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5D" w:rsidRDefault="00642E5D" w:rsidP="00642E5D">
      <w:pPr>
        <w:tabs>
          <w:tab w:val="left" w:pos="3828"/>
        </w:tabs>
        <w:spacing w:line="360" w:lineRule="auto"/>
        <w:rPr>
          <w:b/>
        </w:rPr>
      </w:pPr>
      <w:r>
        <w:rPr>
          <w:b/>
        </w:rPr>
        <w:tab/>
      </w:r>
    </w:p>
    <w:p w:rsidR="00642E5D" w:rsidRDefault="00642E5D" w:rsidP="00642E5D">
      <w:pPr>
        <w:tabs>
          <w:tab w:val="left" w:pos="3828"/>
        </w:tabs>
        <w:spacing w:line="360" w:lineRule="auto"/>
        <w:rPr>
          <w:b/>
        </w:rPr>
      </w:pPr>
      <w:r w:rsidRPr="00306521">
        <w:rPr>
          <w:noProof/>
          <w:lang w:eastAsia="id-ID"/>
        </w:rPr>
        <w:drawing>
          <wp:anchor distT="0" distB="0" distL="114300" distR="114300" simplePos="0" relativeHeight="251659264" behindDoc="1" locked="0" layoutInCell="1" allowOverlap="1" wp14:anchorId="64E76662" wp14:editId="1C4FB0FE">
            <wp:simplePos x="0" y="0"/>
            <wp:positionH relativeFrom="column">
              <wp:posOffset>2317750</wp:posOffset>
            </wp:positionH>
            <wp:positionV relativeFrom="paragraph">
              <wp:posOffset>358140</wp:posOffset>
            </wp:positionV>
            <wp:extent cx="1073150" cy="10795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1073150" cy="1079500"/>
                    </a:xfrm>
                    <a:prstGeom prst="rect">
                      <a:avLst/>
                    </a:prstGeom>
                    <a:noFill/>
                    <a:ln w="9525">
                      <a:noFill/>
                      <a:miter lim="800000"/>
                      <a:headEnd/>
                      <a:tailEnd/>
                    </a:ln>
                  </pic:spPr>
                </pic:pic>
              </a:graphicData>
            </a:graphic>
          </wp:anchor>
        </w:drawing>
      </w:r>
    </w:p>
    <w:p w:rsidR="00642E5D" w:rsidRDefault="00642E5D" w:rsidP="00642E5D">
      <w:pPr>
        <w:tabs>
          <w:tab w:val="left" w:pos="3828"/>
        </w:tabs>
        <w:spacing w:line="360" w:lineRule="auto"/>
        <w:jc w:val="center"/>
        <w:rPr>
          <w:b/>
        </w:rPr>
      </w:pPr>
    </w:p>
    <w:p w:rsidR="00642E5D" w:rsidRDefault="00642E5D" w:rsidP="00642E5D">
      <w:pPr>
        <w:tabs>
          <w:tab w:val="left" w:pos="3828"/>
        </w:tabs>
        <w:spacing w:line="360" w:lineRule="auto"/>
        <w:rPr>
          <w:b/>
        </w:rPr>
      </w:pPr>
    </w:p>
    <w:p w:rsidR="00642E5D" w:rsidRDefault="00642E5D" w:rsidP="00642E5D">
      <w:pPr>
        <w:tabs>
          <w:tab w:val="left" w:pos="3828"/>
        </w:tabs>
        <w:spacing w:line="360" w:lineRule="auto"/>
        <w:rPr>
          <w:b/>
        </w:rPr>
      </w:pPr>
    </w:p>
    <w:p w:rsidR="00642E5D" w:rsidRPr="00464A1E" w:rsidRDefault="00642E5D" w:rsidP="00642E5D">
      <w:pPr>
        <w:tabs>
          <w:tab w:val="left" w:pos="3828"/>
        </w:tabs>
        <w:spacing w:line="360" w:lineRule="auto"/>
        <w:jc w:val="center"/>
        <w:rPr>
          <w:b/>
        </w:rPr>
      </w:pPr>
      <w:r w:rsidRPr="00464A1E">
        <w:rPr>
          <w:b/>
        </w:rPr>
        <w:t>JURNAL</w:t>
      </w:r>
    </w:p>
    <w:p w:rsidR="00642E5D" w:rsidRPr="00797560" w:rsidRDefault="00642E5D" w:rsidP="00642E5D">
      <w:pPr>
        <w:tabs>
          <w:tab w:val="left" w:pos="3828"/>
        </w:tabs>
        <w:spacing w:line="360" w:lineRule="auto"/>
        <w:jc w:val="both"/>
        <w:rPr>
          <w:b/>
        </w:rPr>
      </w:pPr>
    </w:p>
    <w:p w:rsidR="00642E5D" w:rsidRPr="00797560" w:rsidRDefault="00642E5D" w:rsidP="00642E5D">
      <w:pPr>
        <w:tabs>
          <w:tab w:val="left" w:pos="3828"/>
        </w:tabs>
        <w:spacing w:line="360" w:lineRule="auto"/>
        <w:ind w:firstLine="2880"/>
        <w:jc w:val="both"/>
        <w:rPr>
          <w:b/>
        </w:rPr>
      </w:pPr>
    </w:p>
    <w:p w:rsidR="00642E5D" w:rsidRPr="00B24E52" w:rsidRDefault="00642E5D" w:rsidP="00642E5D">
      <w:pPr>
        <w:spacing w:line="240" w:lineRule="auto"/>
        <w:jc w:val="center"/>
        <w:rPr>
          <w:rFonts w:ascii="Times New Roman" w:hAnsi="Times New Roman" w:cs="Times New Roman"/>
          <w:b/>
          <w:sz w:val="24"/>
          <w:szCs w:val="24"/>
        </w:rPr>
      </w:pPr>
      <w:r w:rsidRPr="00B24E52">
        <w:rPr>
          <w:rFonts w:ascii="Times New Roman" w:hAnsi="Times New Roman" w:cs="Times New Roman"/>
          <w:b/>
          <w:sz w:val="24"/>
          <w:szCs w:val="24"/>
        </w:rPr>
        <w:t>PENINGKATAN</w:t>
      </w:r>
      <w:r>
        <w:rPr>
          <w:rFonts w:ascii="Times New Roman" w:hAnsi="Times New Roman" w:cs="Times New Roman"/>
          <w:b/>
          <w:sz w:val="24"/>
          <w:szCs w:val="24"/>
        </w:rPr>
        <w:t xml:space="preserve"> KEMAMPUAN</w:t>
      </w:r>
      <w:r w:rsidRPr="00B24E52">
        <w:rPr>
          <w:rFonts w:ascii="Times New Roman" w:hAnsi="Times New Roman" w:cs="Times New Roman"/>
          <w:b/>
          <w:sz w:val="24"/>
          <w:szCs w:val="24"/>
        </w:rPr>
        <w:t xml:space="preserve"> PENGUCAPAN KONSONAN BILABIAL MELALUI</w:t>
      </w:r>
      <w:r>
        <w:rPr>
          <w:rFonts w:ascii="Times New Roman" w:hAnsi="Times New Roman" w:cs="Times New Roman"/>
          <w:b/>
          <w:sz w:val="24"/>
          <w:szCs w:val="24"/>
        </w:rPr>
        <w:t xml:space="preserve"> LATIHAN BINA BICARA PADA KELAS </w:t>
      </w:r>
      <w:r w:rsidRPr="00B24E52">
        <w:rPr>
          <w:rFonts w:ascii="Times New Roman" w:hAnsi="Times New Roman" w:cs="Times New Roman"/>
          <w:b/>
          <w:sz w:val="24"/>
          <w:szCs w:val="24"/>
        </w:rPr>
        <w:t>PERSIAPAN DI SLB-B YPPLB CENDRAWASIH</w:t>
      </w:r>
      <w:r w:rsidRPr="00B24E52">
        <w:rPr>
          <w:rFonts w:ascii="Times New Roman" w:hAnsi="Times New Roman" w:cs="Times New Roman"/>
          <w:b/>
          <w:sz w:val="24"/>
          <w:szCs w:val="24"/>
        </w:rPr>
        <w:tab/>
      </w:r>
    </w:p>
    <w:p w:rsidR="00642E5D" w:rsidRPr="00464A1E" w:rsidRDefault="00642E5D" w:rsidP="00642E5D">
      <w:pPr>
        <w:tabs>
          <w:tab w:val="left" w:pos="5743"/>
        </w:tabs>
        <w:rPr>
          <w:b/>
        </w:rPr>
      </w:pPr>
      <w:r w:rsidRPr="00464A1E">
        <w:rPr>
          <w:b/>
        </w:rPr>
        <w:tab/>
      </w:r>
    </w:p>
    <w:p w:rsidR="00642E5D" w:rsidRPr="00464A1E" w:rsidRDefault="00642E5D" w:rsidP="00642E5D">
      <w:pPr>
        <w:spacing w:line="360" w:lineRule="auto"/>
        <w:ind w:right="31" w:hanging="90"/>
        <w:jc w:val="both"/>
      </w:pPr>
    </w:p>
    <w:p w:rsidR="00642E5D" w:rsidRPr="00464A1E" w:rsidRDefault="00642E5D" w:rsidP="00642E5D">
      <w:pPr>
        <w:spacing w:line="360" w:lineRule="auto"/>
        <w:ind w:right="31" w:hanging="90"/>
        <w:jc w:val="both"/>
        <w:rPr>
          <w:b/>
        </w:rPr>
      </w:pPr>
    </w:p>
    <w:p w:rsidR="00642E5D" w:rsidRPr="00464A1E" w:rsidRDefault="00642E5D" w:rsidP="00642E5D">
      <w:pPr>
        <w:spacing w:line="360" w:lineRule="auto"/>
        <w:ind w:right="31" w:hanging="90"/>
        <w:jc w:val="both"/>
        <w:rPr>
          <w:b/>
        </w:rPr>
      </w:pPr>
    </w:p>
    <w:p w:rsidR="00642E5D" w:rsidRDefault="00642E5D" w:rsidP="00642E5D">
      <w:pPr>
        <w:spacing w:line="360" w:lineRule="auto"/>
        <w:ind w:right="31" w:hanging="90"/>
        <w:jc w:val="center"/>
        <w:rPr>
          <w:b/>
        </w:rPr>
      </w:pPr>
      <w:r>
        <w:rPr>
          <w:b/>
        </w:rPr>
        <w:t>AMALIA MUTMAINNAH ALVIAN</w:t>
      </w:r>
    </w:p>
    <w:p w:rsidR="00642E5D" w:rsidRPr="00464A1E" w:rsidRDefault="00642E5D" w:rsidP="00642E5D">
      <w:pPr>
        <w:spacing w:line="360" w:lineRule="auto"/>
        <w:ind w:right="31" w:hanging="90"/>
        <w:jc w:val="center"/>
        <w:rPr>
          <w:b/>
        </w:rPr>
      </w:pPr>
      <w:r>
        <w:rPr>
          <w:b/>
        </w:rPr>
        <w:t>1245040015</w:t>
      </w:r>
    </w:p>
    <w:p w:rsidR="00642E5D" w:rsidRPr="00464A1E" w:rsidRDefault="00642E5D" w:rsidP="00642E5D">
      <w:pPr>
        <w:spacing w:line="360" w:lineRule="auto"/>
        <w:ind w:right="31" w:hanging="90"/>
        <w:jc w:val="both"/>
        <w:rPr>
          <w:b/>
        </w:rPr>
      </w:pPr>
    </w:p>
    <w:p w:rsidR="00642E5D" w:rsidRPr="00464A1E" w:rsidRDefault="00642E5D" w:rsidP="00642E5D">
      <w:pPr>
        <w:spacing w:line="360" w:lineRule="auto"/>
        <w:ind w:right="31" w:hanging="90"/>
        <w:jc w:val="both"/>
        <w:rPr>
          <w:b/>
        </w:rPr>
      </w:pPr>
    </w:p>
    <w:p w:rsidR="00642E5D" w:rsidRPr="00464A1E" w:rsidRDefault="00642E5D" w:rsidP="00642E5D">
      <w:pPr>
        <w:spacing w:line="360" w:lineRule="auto"/>
        <w:ind w:right="31"/>
        <w:jc w:val="both"/>
        <w:rPr>
          <w:b/>
        </w:rPr>
      </w:pPr>
    </w:p>
    <w:p w:rsidR="00642E5D" w:rsidRPr="00464A1E" w:rsidRDefault="00642E5D" w:rsidP="00642E5D">
      <w:pPr>
        <w:ind w:right="31" w:hanging="90"/>
        <w:jc w:val="center"/>
        <w:rPr>
          <w:b/>
          <w:lang w:val="sv-SE"/>
        </w:rPr>
      </w:pPr>
      <w:r w:rsidRPr="00464A1E">
        <w:rPr>
          <w:b/>
          <w:lang w:val="sv-SE"/>
        </w:rPr>
        <w:t>JURUSAN PENDIDIKAN LUAR BIASA</w:t>
      </w:r>
    </w:p>
    <w:p w:rsidR="00642E5D" w:rsidRPr="00464A1E" w:rsidRDefault="00642E5D" w:rsidP="00642E5D">
      <w:pPr>
        <w:ind w:right="31" w:hanging="90"/>
        <w:jc w:val="center"/>
        <w:rPr>
          <w:b/>
          <w:lang w:val="sv-SE"/>
        </w:rPr>
      </w:pPr>
      <w:r w:rsidRPr="00464A1E">
        <w:rPr>
          <w:b/>
          <w:lang w:val="sv-SE"/>
        </w:rPr>
        <w:t>FAKULTAS ILMU PENDIDIKAN</w:t>
      </w:r>
    </w:p>
    <w:p w:rsidR="00642E5D" w:rsidRPr="00464A1E" w:rsidRDefault="00642E5D" w:rsidP="00642E5D">
      <w:pPr>
        <w:ind w:right="31" w:hanging="90"/>
        <w:jc w:val="center"/>
        <w:rPr>
          <w:b/>
          <w:lang w:val="sv-SE"/>
        </w:rPr>
      </w:pPr>
      <w:r w:rsidRPr="00464A1E">
        <w:rPr>
          <w:b/>
          <w:lang w:val="sv-SE"/>
        </w:rPr>
        <w:t>UNIVERSITAS NEGERI MAKASSAR</w:t>
      </w:r>
    </w:p>
    <w:p w:rsidR="00642E5D" w:rsidRPr="00464A1E" w:rsidRDefault="00642E5D" w:rsidP="00642E5D">
      <w:pPr>
        <w:ind w:right="31" w:hanging="90"/>
        <w:jc w:val="center"/>
        <w:rPr>
          <w:b/>
          <w:lang w:val="sv-SE"/>
        </w:rPr>
      </w:pPr>
      <w:r w:rsidRPr="00464A1E">
        <w:rPr>
          <w:b/>
          <w:lang w:val="sv-SE"/>
        </w:rPr>
        <w:t>2018</w:t>
      </w:r>
    </w:p>
    <w:p w:rsidR="00642E5D" w:rsidRDefault="00642E5D" w:rsidP="00642E5D">
      <w:pPr>
        <w:pStyle w:val="ListParagraph"/>
        <w:tabs>
          <w:tab w:val="left" w:pos="567"/>
        </w:tabs>
        <w:ind w:left="0"/>
        <w:rPr>
          <w:b/>
          <w:sz w:val="24"/>
          <w:szCs w:val="24"/>
          <w:lang w:val="id-ID"/>
        </w:rPr>
      </w:pPr>
    </w:p>
    <w:p w:rsidR="00642E5D" w:rsidRDefault="00642E5D" w:rsidP="001D6D54">
      <w:pPr>
        <w:pStyle w:val="ListParagraph"/>
        <w:tabs>
          <w:tab w:val="left" w:pos="567"/>
        </w:tabs>
        <w:ind w:left="0"/>
        <w:jc w:val="center"/>
        <w:rPr>
          <w:b/>
          <w:sz w:val="24"/>
          <w:szCs w:val="24"/>
          <w:lang w:val="id-ID"/>
        </w:rPr>
      </w:pPr>
    </w:p>
    <w:p w:rsidR="00642E5D" w:rsidRDefault="00642E5D" w:rsidP="001D6D54">
      <w:pPr>
        <w:pStyle w:val="ListParagraph"/>
        <w:tabs>
          <w:tab w:val="left" w:pos="567"/>
        </w:tabs>
        <w:ind w:left="0"/>
        <w:jc w:val="center"/>
        <w:rPr>
          <w:b/>
          <w:sz w:val="24"/>
          <w:szCs w:val="24"/>
          <w:lang w:val="id-ID"/>
        </w:rPr>
      </w:pPr>
    </w:p>
    <w:p w:rsidR="00642E5D" w:rsidRDefault="00642E5D" w:rsidP="001D6D54">
      <w:pPr>
        <w:pStyle w:val="ListParagraph"/>
        <w:tabs>
          <w:tab w:val="left" w:pos="567"/>
        </w:tabs>
        <w:ind w:left="0"/>
        <w:jc w:val="center"/>
        <w:rPr>
          <w:b/>
          <w:sz w:val="24"/>
          <w:szCs w:val="24"/>
          <w:lang w:val="id-ID"/>
        </w:rPr>
      </w:pPr>
    </w:p>
    <w:p w:rsidR="001D6D54" w:rsidRDefault="001D6D54" w:rsidP="001D6D54">
      <w:pPr>
        <w:pStyle w:val="ListParagraph"/>
        <w:tabs>
          <w:tab w:val="left" w:pos="567"/>
        </w:tabs>
        <w:ind w:left="0"/>
        <w:jc w:val="center"/>
        <w:rPr>
          <w:b/>
          <w:sz w:val="24"/>
          <w:szCs w:val="24"/>
          <w:lang w:val="id-ID"/>
        </w:rPr>
      </w:pPr>
      <w:r w:rsidRPr="00B24E52">
        <w:rPr>
          <w:b/>
          <w:sz w:val="24"/>
          <w:szCs w:val="24"/>
        </w:rPr>
        <w:t>PENINGKATAN</w:t>
      </w:r>
      <w:r>
        <w:rPr>
          <w:b/>
          <w:sz w:val="24"/>
          <w:szCs w:val="24"/>
          <w:lang w:val="id-ID"/>
        </w:rPr>
        <w:t xml:space="preserve"> KEMAMPUAN</w:t>
      </w:r>
      <w:r w:rsidRPr="00B24E52">
        <w:rPr>
          <w:b/>
          <w:sz w:val="24"/>
          <w:szCs w:val="24"/>
        </w:rPr>
        <w:t xml:space="preserve"> PENGUCAPAN KONSONAN BILABIAL MELALUI</w:t>
      </w:r>
      <w:r>
        <w:rPr>
          <w:b/>
          <w:sz w:val="24"/>
          <w:szCs w:val="24"/>
        </w:rPr>
        <w:t xml:space="preserve"> LATIHAN BINA BICARA PADA KELAS</w:t>
      </w:r>
      <w:r>
        <w:rPr>
          <w:b/>
          <w:sz w:val="24"/>
          <w:szCs w:val="24"/>
          <w:lang w:val="id-ID"/>
        </w:rPr>
        <w:t xml:space="preserve"> </w:t>
      </w:r>
      <w:r w:rsidRPr="00B24E52">
        <w:rPr>
          <w:b/>
          <w:sz w:val="24"/>
          <w:szCs w:val="24"/>
        </w:rPr>
        <w:t>PERSIAPAN DI SLB-B YPPLB CENDRAWASIH</w:t>
      </w:r>
    </w:p>
    <w:p w:rsidR="001D6D54" w:rsidRPr="001D6D54" w:rsidRDefault="001D6D54" w:rsidP="001D6D54">
      <w:pPr>
        <w:pStyle w:val="ListParagraph"/>
        <w:tabs>
          <w:tab w:val="left" w:pos="567"/>
        </w:tabs>
        <w:ind w:left="0"/>
        <w:jc w:val="both"/>
        <w:rPr>
          <w:sz w:val="24"/>
          <w:szCs w:val="24"/>
          <w:lang w:val="id-ID"/>
        </w:rPr>
      </w:pPr>
      <w:r w:rsidRPr="001D6D54">
        <w:rPr>
          <w:sz w:val="24"/>
          <w:szCs w:val="24"/>
          <w:lang w:val="id-ID"/>
        </w:rPr>
        <w:t>Amalia Mutmainnah Alvian, Drs. Djoni Rosyidi, M.Pd dan Drs. Andi Budiman, M.Kes</w:t>
      </w:r>
    </w:p>
    <w:p w:rsidR="001D6D54" w:rsidRDefault="001D6D54" w:rsidP="001D6D54">
      <w:pPr>
        <w:pStyle w:val="ListParagraph"/>
        <w:tabs>
          <w:tab w:val="left" w:pos="567"/>
        </w:tabs>
        <w:ind w:left="0"/>
        <w:jc w:val="both"/>
        <w:rPr>
          <w:sz w:val="24"/>
          <w:szCs w:val="24"/>
          <w:lang w:val="id-ID"/>
        </w:rPr>
      </w:pPr>
    </w:p>
    <w:p w:rsidR="001D6D54" w:rsidRPr="00464A1E" w:rsidRDefault="001D6D54" w:rsidP="001D6D54">
      <w:pPr>
        <w:spacing w:line="360" w:lineRule="auto"/>
        <w:jc w:val="center"/>
        <w:rPr>
          <w:b/>
        </w:rPr>
      </w:pPr>
      <w:r w:rsidRPr="00464A1E">
        <w:rPr>
          <w:b/>
        </w:rPr>
        <w:t>PENDIDIKAN LUAR BIASA</w:t>
      </w:r>
    </w:p>
    <w:p w:rsidR="001D6D54" w:rsidRPr="00464A1E" w:rsidRDefault="001D6D54" w:rsidP="001D6D54">
      <w:pPr>
        <w:spacing w:line="360" w:lineRule="auto"/>
        <w:jc w:val="center"/>
        <w:rPr>
          <w:b/>
        </w:rPr>
      </w:pPr>
      <w:r w:rsidRPr="00464A1E">
        <w:rPr>
          <w:b/>
        </w:rPr>
        <w:t>FAKULTAS ILMU PENDIDIKAN</w:t>
      </w:r>
    </w:p>
    <w:p w:rsidR="001D6D54" w:rsidRPr="00464A1E" w:rsidRDefault="001D6D54" w:rsidP="001D6D54">
      <w:pPr>
        <w:spacing w:line="360" w:lineRule="auto"/>
        <w:jc w:val="center"/>
        <w:rPr>
          <w:b/>
        </w:rPr>
      </w:pPr>
      <w:r w:rsidRPr="00464A1E">
        <w:rPr>
          <w:b/>
        </w:rPr>
        <w:t>UNIVERSITAS NEGERI MAKASSAR</w:t>
      </w:r>
    </w:p>
    <w:p w:rsidR="001D6D54" w:rsidRDefault="001D6D54" w:rsidP="001D6D54">
      <w:pPr>
        <w:pStyle w:val="ListParagraph"/>
        <w:tabs>
          <w:tab w:val="left" w:pos="567"/>
        </w:tabs>
        <w:ind w:left="0"/>
        <w:jc w:val="center"/>
        <w:rPr>
          <w:sz w:val="24"/>
          <w:szCs w:val="24"/>
          <w:lang w:val="id-ID"/>
        </w:rPr>
      </w:pPr>
    </w:p>
    <w:p w:rsidR="001D6D54" w:rsidRDefault="001D6D54" w:rsidP="001D6D54">
      <w:pPr>
        <w:pStyle w:val="ListParagraph"/>
        <w:tabs>
          <w:tab w:val="left" w:pos="567"/>
        </w:tabs>
        <w:ind w:left="0"/>
        <w:jc w:val="both"/>
        <w:rPr>
          <w:sz w:val="24"/>
          <w:szCs w:val="24"/>
          <w:lang w:val="id-ID"/>
        </w:rPr>
      </w:pPr>
    </w:p>
    <w:p w:rsidR="001D6D54" w:rsidRDefault="001D6D54" w:rsidP="001D6D54">
      <w:pPr>
        <w:pStyle w:val="ListParagraph"/>
        <w:tabs>
          <w:tab w:val="left" w:pos="567"/>
        </w:tabs>
        <w:ind w:left="0"/>
        <w:jc w:val="both"/>
        <w:rPr>
          <w:sz w:val="24"/>
          <w:szCs w:val="24"/>
          <w:lang w:val="id-ID"/>
        </w:rPr>
      </w:pPr>
      <w:r>
        <w:rPr>
          <w:sz w:val="24"/>
          <w:szCs w:val="24"/>
          <w:lang w:val="id-ID"/>
        </w:rPr>
        <w:t>M</w:t>
      </w:r>
      <w:proofErr w:type="spellStart"/>
      <w:r>
        <w:rPr>
          <w:sz w:val="24"/>
          <w:szCs w:val="24"/>
        </w:rPr>
        <w:t>asalah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in</w:t>
      </w:r>
      <w:r>
        <w:rPr>
          <w:sz w:val="24"/>
          <w:szCs w:val="24"/>
          <w:lang w:val="id-ID"/>
        </w:rPr>
        <w:t>i adalah rendahnya kemampuan pengucapan konsonan bilabial murid tunarungu kelas persiapan Di SLB-B YPPLB Cendrawasih.</w:t>
      </w:r>
      <w:proofErr w:type="spellStart"/>
      <w:r w:rsidRPr="00AE3B81">
        <w:rPr>
          <w:sz w:val="24"/>
          <w:szCs w:val="24"/>
        </w:rPr>
        <w:t>Rumusan</w:t>
      </w:r>
      <w:proofErr w:type="spellEnd"/>
      <w:r w:rsidRPr="00AE3B81">
        <w:rPr>
          <w:sz w:val="24"/>
          <w:szCs w:val="24"/>
        </w:rPr>
        <w:t xml:space="preserve"> </w:t>
      </w:r>
      <w:proofErr w:type="spellStart"/>
      <w:r w:rsidRPr="00AE3B81">
        <w:rPr>
          <w:sz w:val="24"/>
          <w:szCs w:val="24"/>
        </w:rPr>
        <w:t>masalah</w:t>
      </w:r>
      <w:proofErr w:type="spellEnd"/>
      <w:r w:rsidRPr="00AE3B81">
        <w:rPr>
          <w:sz w:val="24"/>
          <w:szCs w:val="24"/>
        </w:rPr>
        <w:t xml:space="preserve"> </w:t>
      </w:r>
      <w:proofErr w:type="spellStart"/>
      <w:r w:rsidRPr="00AE3B81">
        <w:rPr>
          <w:sz w:val="24"/>
          <w:szCs w:val="24"/>
        </w:rPr>
        <w:t>dalam</w:t>
      </w:r>
      <w:proofErr w:type="spellEnd"/>
      <w:r w:rsidRPr="00AE3B81">
        <w:rPr>
          <w:sz w:val="24"/>
          <w:szCs w:val="24"/>
        </w:rPr>
        <w:t xml:space="preserve"> </w:t>
      </w:r>
      <w:proofErr w:type="spellStart"/>
      <w:r w:rsidRPr="00AE3B81">
        <w:rPr>
          <w:sz w:val="24"/>
          <w:szCs w:val="24"/>
        </w:rPr>
        <w:t>penelitian</w:t>
      </w:r>
      <w:proofErr w:type="spellEnd"/>
      <w:r w:rsidRPr="00AE3B81">
        <w:rPr>
          <w:sz w:val="24"/>
          <w:szCs w:val="24"/>
        </w:rPr>
        <w:t xml:space="preserve"> </w:t>
      </w:r>
      <w:proofErr w:type="spellStart"/>
      <w:r w:rsidRPr="00AE3B81">
        <w:rPr>
          <w:sz w:val="24"/>
          <w:szCs w:val="24"/>
        </w:rPr>
        <w:t>ini</w:t>
      </w:r>
      <w:proofErr w:type="spellEnd"/>
      <w:r w:rsidRPr="00AE3B81">
        <w:rPr>
          <w:sz w:val="24"/>
          <w:szCs w:val="24"/>
        </w:rPr>
        <w:t xml:space="preserve"> </w:t>
      </w:r>
      <w:proofErr w:type="spellStart"/>
      <w:r w:rsidRPr="00AE3B81">
        <w:rPr>
          <w:sz w:val="24"/>
          <w:szCs w:val="24"/>
        </w:rPr>
        <w:t>adalah</w:t>
      </w:r>
      <w:proofErr w:type="spellEnd"/>
      <w:r w:rsidRPr="00AE3B81">
        <w:rPr>
          <w:sz w:val="24"/>
          <w:szCs w:val="24"/>
        </w:rPr>
        <w:t xml:space="preserve"> </w:t>
      </w:r>
      <w:proofErr w:type="spellStart"/>
      <w:r w:rsidRPr="00AE3B81">
        <w:rPr>
          <w:sz w:val="24"/>
          <w:szCs w:val="24"/>
        </w:rPr>
        <w:t>bagaimanakah</w:t>
      </w:r>
      <w:proofErr w:type="spellEnd"/>
      <w:r w:rsidRPr="00AE3B81">
        <w:rPr>
          <w:sz w:val="24"/>
          <w:szCs w:val="24"/>
        </w:rPr>
        <w:t xml:space="preserve"> </w:t>
      </w:r>
      <w:proofErr w:type="spellStart"/>
      <w:r w:rsidRPr="00AE3B81">
        <w:rPr>
          <w:sz w:val="24"/>
          <w:szCs w:val="24"/>
        </w:rPr>
        <w:t>peningkatan</w:t>
      </w:r>
      <w:proofErr w:type="spellEnd"/>
      <w:r>
        <w:rPr>
          <w:sz w:val="24"/>
          <w:szCs w:val="24"/>
          <w:lang w:val="id-ID"/>
        </w:rPr>
        <w:t xml:space="preserve"> kemampuan</w:t>
      </w:r>
      <w:r w:rsidRPr="00AE3B81">
        <w:rPr>
          <w:sz w:val="24"/>
          <w:szCs w:val="24"/>
        </w:rPr>
        <w:t xml:space="preserve"> </w:t>
      </w:r>
      <w:proofErr w:type="spellStart"/>
      <w:r w:rsidRPr="00AE3B81">
        <w:rPr>
          <w:sz w:val="24"/>
          <w:szCs w:val="24"/>
        </w:rPr>
        <w:t>pengucapan</w:t>
      </w:r>
      <w:proofErr w:type="spellEnd"/>
      <w:r w:rsidRPr="00AE3B81">
        <w:rPr>
          <w:sz w:val="24"/>
          <w:szCs w:val="24"/>
        </w:rPr>
        <w:t xml:space="preserve"> </w:t>
      </w:r>
      <w:proofErr w:type="spellStart"/>
      <w:r w:rsidRPr="00AE3B81">
        <w:rPr>
          <w:sz w:val="24"/>
          <w:szCs w:val="24"/>
        </w:rPr>
        <w:t>konsonan</w:t>
      </w:r>
      <w:proofErr w:type="spellEnd"/>
      <w:r w:rsidRPr="00AE3B81">
        <w:rPr>
          <w:sz w:val="24"/>
          <w:szCs w:val="24"/>
        </w:rPr>
        <w:t xml:space="preserve"> bilabial </w:t>
      </w:r>
      <w:proofErr w:type="spellStart"/>
      <w:r w:rsidRPr="00AE3B81">
        <w:rPr>
          <w:sz w:val="24"/>
          <w:szCs w:val="24"/>
        </w:rPr>
        <w:t>melalui</w:t>
      </w:r>
      <w:proofErr w:type="spellEnd"/>
      <w:r w:rsidRPr="00AE3B81">
        <w:rPr>
          <w:sz w:val="24"/>
          <w:szCs w:val="24"/>
        </w:rPr>
        <w:t xml:space="preserve"> </w:t>
      </w:r>
      <w:proofErr w:type="spellStart"/>
      <w:r w:rsidRPr="00AE3B81">
        <w:rPr>
          <w:sz w:val="24"/>
          <w:szCs w:val="24"/>
        </w:rPr>
        <w:t>latihan</w:t>
      </w:r>
      <w:proofErr w:type="spellEnd"/>
      <w:r w:rsidRPr="00AE3B81">
        <w:rPr>
          <w:sz w:val="24"/>
          <w:szCs w:val="24"/>
        </w:rPr>
        <w:t xml:space="preserve"> </w:t>
      </w:r>
      <w:proofErr w:type="spellStart"/>
      <w:r w:rsidRPr="00AE3B81">
        <w:rPr>
          <w:sz w:val="24"/>
          <w:szCs w:val="24"/>
        </w:rPr>
        <w:t>bina</w:t>
      </w:r>
      <w:proofErr w:type="spellEnd"/>
      <w:r w:rsidRPr="00AE3B81">
        <w:rPr>
          <w:sz w:val="24"/>
          <w:szCs w:val="24"/>
        </w:rPr>
        <w:t xml:space="preserve"> </w:t>
      </w:r>
      <w:proofErr w:type="spellStart"/>
      <w:r w:rsidRPr="00AE3B81">
        <w:rPr>
          <w:sz w:val="24"/>
          <w:szCs w:val="24"/>
        </w:rPr>
        <w:t>bicara</w:t>
      </w:r>
      <w:proofErr w:type="spellEnd"/>
      <w:r w:rsidRPr="00AE3B81">
        <w:rPr>
          <w:sz w:val="24"/>
          <w:szCs w:val="24"/>
        </w:rPr>
        <w:t xml:space="preserve"> </w:t>
      </w:r>
      <w:proofErr w:type="spellStart"/>
      <w:r w:rsidRPr="00AE3B81">
        <w:rPr>
          <w:sz w:val="24"/>
          <w:szCs w:val="24"/>
        </w:rPr>
        <w:t>pada</w:t>
      </w:r>
      <w:proofErr w:type="spellEnd"/>
      <w:r w:rsidRPr="00AE3B81">
        <w:rPr>
          <w:sz w:val="24"/>
          <w:szCs w:val="24"/>
        </w:rPr>
        <w:t xml:space="preserve"> </w:t>
      </w:r>
      <w:proofErr w:type="spellStart"/>
      <w:r w:rsidRPr="00AE3B81">
        <w:rPr>
          <w:sz w:val="24"/>
          <w:szCs w:val="24"/>
        </w:rPr>
        <w:t>murid</w:t>
      </w:r>
      <w:proofErr w:type="spellEnd"/>
      <w:r w:rsidRPr="00AE3B81">
        <w:rPr>
          <w:sz w:val="24"/>
          <w:szCs w:val="24"/>
        </w:rPr>
        <w:t xml:space="preserve"> </w:t>
      </w:r>
      <w:proofErr w:type="spellStart"/>
      <w:r w:rsidRPr="00AE3B81">
        <w:rPr>
          <w:sz w:val="24"/>
          <w:szCs w:val="24"/>
        </w:rPr>
        <w:t>tunarungu</w:t>
      </w:r>
      <w:proofErr w:type="spellEnd"/>
      <w:r w:rsidRPr="00AE3B81">
        <w:rPr>
          <w:sz w:val="24"/>
          <w:szCs w:val="24"/>
        </w:rPr>
        <w:t xml:space="preserve"> </w:t>
      </w:r>
      <w:proofErr w:type="spellStart"/>
      <w:r w:rsidRPr="00AE3B81">
        <w:rPr>
          <w:sz w:val="24"/>
          <w:szCs w:val="24"/>
        </w:rPr>
        <w:t>kelas</w:t>
      </w:r>
      <w:proofErr w:type="spellEnd"/>
      <w:r w:rsidRPr="00AE3B81">
        <w:rPr>
          <w:sz w:val="24"/>
          <w:szCs w:val="24"/>
        </w:rPr>
        <w:t xml:space="preserve"> </w:t>
      </w:r>
      <w:proofErr w:type="spellStart"/>
      <w:r w:rsidRPr="00AE3B81">
        <w:rPr>
          <w:sz w:val="24"/>
          <w:szCs w:val="24"/>
        </w:rPr>
        <w:t>persiapan</w:t>
      </w:r>
      <w:proofErr w:type="spellEnd"/>
      <w:r w:rsidRPr="00AE3B81">
        <w:rPr>
          <w:sz w:val="24"/>
          <w:szCs w:val="24"/>
        </w:rPr>
        <w:t xml:space="preserve"> di SLB-B YPPLB </w:t>
      </w:r>
      <w:proofErr w:type="spellStart"/>
      <w:r w:rsidRPr="00AE3B81">
        <w:rPr>
          <w:sz w:val="24"/>
          <w:szCs w:val="24"/>
        </w:rPr>
        <w:t>Cendrawasih</w:t>
      </w:r>
      <w:proofErr w:type="spellEnd"/>
      <w:r w:rsidRPr="00AE3B81">
        <w:rPr>
          <w:sz w:val="24"/>
          <w:szCs w:val="24"/>
        </w:rPr>
        <w:t>?.</w:t>
      </w:r>
      <w:r>
        <w:rPr>
          <w:sz w:val="24"/>
          <w:szCs w:val="24"/>
        </w:rPr>
        <w:t xml:space="preserve"> </w:t>
      </w:r>
      <w:proofErr w:type="spellStart"/>
      <w:proofErr w:type="gramStart"/>
      <w:r w:rsidRPr="00AE3B81">
        <w:rPr>
          <w:sz w:val="24"/>
          <w:szCs w:val="24"/>
        </w:rPr>
        <w:t>Tujuan</w:t>
      </w:r>
      <w:proofErr w:type="spellEnd"/>
      <w:r w:rsidRPr="00AE3B81">
        <w:rPr>
          <w:sz w:val="24"/>
          <w:szCs w:val="24"/>
        </w:rPr>
        <w:t xml:space="preserve"> </w:t>
      </w:r>
      <w:proofErr w:type="spellStart"/>
      <w:r w:rsidRPr="00AE3B81">
        <w:rPr>
          <w:sz w:val="24"/>
          <w:szCs w:val="24"/>
        </w:rPr>
        <w:t>peneltian</w:t>
      </w:r>
      <w:proofErr w:type="spellEnd"/>
      <w:r w:rsidRPr="00AE3B81">
        <w:rPr>
          <w:sz w:val="24"/>
          <w:szCs w:val="24"/>
        </w:rPr>
        <w:t xml:space="preserve"> </w:t>
      </w:r>
      <w:proofErr w:type="spellStart"/>
      <w:r w:rsidRPr="00AE3B81">
        <w:rPr>
          <w:sz w:val="24"/>
          <w:szCs w:val="24"/>
        </w:rPr>
        <w:t>ini</w:t>
      </w:r>
      <w:proofErr w:type="spellEnd"/>
      <w:r w:rsidRPr="00AE3B81">
        <w:rPr>
          <w:sz w:val="24"/>
          <w:szCs w:val="24"/>
        </w:rPr>
        <w:t xml:space="preserve"> </w:t>
      </w:r>
      <w:proofErr w:type="spellStart"/>
      <w:r w:rsidRPr="00AE3B81">
        <w:rPr>
          <w:sz w:val="24"/>
          <w:szCs w:val="24"/>
        </w:rPr>
        <w:t>adalah</w:t>
      </w:r>
      <w:proofErr w:type="spellEnd"/>
      <w:r w:rsidRPr="00AE3B81">
        <w:rPr>
          <w:sz w:val="24"/>
          <w:szCs w:val="24"/>
        </w:rPr>
        <w:t xml:space="preserve"> </w:t>
      </w:r>
      <w:proofErr w:type="spellStart"/>
      <w:r w:rsidRPr="00AE3B81">
        <w:rPr>
          <w:sz w:val="24"/>
          <w:szCs w:val="24"/>
        </w:rPr>
        <w:t>untuk</w:t>
      </w:r>
      <w:proofErr w:type="spellEnd"/>
      <w:r w:rsidRPr="00AE3B81">
        <w:rPr>
          <w:sz w:val="24"/>
          <w:szCs w:val="24"/>
        </w:rPr>
        <w:t xml:space="preserve"> </w:t>
      </w:r>
      <w:r w:rsidR="00642E5D">
        <w:rPr>
          <w:rStyle w:val="SubtleEmphasis"/>
          <w:color w:val="000000"/>
          <w:sz w:val="24"/>
          <w:szCs w:val="24"/>
        </w:rPr>
        <w:t>me</w:t>
      </w:r>
      <w:r w:rsidR="00642E5D">
        <w:rPr>
          <w:rStyle w:val="SubtleEmphasis"/>
          <w:color w:val="000000"/>
          <w:sz w:val="24"/>
          <w:szCs w:val="24"/>
          <w:lang w:val="id-ID"/>
        </w:rPr>
        <w:t>n</w:t>
      </w:r>
      <w:r w:rsidRPr="00AE3B81">
        <w:rPr>
          <w:rStyle w:val="SubtleEmphasis"/>
          <w:color w:val="000000"/>
          <w:sz w:val="24"/>
          <w:szCs w:val="24"/>
        </w:rPr>
        <w:t>g</w:t>
      </w:r>
      <w:r w:rsidR="00642E5D">
        <w:rPr>
          <w:rStyle w:val="SubtleEmphasis"/>
          <w:color w:val="000000"/>
          <w:sz w:val="24"/>
          <w:szCs w:val="24"/>
          <w:lang w:val="id-ID"/>
        </w:rPr>
        <w:t xml:space="preserve">etahui peningkatan kemampuan </w:t>
      </w:r>
      <w:r>
        <w:rPr>
          <w:rStyle w:val="SubtleEmphasis"/>
          <w:color w:val="000000"/>
          <w:sz w:val="24"/>
          <w:szCs w:val="24"/>
          <w:lang w:val="id-ID"/>
        </w:rPr>
        <w:t>pengucapan konsonan bilabial melalui latihan bina bicara.</w:t>
      </w:r>
      <w:proofErr w:type="gramEnd"/>
      <w:r>
        <w:rPr>
          <w:rStyle w:val="SubtleEmphasis"/>
          <w:color w:val="000000"/>
          <w:sz w:val="24"/>
          <w:szCs w:val="24"/>
          <w:lang w:val="id-ID"/>
        </w:rPr>
        <w:t xml:space="preserve"> Pendekatan dalam penelitian ini adalah pendekatan kuantitatif dengan jenis penelitian eksperimen subject tunggal/Single</w:t>
      </w:r>
      <w:r w:rsidRPr="007D6456">
        <w:rPr>
          <w:rStyle w:val="SubtleEmphasis"/>
          <w:color w:val="000000"/>
          <w:sz w:val="24"/>
          <w:szCs w:val="24"/>
          <w:lang w:val="id-ID"/>
        </w:rPr>
        <w:t xml:space="preserve"> Subject Research (SSR).</w:t>
      </w:r>
      <w:r w:rsidRPr="00AE3B81">
        <w:rPr>
          <w:sz w:val="24"/>
          <w:szCs w:val="24"/>
        </w:rPr>
        <w:t xml:space="preserve"> </w:t>
      </w:r>
      <w:proofErr w:type="spellStart"/>
      <w:proofErr w:type="gramStart"/>
      <w:r w:rsidRPr="00AE3B81">
        <w:rPr>
          <w:sz w:val="24"/>
          <w:szCs w:val="24"/>
        </w:rPr>
        <w:t>Subjek</w:t>
      </w:r>
      <w:proofErr w:type="spellEnd"/>
      <w:r w:rsidRPr="00AE3B81">
        <w:rPr>
          <w:sz w:val="24"/>
          <w:szCs w:val="24"/>
        </w:rPr>
        <w:t xml:space="preserve"> </w:t>
      </w:r>
      <w:proofErr w:type="spellStart"/>
      <w:r w:rsidRPr="00AE3B81">
        <w:rPr>
          <w:sz w:val="24"/>
          <w:szCs w:val="24"/>
        </w:rPr>
        <w:t>dalam</w:t>
      </w:r>
      <w:proofErr w:type="spellEnd"/>
      <w:r w:rsidRPr="00AE3B81">
        <w:rPr>
          <w:sz w:val="24"/>
          <w:szCs w:val="24"/>
        </w:rPr>
        <w:t xml:space="preserve"> </w:t>
      </w:r>
      <w:proofErr w:type="spellStart"/>
      <w:r w:rsidRPr="00AE3B81">
        <w:rPr>
          <w:sz w:val="24"/>
          <w:szCs w:val="24"/>
        </w:rPr>
        <w:t>penelitian</w:t>
      </w:r>
      <w:proofErr w:type="spellEnd"/>
      <w:r w:rsidRPr="00AE3B81">
        <w:rPr>
          <w:sz w:val="24"/>
          <w:szCs w:val="24"/>
        </w:rPr>
        <w:t xml:space="preserve"> </w:t>
      </w:r>
      <w:proofErr w:type="spellStart"/>
      <w:r w:rsidRPr="00AE3B81">
        <w:rPr>
          <w:sz w:val="24"/>
          <w:szCs w:val="24"/>
        </w:rPr>
        <w:t>ini</w:t>
      </w:r>
      <w:proofErr w:type="spellEnd"/>
      <w:r w:rsidRPr="00AE3B81">
        <w:rPr>
          <w:sz w:val="24"/>
          <w:szCs w:val="24"/>
        </w:rPr>
        <w:t xml:space="preserve"> </w:t>
      </w:r>
      <w:proofErr w:type="spellStart"/>
      <w:r w:rsidRPr="00AE3B81">
        <w:rPr>
          <w:sz w:val="24"/>
          <w:szCs w:val="24"/>
        </w:rPr>
        <w:t>adalah</w:t>
      </w:r>
      <w:proofErr w:type="spellEnd"/>
      <w:r w:rsidRPr="00AE3B81">
        <w:rPr>
          <w:sz w:val="24"/>
          <w:szCs w:val="24"/>
        </w:rPr>
        <w:t xml:space="preserve"> </w:t>
      </w:r>
      <w:proofErr w:type="spellStart"/>
      <w:r w:rsidRPr="00AE3B81">
        <w:rPr>
          <w:sz w:val="24"/>
          <w:szCs w:val="24"/>
        </w:rPr>
        <w:t>seorang</w:t>
      </w:r>
      <w:proofErr w:type="spellEnd"/>
      <w:r w:rsidRPr="00AE3B81">
        <w:rPr>
          <w:sz w:val="24"/>
          <w:szCs w:val="24"/>
        </w:rPr>
        <w:t xml:space="preserve"> </w:t>
      </w:r>
      <w:proofErr w:type="spellStart"/>
      <w:r w:rsidRPr="00AE3B81">
        <w:rPr>
          <w:sz w:val="24"/>
          <w:szCs w:val="24"/>
        </w:rPr>
        <w:t>murid</w:t>
      </w:r>
      <w:proofErr w:type="spellEnd"/>
      <w:r w:rsidRPr="00AE3B81">
        <w:rPr>
          <w:sz w:val="24"/>
          <w:szCs w:val="24"/>
        </w:rPr>
        <w:t xml:space="preserve"> </w:t>
      </w:r>
      <w:proofErr w:type="spellStart"/>
      <w:r w:rsidRPr="00AE3B81">
        <w:rPr>
          <w:sz w:val="24"/>
          <w:szCs w:val="24"/>
        </w:rPr>
        <w:t>tunarungu</w:t>
      </w:r>
      <w:proofErr w:type="spellEnd"/>
      <w:r w:rsidRPr="00AE3B81">
        <w:rPr>
          <w:sz w:val="24"/>
          <w:szCs w:val="24"/>
        </w:rPr>
        <w:t xml:space="preserve"> di </w:t>
      </w:r>
      <w:proofErr w:type="spellStart"/>
      <w:r w:rsidRPr="00AE3B81">
        <w:rPr>
          <w:sz w:val="24"/>
          <w:szCs w:val="24"/>
        </w:rPr>
        <w:t>kelas</w:t>
      </w:r>
      <w:proofErr w:type="spellEnd"/>
      <w:r w:rsidRPr="00AE3B81">
        <w:rPr>
          <w:sz w:val="24"/>
          <w:szCs w:val="24"/>
        </w:rPr>
        <w:t xml:space="preserve"> </w:t>
      </w:r>
      <w:proofErr w:type="spellStart"/>
      <w:r w:rsidRPr="00AE3B81">
        <w:rPr>
          <w:sz w:val="24"/>
          <w:szCs w:val="24"/>
        </w:rPr>
        <w:t>persiapan</w:t>
      </w:r>
      <w:proofErr w:type="spellEnd"/>
      <w:r w:rsidRPr="00AE3B81">
        <w:rPr>
          <w:sz w:val="24"/>
          <w:szCs w:val="24"/>
        </w:rPr>
        <w:t xml:space="preserve"> SLB-B YPPLB </w:t>
      </w:r>
      <w:proofErr w:type="spellStart"/>
      <w:r w:rsidRPr="00AE3B81">
        <w:rPr>
          <w:sz w:val="24"/>
          <w:szCs w:val="24"/>
        </w:rPr>
        <w:t>Cenderawasih</w:t>
      </w:r>
      <w:proofErr w:type="spellEnd"/>
      <w:r>
        <w:rPr>
          <w:sz w:val="24"/>
          <w:szCs w:val="24"/>
        </w:rPr>
        <w:t>.</w:t>
      </w:r>
      <w:proofErr w:type="gramEnd"/>
      <w:r>
        <w:rPr>
          <w:sz w:val="24"/>
          <w:szCs w:val="24"/>
        </w:rPr>
        <w:t xml:space="preserve"> </w:t>
      </w:r>
      <w:proofErr w:type="spellStart"/>
      <w:proofErr w:type="gramStart"/>
      <w:r>
        <w:rPr>
          <w:sz w:val="24"/>
          <w:szCs w:val="24"/>
        </w:rPr>
        <w:t>Te</w:t>
      </w:r>
      <w:proofErr w:type="spellEnd"/>
      <w:r>
        <w:rPr>
          <w:sz w:val="24"/>
          <w:szCs w:val="24"/>
          <w:lang w:val="id-ID"/>
        </w:rPr>
        <w:t>k</w:t>
      </w:r>
      <w:proofErr w:type="spellStart"/>
      <w:r w:rsidRPr="00AE3B81">
        <w:rPr>
          <w:sz w:val="24"/>
          <w:szCs w:val="24"/>
        </w:rPr>
        <w:t>nik</w:t>
      </w:r>
      <w:proofErr w:type="spellEnd"/>
      <w:r w:rsidRPr="00AE3B81">
        <w:rPr>
          <w:sz w:val="24"/>
          <w:szCs w:val="24"/>
        </w:rPr>
        <w:t xml:space="preserve"> </w:t>
      </w:r>
      <w:proofErr w:type="spellStart"/>
      <w:r w:rsidRPr="00AE3B81">
        <w:rPr>
          <w:sz w:val="24"/>
          <w:szCs w:val="24"/>
        </w:rPr>
        <w:t>pengumpulan</w:t>
      </w:r>
      <w:proofErr w:type="spellEnd"/>
      <w:r w:rsidRPr="00AE3B81">
        <w:rPr>
          <w:sz w:val="24"/>
          <w:szCs w:val="24"/>
        </w:rPr>
        <w:t xml:space="preserve"> data yang </w:t>
      </w:r>
      <w:proofErr w:type="spellStart"/>
      <w:r w:rsidRPr="00AE3B81">
        <w:rPr>
          <w:sz w:val="24"/>
          <w:szCs w:val="24"/>
        </w:rPr>
        <w:t>digunakan</w:t>
      </w:r>
      <w:proofErr w:type="spellEnd"/>
      <w:r w:rsidRPr="00AE3B81">
        <w:rPr>
          <w:sz w:val="24"/>
          <w:szCs w:val="24"/>
        </w:rPr>
        <w:t xml:space="preserve"> </w:t>
      </w:r>
      <w:proofErr w:type="spellStart"/>
      <w:r w:rsidRPr="00AE3B81">
        <w:rPr>
          <w:sz w:val="24"/>
          <w:szCs w:val="24"/>
        </w:rPr>
        <w:t>adalah</w:t>
      </w:r>
      <w:proofErr w:type="spellEnd"/>
      <w:r w:rsidRPr="00AE3B81">
        <w:rPr>
          <w:sz w:val="24"/>
          <w:szCs w:val="24"/>
        </w:rPr>
        <w:t xml:space="preserve"> </w:t>
      </w:r>
      <w:proofErr w:type="spellStart"/>
      <w:r w:rsidRPr="00AE3B81">
        <w:rPr>
          <w:sz w:val="24"/>
          <w:szCs w:val="24"/>
        </w:rPr>
        <w:t>tes</w:t>
      </w:r>
      <w:proofErr w:type="spellEnd"/>
      <w:r w:rsidRPr="00AE3B81">
        <w:rPr>
          <w:sz w:val="24"/>
          <w:szCs w:val="24"/>
        </w:rPr>
        <w:t xml:space="preserve"> </w:t>
      </w:r>
      <w:proofErr w:type="spellStart"/>
      <w:r w:rsidRPr="00AE3B81">
        <w:rPr>
          <w:sz w:val="24"/>
          <w:szCs w:val="24"/>
        </w:rPr>
        <w:t>perbuatan</w:t>
      </w:r>
      <w:proofErr w:type="spellEnd"/>
      <w:r w:rsidRPr="00AE3B81">
        <w:rPr>
          <w:sz w:val="24"/>
          <w:szCs w:val="24"/>
        </w:rPr>
        <w:t xml:space="preserve"> </w:t>
      </w:r>
      <w:proofErr w:type="spellStart"/>
      <w:r w:rsidRPr="00AE3B81">
        <w:rPr>
          <w:sz w:val="24"/>
          <w:szCs w:val="24"/>
        </w:rPr>
        <w:t>dan</w:t>
      </w:r>
      <w:proofErr w:type="spellEnd"/>
      <w:r w:rsidRPr="00AE3B81">
        <w:rPr>
          <w:sz w:val="24"/>
          <w:szCs w:val="24"/>
        </w:rPr>
        <w:t xml:space="preserve"> </w:t>
      </w:r>
      <w:proofErr w:type="spellStart"/>
      <w:r w:rsidRPr="00AE3B81">
        <w:rPr>
          <w:sz w:val="24"/>
          <w:szCs w:val="24"/>
        </w:rPr>
        <w:t>dokumentasi</w:t>
      </w:r>
      <w:proofErr w:type="spellEnd"/>
      <w:r w:rsidRPr="00AE3B81">
        <w:rPr>
          <w:sz w:val="24"/>
          <w:szCs w:val="24"/>
        </w:rPr>
        <w:t>.</w:t>
      </w:r>
      <w:proofErr w:type="gramEnd"/>
      <w:r w:rsidRPr="00AE3B81">
        <w:rPr>
          <w:sz w:val="24"/>
          <w:szCs w:val="24"/>
        </w:rPr>
        <w:t xml:space="preserve"> </w:t>
      </w:r>
      <w:proofErr w:type="spellStart"/>
      <w:proofErr w:type="gramStart"/>
      <w:r w:rsidRPr="00AE3B81">
        <w:rPr>
          <w:sz w:val="24"/>
          <w:szCs w:val="24"/>
        </w:rPr>
        <w:t>Penelitian</w:t>
      </w:r>
      <w:proofErr w:type="spellEnd"/>
      <w:r w:rsidRPr="00AE3B81">
        <w:rPr>
          <w:sz w:val="24"/>
          <w:szCs w:val="24"/>
        </w:rPr>
        <w:t xml:space="preserve"> </w:t>
      </w:r>
      <w:proofErr w:type="spellStart"/>
      <w:r w:rsidRPr="00AE3B81">
        <w:rPr>
          <w:sz w:val="24"/>
          <w:szCs w:val="24"/>
        </w:rPr>
        <w:t>ini</w:t>
      </w:r>
      <w:proofErr w:type="spellEnd"/>
      <w:r w:rsidRPr="00AE3B81">
        <w:rPr>
          <w:sz w:val="24"/>
          <w:szCs w:val="24"/>
        </w:rPr>
        <w:t xml:space="preserve"> </w:t>
      </w:r>
      <w:proofErr w:type="spellStart"/>
      <w:r w:rsidRPr="00AE3B81">
        <w:rPr>
          <w:sz w:val="24"/>
          <w:szCs w:val="24"/>
        </w:rPr>
        <w:t>menggunakan</w:t>
      </w:r>
      <w:proofErr w:type="spellEnd"/>
      <w:r w:rsidRPr="00AE3B81">
        <w:rPr>
          <w:sz w:val="24"/>
          <w:szCs w:val="24"/>
        </w:rPr>
        <w:t xml:space="preserve"> </w:t>
      </w:r>
      <w:proofErr w:type="spellStart"/>
      <w:r w:rsidRPr="00AE3B81">
        <w:rPr>
          <w:sz w:val="24"/>
          <w:szCs w:val="24"/>
        </w:rPr>
        <w:t>teknik</w:t>
      </w:r>
      <w:proofErr w:type="spellEnd"/>
      <w:r w:rsidRPr="00AE3B81">
        <w:rPr>
          <w:sz w:val="24"/>
          <w:szCs w:val="24"/>
        </w:rPr>
        <w:t xml:space="preserve"> </w:t>
      </w:r>
      <w:proofErr w:type="spellStart"/>
      <w:r w:rsidRPr="00AE3B81">
        <w:rPr>
          <w:sz w:val="24"/>
          <w:szCs w:val="24"/>
        </w:rPr>
        <w:t>analisis</w:t>
      </w:r>
      <w:proofErr w:type="spellEnd"/>
      <w:r w:rsidRPr="00AE3B81">
        <w:rPr>
          <w:sz w:val="24"/>
          <w:szCs w:val="24"/>
        </w:rPr>
        <w:t xml:space="preserve"> </w:t>
      </w:r>
      <w:proofErr w:type="spellStart"/>
      <w:r w:rsidRPr="00AE3B81">
        <w:rPr>
          <w:sz w:val="24"/>
          <w:szCs w:val="24"/>
        </w:rPr>
        <w:t>kuantitatif</w:t>
      </w:r>
      <w:proofErr w:type="spellEnd"/>
      <w:r w:rsidRPr="00AE3B81">
        <w:rPr>
          <w:sz w:val="24"/>
          <w:szCs w:val="24"/>
        </w:rPr>
        <w:t xml:space="preserve"> </w:t>
      </w:r>
      <w:proofErr w:type="spellStart"/>
      <w:r w:rsidRPr="00AE3B81">
        <w:rPr>
          <w:sz w:val="24"/>
          <w:szCs w:val="24"/>
        </w:rPr>
        <w:t>yaitu</w:t>
      </w:r>
      <w:proofErr w:type="spellEnd"/>
      <w:r w:rsidRPr="00AE3B81">
        <w:rPr>
          <w:sz w:val="24"/>
          <w:szCs w:val="24"/>
        </w:rPr>
        <w:t xml:space="preserve"> </w:t>
      </w:r>
      <w:proofErr w:type="spellStart"/>
      <w:r w:rsidRPr="00AE3B81">
        <w:rPr>
          <w:sz w:val="24"/>
          <w:szCs w:val="24"/>
        </w:rPr>
        <w:t>analisis</w:t>
      </w:r>
      <w:proofErr w:type="spellEnd"/>
      <w:r w:rsidRPr="00AE3B81">
        <w:rPr>
          <w:sz w:val="24"/>
          <w:szCs w:val="24"/>
        </w:rPr>
        <w:t xml:space="preserve"> </w:t>
      </w:r>
      <w:proofErr w:type="spellStart"/>
      <w:r w:rsidRPr="00AE3B81">
        <w:rPr>
          <w:sz w:val="24"/>
          <w:szCs w:val="24"/>
        </w:rPr>
        <w:t>deskriptif</w:t>
      </w:r>
      <w:proofErr w:type="spellEnd"/>
      <w:r w:rsidRPr="00AE3B81">
        <w:rPr>
          <w:sz w:val="24"/>
          <w:szCs w:val="24"/>
        </w:rPr>
        <w:t>.</w:t>
      </w:r>
      <w:proofErr w:type="gramEnd"/>
      <w:r w:rsidRPr="00AE3B81">
        <w:rPr>
          <w:sz w:val="24"/>
          <w:szCs w:val="24"/>
        </w:rPr>
        <w:t xml:space="preserve"> </w:t>
      </w:r>
      <w:proofErr w:type="spellStart"/>
      <w:r w:rsidRPr="00AE3B81">
        <w:rPr>
          <w:sz w:val="24"/>
          <w:szCs w:val="24"/>
        </w:rPr>
        <w:t>Hasil</w:t>
      </w:r>
      <w:proofErr w:type="spellEnd"/>
      <w:r w:rsidRPr="00AE3B81">
        <w:rPr>
          <w:sz w:val="24"/>
          <w:szCs w:val="24"/>
        </w:rPr>
        <w:t xml:space="preserve"> </w:t>
      </w:r>
      <w:proofErr w:type="spellStart"/>
      <w:r w:rsidRPr="00AE3B81">
        <w:rPr>
          <w:sz w:val="24"/>
          <w:szCs w:val="24"/>
        </w:rPr>
        <w:t>penelitian</w:t>
      </w:r>
      <w:proofErr w:type="spellEnd"/>
      <w:r w:rsidRPr="00AE3B81">
        <w:rPr>
          <w:sz w:val="24"/>
          <w:szCs w:val="24"/>
        </w:rPr>
        <w:t xml:space="preserve"> </w:t>
      </w:r>
      <w:proofErr w:type="spellStart"/>
      <w:r w:rsidRPr="00AE3B81">
        <w:rPr>
          <w:sz w:val="24"/>
          <w:szCs w:val="24"/>
        </w:rPr>
        <w:t>ini</w:t>
      </w:r>
      <w:proofErr w:type="spellEnd"/>
      <w:r w:rsidRPr="00AE3B81">
        <w:rPr>
          <w:sz w:val="24"/>
          <w:szCs w:val="24"/>
        </w:rPr>
        <w:t xml:space="preserve"> </w:t>
      </w:r>
      <w:proofErr w:type="spellStart"/>
      <w:r w:rsidRPr="00AE3B81">
        <w:rPr>
          <w:sz w:val="24"/>
          <w:szCs w:val="24"/>
        </w:rPr>
        <w:t>menunjukkan</w:t>
      </w:r>
      <w:proofErr w:type="spellEnd"/>
      <w:r w:rsidRPr="00AE3B81">
        <w:rPr>
          <w:sz w:val="24"/>
          <w:szCs w:val="24"/>
        </w:rPr>
        <w:t xml:space="preserve"> </w:t>
      </w:r>
      <w:proofErr w:type="spellStart"/>
      <w:r w:rsidRPr="00AE3B81">
        <w:rPr>
          <w:sz w:val="24"/>
          <w:szCs w:val="24"/>
        </w:rPr>
        <w:t>bahwa</w:t>
      </w:r>
      <w:proofErr w:type="spellEnd"/>
      <w:r w:rsidRPr="00AE3B81">
        <w:rPr>
          <w:sz w:val="24"/>
          <w:szCs w:val="24"/>
        </w:rPr>
        <w:t xml:space="preserve"> </w:t>
      </w:r>
      <w:proofErr w:type="spellStart"/>
      <w:r w:rsidRPr="00AE3B81">
        <w:rPr>
          <w:sz w:val="24"/>
          <w:szCs w:val="24"/>
        </w:rPr>
        <w:t>kemampuan</w:t>
      </w:r>
      <w:proofErr w:type="spellEnd"/>
      <w:r w:rsidRPr="00AE3B81">
        <w:rPr>
          <w:sz w:val="24"/>
          <w:szCs w:val="24"/>
        </w:rPr>
        <w:t xml:space="preserve"> </w:t>
      </w:r>
      <w:proofErr w:type="spellStart"/>
      <w:r w:rsidRPr="00AE3B81">
        <w:rPr>
          <w:sz w:val="24"/>
          <w:szCs w:val="24"/>
        </w:rPr>
        <w:t>pengucapan</w:t>
      </w:r>
      <w:proofErr w:type="spellEnd"/>
      <w:r w:rsidRPr="00AE3B81">
        <w:rPr>
          <w:sz w:val="24"/>
          <w:szCs w:val="24"/>
        </w:rPr>
        <w:t xml:space="preserve"> </w:t>
      </w:r>
      <w:proofErr w:type="spellStart"/>
      <w:r w:rsidRPr="00AE3B81">
        <w:rPr>
          <w:sz w:val="24"/>
          <w:szCs w:val="24"/>
        </w:rPr>
        <w:t>konsonan</w:t>
      </w:r>
      <w:proofErr w:type="spellEnd"/>
      <w:r w:rsidRPr="00AE3B81">
        <w:rPr>
          <w:sz w:val="24"/>
          <w:szCs w:val="24"/>
        </w:rPr>
        <w:t xml:space="preserve"> bilabial </w:t>
      </w:r>
      <w:proofErr w:type="spellStart"/>
      <w:r w:rsidRPr="00AE3B81">
        <w:rPr>
          <w:sz w:val="24"/>
          <w:szCs w:val="24"/>
        </w:rPr>
        <w:t>subjek</w:t>
      </w:r>
      <w:proofErr w:type="spellEnd"/>
      <w:r w:rsidRPr="00AE3B81">
        <w:rPr>
          <w:sz w:val="24"/>
          <w:szCs w:val="24"/>
        </w:rPr>
        <w:t xml:space="preserve"> </w:t>
      </w:r>
      <w:proofErr w:type="spellStart"/>
      <w:r w:rsidRPr="00AE3B81">
        <w:rPr>
          <w:sz w:val="24"/>
          <w:szCs w:val="24"/>
        </w:rPr>
        <w:t>pada</w:t>
      </w:r>
      <w:proofErr w:type="spellEnd"/>
      <w:r w:rsidRPr="00AE3B81">
        <w:rPr>
          <w:sz w:val="24"/>
          <w:szCs w:val="24"/>
        </w:rPr>
        <w:t xml:space="preserve"> </w:t>
      </w:r>
      <w:proofErr w:type="spellStart"/>
      <w:r w:rsidRPr="00AE3B81">
        <w:rPr>
          <w:sz w:val="24"/>
          <w:szCs w:val="24"/>
        </w:rPr>
        <w:t>fase</w:t>
      </w:r>
      <w:proofErr w:type="spellEnd"/>
      <w:r w:rsidRPr="00AE3B81">
        <w:rPr>
          <w:sz w:val="24"/>
          <w:szCs w:val="24"/>
        </w:rPr>
        <w:t xml:space="preserve"> </w:t>
      </w:r>
      <w:r w:rsidRPr="00AE3B81">
        <w:rPr>
          <w:i/>
          <w:sz w:val="24"/>
          <w:szCs w:val="24"/>
        </w:rPr>
        <w:t>baseline</w:t>
      </w:r>
      <w:r w:rsidRPr="00AE3B81">
        <w:rPr>
          <w:sz w:val="24"/>
          <w:szCs w:val="24"/>
        </w:rPr>
        <w:t xml:space="preserve"> 1 </w:t>
      </w:r>
      <w:proofErr w:type="spellStart"/>
      <w:r w:rsidRPr="00AE3B81">
        <w:rPr>
          <w:sz w:val="24"/>
          <w:szCs w:val="24"/>
        </w:rPr>
        <w:t>tanpa</w:t>
      </w:r>
      <w:proofErr w:type="spellEnd"/>
      <w:r w:rsidRPr="00AE3B81">
        <w:rPr>
          <w:sz w:val="24"/>
          <w:szCs w:val="24"/>
        </w:rPr>
        <w:t xml:space="preserve"> </w:t>
      </w:r>
      <w:proofErr w:type="spellStart"/>
      <w:r w:rsidRPr="00AE3B81">
        <w:rPr>
          <w:sz w:val="24"/>
          <w:szCs w:val="24"/>
        </w:rPr>
        <w:t>adanya</w:t>
      </w:r>
      <w:proofErr w:type="spellEnd"/>
      <w:r w:rsidRPr="00AE3B81">
        <w:rPr>
          <w:sz w:val="24"/>
          <w:szCs w:val="24"/>
        </w:rPr>
        <w:t xml:space="preserve"> </w:t>
      </w:r>
      <w:proofErr w:type="spellStart"/>
      <w:r w:rsidRPr="00AE3B81">
        <w:rPr>
          <w:sz w:val="24"/>
          <w:szCs w:val="24"/>
        </w:rPr>
        <w:t>tindakan</w:t>
      </w:r>
      <w:proofErr w:type="spellEnd"/>
      <w:r w:rsidRPr="00AE3B81">
        <w:rPr>
          <w:sz w:val="24"/>
          <w:szCs w:val="24"/>
        </w:rPr>
        <w:t xml:space="preserve"> </w:t>
      </w:r>
      <w:proofErr w:type="spellStart"/>
      <w:r w:rsidRPr="00AE3B81">
        <w:rPr>
          <w:sz w:val="24"/>
          <w:szCs w:val="24"/>
        </w:rPr>
        <w:t>diperolah</w:t>
      </w:r>
      <w:proofErr w:type="spellEnd"/>
      <w:r w:rsidRPr="00AE3B81">
        <w:rPr>
          <w:sz w:val="24"/>
          <w:szCs w:val="24"/>
        </w:rPr>
        <w:t xml:space="preserve"> </w:t>
      </w:r>
      <w:proofErr w:type="spellStart"/>
      <w:r w:rsidRPr="00AE3B81">
        <w:rPr>
          <w:sz w:val="24"/>
          <w:szCs w:val="24"/>
        </w:rPr>
        <w:t>nilai</w:t>
      </w:r>
      <w:proofErr w:type="spellEnd"/>
      <w:r w:rsidRPr="00AE3B81">
        <w:rPr>
          <w:sz w:val="24"/>
          <w:szCs w:val="24"/>
        </w:rPr>
        <w:t xml:space="preserve"> yang </w:t>
      </w:r>
      <w:proofErr w:type="spellStart"/>
      <w:r w:rsidRPr="00AE3B81">
        <w:rPr>
          <w:sz w:val="24"/>
          <w:szCs w:val="24"/>
        </w:rPr>
        <w:t>berada</w:t>
      </w:r>
      <w:proofErr w:type="spellEnd"/>
      <w:r w:rsidRPr="00AE3B81">
        <w:rPr>
          <w:sz w:val="24"/>
          <w:szCs w:val="24"/>
        </w:rPr>
        <w:t xml:space="preserve"> </w:t>
      </w:r>
      <w:proofErr w:type="spellStart"/>
      <w:r w:rsidRPr="00AE3B81">
        <w:rPr>
          <w:sz w:val="24"/>
          <w:szCs w:val="24"/>
        </w:rPr>
        <w:t>pada</w:t>
      </w:r>
      <w:proofErr w:type="spellEnd"/>
      <w:r w:rsidRPr="00AE3B81">
        <w:rPr>
          <w:sz w:val="24"/>
          <w:szCs w:val="24"/>
        </w:rPr>
        <w:t xml:space="preserve"> </w:t>
      </w:r>
      <w:proofErr w:type="spellStart"/>
      <w:r w:rsidRPr="00AE3B81">
        <w:rPr>
          <w:sz w:val="24"/>
          <w:szCs w:val="24"/>
        </w:rPr>
        <w:t>kategori</w:t>
      </w:r>
      <w:proofErr w:type="spellEnd"/>
      <w:r w:rsidRPr="00AE3B81">
        <w:rPr>
          <w:sz w:val="24"/>
          <w:szCs w:val="24"/>
        </w:rPr>
        <w:t xml:space="preserve"> </w:t>
      </w:r>
      <w:proofErr w:type="spellStart"/>
      <w:r w:rsidRPr="00AE3B81">
        <w:rPr>
          <w:sz w:val="24"/>
          <w:szCs w:val="24"/>
        </w:rPr>
        <w:t>kurang</w:t>
      </w:r>
      <w:proofErr w:type="spellEnd"/>
      <w:r w:rsidRPr="00AE3B81">
        <w:rPr>
          <w:sz w:val="24"/>
          <w:szCs w:val="24"/>
        </w:rPr>
        <w:t xml:space="preserve"> </w:t>
      </w:r>
      <w:proofErr w:type="spellStart"/>
      <w:r w:rsidRPr="00AE3B81">
        <w:rPr>
          <w:sz w:val="24"/>
          <w:szCs w:val="24"/>
        </w:rPr>
        <w:t>dan</w:t>
      </w:r>
      <w:proofErr w:type="spellEnd"/>
      <w:r w:rsidRPr="00AE3B81">
        <w:rPr>
          <w:sz w:val="24"/>
          <w:szCs w:val="24"/>
        </w:rPr>
        <w:t xml:space="preserve"> </w:t>
      </w:r>
      <w:proofErr w:type="spellStart"/>
      <w:r w:rsidRPr="00AE3B81">
        <w:rPr>
          <w:sz w:val="24"/>
          <w:szCs w:val="24"/>
        </w:rPr>
        <w:t>setelah</w:t>
      </w:r>
      <w:proofErr w:type="spellEnd"/>
      <w:r w:rsidRPr="00AE3B81">
        <w:rPr>
          <w:sz w:val="24"/>
          <w:szCs w:val="24"/>
        </w:rPr>
        <w:t xml:space="preserve"> </w:t>
      </w:r>
      <w:proofErr w:type="spellStart"/>
      <w:r w:rsidRPr="00AE3B81">
        <w:rPr>
          <w:sz w:val="24"/>
          <w:szCs w:val="24"/>
        </w:rPr>
        <w:t>diberi</w:t>
      </w:r>
      <w:proofErr w:type="spellEnd"/>
      <w:r w:rsidRPr="00AE3B81">
        <w:rPr>
          <w:i/>
          <w:sz w:val="24"/>
          <w:szCs w:val="24"/>
        </w:rPr>
        <w:t xml:space="preserve"> </w:t>
      </w:r>
      <w:proofErr w:type="spellStart"/>
      <w:r w:rsidRPr="00AE3B81">
        <w:rPr>
          <w:i/>
          <w:sz w:val="24"/>
          <w:szCs w:val="24"/>
        </w:rPr>
        <w:t>intervensi</w:t>
      </w:r>
      <w:proofErr w:type="spellEnd"/>
      <w:r w:rsidRPr="00AE3B81">
        <w:rPr>
          <w:sz w:val="24"/>
          <w:szCs w:val="24"/>
        </w:rPr>
        <w:t xml:space="preserve"> </w:t>
      </w:r>
      <w:proofErr w:type="spellStart"/>
      <w:r w:rsidRPr="00AE3B81">
        <w:rPr>
          <w:sz w:val="24"/>
          <w:szCs w:val="24"/>
        </w:rPr>
        <w:t>melalui</w:t>
      </w:r>
      <w:proofErr w:type="spellEnd"/>
      <w:r w:rsidRPr="00AE3B81">
        <w:rPr>
          <w:sz w:val="24"/>
          <w:szCs w:val="24"/>
        </w:rPr>
        <w:t xml:space="preserve"> </w:t>
      </w:r>
      <w:proofErr w:type="spellStart"/>
      <w:r w:rsidRPr="00AE3B81">
        <w:rPr>
          <w:sz w:val="24"/>
          <w:szCs w:val="24"/>
        </w:rPr>
        <w:t>latihan</w:t>
      </w:r>
      <w:proofErr w:type="spellEnd"/>
      <w:r w:rsidRPr="00AE3B81">
        <w:rPr>
          <w:sz w:val="24"/>
          <w:szCs w:val="24"/>
        </w:rPr>
        <w:t xml:space="preserve"> </w:t>
      </w:r>
      <w:proofErr w:type="spellStart"/>
      <w:r w:rsidRPr="00AE3B81">
        <w:rPr>
          <w:sz w:val="24"/>
          <w:szCs w:val="24"/>
        </w:rPr>
        <w:t>bina</w:t>
      </w:r>
      <w:proofErr w:type="spellEnd"/>
      <w:r w:rsidRPr="00AE3B81">
        <w:rPr>
          <w:sz w:val="24"/>
          <w:szCs w:val="24"/>
        </w:rPr>
        <w:t xml:space="preserve"> </w:t>
      </w:r>
      <w:proofErr w:type="spellStart"/>
      <w:r w:rsidRPr="00AE3B81">
        <w:rPr>
          <w:sz w:val="24"/>
          <w:szCs w:val="24"/>
        </w:rPr>
        <w:t>bicara</w:t>
      </w:r>
      <w:proofErr w:type="spellEnd"/>
      <w:r w:rsidRPr="00AE3B81">
        <w:rPr>
          <w:i/>
          <w:sz w:val="24"/>
          <w:szCs w:val="24"/>
        </w:rPr>
        <w:t xml:space="preserve"> </w:t>
      </w:r>
      <w:proofErr w:type="spellStart"/>
      <w:r w:rsidRPr="00AE3B81">
        <w:rPr>
          <w:sz w:val="24"/>
          <w:szCs w:val="24"/>
        </w:rPr>
        <w:t>kemampuan</w:t>
      </w:r>
      <w:proofErr w:type="spellEnd"/>
      <w:r w:rsidRPr="00AE3B81">
        <w:rPr>
          <w:sz w:val="24"/>
          <w:szCs w:val="24"/>
        </w:rPr>
        <w:t xml:space="preserve"> </w:t>
      </w:r>
      <w:proofErr w:type="spellStart"/>
      <w:r w:rsidRPr="00AE3B81">
        <w:rPr>
          <w:sz w:val="24"/>
          <w:szCs w:val="24"/>
        </w:rPr>
        <w:t>pengucapan</w:t>
      </w:r>
      <w:proofErr w:type="spellEnd"/>
      <w:r w:rsidRPr="00AE3B81">
        <w:rPr>
          <w:sz w:val="24"/>
          <w:szCs w:val="24"/>
        </w:rPr>
        <w:t xml:space="preserve"> </w:t>
      </w:r>
      <w:proofErr w:type="spellStart"/>
      <w:r w:rsidRPr="00AE3B81">
        <w:rPr>
          <w:sz w:val="24"/>
          <w:szCs w:val="24"/>
        </w:rPr>
        <w:t>konsonan</w:t>
      </w:r>
      <w:proofErr w:type="spellEnd"/>
      <w:r w:rsidRPr="00AE3B81">
        <w:rPr>
          <w:sz w:val="24"/>
          <w:szCs w:val="24"/>
        </w:rPr>
        <w:t xml:space="preserve"> bilabial </w:t>
      </w:r>
      <w:proofErr w:type="spellStart"/>
      <w:r w:rsidRPr="00AE3B81">
        <w:rPr>
          <w:sz w:val="24"/>
          <w:szCs w:val="24"/>
        </w:rPr>
        <w:t>subjek</w:t>
      </w:r>
      <w:proofErr w:type="spellEnd"/>
      <w:r>
        <w:rPr>
          <w:sz w:val="24"/>
          <w:szCs w:val="24"/>
          <w:lang w:val="id-ID"/>
        </w:rPr>
        <w:t xml:space="preserve"> mengalami peningkatan </w:t>
      </w:r>
      <w:proofErr w:type="spellStart"/>
      <w:r>
        <w:rPr>
          <w:sz w:val="24"/>
          <w:szCs w:val="24"/>
        </w:rPr>
        <w:t>dan</w:t>
      </w:r>
      <w:proofErr w:type="spellEnd"/>
      <w:r>
        <w:rPr>
          <w:sz w:val="24"/>
          <w:szCs w:val="24"/>
          <w:lang w:val="id-ID"/>
        </w:rPr>
        <w:t xml:space="preserve"> k</w:t>
      </w:r>
      <w:proofErr w:type="spellStart"/>
      <w:r>
        <w:rPr>
          <w:sz w:val="24"/>
          <w:szCs w:val="24"/>
        </w:rPr>
        <w:t>emudia</w:t>
      </w:r>
      <w:proofErr w:type="spellEnd"/>
      <w:r>
        <w:rPr>
          <w:sz w:val="24"/>
          <w:szCs w:val="24"/>
          <w:lang w:val="id-ID"/>
        </w:rPr>
        <w:t>n</w:t>
      </w:r>
      <w:r>
        <w:rPr>
          <w:sz w:val="24"/>
          <w:szCs w:val="24"/>
        </w:rPr>
        <w:t xml:space="preserve"> </w:t>
      </w:r>
      <w:r>
        <w:rPr>
          <w:sz w:val="24"/>
          <w:szCs w:val="24"/>
          <w:lang w:val="id-ID"/>
        </w:rPr>
        <w:t>setelah diberikan beberapa intervensi</w:t>
      </w:r>
      <w:r>
        <w:rPr>
          <w:sz w:val="24"/>
          <w:szCs w:val="24"/>
        </w:rPr>
        <w:t xml:space="preserve"> </w:t>
      </w:r>
      <w:r>
        <w:rPr>
          <w:sz w:val="24"/>
          <w:szCs w:val="24"/>
          <w:lang w:val="id-ID"/>
        </w:rPr>
        <w:t>maka pada baseline A-2 pengucapan konsonan bilabial anak mengalami peningkatan. Maka dari itu latihan bina bicara dapat meningkatkan kamampuan pengucapan konsonan bilabial pada murid tunarungu kelas persiapan di SLB-B YPPLB Cendrawasih.</w:t>
      </w:r>
    </w:p>
    <w:p w:rsidR="00896136" w:rsidRDefault="001D6D54" w:rsidP="001D6D54">
      <w:pPr>
        <w:pStyle w:val="ListParagraph"/>
        <w:tabs>
          <w:tab w:val="left" w:pos="1200"/>
        </w:tabs>
        <w:ind w:left="0"/>
        <w:jc w:val="both"/>
        <w:rPr>
          <w:sz w:val="24"/>
          <w:szCs w:val="24"/>
          <w:lang w:val="id-ID"/>
        </w:rPr>
      </w:pPr>
      <w:r>
        <w:rPr>
          <w:sz w:val="24"/>
          <w:szCs w:val="24"/>
          <w:lang w:val="id-ID"/>
        </w:rPr>
        <w:tab/>
      </w:r>
    </w:p>
    <w:p w:rsidR="001D6D54" w:rsidRDefault="001D6D54" w:rsidP="001D6D54">
      <w:pPr>
        <w:pStyle w:val="ListParagraph"/>
        <w:tabs>
          <w:tab w:val="left" w:pos="1200"/>
        </w:tabs>
        <w:ind w:left="0"/>
        <w:jc w:val="both"/>
        <w:rPr>
          <w:sz w:val="24"/>
          <w:szCs w:val="24"/>
          <w:lang w:val="id-ID"/>
        </w:rPr>
      </w:pPr>
    </w:p>
    <w:p w:rsidR="001D6D54" w:rsidRPr="00464A1E" w:rsidRDefault="001D6D54" w:rsidP="001D6D54">
      <w:pPr>
        <w:spacing w:line="360" w:lineRule="auto"/>
        <w:jc w:val="both"/>
        <w:rPr>
          <w:b/>
          <w:i/>
        </w:rPr>
      </w:pPr>
      <w:r w:rsidRPr="00464A1E">
        <w:rPr>
          <w:b/>
        </w:rPr>
        <w:t xml:space="preserve">Kata kunci: Anak </w:t>
      </w:r>
      <w:r w:rsidR="00D47500">
        <w:rPr>
          <w:b/>
        </w:rPr>
        <w:t>Tunarungu</w:t>
      </w:r>
      <w:bookmarkStart w:id="0" w:name="_GoBack"/>
      <w:bookmarkEnd w:id="0"/>
      <w:r w:rsidRPr="00464A1E">
        <w:rPr>
          <w:b/>
          <w:i/>
        </w:rPr>
        <w:t xml:space="preserve">, </w:t>
      </w:r>
      <w:r>
        <w:rPr>
          <w:b/>
        </w:rPr>
        <w:t>Bina Bicara.</w:t>
      </w:r>
    </w:p>
    <w:p w:rsidR="001D6D54" w:rsidRDefault="001D6D54" w:rsidP="001D6D54">
      <w:pPr>
        <w:pStyle w:val="ListParagraph"/>
        <w:tabs>
          <w:tab w:val="left" w:pos="1200"/>
        </w:tabs>
        <w:ind w:left="0"/>
        <w:jc w:val="both"/>
        <w:rPr>
          <w:sz w:val="24"/>
          <w:szCs w:val="24"/>
          <w:lang w:val="id-ID"/>
        </w:rPr>
      </w:pPr>
    </w:p>
    <w:p w:rsidR="001D6D54" w:rsidRDefault="001D6D54" w:rsidP="001D6D54">
      <w:pPr>
        <w:pStyle w:val="ListParagraph"/>
        <w:tabs>
          <w:tab w:val="left" w:pos="1200"/>
        </w:tabs>
        <w:ind w:left="0"/>
        <w:jc w:val="both"/>
        <w:rPr>
          <w:sz w:val="24"/>
          <w:szCs w:val="24"/>
          <w:lang w:val="id-ID"/>
        </w:rPr>
      </w:pPr>
    </w:p>
    <w:p w:rsidR="001D6D54" w:rsidRDefault="001D6D54" w:rsidP="001D6D54">
      <w:pPr>
        <w:pStyle w:val="ListParagraph"/>
        <w:tabs>
          <w:tab w:val="left" w:pos="1200"/>
        </w:tabs>
        <w:ind w:left="0"/>
        <w:jc w:val="both"/>
        <w:rPr>
          <w:sz w:val="24"/>
          <w:szCs w:val="24"/>
          <w:lang w:val="id-ID"/>
        </w:rPr>
      </w:pPr>
    </w:p>
    <w:p w:rsidR="001D6D54" w:rsidRDefault="001D6D54" w:rsidP="001D6D54">
      <w:pPr>
        <w:pStyle w:val="ListParagraph"/>
        <w:tabs>
          <w:tab w:val="left" w:pos="1200"/>
        </w:tabs>
        <w:ind w:left="0"/>
        <w:jc w:val="both"/>
        <w:rPr>
          <w:sz w:val="24"/>
          <w:szCs w:val="24"/>
          <w:lang w:val="id-ID"/>
        </w:rPr>
      </w:pPr>
    </w:p>
    <w:p w:rsidR="001D6D54" w:rsidRDefault="001D6D54" w:rsidP="001D6D54">
      <w:pPr>
        <w:pStyle w:val="ListParagraph"/>
        <w:tabs>
          <w:tab w:val="left" w:pos="1200"/>
        </w:tabs>
        <w:ind w:left="0"/>
        <w:jc w:val="both"/>
        <w:rPr>
          <w:sz w:val="24"/>
          <w:szCs w:val="24"/>
          <w:lang w:val="id-ID"/>
        </w:rPr>
      </w:pPr>
    </w:p>
    <w:p w:rsidR="001D6D54" w:rsidRDefault="001D6D54" w:rsidP="001D6D54">
      <w:pPr>
        <w:pStyle w:val="ListParagraph"/>
        <w:tabs>
          <w:tab w:val="left" w:pos="1200"/>
        </w:tabs>
        <w:ind w:left="0"/>
        <w:jc w:val="both"/>
        <w:rPr>
          <w:sz w:val="24"/>
          <w:szCs w:val="24"/>
          <w:lang w:val="id-ID"/>
        </w:rPr>
      </w:pPr>
    </w:p>
    <w:p w:rsidR="00642E5D" w:rsidRPr="007B716F" w:rsidRDefault="00642E5D" w:rsidP="007B716F">
      <w:pPr>
        <w:spacing w:line="480" w:lineRule="auto"/>
        <w:jc w:val="both"/>
        <w:rPr>
          <w:color w:val="292526"/>
          <w:sz w:val="24"/>
          <w:szCs w:val="24"/>
        </w:rPr>
        <w:sectPr w:rsidR="00642E5D" w:rsidRPr="007B716F" w:rsidSect="00642E5D">
          <w:pgSz w:w="11906" w:h="16838"/>
          <w:pgMar w:top="1440" w:right="1440" w:bottom="1440" w:left="1440" w:header="708" w:footer="708" w:gutter="0"/>
          <w:cols w:space="708"/>
          <w:docGrid w:linePitch="360"/>
        </w:sectPr>
      </w:pPr>
    </w:p>
    <w:p w:rsidR="00642E5D" w:rsidRPr="009B332F" w:rsidRDefault="009B332F" w:rsidP="009B332F">
      <w:pPr>
        <w:spacing w:line="240" w:lineRule="auto"/>
        <w:jc w:val="both"/>
        <w:rPr>
          <w:rFonts w:ascii="Times New Roman" w:hAnsi="Times New Roman" w:cs="Times New Roman"/>
          <w:b/>
          <w:color w:val="292526"/>
        </w:rPr>
      </w:pPr>
      <w:r w:rsidRPr="009B332F">
        <w:rPr>
          <w:rFonts w:ascii="Times New Roman" w:hAnsi="Times New Roman" w:cs="Times New Roman"/>
          <w:b/>
          <w:color w:val="292526"/>
        </w:rPr>
        <w:lastRenderedPageBreak/>
        <w:t>PENDAHULUAN</w:t>
      </w:r>
    </w:p>
    <w:p w:rsidR="00642E5D" w:rsidRPr="00395F67" w:rsidRDefault="00642E5D" w:rsidP="00395F67">
      <w:pPr>
        <w:pStyle w:val="ListParagraph"/>
        <w:spacing w:line="240" w:lineRule="auto"/>
        <w:ind w:left="0" w:firstLine="426"/>
        <w:jc w:val="both"/>
        <w:rPr>
          <w:color w:val="292526"/>
        </w:rPr>
      </w:pPr>
      <w:r w:rsidRPr="00395F67">
        <w:rPr>
          <w:color w:val="292526"/>
          <w:lang w:val="id-ID"/>
        </w:rPr>
        <w:t>M</w:t>
      </w:r>
      <w:proofErr w:type="spellStart"/>
      <w:r w:rsidRPr="00395F67">
        <w:rPr>
          <w:color w:val="292526"/>
        </w:rPr>
        <w:t>anusia</w:t>
      </w:r>
      <w:proofErr w:type="spellEnd"/>
      <w:r w:rsidRPr="00395F67">
        <w:rPr>
          <w:color w:val="292526"/>
          <w:lang w:val="id-ID"/>
        </w:rPr>
        <w:t xml:space="preserve"> sebagai makhluk sosial mempunyai keinginan untuk bisa mengucapkan bunyi bahasa dengan baik karena bahasa merupakan alat komunikasi yang paling sempurna . karena bahasa pulalah alat untuk menciptakan berbagai macam ilmu pengetahuan  d</w:t>
      </w:r>
      <w:proofErr w:type="spellStart"/>
      <w:r w:rsidRPr="00395F67">
        <w:rPr>
          <w:color w:val="292526"/>
        </w:rPr>
        <w:t>engan</w:t>
      </w:r>
      <w:proofErr w:type="spellEnd"/>
      <w:r w:rsidRPr="00395F67">
        <w:rPr>
          <w:color w:val="292526"/>
        </w:rPr>
        <w:t xml:space="preserve"> </w:t>
      </w:r>
      <w:proofErr w:type="spellStart"/>
      <w:r w:rsidRPr="00395F67">
        <w:rPr>
          <w:color w:val="292526"/>
        </w:rPr>
        <w:t>demikian</w:t>
      </w:r>
      <w:proofErr w:type="spellEnd"/>
      <w:r w:rsidRPr="00395F67">
        <w:rPr>
          <w:color w:val="292526"/>
        </w:rPr>
        <w:t xml:space="preserve"> </w:t>
      </w:r>
      <w:proofErr w:type="spellStart"/>
      <w:r w:rsidRPr="00395F67">
        <w:rPr>
          <w:color w:val="292526"/>
        </w:rPr>
        <w:t>bahasa</w:t>
      </w:r>
      <w:proofErr w:type="spellEnd"/>
      <w:r w:rsidRPr="00395F67">
        <w:rPr>
          <w:color w:val="292526"/>
        </w:rPr>
        <w:t xml:space="preserve"> </w:t>
      </w:r>
      <w:proofErr w:type="spellStart"/>
      <w:r w:rsidRPr="00395F67">
        <w:rPr>
          <w:color w:val="292526"/>
        </w:rPr>
        <w:t>pada</w:t>
      </w:r>
      <w:proofErr w:type="spellEnd"/>
      <w:r w:rsidRPr="00395F67">
        <w:rPr>
          <w:color w:val="292526"/>
        </w:rPr>
        <w:t xml:space="preserve"> </w:t>
      </w:r>
      <w:proofErr w:type="spellStart"/>
      <w:r w:rsidRPr="00395F67">
        <w:rPr>
          <w:color w:val="292526"/>
        </w:rPr>
        <w:t>manusia</w:t>
      </w:r>
      <w:proofErr w:type="spellEnd"/>
      <w:r w:rsidRPr="00395F67">
        <w:rPr>
          <w:color w:val="292526"/>
        </w:rPr>
        <w:t xml:space="preserve"> </w:t>
      </w:r>
      <w:proofErr w:type="spellStart"/>
      <w:r w:rsidRPr="00395F67">
        <w:rPr>
          <w:color w:val="292526"/>
        </w:rPr>
        <w:t>merupakan</w:t>
      </w:r>
      <w:proofErr w:type="spellEnd"/>
      <w:r w:rsidRPr="00395F67">
        <w:rPr>
          <w:color w:val="292526"/>
        </w:rPr>
        <w:t xml:space="preserve"> </w:t>
      </w:r>
      <w:proofErr w:type="spellStart"/>
      <w:r w:rsidRPr="00395F67">
        <w:rPr>
          <w:color w:val="292526"/>
        </w:rPr>
        <w:t>upaya</w:t>
      </w:r>
      <w:proofErr w:type="spellEnd"/>
      <w:r w:rsidRPr="00395F67">
        <w:rPr>
          <w:color w:val="292526"/>
        </w:rPr>
        <w:t xml:space="preserve"> </w:t>
      </w:r>
      <w:proofErr w:type="spellStart"/>
      <w:r w:rsidRPr="00395F67">
        <w:rPr>
          <w:color w:val="292526"/>
        </w:rPr>
        <w:t>kreatif</w:t>
      </w:r>
      <w:proofErr w:type="spellEnd"/>
      <w:r w:rsidRPr="00395F67">
        <w:rPr>
          <w:color w:val="292526"/>
        </w:rPr>
        <w:t xml:space="preserve"> yang </w:t>
      </w:r>
      <w:proofErr w:type="spellStart"/>
      <w:r w:rsidRPr="00395F67">
        <w:rPr>
          <w:color w:val="292526"/>
        </w:rPr>
        <w:t>tidak</w:t>
      </w:r>
      <w:proofErr w:type="spellEnd"/>
      <w:r w:rsidRPr="00395F67">
        <w:rPr>
          <w:color w:val="292526"/>
        </w:rPr>
        <w:t xml:space="preserve"> </w:t>
      </w:r>
      <w:proofErr w:type="spellStart"/>
      <w:r w:rsidRPr="00395F67">
        <w:rPr>
          <w:color w:val="292526"/>
        </w:rPr>
        <w:t>pernah</w:t>
      </w:r>
      <w:proofErr w:type="spellEnd"/>
      <w:r w:rsidRPr="00395F67">
        <w:rPr>
          <w:color w:val="292526"/>
        </w:rPr>
        <w:t xml:space="preserve"> </w:t>
      </w:r>
      <w:proofErr w:type="spellStart"/>
      <w:r w:rsidRPr="00395F67">
        <w:rPr>
          <w:color w:val="292526"/>
        </w:rPr>
        <w:t>berhenti</w:t>
      </w:r>
      <w:proofErr w:type="spellEnd"/>
      <w:r w:rsidRPr="00395F67">
        <w:rPr>
          <w:color w:val="292526"/>
        </w:rPr>
        <w:t>.</w:t>
      </w:r>
    </w:p>
    <w:p w:rsidR="00642E5D" w:rsidRPr="00395F67" w:rsidRDefault="00642E5D" w:rsidP="00395F67">
      <w:pPr>
        <w:pStyle w:val="ListParagraph"/>
        <w:spacing w:line="240" w:lineRule="auto"/>
        <w:ind w:left="0" w:firstLine="720"/>
        <w:jc w:val="both"/>
      </w:pPr>
      <w:proofErr w:type="spellStart"/>
      <w:r w:rsidRPr="00395F67">
        <w:t>Tunarungu</w:t>
      </w:r>
      <w:proofErr w:type="spellEnd"/>
      <w:r w:rsidRPr="00395F67">
        <w:t xml:space="preserve"> </w:t>
      </w:r>
      <w:proofErr w:type="spellStart"/>
      <w:r w:rsidRPr="00395F67">
        <w:t>adalah</w:t>
      </w:r>
      <w:proofErr w:type="spellEnd"/>
      <w:r w:rsidRPr="00395F67">
        <w:t xml:space="preserve"> </w:t>
      </w:r>
      <w:proofErr w:type="spellStart"/>
      <w:r w:rsidRPr="00395F67">
        <w:t>salah</w:t>
      </w:r>
      <w:proofErr w:type="spellEnd"/>
      <w:r w:rsidRPr="00395F67">
        <w:t xml:space="preserve"> </w:t>
      </w:r>
      <w:proofErr w:type="spellStart"/>
      <w:r w:rsidRPr="00395F67">
        <w:t>satu</w:t>
      </w:r>
      <w:proofErr w:type="spellEnd"/>
      <w:r w:rsidRPr="00395F67">
        <w:t xml:space="preserve"> </w:t>
      </w:r>
      <w:proofErr w:type="spellStart"/>
      <w:r w:rsidRPr="00395F67">
        <w:t>kelainan</w:t>
      </w:r>
      <w:proofErr w:type="spellEnd"/>
      <w:r w:rsidRPr="00395F67">
        <w:t xml:space="preserve"> yang </w:t>
      </w:r>
      <w:proofErr w:type="spellStart"/>
      <w:r w:rsidRPr="00395F67">
        <w:t>dialami</w:t>
      </w:r>
      <w:proofErr w:type="spellEnd"/>
      <w:r w:rsidRPr="00395F67">
        <w:t xml:space="preserve"> </w:t>
      </w:r>
      <w:proofErr w:type="spellStart"/>
      <w:r w:rsidRPr="00395F67">
        <w:t>anak</w:t>
      </w:r>
      <w:proofErr w:type="spellEnd"/>
      <w:r w:rsidRPr="00395F67">
        <w:t xml:space="preserve"> yang </w:t>
      </w:r>
      <w:proofErr w:type="spellStart"/>
      <w:r w:rsidRPr="00395F67">
        <w:t>terlihat</w:t>
      </w:r>
      <w:proofErr w:type="spellEnd"/>
      <w:r w:rsidRPr="00395F67">
        <w:t xml:space="preserve"> </w:t>
      </w:r>
      <w:proofErr w:type="spellStart"/>
      <w:r w:rsidRPr="00395F67">
        <w:t>dari</w:t>
      </w:r>
      <w:proofErr w:type="spellEnd"/>
      <w:r w:rsidRPr="00395F67">
        <w:t xml:space="preserve"> </w:t>
      </w:r>
      <w:proofErr w:type="spellStart"/>
      <w:r w:rsidRPr="00395F67">
        <w:t>kurang</w:t>
      </w:r>
      <w:proofErr w:type="spellEnd"/>
      <w:r w:rsidRPr="00395F67">
        <w:t xml:space="preserve">/ </w:t>
      </w:r>
      <w:proofErr w:type="spellStart"/>
      <w:r w:rsidRPr="00395F67">
        <w:t>tidak</w:t>
      </w:r>
      <w:proofErr w:type="spellEnd"/>
      <w:r w:rsidRPr="00395F67">
        <w:t xml:space="preserve"> </w:t>
      </w:r>
      <w:proofErr w:type="spellStart"/>
      <w:r w:rsidRPr="00395F67">
        <w:t>berfungsinya</w:t>
      </w:r>
      <w:proofErr w:type="spellEnd"/>
      <w:r w:rsidRPr="00395F67">
        <w:t xml:space="preserve"> </w:t>
      </w:r>
      <w:proofErr w:type="spellStart"/>
      <w:proofErr w:type="gramStart"/>
      <w:r w:rsidRPr="00395F67">
        <w:t>indra</w:t>
      </w:r>
      <w:proofErr w:type="spellEnd"/>
      <w:proofErr w:type="gramEnd"/>
      <w:r w:rsidRPr="00395F67">
        <w:t xml:space="preserve"> </w:t>
      </w:r>
      <w:proofErr w:type="spellStart"/>
      <w:r w:rsidRPr="00395F67">
        <w:t>pendengaran</w:t>
      </w:r>
      <w:proofErr w:type="spellEnd"/>
      <w:r w:rsidRPr="00395F67">
        <w:t xml:space="preserve"> yang </w:t>
      </w:r>
      <w:proofErr w:type="spellStart"/>
      <w:r w:rsidRPr="00395F67">
        <w:t>dimiliki</w:t>
      </w:r>
      <w:proofErr w:type="spellEnd"/>
      <w:r w:rsidRPr="00395F67">
        <w:t xml:space="preserve"> </w:t>
      </w:r>
      <w:proofErr w:type="spellStart"/>
      <w:r w:rsidRPr="00395F67">
        <w:t>anak</w:t>
      </w:r>
      <w:proofErr w:type="spellEnd"/>
      <w:r w:rsidRPr="00395F67">
        <w:t xml:space="preserve"> yang </w:t>
      </w:r>
      <w:proofErr w:type="spellStart"/>
      <w:r w:rsidRPr="00395F67">
        <w:t>disebabkan</w:t>
      </w:r>
      <w:proofErr w:type="spellEnd"/>
      <w:r w:rsidRPr="00395F67">
        <w:t xml:space="preserve"> </w:t>
      </w:r>
      <w:proofErr w:type="spellStart"/>
      <w:r w:rsidRPr="00395F67">
        <w:t>oleh</w:t>
      </w:r>
      <w:proofErr w:type="spellEnd"/>
      <w:r w:rsidRPr="00395F67">
        <w:t xml:space="preserve"> factor </w:t>
      </w:r>
      <w:proofErr w:type="spellStart"/>
      <w:r w:rsidRPr="00395F67">
        <w:t>fisiologis</w:t>
      </w:r>
      <w:proofErr w:type="spellEnd"/>
      <w:r w:rsidRPr="00395F67">
        <w:t xml:space="preserve">, </w:t>
      </w:r>
      <w:proofErr w:type="spellStart"/>
      <w:r w:rsidRPr="00395F67">
        <w:t>neorologis</w:t>
      </w:r>
      <w:proofErr w:type="spellEnd"/>
      <w:r w:rsidRPr="00395F67">
        <w:t xml:space="preserve"> </w:t>
      </w:r>
      <w:proofErr w:type="spellStart"/>
      <w:r w:rsidRPr="00395F67">
        <w:t>ataupun</w:t>
      </w:r>
      <w:proofErr w:type="spellEnd"/>
      <w:r w:rsidRPr="00395F67">
        <w:t xml:space="preserve"> </w:t>
      </w:r>
      <w:proofErr w:type="spellStart"/>
      <w:r w:rsidRPr="00395F67">
        <w:t>keturunan</w:t>
      </w:r>
      <w:proofErr w:type="spellEnd"/>
      <w:r w:rsidRPr="00395F67">
        <w:t xml:space="preserve">. </w:t>
      </w:r>
      <w:proofErr w:type="spellStart"/>
      <w:r w:rsidRPr="00395F67">
        <w:t>Ketunarunguan</w:t>
      </w:r>
      <w:proofErr w:type="spellEnd"/>
      <w:r w:rsidRPr="00395F67">
        <w:t xml:space="preserve"> yang </w:t>
      </w:r>
      <w:proofErr w:type="spellStart"/>
      <w:r w:rsidRPr="00395F67">
        <w:t>terjadi</w:t>
      </w:r>
      <w:proofErr w:type="spellEnd"/>
      <w:r w:rsidRPr="00395F67">
        <w:t xml:space="preserve"> </w:t>
      </w:r>
      <w:proofErr w:type="spellStart"/>
      <w:r w:rsidRPr="00395F67">
        <w:t>pada</w:t>
      </w:r>
      <w:proofErr w:type="spellEnd"/>
      <w:r w:rsidRPr="00395F67">
        <w:t xml:space="preserve"> </w:t>
      </w:r>
      <w:proofErr w:type="spellStart"/>
      <w:r w:rsidRPr="00395F67">
        <w:t>anak</w:t>
      </w:r>
      <w:proofErr w:type="gramStart"/>
      <w:r w:rsidRPr="00395F67">
        <w:t>,mengakibatkan</w:t>
      </w:r>
      <w:proofErr w:type="spellEnd"/>
      <w:proofErr w:type="gramEnd"/>
      <w:r w:rsidRPr="00395F67">
        <w:t xml:space="preserve"> </w:t>
      </w:r>
      <w:proofErr w:type="spellStart"/>
      <w:r w:rsidRPr="00395F67">
        <w:t>kurangnya</w:t>
      </w:r>
      <w:proofErr w:type="spellEnd"/>
      <w:r w:rsidRPr="00395F67">
        <w:t xml:space="preserve"> </w:t>
      </w:r>
      <w:proofErr w:type="spellStart"/>
      <w:r w:rsidRPr="00395F67">
        <w:t>kemampuan</w:t>
      </w:r>
      <w:proofErr w:type="spellEnd"/>
      <w:r w:rsidRPr="00395F67">
        <w:t xml:space="preserve"> </w:t>
      </w:r>
      <w:proofErr w:type="spellStart"/>
      <w:r w:rsidRPr="00395F67">
        <w:t>dalam</w:t>
      </w:r>
      <w:proofErr w:type="spellEnd"/>
      <w:r w:rsidRPr="00395F67">
        <w:t xml:space="preserve"> </w:t>
      </w:r>
      <w:proofErr w:type="spellStart"/>
      <w:r w:rsidRPr="00395F67">
        <w:t>memperbanyak</w:t>
      </w:r>
      <w:proofErr w:type="spellEnd"/>
      <w:r w:rsidRPr="00395F67">
        <w:t xml:space="preserve"> kata </w:t>
      </w:r>
      <w:proofErr w:type="spellStart"/>
      <w:r w:rsidRPr="00395F67">
        <w:t>sehingga</w:t>
      </w:r>
      <w:proofErr w:type="spellEnd"/>
      <w:r w:rsidRPr="00395F67">
        <w:t xml:space="preserve"> </w:t>
      </w:r>
      <w:proofErr w:type="spellStart"/>
      <w:r w:rsidRPr="00395F67">
        <w:t>anak</w:t>
      </w:r>
      <w:proofErr w:type="spellEnd"/>
      <w:r w:rsidRPr="00395F67">
        <w:t xml:space="preserve"> </w:t>
      </w:r>
      <w:proofErr w:type="spellStart"/>
      <w:r w:rsidRPr="00395F67">
        <w:t>tidak</w:t>
      </w:r>
      <w:proofErr w:type="spellEnd"/>
      <w:r w:rsidRPr="00395F67">
        <w:t xml:space="preserve"> </w:t>
      </w:r>
      <w:proofErr w:type="spellStart"/>
      <w:r w:rsidRPr="00395F67">
        <w:t>mampu</w:t>
      </w:r>
      <w:proofErr w:type="spellEnd"/>
      <w:r w:rsidRPr="00395F67">
        <w:t xml:space="preserve"> </w:t>
      </w:r>
      <w:proofErr w:type="spellStart"/>
      <w:r w:rsidRPr="00395F67">
        <w:t>mengucapkan</w:t>
      </w:r>
      <w:proofErr w:type="spellEnd"/>
      <w:r w:rsidRPr="00395F67">
        <w:t xml:space="preserve"> kata-kata yang </w:t>
      </w:r>
      <w:proofErr w:type="spellStart"/>
      <w:r w:rsidRPr="00395F67">
        <w:t>ingin</w:t>
      </w:r>
      <w:proofErr w:type="spellEnd"/>
      <w:r w:rsidRPr="00395F67">
        <w:t xml:space="preserve"> </w:t>
      </w:r>
      <w:proofErr w:type="spellStart"/>
      <w:r w:rsidRPr="00395F67">
        <w:t>diucapkannya</w:t>
      </w:r>
      <w:proofErr w:type="spellEnd"/>
      <w:r w:rsidRPr="00395F67">
        <w:t xml:space="preserve">. </w:t>
      </w:r>
      <w:proofErr w:type="spellStart"/>
      <w:proofErr w:type="gramStart"/>
      <w:r w:rsidRPr="00395F67">
        <w:t>Dengan</w:t>
      </w:r>
      <w:proofErr w:type="spellEnd"/>
      <w:r w:rsidRPr="00395F67">
        <w:t xml:space="preserve"> </w:t>
      </w:r>
      <w:proofErr w:type="spellStart"/>
      <w:r w:rsidRPr="00395F67">
        <w:t>demikian</w:t>
      </w:r>
      <w:proofErr w:type="spellEnd"/>
      <w:r w:rsidRPr="00395F67">
        <w:t xml:space="preserve"> </w:t>
      </w:r>
      <w:proofErr w:type="spellStart"/>
      <w:r w:rsidRPr="00395F67">
        <w:t>anak</w:t>
      </w:r>
      <w:proofErr w:type="spellEnd"/>
      <w:r w:rsidRPr="00395F67">
        <w:t xml:space="preserve"> </w:t>
      </w:r>
      <w:proofErr w:type="spellStart"/>
      <w:r w:rsidRPr="00395F67">
        <w:t>terbatas</w:t>
      </w:r>
      <w:proofErr w:type="spellEnd"/>
      <w:r w:rsidRPr="00395F67">
        <w:t xml:space="preserve"> </w:t>
      </w:r>
      <w:proofErr w:type="spellStart"/>
      <w:r w:rsidRPr="00395F67">
        <w:t>kemampuannya</w:t>
      </w:r>
      <w:proofErr w:type="spellEnd"/>
      <w:r w:rsidRPr="00395F67">
        <w:t xml:space="preserve"> </w:t>
      </w:r>
      <w:proofErr w:type="spellStart"/>
      <w:r w:rsidRPr="00395F67">
        <w:t>dalam</w:t>
      </w:r>
      <w:proofErr w:type="spellEnd"/>
      <w:r w:rsidRPr="00395F67">
        <w:t xml:space="preserve"> </w:t>
      </w:r>
      <w:proofErr w:type="spellStart"/>
      <w:r w:rsidRPr="00395F67">
        <w:t>berkomunikasi</w:t>
      </w:r>
      <w:proofErr w:type="spellEnd"/>
      <w:r w:rsidRPr="00395F67">
        <w:t xml:space="preserve"> </w:t>
      </w:r>
      <w:proofErr w:type="spellStart"/>
      <w:r w:rsidRPr="00395F67">
        <w:t>dengan</w:t>
      </w:r>
      <w:proofErr w:type="spellEnd"/>
      <w:r w:rsidRPr="00395F67">
        <w:t xml:space="preserve"> </w:t>
      </w:r>
      <w:proofErr w:type="spellStart"/>
      <w:r w:rsidRPr="00395F67">
        <w:t>lingkungan</w:t>
      </w:r>
      <w:proofErr w:type="spellEnd"/>
      <w:r w:rsidRPr="00395F67">
        <w:t xml:space="preserve"> </w:t>
      </w:r>
      <w:proofErr w:type="spellStart"/>
      <w:r w:rsidRPr="00395F67">
        <w:t>baik</w:t>
      </w:r>
      <w:proofErr w:type="spellEnd"/>
      <w:r w:rsidRPr="00395F67">
        <w:t xml:space="preserve"> </w:t>
      </w:r>
      <w:proofErr w:type="spellStart"/>
      <w:r w:rsidRPr="00395F67">
        <w:t>lisan</w:t>
      </w:r>
      <w:proofErr w:type="spellEnd"/>
      <w:r w:rsidRPr="00395F67">
        <w:t xml:space="preserve"> </w:t>
      </w:r>
      <w:proofErr w:type="spellStart"/>
      <w:r w:rsidRPr="00395F67">
        <w:t>maupun</w:t>
      </w:r>
      <w:proofErr w:type="spellEnd"/>
      <w:r w:rsidRPr="00395F67">
        <w:t xml:space="preserve"> </w:t>
      </w:r>
      <w:proofErr w:type="spellStart"/>
      <w:r w:rsidRPr="00395F67">
        <w:t>tulisan</w:t>
      </w:r>
      <w:proofErr w:type="spellEnd"/>
      <w:r w:rsidRPr="00395F67">
        <w:t>.</w:t>
      </w:r>
      <w:proofErr w:type="gramEnd"/>
    </w:p>
    <w:p w:rsidR="00642E5D" w:rsidRPr="00395F67" w:rsidRDefault="00642E5D" w:rsidP="00395F67">
      <w:pPr>
        <w:pStyle w:val="ListParagraph"/>
        <w:spacing w:line="240" w:lineRule="auto"/>
        <w:ind w:left="0" w:firstLine="720"/>
        <w:jc w:val="both"/>
        <w:rPr>
          <w:b/>
        </w:rPr>
      </w:pPr>
      <w:proofErr w:type="spellStart"/>
      <w:r w:rsidRPr="00395F67">
        <w:t>Anak</w:t>
      </w:r>
      <w:proofErr w:type="spellEnd"/>
      <w:r w:rsidRPr="00395F67">
        <w:t xml:space="preserve"> </w:t>
      </w:r>
      <w:proofErr w:type="spellStart"/>
      <w:r w:rsidRPr="00395F67">
        <w:t>tunarungu</w:t>
      </w:r>
      <w:proofErr w:type="spellEnd"/>
      <w:r w:rsidRPr="00395F67">
        <w:t xml:space="preserve"> </w:t>
      </w:r>
      <w:proofErr w:type="spellStart"/>
      <w:r w:rsidRPr="00395F67">
        <w:t>dalam</w:t>
      </w:r>
      <w:proofErr w:type="spellEnd"/>
      <w:r w:rsidRPr="00395F67">
        <w:t xml:space="preserve"> </w:t>
      </w:r>
      <w:proofErr w:type="spellStart"/>
      <w:r w:rsidRPr="00395F67">
        <w:t>memperoleh</w:t>
      </w:r>
      <w:proofErr w:type="spellEnd"/>
      <w:r w:rsidRPr="00395F67">
        <w:t xml:space="preserve"> </w:t>
      </w:r>
      <w:proofErr w:type="spellStart"/>
      <w:r w:rsidRPr="00395F67">
        <w:t>bahasa</w:t>
      </w:r>
      <w:proofErr w:type="spellEnd"/>
      <w:r w:rsidRPr="00395F67">
        <w:t xml:space="preserve"> </w:t>
      </w:r>
      <w:proofErr w:type="spellStart"/>
      <w:r w:rsidRPr="00395F67">
        <w:t>tidak</w:t>
      </w:r>
      <w:proofErr w:type="spellEnd"/>
      <w:r w:rsidRPr="00395F67">
        <w:t xml:space="preserve"> </w:t>
      </w:r>
      <w:proofErr w:type="spellStart"/>
      <w:r w:rsidRPr="00395F67">
        <w:t>semudah</w:t>
      </w:r>
      <w:proofErr w:type="spellEnd"/>
      <w:r w:rsidRPr="00395F67">
        <w:t xml:space="preserve"> </w:t>
      </w:r>
      <w:proofErr w:type="spellStart"/>
      <w:r w:rsidRPr="00395F67">
        <w:t>seperti</w:t>
      </w:r>
      <w:proofErr w:type="spellEnd"/>
      <w:r w:rsidRPr="00395F67">
        <w:t xml:space="preserve"> </w:t>
      </w:r>
      <w:proofErr w:type="spellStart"/>
      <w:r w:rsidRPr="00395F67">
        <w:t>anak</w:t>
      </w:r>
      <w:proofErr w:type="spellEnd"/>
      <w:r w:rsidRPr="00395F67">
        <w:t xml:space="preserve"> normal, </w:t>
      </w:r>
      <w:proofErr w:type="spellStart"/>
      <w:proofErr w:type="gramStart"/>
      <w:r w:rsidRPr="00395F67">
        <w:t>ia</w:t>
      </w:r>
      <w:proofErr w:type="spellEnd"/>
      <w:proofErr w:type="gramEnd"/>
      <w:r w:rsidRPr="00395F67">
        <w:t xml:space="preserve"> </w:t>
      </w:r>
      <w:proofErr w:type="spellStart"/>
      <w:r w:rsidRPr="00395F67">
        <w:t>tidak</w:t>
      </w:r>
      <w:proofErr w:type="spellEnd"/>
      <w:r w:rsidRPr="00395F67">
        <w:t xml:space="preserve"> </w:t>
      </w:r>
      <w:proofErr w:type="spellStart"/>
      <w:r w:rsidRPr="00395F67">
        <w:t>memahami</w:t>
      </w:r>
      <w:proofErr w:type="spellEnd"/>
      <w:r w:rsidRPr="00395F67">
        <w:t xml:space="preserve"> </w:t>
      </w:r>
      <w:proofErr w:type="spellStart"/>
      <w:r w:rsidRPr="00395F67">
        <w:t>lambang</w:t>
      </w:r>
      <w:proofErr w:type="spellEnd"/>
      <w:r w:rsidRPr="00395F67">
        <w:t xml:space="preserve"> kata-kata </w:t>
      </w:r>
      <w:proofErr w:type="spellStart"/>
      <w:r w:rsidRPr="00395F67">
        <w:t>dan</w:t>
      </w:r>
      <w:proofErr w:type="spellEnd"/>
      <w:r w:rsidRPr="00395F67">
        <w:t xml:space="preserve"> </w:t>
      </w:r>
      <w:proofErr w:type="spellStart"/>
      <w:r w:rsidRPr="00395F67">
        <w:t>menggunakannya</w:t>
      </w:r>
      <w:proofErr w:type="spellEnd"/>
      <w:r w:rsidRPr="00395F67">
        <w:t xml:space="preserve"> </w:t>
      </w:r>
      <w:proofErr w:type="spellStart"/>
      <w:r w:rsidRPr="00395F67">
        <w:t>tanpa</w:t>
      </w:r>
      <w:proofErr w:type="spellEnd"/>
      <w:r w:rsidRPr="00395F67">
        <w:t xml:space="preserve"> </w:t>
      </w:r>
      <w:proofErr w:type="spellStart"/>
      <w:r w:rsidRPr="00395F67">
        <w:t>latihan</w:t>
      </w:r>
      <w:proofErr w:type="spellEnd"/>
      <w:r w:rsidRPr="00395F67">
        <w:t xml:space="preserve"> yang </w:t>
      </w:r>
      <w:proofErr w:type="spellStart"/>
      <w:r w:rsidRPr="00395F67">
        <w:t>khusus</w:t>
      </w:r>
      <w:proofErr w:type="spellEnd"/>
      <w:r w:rsidRPr="00395F67">
        <w:t xml:space="preserve"> </w:t>
      </w:r>
      <w:proofErr w:type="spellStart"/>
      <w:r w:rsidRPr="00395F67">
        <w:t>tetapi</w:t>
      </w:r>
      <w:proofErr w:type="spellEnd"/>
      <w:r w:rsidRPr="00395F67">
        <w:t xml:space="preserve"> yang </w:t>
      </w:r>
      <w:proofErr w:type="spellStart"/>
      <w:r w:rsidRPr="00395F67">
        <w:t>tampak</w:t>
      </w:r>
      <w:proofErr w:type="spellEnd"/>
      <w:r w:rsidRPr="00395F67">
        <w:t xml:space="preserve"> </w:t>
      </w:r>
      <w:proofErr w:type="spellStart"/>
      <w:r w:rsidRPr="00395F67">
        <w:t>dan</w:t>
      </w:r>
      <w:proofErr w:type="spellEnd"/>
      <w:r w:rsidRPr="00395F67">
        <w:t xml:space="preserve"> </w:t>
      </w:r>
      <w:proofErr w:type="spellStart"/>
      <w:r w:rsidRPr="00395F67">
        <w:t>terbayang</w:t>
      </w:r>
      <w:proofErr w:type="spellEnd"/>
      <w:r w:rsidRPr="00395F67">
        <w:t xml:space="preserve"> </w:t>
      </w:r>
      <w:proofErr w:type="spellStart"/>
      <w:r w:rsidRPr="00395F67">
        <w:t>pada</w:t>
      </w:r>
      <w:proofErr w:type="spellEnd"/>
      <w:r w:rsidRPr="00395F67">
        <w:t xml:space="preserve"> </w:t>
      </w:r>
      <w:proofErr w:type="spellStart"/>
      <w:r w:rsidRPr="00395F67">
        <w:t>ingatannya</w:t>
      </w:r>
      <w:proofErr w:type="spellEnd"/>
      <w:r w:rsidRPr="00395F67">
        <w:t xml:space="preserve"> </w:t>
      </w:r>
      <w:proofErr w:type="spellStart"/>
      <w:r w:rsidRPr="00395F67">
        <w:t>hanya</w:t>
      </w:r>
      <w:proofErr w:type="spellEnd"/>
      <w:r w:rsidRPr="00395F67">
        <w:t xml:space="preserve"> </w:t>
      </w:r>
      <w:proofErr w:type="spellStart"/>
      <w:r w:rsidRPr="00395F67">
        <w:t>gerak</w:t>
      </w:r>
      <w:proofErr w:type="spellEnd"/>
      <w:r w:rsidRPr="00395F67">
        <w:t xml:space="preserve"> </w:t>
      </w:r>
      <w:proofErr w:type="spellStart"/>
      <w:r w:rsidRPr="00395F67">
        <w:t>bibir</w:t>
      </w:r>
      <w:proofErr w:type="spellEnd"/>
      <w:r w:rsidRPr="00395F67">
        <w:t xml:space="preserve"> </w:t>
      </w:r>
      <w:proofErr w:type="spellStart"/>
      <w:r w:rsidRPr="00395F67">
        <w:t>dan</w:t>
      </w:r>
      <w:proofErr w:type="spellEnd"/>
      <w:r w:rsidRPr="00395F67">
        <w:t xml:space="preserve"> </w:t>
      </w:r>
      <w:proofErr w:type="spellStart"/>
      <w:r w:rsidRPr="00395F67">
        <w:t>mimik</w:t>
      </w:r>
      <w:proofErr w:type="spellEnd"/>
      <w:r w:rsidRPr="00395F67">
        <w:t xml:space="preserve"> </w:t>
      </w:r>
      <w:proofErr w:type="spellStart"/>
      <w:r w:rsidRPr="00395F67">
        <w:t>pembicara</w:t>
      </w:r>
      <w:proofErr w:type="spellEnd"/>
      <w:r w:rsidRPr="00395F67">
        <w:t xml:space="preserve">. </w:t>
      </w:r>
      <w:proofErr w:type="spellStart"/>
      <w:proofErr w:type="gramStart"/>
      <w:r w:rsidRPr="00395F67">
        <w:t>Anak</w:t>
      </w:r>
      <w:proofErr w:type="spellEnd"/>
      <w:r w:rsidRPr="00395F67">
        <w:t xml:space="preserve"> </w:t>
      </w:r>
      <w:proofErr w:type="spellStart"/>
      <w:r w:rsidRPr="00395F67">
        <w:t>tunarungu</w:t>
      </w:r>
      <w:proofErr w:type="spellEnd"/>
      <w:r w:rsidRPr="00395F67">
        <w:t xml:space="preserve"> </w:t>
      </w:r>
      <w:proofErr w:type="spellStart"/>
      <w:r w:rsidRPr="00395F67">
        <w:t>kurang</w:t>
      </w:r>
      <w:proofErr w:type="spellEnd"/>
      <w:r w:rsidRPr="00395F67">
        <w:t xml:space="preserve"> </w:t>
      </w:r>
      <w:proofErr w:type="spellStart"/>
      <w:r w:rsidRPr="00395F67">
        <w:t>mampu</w:t>
      </w:r>
      <w:proofErr w:type="spellEnd"/>
      <w:r w:rsidRPr="00395F67">
        <w:t xml:space="preserve"> </w:t>
      </w:r>
      <w:proofErr w:type="spellStart"/>
      <w:r w:rsidRPr="00395F67">
        <w:t>mengekspresikan</w:t>
      </w:r>
      <w:proofErr w:type="spellEnd"/>
      <w:r w:rsidRPr="00395F67">
        <w:t xml:space="preserve"> </w:t>
      </w:r>
      <w:proofErr w:type="spellStart"/>
      <w:r w:rsidRPr="00395F67">
        <w:t>perasaanya</w:t>
      </w:r>
      <w:proofErr w:type="spellEnd"/>
      <w:r w:rsidRPr="00395F67">
        <w:t xml:space="preserve">, </w:t>
      </w:r>
      <w:proofErr w:type="spellStart"/>
      <w:r w:rsidRPr="00395F67">
        <w:t>berpartisipasi</w:t>
      </w:r>
      <w:proofErr w:type="spellEnd"/>
      <w:r w:rsidRPr="00395F67">
        <w:t xml:space="preserve"> </w:t>
      </w:r>
      <w:proofErr w:type="spellStart"/>
      <w:r w:rsidRPr="00395F67">
        <w:t>dalam</w:t>
      </w:r>
      <w:proofErr w:type="spellEnd"/>
      <w:r w:rsidRPr="00395F67">
        <w:t xml:space="preserve"> </w:t>
      </w:r>
      <w:proofErr w:type="spellStart"/>
      <w:r w:rsidRPr="00395F67">
        <w:t>percakapan</w:t>
      </w:r>
      <w:proofErr w:type="spellEnd"/>
      <w:r w:rsidRPr="00395F67">
        <w:t xml:space="preserve">, </w:t>
      </w:r>
      <w:proofErr w:type="spellStart"/>
      <w:r w:rsidRPr="00395F67">
        <w:t>mengemukakan</w:t>
      </w:r>
      <w:proofErr w:type="spellEnd"/>
      <w:r w:rsidRPr="00395F67">
        <w:t xml:space="preserve"> </w:t>
      </w:r>
      <w:proofErr w:type="spellStart"/>
      <w:r w:rsidRPr="00395F67">
        <w:t>cita-cita</w:t>
      </w:r>
      <w:proofErr w:type="spellEnd"/>
      <w:r w:rsidRPr="00395F67">
        <w:t xml:space="preserve"> </w:t>
      </w:r>
      <w:proofErr w:type="spellStart"/>
      <w:r w:rsidRPr="00395F67">
        <w:t>dan</w:t>
      </w:r>
      <w:proofErr w:type="spellEnd"/>
      <w:r w:rsidRPr="00395F67">
        <w:t xml:space="preserve"> </w:t>
      </w:r>
      <w:proofErr w:type="spellStart"/>
      <w:r w:rsidRPr="00395F67">
        <w:t>sebagainya</w:t>
      </w:r>
      <w:proofErr w:type="spellEnd"/>
      <w:r w:rsidRPr="00395F67">
        <w:t xml:space="preserve"> </w:t>
      </w:r>
      <w:proofErr w:type="spellStart"/>
      <w:r w:rsidRPr="00395F67">
        <w:t>melalui</w:t>
      </w:r>
      <w:proofErr w:type="spellEnd"/>
      <w:r w:rsidRPr="00395F67">
        <w:t xml:space="preserve"> </w:t>
      </w:r>
      <w:proofErr w:type="spellStart"/>
      <w:r w:rsidRPr="00395F67">
        <w:t>bahasa</w:t>
      </w:r>
      <w:proofErr w:type="spellEnd"/>
      <w:r w:rsidRPr="00395F67">
        <w:t xml:space="preserve"> </w:t>
      </w:r>
      <w:proofErr w:type="spellStart"/>
      <w:r w:rsidRPr="00395F67">
        <w:t>lisan</w:t>
      </w:r>
      <w:proofErr w:type="spellEnd"/>
      <w:r w:rsidRPr="00395F67">
        <w:t xml:space="preserve"> </w:t>
      </w:r>
      <w:proofErr w:type="spellStart"/>
      <w:r w:rsidRPr="00395F67">
        <w:t>melainkan</w:t>
      </w:r>
      <w:proofErr w:type="spellEnd"/>
      <w:r w:rsidRPr="00395F67">
        <w:t xml:space="preserve"> </w:t>
      </w:r>
      <w:proofErr w:type="spellStart"/>
      <w:r w:rsidRPr="00395F67">
        <w:t>disampaikan</w:t>
      </w:r>
      <w:proofErr w:type="spellEnd"/>
      <w:r w:rsidRPr="00395F67">
        <w:t xml:space="preserve"> </w:t>
      </w:r>
      <w:proofErr w:type="spellStart"/>
      <w:r w:rsidRPr="00395F67">
        <w:t>dengan</w:t>
      </w:r>
      <w:proofErr w:type="spellEnd"/>
      <w:r w:rsidRPr="00395F67">
        <w:t xml:space="preserve"> </w:t>
      </w:r>
      <w:proofErr w:type="spellStart"/>
      <w:r w:rsidRPr="00395F67">
        <w:t>bahasa</w:t>
      </w:r>
      <w:proofErr w:type="spellEnd"/>
      <w:r w:rsidRPr="00395F67">
        <w:t xml:space="preserve"> </w:t>
      </w:r>
      <w:proofErr w:type="spellStart"/>
      <w:r w:rsidRPr="00395F67">
        <w:t>isyarat</w:t>
      </w:r>
      <w:proofErr w:type="spellEnd"/>
      <w:r w:rsidRPr="00395F67">
        <w:t>.</w:t>
      </w:r>
      <w:proofErr w:type="gramEnd"/>
    </w:p>
    <w:p w:rsidR="00642E5D" w:rsidRPr="00395F67" w:rsidRDefault="00642E5D" w:rsidP="00395F67">
      <w:pPr>
        <w:spacing w:after="0" w:line="240" w:lineRule="auto"/>
        <w:ind w:firstLine="720"/>
        <w:jc w:val="both"/>
        <w:rPr>
          <w:rFonts w:ascii="Times New Roman" w:hAnsi="Times New Roman" w:cs="Times New Roman"/>
        </w:rPr>
      </w:pPr>
      <w:r w:rsidRPr="00395F67">
        <w:rPr>
          <w:rFonts w:ascii="Times New Roman" w:hAnsi="Times New Roman" w:cs="Times New Roman"/>
        </w:rPr>
        <w:t xml:space="preserve">Berdasarkan hasil observasi pada tanggal 17 November 2016  di SLB-B YPPLB Cenderawasih pada murid tunarungu kelas persiapan belum bisa mengucapkan konsonan bilabial dengan baik dan benar. Dalam pengucapkan konsonan bilabial murid tunarungu sering terjadi kesalahan-kesalahan, antara lain bunyi huruf B diucapkan bunyi huruf P dan bunyi huruf M diucapkan bunyi huruf N, atau bahkan bunyi huruf M diucapkan bunyi huruf NG. Rendahnya kemampuan mengucapkan konsonan bilabial murid kelas persiapan dipengaruhi oleh kurangnya  murid tunarungu untuk mengikuti latihan bina bicara, kondisi murid yang kurang fokus (perhatian terpencar), serta media yang digunakan dalam latihan artikulasi kurang menarik. </w:t>
      </w:r>
    </w:p>
    <w:p w:rsidR="00395F67" w:rsidRDefault="00642E5D" w:rsidP="00395F67">
      <w:pPr>
        <w:spacing w:after="0" w:line="240" w:lineRule="auto"/>
        <w:ind w:firstLine="720"/>
        <w:jc w:val="both"/>
        <w:rPr>
          <w:rFonts w:ascii="Times New Roman" w:hAnsi="Times New Roman" w:cs="Times New Roman"/>
        </w:rPr>
      </w:pPr>
      <w:r w:rsidRPr="00395F67">
        <w:rPr>
          <w:rFonts w:ascii="Times New Roman" w:hAnsi="Times New Roman" w:cs="Times New Roman"/>
        </w:rPr>
        <w:t xml:space="preserve">Pengajaran bahasa lisan perlu diajarkan kepada murid tunarungu untuk </w:t>
      </w:r>
    </w:p>
    <w:p w:rsidR="00642E5D" w:rsidRPr="00395F67" w:rsidRDefault="00642E5D" w:rsidP="00395F67">
      <w:pPr>
        <w:spacing w:after="0" w:line="240" w:lineRule="auto"/>
        <w:jc w:val="both"/>
        <w:rPr>
          <w:rFonts w:ascii="Times New Roman" w:hAnsi="Times New Roman" w:cs="Times New Roman"/>
        </w:rPr>
      </w:pPr>
      <w:r w:rsidRPr="00395F67">
        <w:rPr>
          <w:rFonts w:ascii="Times New Roman" w:hAnsi="Times New Roman" w:cs="Times New Roman"/>
        </w:rPr>
        <w:lastRenderedPageBreak/>
        <w:t xml:space="preserve">mengatasi masalah-masalah komunikasi dengan orang lain. Kemampuan mengucapkan konsonan bilabial bagi murid tunarungu kelas pesiapan sangatlah penting untuk diterapkan, karena merupakan dasar atas pondasi yang  kuat dalam pengucapan suku atau kata bahasa pada tingkat selanjutnya. </w:t>
      </w:r>
    </w:p>
    <w:p w:rsidR="00642E5D" w:rsidRPr="00395F67" w:rsidRDefault="00642E5D" w:rsidP="00395F67">
      <w:pPr>
        <w:spacing w:after="0" w:line="240" w:lineRule="auto"/>
        <w:ind w:firstLine="720"/>
        <w:jc w:val="both"/>
        <w:rPr>
          <w:rFonts w:ascii="Times New Roman" w:hAnsi="Times New Roman" w:cs="Times New Roman"/>
        </w:rPr>
      </w:pPr>
      <w:r w:rsidRPr="00395F67">
        <w:rPr>
          <w:rFonts w:ascii="Times New Roman" w:hAnsi="Times New Roman" w:cs="Times New Roman"/>
        </w:rPr>
        <w:t>Latihan-latihan mengucapkan konsonan bilabial adalah untuk mengatasi kesulitan-kesulitan anak dalam mengucapkan suku kata, kata dan kalimat.  Dalam mengatasi  kondisi tersebut, salah satu pelayanan yang biasa dijadikan solusi adalah dengan memberikan latihan bina bicara. Sehubungan dengan masalah yang terjadi pada anak tunarungu, maka perlu adanya upaya-upaya positif yang dilakukan. Salah satu upaya yang dilakukan guru untuk membantu anak dalam meningkatkan kemampuan mengucapkan konsonan bilabial yaitu dengan memberikan latihan pernapasana secara intensif melalui senam mulut, senam bibir, senam rahang, senam gigi, senam langit-langit keras dan sebagainya. Sedangkan senam pernafasan terdiri dari beberapa cara antara: meniup bola pingpong, meniup lilin, meniup kapas, meniup kertas, menghirup udara masuk melalui hidung dan keluar melalui mulut udara dan lain-lain.</w:t>
      </w:r>
    </w:p>
    <w:p w:rsidR="00642E5D" w:rsidRPr="00395F67" w:rsidRDefault="00642E5D" w:rsidP="00395F67">
      <w:pPr>
        <w:spacing w:after="0" w:line="240" w:lineRule="auto"/>
        <w:ind w:firstLine="720"/>
        <w:jc w:val="both"/>
        <w:rPr>
          <w:rFonts w:ascii="Times New Roman" w:hAnsi="Times New Roman" w:cs="Times New Roman"/>
        </w:rPr>
      </w:pPr>
      <w:r w:rsidRPr="00395F67">
        <w:rPr>
          <w:rFonts w:ascii="Times New Roman" w:hAnsi="Times New Roman" w:cs="Times New Roman"/>
        </w:rPr>
        <w:t>Latihan bina bicara tersebut antara lain mengucapkan vokal dengan membuka mulut yang selebar-lebarnya dan sesuai dengan bentuk vokal yang diucapkan. Sedangkan pengucapan konsonan itu tergantung dari bentuk konsonan yang diucapkan seperti konsonan bilabial p adalah bibir atas dan bawah bertemu dan membuka, sedangkan konsonan m bibir atas dan bawah berpisah dan bertemu, konsonan b adalah sama dengan konnsonan p yaitu bibir atas dan bawah bertemu dan membuka diucapkan dengan sekeras-kerasnya.</w:t>
      </w:r>
    </w:p>
    <w:p w:rsidR="00642E5D" w:rsidRPr="00395F67" w:rsidRDefault="00642E5D" w:rsidP="00395F67">
      <w:pPr>
        <w:spacing w:after="0" w:line="240" w:lineRule="auto"/>
        <w:ind w:firstLine="720"/>
        <w:jc w:val="both"/>
        <w:rPr>
          <w:rFonts w:ascii="Times New Roman" w:hAnsi="Times New Roman" w:cs="Times New Roman"/>
        </w:rPr>
      </w:pPr>
      <w:r w:rsidRPr="00395F67">
        <w:rPr>
          <w:rFonts w:ascii="Times New Roman" w:hAnsi="Times New Roman" w:cs="Times New Roman"/>
        </w:rPr>
        <w:t xml:space="preserve">Tujuan latihan bina bicara adalah untuk mengetahui salah benarnya mengucapkan konsonan bilabial pada anak tunarungu dalam rangka mengucapkan suku kata, kata maupun kalimat sederhana, sehingga nantinya bunyi yang dihasilkan memiliki makna dan bunyi yang sesuai. Dengan  membimbing latihan senam mulut latihan bina bicara semua aktivitas pokok yang konstruktif antara lain menjaga suasana belajar, menjaga hubungan baik anak dengan pembimbing maupun anak dengan orang tuanya. Kadang-kadang pembimbing terlalu ingin membantu, perlakuan tersebut justru akan membuat anak </w:t>
      </w:r>
      <w:r w:rsidRPr="00395F67">
        <w:rPr>
          <w:rFonts w:ascii="Times New Roman" w:hAnsi="Times New Roman" w:cs="Times New Roman"/>
        </w:rPr>
        <w:lastRenderedPageBreak/>
        <w:t xml:space="preserve">menjadi pasif. Anak hendaknya dibiarkan memuaskan dorongan ingin mengetahui segala sesuatu dengan kemampuan indera mulut, penciuman, pengecap dan penglihatan. </w:t>
      </w:r>
    </w:p>
    <w:p w:rsidR="00642E5D" w:rsidRPr="00395F67" w:rsidRDefault="00642E5D" w:rsidP="00395F67">
      <w:pPr>
        <w:spacing w:line="240" w:lineRule="auto"/>
        <w:ind w:firstLine="720"/>
        <w:jc w:val="both"/>
        <w:rPr>
          <w:rFonts w:ascii="Times New Roman" w:hAnsi="Times New Roman" w:cs="Times New Roman"/>
        </w:rPr>
      </w:pPr>
      <w:r w:rsidRPr="00395F67">
        <w:rPr>
          <w:rFonts w:ascii="Times New Roman" w:hAnsi="Times New Roman" w:cs="Times New Roman"/>
        </w:rPr>
        <w:t xml:space="preserve">Latihan bina bicara tidak hanya di dalam kelas atau diruang khusus, melainkan dimana saja, disetiap tempat yang memungkinkan guru dapat mengerjakannya. Pelayanan pengajaran latihan senam mulut bagi anak tunarungu merupakan kegiatan berproses dan terus menerus, berkesinambungan, dan memerlukan tenaga yang aktif, kreatif dan dinamis. Selain bersifat ramah dan memberi dorongan, guru dituntut pula menguasai metode, mampu menggunakan berbagai sarana, serta mampu mengadakan pendekatan bagi anak tunarungu. </w:t>
      </w:r>
    </w:p>
    <w:p w:rsidR="00642E5D" w:rsidRPr="00395F67" w:rsidRDefault="00642E5D" w:rsidP="00395F67">
      <w:pPr>
        <w:spacing w:line="240" w:lineRule="auto"/>
        <w:ind w:firstLine="720"/>
        <w:jc w:val="both"/>
        <w:rPr>
          <w:rFonts w:ascii="Times New Roman" w:hAnsi="Times New Roman" w:cs="Times New Roman"/>
        </w:rPr>
      </w:pPr>
      <w:r w:rsidRPr="00395F67">
        <w:rPr>
          <w:rFonts w:ascii="Times New Roman" w:hAnsi="Times New Roman" w:cs="Times New Roman"/>
        </w:rPr>
        <w:t>Latihan bina bicara sebagai mediator untuk berkomunikasi bagi anak tunarungu. Senam-senam tersebut di atas dapat dapat digunakan sebagai alat dalam belajar, untuk pengembangan membaca. Konsonan yang akan diteliti dalam penelitian ini adalah Konsonan Bilabial yang terdiri dari bunyi B, M dan P, sedangkan bunyi W tidak dijadikan penelitian, karena bunyi W sangat jarang ada di akhir kata. Dengan persalahan tersebut di atas maka peneliti tertarik akan mengangkat judul  “Peningkatan Kemampuan Pengucapan Konsonan Bilabial melalui Latihan Bina Bicara pada Kelas Persiapan di SLB-B YPPLB Cendrawasih”</w:t>
      </w:r>
    </w:p>
    <w:p w:rsidR="006D74ED" w:rsidRPr="00395F67" w:rsidRDefault="006D74ED" w:rsidP="00395F67">
      <w:pPr>
        <w:pStyle w:val="ListParagraph"/>
        <w:spacing w:line="240" w:lineRule="auto"/>
        <w:ind w:left="0" w:firstLine="630"/>
        <w:jc w:val="both"/>
      </w:pPr>
      <w:r w:rsidRPr="00395F67">
        <w:rPr>
          <w:lang w:val="id-ID"/>
        </w:rPr>
        <w:t>“Konsonan adalah getaran selaput suara yang mendapatkan halangan atau rintangan”</w:t>
      </w:r>
      <w:r w:rsidRPr="00395F67">
        <w:t xml:space="preserve"> </w:t>
      </w:r>
      <w:r w:rsidRPr="00395F67">
        <w:rPr>
          <w:color w:val="000000"/>
        </w:rPr>
        <w:t>(</w:t>
      </w:r>
      <w:proofErr w:type="spellStart"/>
      <w:r w:rsidRPr="00395F67">
        <w:t>Sadja’ah</w:t>
      </w:r>
      <w:proofErr w:type="spellEnd"/>
      <w:r w:rsidRPr="00395F67">
        <w:rPr>
          <w:color w:val="000000"/>
        </w:rPr>
        <w:t>, 2013:126)</w:t>
      </w:r>
      <w:r w:rsidRPr="00395F67">
        <w:t xml:space="preserve"> </w:t>
      </w:r>
      <w:r w:rsidRPr="00395F67">
        <w:rPr>
          <w:lang w:val="id-ID"/>
        </w:rPr>
        <w:t>Bunyi bahasa konsonan terbentuk karena aliran udara dari paru-paru dihalangi oleh salah satu alat ucap yang ada dalam tenggor</w:t>
      </w:r>
      <w:r w:rsidRPr="00395F67">
        <w:t>o</w:t>
      </w:r>
      <w:r w:rsidRPr="00395F67">
        <w:rPr>
          <w:lang w:val="id-ID"/>
        </w:rPr>
        <w:t>kan atau rongga mulut. Rintangan udara itu ada yang seluruhnya, ada pula yang hanya sebagian dengan menggetarkan udara itu.</w:t>
      </w:r>
    </w:p>
    <w:p w:rsidR="006D74ED" w:rsidRPr="00395F67" w:rsidRDefault="006D74ED" w:rsidP="00395F67">
      <w:pPr>
        <w:pStyle w:val="ListParagraph"/>
        <w:spacing w:line="240" w:lineRule="auto"/>
        <w:ind w:left="0" w:firstLine="630"/>
        <w:jc w:val="both"/>
      </w:pPr>
      <w:r w:rsidRPr="00395F67">
        <w:rPr>
          <w:lang w:val="id-ID"/>
        </w:rPr>
        <w:t>“Konsonan adalah getaran selaput suara yang mendapatkan halangan atau rintangan”</w:t>
      </w:r>
      <w:r w:rsidRPr="00395F67">
        <w:t xml:space="preserve"> </w:t>
      </w:r>
      <w:r w:rsidRPr="00395F67">
        <w:rPr>
          <w:color w:val="000000"/>
        </w:rPr>
        <w:t>(</w:t>
      </w:r>
      <w:proofErr w:type="spellStart"/>
      <w:r w:rsidRPr="00395F67">
        <w:t>Sadja’ah</w:t>
      </w:r>
      <w:proofErr w:type="spellEnd"/>
      <w:r w:rsidRPr="00395F67">
        <w:rPr>
          <w:color w:val="000000"/>
        </w:rPr>
        <w:t>, 2013:126)</w:t>
      </w:r>
      <w:r w:rsidRPr="00395F67">
        <w:t xml:space="preserve"> </w:t>
      </w:r>
      <w:r w:rsidRPr="00395F67">
        <w:rPr>
          <w:lang w:val="id-ID"/>
        </w:rPr>
        <w:t>Bunyi bahasa konsonan terbentuk karena aliran udara dari paru-paru dihalangi oleh salah satu alat ucap yang ada dalam tenggor</w:t>
      </w:r>
      <w:r w:rsidRPr="00395F67">
        <w:t>o</w:t>
      </w:r>
      <w:r w:rsidRPr="00395F67">
        <w:rPr>
          <w:lang w:val="id-ID"/>
        </w:rPr>
        <w:t>kan atau rongga mulut. Rintangan udara itu ada yang seluruhnya, ada pula yang hanya sebagian dengan menggetarkan udara itu.</w:t>
      </w:r>
    </w:p>
    <w:p w:rsidR="00395F67" w:rsidRPr="00395F67" w:rsidRDefault="00395F67" w:rsidP="00395F67">
      <w:pPr>
        <w:spacing w:after="0" w:line="240" w:lineRule="auto"/>
        <w:ind w:firstLine="720"/>
        <w:jc w:val="both"/>
        <w:rPr>
          <w:rFonts w:ascii="Times New Roman" w:hAnsi="Times New Roman" w:cs="Times New Roman"/>
        </w:rPr>
      </w:pPr>
      <w:r w:rsidRPr="00395F67">
        <w:rPr>
          <w:rFonts w:ascii="Times New Roman" w:hAnsi="Times New Roman" w:cs="Times New Roman"/>
        </w:rPr>
        <w:t xml:space="preserve">Bina bicara terdiri dari bina dan bicara. Bina mengandung arti adanya upaya </w:t>
      </w:r>
      <w:r w:rsidRPr="00395F67">
        <w:rPr>
          <w:rFonts w:ascii="Times New Roman" w:hAnsi="Times New Roman" w:cs="Times New Roman"/>
        </w:rPr>
        <w:lastRenderedPageBreak/>
        <w:t>meningkatkan hasil dari apa yang dimiliki, kemudian dalam usaha meningkatkan ucapan yang dimiliki disertai upaya meluruskan atau mengoreksi kesalahan ucapan dan membetulkannya sampai ucapan itu bisa ditangkap, difahami dan diinterprestasi menjadi bahasa yang bermakna oleh orang lain.</w:t>
      </w:r>
    </w:p>
    <w:p w:rsidR="001D6D54" w:rsidRPr="00395F67" w:rsidRDefault="00395F67" w:rsidP="00395F67">
      <w:pPr>
        <w:pStyle w:val="ListParagraph"/>
        <w:tabs>
          <w:tab w:val="left" w:pos="1200"/>
        </w:tabs>
        <w:spacing w:line="240" w:lineRule="auto"/>
        <w:ind w:left="0"/>
        <w:jc w:val="both"/>
        <w:rPr>
          <w:lang w:val="id-ID"/>
        </w:rPr>
      </w:pPr>
      <w:proofErr w:type="gramStart"/>
      <w:r w:rsidRPr="00395F67">
        <w:rPr>
          <w:i/>
        </w:rPr>
        <w:t>Speech Therapy</w:t>
      </w:r>
      <w:r w:rsidRPr="00395F67">
        <w:t xml:space="preserve"> </w:t>
      </w:r>
      <w:proofErr w:type="spellStart"/>
      <w:r w:rsidRPr="00395F67">
        <w:t>mengandung</w:t>
      </w:r>
      <w:proofErr w:type="spellEnd"/>
      <w:r w:rsidRPr="00395F67">
        <w:t xml:space="preserve"> </w:t>
      </w:r>
      <w:proofErr w:type="spellStart"/>
      <w:r w:rsidRPr="00395F67">
        <w:t>arti</w:t>
      </w:r>
      <w:proofErr w:type="spellEnd"/>
      <w:r w:rsidRPr="00395F67">
        <w:t xml:space="preserve"> </w:t>
      </w:r>
      <w:proofErr w:type="spellStart"/>
      <w:r w:rsidRPr="00395F67">
        <w:t>suatu</w:t>
      </w:r>
      <w:proofErr w:type="spellEnd"/>
      <w:r w:rsidRPr="00395F67">
        <w:t xml:space="preserve"> </w:t>
      </w:r>
      <w:proofErr w:type="spellStart"/>
      <w:r w:rsidRPr="00395F67">
        <w:t>penyembuhan</w:t>
      </w:r>
      <w:proofErr w:type="spellEnd"/>
      <w:r w:rsidRPr="00395F67">
        <w:t xml:space="preserve"> </w:t>
      </w:r>
      <w:proofErr w:type="spellStart"/>
      <w:r w:rsidRPr="00395F67">
        <w:t>atau</w:t>
      </w:r>
      <w:proofErr w:type="spellEnd"/>
      <w:r w:rsidRPr="00395F67">
        <w:t xml:space="preserve"> </w:t>
      </w:r>
      <w:proofErr w:type="spellStart"/>
      <w:r w:rsidRPr="00395F67">
        <w:t>perbaikan</w:t>
      </w:r>
      <w:proofErr w:type="spellEnd"/>
      <w:r w:rsidRPr="00395F67">
        <w:t xml:space="preserve"> </w:t>
      </w:r>
      <w:proofErr w:type="spellStart"/>
      <w:r w:rsidRPr="00395F67">
        <w:t>bicara</w:t>
      </w:r>
      <w:proofErr w:type="spellEnd"/>
      <w:r w:rsidRPr="00395F67">
        <w:t>.</w:t>
      </w:r>
      <w:proofErr w:type="gramEnd"/>
      <w:r w:rsidRPr="00395F67">
        <w:t xml:space="preserve"> David Cristal </w:t>
      </w:r>
      <w:r w:rsidRPr="00395F67">
        <w:rPr>
          <w:color w:val="000000"/>
        </w:rPr>
        <w:t>(</w:t>
      </w:r>
      <w:proofErr w:type="spellStart"/>
      <w:proofErr w:type="gramStart"/>
      <w:r w:rsidRPr="00395F67">
        <w:t>Sadja’ah</w:t>
      </w:r>
      <w:proofErr w:type="spellEnd"/>
      <w:r w:rsidRPr="00395F67">
        <w:rPr>
          <w:color w:val="000000"/>
        </w:rPr>
        <w:t xml:space="preserve"> :</w:t>
      </w:r>
      <w:proofErr w:type="gramEnd"/>
      <w:r w:rsidRPr="00395F67">
        <w:rPr>
          <w:color w:val="000000"/>
        </w:rPr>
        <w:t xml:space="preserve"> 2013)</w:t>
      </w:r>
      <w:r w:rsidRPr="00395F67">
        <w:t xml:space="preserve"> </w:t>
      </w:r>
      <w:proofErr w:type="spellStart"/>
      <w:r w:rsidRPr="00395F67">
        <w:t>mendefinisikan</w:t>
      </w:r>
      <w:proofErr w:type="spellEnd"/>
      <w:r w:rsidRPr="00395F67">
        <w:t xml:space="preserve"> </w:t>
      </w:r>
      <w:proofErr w:type="spellStart"/>
      <w:r w:rsidRPr="00395F67">
        <w:t>sebagai</w:t>
      </w:r>
      <w:proofErr w:type="spellEnd"/>
      <w:r w:rsidRPr="00395F67">
        <w:t xml:space="preserve"> </w:t>
      </w:r>
      <w:proofErr w:type="spellStart"/>
      <w:r w:rsidRPr="00395F67">
        <w:t>suatu</w:t>
      </w:r>
      <w:proofErr w:type="spellEnd"/>
      <w:r w:rsidRPr="00395F67">
        <w:t xml:space="preserve"> </w:t>
      </w:r>
      <w:proofErr w:type="spellStart"/>
      <w:r w:rsidRPr="00395F67">
        <w:t>rangkaian</w:t>
      </w:r>
      <w:proofErr w:type="spellEnd"/>
      <w:r w:rsidRPr="00395F67">
        <w:t xml:space="preserve"> </w:t>
      </w:r>
      <w:proofErr w:type="spellStart"/>
      <w:r w:rsidRPr="00395F67">
        <w:t>usaha</w:t>
      </w:r>
      <w:proofErr w:type="spellEnd"/>
      <w:r w:rsidRPr="00395F67">
        <w:t xml:space="preserve"> yang </w:t>
      </w:r>
      <w:proofErr w:type="spellStart"/>
      <w:r w:rsidRPr="00395F67">
        <w:t>meliputi</w:t>
      </w:r>
      <w:proofErr w:type="spellEnd"/>
      <w:r w:rsidRPr="00395F67">
        <w:t xml:space="preserve"> proses </w:t>
      </w:r>
      <w:proofErr w:type="spellStart"/>
      <w:r w:rsidRPr="00395F67">
        <w:rPr>
          <w:color w:val="000000"/>
        </w:rPr>
        <w:t>annamnese</w:t>
      </w:r>
      <w:proofErr w:type="spellEnd"/>
      <w:r w:rsidRPr="00395F67">
        <w:rPr>
          <w:color w:val="000000"/>
        </w:rPr>
        <w:t xml:space="preserve"> </w:t>
      </w:r>
      <w:proofErr w:type="spellStart"/>
      <w:r w:rsidRPr="00395F67">
        <w:t>dan</w:t>
      </w:r>
      <w:proofErr w:type="spellEnd"/>
      <w:r w:rsidRPr="00395F67">
        <w:t xml:space="preserve"> </w:t>
      </w:r>
      <w:proofErr w:type="spellStart"/>
      <w:r w:rsidRPr="00395F67">
        <w:t>tindakan</w:t>
      </w:r>
      <w:proofErr w:type="spellEnd"/>
      <w:r w:rsidRPr="00395F67">
        <w:t xml:space="preserve"> </w:t>
      </w:r>
      <w:proofErr w:type="spellStart"/>
      <w:r w:rsidRPr="00395F67">
        <w:t>terapi</w:t>
      </w:r>
      <w:proofErr w:type="spellEnd"/>
      <w:r w:rsidRPr="00395F67">
        <w:t xml:space="preserve"> </w:t>
      </w:r>
      <w:proofErr w:type="spellStart"/>
      <w:r w:rsidRPr="00395F67">
        <w:t>berupa</w:t>
      </w:r>
      <w:proofErr w:type="spellEnd"/>
      <w:r w:rsidRPr="00395F67">
        <w:t xml:space="preserve"> </w:t>
      </w:r>
      <w:proofErr w:type="spellStart"/>
      <w:r w:rsidRPr="00395F67">
        <w:t>latihan-latihan</w:t>
      </w:r>
      <w:proofErr w:type="spellEnd"/>
      <w:r w:rsidRPr="00395F67">
        <w:t xml:space="preserve"> yang </w:t>
      </w:r>
      <w:proofErr w:type="spellStart"/>
      <w:r w:rsidRPr="00395F67">
        <w:t>diberikan</w:t>
      </w:r>
      <w:proofErr w:type="spellEnd"/>
      <w:r w:rsidRPr="00395F67">
        <w:t xml:space="preserve"> </w:t>
      </w:r>
      <w:proofErr w:type="spellStart"/>
      <w:r w:rsidRPr="00395F67">
        <w:t>kepada</w:t>
      </w:r>
      <w:proofErr w:type="spellEnd"/>
      <w:r w:rsidRPr="00395F67">
        <w:t xml:space="preserve"> </w:t>
      </w:r>
      <w:proofErr w:type="spellStart"/>
      <w:r w:rsidRPr="00395F67">
        <w:t>semua</w:t>
      </w:r>
      <w:proofErr w:type="spellEnd"/>
      <w:r w:rsidRPr="00395F67">
        <w:t xml:space="preserve"> </w:t>
      </w:r>
      <w:proofErr w:type="spellStart"/>
      <w:r w:rsidRPr="00395F67">
        <w:t>penderita</w:t>
      </w:r>
      <w:proofErr w:type="spellEnd"/>
      <w:r w:rsidRPr="00395F67">
        <w:t xml:space="preserve"> </w:t>
      </w:r>
      <w:proofErr w:type="spellStart"/>
      <w:r w:rsidRPr="00395F67">
        <w:t>gangguan</w:t>
      </w:r>
      <w:proofErr w:type="spellEnd"/>
      <w:r w:rsidRPr="00395F67">
        <w:t xml:space="preserve"> </w:t>
      </w:r>
      <w:proofErr w:type="spellStart"/>
      <w:r w:rsidRPr="00395F67">
        <w:t>bicara</w:t>
      </w:r>
      <w:proofErr w:type="spellEnd"/>
      <w:r w:rsidRPr="00395F67">
        <w:t xml:space="preserve"> </w:t>
      </w:r>
      <w:proofErr w:type="spellStart"/>
      <w:r w:rsidRPr="00395F67">
        <w:t>dan</w:t>
      </w:r>
      <w:proofErr w:type="spellEnd"/>
      <w:r w:rsidRPr="00395F67">
        <w:t xml:space="preserve"> </w:t>
      </w:r>
      <w:proofErr w:type="spellStart"/>
      <w:r w:rsidRPr="00395F67">
        <w:t>bahasa</w:t>
      </w:r>
      <w:proofErr w:type="spellEnd"/>
      <w:r w:rsidRPr="00395F67">
        <w:t xml:space="preserve">, </w:t>
      </w:r>
      <w:proofErr w:type="spellStart"/>
      <w:r w:rsidRPr="00395F67">
        <w:t>sehingga</w:t>
      </w:r>
      <w:proofErr w:type="spellEnd"/>
      <w:r w:rsidRPr="00395F67">
        <w:t xml:space="preserve"> </w:t>
      </w:r>
      <w:proofErr w:type="spellStart"/>
      <w:r w:rsidRPr="00395F67">
        <w:t>mereka</w:t>
      </w:r>
      <w:proofErr w:type="spellEnd"/>
      <w:r w:rsidRPr="00395F67">
        <w:t xml:space="preserve"> </w:t>
      </w:r>
      <w:proofErr w:type="spellStart"/>
      <w:r w:rsidRPr="00395F67">
        <w:t>mendapat</w:t>
      </w:r>
      <w:proofErr w:type="spellEnd"/>
      <w:r w:rsidRPr="00395F67">
        <w:t xml:space="preserve"> </w:t>
      </w:r>
      <w:proofErr w:type="spellStart"/>
      <w:r w:rsidRPr="00395F67">
        <w:t>kemampuan</w:t>
      </w:r>
      <w:proofErr w:type="spellEnd"/>
      <w:r w:rsidRPr="00395F67">
        <w:t xml:space="preserve"> </w:t>
      </w:r>
      <w:proofErr w:type="spellStart"/>
      <w:r w:rsidRPr="00395F67">
        <w:t>untuk</w:t>
      </w:r>
      <w:proofErr w:type="spellEnd"/>
      <w:r w:rsidRPr="00395F67">
        <w:t xml:space="preserve"> </w:t>
      </w:r>
      <w:proofErr w:type="spellStart"/>
      <w:r w:rsidRPr="00395F67">
        <w:t>mengadakan</w:t>
      </w:r>
      <w:proofErr w:type="spellEnd"/>
      <w:r w:rsidRPr="00395F67">
        <w:t xml:space="preserve"> </w:t>
      </w:r>
      <w:proofErr w:type="spellStart"/>
      <w:r w:rsidRPr="00395F67">
        <w:t>komunikasi</w:t>
      </w:r>
      <w:proofErr w:type="spellEnd"/>
      <w:r w:rsidRPr="00395F67">
        <w:t xml:space="preserve"> </w:t>
      </w:r>
      <w:proofErr w:type="spellStart"/>
      <w:r w:rsidRPr="00395F67">
        <w:t>secara</w:t>
      </w:r>
      <w:proofErr w:type="spellEnd"/>
      <w:r w:rsidRPr="00395F67">
        <w:t xml:space="preserve"> </w:t>
      </w:r>
      <w:proofErr w:type="spellStart"/>
      <w:r w:rsidRPr="00395F67">
        <w:t>wajar</w:t>
      </w:r>
      <w:proofErr w:type="spellEnd"/>
      <w:r w:rsidRPr="00395F67">
        <w:t xml:space="preserve"> </w:t>
      </w:r>
      <w:proofErr w:type="spellStart"/>
      <w:r w:rsidRPr="00395F67">
        <w:t>dan</w:t>
      </w:r>
      <w:proofErr w:type="spellEnd"/>
      <w:r w:rsidRPr="00395F67">
        <w:t xml:space="preserve"> </w:t>
      </w:r>
      <w:proofErr w:type="spellStart"/>
      <w:r w:rsidRPr="00395F67">
        <w:t>tidak</w:t>
      </w:r>
      <w:proofErr w:type="spellEnd"/>
      <w:r w:rsidRPr="00395F67">
        <w:t xml:space="preserve"> </w:t>
      </w:r>
      <w:proofErr w:type="spellStart"/>
      <w:r w:rsidRPr="00395F67">
        <w:t>menimbulkan</w:t>
      </w:r>
      <w:proofErr w:type="spellEnd"/>
      <w:r w:rsidRPr="00395F67">
        <w:t xml:space="preserve"> </w:t>
      </w:r>
      <w:proofErr w:type="spellStart"/>
      <w:r w:rsidRPr="00395F67">
        <w:t>gangguan</w:t>
      </w:r>
      <w:proofErr w:type="spellEnd"/>
      <w:r w:rsidRPr="00395F67">
        <w:t xml:space="preserve"> </w:t>
      </w:r>
      <w:proofErr w:type="spellStart"/>
      <w:r w:rsidRPr="00395F67">
        <w:t>dalam</w:t>
      </w:r>
      <w:proofErr w:type="spellEnd"/>
      <w:r w:rsidRPr="00395F67">
        <w:t xml:space="preserve"> </w:t>
      </w:r>
      <w:proofErr w:type="spellStart"/>
      <w:r w:rsidRPr="00395F67">
        <w:t>kehidupannya</w:t>
      </w:r>
      <w:proofErr w:type="spellEnd"/>
      <w:r w:rsidRPr="00395F67">
        <w:t>.</w:t>
      </w:r>
    </w:p>
    <w:p w:rsidR="00395F67" w:rsidRPr="00395F67" w:rsidRDefault="00395F67" w:rsidP="00395F67">
      <w:pPr>
        <w:pStyle w:val="ListParagraph"/>
        <w:tabs>
          <w:tab w:val="left" w:pos="1200"/>
        </w:tabs>
        <w:spacing w:line="240" w:lineRule="auto"/>
        <w:ind w:left="0"/>
        <w:jc w:val="both"/>
        <w:rPr>
          <w:lang w:val="id-ID"/>
        </w:rPr>
      </w:pPr>
    </w:p>
    <w:p w:rsidR="00395F67" w:rsidRPr="00395F67" w:rsidRDefault="00395F67" w:rsidP="00395F67">
      <w:pPr>
        <w:pStyle w:val="ListParagraph"/>
        <w:spacing w:after="0" w:line="240" w:lineRule="auto"/>
        <w:ind w:left="142" w:right="758" w:firstLine="218"/>
        <w:jc w:val="both"/>
        <w:rPr>
          <w:lang w:val="id-ID"/>
        </w:rPr>
      </w:pPr>
      <w:r w:rsidRPr="00395F67">
        <w:rPr>
          <w:lang w:val="id-ID"/>
        </w:rPr>
        <w:t xml:space="preserve">Istilah tunarungu diambil dari kata </w:t>
      </w:r>
      <w:r w:rsidRPr="00395F67">
        <w:rPr>
          <w:i/>
          <w:lang w:val="id-ID"/>
        </w:rPr>
        <w:t xml:space="preserve">“Tuna” </w:t>
      </w:r>
      <w:r w:rsidRPr="00395F67">
        <w:rPr>
          <w:lang w:val="id-ID"/>
        </w:rPr>
        <w:t xml:space="preserve">dan </w:t>
      </w:r>
      <w:r w:rsidRPr="00395F67">
        <w:rPr>
          <w:i/>
          <w:lang w:val="id-ID"/>
        </w:rPr>
        <w:t xml:space="preserve">“Rungu”, </w:t>
      </w:r>
      <w:r w:rsidRPr="00395F67">
        <w:rPr>
          <w:lang w:val="id-ID"/>
        </w:rPr>
        <w:t xml:space="preserve">tuna artinya kurang dan rungu artinya pendengaran. Orang atau anak dikatakan tunarungu apabila ia tidak mampu mendengar atau kurang mampu mendengar suara. Beberapa pengertian tunarungu misalnya Soemantri (2006:93) “Tunarungu dapat diartikan sebagai suatu keadaan kehilangan pendengaran yang mengakibatkan seseorang tidak dapat menangkap berbagai rangsangan, terutama melalui indera pendengarannya”. Kemudian Fachruddin (Gusman, 2013: 3) berpendapat bahwa: “ Cacat rungu adalah seseorang yang menurut ilmu kedokteran dinyatakan mempunyai kelainan pada alat pendengaran dan berbicara, sehingga tidak dapat melakukan komunikasi secara wajar”. </w:t>
      </w:r>
    </w:p>
    <w:p w:rsidR="00395F67" w:rsidRPr="00395F67" w:rsidRDefault="00395F67" w:rsidP="00395F67">
      <w:pPr>
        <w:pStyle w:val="ListParagraph"/>
        <w:spacing w:after="0" w:line="240" w:lineRule="auto"/>
        <w:ind w:left="142" w:right="758" w:firstLine="218"/>
        <w:jc w:val="both"/>
        <w:rPr>
          <w:lang w:val="id-ID"/>
        </w:rPr>
      </w:pPr>
      <w:r w:rsidRPr="00395F67">
        <w:rPr>
          <w:lang w:val="id-ID"/>
        </w:rPr>
        <w:t>Myklebust (abdurrachman &amp; Sudjadi, 1995: 61) mengklasifikasikan tunarungu berdasarkan:</w:t>
      </w:r>
    </w:p>
    <w:p w:rsidR="00395F67" w:rsidRPr="00395F67" w:rsidRDefault="00395F67" w:rsidP="00395F67">
      <w:pPr>
        <w:pStyle w:val="ListParagraph"/>
        <w:numPr>
          <w:ilvl w:val="0"/>
          <w:numId w:val="1"/>
        </w:numPr>
        <w:spacing w:after="0" w:line="240" w:lineRule="auto"/>
        <w:ind w:right="758"/>
        <w:rPr>
          <w:lang w:val="id-ID"/>
        </w:rPr>
      </w:pPr>
      <w:r w:rsidRPr="00395F67">
        <w:rPr>
          <w:lang w:val="id-ID"/>
        </w:rPr>
        <w:t>Tingkat pendengaran, yaitu bergantung pada tingkatan kehingan pendengaran dalam pendengaran decibel sebagai hasil pengukuran dengan alat audiometer standar ISO (</w:t>
      </w:r>
      <w:r w:rsidRPr="00395F67">
        <w:rPr>
          <w:i/>
          <w:lang w:val="id-ID"/>
        </w:rPr>
        <w:t xml:space="preserve">Internasional Standard Organization </w:t>
      </w:r>
      <w:r w:rsidRPr="00395F67">
        <w:rPr>
          <w:lang w:val="id-ID"/>
        </w:rPr>
        <w:t>), yaitu:</w:t>
      </w:r>
    </w:p>
    <w:p w:rsidR="00395F67" w:rsidRPr="00BF5577" w:rsidRDefault="00BF5577" w:rsidP="00BF5577">
      <w:pPr>
        <w:pStyle w:val="ListParagraph"/>
        <w:numPr>
          <w:ilvl w:val="0"/>
          <w:numId w:val="2"/>
        </w:numPr>
        <w:spacing w:after="0" w:line="240" w:lineRule="auto"/>
        <w:ind w:right="758"/>
        <w:rPr>
          <w:lang w:val="id-ID"/>
        </w:rPr>
      </w:pPr>
      <w:r>
        <w:rPr>
          <w:lang w:val="id-ID"/>
        </w:rPr>
        <w:lastRenderedPageBreak/>
        <w:t>Sangat ringan</w:t>
      </w:r>
      <w:r w:rsidR="00395F67" w:rsidRPr="00BF5577">
        <w:rPr>
          <w:lang w:val="id-ID"/>
        </w:rPr>
        <w:t>: 27-40 dB</w:t>
      </w:r>
    </w:p>
    <w:p w:rsidR="00395F67" w:rsidRPr="00395F67" w:rsidRDefault="00BF5577" w:rsidP="00395F67">
      <w:pPr>
        <w:pStyle w:val="ListParagraph"/>
        <w:numPr>
          <w:ilvl w:val="0"/>
          <w:numId w:val="2"/>
        </w:numPr>
        <w:spacing w:after="0" w:line="240" w:lineRule="auto"/>
        <w:ind w:right="758"/>
        <w:rPr>
          <w:lang w:val="id-ID"/>
        </w:rPr>
      </w:pPr>
      <w:r>
        <w:rPr>
          <w:lang w:val="id-ID"/>
        </w:rPr>
        <w:t xml:space="preserve">Ringan </w:t>
      </w:r>
      <w:r>
        <w:rPr>
          <w:lang w:val="id-ID"/>
        </w:rPr>
        <w:tab/>
      </w:r>
      <w:r w:rsidR="00395F67" w:rsidRPr="00395F67">
        <w:rPr>
          <w:lang w:val="id-ID"/>
        </w:rPr>
        <w:t>: 41-55 dB</w:t>
      </w:r>
    </w:p>
    <w:p w:rsidR="00395F67" w:rsidRPr="00395F67" w:rsidRDefault="00BF5577" w:rsidP="00395F67">
      <w:pPr>
        <w:pStyle w:val="ListParagraph"/>
        <w:numPr>
          <w:ilvl w:val="0"/>
          <w:numId w:val="2"/>
        </w:numPr>
        <w:spacing w:after="0" w:line="240" w:lineRule="auto"/>
        <w:ind w:right="758"/>
        <w:rPr>
          <w:lang w:val="id-ID"/>
        </w:rPr>
      </w:pPr>
      <w:r>
        <w:rPr>
          <w:lang w:val="id-ID"/>
        </w:rPr>
        <w:t xml:space="preserve">Sedang </w:t>
      </w:r>
      <w:r>
        <w:rPr>
          <w:lang w:val="id-ID"/>
        </w:rPr>
        <w:tab/>
      </w:r>
      <w:r w:rsidR="00395F67" w:rsidRPr="00395F67">
        <w:rPr>
          <w:lang w:val="id-ID"/>
        </w:rPr>
        <w:t>: 56-70 dB</w:t>
      </w:r>
    </w:p>
    <w:p w:rsidR="00395F67" w:rsidRPr="00395F67" w:rsidRDefault="00BF5577" w:rsidP="00395F67">
      <w:pPr>
        <w:pStyle w:val="ListParagraph"/>
        <w:numPr>
          <w:ilvl w:val="0"/>
          <w:numId w:val="2"/>
        </w:numPr>
        <w:spacing w:after="0" w:line="240" w:lineRule="auto"/>
        <w:ind w:right="758"/>
        <w:rPr>
          <w:lang w:val="id-ID"/>
        </w:rPr>
      </w:pPr>
      <w:r>
        <w:rPr>
          <w:lang w:val="id-ID"/>
        </w:rPr>
        <w:t xml:space="preserve">Berat </w:t>
      </w:r>
      <w:r>
        <w:rPr>
          <w:lang w:val="id-ID"/>
        </w:rPr>
        <w:tab/>
      </w:r>
      <w:r w:rsidR="00395F67" w:rsidRPr="00395F67">
        <w:rPr>
          <w:lang w:val="id-ID"/>
        </w:rPr>
        <w:t>: 71-90 dB</w:t>
      </w:r>
    </w:p>
    <w:p w:rsidR="00395F67" w:rsidRPr="00395F67" w:rsidRDefault="00BF5577" w:rsidP="00395F67">
      <w:pPr>
        <w:pStyle w:val="ListParagraph"/>
        <w:numPr>
          <w:ilvl w:val="0"/>
          <w:numId w:val="2"/>
        </w:numPr>
        <w:spacing w:after="0" w:line="240" w:lineRule="auto"/>
        <w:ind w:right="758"/>
        <w:rPr>
          <w:lang w:val="id-ID"/>
        </w:rPr>
      </w:pPr>
      <w:r>
        <w:rPr>
          <w:lang w:val="id-ID"/>
        </w:rPr>
        <w:t xml:space="preserve">Berat sekali </w:t>
      </w:r>
      <w:r w:rsidR="00395F67" w:rsidRPr="00395F67">
        <w:rPr>
          <w:lang w:val="id-ID"/>
        </w:rPr>
        <w:t>: 91 dB keatas.</w:t>
      </w:r>
    </w:p>
    <w:p w:rsidR="00395F67" w:rsidRPr="00395F67" w:rsidRDefault="00395F67" w:rsidP="00395F67">
      <w:pPr>
        <w:pStyle w:val="ListParagraph"/>
        <w:numPr>
          <w:ilvl w:val="0"/>
          <w:numId w:val="1"/>
        </w:numPr>
        <w:spacing w:after="0" w:line="240" w:lineRule="auto"/>
        <w:ind w:right="758"/>
        <w:rPr>
          <w:lang w:val="id-ID"/>
        </w:rPr>
      </w:pPr>
      <w:r w:rsidRPr="00395F67">
        <w:rPr>
          <w:lang w:val="id-ID"/>
        </w:rPr>
        <w:t>Waktu rusaknya pendengaran</w:t>
      </w:r>
    </w:p>
    <w:p w:rsidR="00395F67" w:rsidRPr="00395F67" w:rsidRDefault="00395F67" w:rsidP="00395F67">
      <w:pPr>
        <w:pStyle w:val="ListParagraph"/>
        <w:numPr>
          <w:ilvl w:val="0"/>
          <w:numId w:val="4"/>
        </w:numPr>
        <w:spacing w:after="0" w:line="240" w:lineRule="auto"/>
        <w:ind w:right="758"/>
        <w:rPr>
          <w:lang w:val="id-ID"/>
        </w:rPr>
      </w:pPr>
      <w:r w:rsidRPr="00395F67">
        <w:rPr>
          <w:lang w:val="id-ID"/>
        </w:rPr>
        <w:t>Bawaan</w:t>
      </w:r>
    </w:p>
    <w:p w:rsidR="00395F67" w:rsidRPr="00395F67" w:rsidRDefault="00395F67" w:rsidP="00395F67">
      <w:pPr>
        <w:pStyle w:val="ListParagraph"/>
        <w:numPr>
          <w:ilvl w:val="0"/>
          <w:numId w:val="4"/>
        </w:numPr>
        <w:spacing w:after="0" w:line="240" w:lineRule="auto"/>
        <w:ind w:right="758"/>
        <w:rPr>
          <w:lang w:val="id-ID"/>
        </w:rPr>
      </w:pPr>
      <w:r w:rsidRPr="00395F67">
        <w:rPr>
          <w:lang w:val="id-ID"/>
        </w:rPr>
        <w:t>Perolehan</w:t>
      </w:r>
    </w:p>
    <w:p w:rsidR="00395F67" w:rsidRPr="00395F67" w:rsidRDefault="00395F67" w:rsidP="00395F67">
      <w:pPr>
        <w:pStyle w:val="ListParagraph"/>
        <w:numPr>
          <w:ilvl w:val="0"/>
          <w:numId w:val="1"/>
        </w:numPr>
        <w:spacing w:after="0" w:line="240" w:lineRule="auto"/>
        <w:ind w:right="758"/>
        <w:rPr>
          <w:lang w:val="id-ID"/>
        </w:rPr>
      </w:pPr>
      <w:r w:rsidRPr="00395F67">
        <w:rPr>
          <w:lang w:val="id-ID"/>
        </w:rPr>
        <w:t>Tempat terjadinya kerusakan pendengaran</w:t>
      </w:r>
    </w:p>
    <w:p w:rsidR="00395F67" w:rsidRPr="00395F67" w:rsidRDefault="00395F67" w:rsidP="00395F67">
      <w:pPr>
        <w:pStyle w:val="ListParagraph"/>
        <w:numPr>
          <w:ilvl w:val="0"/>
          <w:numId w:val="3"/>
        </w:numPr>
        <w:spacing w:after="0" w:line="240" w:lineRule="auto"/>
        <w:ind w:right="758"/>
        <w:rPr>
          <w:lang w:val="id-ID"/>
        </w:rPr>
      </w:pPr>
      <w:r w:rsidRPr="00395F67">
        <w:rPr>
          <w:lang w:val="id-ID"/>
        </w:rPr>
        <w:t>Kehilangan pendengaran konduktif.</w:t>
      </w:r>
    </w:p>
    <w:p w:rsidR="00395F67" w:rsidRPr="00395F67" w:rsidRDefault="00395F67" w:rsidP="00395F67">
      <w:pPr>
        <w:pStyle w:val="ListParagraph"/>
        <w:numPr>
          <w:ilvl w:val="0"/>
          <w:numId w:val="3"/>
        </w:numPr>
        <w:spacing w:after="0" w:line="240" w:lineRule="auto"/>
        <w:ind w:right="758"/>
        <w:rPr>
          <w:lang w:val="id-ID"/>
        </w:rPr>
      </w:pPr>
      <w:r w:rsidRPr="00395F67">
        <w:rPr>
          <w:lang w:val="id-ID"/>
        </w:rPr>
        <w:t>Kehilangan pendengaran sensori-neural.</w:t>
      </w:r>
    </w:p>
    <w:p w:rsidR="00395F67" w:rsidRPr="00395F67" w:rsidRDefault="00395F67" w:rsidP="00395F67">
      <w:pPr>
        <w:pStyle w:val="ListParagraph"/>
        <w:numPr>
          <w:ilvl w:val="0"/>
          <w:numId w:val="3"/>
        </w:numPr>
        <w:spacing w:after="0" w:line="240" w:lineRule="auto"/>
        <w:ind w:right="758"/>
        <w:rPr>
          <w:lang w:val="id-ID"/>
        </w:rPr>
      </w:pPr>
      <w:r w:rsidRPr="00395F67">
        <w:rPr>
          <w:lang w:val="id-ID"/>
        </w:rPr>
        <w:t>Kehilangan pendengaran campuran.</w:t>
      </w:r>
    </w:p>
    <w:p w:rsidR="00395F67" w:rsidRDefault="00395F67" w:rsidP="00BF5577">
      <w:pPr>
        <w:pStyle w:val="ListParagraph"/>
        <w:numPr>
          <w:ilvl w:val="0"/>
          <w:numId w:val="3"/>
        </w:numPr>
        <w:spacing w:after="0" w:line="240" w:lineRule="auto"/>
        <w:ind w:right="758"/>
        <w:rPr>
          <w:lang w:val="id-ID"/>
        </w:rPr>
      </w:pPr>
      <w:r w:rsidRPr="00395F67">
        <w:rPr>
          <w:lang w:val="id-ID"/>
        </w:rPr>
        <w:t>Kehilangan pendengaran sentral atau perceptual.</w:t>
      </w:r>
    </w:p>
    <w:p w:rsidR="00BF5577" w:rsidRDefault="00BF5577" w:rsidP="00BF5577">
      <w:pPr>
        <w:spacing w:after="0" w:line="240" w:lineRule="auto"/>
        <w:ind w:right="758"/>
      </w:pPr>
    </w:p>
    <w:p w:rsidR="00BF5577" w:rsidRPr="00BF5577" w:rsidRDefault="00BF5577" w:rsidP="00BF5577">
      <w:pPr>
        <w:spacing w:line="240" w:lineRule="auto"/>
        <w:jc w:val="both"/>
        <w:rPr>
          <w:rFonts w:ascii="Times New Roman" w:hAnsi="Times New Roman" w:cs="Times New Roman"/>
        </w:rPr>
      </w:pPr>
      <w:r w:rsidRPr="00BF5577">
        <w:rPr>
          <w:rFonts w:ascii="Times New Roman" w:hAnsi="Times New Roman" w:cs="Times New Roman"/>
          <w:b/>
        </w:rPr>
        <w:t>METODE PENELITIAN</w:t>
      </w:r>
    </w:p>
    <w:p w:rsidR="00BF5577" w:rsidRDefault="00BF5577" w:rsidP="00BF5577">
      <w:pPr>
        <w:tabs>
          <w:tab w:val="left" w:pos="426"/>
          <w:tab w:val="left" w:pos="5655"/>
        </w:tabs>
        <w:spacing w:line="240" w:lineRule="auto"/>
        <w:ind w:right="49"/>
        <w:jc w:val="both"/>
        <w:rPr>
          <w:rFonts w:ascii="Times New Roman" w:hAnsi="Times New Roman"/>
          <w:sz w:val="24"/>
          <w:szCs w:val="24"/>
        </w:rPr>
      </w:pPr>
      <w:r w:rsidRPr="00BF5577">
        <w:rPr>
          <w:rFonts w:ascii="Times New Roman" w:hAnsi="Times New Roman" w:cs="Times New Roman"/>
        </w:rPr>
        <w:tab/>
      </w:r>
      <w:r w:rsidRPr="008C11BB">
        <w:rPr>
          <w:rFonts w:ascii="Times New Roman" w:hAnsi="Times New Roman"/>
          <w:sz w:val="24"/>
          <w:szCs w:val="24"/>
          <w:lang w:val="nb-NO"/>
        </w:rPr>
        <w:t xml:space="preserve">Penelitian ini telah dilaksanakan pada siswa </w:t>
      </w:r>
      <w:r>
        <w:rPr>
          <w:rFonts w:ascii="Times New Roman" w:hAnsi="Times New Roman"/>
          <w:sz w:val="24"/>
          <w:szCs w:val="24"/>
        </w:rPr>
        <w:t>tunarungu</w:t>
      </w:r>
      <w:r>
        <w:rPr>
          <w:rFonts w:ascii="Times New Roman" w:hAnsi="Times New Roman"/>
          <w:sz w:val="24"/>
          <w:szCs w:val="24"/>
          <w:lang w:val="nb-NO"/>
        </w:rPr>
        <w:t xml:space="preserve"> kelas persiapan di SLB</w:t>
      </w:r>
      <w:r>
        <w:rPr>
          <w:rFonts w:ascii="Times New Roman" w:hAnsi="Times New Roman"/>
          <w:sz w:val="24"/>
          <w:szCs w:val="24"/>
        </w:rPr>
        <w:t xml:space="preserve">-B YPPLB Cendrawasih </w:t>
      </w:r>
      <w:r w:rsidRPr="008C11BB">
        <w:rPr>
          <w:rFonts w:ascii="Times New Roman" w:hAnsi="Times New Roman"/>
          <w:sz w:val="24"/>
          <w:szCs w:val="24"/>
          <w:lang w:val="nb-NO"/>
        </w:rPr>
        <w:t xml:space="preserve">yang berjumlah </w:t>
      </w:r>
      <w:r w:rsidRPr="008C11BB">
        <w:rPr>
          <w:rFonts w:ascii="Times New Roman" w:hAnsi="Times New Roman"/>
          <w:sz w:val="24"/>
          <w:szCs w:val="24"/>
        </w:rPr>
        <w:t>satu</w:t>
      </w:r>
      <w:r>
        <w:rPr>
          <w:rFonts w:ascii="Times New Roman" w:hAnsi="Times New Roman"/>
          <w:sz w:val="24"/>
          <w:szCs w:val="24"/>
          <w:lang w:val="nb-NO"/>
        </w:rPr>
        <w:t xml:space="preserve"> siswa pada tanggal </w:t>
      </w:r>
      <w:r>
        <w:rPr>
          <w:rFonts w:ascii="Times New Roman" w:hAnsi="Times New Roman"/>
          <w:sz w:val="24"/>
          <w:szCs w:val="24"/>
        </w:rPr>
        <w:t xml:space="preserve">19 februari </w:t>
      </w:r>
      <w:r>
        <w:rPr>
          <w:rFonts w:ascii="Times New Roman" w:hAnsi="Times New Roman"/>
          <w:sz w:val="24"/>
          <w:szCs w:val="24"/>
          <w:lang w:val="nb-NO"/>
        </w:rPr>
        <w:t xml:space="preserve">s/d </w:t>
      </w:r>
      <w:r>
        <w:rPr>
          <w:rFonts w:ascii="Times New Roman" w:hAnsi="Times New Roman"/>
          <w:sz w:val="24"/>
          <w:szCs w:val="24"/>
        </w:rPr>
        <w:t>19</w:t>
      </w:r>
      <w:r>
        <w:rPr>
          <w:rFonts w:ascii="Times New Roman" w:hAnsi="Times New Roman"/>
          <w:sz w:val="24"/>
          <w:szCs w:val="24"/>
          <w:lang w:val="nb-NO"/>
        </w:rPr>
        <w:t xml:space="preserve"> </w:t>
      </w:r>
      <w:r>
        <w:rPr>
          <w:rFonts w:ascii="Times New Roman" w:hAnsi="Times New Roman"/>
          <w:sz w:val="24"/>
          <w:szCs w:val="24"/>
        </w:rPr>
        <w:t>Maret</w:t>
      </w:r>
      <w:r>
        <w:rPr>
          <w:rFonts w:ascii="Times New Roman" w:hAnsi="Times New Roman"/>
          <w:sz w:val="24"/>
          <w:szCs w:val="24"/>
          <w:lang w:val="nb-NO"/>
        </w:rPr>
        <w:t xml:space="preserve"> 201</w:t>
      </w:r>
      <w:r>
        <w:rPr>
          <w:rFonts w:ascii="Times New Roman" w:hAnsi="Times New Roman"/>
          <w:sz w:val="24"/>
          <w:szCs w:val="24"/>
        </w:rPr>
        <w:t>8</w:t>
      </w:r>
      <w:r w:rsidRPr="008C11BB">
        <w:rPr>
          <w:rFonts w:ascii="Times New Roman" w:hAnsi="Times New Roman"/>
          <w:sz w:val="24"/>
          <w:szCs w:val="24"/>
          <w:lang w:val="nb-NO"/>
        </w:rPr>
        <w:t>. Data yang di peroleh dari hasil tes akan di analisis dan diberi pembahasan data secara kuantitatif dengan mengunakan analisis deskriptif. Analisis deskriptif kuantitatif dimaksudkan untuk mengambarkan p</w:t>
      </w:r>
      <w:r>
        <w:rPr>
          <w:rFonts w:ascii="Times New Roman" w:hAnsi="Times New Roman"/>
          <w:sz w:val="24"/>
          <w:szCs w:val="24"/>
          <w:lang w:val="nb-NO"/>
        </w:rPr>
        <w:t xml:space="preserve">enerapan </w:t>
      </w:r>
      <w:r>
        <w:rPr>
          <w:rFonts w:ascii="Times New Roman" w:hAnsi="Times New Roman"/>
          <w:sz w:val="24"/>
          <w:szCs w:val="24"/>
        </w:rPr>
        <w:t xml:space="preserve">latihan bina bicara </w:t>
      </w:r>
      <w:r>
        <w:rPr>
          <w:rFonts w:ascii="Times New Roman" w:hAnsi="Times New Roman"/>
          <w:sz w:val="24"/>
          <w:szCs w:val="24"/>
          <w:lang w:val="nb-NO"/>
        </w:rPr>
        <w:t xml:space="preserve">terhadap </w:t>
      </w:r>
      <w:r>
        <w:rPr>
          <w:rFonts w:ascii="Times New Roman" w:hAnsi="Times New Roman"/>
          <w:sz w:val="24"/>
          <w:szCs w:val="24"/>
        </w:rPr>
        <w:t>peningkatan pengucapan konsonan bilabial</w:t>
      </w:r>
    </w:p>
    <w:p w:rsidR="00010D07" w:rsidRDefault="00010D07" w:rsidP="00BF5577">
      <w:pPr>
        <w:spacing w:after="0" w:line="240" w:lineRule="auto"/>
        <w:ind w:right="758"/>
        <w:rPr>
          <w:rFonts w:ascii="Times New Roman" w:hAnsi="Times New Roman" w:cs="Times New Roman"/>
          <w:sz w:val="24"/>
          <w:szCs w:val="24"/>
        </w:rPr>
      </w:pPr>
      <w:r w:rsidRPr="00AC27E7">
        <w:rPr>
          <w:rFonts w:ascii="Times New Roman" w:hAnsi="Times New Roman" w:cs="Times New Roman"/>
          <w:bCs/>
          <w:sz w:val="24"/>
          <w:szCs w:val="24"/>
        </w:rPr>
        <w:t>Pendekatan yang digunakan pada penelitan ini adalah pendekatan kuantitatif dengan jenis penelitian eksperimen subyek tunggal (</w:t>
      </w:r>
      <w:r>
        <w:rPr>
          <w:rFonts w:ascii="Times New Roman" w:hAnsi="Times New Roman" w:cs="Times New Roman"/>
          <w:bCs/>
          <w:i/>
          <w:iCs/>
          <w:sz w:val="24"/>
          <w:szCs w:val="24"/>
        </w:rPr>
        <w:t>single subject</w:t>
      </w:r>
      <w:r w:rsidRPr="00AC27E7">
        <w:rPr>
          <w:rFonts w:ascii="Times New Roman" w:hAnsi="Times New Roman" w:cs="Times New Roman"/>
          <w:bCs/>
          <w:i/>
          <w:iCs/>
          <w:sz w:val="24"/>
          <w:szCs w:val="24"/>
        </w:rPr>
        <w:t xml:space="preserve"> </w:t>
      </w:r>
      <w:r>
        <w:rPr>
          <w:rFonts w:ascii="Times New Roman" w:hAnsi="Times New Roman" w:cs="Times New Roman"/>
          <w:bCs/>
          <w:i/>
          <w:iCs/>
          <w:sz w:val="24"/>
          <w:szCs w:val="24"/>
        </w:rPr>
        <w:t>research</w:t>
      </w:r>
      <w:r w:rsidRPr="00AC27E7">
        <w:rPr>
          <w:rFonts w:ascii="Times New Roman" w:hAnsi="Times New Roman" w:cs="Times New Roman"/>
          <w:bCs/>
          <w:sz w:val="24"/>
          <w:szCs w:val="24"/>
        </w:rPr>
        <w:t>).</w:t>
      </w:r>
      <w:r w:rsidRPr="00AC27E7">
        <w:rPr>
          <w:rFonts w:ascii="Times New Roman" w:hAnsi="Times New Roman" w:cs="Times New Roman"/>
          <w:sz w:val="24"/>
          <w:szCs w:val="24"/>
        </w:rPr>
        <w:t xml:space="preserve"> Metode penelitian yang digunakan adalah eksperimen karena penelitian ini dilakukan dengan maksud untuk melihat akibat dari suatu perlakuan.</w:t>
      </w:r>
    </w:p>
    <w:p w:rsidR="00010D07" w:rsidRDefault="00010D07" w:rsidP="00BF5577">
      <w:pPr>
        <w:spacing w:after="0" w:line="240" w:lineRule="auto"/>
        <w:ind w:right="758"/>
        <w:rPr>
          <w:rFonts w:ascii="Times New Roman" w:hAnsi="Times New Roman" w:cs="Times New Roman"/>
          <w:sz w:val="24"/>
          <w:szCs w:val="24"/>
        </w:rPr>
      </w:pPr>
      <w:r>
        <w:rPr>
          <w:rFonts w:ascii="Times New Roman" w:hAnsi="Times New Roman" w:cs="Times New Roman"/>
          <w:sz w:val="24"/>
          <w:szCs w:val="24"/>
        </w:rPr>
        <w:t xml:space="preserve">Penelitian ini terdiri atas 1 variabel tunggal yaitu Kemampuan Pengucapan  Konsonan Bilabial melalui Latihan Bina Bicara. Adapun yang diamati dalam penelitian ini adalah latihan bina bicara dalam pengucapan </w:t>
      </w:r>
      <w:r>
        <w:rPr>
          <w:rFonts w:ascii="Times New Roman" w:hAnsi="Times New Roman" w:cs="Times New Roman"/>
          <w:sz w:val="24"/>
          <w:szCs w:val="24"/>
        </w:rPr>
        <w:lastRenderedPageBreak/>
        <w:t>konsonan bilabial dalam mengucapkan konsonan bilabial pada anak tunarungu.</w:t>
      </w:r>
    </w:p>
    <w:p w:rsidR="00010D07" w:rsidRPr="00010D07" w:rsidRDefault="00010D07" w:rsidP="00010D07">
      <w:pPr>
        <w:pStyle w:val="ListParagraph"/>
        <w:tabs>
          <w:tab w:val="left" w:pos="0"/>
        </w:tabs>
        <w:spacing w:line="240" w:lineRule="auto"/>
        <w:ind w:left="0"/>
        <w:jc w:val="both"/>
        <w:rPr>
          <w:lang w:val="id-ID"/>
        </w:rPr>
      </w:pPr>
      <w:r>
        <w:rPr>
          <w:lang w:val="id-ID"/>
        </w:rPr>
        <w:tab/>
      </w:r>
      <w:r w:rsidRPr="00010D07">
        <w:rPr>
          <w:lang w:val="id-ID"/>
        </w:rPr>
        <w:t>Teknik pengumpulan Data ,Tes pengucapan konsonan diberikan pada tiga fase yang masing-masing fase terdiri sebagai berikut:</w:t>
      </w:r>
    </w:p>
    <w:p w:rsidR="00010D07" w:rsidRPr="00010D07" w:rsidRDefault="00010D07" w:rsidP="00010D07">
      <w:pPr>
        <w:pStyle w:val="ListParagraph"/>
        <w:numPr>
          <w:ilvl w:val="0"/>
          <w:numId w:val="5"/>
        </w:numPr>
        <w:tabs>
          <w:tab w:val="left" w:pos="0"/>
        </w:tabs>
        <w:spacing w:line="240" w:lineRule="auto"/>
        <w:ind w:left="851" w:hanging="284"/>
        <w:jc w:val="both"/>
        <w:rPr>
          <w:lang w:val="id-ID"/>
        </w:rPr>
      </w:pPr>
      <w:r w:rsidRPr="00010D07">
        <w:rPr>
          <w:lang w:val="id-ID"/>
        </w:rPr>
        <w:t>Baseline-1 (A1) untuk mengetahui kemampuan awal subjek.</w:t>
      </w:r>
    </w:p>
    <w:p w:rsidR="00010D07" w:rsidRPr="00010D07" w:rsidRDefault="00010D07" w:rsidP="00010D07">
      <w:pPr>
        <w:pStyle w:val="ListParagraph"/>
        <w:numPr>
          <w:ilvl w:val="0"/>
          <w:numId w:val="5"/>
        </w:numPr>
        <w:tabs>
          <w:tab w:val="left" w:pos="0"/>
        </w:tabs>
        <w:spacing w:line="240" w:lineRule="auto"/>
        <w:ind w:left="851" w:hanging="284"/>
        <w:jc w:val="both"/>
        <w:rPr>
          <w:lang w:val="id-ID"/>
        </w:rPr>
      </w:pPr>
      <w:r w:rsidRPr="00010D07">
        <w:rPr>
          <w:lang w:val="id-ID"/>
        </w:rPr>
        <w:t>Intervensi (B) untuk mengetahui ketercapaian ketrampilan dalam mendapatkan perlakuan.</w:t>
      </w:r>
    </w:p>
    <w:p w:rsidR="00010D07" w:rsidRDefault="00010D07" w:rsidP="00010D07">
      <w:pPr>
        <w:pStyle w:val="ListParagraph"/>
        <w:numPr>
          <w:ilvl w:val="0"/>
          <w:numId w:val="5"/>
        </w:numPr>
        <w:tabs>
          <w:tab w:val="left" w:pos="0"/>
        </w:tabs>
        <w:spacing w:line="240" w:lineRule="auto"/>
        <w:ind w:left="851" w:hanging="284"/>
        <w:jc w:val="both"/>
        <w:rPr>
          <w:lang w:val="id-ID"/>
        </w:rPr>
      </w:pPr>
      <w:r w:rsidRPr="00010D07">
        <w:rPr>
          <w:lang w:val="id-ID"/>
        </w:rPr>
        <w:t>Baseline-2 (A2) untuk mengetahui kemampuan setelah diberikan perlakuan.</w:t>
      </w:r>
    </w:p>
    <w:p w:rsidR="00C32EFD" w:rsidRDefault="00C32EFD" w:rsidP="00010D07">
      <w:pPr>
        <w:pStyle w:val="ListParagraph"/>
        <w:numPr>
          <w:ilvl w:val="0"/>
          <w:numId w:val="5"/>
        </w:numPr>
        <w:tabs>
          <w:tab w:val="left" w:pos="0"/>
        </w:tabs>
        <w:spacing w:line="240" w:lineRule="auto"/>
        <w:ind w:left="851" w:hanging="284"/>
        <w:jc w:val="both"/>
        <w:rPr>
          <w:lang w:val="id-ID"/>
        </w:rPr>
      </w:pPr>
    </w:p>
    <w:p w:rsidR="00010D07" w:rsidRPr="00C32EFD" w:rsidRDefault="00010D07" w:rsidP="00C32EFD">
      <w:pPr>
        <w:tabs>
          <w:tab w:val="left" w:pos="0"/>
        </w:tabs>
        <w:jc w:val="both"/>
        <w:rPr>
          <w:rFonts w:ascii="Times New Roman" w:hAnsi="Times New Roman" w:cs="Times New Roman"/>
          <w:b/>
        </w:rPr>
      </w:pPr>
      <w:r w:rsidRPr="00C32EFD">
        <w:rPr>
          <w:rFonts w:ascii="Times New Roman" w:hAnsi="Times New Roman" w:cs="Times New Roman"/>
          <w:b/>
        </w:rPr>
        <w:t>HASIL PENELITIAN DAN PEMBAHASAN</w:t>
      </w:r>
    </w:p>
    <w:p w:rsidR="00010D07" w:rsidRDefault="00010D07" w:rsidP="00010D07">
      <w:pPr>
        <w:tabs>
          <w:tab w:val="left" w:pos="0"/>
        </w:tabs>
        <w:spacing w:line="240" w:lineRule="auto"/>
        <w:jc w:val="both"/>
        <w:rPr>
          <w:rFonts w:ascii="Times New Roman" w:hAnsi="Times New Roman"/>
          <w:sz w:val="24"/>
          <w:szCs w:val="24"/>
        </w:rPr>
      </w:pPr>
      <w:r w:rsidRPr="008C11BB">
        <w:rPr>
          <w:rFonts w:ascii="Times New Roman" w:hAnsi="Times New Roman"/>
          <w:sz w:val="24"/>
          <w:szCs w:val="24"/>
          <w:lang w:val="nb-NO"/>
        </w:rPr>
        <w:t xml:space="preserve">Penelitian ini telah dilaksanakan pada siswa </w:t>
      </w:r>
      <w:r>
        <w:rPr>
          <w:rFonts w:ascii="Times New Roman" w:hAnsi="Times New Roman"/>
          <w:sz w:val="24"/>
          <w:szCs w:val="24"/>
        </w:rPr>
        <w:t>tunarungu</w:t>
      </w:r>
      <w:r>
        <w:rPr>
          <w:rFonts w:ascii="Times New Roman" w:hAnsi="Times New Roman"/>
          <w:sz w:val="24"/>
          <w:szCs w:val="24"/>
          <w:lang w:val="nb-NO"/>
        </w:rPr>
        <w:t xml:space="preserve"> kelas persiapan di SLB</w:t>
      </w:r>
      <w:r>
        <w:rPr>
          <w:rFonts w:ascii="Times New Roman" w:hAnsi="Times New Roman"/>
          <w:sz w:val="24"/>
          <w:szCs w:val="24"/>
        </w:rPr>
        <w:t xml:space="preserve">-B YPPLB Cendrawasih </w:t>
      </w:r>
      <w:r w:rsidRPr="008C11BB">
        <w:rPr>
          <w:rFonts w:ascii="Times New Roman" w:hAnsi="Times New Roman"/>
          <w:sz w:val="24"/>
          <w:szCs w:val="24"/>
          <w:lang w:val="nb-NO"/>
        </w:rPr>
        <w:t xml:space="preserve">yang berjumlah </w:t>
      </w:r>
      <w:r w:rsidRPr="008C11BB">
        <w:rPr>
          <w:rFonts w:ascii="Times New Roman" w:hAnsi="Times New Roman"/>
          <w:sz w:val="24"/>
          <w:szCs w:val="24"/>
        </w:rPr>
        <w:t>satu</w:t>
      </w:r>
      <w:r>
        <w:rPr>
          <w:rFonts w:ascii="Times New Roman" w:hAnsi="Times New Roman"/>
          <w:sz w:val="24"/>
          <w:szCs w:val="24"/>
          <w:lang w:val="nb-NO"/>
        </w:rPr>
        <w:t xml:space="preserve"> siswa pada tanggal </w:t>
      </w:r>
      <w:r>
        <w:rPr>
          <w:rFonts w:ascii="Times New Roman" w:hAnsi="Times New Roman"/>
          <w:sz w:val="24"/>
          <w:szCs w:val="24"/>
        </w:rPr>
        <w:t xml:space="preserve">19 februari </w:t>
      </w:r>
      <w:r>
        <w:rPr>
          <w:rFonts w:ascii="Times New Roman" w:hAnsi="Times New Roman"/>
          <w:sz w:val="24"/>
          <w:szCs w:val="24"/>
          <w:lang w:val="nb-NO"/>
        </w:rPr>
        <w:t xml:space="preserve">s/d </w:t>
      </w:r>
      <w:r>
        <w:rPr>
          <w:rFonts w:ascii="Times New Roman" w:hAnsi="Times New Roman"/>
          <w:sz w:val="24"/>
          <w:szCs w:val="24"/>
        </w:rPr>
        <w:t>19</w:t>
      </w:r>
      <w:r>
        <w:rPr>
          <w:rFonts w:ascii="Times New Roman" w:hAnsi="Times New Roman"/>
          <w:sz w:val="24"/>
          <w:szCs w:val="24"/>
          <w:lang w:val="nb-NO"/>
        </w:rPr>
        <w:t xml:space="preserve"> </w:t>
      </w:r>
      <w:r>
        <w:rPr>
          <w:rFonts w:ascii="Times New Roman" w:hAnsi="Times New Roman"/>
          <w:sz w:val="24"/>
          <w:szCs w:val="24"/>
        </w:rPr>
        <w:t>Maret</w:t>
      </w:r>
      <w:r>
        <w:rPr>
          <w:rFonts w:ascii="Times New Roman" w:hAnsi="Times New Roman"/>
          <w:sz w:val="24"/>
          <w:szCs w:val="24"/>
          <w:lang w:val="nb-NO"/>
        </w:rPr>
        <w:t xml:space="preserve"> 201</w:t>
      </w:r>
      <w:r>
        <w:rPr>
          <w:rFonts w:ascii="Times New Roman" w:hAnsi="Times New Roman"/>
          <w:sz w:val="24"/>
          <w:szCs w:val="24"/>
        </w:rPr>
        <w:t>8</w:t>
      </w:r>
      <w:r w:rsidRPr="008C11BB">
        <w:rPr>
          <w:rFonts w:ascii="Times New Roman" w:hAnsi="Times New Roman"/>
          <w:sz w:val="24"/>
          <w:szCs w:val="24"/>
          <w:lang w:val="nb-NO"/>
        </w:rPr>
        <w:t>. Data yang di peroleh dari hasil tes akan di analisis dan diberi pembahasan data secara kuantitatif dengan mengunakan analisis deskriptif. Analisis deskriptif kuantitatif dimaksudkan untuk mengambarkan p</w:t>
      </w:r>
      <w:r>
        <w:rPr>
          <w:rFonts w:ascii="Times New Roman" w:hAnsi="Times New Roman"/>
          <w:sz w:val="24"/>
          <w:szCs w:val="24"/>
          <w:lang w:val="nb-NO"/>
        </w:rPr>
        <w:t xml:space="preserve">enerapan </w:t>
      </w:r>
      <w:r>
        <w:rPr>
          <w:rFonts w:ascii="Times New Roman" w:hAnsi="Times New Roman"/>
          <w:sz w:val="24"/>
          <w:szCs w:val="24"/>
        </w:rPr>
        <w:t xml:space="preserve">latihan bina bicara </w:t>
      </w:r>
      <w:r>
        <w:rPr>
          <w:rFonts w:ascii="Times New Roman" w:hAnsi="Times New Roman"/>
          <w:sz w:val="24"/>
          <w:szCs w:val="24"/>
          <w:lang w:val="nb-NO"/>
        </w:rPr>
        <w:t xml:space="preserve">terhadap </w:t>
      </w:r>
      <w:r>
        <w:rPr>
          <w:rFonts w:ascii="Times New Roman" w:hAnsi="Times New Roman"/>
          <w:sz w:val="24"/>
          <w:szCs w:val="24"/>
        </w:rPr>
        <w:t>peningkatan pengucapan konsonan bilabial</w:t>
      </w:r>
      <w:r w:rsidR="00C32EFD">
        <w:rPr>
          <w:rFonts w:ascii="Times New Roman" w:hAnsi="Times New Roman"/>
          <w:sz w:val="24"/>
          <w:szCs w:val="24"/>
        </w:rPr>
        <w:t>.</w:t>
      </w:r>
    </w:p>
    <w:p w:rsidR="00C32EFD" w:rsidRDefault="00C32EFD" w:rsidP="00010D07">
      <w:pPr>
        <w:tabs>
          <w:tab w:val="left" w:pos="0"/>
        </w:tabs>
        <w:spacing w:line="240" w:lineRule="auto"/>
        <w:jc w:val="both"/>
        <w:rPr>
          <w:rFonts w:ascii="Times New Roman" w:hAnsi="Times New Roman"/>
          <w:sz w:val="24"/>
          <w:szCs w:val="24"/>
        </w:rPr>
      </w:pPr>
      <w:r w:rsidRPr="000C4DC9">
        <w:rPr>
          <w:rFonts w:ascii="Times New Roman" w:hAnsi="Times New Roman"/>
          <w:sz w:val="24"/>
          <w:szCs w:val="24"/>
        </w:rPr>
        <w:t xml:space="preserve">Pengumpulan data pada saat </w:t>
      </w:r>
      <w:r w:rsidRPr="000C4DC9">
        <w:rPr>
          <w:rFonts w:ascii="Times New Roman" w:hAnsi="Times New Roman"/>
          <w:i/>
          <w:iCs/>
          <w:sz w:val="24"/>
          <w:szCs w:val="24"/>
        </w:rPr>
        <w:t xml:space="preserve">baseline </w:t>
      </w:r>
      <w:r w:rsidRPr="000C4DC9">
        <w:rPr>
          <w:rFonts w:ascii="Times New Roman" w:hAnsi="Times New Roman"/>
          <w:sz w:val="24"/>
          <w:szCs w:val="24"/>
        </w:rPr>
        <w:t>1 (A</w:t>
      </w:r>
      <w:r w:rsidRPr="000C4DC9">
        <w:rPr>
          <w:rFonts w:ascii="Times New Roman" w:hAnsi="Times New Roman"/>
          <w:sz w:val="24"/>
          <w:szCs w:val="24"/>
          <w:vertAlign w:val="subscript"/>
        </w:rPr>
        <w:t>1</w:t>
      </w:r>
      <w:r w:rsidRPr="000C4DC9">
        <w:rPr>
          <w:rFonts w:ascii="Times New Roman" w:hAnsi="Times New Roman"/>
          <w:sz w:val="24"/>
          <w:szCs w:val="24"/>
        </w:rPr>
        <w:t xml:space="preserve">) dilaksanakan selama empat sesi, fase intervensi (B) dilaksanakan selama delapan sesi dan </w:t>
      </w:r>
      <w:r>
        <w:rPr>
          <w:rFonts w:ascii="Times New Roman" w:hAnsi="Times New Roman"/>
          <w:i/>
          <w:sz w:val="24"/>
          <w:szCs w:val="24"/>
        </w:rPr>
        <w:t xml:space="preserve">baseline </w:t>
      </w:r>
      <w:r w:rsidRPr="000C4DC9">
        <w:rPr>
          <w:rFonts w:ascii="Times New Roman" w:hAnsi="Times New Roman"/>
          <w:sz w:val="24"/>
          <w:szCs w:val="24"/>
        </w:rPr>
        <w:t>2 (A</w:t>
      </w:r>
      <w:r w:rsidRPr="0010437D">
        <w:rPr>
          <w:rFonts w:ascii="Times New Roman" w:hAnsi="Times New Roman"/>
          <w:sz w:val="24"/>
          <w:szCs w:val="24"/>
          <w:vertAlign w:val="subscript"/>
        </w:rPr>
        <w:t>2</w:t>
      </w:r>
      <w:r w:rsidRPr="000C4DC9">
        <w:rPr>
          <w:rFonts w:ascii="Times New Roman" w:hAnsi="Times New Roman"/>
          <w:sz w:val="24"/>
          <w:szCs w:val="24"/>
        </w:rPr>
        <w:t>) dilaksanakan selama empat sesi.</w:t>
      </w:r>
      <w:r>
        <w:rPr>
          <w:rFonts w:ascii="Times New Roman" w:hAnsi="Times New Roman"/>
          <w:sz w:val="24"/>
          <w:szCs w:val="24"/>
        </w:rPr>
        <w:t xml:space="preserve"> </w:t>
      </w:r>
      <w:r w:rsidRPr="00316E98">
        <w:rPr>
          <w:rFonts w:ascii="Times New Roman" w:hAnsi="Times New Roman"/>
          <w:sz w:val="24"/>
          <w:szCs w:val="24"/>
        </w:rPr>
        <w:t xml:space="preserve">Fase </w:t>
      </w:r>
      <w:r w:rsidRPr="00897681">
        <w:rPr>
          <w:rFonts w:ascii="Times New Roman" w:hAnsi="Times New Roman"/>
          <w:i/>
          <w:sz w:val="24"/>
          <w:szCs w:val="24"/>
        </w:rPr>
        <w:t xml:space="preserve">baseline </w:t>
      </w:r>
      <w:r w:rsidRPr="00316E98">
        <w:rPr>
          <w:rFonts w:ascii="Times New Roman" w:hAnsi="Times New Roman"/>
          <w:sz w:val="24"/>
          <w:szCs w:val="24"/>
        </w:rPr>
        <w:t>1 (</w:t>
      </w:r>
      <w:r w:rsidRPr="00316E98">
        <w:rPr>
          <w:rFonts w:ascii="Times New Roman" w:hAnsi="Times New Roman"/>
          <w:i/>
          <w:sz w:val="24"/>
          <w:szCs w:val="24"/>
        </w:rPr>
        <w:t>A</w:t>
      </w:r>
      <w:r w:rsidRPr="00316E98">
        <w:rPr>
          <w:rFonts w:ascii="Times New Roman" w:hAnsi="Times New Roman"/>
          <w:i/>
          <w:sz w:val="24"/>
          <w:szCs w:val="24"/>
          <w:vertAlign w:val="subscript"/>
        </w:rPr>
        <w:t>1</w:t>
      </w:r>
      <w:r w:rsidRPr="00316E98">
        <w:rPr>
          <w:rFonts w:ascii="Times New Roman" w:hAnsi="Times New Roman"/>
          <w:b/>
          <w:sz w:val="24"/>
          <w:szCs w:val="24"/>
        </w:rPr>
        <w:t>)</w:t>
      </w:r>
      <w:r w:rsidRPr="00316E98">
        <w:rPr>
          <w:rFonts w:ascii="Times New Roman" w:hAnsi="Times New Roman"/>
          <w:sz w:val="24"/>
          <w:szCs w:val="24"/>
        </w:rPr>
        <w:t xml:space="preserve"> merupakan kondisi awal dimana subjek tidak diberi perlakuan khusus. Fase i</w:t>
      </w:r>
      <w:r w:rsidRPr="00897681">
        <w:rPr>
          <w:rFonts w:ascii="Times New Roman" w:hAnsi="Times New Roman"/>
          <w:i/>
          <w:sz w:val="24"/>
          <w:szCs w:val="24"/>
        </w:rPr>
        <w:t>ntervensi</w:t>
      </w:r>
      <w:r w:rsidRPr="00316E98">
        <w:rPr>
          <w:rFonts w:ascii="Times New Roman" w:hAnsi="Times New Roman"/>
          <w:sz w:val="24"/>
          <w:szCs w:val="24"/>
        </w:rPr>
        <w:t xml:space="preserve"> (B) konsisi saat di</w:t>
      </w:r>
      <w:r>
        <w:rPr>
          <w:rFonts w:ascii="Times New Roman" w:hAnsi="Times New Roman"/>
          <w:sz w:val="24"/>
          <w:szCs w:val="24"/>
        </w:rPr>
        <w:t xml:space="preserve">gunakannya latihan bina bicara </w:t>
      </w:r>
      <w:r w:rsidRPr="00316E98">
        <w:rPr>
          <w:rFonts w:ascii="Times New Roman" w:hAnsi="Times New Roman"/>
          <w:sz w:val="24"/>
          <w:szCs w:val="24"/>
        </w:rPr>
        <w:t xml:space="preserve">dalam kegiatan pembelajaran. Fase </w:t>
      </w:r>
      <w:r w:rsidRPr="00897681">
        <w:rPr>
          <w:rFonts w:ascii="Times New Roman" w:hAnsi="Times New Roman"/>
          <w:i/>
          <w:sz w:val="24"/>
          <w:szCs w:val="24"/>
        </w:rPr>
        <w:t>baseline</w:t>
      </w:r>
      <w:r w:rsidRPr="00316E98">
        <w:rPr>
          <w:rFonts w:ascii="Times New Roman" w:hAnsi="Times New Roman"/>
          <w:sz w:val="24"/>
          <w:szCs w:val="24"/>
        </w:rPr>
        <w:t xml:space="preserve"> 2 (</w:t>
      </w:r>
      <w:r w:rsidRPr="00316E98">
        <w:rPr>
          <w:rFonts w:ascii="Times New Roman" w:hAnsi="Times New Roman"/>
          <w:i/>
          <w:sz w:val="24"/>
          <w:szCs w:val="24"/>
        </w:rPr>
        <w:t>A</w:t>
      </w:r>
      <w:r w:rsidRPr="00316E98">
        <w:rPr>
          <w:rFonts w:ascii="Times New Roman" w:hAnsi="Times New Roman"/>
          <w:i/>
          <w:sz w:val="24"/>
          <w:szCs w:val="24"/>
          <w:vertAlign w:val="subscript"/>
        </w:rPr>
        <w:t>2</w:t>
      </w:r>
      <w:r w:rsidRPr="00316E98">
        <w:rPr>
          <w:rFonts w:ascii="Times New Roman" w:hAnsi="Times New Roman"/>
          <w:b/>
          <w:sz w:val="24"/>
          <w:szCs w:val="24"/>
        </w:rPr>
        <w:t xml:space="preserve">) </w:t>
      </w:r>
      <w:r w:rsidRPr="00316E98">
        <w:rPr>
          <w:rFonts w:ascii="Times New Roman" w:hAnsi="Times New Roman"/>
          <w:sz w:val="24"/>
          <w:szCs w:val="24"/>
        </w:rPr>
        <w:t>merupakan kondisi akhir setelah subjek diberi perlakuan khusus.</w:t>
      </w:r>
    </w:p>
    <w:p w:rsidR="00C32EFD" w:rsidRDefault="00C32EFD" w:rsidP="00C32EFD">
      <w:pPr>
        <w:spacing w:after="0" w:line="480" w:lineRule="auto"/>
        <w:rPr>
          <w:rFonts w:ascii="Times New Roman" w:eastAsia="Times New Roman" w:hAnsi="Times New Roman"/>
          <w:sz w:val="24"/>
          <w:szCs w:val="24"/>
        </w:rPr>
      </w:pPr>
      <w:r w:rsidRPr="00D30193">
        <w:rPr>
          <w:rFonts w:ascii="Times New Roman" w:eastAsia="Times New Roman" w:hAnsi="Times New Roman"/>
          <w:sz w:val="24"/>
          <w:szCs w:val="24"/>
        </w:rPr>
        <w:t>lebih jelasnya dapat diperhatikan pada grafik 4.1 dibawah ini:</w:t>
      </w:r>
    </w:p>
    <w:p w:rsidR="00C32EFD" w:rsidRPr="00D30193" w:rsidRDefault="00C32EFD" w:rsidP="00C32EFD">
      <w:pPr>
        <w:spacing w:after="0" w:line="240" w:lineRule="auto"/>
        <w:rPr>
          <w:rFonts w:ascii="Times New Roman" w:hAnsi="Times New Roman"/>
          <w:sz w:val="24"/>
          <w:szCs w:val="24"/>
        </w:rPr>
      </w:pPr>
    </w:p>
    <w:p w:rsidR="00C32EFD" w:rsidRPr="0000358A" w:rsidRDefault="00C32EFD" w:rsidP="00C32EFD">
      <w:pPr>
        <w:spacing w:after="0" w:line="240" w:lineRule="auto"/>
        <w:jc w:val="both"/>
        <w:rPr>
          <w:rFonts w:ascii="Times New Roman" w:hAnsi="Times New Roman"/>
          <w:b/>
        </w:rPr>
      </w:pPr>
      <w:r w:rsidRPr="0000358A">
        <w:rPr>
          <w:rFonts w:ascii="Times New Roman" w:hAnsi="Times New Roman"/>
          <w:noProof/>
          <w:lang w:eastAsia="id-ID"/>
        </w:rPr>
        <w:lastRenderedPageBreak/>
        <w:drawing>
          <wp:inline distT="0" distB="0" distL="0" distR="0" wp14:anchorId="0D538368" wp14:editId="57E4DCE2">
            <wp:extent cx="2790825" cy="1847850"/>
            <wp:effectExtent l="76200" t="57150" r="85725" b="1143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2EFD" w:rsidRPr="0000358A" w:rsidRDefault="00C32EFD" w:rsidP="00C32EFD">
      <w:pPr>
        <w:tabs>
          <w:tab w:val="left" w:pos="1418"/>
        </w:tabs>
        <w:spacing w:after="0" w:line="240" w:lineRule="auto"/>
        <w:ind w:left="1418" w:hanging="1418"/>
        <w:jc w:val="center"/>
        <w:rPr>
          <w:rFonts w:ascii="Times New Roman" w:hAnsi="Times New Roman"/>
        </w:rPr>
      </w:pPr>
      <w:r w:rsidRPr="0000358A">
        <w:rPr>
          <w:rFonts w:ascii="Times New Roman" w:hAnsi="Times New Roman"/>
          <w:b/>
        </w:rPr>
        <w:t xml:space="preserve">Grafik 4.1 </w:t>
      </w:r>
      <w:r w:rsidRPr="0000358A">
        <w:rPr>
          <w:rFonts w:ascii="Times New Roman" w:hAnsi="Times New Roman"/>
          <w:bCs/>
        </w:rPr>
        <w:t>Grafik kemampuan pengucapan konsonal bilabial subjek secara keseluruhan</w:t>
      </w:r>
    </w:p>
    <w:p w:rsidR="00C32EFD" w:rsidRDefault="00C32EFD" w:rsidP="0069270B">
      <w:pPr>
        <w:tabs>
          <w:tab w:val="left" w:pos="1418"/>
        </w:tabs>
        <w:spacing w:after="0" w:line="240" w:lineRule="auto"/>
        <w:ind w:left="1418" w:hanging="1418"/>
        <w:rPr>
          <w:rFonts w:ascii="Times New Roman" w:hAnsi="Times New Roman"/>
          <w:sz w:val="24"/>
          <w:szCs w:val="24"/>
        </w:rPr>
      </w:pPr>
    </w:p>
    <w:p w:rsidR="0069270B" w:rsidRPr="0069270B" w:rsidRDefault="0069270B" w:rsidP="0069270B">
      <w:pPr>
        <w:spacing w:after="0" w:line="480" w:lineRule="auto"/>
        <w:rPr>
          <w:rFonts w:ascii="Times New Roman" w:hAnsi="Times New Roman" w:cs="Times New Roman"/>
          <w:b/>
          <w:sz w:val="24"/>
          <w:szCs w:val="24"/>
        </w:rPr>
      </w:pPr>
      <w:r w:rsidRPr="0069270B">
        <w:rPr>
          <w:rFonts w:ascii="Times New Roman" w:hAnsi="Times New Roman" w:cs="Times New Roman"/>
          <w:b/>
          <w:sz w:val="24"/>
          <w:szCs w:val="24"/>
        </w:rPr>
        <w:t>Pembahasan Hasil Penelitian</w:t>
      </w:r>
    </w:p>
    <w:p w:rsidR="0069270B" w:rsidRPr="0069270B" w:rsidRDefault="0069270B" w:rsidP="0069270B">
      <w:pPr>
        <w:pStyle w:val="Style"/>
        <w:ind w:right="-14" w:firstLine="720"/>
        <w:jc w:val="both"/>
        <w:rPr>
          <w:rFonts w:ascii="Times New Roman" w:hAnsi="Times New Roman" w:cs="Times New Roman"/>
          <w:sz w:val="22"/>
          <w:szCs w:val="22"/>
          <w:lang w:val="en-US"/>
        </w:rPr>
      </w:pPr>
      <w:proofErr w:type="gramStart"/>
      <w:r w:rsidRPr="0069270B">
        <w:rPr>
          <w:rFonts w:ascii="Times New Roman" w:hAnsi="Times New Roman" w:cs="Times New Roman"/>
          <w:bCs/>
          <w:sz w:val="22"/>
          <w:szCs w:val="22"/>
          <w:lang w:val="en-US"/>
        </w:rPr>
        <w:t xml:space="preserve">Salah </w:t>
      </w:r>
      <w:proofErr w:type="spellStart"/>
      <w:r w:rsidRPr="0069270B">
        <w:rPr>
          <w:rFonts w:ascii="Times New Roman" w:hAnsi="Times New Roman" w:cs="Times New Roman"/>
          <w:bCs/>
          <w:sz w:val="22"/>
          <w:szCs w:val="22"/>
          <w:lang w:val="en-US"/>
        </w:rPr>
        <w:t>satu</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hambatan</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anak</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tunarungu</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dalam</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hal</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komunikasi</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adalah</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terjadinya</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kesalahan</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dalam</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pengucapan</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baik</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vokal</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maupun</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konsonan</w:t>
      </w:r>
      <w:proofErr w:type="spellEnd"/>
      <w:r w:rsidRPr="0069270B">
        <w:rPr>
          <w:rFonts w:ascii="Times New Roman" w:hAnsi="Times New Roman" w:cs="Times New Roman"/>
          <w:bCs/>
          <w:sz w:val="22"/>
          <w:szCs w:val="22"/>
          <w:lang w:val="en-US"/>
        </w:rPr>
        <w:t>.</w:t>
      </w:r>
      <w:proofErr w:type="gram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Untuk</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mengetahui</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kesalahan</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dalam</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produksi</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bunyi</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bahasa</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perlu</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diketahui</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pembentukan</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bunyi</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bahasa</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tersebut</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titik</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tolaknya</w:t>
      </w:r>
      <w:proofErr w:type="spell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serta</w:t>
      </w:r>
      <w:proofErr w:type="spellEnd"/>
      <w:r w:rsidRPr="0069270B">
        <w:rPr>
          <w:rFonts w:ascii="Times New Roman" w:hAnsi="Times New Roman" w:cs="Times New Roman"/>
          <w:bCs/>
          <w:sz w:val="22"/>
          <w:szCs w:val="22"/>
          <w:lang w:val="en-US"/>
        </w:rPr>
        <w:t xml:space="preserve"> </w:t>
      </w:r>
      <w:proofErr w:type="spellStart"/>
      <w:proofErr w:type="gramStart"/>
      <w:r w:rsidRPr="0069270B">
        <w:rPr>
          <w:rFonts w:ascii="Times New Roman" w:hAnsi="Times New Roman" w:cs="Times New Roman"/>
          <w:bCs/>
          <w:sz w:val="22"/>
          <w:szCs w:val="22"/>
          <w:lang w:val="en-US"/>
        </w:rPr>
        <w:t>cara</w:t>
      </w:r>
      <w:proofErr w:type="spellEnd"/>
      <w:proofErr w:type="gramEnd"/>
      <w:r w:rsidRPr="0069270B">
        <w:rPr>
          <w:rFonts w:ascii="Times New Roman" w:hAnsi="Times New Roman" w:cs="Times New Roman"/>
          <w:bCs/>
          <w:sz w:val="22"/>
          <w:szCs w:val="22"/>
          <w:lang w:val="en-US"/>
        </w:rPr>
        <w:t xml:space="preserve"> </w:t>
      </w:r>
      <w:proofErr w:type="spellStart"/>
      <w:r w:rsidRPr="0069270B">
        <w:rPr>
          <w:rFonts w:ascii="Times New Roman" w:hAnsi="Times New Roman" w:cs="Times New Roman"/>
          <w:bCs/>
          <w:sz w:val="22"/>
          <w:szCs w:val="22"/>
          <w:lang w:val="en-US"/>
        </w:rPr>
        <w:t>melatihnya</w:t>
      </w:r>
      <w:proofErr w:type="spellEnd"/>
      <w:r w:rsidRPr="0069270B">
        <w:rPr>
          <w:rFonts w:ascii="Times New Roman" w:hAnsi="Times New Roman" w:cs="Times New Roman"/>
          <w:bCs/>
          <w:sz w:val="22"/>
          <w:szCs w:val="22"/>
          <w:lang w:val="en-US"/>
        </w:rPr>
        <w:t xml:space="preserve">. </w:t>
      </w:r>
      <w:r w:rsidRPr="0069270B">
        <w:rPr>
          <w:rFonts w:ascii="Times New Roman" w:hAnsi="Times New Roman" w:cs="Times New Roman"/>
          <w:sz w:val="22"/>
          <w:szCs w:val="22"/>
        </w:rPr>
        <w:t xml:space="preserve">Bidang pelajaran artikulasi sangat berperan dalam menangani murid tunarungu yang mengalami kesulitan dalam berbicara atau dalam pengucapan konsonan. Latihan-latihan dalam pengucapan vocal maupun konsonan dengan menggunakan </w:t>
      </w:r>
      <w:proofErr w:type="spellStart"/>
      <w:r w:rsidRPr="0069270B">
        <w:rPr>
          <w:rFonts w:ascii="Times New Roman" w:hAnsi="Times New Roman" w:cs="Times New Roman"/>
          <w:sz w:val="22"/>
          <w:szCs w:val="22"/>
          <w:lang w:val="en-US"/>
        </w:rPr>
        <w:t>berbagai</w:t>
      </w:r>
      <w:proofErr w:type="spellEnd"/>
      <w:r w:rsidRPr="0069270B">
        <w:rPr>
          <w:rFonts w:ascii="Times New Roman" w:hAnsi="Times New Roman" w:cs="Times New Roman"/>
          <w:sz w:val="22"/>
          <w:szCs w:val="22"/>
          <w:lang w:val="en-US"/>
        </w:rPr>
        <w:t xml:space="preserve"> media </w:t>
      </w:r>
      <w:proofErr w:type="spellStart"/>
      <w:r w:rsidRPr="0069270B">
        <w:rPr>
          <w:rFonts w:ascii="Times New Roman" w:hAnsi="Times New Roman" w:cs="Times New Roman"/>
          <w:sz w:val="22"/>
          <w:szCs w:val="22"/>
          <w:lang w:val="en-US"/>
        </w:rPr>
        <w:t>ataoun</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metode</w:t>
      </w:r>
      <w:proofErr w:type="spellEnd"/>
      <w:r w:rsidRPr="0069270B">
        <w:rPr>
          <w:rFonts w:ascii="Times New Roman" w:hAnsi="Times New Roman" w:cs="Times New Roman"/>
          <w:sz w:val="22"/>
          <w:szCs w:val="22"/>
          <w:lang w:val="en-US"/>
        </w:rPr>
        <w:t xml:space="preserve">. </w:t>
      </w:r>
      <w:proofErr w:type="gramStart"/>
      <w:r w:rsidRPr="0069270B">
        <w:rPr>
          <w:rFonts w:ascii="Times New Roman" w:hAnsi="Times New Roman" w:cs="Times New Roman"/>
          <w:sz w:val="22"/>
          <w:szCs w:val="22"/>
          <w:lang w:val="en-US"/>
        </w:rPr>
        <w:t>S</w:t>
      </w:r>
      <w:r w:rsidRPr="0069270B">
        <w:rPr>
          <w:rFonts w:ascii="Times New Roman" w:hAnsi="Times New Roman" w:cs="Times New Roman"/>
          <w:sz w:val="22"/>
          <w:szCs w:val="22"/>
        </w:rPr>
        <w:t>alah satu alternatif untuk memecahkan permasalahan yang dihadapi oleh murid tunarungu</w:t>
      </w:r>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adalah</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melalui</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latihan</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bina</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bicara</w:t>
      </w:r>
      <w:proofErr w:type="spellEnd"/>
      <w:r w:rsidRPr="0069270B">
        <w:rPr>
          <w:rFonts w:ascii="Times New Roman" w:hAnsi="Times New Roman" w:cs="Times New Roman"/>
          <w:sz w:val="22"/>
          <w:szCs w:val="22"/>
        </w:rPr>
        <w:t>.</w:t>
      </w:r>
      <w:proofErr w:type="gramEnd"/>
      <w:r w:rsidRPr="0069270B">
        <w:rPr>
          <w:rFonts w:ascii="Times New Roman" w:hAnsi="Times New Roman" w:cs="Times New Roman"/>
          <w:sz w:val="22"/>
          <w:szCs w:val="22"/>
        </w:rPr>
        <w:t xml:space="preserve"> Seorang murid tunarungu harus memahami bagaimana gerakan-gerakan dari alat</w:t>
      </w:r>
      <w:r w:rsidRPr="0069270B">
        <w:rPr>
          <w:rFonts w:ascii="Times New Roman" w:hAnsi="Times New Roman" w:cs="Times New Roman"/>
          <w:sz w:val="22"/>
          <w:szCs w:val="22"/>
        </w:rPr>
        <w:softHyphen/>
        <w:t>-alat bicara seperti lidah, bibir, gigi,</w:t>
      </w:r>
      <w:r w:rsidRPr="0069270B">
        <w:rPr>
          <w:rFonts w:ascii="Times New Roman" w:hAnsi="Times New Roman" w:cs="Times New Roman"/>
          <w:sz w:val="22"/>
          <w:szCs w:val="22"/>
          <w:lang w:val="en-US"/>
        </w:rPr>
        <w:t xml:space="preserve"> </w:t>
      </w:r>
      <w:r w:rsidRPr="0069270B">
        <w:rPr>
          <w:rFonts w:ascii="Times New Roman" w:hAnsi="Times New Roman" w:cs="Times New Roman"/>
          <w:sz w:val="22"/>
          <w:szCs w:val="22"/>
        </w:rPr>
        <w:t>langit-langit kerongkongan dan pernapasnya untuk membentuk bunyi -bunyi bahasa.</w:t>
      </w:r>
    </w:p>
    <w:p w:rsidR="0069270B" w:rsidRPr="0069270B" w:rsidRDefault="0069270B" w:rsidP="0069270B">
      <w:pPr>
        <w:pStyle w:val="Style"/>
        <w:ind w:right="-14" w:firstLine="720"/>
        <w:jc w:val="both"/>
        <w:rPr>
          <w:rFonts w:ascii="Times New Roman" w:hAnsi="Times New Roman" w:cs="Times New Roman"/>
          <w:sz w:val="22"/>
          <w:szCs w:val="22"/>
          <w:lang w:val="en-US"/>
        </w:rPr>
      </w:pPr>
      <w:r w:rsidRPr="0069270B">
        <w:rPr>
          <w:rFonts w:ascii="Times New Roman" w:hAnsi="Times New Roman"/>
          <w:sz w:val="22"/>
          <w:szCs w:val="22"/>
        </w:rPr>
        <w:t xml:space="preserve">Permasalahan dalam penelitian ini adalah terdapat seorang </w:t>
      </w:r>
      <w:proofErr w:type="spellStart"/>
      <w:r w:rsidRPr="0069270B">
        <w:rPr>
          <w:rFonts w:ascii="Times New Roman" w:hAnsi="Times New Roman" w:cs="Times New Roman"/>
          <w:sz w:val="22"/>
          <w:szCs w:val="22"/>
          <w:lang w:val="en-US"/>
        </w:rPr>
        <w:t>murid</w:t>
      </w:r>
      <w:proofErr w:type="spellEnd"/>
      <w:r w:rsidRPr="0069270B">
        <w:rPr>
          <w:rFonts w:ascii="Times New Roman" w:hAnsi="Times New Roman" w:cs="Times New Roman"/>
          <w:sz w:val="22"/>
          <w:szCs w:val="22"/>
          <w:lang w:val="en-US"/>
        </w:rPr>
        <w:t xml:space="preserve"> </w:t>
      </w:r>
      <w:r w:rsidRPr="0069270B">
        <w:rPr>
          <w:rFonts w:ascii="Times New Roman" w:hAnsi="Times New Roman" w:cs="Times New Roman"/>
          <w:sz w:val="22"/>
          <w:szCs w:val="22"/>
        </w:rPr>
        <w:t xml:space="preserve">tunarungu </w:t>
      </w:r>
      <w:proofErr w:type="spellStart"/>
      <w:r w:rsidRPr="0069270B">
        <w:rPr>
          <w:rFonts w:ascii="Times New Roman" w:hAnsi="Times New Roman" w:cs="Times New Roman"/>
          <w:sz w:val="22"/>
          <w:szCs w:val="22"/>
          <w:lang w:val="en-US"/>
        </w:rPr>
        <w:t>yakni</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berinisial</w:t>
      </w:r>
      <w:proofErr w:type="spellEnd"/>
      <w:r w:rsidRPr="0069270B">
        <w:rPr>
          <w:rFonts w:ascii="Times New Roman" w:hAnsi="Times New Roman" w:cs="Times New Roman"/>
          <w:sz w:val="22"/>
          <w:szCs w:val="22"/>
          <w:lang w:val="en-US"/>
        </w:rPr>
        <w:t xml:space="preserve"> FA yang </w:t>
      </w:r>
      <w:proofErr w:type="spellStart"/>
      <w:r w:rsidRPr="0069270B">
        <w:rPr>
          <w:rFonts w:ascii="Times New Roman" w:hAnsi="Times New Roman" w:cs="Times New Roman"/>
          <w:sz w:val="22"/>
          <w:szCs w:val="22"/>
          <w:lang w:val="en-US"/>
        </w:rPr>
        <w:t>mengalami</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hambatan</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dalam</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pendengaran</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dan</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pengucapan</w:t>
      </w:r>
      <w:proofErr w:type="spellEnd"/>
      <w:r w:rsidRPr="0069270B">
        <w:rPr>
          <w:rFonts w:ascii="Times New Roman" w:hAnsi="Times New Roman" w:cs="Times New Roman"/>
          <w:sz w:val="22"/>
          <w:szCs w:val="22"/>
          <w:lang w:val="en-US"/>
        </w:rPr>
        <w:t xml:space="preserve">. </w:t>
      </w:r>
      <w:proofErr w:type="spellStart"/>
      <w:proofErr w:type="gramStart"/>
      <w:r w:rsidRPr="0069270B">
        <w:rPr>
          <w:rFonts w:ascii="Times New Roman" w:hAnsi="Times New Roman" w:cs="Times New Roman"/>
          <w:sz w:val="22"/>
          <w:szCs w:val="22"/>
          <w:lang w:val="en-US"/>
        </w:rPr>
        <w:t>Masalah</w:t>
      </w:r>
      <w:proofErr w:type="spellEnd"/>
      <w:r w:rsidRPr="0069270B">
        <w:rPr>
          <w:rFonts w:ascii="Times New Roman" w:hAnsi="Times New Roman" w:cs="Times New Roman"/>
          <w:sz w:val="22"/>
          <w:szCs w:val="22"/>
          <w:lang w:val="en-US"/>
        </w:rPr>
        <w:t xml:space="preserve"> yang </w:t>
      </w:r>
      <w:proofErr w:type="spellStart"/>
      <w:r w:rsidRPr="0069270B">
        <w:rPr>
          <w:rFonts w:ascii="Times New Roman" w:hAnsi="Times New Roman" w:cs="Times New Roman"/>
          <w:sz w:val="22"/>
          <w:szCs w:val="22"/>
          <w:lang w:val="en-US"/>
        </w:rPr>
        <w:t>terjadi</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pada</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murid</w:t>
      </w:r>
      <w:proofErr w:type="spellEnd"/>
      <w:r w:rsidRPr="0069270B">
        <w:rPr>
          <w:rFonts w:ascii="Times New Roman" w:hAnsi="Times New Roman" w:cs="Times New Roman"/>
          <w:sz w:val="22"/>
          <w:szCs w:val="22"/>
          <w:lang w:val="en-US"/>
        </w:rPr>
        <w:t xml:space="preserve"> FA </w:t>
      </w:r>
      <w:proofErr w:type="spellStart"/>
      <w:r w:rsidRPr="0069270B">
        <w:rPr>
          <w:rFonts w:ascii="Times New Roman" w:hAnsi="Times New Roman" w:cs="Times New Roman"/>
          <w:sz w:val="22"/>
          <w:szCs w:val="22"/>
          <w:lang w:val="en-US"/>
        </w:rPr>
        <w:t>banyak</w:t>
      </w:r>
      <w:proofErr w:type="spellEnd"/>
      <w:r w:rsidRPr="0069270B">
        <w:rPr>
          <w:rFonts w:ascii="Times New Roman" w:hAnsi="Times New Roman" w:cs="Times New Roman"/>
          <w:sz w:val="22"/>
          <w:szCs w:val="22"/>
          <w:lang w:val="en-US"/>
        </w:rPr>
        <w:t xml:space="preserve"> </w:t>
      </w:r>
      <w:proofErr w:type="spellStart"/>
      <w:r w:rsidRPr="0069270B">
        <w:rPr>
          <w:rFonts w:ascii="Times New Roman" w:hAnsi="Times New Roman" w:cs="Times New Roman"/>
          <w:sz w:val="22"/>
          <w:szCs w:val="22"/>
          <w:lang w:val="en-US"/>
        </w:rPr>
        <w:t>melakukan</w:t>
      </w:r>
      <w:proofErr w:type="spellEnd"/>
      <w:r w:rsidRPr="0069270B">
        <w:rPr>
          <w:rFonts w:ascii="Times New Roman" w:hAnsi="Times New Roman" w:cs="Times New Roman"/>
          <w:sz w:val="22"/>
          <w:szCs w:val="22"/>
          <w:lang w:val="en-US"/>
        </w:rPr>
        <w:t xml:space="preserve"> </w:t>
      </w:r>
      <w:r w:rsidRPr="0069270B">
        <w:rPr>
          <w:rFonts w:ascii="Times New Roman" w:hAnsi="Times New Roman" w:cs="Times New Roman"/>
          <w:sz w:val="22"/>
          <w:szCs w:val="22"/>
        </w:rPr>
        <w:t xml:space="preserve">kesalahan </w:t>
      </w:r>
      <w:proofErr w:type="spellStart"/>
      <w:r w:rsidRPr="0069270B">
        <w:rPr>
          <w:rFonts w:ascii="Times New Roman" w:hAnsi="Times New Roman" w:cs="Times New Roman"/>
          <w:sz w:val="22"/>
          <w:szCs w:val="22"/>
          <w:lang w:val="en-US"/>
        </w:rPr>
        <w:t>pengucapan</w:t>
      </w:r>
      <w:proofErr w:type="spellEnd"/>
      <w:r w:rsidRPr="0069270B">
        <w:rPr>
          <w:rFonts w:ascii="Times New Roman" w:hAnsi="Times New Roman" w:cs="Times New Roman"/>
          <w:sz w:val="22"/>
          <w:szCs w:val="22"/>
          <w:lang w:val="en-US"/>
        </w:rPr>
        <w:t xml:space="preserve"> yang</w:t>
      </w:r>
      <w:r w:rsidRPr="0069270B">
        <w:rPr>
          <w:rFonts w:ascii="Times New Roman" w:hAnsi="Times New Roman" w:cs="Times New Roman"/>
          <w:sz w:val="22"/>
          <w:szCs w:val="22"/>
        </w:rPr>
        <w:t xml:space="preserve"> terletak pada pengucapan huruf konsonan</w:t>
      </w:r>
      <w:r w:rsidRPr="0069270B">
        <w:rPr>
          <w:rFonts w:ascii="Times New Roman" w:hAnsi="Times New Roman" w:cs="Times New Roman"/>
          <w:sz w:val="22"/>
          <w:szCs w:val="22"/>
          <w:lang w:val="en-US"/>
        </w:rPr>
        <w:t xml:space="preserve"> Bilabial</w:t>
      </w:r>
      <w:r w:rsidRPr="0069270B">
        <w:rPr>
          <w:rFonts w:ascii="Times New Roman" w:hAnsi="Times New Roman" w:cs="Times New Roman"/>
          <w:sz w:val="22"/>
          <w:szCs w:val="22"/>
        </w:rPr>
        <w:t>.</w:t>
      </w:r>
      <w:proofErr w:type="gramEnd"/>
      <w:r w:rsidRPr="0069270B">
        <w:rPr>
          <w:rFonts w:ascii="Times New Roman" w:hAnsi="Times New Roman" w:cs="Times New Roman"/>
          <w:sz w:val="22"/>
          <w:szCs w:val="22"/>
        </w:rPr>
        <w:t xml:space="preserve"> Kesalahan yang sering dilakukan murid tunarungu </w:t>
      </w:r>
      <w:r w:rsidRPr="0069270B">
        <w:rPr>
          <w:rFonts w:ascii="Times New Roman" w:hAnsi="Times New Roman" w:cs="Times New Roman"/>
          <w:sz w:val="22"/>
          <w:szCs w:val="22"/>
          <w:lang w:val="en-US"/>
        </w:rPr>
        <w:t xml:space="preserve">(FA) </w:t>
      </w:r>
      <w:r w:rsidRPr="0069270B">
        <w:rPr>
          <w:rFonts w:ascii="Times New Roman" w:hAnsi="Times New Roman" w:cs="Times New Roman"/>
          <w:sz w:val="22"/>
          <w:szCs w:val="22"/>
        </w:rPr>
        <w:t xml:space="preserve">dalam pengucapan huruf konsonan </w:t>
      </w:r>
      <w:r w:rsidRPr="0069270B">
        <w:rPr>
          <w:rFonts w:ascii="Times New Roman" w:hAnsi="Times New Roman" w:cs="Times New Roman"/>
          <w:sz w:val="22"/>
          <w:szCs w:val="22"/>
          <w:lang w:val="en-US"/>
        </w:rPr>
        <w:t xml:space="preserve">bilabial </w:t>
      </w:r>
      <w:r w:rsidRPr="0069270B">
        <w:rPr>
          <w:rFonts w:ascii="Times New Roman" w:hAnsi="Times New Roman"/>
          <w:sz w:val="22"/>
          <w:szCs w:val="22"/>
        </w:rPr>
        <w:t>antara lain bunyi huruf B diucapkan bunyi huruf P dan bunyi huruf M diucapkan bunyi huruf N, atau bahkan bunyi huruf M diucapkan bunyi huruf NG. Adapun Kondisi Organ Bicara subjek yaitu</w:t>
      </w:r>
    </w:p>
    <w:p w:rsidR="0069270B" w:rsidRPr="0069270B" w:rsidRDefault="0069270B" w:rsidP="0069270B">
      <w:pPr>
        <w:tabs>
          <w:tab w:val="left" w:pos="-270"/>
        </w:tabs>
        <w:spacing w:line="240" w:lineRule="auto"/>
        <w:contextualSpacing/>
        <w:jc w:val="both"/>
        <w:rPr>
          <w:rFonts w:ascii="Times New Roman" w:hAnsi="Times New Roman"/>
          <w:bCs/>
        </w:rPr>
      </w:pPr>
      <w:r w:rsidRPr="0069270B">
        <w:rPr>
          <w:rFonts w:ascii="Times New Roman" w:hAnsi="Times New Roman"/>
        </w:rPr>
        <w:lastRenderedPageBreak/>
        <w:tab/>
        <w:t xml:space="preserve">Berdasarkan permasalahan tersebut maka dalam meningkatkan kemampuan pengucapan konsonan bilabial pada murid tunarungu di SLB-B YPPLB Cendrawasih ini dengan memberikan latihan bina bicara. A.Edward Blackhurst dan Wiliam H. Berdine </w:t>
      </w:r>
      <w:r w:rsidRPr="0069270B">
        <w:rPr>
          <w:rFonts w:ascii="Times New Roman" w:hAnsi="Times New Roman"/>
          <w:color w:val="000000"/>
        </w:rPr>
        <w:t>(</w:t>
      </w:r>
      <w:r w:rsidRPr="0069270B">
        <w:rPr>
          <w:rFonts w:ascii="Times New Roman" w:hAnsi="Times New Roman"/>
        </w:rPr>
        <w:t>Sadja’ah</w:t>
      </w:r>
      <w:r w:rsidRPr="0069270B">
        <w:rPr>
          <w:rFonts w:ascii="Times New Roman" w:hAnsi="Times New Roman"/>
          <w:color w:val="000000"/>
        </w:rPr>
        <w:t xml:space="preserve"> : 2013)</w:t>
      </w:r>
      <w:r w:rsidRPr="0069270B">
        <w:rPr>
          <w:rFonts w:ascii="Times New Roman" w:hAnsi="Times New Roman"/>
        </w:rPr>
        <w:t xml:space="preserve">  memberikan istilah speech pathology atau patologi bicara yaitu usaha penyembuhan terhadap seseorang yang menderita gangguan bahasa.Speech correction yaitu upaya mengoreksi bahasa dan bicara. Jadi dalam hal ini adanya upaya membetulkan, dengan demikian apabila seseorang dalam berbahasa dan bicara selalu salah ucapannya, maka diupayakan membetulkannya sehingga ucapannya betul, sesuai dengan pola-pola bahasa yang seharusnya.</w:t>
      </w:r>
      <w:r w:rsidRPr="0069270B">
        <w:rPr>
          <w:rFonts w:ascii="Times New Roman" w:hAnsi="Times New Roman"/>
          <w:lang w:val="en-SG"/>
        </w:rPr>
        <w:t xml:space="preserve"> </w:t>
      </w:r>
      <w:proofErr w:type="spellStart"/>
      <w:r w:rsidRPr="0069270B">
        <w:rPr>
          <w:rFonts w:ascii="Times New Roman" w:hAnsi="Times New Roman"/>
          <w:lang w:val="en-SG"/>
        </w:rPr>
        <w:t>Langkah-langkah</w:t>
      </w:r>
      <w:proofErr w:type="spellEnd"/>
      <w:r w:rsidRPr="0069270B">
        <w:rPr>
          <w:rFonts w:ascii="Times New Roman" w:hAnsi="Times New Roman"/>
          <w:lang w:val="en-SG"/>
        </w:rPr>
        <w:t xml:space="preserve"> </w:t>
      </w:r>
      <w:proofErr w:type="spellStart"/>
      <w:r w:rsidRPr="0069270B">
        <w:rPr>
          <w:rFonts w:ascii="Times New Roman" w:hAnsi="Times New Roman"/>
          <w:lang w:val="en-SG"/>
        </w:rPr>
        <w:t>Peningkatan</w:t>
      </w:r>
      <w:proofErr w:type="spellEnd"/>
      <w:r w:rsidRPr="0069270B">
        <w:rPr>
          <w:rFonts w:ascii="Times New Roman" w:hAnsi="Times New Roman"/>
          <w:lang w:val="en-SG"/>
        </w:rPr>
        <w:t xml:space="preserve"> </w:t>
      </w:r>
      <w:proofErr w:type="spellStart"/>
      <w:r w:rsidRPr="0069270B">
        <w:rPr>
          <w:rFonts w:ascii="Times New Roman" w:hAnsi="Times New Roman"/>
          <w:lang w:val="en-SG"/>
        </w:rPr>
        <w:t>Pengucapan</w:t>
      </w:r>
      <w:proofErr w:type="spellEnd"/>
      <w:r w:rsidRPr="0069270B">
        <w:rPr>
          <w:rFonts w:ascii="Times New Roman" w:hAnsi="Times New Roman"/>
          <w:lang w:val="en-SG"/>
        </w:rPr>
        <w:t xml:space="preserve"> </w:t>
      </w:r>
      <w:proofErr w:type="spellStart"/>
      <w:r w:rsidRPr="0069270B">
        <w:rPr>
          <w:rFonts w:ascii="Times New Roman" w:hAnsi="Times New Roman"/>
          <w:lang w:val="en-SG"/>
        </w:rPr>
        <w:t>Konsonan</w:t>
      </w:r>
      <w:proofErr w:type="spellEnd"/>
      <w:r w:rsidRPr="0069270B">
        <w:rPr>
          <w:rFonts w:ascii="Times New Roman" w:hAnsi="Times New Roman"/>
          <w:lang w:val="en-SG"/>
        </w:rPr>
        <w:t xml:space="preserve"> </w:t>
      </w:r>
      <w:proofErr w:type="gramStart"/>
      <w:r w:rsidRPr="0069270B">
        <w:rPr>
          <w:rFonts w:ascii="Times New Roman" w:hAnsi="Times New Roman"/>
          <w:lang w:val="en-SG"/>
        </w:rPr>
        <w:t xml:space="preserve">Bilabial  </w:t>
      </w:r>
      <w:proofErr w:type="spellStart"/>
      <w:r w:rsidRPr="0069270B">
        <w:rPr>
          <w:rFonts w:ascii="Times New Roman" w:hAnsi="Times New Roman"/>
          <w:lang w:val="en-SG"/>
        </w:rPr>
        <w:t>yaitu</w:t>
      </w:r>
      <w:proofErr w:type="spellEnd"/>
      <w:proofErr w:type="gramEnd"/>
      <w:r w:rsidRPr="0069270B">
        <w:rPr>
          <w:rFonts w:ascii="Times New Roman" w:hAnsi="Times New Roman"/>
          <w:lang w:val="en-SG"/>
        </w:rPr>
        <w:t xml:space="preserve"> 1) </w:t>
      </w:r>
      <w:r w:rsidRPr="0069270B">
        <w:rPr>
          <w:rFonts w:ascii="Times New Roman" w:hAnsi="Times New Roman"/>
          <w:bCs/>
        </w:rPr>
        <w:t>Mengucapkan huruf konsonan, 2) Menyebut huruf konsonan dan 3) Mengulang mengucapkan konsonan.</w:t>
      </w:r>
    </w:p>
    <w:p w:rsidR="0069270B" w:rsidRPr="0069270B" w:rsidRDefault="0069270B" w:rsidP="0069270B">
      <w:pPr>
        <w:tabs>
          <w:tab w:val="left" w:pos="-270"/>
        </w:tabs>
        <w:spacing w:line="240" w:lineRule="auto"/>
        <w:contextualSpacing/>
        <w:jc w:val="both"/>
        <w:rPr>
          <w:rFonts w:ascii="Times New Roman" w:hAnsi="Times New Roman"/>
          <w:lang w:val="en-SG"/>
        </w:rPr>
      </w:pPr>
      <w:r w:rsidRPr="0069270B">
        <w:rPr>
          <w:rFonts w:ascii="Times New Roman" w:hAnsi="Times New Roman"/>
          <w:bCs/>
        </w:rPr>
        <w:tab/>
      </w:r>
      <w:r w:rsidRPr="0069270B">
        <w:rPr>
          <w:rFonts w:ascii="Times New Roman" w:hAnsi="Times New Roman"/>
        </w:rPr>
        <w:t xml:space="preserve">Penelitian dilakukan selama satu bulan dengan jumlah pertemuan enam belas kali atau enam belas sesi  yang dibagi kedalam tiga fase yakni empat sesi untuk fase </w:t>
      </w:r>
      <w:r w:rsidRPr="0069270B">
        <w:rPr>
          <w:rFonts w:ascii="Times New Roman" w:hAnsi="Times New Roman"/>
          <w:i/>
        </w:rPr>
        <w:t xml:space="preserve">baseline </w:t>
      </w:r>
      <w:r w:rsidRPr="0069270B">
        <w:rPr>
          <w:rFonts w:ascii="Times New Roman" w:hAnsi="Times New Roman"/>
        </w:rPr>
        <w:t xml:space="preserve">1 (A-1), delapan sesi untuk fase intervensi (B), dan empat sesi untuk fase </w:t>
      </w:r>
      <w:r w:rsidRPr="0069270B">
        <w:rPr>
          <w:rFonts w:ascii="Times New Roman" w:hAnsi="Times New Roman"/>
          <w:i/>
        </w:rPr>
        <w:t xml:space="preserve">baseline </w:t>
      </w:r>
      <w:r w:rsidRPr="0069270B">
        <w:rPr>
          <w:rFonts w:ascii="Times New Roman" w:hAnsi="Times New Roman"/>
        </w:rPr>
        <w:t xml:space="preserve">2 (A-2). Berdasarkan hasil analisis data, terbukti bahwa nilai subjek dalam pengucapan konsonan bilabial setelah mendapat intervensi dengan pemberian latihan bina bicara mengalami peningkatan. Hal ini terbukti dari hasil analisis grafik data yaitu arah kecenderungannya naik. Pada fase </w:t>
      </w:r>
      <w:r w:rsidRPr="0069270B">
        <w:rPr>
          <w:rFonts w:ascii="Times New Roman" w:hAnsi="Times New Roman"/>
          <w:i/>
        </w:rPr>
        <w:t>baseline</w:t>
      </w:r>
      <w:r w:rsidRPr="0069270B">
        <w:rPr>
          <w:rFonts w:ascii="Times New Roman" w:hAnsi="Times New Roman"/>
        </w:rPr>
        <w:t xml:space="preserve"> 1 nilai subjek masih rendah dimana murid belum mampu mengucapkan  konsonan bilabial /p/ dengan jelas dan setiap kata yang diucapkan belum bisa dipahami. Pada kondisi intervensi kemampuan subjek dalam pengucapan konsonan bilabial meningkat dibandingkan dengan fase </w:t>
      </w:r>
      <w:r w:rsidRPr="0069270B">
        <w:rPr>
          <w:rFonts w:ascii="Times New Roman" w:hAnsi="Times New Roman"/>
          <w:i/>
        </w:rPr>
        <w:t xml:space="preserve">baseline </w:t>
      </w:r>
      <w:r w:rsidRPr="0069270B">
        <w:rPr>
          <w:rFonts w:ascii="Times New Roman" w:hAnsi="Times New Roman"/>
        </w:rPr>
        <w:t xml:space="preserve">1, dan pada fase baseline 2 kemampuan murid semakin meningkat walaupun sudah tidak diberikan intervensi, namun beberapa kata yang diucapkan sudah bisa dipahami.  Hal ini ditunjukkan dengan adanya peningkatan yang signifikan pada pengucapan konsonan bilabial sebelum dan setelah pemberian latihan bina bicara dilihat dari nilai rata-rata pada setiap fasenya. </w:t>
      </w:r>
      <w:r w:rsidRPr="0069270B">
        <w:rPr>
          <w:rFonts w:ascii="Times New Roman" w:hAnsi="Times New Roman"/>
          <w:i/>
        </w:rPr>
        <w:t>Baseline</w:t>
      </w:r>
      <w:r w:rsidRPr="0069270B">
        <w:rPr>
          <w:rFonts w:ascii="Times New Roman" w:hAnsi="Times New Roman"/>
        </w:rPr>
        <w:t xml:space="preserve">-1 (A-1) yaitu sebelum treatmen penggunaan Flannel Alfabet berada pada nilai rata-rata 32.43 artinya siswa berada pada kategori kurang, dimana siswa belum mampu mengucapkan konsonan bilabial /p/ dan belum mampu mengucapkan kata dengan jelas, untuk itu peneliti memberikan latihan </w:t>
      </w:r>
      <w:r w:rsidRPr="0069270B">
        <w:rPr>
          <w:rFonts w:ascii="Times New Roman" w:hAnsi="Times New Roman"/>
        </w:rPr>
        <w:lastRenderedPageBreak/>
        <w:t>bina bicara</w:t>
      </w:r>
      <w:r w:rsidRPr="0069270B">
        <w:rPr>
          <w:rFonts w:ascii="Times New Roman" w:hAnsi="Times New Roman"/>
          <w:i/>
        </w:rPr>
        <w:t>,</w:t>
      </w:r>
      <w:r w:rsidRPr="0069270B">
        <w:rPr>
          <w:rFonts w:ascii="Times New Roman" w:hAnsi="Times New Roman"/>
        </w:rPr>
        <w:t xml:space="preserve"> sehingga pada intervensi (B) berada pada nilai rata-rata 48,98 artinya subjek berada pada kategori kurang namun sudah terjadi peningkatan sedangkan pada </w:t>
      </w:r>
      <w:r w:rsidRPr="0069270B">
        <w:rPr>
          <w:rFonts w:ascii="Times New Roman" w:hAnsi="Times New Roman"/>
          <w:i/>
        </w:rPr>
        <w:t>Baseline-</w:t>
      </w:r>
      <w:r w:rsidRPr="0069270B">
        <w:rPr>
          <w:rFonts w:ascii="Times New Roman" w:hAnsi="Times New Roman"/>
        </w:rPr>
        <w:t xml:space="preserve">2 (A-2) yaitu setelah pemberian latihan bina bicara berada pada nilai rata-rata 68.91 artinya murid berada pada kategori cukup. </w:t>
      </w:r>
    </w:p>
    <w:p w:rsidR="00010D07" w:rsidRPr="0069270B" w:rsidRDefault="0069270B" w:rsidP="0069270B">
      <w:pPr>
        <w:tabs>
          <w:tab w:val="left" w:pos="0"/>
        </w:tabs>
        <w:spacing w:line="240" w:lineRule="auto"/>
        <w:jc w:val="both"/>
      </w:pPr>
      <w:r w:rsidRPr="0069270B">
        <w:rPr>
          <w:rFonts w:ascii="Times New Roman" w:hAnsi="Times New Roman"/>
        </w:rPr>
        <w:t>Pemberian latihan bina bicara berdasarkan hasil penelitian memberikan pengaruh yang baik dalam meningkatkan kemampuan pengucapan konsonan bilabial pada murid tunarungu kelas persiapan di SLB-B YPPLB Cendrawasih. Dengan demikian Pemberian latihan bina bicara ini jika diterapkan pada murid tunarungu dapat membantu meningkatkan kemampuan pengucapan konsonan bilabial.</w:t>
      </w:r>
    </w:p>
    <w:p w:rsidR="0069270B" w:rsidRPr="0069270B" w:rsidRDefault="0069270B" w:rsidP="0069270B">
      <w:pPr>
        <w:spacing w:after="0" w:line="240" w:lineRule="auto"/>
        <w:rPr>
          <w:rFonts w:ascii="Times New Roman" w:hAnsi="Times New Roman" w:cs="Times New Roman"/>
          <w:b/>
          <w:lang w:val="en-US"/>
        </w:rPr>
      </w:pPr>
      <w:r w:rsidRPr="0069270B">
        <w:rPr>
          <w:rFonts w:ascii="Times New Roman" w:hAnsi="Times New Roman" w:cs="Times New Roman"/>
          <w:b/>
        </w:rPr>
        <w:t>KESIMPULAN DAN SARAN</w:t>
      </w:r>
    </w:p>
    <w:p w:rsidR="0069270B" w:rsidRPr="0069270B" w:rsidRDefault="0069270B" w:rsidP="0069270B">
      <w:pPr>
        <w:spacing w:after="0" w:line="240" w:lineRule="auto"/>
        <w:jc w:val="center"/>
        <w:rPr>
          <w:rFonts w:ascii="Times New Roman" w:hAnsi="Times New Roman" w:cs="Times New Roman"/>
          <w:b/>
          <w:lang w:val="en-US"/>
        </w:rPr>
      </w:pPr>
    </w:p>
    <w:p w:rsidR="0069270B" w:rsidRPr="0069270B" w:rsidRDefault="0069270B" w:rsidP="0069270B">
      <w:pPr>
        <w:pStyle w:val="ListParagraph"/>
        <w:numPr>
          <w:ilvl w:val="0"/>
          <w:numId w:val="7"/>
        </w:numPr>
        <w:spacing w:line="240" w:lineRule="auto"/>
        <w:ind w:left="426" w:hanging="426"/>
        <w:jc w:val="both"/>
        <w:rPr>
          <w:b/>
        </w:rPr>
      </w:pPr>
      <w:proofErr w:type="spellStart"/>
      <w:r w:rsidRPr="0069270B">
        <w:rPr>
          <w:b/>
        </w:rPr>
        <w:t>Kesimpulan</w:t>
      </w:r>
      <w:proofErr w:type="spellEnd"/>
    </w:p>
    <w:p w:rsidR="0069270B" w:rsidRPr="0069270B" w:rsidRDefault="0069270B" w:rsidP="0069270B">
      <w:pPr>
        <w:pStyle w:val="ListParagraph"/>
        <w:spacing w:line="240" w:lineRule="auto"/>
        <w:ind w:left="426"/>
        <w:jc w:val="both"/>
      </w:pPr>
      <w:proofErr w:type="spellStart"/>
      <w:r w:rsidRPr="0069270B">
        <w:t>Berdasarkan</w:t>
      </w:r>
      <w:proofErr w:type="spellEnd"/>
      <w:r w:rsidRPr="0069270B">
        <w:t xml:space="preserve"> </w:t>
      </w:r>
      <w:proofErr w:type="spellStart"/>
      <w:r w:rsidRPr="0069270B">
        <w:t>hasil</w:t>
      </w:r>
      <w:proofErr w:type="spellEnd"/>
      <w:r w:rsidRPr="0069270B">
        <w:t xml:space="preserve"> </w:t>
      </w:r>
      <w:proofErr w:type="spellStart"/>
      <w:r w:rsidRPr="0069270B">
        <w:t>dan</w:t>
      </w:r>
      <w:proofErr w:type="spellEnd"/>
      <w:r w:rsidRPr="0069270B">
        <w:t xml:space="preserve"> </w:t>
      </w:r>
      <w:proofErr w:type="spellStart"/>
      <w:r w:rsidRPr="0069270B">
        <w:t>analisis</w:t>
      </w:r>
      <w:proofErr w:type="spellEnd"/>
      <w:r w:rsidRPr="0069270B">
        <w:t xml:space="preserve"> data, </w:t>
      </w:r>
      <w:proofErr w:type="spellStart"/>
      <w:r w:rsidRPr="0069270B">
        <w:t>dapat</w:t>
      </w:r>
      <w:proofErr w:type="spellEnd"/>
      <w:r w:rsidRPr="0069270B">
        <w:t xml:space="preserve"> </w:t>
      </w:r>
      <w:proofErr w:type="spellStart"/>
      <w:r w:rsidRPr="0069270B">
        <w:t>disimpulkan</w:t>
      </w:r>
      <w:proofErr w:type="spellEnd"/>
      <w:r w:rsidRPr="0069270B">
        <w:t xml:space="preserve"> </w:t>
      </w:r>
      <w:proofErr w:type="spellStart"/>
      <w:r w:rsidRPr="0069270B">
        <w:t>bahwa</w:t>
      </w:r>
      <w:proofErr w:type="spellEnd"/>
      <w:r w:rsidRPr="0069270B">
        <w:t>:</w:t>
      </w:r>
    </w:p>
    <w:p w:rsidR="0069270B" w:rsidRPr="0069270B" w:rsidRDefault="0069270B" w:rsidP="0069270B">
      <w:pPr>
        <w:pStyle w:val="ListParagraph"/>
        <w:numPr>
          <w:ilvl w:val="0"/>
          <w:numId w:val="12"/>
        </w:numPr>
        <w:spacing w:line="240" w:lineRule="auto"/>
        <w:ind w:left="426" w:hanging="425"/>
        <w:jc w:val="both"/>
      </w:pPr>
      <w:proofErr w:type="spellStart"/>
      <w:r w:rsidRPr="0069270B">
        <w:t>Kemampuan</w:t>
      </w:r>
      <w:proofErr w:type="spellEnd"/>
      <w:r w:rsidRPr="0069270B">
        <w:t xml:space="preserve"> </w:t>
      </w:r>
      <w:proofErr w:type="spellStart"/>
      <w:r w:rsidRPr="0069270B">
        <w:rPr>
          <w:bCs/>
        </w:rPr>
        <w:t>Pengucapan</w:t>
      </w:r>
      <w:proofErr w:type="spellEnd"/>
      <w:r w:rsidRPr="0069270B">
        <w:rPr>
          <w:bCs/>
        </w:rPr>
        <w:t xml:space="preserve"> </w:t>
      </w:r>
      <w:proofErr w:type="spellStart"/>
      <w:r w:rsidRPr="0069270B">
        <w:rPr>
          <w:bCs/>
        </w:rPr>
        <w:t>Konsonan</w:t>
      </w:r>
      <w:proofErr w:type="spellEnd"/>
      <w:r w:rsidRPr="0069270B">
        <w:rPr>
          <w:bCs/>
        </w:rPr>
        <w:t xml:space="preserve"> Bilabial </w:t>
      </w:r>
      <w:proofErr w:type="spellStart"/>
      <w:r w:rsidRPr="0069270B">
        <w:t>pada</w:t>
      </w:r>
      <w:proofErr w:type="spellEnd"/>
      <w:r w:rsidRPr="0069270B">
        <w:t xml:space="preserve"> </w:t>
      </w:r>
      <w:proofErr w:type="spellStart"/>
      <w:r w:rsidRPr="0069270B">
        <w:t>anak</w:t>
      </w:r>
      <w:proofErr w:type="spellEnd"/>
      <w:r w:rsidRPr="0069270B">
        <w:t xml:space="preserve"> </w:t>
      </w:r>
      <w:proofErr w:type="spellStart"/>
      <w:r w:rsidRPr="0069270B">
        <w:t>tunarungu</w:t>
      </w:r>
      <w:proofErr w:type="spellEnd"/>
      <w:r w:rsidRPr="0069270B">
        <w:t xml:space="preserve"> </w:t>
      </w:r>
      <w:proofErr w:type="spellStart"/>
      <w:r w:rsidRPr="0069270B">
        <w:t>kelas</w:t>
      </w:r>
      <w:proofErr w:type="spellEnd"/>
      <w:r w:rsidRPr="0069270B">
        <w:t xml:space="preserve"> </w:t>
      </w:r>
      <w:proofErr w:type="spellStart"/>
      <w:r w:rsidRPr="0069270B">
        <w:t>persiapan</w:t>
      </w:r>
      <w:proofErr w:type="spellEnd"/>
      <w:r w:rsidRPr="0069270B">
        <w:t xml:space="preserve"> di SLB-B YPPLB </w:t>
      </w:r>
      <w:proofErr w:type="spellStart"/>
      <w:r w:rsidRPr="0069270B">
        <w:t>Cendrawasih</w:t>
      </w:r>
      <w:proofErr w:type="spellEnd"/>
      <w:r w:rsidRPr="0069270B">
        <w:t xml:space="preserve"> </w:t>
      </w:r>
      <w:proofErr w:type="spellStart"/>
      <w:r w:rsidRPr="0069270B">
        <w:t>pada</w:t>
      </w:r>
      <w:proofErr w:type="spellEnd"/>
      <w:r w:rsidRPr="0069270B">
        <w:t xml:space="preserve"> </w:t>
      </w:r>
      <w:proofErr w:type="spellStart"/>
      <w:r w:rsidRPr="0069270B">
        <w:t>fase</w:t>
      </w:r>
      <w:proofErr w:type="spellEnd"/>
      <w:r w:rsidRPr="0069270B">
        <w:t xml:space="preserve"> </w:t>
      </w:r>
      <w:r w:rsidRPr="0069270B">
        <w:rPr>
          <w:i/>
        </w:rPr>
        <w:t>baseline</w:t>
      </w:r>
      <w:r w:rsidRPr="0069270B">
        <w:t xml:space="preserve"> 1 (A-1) </w:t>
      </w:r>
      <w:proofErr w:type="spellStart"/>
      <w:r w:rsidRPr="0069270B">
        <w:t>kategori</w:t>
      </w:r>
      <w:proofErr w:type="spellEnd"/>
      <w:r w:rsidRPr="0069270B">
        <w:t xml:space="preserve"> </w:t>
      </w:r>
      <w:proofErr w:type="spellStart"/>
      <w:r w:rsidRPr="0069270B">
        <w:t>rendah</w:t>
      </w:r>
      <w:proofErr w:type="spellEnd"/>
      <w:proofErr w:type="gramStart"/>
      <w:r w:rsidRPr="0069270B">
        <w:t>..</w:t>
      </w:r>
      <w:proofErr w:type="gramEnd"/>
    </w:p>
    <w:p w:rsidR="0069270B" w:rsidRPr="0069270B" w:rsidRDefault="0069270B" w:rsidP="0069270B">
      <w:pPr>
        <w:pStyle w:val="ListParagraph"/>
        <w:numPr>
          <w:ilvl w:val="0"/>
          <w:numId w:val="12"/>
        </w:numPr>
        <w:spacing w:line="240" w:lineRule="auto"/>
        <w:ind w:left="426" w:hanging="426"/>
        <w:jc w:val="both"/>
      </w:pPr>
      <w:proofErr w:type="spellStart"/>
      <w:r w:rsidRPr="0069270B">
        <w:t>Kemampuan</w:t>
      </w:r>
      <w:proofErr w:type="spellEnd"/>
      <w:r w:rsidRPr="0069270B">
        <w:t xml:space="preserve"> </w:t>
      </w:r>
      <w:proofErr w:type="spellStart"/>
      <w:r w:rsidRPr="0069270B">
        <w:rPr>
          <w:bCs/>
        </w:rPr>
        <w:t>Pengucapan</w:t>
      </w:r>
      <w:proofErr w:type="spellEnd"/>
      <w:r w:rsidRPr="0069270B">
        <w:rPr>
          <w:bCs/>
        </w:rPr>
        <w:t xml:space="preserve"> </w:t>
      </w:r>
      <w:proofErr w:type="spellStart"/>
      <w:r w:rsidRPr="0069270B">
        <w:rPr>
          <w:bCs/>
        </w:rPr>
        <w:t>Konsonan</w:t>
      </w:r>
      <w:proofErr w:type="spellEnd"/>
      <w:r w:rsidRPr="0069270B">
        <w:rPr>
          <w:bCs/>
        </w:rPr>
        <w:t xml:space="preserve"> Bilabial </w:t>
      </w:r>
      <w:proofErr w:type="spellStart"/>
      <w:r w:rsidRPr="0069270B">
        <w:t>pada</w:t>
      </w:r>
      <w:proofErr w:type="spellEnd"/>
      <w:r w:rsidRPr="0069270B">
        <w:t xml:space="preserve"> </w:t>
      </w:r>
      <w:proofErr w:type="spellStart"/>
      <w:r w:rsidRPr="0069270B">
        <w:t>anak</w:t>
      </w:r>
      <w:proofErr w:type="spellEnd"/>
      <w:r w:rsidRPr="0069270B">
        <w:t xml:space="preserve"> </w:t>
      </w:r>
      <w:proofErr w:type="spellStart"/>
      <w:r w:rsidRPr="0069270B">
        <w:t>tunarungu</w:t>
      </w:r>
      <w:proofErr w:type="spellEnd"/>
      <w:r w:rsidRPr="0069270B">
        <w:t xml:space="preserve"> </w:t>
      </w:r>
      <w:proofErr w:type="spellStart"/>
      <w:r w:rsidRPr="0069270B">
        <w:t>kelas</w:t>
      </w:r>
      <w:proofErr w:type="spellEnd"/>
      <w:r w:rsidRPr="0069270B">
        <w:t xml:space="preserve"> </w:t>
      </w:r>
      <w:proofErr w:type="spellStart"/>
      <w:r w:rsidRPr="0069270B">
        <w:t>persiapan</w:t>
      </w:r>
      <w:proofErr w:type="spellEnd"/>
      <w:r w:rsidRPr="0069270B">
        <w:t xml:space="preserve"> di SLB-B YPPLB </w:t>
      </w:r>
      <w:proofErr w:type="spellStart"/>
      <w:r w:rsidRPr="0069270B">
        <w:t>Cendrawasih</w:t>
      </w:r>
      <w:proofErr w:type="spellEnd"/>
      <w:r w:rsidRPr="0069270B">
        <w:t xml:space="preserve">  </w:t>
      </w:r>
      <w:proofErr w:type="spellStart"/>
      <w:r w:rsidRPr="0069270B">
        <w:t>selama</w:t>
      </w:r>
      <w:proofErr w:type="spellEnd"/>
      <w:r w:rsidRPr="0069270B">
        <w:t xml:space="preserve"> </w:t>
      </w:r>
      <w:proofErr w:type="spellStart"/>
      <w:r w:rsidRPr="0069270B">
        <w:t>penerapan</w:t>
      </w:r>
      <w:proofErr w:type="spellEnd"/>
      <w:r w:rsidRPr="0069270B">
        <w:t xml:space="preserve"> </w:t>
      </w:r>
      <w:proofErr w:type="spellStart"/>
      <w:r w:rsidRPr="0069270B">
        <w:t>latihan</w:t>
      </w:r>
      <w:proofErr w:type="spellEnd"/>
      <w:r w:rsidRPr="0069270B">
        <w:t xml:space="preserve"> </w:t>
      </w:r>
      <w:proofErr w:type="spellStart"/>
      <w:r w:rsidRPr="0069270B">
        <w:t>bina</w:t>
      </w:r>
      <w:proofErr w:type="spellEnd"/>
      <w:r w:rsidRPr="0069270B">
        <w:t xml:space="preserve"> </w:t>
      </w:r>
      <w:proofErr w:type="spellStart"/>
      <w:r w:rsidRPr="0069270B">
        <w:t>bicara</w:t>
      </w:r>
      <w:proofErr w:type="spellEnd"/>
      <w:r w:rsidRPr="0069270B">
        <w:t xml:space="preserve"> </w:t>
      </w:r>
      <w:proofErr w:type="spellStart"/>
      <w:r w:rsidRPr="0069270B">
        <w:t>atau</w:t>
      </w:r>
      <w:proofErr w:type="spellEnd"/>
      <w:r w:rsidRPr="0069270B">
        <w:t xml:space="preserve"> </w:t>
      </w:r>
      <w:proofErr w:type="spellStart"/>
      <w:r w:rsidRPr="0069270B">
        <w:t>pada</w:t>
      </w:r>
      <w:proofErr w:type="spellEnd"/>
      <w:r w:rsidRPr="0069270B">
        <w:t xml:space="preserve"> </w:t>
      </w:r>
      <w:proofErr w:type="spellStart"/>
      <w:r w:rsidRPr="0069270B">
        <w:t>fase</w:t>
      </w:r>
      <w:proofErr w:type="spellEnd"/>
      <w:r w:rsidRPr="0069270B">
        <w:t xml:space="preserve"> </w:t>
      </w:r>
      <w:proofErr w:type="spellStart"/>
      <w:r w:rsidRPr="0069270B">
        <w:rPr>
          <w:i/>
        </w:rPr>
        <w:t>intervensi</w:t>
      </w:r>
      <w:proofErr w:type="spellEnd"/>
      <w:r w:rsidRPr="0069270B">
        <w:t xml:space="preserve"> (B)</w:t>
      </w:r>
      <w:r w:rsidRPr="0069270B">
        <w:rPr>
          <w:i/>
        </w:rPr>
        <w:t xml:space="preserve"> </w:t>
      </w:r>
      <w:proofErr w:type="spellStart"/>
      <w:r w:rsidRPr="0069270B">
        <w:t>menunjukkan</w:t>
      </w:r>
      <w:proofErr w:type="spellEnd"/>
      <w:r w:rsidRPr="0069270B">
        <w:t xml:space="preserve"> </w:t>
      </w:r>
      <w:proofErr w:type="spellStart"/>
      <w:r w:rsidRPr="0069270B">
        <w:t>peningkatan</w:t>
      </w:r>
      <w:proofErr w:type="spellEnd"/>
      <w:r w:rsidRPr="0069270B">
        <w:t xml:space="preserve"> </w:t>
      </w:r>
    </w:p>
    <w:p w:rsidR="0069270B" w:rsidRPr="0069270B" w:rsidRDefault="0069270B" w:rsidP="0069270B">
      <w:pPr>
        <w:pStyle w:val="ListParagraph"/>
        <w:numPr>
          <w:ilvl w:val="0"/>
          <w:numId w:val="12"/>
        </w:numPr>
        <w:spacing w:line="240" w:lineRule="auto"/>
        <w:ind w:left="426" w:hanging="426"/>
        <w:jc w:val="both"/>
      </w:pPr>
      <w:proofErr w:type="spellStart"/>
      <w:r w:rsidRPr="0069270B">
        <w:t>Terdapat</w:t>
      </w:r>
      <w:proofErr w:type="spellEnd"/>
      <w:r w:rsidRPr="0069270B">
        <w:t xml:space="preserve"> </w:t>
      </w:r>
      <w:proofErr w:type="spellStart"/>
      <w:r w:rsidRPr="0069270B">
        <w:t>peningkatan</w:t>
      </w:r>
      <w:proofErr w:type="spellEnd"/>
      <w:r w:rsidRPr="0069270B">
        <w:t xml:space="preserve"> </w:t>
      </w:r>
      <w:proofErr w:type="spellStart"/>
      <w:r w:rsidRPr="0069270B">
        <w:t>kemampuan</w:t>
      </w:r>
      <w:proofErr w:type="spellEnd"/>
      <w:r w:rsidRPr="0069270B">
        <w:t xml:space="preserve"> </w:t>
      </w:r>
      <w:proofErr w:type="spellStart"/>
      <w:r w:rsidRPr="0069270B">
        <w:rPr>
          <w:bCs/>
        </w:rPr>
        <w:t>Pengucapan</w:t>
      </w:r>
      <w:proofErr w:type="spellEnd"/>
      <w:r w:rsidRPr="0069270B">
        <w:rPr>
          <w:bCs/>
        </w:rPr>
        <w:t xml:space="preserve"> </w:t>
      </w:r>
      <w:proofErr w:type="spellStart"/>
      <w:r w:rsidRPr="0069270B">
        <w:rPr>
          <w:bCs/>
        </w:rPr>
        <w:t>Konsonan</w:t>
      </w:r>
      <w:proofErr w:type="spellEnd"/>
      <w:r w:rsidRPr="0069270B">
        <w:rPr>
          <w:bCs/>
        </w:rPr>
        <w:t xml:space="preserve"> Bilabial </w:t>
      </w:r>
      <w:proofErr w:type="spellStart"/>
      <w:r w:rsidRPr="0069270B">
        <w:t>pada</w:t>
      </w:r>
      <w:proofErr w:type="spellEnd"/>
      <w:r w:rsidRPr="0069270B">
        <w:t xml:space="preserve"> </w:t>
      </w:r>
      <w:proofErr w:type="spellStart"/>
      <w:r w:rsidRPr="0069270B">
        <w:t>anak</w:t>
      </w:r>
      <w:proofErr w:type="spellEnd"/>
      <w:r w:rsidRPr="0069270B">
        <w:t xml:space="preserve"> </w:t>
      </w:r>
      <w:proofErr w:type="spellStart"/>
      <w:r w:rsidRPr="0069270B">
        <w:t>tunarungu</w:t>
      </w:r>
      <w:proofErr w:type="spellEnd"/>
      <w:r w:rsidRPr="0069270B">
        <w:t xml:space="preserve"> </w:t>
      </w:r>
      <w:proofErr w:type="spellStart"/>
      <w:r w:rsidRPr="0069270B">
        <w:t>kelas</w:t>
      </w:r>
      <w:proofErr w:type="spellEnd"/>
      <w:r w:rsidRPr="0069270B">
        <w:t xml:space="preserve"> </w:t>
      </w:r>
      <w:proofErr w:type="spellStart"/>
      <w:r w:rsidRPr="0069270B">
        <w:t>persiapan</w:t>
      </w:r>
      <w:proofErr w:type="spellEnd"/>
      <w:r w:rsidRPr="0069270B">
        <w:t xml:space="preserve"> di SLB-B YPPLB </w:t>
      </w:r>
      <w:proofErr w:type="spellStart"/>
      <w:r w:rsidRPr="0069270B">
        <w:t>Cendrawasih</w:t>
      </w:r>
      <w:proofErr w:type="spellEnd"/>
      <w:r w:rsidRPr="0069270B">
        <w:t>.</w:t>
      </w:r>
    </w:p>
    <w:p w:rsidR="0069270B" w:rsidRPr="0069270B" w:rsidRDefault="0069270B" w:rsidP="0069270B">
      <w:pPr>
        <w:pStyle w:val="ListParagraph"/>
        <w:spacing w:line="240" w:lineRule="auto"/>
        <w:ind w:left="426"/>
        <w:jc w:val="both"/>
      </w:pPr>
    </w:p>
    <w:p w:rsidR="0069270B" w:rsidRPr="0069270B" w:rsidRDefault="0069270B" w:rsidP="0069270B">
      <w:pPr>
        <w:pStyle w:val="ListParagraph"/>
        <w:numPr>
          <w:ilvl w:val="0"/>
          <w:numId w:val="7"/>
        </w:numPr>
        <w:spacing w:after="0" w:line="240" w:lineRule="auto"/>
        <w:ind w:left="426" w:hanging="426"/>
        <w:jc w:val="both"/>
        <w:rPr>
          <w:b/>
        </w:rPr>
      </w:pPr>
      <w:r w:rsidRPr="0069270B">
        <w:rPr>
          <w:b/>
        </w:rPr>
        <w:t>Saran</w:t>
      </w:r>
    </w:p>
    <w:p w:rsidR="0069270B" w:rsidRPr="0069270B" w:rsidRDefault="0069270B" w:rsidP="0069270B">
      <w:pPr>
        <w:spacing w:after="0" w:line="240" w:lineRule="auto"/>
        <w:ind w:firstLine="709"/>
        <w:jc w:val="both"/>
        <w:rPr>
          <w:rFonts w:ascii="Times New Roman" w:hAnsi="Times New Roman"/>
          <w:lang w:val="en-US"/>
        </w:rPr>
      </w:pPr>
      <w:r w:rsidRPr="0069270B">
        <w:rPr>
          <w:noProof/>
          <w:lang w:eastAsia="id-ID"/>
        </w:rPr>
        <mc:AlternateContent>
          <mc:Choice Requires="wps">
            <w:drawing>
              <wp:anchor distT="0" distB="0" distL="114300" distR="114300" simplePos="0" relativeHeight="251658240" behindDoc="0" locked="0" layoutInCell="1" allowOverlap="1" wp14:anchorId="0184A9CF" wp14:editId="5973180E">
                <wp:simplePos x="0" y="0"/>
                <wp:positionH relativeFrom="column">
                  <wp:posOffset>2393950</wp:posOffset>
                </wp:positionH>
                <wp:positionV relativeFrom="paragraph">
                  <wp:posOffset>394335</wp:posOffset>
                </wp:positionV>
                <wp:extent cx="517525" cy="231140"/>
                <wp:effectExtent l="5080" t="8255" r="1270" b="825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7525" cy="2311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9270B" w:rsidRPr="00E26543" w:rsidRDefault="0069270B" w:rsidP="00692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left:0;text-align:left;margin-left:188.5pt;margin-top:31.05pt;width:40.75pt;height:1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" stroked="f">
                <v:textbox>
                  <w:txbxContent>
                    <w:p w:rsidR="0069270B" w:rsidRPr="00E26543" w:rsidRDefault="0069270B" w:rsidP="0069270B"/>
                  </w:txbxContent>
                </v:textbox>
              </v:roundrect>
            </w:pict>
          </mc:Fallback>
        </mc:AlternateContent>
      </w:r>
      <w:r w:rsidRPr="0069270B">
        <w:rPr>
          <w:rFonts w:ascii="Times New Roman" w:hAnsi="Times New Roman"/>
        </w:rPr>
        <w:t>Berdasarkan hasil penelitian dan kesimpulan, maka peneliti mengemukakan saran-saran sebagai berikut:</w:t>
      </w:r>
    </w:p>
    <w:p w:rsidR="0069270B" w:rsidRPr="0069270B" w:rsidRDefault="0069270B" w:rsidP="0069270B">
      <w:pPr>
        <w:pStyle w:val="ListParagraph"/>
        <w:numPr>
          <w:ilvl w:val="0"/>
          <w:numId w:val="8"/>
        </w:numPr>
        <w:spacing w:after="0" w:line="240" w:lineRule="auto"/>
        <w:ind w:left="426" w:hanging="426"/>
        <w:rPr>
          <w:b/>
        </w:rPr>
      </w:pPr>
      <w:proofErr w:type="spellStart"/>
      <w:r w:rsidRPr="0069270B">
        <w:rPr>
          <w:b/>
        </w:rPr>
        <w:t>Bagi</w:t>
      </w:r>
      <w:proofErr w:type="spellEnd"/>
      <w:r w:rsidRPr="0069270B">
        <w:rPr>
          <w:b/>
        </w:rPr>
        <w:t xml:space="preserve"> </w:t>
      </w:r>
      <w:proofErr w:type="spellStart"/>
      <w:r w:rsidRPr="0069270B">
        <w:rPr>
          <w:b/>
        </w:rPr>
        <w:t>sekolah</w:t>
      </w:r>
      <w:proofErr w:type="spellEnd"/>
      <w:r w:rsidRPr="0069270B">
        <w:rPr>
          <w:b/>
        </w:rPr>
        <w:t>/</w:t>
      </w:r>
      <w:proofErr w:type="spellStart"/>
      <w:r w:rsidRPr="0069270B">
        <w:rPr>
          <w:b/>
        </w:rPr>
        <w:t>Kepala</w:t>
      </w:r>
      <w:proofErr w:type="spellEnd"/>
      <w:r w:rsidRPr="0069270B">
        <w:rPr>
          <w:b/>
        </w:rPr>
        <w:t xml:space="preserve"> </w:t>
      </w:r>
      <w:proofErr w:type="spellStart"/>
      <w:r w:rsidRPr="0069270B">
        <w:rPr>
          <w:b/>
        </w:rPr>
        <w:t>Sekolah</w:t>
      </w:r>
      <w:proofErr w:type="spellEnd"/>
    </w:p>
    <w:p w:rsidR="0069270B" w:rsidRPr="0069270B" w:rsidRDefault="0069270B" w:rsidP="0069270B">
      <w:pPr>
        <w:pStyle w:val="ListParagraph"/>
        <w:numPr>
          <w:ilvl w:val="0"/>
          <w:numId w:val="9"/>
        </w:numPr>
        <w:spacing w:line="240" w:lineRule="auto"/>
        <w:ind w:left="851" w:hanging="425"/>
        <w:jc w:val="both"/>
      </w:pPr>
      <w:proofErr w:type="spellStart"/>
      <w:r w:rsidRPr="0069270B">
        <w:t>Mengirim</w:t>
      </w:r>
      <w:proofErr w:type="spellEnd"/>
      <w:r w:rsidRPr="0069270B">
        <w:t xml:space="preserve"> </w:t>
      </w:r>
      <w:proofErr w:type="spellStart"/>
      <w:r w:rsidRPr="0069270B">
        <w:t>atau</w:t>
      </w:r>
      <w:proofErr w:type="spellEnd"/>
      <w:r w:rsidRPr="0069270B">
        <w:t xml:space="preserve"> </w:t>
      </w:r>
      <w:proofErr w:type="spellStart"/>
      <w:r w:rsidRPr="0069270B">
        <w:t>menugaskan</w:t>
      </w:r>
      <w:proofErr w:type="spellEnd"/>
      <w:r w:rsidRPr="0069270B">
        <w:t xml:space="preserve"> guru </w:t>
      </w:r>
      <w:proofErr w:type="spellStart"/>
      <w:r w:rsidRPr="0069270B">
        <w:t>untuk</w:t>
      </w:r>
      <w:proofErr w:type="spellEnd"/>
      <w:r w:rsidRPr="0069270B">
        <w:t xml:space="preserve"> </w:t>
      </w:r>
      <w:proofErr w:type="spellStart"/>
      <w:r w:rsidRPr="0069270B">
        <w:t>mengikuti</w:t>
      </w:r>
      <w:proofErr w:type="spellEnd"/>
      <w:r w:rsidRPr="0069270B">
        <w:t xml:space="preserve"> program </w:t>
      </w:r>
      <w:proofErr w:type="spellStart"/>
      <w:r w:rsidRPr="0069270B">
        <w:t>pelatihan</w:t>
      </w:r>
      <w:proofErr w:type="spellEnd"/>
      <w:r w:rsidRPr="0069270B">
        <w:t xml:space="preserve"> program </w:t>
      </w:r>
      <w:proofErr w:type="spellStart"/>
      <w:r w:rsidRPr="0069270B">
        <w:t>khusus</w:t>
      </w:r>
      <w:proofErr w:type="spellEnd"/>
      <w:r w:rsidRPr="0069270B">
        <w:t xml:space="preserve"> </w:t>
      </w:r>
      <w:proofErr w:type="spellStart"/>
      <w:r w:rsidRPr="0069270B">
        <w:t>bina</w:t>
      </w:r>
      <w:proofErr w:type="spellEnd"/>
      <w:r w:rsidRPr="0069270B">
        <w:t xml:space="preserve"> </w:t>
      </w:r>
      <w:proofErr w:type="spellStart"/>
      <w:r w:rsidRPr="0069270B">
        <w:t>bicara</w:t>
      </w:r>
      <w:proofErr w:type="spellEnd"/>
      <w:r w:rsidRPr="0069270B">
        <w:t xml:space="preserve"> </w:t>
      </w:r>
      <w:proofErr w:type="spellStart"/>
      <w:r w:rsidRPr="0069270B">
        <w:t>ataupun</w:t>
      </w:r>
      <w:proofErr w:type="spellEnd"/>
      <w:r w:rsidRPr="0069270B">
        <w:t xml:space="preserve"> </w:t>
      </w:r>
      <w:proofErr w:type="spellStart"/>
      <w:r w:rsidRPr="0069270B">
        <w:t>bina</w:t>
      </w:r>
      <w:proofErr w:type="spellEnd"/>
      <w:r w:rsidRPr="0069270B">
        <w:t xml:space="preserve"> </w:t>
      </w:r>
      <w:proofErr w:type="spellStart"/>
      <w:r w:rsidRPr="0069270B">
        <w:t>diri</w:t>
      </w:r>
      <w:proofErr w:type="spellEnd"/>
      <w:r w:rsidRPr="0069270B">
        <w:t xml:space="preserve"> yang </w:t>
      </w:r>
      <w:proofErr w:type="spellStart"/>
      <w:r w:rsidRPr="0069270B">
        <w:t>diselenggarakan</w:t>
      </w:r>
      <w:proofErr w:type="spellEnd"/>
      <w:r w:rsidRPr="0069270B">
        <w:t xml:space="preserve"> </w:t>
      </w:r>
      <w:proofErr w:type="spellStart"/>
      <w:r w:rsidRPr="0069270B">
        <w:t>pemerintah</w:t>
      </w:r>
      <w:proofErr w:type="spellEnd"/>
      <w:r w:rsidRPr="0069270B">
        <w:t xml:space="preserve"> (</w:t>
      </w:r>
      <w:proofErr w:type="spellStart"/>
      <w:r w:rsidRPr="0069270B">
        <w:t>Dinas</w:t>
      </w:r>
      <w:proofErr w:type="spellEnd"/>
      <w:r w:rsidRPr="0069270B">
        <w:t xml:space="preserve"> </w:t>
      </w:r>
      <w:proofErr w:type="spellStart"/>
      <w:r w:rsidRPr="0069270B">
        <w:t>pendidikan</w:t>
      </w:r>
      <w:proofErr w:type="spellEnd"/>
      <w:r w:rsidRPr="0069270B">
        <w:t xml:space="preserve">) </w:t>
      </w:r>
      <w:proofErr w:type="spellStart"/>
      <w:r w:rsidRPr="0069270B">
        <w:t>atau</w:t>
      </w:r>
      <w:proofErr w:type="spellEnd"/>
      <w:r w:rsidRPr="0069270B">
        <w:t xml:space="preserve"> </w:t>
      </w:r>
      <w:proofErr w:type="spellStart"/>
      <w:r w:rsidRPr="0069270B">
        <w:t>pihak</w:t>
      </w:r>
      <w:proofErr w:type="spellEnd"/>
      <w:r w:rsidRPr="0069270B">
        <w:t xml:space="preserve"> yang </w:t>
      </w:r>
      <w:proofErr w:type="spellStart"/>
      <w:r w:rsidRPr="0069270B">
        <w:t>terkait</w:t>
      </w:r>
      <w:proofErr w:type="spellEnd"/>
      <w:r w:rsidRPr="0069270B">
        <w:t xml:space="preserve"> </w:t>
      </w:r>
      <w:proofErr w:type="spellStart"/>
      <w:r w:rsidRPr="0069270B">
        <w:t>dan</w:t>
      </w:r>
      <w:proofErr w:type="spellEnd"/>
      <w:r w:rsidRPr="0069270B">
        <w:t xml:space="preserve"> </w:t>
      </w:r>
      <w:proofErr w:type="spellStart"/>
      <w:r w:rsidRPr="0069270B">
        <w:t>berkompeten</w:t>
      </w:r>
      <w:proofErr w:type="spellEnd"/>
      <w:r w:rsidRPr="0069270B">
        <w:t xml:space="preserve"> </w:t>
      </w:r>
      <w:proofErr w:type="spellStart"/>
      <w:r w:rsidRPr="0069270B">
        <w:t>untuk</w:t>
      </w:r>
      <w:proofErr w:type="spellEnd"/>
      <w:r w:rsidRPr="0069270B">
        <w:t xml:space="preserve"> </w:t>
      </w:r>
      <w:proofErr w:type="spellStart"/>
      <w:r w:rsidRPr="0069270B">
        <w:t>mengembangkan</w:t>
      </w:r>
      <w:proofErr w:type="spellEnd"/>
      <w:r w:rsidRPr="0069270B">
        <w:t xml:space="preserve"> </w:t>
      </w:r>
      <w:proofErr w:type="spellStart"/>
      <w:r w:rsidRPr="0069270B">
        <w:t>profesi</w:t>
      </w:r>
      <w:proofErr w:type="spellEnd"/>
      <w:r w:rsidRPr="0069270B">
        <w:t xml:space="preserve"> </w:t>
      </w:r>
      <w:proofErr w:type="spellStart"/>
      <w:r w:rsidRPr="0069270B">
        <w:t>serta</w:t>
      </w:r>
      <w:proofErr w:type="spellEnd"/>
      <w:r w:rsidRPr="0069270B">
        <w:t xml:space="preserve"> </w:t>
      </w:r>
      <w:proofErr w:type="spellStart"/>
      <w:r w:rsidRPr="0069270B">
        <w:t>kompetensi</w:t>
      </w:r>
      <w:proofErr w:type="spellEnd"/>
      <w:r w:rsidRPr="0069270B">
        <w:t xml:space="preserve"> guru </w:t>
      </w:r>
      <w:proofErr w:type="spellStart"/>
      <w:r w:rsidRPr="0069270B">
        <w:t>dalam</w:t>
      </w:r>
      <w:proofErr w:type="spellEnd"/>
      <w:r w:rsidRPr="0069270B">
        <w:t xml:space="preserve"> </w:t>
      </w:r>
      <w:proofErr w:type="spellStart"/>
      <w:r w:rsidRPr="0069270B">
        <w:t>memberikan</w:t>
      </w:r>
      <w:proofErr w:type="spellEnd"/>
      <w:r w:rsidRPr="0069270B">
        <w:t xml:space="preserve"> </w:t>
      </w:r>
      <w:proofErr w:type="spellStart"/>
      <w:r w:rsidRPr="0069270B">
        <w:t>layanan</w:t>
      </w:r>
      <w:proofErr w:type="spellEnd"/>
      <w:r w:rsidRPr="0069270B">
        <w:t xml:space="preserve"> </w:t>
      </w:r>
      <w:proofErr w:type="spellStart"/>
      <w:r w:rsidRPr="0069270B">
        <w:t>pendidikan</w:t>
      </w:r>
      <w:proofErr w:type="spellEnd"/>
      <w:r w:rsidRPr="0069270B">
        <w:t>/</w:t>
      </w:r>
      <w:proofErr w:type="spellStart"/>
      <w:r w:rsidRPr="0069270B">
        <w:t>pembelajaran</w:t>
      </w:r>
      <w:proofErr w:type="spellEnd"/>
      <w:r w:rsidRPr="0069270B">
        <w:t xml:space="preserve"> program </w:t>
      </w:r>
      <w:proofErr w:type="spellStart"/>
      <w:r w:rsidRPr="0069270B">
        <w:t>khusus</w:t>
      </w:r>
      <w:proofErr w:type="spellEnd"/>
      <w:r w:rsidRPr="0069270B">
        <w:t xml:space="preserve"> </w:t>
      </w:r>
      <w:proofErr w:type="spellStart"/>
      <w:r w:rsidRPr="0069270B">
        <w:t>bina</w:t>
      </w:r>
      <w:proofErr w:type="spellEnd"/>
      <w:r w:rsidRPr="0069270B">
        <w:t xml:space="preserve"> </w:t>
      </w:r>
      <w:proofErr w:type="spellStart"/>
      <w:r w:rsidRPr="0069270B">
        <w:t>bicara</w:t>
      </w:r>
      <w:proofErr w:type="spellEnd"/>
      <w:r w:rsidRPr="0069270B">
        <w:t xml:space="preserve"> </w:t>
      </w:r>
      <w:proofErr w:type="spellStart"/>
      <w:r w:rsidRPr="0069270B">
        <w:t>dan</w:t>
      </w:r>
      <w:proofErr w:type="spellEnd"/>
      <w:r w:rsidRPr="0069270B">
        <w:t xml:space="preserve"> </w:t>
      </w:r>
      <w:proofErr w:type="spellStart"/>
      <w:r w:rsidRPr="0069270B">
        <w:t>bina</w:t>
      </w:r>
      <w:proofErr w:type="spellEnd"/>
      <w:r w:rsidRPr="0069270B">
        <w:t xml:space="preserve"> </w:t>
      </w:r>
      <w:proofErr w:type="spellStart"/>
      <w:r w:rsidRPr="0069270B">
        <w:t>diri</w:t>
      </w:r>
      <w:proofErr w:type="spellEnd"/>
      <w:r w:rsidRPr="0069270B">
        <w:t>.</w:t>
      </w:r>
    </w:p>
    <w:p w:rsidR="0069270B" w:rsidRPr="0069270B" w:rsidRDefault="0069270B" w:rsidP="0069270B">
      <w:pPr>
        <w:pStyle w:val="ListParagraph"/>
        <w:numPr>
          <w:ilvl w:val="0"/>
          <w:numId w:val="9"/>
        </w:numPr>
        <w:spacing w:line="240" w:lineRule="auto"/>
        <w:ind w:left="851" w:hanging="425"/>
        <w:jc w:val="both"/>
      </w:pPr>
      <w:proofErr w:type="spellStart"/>
      <w:r w:rsidRPr="0069270B">
        <w:lastRenderedPageBreak/>
        <w:t>Melengkapi</w:t>
      </w:r>
      <w:proofErr w:type="spellEnd"/>
      <w:r w:rsidRPr="0069270B">
        <w:t xml:space="preserve"> </w:t>
      </w:r>
      <w:proofErr w:type="spellStart"/>
      <w:r w:rsidRPr="0069270B">
        <w:t>peralatan</w:t>
      </w:r>
      <w:proofErr w:type="spellEnd"/>
      <w:r w:rsidRPr="0069270B">
        <w:t xml:space="preserve"> </w:t>
      </w:r>
      <w:proofErr w:type="spellStart"/>
      <w:r w:rsidRPr="0069270B">
        <w:t>dan</w:t>
      </w:r>
      <w:proofErr w:type="spellEnd"/>
      <w:r w:rsidRPr="0069270B">
        <w:t xml:space="preserve"> </w:t>
      </w:r>
      <w:proofErr w:type="spellStart"/>
      <w:r w:rsidRPr="0069270B">
        <w:t>fasilitas</w:t>
      </w:r>
      <w:proofErr w:type="spellEnd"/>
      <w:r w:rsidRPr="0069270B">
        <w:t xml:space="preserve"> </w:t>
      </w:r>
      <w:proofErr w:type="spellStart"/>
      <w:r w:rsidRPr="0069270B">
        <w:t>untuk</w:t>
      </w:r>
      <w:proofErr w:type="spellEnd"/>
      <w:r w:rsidRPr="0069270B">
        <w:t xml:space="preserve"> </w:t>
      </w:r>
      <w:proofErr w:type="spellStart"/>
      <w:proofErr w:type="gramStart"/>
      <w:r w:rsidRPr="0069270B">
        <w:t>pembelajaran</w:t>
      </w:r>
      <w:proofErr w:type="spellEnd"/>
      <w:r w:rsidRPr="0069270B">
        <w:t xml:space="preserve">  </w:t>
      </w:r>
      <w:proofErr w:type="spellStart"/>
      <w:r w:rsidRPr="0069270B">
        <w:t>bina</w:t>
      </w:r>
      <w:proofErr w:type="spellEnd"/>
      <w:proofErr w:type="gramEnd"/>
      <w:r w:rsidRPr="0069270B">
        <w:t xml:space="preserve"> </w:t>
      </w:r>
      <w:proofErr w:type="spellStart"/>
      <w:r w:rsidRPr="0069270B">
        <w:t>bicara</w:t>
      </w:r>
      <w:proofErr w:type="spellEnd"/>
      <w:r w:rsidRPr="0069270B">
        <w:t xml:space="preserve"> </w:t>
      </w:r>
      <w:proofErr w:type="spellStart"/>
      <w:r w:rsidRPr="0069270B">
        <w:t>sesuai</w:t>
      </w:r>
      <w:proofErr w:type="spellEnd"/>
      <w:r w:rsidRPr="0069270B">
        <w:t xml:space="preserve"> </w:t>
      </w:r>
      <w:proofErr w:type="spellStart"/>
      <w:r w:rsidRPr="0069270B">
        <w:t>dengan</w:t>
      </w:r>
      <w:proofErr w:type="spellEnd"/>
      <w:r w:rsidRPr="0069270B">
        <w:t xml:space="preserve"> </w:t>
      </w:r>
      <w:proofErr w:type="spellStart"/>
      <w:r w:rsidRPr="0069270B">
        <w:t>kebutuhan</w:t>
      </w:r>
      <w:proofErr w:type="spellEnd"/>
      <w:r w:rsidRPr="0069270B">
        <w:t xml:space="preserve"> yang </w:t>
      </w:r>
      <w:proofErr w:type="spellStart"/>
      <w:r w:rsidRPr="0069270B">
        <w:t>dapat</w:t>
      </w:r>
      <w:proofErr w:type="spellEnd"/>
      <w:r w:rsidRPr="0069270B">
        <w:t xml:space="preserve"> </w:t>
      </w:r>
      <w:proofErr w:type="spellStart"/>
      <w:r w:rsidRPr="0069270B">
        <w:t>memudahkan</w:t>
      </w:r>
      <w:proofErr w:type="spellEnd"/>
      <w:r w:rsidRPr="0069270B">
        <w:t xml:space="preserve"> </w:t>
      </w:r>
      <w:proofErr w:type="spellStart"/>
      <w:r w:rsidRPr="0069270B">
        <w:t>anak</w:t>
      </w:r>
      <w:proofErr w:type="spellEnd"/>
      <w:r w:rsidRPr="0069270B">
        <w:t xml:space="preserve"> </w:t>
      </w:r>
      <w:proofErr w:type="spellStart"/>
      <w:r w:rsidRPr="0069270B">
        <w:t>melakukan</w:t>
      </w:r>
      <w:proofErr w:type="spellEnd"/>
      <w:r w:rsidRPr="0069270B">
        <w:t xml:space="preserve"> </w:t>
      </w:r>
      <w:proofErr w:type="spellStart"/>
      <w:r w:rsidRPr="0069270B">
        <w:t>praktik</w:t>
      </w:r>
      <w:proofErr w:type="spellEnd"/>
      <w:r w:rsidRPr="0069270B">
        <w:t xml:space="preserve"> </w:t>
      </w:r>
      <w:proofErr w:type="spellStart"/>
      <w:r w:rsidRPr="0069270B">
        <w:t>latihan</w:t>
      </w:r>
      <w:proofErr w:type="spellEnd"/>
      <w:r w:rsidRPr="0069270B">
        <w:t xml:space="preserve"> </w:t>
      </w:r>
      <w:proofErr w:type="spellStart"/>
      <w:r w:rsidRPr="0069270B">
        <w:t>bina</w:t>
      </w:r>
      <w:proofErr w:type="spellEnd"/>
      <w:r w:rsidRPr="0069270B">
        <w:t xml:space="preserve"> </w:t>
      </w:r>
      <w:proofErr w:type="spellStart"/>
      <w:r w:rsidRPr="0069270B">
        <w:t>bicara</w:t>
      </w:r>
      <w:proofErr w:type="spellEnd"/>
      <w:r w:rsidRPr="0069270B">
        <w:t xml:space="preserve"> </w:t>
      </w:r>
      <w:proofErr w:type="spellStart"/>
      <w:r w:rsidRPr="0069270B">
        <w:t>dengan</w:t>
      </w:r>
      <w:proofErr w:type="spellEnd"/>
      <w:r w:rsidRPr="0069270B">
        <w:t xml:space="preserve"> </w:t>
      </w:r>
      <w:proofErr w:type="spellStart"/>
      <w:r w:rsidRPr="0069270B">
        <w:t>senang</w:t>
      </w:r>
      <w:proofErr w:type="spellEnd"/>
      <w:r w:rsidRPr="0069270B">
        <w:t xml:space="preserve"> </w:t>
      </w:r>
      <w:proofErr w:type="spellStart"/>
      <w:r w:rsidRPr="0069270B">
        <w:t>dan</w:t>
      </w:r>
      <w:proofErr w:type="spellEnd"/>
      <w:r w:rsidRPr="0069270B">
        <w:t xml:space="preserve"> </w:t>
      </w:r>
      <w:proofErr w:type="spellStart"/>
      <w:r w:rsidRPr="0069270B">
        <w:t>tidak</w:t>
      </w:r>
      <w:proofErr w:type="spellEnd"/>
      <w:r w:rsidRPr="0069270B">
        <w:t xml:space="preserve"> </w:t>
      </w:r>
      <w:proofErr w:type="spellStart"/>
      <w:r w:rsidRPr="0069270B">
        <w:t>bosan</w:t>
      </w:r>
      <w:proofErr w:type="spellEnd"/>
      <w:r w:rsidRPr="0069270B">
        <w:t xml:space="preserve"> </w:t>
      </w:r>
      <w:proofErr w:type="spellStart"/>
      <w:r w:rsidRPr="0069270B">
        <w:t>berlatih</w:t>
      </w:r>
      <w:proofErr w:type="spellEnd"/>
      <w:r w:rsidRPr="0069270B">
        <w:t>.</w:t>
      </w:r>
    </w:p>
    <w:p w:rsidR="0069270B" w:rsidRPr="0069270B" w:rsidRDefault="0069270B" w:rsidP="0069270B">
      <w:pPr>
        <w:pStyle w:val="NoSpacing"/>
        <w:numPr>
          <w:ilvl w:val="0"/>
          <w:numId w:val="8"/>
        </w:numPr>
        <w:ind w:left="426" w:hanging="426"/>
        <w:jc w:val="both"/>
        <w:rPr>
          <w:rFonts w:ascii="Times New Roman" w:hAnsi="Times New Roman"/>
          <w:b/>
        </w:rPr>
      </w:pPr>
      <w:r w:rsidRPr="0069270B">
        <w:rPr>
          <w:rFonts w:ascii="Times New Roman" w:hAnsi="Times New Roman"/>
          <w:b/>
        </w:rPr>
        <w:t xml:space="preserve">Bagi </w:t>
      </w:r>
      <w:r w:rsidRPr="0069270B">
        <w:rPr>
          <w:rFonts w:ascii="Times New Roman" w:hAnsi="Times New Roman"/>
          <w:b/>
          <w:lang w:val="en-US"/>
        </w:rPr>
        <w:t>guru</w:t>
      </w:r>
      <w:r w:rsidRPr="0069270B">
        <w:rPr>
          <w:rFonts w:ascii="Times New Roman" w:hAnsi="Times New Roman"/>
          <w:b/>
        </w:rPr>
        <w:t xml:space="preserve"> </w:t>
      </w:r>
    </w:p>
    <w:p w:rsidR="0069270B" w:rsidRPr="0069270B" w:rsidRDefault="0069270B" w:rsidP="0069270B">
      <w:pPr>
        <w:pStyle w:val="NoSpacing"/>
        <w:numPr>
          <w:ilvl w:val="0"/>
          <w:numId w:val="10"/>
        </w:numPr>
        <w:ind w:left="851" w:hanging="425"/>
        <w:jc w:val="both"/>
        <w:rPr>
          <w:rFonts w:ascii="Times New Roman" w:hAnsi="Times New Roman"/>
        </w:rPr>
      </w:pPr>
      <w:proofErr w:type="spellStart"/>
      <w:r w:rsidRPr="0069270B">
        <w:rPr>
          <w:rFonts w:ascii="Times New Roman" w:hAnsi="Times New Roman"/>
          <w:lang w:val="en-US"/>
        </w:rPr>
        <w:t>Diharapkan</w:t>
      </w:r>
      <w:proofErr w:type="spellEnd"/>
      <w:r w:rsidRPr="0069270B">
        <w:rPr>
          <w:rFonts w:ascii="Times New Roman" w:hAnsi="Times New Roman"/>
          <w:lang w:val="en-US"/>
        </w:rPr>
        <w:t xml:space="preserve"> guru </w:t>
      </w:r>
      <w:proofErr w:type="spellStart"/>
      <w:r w:rsidRPr="0069270B">
        <w:rPr>
          <w:rFonts w:ascii="Times New Roman" w:hAnsi="Times New Roman"/>
          <w:lang w:val="en-US"/>
        </w:rPr>
        <w:t>memberikan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layanan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pembelajaran</w:t>
      </w:r>
      <w:proofErr w:type="spellEnd"/>
      <w:r w:rsidRPr="0069270B">
        <w:rPr>
          <w:rFonts w:ascii="Times New Roman" w:hAnsi="Times New Roman"/>
          <w:lang w:val="en-US"/>
        </w:rPr>
        <w:t xml:space="preserve"> yang </w:t>
      </w:r>
      <w:proofErr w:type="spellStart"/>
      <w:r w:rsidRPr="0069270B">
        <w:rPr>
          <w:rFonts w:ascii="Times New Roman" w:hAnsi="Times New Roman"/>
          <w:lang w:val="en-US"/>
        </w:rPr>
        <w:t>sesuai</w:t>
      </w:r>
      <w:proofErr w:type="spellEnd"/>
      <w:r w:rsidRPr="0069270B">
        <w:rPr>
          <w:rFonts w:ascii="Times New Roman" w:hAnsi="Times New Roman"/>
          <w:lang w:val="en-US"/>
        </w:rPr>
        <w:t xml:space="preserve"> </w:t>
      </w:r>
      <w:proofErr w:type="spellStart"/>
      <w:r w:rsidRPr="0069270B">
        <w:rPr>
          <w:rFonts w:ascii="Times New Roman" w:hAnsi="Times New Roman"/>
          <w:lang w:val="en-US"/>
        </w:rPr>
        <w:t>dengan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kemampuan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kebutuhan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anak</w:t>
      </w:r>
      <w:proofErr w:type="spellEnd"/>
      <w:r w:rsidRPr="0069270B">
        <w:rPr>
          <w:rFonts w:ascii="Times New Roman" w:hAnsi="Times New Roman"/>
          <w:lang w:val="en-US"/>
        </w:rPr>
        <w:t xml:space="preserve"> </w:t>
      </w:r>
      <w:proofErr w:type="spellStart"/>
      <w:r w:rsidRPr="0069270B">
        <w:rPr>
          <w:rFonts w:ascii="Times New Roman" w:hAnsi="Times New Roman"/>
          <w:lang w:val="en-US"/>
        </w:rPr>
        <w:t>tunarungu</w:t>
      </w:r>
      <w:proofErr w:type="spellEnd"/>
      <w:r w:rsidRPr="0069270B">
        <w:rPr>
          <w:rFonts w:ascii="Times New Roman" w:hAnsi="Times New Roman"/>
          <w:lang w:val="en-US"/>
        </w:rPr>
        <w:t xml:space="preserve"> </w:t>
      </w:r>
      <w:proofErr w:type="spellStart"/>
      <w:r w:rsidRPr="0069270B">
        <w:rPr>
          <w:rFonts w:ascii="Times New Roman" w:hAnsi="Times New Roman"/>
          <w:lang w:val="en-US"/>
        </w:rPr>
        <w:t>khususnya</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dalam</w:t>
      </w:r>
      <w:proofErr w:type="spellEnd"/>
      <w:r w:rsidRPr="0069270B">
        <w:rPr>
          <w:rFonts w:ascii="Times New Roman" w:hAnsi="Times New Roman"/>
          <w:lang w:val="en-US"/>
        </w:rPr>
        <w:t xml:space="preserve"> </w:t>
      </w:r>
      <w:proofErr w:type="spellStart"/>
      <w:r w:rsidRPr="0069270B">
        <w:rPr>
          <w:rFonts w:ascii="Times New Roman" w:hAnsi="Times New Roman"/>
          <w:lang w:val="en-US"/>
        </w:rPr>
        <w:t>latihan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bina</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bicara</w:t>
      </w:r>
      <w:proofErr w:type="spellEnd"/>
      <w:r w:rsidRPr="0069270B">
        <w:rPr>
          <w:rFonts w:ascii="Times New Roman" w:hAnsi="Times New Roman"/>
          <w:lang w:val="en-US"/>
        </w:rPr>
        <w:t>.</w:t>
      </w:r>
    </w:p>
    <w:p w:rsidR="0069270B" w:rsidRPr="0069270B" w:rsidRDefault="0069270B" w:rsidP="0069270B">
      <w:pPr>
        <w:pStyle w:val="NoSpacing"/>
        <w:numPr>
          <w:ilvl w:val="0"/>
          <w:numId w:val="10"/>
        </w:numPr>
        <w:ind w:left="851" w:hanging="425"/>
        <w:jc w:val="both"/>
        <w:rPr>
          <w:rFonts w:ascii="Times New Roman" w:hAnsi="Times New Roman"/>
        </w:rPr>
      </w:pPr>
      <w:r w:rsidRPr="0069270B">
        <w:rPr>
          <w:rFonts w:ascii="Times New Roman" w:hAnsi="Times New Roman"/>
          <w:lang w:val="en-US"/>
        </w:rPr>
        <w:t xml:space="preserve">Model </w:t>
      </w:r>
      <w:proofErr w:type="spellStart"/>
      <w:r w:rsidRPr="0069270B">
        <w:rPr>
          <w:rFonts w:ascii="Times New Roman" w:hAnsi="Times New Roman"/>
          <w:lang w:val="en-US"/>
        </w:rPr>
        <w:t>atau</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pendekatan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pembelajaran</w:t>
      </w:r>
      <w:proofErr w:type="spellEnd"/>
      <w:r w:rsidRPr="0069270B">
        <w:rPr>
          <w:rFonts w:ascii="Times New Roman" w:hAnsi="Times New Roman"/>
          <w:lang w:val="en-US"/>
        </w:rPr>
        <w:t xml:space="preserve"> yang </w:t>
      </w:r>
      <w:proofErr w:type="spellStart"/>
      <w:r w:rsidRPr="0069270B">
        <w:rPr>
          <w:rFonts w:ascii="Times New Roman" w:hAnsi="Times New Roman"/>
          <w:lang w:val="en-US"/>
        </w:rPr>
        <w:t>sesuai</w:t>
      </w:r>
      <w:proofErr w:type="spellEnd"/>
      <w:r w:rsidRPr="0069270B">
        <w:rPr>
          <w:rFonts w:ascii="Times New Roman" w:hAnsi="Times New Roman"/>
          <w:lang w:val="en-US"/>
        </w:rPr>
        <w:t xml:space="preserve"> </w:t>
      </w:r>
      <w:proofErr w:type="spellStart"/>
      <w:r w:rsidRPr="0069270B">
        <w:rPr>
          <w:rFonts w:ascii="Times New Roman" w:hAnsi="Times New Roman"/>
          <w:lang w:val="en-US"/>
        </w:rPr>
        <w:t>dengan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anak</w:t>
      </w:r>
      <w:proofErr w:type="spellEnd"/>
      <w:r w:rsidRPr="0069270B">
        <w:rPr>
          <w:rFonts w:ascii="Times New Roman" w:hAnsi="Times New Roman"/>
          <w:lang w:val="en-US"/>
        </w:rPr>
        <w:t xml:space="preserve"> </w:t>
      </w:r>
      <w:proofErr w:type="spellStart"/>
      <w:r w:rsidRPr="0069270B">
        <w:rPr>
          <w:rFonts w:ascii="Times New Roman" w:hAnsi="Times New Roman"/>
          <w:lang w:val="en-US"/>
        </w:rPr>
        <w:t>tunarungu</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dapat</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menggunakan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pendekatan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atau</w:t>
      </w:r>
      <w:proofErr w:type="spellEnd"/>
      <w:r w:rsidRPr="0069270B">
        <w:rPr>
          <w:rFonts w:ascii="Times New Roman" w:hAnsi="Times New Roman"/>
          <w:lang w:val="en-US"/>
        </w:rPr>
        <w:t xml:space="preserve"> model/</w:t>
      </w:r>
      <w:proofErr w:type="spellStart"/>
      <w:r w:rsidRPr="0069270B">
        <w:rPr>
          <w:rFonts w:ascii="Times New Roman" w:hAnsi="Times New Roman"/>
          <w:lang w:val="en-US"/>
        </w:rPr>
        <w:t>metode</w:t>
      </w:r>
      <w:proofErr w:type="spellEnd"/>
      <w:r w:rsidRPr="0069270B">
        <w:rPr>
          <w:rFonts w:ascii="Times New Roman" w:hAnsi="Times New Roman"/>
          <w:lang w:val="en-US"/>
        </w:rPr>
        <w:t xml:space="preserve"> </w:t>
      </w:r>
      <w:proofErr w:type="spellStart"/>
      <w:r w:rsidRPr="0069270B">
        <w:rPr>
          <w:rFonts w:ascii="Times New Roman" w:hAnsi="Times New Roman"/>
          <w:lang w:val="en-US"/>
        </w:rPr>
        <w:t>latihan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bina</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bicara</w:t>
      </w:r>
      <w:proofErr w:type="spellEnd"/>
      <w:r w:rsidRPr="0069270B">
        <w:rPr>
          <w:rFonts w:ascii="Times New Roman" w:hAnsi="Times New Roman"/>
          <w:lang w:val="en-US"/>
        </w:rPr>
        <w:t>.</w:t>
      </w:r>
    </w:p>
    <w:p w:rsidR="0069270B" w:rsidRPr="0069270B" w:rsidRDefault="0069270B" w:rsidP="0069270B">
      <w:pPr>
        <w:pStyle w:val="NoSpacing"/>
        <w:numPr>
          <w:ilvl w:val="0"/>
          <w:numId w:val="10"/>
        </w:numPr>
        <w:ind w:left="851" w:hanging="425"/>
        <w:jc w:val="both"/>
        <w:rPr>
          <w:rFonts w:ascii="Times New Roman" w:hAnsi="Times New Roman"/>
        </w:rPr>
      </w:pPr>
      <w:proofErr w:type="spellStart"/>
      <w:r w:rsidRPr="0069270B">
        <w:rPr>
          <w:rFonts w:ascii="Times New Roman" w:hAnsi="Times New Roman"/>
          <w:lang w:val="en-US"/>
        </w:rPr>
        <w:t>Melakukan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konsultasi</w:t>
      </w:r>
      <w:proofErr w:type="spellEnd"/>
      <w:r w:rsidRPr="0069270B">
        <w:rPr>
          <w:rFonts w:ascii="Times New Roman" w:hAnsi="Times New Roman"/>
          <w:lang w:val="en-US"/>
        </w:rPr>
        <w:t>/</w:t>
      </w:r>
      <w:proofErr w:type="spellStart"/>
      <w:r w:rsidRPr="0069270B">
        <w:rPr>
          <w:rFonts w:ascii="Times New Roman" w:hAnsi="Times New Roman"/>
          <w:lang w:val="en-US"/>
        </w:rPr>
        <w:t>komunikasi</w:t>
      </w:r>
      <w:proofErr w:type="spellEnd"/>
      <w:r w:rsidRPr="0069270B">
        <w:rPr>
          <w:rFonts w:ascii="Times New Roman" w:hAnsi="Times New Roman"/>
          <w:lang w:val="en-US"/>
        </w:rPr>
        <w:t xml:space="preserve"> </w:t>
      </w:r>
      <w:proofErr w:type="spellStart"/>
      <w:r w:rsidRPr="0069270B">
        <w:rPr>
          <w:rFonts w:ascii="Times New Roman" w:hAnsi="Times New Roman"/>
          <w:lang w:val="en-US"/>
        </w:rPr>
        <w:t>dengan</w:t>
      </w:r>
      <w:proofErr w:type="spellEnd"/>
      <w:r w:rsidRPr="0069270B">
        <w:rPr>
          <w:rFonts w:ascii="Times New Roman" w:hAnsi="Times New Roman"/>
          <w:lang w:val="en-US"/>
        </w:rPr>
        <w:t xml:space="preserve"> orang </w:t>
      </w:r>
      <w:proofErr w:type="spellStart"/>
      <w:r w:rsidRPr="0069270B">
        <w:rPr>
          <w:rFonts w:ascii="Times New Roman" w:hAnsi="Times New Roman"/>
          <w:lang w:val="en-US"/>
        </w:rPr>
        <w:t>tua</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dalam</w:t>
      </w:r>
      <w:proofErr w:type="spellEnd"/>
      <w:r w:rsidRPr="0069270B">
        <w:rPr>
          <w:rFonts w:ascii="Times New Roman" w:hAnsi="Times New Roman"/>
          <w:lang w:val="en-US"/>
        </w:rPr>
        <w:t xml:space="preserve"> </w:t>
      </w:r>
      <w:proofErr w:type="spellStart"/>
      <w:r w:rsidRPr="0069270B">
        <w:rPr>
          <w:rFonts w:ascii="Times New Roman" w:hAnsi="Times New Roman"/>
          <w:lang w:val="en-US"/>
        </w:rPr>
        <w:t>rangka</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meningkatkan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kemampuan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bina</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bicara</w:t>
      </w:r>
      <w:proofErr w:type="spellEnd"/>
      <w:r w:rsidRPr="0069270B">
        <w:rPr>
          <w:rFonts w:ascii="Times New Roman" w:hAnsi="Times New Roman"/>
          <w:lang w:val="en-US"/>
        </w:rPr>
        <w:t xml:space="preserve"> (Program </w:t>
      </w:r>
      <w:proofErr w:type="spellStart"/>
      <w:r w:rsidRPr="0069270B">
        <w:rPr>
          <w:rFonts w:ascii="Times New Roman" w:hAnsi="Times New Roman"/>
          <w:lang w:val="en-US"/>
        </w:rPr>
        <w:t>khusus</w:t>
      </w:r>
      <w:proofErr w:type="spellEnd"/>
      <w:r w:rsidRPr="0069270B">
        <w:rPr>
          <w:rFonts w:ascii="Times New Roman" w:hAnsi="Times New Roman"/>
          <w:lang w:val="en-US"/>
        </w:rPr>
        <w:t>).</w:t>
      </w:r>
    </w:p>
    <w:p w:rsidR="0069270B" w:rsidRPr="0069270B" w:rsidRDefault="0069270B" w:rsidP="0069270B">
      <w:pPr>
        <w:pStyle w:val="NoSpacing"/>
        <w:numPr>
          <w:ilvl w:val="0"/>
          <w:numId w:val="10"/>
        </w:numPr>
        <w:ind w:left="851" w:hanging="425"/>
        <w:jc w:val="both"/>
        <w:rPr>
          <w:rFonts w:ascii="Times New Roman" w:hAnsi="Times New Roman"/>
        </w:rPr>
      </w:pPr>
      <w:proofErr w:type="spellStart"/>
      <w:r w:rsidRPr="0069270B">
        <w:rPr>
          <w:rFonts w:ascii="Times New Roman" w:hAnsi="Times New Roman"/>
          <w:lang w:val="en-US"/>
        </w:rPr>
        <w:t>Memiliki</w:t>
      </w:r>
      <w:proofErr w:type="spellEnd"/>
      <w:r w:rsidRPr="0069270B">
        <w:rPr>
          <w:rFonts w:ascii="Times New Roman" w:hAnsi="Times New Roman"/>
          <w:lang w:val="en-US"/>
        </w:rPr>
        <w:t xml:space="preserve"> program yang </w:t>
      </w:r>
      <w:proofErr w:type="spellStart"/>
      <w:r w:rsidRPr="0069270B">
        <w:rPr>
          <w:rFonts w:ascii="Times New Roman" w:hAnsi="Times New Roman"/>
          <w:lang w:val="en-US"/>
        </w:rPr>
        <w:t>jelas</w:t>
      </w:r>
      <w:proofErr w:type="spellEnd"/>
      <w:r w:rsidRPr="0069270B">
        <w:rPr>
          <w:rFonts w:ascii="Times New Roman" w:hAnsi="Times New Roman"/>
          <w:lang w:val="en-US"/>
        </w:rPr>
        <w:t xml:space="preserve"> </w:t>
      </w:r>
      <w:proofErr w:type="spellStart"/>
      <w:r w:rsidRPr="0069270B">
        <w:rPr>
          <w:rFonts w:ascii="Times New Roman" w:hAnsi="Times New Roman"/>
          <w:lang w:val="en-US"/>
        </w:rPr>
        <w:t>terukur</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terencana</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dalam</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pembelajaran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bina</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bicara</w:t>
      </w:r>
      <w:proofErr w:type="spellEnd"/>
      <w:r w:rsidRPr="0069270B">
        <w:rPr>
          <w:rFonts w:ascii="Times New Roman" w:hAnsi="Times New Roman"/>
          <w:lang w:val="en-US"/>
        </w:rPr>
        <w:t>.</w:t>
      </w:r>
    </w:p>
    <w:p w:rsidR="0069270B" w:rsidRPr="0069270B" w:rsidRDefault="0069270B" w:rsidP="0069270B">
      <w:pPr>
        <w:pStyle w:val="NoSpacing"/>
        <w:numPr>
          <w:ilvl w:val="0"/>
          <w:numId w:val="8"/>
        </w:numPr>
        <w:ind w:left="426" w:hanging="426"/>
        <w:jc w:val="both"/>
        <w:rPr>
          <w:rFonts w:ascii="Times New Roman" w:hAnsi="Times New Roman"/>
          <w:b/>
        </w:rPr>
      </w:pPr>
      <w:proofErr w:type="spellStart"/>
      <w:r w:rsidRPr="0069270B">
        <w:rPr>
          <w:rFonts w:ascii="Times New Roman" w:hAnsi="Times New Roman"/>
          <w:b/>
          <w:lang w:val="en-US"/>
        </w:rPr>
        <w:t>Bagi</w:t>
      </w:r>
      <w:proofErr w:type="spellEnd"/>
      <w:r w:rsidRPr="0069270B">
        <w:rPr>
          <w:rFonts w:ascii="Times New Roman" w:hAnsi="Times New Roman"/>
          <w:b/>
          <w:lang w:val="en-US"/>
        </w:rPr>
        <w:t xml:space="preserve"> Orang </w:t>
      </w:r>
      <w:proofErr w:type="spellStart"/>
      <w:r w:rsidRPr="0069270B">
        <w:rPr>
          <w:rFonts w:ascii="Times New Roman" w:hAnsi="Times New Roman"/>
          <w:b/>
          <w:lang w:val="en-US"/>
        </w:rPr>
        <w:t>Tua</w:t>
      </w:r>
      <w:proofErr w:type="spellEnd"/>
    </w:p>
    <w:p w:rsidR="0069270B" w:rsidRPr="0069270B" w:rsidRDefault="0069270B" w:rsidP="0069270B">
      <w:pPr>
        <w:pStyle w:val="NoSpacing"/>
        <w:numPr>
          <w:ilvl w:val="0"/>
          <w:numId w:val="11"/>
        </w:numPr>
        <w:ind w:left="851" w:hanging="425"/>
        <w:jc w:val="both"/>
        <w:rPr>
          <w:rFonts w:ascii="Times New Roman" w:hAnsi="Times New Roman"/>
        </w:rPr>
      </w:pPr>
      <w:r w:rsidRPr="0069270B">
        <w:rPr>
          <w:rFonts w:ascii="Times New Roman" w:hAnsi="Times New Roman"/>
          <w:lang w:val="en-US"/>
        </w:rPr>
        <w:t xml:space="preserve">Orang </w:t>
      </w:r>
      <w:proofErr w:type="spellStart"/>
      <w:r w:rsidRPr="0069270B">
        <w:rPr>
          <w:rFonts w:ascii="Times New Roman" w:hAnsi="Times New Roman"/>
          <w:lang w:val="en-US"/>
        </w:rPr>
        <w:t>tua</w:t>
      </w:r>
      <w:proofErr w:type="spellEnd"/>
      <w:r w:rsidRPr="0069270B">
        <w:rPr>
          <w:rFonts w:ascii="Times New Roman" w:hAnsi="Times New Roman"/>
          <w:lang w:val="en-US"/>
        </w:rPr>
        <w:t xml:space="preserve"> </w:t>
      </w:r>
      <w:proofErr w:type="spellStart"/>
      <w:r w:rsidRPr="0069270B">
        <w:rPr>
          <w:rFonts w:ascii="Times New Roman" w:hAnsi="Times New Roman"/>
          <w:lang w:val="en-US"/>
        </w:rPr>
        <w:t>diharapkan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terbuka</w:t>
      </w:r>
      <w:proofErr w:type="spellEnd"/>
      <w:r w:rsidRPr="0069270B">
        <w:rPr>
          <w:rFonts w:ascii="Times New Roman" w:hAnsi="Times New Roman"/>
          <w:lang w:val="en-US"/>
        </w:rPr>
        <w:t xml:space="preserve"> </w:t>
      </w:r>
      <w:proofErr w:type="spellStart"/>
      <w:r w:rsidRPr="0069270B">
        <w:rPr>
          <w:rFonts w:ascii="Times New Roman" w:hAnsi="Times New Roman"/>
          <w:lang w:val="en-US"/>
        </w:rPr>
        <w:t>kepada</w:t>
      </w:r>
      <w:proofErr w:type="spellEnd"/>
      <w:r w:rsidRPr="0069270B">
        <w:rPr>
          <w:rFonts w:ascii="Times New Roman" w:hAnsi="Times New Roman"/>
          <w:lang w:val="en-US"/>
        </w:rPr>
        <w:t xml:space="preserve"> guru </w:t>
      </w:r>
      <w:proofErr w:type="spellStart"/>
      <w:r w:rsidRPr="0069270B">
        <w:rPr>
          <w:rFonts w:ascii="Times New Roman" w:hAnsi="Times New Roman"/>
          <w:lang w:val="en-US"/>
        </w:rPr>
        <w:t>apabila</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mengalami</w:t>
      </w:r>
      <w:proofErr w:type="spellEnd"/>
      <w:r w:rsidRPr="0069270B">
        <w:rPr>
          <w:rFonts w:ascii="Times New Roman" w:hAnsi="Times New Roman"/>
          <w:lang w:val="en-US"/>
        </w:rPr>
        <w:t xml:space="preserve"> </w:t>
      </w:r>
      <w:proofErr w:type="spellStart"/>
      <w:r w:rsidRPr="0069270B">
        <w:rPr>
          <w:rFonts w:ascii="Times New Roman" w:hAnsi="Times New Roman"/>
          <w:lang w:val="en-US"/>
        </w:rPr>
        <w:t>kesulitan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melakukan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pembelajaran</w:t>
      </w:r>
      <w:proofErr w:type="spellEnd"/>
      <w:r w:rsidRPr="0069270B">
        <w:rPr>
          <w:rFonts w:ascii="Times New Roman" w:hAnsi="Times New Roman"/>
          <w:lang w:val="en-US"/>
        </w:rPr>
        <w:t xml:space="preserve"> di </w:t>
      </w:r>
      <w:proofErr w:type="spellStart"/>
      <w:r w:rsidRPr="0069270B">
        <w:rPr>
          <w:rFonts w:ascii="Times New Roman" w:hAnsi="Times New Roman"/>
          <w:lang w:val="en-US"/>
        </w:rPr>
        <w:t>rumah</w:t>
      </w:r>
      <w:proofErr w:type="spellEnd"/>
      <w:r w:rsidRPr="0069270B">
        <w:rPr>
          <w:rFonts w:ascii="Times New Roman" w:hAnsi="Times New Roman"/>
          <w:lang w:val="en-US"/>
        </w:rPr>
        <w:t xml:space="preserve"> agar guru </w:t>
      </w:r>
      <w:proofErr w:type="spellStart"/>
      <w:r w:rsidRPr="0069270B">
        <w:rPr>
          <w:rFonts w:ascii="Times New Roman" w:hAnsi="Times New Roman"/>
          <w:lang w:val="en-US"/>
        </w:rPr>
        <w:t>atau</w:t>
      </w:r>
      <w:proofErr w:type="spellEnd"/>
      <w:r w:rsidRPr="0069270B">
        <w:rPr>
          <w:rFonts w:ascii="Times New Roman" w:hAnsi="Times New Roman"/>
          <w:lang w:val="en-US"/>
        </w:rPr>
        <w:t xml:space="preserve"> </w:t>
      </w:r>
      <w:proofErr w:type="spellStart"/>
      <w:r w:rsidRPr="0069270B">
        <w:rPr>
          <w:rFonts w:ascii="Times New Roman" w:hAnsi="Times New Roman"/>
          <w:lang w:val="en-US"/>
        </w:rPr>
        <w:t>pihak</w:t>
      </w:r>
      <w:proofErr w:type="spellEnd"/>
      <w:r w:rsidRPr="0069270B">
        <w:rPr>
          <w:rFonts w:ascii="Times New Roman" w:hAnsi="Times New Roman"/>
          <w:lang w:val="en-US"/>
        </w:rPr>
        <w:t xml:space="preserve"> </w:t>
      </w:r>
      <w:proofErr w:type="spellStart"/>
      <w:r w:rsidRPr="0069270B">
        <w:rPr>
          <w:rFonts w:ascii="Times New Roman" w:hAnsi="Times New Roman"/>
          <w:lang w:val="en-US"/>
        </w:rPr>
        <w:t>sekolah</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membantu</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memberikan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solusi</w:t>
      </w:r>
      <w:proofErr w:type="spellEnd"/>
      <w:r w:rsidRPr="0069270B">
        <w:rPr>
          <w:rFonts w:ascii="Times New Roman" w:hAnsi="Times New Roman"/>
          <w:lang w:val="en-US"/>
        </w:rPr>
        <w:t xml:space="preserve"> </w:t>
      </w:r>
      <w:proofErr w:type="spellStart"/>
      <w:r w:rsidRPr="0069270B">
        <w:rPr>
          <w:rFonts w:ascii="Times New Roman" w:hAnsi="Times New Roman"/>
          <w:lang w:val="en-US"/>
        </w:rPr>
        <w:t>terbaik</w:t>
      </w:r>
      <w:proofErr w:type="spellEnd"/>
    </w:p>
    <w:p w:rsidR="0069270B" w:rsidRPr="0069270B" w:rsidRDefault="0069270B" w:rsidP="0069270B">
      <w:pPr>
        <w:pStyle w:val="NoSpacing"/>
        <w:numPr>
          <w:ilvl w:val="0"/>
          <w:numId w:val="11"/>
        </w:numPr>
        <w:ind w:left="851" w:hanging="425"/>
        <w:jc w:val="both"/>
        <w:rPr>
          <w:rFonts w:ascii="Times New Roman" w:hAnsi="Times New Roman"/>
        </w:rPr>
      </w:pPr>
      <w:proofErr w:type="spellStart"/>
      <w:r w:rsidRPr="0069270B">
        <w:rPr>
          <w:rFonts w:ascii="Times New Roman" w:hAnsi="Times New Roman"/>
          <w:lang w:val="en-US"/>
        </w:rPr>
        <w:t>Hendaknya</w:t>
      </w:r>
      <w:proofErr w:type="spellEnd"/>
      <w:r w:rsidRPr="0069270B">
        <w:rPr>
          <w:rFonts w:ascii="Times New Roman" w:hAnsi="Times New Roman"/>
          <w:lang w:val="en-US"/>
        </w:rPr>
        <w:t xml:space="preserve"> </w:t>
      </w:r>
      <w:proofErr w:type="spellStart"/>
      <w:r w:rsidRPr="0069270B">
        <w:rPr>
          <w:rFonts w:ascii="Times New Roman" w:hAnsi="Times New Roman"/>
          <w:lang w:val="en-US"/>
        </w:rPr>
        <w:t>apa</w:t>
      </w:r>
      <w:proofErr w:type="spellEnd"/>
      <w:r w:rsidRPr="0069270B">
        <w:rPr>
          <w:rFonts w:ascii="Times New Roman" w:hAnsi="Times New Roman"/>
          <w:lang w:val="en-US"/>
        </w:rPr>
        <w:t xml:space="preserve"> yang </w:t>
      </w:r>
      <w:proofErr w:type="spellStart"/>
      <w:r w:rsidRPr="0069270B">
        <w:rPr>
          <w:rFonts w:ascii="Times New Roman" w:hAnsi="Times New Roman"/>
          <w:lang w:val="en-US"/>
        </w:rPr>
        <w:t>telah</w:t>
      </w:r>
      <w:proofErr w:type="spellEnd"/>
      <w:r w:rsidRPr="0069270B">
        <w:rPr>
          <w:rFonts w:ascii="Times New Roman" w:hAnsi="Times New Roman"/>
          <w:lang w:val="en-US"/>
        </w:rPr>
        <w:t xml:space="preserve"> </w:t>
      </w:r>
      <w:proofErr w:type="spellStart"/>
      <w:r w:rsidRPr="0069270B">
        <w:rPr>
          <w:rFonts w:ascii="Times New Roman" w:hAnsi="Times New Roman"/>
          <w:lang w:val="en-US"/>
        </w:rPr>
        <w:t>dilatih</w:t>
      </w:r>
      <w:proofErr w:type="spellEnd"/>
      <w:r w:rsidRPr="0069270B">
        <w:rPr>
          <w:rFonts w:ascii="Times New Roman" w:hAnsi="Times New Roman"/>
          <w:lang w:val="en-US"/>
        </w:rPr>
        <w:t xml:space="preserve"> </w:t>
      </w:r>
      <w:proofErr w:type="spellStart"/>
      <w:r w:rsidRPr="0069270B">
        <w:rPr>
          <w:rFonts w:ascii="Times New Roman" w:hAnsi="Times New Roman"/>
          <w:lang w:val="en-US"/>
        </w:rPr>
        <w:t>oleh</w:t>
      </w:r>
      <w:proofErr w:type="spellEnd"/>
      <w:r w:rsidRPr="0069270B">
        <w:rPr>
          <w:rFonts w:ascii="Times New Roman" w:hAnsi="Times New Roman"/>
          <w:lang w:val="en-US"/>
        </w:rPr>
        <w:t xml:space="preserve"> guru </w:t>
      </w:r>
      <w:proofErr w:type="spellStart"/>
      <w:proofErr w:type="gramStart"/>
      <w:r w:rsidRPr="0069270B">
        <w:rPr>
          <w:rFonts w:ascii="Times New Roman" w:hAnsi="Times New Roman"/>
          <w:lang w:val="en-US"/>
        </w:rPr>
        <w:t>disekolah</w:t>
      </w:r>
      <w:proofErr w:type="spellEnd"/>
      <w:r w:rsidRPr="0069270B">
        <w:rPr>
          <w:rFonts w:ascii="Times New Roman" w:hAnsi="Times New Roman"/>
          <w:lang w:val="en-US"/>
        </w:rPr>
        <w:t xml:space="preserve"> ,</w:t>
      </w:r>
      <w:proofErr w:type="gramEnd"/>
      <w:r w:rsidRPr="0069270B">
        <w:rPr>
          <w:rFonts w:ascii="Times New Roman" w:hAnsi="Times New Roman"/>
          <w:lang w:val="en-US"/>
        </w:rPr>
        <w:t xml:space="preserve"> </w:t>
      </w:r>
      <w:proofErr w:type="spellStart"/>
      <w:r w:rsidRPr="0069270B">
        <w:rPr>
          <w:rFonts w:ascii="Times New Roman" w:hAnsi="Times New Roman"/>
          <w:lang w:val="en-US"/>
        </w:rPr>
        <w:t>ditindak</w:t>
      </w:r>
      <w:proofErr w:type="spellEnd"/>
      <w:r w:rsidRPr="0069270B">
        <w:rPr>
          <w:rFonts w:ascii="Times New Roman" w:hAnsi="Times New Roman"/>
          <w:lang w:val="en-US"/>
        </w:rPr>
        <w:t xml:space="preserve"> </w:t>
      </w:r>
      <w:proofErr w:type="spellStart"/>
      <w:r w:rsidRPr="0069270B">
        <w:rPr>
          <w:rFonts w:ascii="Times New Roman" w:hAnsi="Times New Roman"/>
          <w:lang w:val="en-US"/>
        </w:rPr>
        <w:t>lanjuti</w:t>
      </w:r>
      <w:proofErr w:type="spellEnd"/>
      <w:r w:rsidRPr="0069270B">
        <w:rPr>
          <w:rFonts w:ascii="Times New Roman" w:hAnsi="Times New Roman"/>
          <w:lang w:val="en-US"/>
        </w:rPr>
        <w:t xml:space="preserve"> </w:t>
      </w:r>
      <w:proofErr w:type="spellStart"/>
      <w:r w:rsidRPr="0069270B">
        <w:rPr>
          <w:rFonts w:ascii="Times New Roman" w:hAnsi="Times New Roman"/>
          <w:lang w:val="en-US"/>
        </w:rPr>
        <w:t>berupa</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peran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aktif</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dari</w:t>
      </w:r>
      <w:proofErr w:type="spellEnd"/>
      <w:r w:rsidRPr="0069270B">
        <w:rPr>
          <w:rFonts w:ascii="Times New Roman" w:hAnsi="Times New Roman"/>
          <w:lang w:val="en-US"/>
        </w:rPr>
        <w:t xml:space="preserve"> orang </w:t>
      </w:r>
      <w:proofErr w:type="spellStart"/>
      <w:r w:rsidRPr="0069270B">
        <w:rPr>
          <w:rFonts w:ascii="Times New Roman" w:hAnsi="Times New Roman"/>
          <w:lang w:val="en-US"/>
        </w:rPr>
        <w:t>tua</w:t>
      </w:r>
      <w:proofErr w:type="spellEnd"/>
      <w:r w:rsidRPr="0069270B">
        <w:rPr>
          <w:rFonts w:ascii="Times New Roman" w:hAnsi="Times New Roman"/>
          <w:lang w:val="en-US"/>
        </w:rPr>
        <w:t xml:space="preserve"> </w:t>
      </w:r>
      <w:proofErr w:type="spellStart"/>
      <w:r w:rsidRPr="0069270B">
        <w:rPr>
          <w:rFonts w:ascii="Times New Roman" w:hAnsi="Times New Roman"/>
          <w:lang w:val="en-US"/>
        </w:rPr>
        <w:t>siswa</w:t>
      </w:r>
      <w:proofErr w:type="spellEnd"/>
      <w:r w:rsidRPr="0069270B">
        <w:rPr>
          <w:rFonts w:ascii="Times New Roman" w:hAnsi="Times New Roman"/>
          <w:lang w:val="en-US"/>
        </w:rPr>
        <w:t xml:space="preserve"> </w:t>
      </w:r>
      <w:proofErr w:type="spellStart"/>
      <w:r w:rsidRPr="0069270B">
        <w:rPr>
          <w:rFonts w:ascii="Times New Roman" w:hAnsi="Times New Roman"/>
          <w:lang w:val="en-US"/>
        </w:rPr>
        <w:t>untuk</w:t>
      </w:r>
      <w:proofErr w:type="spellEnd"/>
      <w:r w:rsidRPr="0069270B">
        <w:rPr>
          <w:rFonts w:ascii="Times New Roman" w:hAnsi="Times New Roman"/>
          <w:lang w:val="en-US"/>
        </w:rPr>
        <w:t xml:space="preserve"> </w:t>
      </w:r>
      <w:proofErr w:type="spellStart"/>
      <w:r w:rsidRPr="0069270B">
        <w:rPr>
          <w:rFonts w:ascii="Times New Roman" w:hAnsi="Times New Roman"/>
          <w:lang w:val="en-US"/>
        </w:rPr>
        <w:t>melatihnya</w:t>
      </w:r>
      <w:proofErr w:type="spellEnd"/>
      <w:r w:rsidRPr="0069270B">
        <w:rPr>
          <w:rFonts w:ascii="Times New Roman" w:hAnsi="Times New Roman"/>
          <w:lang w:val="en-US"/>
        </w:rPr>
        <w:t xml:space="preserve"> </w:t>
      </w:r>
      <w:proofErr w:type="spellStart"/>
      <w:r w:rsidRPr="0069270B">
        <w:rPr>
          <w:rFonts w:ascii="Times New Roman" w:hAnsi="Times New Roman"/>
          <w:lang w:val="en-US"/>
        </w:rPr>
        <w:t>dirumah</w:t>
      </w:r>
      <w:proofErr w:type="spellEnd"/>
      <w:r w:rsidRPr="0069270B">
        <w:rPr>
          <w:rFonts w:ascii="Times New Roman" w:hAnsi="Times New Roman"/>
          <w:lang w:val="en-US"/>
        </w:rPr>
        <w:t xml:space="preserve">.  </w:t>
      </w:r>
    </w:p>
    <w:p w:rsidR="0069270B" w:rsidRPr="0069270B" w:rsidRDefault="0069270B" w:rsidP="0069270B">
      <w:pPr>
        <w:pStyle w:val="NoSpacing"/>
        <w:numPr>
          <w:ilvl w:val="0"/>
          <w:numId w:val="8"/>
        </w:numPr>
        <w:ind w:left="426" w:hanging="426"/>
        <w:jc w:val="both"/>
        <w:rPr>
          <w:rFonts w:ascii="Times New Roman" w:hAnsi="Times New Roman"/>
          <w:b/>
        </w:rPr>
      </w:pPr>
      <w:r w:rsidRPr="0069270B">
        <w:rPr>
          <w:rFonts w:ascii="Times New Roman" w:hAnsi="Times New Roman"/>
          <w:b/>
          <w:lang w:val="sv-SE"/>
        </w:rPr>
        <w:t>Bagi Peneliti Selanjutnya</w:t>
      </w:r>
    </w:p>
    <w:p w:rsidR="0069270B" w:rsidRPr="0069270B" w:rsidRDefault="0069270B" w:rsidP="0069270B">
      <w:pPr>
        <w:pStyle w:val="NoSpacing"/>
        <w:ind w:left="426" w:firstLine="294"/>
        <w:jc w:val="both"/>
        <w:rPr>
          <w:rFonts w:ascii="Times New Roman" w:hAnsi="Times New Roman"/>
          <w:b/>
        </w:rPr>
      </w:pPr>
      <w:r w:rsidRPr="0069270B">
        <w:rPr>
          <w:rFonts w:ascii="Times New Roman" w:hAnsi="Times New Roman"/>
          <w:color w:val="000000"/>
        </w:rPr>
        <w:t>Bagi peneliti selanjutnya yang ingin melakukan atau melaksanakan penelitian yang</w:t>
      </w:r>
      <w:r w:rsidRPr="0069270B">
        <w:rPr>
          <w:rFonts w:ascii="Times New Roman" w:hAnsi="Times New Roman"/>
          <w:color w:val="000000"/>
          <w:lang w:val="en-US"/>
        </w:rPr>
        <w:t xml:space="preserve"> </w:t>
      </w:r>
      <w:r w:rsidRPr="0069270B">
        <w:rPr>
          <w:rFonts w:ascii="Times New Roman" w:hAnsi="Times New Roman"/>
          <w:color w:val="000000"/>
        </w:rPr>
        <w:t xml:space="preserve">berkaitan dengan </w:t>
      </w:r>
      <w:proofErr w:type="spellStart"/>
      <w:r w:rsidRPr="0069270B">
        <w:rPr>
          <w:rFonts w:ascii="Times New Roman" w:hAnsi="Times New Roman"/>
          <w:color w:val="000000"/>
          <w:lang w:val="en-US"/>
        </w:rPr>
        <w:t>latihan</w:t>
      </w:r>
      <w:proofErr w:type="spellEnd"/>
      <w:r w:rsidRPr="0069270B">
        <w:rPr>
          <w:rFonts w:ascii="Times New Roman" w:hAnsi="Times New Roman"/>
          <w:color w:val="000000"/>
          <w:lang w:val="en-US"/>
        </w:rPr>
        <w:t xml:space="preserve"> </w:t>
      </w:r>
      <w:proofErr w:type="spellStart"/>
      <w:r w:rsidRPr="0069270B">
        <w:rPr>
          <w:rFonts w:ascii="Times New Roman" w:hAnsi="Times New Roman"/>
          <w:color w:val="000000"/>
          <w:lang w:val="en-US"/>
        </w:rPr>
        <w:t>bina</w:t>
      </w:r>
      <w:proofErr w:type="spellEnd"/>
      <w:r w:rsidRPr="0069270B">
        <w:rPr>
          <w:rFonts w:ascii="Times New Roman" w:hAnsi="Times New Roman"/>
          <w:color w:val="000000"/>
          <w:lang w:val="en-US"/>
        </w:rPr>
        <w:t xml:space="preserve"> </w:t>
      </w:r>
      <w:proofErr w:type="spellStart"/>
      <w:r w:rsidRPr="0069270B">
        <w:rPr>
          <w:rFonts w:ascii="Times New Roman" w:hAnsi="Times New Roman"/>
          <w:color w:val="000000"/>
          <w:lang w:val="en-US"/>
        </w:rPr>
        <w:t>bicara</w:t>
      </w:r>
      <w:proofErr w:type="spellEnd"/>
      <w:r w:rsidRPr="0069270B">
        <w:rPr>
          <w:rFonts w:ascii="Times New Roman" w:hAnsi="Times New Roman"/>
          <w:color w:val="000000"/>
          <w:lang w:val="en-US"/>
        </w:rPr>
        <w:t xml:space="preserve"> </w:t>
      </w:r>
      <w:r w:rsidRPr="0069270B">
        <w:rPr>
          <w:rFonts w:ascii="Times New Roman" w:hAnsi="Times New Roman"/>
          <w:color w:val="000000"/>
        </w:rPr>
        <w:t>dalam meningkatkan kemampuan</w:t>
      </w:r>
      <w:r w:rsidRPr="0069270B">
        <w:rPr>
          <w:rFonts w:ascii="Times New Roman" w:hAnsi="Times New Roman"/>
          <w:color w:val="000000"/>
          <w:lang w:val="en-US"/>
        </w:rPr>
        <w:t xml:space="preserve"> </w:t>
      </w:r>
      <w:proofErr w:type="spellStart"/>
      <w:r w:rsidRPr="0069270B">
        <w:rPr>
          <w:rFonts w:ascii="Times New Roman" w:hAnsi="Times New Roman"/>
          <w:color w:val="000000"/>
          <w:lang w:val="en-US"/>
        </w:rPr>
        <w:t>pengucapan</w:t>
      </w:r>
      <w:proofErr w:type="spellEnd"/>
      <w:r w:rsidRPr="0069270B">
        <w:rPr>
          <w:rFonts w:ascii="Times New Roman" w:hAnsi="Times New Roman"/>
          <w:color w:val="000000"/>
          <w:lang w:val="en-US"/>
        </w:rPr>
        <w:t xml:space="preserve"> </w:t>
      </w:r>
      <w:proofErr w:type="spellStart"/>
      <w:r w:rsidRPr="0069270B">
        <w:rPr>
          <w:rFonts w:ascii="Times New Roman" w:hAnsi="Times New Roman"/>
          <w:color w:val="000000"/>
          <w:lang w:val="en-US"/>
        </w:rPr>
        <w:t>konsosnan</w:t>
      </w:r>
      <w:proofErr w:type="spellEnd"/>
      <w:r w:rsidRPr="0069270B">
        <w:rPr>
          <w:rFonts w:ascii="Times New Roman" w:hAnsi="Times New Roman"/>
          <w:color w:val="000000"/>
          <w:lang w:val="en-US"/>
        </w:rPr>
        <w:t xml:space="preserve"> bilabial</w:t>
      </w:r>
      <w:r w:rsidRPr="0069270B">
        <w:rPr>
          <w:rFonts w:ascii="Times New Roman" w:hAnsi="Times New Roman"/>
          <w:color w:val="000000"/>
        </w:rPr>
        <w:t xml:space="preserve">, </w:t>
      </w:r>
      <w:r w:rsidRPr="0069270B">
        <w:rPr>
          <w:rFonts w:ascii="Times New Roman" w:hAnsi="Times New Roman"/>
          <w:lang w:val="sv-SE"/>
        </w:rPr>
        <w:t>diharapkan dapat meneliti dengan variabel bebas yang berbeda.</w:t>
      </w:r>
    </w:p>
    <w:p w:rsidR="0069270B" w:rsidRDefault="0069270B" w:rsidP="00BF5577">
      <w:pPr>
        <w:spacing w:after="0" w:line="240" w:lineRule="auto"/>
        <w:ind w:right="758"/>
        <w:rPr>
          <w:rFonts w:ascii="Times New Roman" w:hAnsi="Times New Roman" w:cs="Times New Roman"/>
          <w:sz w:val="24"/>
          <w:szCs w:val="24"/>
        </w:rPr>
      </w:pPr>
    </w:p>
    <w:p w:rsidR="0069270B" w:rsidRPr="0069270B" w:rsidRDefault="0069270B" w:rsidP="0069270B">
      <w:pPr>
        <w:tabs>
          <w:tab w:val="left" w:pos="0"/>
        </w:tabs>
        <w:spacing w:line="240" w:lineRule="auto"/>
        <w:jc w:val="center"/>
        <w:rPr>
          <w:rFonts w:ascii="Times New Roman" w:hAnsi="Times New Roman" w:cs="Times New Roman"/>
          <w:b/>
        </w:rPr>
      </w:pPr>
      <w:r w:rsidRPr="0069270B">
        <w:rPr>
          <w:rFonts w:ascii="Times New Roman" w:hAnsi="Times New Roman" w:cs="Times New Roman"/>
          <w:b/>
        </w:rPr>
        <w:t>DAFTAR PUSTAKA</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 xml:space="preserve">Abdurrahman, M &amp; S, Sudjadi. 1995. </w:t>
      </w:r>
      <w:r w:rsidRPr="0069270B">
        <w:rPr>
          <w:rFonts w:ascii="Times New Roman" w:hAnsi="Times New Roman" w:cs="Times New Roman"/>
          <w:i/>
        </w:rPr>
        <w:t xml:space="preserve">Pendidikan Luar Biasa Umum. </w:t>
      </w:r>
      <w:r w:rsidRPr="0069270B">
        <w:rPr>
          <w:rFonts w:ascii="Times New Roman" w:hAnsi="Times New Roman" w:cs="Times New Roman"/>
        </w:rPr>
        <w:t xml:space="preserve">Jakarta: Dirjen               </w:t>
      </w:r>
      <w:r w:rsidRPr="0069270B">
        <w:rPr>
          <w:rFonts w:ascii="Times New Roman" w:hAnsi="Times New Roman" w:cs="Times New Roman"/>
        </w:rPr>
        <w:tab/>
        <w:t>Dikti Tenaga Guru Depdikbud.</w:t>
      </w:r>
    </w:p>
    <w:p w:rsidR="0069270B" w:rsidRPr="0069270B" w:rsidRDefault="0069270B" w:rsidP="0069270B">
      <w:pPr>
        <w:tabs>
          <w:tab w:val="left" w:pos="0"/>
        </w:tabs>
        <w:spacing w:line="240" w:lineRule="auto"/>
        <w:rPr>
          <w:rFonts w:ascii="Times New Roman" w:hAnsi="Times New Roman" w:cs="Times New Roman"/>
          <w:i/>
        </w:rPr>
      </w:pPr>
      <w:r w:rsidRPr="0069270B">
        <w:rPr>
          <w:rFonts w:ascii="Times New Roman" w:hAnsi="Times New Roman" w:cs="Times New Roman"/>
        </w:rPr>
        <w:t xml:space="preserve">Abdurrahman, D &amp; sugiarto, M. 1999. </w:t>
      </w:r>
      <w:r w:rsidRPr="0069270B">
        <w:rPr>
          <w:rFonts w:ascii="Times New Roman" w:hAnsi="Times New Roman" w:cs="Times New Roman"/>
          <w:i/>
        </w:rPr>
        <w:t>Pengajaran wicara untuk anak tunarungu.</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i/>
        </w:rPr>
        <w:tab/>
      </w:r>
      <w:r w:rsidRPr="0069270B">
        <w:rPr>
          <w:rFonts w:ascii="Times New Roman" w:hAnsi="Times New Roman" w:cs="Times New Roman"/>
        </w:rPr>
        <w:t xml:space="preserve">Jakarta: Dirjen Dikdasmen Direktorat Pendidikan Dasar Proyek Peningkatan </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lastRenderedPageBreak/>
        <w:tab/>
        <w:t>Mutu Sekolah Luar biasa Depdikbud.</w:t>
      </w:r>
    </w:p>
    <w:p w:rsidR="0069270B" w:rsidRPr="0069270B" w:rsidRDefault="0069270B" w:rsidP="0069270B">
      <w:pPr>
        <w:tabs>
          <w:tab w:val="left" w:pos="720"/>
        </w:tabs>
        <w:spacing w:line="240" w:lineRule="auto"/>
        <w:ind w:left="720" w:hanging="720"/>
        <w:rPr>
          <w:rFonts w:ascii="Times New Roman" w:hAnsi="Times New Roman" w:cs="Times New Roman"/>
        </w:rPr>
      </w:pPr>
      <w:r w:rsidRPr="0069270B">
        <w:rPr>
          <w:rFonts w:ascii="Times New Roman" w:hAnsi="Times New Roman" w:cs="Times New Roman"/>
          <w:lang w:val="fi-FI"/>
        </w:rPr>
        <w:t xml:space="preserve">Amin, Mohammad &amp; Dwidjosumarto, Andreas. (1979). </w:t>
      </w:r>
      <w:r w:rsidRPr="0069270B">
        <w:rPr>
          <w:rFonts w:ascii="Times New Roman" w:hAnsi="Times New Roman" w:cs="Times New Roman"/>
        </w:rPr>
        <w:t>Pengantar Pendidikan Luar biasa. Jakarta: Depdikbud.</w:t>
      </w:r>
    </w:p>
    <w:p w:rsidR="0069270B" w:rsidRPr="0069270B" w:rsidRDefault="0069270B" w:rsidP="0069270B">
      <w:pPr>
        <w:tabs>
          <w:tab w:val="left" w:pos="720"/>
        </w:tabs>
        <w:spacing w:line="240" w:lineRule="auto"/>
        <w:ind w:left="720" w:hanging="720"/>
        <w:rPr>
          <w:rFonts w:ascii="Times New Roman" w:hAnsi="Times New Roman" w:cs="Times New Roman"/>
        </w:rPr>
      </w:pPr>
      <w:r w:rsidRPr="0069270B">
        <w:rPr>
          <w:rFonts w:ascii="Times New Roman" w:hAnsi="Times New Roman" w:cs="Times New Roman"/>
          <w:lang w:val="fi-FI"/>
        </w:rPr>
        <w:t>A Van Hangen dkk. (1990). Kursus Penyelenggaraan Pendidikan AnakTunarungu        Dekade Reflektif Pengayoman Bahasa Ibu. Wonosobo : tidak diterbitkan.</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DNIKS.(1972). Didaktik Bicara/Bahasa untuk Guru-guru Sekolah Anak Tunarungu.</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ab/>
        <w:t>Jakarta : tidak diterbitkan</w:t>
      </w:r>
    </w:p>
    <w:p w:rsidR="0069270B" w:rsidRPr="0069270B" w:rsidRDefault="0069270B" w:rsidP="0069270B">
      <w:pPr>
        <w:pStyle w:val="NoSpacing"/>
        <w:spacing w:after="200"/>
        <w:ind w:left="630" w:hanging="630"/>
        <w:jc w:val="both"/>
        <w:rPr>
          <w:rFonts w:ascii="Times New Roman" w:hAnsi="Times New Roman"/>
        </w:rPr>
      </w:pPr>
      <w:proofErr w:type="spellStart"/>
      <w:r w:rsidRPr="0069270B">
        <w:rPr>
          <w:rFonts w:ascii="Times New Roman" w:hAnsi="Times New Roman"/>
          <w:lang w:val="en-US"/>
        </w:rPr>
        <w:t>Edja</w:t>
      </w:r>
      <w:proofErr w:type="spellEnd"/>
      <w:r w:rsidRPr="0069270B">
        <w:rPr>
          <w:rFonts w:ascii="Times New Roman" w:hAnsi="Times New Roman"/>
          <w:lang w:val="en-US"/>
        </w:rPr>
        <w:t xml:space="preserve"> </w:t>
      </w:r>
      <w:proofErr w:type="spellStart"/>
      <w:r w:rsidRPr="0069270B">
        <w:rPr>
          <w:rFonts w:ascii="Times New Roman" w:hAnsi="Times New Roman"/>
          <w:lang w:val="en-US"/>
        </w:rPr>
        <w:t>Sadja’ah</w:t>
      </w:r>
      <w:proofErr w:type="spellEnd"/>
      <w:r w:rsidRPr="0069270B">
        <w:rPr>
          <w:rFonts w:ascii="Times New Roman" w:hAnsi="Times New Roman"/>
          <w:lang w:val="en-US"/>
        </w:rPr>
        <w:t xml:space="preserve">. 2013. </w:t>
      </w:r>
      <w:proofErr w:type="spellStart"/>
      <w:r w:rsidRPr="0069270B">
        <w:rPr>
          <w:rFonts w:ascii="Times New Roman" w:hAnsi="Times New Roman"/>
          <w:lang w:val="en-US"/>
        </w:rPr>
        <w:t>Bina</w:t>
      </w:r>
      <w:proofErr w:type="spellEnd"/>
      <w:r w:rsidRPr="0069270B">
        <w:rPr>
          <w:rFonts w:ascii="Times New Roman" w:hAnsi="Times New Roman"/>
          <w:lang w:val="en-US"/>
        </w:rPr>
        <w:t xml:space="preserve"> </w:t>
      </w:r>
      <w:proofErr w:type="spellStart"/>
      <w:r w:rsidRPr="0069270B">
        <w:rPr>
          <w:rFonts w:ascii="Times New Roman" w:hAnsi="Times New Roman"/>
          <w:lang w:val="en-US"/>
        </w:rPr>
        <w:t>Bicara</w:t>
      </w:r>
      <w:proofErr w:type="spellEnd"/>
      <w:r w:rsidRPr="0069270B">
        <w:rPr>
          <w:rFonts w:ascii="Times New Roman" w:hAnsi="Times New Roman"/>
          <w:lang w:val="en-US"/>
        </w:rPr>
        <w:t xml:space="preserve">, </w:t>
      </w:r>
      <w:proofErr w:type="spellStart"/>
      <w:r w:rsidRPr="0069270B">
        <w:rPr>
          <w:rFonts w:ascii="Times New Roman" w:hAnsi="Times New Roman"/>
          <w:lang w:val="en-US"/>
        </w:rPr>
        <w:t>Persepsi</w:t>
      </w:r>
      <w:proofErr w:type="spellEnd"/>
      <w:r w:rsidRPr="0069270B">
        <w:rPr>
          <w:rFonts w:ascii="Times New Roman" w:hAnsi="Times New Roman"/>
          <w:lang w:val="en-US"/>
        </w:rPr>
        <w:t xml:space="preserve"> </w:t>
      </w:r>
      <w:proofErr w:type="spellStart"/>
      <w:r w:rsidRPr="0069270B">
        <w:rPr>
          <w:rFonts w:ascii="Times New Roman" w:hAnsi="Times New Roman"/>
          <w:lang w:val="en-US"/>
        </w:rPr>
        <w:t>Bunyi</w:t>
      </w:r>
      <w:proofErr w:type="spellEnd"/>
      <w:r w:rsidRPr="0069270B">
        <w:rPr>
          <w:rFonts w:ascii="Times New Roman" w:hAnsi="Times New Roman"/>
          <w:lang w:val="en-US"/>
        </w:rPr>
        <w:t xml:space="preserve"> </w:t>
      </w:r>
      <w:proofErr w:type="spellStart"/>
      <w:r w:rsidRPr="0069270B">
        <w:rPr>
          <w:rFonts w:ascii="Times New Roman" w:hAnsi="Times New Roman"/>
          <w:lang w:val="en-US"/>
        </w:rPr>
        <w:t>dan</w:t>
      </w:r>
      <w:proofErr w:type="spellEnd"/>
      <w:r w:rsidRPr="0069270B">
        <w:rPr>
          <w:rFonts w:ascii="Times New Roman" w:hAnsi="Times New Roman"/>
          <w:lang w:val="en-US"/>
        </w:rPr>
        <w:t xml:space="preserve"> </w:t>
      </w:r>
      <w:proofErr w:type="spellStart"/>
      <w:r w:rsidRPr="0069270B">
        <w:rPr>
          <w:rFonts w:ascii="Times New Roman" w:hAnsi="Times New Roman"/>
          <w:lang w:val="en-US"/>
        </w:rPr>
        <w:t>Irama</w:t>
      </w:r>
      <w:proofErr w:type="spellEnd"/>
      <w:r w:rsidRPr="0069270B">
        <w:rPr>
          <w:rFonts w:ascii="Times New Roman" w:hAnsi="Times New Roman"/>
          <w:lang w:val="en-US"/>
        </w:rPr>
        <w:t xml:space="preserve">. </w:t>
      </w:r>
      <w:proofErr w:type="gramStart"/>
      <w:r w:rsidRPr="0069270B">
        <w:rPr>
          <w:rFonts w:ascii="Times New Roman" w:hAnsi="Times New Roman"/>
          <w:lang w:val="en-US"/>
        </w:rPr>
        <w:t>Bandung :</w:t>
      </w:r>
      <w:proofErr w:type="gramEnd"/>
      <w:r w:rsidRPr="0069270B">
        <w:rPr>
          <w:rFonts w:ascii="Times New Roman" w:hAnsi="Times New Roman"/>
          <w:lang w:val="en-US"/>
        </w:rPr>
        <w:t xml:space="preserve"> </w:t>
      </w:r>
      <w:proofErr w:type="spellStart"/>
      <w:r w:rsidRPr="0069270B">
        <w:rPr>
          <w:rFonts w:ascii="Times New Roman" w:hAnsi="Times New Roman"/>
          <w:lang w:val="en-US"/>
        </w:rPr>
        <w:t>Refika</w:t>
      </w:r>
      <w:proofErr w:type="spellEnd"/>
      <w:r w:rsidRPr="0069270B">
        <w:rPr>
          <w:rFonts w:ascii="Times New Roman" w:hAnsi="Times New Roman"/>
          <w:lang w:val="en-US"/>
        </w:rPr>
        <w:t xml:space="preserve"> </w:t>
      </w:r>
      <w:proofErr w:type="spellStart"/>
      <w:r w:rsidRPr="0069270B">
        <w:rPr>
          <w:rFonts w:ascii="Times New Roman" w:hAnsi="Times New Roman"/>
          <w:lang w:val="en-US"/>
        </w:rPr>
        <w:t>Aditama</w:t>
      </w:r>
      <w:proofErr w:type="spellEnd"/>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Efendi (2013). Speech Therapy.</w:t>
      </w:r>
    </w:p>
    <w:p w:rsidR="0069270B" w:rsidRPr="0069270B" w:rsidRDefault="0069270B" w:rsidP="0069270B">
      <w:pPr>
        <w:tabs>
          <w:tab w:val="left" w:pos="0"/>
        </w:tabs>
        <w:spacing w:line="240" w:lineRule="auto"/>
        <w:rPr>
          <w:rFonts w:ascii="Times New Roman" w:hAnsi="Times New Roman" w:cs="Times New Roman"/>
          <w:color w:val="000000" w:themeColor="text1"/>
        </w:rPr>
      </w:pPr>
      <w:r w:rsidRPr="0069270B">
        <w:rPr>
          <w:rFonts w:ascii="Times New Roman" w:hAnsi="Times New Roman" w:cs="Times New Roman"/>
        </w:rPr>
        <w:t xml:space="preserve">Gusman, A. 2013. </w:t>
      </w:r>
      <w:r w:rsidRPr="0069270B">
        <w:rPr>
          <w:rFonts w:ascii="Times New Roman" w:hAnsi="Times New Roman" w:cs="Times New Roman"/>
          <w:i/>
        </w:rPr>
        <w:t>Pelaksanaan Latihan Artikulasi bagi siswa tunarungu</w:t>
      </w:r>
      <w:r w:rsidRPr="0069270B">
        <w:rPr>
          <w:rFonts w:ascii="Times New Roman" w:hAnsi="Times New Roman" w:cs="Times New Roman"/>
        </w:rPr>
        <w:t xml:space="preserve">(online).                             </w:t>
      </w:r>
      <w:r w:rsidRPr="0069270B">
        <w:rPr>
          <w:rFonts w:ascii="Times New Roman" w:hAnsi="Times New Roman" w:cs="Times New Roman"/>
        </w:rPr>
        <w:tab/>
        <w:t xml:space="preserve">Volume 1 nomor 1. </w:t>
      </w:r>
      <w:r w:rsidRPr="0069270B">
        <w:rPr>
          <w:rFonts w:ascii="Times New Roman" w:hAnsi="Times New Roman" w:cs="Times New Roman"/>
          <w:i/>
          <w:color w:val="548DD4" w:themeColor="text2" w:themeTint="99"/>
        </w:rPr>
        <w:t>http:/ejournal.unp.ac.id/index.php/jupekhu</w:t>
      </w:r>
      <w:r w:rsidRPr="0069270B">
        <w:rPr>
          <w:rFonts w:ascii="Times New Roman" w:hAnsi="Times New Roman" w:cs="Times New Roman"/>
          <w:color w:val="000000" w:themeColor="text1"/>
        </w:rPr>
        <w:t xml:space="preserve">, (diakses 31- 0 </w:t>
      </w:r>
      <w:r w:rsidRPr="0069270B">
        <w:rPr>
          <w:rFonts w:ascii="Times New Roman" w:hAnsi="Times New Roman" w:cs="Times New Roman"/>
          <w:color w:val="000000" w:themeColor="text1"/>
        </w:rPr>
        <w:tab/>
        <w:t>01-2014).</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 xml:space="preserve">Haenuddin. 2013. </w:t>
      </w:r>
      <w:r w:rsidRPr="0069270B">
        <w:rPr>
          <w:rFonts w:ascii="Times New Roman" w:hAnsi="Times New Roman" w:cs="Times New Roman"/>
          <w:i/>
        </w:rPr>
        <w:t xml:space="preserve">Pendidikan Anak berkebutuhan Khusus Tunarungu. </w:t>
      </w:r>
      <w:r w:rsidRPr="0069270B">
        <w:rPr>
          <w:rFonts w:ascii="Times New Roman" w:hAnsi="Times New Roman" w:cs="Times New Roman"/>
        </w:rPr>
        <w:t xml:space="preserve">Jakarta Timur:   </w:t>
      </w:r>
      <w:r w:rsidRPr="0069270B">
        <w:rPr>
          <w:rFonts w:ascii="Times New Roman" w:hAnsi="Times New Roman" w:cs="Times New Roman"/>
        </w:rPr>
        <w:tab/>
        <w:t>Luxima</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 xml:space="preserve">Murni Winarsih. 2010. </w:t>
      </w:r>
      <w:r w:rsidRPr="0069270B">
        <w:rPr>
          <w:rFonts w:ascii="Times New Roman" w:hAnsi="Times New Roman" w:cs="Times New Roman"/>
          <w:i/>
        </w:rPr>
        <w:t xml:space="preserve">Program Khusus SLB Tunarungu, Bina Komunikasi Persepsi </w:t>
      </w:r>
      <w:r w:rsidRPr="0069270B">
        <w:rPr>
          <w:rFonts w:ascii="Times New Roman" w:hAnsi="Times New Roman" w:cs="Times New Roman"/>
          <w:i/>
        </w:rPr>
        <w:tab/>
        <w:t xml:space="preserve">bunyi dan irama. </w:t>
      </w:r>
      <w:r w:rsidRPr="0069270B">
        <w:rPr>
          <w:rFonts w:ascii="Times New Roman" w:hAnsi="Times New Roman" w:cs="Times New Roman"/>
        </w:rPr>
        <w:t xml:space="preserve">Jakarta: Kementrian Pendidikan Nasional, Badan </w:t>
      </w:r>
      <w:r w:rsidRPr="0069270B">
        <w:rPr>
          <w:rFonts w:ascii="Times New Roman" w:hAnsi="Times New Roman" w:cs="Times New Roman"/>
        </w:rPr>
        <w:tab/>
        <w:t>penelitian Dan Pengembangan, Pusat Kurikulum.</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 xml:space="preserve">Salim, M. 1984. </w:t>
      </w:r>
      <w:r w:rsidRPr="0069270B">
        <w:rPr>
          <w:rFonts w:ascii="Times New Roman" w:hAnsi="Times New Roman" w:cs="Times New Roman"/>
          <w:i/>
        </w:rPr>
        <w:t xml:space="preserve">Pendidikan Anak Tunarungu. </w:t>
      </w:r>
      <w:r w:rsidRPr="0069270B">
        <w:rPr>
          <w:rFonts w:ascii="Times New Roman" w:hAnsi="Times New Roman" w:cs="Times New Roman"/>
        </w:rPr>
        <w:t>Jakarta: Depdikbub.</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Sardjono (2005). Terapi Wicara. Jakarta : Depdikna.</w:t>
      </w:r>
    </w:p>
    <w:p w:rsidR="0069270B" w:rsidRPr="0069270B" w:rsidRDefault="0069270B" w:rsidP="0069270B">
      <w:pPr>
        <w:tabs>
          <w:tab w:val="left" w:pos="5387"/>
          <w:tab w:val="left" w:pos="6663"/>
        </w:tabs>
        <w:spacing w:line="240" w:lineRule="auto"/>
        <w:ind w:left="720" w:right="18" w:hanging="720"/>
        <w:jc w:val="both"/>
        <w:rPr>
          <w:rFonts w:ascii="Times New Roman" w:hAnsi="Times New Roman"/>
          <w:lang w:val="fi-FI"/>
        </w:rPr>
      </w:pPr>
      <w:r w:rsidRPr="0069270B">
        <w:rPr>
          <w:rFonts w:ascii="Times New Roman" w:hAnsi="Times New Roman"/>
          <w:lang w:val="fi-FI"/>
        </w:rPr>
        <w:t xml:space="preserve">Sinring A. </w:t>
      </w:r>
      <w:r w:rsidRPr="0069270B">
        <w:rPr>
          <w:rFonts w:ascii="Times New Roman" w:hAnsi="Times New Roman"/>
        </w:rPr>
        <w:t xml:space="preserve">dkk. </w:t>
      </w:r>
      <w:r w:rsidRPr="0069270B">
        <w:rPr>
          <w:rFonts w:ascii="Times New Roman" w:hAnsi="Times New Roman"/>
          <w:lang w:val="fi-FI"/>
        </w:rPr>
        <w:t xml:space="preserve">2012. </w:t>
      </w:r>
      <w:r w:rsidRPr="0069270B">
        <w:rPr>
          <w:rFonts w:ascii="Times New Roman" w:hAnsi="Times New Roman"/>
          <w:i/>
          <w:iCs/>
          <w:lang w:val="fi-FI"/>
        </w:rPr>
        <w:t>Pedoman Penulisan Skripsi Program S-1 Fakultas Ilmu Pendidikan UNM.</w:t>
      </w:r>
      <w:r w:rsidRPr="0069270B">
        <w:rPr>
          <w:rFonts w:ascii="Times New Roman" w:hAnsi="Times New Roman"/>
          <w:lang w:val="fi-FI"/>
        </w:rPr>
        <w:t xml:space="preserve"> Makassar: Fakultas Ilmu Pendidikan Universitas Negeri Makassar.</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Soemantri, S. 2006. Psikologi Anak Luar Biasa. Bandung: Refika Aditama.</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t xml:space="preserve">Somad, P &amp; Hernawati, T. 1995. </w:t>
      </w:r>
      <w:r w:rsidRPr="0069270B">
        <w:rPr>
          <w:rFonts w:ascii="Times New Roman" w:hAnsi="Times New Roman" w:cs="Times New Roman"/>
          <w:i/>
        </w:rPr>
        <w:t xml:space="preserve">Ortopedagogik Anak Tunarungu. </w:t>
      </w:r>
      <w:r w:rsidRPr="0069270B">
        <w:rPr>
          <w:rFonts w:ascii="Times New Roman" w:hAnsi="Times New Roman" w:cs="Times New Roman"/>
        </w:rPr>
        <w:t xml:space="preserve">Bandung: </w:t>
      </w:r>
    </w:p>
    <w:p w:rsidR="0069270B" w:rsidRPr="0069270B" w:rsidRDefault="0069270B" w:rsidP="0069270B">
      <w:pPr>
        <w:tabs>
          <w:tab w:val="left" w:pos="0"/>
        </w:tabs>
        <w:spacing w:line="240" w:lineRule="auto"/>
        <w:rPr>
          <w:rFonts w:ascii="Times New Roman" w:hAnsi="Times New Roman" w:cs="Times New Roman"/>
        </w:rPr>
      </w:pPr>
      <w:r w:rsidRPr="0069270B">
        <w:rPr>
          <w:rFonts w:ascii="Times New Roman" w:hAnsi="Times New Roman" w:cs="Times New Roman"/>
        </w:rPr>
        <w:lastRenderedPageBreak/>
        <w:tab/>
        <w:t>Depdikbud Dirjen Dikti Proyek Tenaga guru.</w:t>
      </w:r>
    </w:p>
    <w:p w:rsidR="0069270B" w:rsidRPr="0069270B" w:rsidRDefault="0069270B" w:rsidP="0069270B">
      <w:pPr>
        <w:spacing w:line="240" w:lineRule="auto"/>
        <w:ind w:left="630" w:hanging="630"/>
        <w:jc w:val="both"/>
        <w:rPr>
          <w:rFonts w:ascii="Times New Roman" w:hAnsi="Times New Roman"/>
        </w:rPr>
      </w:pPr>
      <w:r w:rsidRPr="0069270B">
        <w:rPr>
          <w:rFonts w:ascii="Times New Roman" w:hAnsi="Times New Roman"/>
          <w:bCs/>
        </w:rPr>
        <w:t xml:space="preserve">Sunanto, J, </w:t>
      </w:r>
      <w:r w:rsidRPr="0069270B">
        <w:rPr>
          <w:rFonts w:ascii="Times New Roman" w:hAnsi="Times New Roman"/>
          <w:bCs/>
          <w:i/>
        </w:rPr>
        <w:t>et al</w:t>
      </w:r>
      <w:r w:rsidRPr="0069270B">
        <w:rPr>
          <w:rFonts w:ascii="Times New Roman" w:hAnsi="Times New Roman"/>
          <w:bCs/>
        </w:rPr>
        <w:t xml:space="preserve">. 2006. </w:t>
      </w:r>
      <w:r w:rsidRPr="0069270B">
        <w:rPr>
          <w:rFonts w:ascii="Times New Roman" w:hAnsi="Times New Roman"/>
          <w:bCs/>
          <w:i/>
        </w:rPr>
        <w:t xml:space="preserve">Penelitian dengan Subjek Tunggal. </w:t>
      </w:r>
      <w:r w:rsidRPr="0069270B">
        <w:rPr>
          <w:rFonts w:ascii="Times New Roman" w:hAnsi="Times New Roman"/>
          <w:bCs/>
        </w:rPr>
        <w:t>Bandung: UPI PRESS</w:t>
      </w:r>
      <w:r w:rsidRPr="0069270B">
        <w:rPr>
          <w:rFonts w:ascii="Times New Roman" w:hAnsi="Times New Roman"/>
        </w:rPr>
        <w:t>.</w:t>
      </w:r>
    </w:p>
    <w:p w:rsidR="0069270B" w:rsidRPr="0069270B" w:rsidRDefault="0069270B" w:rsidP="0069270B">
      <w:pPr>
        <w:tabs>
          <w:tab w:val="left" w:pos="0"/>
        </w:tabs>
        <w:spacing w:line="240" w:lineRule="auto"/>
        <w:rPr>
          <w:rFonts w:ascii="Times New Roman" w:hAnsi="Times New Roman" w:cs="Times New Roman"/>
        </w:rPr>
      </w:pPr>
    </w:p>
    <w:p w:rsidR="0069270B" w:rsidRPr="0069270B" w:rsidRDefault="0069270B" w:rsidP="0069270B">
      <w:pPr>
        <w:tabs>
          <w:tab w:val="left" w:pos="0"/>
        </w:tabs>
        <w:spacing w:line="240" w:lineRule="auto"/>
        <w:rPr>
          <w:rFonts w:ascii="Times New Roman" w:hAnsi="Times New Roman" w:cs="Times New Roman"/>
        </w:rPr>
      </w:pPr>
    </w:p>
    <w:p w:rsidR="0069270B" w:rsidRPr="0069270B" w:rsidRDefault="0069270B" w:rsidP="0069270B">
      <w:pPr>
        <w:spacing w:line="240" w:lineRule="auto"/>
      </w:pPr>
    </w:p>
    <w:p w:rsidR="0069270B" w:rsidRPr="0069270B" w:rsidRDefault="0069270B" w:rsidP="0069270B">
      <w:pPr>
        <w:spacing w:after="0" w:line="240" w:lineRule="auto"/>
        <w:ind w:right="758"/>
        <w:rPr>
          <w:rFonts w:ascii="Times New Roman" w:hAnsi="Times New Roman" w:cs="Times New Roman"/>
        </w:rPr>
      </w:pPr>
    </w:p>
    <w:sectPr w:rsidR="0069270B" w:rsidRPr="0069270B" w:rsidSect="00642E5D">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BE3"/>
    <w:multiLevelType w:val="hybridMultilevel"/>
    <w:tmpl w:val="F41EB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43F3"/>
    <w:multiLevelType w:val="hybridMultilevel"/>
    <w:tmpl w:val="C884F32A"/>
    <w:lvl w:ilvl="0" w:tplc="0C986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BF0235"/>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244154"/>
    <w:multiLevelType w:val="hybridMultilevel"/>
    <w:tmpl w:val="5616ED84"/>
    <w:lvl w:ilvl="0" w:tplc="6140579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1360E2"/>
    <w:multiLevelType w:val="hybridMultilevel"/>
    <w:tmpl w:val="B8402404"/>
    <w:lvl w:ilvl="0" w:tplc="BE9AB6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1042FE3"/>
    <w:multiLevelType w:val="hybridMultilevel"/>
    <w:tmpl w:val="9C74ABDA"/>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26D4A79"/>
    <w:multiLevelType w:val="hybridMultilevel"/>
    <w:tmpl w:val="D59AFE82"/>
    <w:lvl w:ilvl="0" w:tplc="8F16D636">
      <w:start w:val="1"/>
      <w:numFmt w:val="decimal"/>
      <w:lvlText w:val="%1."/>
      <w:lvlJc w:val="left"/>
      <w:pPr>
        <w:ind w:left="644" w:hanging="360"/>
      </w:pPr>
      <w:rPr>
        <w:rFonts w:ascii="Times New Roman" w:hAnsi="Times New Roman" w:cs="Times New Roman"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94027A"/>
    <w:multiLevelType w:val="hybridMultilevel"/>
    <w:tmpl w:val="6AB87BB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52152E3C"/>
    <w:multiLevelType w:val="hybridMultilevel"/>
    <w:tmpl w:val="02549186"/>
    <w:lvl w:ilvl="0" w:tplc="16C03A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20E4F69"/>
    <w:multiLevelType w:val="hybridMultilevel"/>
    <w:tmpl w:val="76725D5A"/>
    <w:lvl w:ilvl="0" w:tplc="95E85ED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9FD3CEB"/>
    <w:multiLevelType w:val="hybridMultilevel"/>
    <w:tmpl w:val="451A5CEE"/>
    <w:lvl w:ilvl="0" w:tplc="8ABA67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8"/>
  </w:num>
  <w:num w:numId="3">
    <w:abstractNumId w:val="11"/>
  </w:num>
  <w:num w:numId="4">
    <w:abstractNumId w:val="6"/>
  </w:num>
  <w:num w:numId="5">
    <w:abstractNumId w:val="9"/>
  </w:num>
  <w:num w:numId="6">
    <w:abstractNumId w:val="0"/>
  </w:num>
  <w:num w:numId="7">
    <w:abstractNumId w:val="4"/>
  </w:num>
  <w:num w:numId="8">
    <w:abstractNumId w:val="7"/>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54"/>
    <w:rsid w:val="0000358A"/>
    <w:rsid w:val="00010D07"/>
    <w:rsid w:val="001D6D54"/>
    <w:rsid w:val="00395F67"/>
    <w:rsid w:val="00642E5D"/>
    <w:rsid w:val="0069270B"/>
    <w:rsid w:val="006D74ED"/>
    <w:rsid w:val="007B716F"/>
    <w:rsid w:val="00896136"/>
    <w:rsid w:val="009B332F"/>
    <w:rsid w:val="00BF5577"/>
    <w:rsid w:val="00C32EFD"/>
    <w:rsid w:val="00D475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6D54"/>
    <w:pPr>
      <w:ind w:left="720"/>
      <w:contextualSpacing/>
    </w:pPr>
    <w:rPr>
      <w:rFonts w:ascii="Times New Roman" w:eastAsia="Calibri" w:hAnsi="Times New Roman" w:cs="Times New Roman"/>
      <w:lang w:val="en-US"/>
    </w:rPr>
  </w:style>
  <w:style w:type="character" w:customStyle="1" w:styleId="ListParagraphChar">
    <w:name w:val="List Paragraph Char"/>
    <w:aliases w:val="Body of text Char,List Paragraph1 Char"/>
    <w:basedOn w:val="DefaultParagraphFont"/>
    <w:link w:val="ListParagraph"/>
    <w:uiPriority w:val="34"/>
    <w:rsid w:val="001D6D54"/>
    <w:rPr>
      <w:rFonts w:ascii="Times New Roman" w:eastAsia="Calibri" w:hAnsi="Times New Roman" w:cs="Times New Roman"/>
      <w:lang w:val="en-US"/>
    </w:rPr>
  </w:style>
  <w:style w:type="character" w:styleId="SubtleEmphasis">
    <w:name w:val="Subtle Emphasis"/>
    <w:uiPriority w:val="19"/>
    <w:qFormat/>
    <w:rsid w:val="001D6D54"/>
    <w:rPr>
      <w:i/>
      <w:iCs/>
      <w:color w:val="808080"/>
    </w:rPr>
  </w:style>
  <w:style w:type="paragraph" w:styleId="BalloonText">
    <w:name w:val="Balloon Text"/>
    <w:basedOn w:val="Normal"/>
    <w:link w:val="BalloonTextChar"/>
    <w:uiPriority w:val="99"/>
    <w:semiHidden/>
    <w:unhideWhenUsed/>
    <w:rsid w:val="00C3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FD"/>
    <w:rPr>
      <w:rFonts w:ascii="Tahoma" w:hAnsi="Tahoma" w:cs="Tahoma"/>
      <w:sz w:val="16"/>
      <w:szCs w:val="16"/>
    </w:rPr>
  </w:style>
  <w:style w:type="paragraph" w:customStyle="1" w:styleId="Style">
    <w:name w:val="Style"/>
    <w:uiPriority w:val="99"/>
    <w:rsid w:val="0069270B"/>
    <w:pPr>
      <w:widowControl w:val="0"/>
      <w:autoSpaceDE w:val="0"/>
      <w:autoSpaceDN w:val="0"/>
      <w:adjustRightInd w:val="0"/>
      <w:spacing w:after="0" w:line="240" w:lineRule="auto"/>
    </w:pPr>
    <w:rPr>
      <w:rFonts w:ascii="Calibri" w:eastAsia="Times New Roman" w:hAnsi="Calibri" w:cs="Calibri"/>
      <w:sz w:val="24"/>
      <w:szCs w:val="24"/>
      <w:lang w:eastAsia="id-ID"/>
    </w:rPr>
  </w:style>
  <w:style w:type="paragraph" w:styleId="NoSpacing">
    <w:name w:val="No Spacing"/>
    <w:uiPriority w:val="1"/>
    <w:qFormat/>
    <w:rsid w:val="006927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D6D54"/>
    <w:pPr>
      <w:ind w:left="720"/>
      <w:contextualSpacing/>
    </w:pPr>
    <w:rPr>
      <w:rFonts w:ascii="Times New Roman" w:eastAsia="Calibri" w:hAnsi="Times New Roman" w:cs="Times New Roman"/>
      <w:lang w:val="en-US"/>
    </w:rPr>
  </w:style>
  <w:style w:type="character" w:customStyle="1" w:styleId="ListParagraphChar">
    <w:name w:val="List Paragraph Char"/>
    <w:aliases w:val="Body of text Char,List Paragraph1 Char"/>
    <w:basedOn w:val="DefaultParagraphFont"/>
    <w:link w:val="ListParagraph"/>
    <w:uiPriority w:val="34"/>
    <w:rsid w:val="001D6D54"/>
    <w:rPr>
      <w:rFonts w:ascii="Times New Roman" w:eastAsia="Calibri" w:hAnsi="Times New Roman" w:cs="Times New Roman"/>
      <w:lang w:val="en-US"/>
    </w:rPr>
  </w:style>
  <w:style w:type="character" w:styleId="SubtleEmphasis">
    <w:name w:val="Subtle Emphasis"/>
    <w:uiPriority w:val="19"/>
    <w:qFormat/>
    <w:rsid w:val="001D6D54"/>
    <w:rPr>
      <w:i/>
      <w:iCs/>
      <w:color w:val="808080"/>
    </w:rPr>
  </w:style>
  <w:style w:type="paragraph" w:styleId="BalloonText">
    <w:name w:val="Balloon Text"/>
    <w:basedOn w:val="Normal"/>
    <w:link w:val="BalloonTextChar"/>
    <w:uiPriority w:val="99"/>
    <w:semiHidden/>
    <w:unhideWhenUsed/>
    <w:rsid w:val="00C3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FD"/>
    <w:rPr>
      <w:rFonts w:ascii="Tahoma" w:hAnsi="Tahoma" w:cs="Tahoma"/>
      <w:sz w:val="16"/>
      <w:szCs w:val="16"/>
    </w:rPr>
  </w:style>
  <w:style w:type="paragraph" w:customStyle="1" w:styleId="Style">
    <w:name w:val="Style"/>
    <w:uiPriority w:val="99"/>
    <w:rsid w:val="0069270B"/>
    <w:pPr>
      <w:widowControl w:val="0"/>
      <w:autoSpaceDE w:val="0"/>
      <w:autoSpaceDN w:val="0"/>
      <w:adjustRightInd w:val="0"/>
      <w:spacing w:after="0" w:line="240" w:lineRule="auto"/>
    </w:pPr>
    <w:rPr>
      <w:rFonts w:ascii="Calibri" w:eastAsia="Times New Roman" w:hAnsi="Calibri" w:cs="Calibri"/>
      <w:sz w:val="24"/>
      <w:szCs w:val="24"/>
      <w:lang w:eastAsia="id-ID"/>
    </w:rPr>
  </w:style>
  <w:style w:type="paragraph" w:styleId="NoSpacing">
    <w:name w:val="No Spacing"/>
    <w:uiPriority w:val="1"/>
    <w:qFormat/>
    <w:rsid w:val="006927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title>
      <c:tx>
        <c:rich>
          <a:bodyPr/>
          <a:lstStyle/>
          <a:p>
            <a:pPr>
              <a:defRPr sz="1099" b="1" i="1" u="none" strike="noStrike" baseline="0">
                <a:solidFill>
                  <a:srgbClr val="000000"/>
                </a:solidFill>
                <a:latin typeface="Times New Roman"/>
                <a:ea typeface="Times New Roman"/>
                <a:cs typeface="Times New Roman"/>
              </a:defRPr>
            </a:pPr>
            <a:r>
              <a:rPr lang="id-ID"/>
              <a:t>Intervensi (B)</a:t>
            </a:r>
          </a:p>
        </c:rich>
      </c:tx>
      <c:layout>
        <c:manualLayout>
          <c:xMode val="edge"/>
          <c:yMode val="edge"/>
          <c:x val="0.41293739306477473"/>
          <c:y val="2.3474307979543793E-2"/>
        </c:manualLayout>
      </c:layout>
      <c:overlay val="0"/>
    </c:title>
    <c:autoTitleDeleted val="0"/>
    <c:plotArea>
      <c:layout>
        <c:manualLayout>
          <c:layoutTarget val="inner"/>
          <c:xMode val="edge"/>
          <c:yMode val="edge"/>
          <c:x val="0.15241211797677831"/>
          <c:y val="0.12799590295115548"/>
          <c:w val="0.80959829173895637"/>
          <c:h val="0.64436649964209014"/>
        </c:manualLayout>
      </c:layout>
      <c:lineChart>
        <c:grouping val="stacked"/>
        <c:varyColors val="0"/>
        <c:ser>
          <c:idx val="0"/>
          <c:order val="0"/>
          <c:tx>
            <c:strRef>
              <c:f>Sheet1!$B$1</c:f>
              <c:strCache>
                <c:ptCount val="1"/>
                <c:pt idx="0">
                  <c:v>Column1</c:v>
                </c:pt>
              </c:strCache>
            </c:strRef>
          </c:tx>
          <c:dPt>
            <c:idx val="4"/>
            <c:bubble3D val="0"/>
            <c:spPr>
              <a:ln>
                <a:noFill/>
              </a:ln>
            </c:spPr>
          </c:dPt>
          <c:dPt>
            <c:idx val="12"/>
            <c:bubble3D val="0"/>
            <c:spPr>
              <a:ln>
                <a:noFill/>
              </a:ln>
            </c:spPr>
          </c:dPt>
          <c:dLbls>
            <c:dLbl>
              <c:idx val="0"/>
              <c:layout>
                <c:manualLayout>
                  <c:x val="-5.920456708205802E-2"/>
                  <c:y val="-4.8424876049475735E-2"/>
                </c:manualLayout>
              </c:layout>
              <c:dLblPos val="r"/>
              <c:showLegendKey val="0"/>
              <c:showVal val="1"/>
              <c:showCatName val="0"/>
              <c:showSerName val="0"/>
              <c:showPercent val="0"/>
              <c:showBubbleSize val="0"/>
            </c:dLbl>
            <c:dLbl>
              <c:idx val="1"/>
              <c:layout>
                <c:manualLayout>
                  <c:x val="-5.9200588419443374E-2"/>
                  <c:y val="4.3579689075540516E-2"/>
                </c:manualLayout>
              </c:layout>
              <c:dLblPos val="r"/>
              <c:showLegendKey val="0"/>
              <c:showVal val="1"/>
              <c:showCatName val="0"/>
              <c:showSerName val="0"/>
              <c:showPercent val="0"/>
              <c:showBubbleSize val="0"/>
            </c:dLbl>
            <c:dLbl>
              <c:idx val="2"/>
              <c:layout>
                <c:manualLayout>
                  <c:x val="-5.6613082809297596E-2"/>
                  <c:y val="-3.8747332307190074E-2"/>
                </c:manualLayout>
              </c:layout>
              <c:dLblPos val="r"/>
              <c:showLegendKey val="0"/>
              <c:showVal val="1"/>
              <c:showCatName val="0"/>
              <c:showSerName val="0"/>
              <c:showPercent val="0"/>
              <c:showBubbleSize val="0"/>
            </c:dLbl>
            <c:dLbl>
              <c:idx val="3"/>
              <c:layout>
                <c:manualLayout>
                  <c:x val="-5.9186404755174761E-2"/>
                  <c:y val="3.8747332307190074E-2"/>
                </c:manualLayout>
              </c:layout>
              <c:dLblPos val="r"/>
              <c:showLegendKey val="0"/>
              <c:showVal val="1"/>
              <c:showCatName val="0"/>
              <c:showSerName val="0"/>
              <c:showPercent val="0"/>
              <c:showBubbleSize val="0"/>
            </c:dLbl>
            <c:dLbl>
              <c:idx val="4"/>
              <c:layout>
                <c:manualLayout>
                  <c:x val="-6.1759726701051967E-2"/>
                  <c:y val="-4.8434165383987586E-2"/>
                </c:manualLayout>
              </c:layout>
              <c:dLblPos val="r"/>
              <c:showLegendKey val="0"/>
              <c:showVal val="1"/>
              <c:showCatName val="0"/>
              <c:showSerName val="0"/>
              <c:showPercent val="0"/>
              <c:showBubbleSize val="0"/>
            </c:dLbl>
            <c:dLbl>
              <c:idx val="5"/>
              <c:layout>
                <c:manualLayout>
                  <c:x val="-5.6613082809297596E-2"/>
                  <c:y val="3.8747332307190074E-2"/>
                </c:manualLayout>
              </c:layout>
              <c:dLblPos val="r"/>
              <c:showLegendKey val="0"/>
              <c:showVal val="1"/>
              <c:showCatName val="0"/>
              <c:showSerName val="0"/>
              <c:showPercent val="0"/>
              <c:showBubbleSize val="0"/>
            </c:dLbl>
            <c:dLbl>
              <c:idx val="6"/>
              <c:layout>
                <c:manualLayout>
                  <c:x val="-5.917384208110827E-2"/>
                  <c:y val="-5.3346610142343057E-2"/>
                </c:manualLayout>
              </c:layout>
              <c:dLblPos val="r"/>
              <c:showLegendKey val="0"/>
              <c:showVal val="1"/>
              <c:showCatName val="0"/>
              <c:showSerName val="0"/>
              <c:showPercent val="0"/>
              <c:showBubbleSize val="0"/>
            </c:dLbl>
            <c:dLbl>
              <c:idx val="7"/>
              <c:layout>
                <c:manualLayout>
                  <c:x val="-5.9186404755174761E-2"/>
                  <c:y val="3.8747332307190074E-2"/>
                </c:manualLayout>
              </c:layout>
              <c:dLblPos val="r"/>
              <c:showLegendKey val="0"/>
              <c:showVal val="1"/>
              <c:showCatName val="0"/>
              <c:showSerName val="0"/>
              <c:showPercent val="0"/>
              <c:showBubbleSize val="0"/>
            </c:dLbl>
            <c:dLbl>
              <c:idx val="8"/>
              <c:layout>
                <c:manualLayout>
                  <c:x val="-6.4333048646929084E-2"/>
                  <c:y val="-4.3590748845588827E-2"/>
                </c:manualLayout>
              </c:layout>
              <c:dLblPos val="r"/>
              <c:showLegendKey val="0"/>
              <c:showVal val="1"/>
              <c:showCatName val="0"/>
              <c:showSerName val="0"/>
              <c:showPercent val="0"/>
              <c:showBubbleSize val="0"/>
            </c:dLbl>
            <c:dLbl>
              <c:idx val="9"/>
              <c:layout>
                <c:manualLayout>
                  <c:x val="-4.8893116971666102E-2"/>
                  <c:y val="4.3590748845588827E-2"/>
                </c:manualLayout>
              </c:layout>
              <c:dLblPos val="r"/>
              <c:showLegendKey val="0"/>
              <c:showVal val="1"/>
              <c:showCatName val="0"/>
              <c:showSerName val="0"/>
              <c:showPercent val="0"/>
              <c:showBubbleSize val="0"/>
            </c:dLbl>
            <c:dLbl>
              <c:idx val="10"/>
              <c:layout>
                <c:manualLayout>
                  <c:x val="-5.6613082809297499E-2"/>
                  <c:y val="-4.8434165383987544E-2"/>
                </c:manualLayout>
              </c:layout>
              <c:dLblPos val="r"/>
              <c:showLegendKey val="0"/>
              <c:showVal val="1"/>
              <c:showCatName val="0"/>
              <c:showSerName val="0"/>
              <c:showPercent val="0"/>
              <c:showBubbleSize val="0"/>
            </c:dLbl>
            <c:dLbl>
              <c:idx val="11"/>
              <c:layout>
                <c:manualLayout>
                  <c:x val="-5.6613082809297596E-2"/>
                  <c:y val="3.3903915768791315E-2"/>
                </c:manualLayout>
              </c:layout>
              <c:dLblPos val="r"/>
              <c:showLegendKey val="0"/>
              <c:showVal val="1"/>
              <c:showCatName val="0"/>
              <c:showSerName val="0"/>
              <c:showPercent val="0"/>
              <c:showBubbleSize val="0"/>
            </c:dLbl>
            <c:dLbl>
              <c:idx val="12"/>
              <c:layout>
                <c:manualLayout>
                  <c:x val="-5.9186404755174851E-2"/>
                  <c:y val="-5.3277581922386345E-2"/>
                </c:manualLayout>
              </c:layout>
              <c:dLblPos val="r"/>
              <c:showLegendKey val="0"/>
              <c:showVal val="1"/>
              <c:showCatName val="0"/>
              <c:showSerName val="0"/>
              <c:showPercent val="0"/>
              <c:showBubbleSize val="0"/>
            </c:dLbl>
            <c:dLbl>
              <c:idx val="13"/>
              <c:layout>
                <c:manualLayout>
                  <c:x val="-5.1466438917543177E-2"/>
                  <c:y val="4.3590748845588827E-2"/>
                </c:manualLayout>
              </c:layout>
              <c:dLblPos val="r"/>
              <c:showLegendKey val="0"/>
              <c:showVal val="1"/>
              <c:showCatName val="0"/>
              <c:showSerName val="0"/>
              <c:showPercent val="0"/>
              <c:showBubbleSize val="0"/>
            </c:dLbl>
            <c:dLbl>
              <c:idx val="14"/>
              <c:layout>
                <c:manualLayout>
                  <c:x val="-5.1466438917543269E-3"/>
                  <c:y val="3.3903915768791315E-2"/>
                </c:manualLayout>
              </c:layout>
              <c:dLblPos val="r"/>
              <c:showLegendKey val="0"/>
              <c:showVal val="1"/>
              <c:showCatName val="0"/>
              <c:showSerName val="0"/>
              <c:showPercent val="0"/>
              <c:showBubbleSize val="0"/>
            </c:dLbl>
            <c:dLbl>
              <c:idx val="15"/>
              <c:layout>
                <c:manualLayout>
                  <c:x val="-7.2053014484560571E-2"/>
                  <c:y val="-4.3590748845588827E-2"/>
                </c:manualLayout>
              </c:layout>
              <c:dLblPos val="r"/>
              <c:showLegendKey val="0"/>
              <c:showVal val="1"/>
              <c:showCatName val="0"/>
              <c:showSerName val="0"/>
              <c:showPercent val="0"/>
              <c:showBubbleSize val="0"/>
            </c:dLbl>
            <c:txPr>
              <a:bodyPr/>
              <a:lstStyle/>
              <a:p>
                <a:pPr>
                  <a:defRPr sz="999" b="0" i="0" u="none" strike="noStrike" baseline="0">
                    <a:solidFill>
                      <a:srgbClr val="000000"/>
                    </a:solidFill>
                    <a:latin typeface="Calibri"/>
                    <a:ea typeface="Calibri"/>
                    <a:cs typeface="Calibri"/>
                  </a:defRPr>
                </a:pPr>
                <a:endParaRPr lang="id-ID"/>
              </a:p>
            </c:txPr>
            <c:showLegendKey val="0"/>
            <c:showVal val="1"/>
            <c:showCatName val="0"/>
            <c:showSerName val="0"/>
            <c:showPercent val="0"/>
            <c:showBubbleSize val="0"/>
            <c:showLeaderLines val="0"/>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32.43</c:v>
                </c:pt>
                <c:pt idx="1">
                  <c:v>32.43</c:v>
                </c:pt>
                <c:pt idx="2">
                  <c:v>32.43</c:v>
                </c:pt>
                <c:pt idx="3">
                  <c:v>32.43</c:v>
                </c:pt>
                <c:pt idx="4">
                  <c:v>37.83</c:v>
                </c:pt>
                <c:pt idx="5">
                  <c:v>40.54</c:v>
                </c:pt>
                <c:pt idx="6">
                  <c:v>45.94</c:v>
                </c:pt>
                <c:pt idx="7">
                  <c:v>45.94</c:v>
                </c:pt>
                <c:pt idx="8">
                  <c:v>51.35</c:v>
                </c:pt>
                <c:pt idx="9">
                  <c:v>56.75</c:v>
                </c:pt>
                <c:pt idx="10">
                  <c:v>56.75</c:v>
                </c:pt>
                <c:pt idx="11">
                  <c:v>56.75</c:v>
                </c:pt>
                <c:pt idx="12">
                  <c:v>64.86</c:v>
                </c:pt>
                <c:pt idx="13">
                  <c:v>70.27</c:v>
                </c:pt>
                <c:pt idx="14">
                  <c:v>70.27</c:v>
                </c:pt>
                <c:pt idx="15">
                  <c:v>70.27</c:v>
                </c:pt>
              </c:numCache>
            </c:numRef>
          </c:val>
          <c:smooth val="0"/>
        </c:ser>
        <c:dLbls>
          <c:showLegendKey val="0"/>
          <c:showVal val="0"/>
          <c:showCatName val="0"/>
          <c:showSerName val="0"/>
          <c:showPercent val="0"/>
          <c:showBubbleSize val="0"/>
        </c:dLbls>
        <c:marker val="1"/>
        <c:smooth val="0"/>
        <c:axId val="140155520"/>
        <c:axId val="140616064"/>
      </c:lineChart>
      <c:catAx>
        <c:axId val="140155520"/>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id-ID"/>
          </a:p>
        </c:txPr>
        <c:crossAx val="140616064"/>
        <c:crosses val="autoZero"/>
        <c:auto val="1"/>
        <c:lblAlgn val="ctr"/>
        <c:lblOffset val="100"/>
        <c:noMultiLvlLbl val="0"/>
      </c:catAx>
      <c:valAx>
        <c:axId val="140616064"/>
        <c:scaling>
          <c:orientation val="minMax"/>
          <c:max val="100"/>
          <c:min val="0"/>
        </c:scaling>
        <c:delete val="0"/>
        <c:axPos val="l"/>
        <c:majorGridlines/>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id-ID"/>
          </a:p>
        </c:txPr>
        <c:crossAx val="140155520"/>
        <c:crosses val="autoZero"/>
        <c:crossBetween val="between"/>
        <c:majorUnit val="10"/>
        <c:minorUnit val="1"/>
      </c:valAx>
    </c:plotArea>
    <c:plotVisOnly val="1"/>
    <c:dispBlanksAs val="zero"/>
    <c:showDLblsOverMax val="0"/>
  </c:chart>
  <c:spPr>
    <a:solidFill>
      <a:schemeClr val="accent5">
        <a:lumMod val="40000"/>
        <a:lumOff val="60000"/>
      </a:schemeClr>
    </a:solidFill>
    <a:ln w="9520"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sz="999" b="0" i="0" u="none" strike="noStrike" baseline="0">
          <a:solidFill>
            <a:srgbClr val="000000"/>
          </a:solidFill>
          <a:latin typeface="Calibri"/>
          <a:ea typeface="Calibri"/>
          <a:cs typeface="Calibri"/>
        </a:defRPr>
      </a:pPr>
      <a:endParaRPr lang="id-ID"/>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1</cdr:x>
      <cdr:y>0.1701</cdr:y>
    </cdr:to>
    <cdr:grpSp>
      <cdr:nvGrpSpPr>
        <cdr:cNvPr id="2055" name="Group 11"/>
        <cdr:cNvGrpSpPr>
          <a:grpSpLocks xmlns:a="http://schemas.openxmlformats.org/drawingml/2006/main"/>
        </cdr:cNvGrpSpPr>
      </cdr:nvGrpSpPr>
      <cdr:grpSpPr bwMode="auto">
        <a:xfrm xmlns:a="http://schemas.openxmlformats.org/drawingml/2006/main">
          <a:off x="0" y="0"/>
          <a:ext cx="2790825" cy="314326"/>
          <a:chOff x="559188" y="-969"/>
          <a:chExt cx="4479537" cy="251448"/>
        </a:xfrm>
      </cdr:grpSpPr>
      <cdr:sp macro="" textlink="">
        <cdr:nvSpPr>
          <cdr:cNvPr id="10" name="Rectangle 9"/>
          <cdr:cNvSpPr/>
        </cdr:nvSpPr>
        <cdr:spPr>
          <a:xfrm xmlns:a="http://schemas.openxmlformats.org/drawingml/2006/main">
            <a:off x="559188" y="-969"/>
            <a:ext cx="2280259" cy="2362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000" b="1" i="1" baseline="0">
                <a:solidFill>
                  <a:sysClr val="windowText" lastClr="000000"/>
                </a:solidFill>
                <a:latin typeface="Times New Roman" pitchFamily="18" charset="0"/>
                <a:cs typeface="Times New Roman" pitchFamily="18" charset="0"/>
              </a:rPr>
              <a:t>             </a:t>
            </a:r>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a:t>
            </a:r>
            <a:r>
              <a:rPr lang="id-ID" sz="1000" b="1">
                <a:solidFill>
                  <a:sysClr val="windowText" lastClr="000000"/>
                </a:solidFill>
                <a:latin typeface="Times New Roman" pitchFamily="18" charset="0"/>
                <a:cs typeface="Times New Roman" pitchFamily="18" charset="0"/>
              </a:rPr>
              <a:t> </a:t>
            </a:r>
          </a:p>
          <a:p xmlns:a="http://schemas.openxmlformats.org/drawingml/2006/main">
            <a:r>
              <a:rPr lang="id-ID" sz="1000" b="1">
                <a:solidFill>
                  <a:sysClr val="windowText" lastClr="000000"/>
                </a:solidFill>
                <a:latin typeface="Times New Roman" pitchFamily="18" charset="0"/>
                <a:cs typeface="Times New Roman" pitchFamily="18" charset="0"/>
              </a:rPr>
              <a:t>              </a:t>
            </a:r>
            <a:r>
              <a:rPr lang="en-US" sz="1000" b="1">
                <a:solidFill>
                  <a:sysClr val="windowText" lastClr="000000"/>
                </a:solidFill>
                <a:latin typeface="Times New Roman" pitchFamily="18" charset="0"/>
                <a:cs typeface="Times New Roman" pitchFamily="18" charset="0"/>
              </a:rPr>
              <a:t>1 (A</a:t>
            </a:r>
            <a:r>
              <a:rPr lang="id-ID" sz="1000" b="1">
                <a:solidFill>
                  <a:sysClr val="windowText" lastClr="000000"/>
                </a:solidFill>
                <a:latin typeface="Times New Roman" pitchFamily="18" charset="0"/>
                <a:cs typeface="Times New Roman" pitchFamily="18" charset="0"/>
              </a:rPr>
              <a:t>-1</a:t>
            </a:r>
            <a:r>
              <a:rPr lang="en-US" sz="1000" b="1">
                <a:solidFill>
                  <a:sysClr val="windowText" lastClr="000000"/>
                </a:solidFill>
                <a:latin typeface="Times New Roman" pitchFamily="18" charset="0"/>
                <a:cs typeface="Times New Roman" pitchFamily="18" charset="0"/>
              </a:rPr>
              <a:t>)</a:t>
            </a:r>
          </a:p>
        </cdr:txBody>
      </cdr:sp>
      <cdr:sp macro="" textlink="">
        <cdr:nvSpPr>
          <cdr:cNvPr id="11" name="Rectangle 10"/>
          <cdr:cNvSpPr/>
        </cdr:nvSpPr>
        <cdr:spPr>
          <a:xfrm xmlns:a="http://schemas.openxmlformats.org/drawingml/2006/main">
            <a:off x="3971925" y="-969"/>
            <a:ext cx="1066800" cy="2514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a:t>
            </a:r>
            <a:r>
              <a:rPr lang="id-ID" sz="1000" b="1" i="1">
                <a:solidFill>
                  <a:sysClr val="windowText" lastClr="000000"/>
                </a:solidFill>
                <a:latin typeface="Times New Roman" pitchFamily="18" charset="0"/>
                <a:cs typeface="Times New Roman" pitchFamily="18" charset="0"/>
              </a:rPr>
              <a:t>ne</a:t>
            </a:r>
            <a:r>
              <a:rPr lang="en-US" sz="1000" b="1">
                <a:solidFill>
                  <a:sysClr val="windowText" lastClr="000000"/>
                </a:solidFill>
                <a:latin typeface="Times New Roman" pitchFamily="18" charset="0"/>
                <a:cs typeface="Times New Roman" pitchFamily="18" charset="0"/>
              </a:rPr>
              <a:t>2 (A</a:t>
            </a:r>
            <a:r>
              <a:rPr lang="id-ID" sz="1000" b="1">
                <a:solidFill>
                  <a:sysClr val="windowText" lastClr="000000"/>
                </a:solidFill>
                <a:latin typeface="Times New Roman" pitchFamily="18" charset="0"/>
                <a:cs typeface="Times New Roman" pitchFamily="18" charset="0"/>
              </a:rPr>
              <a:t>-2</a:t>
            </a:r>
            <a:r>
              <a:rPr lang="en-US" sz="1000" b="1">
                <a:solidFill>
                  <a:sysClr val="windowText" lastClr="000000"/>
                </a:solidFill>
                <a:latin typeface="Times New Roman" pitchFamily="18" charset="0"/>
                <a:cs typeface="Times New Roman" pitchFamily="18" charset="0"/>
              </a:rPr>
              <a:t>)</a:t>
            </a:r>
          </a:p>
        </cdr:txBody>
      </cdr:sp>
    </cdr:grpSp>
  </cdr:relSizeAnchor>
  <cdr:relSizeAnchor xmlns:cdr="http://schemas.openxmlformats.org/drawingml/2006/chartDrawing">
    <cdr:from>
      <cdr:x>0.37594</cdr:x>
      <cdr:y>0.13471</cdr:y>
    </cdr:from>
    <cdr:to>
      <cdr:x>0.37662</cdr:x>
      <cdr:y>0.8708</cdr:y>
    </cdr:to>
    <cdr:sp macro="" textlink="">
      <cdr:nvSpPr>
        <cdr:cNvPr id="13" name="Straight Connector 12"/>
        <cdr:cNvSpPr/>
      </cdr:nvSpPr>
      <cdr:spPr>
        <a:xfrm xmlns:a="http://schemas.openxmlformats.org/drawingml/2006/main" rot="5400000">
          <a:off x="338646" y="980736"/>
          <a:ext cx="1437308" cy="1911"/>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0.77621</cdr:x>
      <cdr:y>0.14147</cdr:y>
    </cdr:from>
    <cdr:to>
      <cdr:x>0.77621</cdr:x>
      <cdr:y>0.86782</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2018-07-04T21:30:00Z</dcterms:created>
  <dcterms:modified xsi:type="dcterms:W3CDTF">2018-07-05T02:46:00Z</dcterms:modified>
</cp:coreProperties>
</file>