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8B" w:rsidRPr="00F150CC" w:rsidRDefault="002B7117" w:rsidP="003347B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bookmarkStart w:id="0" w:name="_GoBack"/>
      <w:bookmarkEnd w:id="0"/>
      <w:r w:rsidR="00AB098B" w:rsidRPr="00F150CC">
        <w:rPr>
          <w:rFonts w:ascii="Times New Roman" w:hAnsi="Times New Roman" w:cs="Times New Roman"/>
          <w:b/>
          <w:sz w:val="24"/>
          <w:szCs w:val="24"/>
        </w:rPr>
        <w:t>V</w:t>
      </w:r>
    </w:p>
    <w:p w:rsidR="00AB098B" w:rsidRDefault="00AB098B" w:rsidP="003347B0">
      <w:pPr>
        <w:spacing w:after="0" w:line="480" w:lineRule="auto"/>
        <w:jc w:val="center"/>
        <w:rPr>
          <w:rFonts w:ascii="Times New Roman" w:hAnsi="Times New Roman" w:cs="Times New Roman"/>
          <w:b/>
          <w:sz w:val="24"/>
          <w:szCs w:val="24"/>
          <w:lang w:val="en-US"/>
        </w:rPr>
      </w:pPr>
      <w:r w:rsidRPr="00F150CC">
        <w:rPr>
          <w:rFonts w:ascii="Times New Roman" w:hAnsi="Times New Roman" w:cs="Times New Roman"/>
          <w:b/>
          <w:sz w:val="24"/>
          <w:szCs w:val="24"/>
        </w:rPr>
        <w:t>KESIMPULAN DAN SARAN</w:t>
      </w:r>
    </w:p>
    <w:p w:rsidR="00F150CC" w:rsidRPr="00F150CC" w:rsidRDefault="00F150CC" w:rsidP="003347B0">
      <w:pPr>
        <w:spacing w:after="0" w:line="480" w:lineRule="auto"/>
        <w:jc w:val="center"/>
        <w:rPr>
          <w:rFonts w:ascii="Times New Roman" w:hAnsi="Times New Roman" w:cs="Times New Roman"/>
          <w:b/>
          <w:sz w:val="24"/>
          <w:szCs w:val="24"/>
          <w:lang w:val="en-US"/>
        </w:rPr>
      </w:pPr>
    </w:p>
    <w:p w:rsidR="00F150CC" w:rsidRPr="00F150CC" w:rsidRDefault="00F150CC" w:rsidP="003347B0">
      <w:pPr>
        <w:spacing w:after="0" w:line="480" w:lineRule="auto"/>
        <w:jc w:val="center"/>
        <w:rPr>
          <w:rFonts w:ascii="Times New Roman" w:hAnsi="Times New Roman" w:cs="Times New Roman"/>
          <w:sz w:val="24"/>
          <w:szCs w:val="24"/>
          <w:lang w:val="en-US"/>
        </w:rPr>
      </w:pPr>
    </w:p>
    <w:p w:rsidR="00AB098B" w:rsidRPr="003347B0" w:rsidRDefault="00AB098B" w:rsidP="003347B0">
      <w:pPr>
        <w:pStyle w:val="ListParagraph"/>
        <w:numPr>
          <w:ilvl w:val="0"/>
          <w:numId w:val="1"/>
        </w:numPr>
        <w:spacing w:after="0" w:line="480" w:lineRule="auto"/>
        <w:ind w:hanging="720"/>
        <w:jc w:val="both"/>
        <w:rPr>
          <w:rFonts w:ascii="Times New Roman" w:hAnsi="Times New Roman" w:cs="Times New Roman"/>
          <w:b/>
          <w:sz w:val="24"/>
          <w:szCs w:val="24"/>
        </w:rPr>
      </w:pPr>
      <w:r w:rsidRPr="003347B0">
        <w:rPr>
          <w:rFonts w:ascii="Times New Roman" w:hAnsi="Times New Roman" w:cs="Times New Roman"/>
          <w:b/>
          <w:sz w:val="24"/>
          <w:szCs w:val="24"/>
        </w:rPr>
        <w:t>Kesimpulan</w:t>
      </w:r>
    </w:p>
    <w:p w:rsidR="00AB098B" w:rsidRPr="00850A5C" w:rsidRDefault="00AB098B" w:rsidP="003347B0">
      <w:pPr>
        <w:spacing w:after="0" w:line="480" w:lineRule="auto"/>
        <w:ind w:firstLine="720"/>
        <w:jc w:val="both"/>
        <w:rPr>
          <w:rFonts w:ascii="Times New Roman" w:hAnsi="Times New Roman" w:cs="Times New Roman"/>
          <w:sz w:val="24"/>
          <w:szCs w:val="24"/>
          <w:lang w:val="en-US"/>
        </w:rPr>
      </w:pPr>
      <w:r w:rsidRPr="00B017C5">
        <w:rPr>
          <w:rFonts w:ascii="Times New Roman" w:hAnsi="Times New Roman" w:cs="Times New Roman"/>
          <w:sz w:val="24"/>
          <w:szCs w:val="24"/>
        </w:rPr>
        <w:t xml:space="preserve">Berdasarkan hasil penelitian yang diperoleh dapat disimpulkan bahwa penggunaan alat permainan edukatif </w:t>
      </w:r>
      <w:r w:rsidRPr="00B017C5">
        <w:rPr>
          <w:rFonts w:ascii="Times New Roman" w:hAnsi="Times New Roman" w:cs="Times New Roman"/>
          <w:i/>
          <w:sz w:val="24"/>
          <w:szCs w:val="24"/>
        </w:rPr>
        <w:t xml:space="preserve">spindle boxes </w:t>
      </w:r>
      <w:r w:rsidRPr="00B017C5">
        <w:rPr>
          <w:rFonts w:ascii="Times New Roman" w:hAnsi="Times New Roman" w:cs="Times New Roman"/>
          <w:sz w:val="24"/>
          <w:szCs w:val="24"/>
        </w:rPr>
        <w:t xml:space="preserve">dapat meningkatkan kemampuan mengenal konsep bilangan pada anak autis di UPT Pendidikan SLBN 1 Makassar. Hal ini dibuktikan dengan adanya perubahan skor yang diperoleh anak dari tes kemampuan mengenal konsep bilangan pada 3 kondisi yaitu pada kondisi </w:t>
      </w:r>
      <w:r w:rsidRPr="003347B0">
        <w:rPr>
          <w:rFonts w:ascii="Times New Roman" w:hAnsi="Times New Roman" w:cs="Times New Roman"/>
          <w:i/>
          <w:sz w:val="24"/>
          <w:szCs w:val="24"/>
        </w:rPr>
        <w:t xml:space="preserve">baseline </w:t>
      </w:r>
      <w:r w:rsidRPr="00B017C5">
        <w:rPr>
          <w:rFonts w:ascii="Times New Roman" w:hAnsi="Times New Roman" w:cs="Times New Roman"/>
          <w:sz w:val="24"/>
          <w:szCs w:val="24"/>
        </w:rPr>
        <w:t xml:space="preserve">pertama (A1), intervensi (B), dan kondisi </w:t>
      </w:r>
      <w:r w:rsidRPr="003347B0">
        <w:rPr>
          <w:rFonts w:ascii="Times New Roman" w:hAnsi="Times New Roman" w:cs="Times New Roman"/>
          <w:i/>
          <w:sz w:val="24"/>
          <w:szCs w:val="24"/>
        </w:rPr>
        <w:t xml:space="preserve">baseline </w:t>
      </w:r>
      <w:r w:rsidRPr="00B017C5">
        <w:rPr>
          <w:rFonts w:ascii="Times New Roman" w:hAnsi="Times New Roman" w:cs="Times New Roman"/>
          <w:sz w:val="24"/>
          <w:szCs w:val="24"/>
        </w:rPr>
        <w:t>kedua (A2). Pada kondisi baseline pertama (A1) skor yang diperoleh anak adalah 1, setelah diberi intervensi, skor meningkat berkisar antara 8-9. Setelah intervensi tidak diberikan, anak masih memperoleh skor yang tinggi dengan kisaran 6-7. Selain itu, didapatkan bahwa kecenderungan arah pada baseline pertama (A1) cenderung mendatar, pada kondisi intervensi (B) cenderung mendatar</w:t>
      </w:r>
      <w:r w:rsidR="00B017C5" w:rsidRPr="00B017C5">
        <w:rPr>
          <w:rFonts w:ascii="Times New Roman" w:hAnsi="Times New Roman" w:cs="Times New Roman"/>
          <w:sz w:val="24"/>
          <w:szCs w:val="24"/>
        </w:rPr>
        <w:t xml:space="preserve">, dan pada kondisi baseline kedua (A2) juga mendatar. Kecenderungan arah yang nampak pada baseline kedua (A2) masih menunjukkan peningkatan pada kemampuan mengenal konsep bilangan anak meskipun kecenderungan arahnya mendatar karena perolehan skot </w:t>
      </w:r>
      <w:r w:rsidR="00B017C5" w:rsidRPr="00850A5C">
        <w:rPr>
          <w:rFonts w:ascii="Times New Roman" w:hAnsi="Times New Roman" w:cs="Times New Roman"/>
          <w:sz w:val="24"/>
          <w:szCs w:val="24"/>
        </w:rPr>
        <w:t>lebih tinggi dibanding dengan skor pada baseline pertama (A1).</w:t>
      </w:r>
      <w:r w:rsidR="00850A5C" w:rsidRPr="00850A5C">
        <w:rPr>
          <w:rFonts w:ascii="Times New Roman" w:hAnsi="Times New Roman" w:cs="Times New Roman"/>
          <w:sz w:val="24"/>
          <w:szCs w:val="24"/>
          <w:lang w:val="en-US"/>
        </w:rPr>
        <w:t xml:space="preserve"> </w:t>
      </w:r>
      <w:r w:rsidR="00850A5C" w:rsidRPr="00850A5C">
        <w:rPr>
          <w:rFonts w:ascii="Times New Roman" w:hAnsi="Times New Roman" w:cs="Times New Roman"/>
          <w:sz w:val="24"/>
          <w:szCs w:val="24"/>
        </w:rPr>
        <w:t xml:space="preserve">Analisis data juga membuktikan bahwa semua data dalam konsi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 xml:space="preserve">pertama (A1), </w:t>
      </w:r>
      <w:r w:rsidR="00850A5C" w:rsidRPr="00850A5C">
        <w:rPr>
          <w:rFonts w:ascii="Times New Roman" w:hAnsi="Times New Roman" w:cs="Times New Roman"/>
          <w:i/>
          <w:sz w:val="24"/>
          <w:szCs w:val="24"/>
        </w:rPr>
        <w:t xml:space="preserve">intervensi </w:t>
      </w:r>
      <w:r w:rsidR="00850A5C" w:rsidRPr="00850A5C">
        <w:rPr>
          <w:rFonts w:ascii="Times New Roman" w:hAnsi="Times New Roman" w:cs="Times New Roman"/>
          <w:sz w:val="24"/>
          <w:szCs w:val="24"/>
        </w:rPr>
        <w:t xml:space="preserve">(B), dan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 xml:space="preserve">kedua (A2) merupakan data yang stabil. Perubahan level dari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 xml:space="preserve"> pertama (A1) ke </w:t>
      </w:r>
      <w:r w:rsidR="00850A5C" w:rsidRPr="00850A5C">
        <w:rPr>
          <w:rFonts w:ascii="Times New Roman" w:hAnsi="Times New Roman" w:cs="Times New Roman"/>
          <w:i/>
          <w:sz w:val="24"/>
          <w:szCs w:val="24"/>
        </w:rPr>
        <w:t xml:space="preserve">intervensi </w:t>
      </w:r>
      <w:r w:rsidR="00850A5C" w:rsidRPr="00850A5C">
        <w:rPr>
          <w:rFonts w:ascii="Times New Roman" w:hAnsi="Times New Roman" w:cs="Times New Roman"/>
          <w:sz w:val="24"/>
          <w:szCs w:val="24"/>
        </w:rPr>
        <w:t xml:space="preserve">(B) mengalami </w:t>
      </w:r>
      <w:r w:rsidR="00850A5C" w:rsidRPr="00850A5C">
        <w:rPr>
          <w:rFonts w:ascii="Times New Roman" w:hAnsi="Times New Roman" w:cs="Times New Roman"/>
          <w:sz w:val="24"/>
          <w:szCs w:val="24"/>
        </w:rPr>
        <w:lastRenderedPageBreak/>
        <w:t xml:space="preserve">kenaikan (+) sebanyak 7 . Dan pada perubahan level </w:t>
      </w:r>
      <w:r w:rsidR="00850A5C" w:rsidRPr="00850A5C">
        <w:rPr>
          <w:rFonts w:ascii="Times New Roman" w:hAnsi="Times New Roman" w:cs="Times New Roman"/>
          <w:i/>
          <w:sz w:val="24"/>
          <w:szCs w:val="24"/>
        </w:rPr>
        <w:t xml:space="preserve">intervensi </w:t>
      </w:r>
      <w:r w:rsidR="00850A5C" w:rsidRPr="00850A5C">
        <w:rPr>
          <w:rFonts w:ascii="Times New Roman" w:hAnsi="Times New Roman" w:cs="Times New Roman"/>
          <w:sz w:val="24"/>
          <w:szCs w:val="24"/>
        </w:rPr>
        <w:t xml:space="preserve">(B) ke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 xml:space="preserve">kedua (A2) mengalami penurunan (-) sebanyak 1. Tidak ada data yang tumpah tindih baik pada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 xml:space="preserve">pertama (A1) ke </w:t>
      </w:r>
      <w:r w:rsidR="00850A5C" w:rsidRPr="00850A5C">
        <w:rPr>
          <w:rFonts w:ascii="Times New Roman" w:hAnsi="Times New Roman" w:cs="Times New Roman"/>
          <w:i/>
          <w:sz w:val="24"/>
          <w:szCs w:val="24"/>
        </w:rPr>
        <w:t xml:space="preserve">intervensi </w:t>
      </w:r>
      <w:r w:rsidR="00850A5C" w:rsidRPr="00850A5C">
        <w:rPr>
          <w:rFonts w:ascii="Times New Roman" w:hAnsi="Times New Roman" w:cs="Times New Roman"/>
          <w:sz w:val="24"/>
          <w:szCs w:val="24"/>
        </w:rPr>
        <w:t xml:space="preserve">(B) maupun pada data </w:t>
      </w:r>
      <w:r w:rsidR="00850A5C" w:rsidRPr="00850A5C">
        <w:rPr>
          <w:rFonts w:ascii="Times New Roman" w:hAnsi="Times New Roman" w:cs="Times New Roman"/>
          <w:i/>
          <w:sz w:val="24"/>
          <w:szCs w:val="24"/>
        </w:rPr>
        <w:t xml:space="preserve">baseline </w:t>
      </w:r>
      <w:r w:rsidR="00850A5C" w:rsidRPr="00850A5C">
        <w:rPr>
          <w:rFonts w:ascii="Times New Roman" w:hAnsi="Times New Roman" w:cs="Times New Roman"/>
          <w:sz w:val="24"/>
          <w:szCs w:val="24"/>
        </w:rPr>
        <w:t>kedua (A2) ke intervensi (B).</w:t>
      </w:r>
    </w:p>
    <w:p w:rsidR="00AB098B" w:rsidRPr="00B017C5" w:rsidRDefault="00B017C5" w:rsidP="003347B0">
      <w:pPr>
        <w:spacing w:after="0" w:line="480" w:lineRule="auto"/>
        <w:ind w:firstLine="720"/>
        <w:jc w:val="both"/>
        <w:rPr>
          <w:rFonts w:ascii="Times New Roman" w:hAnsi="Times New Roman" w:cs="Times New Roman"/>
          <w:sz w:val="24"/>
          <w:szCs w:val="24"/>
        </w:rPr>
      </w:pPr>
      <w:r w:rsidRPr="00850A5C">
        <w:rPr>
          <w:rFonts w:ascii="Times New Roman" w:hAnsi="Times New Roman" w:cs="Times New Roman"/>
          <w:sz w:val="24"/>
          <w:szCs w:val="24"/>
        </w:rPr>
        <w:t>Berdasarkan indikasi-indikasi tersebut, maka dapat</w:t>
      </w:r>
      <w:r w:rsidRPr="00B017C5">
        <w:rPr>
          <w:rFonts w:ascii="Times New Roman" w:hAnsi="Times New Roman" w:cs="Times New Roman"/>
          <w:sz w:val="24"/>
          <w:szCs w:val="24"/>
        </w:rPr>
        <w:t xml:space="preserve"> disimpulkan bahwa penggunaan alat permainan edukatif </w:t>
      </w:r>
      <w:r w:rsidRPr="00B017C5">
        <w:rPr>
          <w:rFonts w:ascii="Times New Roman" w:hAnsi="Times New Roman" w:cs="Times New Roman"/>
          <w:i/>
          <w:sz w:val="24"/>
          <w:szCs w:val="24"/>
        </w:rPr>
        <w:t xml:space="preserve">spindle boxes </w:t>
      </w:r>
      <w:r w:rsidRPr="00B017C5">
        <w:rPr>
          <w:rFonts w:ascii="Times New Roman" w:hAnsi="Times New Roman" w:cs="Times New Roman"/>
          <w:sz w:val="24"/>
          <w:szCs w:val="24"/>
        </w:rPr>
        <w:t>dapat meningkatkan kemampuan mengenal konsep bilangan pada anak autis kelas dasar 1 di UPT Pendidikan SLBN 1 Makassar.</w:t>
      </w:r>
    </w:p>
    <w:p w:rsidR="00B017C5" w:rsidRDefault="00B017C5" w:rsidP="003347B0">
      <w:pPr>
        <w:pStyle w:val="ListParagraph"/>
        <w:spacing w:after="0" w:line="480" w:lineRule="auto"/>
        <w:jc w:val="both"/>
        <w:rPr>
          <w:rFonts w:ascii="Times New Roman" w:hAnsi="Times New Roman" w:cs="Times New Roman"/>
          <w:sz w:val="24"/>
          <w:szCs w:val="24"/>
        </w:rPr>
      </w:pPr>
    </w:p>
    <w:p w:rsidR="00B017C5" w:rsidRPr="00D313C8" w:rsidRDefault="00B017C5" w:rsidP="003347B0">
      <w:pPr>
        <w:pStyle w:val="ListParagraph"/>
        <w:numPr>
          <w:ilvl w:val="0"/>
          <w:numId w:val="1"/>
        </w:numPr>
        <w:spacing w:after="0" w:line="480" w:lineRule="auto"/>
        <w:ind w:hanging="720"/>
        <w:jc w:val="both"/>
        <w:rPr>
          <w:rFonts w:ascii="Times New Roman" w:hAnsi="Times New Roman" w:cs="Times New Roman"/>
          <w:b/>
          <w:sz w:val="24"/>
          <w:szCs w:val="24"/>
        </w:rPr>
      </w:pPr>
      <w:r w:rsidRPr="00D313C8">
        <w:rPr>
          <w:rFonts w:ascii="Times New Roman" w:hAnsi="Times New Roman" w:cs="Times New Roman"/>
          <w:b/>
          <w:sz w:val="24"/>
          <w:szCs w:val="24"/>
        </w:rPr>
        <w:t xml:space="preserve">Saran </w:t>
      </w:r>
    </w:p>
    <w:p w:rsidR="00B017C5" w:rsidRDefault="00B017C5" w:rsidP="003347B0">
      <w:pPr>
        <w:spacing w:after="0" w:line="480" w:lineRule="auto"/>
        <w:ind w:firstLine="720"/>
        <w:jc w:val="both"/>
        <w:rPr>
          <w:rFonts w:ascii="Times New Roman" w:hAnsi="Times New Roman" w:cs="Times New Roman"/>
          <w:sz w:val="24"/>
          <w:szCs w:val="24"/>
        </w:rPr>
      </w:pPr>
      <w:r w:rsidRPr="00B017C5">
        <w:rPr>
          <w:rFonts w:ascii="Times New Roman" w:hAnsi="Times New Roman" w:cs="Times New Roman"/>
          <w:sz w:val="24"/>
          <w:szCs w:val="24"/>
        </w:rPr>
        <w:t>Berdasarkan hasil penelitian di atas dalam kaitannya dengan meningkatkan mutu pendidikan khususnya dalam peningkatan kemampuan mengenal konsep bilangan pada anak autis kelas 1 di UPT pendidikan SLBN 1 Makassar, maka peneliti mengemukakan saran sebagai berikut:</w:t>
      </w:r>
    </w:p>
    <w:p w:rsidR="00B017C5" w:rsidRDefault="00B017C5" w:rsidP="003347B0">
      <w:pPr>
        <w:pStyle w:val="ListParagraph"/>
        <w:numPr>
          <w:ilvl w:val="0"/>
          <w:numId w:val="2"/>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Saran bagi para pendidik</w:t>
      </w:r>
    </w:p>
    <w:p w:rsidR="00B017C5" w:rsidRDefault="00B017C5" w:rsidP="003347B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pembelajaran untuk meningkatkan kemampuan mengenal konsep bilangan melalui alat permainan edukatif </w:t>
      </w:r>
      <w:r w:rsidRPr="00B017C5">
        <w:rPr>
          <w:rFonts w:ascii="Times New Roman" w:hAnsi="Times New Roman" w:cs="Times New Roman"/>
          <w:i/>
          <w:sz w:val="24"/>
          <w:szCs w:val="24"/>
        </w:rPr>
        <w:t>spindle boxes</w:t>
      </w:r>
      <w:r>
        <w:rPr>
          <w:rFonts w:ascii="Times New Roman" w:hAnsi="Times New Roman" w:cs="Times New Roman"/>
          <w:i/>
          <w:sz w:val="24"/>
          <w:szCs w:val="24"/>
        </w:rPr>
        <w:t xml:space="preserve">, </w:t>
      </w:r>
      <w:r>
        <w:rPr>
          <w:rFonts w:ascii="Times New Roman" w:hAnsi="Times New Roman" w:cs="Times New Roman"/>
          <w:sz w:val="24"/>
          <w:szCs w:val="24"/>
        </w:rPr>
        <w:t>guru diharapkan mengetahui</w:t>
      </w:r>
      <w:r w:rsidR="00480973">
        <w:rPr>
          <w:rFonts w:ascii="Times New Roman" w:hAnsi="Times New Roman" w:cs="Times New Roman"/>
          <w:sz w:val="24"/>
          <w:szCs w:val="24"/>
        </w:rPr>
        <w:t xml:space="preserve"> langkah-langkah penggunaan alat permainan edukatif </w:t>
      </w:r>
      <w:r w:rsidR="00480973" w:rsidRPr="00480973">
        <w:rPr>
          <w:rFonts w:ascii="Times New Roman" w:hAnsi="Times New Roman" w:cs="Times New Roman"/>
          <w:i/>
          <w:sz w:val="24"/>
          <w:szCs w:val="24"/>
        </w:rPr>
        <w:t>spindle boxes</w:t>
      </w:r>
      <w:r w:rsidR="00480973">
        <w:rPr>
          <w:rFonts w:ascii="Times New Roman" w:hAnsi="Times New Roman" w:cs="Times New Roman"/>
          <w:sz w:val="24"/>
          <w:szCs w:val="24"/>
        </w:rPr>
        <w:t xml:space="preserve"> serta kreatif dalam penggunaannya.</w:t>
      </w:r>
    </w:p>
    <w:p w:rsidR="00480973" w:rsidRDefault="00480973" w:rsidP="003347B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Penting untuk melakukan kegiatan asessmen terlebih dahulu, sangat perlu mengetahui kelemahan dan kekurangan yang dimiliki anak. Hal ini menyangkut intruksi yang akan digunakan apakah rigiditas mempengaruhi, apakah kelainan sensori berpengaruh pada benda-</w:t>
      </w:r>
      <w:r>
        <w:rPr>
          <w:rFonts w:ascii="Times New Roman" w:hAnsi="Times New Roman" w:cs="Times New Roman"/>
          <w:sz w:val="24"/>
          <w:szCs w:val="24"/>
        </w:rPr>
        <w:lastRenderedPageBreak/>
        <w:t xml:space="preserve">benda yang digunakan, dll sehingga pemanfaatan alat permainan edukatif </w:t>
      </w:r>
      <w:r w:rsidRPr="00480973">
        <w:rPr>
          <w:rFonts w:ascii="Times New Roman" w:hAnsi="Times New Roman" w:cs="Times New Roman"/>
          <w:i/>
          <w:sz w:val="24"/>
          <w:szCs w:val="24"/>
        </w:rPr>
        <w:t>spindle boxes</w:t>
      </w:r>
      <w:r>
        <w:rPr>
          <w:rFonts w:ascii="Times New Roman" w:hAnsi="Times New Roman" w:cs="Times New Roman"/>
          <w:i/>
          <w:sz w:val="24"/>
          <w:szCs w:val="24"/>
        </w:rPr>
        <w:t xml:space="preserve"> </w:t>
      </w:r>
      <w:r>
        <w:rPr>
          <w:rFonts w:ascii="Times New Roman" w:hAnsi="Times New Roman" w:cs="Times New Roman"/>
          <w:sz w:val="24"/>
          <w:szCs w:val="24"/>
        </w:rPr>
        <w:t>dapat digunakan secara optimal.</w:t>
      </w:r>
    </w:p>
    <w:p w:rsidR="00480973" w:rsidRDefault="00480973" w:rsidP="003347B0">
      <w:pPr>
        <w:pStyle w:val="ListParagraph"/>
        <w:numPr>
          <w:ilvl w:val="0"/>
          <w:numId w:val="2"/>
        </w:num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Saran para peneliti selanjutnya</w:t>
      </w:r>
    </w:p>
    <w:p w:rsidR="00480973" w:rsidRPr="000869B7" w:rsidRDefault="00480973" w:rsidP="003347B0">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Bagi peneliti selanjutnya diharapkan dapat mengadakan penelitian kemampuan mengenal konsep bilangan anak autis kembali, terkhusus dengan menggunakan alat permainan edukatif </w:t>
      </w:r>
      <w:r w:rsidRPr="00480973">
        <w:rPr>
          <w:rFonts w:ascii="Times New Roman" w:hAnsi="Times New Roman" w:cs="Times New Roman"/>
          <w:i/>
          <w:sz w:val="24"/>
          <w:szCs w:val="24"/>
        </w:rPr>
        <w:t>spindle boxes</w:t>
      </w:r>
      <w:r>
        <w:rPr>
          <w:rFonts w:ascii="Times New Roman" w:hAnsi="Times New Roman" w:cs="Times New Roman"/>
          <w:i/>
          <w:sz w:val="24"/>
          <w:szCs w:val="24"/>
        </w:rPr>
        <w:t>.</w:t>
      </w:r>
      <w:r>
        <w:rPr>
          <w:rFonts w:ascii="Times New Roman" w:hAnsi="Times New Roman" w:cs="Times New Roman"/>
          <w:sz w:val="24"/>
          <w:szCs w:val="24"/>
        </w:rPr>
        <w:t xml:space="preserve"> Dengan berbagai kondisi subjek yang akan diteliti tidak hanya pada anak autis namun dengan jenis anak berkebutuhan khusus lainnya agar mampu memberikan refrensi baru bagi dunia ilmu pengetahuan khususnya bagi anak berkebutuhan khusus itu sendiri sehingga dapat diimplementasikan pada setiap anak yang membutuhkan.</w:t>
      </w:r>
    </w:p>
    <w:sectPr w:rsidR="00480973" w:rsidRPr="000869B7" w:rsidSect="007C1B38">
      <w:headerReference w:type="default" r:id="rId8"/>
      <w:footerReference w:type="default" r:id="rId9"/>
      <w:footerReference w:type="first" r:id="rId10"/>
      <w:pgSz w:w="11906" w:h="16838"/>
      <w:pgMar w:top="2268" w:right="1701" w:bottom="1701" w:left="2268" w:header="708" w:footer="708" w:gutter="0"/>
      <w:pgNumType w:start="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39" w:rsidRDefault="00492639" w:rsidP="00EB2A48">
      <w:pPr>
        <w:spacing w:after="0" w:line="240" w:lineRule="auto"/>
      </w:pPr>
      <w:r>
        <w:separator/>
      </w:r>
    </w:p>
  </w:endnote>
  <w:endnote w:type="continuationSeparator" w:id="0">
    <w:p w:rsidR="00492639" w:rsidRDefault="00492639" w:rsidP="00EB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8" w:rsidRDefault="00EB2A48">
    <w:pPr>
      <w:pStyle w:val="Footer"/>
      <w:jc w:val="center"/>
    </w:pPr>
  </w:p>
  <w:p w:rsidR="00EB2A48" w:rsidRDefault="00EB2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392615"/>
      <w:docPartObj>
        <w:docPartGallery w:val="Page Numbers (Bottom of Page)"/>
        <w:docPartUnique/>
      </w:docPartObj>
    </w:sdtPr>
    <w:sdtEndPr>
      <w:rPr>
        <w:noProof/>
      </w:rPr>
    </w:sdtEndPr>
    <w:sdtContent>
      <w:p w:rsidR="00EB2A48" w:rsidRDefault="00EB2A48">
        <w:pPr>
          <w:pStyle w:val="Footer"/>
          <w:jc w:val="center"/>
        </w:pPr>
        <w:r>
          <w:fldChar w:fldCharType="begin"/>
        </w:r>
        <w:r>
          <w:instrText xml:space="preserve"> PAGE   \* MERGEFORMAT </w:instrText>
        </w:r>
        <w:r>
          <w:fldChar w:fldCharType="separate"/>
        </w:r>
        <w:r w:rsidR="00713A37">
          <w:rPr>
            <w:noProof/>
          </w:rPr>
          <w:t>65</w:t>
        </w:r>
        <w:r>
          <w:rPr>
            <w:noProof/>
          </w:rPr>
          <w:fldChar w:fldCharType="end"/>
        </w:r>
      </w:p>
    </w:sdtContent>
  </w:sdt>
  <w:p w:rsidR="00EB2A48" w:rsidRDefault="00EB2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39" w:rsidRDefault="00492639" w:rsidP="00EB2A48">
      <w:pPr>
        <w:spacing w:after="0" w:line="240" w:lineRule="auto"/>
      </w:pPr>
      <w:r>
        <w:separator/>
      </w:r>
    </w:p>
  </w:footnote>
  <w:footnote w:type="continuationSeparator" w:id="0">
    <w:p w:rsidR="00492639" w:rsidRDefault="00492639" w:rsidP="00EB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48" w:rsidRDefault="00EB2A48">
    <w:pPr>
      <w:pStyle w:val="Header"/>
      <w:jc w:val="right"/>
      <w:rPr>
        <w:lang w:val="en-US"/>
      </w:rPr>
    </w:pPr>
  </w:p>
  <w:p w:rsidR="00EB2A48" w:rsidRDefault="00492639">
    <w:pPr>
      <w:pStyle w:val="Header"/>
      <w:jc w:val="right"/>
    </w:pPr>
    <w:sdt>
      <w:sdtPr>
        <w:id w:val="-911995270"/>
        <w:docPartObj>
          <w:docPartGallery w:val="Page Numbers (Top of Page)"/>
          <w:docPartUnique/>
        </w:docPartObj>
      </w:sdtPr>
      <w:sdtEndPr>
        <w:rPr>
          <w:noProof/>
        </w:rPr>
      </w:sdtEndPr>
      <w:sdtContent>
        <w:r w:rsidR="00EB2A48">
          <w:fldChar w:fldCharType="begin"/>
        </w:r>
        <w:r w:rsidR="00EB2A48">
          <w:instrText xml:space="preserve"> PAGE   \* MERGEFORMAT </w:instrText>
        </w:r>
        <w:r w:rsidR="00EB2A48">
          <w:fldChar w:fldCharType="separate"/>
        </w:r>
        <w:r w:rsidR="00713A37">
          <w:rPr>
            <w:noProof/>
          </w:rPr>
          <w:t>67</w:t>
        </w:r>
        <w:r w:rsidR="00EB2A48">
          <w:rPr>
            <w:noProof/>
          </w:rPr>
          <w:fldChar w:fldCharType="end"/>
        </w:r>
      </w:sdtContent>
    </w:sdt>
  </w:p>
  <w:p w:rsidR="00EB2A48" w:rsidRDefault="00EB2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26BC"/>
    <w:multiLevelType w:val="hybridMultilevel"/>
    <w:tmpl w:val="17BC040A"/>
    <w:lvl w:ilvl="0" w:tplc="7BFAC2C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9CC34C2"/>
    <w:multiLevelType w:val="hybridMultilevel"/>
    <w:tmpl w:val="741CDD56"/>
    <w:lvl w:ilvl="0" w:tplc="230010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F0B197E"/>
    <w:multiLevelType w:val="hybridMultilevel"/>
    <w:tmpl w:val="EC3405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8B"/>
    <w:rsid w:val="000869B7"/>
    <w:rsid w:val="001D4159"/>
    <w:rsid w:val="002B7117"/>
    <w:rsid w:val="003347B0"/>
    <w:rsid w:val="00406D62"/>
    <w:rsid w:val="00480973"/>
    <w:rsid w:val="00484CAF"/>
    <w:rsid w:val="00492639"/>
    <w:rsid w:val="00713A37"/>
    <w:rsid w:val="007C1B38"/>
    <w:rsid w:val="00850A5C"/>
    <w:rsid w:val="008A354B"/>
    <w:rsid w:val="00AB098B"/>
    <w:rsid w:val="00B017C5"/>
    <w:rsid w:val="00BA7143"/>
    <w:rsid w:val="00D313C8"/>
    <w:rsid w:val="00EB2A48"/>
    <w:rsid w:val="00F02A1B"/>
    <w:rsid w:val="00F150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8B"/>
    <w:pPr>
      <w:ind w:left="720"/>
      <w:contextualSpacing/>
    </w:pPr>
  </w:style>
  <w:style w:type="paragraph" w:styleId="Header">
    <w:name w:val="header"/>
    <w:basedOn w:val="Normal"/>
    <w:link w:val="HeaderChar"/>
    <w:uiPriority w:val="99"/>
    <w:unhideWhenUsed/>
    <w:rsid w:val="00EB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48"/>
  </w:style>
  <w:style w:type="paragraph" w:styleId="Footer">
    <w:name w:val="footer"/>
    <w:basedOn w:val="Normal"/>
    <w:link w:val="FooterChar"/>
    <w:uiPriority w:val="99"/>
    <w:unhideWhenUsed/>
    <w:rsid w:val="00EB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48"/>
  </w:style>
  <w:style w:type="paragraph" w:styleId="BalloonText">
    <w:name w:val="Balloon Text"/>
    <w:basedOn w:val="Normal"/>
    <w:link w:val="BalloonTextChar"/>
    <w:uiPriority w:val="99"/>
    <w:semiHidden/>
    <w:unhideWhenUsed/>
    <w:rsid w:val="002B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98B"/>
    <w:pPr>
      <w:ind w:left="720"/>
      <w:contextualSpacing/>
    </w:pPr>
  </w:style>
  <w:style w:type="paragraph" w:styleId="Header">
    <w:name w:val="header"/>
    <w:basedOn w:val="Normal"/>
    <w:link w:val="HeaderChar"/>
    <w:uiPriority w:val="99"/>
    <w:unhideWhenUsed/>
    <w:rsid w:val="00EB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48"/>
  </w:style>
  <w:style w:type="paragraph" w:styleId="Footer">
    <w:name w:val="footer"/>
    <w:basedOn w:val="Normal"/>
    <w:link w:val="FooterChar"/>
    <w:uiPriority w:val="99"/>
    <w:unhideWhenUsed/>
    <w:rsid w:val="00EB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48"/>
  </w:style>
  <w:style w:type="paragraph" w:styleId="BalloonText">
    <w:name w:val="Balloon Text"/>
    <w:basedOn w:val="Normal"/>
    <w:link w:val="BalloonTextChar"/>
    <w:uiPriority w:val="99"/>
    <w:semiHidden/>
    <w:unhideWhenUsed/>
    <w:rsid w:val="002B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cp:lastPrinted>2018-07-19T10:54:00Z</cp:lastPrinted>
  <dcterms:created xsi:type="dcterms:W3CDTF">2018-07-19T11:06:00Z</dcterms:created>
  <dcterms:modified xsi:type="dcterms:W3CDTF">2018-07-19T11:06:00Z</dcterms:modified>
</cp:coreProperties>
</file>