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C" w:rsidRPr="0036728C" w:rsidRDefault="00EB285E" w:rsidP="006F6101">
      <w:pPr>
        <w:pStyle w:val="BodyText"/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95.95pt;margin-top:-58.25pt;width:36.8pt;height:53.6pt;z-index:251661312" strokecolor="white [3212]"/>
        </w:pict>
      </w:r>
      <w:r w:rsidR="0036728C" w:rsidRPr="0036728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Abdurrahman, M. 2012. </w:t>
      </w:r>
      <w:r w:rsidRPr="0036728C">
        <w:rPr>
          <w:rFonts w:ascii="Times New Roman" w:hAnsi="Times New Roman" w:cs="Times New Roman"/>
          <w:i/>
          <w:sz w:val="24"/>
          <w:szCs w:val="24"/>
        </w:rPr>
        <w:t xml:space="preserve">Anak Berkesulitan Belajar. </w:t>
      </w:r>
      <w:r w:rsidRPr="0036728C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A.Karim, Muchtar. 1997. </w:t>
      </w:r>
      <w:r w:rsidRPr="0036728C">
        <w:rPr>
          <w:rFonts w:ascii="Times New Roman" w:hAnsi="Times New Roman" w:cs="Times New Roman"/>
          <w:i/>
          <w:sz w:val="24"/>
          <w:szCs w:val="24"/>
        </w:rPr>
        <w:t>Pendidikan Matematika 1</w:t>
      </w:r>
      <w:r w:rsidRPr="0036728C">
        <w:rPr>
          <w:rFonts w:ascii="Times New Roman" w:hAnsi="Times New Roman" w:cs="Times New Roman"/>
          <w:sz w:val="24"/>
          <w:szCs w:val="24"/>
        </w:rPr>
        <w:t>. Departemen Pendidikan Dan Kebudayaan Direktorat Jenderal Pendidikan Tinggi.</w:t>
      </w: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Arikunto, S. 1997. </w:t>
      </w:r>
      <w:r w:rsidRPr="0036728C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36728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pStyle w:val="BodyText"/>
        <w:spacing w:before="12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28C">
        <w:rPr>
          <w:rFonts w:ascii="Times New Roman" w:hAnsi="Times New Roman" w:cs="Times New Roman"/>
          <w:bCs/>
          <w:sz w:val="24"/>
          <w:szCs w:val="24"/>
        </w:rPr>
        <w:t xml:space="preserve">Astuti, Retno Dwi. 2013. Pengaruh penggunaan media balok Cuisenaire terhadap kemampuan berhitung anak kelompok B TK Nusa Indah Bulutengger Sekaran Lamongan. </w:t>
      </w:r>
      <w:r w:rsidRPr="0036728C">
        <w:rPr>
          <w:rFonts w:ascii="Times New Roman" w:hAnsi="Times New Roman" w:cs="Times New Roman"/>
          <w:bCs/>
          <w:i/>
          <w:sz w:val="24"/>
          <w:szCs w:val="24"/>
        </w:rPr>
        <w:t>Jurnal Uneversitas Negeri Surabaya</w:t>
      </w:r>
      <w:r w:rsidRPr="0036728C">
        <w:rPr>
          <w:rFonts w:ascii="Times New Roman" w:hAnsi="Times New Roman" w:cs="Times New Roman"/>
          <w:bCs/>
          <w:sz w:val="24"/>
          <w:szCs w:val="24"/>
        </w:rPr>
        <w:t>. (Online), Vol. 2 No. 2,</w:t>
      </w:r>
      <w:r w:rsidRPr="003672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6728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file:///C:/Users/My%20Asus/Downloads/2364-4213-1-SM%20(1).pdf</w:t>
        </w:r>
      </w:hyperlink>
      <w:r w:rsidRPr="0036728C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 xml:space="preserve">, </w:t>
      </w:r>
      <w:r w:rsidRPr="0036728C">
        <w:rPr>
          <w:rFonts w:ascii="Times New Roman" w:hAnsi="Times New Roman" w:cs="Times New Roman"/>
          <w:bCs/>
          <w:sz w:val="24"/>
          <w:szCs w:val="24"/>
        </w:rPr>
        <w:t>(diakses 22 Februari 2018)</w:t>
      </w:r>
    </w:p>
    <w:p w:rsidR="0036728C" w:rsidRPr="0036728C" w:rsidRDefault="0036728C" w:rsidP="006F61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Depdiknas. 2007. </w:t>
      </w:r>
      <w:r w:rsidRPr="0036728C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36728C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36728C" w:rsidRPr="0036728C" w:rsidRDefault="0036728C" w:rsidP="006F6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Eliyawati, Cucu. 2005. </w:t>
      </w:r>
      <w:r w:rsidRPr="0036728C">
        <w:rPr>
          <w:rFonts w:ascii="Times New Roman" w:hAnsi="Times New Roman" w:cs="Times New Roman"/>
          <w:i/>
          <w:sz w:val="24"/>
          <w:szCs w:val="24"/>
        </w:rPr>
        <w:t>Pemilihan Dan Pengembangan Sumber Belajar Untuk Anak Usia Dini</w:t>
      </w:r>
      <w:r w:rsidRPr="0036728C">
        <w:rPr>
          <w:rFonts w:ascii="Times New Roman" w:hAnsi="Times New Roman" w:cs="Times New Roman"/>
          <w:sz w:val="24"/>
          <w:szCs w:val="24"/>
        </w:rPr>
        <w:t xml:space="preserve">. Jakarta: Departemen Pendidikan Nasional Siswanto.  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  <w:lang w:val="id-ID"/>
        </w:rPr>
        <w:t>Haenudin</w:t>
      </w:r>
      <w:r w:rsidRPr="0036728C">
        <w:rPr>
          <w:rFonts w:ascii="Times New Roman" w:hAnsi="Times New Roman" w:cs="Times New Roman"/>
          <w:sz w:val="24"/>
          <w:szCs w:val="24"/>
        </w:rPr>
        <w:t>,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 xml:space="preserve"> 2013. </w:t>
      </w:r>
      <w:r w:rsidRPr="0036728C">
        <w:rPr>
          <w:rFonts w:ascii="Times New Roman" w:hAnsi="Times New Roman" w:cs="Times New Roman"/>
          <w:i/>
          <w:sz w:val="24"/>
          <w:szCs w:val="24"/>
          <w:lang w:val="id-ID"/>
        </w:rPr>
        <w:t>Pendidikan Anak Berkebutuhan Khusus Tunarungu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>. Jakarta :</w:t>
      </w:r>
      <w:r w:rsidRPr="0036728C">
        <w:rPr>
          <w:rFonts w:ascii="Times New Roman" w:hAnsi="Times New Roman" w:cs="Times New Roman"/>
          <w:sz w:val="24"/>
          <w:szCs w:val="24"/>
        </w:rPr>
        <w:t xml:space="preserve"> 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>Luxima Metro Media.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Harianti, 2017. Penggunaan Media Batang Cuisenaire Dalam Meningkatkan Pemahaman Konsep Operasi Hitung Dasar Penjumlahan Pada Siswa Tunarungu. Makassar. </w:t>
      </w:r>
      <w:r w:rsidRPr="0036728C">
        <w:rPr>
          <w:rFonts w:ascii="Times New Roman" w:hAnsi="Times New Roman" w:cs="Times New Roman"/>
          <w:i/>
          <w:sz w:val="24"/>
          <w:szCs w:val="24"/>
        </w:rPr>
        <w:t>Skripsi</w:t>
      </w:r>
      <w:r w:rsidRPr="0036728C">
        <w:rPr>
          <w:rFonts w:ascii="Times New Roman" w:hAnsi="Times New Roman" w:cs="Times New Roman"/>
          <w:sz w:val="24"/>
          <w:szCs w:val="24"/>
        </w:rPr>
        <w:t xml:space="preserve">. Program Studi Pendidikan Luar Biasa  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Kurikulum 2013. </w:t>
      </w:r>
      <w:r w:rsidRPr="0036728C">
        <w:rPr>
          <w:rFonts w:ascii="Times New Roman" w:hAnsi="Times New Roman" w:cs="Times New Roman"/>
          <w:i/>
          <w:sz w:val="24"/>
          <w:szCs w:val="24"/>
        </w:rPr>
        <w:t>Kompetensi Inti dan Kompetensi Dasar Matematika Tunarungu</w:t>
      </w:r>
      <w:r w:rsidRPr="0036728C">
        <w:rPr>
          <w:rFonts w:ascii="Times New Roman" w:hAnsi="Times New Roman" w:cs="Times New Roman"/>
          <w:sz w:val="24"/>
          <w:szCs w:val="24"/>
        </w:rPr>
        <w:t xml:space="preserve"> . Satuan Pendidikan Khusus. </w:t>
      </w:r>
      <w:hyperlink r:id="rId7" w:history="1">
        <w:r w:rsidRPr="0036728C">
          <w:rPr>
            <w:rStyle w:val="Hyperlink"/>
            <w:rFonts w:ascii="Times New Roman" w:hAnsi="Times New Roman" w:cs="Times New Roman"/>
            <w:sz w:val="24"/>
            <w:szCs w:val="24"/>
          </w:rPr>
          <w:t>https://yuswan62.files.wordpress.com/2017/05/9-ki-kd-math-sdlb-tunarungu_pklk_rev.pdf</w:t>
        </w:r>
      </w:hyperlink>
      <w:r w:rsidRPr="0036728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36728C">
        <w:rPr>
          <w:rFonts w:ascii="Times New Roman" w:hAnsi="Times New Roman" w:cs="Times New Roman"/>
          <w:sz w:val="24"/>
          <w:szCs w:val="24"/>
        </w:rPr>
        <w:t>diakses tangga l 8 Maret 2018</w:t>
      </w:r>
    </w:p>
    <w:p w:rsidR="0036728C" w:rsidRPr="00705246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8C">
        <w:rPr>
          <w:rFonts w:ascii="Times New Roman" w:eastAsia="Calibri" w:hAnsi="Times New Roman" w:cs="Times New Roman"/>
          <w:sz w:val="24"/>
          <w:szCs w:val="24"/>
        </w:rPr>
        <w:t xml:space="preserve">Ningsih, Andriani. 2015. Pengaruh Penggunaaan Media Batang Cuisenaire Terhadap Hasil Belajar Siswa Pada Materi Penjumlahan dan Pengurangan Bilangan dikelas 1 SD Muhammadiyah 1 Sidoarjo. </w:t>
      </w:r>
      <w:r w:rsidRPr="0036728C">
        <w:rPr>
          <w:rFonts w:ascii="Times New Roman" w:eastAsia="Calibri" w:hAnsi="Times New Roman" w:cs="Times New Roman"/>
          <w:i/>
          <w:sz w:val="24"/>
          <w:szCs w:val="24"/>
        </w:rPr>
        <w:t>Jurnal Universitas Negeri Surabaya</w:t>
      </w:r>
      <w:r w:rsidRPr="00367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3D8">
        <w:rPr>
          <w:rFonts w:ascii="Times New Roman" w:eastAsia="Calibri" w:hAnsi="Times New Roman" w:cs="Times New Roman"/>
          <w:sz w:val="24"/>
          <w:szCs w:val="24"/>
        </w:rPr>
        <w:t>.</w:t>
      </w:r>
      <w:r w:rsidRPr="0036728C">
        <w:rPr>
          <w:rFonts w:ascii="Times New Roman" w:eastAsia="Calibri" w:hAnsi="Times New Roman" w:cs="Times New Roman"/>
          <w:sz w:val="24"/>
          <w:szCs w:val="24"/>
        </w:rPr>
        <w:t xml:space="preserve">(Online), Vol. 3 No. 2, </w:t>
      </w:r>
      <w:hyperlink r:id="rId8" w:history="1">
        <w:r w:rsidRPr="0036728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http://jurnalmahasiswa.unesa.ac.id/index.php/jurnal-penelitian-pgsd/article/view/15667/19667 \</w:t>
        </w:r>
      </w:hyperlink>
      <w:r w:rsidRPr="0036728C">
        <w:rPr>
          <w:rFonts w:ascii="Times New Roman" w:eastAsia="Calibri" w:hAnsi="Times New Roman" w:cs="Times New Roman"/>
          <w:sz w:val="24"/>
          <w:szCs w:val="24"/>
        </w:rPr>
        <w:t>, (diakses 23 Februari 2018).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5650" w:rsidRDefault="00965650" w:rsidP="006F6101">
      <w:pPr>
        <w:pStyle w:val="BodyText"/>
        <w:tabs>
          <w:tab w:val="left" w:pos="1701"/>
          <w:tab w:val="left" w:pos="1843"/>
          <w:tab w:val="left" w:pos="2127"/>
          <w:tab w:val="left" w:pos="3420"/>
          <w:tab w:val="left" w:pos="4410"/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5650" w:rsidRDefault="00965650" w:rsidP="006F6101">
      <w:pPr>
        <w:pStyle w:val="BodyText"/>
        <w:tabs>
          <w:tab w:val="left" w:pos="1701"/>
          <w:tab w:val="left" w:pos="1843"/>
          <w:tab w:val="left" w:pos="2127"/>
          <w:tab w:val="left" w:pos="3420"/>
          <w:tab w:val="left" w:pos="4410"/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5650" w:rsidRDefault="00EB285E" w:rsidP="006F6101">
      <w:pPr>
        <w:pStyle w:val="BodyText"/>
        <w:tabs>
          <w:tab w:val="left" w:pos="1701"/>
          <w:tab w:val="left" w:pos="1843"/>
          <w:tab w:val="left" w:pos="2127"/>
          <w:tab w:val="left" w:pos="3420"/>
          <w:tab w:val="left" w:pos="4410"/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63.3pt;margin-top:23.45pt;width:96.9pt;height:66.8pt;z-index:251662336" fillcolor="white [3212]" strokecolor="white [3212]">
            <v:textbox style="mso-next-textbox:#_x0000_s1032">
              <w:txbxContent>
                <w:p w:rsidR="001C2DD4" w:rsidRPr="00F844AF" w:rsidRDefault="00024DBE" w:rsidP="001C2D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xbxContent>
            </v:textbox>
          </v:rect>
        </w:pict>
      </w:r>
    </w:p>
    <w:p w:rsidR="0036728C" w:rsidRPr="0036728C" w:rsidRDefault="0036728C" w:rsidP="006F6101">
      <w:pPr>
        <w:pStyle w:val="BodyText"/>
        <w:tabs>
          <w:tab w:val="left" w:pos="1701"/>
          <w:tab w:val="left" w:pos="1843"/>
          <w:tab w:val="left" w:pos="2127"/>
          <w:tab w:val="left" w:pos="3420"/>
          <w:tab w:val="left" w:pos="4410"/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lastRenderedPageBreak/>
        <w:t>Purnamasari, Nisa. 2013. Peningkatan Kemamp</w:t>
      </w:r>
      <w:r w:rsidR="00965650">
        <w:rPr>
          <w:rFonts w:ascii="Times New Roman" w:hAnsi="Times New Roman" w:cs="Times New Roman"/>
          <w:sz w:val="24"/>
          <w:szCs w:val="24"/>
        </w:rPr>
        <w:t xml:space="preserve">uan Membilang Menggunakan Balok </w:t>
      </w:r>
      <w:r w:rsidRPr="0036728C">
        <w:rPr>
          <w:rFonts w:ascii="Times New Roman" w:hAnsi="Times New Roman" w:cs="Times New Roman"/>
          <w:sz w:val="24"/>
          <w:szCs w:val="24"/>
        </w:rPr>
        <w:t>Cuisenaire Pada Anak Kelompok A TK Sunan Kalijogo Kecamatan</w:t>
      </w:r>
      <w:r w:rsidR="00965650">
        <w:rPr>
          <w:rFonts w:ascii="Times New Roman" w:hAnsi="Times New Roman" w:cs="Times New Roman"/>
          <w:sz w:val="24"/>
          <w:szCs w:val="24"/>
        </w:rPr>
        <w:t xml:space="preserve"> </w:t>
      </w:r>
      <w:r w:rsidRPr="0036728C">
        <w:rPr>
          <w:rFonts w:ascii="Times New Roman" w:hAnsi="Times New Roman" w:cs="Times New Roman"/>
          <w:sz w:val="24"/>
          <w:szCs w:val="24"/>
        </w:rPr>
        <w:t>Cangkringan</w:t>
      </w:r>
      <w:r w:rsidRPr="0036728C">
        <w:rPr>
          <w:rFonts w:ascii="Times New Roman" w:hAnsi="Times New Roman" w:cs="Times New Roman"/>
          <w:sz w:val="24"/>
          <w:szCs w:val="24"/>
        </w:rPr>
        <w:tab/>
        <w:t>Kabupaten</w:t>
      </w:r>
      <w:r w:rsidRPr="0036728C">
        <w:rPr>
          <w:rFonts w:ascii="Times New Roman" w:hAnsi="Times New Roman" w:cs="Times New Roman"/>
          <w:sz w:val="24"/>
          <w:szCs w:val="24"/>
        </w:rPr>
        <w:tab/>
        <w:t>Sleman,</w:t>
      </w:r>
      <w:r w:rsidRPr="0036728C">
        <w:rPr>
          <w:rFonts w:ascii="Times New Roman" w:hAnsi="Times New Roman" w:cs="Times New Roman"/>
          <w:sz w:val="24"/>
          <w:szCs w:val="24"/>
        </w:rPr>
        <w:tab/>
        <w:t xml:space="preserve">(Online).                                                               </w:t>
      </w:r>
      <w:r w:rsidRPr="0036728C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http://eprints.uny.ac.id/15154/1/SKRIPSI.pdf</w:t>
      </w:r>
      <w:r w:rsidRPr="0036728C">
        <w:rPr>
          <w:rFonts w:ascii="Times New Roman" w:hAnsi="Times New Roman" w:cs="Times New Roman"/>
          <w:sz w:val="24"/>
          <w:szCs w:val="24"/>
        </w:rPr>
        <w:t>, (diakses 22 Februari 2018)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  <w:lang w:val="id-ID"/>
        </w:rPr>
        <w:t>Rahmaniar, M. 2016. Penggunaan Media Kelereng Untuk Meningkatkan Kemampuan Menjumlahkan Dua Angka Bilangan Cacah pada Siswa Tunarungu.</w:t>
      </w:r>
      <w:r w:rsidRPr="0036728C">
        <w:rPr>
          <w:rFonts w:ascii="Times New Roman" w:hAnsi="Times New Roman" w:cs="Times New Roman"/>
          <w:sz w:val="24"/>
          <w:szCs w:val="24"/>
        </w:rPr>
        <w:t xml:space="preserve"> Makassar. </w:t>
      </w:r>
      <w:r w:rsidRPr="0036728C">
        <w:rPr>
          <w:rFonts w:ascii="Times New Roman" w:hAnsi="Times New Roman" w:cs="Times New Roman"/>
          <w:i/>
          <w:sz w:val="24"/>
          <w:szCs w:val="24"/>
        </w:rPr>
        <w:t>Skripsi</w:t>
      </w:r>
      <w:r w:rsidRPr="0036728C">
        <w:rPr>
          <w:rFonts w:ascii="Times New Roman" w:hAnsi="Times New Roman" w:cs="Times New Roman"/>
          <w:sz w:val="24"/>
          <w:szCs w:val="24"/>
        </w:rPr>
        <w:t>.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 xml:space="preserve"> Program Studi Pendidikan Luar Biasa.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Runtukahu, T &amp; Kandou, Selpius . 2014. </w:t>
      </w:r>
      <w:r w:rsidRPr="0036728C">
        <w:rPr>
          <w:rFonts w:ascii="Times New Roman" w:hAnsi="Times New Roman" w:cs="Times New Roman"/>
          <w:i/>
          <w:sz w:val="24"/>
          <w:szCs w:val="24"/>
        </w:rPr>
        <w:t xml:space="preserve">Pembelajaran Matematika Dasar Bagi Anak Berkesulitan Belajar. </w:t>
      </w:r>
      <w:r w:rsidRPr="0036728C">
        <w:rPr>
          <w:rFonts w:ascii="Times New Roman" w:hAnsi="Times New Roman" w:cs="Times New Roman"/>
          <w:sz w:val="24"/>
          <w:szCs w:val="24"/>
        </w:rPr>
        <w:t>Yogyakarta : Ar-Ruzz Media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728C" w:rsidRP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Default="0036728C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8C">
        <w:rPr>
          <w:rFonts w:ascii="Times New Roman" w:eastAsia="Calibri" w:hAnsi="Times New Roman" w:cs="Times New Roman"/>
          <w:sz w:val="24"/>
          <w:szCs w:val="24"/>
        </w:rPr>
        <w:t>Ruseffendi, E.T. 1992.</w:t>
      </w:r>
      <w:r w:rsidRPr="0036728C">
        <w:rPr>
          <w:rFonts w:ascii="Times New Roman" w:eastAsia="Calibri" w:hAnsi="Times New Roman" w:cs="Times New Roman"/>
          <w:i/>
          <w:sz w:val="24"/>
          <w:szCs w:val="24"/>
        </w:rPr>
        <w:t xml:space="preserve"> Materi Pokok Pendidikan Matematika 3. </w:t>
      </w:r>
      <w:r w:rsidRPr="0036728C">
        <w:rPr>
          <w:rFonts w:ascii="Times New Roman" w:eastAsia="Calibri" w:hAnsi="Times New Roman" w:cs="Times New Roman"/>
          <w:sz w:val="24"/>
          <w:szCs w:val="24"/>
        </w:rPr>
        <w:t>Jakarta: Depdikbud Dirjen Dikti PPTG.</w:t>
      </w:r>
    </w:p>
    <w:p w:rsidR="0010232A" w:rsidRDefault="0010232A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32A" w:rsidRPr="0036728C" w:rsidRDefault="0010232A" w:rsidP="006F6101">
      <w:pPr>
        <w:pStyle w:val="BodyText"/>
        <w:tabs>
          <w:tab w:val="left" w:pos="108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Sudono</w:t>
      </w:r>
      <w:r w:rsidR="00965650">
        <w:rPr>
          <w:rFonts w:ascii="Times New Roman" w:eastAsia="Calibri" w:hAnsi="Times New Roman" w:cs="Times New Roman"/>
          <w:sz w:val="24"/>
          <w:szCs w:val="24"/>
        </w:rPr>
        <w:t>, A. 2006.</w:t>
      </w:r>
      <w:r w:rsidR="00705246">
        <w:rPr>
          <w:rFonts w:ascii="Times New Roman" w:eastAsia="Calibri" w:hAnsi="Times New Roman" w:cs="Times New Roman"/>
          <w:sz w:val="24"/>
          <w:szCs w:val="24"/>
        </w:rPr>
        <w:t xml:space="preserve"> Sumber Belajar dan Alat Permainan. Jakarta: Grasindo</w:t>
      </w:r>
      <w:r w:rsidR="00965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728C" w:rsidRDefault="0036728C" w:rsidP="006F6101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50" w:rsidRDefault="00965650" w:rsidP="006F6101">
      <w:pPr>
        <w:tabs>
          <w:tab w:val="right" w:pos="90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Sundayana, R. 2014</w:t>
      </w:r>
      <w:r w:rsidRPr="00965650">
        <w:rPr>
          <w:rFonts w:ascii="Times New Roman" w:hAnsi="Times New Roman" w:cs="Times New Roman"/>
          <w:sz w:val="24"/>
          <w:szCs w:val="24"/>
        </w:rPr>
        <w:t>. Media dan Alat Peraga dalam Pembelajaran Matematika. Bandung: Penerbit: Alfabeta</w:t>
      </w:r>
    </w:p>
    <w:p w:rsidR="00965650" w:rsidRPr="00965650" w:rsidRDefault="00965650" w:rsidP="006F6101">
      <w:pPr>
        <w:tabs>
          <w:tab w:val="right" w:pos="90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  <w:lang w:val="id-ID"/>
        </w:rPr>
        <w:t>Suryabrata,</w:t>
      </w:r>
      <w:r w:rsidR="00965650">
        <w:rPr>
          <w:rFonts w:ascii="Times New Roman" w:hAnsi="Times New Roman" w:cs="Times New Roman"/>
          <w:sz w:val="24"/>
          <w:szCs w:val="24"/>
        </w:rPr>
        <w:t xml:space="preserve"> 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 xml:space="preserve">Sumadi. 2014. </w:t>
      </w:r>
      <w:r w:rsidRPr="0036728C">
        <w:rPr>
          <w:rFonts w:ascii="Times New Roman" w:hAnsi="Times New Roman" w:cs="Times New Roman"/>
          <w:i/>
          <w:sz w:val="24"/>
          <w:szCs w:val="24"/>
          <w:lang w:val="id-ID"/>
        </w:rPr>
        <w:t>Metodologi Penelitian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>. Jakarta : Rajawali Pers.</w:t>
      </w: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728C">
        <w:rPr>
          <w:rFonts w:ascii="Times New Roman" w:hAnsi="Times New Roman" w:cs="Times New Roman"/>
          <w:sz w:val="24"/>
          <w:szCs w:val="24"/>
          <w:lang w:val="id-ID"/>
        </w:rPr>
        <w:t>Somad, Permanarian &amp; A.Hernawati, Tati</w:t>
      </w:r>
      <w:r w:rsidRPr="0036728C">
        <w:rPr>
          <w:rFonts w:ascii="Times New Roman" w:hAnsi="Times New Roman" w:cs="Times New Roman"/>
          <w:sz w:val="24"/>
          <w:szCs w:val="24"/>
        </w:rPr>
        <w:t>.1996.</w:t>
      </w:r>
      <w:r w:rsidRPr="0036728C">
        <w:rPr>
          <w:rFonts w:ascii="Times New Roman" w:hAnsi="Times New Roman" w:cs="Times New Roman"/>
          <w:i/>
          <w:sz w:val="24"/>
          <w:szCs w:val="24"/>
        </w:rPr>
        <w:t>Ortopedagogik Anak Tunarungu</w:t>
      </w:r>
      <w:r w:rsidRPr="0036728C">
        <w:rPr>
          <w:rFonts w:ascii="Times New Roman" w:hAnsi="Times New Roman" w:cs="Times New Roman"/>
          <w:sz w:val="24"/>
          <w:szCs w:val="24"/>
        </w:rPr>
        <w:t>. Bandung : Departemen Pendidikan Dan Kebudayaan Direktorat Jenderal Pendidikan Tinggi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728C" w:rsidRPr="0036728C" w:rsidRDefault="0036728C" w:rsidP="006F6101">
      <w:pPr>
        <w:tabs>
          <w:tab w:val="right" w:pos="90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8C" w:rsidRPr="0036728C" w:rsidRDefault="0036728C" w:rsidP="006F6101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28C">
        <w:rPr>
          <w:rFonts w:ascii="Times New Roman" w:hAnsi="Times New Roman" w:cs="Times New Roman"/>
          <w:sz w:val="24"/>
          <w:szCs w:val="24"/>
        </w:rPr>
        <w:t xml:space="preserve">Undang-Undang Republik Indonesia. Nomor 20 Tahun 2003 Tentang </w:t>
      </w:r>
      <w:r w:rsidRPr="0036728C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36728C">
        <w:rPr>
          <w:rFonts w:ascii="Times New Roman" w:hAnsi="Times New Roman" w:cs="Times New Roman"/>
          <w:sz w:val="24"/>
          <w:szCs w:val="24"/>
        </w:rPr>
        <w:t>. 2009. Bandung: Rhusty Publisher.</w:t>
      </w:r>
    </w:p>
    <w:p w:rsidR="0036728C" w:rsidRPr="0036728C" w:rsidRDefault="0036728C" w:rsidP="006F6101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728C" w:rsidRPr="0036728C" w:rsidRDefault="0036728C" w:rsidP="006F6101">
      <w:pPr>
        <w:pStyle w:val="BodyText"/>
        <w:tabs>
          <w:tab w:val="left" w:pos="10800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728C">
        <w:rPr>
          <w:rFonts w:ascii="Times New Roman" w:hAnsi="Times New Roman" w:cs="Times New Roman"/>
          <w:sz w:val="24"/>
          <w:szCs w:val="24"/>
          <w:lang w:val="id-ID"/>
        </w:rPr>
        <w:t>Wardani, IGA,A,K. Dkk.</w:t>
      </w:r>
      <w:r w:rsidR="00443DBF">
        <w:rPr>
          <w:rFonts w:ascii="Times New Roman" w:hAnsi="Times New Roman" w:cs="Times New Roman"/>
          <w:sz w:val="24"/>
          <w:szCs w:val="24"/>
        </w:rPr>
        <w:t xml:space="preserve"> 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3672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Pendidikan Luar Biasa. </w:t>
      </w:r>
      <w:r w:rsidRPr="0036728C">
        <w:rPr>
          <w:rFonts w:ascii="Times New Roman" w:hAnsi="Times New Roman" w:cs="Times New Roman"/>
          <w:sz w:val="24"/>
          <w:szCs w:val="24"/>
          <w:lang w:val="id-ID"/>
        </w:rPr>
        <w:t>Jakarta : Universitas Terbuka.</w:t>
      </w:r>
    </w:p>
    <w:p w:rsidR="0036728C" w:rsidRPr="0036728C" w:rsidRDefault="0036728C" w:rsidP="006F6101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3DBF" w:rsidRPr="002E24C0" w:rsidRDefault="00443DBF" w:rsidP="00443DBF">
      <w:pPr>
        <w:tabs>
          <w:tab w:val="right" w:pos="90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24C0">
        <w:rPr>
          <w:rFonts w:ascii="Times New Roman" w:hAnsi="Times New Roman" w:cs="Times New Roman"/>
          <w:sz w:val="24"/>
          <w:szCs w:val="24"/>
          <w:lang w:val="id-ID"/>
        </w:rPr>
        <w:t>ta, Ahmad.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4C0">
        <w:rPr>
          <w:rFonts w:ascii="Times New Roman" w:hAnsi="Times New Roman" w:cs="Times New Roman"/>
          <w:sz w:val="24"/>
          <w:szCs w:val="24"/>
          <w:lang w:val="id-ID"/>
        </w:rPr>
        <w:t xml:space="preserve">2012. </w:t>
      </w:r>
      <w:r w:rsidRPr="002E24C0">
        <w:rPr>
          <w:rFonts w:ascii="Times New Roman" w:hAnsi="Times New Roman" w:cs="Times New Roman"/>
          <w:i/>
          <w:sz w:val="24"/>
          <w:szCs w:val="24"/>
          <w:lang w:val="id-ID"/>
        </w:rPr>
        <w:t>Seluk-Beluk Tunarungu dan Tunawicara</w:t>
      </w:r>
      <w:r w:rsidRPr="002E24C0">
        <w:rPr>
          <w:rFonts w:ascii="Times New Roman" w:hAnsi="Times New Roman" w:cs="Times New Roman"/>
          <w:sz w:val="24"/>
          <w:szCs w:val="24"/>
          <w:lang w:val="id-ID"/>
        </w:rPr>
        <w:t>. Yogyakarta : javalitera</w:t>
      </w:r>
    </w:p>
    <w:p w:rsidR="00FF4724" w:rsidRPr="0036728C" w:rsidRDefault="00FF4724" w:rsidP="006F6101">
      <w:pPr>
        <w:jc w:val="both"/>
        <w:rPr>
          <w:rFonts w:ascii="Times New Roman" w:hAnsi="Times New Roman" w:cs="Times New Roman"/>
        </w:rPr>
      </w:pPr>
    </w:p>
    <w:sectPr w:rsidR="00FF4724" w:rsidRPr="0036728C" w:rsidSect="00024DBE">
      <w:headerReference w:type="default" r:id="rId9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06" w:rsidRDefault="00CF1906" w:rsidP="0036728C">
      <w:pPr>
        <w:spacing w:after="0" w:line="240" w:lineRule="auto"/>
      </w:pPr>
      <w:r>
        <w:separator/>
      </w:r>
    </w:p>
  </w:endnote>
  <w:endnote w:type="continuationSeparator" w:id="1">
    <w:p w:rsidR="00CF1906" w:rsidRDefault="00CF1906" w:rsidP="0036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06" w:rsidRDefault="00CF1906" w:rsidP="0036728C">
      <w:pPr>
        <w:spacing w:after="0" w:line="240" w:lineRule="auto"/>
      </w:pPr>
      <w:r>
        <w:separator/>
      </w:r>
    </w:p>
  </w:footnote>
  <w:footnote w:type="continuationSeparator" w:id="1">
    <w:p w:rsidR="00CF1906" w:rsidRDefault="00CF1906" w:rsidP="0036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33"/>
      <w:docPartObj>
        <w:docPartGallery w:val="Page Numbers (Top of Page)"/>
        <w:docPartUnique/>
      </w:docPartObj>
    </w:sdtPr>
    <w:sdtContent>
      <w:p w:rsidR="00525DFA" w:rsidRDefault="00525DFA">
        <w:pPr>
          <w:pStyle w:val="Header"/>
          <w:jc w:val="right"/>
        </w:pPr>
      </w:p>
      <w:p w:rsidR="00525DFA" w:rsidRDefault="00525DFA">
        <w:pPr>
          <w:pStyle w:val="Header"/>
          <w:jc w:val="right"/>
        </w:pPr>
      </w:p>
      <w:p w:rsidR="00525DFA" w:rsidRDefault="00EB285E">
        <w:pPr>
          <w:pStyle w:val="Header"/>
          <w:jc w:val="right"/>
        </w:pPr>
        <w:fldSimple w:instr=" PAGE   \* MERGEFORMAT ">
          <w:r w:rsidR="00024DBE">
            <w:rPr>
              <w:noProof/>
            </w:rPr>
            <w:t>56</w:t>
          </w:r>
        </w:fldSimple>
      </w:p>
    </w:sdtContent>
  </w:sdt>
  <w:p w:rsidR="0036728C" w:rsidRDefault="003672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8C"/>
    <w:rsid w:val="00024DBE"/>
    <w:rsid w:val="000F081F"/>
    <w:rsid w:val="0010232A"/>
    <w:rsid w:val="001A71FA"/>
    <w:rsid w:val="001C2DD4"/>
    <w:rsid w:val="001F36D1"/>
    <w:rsid w:val="00262BA1"/>
    <w:rsid w:val="002C70D5"/>
    <w:rsid w:val="0036728C"/>
    <w:rsid w:val="00434D73"/>
    <w:rsid w:val="00443DBF"/>
    <w:rsid w:val="004A693B"/>
    <w:rsid w:val="00506575"/>
    <w:rsid w:val="00525DFA"/>
    <w:rsid w:val="005755F3"/>
    <w:rsid w:val="00675909"/>
    <w:rsid w:val="00686F08"/>
    <w:rsid w:val="006E6837"/>
    <w:rsid w:val="006F6101"/>
    <w:rsid w:val="00705246"/>
    <w:rsid w:val="007161B5"/>
    <w:rsid w:val="008D0586"/>
    <w:rsid w:val="008D6CC4"/>
    <w:rsid w:val="008F2677"/>
    <w:rsid w:val="00965650"/>
    <w:rsid w:val="009D2FA8"/>
    <w:rsid w:val="00A073D8"/>
    <w:rsid w:val="00CF1906"/>
    <w:rsid w:val="00CF269F"/>
    <w:rsid w:val="00D7241A"/>
    <w:rsid w:val="00E65514"/>
    <w:rsid w:val="00EB285E"/>
    <w:rsid w:val="00EC4B7B"/>
    <w:rsid w:val="00F24278"/>
    <w:rsid w:val="00F86BFA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6728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6728C"/>
  </w:style>
  <w:style w:type="character" w:styleId="Hyperlink">
    <w:name w:val="Hyperlink"/>
    <w:basedOn w:val="DefaultParagraphFont"/>
    <w:uiPriority w:val="99"/>
    <w:unhideWhenUsed/>
    <w:rsid w:val="003672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8C"/>
  </w:style>
  <w:style w:type="paragraph" w:styleId="Footer">
    <w:name w:val="footer"/>
    <w:basedOn w:val="Normal"/>
    <w:link w:val="FooterChar"/>
    <w:uiPriority w:val="99"/>
    <w:semiHidden/>
    <w:unhideWhenUsed/>
    <w:rsid w:val="0036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mahasiswa.unesa.ac.id/index.php/jurnal-penelitian-pgsd/article/view/15667/19667%20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uswan62.files.wordpress.com/2017/05/9-ki-kd-math-sdlb-tunarungu_pklk_re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My%20Asus/Downloads/2364-4213-1-SM%20(1)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14</cp:revision>
  <dcterms:created xsi:type="dcterms:W3CDTF">2018-08-11T11:01:00Z</dcterms:created>
  <dcterms:modified xsi:type="dcterms:W3CDTF">2018-10-03T13:17:00Z</dcterms:modified>
</cp:coreProperties>
</file>