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6C" w:rsidRPr="002B691F" w:rsidRDefault="00741A38" w:rsidP="00D36BC2">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val="en-US"/>
        </w:rPr>
        <w:pict>
          <v:rect id="Rectangle 13" o:spid="_x0000_s1026" style="position:absolute;left:0;text-align:left;margin-left:373.35pt;margin-top:-82.8pt;width:72.85pt;height:3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" strokecolor="white [3212]"/>
        </w:pict>
      </w:r>
      <w:r w:rsidR="00FC0695" w:rsidRPr="002B691F">
        <w:rPr>
          <w:rFonts w:ascii="Times New Roman" w:hAnsi="Times New Roman" w:cs="Times New Roman"/>
          <w:b/>
          <w:sz w:val="24"/>
          <w:szCs w:val="24"/>
        </w:rPr>
        <w:t>BAB II</w:t>
      </w:r>
    </w:p>
    <w:p w:rsidR="00E535EF" w:rsidRPr="00383B6C" w:rsidRDefault="00F70BD4" w:rsidP="002270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FC0695" w:rsidRPr="002B691F">
        <w:rPr>
          <w:rFonts w:ascii="Times New Roman" w:hAnsi="Times New Roman" w:cs="Times New Roman"/>
          <w:b/>
          <w:sz w:val="24"/>
          <w:szCs w:val="24"/>
        </w:rPr>
        <w:t xml:space="preserve"> PUSTAKA, KERANGKA PIKIR DAN PERTANYAAN </w:t>
      </w:r>
    </w:p>
    <w:p w:rsidR="00FC0695" w:rsidRDefault="00FC0695" w:rsidP="0022708F">
      <w:pPr>
        <w:spacing w:after="0" w:line="240" w:lineRule="auto"/>
        <w:jc w:val="center"/>
        <w:rPr>
          <w:rFonts w:ascii="Times New Roman" w:hAnsi="Times New Roman" w:cs="Times New Roman"/>
          <w:b/>
          <w:sz w:val="24"/>
          <w:szCs w:val="24"/>
        </w:rPr>
      </w:pPr>
      <w:r w:rsidRPr="002B691F">
        <w:rPr>
          <w:rFonts w:ascii="Times New Roman" w:hAnsi="Times New Roman" w:cs="Times New Roman"/>
          <w:b/>
          <w:sz w:val="24"/>
          <w:szCs w:val="24"/>
        </w:rPr>
        <w:t>PENELITIAN</w:t>
      </w:r>
    </w:p>
    <w:p w:rsidR="00383B6C" w:rsidRDefault="00383B6C" w:rsidP="0022708F">
      <w:pPr>
        <w:spacing w:after="0" w:line="240" w:lineRule="auto"/>
        <w:jc w:val="center"/>
        <w:rPr>
          <w:rFonts w:ascii="Times New Roman" w:hAnsi="Times New Roman" w:cs="Times New Roman"/>
          <w:b/>
          <w:sz w:val="24"/>
          <w:szCs w:val="24"/>
          <w:lang w:val="en-US"/>
        </w:rPr>
      </w:pPr>
    </w:p>
    <w:p w:rsidR="0022708F" w:rsidRPr="002B691F" w:rsidRDefault="0022708F" w:rsidP="003021E0">
      <w:pPr>
        <w:spacing w:after="0" w:line="480" w:lineRule="auto"/>
        <w:jc w:val="center"/>
        <w:rPr>
          <w:rFonts w:ascii="Times New Roman" w:hAnsi="Times New Roman" w:cs="Times New Roman"/>
          <w:b/>
          <w:sz w:val="24"/>
          <w:szCs w:val="24"/>
          <w:lang w:val="en-US"/>
        </w:rPr>
      </w:pPr>
    </w:p>
    <w:p w:rsidR="00FC0695" w:rsidRDefault="00F70BD4" w:rsidP="003021E0">
      <w:pPr>
        <w:pStyle w:val="ListParagraph"/>
        <w:numPr>
          <w:ilvl w:val="0"/>
          <w:numId w:val="13"/>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Kajian</w:t>
      </w:r>
      <w:r w:rsidR="00FC0695" w:rsidRPr="002B691F">
        <w:rPr>
          <w:rFonts w:ascii="Times New Roman" w:hAnsi="Times New Roman" w:cs="Times New Roman"/>
          <w:b/>
          <w:sz w:val="24"/>
          <w:szCs w:val="24"/>
          <w:lang w:val="sv-SE"/>
        </w:rPr>
        <w:t xml:space="preserve"> Pustaka</w:t>
      </w:r>
    </w:p>
    <w:p w:rsidR="0022708F" w:rsidRPr="009B2FFA" w:rsidRDefault="0022708F" w:rsidP="003021E0">
      <w:pPr>
        <w:pStyle w:val="ListParagraph"/>
        <w:numPr>
          <w:ilvl w:val="3"/>
          <w:numId w:val="4"/>
        </w:numPr>
        <w:spacing w:line="48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Konsep</w:t>
      </w:r>
      <w:r w:rsidRPr="009B2FFA">
        <w:rPr>
          <w:rFonts w:ascii="Times New Roman" w:hAnsi="Times New Roman" w:cs="Times New Roman"/>
          <w:b/>
          <w:color w:val="000000"/>
          <w:sz w:val="24"/>
          <w:szCs w:val="24"/>
          <w:lang w:val="en-US"/>
        </w:rPr>
        <w:t xml:space="preserve"> Abakus </w:t>
      </w:r>
    </w:p>
    <w:p w:rsidR="0022708F" w:rsidRDefault="0022708F" w:rsidP="003021E0">
      <w:pPr>
        <w:pStyle w:val="ListParagraph"/>
        <w:numPr>
          <w:ilvl w:val="4"/>
          <w:numId w:val="4"/>
        </w:numPr>
        <w:spacing w:line="480" w:lineRule="auto"/>
        <w:jc w:val="both"/>
        <w:rPr>
          <w:rFonts w:ascii="Times New Roman" w:hAnsi="Times New Roman" w:cs="Times New Roman"/>
          <w:b/>
          <w:color w:val="000000"/>
          <w:sz w:val="24"/>
          <w:szCs w:val="24"/>
          <w:lang w:val="en-US"/>
        </w:rPr>
      </w:pPr>
      <w:r w:rsidRPr="002B691F">
        <w:rPr>
          <w:rFonts w:ascii="Times New Roman" w:hAnsi="Times New Roman" w:cs="Times New Roman"/>
          <w:b/>
          <w:color w:val="000000"/>
          <w:sz w:val="24"/>
          <w:szCs w:val="24"/>
          <w:lang w:val="en-US"/>
        </w:rPr>
        <w:t xml:space="preserve">Pengertian Abakus </w:t>
      </w:r>
    </w:p>
    <w:p w:rsidR="0022708F" w:rsidRDefault="0022708F" w:rsidP="003021E0">
      <w:pPr>
        <w:pStyle w:val="ListParagraph"/>
        <w:spacing w:line="480" w:lineRule="auto"/>
        <w:ind w:left="0" w:firstLine="709"/>
        <w:jc w:val="both"/>
        <w:rPr>
          <w:rFonts w:ascii="Times New Roman" w:hAnsi="Times New Roman" w:cs="Times New Roman"/>
          <w:color w:val="000000"/>
          <w:sz w:val="24"/>
          <w:szCs w:val="24"/>
          <w:lang w:val="en-US"/>
        </w:rPr>
      </w:pPr>
      <w:r w:rsidRPr="005005A0">
        <w:rPr>
          <w:rFonts w:ascii="Times New Roman" w:hAnsi="Times New Roman" w:cs="Times New Roman"/>
          <w:color w:val="000000"/>
          <w:sz w:val="24"/>
          <w:szCs w:val="24"/>
          <w:lang w:val="en-US"/>
        </w:rPr>
        <w:t>Abakus bukanlah alat baru sebab dikalangan pedagang cina sudah dikenal dan kerap kali dipergunakan, mereka menyebut sempoa.</w:t>
      </w:r>
      <w:r w:rsidRPr="005005A0">
        <w:rPr>
          <w:rFonts w:ascii="Times New Roman" w:hAnsi="Times New Roman" w:cs="Times New Roman"/>
          <w:color w:val="000000"/>
          <w:sz w:val="24"/>
          <w:szCs w:val="24"/>
        </w:rPr>
        <w:t xml:space="preserve"> </w:t>
      </w:r>
      <w:r w:rsidRPr="005005A0">
        <w:rPr>
          <w:rFonts w:ascii="Times New Roman" w:hAnsi="Times New Roman" w:cs="Times New Roman"/>
          <w:color w:val="000000"/>
          <w:sz w:val="24"/>
          <w:szCs w:val="24"/>
          <w:lang w:val="en-US"/>
        </w:rPr>
        <w:t>Di Asia ribuan tahun yang lalu, orang-orang cina menggunakan abakus yang mereka sebut suan-pan (baca</w:t>
      </w:r>
      <w:proofErr w:type="gramStart"/>
      <w:r w:rsidRPr="005005A0">
        <w:rPr>
          <w:rFonts w:ascii="Times New Roman" w:hAnsi="Times New Roman" w:cs="Times New Roman"/>
          <w:color w:val="000000"/>
          <w:sz w:val="24"/>
          <w:szCs w:val="24"/>
          <w:lang w:val="en-US"/>
        </w:rPr>
        <w:t>:swanpan</w:t>
      </w:r>
      <w:proofErr w:type="gramEnd"/>
      <w:r w:rsidRPr="005005A0">
        <w:rPr>
          <w:rFonts w:ascii="Times New Roman" w:hAnsi="Times New Roman" w:cs="Times New Roman"/>
          <w:color w:val="000000"/>
          <w:sz w:val="24"/>
          <w:szCs w:val="24"/>
          <w:lang w:val="en-US"/>
        </w:rPr>
        <w:t>) untuk mempercepat perhitungan. Di Indonesia disebut sipoa atau sempoa.</w:t>
      </w:r>
      <w:r w:rsidRPr="005005A0">
        <w:rPr>
          <w:rFonts w:ascii="Times New Roman" w:hAnsi="Times New Roman" w:cs="Times New Roman"/>
          <w:b/>
          <w:color w:val="000000"/>
          <w:sz w:val="24"/>
          <w:szCs w:val="24"/>
          <w:lang w:val="en-US"/>
        </w:rPr>
        <w:t xml:space="preserve"> </w:t>
      </w:r>
      <w:r w:rsidRPr="005005A0">
        <w:rPr>
          <w:rFonts w:ascii="Times New Roman" w:hAnsi="Times New Roman" w:cs="Times New Roman"/>
          <w:color w:val="000000"/>
          <w:sz w:val="24"/>
          <w:szCs w:val="24"/>
          <w:lang w:val="en-US"/>
        </w:rPr>
        <w:t xml:space="preserve">Syaifudin (2009: 23) mengatakan bahwa abakus berasal </w:t>
      </w:r>
      <w:proofErr w:type="gramStart"/>
      <w:r w:rsidRPr="005005A0">
        <w:rPr>
          <w:rFonts w:ascii="Times New Roman" w:hAnsi="Times New Roman" w:cs="Times New Roman"/>
          <w:color w:val="000000"/>
          <w:sz w:val="24"/>
          <w:szCs w:val="24"/>
          <w:lang w:val="en-US"/>
        </w:rPr>
        <w:t>dari  bahasa</w:t>
      </w:r>
      <w:proofErr w:type="gramEnd"/>
      <w:r w:rsidRPr="005005A0">
        <w:rPr>
          <w:rFonts w:ascii="Times New Roman" w:hAnsi="Times New Roman" w:cs="Times New Roman"/>
          <w:color w:val="000000"/>
          <w:sz w:val="24"/>
          <w:szCs w:val="24"/>
          <w:lang w:val="en-US"/>
        </w:rPr>
        <w:t xml:space="preserve"> Yunani abax yaitu alat bantu aritmatika untuk mempermudah  melakukan operasi bilangan.  Selanjutnya dalam Kamus </w:t>
      </w:r>
      <w:r w:rsidR="00741A38">
        <w:rPr>
          <w:rFonts w:ascii="Times New Roman" w:hAnsi="Times New Roman" w:cs="Times New Roman"/>
          <w:color w:val="000000"/>
          <w:sz w:val="24"/>
          <w:szCs w:val="24"/>
          <w:lang w:val="en-US"/>
        </w:rPr>
        <w:t xml:space="preserve">Besar </w:t>
      </w:r>
      <w:proofErr w:type="gramStart"/>
      <w:r w:rsidRPr="005005A0">
        <w:rPr>
          <w:rFonts w:ascii="Times New Roman" w:hAnsi="Times New Roman" w:cs="Times New Roman"/>
          <w:color w:val="000000"/>
          <w:sz w:val="24"/>
          <w:szCs w:val="24"/>
          <w:lang w:val="en-US"/>
        </w:rPr>
        <w:t>Bahasa  Indonesia</w:t>
      </w:r>
      <w:proofErr w:type="gramEnd"/>
      <w:r w:rsidRPr="005005A0">
        <w:rPr>
          <w:rFonts w:ascii="Times New Roman" w:hAnsi="Times New Roman" w:cs="Times New Roman"/>
          <w:color w:val="000000"/>
          <w:sz w:val="24"/>
          <w:szCs w:val="24"/>
          <w:lang w:val="en-US"/>
        </w:rPr>
        <w:t xml:space="preserve"> (2008: 2) dijelaskan bahwa  abakus adalah alat untuk  menghitung, yang berupa deretan bulatan dari kayu, plastik yang bertusuk, setiap tusuk berisi sepuluh buah. </w:t>
      </w:r>
    </w:p>
    <w:p w:rsidR="0022708F" w:rsidRDefault="0022708F" w:rsidP="003021E0">
      <w:pPr>
        <w:pStyle w:val="ListParagraph"/>
        <w:spacing w:line="480" w:lineRule="auto"/>
        <w:ind w:left="0" w:firstLine="709"/>
        <w:jc w:val="both"/>
        <w:rPr>
          <w:rFonts w:ascii="Times New Roman" w:hAnsi="Times New Roman" w:cs="Times New Roman"/>
          <w:color w:val="000000"/>
          <w:sz w:val="24"/>
          <w:szCs w:val="24"/>
          <w:lang w:val="en-US"/>
        </w:rPr>
      </w:pPr>
      <w:r w:rsidRPr="002B691F">
        <w:rPr>
          <w:rFonts w:ascii="Times New Roman" w:hAnsi="Times New Roman" w:cs="Times New Roman"/>
          <w:color w:val="000000"/>
          <w:sz w:val="24"/>
          <w:szCs w:val="24"/>
          <w:lang w:val="en-US"/>
        </w:rPr>
        <w:t>Abakus merupakan alat hitung tertua dan masih digunakan hingga saat ini. Suan-pan berkembang dijepang dan disesuaikan bentuk den</w:t>
      </w:r>
      <w:r>
        <w:rPr>
          <w:rFonts w:ascii="Times New Roman" w:hAnsi="Times New Roman" w:cs="Times New Roman"/>
          <w:color w:val="000000"/>
          <w:sz w:val="24"/>
          <w:szCs w:val="24"/>
          <w:lang w:val="en-US"/>
        </w:rPr>
        <w:t xml:space="preserve">gan </w:t>
      </w:r>
      <w:proofErr w:type="gramStart"/>
      <w:r>
        <w:rPr>
          <w:rFonts w:ascii="Times New Roman" w:hAnsi="Times New Roman" w:cs="Times New Roman"/>
          <w:color w:val="000000"/>
          <w:sz w:val="24"/>
          <w:szCs w:val="24"/>
          <w:lang w:val="en-US"/>
        </w:rPr>
        <w:t>cara</w:t>
      </w:r>
      <w:proofErr w:type="gramEnd"/>
      <w:r>
        <w:rPr>
          <w:rFonts w:ascii="Times New Roman" w:hAnsi="Times New Roman" w:cs="Times New Roman"/>
          <w:color w:val="000000"/>
          <w:sz w:val="24"/>
          <w:szCs w:val="24"/>
          <w:lang w:val="en-US"/>
        </w:rPr>
        <w:t xml:space="preserve"> penggunaan mereka. Abak</w:t>
      </w:r>
      <w:r w:rsidRPr="002B691F">
        <w:rPr>
          <w:rFonts w:ascii="Times New Roman" w:hAnsi="Times New Roman" w:cs="Times New Roman"/>
          <w:color w:val="000000"/>
          <w:sz w:val="24"/>
          <w:szCs w:val="24"/>
          <w:lang w:val="en-US"/>
        </w:rPr>
        <w:t>us di Jepang dinamakan soroban. Abakus pun berkembang di benua Eropa dengan bentuk berbeda dengan abakus Asia. Abaku</w:t>
      </w:r>
      <w:r>
        <w:rPr>
          <w:rFonts w:ascii="Times New Roman" w:hAnsi="Times New Roman" w:cs="Times New Roman"/>
          <w:color w:val="000000"/>
          <w:sz w:val="24"/>
          <w:szCs w:val="24"/>
          <w:lang w:val="en-US"/>
        </w:rPr>
        <w:t xml:space="preserve">s </w:t>
      </w:r>
      <w:proofErr w:type="gramStart"/>
      <w:r>
        <w:rPr>
          <w:rFonts w:ascii="Times New Roman" w:hAnsi="Times New Roman" w:cs="Times New Roman"/>
          <w:color w:val="000000"/>
          <w:sz w:val="24"/>
          <w:szCs w:val="24"/>
          <w:lang w:val="en-US"/>
        </w:rPr>
        <w:t>Rusia  dinamakan</w:t>
      </w:r>
      <w:proofErr w:type="gramEnd"/>
      <w:r>
        <w:rPr>
          <w:rFonts w:ascii="Times New Roman" w:hAnsi="Times New Roman" w:cs="Times New Roman"/>
          <w:color w:val="000000"/>
          <w:sz w:val="24"/>
          <w:szCs w:val="24"/>
          <w:lang w:val="en-US"/>
        </w:rPr>
        <w:t xml:space="preserve"> tsochottii. Pada abakus Rusia, s</w:t>
      </w:r>
      <w:r w:rsidRPr="002B691F">
        <w:rPr>
          <w:rFonts w:ascii="Times New Roman" w:hAnsi="Times New Roman" w:cs="Times New Roman"/>
          <w:color w:val="000000"/>
          <w:sz w:val="24"/>
          <w:szCs w:val="24"/>
          <w:lang w:val="en-US"/>
        </w:rPr>
        <w:t>etiap kawat berisi 10 manik dengan pokok 10.</w:t>
      </w:r>
      <w:r>
        <w:rPr>
          <w:rFonts w:ascii="Times New Roman" w:hAnsi="Times New Roman" w:cs="Times New Roman"/>
          <w:color w:val="000000"/>
          <w:sz w:val="24"/>
          <w:szCs w:val="24"/>
          <w:lang w:val="en-US"/>
        </w:rPr>
        <w:t xml:space="preserve"> </w:t>
      </w:r>
      <w:r w:rsidRPr="002B691F">
        <w:rPr>
          <w:rFonts w:ascii="Times New Roman" w:hAnsi="Times New Roman" w:cs="Times New Roman"/>
          <w:color w:val="000000"/>
          <w:sz w:val="24"/>
          <w:szCs w:val="24"/>
          <w:lang w:val="en-US"/>
        </w:rPr>
        <w:t xml:space="preserve">Abakus Rusia masih digunakan dihampir seluruh bagian Rusia. Nilai bilangan </w:t>
      </w:r>
      <w:r w:rsidRPr="002B691F">
        <w:rPr>
          <w:rFonts w:ascii="Times New Roman" w:hAnsi="Times New Roman" w:cs="Times New Roman"/>
          <w:color w:val="000000"/>
          <w:sz w:val="24"/>
          <w:szCs w:val="24"/>
          <w:lang w:val="en-US"/>
        </w:rPr>
        <w:lastRenderedPageBreak/>
        <w:t xml:space="preserve">ditunjukkan dengan mendorong manik-manik keatas atau dengan </w:t>
      </w:r>
      <w:proofErr w:type="gramStart"/>
      <w:r w:rsidRPr="002B691F">
        <w:rPr>
          <w:rFonts w:ascii="Times New Roman" w:hAnsi="Times New Roman" w:cs="Times New Roman"/>
          <w:color w:val="000000"/>
          <w:sz w:val="24"/>
          <w:szCs w:val="24"/>
          <w:lang w:val="en-US"/>
        </w:rPr>
        <w:t>cara</w:t>
      </w:r>
      <w:proofErr w:type="gramEnd"/>
      <w:r w:rsidRPr="002B691F">
        <w:rPr>
          <w:rFonts w:ascii="Times New Roman" w:hAnsi="Times New Roman" w:cs="Times New Roman"/>
          <w:color w:val="000000"/>
          <w:sz w:val="24"/>
          <w:szCs w:val="24"/>
          <w:lang w:val="en-US"/>
        </w:rPr>
        <w:t xml:space="preserve"> mendorong manik-manik kekiri.</w:t>
      </w:r>
    </w:p>
    <w:p w:rsidR="0022708F" w:rsidRDefault="0022708F" w:rsidP="003021E0">
      <w:pPr>
        <w:pStyle w:val="ListParagraph"/>
        <w:spacing w:line="480" w:lineRule="auto"/>
        <w:ind w:left="0" w:firstLine="709"/>
        <w:jc w:val="both"/>
        <w:rPr>
          <w:rFonts w:ascii="Times New Roman" w:hAnsi="Times New Roman" w:cs="Times New Roman"/>
          <w:color w:val="000000"/>
          <w:sz w:val="24"/>
          <w:szCs w:val="24"/>
          <w:lang w:val="en-US"/>
        </w:rPr>
      </w:pPr>
      <w:r w:rsidRPr="002B691F">
        <w:rPr>
          <w:rFonts w:ascii="Times New Roman" w:hAnsi="Times New Roman" w:cs="Times New Roman"/>
          <w:color w:val="000000"/>
          <w:sz w:val="24"/>
          <w:szCs w:val="24"/>
          <w:lang w:val="en-US"/>
        </w:rPr>
        <w:t xml:space="preserve">Berdasarkan beberapa pendapat diatas maka dapat disimpulkan bahwa abakus merupakan salah satu alat peraga matematika yang </w:t>
      </w:r>
      <w:proofErr w:type="gramStart"/>
      <w:r w:rsidRPr="002B691F">
        <w:rPr>
          <w:rFonts w:ascii="Times New Roman" w:hAnsi="Times New Roman" w:cs="Times New Roman"/>
          <w:color w:val="000000"/>
          <w:sz w:val="24"/>
          <w:szCs w:val="24"/>
          <w:lang w:val="en-US"/>
        </w:rPr>
        <w:t>dapat  digunakan</w:t>
      </w:r>
      <w:proofErr w:type="gramEnd"/>
      <w:r w:rsidRPr="002B691F">
        <w:rPr>
          <w:rFonts w:ascii="Times New Roman" w:hAnsi="Times New Roman" w:cs="Times New Roman"/>
          <w:color w:val="000000"/>
          <w:sz w:val="24"/>
          <w:szCs w:val="24"/>
          <w:lang w:val="en-US"/>
        </w:rPr>
        <w:t xml:space="preserve"> untuk menjelaskan konsep atau pengertian nilai tempat suatu  bilangan, penjumlahan, pengurangan, perkalian, serta pembagian.</w:t>
      </w:r>
      <w:r>
        <w:rPr>
          <w:rFonts w:ascii="Times New Roman" w:hAnsi="Times New Roman" w:cs="Times New Roman"/>
          <w:color w:val="000000"/>
          <w:sz w:val="24"/>
          <w:szCs w:val="24"/>
        </w:rPr>
        <w:t xml:space="preserve"> </w:t>
      </w:r>
      <w:r w:rsidRPr="002B691F">
        <w:rPr>
          <w:rFonts w:ascii="Times New Roman" w:hAnsi="Times New Roman" w:cs="Times New Roman"/>
          <w:color w:val="000000"/>
          <w:sz w:val="24"/>
          <w:szCs w:val="24"/>
          <w:lang w:val="en-US"/>
        </w:rPr>
        <w:t>Dalam penelitian ini, peneliti menggunakan model abakus Rusia yang mana di Indonesia sendiri banyak yang menggunakan model tersebut.</w:t>
      </w:r>
      <w:r>
        <w:rPr>
          <w:rFonts w:ascii="Times New Roman" w:hAnsi="Times New Roman" w:cs="Times New Roman"/>
          <w:color w:val="000000"/>
          <w:sz w:val="24"/>
          <w:szCs w:val="24"/>
        </w:rPr>
        <w:t xml:space="preserve"> </w:t>
      </w:r>
      <w:r w:rsidRPr="002B691F">
        <w:rPr>
          <w:rFonts w:ascii="Times New Roman" w:hAnsi="Times New Roman" w:cs="Times New Roman"/>
          <w:color w:val="000000"/>
          <w:sz w:val="24"/>
          <w:szCs w:val="24"/>
          <w:lang w:val="en-US"/>
        </w:rPr>
        <w:t>Abakus Rusia merupakan abakus yang terdiri dari 10 kawat dan seti</w:t>
      </w:r>
      <w:r>
        <w:rPr>
          <w:rFonts w:ascii="Times New Roman" w:hAnsi="Times New Roman" w:cs="Times New Roman"/>
          <w:color w:val="000000"/>
          <w:sz w:val="24"/>
          <w:szCs w:val="24"/>
          <w:lang w:val="en-US"/>
        </w:rPr>
        <w:t>ap kawat terdapat 10 biji</w:t>
      </w:r>
      <w:r w:rsidRPr="002B691F">
        <w:rPr>
          <w:rFonts w:ascii="Times New Roman" w:hAnsi="Times New Roman" w:cs="Times New Roman"/>
          <w:color w:val="000000"/>
          <w:sz w:val="24"/>
          <w:szCs w:val="24"/>
          <w:lang w:val="en-US"/>
        </w:rPr>
        <w:t xml:space="preserve">. Semua manik dalam abakus ini </w:t>
      </w:r>
      <w:proofErr w:type="gramStart"/>
      <w:r w:rsidRPr="002B691F">
        <w:rPr>
          <w:rFonts w:ascii="Times New Roman" w:hAnsi="Times New Roman" w:cs="Times New Roman"/>
          <w:color w:val="000000"/>
          <w:sz w:val="24"/>
          <w:szCs w:val="24"/>
          <w:lang w:val="en-US"/>
        </w:rPr>
        <w:t>bernilai  satuan</w:t>
      </w:r>
      <w:proofErr w:type="gramEnd"/>
      <w:r w:rsidRPr="002B691F">
        <w:rPr>
          <w:rFonts w:ascii="Times New Roman" w:hAnsi="Times New Roman" w:cs="Times New Roman"/>
          <w:color w:val="000000"/>
          <w:sz w:val="24"/>
          <w:szCs w:val="24"/>
          <w:lang w:val="en-US"/>
        </w:rPr>
        <w:t xml:space="preserve">. </w:t>
      </w:r>
    </w:p>
    <w:p w:rsidR="0022708F" w:rsidRPr="005005A0" w:rsidRDefault="0022708F" w:rsidP="003021E0">
      <w:pPr>
        <w:pStyle w:val="ListParagraph"/>
        <w:spacing w:line="480" w:lineRule="auto"/>
        <w:ind w:left="0" w:firstLine="709"/>
        <w:jc w:val="both"/>
        <w:rPr>
          <w:rFonts w:ascii="Times New Roman" w:hAnsi="Times New Roman" w:cs="Times New Roman"/>
          <w:b/>
          <w:color w:val="000000"/>
          <w:sz w:val="24"/>
          <w:szCs w:val="24"/>
          <w:lang w:val="en-US"/>
        </w:rPr>
      </w:pPr>
      <w:r w:rsidRPr="002B691F">
        <w:rPr>
          <w:rFonts w:ascii="Times New Roman" w:hAnsi="Times New Roman" w:cs="Times New Roman"/>
          <w:color w:val="000000"/>
          <w:sz w:val="24"/>
          <w:szCs w:val="24"/>
          <w:lang w:val="en-US"/>
        </w:rPr>
        <w:t xml:space="preserve">Adapun langkah-langkah penggunaan </w:t>
      </w:r>
      <w:r>
        <w:rPr>
          <w:rFonts w:ascii="Times New Roman" w:hAnsi="Times New Roman" w:cs="Times New Roman"/>
          <w:color w:val="000000"/>
          <w:sz w:val="24"/>
          <w:szCs w:val="24"/>
          <w:lang w:val="en-US"/>
        </w:rPr>
        <w:t>abakus</w:t>
      </w:r>
      <w:r>
        <w:rPr>
          <w:rFonts w:ascii="Times New Roman" w:hAnsi="Times New Roman" w:cs="Times New Roman"/>
          <w:color w:val="000000"/>
          <w:sz w:val="24"/>
          <w:szCs w:val="24"/>
        </w:rPr>
        <w:t xml:space="preserve"> </w:t>
      </w:r>
      <w:r w:rsidRPr="002B691F">
        <w:rPr>
          <w:rFonts w:ascii="Times New Roman" w:hAnsi="Times New Roman" w:cs="Times New Roman"/>
          <w:color w:val="000000"/>
          <w:sz w:val="24"/>
          <w:szCs w:val="24"/>
          <w:lang w:val="en-US"/>
        </w:rPr>
        <w:t xml:space="preserve">Rusia </w:t>
      </w:r>
      <w:r>
        <w:rPr>
          <w:rFonts w:ascii="Times New Roman" w:hAnsi="Times New Roman" w:cs="Times New Roman"/>
          <w:color w:val="000000"/>
          <w:sz w:val="24"/>
          <w:szCs w:val="24"/>
          <w:lang w:val="en-US"/>
        </w:rPr>
        <w:t>menurut Syaifudin (</w:t>
      </w:r>
      <w:proofErr w:type="gramStart"/>
      <w:r>
        <w:rPr>
          <w:rFonts w:ascii="Times New Roman" w:hAnsi="Times New Roman" w:cs="Times New Roman"/>
          <w:color w:val="000000"/>
          <w:sz w:val="24"/>
          <w:szCs w:val="24"/>
          <w:lang w:val="en-US"/>
        </w:rPr>
        <w:t>2009:3</w:t>
      </w:r>
      <w:r w:rsidRPr="008D5E95">
        <w:rPr>
          <w:rFonts w:ascii="Times New Roman" w:hAnsi="Times New Roman" w:cs="Times New Roman"/>
          <w:color w:val="000000"/>
          <w:sz w:val="24"/>
          <w:szCs w:val="24"/>
          <w:lang w:val="en-US"/>
        </w:rPr>
        <w:t>7 )</w:t>
      </w:r>
      <w:proofErr w:type="gramEnd"/>
      <w:r>
        <w:rPr>
          <w:rFonts w:ascii="Times New Roman" w:hAnsi="Times New Roman" w:cs="Times New Roman"/>
          <w:color w:val="000000"/>
          <w:sz w:val="24"/>
          <w:szCs w:val="24"/>
          <w:lang w:val="en-US"/>
        </w:rPr>
        <w:t xml:space="preserve"> </w:t>
      </w:r>
      <w:r w:rsidRPr="002B691F">
        <w:rPr>
          <w:rFonts w:ascii="Times New Roman" w:hAnsi="Times New Roman" w:cs="Times New Roman"/>
          <w:color w:val="000000"/>
          <w:sz w:val="24"/>
          <w:szCs w:val="24"/>
          <w:lang w:val="en-US"/>
        </w:rPr>
        <w:t>yaitu:</w:t>
      </w:r>
    </w:p>
    <w:p w:rsidR="0022708F" w:rsidRPr="002B691F" w:rsidRDefault="0022708F" w:rsidP="0022708F">
      <w:pPr>
        <w:pStyle w:val="ListParagraph"/>
        <w:numPr>
          <w:ilvl w:val="0"/>
          <w:numId w:val="23"/>
        </w:numPr>
        <w:tabs>
          <w:tab w:val="left" w:pos="900"/>
        </w:tabs>
        <w:spacing w:line="240" w:lineRule="auto"/>
        <w:ind w:right="8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Murid memposisikan abakus dengan benar. Untuk membuat posisi abakus dengan benar, semua manik-manik digeser kearah kanan.</w:t>
      </w:r>
    </w:p>
    <w:p w:rsidR="0022708F" w:rsidRPr="002B691F" w:rsidRDefault="0022708F" w:rsidP="0022708F">
      <w:pPr>
        <w:pStyle w:val="ListParagraph"/>
        <w:numPr>
          <w:ilvl w:val="0"/>
          <w:numId w:val="23"/>
        </w:numPr>
        <w:spacing w:line="240" w:lineRule="auto"/>
        <w:ind w:right="8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Untuk menghitung sebuah digit, geser sebuah manik-manik. “Satu” diwakili dengan menggeser satu manik-manik kearah kiri menggunakan jari telunjuk begitupula seterusnya. </w:t>
      </w:r>
    </w:p>
    <w:p w:rsidR="0022708F" w:rsidRDefault="0022708F" w:rsidP="0022708F">
      <w:pPr>
        <w:pStyle w:val="ListParagraph"/>
        <w:numPr>
          <w:ilvl w:val="0"/>
          <w:numId w:val="23"/>
        </w:numPr>
        <w:spacing w:line="240" w:lineRule="auto"/>
        <w:ind w:right="8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Jika biji abakus pada baris pertama habis, murid menggeser biji abakus pada baris kedua</w:t>
      </w:r>
    </w:p>
    <w:p w:rsidR="0022708F" w:rsidRPr="00A80664" w:rsidRDefault="0022708F" w:rsidP="0022708F">
      <w:pPr>
        <w:pStyle w:val="ListParagraph"/>
        <w:numPr>
          <w:ilvl w:val="0"/>
          <w:numId w:val="23"/>
        </w:numPr>
        <w:spacing w:line="240" w:lineRule="auto"/>
        <w:ind w:right="8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Murid menghitung semua biji abakus yang telah digeser.</w:t>
      </w:r>
    </w:p>
    <w:p w:rsidR="0022708F" w:rsidRDefault="0022708F" w:rsidP="0022708F">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Misalnya penjumlahan 7 + 4, maka langkah-langkahnya yaitu sebagai berikut:</w:t>
      </w:r>
    </w:p>
    <w:p w:rsidR="0022708F" w:rsidRPr="002B691F" w:rsidRDefault="0022708F" w:rsidP="0022708F">
      <w:pPr>
        <w:pStyle w:val="ListParagraph"/>
        <w:numPr>
          <w:ilvl w:val="0"/>
          <w:numId w:val="26"/>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Murid memposisikan abakus dengan benar. Untuk membuat posisi abakus dengan benar, semua manik-manik digeser kearah kanan.</w:t>
      </w:r>
    </w:p>
    <w:p w:rsidR="0022708F" w:rsidRDefault="0022708F" w:rsidP="0022708F">
      <w:pPr>
        <w:pStyle w:val="ListParagraph"/>
        <w:numPr>
          <w:ilvl w:val="0"/>
          <w:numId w:val="26"/>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Murid menggeser biji abakus pada baris pertama sebanyak 7 biji</w:t>
      </w:r>
    </w:p>
    <w:p w:rsidR="0022708F" w:rsidRDefault="0022708F" w:rsidP="0022708F">
      <w:pPr>
        <w:pStyle w:val="ListParagraph"/>
        <w:numPr>
          <w:ilvl w:val="0"/>
          <w:numId w:val="26"/>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Murid menggeser lagi biji abakus sebanyak 4 biji. Jika biji abakus pada baris pertama habis, murid menggeser biji abakus pada baris kedua sampai berjumlah 4 biji. </w:t>
      </w:r>
    </w:p>
    <w:p w:rsidR="0022708F" w:rsidRPr="00D9089F" w:rsidRDefault="0022708F" w:rsidP="0022708F">
      <w:pPr>
        <w:pStyle w:val="ListParagraph"/>
        <w:numPr>
          <w:ilvl w:val="0"/>
          <w:numId w:val="26"/>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Murid menghitung semua biji abakus yang telah digeser.</w:t>
      </w:r>
    </w:p>
    <w:p w:rsidR="0022708F" w:rsidRDefault="0022708F" w:rsidP="0022708F">
      <w:pPr>
        <w:pStyle w:val="ListParagraph"/>
        <w:numPr>
          <w:ilvl w:val="0"/>
          <w:numId w:val="21"/>
        </w:numPr>
        <w:spacing w:line="480" w:lineRule="auto"/>
        <w:jc w:val="both"/>
        <w:rPr>
          <w:rFonts w:ascii="Times New Roman" w:hAnsi="Times New Roman" w:cs="Times New Roman"/>
          <w:b/>
          <w:color w:val="000000"/>
          <w:sz w:val="24"/>
          <w:szCs w:val="24"/>
          <w:lang w:val="en-US"/>
        </w:rPr>
      </w:pPr>
      <w:r w:rsidRPr="002B691F">
        <w:rPr>
          <w:rFonts w:ascii="Times New Roman" w:hAnsi="Times New Roman" w:cs="Times New Roman"/>
          <w:b/>
          <w:color w:val="000000"/>
          <w:sz w:val="24"/>
          <w:szCs w:val="24"/>
          <w:lang w:val="en-US"/>
        </w:rPr>
        <w:t>K</w:t>
      </w:r>
      <w:r>
        <w:rPr>
          <w:rFonts w:ascii="Times New Roman" w:hAnsi="Times New Roman" w:cs="Times New Roman"/>
          <w:b/>
          <w:color w:val="000000"/>
          <w:sz w:val="24"/>
          <w:szCs w:val="24"/>
          <w:lang w:val="en-US"/>
        </w:rPr>
        <w:t>elebihan dan Kelemahan Abakus</w:t>
      </w:r>
    </w:p>
    <w:p w:rsidR="0022708F" w:rsidRPr="005005A0" w:rsidRDefault="0022708F" w:rsidP="0022708F">
      <w:pPr>
        <w:pStyle w:val="ListParagraph"/>
        <w:spacing w:line="480" w:lineRule="auto"/>
        <w:ind w:left="0" w:firstLine="709"/>
        <w:jc w:val="both"/>
        <w:rPr>
          <w:rFonts w:ascii="Times New Roman" w:hAnsi="Times New Roman" w:cs="Times New Roman"/>
          <w:b/>
          <w:color w:val="000000"/>
          <w:sz w:val="24"/>
          <w:szCs w:val="24"/>
          <w:lang w:val="en-US"/>
        </w:rPr>
      </w:pPr>
      <w:r w:rsidRPr="005005A0">
        <w:rPr>
          <w:rFonts w:ascii="Times New Roman" w:hAnsi="Times New Roman" w:cs="Times New Roman"/>
          <w:sz w:val="24"/>
          <w:szCs w:val="24"/>
        </w:rPr>
        <w:t>Pada anak tunanetra kelas rendah, penyampaian ilmu pengetahuan akan lebih mudah dimengerti dan dipahami oleh anak apabila menggunakan media yang kongkret</w:t>
      </w:r>
      <w:r w:rsidRPr="005005A0">
        <w:rPr>
          <w:rFonts w:ascii="Times New Roman" w:hAnsi="Times New Roman" w:cs="Times New Roman"/>
          <w:sz w:val="24"/>
          <w:szCs w:val="24"/>
          <w:lang w:val="en-US"/>
        </w:rPr>
        <w:t xml:space="preserve"> seperti abakus</w:t>
      </w:r>
      <w:r w:rsidRPr="005005A0">
        <w:rPr>
          <w:rFonts w:ascii="Times New Roman" w:hAnsi="Times New Roman" w:cs="Times New Roman"/>
          <w:sz w:val="24"/>
          <w:szCs w:val="24"/>
        </w:rPr>
        <w:t xml:space="preserve">. </w:t>
      </w:r>
      <w:r w:rsidRPr="005005A0">
        <w:rPr>
          <w:rFonts w:ascii="Times New Roman" w:hAnsi="Times New Roman" w:cs="Times New Roman"/>
          <w:color w:val="000000"/>
          <w:sz w:val="24"/>
          <w:szCs w:val="24"/>
          <w:lang w:val="en-US"/>
        </w:rPr>
        <w:t>Widdjajantitin (1996: 165) mengemukakan kelebihan abakus sebagai berikut:</w:t>
      </w:r>
    </w:p>
    <w:p w:rsidR="0022708F" w:rsidRPr="002B691F" w:rsidRDefault="0022708F" w:rsidP="0022708F">
      <w:pPr>
        <w:pStyle w:val="ListParagraph"/>
        <w:numPr>
          <w:ilvl w:val="0"/>
          <w:numId w:val="19"/>
        </w:numPr>
        <w:tabs>
          <w:tab w:val="left" w:pos="993"/>
          <w:tab w:val="left" w:pos="7380"/>
        </w:tabs>
        <w:spacing w:line="240" w:lineRule="auto"/>
        <w:ind w:left="1080" w:right="842" w:hanging="37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2B691F">
        <w:rPr>
          <w:rFonts w:ascii="Times New Roman" w:hAnsi="Times New Roman" w:cs="Times New Roman"/>
          <w:color w:val="000000"/>
          <w:sz w:val="24"/>
          <w:szCs w:val="24"/>
          <w:lang w:val="en-US"/>
        </w:rPr>
        <w:t>Abakus memiliki ukuran kecil se</w:t>
      </w:r>
      <w:r>
        <w:rPr>
          <w:rFonts w:ascii="Times New Roman" w:hAnsi="Times New Roman" w:cs="Times New Roman"/>
          <w:color w:val="000000"/>
          <w:sz w:val="24"/>
          <w:szCs w:val="24"/>
          <w:lang w:val="en-US"/>
        </w:rPr>
        <w:t>hingga mudah digenggem, diraba</w:t>
      </w:r>
      <w:proofErr w:type="gramStart"/>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2B691F">
        <w:rPr>
          <w:rFonts w:ascii="Times New Roman" w:hAnsi="Times New Roman" w:cs="Times New Roman"/>
          <w:color w:val="000000"/>
          <w:sz w:val="24"/>
          <w:szCs w:val="24"/>
          <w:lang w:val="en-US"/>
        </w:rPr>
        <w:t>dan</w:t>
      </w:r>
      <w:proofErr w:type="gramEnd"/>
      <w:r w:rsidRPr="002B691F">
        <w:rPr>
          <w:rFonts w:ascii="Times New Roman" w:hAnsi="Times New Roman" w:cs="Times New Roman"/>
          <w:color w:val="000000"/>
          <w:sz w:val="24"/>
          <w:szCs w:val="24"/>
          <w:lang w:val="en-US"/>
        </w:rPr>
        <w:t xml:space="preserve"> mudah dibawa keman-mana.</w:t>
      </w:r>
    </w:p>
    <w:p w:rsidR="0022708F" w:rsidRPr="002B691F" w:rsidRDefault="0022708F" w:rsidP="0022708F">
      <w:pPr>
        <w:pStyle w:val="ListParagraph"/>
        <w:numPr>
          <w:ilvl w:val="0"/>
          <w:numId w:val="19"/>
        </w:numPr>
        <w:tabs>
          <w:tab w:val="left" w:pos="1080"/>
          <w:tab w:val="left" w:pos="7380"/>
        </w:tabs>
        <w:spacing w:line="240" w:lineRule="auto"/>
        <w:ind w:right="84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Abakus cukup ringan untu</w:t>
      </w:r>
      <w:r w:rsidRPr="002B691F">
        <w:rPr>
          <w:rFonts w:ascii="Times New Roman" w:hAnsi="Times New Roman" w:cs="Times New Roman"/>
          <w:color w:val="000000"/>
          <w:sz w:val="24"/>
          <w:szCs w:val="24"/>
          <w:lang w:val="en-US"/>
        </w:rPr>
        <w:t>k dibawa kemana-mana.</w:t>
      </w:r>
    </w:p>
    <w:p w:rsidR="0022708F" w:rsidRPr="002B691F" w:rsidRDefault="0022708F" w:rsidP="0022708F">
      <w:pPr>
        <w:pStyle w:val="ListParagraph"/>
        <w:numPr>
          <w:ilvl w:val="0"/>
          <w:numId w:val="19"/>
        </w:numPr>
        <w:tabs>
          <w:tab w:val="left" w:pos="1080"/>
          <w:tab w:val="left" w:pos="7380"/>
        </w:tabs>
        <w:spacing w:line="240" w:lineRule="auto"/>
        <w:ind w:right="842"/>
        <w:jc w:val="both"/>
        <w:rPr>
          <w:rFonts w:ascii="Times New Roman" w:hAnsi="Times New Roman" w:cs="Times New Roman"/>
          <w:color w:val="000000"/>
          <w:sz w:val="24"/>
          <w:szCs w:val="24"/>
          <w:lang w:val="en-US"/>
        </w:rPr>
      </w:pPr>
      <w:r w:rsidRPr="002B691F">
        <w:rPr>
          <w:rFonts w:ascii="Times New Roman" w:hAnsi="Times New Roman" w:cs="Times New Roman"/>
          <w:color w:val="000000"/>
          <w:sz w:val="24"/>
          <w:szCs w:val="24"/>
          <w:lang w:val="en-US"/>
        </w:rPr>
        <w:t>Manik-manik abakus bersatu dengan lajur</w:t>
      </w:r>
      <w:r>
        <w:rPr>
          <w:rFonts w:ascii="Times New Roman" w:hAnsi="Times New Roman" w:cs="Times New Roman"/>
          <w:color w:val="000000"/>
          <w:sz w:val="24"/>
          <w:szCs w:val="24"/>
          <w:lang w:val="en-US"/>
        </w:rPr>
        <w:t>-lajur pada abakus secara paten</w:t>
      </w:r>
      <w:r>
        <w:rPr>
          <w:rFonts w:ascii="Times New Roman" w:hAnsi="Times New Roman" w:cs="Times New Roman"/>
          <w:color w:val="000000"/>
          <w:sz w:val="24"/>
          <w:szCs w:val="24"/>
        </w:rPr>
        <w:t xml:space="preserve"> </w:t>
      </w:r>
      <w:r w:rsidRPr="002B691F">
        <w:rPr>
          <w:rFonts w:ascii="Times New Roman" w:hAnsi="Times New Roman" w:cs="Times New Roman"/>
          <w:color w:val="000000"/>
          <w:sz w:val="24"/>
          <w:szCs w:val="24"/>
          <w:lang w:val="en-US"/>
        </w:rPr>
        <w:t xml:space="preserve">sehingga tidak </w:t>
      </w:r>
      <w:proofErr w:type="gramStart"/>
      <w:r w:rsidRPr="002B691F">
        <w:rPr>
          <w:rFonts w:ascii="Times New Roman" w:hAnsi="Times New Roman" w:cs="Times New Roman"/>
          <w:color w:val="000000"/>
          <w:sz w:val="24"/>
          <w:szCs w:val="24"/>
          <w:lang w:val="en-US"/>
        </w:rPr>
        <w:t>akan</w:t>
      </w:r>
      <w:proofErr w:type="gramEnd"/>
      <w:r w:rsidRPr="002B691F">
        <w:rPr>
          <w:rFonts w:ascii="Times New Roman" w:hAnsi="Times New Roman" w:cs="Times New Roman"/>
          <w:color w:val="000000"/>
          <w:sz w:val="24"/>
          <w:szCs w:val="24"/>
          <w:lang w:val="en-US"/>
        </w:rPr>
        <w:t xml:space="preserve"> tumpah atau berantakan bila dibawa kemana-mana.</w:t>
      </w:r>
    </w:p>
    <w:p w:rsidR="0022708F" w:rsidRPr="002B691F" w:rsidRDefault="0022708F" w:rsidP="0022708F">
      <w:pPr>
        <w:pStyle w:val="ListParagraph"/>
        <w:numPr>
          <w:ilvl w:val="0"/>
          <w:numId w:val="19"/>
        </w:numPr>
        <w:tabs>
          <w:tab w:val="left" w:pos="1080"/>
          <w:tab w:val="left" w:pos="7380"/>
        </w:tabs>
        <w:spacing w:line="240" w:lineRule="auto"/>
        <w:ind w:right="842"/>
        <w:jc w:val="both"/>
        <w:rPr>
          <w:rFonts w:ascii="Times New Roman" w:hAnsi="Times New Roman" w:cs="Times New Roman"/>
          <w:color w:val="000000"/>
          <w:sz w:val="24"/>
          <w:szCs w:val="24"/>
          <w:lang w:val="en-US"/>
        </w:rPr>
      </w:pPr>
      <w:r w:rsidRPr="002B691F">
        <w:rPr>
          <w:rFonts w:ascii="Times New Roman" w:hAnsi="Times New Roman" w:cs="Times New Roman"/>
          <w:color w:val="000000"/>
          <w:sz w:val="24"/>
          <w:szCs w:val="24"/>
          <w:lang w:val="en-US"/>
        </w:rPr>
        <w:t>Lajur-lajur dalam abakus berjumlah 13 sehingga dapat dipergunakan dalam menghitung sampai angka 13.</w:t>
      </w:r>
    </w:p>
    <w:p w:rsidR="0022708F" w:rsidRPr="005005A0" w:rsidRDefault="0022708F" w:rsidP="0022708F">
      <w:pPr>
        <w:pStyle w:val="ListParagraph"/>
        <w:numPr>
          <w:ilvl w:val="0"/>
          <w:numId w:val="19"/>
        </w:numPr>
        <w:tabs>
          <w:tab w:val="left" w:pos="1080"/>
          <w:tab w:val="left" w:pos="7380"/>
          <w:tab w:val="left" w:pos="7513"/>
        </w:tabs>
        <w:spacing w:line="240" w:lineRule="auto"/>
        <w:ind w:right="842"/>
        <w:jc w:val="both"/>
        <w:rPr>
          <w:rFonts w:ascii="Times New Roman" w:hAnsi="Times New Roman" w:cs="Times New Roman"/>
          <w:color w:val="000000"/>
          <w:sz w:val="24"/>
          <w:szCs w:val="24"/>
          <w:lang w:val="en-US"/>
        </w:rPr>
      </w:pPr>
      <w:r w:rsidRPr="002B691F">
        <w:rPr>
          <w:rFonts w:ascii="Times New Roman" w:hAnsi="Times New Roman" w:cs="Times New Roman"/>
          <w:color w:val="000000"/>
          <w:sz w:val="24"/>
          <w:szCs w:val="24"/>
          <w:lang w:val="en-US"/>
        </w:rPr>
        <w:t>Pengoperasiannya sangat mudah sehingga siapa saja dapat menggunakannya.</w:t>
      </w:r>
    </w:p>
    <w:p w:rsidR="0022708F" w:rsidRDefault="0022708F" w:rsidP="0022708F">
      <w:pPr>
        <w:tabs>
          <w:tab w:val="left" w:pos="709"/>
          <w:tab w:val="left" w:pos="1080"/>
        </w:tabs>
        <w:spacing w:line="480" w:lineRule="auto"/>
        <w:ind w:right="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b/>
        <w:t>Selain memiliki kelebihan dalam penngunaannya, abakus juga memiliki beberapa kelemahan</w:t>
      </w:r>
      <w:r>
        <w:rPr>
          <w:rFonts w:ascii="Times New Roman" w:hAnsi="Times New Roman" w:cs="Times New Roman"/>
          <w:color w:val="000000"/>
          <w:sz w:val="24"/>
          <w:szCs w:val="24"/>
          <w:lang w:val="en-US"/>
        </w:rPr>
        <w:t xml:space="preserve">. </w:t>
      </w:r>
      <w:r w:rsidRPr="002B691F">
        <w:rPr>
          <w:rFonts w:ascii="Times New Roman" w:hAnsi="Times New Roman" w:cs="Times New Roman"/>
          <w:color w:val="000000"/>
          <w:sz w:val="24"/>
          <w:szCs w:val="24"/>
          <w:lang w:val="en-US"/>
        </w:rPr>
        <w:t>Adapun kelemahan abakus menurut w</w:t>
      </w:r>
      <w:r>
        <w:rPr>
          <w:rFonts w:ascii="Times New Roman" w:hAnsi="Times New Roman" w:cs="Times New Roman"/>
          <w:color w:val="000000"/>
          <w:sz w:val="24"/>
          <w:szCs w:val="24"/>
          <w:lang w:val="en-US"/>
        </w:rPr>
        <w:t>iddjajantitin (1996: 165) yaitu</w:t>
      </w:r>
      <w:r>
        <w:rPr>
          <w:rFonts w:ascii="Times New Roman" w:hAnsi="Times New Roman" w:cs="Times New Roman"/>
          <w:color w:val="000000"/>
          <w:sz w:val="24"/>
          <w:szCs w:val="24"/>
        </w:rPr>
        <w:t>:</w:t>
      </w:r>
    </w:p>
    <w:p w:rsidR="0022708F" w:rsidRPr="004D221D" w:rsidRDefault="0022708F" w:rsidP="0022708F">
      <w:pPr>
        <w:pStyle w:val="ListParagraph"/>
        <w:numPr>
          <w:ilvl w:val="0"/>
          <w:numId w:val="20"/>
        </w:numPr>
        <w:tabs>
          <w:tab w:val="left" w:pos="709"/>
          <w:tab w:val="left" w:pos="1080"/>
        </w:tabs>
        <w:spacing w:line="240" w:lineRule="auto"/>
        <w:ind w:right="709"/>
        <w:jc w:val="both"/>
        <w:rPr>
          <w:rFonts w:ascii="Times New Roman" w:hAnsi="Times New Roman" w:cs="Times New Roman"/>
          <w:color w:val="000000"/>
          <w:sz w:val="24"/>
          <w:szCs w:val="24"/>
          <w:lang w:val="en-US"/>
        </w:rPr>
      </w:pPr>
      <w:r w:rsidRPr="004D221D">
        <w:rPr>
          <w:rFonts w:ascii="Times New Roman" w:hAnsi="Times New Roman" w:cs="Times New Roman"/>
          <w:color w:val="000000"/>
          <w:sz w:val="24"/>
          <w:szCs w:val="24"/>
          <w:lang w:val="en-US"/>
        </w:rPr>
        <w:t>Abakus dapat digunakan untuk anak kelas III keatas sebab abakus dalam pengoperasiannya atau penggunaannya memerlukan suatu nalar atau pikiran.</w:t>
      </w:r>
    </w:p>
    <w:p w:rsidR="0022708F" w:rsidRPr="002B691F" w:rsidRDefault="0022708F" w:rsidP="0022708F">
      <w:pPr>
        <w:pStyle w:val="ListParagraph"/>
        <w:numPr>
          <w:ilvl w:val="0"/>
          <w:numId w:val="20"/>
        </w:numPr>
        <w:tabs>
          <w:tab w:val="left" w:pos="1080"/>
          <w:tab w:val="left" w:pos="7371"/>
        </w:tabs>
        <w:spacing w:line="240" w:lineRule="auto"/>
        <w:ind w:right="709"/>
        <w:jc w:val="both"/>
        <w:rPr>
          <w:rFonts w:ascii="Times New Roman" w:hAnsi="Times New Roman" w:cs="Times New Roman"/>
          <w:color w:val="000000"/>
          <w:sz w:val="24"/>
          <w:szCs w:val="24"/>
          <w:lang w:val="en-US"/>
        </w:rPr>
      </w:pPr>
      <w:r w:rsidRPr="002B691F">
        <w:rPr>
          <w:rFonts w:ascii="Times New Roman" w:hAnsi="Times New Roman" w:cs="Times New Roman"/>
          <w:color w:val="000000"/>
          <w:sz w:val="24"/>
          <w:szCs w:val="24"/>
          <w:lang w:val="en-US"/>
        </w:rPr>
        <w:t xml:space="preserve">Abakus </w:t>
      </w:r>
      <w:proofErr w:type="gramStart"/>
      <w:r w:rsidRPr="002B691F">
        <w:rPr>
          <w:rFonts w:ascii="Times New Roman" w:hAnsi="Times New Roman" w:cs="Times New Roman"/>
          <w:color w:val="000000"/>
          <w:sz w:val="24"/>
          <w:szCs w:val="24"/>
          <w:lang w:val="en-US"/>
        </w:rPr>
        <w:t>akan</w:t>
      </w:r>
      <w:proofErr w:type="gramEnd"/>
      <w:r w:rsidRPr="002B691F">
        <w:rPr>
          <w:rFonts w:ascii="Times New Roman" w:hAnsi="Times New Roman" w:cs="Times New Roman"/>
          <w:color w:val="000000"/>
          <w:sz w:val="24"/>
          <w:szCs w:val="24"/>
          <w:lang w:val="en-US"/>
        </w:rPr>
        <w:t xml:space="preserve"> sulit bila dipergunakan oleh anak yang mempunyai intelegensi rendah karena daya pikit atau nalar mereka kurang.</w:t>
      </w:r>
    </w:p>
    <w:p w:rsidR="0022708F" w:rsidRPr="00D9089F" w:rsidRDefault="0022708F" w:rsidP="0022708F">
      <w:pPr>
        <w:pStyle w:val="ListParagraph"/>
        <w:numPr>
          <w:ilvl w:val="0"/>
          <w:numId w:val="20"/>
        </w:numPr>
        <w:tabs>
          <w:tab w:val="left" w:pos="1080"/>
        </w:tabs>
        <w:spacing w:line="240" w:lineRule="auto"/>
        <w:ind w:right="709"/>
        <w:jc w:val="both"/>
        <w:rPr>
          <w:rFonts w:ascii="Times New Roman" w:hAnsi="Times New Roman" w:cs="Times New Roman"/>
          <w:color w:val="000000"/>
          <w:sz w:val="24"/>
          <w:szCs w:val="24"/>
          <w:lang w:val="en-US"/>
        </w:rPr>
      </w:pPr>
      <w:r w:rsidRPr="002B691F">
        <w:rPr>
          <w:rFonts w:ascii="Times New Roman" w:hAnsi="Times New Roman" w:cs="Times New Roman"/>
          <w:color w:val="000000"/>
          <w:sz w:val="24"/>
          <w:szCs w:val="24"/>
          <w:lang w:val="en-US"/>
        </w:rPr>
        <w:lastRenderedPageBreak/>
        <w:t xml:space="preserve">Soal hitungan yang ditulis pada abakus akan hilang bila sudah mulai mengerjakan </w:t>
      </w:r>
      <w:proofErr w:type="gramStart"/>
      <w:r w:rsidRPr="002B691F">
        <w:rPr>
          <w:rFonts w:ascii="Times New Roman" w:hAnsi="Times New Roman" w:cs="Times New Roman"/>
          <w:color w:val="000000"/>
          <w:sz w:val="24"/>
          <w:szCs w:val="24"/>
          <w:lang w:val="en-US"/>
        </w:rPr>
        <w:t>hitungan ,</w:t>
      </w:r>
      <w:proofErr w:type="gramEnd"/>
      <w:r w:rsidRPr="002B691F">
        <w:rPr>
          <w:rFonts w:ascii="Times New Roman" w:hAnsi="Times New Roman" w:cs="Times New Roman"/>
          <w:color w:val="000000"/>
          <w:sz w:val="24"/>
          <w:szCs w:val="24"/>
          <w:lang w:val="en-US"/>
        </w:rPr>
        <w:t xml:space="preserve"> sehingga apabila terjadi </w:t>
      </w:r>
      <w:r>
        <w:rPr>
          <w:rFonts w:ascii="Times New Roman" w:hAnsi="Times New Roman" w:cs="Times New Roman"/>
          <w:color w:val="000000"/>
          <w:sz w:val="24"/>
          <w:szCs w:val="24"/>
          <w:lang w:val="en-US"/>
        </w:rPr>
        <w:t>salah hitung siswa harus bertany</w:t>
      </w:r>
      <w:r w:rsidRPr="002B691F">
        <w:rPr>
          <w:rFonts w:ascii="Times New Roman" w:hAnsi="Times New Roman" w:cs="Times New Roman"/>
          <w:color w:val="000000"/>
          <w:sz w:val="24"/>
          <w:szCs w:val="24"/>
          <w:lang w:val="en-US"/>
        </w:rPr>
        <w:t xml:space="preserve">a tentang soal pada guru. </w:t>
      </w:r>
    </w:p>
    <w:p w:rsidR="0022708F" w:rsidRPr="00895F17" w:rsidRDefault="0022708F" w:rsidP="0022708F">
      <w:pPr>
        <w:tabs>
          <w:tab w:val="left" w:pos="720"/>
          <w:tab w:val="left" w:pos="7371"/>
          <w:tab w:val="left" w:pos="7470"/>
        </w:tabs>
        <w:spacing w:line="480" w:lineRule="auto"/>
        <w:ind w:right="3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285B22">
        <w:rPr>
          <w:rFonts w:ascii="Times New Roman" w:hAnsi="Times New Roman" w:cs="Times New Roman"/>
          <w:color w:val="000000"/>
          <w:sz w:val="24"/>
          <w:szCs w:val="24"/>
          <w:lang w:val="en-US"/>
        </w:rPr>
        <w:t xml:space="preserve">Berdasarkan pendapat diatas, maka dapat disimpulkan bahwa </w:t>
      </w:r>
      <w:r>
        <w:rPr>
          <w:rFonts w:ascii="Times New Roman" w:hAnsi="Times New Roman" w:cs="Times New Roman"/>
          <w:color w:val="000000"/>
          <w:sz w:val="24"/>
          <w:szCs w:val="24"/>
          <w:lang w:val="en-US"/>
        </w:rPr>
        <w:t xml:space="preserve">kelebihan </w:t>
      </w:r>
      <w:r w:rsidRPr="00285B22">
        <w:rPr>
          <w:rFonts w:ascii="Times New Roman" w:hAnsi="Times New Roman" w:cs="Times New Roman"/>
          <w:color w:val="000000"/>
          <w:sz w:val="24"/>
          <w:szCs w:val="24"/>
          <w:lang w:val="en-US"/>
        </w:rPr>
        <w:t xml:space="preserve">abakus diantaranya yaitu ringan, berukuran kecil sehingga mudah dibawa kemana-mana, manik-manik abakus bersatu dengan lajur-lajur pada abakus secara paten sehingga tidak </w:t>
      </w:r>
      <w:proofErr w:type="gramStart"/>
      <w:r w:rsidRPr="00285B22">
        <w:rPr>
          <w:rFonts w:ascii="Times New Roman" w:hAnsi="Times New Roman" w:cs="Times New Roman"/>
          <w:color w:val="000000"/>
          <w:sz w:val="24"/>
          <w:szCs w:val="24"/>
          <w:lang w:val="en-US"/>
        </w:rPr>
        <w:t>akan</w:t>
      </w:r>
      <w:proofErr w:type="gramEnd"/>
      <w:r w:rsidRPr="00285B22">
        <w:rPr>
          <w:rFonts w:ascii="Times New Roman" w:hAnsi="Times New Roman" w:cs="Times New Roman"/>
          <w:color w:val="000000"/>
          <w:sz w:val="24"/>
          <w:szCs w:val="24"/>
          <w:lang w:val="en-US"/>
        </w:rPr>
        <w:t xml:space="preserve"> tumpah atau berantakan. Sedangkan kelemahan abakus yaitu soal hitungan yang ditulis pada abakus akan hilang bila sudah mulai mengerjakan </w:t>
      </w:r>
      <w:proofErr w:type="gramStart"/>
      <w:r w:rsidRPr="00285B22">
        <w:rPr>
          <w:rFonts w:ascii="Times New Roman" w:hAnsi="Times New Roman" w:cs="Times New Roman"/>
          <w:color w:val="000000"/>
          <w:sz w:val="24"/>
          <w:szCs w:val="24"/>
          <w:lang w:val="en-US"/>
        </w:rPr>
        <w:t>hitungan ,</w:t>
      </w:r>
      <w:proofErr w:type="gramEnd"/>
      <w:r w:rsidRPr="00285B22">
        <w:rPr>
          <w:rFonts w:ascii="Times New Roman" w:hAnsi="Times New Roman" w:cs="Times New Roman"/>
          <w:color w:val="000000"/>
          <w:sz w:val="24"/>
          <w:szCs w:val="24"/>
          <w:lang w:val="en-US"/>
        </w:rPr>
        <w:t xml:space="preserve"> sehingga apabila terjadi salah hitung siswa harus b</w:t>
      </w:r>
      <w:r>
        <w:rPr>
          <w:rFonts w:ascii="Times New Roman" w:hAnsi="Times New Roman" w:cs="Times New Roman"/>
          <w:color w:val="000000"/>
          <w:sz w:val="24"/>
          <w:szCs w:val="24"/>
          <w:lang w:val="en-US"/>
        </w:rPr>
        <w:t>ertanya tentang soal pada guru.</w:t>
      </w:r>
    </w:p>
    <w:p w:rsidR="0022708F" w:rsidRPr="00B2633D" w:rsidRDefault="0022708F" w:rsidP="0022708F">
      <w:pPr>
        <w:pStyle w:val="ListParagraph"/>
        <w:spacing w:after="0" w:line="480" w:lineRule="auto"/>
        <w:ind w:left="360"/>
        <w:jc w:val="both"/>
        <w:rPr>
          <w:rFonts w:ascii="Times New Roman" w:hAnsi="Times New Roman" w:cs="Times New Roman"/>
          <w:b/>
          <w:sz w:val="24"/>
          <w:szCs w:val="24"/>
          <w:lang w:val="sv-SE"/>
        </w:rPr>
      </w:pPr>
    </w:p>
    <w:p w:rsidR="0022708F" w:rsidRPr="002B691F" w:rsidRDefault="0022708F" w:rsidP="0022708F">
      <w:pPr>
        <w:pStyle w:val="ListParagraph"/>
        <w:numPr>
          <w:ilvl w:val="3"/>
          <w:numId w:val="4"/>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Konsep Matematika </w:t>
      </w:r>
    </w:p>
    <w:p w:rsidR="0022708F" w:rsidRPr="002B691F" w:rsidRDefault="0022708F" w:rsidP="0022708F">
      <w:pPr>
        <w:pStyle w:val="ListParagraph"/>
        <w:numPr>
          <w:ilvl w:val="4"/>
          <w:numId w:val="4"/>
        </w:numPr>
        <w:spacing w:after="0" w:line="480" w:lineRule="auto"/>
        <w:jc w:val="both"/>
        <w:rPr>
          <w:rFonts w:ascii="Times New Roman" w:hAnsi="Times New Roman" w:cs="Times New Roman"/>
          <w:b/>
          <w:bCs/>
          <w:sz w:val="24"/>
          <w:szCs w:val="24"/>
        </w:rPr>
      </w:pPr>
      <w:r w:rsidRPr="002B691F">
        <w:rPr>
          <w:rFonts w:ascii="Times New Roman" w:hAnsi="Times New Roman" w:cs="Times New Roman"/>
          <w:b/>
          <w:bCs/>
          <w:sz w:val="24"/>
          <w:szCs w:val="24"/>
        </w:rPr>
        <w:t>Pengertian Matematika</w:t>
      </w:r>
    </w:p>
    <w:p w:rsidR="0022708F" w:rsidRDefault="0022708F" w:rsidP="0022708F">
      <w:pPr>
        <w:pStyle w:val="ListParagraph"/>
        <w:tabs>
          <w:tab w:val="left" w:pos="709"/>
        </w:tabs>
        <w:spacing w:line="480" w:lineRule="auto"/>
        <w:ind w:left="0"/>
        <w:jc w:val="both"/>
        <w:rPr>
          <w:rFonts w:ascii="Times New Roman" w:hAnsi="Times New Roman" w:cs="Times New Roman"/>
          <w:sz w:val="24"/>
          <w:szCs w:val="24"/>
        </w:rPr>
      </w:pPr>
      <w:r w:rsidRPr="002B691F">
        <w:rPr>
          <w:rFonts w:ascii="Times New Roman" w:hAnsi="Times New Roman" w:cs="Times New Roman"/>
          <w:sz w:val="24"/>
          <w:szCs w:val="24"/>
          <w:lang w:val="sv-SE"/>
        </w:rPr>
        <w:tab/>
      </w:r>
      <w:r w:rsidRPr="00583DDB">
        <w:rPr>
          <w:rFonts w:ascii="Times New Roman" w:hAnsi="Times New Roman"/>
          <w:sz w:val="24"/>
          <w:szCs w:val="24"/>
          <w:lang w:val="sv-SE"/>
        </w:rPr>
        <w:t xml:space="preserve">Pelajaran matematika </w:t>
      </w:r>
      <w:r w:rsidRPr="00583DDB">
        <w:rPr>
          <w:rFonts w:ascii="Times New Roman" w:hAnsi="Times New Roman"/>
          <w:sz w:val="24"/>
          <w:szCs w:val="24"/>
        </w:rPr>
        <w:t>di</w:t>
      </w:r>
      <w:r w:rsidRPr="00583DDB">
        <w:rPr>
          <w:rFonts w:ascii="Times New Roman" w:hAnsi="Times New Roman"/>
          <w:sz w:val="24"/>
          <w:szCs w:val="24"/>
          <w:lang w:val="sv-SE"/>
        </w:rPr>
        <w:t xml:space="preserve">anggap </w:t>
      </w:r>
      <w:r>
        <w:rPr>
          <w:rFonts w:ascii="Times New Roman" w:hAnsi="Times New Roman"/>
          <w:sz w:val="24"/>
          <w:szCs w:val="24"/>
          <w:lang w:val="sv-SE"/>
        </w:rPr>
        <w:t xml:space="preserve">sebagai </w:t>
      </w:r>
      <w:r w:rsidRPr="00583DDB">
        <w:rPr>
          <w:rFonts w:ascii="Times New Roman" w:hAnsi="Times New Roman"/>
          <w:sz w:val="24"/>
          <w:szCs w:val="24"/>
          <w:lang w:val="sv-SE"/>
        </w:rPr>
        <w:t>mata pelajaran yang sulit</w:t>
      </w:r>
      <w:r>
        <w:rPr>
          <w:rFonts w:ascii="Times New Roman" w:hAnsi="Times New Roman"/>
          <w:sz w:val="24"/>
          <w:szCs w:val="24"/>
          <w:lang w:val="sv-SE"/>
        </w:rPr>
        <w:t xml:space="preserve"> oleh sebagian murid</w:t>
      </w:r>
      <w:r w:rsidRPr="00583DDB">
        <w:rPr>
          <w:rFonts w:ascii="Times New Roman" w:hAnsi="Times New Roman"/>
          <w:sz w:val="24"/>
          <w:szCs w:val="24"/>
          <w:lang w:val="sv-SE"/>
        </w:rPr>
        <w:t xml:space="preserve">. Anggapan tersebut timbul karena mereka berpikir bahwa  matematika itu   bersifat abstrak. </w:t>
      </w:r>
      <w:r w:rsidRPr="002B691F">
        <w:rPr>
          <w:rFonts w:ascii="Times New Roman" w:hAnsi="Times New Roman" w:cs="Times New Roman"/>
          <w:sz w:val="24"/>
          <w:szCs w:val="24"/>
          <w:lang w:val="sv-SE"/>
        </w:rPr>
        <w:t>Beth &amp; Piaget (Runtukahu, 1996:15)  mengatakan bahwa yang dimaksudkan matematika adalah pengetahuan yang berkaitan dengan berbagai struktur abstrak dan hubungan antar struktur tersebut sehingga terorganisasi dengan baik. Sedang</w:t>
      </w:r>
      <w:r>
        <w:rPr>
          <w:rFonts w:ascii="Times New Roman" w:hAnsi="Times New Roman" w:cs="Times New Roman"/>
          <w:sz w:val="24"/>
          <w:szCs w:val="24"/>
          <w:lang w:val="sv-SE"/>
        </w:rPr>
        <w:t xml:space="preserve">kan Kline (Runtukahu, 1996:15) </w:t>
      </w:r>
      <w:r w:rsidRPr="002B691F">
        <w:rPr>
          <w:rFonts w:ascii="Times New Roman" w:hAnsi="Times New Roman" w:cs="Times New Roman"/>
          <w:sz w:val="24"/>
          <w:szCs w:val="24"/>
          <w:lang w:val="sv-SE"/>
        </w:rPr>
        <w:t xml:space="preserve">mengatakan bahwa matematika adalah pengetahuan yang tidak  berdiri sendiri tetapi dapat membantu manusia untuk memahami dan memecahkan permasahan sosial, ekonomi, dan alam. </w:t>
      </w:r>
      <w:r>
        <w:rPr>
          <w:rFonts w:ascii="Times New Roman" w:hAnsi="Times New Roman" w:cs="Times New Roman"/>
          <w:sz w:val="24"/>
          <w:szCs w:val="24"/>
          <w:lang w:val="en-US"/>
        </w:rPr>
        <w:t xml:space="preserve">Kemudian </w:t>
      </w:r>
      <w:r w:rsidRPr="002B691F">
        <w:rPr>
          <w:rFonts w:ascii="Times New Roman" w:hAnsi="Times New Roman" w:cs="Times New Roman"/>
          <w:i/>
          <w:sz w:val="24"/>
          <w:szCs w:val="24"/>
        </w:rPr>
        <w:t>Johnson</w:t>
      </w:r>
      <w:r w:rsidRPr="002B691F">
        <w:rPr>
          <w:rFonts w:ascii="Times New Roman" w:hAnsi="Times New Roman" w:cs="Times New Roman"/>
          <w:sz w:val="24"/>
          <w:szCs w:val="24"/>
        </w:rPr>
        <w:t xml:space="preserve"> dan </w:t>
      </w:r>
      <w:r w:rsidRPr="002B691F">
        <w:rPr>
          <w:rFonts w:ascii="Times New Roman" w:hAnsi="Times New Roman" w:cs="Times New Roman"/>
          <w:i/>
          <w:sz w:val="24"/>
          <w:szCs w:val="24"/>
        </w:rPr>
        <w:t>Myklebust</w:t>
      </w:r>
      <w:r>
        <w:rPr>
          <w:rFonts w:ascii="Times New Roman" w:hAnsi="Times New Roman" w:cs="Times New Roman"/>
          <w:i/>
          <w:sz w:val="24"/>
          <w:szCs w:val="24"/>
        </w:rPr>
        <w:t xml:space="preserve"> </w:t>
      </w:r>
      <w:r w:rsidRPr="002B691F">
        <w:rPr>
          <w:rFonts w:ascii="Times New Roman" w:hAnsi="Times New Roman" w:cs="Times New Roman"/>
          <w:sz w:val="24"/>
          <w:szCs w:val="24"/>
        </w:rPr>
        <w:t>(Abdurrahman, 20</w:t>
      </w:r>
      <w:r w:rsidRPr="002B691F">
        <w:rPr>
          <w:rFonts w:ascii="Times New Roman" w:hAnsi="Times New Roman" w:cs="Times New Roman"/>
          <w:sz w:val="24"/>
          <w:szCs w:val="24"/>
          <w:lang w:val="en-US"/>
        </w:rPr>
        <w:t>12</w:t>
      </w:r>
      <w:r w:rsidRPr="002B691F">
        <w:rPr>
          <w:rFonts w:ascii="Times New Roman" w:hAnsi="Times New Roman" w:cs="Times New Roman"/>
          <w:sz w:val="24"/>
          <w:szCs w:val="24"/>
        </w:rPr>
        <w:t>:2</w:t>
      </w:r>
      <w:r w:rsidRPr="002B691F">
        <w:rPr>
          <w:rFonts w:ascii="Times New Roman" w:hAnsi="Times New Roman" w:cs="Times New Roman"/>
          <w:sz w:val="24"/>
          <w:szCs w:val="24"/>
          <w:lang w:val="en-US"/>
        </w:rPr>
        <w:t>02</w:t>
      </w:r>
      <w:r w:rsidRPr="002B691F">
        <w:rPr>
          <w:rFonts w:ascii="Times New Roman" w:hAnsi="Times New Roman" w:cs="Times New Roman"/>
          <w:sz w:val="24"/>
          <w:szCs w:val="24"/>
        </w:rPr>
        <w:t xml:space="preserve">) </w:t>
      </w:r>
      <w:r>
        <w:rPr>
          <w:rFonts w:ascii="Times New Roman" w:hAnsi="Times New Roman" w:cs="Times New Roman"/>
          <w:sz w:val="24"/>
          <w:szCs w:val="24"/>
          <w:lang w:val="en-US"/>
        </w:rPr>
        <w:t xml:space="preserve">mengemukakan bahwa </w:t>
      </w:r>
      <w:r>
        <w:rPr>
          <w:rFonts w:ascii="Times New Roman" w:hAnsi="Times New Roman" w:cs="Times New Roman"/>
          <w:sz w:val="24"/>
          <w:szCs w:val="24"/>
          <w:lang w:val="en-US"/>
        </w:rPr>
        <w:lastRenderedPageBreak/>
        <w:t>m</w:t>
      </w:r>
      <w:r w:rsidRPr="002B691F">
        <w:rPr>
          <w:rFonts w:ascii="Times New Roman" w:hAnsi="Times New Roman" w:cs="Times New Roman"/>
          <w:sz w:val="24"/>
          <w:szCs w:val="24"/>
        </w:rPr>
        <w:t>atematika</w:t>
      </w:r>
      <w:r>
        <w:rPr>
          <w:rFonts w:ascii="Times New Roman" w:hAnsi="Times New Roman" w:cs="Times New Roman"/>
          <w:sz w:val="24"/>
          <w:szCs w:val="24"/>
          <w:lang w:val="en-US"/>
        </w:rPr>
        <w:t xml:space="preserve"> </w:t>
      </w:r>
      <w:r w:rsidRPr="002B691F">
        <w:rPr>
          <w:rFonts w:ascii="Times New Roman" w:hAnsi="Times New Roman" w:cs="Times New Roman"/>
          <w:sz w:val="24"/>
          <w:szCs w:val="24"/>
        </w:rPr>
        <w:t>adalah bahasa simbol</w:t>
      </w:r>
      <w:r>
        <w:rPr>
          <w:rFonts w:ascii="Times New Roman" w:hAnsi="Times New Roman" w:cs="Times New Roman"/>
          <w:sz w:val="24"/>
          <w:szCs w:val="24"/>
        </w:rPr>
        <w:t xml:space="preserve">is yang fungsi praktisnya untuk </w:t>
      </w:r>
      <w:r w:rsidRPr="002B691F">
        <w:rPr>
          <w:rFonts w:ascii="Times New Roman" w:hAnsi="Times New Roman" w:cs="Times New Roman"/>
          <w:sz w:val="24"/>
          <w:szCs w:val="24"/>
        </w:rPr>
        <w:t>mengekspresikan hubungan-hubungan kuantitatif dan keruangan sedangkan fungsi teoritisnya ada</w:t>
      </w:r>
      <w:r>
        <w:rPr>
          <w:rFonts w:ascii="Times New Roman" w:hAnsi="Times New Roman" w:cs="Times New Roman"/>
          <w:sz w:val="24"/>
          <w:szCs w:val="24"/>
        </w:rPr>
        <w:t xml:space="preserve">lah untuk memudahkan berpikir. </w:t>
      </w:r>
    </w:p>
    <w:p w:rsidR="0022708F" w:rsidRDefault="0022708F" w:rsidP="0022708F">
      <w:pPr>
        <w:pStyle w:val="ListParagraph"/>
        <w:tabs>
          <w:tab w:val="left" w:pos="709"/>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sv-SE"/>
        </w:rPr>
        <w:tab/>
      </w:r>
      <w:r w:rsidRPr="002B691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Matematika </w:t>
      </w:r>
      <w:r w:rsidRPr="002B691F">
        <w:rPr>
          <w:rFonts w:ascii="Times New Roman" w:hAnsi="Times New Roman" w:cs="Times New Roman"/>
          <w:sz w:val="24"/>
          <w:szCs w:val="24"/>
          <w:lang w:val="sv-SE"/>
        </w:rPr>
        <w:t>adalah telaah tentang pola dan hubungannya, suatu jalan atau pola pikir, suatu sen</w:t>
      </w:r>
      <w:r>
        <w:rPr>
          <w:rFonts w:ascii="Times New Roman" w:hAnsi="Times New Roman" w:cs="Times New Roman"/>
          <w:sz w:val="24"/>
          <w:szCs w:val="24"/>
          <w:lang w:val="sv-SE"/>
        </w:rPr>
        <w:t>i, suatu bahasa dan suatu alat (</w:t>
      </w:r>
      <w:r w:rsidRPr="002B691F">
        <w:rPr>
          <w:rFonts w:ascii="Times New Roman" w:hAnsi="Times New Roman" w:cs="Times New Roman"/>
          <w:sz w:val="24"/>
          <w:szCs w:val="24"/>
          <w:lang w:val="sv-SE"/>
        </w:rPr>
        <w:t>Runtuka</w:t>
      </w:r>
      <w:r>
        <w:rPr>
          <w:rFonts w:ascii="Times New Roman" w:hAnsi="Times New Roman" w:cs="Times New Roman"/>
          <w:sz w:val="24"/>
          <w:szCs w:val="24"/>
          <w:lang w:val="sv-SE"/>
        </w:rPr>
        <w:t xml:space="preserve">hu, 1996: 15). </w:t>
      </w:r>
      <w:r w:rsidRPr="002B691F">
        <w:rPr>
          <w:rFonts w:ascii="Times New Roman" w:hAnsi="Times New Roman" w:cs="Times New Roman"/>
          <w:sz w:val="24"/>
          <w:szCs w:val="24"/>
        </w:rPr>
        <w:t>Lerner (Abd</w:t>
      </w:r>
      <w:r>
        <w:rPr>
          <w:rFonts w:ascii="Times New Roman" w:hAnsi="Times New Roman" w:cs="Times New Roman"/>
          <w:sz w:val="24"/>
          <w:szCs w:val="24"/>
        </w:rPr>
        <w:t xml:space="preserve">urrahman, </w:t>
      </w:r>
      <w:r w:rsidRPr="002B691F">
        <w:rPr>
          <w:rFonts w:ascii="Times New Roman" w:hAnsi="Times New Roman" w:cs="Times New Roman"/>
          <w:sz w:val="24"/>
          <w:szCs w:val="24"/>
        </w:rPr>
        <w:t>2003:252) mengemukakan bahwa</w:t>
      </w:r>
      <w:r>
        <w:rPr>
          <w:rFonts w:ascii="Times New Roman" w:hAnsi="Times New Roman" w:cs="Times New Roman"/>
          <w:sz w:val="24"/>
          <w:szCs w:val="24"/>
          <w:lang w:val="en-US"/>
        </w:rPr>
        <w:t xml:space="preserve"> m</w:t>
      </w:r>
      <w:r w:rsidRPr="002B691F">
        <w:rPr>
          <w:rFonts w:ascii="Times New Roman" w:hAnsi="Times New Roman" w:cs="Times New Roman"/>
          <w:sz w:val="24"/>
          <w:szCs w:val="24"/>
        </w:rPr>
        <w:t>atematika di samping sebagai bahasa simbolis juga merupakan bahasa universal yang memungkinkan manusia memikirkan, mencatat dan mengkomunikasi-kan id</w:t>
      </w:r>
      <w:r>
        <w:rPr>
          <w:rFonts w:ascii="Times New Roman" w:hAnsi="Times New Roman" w:cs="Times New Roman"/>
          <w:sz w:val="24"/>
          <w:szCs w:val="24"/>
        </w:rPr>
        <w:t>e mengenai elemen dan kuantitas</w:t>
      </w:r>
      <w:r w:rsidRPr="002B691F">
        <w:rPr>
          <w:rFonts w:ascii="Times New Roman" w:hAnsi="Times New Roman" w:cs="Times New Roman"/>
          <w:sz w:val="24"/>
          <w:szCs w:val="24"/>
        </w:rPr>
        <w:t xml:space="preserve">. </w:t>
      </w:r>
      <w:proofErr w:type="gramStart"/>
      <w:r w:rsidRPr="002B691F">
        <w:rPr>
          <w:rFonts w:ascii="Times New Roman" w:hAnsi="Times New Roman" w:cs="Times New Roman"/>
          <w:sz w:val="24"/>
          <w:szCs w:val="24"/>
          <w:lang w:val="en-US"/>
        </w:rPr>
        <w:t>Kemudian  Jamaris</w:t>
      </w:r>
      <w:proofErr w:type="gramEnd"/>
      <w:r w:rsidRPr="002B691F">
        <w:rPr>
          <w:rFonts w:ascii="Times New Roman" w:hAnsi="Times New Roman" w:cs="Times New Roman"/>
          <w:sz w:val="24"/>
          <w:szCs w:val="24"/>
          <w:lang w:val="en-US"/>
        </w:rPr>
        <w:t xml:space="preserve"> (2014:179) </w:t>
      </w:r>
      <w:r>
        <w:rPr>
          <w:rFonts w:ascii="Times New Roman" w:hAnsi="Times New Roman" w:cs="Times New Roman"/>
          <w:sz w:val="24"/>
          <w:szCs w:val="24"/>
          <w:lang w:val="en-US"/>
        </w:rPr>
        <w:t>mengatakan</w:t>
      </w:r>
      <w:r w:rsidRPr="002B691F">
        <w:rPr>
          <w:rFonts w:ascii="Times New Roman" w:hAnsi="Times New Roman" w:cs="Times New Roman"/>
          <w:sz w:val="24"/>
          <w:szCs w:val="24"/>
          <w:lang w:val="en-US"/>
        </w:rPr>
        <w:t xml:space="preserve"> bahwa matematika adalah cara berpikir yang bersifat deduktif, yaitu berkaitan dengan proses pengambilan keputusan berdasarkan premis-premis yang </w:t>
      </w:r>
      <w:r>
        <w:rPr>
          <w:rFonts w:ascii="Times New Roman" w:hAnsi="Times New Roman" w:cs="Times New Roman"/>
          <w:sz w:val="24"/>
          <w:szCs w:val="24"/>
          <w:lang w:val="en-US"/>
        </w:rPr>
        <w:t>kebernarannya telah ditentukan.</w:t>
      </w:r>
    </w:p>
    <w:p w:rsidR="0022708F" w:rsidRDefault="0022708F" w:rsidP="0022708F">
      <w:pPr>
        <w:pStyle w:val="ListParagraph"/>
        <w:tabs>
          <w:tab w:val="left" w:pos="709"/>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B691F">
        <w:rPr>
          <w:rFonts w:ascii="Times New Roman" w:hAnsi="Times New Roman" w:cs="Times New Roman"/>
          <w:sz w:val="24"/>
          <w:szCs w:val="24"/>
          <w:lang w:val="en-US"/>
        </w:rPr>
        <w:t>Paling (Abdurrahman, 2003:252) mengemukakan bahwa:</w:t>
      </w:r>
    </w:p>
    <w:p w:rsidR="0022708F" w:rsidRDefault="0022708F" w:rsidP="0022708F">
      <w:pPr>
        <w:pStyle w:val="ListParagraph"/>
        <w:tabs>
          <w:tab w:val="left" w:pos="709"/>
        </w:tabs>
        <w:spacing w:line="240" w:lineRule="auto"/>
        <w:ind w:right="842"/>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 xml:space="preserve">Matematika adalah suatu </w:t>
      </w:r>
      <w:proofErr w:type="gramStart"/>
      <w:r w:rsidRPr="002B691F">
        <w:rPr>
          <w:rFonts w:ascii="Times New Roman" w:hAnsi="Times New Roman" w:cs="Times New Roman"/>
          <w:sz w:val="24"/>
          <w:szCs w:val="24"/>
          <w:lang w:val="en-US"/>
        </w:rPr>
        <w:t>cara</w:t>
      </w:r>
      <w:proofErr w:type="gramEnd"/>
      <w:r w:rsidRPr="002B691F">
        <w:rPr>
          <w:rFonts w:ascii="Times New Roman" w:hAnsi="Times New Roman" w:cs="Times New Roman"/>
          <w:sz w:val="24"/>
          <w:szCs w:val="24"/>
          <w:lang w:val="en-US"/>
        </w:rPr>
        <w:t xml:space="preserve"> untuk menemukan jawaban terhadap masalah yang dihadapi manusia; suatu cara menggunakan informasi, menggunakan pengetahuan tentang bentuk dan ukuran, menggunakan pengetahuan tentang, menghitung, dan yang paling penting adalah memikirkan dalam diri manusia itu sendiri dalam melihat dan menggunakan hubungan-hubungan.</w:t>
      </w:r>
    </w:p>
    <w:p w:rsidR="0022708F" w:rsidRPr="002B691F" w:rsidRDefault="0022708F" w:rsidP="0022708F">
      <w:pPr>
        <w:widowControl w:val="0"/>
        <w:autoSpaceDE w:val="0"/>
        <w:autoSpaceDN w:val="0"/>
        <w:adjustRightInd w:val="0"/>
        <w:spacing w:after="0" w:line="240" w:lineRule="auto"/>
        <w:ind w:left="709" w:right="709" w:hanging="513"/>
        <w:jc w:val="both"/>
        <w:rPr>
          <w:rFonts w:ascii="Times New Roman" w:hAnsi="Times New Roman" w:cs="Times New Roman"/>
          <w:sz w:val="24"/>
          <w:szCs w:val="24"/>
          <w:lang w:val="en-US"/>
        </w:rPr>
      </w:pPr>
    </w:p>
    <w:p w:rsidR="0022708F" w:rsidRDefault="0022708F" w:rsidP="0022708F">
      <w:pPr>
        <w:widowControl w:val="0"/>
        <w:tabs>
          <w:tab w:val="left" w:pos="709"/>
        </w:tabs>
        <w:autoSpaceDE w:val="0"/>
        <w:autoSpaceDN w:val="0"/>
        <w:adjustRightInd w:val="0"/>
        <w:spacing w:after="0" w:line="480" w:lineRule="auto"/>
        <w:ind w:firstLine="709"/>
        <w:jc w:val="both"/>
        <w:rPr>
          <w:rFonts w:ascii="Times New Roman" w:hAnsi="Times New Roman" w:cs="Times New Roman"/>
          <w:sz w:val="24"/>
          <w:szCs w:val="24"/>
          <w:lang w:val="en-US"/>
        </w:rPr>
      </w:pPr>
      <w:r w:rsidRPr="002B691F">
        <w:rPr>
          <w:rFonts w:ascii="Times New Roman" w:hAnsi="Times New Roman" w:cs="Times New Roman"/>
          <w:sz w:val="24"/>
          <w:szCs w:val="24"/>
        </w:rPr>
        <w:t>Berdasarkan berbagai pendapat para ahli di atas tentang hakikat matematika, maka dapat disimpulkan bahwa matematika adalah metode pemecahan masalah yang berkaitan dengan kuantitas dengan menggunakan seperangkat pengetahuan tentang bilangan, bentuk, dan ukuran serta kem</w:t>
      </w:r>
      <w:r w:rsidRPr="002B691F">
        <w:rPr>
          <w:rFonts w:ascii="Times New Roman" w:hAnsi="Times New Roman" w:cs="Times New Roman"/>
          <w:sz w:val="24"/>
          <w:szCs w:val="24"/>
          <w:lang w:val="en-US"/>
        </w:rPr>
        <w:t>a</w:t>
      </w:r>
      <w:r w:rsidRPr="002B691F">
        <w:rPr>
          <w:rFonts w:ascii="Times New Roman" w:hAnsi="Times New Roman" w:cs="Times New Roman"/>
          <w:sz w:val="24"/>
          <w:szCs w:val="24"/>
        </w:rPr>
        <w:t>mpuan menggunakan hubungan-hubungan</w:t>
      </w:r>
      <w:r w:rsidRPr="002B691F">
        <w:rPr>
          <w:rFonts w:ascii="Times New Roman" w:hAnsi="Times New Roman" w:cs="Times New Roman"/>
          <w:sz w:val="24"/>
          <w:szCs w:val="24"/>
          <w:lang w:val="en-US"/>
        </w:rPr>
        <w:t>.</w:t>
      </w:r>
    </w:p>
    <w:p w:rsidR="0022708F" w:rsidRDefault="0022708F" w:rsidP="0022708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lang w:val="en-US"/>
        </w:rPr>
      </w:pPr>
    </w:p>
    <w:p w:rsidR="0022708F" w:rsidRDefault="0022708F" w:rsidP="0022708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lang w:val="en-US"/>
        </w:rPr>
      </w:pPr>
    </w:p>
    <w:p w:rsidR="0022708F" w:rsidRPr="00D9089F" w:rsidRDefault="0022708F" w:rsidP="0022708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lang w:val="en-US"/>
        </w:rPr>
      </w:pPr>
    </w:p>
    <w:p w:rsidR="0022708F" w:rsidRPr="002B691F" w:rsidRDefault="0022708F" w:rsidP="0022708F">
      <w:pPr>
        <w:pStyle w:val="ListParagraph"/>
        <w:widowControl w:val="0"/>
        <w:numPr>
          <w:ilvl w:val="1"/>
          <w:numId w:val="4"/>
        </w:numPr>
        <w:autoSpaceDE w:val="0"/>
        <w:autoSpaceDN w:val="0"/>
        <w:adjustRightInd w:val="0"/>
        <w:spacing w:after="0" w:line="480" w:lineRule="auto"/>
        <w:jc w:val="both"/>
        <w:rPr>
          <w:rFonts w:ascii="Times New Roman" w:hAnsi="Times New Roman" w:cs="Times New Roman"/>
          <w:b/>
          <w:sz w:val="24"/>
          <w:szCs w:val="24"/>
        </w:rPr>
      </w:pPr>
      <w:r w:rsidRPr="002B691F">
        <w:rPr>
          <w:rFonts w:ascii="Times New Roman" w:hAnsi="Times New Roman" w:cs="Times New Roman"/>
          <w:b/>
          <w:sz w:val="24"/>
          <w:szCs w:val="24"/>
        </w:rPr>
        <w:lastRenderedPageBreak/>
        <w:t>Tujuan pembelajaran matematika</w:t>
      </w:r>
      <w:r>
        <w:rPr>
          <w:rFonts w:ascii="Times New Roman" w:hAnsi="Times New Roman" w:cs="Times New Roman"/>
          <w:b/>
          <w:sz w:val="24"/>
          <w:szCs w:val="24"/>
        </w:rPr>
        <w:t xml:space="preserve"> </w:t>
      </w:r>
      <w:r w:rsidRPr="002B691F">
        <w:rPr>
          <w:rFonts w:ascii="Times New Roman" w:hAnsi="Times New Roman" w:cs="Times New Roman"/>
          <w:b/>
          <w:sz w:val="24"/>
          <w:szCs w:val="24"/>
          <w:lang w:val="en-US"/>
        </w:rPr>
        <w:t xml:space="preserve">SD </w:t>
      </w:r>
    </w:p>
    <w:p w:rsidR="0022708F" w:rsidRPr="002B691F" w:rsidRDefault="0022708F" w:rsidP="0022708F">
      <w:pPr>
        <w:widowControl w:val="0"/>
        <w:tabs>
          <w:tab w:val="left" w:pos="709"/>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Tujuan pembelajaran matematika disekolah dasar secara umum adalah agar siswa mampu dan terampil menggunakan matematika. Selain itu pembelajaran matematika dapat memberikan tekanan penataran nalar dalam penerapan matematika. Karim, (</w:t>
      </w:r>
      <w:r w:rsidRPr="002B691F">
        <w:rPr>
          <w:rFonts w:ascii="Times New Roman" w:hAnsi="Times New Roman" w:cs="Times New Roman"/>
          <w:sz w:val="24"/>
          <w:szCs w:val="24"/>
          <w:lang w:val="en-US"/>
        </w:rPr>
        <w:t>1996:10) mengemukakan bahwa tujuan diberikannya matematika pada jenjang pendidikan dasar pada hakekatnya dapat dibagi menjadi dua bagian yaitu:</w:t>
      </w:r>
    </w:p>
    <w:p w:rsidR="0022708F" w:rsidRPr="002B691F" w:rsidRDefault="0022708F" w:rsidP="0022708F">
      <w:pPr>
        <w:pStyle w:val="ListParagraph"/>
        <w:widowControl w:val="0"/>
        <w:numPr>
          <w:ilvl w:val="0"/>
          <w:numId w:val="18"/>
        </w:numPr>
        <w:tabs>
          <w:tab w:val="left" w:pos="709"/>
        </w:tabs>
        <w:autoSpaceDE w:val="0"/>
        <w:autoSpaceDN w:val="0"/>
        <w:adjustRightInd w:val="0"/>
        <w:spacing w:after="0" w:line="240" w:lineRule="auto"/>
        <w:ind w:right="108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Tujuan umum pengajaran matematika adalah:</w:t>
      </w:r>
    </w:p>
    <w:p w:rsidR="0022708F" w:rsidRPr="002B691F" w:rsidRDefault="0022708F" w:rsidP="0022708F">
      <w:pPr>
        <w:pStyle w:val="ListParagraph"/>
        <w:widowControl w:val="0"/>
        <w:numPr>
          <w:ilvl w:val="0"/>
          <w:numId w:val="10"/>
        </w:numPr>
        <w:autoSpaceDE w:val="0"/>
        <w:autoSpaceDN w:val="0"/>
        <w:adjustRightInd w:val="0"/>
        <w:spacing w:after="0" w:line="240" w:lineRule="auto"/>
        <w:ind w:right="70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Mempersiapakan siswa agar mampu menghadapi perubahan keadaan didalam kehidupan dan didunia yang selalu berkembang melalui latihan bertindak atas dasar pemikiran secara logis, rasional, kritis, cermat, jujur, dan efektif</w:t>
      </w:r>
    </w:p>
    <w:p w:rsidR="0022708F" w:rsidRPr="002B691F" w:rsidRDefault="0022708F" w:rsidP="0022708F">
      <w:pPr>
        <w:pStyle w:val="ListParagraph"/>
        <w:widowControl w:val="0"/>
        <w:numPr>
          <w:ilvl w:val="0"/>
          <w:numId w:val="10"/>
        </w:numPr>
        <w:tabs>
          <w:tab w:val="left" w:pos="1080"/>
        </w:tabs>
        <w:autoSpaceDE w:val="0"/>
        <w:autoSpaceDN w:val="0"/>
        <w:adjustRightInd w:val="0"/>
        <w:spacing w:after="0" w:line="240" w:lineRule="auto"/>
        <w:ind w:right="70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 xml:space="preserve">Mempersiapkan siswa agar dapat menggunakan matematika dan pola pikir matematika dalam kehidupan sehari-hari dan dalam mempelajari berbagai ilmu pengetahuan. </w:t>
      </w:r>
    </w:p>
    <w:p w:rsidR="0022708F" w:rsidRPr="002B691F" w:rsidRDefault="0022708F" w:rsidP="0022708F">
      <w:pPr>
        <w:pStyle w:val="ListParagraph"/>
        <w:widowControl w:val="0"/>
        <w:numPr>
          <w:ilvl w:val="0"/>
          <w:numId w:val="18"/>
        </w:numPr>
        <w:tabs>
          <w:tab w:val="left" w:pos="1080"/>
        </w:tabs>
        <w:autoSpaceDE w:val="0"/>
        <w:autoSpaceDN w:val="0"/>
        <w:adjustRightInd w:val="0"/>
        <w:spacing w:after="0" w:line="240" w:lineRule="auto"/>
        <w:ind w:right="108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Tujuan khusus pengajaran matematika adalah :</w:t>
      </w:r>
    </w:p>
    <w:p w:rsidR="0022708F" w:rsidRPr="002B691F" w:rsidRDefault="0022708F" w:rsidP="0022708F">
      <w:pPr>
        <w:pStyle w:val="ListParagraph"/>
        <w:widowControl w:val="0"/>
        <w:numPr>
          <w:ilvl w:val="0"/>
          <w:numId w:val="11"/>
        </w:numPr>
        <w:tabs>
          <w:tab w:val="left" w:pos="1080"/>
          <w:tab w:val="left" w:pos="7513"/>
        </w:tabs>
        <w:autoSpaceDE w:val="0"/>
        <w:autoSpaceDN w:val="0"/>
        <w:adjustRightInd w:val="0"/>
        <w:spacing w:after="0" w:line="240" w:lineRule="auto"/>
        <w:ind w:right="70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 xml:space="preserve">Menumbuhkan </w:t>
      </w:r>
      <w:r>
        <w:rPr>
          <w:rFonts w:ascii="Times New Roman" w:hAnsi="Times New Roman" w:cs="Times New Roman"/>
          <w:sz w:val="24"/>
          <w:szCs w:val="24"/>
          <w:lang w:val="en-US"/>
        </w:rPr>
        <w:t>dan mengembangkan keterampilan</w:t>
      </w:r>
      <w:r>
        <w:rPr>
          <w:rFonts w:ascii="Times New Roman" w:hAnsi="Times New Roman" w:cs="Times New Roman"/>
          <w:sz w:val="24"/>
          <w:szCs w:val="24"/>
        </w:rPr>
        <w:t xml:space="preserve"> </w:t>
      </w:r>
      <w:r w:rsidRPr="002B691F">
        <w:rPr>
          <w:rFonts w:ascii="Times New Roman" w:hAnsi="Times New Roman" w:cs="Times New Roman"/>
          <w:sz w:val="24"/>
          <w:szCs w:val="24"/>
          <w:lang w:val="en-US"/>
        </w:rPr>
        <w:t>berhitung (menggunakan bilangan) sebagai alat dalam kehidupan sehari-hari.</w:t>
      </w:r>
    </w:p>
    <w:p w:rsidR="0022708F" w:rsidRPr="002B691F" w:rsidRDefault="0022708F" w:rsidP="0022708F">
      <w:pPr>
        <w:pStyle w:val="ListParagraph"/>
        <w:widowControl w:val="0"/>
        <w:numPr>
          <w:ilvl w:val="0"/>
          <w:numId w:val="11"/>
        </w:numPr>
        <w:tabs>
          <w:tab w:val="left" w:pos="1080"/>
        </w:tabs>
        <w:autoSpaceDE w:val="0"/>
        <w:autoSpaceDN w:val="0"/>
        <w:adjustRightInd w:val="0"/>
        <w:spacing w:after="0" w:line="240" w:lineRule="auto"/>
        <w:ind w:right="70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Menumbuhkan kemampuan siswa yang dapat dialih</w:t>
      </w:r>
      <w:r>
        <w:rPr>
          <w:rFonts w:ascii="Times New Roman" w:hAnsi="Times New Roman" w:cs="Times New Roman"/>
          <w:sz w:val="24"/>
          <w:szCs w:val="24"/>
        </w:rPr>
        <w:t xml:space="preserve"> </w:t>
      </w:r>
      <w:r w:rsidRPr="002B691F">
        <w:rPr>
          <w:rFonts w:ascii="Times New Roman" w:hAnsi="Times New Roman" w:cs="Times New Roman"/>
          <w:sz w:val="24"/>
          <w:szCs w:val="24"/>
          <w:lang w:val="en-US"/>
        </w:rPr>
        <w:t>gunakan, melalui kegiatan matematika.</w:t>
      </w:r>
    </w:p>
    <w:p w:rsidR="0022708F" w:rsidRPr="002B691F" w:rsidRDefault="0022708F" w:rsidP="0022708F">
      <w:pPr>
        <w:pStyle w:val="ListParagraph"/>
        <w:widowControl w:val="0"/>
        <w:numPr>
          <w:ilvl w:val="0"/>
          <w:numId w:val="11"/>
        </w:numPr>
        <w:tabs>
          <w:tab w:val="left" w:pos="1080"/>
        </w:tabs>
        <w:autoSpaceDE w:val="0"/>
        <w:autoSpaceDN w:val="0"/>
        <w:adjustRightInd w:val="0"/>
        <w:spacing w:after="0" w:line="240" w:lineRule="auto"/>
        <w:ind w:right="70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Mengembangkan kemampuan dasar matematika sebagai bekal belajar lebih lanjut di Sekolah Lanjutan Tingkat Pertama (SLTP)</w:t>
      </w:r>
    </w:p>
    <w:p w:rsidR="0022708F" w:rsidRPr="002B691F" w:rsidRDefault="0022708F" w:rsidP="0022708F">
      <w:pPr>
        <w:pStyle w:val="ListParagraph"/>
        <w:widowControl w:val="0"/>
        <w:numPr>
          <w:ilvl w:val="0"/>
          <w:numId w:val="11"/>
        </w:numPr>
        <w:tabs>
          <w:tab w:val="left" w:pos="1080"/>
        </w:tabs>
        <w:autoSpaceDE w:val="0"/>
        <w:autoSpaceDN w:val="0"/>
        <w:adjustRightInd w:val="0"/>
        <w:spacing w:after="0" w:line="240" w:lineRule="auto"/>
        <w:ind w:right="1089"/>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 xml:space="preserve">Membentuk sikap logis, kritis, kreatif, cermat dan disiplin. </w:t>
      </w:r>
    </w:p>
    <w:p w:rsidR="0022708F" w:rsidRPr="002B691F" w:rsidRDefault="0022708F" w:rsidP="0022708F">
      <w:pPr>
        <w:spacing w:after="0" w:line="240" w:lineRule="auto"/>
        <w:ind w:firstLine="567"/>
        <w:jc w:val="both"/>
        <w:rPr>
          <w:rFonts w:ascii="Times New Roman" w:hAnsi="Times New Roman" w:cs="Times New Roman"/>
          <w:sz w:val="24"/>
          <w:szCs w:val="24"/>
          <w:lang w:val="en-US"/>
        </w:rPr>
      </w:pPr>
    </w:p>
    <w:p w:rsidR="0022708F" w:rsidRDefault="0022708F" w:rsidP="0022708F">
      <w:pPr>
        <w:spacing w:after="0" w:line="480" w:lineRule="auto"/>
        <w:ind w:firstLine="709"/>
        <w:jc w:val="both"/>
        <w:rPr>
          <w:rFonts w:ascii="Times New Roman" w:hAnsi="Times New Roman" w:cs="Times New Roman"/>
          <w:sz w:val="24"/>
          <w:szCs w:val="24"/>
          <w:lang w:val="en-US"/>
        </w:rPr>
      </w:pPr>
      <w:r w:rsidRPr="002B691F">
        <w:rPr>
          <w:rFonts w:ascii="Times New Roman" w:hAnsi="Times New Roman" w:cs="Times New Roman"/>
          <w:sz w:val="24"/>
          <w:szCs w:val="24"/>
        </w:rPr>
        <w:t xml:space="preserve">Berdasarkan pendapat di atas, dapat disimpulkan bahwa </w:t>
      </w:r>
      <w:r w:rsidRPr="002B691F">
        <w:rPr>
          <w:rFonts w:ascii="Times New Roman" w:hAnsi="Times New Roman" w:cs="Times New Roman"/>
          <w:sz w:val="24"/>
          <w:szCs w:val="24"/>
          <w:lang w:val="en-US"/>
        </w:rPr>
        <w:t xml:space="preserve">tujuan pembelajaran matematika di sekolah dasar terbagi menjadi dua yaitu tujuan umum dan tujuan khusus. Tujuan ini terutama menekankan pada penataan nalar murid, pembentukan sikap murid seperti sikap disiplin, dan keterampilan </w:t>
      </w:r>
      <w:proofErr w:type="gramStart"/>
      <w:r w:rsidRPr="002B691F">
        <w:rPr>
          <w:rFonts w:ascii="Times New Roman" w:hAnsi="Times New Roman" w:cs="Times New Roman"/>
          <w:sz w:val="24"/>
          <w:szCs w:val="24"/>
          <w:lang w:val="en-US"/>
        </w:rPr>
        <w:t>murid  untuk</w:t>
      </w:r>
      <w:proofErr w:type="gramEnd"/>
      <w:r w:rsidRPr="002B691F">
        <w:rPr>
          <w:rFonts w:ascii="Times New Roman" w:hAnsi="Times New Roman" w:cs="Times New Roman"/>
          <w:sz w:val="24"/>
          <w:szCs w:val="24"/>
          <w:lang w:val="en-US"/>
        </w:rPr>
        <w:t xml:space="preserve"> menerapkan matematika seperti keterampilan muri</w:t>
      </w:r>
      <w:r>
        <w:rPr>
          <w:rFonts w:ascii="Times New Roman" w:hAnsi="Times New Roman" w:cs="Times New Roman"/>
          <w:sz w:val="24"/>
          <w:szCs w:val="24"/>
          <w:lang w:val="en-US"/>
        </w:rPr>
        <w:t xml:space="preserve">d dalam berhitung penjumlahan. </w:t>
      </w:r>
    </w:p>
    <w:p w:rsidR="0022708F" w:rsidRDefault="0022708F" w:rsidP="0022708F">
      <w:pPr>
        <w:spacing w:after="0" w:line="240" w:lineRule="auto"/>
        <w:jc w:val="both"/>
        <w:rPr>
          <w:rFonts w:ascii="Times New Roman" w:hAnsi="Times New Roman" w:cs="Times New Roman"/>
          <w:sz w:val="24"/>
          <w:szCs w:val="24"/>
          <w:lang w:val="en-US"/>
        </w:rPr>
      </w:pPr>
    </w:p>
    <w:p w:rsidR="0022708F" w:rsidRPr="002B691F" w:rsidRDefault="0022708F" w:rsidP="0022708F">
      <w:pPr>
        <w:spacing w:after="0" w:line="240" w:lineRule="auto"/>
        <w:jc w:val="both"/>
        <w:rPr>
          <w:rFonts w:ascii="Times New Roman" w:hAnsi="Times New Roman" w:cs="Times New Roman"/>
          <w:sz w:val="24"/>
          <w:szCs w:val="24"/>
          <w:lang w:val="en-US"/>
        </w:rPr>
      </w:pPr>
    </w:p>
    <w:p w:rsidR="0022708F" w:rsidRPr="002B691F" w:rsidRDefault="0022708F" w:rsidP="0022708F">
      <w:pPr>
        <w:pStyle w:val="ListParagraph"/>
        <w:numPr>
          <w:ilvl w:val="1"/>
          <w:numId w:val="4"/>
        </w:numPr>
        <w:tabs>
          <w:tab w:val="left" w:pos="567"/>
        </w:tabs>
        <w:spacing w:after="0" w:line="480" w:lineRule="auto"/>
        <w:jc w:val="both"/>
        <w:rPr>
          <w:rFonts w:ascii="Times New Roman" w:hAnsi="Times New Roman" w:cs="Times New Roman"/>
          <w:sz w:val="24"/>
          <w:szCs w:val="24"/>
        </w:rPr>
      </w:pPr>
      <w:r w:rsidRPr="002B691F">
        <w:rPr>
          <w:rFonts w:ascii="Times New Roman" w:hAnsi="Times New Roman" w:cs="Times New Roman"/>
          <w:b/>
          <w:bCs/>
          <w:sz w:val="24"/>
          <w:szCs w:val="24"/>
        </w:rPr>
        <w:lastRenderedPageBreak/>
        <w:t xml:space="preserve">Tahapan </w:t>
      </w:r>
      <w:r w:rsidRPr="002B691F">
        <w:rPr>
          <w:rFonts w:ascii="Times New Roman" w:hAnsi="Times New Roman" w:cs="Times New Roman"/>
          <w:b/>
          <w:bCs/>
          <w:sz w:val="24"/>
          <w:szCs w:val="24"/>
          <w:lang w:val="en-US"/>
        </w:rPr>
        <w:t xml:space="preserve">dalam belajar </w:t>
      </w:r>
      <w:r w:rsidRPr="002B691F">
        <w:rPr>
          <w:rFonts w:ascii="Times New Roman" w:hAnsi="Times New Roman" w:cs="Times New Roman"/>
          <w:b/>
          <w:bCs/>
          <w:sz w:val="24"/>
          <w:szCs w:val="24"/>
        </w:rPr>
        <w:t xml:space="preserve"> matematika</w:t>
      </w:r>
    </w:p>
    <w:p w:rsidR="0022708F" w:rsidRDefault="0022708F" w:rsidP="0022708F">
      <w:pPr>
        <w:widowControl w:val="0"/>
        <w:tabs>
          <w:tab w:val="left" w:pos="142"/>
          <w:tab w:val="left" w:pos="284"/>
          <w:tab w:val="left" w:pos="1080"/>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2B691F">
        <w:rPr>
          <w:rFonts w:ascii="Times New Roman" w:hAnsi="Times New Roman" w:cs="Times New Roman"/>
          <w:sz w:val="24"/>
          <w:szCs w:val="24"/>
        </w:rPr>
        <w:t>matematika adalah sesuatu yang sangat berhubungan dengan penjumlahan dan pengurangan dalam proses pembelajaran khususnya untuk tingkatan sekolah dasar.</w:t>
      </w:r>
      <w:r w:rsidRPr="002B691F">
        <w:rPr>
          <w:rFonts w:ascii="Times New Roman" w:hAnsi="Times New Roman" w:cs="Times New Roman"/>
          <w:sz w:val="24"/>
          <w:szCs w:val="24"/>
          <w:lang w:val="en-US"/>
        </w:rPr>
        <w:t>Pemahaman terhadap operasi matematika berlangsung dari tahap yang sederhana ketahap yang lebih sulit.</w:t>
      </w:r>
    </w:p>
    <w:p w:rsidR="0022708F" w:rsidRPr="00FF49BD" w:rsidRDefault="0022708F" w:rsidP="0022708F">
      <w:pPr>
        <w:widowControl w:val="0"/>
        <w:tabs>
          <w:tab w:val="left" w:pos="142"/>
          <w:tab w:val="left" w:pos="284"/>
          <w:tab w:val="left" w:pos="1080"/>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Menurut Jamaris (</w:t>
      </w:r>
      <w:r w:rsidRPr="002B691F">
        <w:rPr>
          <w:rFonts w:ascii="Times New Roman" w:hAnsi="Times New Roman" w:cs="Times New Roman"/>
          <w:sz w:val="24"/>
          <w:szCs w:val="24"/>
          <w:lang w:val="en-US"/>
        </w:rPr>
        <w:t>2014: 186)</w:t>
      </w:r>
      <w:r>
        <w:rPr>
          <w:rFonts w:ascii="Times New Roman" w:hAnsi="Times New Roman" w:cs="Times New Roman"/>
          <w:sz w:val="24"/>
          <w:szCs w:val="24"/>
          <w:lang w:val="en-US"/>
        </w:rPr>
        <w:t>,</w:t>
      </w:r>
      <w:r w:rsidRPr="002B691F">
        <w:rPr>
          <w:rFonts w:ascii="Times New Roman" w:hAnsi="Times New Roman" w:cs="Times New Roman"/>
          <w:sz w:val="24"/>
          <w:szCs w:val="24"/>
          <w:lang w:val="en-US"/>
        </w:rPr>
        <w:t xml:space="preserve"> tahapan dalam mempelajari matematika </w:t>
      </w:r>
      <w:r>
        <w:rPr>
          <w:rFonts w:ascii="Times New Roman" w:hAnsi="Times New Roman" w:cs="Times New Roman"/>
          <w:sz w:val="24"/>
          <w:szCs w:val="24"/>
        </w:rPr>
        <w:t xml:space="preserve">yaitu: </w:t>
      </w:r>
    </w:p>
    <w:p w:rsidR="0022708F" w:rsidRPr="002B691F" w:rsidRDefault="0022708F" w:rsidP="0022708F">
      <w:pPr>
        <w:pStyle w:val="ListParagraph"/>
        <w:widowControl w:val="0"/>
        <w:numPr>
          <w:ilvl w:val="1"/>
          <w:numId w:val="18"/>
        </w:numPr>
        <w:tabs>
          <w:tab w:val="left" w:pos="142"/>
          <w:tab w:val="left" w:pos="284"/>
          <w:tab w:val="num" w:pos="709"/>
          <w:tab w:val="num" w:pos="990"/>
          <w:tab w:val="left" w:pos="1170"/>
          <w:tab w:val="left" w:pos="1350"/>
        </w:tabs>
        <w:autoSpaceDE w:val="0"/>
        <w:autoSpaceDN w:val="0"/>
        <w:adjustRightInd w:val="0"/>
        <w:spacing w:after="0" w:line="240" w:lineRule="auto"/>
        <w:ind w:left="990" w:right="842" w:hanging="270"/>
        <w:jc w:val="both"/>
        <w:rPr>
          <w:rFonts w:ascii="Times New Roman" w:hAnsi="Times New Roman" w:cs="Times New Roman"/>
          <w:sz w:val="24"/>
          <w:szCs w:val="24"/>
        </w:rPr>
      </w:pPr>
      <w:r w:rsidRPr="002B691F">
        <w:rPr>
          <w:rFonts w:ascii="Times New Roman" w:hAnsi="Times New Roman" w:cs="Times New Roman"/>
          <w:sz w:val="24"/>
          <w:szCs w:val="24"/>
          <w:lang w:val="en-US"/>
        </w:rPr>
        <w:t>Tahap belajar secara konkret. Tahap bel</w:t>
      </w:r>
      <w:r>
        <w:rPr>
          <w:rFonts w:ascii="Times New Roman" w:hAnsi="Times New Roman" w:cs="Times New Roman"/>
          <w:sz w:val="24"/>
          <w:szCs w:val="24"/>
          <w:lang w:val="en-US"/>
        </w:rPr>
        <w:t xml:space="preserve">ajar matematika secara </w:t>
      </w:r>
      <w:r w:rsidRPr="002B691F">
        <w:rPr>
          <w:rFonts w:ascii="Times New Roman" w:hAnsi="Times New Roman" w:cs="Times New Roman"/>
          <w:sz w:val="24"/>
          <w:szCs w:val="24"/>
          <w:lang w:val="en-US"/>
        </w:rPr>
        <w:t xml:space="preserve">konkret dilakukan dengan </w:t>
      </w:r>
      <w:proofErr w:type="gramStart"/>
      <w:r w:rsidRPr="002B691F">
        <w:rPr>
          <w:rFonts w:ascii="Times New Roman" w:hAnsi="Times New Roman" w:cs="Times New Roman"/>
          <w:sz w:val="24"/>
          <w:szCs w:val="24"/>
          <w:lang w:val="en-US"/>
        </w:rPr>
        <w:t>cara</w:t>
      </w:r>
      <w:proofErr w:type="gramEnd"/>
      <w:r w:rsidRPr="002B691F">
        <w:rPr>
          <w:rFonts w:ascii="Times New Roman" w:hAnsi="Times New Roman" w:cs="Times New Roman"/>
          <w:sz w:val="24"/>
          <w:szCs w:val="24"/>
          <w:lang w:val="en-US"/>
        </w:rPr>
        <w:t xml:space="preserve"> memanipulasi objek. Kegiatan memanipu</w:t>
      </w:r>
      <w:r>
        <w:rPr>
          <w:rFonts w:ascii="Times New Roman" w:hAnsi="Times New Roman" w:cs="Times New Roman"/>
          <w:sz w:val="24"/>
          <w:szCs w:val="24"/>
          <w:lang w:val="en-US"/>
        </w:rPr>
        <w:t xml:space="preserve">lasi objek dapat dilakukan anak </w:t>
      </w:r>
      <w:r w:rsidRPr="002B691F">
        <w:rPr>
          <w:rFonts w:ascii="Times New Roman" w:hAnsi="Times New Roman" w:cs="Times New Roman"/>
          <w:sz w:val="24"/>
          <w:szCs w:val="24"/>
          <w:lang w:val="en-US"/>
        </w:rPr>
        <w:t>dengan menggabungkan balok-balok sesuai dengan operasi metematika.</w:t>
      </w:r>
    </w:p>
    <w:p w:rsidR="0022708F" w:rsidRPr="002B691F" w:rsidRDefault="0022708F" w:rsidP="0022708F">
      <w:pPr>
        <w:pStyle w:val="ListParagraph"/>
        <w:widowControl w:val="0"/>
        <w:numPr>
          <w:ilvl w:val="1"/>
          <w:numId w:val="18"/>
        </w:numPr>
        <w:tabs>
          <w:tab w:val="left" w:pos="142"/>
          <w:tab w:val="left" w:pos="284"/>
          <w:tab w:val="left" w:pos="990"/>
          <w:tab w:val="left" w:pos="1170"/>
          <w:tab w:val="left" w:pos="1350"/>
        </w:tabs>
        <w:autoSpaceDE w:val="0"/>
        <w:autoSpaceDN w:val="0"/>
        <w:adjustRightInd w:val="0"/>
        <w:spacing w:after="0" w:line="240" w:lineRule="auto"/>
        <w:ind w:left="990" w:right="842"/>
        <w:jc w:val="both"/>
        <w:rPr>
          <w:rFonts w:ascii="Times New Roman" w:hAnsi="Times New Roman" w:cs="Times New Roman"/>
          <w:sz w:val="24"/>
          <w:szCs w:val="24"/>
        </w:rPr>
      </w:pPr>
      <w:r>
        <w:rPr>
          <w:rFonts w:ascii="Times New Roman" w:hAnsi="Times New Roman" w:cs="Times New Roman"/>
          <w:sz w:val="24"/>
          <w:szCs w:val="24"/>
          <w:lang w:val="en-US"/>
        </w:rPr>
        <w:t xml:space="preserve">Tahap belajar secara </w:t>
      </w:r>
      <w:r w:rsidRPr="002B691F">
        <w:rPr>
          <w:rFonts w:ascii="Times New Roman" w:hAnsi="Times New Roman" w:cs="Times New Roman"/>
          <w:sz w:val="24"/>
          <w:szCs w:val="24"/>
          <w:lang w:val="en-US"/>
        </w:rPr>
        <w:t>semikonkret. Tahap belaj</w:t>
      </w:r>
      <w:r>
        <w:rPr>
          <w:rFonts w:ascii="Times New Roman" w:hAnsi="Times New Roman" w:cs="Times New Roman"/>
          <w:sz w:val="24"/>
          <w:szCs w:val="24"/>
          <w:lang w:val="en-US"/>
        </w:rPr>
        <w:t xml:space="preserve">ar secara semikonkret dilakukan </w:t>
      </w:r>
      <w:r w:rsidRPr="002B691F">
        <w:rPr>
          <w:rFonts w:ascii="Times New Roman" w:hAnsi="Times New Roman" w:cs="Times New Roman"/>
          <w:sz w:val="24"/>
          <w:szCs w:val="24"/>
          <w:lang w:val="en-US"/>
        </w:rPr>
        <w:t xml:space="preserve">dengan jalan melakukan operasi matematika, ilustrasi dari objek-objek yang </w:t>
      </w:r>
      <w:proofErr w:type="gramStart"/>
      <w:r w:rsidRPr="002B691F">
        <w:rPr>
          <w:rFonts w:ascii="Times New Roman" w:hAnsi="Times New Roman" w:cs="Times New Roman"/>
          <w:sz w:val="24"/>
          <w:szCs w:val="24"/>
          <w:lang w:val="en-US"/>
        </w:rPr>
        <w:t>akan</w:t>
      </w:r>
      <w:proofErr w:type="gramEnd"/>
      <w:r w:rsidRPr="002B691F">
        <w:rPr>
          <w:rFonts w:ascii="Times New Roman" w:hAnsi="Times New Roman" w:cs="Times New Roman"/>
          <w:sz w:val="24"/>
          <w:szCs w:val="24"/>
          <w:lang w:val="en-US"/>
        </w:rPr>
        <w:t xml:space="preserve"> dijadikan materi operasi matematika. </w:t>
      </w:r>
    </w:p>
    <w:p w:rsidR="0022708F" w:rsidRPr="004F5C1B" w:rsidRDefault="0022708F" w:rsidP="0022708F">
      <w:pPr>
        <w:pStyle w:val="ListParagraph"/>
        <w:widowControl w:val="0"/>
        <w:numPr>
          <w:ilvl w:val="1"/>
          <w:numId w:val="18"/>
        </w:numPr>
        <w:tabs>
          <w:tab w:val="left" w:pos="142"/>
          <w:tab w:val="left" w:pos="284"/>
          <w:tab w:val="left" w:pos="990"/>
          <w:tab w:val="left" w:pos="1170"/>
          <w:tab w:val="left" w:pos="1260"/>
          <w:tab w:val="left" w:pos="1350"/>
        </w:tabs>
        <w:autoSpaceDE w:val="0"/>
        <w:autoSpaceDN w:val="0"/>
        <w:adjustRightInd w:val="0"/>
        <w:spacing w:after="0" w:line="240" w:lineRule="auto"/>
        <w:ind w:left="990" w:right="842"/>
        <w:jc w:val="both"/>
        <w:rPr>
          <w:rFonts w:ascii="Times New Roman" w:hAnsi="Times New Roman" w:cs="Times New Roman"/>
          <w:sz w:val="24"/>
          <w:szCs w:val="24"/>
        </w:rPr>
      </w:pPr>
      <w:r w:rsidRPr="002B691F">
        <w:rPr>
          <w:rFonts w:ascii="Times New Roman" w:hAnsi="Times New Roman" w:cs="Times New Roman"/>
          <w:sz w:val="24"/>
          <w:szCs w:val="24"/>
          <w:lang w:val="en-US"/>
        </w:rPr>
        <w:t xml:space="preserve">Tahapan belajar secara abstrak. Pada tahapan abstrak, anak melakukan operasi matematika tidak lagi menggunakan bantuan gambar, </w:t>
      </w:r>
      <w:proofErr w:type="gramStart"/>
      <w:r w:rsidRPr="002B691F">
        <w:rPr>
          <w:rFonts w:ascii="Times New Roman" w:hAnsi="Times New Roman" w:cs="Times New Roman"/>
          <w:sz w:val="24"/>
          <w:szCs w:val="24"/>
          <w:lang w:val="en-US"/>
        </w:rPr>
        <w:t>akan</w:t>
      </w:r>
      <w:proofErr w:type="gramEnd"/>
      <w:r w:rsidRPr="002B691F">
        <w:rPr>
          <w:rFonts w:ascii="Times New Roman" w:hAnsi="Times New Roman" w:cs="Times New Roman"/>
          <w:sz w:val="24"/>
          <w:szCs w:val="24"/>
          <w:lang w:val="en-US"/>
        </w:rPr>
        <w:t xml:space="preserve"> tetapi sudah langsung menggunakan berbagai lambang bilangan. Dengan berbagai lambang bilangan tersebut anak melakukan operasi penjumlahan, pengurangan, perkalian, dan lain-lain. </w:t>
      </w:r>
    </w:p>
    <w:p w:rsidR="0022708F" w:rsidRPr="008F66D6" w:rsidRDefault="0022708F" w:rsidP="0022708F">
      <w:pPr>
        <w:pStyle w:val="ListParagraph"/>
        <w:widowControl w:val="0"/>
        <w:tabs>
          <w:tab w:val="left" w:pos="142"/>
          <w:tab w:val="left" w:pos="284"/>
          <w:tab w:val="left" w:pos="1080"/>
          <w:tab w:val="left" w:pos="1170"/>
          <w:tab w:val="left" w:pos="1350"/>
        </w:tabs>
        <w:autoSpaceDE w:val="0"/>
        <w:autoSpaceDN w:val="0"/>
        <w:adjustRightInd w:val="0"/>
        <w:spacing w:after="0" w:line="240" w:lineRule="auto"/>
        <w:ind w:left="1080" w:right="709"/>
        <w:jc w:val="both"/>
        <w:rPr>
          <w:rFonts w:ascii="Times New Roman" w:hAnsi="Times New Roman" w:cs="Times New Roman"/>
          <w:sz w:val="24"/>
          <w:szCs w:val="24"/>
        </w:rPr>
      </w:pPr>
    </w:p>
    <w:p w:rsidR="0022708F" w:rsidRPr="002B691F" w:rsidRDefault="0022708F" w:rsidP="0022708F">
      <w:pPr>
        <w:tabs>
          <w:tab w:val="left" w:pos="0"/>
          <w:tab w:val="left" w:pos="709"/>
        </w:tabs>
        <w:spacing w:after="0" w:line="480" w:lineRule="auto"/>
        <w:jc w:val="both"/>
        <w:rPr>
          <w:rFonts w:ascii="Times New Roman" w:hAnsi="Times New Roman" w:cs="Times New Roman"/>
          <w:sz w:val="24"/>
          <w:szCs w:val="24"/>
          <w:lang w:val="en-US"/>
        </w:rPr>
      </w:pPr>
      <w:r w:rsidRPr="002B691F">
        <w:rPr>
          <w:rFonts w:ascii="Times New Roman" w:hAnsi="Times New Roman" w:cs="Times New Roman"/>
          <w:sz w:val="24"/>
          <w:szCs w:val="24"/>
          <w:lang w:val="en-US"/>
        </w:rPr>
        <w:tab/>
      </w:r>
      <w:r w:rsidRPr="002B691F">
        <w:rPr>
          <w:rFonts w:ascii="Times New Roman" w:hAnsi="Times New Roman" w:cs="Times New Roman"/>
          <w:sz w:val="24"/>
          <w:szCs w:val="24"/>
        </w:rPr>
        <w:t xml:space="preserve">Berdasarkan pendapat di atas, dapat disimpulkan bahwa </w:t>
      </w:r>
      <w:r w:rsidRPr="002B691F">
        <w:rPr>
          <w:rFonts w:ascii="Times New Roman" w:hAnsi="Times New Roman" w:cs="Times New Roman"/>
          <w:sz w:val="24"/>
          <w:szCs w:val="24"/>
          <w:lang w:val="en-US"/>
        </w:rPr>
        <w:t xml:space="preserve">tahapan dalam belajar matematika </w:t>
      </w:r>
      <w:r w:rsidRPr="002B691F">
        <w:rPr>
          <w:rFonts w:ascii="Times New Roman" w:hAnsi="Times New Roman" w:cs="Times New Roman"/>
          <w:sz w:val="24"/>
          <w:szCs w:val="24"/>
        </w:rPr>
        <w:t xml:space="preserve"> terdiri atas tiga tahapan yaitu tahap</w:t>
      </w:r>
      <w:r w:rsidRPr="002B691F">
        <w:rPr>
          <w:rFonts w:ascii="Times New Roman" w:hAnsi="Times New Roman" w:cs="Times New Roman"/>
          <w:sz w:val="24"/>
          <w:szCs w:val="24"/>
          <w:lang w:val="en-US"/>
        </w:rPr>
        <w:t xml:space="preserve">an belajar secara konkret, semikonkret, dan abstrak. </w:t>
      </w:r>
      <w:r w:rsidRPr="002B691F">
        <w:rPr>
          <w:rFonts w:ascii="Times New Roman" w:hAnsi="Times New Roman" w:cs="Times New Roman"/>
          <w:sz w:val="24"/>
          <w:szCs w:val="24"/>
        </w:rPr>
        <w:t xml:space="preserve">Suatu proses pembelajaran akan berlangsung secara optimal jika pembelajaran diawali dengan tahap </w:t>
      </w:r>
      <w:r w:rsidRPr="002B691F">
        <w:rPr>
          <w:rFonts w:ascii="Times New Roman" w:hAnsi="Times New Roman" w:cs="Times New Roman"/>
          <w:sz w:val="24"/>
          <w:szCs w:val="24"/>
          <w:lang w:val="en-US"/>
        </w:rPr>
        <w:t xml:space="preserve">belajar secara konkret dimana pada tahap ini murid dapat mengelompokkan benda-benda konkret berdasarkan warna, bentuk, dan ukurannya.  </w:t>
      </w:r>
      <w:r w:rsidRPr="002B691F">
        <w:rPr>
          <w:rFonts w:ascii="Times New Roman" w:hAnsi="Times New Roman" w:cs="Times New Roman"/>
          <w:sz w:val="24"/>
          <w:szCs w:val="24"/>
        </w:rPr>
        <w:t>Kemudian</w:t>
      </w:r>
      <w:r>
        <w:rPr>
          <w:rFonts w:ascii="Times New Roman" w:hAnsi="Times New Roman" w:cs="Times New Roman"/>
          <w:sz w:val="24"/>
          <w:szCs w:val="24"/>
        </w:rPr>
        <w:t xml:space="preserve"> </w:t>
      </w:r>
      <w:r w:rsidRPr="002B691F">
        <w:rPr>
          <w:rFonts w:ascii="Times New Roman" w:hAnsi="Times New Roman" w:cs="Times New Roman"/>
          <w:sz w:val="24"/>
          <w:szCs w:val="24"/>
        </w:rPr>
        <w:t xml:space="preserve">jika tahap pertama dirasa cukup, murid beralih ke tahap yang belajar yang kedua, yaitu tahap belajar </w:t>
      </w:r>
      <w:r w:rsidRPr="002B691F">
        <w:rPr>
          <w:rFonts w:ascii="Times New Roman" w:hAnsi="Times New Roman" w:cs="Times New Roman"/>
          <w:sz w:val="24"/>
          <w:szCs w:val="24"/>
          <w:lang w:val="en-US"/>
        </w:rPr>
        <w:t xml:space="preserve">secara semikonkret dan </w:t>
      </w:r>
      <w:r w:rsidRPr="002B691F">
        <w:rPr>
          <w:rFonts w:ascii="Times New Roman" w:hAnsi="Times New Roman" w:cs="Times New Roman"/>
          <w:sz w:val="24"/>
          <w:szCs w:val="24"/>
        </w:rPr>
        <w:t xml:space="preserve">dilanjutkan pada tahap belajar </w:t>
      </w:r>
      <w:r w:rsidRPr="002B691F">
        <w:rPr>
          <w:rFonts w:ascii="Times New Roman" w:hAnsi="Times New Roman" w:cs="Times New Roman"/>
          <w:sz w:val="24"/>
          <w:szCs w:val="24"/>
          <w:lang w:val="en-US"/>
        </w:rPr>
        <w:t xml:space="preserve">secara abstrak. </w:t>
      </w:r>
    </w:p>
    <w:p w:rsidR="0022708F" w:rsidRPr="00424B9E" w:rsidRDefault="0022708F" w:rsidP="0022708F">
      <w:pPr>
        <w:pStyle w:val="ListParagraph"/>
        <w:numPr>
          <w:ilvl w:val="1"/>
          <w:numId w:val="4"/>
        </w:numPr>
        <w:spacing w:after="0" w:line="480" w:lineRule="auto"/>
        <w:jc w:val="both"/>
        <w:rPr>
          <w:rFonts w:ascii="Times New Roman" w:hAnsi="Times New Roman" w:cs="Times New Roman"/>
          <w:b/>
          <w:sz w:val="24"/>
          <w:szCs w:val="24"/>
          <w:lang w:val="en-US"/>
        </w:rPr>
      </w:pPr>
      <w:r>
        <w:rPr>
          <w:rFonts w:ascii="Times New Roman" w:hAnsi="Times New Roman" w:cs="Times New Roman"/>
          <w:b/>
          <w:bCs/>
          <w:color w:val="000000"/>
          <w:sz w:val="24"/>
          <w:szCs w:val="24"/>
          <w:lang w:val="sv-SE"/>
        </w:rPr>
        <w:lastRenderedPageBreak/>
        <w:t xml:space="preserve">Konsep </w:t>
      </w:r>
      <w:r w:rsidRPr="00424B9E">
        <w:rPr>
          <w:rFonts w:ascii="Times New Roman" w:hAnsi="Times New Roman" w:cs="Times New Roman"/>
          <w:b/>
          <w:bCs/>
          <w:color w:val="000000"/>
          <w:sz w:val="24"/>
          <w:szCs w:val="24"/>
          <w:lang w:val="sv-SE"/>
        </w:rPr>
        <w:t xml:space="preserve">Penjumlahan </w:t>
      </w:r>
    </w:p>
    <w:p w:rsidR="0022708F" w:rsidRDefault="0022708F" w:rsidP="0022708F">
      <w:pPr>
        <w:spacing w:after="0" w:line="480" w:lineRule="auto"/>
        <w:ind w:firstLine="720"/>
        <w:jc w:val="both"/>
        <w:rPr>
          <w:rFonts w:ascii="Times New Roman" w:hAnsi="Times New Roman" w:cs="Times New Roman"/>
          <w:sz w:val="24"/>
          <w:szCs w:val="24"/>
        </w:rPr>
      </w:pPr>
      <w:r w:rsidRPr="002B691F">
        <w:rPr>
          <w:rFonts w:ascii="Times New Roman" w:hAnsi="Times New Roman" w:cs="Times New Roman"/>
          <w:sz w:val="24"/>
          <w:szCs w:val="24"/>
        </w:rPr>
        <w:t>Penjumlahan merupakan bagian dari operasi hitung yang diberikan kepada siswa dalam pembelajaran matematika di sekolah dasar. Operasi penjumlahan</w:t>
      </w:r>
      <w:r>
        <w:rPr>
          <w:rFonts w:ascii="Times New Roman" w:hAnsi="Times New Roman" w:cs="Times New Roman"/>
          <w:sz w:val="24"/>
          <w:szCs w:val="24"/>
          <w:lang w:val="en-US"/>
        </w:rPr>
        <w:t xml:space="preserve"> merupakan keterampilan yang dibutuhkan untuk memecahkan masalah dalam kehidupan sehari-hari </w:t>
      </w:r>
      <w:r w:rsidRPr="00583DDB">
        <w:rPr>
          <w:rFonts w:ascii="Times New Roman" w:hAnsi="Times New Roman"/>
          <w:sz w:val="24"/>
          <w:szCs w:val="24"/>
          <w:lang w:val="sv-SE"/>
        </w:rPr>
        <w:t>(Runtukahu</w:t>
      </w:r>
      <w:r w:rsidRPr="00583DDB">
        <w:rPr>
          <w:rFonts w:ascii="Times New Roman" w:hAnsi="Times New Roman"/>
          <w:sz w:val="24"/>
          <w:szCs w:val="24"/>
        </w:rPr>
        <w:t>,</w:t>
      </w:r>
      <w:r w:rsidRPr="00583DDB">
        <w:rPr>
          <w:rFonts w:ascii="Times New Roman" w:hAnsi="Times New Roman"/>
          <w:sz w:val="24"/>
          <w:szCs w:val="24"/>
          <w:lang w:val="sv-SE"/>
        </w:rPr>
        <w:t xml:space="preserve"> </w:t>
      </w:r>
      <w:r w:rsidRPr="00583DDB">
        <w:rPr>
          <w:rFonts w:ascii="Times New Roman" w:hAnsi="Times New Roman"/>
          <w:sz w:val="24"/>
          <w:szCs w:val="24"/>
        </w:rPr>
        <w:t>2014</w:t>
      </w:r>
      <w:r w:rsidRPr="00583DDB">
        <w:rPr>
          <w:rFonts w:ascii="Times New Roman" w:hAnsi="Times New Roman"/>
          <w:sz w:val="24"/>
          <w:szCs w:val="24"/>
          <w:lang w:val="sv-SE"/>
        </w:rPr>
        <w:t>:</w:t>
      </w:r>
      <w:r w:rsidRPr="00583DDB">
        <w:rPr>
          <w:rFonts w:ascii="Times New Roman" w:hAnsi="Times New Roman"/>
          <w:sz w:val="24"/>
          <w:szCs w:val="24"/>
        </w:rPr>
        <w:t>105</w:t>
      </w:r>
      <w:r>
        <w:rPr>
          <w:rFonts w:ascii="Times New Roman" w:hAnsi="Times New Roman"/>
          <w:sz w:val="24"/>
          <w:szCs w:val="24"/>
          <w:lang w:val="sv-SE"/>
        </w:rPr>
        <w:t>)</w:t>
      </w:r>
      <w:r>
        <w:rPr>
          <w:rFonts w:ascii="Times New Roman" w:hAnsi="Times New Roman" w:cs="Times New Roman"/>
          <w:sz w:val="24"/>
          <w:szCs w:val="24"/>
          <w:lang w:val="en-US"/>
        </w:rPr>
        <w:t xml:space="preserve">. </w:t>
      </w:r>
      <w:r w:rsidRPr="00BE1F77">
        <w:rPr>
          <w:rFonts w:ascii="Times New Roman" w:hAnsi="Times New Roman"/>
          <w:sz w:val="24"/>
          <w:szCs w:val="24"/>
          <w:lang w:val="sv-SE"/>
        </w:rPr>
        <w:t>Negoro</w:t>
      </w:r>
      <w:r w:rsidRPr="00BE1F77">
        <w:rPr>
          <w:rFonts w:ascii="Times New Roman" w:hAnsi="Times New Roman"/>
          <w:sz w:val="24"/>
          <w:szCs w:val="24"/>
        </w:rPr>
        <w:t xml:space="preserve"> </w:t>
      </w:r>
      <w:r w:rsidRPr="00BE1F77">
        <w:rPr>
          <w:rFonts w:ascii="Times New Roman" w:hAnsi="Times New Roman"/>
          <w:sz w:val="24"/>
          <w:szCs w:val="24"/>
          <w:lang w:val="sv-SE"/>
        </w:rPr>
        <w:t>dan Harahap (2003:</w:t>
      </w:r>
      <w:r w:rsidRPr="00BE1F77">
        <w:rPr>
          <w:rFonts w:ascii="Times New Roman" w:hAnsi="Times New Roman"/>
          <w:sz w:val="24"/>
          <w:szCs w:val="24"/>
        </w:rPr>
        <w:t xml:space="preserve"> </w:t>
      </w:r>
      <w:r w:rsidRPr="00BE1F77">
        <w:rPr>
          <w:rFonts w:ascii="Times New Roman" w:hAnsi="Times New Roman"/>
          <w:sz w:val="24"/>
          <w:szCs w:val="24"/>
          <w:lang w:val="sv-SE"/>
        </w:rPr>
        <w:t>206) mengemukakan bahwa “penjumlahan adalah operasi yang digunakan untuk memperoleh jumlah dari dua bilangan”.</w:t>
      </w:r>
      <w:r w:rsidRPr="00BE1F77">
        <w:rPr>
          <w:rFonts w:ascii="Times New Roman" w:hAnsi="Times New Roman"/>
          <w:sz w:val="24"/>
          <w:szCs w:val="24"/>
        </w:rPr>
        <w:t xml:space="preserve"> </w:t>
      </w:r>
      <w:r>
        <w:rPr>
          <w:rFonts w:ascii="Times New Roman" w:hAnsi="Times New Roman" w:cs="Times New Roman"/>
          <w:sz w:val="24"/>
          <w:szCs w:val="24"/>
          <w:lang w:val="en-US"/>
        </w:rPr>
        <w:t xml:space="preserve">Sebelum masuk sekolah, murid-murid telah belajar tentang penjumlahan sederhana. Konsep penjumlahan SD harus dikembangkan dari pengalaman nyata murid-murid.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ini mereka akan memanipulasi obyek-obyek dan menggunakan bahasanya yang akan diasosiasikan dengan simbol penjumlahan. </w:t>
      </w:r>
      <w:r w:rsidRPr="00583DDB">
        <w:rPr>
          <w:rFonts w:ascii="Times New Roman" w:hAnsi="Times New Roman"/>
          <w:sz w:val="24"/>
          <w:szCs w:val="24"/>
          <w:lang w:val="sv-SE"/>
        </w:rPr>
        <w:t>Setelah anak-anak berpengalaman dengan obyek-obyek konkrit menyangkut kegiatan bahasa tidak formal, maka simbol penjumlahan formal (+) dapat diperkenalkan. penjumlahan adalah salah satu aritmetika dasar dan merupakan penambahan sekelompok bilangan atau leb</w:t>
      </w:r>
      <w:r w:rsidRPr="00583DDB">
        <w:rPr>
          <w:rFonts w:ascii="Times New Roman" w:hAnsi="Times New Roman"/>
          <w:sz w:val="24"/>
          <w:szCs w:val="24"/>
        </w:rPr>
        <w:t>s</w:t>
      </w:r>
      <w:r w:rsidRPr="00583DDB">
        <w:rPr>
          <w:rFonts w:ascii="Times New Roman" w:hAnsi="Times New Roman"/>
          <w:sz w:val="24"/>
          <w:szCs w:val="24"/>
          <w:lang w:val="sv-SE"/>
        </w:rPr>
        <w:t>ih menjadi suatu bilangan yang merupakan jumlah.</w:t>
      </w:r>
    </w:p>
    <w:p w:rsidR="0022708F" w:rsidRPr="00424B9E" w:rsidRDefault="0022708F" w:rsidP="0022708F">
      <w:pPr>
        <w:spacing w:after="0" w:line="480" w:lineRule="auto"/>
        <w:ind w:firstLine="720"/>
        <w:jc w:val="both"/>
        <w:rPr>
          <w:rFonts w:ascii="Times New Roman" w:hAnsi="Times New Roman" w:cs="Times New Roman"/>
          <w:sz w:val="24"/>
          <w:szCs w:val="24"/>
        </w:rPr>
      </w:pPr>
      <w:r w:rsidRPr="00BE1F77">
        <w:rPr>
          <w:rFonts w:ascii="Times New Roman" w:hAnsi="Times New Roman"/>
          <w:sz w:val="24"/>
          <w:szCs w:val="24"/>
        </w:rPr>
        <w:t>Operasi penjumlahan dapat dikerjakan dengan cara mendatar, cara bersusun panjang dan cara bersusun pendek</w:t>
      </w:r>
      <w:r>
        <w:rPr>
          <w:rFonts w:ascii="Times New Roman" w:hAnsi="Times New Roman"/>
          <w:sz w:val="24"/>
          <w:szCs w:val="24"/>
          <w:lang w:val="en-US"/>
        </w:rPr>
        <w:t xml:space="preserve"> (</w:t>
      </w:r>
      <w:r w:rsidRPr="00BE1F77">
        <w:rPr>
          <w:rFonts w:ascii="Times New Roman" w:hAnsi="Times New Roman"/>
          <w:sz w:val="24"/>
          <w:szCs w:val="24"/>
        </w:rPr>
        <w:t>Drajat dan Ismadi</w:t>
      </w:r>
      <w:r>
        <w:rPr>
          <w:rFonts w:ascii="Times New Roman" w:hAnsi="Times New Roman"/>
          <w:sz w:val="24"/>
          <w:szCs w:val="24"/>
          <w:lang w:val="en-US"/>
        </w:rPr>
        <w:t>,</w:t>
      </w:r>
      <w:r>
        <w:rPr>
          <w:rFonts w:ascii="Times New Roman" w:hAnsi="Times New Roman"/>
          <w:sz w:val="24"/>
          <w:szCs w:val="24"/>
        </w:rPr>
        <w:t xml:space="preserve"> (2008:13). </w:t>
      </w:r>
      <w:r>
        <w:rPr>
          <w:rFonts w:ascii="Times New Roman" w:hAnsi="Times New Roman"/>
          <w:sz w:val="24"/>
          <w:szCs w:val="24"/>
          <w:lang w:val="en-US"/>
        </w:rPr>
        <w:t xml:space="preserve">Menurut </w:t>
      </w:r>
      <w:r w:rsidRPr="00424B9E">
        <w:rPr>
          <w:rFonts w:ascii="Times New Roman" w:hAnsi="Times New Roman"/>
          <w:sz w:val="24"/>
          <w:szCs w:val="24"/>
        </w:rPr>
        <w:t>Heruman (2007: 7)</w:t>
      </w:r>
      <w:r>
        <w:rPr>
          <w:rFonts w:ascii="Times New Roman" w:hAnsi="Times New Roman"/>
          <w:sz w:val="24"/>
          <w:szCs w:val="24"/>
        </w:rPr>
        <w:t xml:space="preserve">, </w:t>
      </w:r>
      <w:r w:rsidRPr="00424B9E">
        <w:rPr>
          <w:rFonts w:ascii="Times New Roman" w:hAnsi="Times New Roman"/>
          <w:sz w:val="24"/>
          <w:szCs w:val="24"/>
        </w:rPr>
        <w:t>bentuk-bentuk penjumlahan yaitu sebagai berikut:</w:t>
      </w:r>
    </w:p>
    <w:p w:rsidR="0022708F" w:rsidRDefault="0022708F" w:rsidP="0022708F">
      <w:pPr>
        <w:pStyle w:val="ListParagraph"/>
        <w:widowControl w:val="0"/>
        <w:numPr>
          <w:ilvl w:val="0"/>
          <w:numId w:val="27"/>
        </w:numPr>
        <w:tabs>
          <w:tab w:val="left" w:pos="1276"/>
          <w:tab w:val="left" w:pos="4230"/>
        </w:tabs>
        <w:autoSpaceDE w:val="0"/>
        <w:autoSpaceDN w:val="0"/>
        <w:adjustRightInd w:val="0"/>
        <w:spacing w:after="0" w:line="240" w:lineRule="auto"/>
        <w:ind w:right="842"/>
        <w:jc w:val="both"/>
        <w:rPr>
          <w:rFonts w:ascii="Times New Roman" w:hAnsi="Times New Roman"/>
          <w:sz w:val="24"/>
          <w:szCs w:val="24"/>
        </w:rPr>
      </w:pPr>
      <w:r w:rsidRPr="008D5E95">
        <w:rPr>
          <w:rFonts w:ascii="Times New Roman" w:hAnsi="Times New Roman"/>
          <w:sz w:val="24"/>
          <w:szCs w:val="24"/>
        </w:rPr>
        <w:t>Penjumlahan tanpa teknik menyimpan</w:t>
      </w:r>
    </w:p>
    <w:p w:rsidR="0022708F" w:rsidRDefault="0022708F" w:rsidP="0022708F">
      <w:pPr>
        <w:pStyle w:val="ListParagraph"/>
        <w:widowControl w:val="0"/>
        <w:tabs>
          <w:tab w:val="left" w:pos="1276"/>
          <w:tab w:val="left" w:pos="4230"/>
        </w:tabs>
        <w:autoSpaceDE w:val="0"/>
        <w:autoSpaceDN w:val="0"/>
        <w:adjustRightInd w:val="0"/>
        <w:spacing w:after="0" w:line="240" w:lineRule="auto"/>
        <w:ind w:left="1080" w:right="842"/>
        <w:jc w:val="both"/>
        <w:rPr>
          <w:rFonts w:ascii="Times New Roman" w:hAnsi="Times New Roman"/>
          <w:sz w:val="24"/>
          <w:szCs w:val="24"/>
          <w:lang w:val="en-US"/>
        </w:rPr>
      </w:pPr>
      <w:r w:rsidRPr="008D5E95">
        <w:rPr>
          <w:rFonts w:ascii="Times New Roman" w:hAnsi="Times New Roman"/>
          <w:sz w:val="24"/>
          <w:szCs w:val="24"/>
        </w:rPr>
        <w:t>Penjumlahan tanpa teknik menyimpan bukanlah termasuk topik yang terlalu sulit diajarkan di sekolah dasar. Akan tetapi, dalam mengajarkan topik tersebut guru harus menggunakan media pembelajaran yang benar, agar siswa dapat membangun dan menentukan sendiri teknik penyelesaiannya.</w:t>
      </w:r>
    </w:p>
    <w:p w:rsidR="0022708F" w:rsidRPr="00D264F7" w:rsidRDefault="0022708F" w:rsidP="0022708F">
      <w:pPr>
        <w:pStyle w:val="ListParagraph"/>
        <w:widowControl w:val="0"/>
        <w:tabs>
          <w:tab w:val="left" w:pos="1276"/>
          <w:tab w:val="left" w:pos="4230"/>
        </w:tabs>
        <w:autoSpaceDE w:val="0"/>
        <w:autoSpaceDN w:val="0"/>
        <w:adjustRightInd w:val="0"/>
        <w:spacing w:after="0" w:line="240" w:lineRule="auto"/>
        <w:ind w:left="1080" w:right="842"/>
        <w:jc w:val="both"/>
        <w:rPr>
          <w:rFonts w:ascii="Times New Roman" w:hAnsi="Times New Roman"/>
          <w:sz w:val="24"/>
          <w:szCs w:val="24"/>
          <w:lang w:val="en-US"/>
        </w:rPr>
      </w:pPr>
    </w:p>
    <w:p w:rsidR="0022708F" w:rsidRDefault="0022708F" w:rsidP="0022708F">
      <w:pPr>
        <w:pStyle w:val="ListParagraph"/>
        <w:widowControl w:val="0"/>
        <w:numPr>
          <w:ilvl w:val="0"/>
          <w:numId w:val="27"/>
        </w:numPr>
        <w:tabs>
          <w:tab w:val="left" w:pos="709"/>
        </w:tabs>
        <w:autoSpaceDE w:val="0"/>
        <w:autoSpaceDN w:val="0"/>
        <w:adjustRightInd w:val="0"/>
        <w:spacing w:after="0" w:line="240" w:lineRule="auto"/>
        <w:ind w:right="842"/>
        <w:jc w:val="both"/>
        <w:rPr>
          <w:rFonts w:ascii="Times New Roman" w:hAnsi="Times New Roman"/>
          <w:sz w:val="24"/>
          <w:szCs w:val="24"/>
        </w:rPr>
      </w:pPr>
      <w:r w:rsidRPr="008D5E95">
        <w:rPr>
          <w:rFonts w:ascii="Times New Roman" w:hAnsi="Times New Roman"/>
          <w:sz w:val="24"/>
          <w:szCs w:val="24"/>
        </w:rPr>
        <w:lastRenderedPageBreak/>
        <w:t>Penjumlahan dengan teknik menyimpan</w:t>
      </w:r>
    </w:p>
    <w:p w:rsidR="0022708F" w:rsidRDefault="0022708F" w:rsidP="0022708F">
      <w:pPr>
        <w:pStyle w:val="ListParagraph"/>
        <w:widowControl w:val="0"/>
        <w:tabs>
          <w:tab w:val="left" w:pos="709"/>
        </w:tabs>
        <w:autoSpaceDE w:val="0"/>
        <w:autoSpaceDN w:val="0"/>
        <w:adjustRightInd w:val="0"/>
        <w:spacing w:after="0" w:line="240" w:lineRule="auto"/>
        <w:ind w:left="1080" w:right="842"/>
        <w:jc w:val="both"/>
        <w:rPr>
          <w:rFonts w:ascii="Times New Roman" w:hAnsi="Times New Roman"/>
          <w:sz w:val="24"/>
          <w:szCs w:val="24"/>
          <w:lang w:val="en-US"/>
        </w:rPr>
      </w:pPr>
      <w:r w:rsidRPr="008D5E95">
        <w:rPr>
          <w:rFonts w:ascii="Times New Roman" w:hAnsi="Times New Roman"/>
          <w:sz w:val="24"/>
          <w:szCs w:val="24"/>
        </w:rPr>
        <w:t>Mengajarkan penjumlahan dengan teknik menyimpan tidaklah semudah mengajarkan penjumlahan tanpa teknik menyimpan. Kemampuan prasyarat yang harus dimiliki siswa dalam mempelajari penjumlahan dengan teknik menyimpan adalah penjumlahan tanpa teknik menyimpan</w:t>
      </w:r>
      <w:r w:rsidRPr="008D5E95">
        <w:rPr>
          <w:rFonts w:ascii="Times New Roman" w:hAnsi="Times New Roman"/>
          <w:sz w:val="24"/>
          <w:szCs w:val="24"/>
          <w:lang w:val="en-US"/>
        </w:rPr>
        <w:t>.</w:t>
      </w:r>
    </w:p>
    <w:p w:rsidR="0022708F" w:rsidRDefault="0022708F" w:rsidP="0022708F">
      <w:pPr>
        <w:pStyle w:val="ListParagraph"/>
        <w:widowControl w:val="0"/>
        <w:tabs>
          <w:tab w:val="left" w:pos="709"/>
        </w:tabs>
        <w:autoSpaceDE w:val="0"/>
        <w:autoSpaceDN w:val="0"/>
        <w:adjustRightInd w:val="0"/>
        <w:spacing w:after="0" w:line="240" w:lineRule="auto"/>
        <w:ind w:left="1080" w:right="842"/>
        <w:jc w:val="both"/>
        <w:rPr>
          <w:rFonts w:ascii="Times New Roman" w:hAnsi="Times New Roman"/>
          <w:sz w:val="24"/>
          <w:szCs w:val="24"/>
          <w:lang w:val="en-US"/>
        </w:rPr>
      </w:pPr>
    </w:p>
    <w:p w:rsidR="0022708F" w:rsidRDefault="0022708F" w:rsidP="0022708F">
      <w:pPr>
        <w:pStyle w:val="ListParagraph"/>
        <w:widowControl w:val="0"/>
        <w:tabs>
          <w:tab w:val="left" w:pos="709"/>
        </w:tabs>
        <w:autoSpaceDE w:val="0"/>
        <w:autoSpaceDN w:val="0"/>
        <w:adjustRightInd w:val="0"/>
        <w:spacing w:after="0" w:line="240" w:lineRule="auto"/>
        <w:ind w:left="1080" w:right="842"/>
        <w:jc w:val="both"/>
        <w:rPr>
          <w:rFonts w:ascii="Times New Roman" w:hAnsi="Times New Roman"/>
          <w:sz w:val="24"/>
          <w:szCs w:val="24"/>
          <w:lang w:val="en-US"/>
        </w:rPr>
      </w:pPr>
    </w:p>
    <w:p w:rsidR="0022708F" w:rsidRPr="00D264F7" w:rsidRDefault="0022708F" w:rsidP="0022708F">
      <w:pPr>
        <w:pStyle w:val="ListParagraph"/>
        <w:widowControl w:val="0"/>
        <w:tabs>
          <w:tab w:val="left" w:pos="709"/>
        </w:tabs>
        <w:autoSpaceDE w:val="0"/>
        <w:autoSpaceDN w:val="0"/>
        <w:adjustRightInd w:val="0"/>
        <w:spacing w:after="0" w:line="240" w:lineRule="auto"/>
        <w:ind w:left="1080" w:right="842"/>
        <w:jc w:val="both"/>
        <w:rPr>
          <w:rFonts w:ascii="Times New Roman" w:hAnsi="Times New Roman"/>
          <w:sz w:val="24"/>
          <w:szCs w:val="24"/>
          <w:lang w:val="en-US"/>
        </w:rPr>
      </w:pPr>
    </w:p>
    <w:p w:rsidR="0022708F" w:rsidRPr="008D5E95" w:rsidRDefault="0022708F" w:rsidP="0022708F">
      <w:pPr>
        <w:pStyle w:val="ListParagraph"/>
        <w:widowControl w:val="0"/>
        <w:tabs>
          <w:tab w:val="left" w:pos="709"/>
        </w:tabs>
        <w:autoSpaceDE w:val="0"/>
        <w:autoSpaceDN w:val="0"/>
        <w:adjustRightInd w:val="0"/>
        <w:spacing w:after="0" w:line="240" w:lineRule="auto"/>
        <w:ind w:left="1080" w:right="662"/>
        <w:jc w:val="both"/>
        <w:rPr>
          <w:rFonts w:ascii="Times New Roman" w:hAnsi="Times New Roman"/>
          <w:sz w:val="24"/>
          <w:szCs w:val="24"/>
          <w:lang w:val="en-US"/>
        </w:rPr>
      </w:pPr>
    </w:p>
    <w:p w:rsidR="0022708F" w:rsidRPr="002B691F" w:rsidRDefault="0022708F" w:rsidP="0022708F">
      <w:pPr>
        <w:pStyle w:val="ListParagraph"/>
        <w:numPr>
          <w:ilvl w:val="3"/>
          <w:numId w:val="18"/>
        </w:numPr>
        <w:spacing w:after="0" w:line="480" w:lineRule="auto"/>
        <w:jc w:val="both"/>
        <w:rPr>
          <w:rFonts w:ascii="Times New Roman" w:hAnsi="Times New Roman" w:cs="Times New Roman"/>
          <w:b/>
          <w:sz w:val="24"/>
          <w:szCs w:val="24"/>
          <w:lang w:val="sv-SE"/>
        </w:rPr>
      </w:pPr>
      <w:r w:rsidRPr="002B691F">
        <w:rPr>
          <w:rFonts w:ascii="Times New Roman" w:hAnsi="Times New Roman" w:cs="Times New Roman"/>
          <w:b/>
          <w:bCs/>
          <w:sz w:val="24"/>
          <w:szCs w:val="24"/>
          <w:lang w:val="sv-SE"/>
        </w:rPr>
        <w:t>Konsep Dasar Tunanetra</w:t>
      </w:r>
    </w:p>
    <w:p w:rsidR="0022708F" w:rsidRPr="002B691F" w:rsidRDefault="0022708F" w:rsidP="0022708F">
      <w:pPr>
        <w:pStyle w:val="ListParagraph"/>
        <w:numPr>
          <w:ilvl w:val="1"/>
          <w:numId w:val="1"/>
        </w:numPr>
        <w:spacing w:after="0" w:line="480" w:lineRule="auto"/>
        <w:jc w:val="both"/>
        <w:rPr>
          <w:rFonts w:ascii="Times New Roman" w:hAnsi="Times New Roman" w:cs="Times New Roman"/>
          <w:b/>
          <w:bCs/>
          <w:sz w:val="24"/>
          <w:szCs w:val="24"/>
          <w:lang w:val="sv-SE"/>
        </w:rPr>
      </w:pPr>
      <w:r w:rsidRPr="002B691F">
        <w:rPr>
          <w:rFonts w:ascii="Times New Roman" w:hAnsi="Times New Roman" w:cs="Times New Roman"/>
          <w:b/>
          <w:bCs/>
          <w:sz w:val="24"/>
          <w:szCs w:val="24"/>
          <w:lang w:val="sv-SE"/>
        </w:rPr>
        <w:t>Pengertian Anak Tunanetra</w:t>
      </w:r>
    </w:p>
    <w:p w:rsidR="0022708F" w:rsidRDefault="0022708F" w:rsidP="0022708F">
      <w:pPr>
        <w:pStyle w:val="BodyText"/>
        <w:tabs>
          <w:tab w:val="left" w:pos="180"/>
          <w:tab w:val="left" w:pos="360"/>
          <w:tab w:val="left" w:pos="709"/>
          <w:tab w:val="left" w:pos="1080"/>
        </w:tabs>
        <w:ind w:firstLine="709"/>
        <w:rPr>
          <w:bCs/>
          <w:lang w:val="id-ID"/>
        </w:rPr>
      </w:pPr>
      <w:r w:rsidRPr="002B691F">
        <w:rPr>
          <w:bCs/>
          <w:lang w:val="sv-SE"/>
        </w:rPr>
        <w:t xml:space="preserve">Dalam pendidikan luar biasa, anak dengan gangguan penglihatan lebih akrab  di sebut anak tunanetra. Pengertian tunanetra tidak saja mereka yang buta tetapi mencakup juga mereka yang mampu melihat tetapi terbatas sekali dan kurang dapat dimanfaatkan untuk kepentingan hidup sehari-hari, terutama dalam belajar.  Somantri (1996:52) mengatakan bahwa anak tunanetra adalah individu yang indera penglihatannya (kedua-duanya) tidak berfungsi sebagai saluran penerima informasi dalam kegiatan sehari-hari seperti halnya orang awas. </w:t>
      </w:r>
    </w:p>
    <w:p w:rsidR="0022708F" w:rsidRPr="009970CD" w:rsidRDefault="0022708F" w:rsidP="0022708F">
      <w:pPr>
        <w:pStyle w:val="BodyText"/>
        <w:ind w:firstLine="709"/>
        <w:rPr>
          <w:bCs/>
          <w:lang w:val="id-ID"/>
        </w:rPr>
      </w:pPr>
      <w:r w:rsidRPr="002B691F">
        <w:rPr>
          <w:bCs/>
          <w:lang w:val="sv-SE"/>
        </w:rPr>
        <w:t>Secara harfiah tunanetra berasal dari dua kata yaitu tuna (tuno: jawa) yang berarti rugi yang kemudian di identikkan dengan rusak, hilang, terhambat, terganggu, tidak memiliki, dan netra (netro: jawa) yang berarti mata. Namun demikian kata tunanetra adalah satu kesatuan yang tidak terpisahkan yang berarti adanya kerugian yang disebabkan oleh kerusaka</w:t>
      </w:r>
      <w:r>
        <w:rPr>
          <w:bCs/>
          <w:lang w:val="sv-SE"/>
        </w:rPr>
        <w:t>n atau terganggunya organ mata.</w:t>
      </w:r>
      <w:r>
        <w:rPr>
          <w:bCs/>
          <w:lang w:val="id-ID"/>
        </w:rPr>
        <w:t xml:space="preserve"> </w:t>
      </w:r>
      <w:r w:rsidRPr="002B691F">
        <w:rPr>
          <w:bCs/>
          <w:lang w:val="sv-SE"/>
        </w:rPr>
        <w:t xml:space="preserve">Pengertian tunanetra dalam Kamus Besar Bahasa Indonesia diartikan sebagai rusak matanya atau luka matanya atau tidak memiliki mata yang berarti buta atau kurang dalam penglihatan.  </w:t>
      </w:r>
      <w:r>
        <w:rPr>
          <w:bCs/>
          <w:lang w:val="sv-SE"/>
        </w:rPr>
        <w:t xml:space="preserve">Selanjutnya, </w:t>
      </w:r>
      <w:r w:rsidRPr="002B691F">
        <w:rPr>
          <w:bCs/>
        </w:rPr>
        <w:t>Hardman (Ha</w:t>
      </w:r>
      <w:r>
        <w:rPr>
          <w:bCs/>
        </w:rPr>
        <w:t>di, 2005: 38) menyebutkan bahwa</w:t>
      </w:r>
      <w:r>
        <w:rPr>
          <w:bCs/>
          <w:lang w:val="id-ID"/>
        </w:rPr>
        <w:t xml:space="preserve"> a</w:t>
      </w:r>
      <w:r>
        <w:rPr>
          <w:bCs/>
        </w:rPr>
        <w:t>nak</w:t>
      </w:r>
      <w:r>
        <w:rPr>
          <w:bCs/>
          <w:lang w:val="id-ID"/>
        </w:rPr>
        <w:t xml:space="preserve"> </w:t>
      </w:r>
      <w:r w:rsidRPr="002B691F">
        <w:rPr>
          <w:bCs/>
        </w:rPr>
        <w:t xml:space="preserve">tidak dapat </w:t>
      </w:r>
      <w:r w:rsidRPr="002B691F">
        <w:rPr>
          <w:bCs/>
        </w:rPr>
        <w:lastRenderedPageBreak/>
        <w:t>menggunakan penglihatannya sehingga dalam proses belajar akan bergantung kepad</w:t>
      </w:r>
      <w:r>
        <w:rPr>
          <w:bCs/>
        </w:rPr>
        <w:t>a indera pendengaran (auditif),</w:t>
      </w:r>
      <w:r w:rsidRPr="002B691F">
        <w:rPr>
          <w:bCs/>
        </w:rPr>
        <w:t xml:space="preserve"> perabaan (factual), dana indera lain </w:t>
      </w:r>
      <w:r>
        <w:rPr>
          <w:bCs/>
        </w:rPr>
        <w:t>yang masih berfungsi.</w:t>
      </w:r>
    </w:p>
    <w:p w:rsidR="0022708F" w:rsidRPr="002B691F" w:rsidRDefault="0022708F" w:rsidP="0022708F">
      <w:pPr>
        <w:pStyle w:val="BodyText"/>
        <w:ind w:right="1071" w:firstLine="709"/>
        <w:rPr>
          <w:bCs/>
        </w:rPr>
      </w:pPr>
      <w:r w:rsidRPr="002B691F">
        <w:rPr>
          <w:bCs/>
        </w:rPr>
        <w:t>Baraga (Hadi, 2005: 38) mengatakan bahwa:</w:t>
      </w:r>
    </w:p>
    <w:p w:rsidR="0022708F" w:rsidRDefault="0022708F" w:rsidP="0022708F">
      <w:pPr>
        <w:pStyle w:val="BodyText"/>
        <w:spacing w:line="240" w:lineRule="auto"/>
        <w:ind w:left="709" w:right="842"/>
        <w:rPr>
          <w:bCs/>
          <w:lang w:val="id-ID"/>
        </w:rPr>
      </w:pPr>
      <w:r w:rsidRPr="002B691F">
        <w:rPr>
          <w:bCs/>
        </w:rPr>
        <w:t xml:space="preserve">Tunanetra diartikan sebagai suatu cacat penglihatan sehingga mengganggu proses belajar dan pencapaian belajar secara optimala sehingga diperlukan metode pengajaran, pembelajaran, penyesuaian bahan pelajaran dan lingkungan belajar. </w:t>
      </w:r>
    </w:p>
    <w:p w:rsidR="0022708F" w:rsidRPr="009970CD" w:rsidRDefault="0022708F" w:rsidP="0022708F">
      <w:pPr>
        <w:pStyle w:val="BodyText"/>
        <w:spacing w:line="240" w:lineRule="auto"/>
        <w:ind w:right="842"/>
        <w:rPr>
          <w:bCs/>
          <w:lang w:val="id-ID"/>
        </w:rPr>
      </w:pPr>
    </w:p>
    <w:p w:rsidR="0022708F" w:rsidRPr="002B691F" w:rsidRDefault="0022708F" w:rsidP="0022708F">
      <w:pPr>
        <w:pStyle w:val="BodyText"/>
        <w:ind w:right="842" w:firstLine="709"/>
        <w:rPr>
          <w:bCs/>
        </w:rPr>
      </w:pPr>
      <w:r w:rsidRPr="002B691F">
        <w:rPr>
          <w:bCs/>
        </w:rPr>
        <w:t>Selanjutnya Hadi (2005: 38) mengemukakan bahwa:</w:t>
      </w:r>
    </w:p>
    <w:p w:rsidR="0022708F" w:rsidRDefault="0022708F" w:rsidP="0022708F">
      <w:pPr>
        <w:pStyle w:val="BodyText"/>
        <w:spacing w:line="240" w:lineRule="auto"/>
        <w:ind w:left="709" w:right="842"/>
        <w:rPr>
          <w:bCs/>
          <w:lang w:val="id-ID"/>
        </w:rPr>
      </w:pPr>
      <w:r>
        <w:rPr>
          <w:bCs/>
          <w:lang w:val="id-ID"/>
        </w:rPr>
        <w:t>“</w:t>
      </w:r>
      <w:r w:rsidRPr="002B691F">
        <w:rPr>
          <w:bCs/>
        </w:rPr>
        <w:t>Tunanetra adalah kerusakan mata yang disebabkan oleh penyakit dan kelainan anatomi dan atau kelainan fungsi penglihatan, sehingga tunanetra perlu mendapatkan pengobatan pada mata dan atau diberikan koreksi pada fungsi penglihatannya</w:t>
      </w:r>
      <w:r>
        <w:rPr>
          <w:bCs/>
          <w:lang w:val="id-ID"/>
        </w:rPr>
        <w:t xml:space="preserve">”. </w:t>
      </w:r>
      <w:r w:rsidRPr="002B691F">
        <w:rPr>
          <w:bCs/>
        </w:rPr>
        <w:t xml:space="preserve"> </w:t>
      </w:r>
    </w:p>
    <w:p w:rsidR="0022708F" w:rsidRDefault="0022708F" w:rsidP="0022708F">
      <w:pPr>
        <w:pStyle w:val="BodyText"/>
        <w:spacing w:line="240" w:lineRule="auto"/>
        <w:ind w:left="709" w:right="709"/>
        <w:rPr>
          <w:bCs/>
          <w:lang w:val="id-ID"/>
        </w:rPr>
      </w:pPr>
    </w:p>
    <w:p w:rsidR="0022708F" w:rsidRPr="00A80664" w:rsidRDefault="0022708F" w:rsidP="0022708F">
      <w:pPr>
        <w:pStyle w:val="BodyText"/>
        <w:ind w:firstLine="709"/>
        <w:rPr>
          <w:bCs/>
          <w:lang w:val="sv-SE"/>
        </w:rPr>
      </w:pPr>
      <w:r w:rsidRPr="002B691F">
        <w:rPr>
          <w:bCs/>
          <w:lang w:val="id-ID"/>
        </w:rPr>
        <w:t>Berdasarkan</w:t>
      </w:r>
      <w:r w:rsidRPr="002B691F">
        <w:rPr>
          <w:bCs/>
          <w:lang w:val="sv-SE"/>
        </w:rPr>
        <w:t xml:space="preserve"> pendapat di atas</w:t>
      </w:r>
      <w:r w:rsidRPr="002B691F">
        <w:rPr>
          <w:bCs/>
          <w:lang w:val="id-ID"/>
        </w:rPr>
        <w:t>,</w:t>
      </w:r>
      <w:r w:rsidRPr="002B691F">
        <w:rPr>
          <w:bCs/>
          <w:lang w:val="sv-SE"/>
        </w:rPr>
        <w:t xml:space="preserve"> maka dapat disimpulkan bahwa yang dimaksud murid tunanetra adalah mereka yang mengalami kelainan penglihatan sedemikian rupa sehingga dalam proses belajar, mereka  bergantung pada indera yang masih berfungsi.  Oleh karena itu, anak tunanetra memerlukan perhatian khusus atau layanan khusus. </w:t>
      </w:r>
    </w:p>
    <w:p w:rsidR="0022708F" w:rsidRPr="002B691F" w:rsidRDefault="0022708F" w:rsidP="0022708F">
      <w:pPr>
        <w:pStyle w:val="BodyText"/>
        <w:numPr>
          <w:ilvl w:val="1"/>
          <w:numId w:val="1"/>
        </w:numPr>
        <w:ind w:hanging="363"/>
        <w:jc w:val="left"/>
        <w:rPr>
          <w:b/>
          <w:bCs/>
          <w:lang w:val="sv-SE"/>
        </w:rPr>
      </w:pPr>
      <w:r w:rsidRPr="002B691F">
        <w:rPr>
          <w:b/>
          <w:bCs/>
          <w:lang w:val="sv-SE"/>
        </w:rPr>
        <w:t>Klasifikasi Tunanetra</w:t>
      </w:r>
    </w:p>
    <w:p w:rsidR="0022708F" w:rsidRDefault="0022708F" w:rsidP="0022708F">
      <w:pPr>
        <w:pStyle w:val="Style"/>
        <w:spacing w:line="480" w:lineRule="auto"/>
        <w:ind w:firstLine="720"/>
        <w:jc w:val="both"/>
      </w:pPr>
      <w:r>
        <w:rPr>
          <w:bCs/>
        </w:rPr>
        <w:t xml:space="preserve">Anak tunanetra yang tidak dapat memfungsikan penglihatannya meskipun menggunakan alat </w:t>
      </w:r>
      <w:proofErr w:type="gramStart"/>
      <w:r>
        <w:rPr>
          <w:bCs/>
        </w:rPr>
        <w:t>bantu</w:t>
      </w:r>
      <w:proofErr w:type="gramEnd"/>
      <w:r>
        <w:rPr>
          <w:bCs/>
        </w:rPr>
        <w:t xml:space="preserve"> dinamakan tunanetra total sedangkan anak yang masih bisa memfungsikan penglihatannya dengan bantuan khusus dinamakan low vision.  </w:t>
      </w:r>
      <w:r w:rsidRPr="00A1432B">
        <w:rPr>
          <w:lang w:val="id-ID"/>
        </w:rPr>
        <w:t>Menurut kemampuan melihat tunanetra (</w:t>
      </w:r>
      <w:r w:rsidRPr="00A1432B">
        <w:rPr>
          <w:i/>
          <w:lang w:val="id-ID"/>
        </w:rPr>
        <w:t>visual impairment</w:t>
      </w:r>
      <w:r w:rsidRPr="00A1432B">
        <w:rPr>
          <w:lang w:val="id-ID"/>
        </w:rPr>
        <w:t>) dapat</w:t>
      </w:r>
      <w:r>
        <w:rPr>
          <w:lang w:val="id-ID"/>
        </w:rPr>
        <w:t xml:space="preserve"> dikelompokkan menjadi dua (Hadi, 2005:</w:t>
      </w:r>
      <w:r w:rsidRPr="005049FA">
        <w:t>4</w:t>
      </w:r>
      <w:r>
        <w:rPr>
          <w:lang w:val="id-ID"/>
        </w:rPr>
        <w:t>5), yaitu :</w:t>
      </w:r>
    </w:p>
    <w:p w:rsidR="0022708F" w:rsidRPr="00D264F7" w:rsidRDefault="0022708F" w:rsidP="0022708F">
      <w:pPr>
        <w:pStyle w:val="Style"/>
        <w:spacing w:line="480" w:lineRule="auto"/>
        <w:ind w:firstLine="720"/>
        <w:jc w:val="both"/>
      </w:pPr>
    </w:p>
    <w:p w:rsidR="0022708F" w:rsidRDefault="0022708F" w:rsidP="0022708F">
      <w:pPr>
        <w:pStyle w:val="Style"/>
        <w:numPr>
          <w:ilvl w:val="0"/>
          <w:numId w:val="28"/>
        </w:numPr>
        <w:tabs>
          <w:tab w:val="left" w:pos="7380"/>
        </w:tabs>
        <w:ind w:left="993" w:right="842" w:hanging="283"/>
        <w:jc w:val="both"/>
        <w:rPr>
          <w:lang w:val="id-ID"/>
        </w:rPr>
      </w:pPr>
      <w:r>
        <w:rPr>
          <w:lang w:val="id-ID"/>
        </w:rPr>
        <w:lastRenderedPageBreak/>
        <w:t>Buta (</w:t>
      </w:r>
      <w:r w:rsidRPr="00496126">
        <w:rPr>
          <w:i/>
          <w:lang w:val="id-ID"/>
        </w:rPr>
        <w:t>blind</w:t>
      </w:r>
      <w:r>
        <w:rPr>
          <w:lang w:val="id-ID"/>
        </w:rPr>
        <w:t>), ketunaan jenis ini terdiri dari :</w:t>
      </w:r>
    </w:p>
    <w:p w:rsidR="0022708F" w:rsidRDefault="0022708F" w:rsidP="0022708F">
      <w:pPr>
        <w:pStyle w:val="Style"/>
        <w:numPr>
          <w:ilvl w:val="0"/>
          <w:numId w:val="29"/>
        </w:numPr>
        <w:tabs>
          <w:tab w:val="left" w:pos="7380"/>
        </w:tabs>
        <w:ind w:left="993" w:right="842" w:hanging="283"/>
        <w:jc w:val="both"/>
        <w:rPr>
          <w:lang w:val="id-ID"/>
        </w:rPr>
      </w:pPr>
      <w:r>
        <w:rPr>
          <w:lang w:val="id-ID"/>
        </w:rPr>
        <w:t>Buta total (</w:t>
      </w:r>
      <w:r w:rsidRPr="00496126">
        <w:rPr>
          <w:i/>
          <w:lang w:val="id-ID"/>
        </w:rPr>
        <w:t>totally blind</w:t>
      </w:r>
      <w:r>
        <w:rPr>
          <w:lang w:val="id-ID"/>
        </w:rPr>
        <w:t>) adalah mereka yang tidak dapat melihat sama sekali baik gelap maupun terang,</w:t>
      </w:r>
    </w:p>
    <w:p w:rsidR="0022708F" w:rsidRDefault="0022708F" w:rsidP="0022708F">
      <w:pPr>
        <w:pStyle w:val="Style"/>
        <w:numPr>
          <w:ilvl w:val="0"/>
          <w:numId w:val="29"/>
        </w:numPr>
        <w:tabs>
          <w:tab w:val="left" w:pos="7380"/>
        </w:tabs>
        <w:ind w:left="993" w:right="842" w:hanging="283"/>
        <w:jc w:val="both"/>
        <w:rPr>
          <w:lang w:val="id-ID"/>
        </w:rPr>
      </w:pPr>
      <w:r>
        <w:rPr>
          <w:lang w:val="id-ID"/>
        </w:rPr>
        <w:t>Memiliki sisa pengelihatan (</w:t>
      </w:r>
      <w:r w:rsidRPr="00385355">
        <w:rPr>
          <w:i/>
          <w:lang w:val="id-ID"/>
        </w:rPr>
        <w:t>residual vision</w:t>
      </w:r>
      <w:r>
        <w:rPr>
          <w:lang w:val="id-ID"/>
        </w:rPr>
        <w:t>) adalah mereka yang masih bisa membedakan antara terang dan gelap.</w:t>
      </w:r>
    </w:p>
    <w:p w:rsidR="0022708F" w:rsidRDefault="0022708F" w:rsidP="0022708F">
      <w:pPr>
        <w:pStyle w:val="Style"/>
        <w:numPr>
          <w:ilvl w:val="0"/>
          <w:numId w:val="28"/>
        </w:numPr>
        <w:tabs>
          <w:tab w:val="left" w:pos="7380"/>
        </w:tabs>
        <w:ind w:left="993" w:right="842" w:hanging="283"/>
        <w:jc w:val="both"/>
        <w:rPr>
          <w:lang w:val="id-ID"/>
        </w:rPr>
      </w:pPr>
      <w:r>
        <w:rPr>
          <w:lang w:val="id-ID"/>
        </w:rPr>
        <w:t xml:space="preserve">Kurang penglihatan ( </w:t>
      </w:r>
      <w:r w:rsidRPr="00385355">
        <w:rPr>
          <w:i/>
          <w:lang w:val="id-ID"/>
        </w:rPr>
        <w:t>low vision</w:t>
      </w:r>
      <w:r>
        <w:rPr>
          <w:lang w:val="id-ID"/>
        </w:rPr>
        <w:t>), jenis – jenis tunanetra kurang liat adalah :</w:t>
      </w:r>
    </w:p>
    <w:p w:rsidR="0022708F" w:rsidRDefault="0022708F" w:rsidP="0022708F">
      <w:pPr>
        <w:pStyle w:val="Style"/>
        <w:numPr>
          <w:ilvl w:val="0"/>
          <w:numId w:val="30"/>
        </w:numPr>
        <w:tabs>
          <w:tab w:val="left" w:pos="7380"/>
        </w:tabs>
        <w:ind w:left="993" w:right="842" w:hanging="283"/>
        <w:jc w:val="both"/>
        <w:rPr>
          <w:lang w:val="id-ID"/>
        </w:rPr>
      </w:pPr>
      <w:r w:rsidRPr="00646D9E">
        <w:rPr>
          <w:i/>
          <w:lang w:val="id-ID"/>
        </w:rPr>
        <w:t>Light perception</w:t>
      </w:r>
      <w:r>
        <w:rPr>
          <w:lang w:val="id-ID"/>
        </w:rPr>
        <w:t>, apabila hanya dapat membedakan terang dan gelap.</w:t>
      </w:r>
    </w:p>
    <w:p w:rsidR="0022708F" w:rsidRDefault="0022708F" w:rsidP="0022708F">
      <w:pPr>
        <w:pStyle w:val="Style"/>
        <w:numPr>
          <w:ilvl w:val="0"/>
          <w:numId w:val="30"/>
        </w:numPr>
        <w:tabs>
          <w:tab w:val="left" w:pos="7380"/>
        </w:tabs>
        <w:ind w:left="993" w:right="842" w:hanging="283"/>
        <w:jc w:val="both"/>
        <w:rPr>
          <w:lang w:val="id-ID"/>
        </w:rPr>
      </w:pPr>
      <w:r w:rsidRPr="004B521E">
        <w:rPr>
          <w:i/>
          <w:lang w:val="id-ID"/>
        </w:rPr>
        <w:t>Light projection</w:t>
      </w:r>
      <w:r w:rsidRPr="004B521E">
        <w:rPr>
          <w:lang w:val="id-ID"/>
        </w:rPr>
        <w:t>, tunanetra ini dapat mengetahui perubahan cahaya dan dapat menentukan arah sumber cahaya.</w:t>
      </w:r>
    </w:p>
    <w:p w:rsidR="0022708F" w:rsidRDefault="0022708F" w:rsidP="0022708F">
      <w:pPr>
        <w:pStyle w:val="Style"/>
        <w:numPr>
          <w:ilvl w:val="0"/>
          <w:numId w:val="30"/>
        </w:numPr>
        <w:tabs>
          <w:tab w:val="left" w:pos="7380"/>
        </w:tabs>
        <w:ind w:left="993" w:right="842" w:hanging="283"/>
        <w:jc w:val="both"/>
        <w:rPr>
          <w:lang w:val="id-ID"/>
        </w:rPr>
      </w:pPr>
      <w:r w:rsidRPr="004B521E">
        <w:rPr>
          <w:i/>
          <w:lang w:val="id-ID"/>
        </w:rPr>
        <w:t>Tunnel vision</w:t>
      </w:r>
      <w:r w:rsidRPr="004B521E">
        <w:rPr>
          <w:lang w:val="id-ID"/>
        </w:rPr>
        <w:t xml:space="preserve"> atau pengelihatan pusat, pengelihatan tunanetra adalah terpusat (20) sehingga apabila melihat objek hanya terlihat bagian tengahnya saja.</w:t>
      </w:r>
    </w:p>
    <w:p w:rsidR="0022708F" w:rsidRDefault="0022708F" w:rsidP="0022708F">
      <w:pPr>
        <w:pStyle w:val="Style"/>
        <w:numPr>
          <w:ilvl w:val="0"/>
          <w:numId w:val="30"/>
        </w:numPr>
        <w:tabs>
          <w:tab w:val="left" w:pos="7380"/>
        </w:tabs>
        <w:ind w:left="993" w:right="842" w:hanging="283"/>
        <w:jc w:val="both"/>
        <w:rPr>
          <w:lang w:val="id-ID"/>
        </w:rPr>
      </w:pPr>
      <w:r w:rsidRPr="004B521E">
        <w:rPr>
          <w:i/>
          <w:lang w:val="id-ID"/>
        </w:rPr>
        <w:t>Pariental vision</w:t>
      </w:r>
      <w:r w:rsidRPr="004B521E">
        <w:rPr>
          <w:lang w:val="id-ID"/>
        </w:rPr>
        <w:t xml:space="preserve"> atau pengelihatan samping, sehingga pengalaman terhadap benda hanya terlihat bagian tepi.</w:t>
      </w:r>
    </w:p>
    <w:p w:rsidR="0022708F" w:rsidRDefault="0022708F" w:rsidP="0022708F">
      <w:pPr>
        <w:pStyle w:val="Style"/>
        <w:numPr>
          <w:ilvl w:val="0"/>
          <w:numId w:val="30"/>
        </w:numPr>
        <w:tabs>
          <w:tab w:val="left" w:pos="7380"/>
        </w:tabs>
        <w:ind w:left="993" w:right="842" w:hanging="283"/>
        <w:jc w:val="both"/>
        <w:rPr>
          <w:lang w:val="id-ID"/>
        </w:rPr>
      </w:pPr>
      <w:r w:rsidRPr="004B521E">
        <w:rPr>
          <w:lang w:val="id-ID"/>
        </w:rPr>
        <w:t>Pengelihatan bercak, penga</w:t>
      </w:r>
      <w:r>
        <w:rPr>
          <w:lang w:val="id-ID"/>
        </w:rPr>
        <w:t>matan terhadap objek ada bagian-</w:t>
      </w:r>
      <w:r w:rsidRPr="004B521E">
        <w:rPr>
          <w:lang w:val="id-ID"/>
        </w:rPr>
        <w:t>bagian tertentu yang tidak terlihat.</w:t>
      </w:r>
    </w:p>
    <w:p w:rsidR="0022708F" w:rsidRPr="00D21693" w:rsidRDefault="0022708F" w:rsidP="0022708F">
      <w:pPr>
        <w:pStyle w:val="Style"/>
        <w:ind w:left="993" w:right="758"/>
        <w:jc w:val="both"/>
        <w:rPr>
          <w:lang w:val="id-ID"/>
        </w:rPr>
      </w:pPr>
    </w:p>
    <w:p w:rsidR="0022708F" w:rsidRPr="002B691F" w:rsidRDefault="0022708F" w:rsidP="0022708F">
      <w:pPr>
        <w:pStyle w:val="BodyText"/>
        <w:tabs>
          <w:tab w:val="left" w:pos="180"/>
          <w:tab w:val="left" w:pos="709"/>
        </w:tabs>
        <w:ind w:hanging="360"/>
        <w:rPr>
          <w:bCs/>
          <w:lang w:val="sv-SE"/>
        </w:rPr>
      </w:pPr>
      <w:r w:rsidRPr="002B691F">
        <w:rPr>
          <w:bCs/>
          <w:lang w:val="sv-SE"/>
        </w:rPr>
        <w:tab/>
      </w:r>
      <w:r w:rsidRPr="002B691F">
        <w:rPr>
          <w:bCs/>
          <w:lang w:val="sv-SE"/>
        </w:rPr>
        <w:tab/>
      </w:r>
      <w:r w:rsidRPr="002B691F">
        <w:rPr>
          <w:bCs/>
          <w:lang w:val="sv-SE"/>
        </w:rPr>
        <w:tab/>
        <w:t>Selanjutnya, Somantri (1996: 53) juga mengelompokkan tunanetra menjadi 2 kelompok  yaitu:</w:t>
      </w:r>
    </w:p>
    <w:p w:rsidR="0022708F" w:rsidRPr="002B691F" w:rsidRDefault="0022708F" w:rsidP="0022708F">
      <w:pPr>
        <w:pStyle w:val="BodyText"/>
        <w:numPr>
          <w:ilvl w:val="0"/>
          <w:numId w:val="15"/>
        </w:numPr>
        <w:tabs>
          <w:tab w:val="left" w:pos="180"/>
          <w:tab w:val="left" w:pos="360"/>
          <w:tab w:val="left" w:pos="709"/>
        </w:tabs>
        <w:spacing w:line="240" w:lineRule="auto"/>
        <w:ind w:left="990" w:right="709" w:hanging="280"/>
        <w:rPr>
          <w:bCs/>
          <w:lang w:val="sv-SE"/>
        </w:rPr>
      </w:pPr>
      <w:r>
        <w:rPr>
          <w:bCs/>
          <w:lang w:val="sv-SE"/>
        </w:rPr>
        <w:t xml:space="preserve">Buta. </w:t>
      </w:r>
      <w:r w:rsidRPr="002B691F">
        <w:rPr>
          <w:bCs/>
          <w:lang w:val="sv-SE"/>
        </w:rPr>
        <w:t>Dikatakan buta jika anak sama sekali tidak mampu menerima rangsang cahaya dari luar (visusnya = 0).</w:t>
      </w:r>
    </w:p>
    <w:p w:rsidR="0022708F" w:rsidRPr="009970CD" w:rsidRDefault="0022708F" w:rsidP="0022708F">
      <w:pPr>
        <w:pStyle w:val="BodyText"/>
        <w:numPr>
          <w:ilvl w:val="0"/>
          <w:numId w:val="15"/>
        </w:numPr>
        <w:tabs>
          <w:tab w:val="left" w:pos="180"/>
          <w:tab w:val="left" w:pos="360"/>
        </w:tabs>
        <w:spacing w:line="240" w:lineRule="auto"/>
        <w:ind w:left="990" w:right="709" w:hanging="280"/>
        <w:rPr>
          <w:bCs/>
          <w:lang w:val="sv-SE"/>
        </w:rPr>
      </w:pPr>
      <w:r w:rsidRPr="002B691F">
        <w:rPr>
          <w:bCs/>
          <w:lang w:val="sv-SE"/>
        </w:rPr>
        <w:t xml:space="preserve">Low vision. Bila anak masih mampu menerima rangsang cahaya dari luar tetapi ketajamannya lebih dari 6/21, atau jika anak hanya mampu membaca headline pada surat kabar. </w:t>
      </w:r>
    </w:p>
    <w:p w:rsidR="0022708F" w:rsidRPr="009970CD" w:rsidRDefault="0022708F" w:rsidP="0022708F">
      <w:pPr>
        <w:pStyle w:val="BodyText"/>
        <w:tabs>
          <w:tab w:val="left" w:pos="180"/>
          <w:tab w:val="left" w:pos="360"/>
        </w:tabs>
        <w:spacing w:line="240" w:lineRule="auto"/>
        <w:ind w:left="1070" w:right="709"/>
        <w:rPr>
          <w:bCs/>
          <w:lang w:val="sv-SE"/>
        </w:rPr>
      </w:pPr>
    </w:p>
    <w:p w:rsidR="0022708F" w:rsidRDefault="0022708F" w:rsidP="0022708F">
      <w:pPr>
        <w:pStyle w:val="BodyText"/>
        <w:tabs>
          <w:tab w:val="left" w:pos="180"/>
          <w:tab w:val="left" w:pos="709"/>
          <w:tab w:val="left" w:pos="7200"/>
          <w:tab w:val="left" w:pos="7380"/>
        </w:tabs>
        <w:rPr>
          <w:bCs/>
          <w:lang w:val="sv-SE"/>
        </w:rPr>
      </w:pPr>
      <w:r w:rsidRPr="002B691F">
        <w:rPr>
          <w:bCs/>
          <w:lang w:val="sv-SE"/>
        </w:rPr>
        <w:tab/>
      </w:r>
      <w:r w:rsidRPr="002B691F">
        <w:rPr>
          <w:bCs/>
          <w:lang w:val="sv-SE"/>
        </w:rPr>
        <w:tab/>
        <w:t>Berdasarkan klasifikasi tunanetra di atas</w:t>
      </w:r>
      <w:r w:rsidRPr="002B691F">
        <w:rPr>
          <w:bCs/>
          <w:lang w:val="id-ID"/>
        </w:rPr>
        <w:t>,</w:t>
      </w:r>
      <w:r w:rsidRPr="002B691F">
        <w:rPr>
          <w:bCs/>
          <w:lang w:val="sv-SE"/>
        </w:rPr>
        <w:t xml:space="preserve"> maka dapat disimpulkan bahwa tunanet</w:t>
      </w:r>
      <w:r>
        <w:rPr>
          <w:bCs/>
          <w:lang w:val="sv-SE"/>
        </w:rPr>
        <w:t>ra dapat dikelompokkan menjadi dua</w:t>
      </w:r>
      <w:r w:rsidRPr="002B691F">
        <w:rPr>
          <w:bCs/>
          <w:lang w:val="sv-SE"/>
        </w:rPr>
        <w:t xml:space="preserve"> yaitu blind (buta total) dan low vision. Dikatakan blind apabila anak tidak dapat memfungsikan indera penglihatannya meskipun menggunakan alat bantu dan dikatakan low vision apabila anak masih memiliki sisa penglihatan dan  menggunakan indera penglihatannya tapi dengan bantuan alat khusus. </w:t>
      </w:r>
    </w:p>
    <w:p w:rsidR="0022708F" w:rsidRDefault="0022708F" w:rsidP="0022708F">
      <w:pPr>
        <w:pStyle w:val="BodyText"/>
        <w:tabs>
          <w:tab w:val="left" w:pos="180"/>
          <w:tab w:val="left" w:pos="709"/>
          <w:tab w:val="left" w:pos="7200"/>
          <w:tab w:val="left" w:pos="7380"/>
        </w:tabs>
        <w:spacing w:line="240" w:lineRule="auto"/>
        <w:rPr>
          <w:bCs/>
          <w:lang w:val="sv-SE"/>
        </w:rPr>
      </w:pPr>
    </w:p>
    <w:p w:rsidR="0022708F" w:rsidRPr="00A80664" w:rsidRDefault="0022708F" w:rsidP="0022708F">
      <w:pPr>
        <w:pStyle w:val="BodyText"/>
        <w:tabs>
          <w:tab w:val="left" w:pos="180"/>
          <w:tab w:val="left" w:pos="709"/>
          <w:tab w:val="left" w:pos="7200"/>
          <w:tab w:val="left" w:pos="7380"/>
        </w:tabs>
        <w:spacing w:line="240" w:lineRule="auto"/>
        <w:rPr>
          <w:bCs/>
          <w:lang w:val="sv-SE"/>
        </w:rPr>
      </w:pPr>
    </w:p>
    <w:p w:rsidR="0022708F" w:rsidRPr="002B691F" w:rsidRDefault="0022708F" w:rsidP="0022708F">
      <w:pPr>
        <w:pStyle w:val="BodyText"/>
        <w:numPr>
          <w:ilvl w:val="1"/>
          <w:numId w:val="1"/>
        </w:numPr>
        <w:jc w:val="left"/>
        <w:rPr>
          <w:b/>
          <w:bCs/>
          <w:color w:val="000000"/>
          <w:lang w:val="sv-SE"/>
        </w:rPr>
      </w:pPr>
      <w:bookmarkStart w:id="0" w:name="_GoBack"/>
      <w:bookmarkEnd w:id="0"/>
      <w:r w:rsidRPr="002B691F">
        <w:rPr>
          <w:b/>
          <w:bCs/>
          <w:color w:val="000000"/>
          <w:lang w:val="sv-SE"/>
        </w:rPr>
        <w:lastRenderedPageBreak/>
        <w:t>Karakteristik Tunanetra</w:t>
      </w:r>
    </w:p>
    <w:p w:rsidR="0022708F" w:rsidRPr="002B691F" w:rsidRDefault="0022708F" w:rsidP="0022708F">
      <w:pPr>
        <w:pStyle w:val="BodyText"/>
        <w:ind w:firstLine="709"/>
        <w:rPr>
          <w:bCs/>
          <w:color w:val="000000"/>
          <w:lang w:val="sv-SE"/>
        </w:rPr>
      </w:pPr>
      <w:r>
        <w:t>Ketunanetraan</w:t>
      </w:r>
      <w:r w:rsidRPr="00583DDB">
        <w:t xml:space="preserve"> membawa dampak bagi perkembangan anak-anak sehingga mengakibatkan mereka mempunyai karakteristik atau ciri khas. </w:t>
      </w:r>
      <w:r w:rsidRPr="002B691F">
        <w:rPr>
          <w:bCs/>
          <w:color w:val="000000"/>
          <w:lang w:val="sv-SE"/>
        </w:rPr>
        <w:t xml:space="preserve">Secara kasat mata murid tunanetra mempunyai ciri khas, yakni kaku dalam berjalan, lambat berjalan, rusak matanya, memperlihatkan </w:t>
      </w:r>
      <w:r>
        <w:rPr>
          <w:bCs/>
          <w:color w:val="000000"/>
          <w:lang w:val="sv-SE"/>
        </w:rPr>
        <w:t>kehati-hatian dalam melangkah. Widdjajantin (1996:</w:t>
      </w:r>
      <w:r w:rsidRPr="002B691F">
        <w:rPr>
          <w:bCs/>
          <w:color w:val="000000"/>
          <w:lang w:val="sv-SE"/>
        </w:rPr>
        <w:t>11)</w:t>
      </w:r>
      <w:r>
        <w:rPr>
          <w:bCs/>
          <w:color w:val="000000"/>
          <w:lang w:val="sv-SE"/>
        </w:rPr>
        <w:t>,</w:t>
      </w:r>
      <w:r w:rsidRPr="002B691F">
        <w:rPr>
          <w:bCs/>
          <w:color w:val="000000"/>
          <w:lang w:val="sv-SE"/>
        </w:rPr>
        <w:t xml:space="preserve"> mengemukakan karakteristik tunanetra sebagai berikut:  </w:t>
      </w:r>
    </w:p>
    <w:p w:rsidR="0022708F" w:rsidRPr="007B3E1E" w:rsidRDefault="0022708F" w:rsidP="0022708F">
      <w:pPr>
        <w:pStyle w:val="BodyText"/>
        <w:numPr>
          <w:ilvl w:val="0"/>
          <w:numId w:val="16"/>
        </w:numPr>
        <w:tabs>
          <w:tab w:val="left" w:pos="180"/>
          <w:tab w:val="left" w:pos="360"/>
          <w:tab w:val="left" w:pos="709"/>
          <w:tab w:val="left" w:pos="7513"/>
        </w:tabs>
        <w:spacing w:line="240" w:lineRule="auto"/>
        <w:ind w:left="993" w:right="709" w:hanging="284"/>
        <w:rPr>
          <w:bCs/>
          <w:color w:val="000000"/>
          <w:lang w:val="sv-SE"/>
        </w:rPr>
      </w:pPr>
      <w:r w:rsidRPr="002B691F">
        <w:rPr>
          <w:bCs/>
          <w:color w:val="000000"/>
          <w:lang w:val="sv-SE"/>
        </w:rPr>
        <w:t xml:space="preserve">Karakteristik  tunanetra total yaitu rasa curiga pada orang lain, </w:t>
      </w:r>
      <w:r>
        <w:rPr>
          <w:bCs/>
          <w:color w:val="000000"/>
          <w:lang w:val="id-ID"/>
        </w:rPr>
        <w:t xml:space="preserve">  </w:t>
      </w:r>
      <w:r w:rsidRPr="002B691F">
        <w:rPr>
          <w:bCs/>
          <w:color w:val="000000"/>
          <w:lang w:val="sv-SE"/>
        </w:rPr>
        <w:t xml:space="preserve">perasan mudah tersinggung, ketergantungan yang berlebihan, </w:t>
      </w:r>
      <w:r w:rsidRPr="002B691F">
        <w:rPr>
          <w:bCs/>
          <w:i/>
          <w:color w:val="000000"/>
          <w:lang w:val="sv-SE"/>
        </w:rPr>
        <w:t>blindism</w:t>
      </w:r>
      <w:r w:rsidRPr="002B691F">
        <w:rPr>
          <w:bCs/>
          <w:color w:val="000000"/>
          <w:lang w:val="sv-SE"/>
        </w:rPr>
        <w:t>, rasa rendah diri, tangan kedepan dan badan agak membungkuk, suka melamun,  tangan ke depan dan badan agak membungkuk, fantasi yang kuat untuk mengingat suatu objek, kritis, pemberani, perhatian terpusat (terkonsentrasi).</w:t>
      </w:r>
    </w:p>
    <w:p w:rsidR="0022708F" w:rsidRPr="00133032" w:rsidRDefault="0022708F" w:rsidP="0022708F">
      <w:pPr>
        <w:pStyle w:val="BodyText"/>
        <w:numPr>
          <w:ilvl w:val="0"/>
          <w:numId w:val="16"/>
        </w:numPr>
        <w:tabs>
          <w:tab w:val="left" w:pos="180"/>
          <w:tab w:val="left" w:pos="360"/>
          <w:tab w:val="left" w:pos="709"/>
        </w:tabs>
        <w:spacing w:line="240" w:lineRule="auto"/>
        <w:ind w:left="993" w:right="709" w:hanging="284"/>
        <w:rPr>
          <w:bCs/>
          <w:color w:val="000000"/>
          <w:lang w:val="sv-SE"/>
        </w:rPr>
      </w:pPr>
      <w:r w:rsidRPr="007B3E1E">
        <w:rPr>
          <w:bCs/>
          <w:color w:val="000000"/>
          <w:lang w:val="sv-SE"/>
        </w:rPr>
        <w:t xml:space="preserve">Karakteristik tunanetra kurang lihat yaitu selalu mencoba mengadakan fixition atau melihat suatu benda dengan memfokuskan pada titik-titik benda, menanggapi rangsang cahaya yang datang padanya, bergerak dengan penuh percaya diri baik di rumah maupun di sekolah, merespon warna, mereka dapat menghindari rintangan-rintangan yang berbentuk besar dengan sisa penglihatannya, memiringka kepala bila akan memulai dan melakukan suatu pekerjaan, mampu mengikuti gerak benda dengan sisa penglihatannya, tertarik pada benda yang bergerak, selalu menjadi panutan bagi temannya yang buta, jika berjalan sering membentur atau menginjak-injakkan benda tanpa disengaja. </w:t>
      </w:r>
    </w:p>
    <w:p w:rsidR="0022708F" w:rsidRPr="00133032" w:rsidRDefault="0022708F" w:rsidP="0022708F">
      <w:pPr>
        <w:pStyle w:val="BodyText"/>
        <w:tabs>
          <w:tab w:val="left" w:pos="180"/>
          <w:tab w:val="left" w:pos="360"/>
          <w:tab w:val="left" w:pos="709"/>
        </w:tabs>
        <w:spacing w:line="240" w:lineRule="auto"/>
        <w:ind w:left="993" w:right="709"/>
        <w:rPr>
          <w:bCs/>
          <w:color w:val="000000"/>
          <w:lang w:val="sv-SE"/>
        </w:rPr>
      </w:pPr>
    </w:p>
    <w:p w:rsidR="0022708F" w:rsidRPr="002B691F" w:rsidRDefault="0022708F" w:rsidP="0022708F">
      <w:pPr>
        <w:pStyle w:val="BodyText2"/>
        <w:tabs>
          <w:tab w:val="left" w:pos="0"/>
          <w:tab w:val="left" w:pos="709"/>
          <w:tab w:val="left" w:pos="4940"/>
        </w:tabs>
        <w:spacing w:after="0"/>
        <w:ind w:firstLine="709"/>
        <w:jc w:val="both"/>
        <w:rPr>
          <w:rFonts w:ascii="Times New Roman" w:hAnsi="Times New Roman" w:cs="Times New Roman"/>
          <w:bCs/>
          <w:color w:val="000000"/>
          <w:sz w:val="24"/>
          <w:szCs w:val="24"/>
          <w:lang w:val="sv-SE"/>
        </w:rPr>
      </w:pPr>
      <w:r w:rsidRPr="002B691F">
        <w:rPr>
          <w:rFonts w:ascii="Times New Roman" w:hAnsi="Times New Roman" w:cs="Times New Roman"/>
          <w:bCs/>
          <w:color w:val="000000"/>
          <w:sz w:val="24"/>
          <w:szCs w:val="24"/>
          <w:lang w:val="sv-SE"/>
        </w:rPr>
        <w:t>Berdasarkan pendapat diatas</w:t>
      </w:r>
      <w:r w:rsidRPr="002B691F">
        <w:rPr>
          <w:rFonts w:ascii="Times New Roman" w:hAnsi="Times New Roman" w:cs="Times New Roman"/>
          <w:bCs/>
          <w:color w:val="000000"/>
          <w:sz w:val="24"/>
          <w:szCs w:val="24"/>
        </w:rPr>
        <w:t>, dapat</w:t>
      </w:r>
      <w:r w:rsidRPr="002B691F">
        <w:rPr>
          <w:rFonts w:ascii="Times New Roman" w:hAnsi="Times New Roman" w:cs="Times New Roman"/>
          <w:bCs/>
          <w:color w:val="000000"/>
          <w:sz w:val="24"/>
          <w:szCs w:val="24"/>
          <w:lang w:val="sv-SE"/>
        </w:rPr>
        <w:t xml:space="preserve"> disimpulkan bahwa karakreristik tunanetra diantaranya adalah rasa curiga pada orang lain, cepat tersinggung, merasa rendah diri, blindism, menanggapi rangsang cahaya yang datang padanya, bergerak dengan penuh percaya diri baik di rumah maupun di sekolah, merespon warna,  tertarik pada benda yang bergerak, selalu menjadi panutan bagi temannya yang buta. Perilaku tunanetra pada umumnya merupakan ciri khas secara individu, namun pada </w:t>
      </w:r>
      <w:r w:rsidRPr="002B691F">
        <w:rPr>
          <w:rFonts w:ascii="Times New Roman" w:hAnsi="Times New Roman" w:cs="Times New Roman"/>
          <w:bCs/>
          <w:color w:val="000000"/>
          <w:sz w:val="24"/>
          <w:szCs w:val="24"/>
          <w:lang w:val="sv-SE"/>
        </w:rPr>
        <w:lastRenderedPageBreak/>
        <w:t>perkembangannya menunjukkan hampir sema tunanetra pada golongan yang sama relatif me</w:t>
      </w:r>
      <w:r>
        <w:rPr>
          <w:rFonts w:ascii="Times New Roman" w:hAnsi="Times New Roman" w:cs="Times New Roman"/>
          <w:bCs/>
          <w:color w:val="000000"/>
          <w:sz w:val="24"/>
          <w:szCs w:val="24"/>
          <w:lang w:val="sv-SE"/>
        </w:rPr>
        <w:t>miliki karakteristik yang sama.</w:t>
      </w:r>
    </w:p>
    <w:p w:rsidR="0022708F" w:rsidRPr="002B691F" w:rsidRDefault="0022708F" w:rsidP="0022708F">
      <w:pPr>
        <w:pStyle w:val="BodyText2"/>
        <w:numPr>
          <w:ilvl w:val="1"/>
          <w:numId w:val="1"/>
        </w:numPr>
        <w:tabs>
          <w:tab w:val="left" w:pos="4940"/>
        </w:tabs>
        <w:spacing w:after="0"/>
        <w:rPr>
          <w:rFonts w:ascii="Times New Roman" w:hAnsi="Times New Roman" w:cs="Times New Roman"/>
          <w:b/>
          <w:color w:val="000000"/>
          <w:sz w:val="24"/>
          <w:szCs w:val="24"/>
          <w:lang w:val="sv-SE"/>
        </w:rPr>
      </w:pPr>
      <w:r w:rsidRPr="002B691F">
        <w:rPr>
          <w:rFonts w:ascii="Times New Roman" w:hAnsi="Times New Roman" w:cs="Times New Roman"/>
          <w:b/>
          <w:color w:val="000000"/>
          <w:sz w:val="24"/>
          <w:szCs w:val="24"/>
          <w:lang w:val="sv-SE"/>
        </w:rPr>
        <w:t>Faktor Penyebab Tunanetra</w:t>
      </w:r>
    </w:p>
    <w:p w:rsidR="0022708F" w:rsidRDefault="0022708F" w:rsidP="0022708F">
      <w:pPr>
        <w:pStyle w:val="BodyText2"/>
        <w:spacing w:after="0"/>
        <w:ind w:firstLine="709"/>
        <w:jc w:val="both"/>
        <w:rPr>
          <w:rFonts w:ascii="Times New Roman" w:hAnsi="Times New Roman" w:cs="Times New Roman"/>
          <w:color w:val="000000"/>
          <w:sz w:val="24"/>
          <w:szCs w:val="24"/>
          <w:lang w:val="sv-SE"/>
        </w:rPr>
      </w:pPr>
      <w:r w:rsidRPr="002B691F">
        <w:rPr>
          <w:rFonts w:ascii="Times New Roman" w:hAnsi="Times New Roman" w:cs="Times New Roman"/>
          <w:color w:val="000000"/>
          <w:sz w:val="24"/>
          <w:szCs w:val="24"/>
          <w:lang w:val="sv-SE"/>
        </w:rPr>
        <w:t xml:space="preserve">Informasi mengenai terjadinya kecacatan sangat beragam. Kecacatan dapat ditinjau dari sudut waktu terjadinya (ketika anak/bayi sebelum dilahirkan atau masa prenatal, saat anak  dilahirkan atau masa natal, ketika anak  telah lahir atau masa </w:t>
      </w:r>
      <w:r w:rsidRPr="002B691F">
        <w:rPr>
          <w:rFonts w:ascii="Times New Roman" w:hAnsi="Times New Roman" w:cs="Times New Roman"/>
          <w:i/>
          <w:color w:val="000000"/>
          <w:sz w:val="24"/>
          <w:szCs w:val="24"/>
          <w:lang w:val="sv-SE"/>
        </w:rPr>
        <w:t>post natal</w:t>
      </w:r>
      <w:r w:rsidRPr="002B691F">
        <w:rPr>
          <w:rFonts w:ascii="Times New Roman" w:hAnsi="Times New Roman" w:cs="Times New Roman"/>
          <w:color w:val="000000"/>
          <w:sz w:val="24"/>
          <w:szCs w:val="24"/>
          <w:lang w:val="sv-SE"/>
        </w:rPr>
        <w:t xml:space="preserve">). </w:t>
      </w:r>
    </w:p>
    <w:p w:rsidR="0022708F" w:rsidRPr="002B691F" w:rsidRDefault="0022708F" w:rsidP="0022708F">
      <w:pPr>
        <w:pStyle w:val="BodyText2"/>
        <w:spacing w:after="0"/>
        <w:ind w:firstLine="709"/>
        <w:jc w:val="both"/>
        <w:rPr>
          <w:rFonts w:ascii="Times New Roman" w:hAnsi="Times New Roman" w:cs="Times New Roman"/>
          <w:color w:val="000000"/>
          <w:sz w:val="24"/>
          <w:szCs w:val="24"/>
          <w:lang w:val="sv-SE"/>
        </w:rPr>
      </w:pPr>
      <w:r w:rsidRPr="002B691F">
        <w:rPr>
          <w:rFonts w:ascii="Times New Roman" w:hAnsi="Times New Roman" w:cs="Times New Roman"/>
          <w:color w:val="000000"/>
          <w:sz w:val="24"/>
          <w:szCs w:val="24"/>
          <w:lang w:val="sv-SE"/>
        </w:rPr>
        <w:t>Somantri (1996 : 53), menjelaskan bahwa :</w:t>
      </w:r>
    </w:p>
    <w:p w:rsidR="0022708F" w:rsidRDefault="0022708F" w:rsidP="0022708F">
      <w:pPr>
        <w:pStyle w:val="BodyText2"/>
        <w:tabs>
          <w:tab w:val="left" w:pos="7513"/>
        </w:tabs>
        <w:spacing w:after="0" w:line="240" w:lineRule="auto"/>
        <w:ind w:left="709" w:right="709"/>
        <w:jc w:val="both"/>
        <w:rPr>
          <w:rFonts w:ascii="Times New Roman" w:hAnsi="Times New Roman" w:cs="Times New Roman"/>
          <w:color w:val="000000"/>
          <w:sz w:val="24"/>
          <w:szCs w:val="24"/>
        </w:rPr>
      </w:pPr>
      <w:r w:rsidRPr="002B691F">
        <w:rPr>
          <w:rFonts w:ascii="Times New Roman" w:hAnsi="Times New Roman" w:cs="Times New Roman"/>
          <w:color w:val="000000"/>
          <w:sz w:val="24"/>
          <w:szCs w:val="24"/>
          <w:lang w:val="sv-SE"/>
        </w:rPr>
        <w:t xml:space="preserve">”Secara ilmiah, ketunanetraan anak dapat disebabkan oleh berbagai faktor apakah itu faktor dalam diri anak (internal) ataupun faktor dari luar anak (esternal). Termasuk faktor internal yaitu faktor-faktor yang erat hubungannya dengan keadaan bayi selama masih dalam kandungan. Kemungkinananya karena faktor gen (sifat pembawa keturunan), kondisi psikis ibu, kekurangan gizi, keracunan obat dan sebagainya. Sedangkan termasuk faktor eksternal diantaranya ialah faktor-faktor yang terjadi pada saat atau sesudah bayi dilahirkan. Misalnya kecelakaan, terkena penyakit siphilis yang mengenai matanya saat dilahirkan, pengaruh alat bantu medis (tang) sat melahirkan sehingga persyarafannya rusak, kurang gizi atau vitamin, terkena racun, virus trachoma, panas badan yang terlalu tinggi, serta peradangan mata karena penyakit, bakteri atau virus”. </w:t>
      </w:r>
    </w:p>
    <w:p w:rsidR="0022708F" w:rsidRPr="00133032" w:rsidRDefault="0022708F" w:rsidP="0022708F">
      <w:pPr>
        <w:pStyle w:val="BodyText2"/>
        <w:tabs>
          <w:tab w:val="left" w:pos="7513"/>
        </w:tabs>
        <w:spacing w:after="0" w:line="240" w:lineRule="auto"/>
        <w:ind w:left="709" w:right="709"/>
        <w:jc w:val="both"/>
        <w:rPr>
          <w:rFonts w:ascii="Times New Roman" w:hAnsi="Times New Roman" w:cs="Times New Roman"/>
          <w:color w:val="000000"/>
          <w:sz w:val="24"/>
          <w:szCs w:val="24"/>
        </w:rPr>
      </w:pPr>
    </w:p>
    <w:p w:rsidR="0022708F" w:rsidRDefault="0022708F" w:rsidP="0022708F">
      <w:pPr>
        <w:pStyle w:val="BodyText2"/>
        <w:tabs>
          <w:tab w:val="left" w:pos="180"/>
          <w:tab w:val="left" w:pos="709"/>
          <w:tab w:val="left" w:pos="4940"/>
        </w:tabs>
        <w:spacing w:after="240"/>
        <w:ind w:right="-9"/>
        <w:jc w:val="both"/>
        <w:rPr>
          <w:rFonts w:ascii="Times New Roman" w:hAnsi="Times New Roman" w:cs="Times New Roman"/>
          <w:color w:val="000000"/>
          <w:sz w:val="24"/>
          <w:szCs w:val="24"/>
          <w:lang w:val="sv-SE"/>
        </w:rPr>
      </w:pPr>
      <w:r w:rsidRPr="002B691F">
        <w:rPr>
          <w:rFonts w:ascii="Times New Roman" w:hAnsi="Times New Roman" w:cs="Times New Roman"/>
          <w:color w:val="000000"/>
          <w:sz w:val="24"/>
          <w:szCs w:val="24"/>
          <w:lang w:val="sv-SE"/>
        </w:rPr>
        <w:tab/>
      </w:r>
      <w:r w:rsidRPr="002B691F">
        <w:rPr>
          <w:rFonts w:ascii="Times New Roman" w:hAnsi="Times New Roman" w:cs="Times New Roman"/>
          <w:color w:val="000000"/>
          <w:sz w:val="24"/>
          <w:szCs w:val="24"/>
          <w:lang w:val="sv-SE"/>
        </w:rPr>
        <w:tab/>
        <w:t xml:space="preserve">Berdasarkan pendapat diatas, maka dapat disimpulkan bahwa </w:t>
      </w:r>
      <w:r>
        <w:rPr>
          <w:rFonts w:ascii="Times New Roman" w:hAnsi="Times New Roman" w:cs="Times New Roman"/>
          <w:color w:val="000000"/>
          <w:sz w:val="24"/>
          <w:szCs w:val="24"/>
          <w:lang w:val="sv-SE"/>
        </w:rPr>
        <w:t xml:space="preserve">faktor penyebab terjadinya ketunanetraan ada 2 yaitu </w:t>
      </w:r>
      <w:r w:rsidRPr="002B691F">
        <w:rPr>
          <w:rFonts w:ascii="Times New Roman" w:hAnsi="Times New Roman" w:cs="Times New Roman"/>
          <w:color w:val="000000"/>
          <w:sz w:val="24"/>
          <w:szCs w:val="24"/>
          <w:lang w:val="sv-SE"/>
        </w:rPr>
        <w:t xml:space="preserve"> faktor internal </w:t>
      </w:r>
      <w:r>
        <w:rPr>
          <w:rFonts w:ascii="Times New Roman" w:hAnsi="Times New Roman" w:cs="Times New Roman"/>
          <w:color w:val="000000"/>
          <w:sz w:val="24"/>
          <w:szCs w:val="24"/>
          <w:lang w:val="sv-SE"/>
        </w:rPr>
        <w:t xml:space="preserve">dan eksternal. Faktor internal </w:t>
      </w:r>
      <w:r w:rsidRPr="002B691F">
        <w:rPr>
          <w:rFonts w:ascii="Times New Roman" w:hAnsi="Times New Roman" w:cs="Times New Roman"/>
          <w:color w:val="000000"/>
          <w:sz w:val="24"/>
          <w:szCs w:val="24"/>
          <w:lang w:val="sv-SE"/>
        </w:rPr>
        <w:t>yaitu faktor yang berhubungan dengan keadaan bayi selama masih dalam kandungan ibu misalnya karen</w:t>
      </w:r>
      <w:r>
        <w:rPr>
          <w:rFonts w:ascii="Times New Roman" w:hAnsi="Times New Roman" w:cs="Times New Roman"/>
          <w:color w:val="000000"/>
          <w:sz w:val="24"/>
          <w:szCs w:val="24"/>
          <w:lang w:val="sv-SE"/>
        </w:rPr>
        <w:t>a faktor gen, keracunan obat sedangkan</w:t>
      </w:r>
      <w:r w:rsidRPr="002B691F">
        <w:rPr>
          <w:rFonts w:ascii="Times New Roman" w:hAnsi="Times New Roman" w:cs="Times New Roman"/>
          <w:color w:val="000000"/>
          <w:sz w:val="24"/>
          <w:szCs w:val="24"/>
          <w:lang w:val="sv-SE"/>
        </w:rPr>
        <w:t xml:space="preserve"> faktor eksternal yaitu faktor yang berhubungan dengan keadaan bayi saat la</w:t>
      </w:r>
      <w:r>
        <w:rPr>
          <w:rFonts w:ascii="Times New Roman" w:hAnsi="Times New Roman" w:cs="Times New Roman"/>
          <w:color w:val="000000"/>
          <w:sz w:val="24"/>
          <w:szCs w:val="24"/>
          <w:lang w:val="sv-SE"/>
        </w:rPr>
        <w:t>hir ataupun setelah dilahirkan.</w:t>
      </w:r>
    </w:p>
    <w:p w:rsidR="0022708F" w:rsidRPr="0034442F" w:rsidRDefault="0022708F" w:rsidP="0022708F">
      <w:pPr>
        <w:pStyle w:val="BodyText2"/>
        <w:tabs>
          <w:tab w:val="left" w:pos="180"/>
          <w:tab w:val="left" w:pos="709"/>
          <w:tab w:val="left" w:pos="4940"/>
        </w:tabs>
        <w:spacing w:after="240"/>
        <w:ind w:right="-9"/>
        <w:jc w:val="both"/>
        <w:rPr>
          <w:rFonts w:ascii="Times New Roman" w:hAnsi="Times New Roman" w:cs="Times New Roman"/>
          <w:color w:val="000000"/>
          <w:sz w:val="24"/>
          <w:szCs w:val="24"/>
          <w:lang w:val="sv-SE"/>
        </w:rPr>
      </w:pPr>
    </w:p>
    <w:p w:rsidR="0022708F" w:rsidRDefault="0022708F" w:rsidP="0022708F">
      <w:pPr>
        <w:pStyle w:val="BodyText2"/>
        <w:numPr>
          <w:ilvl w:val="0"/>
          <w:numId w:val="13"/>
        </w:numPr>
        <w:tabs>
          <w:tab w:val="left" w:pos="180"/>
          <w:tab w:val="left" w:pos="360"/>
          <w:tab w:val="left" w:pos="720"/>
          <w:tab w:val="left" w:pos="4940"/>
        </w:tabs>
        <w:spacing w:after="240" w:line="276" w:lineRule="auto"/>
        <w:ind w:right="-9"/>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lastRenderedPageBreak/>
        <w:t>Kerangka Pikir</w:t>
      </w:r>
    </w:p>
    <w:p w:rsidR="00E5373D" w:rsidRDefault="0022708F" w:rsidP="00E5373D">
      <w:pPr>
        <w:pStyle w:val="BodyText2"/>
        <w:tabs>
          <w:tab w:val="left" w:pos="180"/>
          <w:tab w:val="left" w:pos="360"/>
          <w:tab w:val="left" w:pos="720"/>
          <w:tab w:val="left" w:pos="4940"/>
        </w:tabs>
        <w:spacing w:after="240"/>
        <w:ind w:right="-9"/>
        <w:jc w:val="both"/>
        <w:rPr>
          <w:rFonts w:ascii="Times New Roman" w:hAnsi="Times New Roman" w:cs="Times New Roman"/>
          <w:sz w:val="24"/>
          <w:szCs w:val="24"/>
          <w:lang w:val="en-US"/>
        </w:rPr>
      </w:pPr>
      <w:r>
        <w:rPr>
          <w:rFonts w:ascii="Times New Roman" w:hAnsi="Times New Roman" w:cs="Times New Roman"/>
          <w:b/>
          <w:color w:val="000000"/>
          <w:sz w:val="24"/>
          <w:szCs w:val="24"/>
          <w:lang w:val="sv-SE"/>
        </w:rPr>
        <w:tab/>
      </w:r>
      <w:r>
        <w:rPr>
          <w:rFonts w:ascii="Times New Roman" w:hAnsi="Times New Roman" w:cs="Times New Roman"/>
          <w:b/>
          <w:color w:val="000000"/>
          <w:sz w:val="24"/>
          <w:szCs w:val="24"/>
          <w:lang w:val="sv-SE"/>
        </w:rPr>
        <w:tab/>
      </w:r>
      <w:r>
        <w:rPr>
          <w:rFonts w:ascii="Times New Roman" w:hAnsi="Times New Roman" w:cs="Times New Roman"/>
          <w:b/>
          <w:color w:val="000000"/>
          <w:sz w:val="24"/>
          <w:szCs w:val="24"/>
          <w:lang w:val="sv-SE"/>
        </w:rPr>
        <w:tab/>
      </w:r>
      <w:r w:rsidRPr="00645039">
        <w:rPr>
          <w:rFonts w:ascii="Times New Roman" w:hAnsi="Times New Roman" w:cs="Times New Roman"/>
          <w:sz w:val="24"/>
          <w:szCs w:val="24"/>
        </w:rPr>
        <w:t>Materi pelajaran matematika yang harus dikuasai di kelas dasar II salah satunya ialah penjumlahan</w:t>
      </w:r>
      <w:r>
        <w:rPr>
          <w:rFonts w:ascii="Times New Roman" w:hAnsi="Times New Roman" w:cs="Times New Roman"/>
          <w:sz w:val="24"/>
          <w:szCs w:val="24"/>
          <w:lang w:val="en-US"/>
        </w:rPr>
        <w:t xml:space="preserve">. </w:t>
      </w:r>
      <w:r w:rsidRPr="00BE1F77">
        <w:rPr>
          <w:rFonts w:ascii="Times New Roman" w:hAnsi="Times New Roman"/>
          <w:sz w:val="24"/>
          <w:szCs w:val="24"/>
          <w:lang w:val="sv-SE"/>
        </w:rPr>
        <w:t>Negoro</w:t>
      </w:r>
      <w:r w:rsidRPr="00BE1F77">
        <w:rPr>
          <w:rFonts w:ascii="Times New Roman" w:hAnsi="Times New Roman"/>
          <w:sz w:val="24"/>
          <w:szCs w:val="24"/>
        </w:rPr>
        <w:t xml:space="preserve"> </w:t>
      </w:r>
      <w:r w:rsidRPr="00BE1F77">
        <w:rPr>
          <w:rFonts w:ascii="Times New Roman" w:hAnsi="Times New Roman"/>
          <w:sz w:val="24"/>
          <w:szCs w:val="24"/>
          <w:lang w:val="sv-SE"/>
        </w:rPr>
        <w:t>dan Harahap (2003:</w:t>
      </w:r>
      <w:r w:rsidRPr="00BE1F77">
        <w:rPr>
          <w:rFonts w:ascii="Times New Roman" w:hAnsi="Times New Roman"/>
          <w:sz w:val="24"/>
          <w:szCs w:val="24"/>
        </w:rPr>
        <w:t xml:space="preserve"> </w:t>
      </w:r>
      <w:r w:rsidRPr="00BE1F77">
        <w:rPr>
          <w:rFonts w:ascii="Times New Roman" w:hAnsi="Times New Roman"/>
          <w:sz w:val="24"/>
          <w:szCs w:val="24"/>
          <w:lang w:val="sv-SE"/>
        </w:rPr>
        <w:t>206) mengemukakan bahwa “penjumlahan adalah operasi yang digunakan untuk memperoleh jumlah dari dua bilangan”.</w:t>
      </w:r>
      <w:r w:rsidRPr="00BE1F77">
        <w:rPr>
          <w:rFonts w:ascii="Times New Roman" w:hAnsi="Times New Roman"/>
          <w:sz w:val="24"/>
          <w:szCs w:val="24"/>
        </w:rPr>
        <w:t xml:space="preserve"> </w:t>
      </w:r>
      <w:r>
        <w:rPr>
          <w:rFonts w:ascii="Times New Roman" w:hAnsi="Times New Roman" w:cs="Times New Roman"/>
          <w:sz w:val="24"/>
          <w:szCs w:val="24"/>
          <w:lang w:val="en-US"/>
        </w:rPr>
        <w:t>Berdasarkan hasil observasi yang dilakukan di SLB-A YAPTI Makassar</w:t>
      </w:r>
      <w:r w:rsidRPr="00C97944">
        <w:rPr>
          <w:rFonts w:ascii="Times New Roman" w:hAnsi="Times New Roman" w:cs="Times New Roman"/>
          <w:sz w:val="24"/>
          <w:szCs w:val="24"/>
          <w:lang w:val="en-US"/>
        </w:rPr>
        <w:t xml:space="preserve">, murid tunanetra kelas dasar II </w:t>
      </w:r>
      <w:r>
        <w:rPr>
          <w:rFonts w:ascii="Times New Roman" w:hAnsi="Times New Roman" w:cs="Times New Roman"/>
          <w:sz w:val="24"/>
          <w:szCs w:val="24"/>
          <w:lang w:val="en-US"/>
        </w:rPr>
        <w:t xml:space="preserve">di SLB-A YAPTI Makassar kurang </w:t>
      </w:r>
      <w:r w:rsidRPr="00C97944">
        <w:rPr>
          <w:rFonts w:ascii="Times New Roman" w:hAnsi="Times New Roman" w:cs="Times New Roman"/>
          <w:sz w:val="24"/>
          <w:szCs w:val="24"/>
          <w:lang w:val="en-US"/>
        </w:rPr>
        <w:t>mampu melakukan penjumlahan yang hasi</w:t>
      </w:r>
      <w:r w:rsidR="00E5373D">
        <w:rPr>
          <w:rFonts w:ascii="Times New Roman" w:hAnsi="Times New Roman" w:cs="Times New Roman"/>
          <w:sz w:val="24"/>
          <w:szCs w:val="24"/>
          <w:lang w:val="en-US"/>
        </w:rPr>
        <w:t>l penjumlahannya lebih dari 20.</w:t>
      </w:r>
    </w:p>
    <w:p w:rsidR="00823192" w:rsidRPr="00E5373D" w:rsidRDefault="00E5373D" w:rsidP="00E5373D">
      <w:pPr>
        <w:pStyle w:val="BodyText2"/>
        <w:tabs>
          <w:tab w:val="left" w:pos="180"/>
          <w:tab w:val="left" w:pos="360"/>
          <w:tab w:val="left" w:pos="720"/>
          <w:tab w:val="left" w:pos="4940"/>
        </w:tabs>
        <w:spacing w:after="240"/>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2708F" w:rsidRPr="00C97944">
        <w:rPr>
          <w:rFonts w:ascii="Times New Roman" w:hAnsi="Times New Roman" w:cs="Times New Roman"/>
          <w:sz w:val="24"/>
          <w:szCs w:val="24"/>
          <w:lang w:val="en-US"/>
        </w:rPr>
        <w:t xml:space="preserve">Gangguan penglihatan yang dialami murid tunanetra mengakibatkan murid lebih mengandalkan indera lainnya yang masih berfungsi seperti indera pendengaran dan indera perabaannya dalam pembelajaran. Berbagai jenis media untuk anak tunanetra yang dapat digunakan dalam pembelajaran matematika salah satunya adalah abakus. </w:t>
      </w:r>
      <w:r>
        <w:rPr>
          <w:rFonts w:ascii="Times New Roman" w:hAnsi="Times New Roman" w:cs="Times New Roman"/>
          <w:color w:val="000000"/>
          <w:sz w:val="24"/>
          <w:szCs w:val="24"/>
          <w:lang w:val="sv-SE"/>
        </w:rPr>
        <w:t xml:space="preserve">Syaifudin (2009:23) mengatakan bahwa ”abakus berasal dari bahasa Yunani abax yaitu alat bantu aritmatika untuk mempermudah melakukan operasi bilangan. Selanjutnya dalam kamus besar bahasa Indonesia (2008:2) dijelaskan bahwa abakus adalah alat untuk menghitung yang berupa deretan bulatan dari kayu, plastik yang bertusuk, setiap tusuk berisi sepuluh buah. </w:t>
      </w:r>
      <w:r w:rsidR="00823192" w:rsidRPr="002B691F">
        <w:rPr>
          <w:rFonts w:ascii="Times New Roman" w:hAnsi="Times New Roman" w:cs="Times New Roman"/>
          <w:color w:val="000000"/>
          <w:sz w:val="24"/>
          <w:szCs w:val="24"/>
          <w:lang w:val="en-US"/>
        </w:rPr>
        <w:t>Dalam penelitian ini, peneliti menggunakan model abakus Rusia yang mana di Indonesia sendiri banyak yang menggunakan model tersebut.</w:t>
      </w:r>
      <w:r w:rsidR="00823192">
        <w:rPr>
          <w:rFonts w:ascii="Times New Roman" w:hAnsi="Times New Roman" w:cs="Times New Roman"/>
          <w:color w:val="000000"/>
          <w:sz w:val="24"/>
          <w:szCs w:val="24"/>
        </w:rPr>
        <w:t xml:space="preserve"> </w:t>
      </w:r>
      <w:r w:rsidR="00823192" w:rsidRPr="002B691F">
        <w:rPr>
          <w:rFonts w:ascii="Times New Roman" w:hAnsi="Times New Roman" w:cs="Times New Roman"/>
          <w:color w:val="000000"/>
          <w:sz w:val="24"/>
          <w:szCs w:val="24"/>
          <w:lang w:val="en-US"/>
        </w:rPr>
        <w:t>Abakus Rusia merupakan abakus yang terdiri dari 10 kawat dan seti</w:t>
      </w:r>
      <w:r w:rsidR="00823192">
        <w:rPr>
          <w:rFonts w:ascii="Times New Roman" w:hAnsi="Times New Roman" w:cs="Times New Roman"/>
          <w:color w:val="000000"/>
          <w:sz w:val="24"/>
          <w:szCs w:val="24"/>
          <w:lang w:val="en-US"/>
        </w:rPr>
        <w:t>ap kawat terdapat 10 biji</w:t>
      </w:r>
      <w:r w:rsidR="00823192" w:rsidRPr="002B691F">
        <w:rPr>
          <w:rFonts w:ascii="Times New Roman" w:hAnsi="Times New Roman" w:cs="Times New Roman"/>
          <w:color w:val="000000"/>
          <w:sz w:val="24"/>
          <w:szCs w:val="24"/>
          <w:lang w:val="en-US"/>
        </w:rPr>
        <w:t xml:space="preserve">. Semua manik dalam abakus ini </w:t>
      </w:r>
      <w:proofErr w:type="gramStart"/>
      <w:r w:rsidR="00823192" w:rsidRPr="002B691F">
        <w:rPr>
          <w:rFonts w:ascii="Times New Roman" w:hAnsi="Times New Roman" w:cs="Times New Roman"/>
          <w:color w:val="000000"/>
          <w:sz w:val="24"/>
          <w:szCs w:val="24"/>
          <w:lang w:val="en-US"/>
        </w:rPr>
        <w:t>bernilai  satuan</w:t>
      </w:r>
      <w:proofErr w:type="gramEnd"/>
      <w:r w:rsidR="00823192" w:rsidRPr="002B691F">
        <w:rPr>
          <w:rFonts w:ascii="Times New Roman" w:hAnsi="Times New Roman" w:cs="Times New Roman"/>
          <w:color w:val="000000"/>
          <w:sz w:val="24"/>
          <w:szCs w:val="24"/>
          <w:lang w:val="en-US"/>
        </w:rPr>
        <w:t xml:space="preserve">. Nilai bilangan ditunjukkan dengan mendorong manik-manik keatas atau dengan </w:t>
      </w:r>
      <w:proofErr w:type="gramStart"/>
      <w:r w:rsidR="00823192" w:rsidRPr="002B691F">
        <w:rPr>
          <w:rFonts w:ascii="Times New Roman" w:hAnsi="Times New Roman" w:cs="Times New Roman"/>
          <w:color w:val="000000"/>
          <w:sz w:val="24"/>
          <w:szCs w:val="24"/>
          <w:lang w:val="en-US"/>
        </w:rPr>
        <w:t>cara</w:t>
      </w:r>
      <w:proofErr w:type="gramEnd"/>
      <w:r w:rsidR="00823192" w:rsidRPr="002B691F">
        <w:rPr>
          <w:rFonts w:ascii="Times New Roman" w:hAnsi="Times New Roman" w:cs="Times New Roman"/>
          <w:color w:val="000000"/>
          <w:sz w:val="24"/>
          <w:szCs w:val="24"/>
          <w:lang w:val="en-US"/>
        </w:rPr>
        <w:t xml:space="preserve"> mendorong manik-manik kekiri.</w:t>
      </w:r>
    </w:p>
    <w:p w:rsidR="00FC0695" w:rsidRPr="00E61721" w:rsidRDefault="00A93A84" w:rsidP="00E6172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w:t>
      </w:r>
      <w:r w:rsidRPr="002B691F">
        <w:rPr>
          <w:rFonts w:ascii="Times New Roman" w:hAnsi="Times New Roman" w:cs="Times New Roman"/>
          <w:sz w:val="24"/>
          <w:szCs w:val="24"/>
        </w:rPr>
        <w:t xml:space="preserve"> </w:t>
      </w:r>
      <w:r w:rsidRPr="002B691F">
        <w:rPr>
          <w:rFonts w:ascii="Times New Roman" w:hAnsi="Times New Roman" w:cs="Times New Roman"/>
          <w:sz w:val="24"/>
          <w:szCs w:val="24"/>
          <w:lang w:val="en-US"/>
        </w:rPr>
        <w:t xml:space="preserve">abakus </w:t>
      </w:r>
      <w:r w:rsidRPr="002B691F">
        <w:rPr>
          <w:rFonts w:ascii="Times New Roman" w:hAnsi="Times New Roman" w:cs="Times New Roman"/>
          <w:sz w:val="24"/>
          <w:szCs w:val="24"/>
        </w:rPr>
        <w:t xml:space="preserve"> dapat memberikan p</w:t>
      </w:r>
      <w:r>
        <w:rPr>
          <w:rFonts w:ascii="Times New Roman" w:hAnsi="Times New Roman" w:cs="Times New Roman"/>
          <w:sz w:val="24"/>
          <w:szCs w:val="24"/>
        </w:rPr>
        <w:t>engalaman langsung kepada murid dalam menjumlahkan, karena murid</w:t>
      </w:r>
      <w:r w:rsidRPr="002B691F">
        <w:rPr>
          <w:rFonts w:ascii="Times New Roman" w:hAnsi="Times New Roman" w:cs="Times New Roman"/>
          <w:sz w:val="24"/>
          <w:szCs w:val="24"/>
        </w:rPr>
        <w:t xml:space="preserve"> dapat memegang</w:t>
      </w:r>
      <w:r w:rsidRPr="002B691F">
        <w:rPr>
          <w:rFonts w:ascii="Times New Roman" w:hAnsi="Times New Roman" w:cs="Times New Roman"/>
          <w:sz w:val="24"/>
          <w:szCs w:val="24"/>
          <w:lang w:val="en-US"/>
        </w:rPr>
        <w:t xml:space="preserve"> dan menggeser biji-biji abakus tersebut </w:t>
      </w:r>
      <w:r w:rsidRPr="002B691F">
        <w:rPr>
          <w:rFonts w:ascii="Times New Roman" w:hAnsi="Times New Roman" w:cs="Times New Roman"/>
          <w:sz w:val="24"/>
          <w:szCs w:val="24"/>
        </w:rPr>
        <w:t xml:space="preserve">yang secara langsung dapat memicu daya fikir </w:t>
      </w:r>
      <w:r w:rsidRPr="002B691F">
        <w:rPr>
          <w:rFonts w:ascii="Times New Roman" w:hAnsi="Times New Roman" w:cs="Times New Roman"/>
          <w:sz w:val="24"/>
          <w:szCs w:val="24"/>
          <w:lang w:val="en-US"/>
        </w:rPr>
        <w:t xml:space="preserve">murid </w:t>
      </w:r>
      <w:r w:rsidRPr="002B691F">
        <w:rPr>
          <w:rFonts w:ascii="Times New Roman" w:hAnsi="Times New Roman" w:cs="Times New Roman"/>
          <w:sz w:val="24"/>
          <w:szCs w:val="24"/>
        </w:rPr>
        <w:t xml:space="preserve"> sehingga kemampuan </w:t>
      </w:r>
      <w:r>
        <w:rPr>
          <w:rFonts w:ascii="Times New Roman" w:hAnsi="Times New Roman" w:cs="Times New Roman"/>
          <w:sz w:val="24"/>
          <w:szCs w:val="24"/>
          <w:lang w:val="en-US"/>
        </w:rPr>
        <w:t>penjumlahan murid meningkat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Jadi, penggunaan </w:t>
      </w:r>
      <w:r w:rsidR="00754C19">
        <w:rPr>
          <w:rFonts w:ascii="Times New Roman" w:hAnsi="Times New Roman" w:cs="Times New Roman"/>
          <w:sz w:val="24"/>
          <w:szCs w:val="24"/>
          <w:lang w:val="en-US"/>
        </w:rPr>
        <w:t>abakus</w:t>
      </w:r>
      <w:r>
        <w:rPr>
          <w:rFonts w:ascii="Times New Roman" w:hAnsi="Times New Roman" w:cs="Times New Roman"/>
          <w:sz w:val="24"/>
          <w:szCs w:val="24"/>
          <w:lang w:val="en-US"/>
        </w:rPr>
        <w:t xml:space="preserve"> diharapkan dapat meningkatkan kemampuan penjumlahan</w:t>
      </w:r>
      <w:r w:rsidR="00754C19">
        <w:rPr>
          <w:rFonts w:ascii="Times New Roman" w:hAnsi="Times New Roman" w:cs="Times New Roman"/>
          <w:sz w:val="24"/>
          <w:szCs w:val="24"/>
          <w:lang w:val="en-US"/>
        </w:rPr>
        <w:t xml:space="preserve"> murid</w:t>
      </w:r>
      <w:r>
        <w:rPr>
          <w:rFonts w:ascii="Times New Roman" w:hAnsi="Times New Roman" w:cs="Times New Roman"/>
          <w:sz w:val="24"/>
          <w:szCs w:val="24"/>
          <w:lang w:val="en-US"/>
        </w:rPr>
        <w:t xml:space="preserve"> tunanetra kelas dasar II di SLB-A YAPTI Makassar. </w:t>
      </w:r>
      <w:r w:rsidR="00754C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Skema </w:t>
      </w:r>
      <w:r w:rsidR="00823192">
        <w:rPr>
          <w:rFonts w:ascii="Times New Roman" w:hAnsi="Times New Roman" w:cs="Times New Roman"/>
          <w:sz w:val="24"/>
          <w:szCs w:val="24"/>
          <w:lang w:val="en-US"/>
        </w:rPr>
        <w:t>kerangka pikir dalam penelitian ini, sebagai berikut:</w:t>
      </w:r>
    </w:p>
    <w:p w:rsidR="00FC0695" w:rsidRPr="002B691F" w:rsidRDefault="00741A38" w:rsidP="00FC0695">
      <w:pPr>
        <w:pStyle w:val="ListParagraph"/>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035" style="position:absolute;left:0;text-align:left;margin-left:50.1pt;margin-top:14.4pt;width:327.75pt;height:44.1pt;z-index:251667456" arcsize="10923f" strokeweight="2.25pt">
            <v:textbox style="mso-next-textbox:#_x0000_s1035">
              <w:txbxContent>
                <w:p w:rsidR="00E61721" w:rsidRDefault="00E61721" w:rsidP="00E5373D">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Kemampuan Penjumlahan Pada Murid Tunanetra Kelas Dasar II di SLB-A YAPTI Makassar Rendah</w:t>
                  </w:r>
                </w:p>
                <w:p w:rsidR="00E5373D" w:rsidRPr="00A93A84" w:rsidRDefault="00E5373D" w:rsidP="00E5373D">
                  <w:pPr>
                    <w:spacing w:line="240" w:lineRule="auto"/>
                    <w:jc w:val="center"/>
                    <w:rPr>
                      <w:rFonts w:ascii="Times New Roman" w:hAnsi="Times New Roman" w:cs="Times New Roman"/>
                      <w:color w:val="000000"/>
                      <w:sz w:val="24"/>
                      <w:szCs w:val="24"/>
                      <w:lang w:val="en-US"/>
                    </w:rPr>
                  </w:pPr>
                </w:p>
                <w:p w:rsidR="00E61721" w:rsidRDefault="00E61721"/>
              </w:txbxContent>
            </v:textbox>
          </v:roundrect>
        </w:pict>
      </w:r>
    </w:p>
    <w:p w:rsidR="00FC0695" w:rsidRPr="002B691F" w:rsidRDefault="00FC0695" w:rsidP="00FC0695">
      <w:pPr>
        <w:pStyle w:val="ListParagraph"/>
        <w:spacing w:line="480" w:lineRule="auto"/>
        <w:ind w:left="0" w:firstLine="1080"/>
        <w:jc w:val="both"/>
        <w:rPr>
          <w:rFonts w:ascii="Times New Roman" w:hAnsi="Times New Roman" w:cs="Times New Roman"/>
          <w:sz w:val="24"/>
          <w:szCs w:val="24"/>
        </w:rPr>
      </w:pPr>
    </w:p>
    <w:p w:rsidR="00FC0695" w:rsidRPr="008E6090" w:rsidRDefault="00741A38" w:rsidP="00FC0695">
      <w:pPr>
        <w:pStyle w:val="ListParagraph"/>
        <w:spacing w:line="480" w:lineRule="auto"/>
        <w:ind w:left="0" w:firstLine="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03.85pt;margin-top:8.65pt;width:21.75pt;height:23.25pt;z-index:251668480" strokecolor="black [3213]" strokeweight="2.25pt">
            <v:textbox style="layout-flow:vertical-ideographic"/>
          </v:shape>
        </w:pict>
      </w:r>
      <w:r w:rsidR="008E6090">
        <w:rPr>
          <w:rFonts w:ascii="Times New Roman" w:hAnsi="Times New Roman" w:cs="Times New Roman"/>
          <w:sz w:val="24"/>
          <w:szCs w:val="24"/>
          <w:lang w:val="en-US"/>
        </w:rPr>
        <w:t xml:space="preserve"> </w:t>
      </w:r>
    </w:p>
    <w:p w:rsidR="00FC0695" w:rsidRPr="002B691F" w:rsidRDefault="00741A38" w:rsidP="00FC0695">
      <w:pPr>
        <w:pStyle w:val="ListParagraph"/>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037" style="position:absolute;left:0;text-align:left;margin-left:50.1pt;margin-top:8.7pt;width:331.5pt;height:195.75pt;z-index:251669504" arcsize="10923f" strokeweight="2.25pt">
            <v:textbox style="mso-next-textbox:#_x0000_s1037">
              <w:txbxContent>
                <w:p w:rsidR="00103449" w:rsidRDefault="00103449" w:rsidP="00415AA9">
                  <w:pPr>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Penggunaan Abakus</w:t>
                  </w:r>
                </w:p>
                <w:p w:rsidR="00E5373D" w:rsidRPr="002B691F" w:rsidRDefault="00E5373D" w:rsidP="00415AA9">
                  <w:pPr>
                    <w:pStyle w:val="ListParagraph"/>
                    <w:numPr>
                      <w:ilvl w:val="0"/>
                      <w:numId w:val="2"/>
                    </w:numPr>
                    <w:tabs>
                      <w:tab w:val="clear" w:pos="1080"/>
                      <w:tab w:val="num" w:pos="360"/>
                    </w:tabs>
                    <w:spacing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Murid memposisikan abakus dengan benar. Untuk membuat posisi abakus dengan benar, semua manik-manik digeser kearah kanan.</w:t>
                  </w:r>
                </w:p>
                <w:p w:rsidR="00E5373D" w:rsidRPr="002B691F" w:rsidRDefault="00E5373D" w:rsidP="00415AA9">
                  <w:pPr>
                    <w:pStyle w:val="ListParagraph"/>
                    <w:numPr>
                      <w:ilvl w:val="0"/>
                      <w:numId w:val="2"/>
                    </w:numPr>
                    <w:tabs>
                      <w:tab w:val="clear" w:pos="1080"/>
                      <w:tab w:val="num" w:pos="360"/>
                    </w:tabs>
                    <w:spacing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Untuk menghitung sebuah digit, geser sebuah manik-manik. “Satu” diwakili dengan menggeser satu manik-manik kearah kiri menggunakan jari telunjuk begitupula seterusnya. </w:t>
                  </w:r>
                </w:p>
                <w:p w:rsidR="00E5373D" w:rsidRDefault="00E5373D" w:rsidP="00415AA9">
                  <w:pPr>
                    <w:pStyle w:val="ListParagraph"/>
                    <w:numPr>
                      <w:ilvl w:val="0"/>
                      <w:numId w:val="2"/>
                    </w:numPr>
                    <w:tabs>
                      <w:tab w:val="clear" w:pos="1080"/>
                      <w:tab w:val="num" w:pos="360"/>
                    </w:tabs>
                    <w:spacing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Jika biji abakus pada baris pertama habis, murid menggeser biji abakus pada baris kedua</w:t>
                  </w:r>
                </w:p>
                <w:p w:rsidR="00E5373D" w:rsidRDefault="00E5373D" w:rsidP="00E5373D">
                  <w:pPr>
                    <w:pStyle w:val="ListParagraph"/>
                    <w:numPr>
                      <w:ilvl w:val="0"/>
                      <w:numId w:val="2"/>
                    </w:numPr>
                    <w:tabs>
                      <w:tab w:val="clear" w:pos="1080"/>
                      <w:tab w:val="num" w:pos="360"/>
                    </w:tabs>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Murid menghitung semua biji abakus yang telah digeser.</w:t>
                  </w:r>
                </w:p>
                <w:p w:rsidR="00E5373D" w:rsidRDefault="00E5373D" w:rsidP="00103449">
                  <w:pPr>
                    <w:jc w:val="center"/>
                  </w:pPr>
                </w:p>
              </w:txbxContent>
            </v:textbox>
          </v:roundrect>
        </w:pict>
      </w:r>
    </w:p>
    <w:p w:rsidR="00FC0695" w:rsidRDefault="00FC0695" w:rsidP="00C97944">
      <w:pPr>
        <w:spacing w:line="480" w:lineRule="auto"/>
        <w:jc w:val="both"/>
        <w:rPr>
          <w:rFonts w:ascii="Times New Roman" w:hAnsi="Times New Roman" w:cs="Times New Roman"/>
          <w:sz w:val="24"/>
          <w:szCs w:val="24"/>
        </w:rPr>
      </w:pPr>
    </w:p>
    <w:p w:rsidR="00FC0695" w:rsidRPr="00445A71" w:rsidRDefault="00FC0695" w:rsidP="00FC0695">
      <w:pPr>
        <w:spacing w:line="480" w:lineRule="auto"/>
        <w:jc w:val="both"/>
        <w:rPr>
          <w:rFonts w:ascii="Times New Roman" w:hAnsi="Times New Roman" w:cs="Times New Roman"/>
          <w:sz w:val="24"/>
          <w:szCs w:val="24"/>
        </w:rPr>
      </w:pPr>
    </w:p>
    <w:p w:rsidR="00C32C91" w:rsidRDefault="00C32C91" w:rsidP="00C32C91">
      <w:pPr>
        <w:spacing w:after="0" w:line="240" w:lineRule="auto"/>
        <w:rPr>
          <w:rFonts w:ascii="Times New Roman" w:hAnsi="Times New Roman" w:cs="Times New Roman"/>
          <w:b/>
          <w:sz w:val="24"/>
          <w:szCs w:val="24"/>
        </w:rPr>
      </w:pPr>
    </w:p>
    <w:p w:rsidR="00C34FC8" w:rsidRDefault="00C34FC8" w:rsidP="00103449">
      <w:pPr>
        <w:spacing w:after="0" w:line="240" w:lineRule="auto"/>
        <w:jc w:val="center"/>
        <w:rPr>
          <w:rFonts w:ascii="Times New Roman" w:hAnsi="Times New Roman" w:cs="Times New Roman"/>
          <w:b/>
          <w:sz w:val="24"/>
          <w:szCs w:val="24"/>
        </w:rPr>
      </w:pPr>
    </w:p>
    <w:p w:rsidR="00C34FC8" w:rsidRDefault="00C34FC8" w:rsidP="00103449">
      <w:pPr>
        <w:spacing w:after="0" w:line="240" w:lineRule="auto"/>
        <w:jc w:val="center"/>
        <w:rPr>
          <w:rFonts w:ascii="Times New Roman" w:hAnsi="Times New Roman" w:cs="Times New Roman"/>
          <w:b/>
          <w:sz w:val="24"/>
          <w:szCs w:val="24"/>
        </w:rPr>
      </w:pPr>
    </w:p>
    <w:p w:rsidR="00C34FC8" w:rsidRDefault="00C34FC8" w:rsidP="00C34FC8">
      <w:pPr>
        <w:spacing w:after="0" w:line="240" w:lineRule="auto"/>
        <w:rPr>
          <w:rFonts w:ascii="Times New Roman" w:hAnsi="Times New Roman" w:cs="Times New Roman"/>
          <w:b/>
          <w:sz w:val="24"/>
          <w:szCs w:val="24"/>
        </w:rPr>
      </w:pPr>
    </w:p>
    <w:p w:rsidR="00C34FC8" w:rsidRDefault="00C34FC8" w:rsidP="00103449">
      <w:pPr>
        <w:spacing w:after="0" w:line="240" w:lineRule="auto"/>
        <w:jc w:val="center"/>
        <w:rPr>
          <w:rFonts w:ascii="Times New Roman" w:hAnsi="Times New Roman" w:cs="Times New Roman"/>
          <w:b/>
          <w:sz w:val="24"/>
          <w:szCs w:val="24"/>
          <w:lang w:val="en-US"/>
        </w:rPr>
      </w:pPr>
    </w:p>
    <w:p w:rsidR="00E5373D" w:rsidRDefault="00E5373D" w:rsidP="00103449">
      <w:pPr>
        <w:spacing w:after="0" w:line="240" w:lineRule="auto"/>
        <w:jc w:val="center"/>
        <w:rPr>
          <w:rFonts w:ascii="Times New Roman" w:hAnsi="Times New Roman" w:cs="Times New Roman"/>
          <w:b/>
          <w:sz w:val="24"/>
          <w:szCs w:val="24"/>
          <w:lang w:val="en-US"/>
        </w:rPr>
      </w:pPr>
    </w:p>
    <w:p w:rsidR="00E5373D" w:rsidRDefault="00741A38" w:rsidP="00103449">
      <w:pPr>
        <w:spacing w:after="0" w:line="240" w:lineRule="auto"/>
        <w:jc w:val="center"/>
        <w:rPr>
          <w:rFonts w:ascii="Times New Roman" w:hAnsi="Times New Roman" w:cs="Times New Roman"/>
          <w:b/>
          <w:sz w:val="24"/>
          <w:szCs w:val="24"/>
          <w:lang w:val="en-US"/>
        </w:rPr>
      </w:pPr>
      <w:r>
        <w:rPr>
          <w:rFonts w:ascii="Times New Roman" w:hAnsi="Times New Roman" w:cs="Times New Roman"/>
          <w:noProof/>
          <w:sz w:val="24"/>
          <w:szCs w:val="24"/>
          <w:lang w:val="en-US"/>
        </w:rPr>
        <w:pict>
          <v:shape id="_x0000_s1039" type="#_x0000_t67" style="position:absolute;left:0;text-align:left;margin-left:199.35pt;margin-top:12.65pt;width:21.75pt;height:21.75pt;z-index:251671552" strokecolor="black [3213]" strokeweight="2.25pt">
            <v:textbox style="layout-flow:vertical-ideographic"/>
          </v:shape>
        </w:pict>
      </w:r>
    </w:p>
    <w:p w:rsidR="00E5373D" w:rsidRDefault="00E5373D" w:rsidP="00103449">
      <w:pPr>
        <w:spacing w:after="0" w:line="240" w:lineRule="auto"/>
        <w:jc w:val="center"/>
        <w:rPr>
          <w:rFonts w:ascii="Times New Roman" w:hAnsi="Times New Roman" w:cs="Times New Roman"/>
          <w:b/>
          <w:sz w:val="24"/>
          <w:szCs w:val="24"/>
          <w:lang w:val="en-US"/>
        </w:rPr>
      </w:pPr>
    </w:p>
    <w:p w:rsidR="00E5373D" w:rsidRDefault="00741A38" w:rsidP="00103449">
      <w:pPr>
        <w:spacing w:after="0" w:line="240" w:lineRule="auto"/>
        <w:jc w:val="center"/>
        <w:rPr>
          <w:rFonts w:ascii="Times New Roman" w:hAnsi="Times New Roman" w:cs="Times New Roman"/>
          <w:b/>
          <w:sz w:val="24"/>
          <w:szCs w:val="24"/>
          <w:lang w:val="en-US"/>
        </w:rPr>
      </w:pPr>
      <w:r>
        <w:rPr>
          <w:rFonts w:ascii="Times New Roman" w:hAnsi="Times New Roman" w:cs="Times New Roman"/>
          <w:noProof/>
          <w:sz w:val="24"/>
          <w:szCs w:val="24"/>
          <w:lang w:val="en-US"/>
        </w:rPr>
        <w:pict>
          <v:roundrect id="_x0000_s1038" style="position:absolute;left:0;text-align:left;margin-left:46.35pt;margin-top:12.8pt;width:335.25pt;height:42.2pt;flip:y;z-index:251670528" arcsize="10923f" strokeweight="2.25pt">
            <v:textbox style="mso-next-textbox:#_x0000_s1038">
              <w:txbxContent>
                <w:p w:rsidR="00103449" w:rsidRPr="00A93A84" w:rsidRDefault="00103449" w:rsidP="00E5373D">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Kemampuan Penjumlahan Pada Murid Tunanetra Kelas Dasar II di SLB-A YAPTI Makassar Meningkat</w:t>
                  </w:r>
                </w:p>
                <w:p w:rsidR="00103449" w:rsidRDefault="00103449" w:rsidP="00103449"/>
              </w:txbxContent>
            </v:textbox>
          </v:roundrect>
        </w:pict>
      </w:r>
    </w:p>
    <w:p w:rsidR="00E5373D" w:rsidRDefault="00E5373D" w:rsidP="00103449">
      <w:pPr>
        <w:spacing w:after="0" w:line="240" w:lineRule="auto"/>
        <w:jc w:val="center"/>
        <w:rPr>
          <w:rFonts w:ascii="Times New Roman" w:hAnsi="Times New Roman" w:cs="Times New Roman"/>
          <w:b/>
          <w:sz w:val="24"/>
          <w:szCs w:val="24"/>
          <w:lang w:val="en-US"/>
        </w:rPr>
      </w:pPr>
    </w:p>
    <w:p w:rsidR="00E5373D" w:rsidRDefault="00E5373D" w:rsidP="00103449">
      <w:pPr>
        <w:spacing w:after="0" w:line="240" w:lineRule="auto"/>
        <w:jc w:val="center"/>
        <w:rPr>
          <w:rFonts w:ascii="Times New Roman" w:hAnsi="Times New Roman" w:cs="Times New Roman"/>
          <w:b/>
          <w:sz w:val="24"/>
          <w:szCs w:val="24"/>
          <w:lang w:val="en-US"/>
        </w:rPr>
      </w:pPr>
    </w:p>
    <w:p w:rsidR="00E5373D" w:rsidRDefault="00E5373D" w:rsidP="00154113">
      <w:pPr>
        <w:spacing w:after="0" w:line="240" w:lineRule="auto"/>
        <w:rPr>
          <w:rFonts w:ascii="Times New Roman" w:hAnsi="Times New Roman" w:cs="Times New Roman"/>
          <w:b/>
          <w:sz w:val="24"/>
          <w:szCs w:val="24"/>
          <w:lang w:val="en-US"/>
        </w:rPr>
      </w:pPr>
    </w:p>
    <w:p w:rsidR="00E5373D" w:rsidRDefault="00E5373D" w:rsidP="0015411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2.1 Skema Kerangka Pikir) </w:t>
      </w:r>
    </w:p>
    <w:p w:rsidR="00154113" w:rsidRDefault="00154113" w:rsidP="00154113">
      <w:pPr>
        <w:spacing w:after="0" w:line="240" w:lineRule="auto"/>
        <w:jc w:val="center"/>
        <w:rPr>
          <w:rFonts w:ascii="Times New Roman" w:hAnsi="Times New Roman" w:cs="Times New Roman"/>
          <w:b/>
          <w:sz w:val="24"/>
          <w:szCs w:val="24"/>
          <w:lang w:val="en-US"/>
        </w:rPr>
      </w:pPr>
    </w:p>
    <w:p w:rsidR="00154113" w:rsidRDefault="00154113" w:rsidP="00154113">
      <w:pPr>
        <w:spacing w:after="0" w:line="240" w:lineRule="auto"/>
        <w:jc w:val="center"/>
        <w:rPr>
          <w:rFonts w:ascii="Times New Roman" w:hAnsi="Times New Roman" w:cs="Times New Roman"/>
          <w:b/>
          <w:sz w:val="24"/>
          <w:szCs w:val="24"/>
          <w:lang w:val="en-US"/>
        </w:rPr>
      </w:pPr>
    </w:p>
    <w:p w:rsidR="00154113" w:rsidRPr="00154113" w:rsidRDefault="00154113" w:rsidP="00154113">
      <w:pPr>
        <w:spacing w:after="0" w:line="240" w:lineRule="auto"/>
        <w:jc w:val="center"/>
        <w:rPr>
          <w:rFonts w:ascii="Times New Roman" w:hAnsi="Times New Roman" w:cs="Times New Roman"/>
          <w:b/>
          <w:sz w:val="24"/>
          <w:szCs w:val="24"/>
          <w:lang w:val="en-US"/>
        </w:rPr>
      </w:pPr>
    </w:p>
    <w:p w:rsidR="003226C5" w:rsidRPr="003226C5" w:rsidRDefault="003226C5" w:rsidP="003226C5">
      <w:pPr>
        <w:pStyle w:val="ListParagraph"/>
        <w:numPr>
          <w:ilvl w:val="0"/>
          <w:numId w:val="13"/>
        </w:numPr>
        <w:spacing w:line="480" w:lineRule="auto"/>
        <w:jc w:val="both"/>
        <w:rPr>
          <w:rFonts w:ascii="Times New Roman" w:hAnsi="Times New Roman" w:cs="Times New Roman"/>
          <w:b/>
          <w:sz w:val="24"/>
          <w:szCs w:val="24"/>
        </w:rPr>
      </w:pPr>
      <w:r w:rsidRPr="003226C5">
        <w:rPr>
          <w:rFonts w:ascii="Times New Roman" w:hAnsi="Times New Roman" w:cs="Times New Roman"/>
          <w:b/>
          <w:sz w:val="24"/>
          <w:szCs w:val="24"/>
        </w:rPr>
        <w:lastRenderedPageBreak/>
        <w:t xml:space="preserve">Pertanyaan Penelitian </w:t>
      </w:r>
    </w:p>
    <w:p w:rsidR="00FC0695" w:rsidRPr="002B691F" w:rsidRDefault="00FC0695" w:rsidP="00445A71">
      <w:pPr>
        <w:spacing w:line="480" w:lineRule="auto"/>
        <w:ind w:firstLine="709"/>
        <w:jc w:val="both"/>
        <w:rPr>
          <w:rFonts w:ascii="Times New Roman" w:hAnsi="Times New Roman" w:cs="Times New Roman"/>
          <w:b/>
          <w:sz w:val="24"/>
          <w:szCs w:val="24"/>
        </w:rPr>
      </w:pPr>
      <w:r w:rsidRPr="002B691F">
        <w:rPr>
          <w:rFonts w:ascii="Times New Roman" w:hAnsi="Times New Roman" w:cs="Times New Roman"/>
          <w:sz w:val="24"/>
          <w:szCs w:val="24"/>
        </w:rPr>
        <w:t>Berdasarkan kajian teori dan kerangka pikir di atas, maka pertanyaan penelitian dalam penelitian ini adalah</w:t>
      </w:r>
      <w:r w:rsidR="00F07F4E">
        <w:rPr>
          <w:rFonts w:ascii="Times New Roman" w:hAnsi="Times New Roman" w:cs="Times New Roman"/>
          <w:sz w:val="24"/>
          <w:szCs w:val="24"/>
          <w:lang w:val="en-US"/>
        </w:rPr>
        <w:t xml:space="preserve"> sebagai berikut</w:t>
      </w:r>
      <w:r w:rsidRPr="002B691F">
        <w:rPr>
          <w:rFonts w:ascii="Times New Roman" w:hAnsi="Times New Roman" w:cs="Times New Roman"/>
          <w:sz w:val="24"/>
          <w:szCs w:val="24"/>
        </w:rPr>
        <w:t xml:space="preserve">: </w:t>
      </w:r>
    </w:p>
    <w:p w:rsidR="00FC0695" w:rsidRPr="002B691F" w:rsidRDefault="00FC0695" w:rsidP="00FC0695">
      <w:pPr>
        <w:pStyle w:val="BodyText"/>
        <w:numPr>
          <w:ilvl w:val="6"/>
          <w:numId w:val="22"/>
        </w:numPr>
        <w:ind w:left="426"/>
        <w:rPr>
          <w:color w:val="000000"/>
          <w:lang w:val="sv-SE"/>
        </w:rPr>
      </w:pPr>
      <w:r w:rsidRPr="002B691F">
        <w:rPr>
          <w:color w:val="000000"/>
          <w:lang w:val="sv-SE"/>
        </w:rPr>
        <w:t>Bagaimanakah</w:t>
      </w:r>
      <w:r w:rsidR="00445A71">
        <w:rPr>
          <w:color w:val="000000"/>
          <w:lang w:val="id-ID"/>
        </w:rPr>
        <w:t xml:space="preserve"> </w:t>
      </w:r>
      <w:r w:rsidRPr="002B691F">
        <w:rPr>
          <w:color w:val="000000"/>
          <w:lang w:val="sv-SE"/>
        </w:rPr>
        <w:t>kemampuan</w:t>
      </w:r>
      <w:r w:rsidR="00445A71">
        <w:rPr>
          <w:color w:val="000000"/>
          <w:lang w:val="id-ID"/>
        </w:rPr>
        <w:t xml:space="preserve"> </w:t>
      </w:r>
      <w:r w:rsidR="00FB7A65">
        <w:rPr>
          <w:color w:val="000000"/>
        </w:rPr>
        <w:t>penjumlahan</w:t>
      </w:r>
      <w:r w:rsidRPr="002B691F">
        <w:rPr>
          <w:color w:val="000000"/>
        </w:rPr>
        <w:t xml:space="preserve"> murid tunanetra </w:t>
      </w:r>
      <w:r w:rsidRPr="002B691F">
        <w:rPr>
          <w:color w:val="000000"/>
          <w:lang w:val="id-ID"/>
        </w:rPr>
        <w:t xml:space="preserve">kelas </w:t>
      </w:r>
      <w:r w:rsidRPr="002B691F">
        <w:rPr>
          <w:color w:val="000000"/>
        </w:rPr>
        <w:t>d</w:t>
      </w:r>
      <w:r w:rsidRPr="002B691F">
        <w:rPr>
          <w:color w:val="000000"/>
          <w:lang w:val="id-ID"/>
        </w:rPr>
        <w:t xml:space="preserve">asar II </w:t>
      </w:r>
      <w:r w:rsidRPr="002B691F">
        <w:t xml:space="preserve">di </w:t>
      </w:r>
      <w:r w:rsidRPr="002B691F">
        <w:rPr>
          <w:lang w:val="id-ID"/>
        </w:rPr>
        <w:t xml:space="preserve">SLB-A YAPTI Makassar </w:t>
      </w:r>
      <w:r w:rsidR="00B86959">
        <w:rPr>
          <w:color w:val="000000"/>
          <w:lang w:val="sv-SE"/>
        </w:rPr>
        <w:t xml:space="preserve">pada </w:t>
      </w:r>
      <w:r w:rsidR="00F07F4E">
        <w:rPr>
          <w:color w:val="000000"/>
          <w:lang w:val="sv-SE"/>
        </w:rPr>
        <w:t xml:space="preserve">kondisi </w:t>
      </w:r>
      <w:r w:rsidR="00B86959">
        <w:rPr>
          <w:color w:val="000000"/>
          <w:lang w:val="sv-SE"/>
        </w:rPr>
        <w:t>b</w:t>
      </w:r>
      <w:r w:rsidR="00F07F4E">
        <w:rPr>
          <w:color w:val="000000"/>
          <w:lang w:val="sv-SE"/>
        </w:rPr>
        <w:t>aseline 1</w:t>
      </w:r>
      <w:r w:rsidR="00FB7A65">
        <w:rPr>
          <w:color w:val="000000"/>
          <w:lang w:val="sv-SE"/>
        </w:rPr>
        <w:t xml:space="preserve"> (A1)</w:t>
      </w:r>
      <w:r w:rsidRPr="002B691F">
        <w:rPr>
          <w:color w:val="000000"/>
        </w:rPr>
        <w:t>?</w:t>
      </w:r>
    </w:p>
    <w:p w:rsidR="00FC0695" w:rsidRPr="00F07F4E" w:rsidRDefault="00FC0695" w:rsidP="00FC0695">
      <w:pPr>
        <w:pStyle w:val="BodyText"/>
        <w:numPr>
          <w:ilvl w:val="6"/>
          <w:numId w:val="22"/>
        </w:numPr>
        <w:ind w:left="426"/>
        <w:rPr>
          <w:color w:val="000000"/>
          <w:lang w:val="sv-SE"/>
        </w:rPr>
      </w:pPr>
      <w:r w:rsidRPr="002B691F">
        <w:rPr>
          <w:color w:val="000000"/>
          <w:lang w:val="sv-SE"/>
        </w:rPr>
        <w:t>Bagaimanakah</w:t>
      </w:r>
      <w:r w:rsidR="00445A71">
        <w:rPr>
          <w:color w:val="000000"/>
          <w:lang w:val="id-ID"/>
        </w:rPr>
        <w:t xml:space="preserve"> </w:t>
      </w:r>
      <w:r w:rsidRPr="002B691F">
        <w:rPr>
          <w:color w:val="000000"/>
          <w:lang w:val="sv-SE"/>
        </w:rPr>
        <w:t>kemampuan</w:t>
      </w:r>
      <w:r w:rsidR="00445A71">
        <w:rPr>
          <w:color w:val="000000"/>
          <w:lang w:val="id-ID"/>
        </w:rPr>
        <w:t xml:space="preserve"> </w:t>
      </w:r>
      <w:r w:rsidR="00B86959">
        <w:rPr>
          <w:color w:val="000000"/>
        </w:rPr>
        <w:t>penjumlahan</w:t>
      </w:r>
      <w:r w:rsidRPr="002B691F">
        <w:rPr>
          <w:color w:val="000000"/>
        </w:rPr>
        <w:t xml:space="preserve"> murid tunanetra </w:t>
      </w:r>
      <w:r w:rsidRPr="002B691F">
        <w:rPr>
          <w:color w:val="000000"/>
          <w:lang w:val="id-ID"/>
        </w:rPr>
        <w:t xml:space="preserve">kelas </w:t>
      </w:r>
      <w:r w:rsidRPr="002B691F">
        <w:rPr>
          <w:color w:val="000000"/>
        </w:rPr>
        <w:t>d</w:t>
      </w:r>
      <w:r w:rsidRPr="002B691F">
        <w:rPr>
          <w:color w:val="000000"/>
          <w:lang w:val="id-ID"/>
        </w:rPr>
        <w:t xml:space="preserve">asar II </w:t>
      </w:r>
      <w:r w:rsidRPr="002B691F">
        <w:t xml:space="preserve">di </w:t>
      </w:r>
      <w:r w:rsidRPr="002B691F">
        <w:rPr>
          <w:lang w:val="id-ID"/>
        </w:rPr>
        <w:t xml:space="preserve">SLB-A YAPTI Makassar </w:t>
      </w:r>
      <w:r w:rsidR="00F07F4E">
        <w:rPr>
          <w:color w:val="000000"/>
          <w:lang w:val="sv-SE"/>
        </w:rPr>
        <w:t>pada kondisi I</w:t>
      </w:r>
      <w:r w:rsidR="00B86959">
        <w:rPr>
          <w:color w:val="000000"/>
          <w:lang w:val="sv-SE"/>
        </w:rPr>
        <w:t>ntervensi (B)</w:t>
      </w:r>
      <w:r w:rsidRPr="002B691F">
        <w:rPr>
          <w:color w:val="000000"/>
        </w:rPr>
        <w:t>?</w:t>
      </w:r>
    </w:p>
    <w:p w:rsidR="00FC0695" w:rsidRPr="00F07F4E" w:rsidRDefault="00F07F4E" w:rsidP="00F07F4E">
      <w:pPr>
        <w:pStyle w:val="BodyText"/>
        <w:numPr>
          <w:ilvl w:val="6"/>
          <w:numId w:val="22"/>
        </w:numPr>
        <w:ind w:left="426"/>
        <w:rPr>
          <w:color w:val="000000"/>
          <w:lang w:val="sv-SE"/>
        </w:rPr>
      </w:pPr>
      <w:r w:rsidRPr="002B691F">
        <w:rPr>
          <w:color w:val="000000"/>
          <w:lang w:val="sv-SE"/>
        </w:rPr>
        <w:t>Bagaimanakah</w:t>
      </w:r>
      <w:r>
        <w:rPr>
          <w:color w:val="000000"/>
          <w:lang w:val="id-ID"/>
        </w:rPr>
        <w:t xml:space="preserve"> </w:t>
      </w:r>
      <w:r w:rsidRPr="002B691F">
        <w:rPr>
          <w:color w:val="000000"/>
          <w:lang w:val="sv-SE"/>
        </w:rPr>
        <w:t>kemampuan</w:t>
      </w:r>
      <w:r>
        <w:rPr>
          <w:color w:val="000000"/>
          <w:lang w:val="id-ID"/>
        </w:rPr>
        <w:t xml:space="preserve"> </w:t>
      </w:r>
      <w:r>
        <w:rPr>
          <w:color w:val="000000"/>
        </w:rPr>
        <w:t>penjumlahan</w:t>
      </w:r>
      <w:r w:rsidRPr="002B691F">
        <w:rPr>
          <w:color w:val="000000"/>
        </w:rPr>
        <w:t xml:space="preserve"> murid tunanetra </w:t>
      </w:r>
      <w:r w:rsidRPr="002B691F">
        <w:rPr>
          <w:color w:val="000000"/>
          <w:lang w:val="id-ID"/>
        </w:rPr>
        <w:t xml:space="preserve">kelas </w:t>
      </w:r>
      <w:r w:rsidRPr="002B691F">
        <w:rPr>
          <w:color w:val="000000"/>
        </w:rPr>
        <w:t>d</w:t>
      </w:r>
      <w:r w:rsidRPr="002B691F">
        <w:rPr>
          <w:color w:val="000000"/>
          <w:lang w:val="id-ID"/>
        </w:rPr>
        <w:t xml:space="preserve">asar II </w:t>
      </w:r>
      <w:r w:rsidRPr="002B691F">
        <w:t xml:space="preserve">di </w:t>
      </w:r>
      <w:r w:rsidRPr="002B691F">
        <w:rPr>
          <w:lang w:val="id-ID"/>
        </w:rPr>
        <w:t xml:space="preserve">SLB-A YAPTI Makassar </w:t>
      </w:r>
      <w:r>
        <w:rPr>
          <w:color w:val="000000"/>
          <w:lang w:val="sv-SE"/>
        </w:rPr>
        <w:t>pada kondisi baseline 2 (A2)</w:t>
      </w:r>
      <w:r w:rsidRPr="002B691F">
        <w:rPr>
          <w:color w:val="000000"/>
        </w:rPr>
        <w:t>?</w:t>
      </w:r>
    </w:p>
    <w:p w:rsidR="00F07F4E" w:rsidRDefault="00F07F4E" w:rsidP="00F07F4E">
      <w:pPr>
        <w:pStyle w:val="BodyText"/>
        <w:numPr>
          <w:ilvl w:val="6"/>
          <w:numId w:val="22"/>
        </w:numPr>
        <w:ind w:left="426"/>
        <w:rPr>
          <w:color w:val="000000"/>
          <w:lang w:val="sv-SE"/>
        </w:rPr>
      </w:pPr>
      <w:r w:rsidRPr="002B691F">
        <w:rPr>
          <w:color w:val="000000"/>
          <w:lang w:val="sv-SE"/>
        </w:rPr>
        <w:t>Bagaimanakah</w:t>
      </w:r>
      <w:r>
        <w:rPr>
          <w:color w:val="000000"/>
          <w:lang w:val="id-ID"/>
        </w:rPr>
        <w:t xml:space="preserve"> </w:t>
      </w:r>
      <w:r w:rsidR="00154113">
        <w:t xml:space="preserve">kemampuan penjumlahan murid tunanetra kelas </w:t>
      </w:r>
      <w:r w:rsidR="00154113" w:rsidRPr="00645039">
        <w:t>dasar II</w:t>
      </w:r>
      <w:r w:rsidR="00154113">
        <w:t xml:space="preserve"> </w:t>
      </w:r>
      <w:r w:rsidR="00154113" w:rsidRPr="00645039">
        <w:t>di SLB-A YAPTI Makassar</w:t>
      </w:r>
      <w:r w:rsidR="00154113">
        <w:t xml:space="preserve"> berdasarkan hasil analisis antar kondisi dari </w:t>
      </w:r>
      <w:r w:rsidR="009D1D69">
        <w:t>A1 ke B dan B ke A2?</w:t>
      </w:r>
    </w:p>
    <w:p w:rsidR="000C0529" w:rsidRDefault="000C0529"/>
    <w:sectPr w:rsidR="000C0529" w:rsidSect="005D1B98">
      <w:headerReference w:type="default" r:id="rId7"/>
      <w:footerReference w:type="default" r:id="rId8"/>
      <w:footerReference w:type="first" r:id="rId9"/>
      <w:pgSz w:w="12240" w:h="15840" w:code="1"/>
      <w:pgMar w:top="2268" w:right="1750" w:bottom="1701" w:left="2268" w:header="1417" w:footer="1134" w:gutter="0"/>
      <w:pgNumType w:start="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8F" w:rsidRDefault="00190C8F" w:rsidP="009B2FFA">
      <w:pPr>
        <w:spacing w:after="0" w:line="240" w:lineRule="auto"/>
      </w:pPr>
      <w:r>
        <w:separator/>
      </w:r>
    </w:p>
  </w:endnote>
  <w:endnote w:type="continuationSeparator" w:id="0">
    <w:p w:rsidR="00190C8F" w:rsidRDefault="00190C8F" w:rsidP="009B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B8" w:rsidRDefault="00741A38">
    <w:pPr>
      <w:pStyle w:val="Footer"/>
      <w:jc w:val="center"/>
    </w:pPr>
  </w:p>
  <w:p w:rsidR="00EA7AB8" w:rsidRDefault="0074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BD" w:rsidRDefault="00741A38">
    <w:pPr>
      <w:pStyle w:val="Footer"/>
      <w:jc w:val="center"/>
    </w:pPr>
  </w:p>
  <w:p w:rsidR="00667871" w:rsidRPr="00D00F06" w:rsidRDefault="00D00F06">
    <w:pPr>
      <w:pStyle w:val="Footer"/>
      <w:rPr>
        <w:lang w:val="en-US"/>
      </w:rPr>
    </w:pPr>
    <w:r>
      <w:rPr>
        <w:lang w:val="en-US"/>
      </w:rPr>
      <w:t xml:space="preserve">                                            </w:t>
    </w:r>
    <w:r w:rsidR="00734FD6">
      <w:rPr>
        <w:lang w:val="en-US"/>
      </w:rPr>
      <w:t xml:space="preserv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8F" w:rsidRDefault="00190C8F" w:rsidP="009B2FFA">
      <w:pPr>
        <w:spacing w:after="0" w:line="240" w:lineRule="auto"/>
      </w:pPr>
      <w:r>
        <w:separator/>
      </w:r>
    </w:p>
  </w:footnote>
  <w:footnote w:type="continuationSeparator" w:id="0">
    <w:p w:rsidR="00190C8F" w:rsidRDefault="00190C8F" w:rsidP="009B2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635452"/>
      <w:docPartObj>
        <w:docPartGallery w:val="Page Numbers (Top of Page)"/>
        <w:docPartUnique/>
      </w:docPartObj>
    </w:sdtPr>
    <w:sdtEndPr>
      <w:rPr>
        <w:noProof/>
      </w:rPr>
    </w:sdtEndPr>
    <w:sdtContent>
      <w:p w:rsidR="00734FD6" w:rsidRDefault="00734FD6">
        <w:pPr>
          <w:pStyle w:val="Header"/>
          <w:jc w:val="right"/>
        </w:pPr>
        <w:r>
          <w:fldChar w:fldCharType="begin"/>
        </w:r>
        <w:r>
          <w:instrText xml:space="preserve"> PAGE   \* MERGEFORMAT </w:instrText>
        </w:r>
        <w:r>
          <w:fldChar w:fldCharType="separate"/>
        </w:r>
        <w:r w:rsidR="00741A38">
          <w:rPr>
            <w:noProof/>
          </w:rPr>
          <w:t>11</w:t>
        </w:r>
        <w:r>
          <w:rPr>
            <w:noProof/>
          </w:rPr>
          <w:fldChar w:fldCharType="end"/>
        </w:r>
      </w:p>
    </w:sdtContent>
  </w:sdt>
  <w:p w:rsidR="00EA7AB8" w:rsidRDefault="0074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FF9"/>
    <w:multiLevelType w:val="hybridMultilevel"/>
    <w:tmpl w:val="19BCB54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C22A12"/>
    <w:multiLevelType w:val="hybridMultilevel"/>
    <w:tmpl w:val="2C6EC03A"/>
    <w:lvl w:ilvl="0" w:tplc="A02068C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C3B77D6"/>
    <w:multiLevelType w:val="hybridMultilevel"/>
    <w:tmpl w:val="BEF8BE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A47EC"/>
    <w:multiLevelType w:val="hybridMultilevel"/>
    <w:tmpl w:val="9E0EF496"/>
    <w:lvl w:ilvl="0" w:tplc="04090011">
      <w:start w:val="1"/>
      <w:numFmt w:val="decimal"/>
      <w:lvlText w:val="%1)"/>
      <w:lvlJc w:val="left"/>
      <w:pPr>
        <w:tabs>
          <w:tab w:val="num" w:pos="1080"/>
        </w:tabs>
        <w:ind w:left="1080" w:hanging="360"/>
      </w:pPr>
    </w:lvl>
    <w:lvl w:ilvl="1" w:tplc="3636485A">
      <w:start w:val="1"/>
      <w:numFmt w:val="decimal"/>
      <w:lvlText w:val="%2)"/>
      <w:lvlJc w:val="left"/>
      <w:pPr>
        <w:tabs>
          <w:tab w:val="num" w:pos="1080"/>
        </w:tabs>
        <w:ind w:left="1080" w:hanging="360"/>
      </w:pPr>
      <w:rPr>
        <w:rFonts w:cs="Times New Roman"/>
      </w:rPr>
    </w:lvl>
    <w:lvl w:ilvl="2" w:tplc="A74C8A48">
      <w:start w:val="2"/>
      <w:numFmt w:val="decimal"/>
      <w:lvlText w:val="%3"/>
      <w:lvlJc w:val="left"/>
      <w:pPr>
        <w:tabs>
          <w:tab w:val="num" w:pos="2070"/>
        </w:tabs>
        <w:ind w:left="2070" w:hanging="360"/>
      </w:pPr>
      <w:rPr>
        <w:rFonts w:cs="Times New Roman"/>
      </w:rPr>
    </w:lvl>
    <w:lvl w:ilvl="3" w:tplc="2912230A">
      <w:start w:val="1"/>
      <w:numFmt w:val="decimal"/>
      <w:lvlText w:val="%4."/>
      <w:lvlJc w:val="left"/>
      <w:pPr>
        <w:tabs>
          <w:tab w:val="num" w:pos="90"/>
        </w:tabs>
        <w:ind w:left="90" w:hanging="360"/>
      </w:pPr>
      <w:rPr>
        <w:rFonts w:cs="Times New Roman"/>
        <w:b w:val="0"/>
      </w:rPr>
    </w:lvl>
    <w:lvl w:ilvl="4" w:tplc="D2AED28E">
      <w:start w:val="1"/>
      <w:numFmt w:val="decimal"/>
      <w:lvlText w:val="%5."/>
      <w:lvlJc w:val="left"/>
      <w:pPr>
        <w:tabs>
          <w:tab w:val="num" w:pos="370"/>
        </w:tabs>
        <w:ind w:left="370" w:hanging="360"/>
      </w:pPr>
      <w:rPr>
        <w:rFonts w:ascii="Times New Roman" w:eastAsiaTheme="minorHAnsi" w:hAnsi="Times New Roman"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4">
    <w:nsid w:val="1CA7570E"/>
    <w:multiLevelType w:val="hybridMultilevel"/>
    <w:tmpl w:val="8D8472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95F81"/>
    <w:multiLevelType w:val="hybridMultilevel"/>
    <w:tmpl w:val="450AE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827A1"/>
    <w:multiLevelType w:val="hybridMultilevel"/>
    <w:tmpl w:val="3BCA4338"/>
    <w:lvl w:ilvl="0" w:tplc="5AE8DE6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0DA7222"/>
    <w:multiLevelType w:val="hybridMultilevel"/>
    <w:tmpl w:val="7F3809C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D3A424E"/>
    <w:multiLevelType w:val="hybridMultilevel"/>
    <w:tmpl w:val="D0980BC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23B497D"/>
    <w:multiLevelType w:val="hybridMultilevel"/>
    <w:tmpl w:val="13201DB4"/>
    <w:lvl w:ilvl="0" w:tplc="24FE70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35A4083A"/>
    <w:multiLevelType w:val="hybridMultilevel"/>
    <w:tmpl w:val="C3EA8D28"/>
    <w:lvl w:ilvl="0" w:tplc="3C1414C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6C6501"/>
    <w:multiLevelType w:val="hybridMultilevel"/>
    <w:tmpl w:val="2A9E59F8"/>
    <w:lvl w:ilvl="0" w:tplc="0E1EDA9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331B8"/>
    <w:multiLevelType w:val="hybridMultilevel"/>
    <w:tmpl w:val="539E545A"/>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F7955BF"/>
    <w:multiLevelType w:val="hybridMultilevel"/>
    <w:tmpl w:val="A558D2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E759F9"/>
    <w:multiLevelType w:val="hybridMultilevel"/>
    <w:tmpl w:val="DFB2749A"/>
    <w:lvl w:ilvl="0" w:tplc="BBAEB48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CD4165"/>
    <w:multiLevelType w:val="hybridMultilevel"/>
    <w:tmpl w:val="3EE2AF1C"/>
    <w:lvl w:ilvl="0" w:tplc="74E600B6">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6EE6033"/>
    <w:multiLevelType w:val="hybridMultilevel"/>
    <w:tmpl w:val="CB96CDE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8CF68B3"/>
    <w:multiLevelType w:val="hybridMultilevel"/>
    <w:tmpl w:val="C972A9A8"/>
    <w:lvl w:ilvl="0" w:tplc="AE741D9E">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2BACD66E">
      <w:start w:val="3"/>
      <w:numFmt w:val="decimal"/>
      <w:lvlText w:val="%4."/>
      <w:lvlJc w:val="left"/>
      <w:pPr>
        <w:ind w:left="360" w:hanging="360"/>
      </w:pPr>
      <w:rPr>
        <w:rFonts w:hint="default"/>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4BEB292C"/>
    <w:multiLevelType w:val="hybridMultilevel"/>
    <w:tmpl w:val="B49C3AF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F30A30"/>
    <w:multiLevelType w:val="hybridMultilevel"/>
    <w:tmpl w:val="C5B8C62E"/>
    <w:lvl w:ilvl="0" w:tplc="576A1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FF3050"/>
    <w:multiLevelType w:val="hybridMultilevel"/>
    <w:tmpl w:val="D8026752"/>
    <w:lvl w:ilvl="0" w:tplc="97BEF906">
      <w:start w:val="1"/>
      <w:numFmt w:val="lowerLetter"/>
      <w:lvlText w:val="%1."/>
      <w:lvlJc w:val="left"/>
      <w:pPr>
        <w:ind w:left="360" w:hanging="360"/>
      </w:pPr>
      <w:rPr>
        <w:b/>
      </w:rPr>
    </w:lvl>
    <w:lvl w:ilvl="1" w:tplc="292CF19C">
      <w:start w:val="1"/>
      <w:numFmt w:val="lowerLetter"/>
      <w:lvlText w:val="%2."/>
      <w:lvlJc w:val="left"/>
      <w:pPr>
        <w:ind w:left="360" w:hanging="360"/>
      </w:pPr>
      <w:rPr>
        <w:b/>
      </w:rPr>
    </w:lvl>
    <w:lvl w:ilvl="2" w:tplc="0409001B">
      <w:start w:val="1"/>
      <w:numFmt w:val="lowerRoman"/>
      <w:lvlText w:val="%3."/>
      <w:lvlJc w:val="right"/>
      <w:pPr>
        <w:ind w:left="1980" w:hanging="180"/>
      </w:pPr>
    </w:lvl>
    <w:lvl w:ilvl="3" w:tplc="ECEEF6FE">
      <w:start w:val="1"/>
      <w:numFmt w:val="decimal"/>
      <w:lvlText w:val="%4."/>
      <w:lvlJc w:val="left"/>
      <w:pPr>
        <w:ind w:left="360" w:hanging="360"/>
      </w:pPr>
      <w:rPr>
        <w:b/>
      </w:rPr>
    </w:lvl>
    <w:lvl w:ilvl="4" w:tplc="04090019">
      <w:start w:val="1"/>
      <w:numFmt w:val="lowerLetter"/>
      <w:lvlText w:val="%5."/>
      <w:lvlJc w:val="left"/>
      <w:pPr>
        <w:ind w:left="36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nsid w:val="5B08018F"/>
    <w:multiLevelType w:val="hybridMultilevel"/>
    <w:tmpl w:val="06C05052"/>
    <w:lvl w:ilvl="0" w:tplc="ABEADB7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67FA1EA1"/>
    <w:multiLevelType w:val="hybridMultilevel"/>
    <w:tmpl w:val="CC08C4DE"/>
    <w:lvl w:ilvl="0" w:tplc="E2DE00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C84F6D"/>
    <w:multiLevelType w:val="hybridMultilevel"/>
    <w:tmpl w:val="B34861B6"/>
    <w:lvl w:ilvl="0" w:tplc="0D1065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7D0D2B"/>
    <w:multiLevelType w:val="hybridMultilevel"/>
    <w:tmpl w:val="26807076"/>
    <w:lvl w:ilvl="0" w:tplc="98F6B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6416D0"/>
    <w:multiLevelType w:val="hybridMultilevel"/>
    <w:tmpl w:val="76C04484"/>
    <w:lvl w:ilvl="0" w:tplc="FF920EEA">
      <w:start w:val="2"/>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2614B79"/>
    <w:multiLevelType w:val="hybridMultilevel"/>
    <w:tmpl w:val="555AAF9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290A02"/>
    <w:multiLevelType w:val="hybridMultilevel"/>
    <w:tmpl w:val="0258225A"/>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80368D2"/>
    <w:multiLevelType w:val="hybridMultilevel"/>
    <w:tmpl w:val="055855F2"/>
    <w:lvl w:ilvl="0" w:tplc="4B36C9C4">
      <w:start w:val="1"/>
      <w:numFmt w:val="lowerLetter"/>
      <w:lvlText w:val="%1."/>
      <w:lvlJc w:val="left"/>
      <w:pPr>
        <w:ind w:left="1077" w:hanging="360"/>
      </w:pPr>
    </w:lvl>
    <w:lvl w:ilvl="1" w:tplc="08090019">
      <w:start w:val="1"/>
      <w:numFmt w:val="lowerLetter"/>
      <w:lvlText w:val="%2."/>
      <w:lvlJc w:val="left"/>
      <w:pPr>
        <w:ind w:left="360"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9">
    <w:nsid w:val="7C8438A4"/>
    <w:multiLevelType w:val="hybridMultilevel"/>
    <w:tmpl w:val="3326C72C"/>
    <w:lvl w:ilvl="0" w:tplc="04090017">
      <w:start w:val="1"/>
      <w:numFmt w:val="lowerLetter"/>
      <w:lvlText w:val="%1)"/>
      <w:lvlJc w:val="left"/>
      <w:pPr>
        <w:ind w:left="720" w:hanging="360"/>
      </w:pPr>
    </w:lvl>
    <w:lvl w:ilvl="1" w:tplc="97447028">
      <w:start w:val="1"/>
      <w:numFmt w:val="low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num>
  <w:num w:numId="7">
    <w:abstractNumId w:val="19"/>
  </w:num>
  <w:num w:numId="8">
    <w:abstractNumId w:val="23"/>
  </w:num>
  <w:num w:numId="9">
    <w:abstractNumId w:val="14"/>
  </w:num>
  <w:num w:numId="10">
    <w:abstractNumId w:val="1"/>
  </w:num>
  <w:num w:numId="11">
    <w:abstractNumId w:val="21"/>
  </w:num>
  <w:num w:numId="12">
    <w:abstractNumId w:val="15"/>
  </w:num>
  <w:num w:numId="13">
    <w:abstractNumId w:val="4"/>
  </w:num>
  <w:num w:numId="14">
    <w:abstractNumId w:val="7"/>
  </w:num>
  <w:num w:numId="15">
    <w:abstractNumId w:val="6"/>
  </w:num>
  <w:num w:numId="16">
    <w:abstractNumId w:val="9"/>
  </w:num>
  <w:num w:numId="17">
    <w:abstractNumId w:val="22"/>
  </w:num>
  <w:num w:numId="18">
    <w:abstractNumId w:val="17"/>
  </w:num>
  <w:num w:numId="19">
    <w:abstractNumId w:val="12"/>
  </w:num>
  <w:num w:numId="20">
    <w:abstractNumId w:val="27"/>
  </w:num>
  <w:num w:numId="21">
    <w:abstractNumId w:val="10"/>
  </w:num>
  <w:num w:numId="22">
    <w:abstractNumId w:val="18"/>
  </w:num>
  <w:num w:numId="23">
    <w:abstractNumId w:val="26"/>
  </w:num>
  <w:num w:numId="24">
    <w:abstractNumId w:val="13"/>
  </w:num>
  <w:num w:numId="25">
    <w:abstractNumId w:val="25"/>
  </w:num>
  <w:num w:numId="26">
    <w:abstractNumId w:val="2"/>
  </w:num>
  <w:num w:numId="27">
    <w:abstractNumId w:val="5"/>
  </w:num>
  <w:num w:numId="28">
    <w:abstractNumId w:val="8"/>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C0695"/>
    <w:rsid w:val="00000DCE"/>
    <w:rsid w:val="00002A50"/>
    <w:rsid w:val="0003672B"/>
    <w:rsid w:val="00060EFC"/>
    <w:rsid w:val="00083982"/>
    <w:rsid w:val="000B14BC"/>
    <w:rsid w:val="000B6AE6"/>
    <w:rsid w:val="000C0529"/>
    <w:rsid w:val="00103449"/>
    <w:rsid w:val="0013148A"/>
    <w:rsid w:val="00133032"/>
    <w:rsid w:val="00147263"/>
    <w:rsid w:val="00154113"/>
    <w:rsid w:val="0016684F"/>
    <w:rsid w:val="001728FD"/>
    <w:rsid w:val="00174FFE"/>
    <w:rsid w:val="00176DA9"/>
    <w:rsid w:val="00181009"/>
    <w:rsid w:val="00190C8F"/>
    <w:rsid w:val="001B3E90"/>
    <w:rsid w:val="002101E4"/>
    <w:rsid w:val="0021067D"/>
    <w:rsid w:val="0022708F"/>
    <w:rsid w:val="00230069"/>
    <w:rsid w:val="00281443"/>
    <w:rsid w:val="00285B22"/>
    <w:rsid w:val="002B1674"/>
    <w:rsid w:val="002D5980"/>
    <w:rsid w:val="002E49E2"/>
    <w:rsid w:val="003021E0"/>
    <w:rsid w:val="003226C5"/>
    <w:rsid w:val="003258D2"/>
    <w:rsid w:val="0034442F"/>
    <w:rsid w:val="00383B6C"/>
    <w:rsid w:val="00401766"/>
    <w:rsid w:val="00406974"/>
    <w:rsid w:val="0041273F"/>
    <w:rsid w:val="00415AA9"/>
    <w:rsid w:val="00424B9E"/>
    <w:rsid w:val="00445A71"/>
    <w:rsid w:val="004D221D"/>
    <w:rsid w:val="004D6F20"/>
    <w:rsid w:val="004D7FB8"/>
    <w:rsid w:val="004E03AD"/>
    <w:rsid w:val="004F5C1B"/>
    <w:rsid w:val="005005A0"/>
    <w:rsid w:val="00525905"/>
    <w:rsid w:val="00530CB5"/>
    <w:rsid w:val="00535C75"/>
    <w:rsid w:val="00576CFF"/>
    <w:rsid w:val="005D1B98"/>
    <w:rsid w:val="0062095C"/>
    <w:rsid w:val="0062204E"/>
    <w:rsid w:val="006256A7"/>
    <w:rsid w:val="00640FD3"/>
    <w:rsid w:val="00657793"/>
    <w:rsid w:val="006A2183"/>
    <w:rsid w:val="006C58D8"/>
    <w:rsid w:val="00720175"/>
    <w:rsid w:val="00734FD6"/>
    <w:rsid w:val="00741A38"/>
    <w:rsid w:val="00741DD5"/>
    <w:rsid w:val="00745534"/>
    <w:rsid w:val="00754C19"/>
    <w:rsid w:val="0077635E"/>
    <w:rsid w:val="007774B9"/>
    <w:rsid w:val="007B3E1E"/>
    <w:rsid w:val="00823192"/>
    <w:rsid w:val="00855701"/>
    <w:rsid w:val="0086285E"/>
    <w:rsid w:val="0087147D"/>
    <w:rsid w:val="00895F17"/>
    <w:rsid w:val="008D00AF"/>
    <w:rsid w:val="008D5E95"/>
    <w:rsid w:val="008E6090"/>
    <w:rsid w:val="008E6DA0"/>
    <w:rsid w:val="008F66D6"/>
    <w:rsid w:val="00901629"/>
    <w:rsid w:val="009118E5"/>
    <w:rsid w:val="009316AF"/>
    <w:rsid w:val="00961516"/>
    <w:rsid w:val="009970CD"/>
    <w:rsid w:val="009B2F20"/>
    <w:rsid w:val="009B2FFA"/>
    <w:rsid w:val="009C5289"/>
    <w:rsid w:val="009D1D69"/>
    <w:rsid w:val="009F105E"/>
    <w:rsid w:val="00A62780"/>
    <w:rsid w:val="00A72579"/>
    <w:rsid w:val="00A80664"/>
    <w:rsid w:val="00A93A84"/>
    <w:rsid w:val="00A977D9"/>
    <w:rsid w:val="00AD0C47"/>
    <w:rsid w:val="00AE37BD"/>
    <w:rsid w:val="00AE5BE9"/>
    <w:rsid w:val="00AE6B67"/>
    <w:rsid w:val="00B02BF2"/>
    <w:rsid w:val="00B2633D"/>
    <w:rsid w:val="00B86959"/>
    <w:rsid w:val="00BD3821"/>
    <w:rsid w:val="00BE0E07"/>
    <w:rsid w:val="00C32C91"/>
    <w:rsid w:val="00C34FC8"/>
    <w:rsid w:val="00C50D09"/>
    <w:rsid w:val="00C522ED"/>
    <w:rsid w:val="00C97944"/>
    <w:rsid w:val="00CB23A4"/>
    <w:rsid w:val="00D00F06"/>
    <w:rsid w:val="00D01CB1"/>
    <w:rsid w:val="00D150E4"/>
    <w:rsid w:val="00D21693"/>
    <w:rsid w:val="00D36BC2"/>
    <w:rsid w:val="00D64FD9"/>
    <w:rsid w:val="00D85DB8"/>
    <w:rsid w:val="00DD3665"/>
    <w:rsid w:val="00E422FA"/>
    <w:rsid w:val="00E535EF"/>
    <w:rsid w:val="00E5373D"/>
    <w:rsid w:val="00E61721"/>
    <w:rsid w:val="00E62870"/>
    <w:rsid w:val="00E64C9E"/>
    <w:rsid w:val="00EA6F24"/>
    <w:rsid w:val="00F07F4E"/>
    <w:rsid w:val="00F23397"/>
    <w:rsid w:val="00F24F73"/>
    <w:rsid w:val="00F33E22"/>
    <w:rsid w:val="00F63CF4"/>
    <w:rsid w:val="00F70BD4"/>
    <w:rsid w:val="00F969A4"/>
    <w:rsid w:val="00FA45A6"/>
    <w:rsid w:val="00FB7A65"/>
    <w:rsid w:val="00FC0695"/>
    <w:rsid w:val="00FC1FAA"/>
    <w:rsid w:val="00FC733D"/>
    <w:rsid w:val="00FD06A0"/>
    <w:rsid w:val="00FF49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DF5CF03-FA72-40E0-9575-E4F85EB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0695"/>
    <w:pPr>
      <w:ind w:left="720"/>
      <w:contextualSpacing/>
    </w:pPr>
  </w:style>
  <w:style w:type="paragraph" w:styleId="BodyText">
    <w:name w:val="Body Text"/>
    <w:basedOn w:val="Normal"/>
    <w:link w:val="BodyTextChar"/>
    <w:uiPriority w:val="99"/>
    <w:rsid w:val="00FC0695"/>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C0695"/>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rsid w:val="00FC0695"/>
  </w:style>
  <w:style w:type="paragraph" w:styleId="Header">
    <w:name w:val="header"/>
    <w:basedOn w:val="Normal"/>
    <w:link w:val="HeaderChar"/>
    <w:uiPriority w:val="99"/>
    <w:unhideWhenUsed/>
    <w:rsid w:val="00FC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695"/>
  </w:style>
  <w:style w:type="paragraph" w:styleId="Footer">
    <w:name w:val="footer"/>
    <w:basedOn w:val="Normal"/>
    <w:link w:val="FooterChar"/>
    <w:uiPriority w:val="99"/>
    <w:unhideWhenUsed/>
    <w:rsid w:val="00FC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95"/>
  </w:style>
  <w:style w:type="paragraph" w:styleId="BodyText2">
    <w:name w:val="Body Text 2"/>
    <w:basedOn w:val="Normal"/>
    <w:link w:val="BodyText2Char"/>
    <w:uiPriority w:val="99"/>
    <w:unhideWhenUsed/>
    <w:rsid w:val="00FC0695"/>
    <w:pPr>
      <w:spacing w:after="120" w:line="480" w:lineRule="auto"/>
    </w:pPr>
  </w:style>
  <w:style w:type="character" w:customStyle="1" w:styleId="BodyText2Char">
    <w:name w:val="Body Text 2 Char"/>
    <w:basedOn w:val="DefaultParagraphFont"/>
    <w:link w:val="BodyText2"/>
    <w:uiPriority w:val="99"/>
    <w:rsid w:val="00FC0695"/>
  </w:style>
  <w:style w:type="paragraph" w:customStyle="1" w:styleId="Style">
    <w:name w:val="Style"/>
    <w:rsid w:val="00D2169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16</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dc:creator>
  <cp:lastModifiedBy>Windows User</cp:lastModifiedBy>
  <cp:revision>91</cp:revision>
  <dcterms:created xsi:type="dcterms:W3CDTF">2018-03-01T13:54:00Z</dcterms:created>
  <dcterms:modified xsi:type="dcterms:W3CDTF">2018-07-17T09:21:00Z</dcterms:modified>
</cp:coreProperties>
</file>