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02" w:rsidRPr="00650165" w:rsidRDefault="00A16D02" w:rsidP="004E0C48">
      <w:pPr>
        <w:tabs>
          <w:tab w:val="left" w:pos="5505"/>
        </w:tabs>
        <w:contextualSpacing/>
        <w:jc w:val="center"/>
        <w:rPr>
          <w:b/>
          <w:bCs/>
        </w:rPr>
      </w:pPr>
      <w:r w:rsidRPr="00650165">
        <w:rPr>
          <w:b/>
          <w:bCs/>
        </w:rPr>
        <w:t xml:space="preserve">PENGGUNAAN MEDIA TUTUP BOTOL BEKAS UNTUK </w:t>
      </w:r>
    </w:p>
    <w:p w:rsidR="00A16D02" w:rsidRPr="00650165" w:rsidRDefault="00A16D02" w:rsidP="004E0C48">
      <w:pPr>
        <w:tabs>
          <w:tab w:val="left" w:pos="5505"/>
        </w:tabs>
        <w:contextualSpacing/>
        <w:jc w:val="center"/>
        <w:rPr>
          <w:b/>
          <w:bCs/>
        </w:rPr>
      </w:pPr>
      <w:r w:rsidRPr="00650165">
        <w:rPr>
          <w:b/>
          <w:bCs/>
        </w:rPr>
        <w:t xml:space="preserve">MENINGKATKAN KEMAMPUAN PENJUMLAHAN </w:t>
      </w:r>
    </w:p>
    <w:p w:rsidR="00A16D02" w:rsidRPr="00650165" w:rsidRDefault="00A16D02" w:rsidP="004E0C48">
      <w:pPr>
        <w:tabs>
          <w:tab w:val="left" w:pos="5505"/>
        </w:tabs>
        <w:contextualSpacing/>
        <w:jc w:val="center"/>
        <w:rPr>
          <w:b/>
          <w:bCs/>
        </w:rPr>
      </w:pPr>
      <w:r w:rsidRPr="00650165">
        <w:rPr>
          <w:b/>
          <w:bCs/>
        </w:rPr>
        <w:t xml:space="preserve">PULUHAN PADA MURID </w:t>
      </w:r>
      <w:r w:rsidRPr="00650165">
        <w:rPr>
          <w:b/>
          <w:bCs/>
          <w:i/>
        </w:rPr>
        <w:t>CEREBRAL PALSY</w:t>
      </w:r>
    </w:p>
    <w:p w:rsidR="00A16D02" w:rsidRPr="00650165" w:rsidRDefault="00A16D02" w:rsidP="004E0C48">
      <w:pPr>
        <w:tabs>
          <w:tab w:val="left" w:pos="5505"/>
        </w:tabs>
        <w:contextualSpacing/>
        <w:jc w:val="center"/>
        <w:rPr>
          <w:b/>
          <w:bCs/>
        </w:rPr>
      </w:pPr>
      <w:r w:rsidRPr="00650165">
        <w:rPr>
          <w:b/>
          <w:bCs/>
        </w:rPr>
        <w:t>KELAS DASAR V DI SLB NEGERI I</w:t>
      </w:r>
    </w:p>
    <w:p w:rsidR="00A16D02" w:rsidRPr="00650165" w:rsidRDefault="00A16D02" w:rsidP="004E0C48">
      <w:pPr>
        <w:tabs>
          <w:tab w:val="left" w:pos="5505"/>
        </w:tabs>
        <w:contextualSpacing/>
        <w:jc w:val="center"/>
        <w:rPr>
          <w:b/>
          <w:bCs/>
        </w:rPr>
      </w:pPr>
      <w:r w:rsidRPr="00650165">
        <w:rPr>
          <w:b/>
          <w:bCs/>
        </w:rPr>
        <w:t>KABUPATEN GOWA</w:t>
      </w:r>
    </w:p>
    <w:p w:rsidR="00A16D02" w:rsidRDefault="00A16D02" w:rsidP="004E0C48">
      <w:pPr>
        <w:spacing w:line="360" w:lineRule="auto"/>
        <w:jc w:val="center"/>
        <w:rPr>
          <w:bCs/>
          <w:sz w:val="22"/>
          <w:szCs w:val="22"/>
        </w:rPr>
      </w:pPr>
    </w:p>
    <w:p w:rsidR="00A16D02" w:rsidRPr="00582B4B" w:rsidRDefault="004E0C48" w:rsidP="004E0C48">
      <w:pPr>
        <w:spacing w:line="360" w:lineRule="auto"/>
        <w:jc w:val="center"/>
        <w:rPr>
          <w:bCs/>
          <w:sz w:val="22"/>
          <w:szCs w:val="22"/>
        </w:rPr>
      </w:pPr>
      <w:r>
        <w:rPr>
          <w:bCs/>
          <w:sz w:val="22"/>
          <w:szCs w:val="22"/>
        </w:rPr>
        <w:t>Mirnawati</w:t>
      </w:r>
      <w:proofErr w:type="gramStart"/>
      <w:r w:rsidR="00A16D02" w:rsidRPr="00582B4B">
        <w:rPr>
          <w:bCs/>
          <w:sz w:val="22"/>
          <w:szCs w:val="22"/>
        </w:rPr>
        <w:t>,  Dr</w:t>
      </w:r>
      <w:r w:rsidR="00A16D02">
        <w:rPr>
          <w:bCs/>
          <w:sz w:val="22"/>
          <w:szCs w:val="22"/>
        </w:rPr>
        <w:t>a</w:t>
      </w:r>
      <w:proofErr w:type="gramEnd"/>
      <w:r w:rsidR="00A16D02">
        <w:rPr>
          <w:bCs/>
          <w:sz w:val="22"/>
          <w:szCs w:val="22"/>
        </w:rPr>
        <w:t>. Tatiana Meidina, M. Si,</w:t>
      </w:r>
      <w:r w:rsidR="00A16D02" w:rsidRPr="00582B4B">
        <w:rPr>
          <w:bCs/>
          <w:sz w:val="22"/>
          <w:szCs w:val="22"/>
        </w:rPr>
        <w:t xml:space="preserve"> Drs. A. Budiman, M.Kes.</w:t>
      </w:r>
    </w:p>
    <w:p w:rsidR="00A16D02" w:rsidRPr="00582B4B" w:rsidRDefault="00A16D02" w:rsidP="004E0C48">
      <w:pPr>
        <w:spacing w:line="360" w:lineRule="auto"/>
        <w:jc w:val="both"/>
        <w:rPr>
          <w:b/>
          <w:bCs/>
          <w:sz w:val="22"/>
          <w:szCs w:val="22"/>
        </w:rPr>
      </w:pPr>
    </w:p>
    <w:p w:rsidR="00A16D02" w:rsidRPr="00582B4B" w:rsidRDefault="00A16D02" w:rsidP="004E0C48">
      <w:pPr>
        <w:jc w:val="center"/>
        <w:rPr>
          <w:b/>
          <w:sz w:val="22"/>
          <w:szCs w:val="22"/>
        </w:rPr>
      </w:pPr>
      <w:r w:rsidRPr="00582B4B">
        <w:rPr>
          <w:b/>
          <w:sz w:val="22"/>
          <w:szCs w:val="22"/>
        </w:rPr>
        <w:t>PENDIDIKAN LUAR BIASA</w:t>
      </w:r>
    </w:p>
    <w:p w:rsidR="00A16D02" w:rsidRPr="00582B4B" w:rsidRDefault="00A16D02" w:rsidP="004E0C48">
      <w:pPr>
        <w:jc w:val="center"/>
        <w:rPr>
          <w:b/>
          <w:sz w:val="22"/>
          <w:szCs w:val="22"/>
        </w:rPr>
      </w:pPr>
      <w:r w:rsidRPr="00582B4B">
        <w:rPr>
          <w:b/>
          <w:sz w:val="22"/>
          <w:szCs w:val="22"/>
        </w:rPr>
        <w:t>FAKULTAS ILMU PENDIDIKAN</w:t>
      </w:r>
    </w:p>
    <w:p w:rsidR="00A16D02" w:rsidRPr="002E7AB2" w:rsidRDefault="00A16D02" w:rsidP="002E7AB2">
      <w:pPr>
        <w:jc w:val="center"/>
        <w:rPr>
          <w:b/>
          <w:sz w:val="22"/>
          <w:szCs w:val="22"/>
        </w:rPr>
      </w:pPr>
      <w:r w:rsidRPr="00582B4B">
        <w:rPr>
          <w:b/>
          <w:sz w:val="22"/>
          <w:szCs w:val="22"/>
        </w:rPr>
        <w:t>UNIVERSITAS NEGERI MAKASSAR</w:t>
      </w:r>
    </w:p>
    <w:p w:rsidR="00A16D02" w:rsidRPr="00582B4B" w:rsidRDefault="00B221F5" w:rsidP="004E0C48">
      <w:pPr>
        <w:spacing w:line="360" w:lineRule="auto"/>
        <w:ind w:left="2520" w:hanging="2430"/>
        <w:jc w:val="center"/>
        <w:rPr>
          <w:b/>
          <w:sz w:val="22"/>
          <w:szCs w:val="22"/>
        </w:rPr>
      </w:pPr>
      <w:hyperlink r:id="rId6" w:history="1">
        <w:r w:rsidRPr="000104B0">
          <w:rPr>
            <w:rStyle w:val="Hyperlink"/>
            <w:sz w:val="22"/>
            <w:szCs w:val="22"/>
          </w:rPr>
          <w:t>hafidkhatulistiwa@gmail.com</w:t>
        </w:r>
      </w:hyperlink>
      <w:r w:rsidR="00A16D02" w:rsidRPr="00582B4B">
        <w:rPr>
          <w:sz w:val="22"/>
          <w:szCs w:val="22"/>
        </w:rPr>
        <w:t xml:space="preserve">, </w:t>
      </w:r>
      <w:hyperlink r:id="rId7" w:history="1">
        <w:r w:rsidRPr="000104B0">
          <w:rPr>
            <w:rStyle w:val="Hyperlink"/>
            <w:sz w:val="22"/>
            <w:szCs w:val="22"/>
          </w:rPr>
          <w:t>tatianameidina23@yahoo.co.id</w:t>
        </w:r>
      </w:hyperlink>
      <w:r>
        <w:rPr>
          <w:sz w:val="22"/>
          <w:szCs w:val="22"/>
        </w:rPr>
        <w:t>,</w:t>
      </w:r>
      <w:r w:rsidR="00A16D02" w:rsidRPr="00582B4B">
        <w:rPr>
          <w:sz w:val="22"/>
          <w:szCs w:val="22"/>
        </w:rPr>
        <w:t xml:space="preserve"> </w:t>
      </w:r>
      <w:hyperlink r:id="rId8" w:history="1">
        <w:r w:rsidR="00A16D02" w:rsidRPr="00582B4B">
          <w:rPr>
            <w:rStyle w:val="Hyperlink"/>
            <w:sz w:val="22"/>
            <w:szCs w:val="22"/>
          </w:rPr>
          <w:t>asykuramal@gmail.com</w:t>
        </w:r>
      </w:hyperlink>
      <w:r w:rsidR="00A16D02" w:rsidRPr="00582B4B">
        <w:rPr>
          <w:sz w:val="22"/>
          <w:szCs w:val="22"/>
        </w:rPr>
        <w:t>,</w:t>
      </w:r>
    </w:p>
    <w:p w:rsidR="00A16D02" w:rsidRPr="00582B4B" w:rsidRDefault="00A16D02" w:rsidP="004E0C48">
      <w:pPr>
        <w:spacing w:line="360" w:lineRule="auto"/>
        <w:ind w:left="2520" w:hanging="2520"/>
        <w:jc w:val="both"/>
        <w:rPr>
          <w:b/>
          <w:sz w:val="22"/>
          <w:szCs w:val="22"/>
        </w:rPr>
      </w:pPr>
    </w:p>
    <w:p w:rsidR="00A16D02" w:rsidRPr="00582B4B" w:rsidRDefault="00A16D02" w:rsidP="004E0C48">
      <w:pPr>
        <w:spacing w:line="360" w:lineRule="auto"/>
        <w:jc w:val="center"/>
        <w:rPr>
          <w:sz w:val="22"/>
          <w:szCs w:val="22"/>
          <w:lang w:val="sv-SE"/>
        </w:rPr>
      </w:pPr>
      <w:r w:rsidRPr="00582B4B">
        <w:rPr>
          <w:b/>
          <w:sz w:val="22"/>
          <w:szCs w:val="22"/>
        </w:rPr>
        <w:t>ABSTRAK</w:t>
      </w:r>
    </w:p>
    <w:p w:rsidR="00A16D02" w:rsidRPr="00582B4B" w:rsidRDefault="00A16D02" w:rsidP="004E0C48">
      <w:pPr>
        <w:spacing w:line="360" w:lineRule="auto"/>
        <w:jc w:val="center"/>
        <w:rPr>
          <w:sz w:val="22"/>
          <w:szCs w:val="22"/>
          <w:lang w:val="sv-SE"/>
        </w:rPr>
      </w:pPr>
    </w:p>
    <w:p w:rsidR="00C93E1A" w:rsidRPr="00D63E05" w:rsidRDefault="00C93E1A" w:rsidP="002E7AB2">
      <w:pPr>
        <w:jc w:val="both"/>
      </w:pPr>
      <w:r w:rsidRPr="00D63E05">
        <w:rPr>
          <w:lang w:val="sv-SE"/>
        </w:rPr>
        <w:t xml:space="preserve">Masalah dalam penelitian ini yaitu rendahnya kemampuan penjumlahan puluhanpada murid </w:t>
      </w:r>
      <w:r w:rsidRPr="00D63E05">
        <w:rPr>
          <w:i/>
          <w:lang w:val="sv-SE"/>
        </w:rPr>
        <w:t xml:space="preserve">cerebral palsy </w:t>
      </w:r>
      <w:r w:rsidRPr="00D63E05">
        <w:rPr>
          <w:lang w:val="sv-SE"/>
        </w:rPr>
        <w:t xml:space="preserve">kelas dasar V di SLB </w:t>
      </w:r>
      <w:r w:rsidRPr="00D63E05">
        <w:t>Negeri I Kabupaten Gowa</w:t>
      </w:r>
      <w:r w:rsidRPr="00D63E05">
        <w:rPr>
          <w:lang w:val="sv-SE"/>
        </w:rPr>
        <w:t>. Rumusan masalah dalam penelitian ini adalah</w:t>
      </w:r>
      <w:r w:rsidRPr="00D63E05">
        <w:rPr>
          <w:lang w:val="id-ID"/>
        </w:rPr>
        <w:t>“</w:t>
      </w:r>
      <w:r w:rsidRPr="00D63E05">
        <w:t>Bagaimanakah</w:t>
      </w:r>
      <w:r w:rsidRPr="00D63E05">
        <w:rPr>
          <w:lang w:val="id-ID"/>
        </w:rPr>
        <w:t xml:space="preserve"> </w:t>
      </w:r>
      <w:r w:rsidRPr="00D63E05">
        <w:t xml:space="preserve">Penggunaan Media Tutup Botol Bekas Untuk Mengetahui penggunaan Kemampuan Penjumlahan Puluhan  Pada Murid </w:t>
      </w:r>
      <w:r w:rsidRPr="00D63E05">
        <w:rPr>
          <w:i/>
        </w:rPr>
        <w:t>Cerebral Palsy</w:t>
      </w:r>
      <w:r w:rsidRPr="00D63E05">
        <w:t xml:space="preserve"> Kelas Dasar V Di SLB Negeri I Kabupaten Gowa”. </w:t>
      </w:r>
      <w:r w:rsidRPr="00D63E05">
        <w:rPr>
          <w:lang w:val="sv-SE"/>
        </w:rPr>
        <w:t xml:space="preserve">Tujuan utama dalam penelitian ini adalah </w:t>
      </w:r>
      <w:r w:rsidRPr="00D63E05">
        <w:t xml:space="preserve">Untuk Meningkatkan Kemampuan Penjumlahan Puluhan  Pada Murid </w:t>
      </w:r>
      <w:r w:rsidRPr="00D63E05">
        <w:rPr>
          <w:i/>
        </w:rPr>
        <w:t>Cerebral Palsy</w:t>
      </w:r>
      <w:r w:rsidRPr="00D63E05">
        <w:t xml:space="preserve"> Kelas Dasar V Di SLB Negeri I Kabupaten Gowa. </w:t>
      </w:r>
      <w:r w:rsidRPr="00D63E05">
        <w:rPr>
          <w:lang w:val="sv-SE"/>
        </w:rPr>
        <w:t xml:space="preserve">Penelitian ini merupakan penelitian kuantitatif dan jenis penelitian deskriptif, yaitu untuk mendeskripsikan peningkatan kemampuan penjumlahan puluhan sebelum dan sesudah penggunaan media tutup botol bekas pada murid </w:t>
      </w:r>
      <w:r w:rsidRPr="00D63E05">
        <w:rPr>
          <w:i/>
          <w:lang w:val="sv-SE"/>
        </w:rPr>
        <w:t xml:space="preserve">cerebral palsy </w:t>
      </w:r>
      <w:r w:rsidRPr="00D63E05">
        <w:t>Kelas Dasar V Di SLB Negeri I Kabupaten Gowa</w:t>
      </w:r>
      <w:r w:rsidRPr="00D63E05">
        <w:rPr>
          <w:lang w:val="sv-SE"/>
        </w:rPr>
        <w:t>. Teknik pengumpulan data yang digunakan adalah dengan teknik tes tertul</w:t>
      </w:r>
      <w:r>
        <w:rPr>
          <w:lang w:val="sv-SE"/>
        </w:rPr>
        <w:t xml:space="preserve">is. </w:t>
      </w:r>
      <w:r w:rsidRPr="00D63E05">
        <w:rPr>
          <w:lang w:val="sv-SE"/>
        </w:rPr>
        <w:t xml:space="preserve">Subyek dalam penelitian  ini adalah murid </w:t>
      </w:r>
      <w:r w:rsidRPr="00D63E05">
        <w:rPr>
          <w:i/>
          <w:lang w:val="sv-SE"/>
        </w:rPr>
        <w:t xml:space="preserve">cerebral palsy </w:t>
      </w:r>
      <w:r w:rsidRPr="00D63E05">
        <w:t xml:space="preserve">kelas dasar V yang berjumlah satu orang </w:t>
      </w:r>
      <w:r w:rsidRPr="00D63E05">
        <w:rPr>
          <w:lang w:val="sv-SE"/>
        </w:rPr>
        <w:t xml:space="preserve">. Teknik analisis data yang digunakan analisis deskriptif. Hasil Penelitian menunjukkan bahwa kemampuan penjumlahan puluhan kelas dasar </w:t>
      </w:r>
      <w:r w:rsidRPr="00D63E05">
        <w:t>V di S</w:t>
      </w:r>
      <w:r w:rsidRPr="00D63E05">
        <w:rPr>
          <w:lang w:val="sv-SE"/>
        </w:rPr>
        <w:t xml:space="preserve">LB </w:t>
      </w:r>
      <w:r w:rsidRPr="00D63E05">
        <w:t xml:space="preserve">Negeri I Kabupaten Gowa </w:t>
      </w:r>
      <w:r w:rsidRPr="00D63E05">
        <w:rPr>
          <w:lang w:val="sv-SE"/>
        </w:rPr>
        <w:t xml:space="preserve">sebelum penggunaan media tutup botol bekas berada dalam kategori sangat tidak mampu. Sedangkan hasil kemampuan penjumlahan puluhan murid </w:t>
      </w:r>
      <w:r w:rsidRPr="00D63E05">
        <w:rPr>
          <w:i/>
          <w:lang w:val="sv-SE"/>
        </w:rPr>
        <w:t xml:space="preserve">cerebral palsy </w:t>
      </w:r>
      <w:r w:rsidRPr="00D63E05">
        <w:rPr>
          <w:lang w:val="sv-SE"/>
        </w:rPr>
        <w:t xml:space="preserve">kelas dasar </w:t>
      </w:r>
      <w:r w:rsidRPr="00D63E05">
        <w:t>V di S</w:t>
      </w:r>
      <w:r w:rsidRPr="00D63E05">
        <w:rPr>
          <w:lang w:val="sv-SE"/>
        </w:rPr>
        <w:t xml:space="preserve">LB </w:t>
      </w:r>
      <w:r w:rsidRPr="00D63E05">
        <w:t>Negeri I Kabupaten Gowa</w:t>
      </w:r>
      <w:r w:rsidRPr="00D63E05">
        <w:rPr>
          <w:lang w:val="sv-SE"/>
        </w:rPr>
        <w:t xml:space="preserve"> setelah penggunaan media tutup botol bekas berada dalam  kategori mampu. Artinya anak mampu dalam penjumlahan puluhan murid </w:t>
      </w:r>
      <w:r w:rsidRPr="00D63E05">
        <w:rPr>
          <w:i/>
          <w:lang w:val="sv-SE"/>
        </w:rPr>
        <w:t xml:space="preserve">cerebral palsy </w:t>
      </w:r>
      <w:r w:rsidRPr="00D63E05">
        <w:rPr>
          <w:lang w:val="sv-SE"/>
        </w:rPr>
        <w:t xml:space="preserve">kelas dasar </w:t>
      </w:r>
      <w:r w:rsidRPr="00D63E05">
        <w:t>V di S</w:t>
      </w:r>
      <w:r w:rsidRPr="00D63E05">
        <w:rPr>
          <w:lang w:val="sv-SE"/>
        </w:rPr>
        <w:t>LB</w:t>
      </w:r>
      <w:r>
        <w:rPr>
          <w:lang w:val="sv-SE"/>
        </w:rPr>
        <w:t xml:space="preserve"> </w:t>
      </w:r>
      <w:r w:rsidRPr="00D63E05">
        <w:t>Negeri I Kabupaten Gowa</w:t>
      </w:r>
      <w:r w:rsidRPr="00D63E05">
        <w:rPr>
          <w:lang w:val="sv-SE"/>
        </w:rPr>
        <w:t xml:space="preserve"> setelah penggunaan media tutup botol bekas. Kesimpulan dari penelitian ini yaitu </w:t>
      </w:r>
      <w:r w:rsidRPr="00D63E05">
        <w:t xml:space="preserve">Penggunaan media tutup botol bekas dapat meningkatkan kemampuan penjumlahan puluhan pada murid </w:t>
      </w:r>
      <w:r w:rsidRPr="00D63E05">
        <w:rPr>
          <w:i/>
        </w:rPr>
        <w:t>cerebral palsy</w:t>
      </w:r>
      <w:r w:rsidRPr="00D63E05">
        <w:t xml:space="preserve"> kelas dasar V di SLB Negeri I Kabupaten  Gowa.</w:t>
      </w:r>
    </w:p>
    <w:p w:rsidR="00C93E1A" w:rsidRDefault="00C93E1A" w:rsidP="002E7AB2">
      <w:pPr>
        <w:jc w:val="both"/>
        <w:rPr>
          <w:b/>
          <w:sz w:val="22"/>
          <w:szCs w:val="22"/>
        </w:rPr>
      </w:pPr>
    </w:p>
    <w:p w:rsidR="00A16D02" w:rsidRDefault="00A16D02" w:rsidP="002E7AB2">
      <w:pPr>
        <w:jc w:val="both"/>
        <w:rPr>
          <w:b/>
          <w:lang w:val="fi-FI"/>
        </w:rPr>
      </w:pPr>
      <w:r w:rsidRPr="00582B4B">
        <w:rPr>
          <w:b/>
          <w:sz w:val="22"/>
          <w:szCs w:val="22"/>
        </w:rPr>
        <w:t>Kata kunci:</w:t>
      </w:r>
      <w:r>
        <w:rPr>
          <w:b/>
          <w:i/>
          <w:sz w:val="22"/>
          <w:szCs w:val="22"/>
        </w:rPr>
        <w:t xml:space="preserve"> </w:t>
      </w:r>
      <w:r w:rsidR="00C93E1A">
        <w:rPr>
          <w:b/>
          <w:i/>
          <w:sz w:val="22"/>
          <w:szCs w:val="22"/>
        </w:rPr>
        <w:t>Cerebral Palsy</w:t>
      </w:r>
      <w:r>
        <w:rPr>
          <w:b/>
          <w:i/>
          <w:sz w:val="22"/>
          <w:szCs w:val="22"/>
        </w:rPr>
        <w:t>,</w:t>
      </w:r>
      <w:r w:rsidRPr="002A6EEA">
        <w:rPr>
          <w:b/>
          <w:i/>
          <w:sz w:val="22"/>
          <w:szCs w:val="22"/>
        </w:rPr>
        <w:t xml:space="preserve"> </w:t>
      </w:r>
      <w:r w:rsidR="00C93E1A" w:rsidRPr="00B669B0">
        <w:rPr>
          <w:b/>
          <w:i/>
          <w:lang w:val="fi-FI"/>
        </w:rPr>
        <w:t>Media Pembelajaran</w:t>
      </w:r>
      <w:r>
        <w:rPr>
          <w:b/>
          <w:i/>
          <w:sz w:val="22"/>
          <w:szCs w:val="22"/>
        </w:rPr>
        <w:t>,</w:t>
      </w:r>
      <w:r w:rsidRPr="00F95441">
        <w:rPr>
          <w:b/>
          <w:sz w:val="22"/>
          <w:szCs w:val="22"/>
        </w:rPr>
        <w:t xml:space="preserve"> </w:t>
      </w:r>
      <w:r w:rsidR="00B669B0" w:rsidRPr="00B669B0">
        <w:rPr>
          <w:b/>
          <w:i/>
          <w:lang w:val="fi-FI"/>
        </w:rPr>
        <w:t>Tutup Botol Bekas Sebagai Media Pengajaran Matematika</w:t>
      </w:r>
    </w:p>
    <w:p w:rsidR="00B669B0" w:rsidRDefault="00B669B0" w:rsidP="004E0C48">
      <w:pPr>
        <w:spacing w:line="360" w:lineRule="auto"/>
        <w:jc w:val="both"/>
        <w:rPr>
          <w:b/>
          <w:lang w:val="fi-FI"/>
        </w:rPr>
        <w:sectPr w:rsidR="00B669B0" w:rsidSect="00B669B0">
          <w:pgSz w:w="12240" w:h="15840"/>
          <w:pgMar w:top="1440" w:right="1440" w:bottom="1440" w:left="1440" w:header="720" w:footer="720" w:gutter="0"/>
          <w:cols w:space="720"/>
          <w:docGrid w:linePitch="360"/>
        </w:sectPr>
      </w:pPr>
    </w:p>
    <w:p w:rsidR="00B669B0" w:rsidRDefault="00B669B0" w:rsidP="004E0C48">
      <w:pPr>
        <w:spacing w:line="360" w:lineRule="auto"/>
        <w:jc w:val="both"/>
        <w:rPr>
          <w:b/>
          <w:lang w:val="fi-FI"/>
        </w:rPr>
      </w:pPr>
    </w:p>
    <w:p w:rsidR="002E7AB2" w:rsidRDefault="002E7AB2" w:rsidP="004E0C48">
      <w:pPr>
        <w:spacing w:line="360" w:lineRule="auto"/>
        <w:jc w:val="both"/>
        <w:rPr>
          <w:b/>
          <w:lang w:val="fi-FI"/>
        </w:rPr>
      </w:pPr>
    </w:p>
    <w:p w:rsidR="002E7AB2" w:rsidRDefault="002E7AB2" w:rsidP="004E0C48">
      <w:pPr>
        <w:spacing w:line="360" w:lineRule="auto"/>
        <w:jc w:val="both"/>
        <w:rPr>
          <w:b/>
          <w:lang w:val="fi-FI"/>
        </w:rPr>
      </w:pPr>
    </w:p>
    <w:p w:rsidR="004E0C48" w:rsidRDefault="004E0C48" w:rsidP="004E0C48">
      <w:pPr>
        <w:spacing w:line="360" w:lineRule="auto"/>
        <w:jc w:val="both"/>
        <w:rPr>
          <w:b/>
          <w:lang w:val="fi-FI"/>
        </w:rPr>
      </w:pPr>
    </w:p>
    <w:p w:rsidR="00B669B0" w:rsidRDefault="00B669B0" w:rsidP="004E0C48">
      <w:pPr>
        <w:spacing w:after="200" w:line="360" w:lineRule="auto"/>
        <w:rPr>
          <w:b/>
          <w:lang w:val="fi-FI"/>
        </w:rPr>
        <w:sectPr w:rsidR="00B669B0" w:rsidSect="00B669B0">
          <w:type w:val="continuous"/>
          <w:pgSz w:w="12240" w:h="15840"/>
          <w:pgMar w:top="1440" w:right="1440" w:bottom="1440" w:left="1440" w:header="720" w:footer="720" w:gutter="0"/>
          <w:cols w:space="720"/>
          <w:docGrid w:linePitch="360"/>
        </w:sectPr>
      </w:pPr>
    </w:p>
    <w:p w:rsidR="004E0C48" w:rsidRDefault="004E0C48" w:rsidP="002E7AB2">
      <w:pPr>
        <w:pStyle w:val="ListParagraph"/>
        <w:spacing w:line="360" w:lineRule="auto"/>
        <w:ind w:left="0"/>
        <w:rPr>
          <w:b/>
          <w:lang w:val="en-US"/>
        </w:rPr>
      </w:pPr>
      <w:r w:rsidRPr="00FC6B6A">
        <w:rPr>
          <w:b/>
          <w:lang w:val="id-ID"/>
        </w:rPr>
        <w:lastRenderedPageBreak/>
        <w:t>PENDAHULUAN</w:t>
      </w:r>
    </w:p>
    <w:p w:rsidR="004E0C48" w:rsidRPr="00FC6B6A" w:rsidRDefault="004E0C48" w:rsidP="002E7AB2">
      <w:pPr>
        <w:autoSpaceDE w:val="0"/>
        <w:autoSpaceDN w:val="0"/>
        <w:adjustRightInd w:val="0"/>
        <w:spacing w:line="360" w:lineRule="auto"/>
        <w:ind w:firstLine="720"/>
        <w:jc w:val="both"/>
      </w:pPr>
      <w:r w:rsidRPr="00FC6B6A">
        <w:t xml:space="preserve">Pendidikan dan pengajaran adalah salah satu usaha yang dengan sistematis dan </w:t>
      </w:r>
      <w:proofErr w:type="gramStart"/>
      <w:r w:rsidRPr="00FC6B6A">
        <w:t>terarah  pada</w:t>
      </w:r>
      <w:proofErr w:type="gramEnd"/>
      <w:r w:rsidRPr="00FC6B6A">
        <w:t xml:space="preserve"> perubahan tingkah laku menuju kedewasaan anak didik. Menurut Peztalozzi (dalam Sardiman, 2003: 12), dikatakan bahwa tujuan pendidikan </w:t>
      </w:r>
      <w:proofErr w:type="gramStart"/>
      <w:r w:rsidRPr="00FC6B6A">
        <w:t xml:space="preserve">adalah  </w:t>
      </w:r>
      <w:r w:rsidRPr="00FC6B6A">
        <w:rPr>
          <w:i/>
          <w:iCs/>
        </w:rPr>
        <w:t>Hilfe</w:t>
      </w:r>
      <w:proofErr w:type="gramEnd"/>
      <w:r w:rsidRPr="00FC6B6A">
        <w:rPr>
          <w:i/>
          <w:iCs/>
        </w:rPr>
        <w:t xml:space="preserve"> Zur Selbsthilfe </w:t>
      </w:r>
      <w:r w:rsidRPr="00FC6B6A">
        <w:t>yang artinya pertolongan untuk menolong diri. Perubahan-perubahan itu menunjukan suatu proses yang harus dilalui. Tanpa proses itu tujuan tidak dapat tercapai. Proses yang dimaksud adalah proses pendidikan dan pengajaran.</w:t>
      </w:r>
    </w:p>
    <w:p w:rsidR="004E0C48" w:rsidRDefault="004E0C48" w:rsidP="002E7AB2">
      <w:pPr>
        <w:autoSpaceDE w:val="0"/>
        <w:autoSpaceDN w:val="0"/>
        <w:adjustRightInd w:val="0"/>
        <w:spacing w:line="360" w:lineRule="auto"/>
        <w:ind w:firstLine="450"/>
        <w:jc w:val="both"/>
        <w:rPr>
          <w:lang w:val="sv-SE"/>
        </w:rPr>
      </w:pPr>
      <w:r w:rsidRPr="00FC6B6A">
        <w:rPr>
          <w:lang w:val="sv-SE"/>
        </w:rPr>
        <w:t>Salah satu pengajaran yang diajarkan sejak memasuki sekolah dasar hingga sekolah menengah bahkan sampai perguruan tinggi adalah bidang studi matematika. namun banyak murid memandang matematika merupakan  bidang studi yang dianggap sulit, tanggapan seperti itu menyebabkan ketidaksukaan murid terhadap matematika yang pada gilirannya mengakibatkan rendahnya hasil  belajar matematika</w:t>
      </w:r>
      <w:r>
        <w:rPr>
          <w:lang w:val="sv-SE"/>
        </w:rPr>
        <w:t>.</w:t>
      </w:r>
    </w:p>
    <w:p w:rsidR="004E0C48" w:rsidRPr="00FC6B6A" w:rsidRDefault="004E0C48" w:rsidP="002E7AB2">
      <w:pPr>
        <w:spacing w:line="360" w:lineRule="auto"/>
        <w:ind w:firstLine="450"/>
        <w:jc w:val="both"/>
      </w:pPr>
      <w:r w:rsidRPr="00FC6B6A">
        <w:rPr>
          <w:lang w:val="id-ID"/>
        </w:rPr>
        <w:t xml:space="preserve">Penggunaan </w:t>
      </w:r>
      <w:r w:rsidRPr="00FC6B6A">
        <w:t>media</w:t>
      </w:r>
      <w:r w:rsidRPr="00FC6B6A">
        <w:rPr>
          <w:lang w:val="id-ID"/>
        </w:rPr>
        <w:t xml:space="preserve"> dalam proses belajar mengajar </w:t>
      </w:r>
      <w:r w:rsidRPr="00FC6B6A">
        <w:t xml:space="preserve">media pembelajaran adalah salah satu faktor penting dalam proses pembelajaran dengan adanya media pembelajaran yang disesuaikan dengan materi pembelajaran serta karakteristik anak </w:t>
      </w:r>
      <w:r w:rsidRPr="00FC6B6A">
        <w:rPr>
          <w:i/>
        </w:rPr>
        <w:lastRenderedPageBreak/>
        <w:t xml:space="preserve">cerebral palsy </w:t>
      </w:r>
      <w:r w:rsidRPr="00FC6B6A">
        <w:t>tentu akan sangat membantu guru dalam mencapai kompetensi yang diinginkan dari materi pembelajaran yang berlangsung, penggunaan media dalam suatu proses belajar mengajar sangat diperlukan, karena media mempunyai kelebihan, secara teknis mampu membantu proses belajar mengajar yang baik.</w:t>
      </w:r>
    </w:p>
    <w:p w:rsidR="004E0C48" w:rsidRDefault="004E0C48" w:rsidP="002E7AB2">
      <w:pPr>
        <w:autoSpaceDE w:val="0"/>
        <w:autoSpaceDN w:val="0"/>
        <w:adjustRightInd w:val="0"/>
        <w:spacing w:line="360" w:lineRule="auto"/>
        <w:ind w:firstLine="450"/>
        <w:jc w:val="both"/>
      </w:pPr>
      <w:r w:rsidRPr="00FC6B6A">
        <w:tab/>
        <w:t xml:space="preserve">Mencermati hal di atas, penulis mengunakan media tutup botol bekas </w:t>
      </w:r>
      <w:proofErr w:type="gramStart"/>
      <w:r w:rsidRPr="00FC6B6A">
        <w:t>untuk  membantu</w:t>
      </w:r>
      <w:proofErr w:type="gramEnd"/>
      <w:r w:rsidRPr="00FC6B6A">
        <w:t xml:space="preserve"> meningkatkan hasil belajar penjumlahan pada anak</w:t>
      </w:r>
      <w:r w:rsidRPr="00FC6B6A">
        <w:rPr>
          <w:i/>
        </w:rPr>
        <w:t xml:space="preserve"> cerebral palsy </w:t>
      </w:r>
      <w:r w:rsidRPr="00FC6B6A">
        <w:t xml:space="preserve">kelas dasar V di SLB Negeri I Kabupaten Gowa.  Media tutup botol </w:t>
      </w:r>
      <w:proofErr w:type="gramStart"/>
      <w:r w:rsidRPr="00FC6B6A">
        <w:t>bekas  adalah</w:t>
      </w:r>
      <w:proofErr w:type="gramEnd"/>
      <w:r w:rsidRPr="00FC6B6A">
        <w:t xml:space="preserve"> media yang diperoleh melalui proses menjadikan bahan bekas atau sampah menjadi media yang dapat digunakan. Dengan proses menjadikan tutup </w:t>
      </w:r>
      <w:proofErr w:type="gramStart"/>
      <w:r w:rsidRPr="00FC6B6A">
        <w:t>botol  bekas</w:t>
      </w:r>
      <w:proofErr w:type="gramEnd"/>
      <w:r w:rsidRPr="00FC6B6A">
        <w:t xml:space="preserve"> sebagai media belajar, sampah dapat menjadi sesuatu yang berguna.</w:t>
      </w:r>
    </w:p>
    <w:p w:rsidR="004E0C48" w:rsidRPr="00582B4B" w:rsidRDefault="004E0C48" w:rsidP="002E7AB2">
      <w:pPr>
        <w:tabs>
          <w:tab w:val="left" w:pos="1418"/>
        </w:tabs>
        <w:spacing w:line="360" w:lineRule="auto"/>
        <w:ind w:right="-1" w:firstLine="426"/>
        <w:jc w:val="both"/>
        <w:rPr>
          <w:sz w:val="22"/>
          <w:szCs w:val="22"/>
          <w:lang w:val="id-ID"/>
        </w:rPr>
      </w:pPr>
      <w:r w:rsidRPr="00582B4B">
        <w:rPr>
          <w:sz w:val="22"/>
          <w:szCs w:val="22"/>
          <w:lang w:val="id-ID"/>
        </w:rPr>
        <w:t xml:space="preserve">Berdasarkan kajian teori dan kerangka pikir di atas, </w:t>
      </w:r>
      <w:r w:rsidRPr="00582B4B">
        <w:rPr>
          <w:sz w:val="22"/>
          <w:szCs w:val="22"/>
        </w:rPr>
        <w:t xml:space="preserve"> </w:t>
      </w:r>
      <w:r w:rsidRPr="00582B4B">
        <w:rPr>
          <w:sz w:val="22"/>
          <w:szCs w:val="22"/>
          <w:lang w:val="id-ID"/>
        </w:rPr>
        <w:t>maka pertanyaan penelitian utama dalam penelitian ini adalah :</w:t>
      </w:r>
    </w:p>
    <w:p w:rsidR="002D5DBB" w:rsidRPr="00FC6B6A" w:rsidRDefault="002D5DBB" w:rsidP="002E7AB2">
      <w:pPr>
        <w:numPr>
          <w:ilvl w:val="0"/>
          <w:numId w:val="1"/>
        </w:numPr>
        <w:tabs>
          <w:tab w:val="clear" w:pos="720"/>
        </w:tabs>
        <w:spacing w:line="360" w:lineRule="auto"/>
        <w:ind w:left="450"/>
        <w:jc w:val="both"/>
        <w:rPr>
          <w:lang w:val="sv-SE"/>
        </w:rPr>
      </w:pPr>
      <w:r w:rsidRPr="00FC6B6A">
        <w:rPr>
          <w:lang w:val="sv-SE"/>
        </w:rPr>
        <w:t xml:space="preserve">Bagaimanakah gambaran penggunaan media tutup botol bekas  untuk meningkatkan  kemampuan penjumlahan puluhan pada </w:t>
      </w:r>
      <w:r w:rsidRPr="00FC6B6A">
        <w:rPr>
          <w:i/>
          <w:lang w:val="sv-SE"/>
        </w:rPr>
        <w:t>murid Cerebral Palsy</w:t>
      </w:r>
      <w:r w:rsidRPr="00FC6B6A">
        <w:rPr>
          <w:lang w:val="sv-SE"/>
        </w:rPr>
        <w:t xml:space="preserve"> kelas dasar V di SLB Negeri I Kabupaten Gowa?.</w:t>
      </w:r>
    </w:p>
    <w:p w:rsidR="002D5DBB" w:rsidRPr="00FC6B6A" w:rsidRDefault="002D5DBB" w:rsidP="002E7AB2">
      <w:pPr>
        <w:numPr>
          <w:ilvl w:val="0"/>
          <w:numId w:val="1"/>
        </w:numPr>
        <w:tabs>
          <w:tab w:val="clear" w:pos="720"/>
        </w:tabs>
        <w:spacing w:line="360" w:lineRule="auto"/>
        <w:ind w:left="450"/>
        <w:jc w:val="both"/>
        <w:rPr>
          <w:lang w:val="sv-SE"/>
        </w:rPr>
      </w:pPr>
      <w:r w:rsidRPr="00FC6B6A">
        <w:rPr>
          <w:lang w:val="sv-SE"/>
        </w:rPr>
        <w:t xml:space="preserve">Bagaimanakah gambaran kemampuan penjumlahan puluhan pada </w:t>
      </w:r>
      <w:r w:rsidRPr="00FC6B6A">
        <w:rPr>
          <w:i/>
          <w:lang w:val="sv-SE"/>
        </w:rPr>
        <w:t xml:space="preserve">murid </w:t>
      </w:r>
      <w:r w:rsidRPr="00FC6B6A">
        <w:rPr>
          <w:i/>
          <w:lang w:val="sv-SE"/>
        </w:rPr>
        <w:lastRenderedPageBreak/>
        <w:t>Cerebral Palsy</w:t>
      </w:r>
      <w:r w:rsidRPr="00FC6B6A">
        <w:rPr>
          <w:lang w:val="sv-SE"/>
        </w:rPr>
        <w:t xml:space="preserve"> kelas dasar V di SLB Negeri I Kabupaten Gowa sebelum dan sesudah penggunaan media tutup botol bekas  ? </w:t>
      </w:r>
    </w:p>
    <w:p w:rsidR="002D5DBB" w:rsidRDefault="002D5DBB" w:rsidP="002E7AB2">
      <w:pPr>
        <w:numPr>
          <w:ilvl w:val="0"/>
          <w:numId w:val="1"/>
        </w:numPr>
        <w:tabs>
          <w:tab w:val="clear" w:pos="720"/>
          <w:tab w:val="num" w:pos="540"/>
        </w:tabs>
        <w:spacing w:line="360" w:lineRule="auto"/>
        <w:ind w:left="450"/>
        <w:jc w:val="both"/>
        <w:rPr>
          <w:lang w:val="sv-SE"/>
        </w:rPr>
      </w:pPr>
      <w:r w:rsidRPr="00FC6B6A">
        <w:rPr>
          <w:lang w:val="sv-SE"/>
        </w:rPr>
        <w:t xml:space="preserve">Apakah  ada kemampuan penjumlahan puluhan pada </w:t>
      </w:r>
      <w:r w:rsidRPr="00FC6B6A">
        <w:rPr>
          <w:i/>
          <w:lang w:val="sv-SE"/>
        </w:rPr>
        <w:t>murid Cerebral Palsy</w:t>
      </w:r>
      <w:r w:rsidRPr="00FC6B6A">
        <w:rPr>
          <w:lang w:val="sv-SE"/>
        </w:rPr>
        <w:t xml:space="preserve"> kelas dasar V di SLB Negeri I Kabupaten Gowa melalui penggunaan media tutup botol bekas  ?</w:t>
      </w:r>
    </w:p>
    <w:p w:rsidR="00F10E1F" w:rsidRPr="00F10E1F" w:rsidRDefault="00F10E1F" w:rsidP="002E7AB2">
      <w:pPr>
        <w:spacing w:line="360" w:lineRule="auto"/>
        <w:rPr>
          <w:b/>
          <w:lang w:val="id-ID"/>
        </w:rPr>
      </w:pPr>
      <w:r w:rsidRPr="00F10E1F">
        <w:rPr>
          <w:b/>
        </w:rPr>
        <w:t xml:space="preserve">Kajian </w:t>
      </w:r>
      <w:r w:rsidRPr="00F10E1F">
        <w:rPr>
          <w:b/>
          <w:lang w:val="id-ID"/>
        </w:rPr>
        <w:t>pustaka</w:t>
      </w:r>
    </w:p>
    <w:p w:rsidR="00F10E1F" w:rsidRPr="00F10E1F" w:rsidRDefault="00F10E1F" w:rsidP="002E7AB2">
      <w:pPr>
        <w:spacing w:line="360" w:lineRule="auto"/>
        <w:rPr>
          <w:b/>
          <w:i/>
          <w:lang w:val="id-ID"/>
        </w:rPr>
      </w:pPr>
      <w:r w:rsidRPr="00F10E1F">
        <w:rPr>
          <w:b/>
        </w:rPr>
        <w:t xml:space="preserve">Konsep </w:t>
      </w:r>
      <w:r w:rsidRPr="00F10E1F">
        <w:rPr>
          <w:b/>
          <w:i/>
        </w:rPr>
        <w:t>Cerebral palsy</w:t>
      </w:r>
    </w:p>
    <w:p w:rsidR="00F10E1F" w:rsidRDefault="00F10E1F" w:rsidP="002E7AB2">
      <w:pPr>
        <w:spacing w:line="360" w:lineRule="auto"/>
        <w:jc w:val="both"/>
        <w:rPr>
          <w:b/>
          <w:i/>
          <w:lang w:val="fi-FI"/>
        </w:rPr>
      </w:pPr>
      <w:r w:rsidRPr="001929D4">
        <w:rPr>
          <w:b/>
          <w:lang w:val="fi-FI"/>
        </w:rPr>
        <w:t xml:space="preserve">Pengertian </w:t>
      </w:r>
      <w:r w:rsidRPr="001929D4">
        <w:rPr>
          <w:b/>
          <w:i/>
          <w:lang w:val="fi-FI"/>
        </w:rPr>
        <w:t>Cerebral Palsy</w:t>
      </w:r>
    </w:p>
    <w:p w:rsidR="00F10E1F" w:rsidRDefault="00F10E1F" w:rsidP="002E7AB2">
      <w:pPr>
        <w:spacing w:line="360" w:lineRule="auto"/>
        <w:ind w:firstLine="720"/>
        <w:jc w:val="both"/>
        <w:rPr>
          <w:lang w:val="fi-FI"/>
        </w:rPr>
      </w:pPr>
      <w:r w:rsidRPr="007A18D8">
        <w:rPr>
          <w:i/>
          <w:lang w:val="fi-FI"/>
        </w:rPr>
        <w:t>C</w:t>
      </w:r>
      <w:r>
        <w:rPr>
          <w:i/>
          <w:lang w:val="fi-FI"/>
        </w:rPr>
        <w:t>erebral pals</w:t>
      </w:r>
      <w:r w:rsidRPr="007A18D8">
        <w:rPr>
          <w:i/>
          <w:lang w:val="fi-FI"/>
        </w:rPr>
        <w:t>y</w:t>
      </w:r>
      <w:r>
        <w:rPr>
          <w:i/>
          <w:lang w:val="fi-FI"/>
        </w:rPr>
        <w:t xml:space="preserve"> </w:t>
      </w:r>
      <w:r w:rsidRPr="007A18D8">
        <w:rPr>
          <w:lang w:val="fi-FI"/>
        </w:rPr>
        <w:t xml:space="preserve">adalah </w:t>
      </w:r>
      <w:r>
        <w:rPr>
          <w:lang w:val="fi-FI"/>
        </w:rPr>
        <w:t xml:space="preserve">kelainan yang disebabkan oleh kerusakan otak yang mengakibatkan kelainan pada fungsi gerak dan koordinasi, psikologi dan kognitif sehingga mempengaruhi proses belajar mengajar. Ini sesuai dengan teori yang disampaikan dalam </w:t>
      </w:r>
      <w:r>
        <w:rPr>
          <w:i/>
          <w:lang w:val="fi-FI"/>
        </w:rPr>
        <w:t xml:space="preserve">The American Academy of Cerebral Palsy </w:t>
      </w:r>
      <w:r>
        <w:rPr>
          <w:lang w:val="fi-FI"/>
        </w:rPr>
        <w:t>(Mohammad Efendi, 2006: 118), ”</w:t>
      </w:r>
      <w:r>
        <w:rPr>
          <w:i/>
          <w:lang w:val="fi-FI"/>
        </w:rPr>
        <w:t>Cerebral Palsy</w:t>
      </w:r>
      <w:r>
        <w:rPr>
          <w:lang w:val="fi-FI"/>
        </w:rPr>
        <w:t xml:space="preserve"> adalah berbagai perubahan gerakan atau fungsi motor tidak normal dan timbul sebagai akibat kecelakaan, luka, atau penyakit susunan syaraf yang terdapat pada rongga tengkorak”. Dari pengertian tersebut di atas, </w:t>
      </w:r>
      <w:r>
        <w:rPr>
          <w:i/>
          <w:lang w:val="fi-FI"/>
        </w:rPr>
        <w:t>cerebral palsy</w:t>
      </w:r>
      <w:r>
        <w:rPr>
          <w:lang w:val="fi-FI"/>
        </w:rPr>
        <w:t xml:space="preserve"> dapat diartikan gangguan fungsi gerak yang diakibatkan oleh kecelakaan, luka, atau penyakit susunan syaraf yang terdapat pada rongga tengkorak.</w:t>
      </w:r>
    </w:p>
    <w:p w:rsidR="00F10E1F" w:rsidRDefault="00F10E1F" w:rsidP="002E7AB2">
      <w:pPr>
        <w:spacing w:line="360" w:lineRule="auto"/>
        <w:jc w:val="both"/>
        <w:rPr>
          <w:b/>
          <w:lang w:val="fi-FI"/>
        </w:rPr>
      </w:pPr>
      <w:r w:rsidRPr="005379A4">
        <w:rPr>
          <w:b/>
          <w:lang w:val="fi-FI"/>
        </w:rPr>
        <w:t>Media</w:t>
      </w:r>
      <w:r>
        <w:rPr>
          <w:b/>
          <w:lang w:val="fi-FI"/>
        </w:rPr>
        <w:t xml:space="preserve"> Pembelajaran</w:t>
      </w:r>
      <w:r w:rsidRPr="005379A4">
        <w:rPr>
          <w:b/>
          <w:lang w:val="fi-FI"/>
        </w:rPr>
        <w:tab/>
      </w:r>
    </w:p>
    <w:p w:rsidR="00F10E1F" w:rsidRPr="00F10E1F" w:rsidRDefault="00F10E1F" w:rsidP="002E7AB2">
      <w:pPr>
        <w:spacing w:line="360" w:lineRule="auto"/>
        <w:jc w:val="both"/>
        <w:rPr>
          <w:b/>
          <w:lang w:val="fi-FI"/>
        </w:rPr>
      </w:pPr>
      <w:r w:rsidRPr="00F10E1F">
        <w:rPr>
          <w:lang w:val="fi-FI"/>
        </w:rPr>
        <w:lastRenderedPageBreak/>
        <w:t>Pengertian Media</w:t>
      </w:r>
    </w:p>
    <w:p w:rsidR="00F10E1F" w:rsidRDefault="00F10E1F" w:rsidP="002E7AB2">
      <w:pPr>
        <w:pStyle w:val="Closing"/>
        <w:spacing w:line="360" w:lineRule="auto"/>
        <w:ind w:left="0" w:firstLine="720"/>
        <w:jc w:val="both"/>
        <w:rPr>
          <w:rFonts w:ascii="Times New Roman" w:hAnsi="Times New Roman"/>
          <w:sz w:val="24"/>
          <w:szCs w:val="24"/>
        </w:rPr>
      </w:pPr>
      <w:r>
        <w:rPr>
          <w:rFonts w:ascii="Times New Roman" w:hAnsi="Times New Roman"/>
          <w:sz w:val="24"/>
          <w:szCs w:val="24"/>
        </w:rPr>
        <w:t>Media</w:t>
      </w:r>
      <w:r>
        <w:rPr>
          <w:rFonts w:ascii="Times New Roman" w:hAnsi="Times New Roman"/>
          <w:sz w:val="24"/>
          <w:szCs w:val="24"/>
          <w:lang w:val="en-US"/>
        </w:rPr>
        <w:t xml:space="preserve"> </w:t>
      </w:r>
      <w:r w:rsidRPr="00D30427">
        <w:rPr>
          <w:rFonts w:ascii="Times New Roman" w:hAnsi="Times New Roman"/>
          <w:sz w:val="24"/>
          <w:szCs w:val="24"/>
        </w:rPr>
        <w:t>berasal</w:t>
      </w:r>
      <w:r>
        <w:rPr>
          <w:rFonts w:ascii="Times New Roman" w:hAnsi="Times New Roman"/>
          <w:sz w:val="24"/>
          <w:szCs w:val="24"/>
          <w:lang w:val="en-US"/>
        </w:rPr>
        <w:t xml:space="preserve"> </w:t>
      </w:r>
      <w:r w:rsidRPr="00D30427">
        <w:rPr>
          <w:rFonts w:ascii="Times New Roman" w:hAnsi="Times New Roman"/>
          <w:sz w:val="24"/>
          <w:szCs w:val="24"/>
        </w:rPr>
        <w:t>dari</w:t>
      </w:r>
      <w:r>
        <w:rPr>
          <w:rFonts w:ascii="Times New Roman" w:hAnsi="Times New Roman"/>
          <w:sz w:val="24"/>
          <w:szCs w:val="24"/>
          <w:lang w:val="en-US"/>
        </w:rPr>
        <w:t xml:space="preserve"> </w:t>
      </w:r>
      <w:r w:rsidRPr="00D30427">
        <w:rPr>
          <w:rFonts w:ascii="Times New Roman" w:hAnsi="Times New Roman"/>
          <w:sz w:val="24"/>
          <w:szCs w:val="24"/>
        </w:rPr>
        <w:t>bahasa Latin merupakan</w:t>
      </w:r>
      <w:r>
        <w:rPr>
          <w:rFonts w:ascii="Times New Roman" w:hAnsi="Times New Roman"/>
          <w:sz w:val="24"/>
          <w:szCs w:val="24"/>
          <w:lang w:val="en-US"/>
        </w:rPr>
        <w:t xml:space="preserve"> </w:t>
      </w:r>
      <w:r w:rsidRPr="00D30427">
        <w:rPr>
          <w:rFonts w:ascii="Times New Roman" w:hAnsi="Times New Roman"/>
          <w:sz w:val="24"/>
          <w:szCs w:val="24"/>
        </w:rPr>
        <w:t>bentuk</w:t>
      </w:r>
      <w:r>
        <w:rPr>
          <w:rFonts w:ascii="Times New Roman" w:hAnsi="Times New Roman"/>
          <w:sz w:val="24"/>
          <w:szCs w:val="24"/>
          <w:lang w:val="en-US"/>
        </w:rPr>
        <w:t xml:space="preserve"> </w:t>
      </w:r>
      <w:r w:rsidRPr="00D30427">
        <w:rPr>
          <w:rFonts w:ascii="Times New Roman" w:hAnsi="Times New Roman"/>
          <w:sz w:val="24"/>
          <w:szCs w:val="24"/>
        </w:rPr>
        <w:t>jamak</w:t>
      </w:r>
      <w:r>
        <w:rPr>
          <w:rFonts w:ascii="Times New Roman" w:hAnsi="Times New Roman"/>
          <w:sz w:val="24"/>
          <w:szCs w:val="24"/>
          <w:lang w:val="en-US"/>
        </w:rPr>
        <w:t xml:space="preserve"> </w:t>
      </w:r>
      <w:r w:rsidRPr="00D30427">
        <w:rPr>
          <w:rFonts w:ascii="Times New Roman" w:hAnsi="Times New Roman"/>
          <w:sz w:val="24"/>
          <w:szCs w:val="24"/>
        </w:rPr>
        <w:t>dari kata medium yang secara</w:t>
      </w:r>
      <w:r>
        <w:rPr>
          <w:rFonts w:ascii="Times New Roman" w:hAnsi="Times New Roman"/>
          <w:sz w:val="24"/>
          <w:szCs w:val="24"/>
          <w:lang w:val="en-US"/>
        </w:rPr>
        <w:t xml:space="preserve"> </w:t>
      </w:r>
      <w:r w:rsidRPr="00D30427">
        <w:rPr>
          <w:rFonts w:ascii="Times New Roman" w:hAnsi="Times New Roman"/>
          <w:sz w:val="24"/>
          <w:szCs w:val="24"/>
        </w:rPr>
        <w:t>harfiah</w:t>
      </w:r>
      <w:r>
        <w:rPr>
          <w:rFonts w:ascii="Times New Roman" w:hAnsi="Times New Roman"/>
          <w:sz w:val="24"/>
          <w:szCs w:val="24"/>
          <w:lang w:val="en-US"/>
        </w:rPr>
        <w:t xml:space="preserve"> </w:t>
      </w:r>
      <w:r w:rsidRPr="00D30427">
        <w:rPr>
          <w:rFonts w:ascii="Times New Roman" w:hAnsi="Times New Roman"/>
          <w:sz w:val="24"/>
          <w:szCs w:val="24"/>
        </w:rPr>
        <w:t>bermakna</w:t>
      </w:r>
      <w:r>
        <w:rPr>
          <w:rFonts w:ascii="Times New Roman" w:hAnsi="Times New Roman"/>
          <w:sz w:val="24"/>
          <w:szCs w:val="24"/>
          <w:lang w:val="en-US"/>
        </w:rPr>
        <w:t xml:space="preserve"> </w:t>
      </w:r>
      <w:r w:rsidRPr="00D30427">
        <w:rPr>
          <w:rFonts w:ascii="Times New Roman" w:hAnsi="Times New Roman"/>
          <w:sz w:val="24"/>
          <w:szCs w:val="24"/>
        </w:rPr>
        <w:t>perantara, atau</w:t>
      </w:r>
      <w:r>
        <w:rPr>
          <w:rFonts w:ascii="Times New Roman" w:hAnsi="Times New Roman"/>
          <w:sz w:val="24"/>
          <w:szCs w:val="24"/>
          <w:lang w:val="en-US"/>
        </w:rPr>
        <w:t xml:space="preserve"> </w:t>
      </w:r>
      <w:r w:rsidRPr="00D30427">
        <w:rPr>
          <w:rFonts w:ascii="Times New Roman" w:hAnsi="Times New Roman"/>
          <w:sz w:val="24"/>
          <w:szCs w:val="24"/>
        </w:rPr>
        <w:t>pengantar. Med</w:t>
      </w:r>
      <w:r>
        <w:rPr>
          <w:rFonts w:ascii="Times New Roman" w:hAnsi="Times New Roman"/>
          <w:sz w:val="24"/>
          <w:szCs w:val="24"/>
        </w:rPr>
        <w:t>ia</w:t>
      </w:r>
      <w:r>
        <w:rPr>
          <w:rFonts w:ascii="Times New Roman" w:hAnsi="Times New Roman"/>
          <w:sz w:val="24"/>
          <w:szCs w:val="24"/>
          <w:lang w:val="en-US"/>
        </w:rPr>
        <w:t xml:space="preserve"> </w:t>
      </w:r>
      <w:r w:rsidRPr="00D30427">
        <w:rPr>
          <w:rFonts w:ascii="Times New Roman" w:hAnsi="Times New Roman"/>
          <w:sz w:val="24"/>
          <w:szCs w:val="24"/>
        </w:rPr>
        <w:t>adalah</w:t>
      </w:r>
      <w:r>
        <w:rPr>
          <w:rFonts w:ascii="Times New Roman" w:hAnsi="Times New Roman"/>
          <w:sz w:val="24"/>
          <w:szCs w:val="24"/>
          <w:lang w:val="en-US"/>
        </w:rPr>
        <w:t xml:space="preserve"> </w:t>
      </w:r>
      <w:r w:rsidRPr="00D30427">
        <w:rPr>
          <w:rFonts w:ascii="Times New Roman" w:hAnsi="Times New Roman"/>
          <w:sz w:val="24"/>
          <w:szCs w:val="24"/>
        </w:rPr>
        <w:t>perantara</w:t>
      </w:r>
      <w:r>
        <w:rPr>
          <w:rFonts w:ascii="Times New Roman" w:hAnsi="Times New Roman"/>
          <w:sz w:val="24"/>
          <w:szCs w:val="24"/>
          <w:lang w:val="en-US"/>
        </w:rPr>
        <w:t xml:space="preserve"> </w:t>
      </w:r>
      <w:r w:rsidRPr="00D30427">
        <w:rPr>
          <w:rFonts w:ascii="Times New Roman" w:hAnsi="Times New Roman"/>
          <w:sz w:val="24"/>
          <w:szCs w:val="24"/>
        </w:rPr>
        <w:t>atau</w:t>
      </w:r>
      <w:r>
        <w:rPr>
          <w:rFonts w:ascii="Times New Roman" w:hAnsi="Times New Roman"/>
          <w:sz w:val="24"/>
          <w:szCs w:val="24"/>
          <w:lang w:val="en-US"/>
        </w:rPr>
        <w:t xml:space="preserve"> </w:t>
      </w:r>
      <w:r w:rsidRPr="00D30427">
        <w:rPr>
          <w:rFonts w:ascii="Times New Roman" w:hAnsi="Times New Roman"/>
          <w:sz w:val="24"/>
          <w:szCs w:val="24"/>
        </w:rPr>
        <w:t>pengantar</w:t>
      </w:r>
      <w:r>
        <w:rPr>
          <w:rFonts w:ascii="Times New Roman" w:hAnsi="Times New Roman"/>
          <w:sz w:val="24"/>
          <w:szCs w:val="24"/>
          <w:lang w:val="en-US"/>
        </w:rPr>
        <w:t xml:space="preserve"> </w:t>
      </w:r>
      <w:r w:rsidRPr="00D30427">
        <w:rPr>
          <w:rFonts w:ascii="Times New Roman" w:hAnsi="Times New Roman"/>
          <w:sz w:val="24"/>
          <w:szCs w:val="24"/>
        </w:rPr>
        <w:t>pesan</w:t>
      </w:r>
      <w:r>
        <w:rPr>
          <w:rFonts w:ascii="Times New Roman" w:hAnsi="Times New Roman"/>
          <w:sz w:val="24"/>
          <w:szCs w:val="24"/>
          <w:lang w:val="en-US"/>
        </w:rPr>
        <w:t xml:space="preserve"> </w:t>
      </w:r>
      <w:r w:rsidRPr="00D30427">
        <w:rPr>
          <w:rFonts w:ascii="Times New Roman" w:hAnsi="Times New Roman"/>
          <w:sz w:val="24"/>
          <w:szCs w:val="24"/>
        </w:rPr>
        <w:t>dari</w:t>
      </w:r>
      <w:r>
        <w:rPr>
          <w:rFonts w:ascii="Times New Roman" w:hAnsi="Times New Roman"/>
          <w:sz w:val="24"/>
          <w:szCs w:val="24"/>
          <w:lang w:val="en-US"/>
        </w:rPr>
        <w:t xml:space="preserve"> </w:t>
      </w:r>
      <w:r w:rsidRPr="00D30427">
        <w:rPr>
          <w:rFonts w:ascii="Times New Roman" w:hAnsi="Times New Roman"/>
          <w:sz w:val="24"/>
          <w:szCs w:val="24"/>
        </w:rPr>
        <w:t>pengirim</w:t>
      </w:r>
      <w:r>
        <w:rPr>
          <w:rFonts w:ascii="Times New Roman" w:hAnsi="Times New Roman"/>
          <w:sz w:val="24"/>
          <w:szCs w:val="24"/>
          <w:lang w:val="en-US"/>
        </w:rPr>
        <w:t xml:space="preserve"> </w:t>
      </w:r>
      <w:r w:rsidRPr="00D30427">
        <w:rPr>
          <w:rFonts w:ascii="Times New Roman" w:hAnsi="Times New Roman"/>
          <w:sz w:val="24"/>
          <w:szCs w:val="24"/>
        </w:rPr>
        <w:t>kepenerima</w:t>
      </w:r>
      <w:r>
        <w:rPr>
          <w:rFonts w:ascii="Times New Roman" w:hAnsi="Times New Roman"/>
          <w:sz w:val="24"/>
          <w:szCs w:val="24"/>
          <w:lang w:val="en-US"/>
        </w:rPr>
        <w:t xml:space="preserve"> </w:t>
      </w:r>
      <w:r w:rsidRPr="00D30427">
        <w:rPr>
          <w:rFonts w:ascii="Times New Roman" w:hAnsi="Times New Roman"/>
          <w:sz w:val="24"/>
          <w:szCs w:val="24"/>
        </w:rPr>
        <w:t>pesan.</w:t>
      </w:r>
      <w:r>
        <w:rPr>
          <w:rFonts w:ascii="Times New Roman" w:hAnsi="Times New Roman"/>
          <w:sz w:val="24"/>
          <w:szCs w:val="24"/>
          <w:lang w:val="en-US"/>
        </w:rPr>
        <w:t xml:space="preserve"> </w:t>
      </w:r>
      <w:r w:rsidRPr="00D30427">
        <w:rPr>
          <w:rFonts w:ascii="Times New Roman" w:hAnsi="Times New Roman"/>
          <w:sz w:val="24"/>
          <w:szCs w:val="24"/>
        </w:rPr>
        <w:t>(Sa</w:t>
      </w:r>
      <w:r>
        <w:rPr>
          <w:rFonts w:ascii="Times New Roman" w:hAnsi="Times New Roman"/>
          <w:sz w:val="24"/>
          <w:szCs w:val="24"/>
        </w:rPr>
        <w:t>r</w:t>
      </w:r>
      <w:r w:rsidRPr="00D30427">
        <w:rPr>
          <w:rFonts w:ascii="Times New Roman" w:hAnsi="Times New Roman"/>
          <w:sz w:val="24"/>
          <w:szCs w:val="24"/>
        </w:rPr>
        <w:t>diman, dkk, 200</w:t>
      </w:r>
      <w:r>
        <w:rPr>
          <w:rFonts w:ascii="Times New Roman" w:hAnsi="Times New Roman"/>
          <w:sz w:val="24"/>
          <w:szCs w:val="24"/>
        </w:rPr>
        <w:t>3</w:t>
      </w:r>
      <w:r w:rsidRPr="00D30427">
        <w:rPr>
          <w:rFonts w:ascii="Times New Roman" w:hAnsi="Times New Roman"/>
          <w:sz w:val="24"/>
          <w:szCs w:val="24"/>
        </w:rPr>
        <w:t>).</w:t>
      </w:r>
    </w:p>
    <w:p w:rsidR="00F10E1F" w:rsidRPr="000535A9" w:rsidRDefault="00F10E1F" w:rsidP="002E7AB2">
      <w:pPr>
        <w:pStyle w:val="Closing"/>
        <w:spacing w:after="240" w:line="360" w:lineRule="auto"/>
        <w:ind w:left="0" w:firstLine="720"/>
        <w:jc w:val="both"/>
        <w:rPr>
          <w:rFonts w:ascii="Times New Roman" w:eastAsia="Times New Roman" w:hAnsi="Times New Roman"/>
          <w:sz w:val="24"/>
          <w:szCs w:val="24"/>
        </w:rPr>
      </w:pPr>
      <w:r w:rsidRPr="00D30427">
        <w:rPr>
          <w:rFonts w:ascii="Times New Roman" w:eastAsia="Times New Roman" w:hAnsi="Times New Roman"/>
          <w:sz w:val="24"/>
          <w:szCs w:val="24"/>
        </w:rPr>
        <w:t>Dari uraian di atas</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dapat</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disimpulkan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bahwa yang dimaksud media adalah</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segala</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sesuatu yang dapat</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dijadikan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alat</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perantara</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dalam proses komunikasi</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supaya</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maksud</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tujuan yang tersurat</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tersirat</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dalam</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pesan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dapat</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tercapai. Media pembelajaran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berarti</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bahwa</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segala</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sesuatu yang dapat</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digunakan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untuk</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membantu guru dalam</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menuangkan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pesan yang disampaikan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pada</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siswa</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sehingga</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dapat</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merangsang</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pikiran, perasaan, perhatian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minat</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siswa</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dalam proses pembelajaran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dapat</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mempermudah</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siswa</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dalam</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memahami</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materi ajar yang terkandung</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dalam</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pesan yang disampaikan</w:t>
      </w:r>
      <w:r>
        <w:rPr>
          <w:rFonts w:ascii="Times New Roman" w:eastAsia="Times New Roman" w:hAnsi="Times New Roman"/>
          <w:sz w:val="24"/>
          <w:szCs w:val="24"/>
          <w:lang w:val="en-US"/>
        </w:rPr>
        <w:t xml:space="preserve"> </w:t>
      </w:r>
      <w:r w:rsidRPr="00D30427">
        <w:rPr>
          <w:rFonts w:ascii="Times New Roman" w:eastAsia="Times New Roman" w:hAnsi="Times New Roman"/>
          <w:sz w:val="24"/>
          <w:szCs w:val="24"/>
        </w:rPr>
        <w:t>oleh guru.</w:t>
      </w:r>
    </w:p>
    <w:p w:rsidR="002272D1" w:rsidRPr="0073033F" w:rsidRDefault="002272D1" w:rsidP="002E7AB2">
      <w:pPr>
        <w:pStyle w:val="ListParagraph"/>
        <w:spacing w:line="360" w:lineRule="auto"/>
        <w:ind w:left="0"/>
        <w:jc w:val="both"/>
        <w:rPr>
          <w:b/>
          <w:lang w:val="fi-FI"/>
        </w:rPr>
      </w:pPr>
      <w:r w:rsidRPr="0073033F">
        <w:rPr>
          <w:b/>
          <w:lang w:val="fi-FI"/>
        </w:rPr>
        <w:t>Tutup Botol Bekas Sebagai Media Pengajaran Matematika.</w:t>
      </w:r>
    </w:p>
    <w:p w:rsidR="002272D1" w:rsidRPr="00F0472A" w:rsidRDefault="002272D1" w:rsidP="002E7AB2">
      <w:pPr>
        <w:pStyle w:val="ListParagraph"/>
        <w:spacing w:line="360" w:lineRule="auto"/>
        <w:ind w:left="0"/>
        <w:jc w:val="both"/>
        <w:rPr>
          <w:lang w:val="fi-FI"/>
        </w:rPr>
      </w:pPr>
      <w:r w:rsidRPr="00F0472A">
        <w:rPr>
          <w:lang w:val="fi-FI"/>
        </w:rPr>
        <w:t>Pengertian Tutup Botol Bekas</w:t>
      </w:r>
    </w:p>
    <w:p w:rsidR="002272D1" w:rsidRPr="00A23B85" w:rsidRDefault="002272D1" w:rsidP="002E7AB2">
      <w:pPr>
        <w:pStyle w:val="ListParagraph"/>
        <w:spacing w:line="360" w:lineRule="auto"/>
        <w:ind w:left="0"/>
        <w:jc w:val="both"/>
      </w:pPr>
      <w:r w:rsidRPr="00F0472A">
        <w:rPr>
          <w:lang w:val="fi-FI"/>
        </w:rPr>
        <w:tab/>
      </w:r>
      <w:r w:rsidRPr="00F0472A">
        <w:t>Tutup</w:t>
      </w:r>
      <w:r>
        <w:rPr>
          <w:lang w:val="en-US"/>
        </w:rPr>
        <w:t xml:space="preserve"> </w:t>
      </w:r>
      <w:r w:rsidRPr="00F0472A">
        <w:t>botol</w:t>
      </w:r>
      <w:r>
        <w:rPr>
          <w:lang w:val="en-US"/>
        </w:rPr>
        <w:t xml:space="preserve"> </w:t>
      </w:r>
      <w:r>
        <w:t>bekas</w:t>
      </w:r>
      <w:r>
        <w:rPr>
          <w:lang w:val="en-US"/>
        </w:rPr>
        <w:t xml:space="preserve"> </w:t>
      </w:r>
      <w:r w:rsidRPr="00F0472A">
        <w:t>merupakan</w:t>
      </w:r>
      <w:r>
        <w:rPr>
          <w:lang w:val="en-US"/>
        </w:rPr>
        <w:t xml:space="preserve"> </w:t>
      </w:r>
      <w:r w:rsidRPr="00F0472A">
        <w:t>salah</w:t>
      </w:r>
      <w:r>
        <w:rPr>
          <w:lang w:val="en-US"/>
        </w:rPr>
        <w:t xml:space="preserve"> </w:t>
      </w:r>
      <w:r w:rsidRPr="00F0472A">
        <w:t>satu</w:t>
      </w:r>
      <w:r>
        <w:rPr>
          <w:lang w:val="en-US"/>
        </w:rPr>
        <w:t xml:space="preserve"> </w:t>
      </w:r>
      <w:r w:rsidRPr="00F0472A">
        <w:t>barang</w:t>
      </w:r>
      <w:r>
        <w:rPr>
          <w:lang w:val="en-US"/>
        </w:rPr>
        <w:t xml:space="preserve"> </w:t>
      </w:r>
      <w:r w:rsidRPr="00F0472A">
        <w:t>bekas yang selalu</w:t>
      </w:r>
      <w:r>
        <w:rPr>
          <w:lang w:val="en-US"/>
        </w:rPr>
        <w:t xml:space="preserve"> </w:t>
      </w:r>
      <w:r w:rsidRPr="00F0472A">
        <w:t>dibuang</w:t>
      </w:r>
      <w:r>
        <w:rPr>
          <w:lang w:val="en-US"/>
        </w:rPr>
        <w:t xml:space="preserve"> </w:t>
      </w:r>
      <w:r w:rsidRPr="00F0472A">
        <w:t>setelah</w:t>
      </w:r>
      <w:r>
        <w:rPr>
          <w:lang w:val="en-US"/>
        </w:rPr>
        <w:t xml:space="preserve"> </w:t>
      </w:r>
      <w:r w:rsidRPr="00F0472A">
        <w:t>isi</w:t>
      </w:r>
      <w:r>
        <w:rPr>
          <w:lang w:val="en-US"/>
        </w:rPr>
        <w:t xml:space="preserve"> </w:t>
      </w:r>
      <w:r w:rsidRPr="00F0472A">
        <w:t>botolnya</w:t>
      </w:r>
      <w:r>
        <w:rPr>
          <w:lang w:val="en-US"/>
        </w:rPr>
        <w:t xml:space="preserve"> </w:t>
      </w:r>
      <w:r w:rsidRPr="00F0472A">
        <w:t>dihabiskan.</w:t>
      </w:r>
      <w:r>
        <w:rPr>
          <w:lang w:val="en-US"/>
        </w:rPr>
        <w:t xml:space="preserve"> </w:t>
      </w:r>
      <w:r>
        <w:t>Berdasarkan</w:t>
      </w:r>
      <w:r>
        <w:rPr>
          <w:lang w:val="en-US"/>
        </w:rPr>
        <w:t xml:space="preserve"> </w:t>
      </w:r>
      <w:r>
        <w:t>Poerwadar</w:t>
      </w:r>
      <w:r>
        <w:rPr>
          <w:lang w:val="en-US"/>
        </w:rPr>
        <w:t xml:space="preserve"> </w:t>
      </w:r>
      <w:r>
        <w:t xml:space="preserve">minta </w:t>
      </w:r>
      <w:proofErr w:type="gramStart"/>
      <w:r>
        <w:t>( 1999</w:t>
      </w:r>
      <w:proofErr w:type="gramEnd"/>
      <w:r>
        <w:t>: 1235)   tutup</w:t>
      </w:r>
      <w:r>
        <w:rPr>
          <w:lang w:val="en-US"/>
        </w:rPr>
        <w:t xml:space="preserve"> </w:t>
      </w:r>
      <w:r>
        <w:t>botol</w:t>
      </w:r>
      <w:r>
        <w:rPr>
          <w:lang w:val="en-US"/>
        </w:rPr>
        <w:t xml:space="preserve"> </w:t>
      </w:r>
      <w:r>
        <w:t>didefinisikan</w:t>
      </w:r>
      <w:r>
        <w:rPr>
          <w:lang w:val="en-US"/>
        </w:rPr>
        <w:t xml:space="preserve"> </w:t>
      </w:r>
      <w:r>
        <w:t>sebagai</w:t>
      </w:r>
      <w:r>
        <w:rPr>
          <w:lang w:val="en-US"/>
        </w:rPr>
        <w:t xml:space="preserve"> </w:t>
      </w:r>
      <w:r>
        <w:t>sebuah</w:t>
      </w:r>
      <w:r>
        <w:rPr>
          <w:lang w:val="en-US"/>
        </w:rPr>
        <w:t xml:space="preserve"> </w:t>
      </w:r>
      <w:r>
        <w:t>alternatif</w:t>
      </w:r>
      <w:r>
        <w:rPr>
          <w:lang w:val="en-US"/>
        </w:rPr>
        <w:t xml:space="preserve"> </w:t>
      </w:r>
      <w:r>
        <w:t>untuk</w:t>
      </w:r>
      <w:r>
        <w:rPr>
          <w:lang w:val="en-US"/>
        </w:rPr>
        <w:t xml:space="preserve"> </w:t>
      </w:r>
      <w:r>
        <w:t>menyege</w:t>
      </w:r>
      <w:r>
        <w:rPr>
          <w:lang w:val="en-US"/>
        </w:rPr>
        <w:t xml:space="preserve">l </w:t>
      </w:r>
      <w:r>
        <w:t>botol sedangkan</w:t>
      </w:r>
      <w:r>
        <w:rPr>
          <w:lang w:val="en-US"/>
        </w:rPr>
        <w:t xml:space="preserve"> </w:t>
      </w:r>
      <w:r>
        <w:t>menurut</w:t>
      </w:r>
      <w:r>
        <w:rPr>
          <w:lang w:val="en-US"/>
        </w:rPr>
        <w:t xml:space="preserve"> </w:t>
      </w:r>
      <w:r>
        <w:t xml:space="preserve">cecep ( </w:t>
      </w:r>
      <w:r>
        <w:lastRenderedPageBreak/>
        <w:t>2012 : 83) tutup</w:t>
      </w:r>
      <w:r>
        <w:rPr>
          <w:lang w:val="en-US"/>
        </w:rPr>
        <w:t xml:space="preserve"> </w:t>
      </w:r>
      <w:r>
        <w:t>botol</w:t>
      </w:r>
      <w:r>
        <w:rPr>
          <w:lang w:val="en-US"/>
        </w:rPr>
        <w:t xml:space="preserve"> </w:t>
      </w:r>
      <w:r>
        <w:t>dinyatakan</w:t>
      </w:r>
      <w:r>
        <w:rPr>
          <w:lang w:val="en-US"/>
        </w:rPr>
        <w:t xml:space="preserve"> </w:t>
      </w:r>
      <w:r>
        <w:t>sebagai</w:t>
      </w:r>
      <w:r>
        <w:rPr>
          <w:lang w:val="en-US"/>
        </w:rPr>
        <w:t xml:space="preserve"> </w:t>
      </w:r>
      <w:r>
        <w:t>benda yang digunakan</w:t>
      </w:r>
      <w:r>
        <w:rPr>
          <w:lang w:val="en-US"/>
        </w:rPr>
        <w:t xml:space="preserve"> </w:t>
      </w:r>
      <w:r>
        <w:t>untuk</w:t>
      </w:r>
      <w:r>
        <w:rPr>
          <w:lang w:val="en-US"/>
        </w:rPr>
        <w:t xml:space="preserve"> </w:t>
      </w:r>
      <w:r>
        <w:t>menutup</w:t>
      </w:r>
      <w:r>
        <w:rPr>
          <w:lang w:val="en-US"/>
        </w:rPr>
        <w:t xml:space="preserve"> </w:t>
      </w:r>
      <w:r>
        <w:t>botol agar tidak</w:t>
      </w:r>
      <w:r>
        <w:rPr>
          <w:lang w:val="en-US"/>
        </w:rPr>
        <w:t xml:space="preserve"> </w:t>
      </w:r>
      <w:r>
        <w:t xml:space="preserve">tumpah. </w:t>
      </w:r>
    </w:p>
    <w:p w:rsidR="002272D1" w:rsidRDefault="002272D1" w:rsidP="002E7AB2">
      <w:pPr>
        <w:spacing w:line="360" w:lineRule="auto"/>
        <w:ind w:right="-9" w:firstLine="540"/>
        <w:jc w:val="both"/>
      </w:pPr>
      <w:r>
        <w:t xml:space="preserve">Berdasarkan pengertian-pengertian di atas, dapat disimpulkan bahwa tutup botol bekas adalah penutup botol yang sudah terpakai dan tidak digunakan untuk dimanfaatkan menjadi barang lain yang lebih berguna. </w:t>
      </w:r>
    </w:p>
    <w:p w:rsidR="002272D1" w:rsidRDefault="002272D1" w:rsidP="002E7AB2">
      <w:pPr>
        <w:spacing w:line="360" w:lineRule="auto"/>
        <w:ind w:firstLine="720"/>
        <w:jc w:val="both"/>
        <w:rPr>
          <w:lang w:val="fi-FI"/>
        </w:rPr>
      </w:pPr>
      <w:r>
        <w:rPr>
          <w:lang w:val="fi-FI"/>
        </w:rPr>
        <w:t>Media tutup botol bekas  yang digunakan adalah media bekas tutup botol air minum botol bekas ( Aqua, Club, Le minerale dll), dan triplek bekas pakai. Kedua bahan tersebut akan digunakan untuk mengajarkan berhitung penjumlahan.</w:t>
      </w:r>
    </w:p>
    <w:p w:rsidR="002272D1" w:rsidRPr="002272D1" w:rsidRDefault="002272D1" w:rsidP="002E7AB2">
      <w:pPr>
        <w:spacing w:line="360" w:lineRule="auto"/>
        <w:jc w:val="both"/>
        <w:rPr>
          <w:lang w:val="fi-FI"/>
        </w:rPr>
      </w:pPr>
      <w:r>
        <w:t>Manfaat Media Tutup botol bekas Untuk Pelajaran Matematika</w:t>
      </w:r>
    </w:p>
    <w:p w:rsidR="002272D1" w:rsidRDefault="002272D1" w:rsidP="002E7AB2">
      <w:pPr>
        <w:spacing w:line="360" w:lineRule="auto"/>
        <w:jc w:val="both"/>
      </w:pPr>
      <w:r>
        <w:tab/>
      </w:r>
      <w:r>
        <w:rPr>
          <w:lang w:val="fi-FI"/>
        </w:rPr>
        <w:t xml:space="preserve">Berdasarkan </w:t>
      </w:r>
      <w:r>
        <w:rPr>
          <w:i/>
          <w:lang w:val="fi-FI"/>
        </w:rPr>
        <w:t>mathematic Education Quality Improvement Program (</w:t>
      </w:r>
      <w:r>
        <w:rPr>
          <w:lang w:val="fi-FI"/>
        </w:rPr>
        <w:t xml:space="preserve"> MEQIP ) ( 2012: 14) </w:t>
      </w:r>
      <w:r>
        <w:t>media tutup botol bekas untuk pelajaran matematika dapat digunakan dalam mengajarkan beberapa hal yaitu :</w:t>
      </w:r>
    </w:p>
    <w:p w:rsidR="002272D1" w:rsidRDefault="002272D1" w:rsidP="002E7AB2">
      <w:pPr>
        <w:pStyle w:val="ListParagraph"/>
        <w:numPr>
          <w:ilvl w:val="0"/>
          <w:numId w:val="3"/>
        </w:numPr>
        <w:spacing w:line="360" w:lineRule="auto"/>
      </w:pPr>
      <w:r>
        <w:t>Membaca lambing bilangan dalam kata-kata dan angka</w:t>
      </w:r>
    </w:p>
    <w:p w:rsidR="002272D1" w:rsidRDefault="002272D1" w:rsidP="002E7AB2">
      <w:pPr>
        <w:pStyle w:val="ListParagraph"/>
        <w:numPr>
          <w:ilvl w:val="0"/>
          <w:numId w:val="3"/>
        </w:numPr>
        <w:spacing w:line="360" w:lineRule="auto"/>
      </w:pPr>
      <w:r>
        <w:t>Menulis lambing bilangan dalam kata-kata dan angka</w:t>
      </w:r>
    </w:p>
    <w:p w:rsidR="002272D1" w:rsidRDefault="002272D1" w:rsidP="002E7AB2">
      <w:pPr>
        <w:pStyle w:val="ListParagraph"/>
        <w:numPr>
          <w:ilvl w:val="0"/>
          <w:numId w:val="3"/>
        </w:numPr>
        <w:spacing w:line="360" w:lineRule="auto"/>
      </w:pPr>
      <w:r>
        <w:t>Menentukan nilai tempat suatu benda</w:t>
      </w:r>
    </w:p>
    <w:p w:rsidR="002272D1" w:rsidRDefault="002272D1" w:rsidP="002E7AB2">
      <w:pPr>
        <w:pStyle w:val="ListParagraph"/>
        <w:numPr>
          <w:ilvl w:val="0"/>
          <w:numId w:val="3"/>
        </w:numPr>
        <w:spacing w:line="360" w:lineRule="auto"/>
      </w:pPr>
      <w:r>
        <w:t>Penjumlahan bilangan bulat</w:t>
      </w:r>
    </w:p>
    <w:p w:rsidR="002272D1" w:rsidRDefault="002272D1" w:rsidP="002E7AB2">
      <w:pPr>
        <w:pStyle w:val="ListParagraph"/>
        <w:numPr>
          <w:ilvl w:val="0"/>
          <w:numId w:val="3"/>
        </w:numPr>
        <w:spacing w:line="360" w:lineRule="auto"/>
      </w:pPr>
      <w:r>
        <w:t>Pengurangan bilangan bulat</w:t>
      </w:r>
    </w:p>
    <w:p w:rsidR="002272D1" w:rsidRDefault="002272D1" w:rsidP="002E7AB2">
      <w:pPr>
        <w:pStyle w:val="ListParagraph"/>
        <w:numPr>
          <w:ilvl w:val="0"/>
          <w:numId w:val="3"/>
        </w:numPr>
        <w:spacing w:line="360" w:lineRule="auto"/>
      </w:pPr>
      <w:r>
        <w:t>Perkalian bilangan bulat</w:t>
      </w:r>
    </w:p>
    <w:p w:rsidR="00614F2B" w:rsidRPr="00EC66B4" w:rsidRDefault="002272D1" w:rsidP="002E7AB2">
      <w:pPr>
        <w:pStyle w:val="ListParagraph"/>
        <w:numPr>
          <w:ilvl w:val="0"/>
          <w:numId w:val="3"/>
        </w:numPr>
        <w:spacing w:line="360" w:lineRule="auto"/>
      </w:pPr>
      <w:r>
        <w:t>Pembagian bilangan bulat</w:t>
      </w:r>
    </w:p>
    <w:p w:rsidR="00614F2B" w:rsidRPr="00614F2B" w:rsidRDefault="00614F2B" w:rsidP="002E7AB2">
      <w:pPr>
        <w:spacing w:line="360" w:lineRule="auto"/>
        <w:rPr>
          <w:b/>
          <w:bCs/>
          <w:sz w:val="22"/>
          <w:szCs w:val="22"/>
        </w:rPr>
      </w:pPr>
      <w:r w:rsidRPr="00614F2B">
        <w:rPr>
          <w:b/>
          <w:bCs/>
          <w:sz w:val="22"/>
          <w:szCs w:val="22"/>
        </w:rPr>
        <w:lastRenderedPageBreak/>
        <w:t>METODE PENELITIAN</w:t>
      </w:r>
    </w:p>
    <w:p w:rsidR="00614F2B" w:rsidRPr="008B1F90" w:rsidRDefault="00614F2B" w:rsidP="002E7AB2">
      <w:pPr>
        <w:tabs>
          <w:tab w:val="left" w:pos="426"/>
          <w:tab w:val="left" w:pos="5655"/>
        </w:tabs>
        <w:spacing w:line="360" w:lineRule="auto"/>
        <w:ind w:right="49"/>
        <w:jc w:val="both"/>
        <w:rPr>
          <w:sz w:val="22"/>
          <w:szCs w:val="22"/>
          <w:lang w:val="sv-SE"/>
        </w:rPr>
      </w:pPr>
      <w:r w:rsidRPr="008B1F90">
        <w:rPr>
          <w:b/>
          <w:sz w:val="22"/>
          <w:szCs w:val="22"/>
        </w:rPr>
        <w:t>Pendekatan dan Jenis Penelitian</w:t>
      </w:r>
    </w:p>
    <w:p w:rsidR="00614F2B" w:rsidRDefault="00614F2B" w:rsidP="002E7AB2">
      <w:pPr>
        <w:spacing w:line="360" w:lineRule="auto"/>
        <w:rPr>
          <w:b/>
          <w:bCs/>
          <w:sz w:val="22"/>
          <w:szCs w:val="22"/>
          <w:lang w:val="sv-SE"/>
        </w:rPr>
      </w:pPr>
      <w:r w:rsidRPr="008B1F90">
        <w:rPr>
          <w:b/>
          <w:sz w:val="22"/>
          <w:szCs w:val="22"/>
        </w:rPr>
        <w:t>Pendekatan</w:t>
      </w:r>
      <w:r w:rsidRPr="008B1F90">
        <w:rPr>
          <w:b/>
          <w:bCs/>
          <w:sz w:val="22"/>
          <w:szCs w:val="22"/>
          <w:lang w:val="sv-SE"/>
        </w:rPr>
        <w:t xml:space="preserve"> Penelitian</w:t>
      </w:r>
    </w:p>
    <w:p w:rsidR="00614F2B" w:rsidRPr="00412436" w:rsidRDefault="00614F2B" w:rsidP="002E7AB2">
      <w:pPr>
        <w:spacing w:line="360" w:lineRule="auto"/>
        <w:ind w:firstLine="567"/>
        <w:jc w:val="both"/>
        <w:rPr>
          <w:lang w:val="sv-SE"/>
        </w:rPr>
      </w:pPr>
      <w:r>
        <w:rPr>
          <w:noProof/>
        </w:rPr>
        <mc:AlternateContent>
          <mc:Choice Requires="wps">
            <w:drawing>
              <wp:anchor distT="4294967294" distB="4294967294" distL="114298" distR="114298" simplePos="0" relativeHeight="251658240" behindDoc="0" locked="0" layoutInCell="1" allowOverlap="1" wp14:anchorId="6038EAEE" wp14:editId="029993DE">
                <wp:simplePos x="0" y="0"/>
                <wp:positionH relativeFrom="column">
                  <wp:posOffset>685799</wp:posOffset>
                </wp:positionH>
                <wp:positionV relativeFrom="paragraph">
                  <wp:posOffset>1166494</wp:posOffset>
                </wp:positionV>
                <wp:extent cx="0" cy="0"/>
                <wp:effectExtent l="0" t="0" r="0" b="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3A19A" id="Straight Connector 119"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54pt,91.85pt" to="5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">
                <v:stroke endarrow="open"/>
              </v:line>
            </w:pict>
          </mc:Fallback>
        </mc:AlternateContent>
      </w:r>
      <w:r w:rsidRPr="00A24E46">
        <w:rPr>
          <w:lang w:val="nb-NO"/>
        </w:rPr>
        <w:t xml:space="preserve">Pendekatan yang digunakan dalam penelitian ini adalah kuantitatif yang dimaksudkan untuk meneliti atau mengetahui </w:t>
      </w:r>
      <w:r>
        <w:rPr>
          <w:lang w:val="nb-NO"/>
        </w:rPr>
        <w:t xml:space="preserve">kemampuan berhitung penjumlahan puluhan </w:t>
      </w:r>
      <w:r w:rsidRPr="00A24E46">
        <w:rPr>
          <w:lang w:val="nb-NO"/>
        </w:rPr>
        <w:t xml:space="preserve">pada murid </w:t>
      </w:r>
      <w:r w:rsidRPr="00412436">
        <w:rPr>
          <w:i/>
          <w:lang w:val="sv-SE"/>
        </w:rPr>
        <w:t xml:space="preserve">cerebral palsy </w:t>
      </w:r>
      <w:r w:rsidRPr="00412436">
        <w:rPr>
          <w:lang w:val="sv-SE"/>
        </w:rPr>
        <w:t xml:space="preserve">kelas  dasar V di </w:t>
      </w:r>
      <w:r w:rsidRPr="00A24E46">
        <w:rPr>
          <w:lang w:val="nb-NO"/>
        </w:rPr>
        <w:t xml:space="preserve">SLB </w:t>
      </w:r>
      <w:r>
        <w:rPr>
          <w:lang w:val="nb-NO"/>
        </w:rPr>
        <w:t xml:space="preserve">Negeri I  Kabupaten Gowa </w:t>
      </w:r>
      <w:r w:rsidRPr="00A24E46">
        <w:rPr>
          <w:lang w:val="nb-NO"/>
        </w:rPr>
        <w:t xml:space="preserve">sebelum dan setelah </w:t>
      </w:r>
      <w:r w:rsidRPr="00412436">
        <w:rPr>
          <w:lang w:val="sv-SE"/>
        </w:rPr>
        <w:t>penggunaan media tutup botol bekas.</w:t>
      </w:r>
    </w:p>
    <w:p w:rsidR="00614F2B" w:rsidRPr="00614F2B" w:rsidRDefault="00614F2B" w:rsidP="002E7AB2">
      <w:pPr>
        <w:spacing w:line="360" w:lineRule="auto"/>
        <w:jc w:val="both"/>
        <w:rPr>
          <w:b/>
        </w:rPr>
      </w:pPr>
      <w:r w:rsidRPr="00614F2B">
        <w:rPr>
          <w:b/>
        </w:rPr>
        <w:t>Jenis Penelitian</w:t>
      </w:r>
    </w:p>
    <w:p w:rsidR="00614F2B" w:rsidRPr="00A24E46" w:rsidRDefault="00614F2B" w:rsidP="002E7AB2">
      <w:pPr>
        <w:spacing w:line="360" w:lineRule="auto"/>
        <w:ind w:left="-11" w:firstLine="641"/>
        <w:jc w:val="both"/>
      </w:pPr>
      <w:r w:rsidRPr="00A24E46">
        <w:t>Jenis</w:t>
      </w:r>
      <w:r>
        <w:t xml:space="preserve"> </w:t>
      </w:r>
      <w:r w:rsidRPr="00A24E46">
        <w:t>penelitian</w:t>
      </w:r>
      <w:r>
        <w:t xml:space="preserve"> </w:t>
      </w:r>
      <w:r w:rsidRPr="00A24E46">
        <w:t>ini</w:t>
      </w:r>
      <w:r>
        <w:t xml:space="preserve"> </w:t>
      </w:r>
      <w:r w:rsidRPr="00A24E46">
        <w:t>adalah</w:t>
      </w:r>
      <w:r>
        <w:t xml:space="preserve"> </w:t>
      </w:r>
      <w:r w:rsidRPr="00A24E46">
        <w:t>jenis</w:t>
      </w:r>
      <w:r>
        <w:t xml:space="preserve"> </w:t>
      </w:r>
      <w:r w:rsidRPr="00A24E46">
        <w:t>penelitian</w:t>
      </w:r>
      <w:r>
        <w:t xml:space="preserve"> </w:t>
      </w:r>
      <w:r w:rsidRPr="00A24E46">
        <w:t>deskriptif, yaitu</w:t>
      </w:r>
      <w:r>
        <w:t xml:space="preserve"> </w:t>
      </w:r>
      <w:r w:rsidRPr="00A24E46">
        <w:t>melakukan</w:t>
      </w:r>
      <w:r>
        <w:t xml:space="preserve"> </w:t>
      </w:r>
      <w:r w:rsidRPr="00A24E46">
        <w:t>perlakuan</w:t>
      </w:r>
      <w:r>
        <w:t xml:space="preserve"> </w:t>
      </w:r>
      <w:r w:rsidRPr="00A24E46">
        <w:t>untuk</w:t>
      </w:r>
      <w:r>
        <w:t xml:space="preserve"> </w:t>
      </w:r>
      <w:r w:rsidRPr="00A24E46">
        <w:t>mengetahui</w:t>
      </w:r>
      <w:r>
        <w:t xml:space="preserve"> </w:t>
      </w:r>
      <w:r>
        <w:rPr>
          <w:lang w:val="nb-NO"/>
        </w:rPr>
        <w:t xml:space="preserve">kemampuan berhitung penjumlahan </w:t>
      </w:r>
      <w:r w:rsidRPr="00A24E46">
        <w:t>melalui</w:t>
      </w:r>
      <w:r>
        <w:t xml:space="preserve"> penggunaan media tutup botol bekas </w:t>
      </w:r>
      <w:r>
        <w:rPr>
          <w:lang w:val="nb-NO"/>
        </w:rPr>
        <w:t xml:space="preserve">puluhan </w:t>
      </w:r>
      <w:r w:rsidRPr="00A24E46">
        <w:rPr>
          <w:lang w:val="nb-NO"/>
        </w:rPr>
        <w:t xml:space="preserve">pada murid </w:t>
      </w:r>
      <w:r>
        <w:rPr>
          <w:i/>
        </w:rPr>
        <w:t xml:space="preserve">cerebral palsy </w:t>
      </w:r>
      <w:r>
        <w:t xml:space="preserve">kelas dasar V </w:t>
      </w:r>
      <w:r w:rsidRPr="00A24E46">
        <w:t xml:space="preserve">di </w:t>
      </w:r>
      <w:r w:rsidRPr="00A24E46">
        <w:rPr>
          <w:lang w:val="nb-NO"/>
        </w:rPr>
        <w:t xml:space="preserve">SLB </w:t>
      </w:r>
      <w:r>
        <w:rPr>
          <w:lang w:val="nb-NO"/>
        </w:rPr>
        <w:t xml:space="preserve">Negeri </w:t>
      </w:r>
      <w:proofErr w:type="gramStart"/>
      <w:r>
        <w:rPr>
          <w:lang w:val="nb-NO"/>
        </w:rPr>
        <w:t>I  Kabupaten</w:t>
      </w:r>
      <w:proofErr w:type="gramEnd"/>
      <w:r>
        <w:rPr>
          <w:lang w:val="nb-NO"/>
        </w:rPr>
        <w:t xml:space="preserve"> Gowa.</w:t>
      </w:r>
    </w:p>
    <w:p w:rsidR="00614F2B" w:rsidRPr="0037593A" w:rsidRDefault="00614F2B" w:rsidP="002E7AB2">
      <w:pPr>
        <w:spacing w:line="360" w:lineRule="auto"/>
        <w:ind w:left="-90"/>
        <w:jc w:val="both"/>
        <w:rPr>
          <w:b/>
        </w:rPr>
      </w:pPr>
      <w:r>
        <w:rPr>
          <w:b/>
        </w:rPr>
        <w:t xml:space="preserve">  </w:t>
      </w:r>
      <w:r w:rsidRPr="0037593A">
        <w:rPr>
          <w:b/>
        </w:rPr>
        <w:t>Subyek</w:t>
      </w:r>
      <w:r>
        <w:rPr>
          <w:b/>
        </w:rPr>
        <w:t xml:space="preserve"> </w:t>
      </w:r>
      <w:r w:rsidRPr="0037593A">
        <w:rPr>
          <w:b/>
        </w:rPr>
        <w:t>Penelitian</w:t>
      </w:r>
    </w:p>
    <w:p w:rsidR="00614F2B" w:rsidRPr="006B23B9" w:rsidRDefault="00614F2B" w:rsidP="002E7AB2">
      <w:pPr>
        <w:pStyle w:val="ListParagraph"/>
        <w:spacing w:line="360" w:lineRule="auto"/>
        <w:ind w:left="0" w:firstLine="540"/>
        <w:jc w:val="both"/>
      </w:pPr>
      <w:r w:rsidRPr="0037593A">
        <w:tab/>
      </w:r>
      <w:r w:rsidRPr="006B23B9">
        <w:rPr>
          <w:color w:val="000000"/>
          <w:lang w:val="nb-NO"/>
        </w:rPr>
        <w:t xml:space="preserve">Populasi </w:t>
      </w:r>
      <w:r w:rsidRPr="006B23B9">
        <w:t xml:space="preserve">dalam penelitian adalah satu murid </w:t>
      </w:r>
      <w:r>
        <w:rPr>
          <w:i/>
        </w:rPr>
        <w:t>cerebral palsy</w:t>
      </w:r>
      <w:r w:rsidRPr="006B23B9">
        <w:t xml:space="preserve"> </w:t>
      </w:r>
      <w:r w:rsidRPr="0037593A">
        <w:t>kelas</w:t>
      </w:r>
      <w:r>
        <w:t xml:space="preserve"> </w:t>
      </w:r>
      <w:r w:rsidRPr="0037593A">
        <w:t>dasar</w:t>
      </w:r>
      <w:r>
        <w:t xml:space="preserve"> V di SLB Negeri I kabupaten Gowa</w:t>
      </w:r>
      <w:r w:rsidRPr="006B23B9">
        <w:rPr>
          <w:lang w:val="sv-SE"/>
        </w:rPr>
        <w:t xml:space="preserve">. </w:t>
      </w:r>
      <w:r w:rsidRPr="006B23B9">
        <w:t xml:space="preserve">Mengingat jumlah subjek yang kecil maka dalam penelitian ini tidak dilakukan penarikan sampel, </w:t>
      </w:r>
      <w:r w:rsidRPr="006B23B9">
        <w:rPr>
          <w:lang w:val="sv-SE"/>
        </w:rPr>
        <w:t xml:space="preserve">sehingga penelitiannya merupakan penelitian populasi. </w:t>
      </w:r>
      <w:r w:rsidRPr="006B23B9">
        <w:t xml:space="preserve">Murid tersebut berinisial </w:t>
      </w:r>
      <w:r>
        <w:t xml:space="preserve">NTH </w:t>
      </w:r>
      <w:r w:rsidRPr="006B23B9">
        <w:t xml:space="preserve">dan berjenis kelamin laki-laki berusia </w:t>
      </w:r>
      <w:r>
        <w:t>10</w:t>
      </w:r>
      <w:r w:rsidRPr="006B23B9">
        <w:t xml:space="preserve"> tahun </w:t>
      </w:r>
      <w:proofErr w:type="gramStart"/>
      <w:r w:rsidRPr="006B23B9">
        <w:t>yang  berada</w:t>
      </w:r>
      <w:proofErr w:type="gramEnd"/>
      <w:r w:rsidRPr="006B23B9">
        <w:t xml:space="preserve"> pada kelas dasar III di </w:t>
      </w:r>
      <w:r>
        <w:t>V di SLB Negeri I kabupaten Gowa</w:t>
      </w:r>
      <w:r w:rsidRPr="006B23B9">
        <w:rPr>
          <w:lang w:val="sv-SE"/>
        </w:rPr>
        <w:t>.</w:t>
      </w:r>
    </w:p>
    <w:p w:rsidR="00614F2B" w:rsidRDefault="00614F2B" w:rsidP="002E7AB2">
      <w:pPr>
        <w:spacing w:line="360" w:lineRule="auto"/>
        <w:rPr>
          <w:b/>
        </w:rPr>
      </w:pPr>
      <w:r w:rsidRPr="005B162B">
        <w:rPr>
          <w:b/>
        </w:rPr>
        <w:t>Teknik</w:t>
      </w:r>
      <w:r>
        <w:rPr>
          <w:b/>
        </w:rPr>
        <w:t xml:space="preserve"> Pengumpulan </w:t>
      </w:r>
      <w:r w:rsidRPr="005B162B">
        <w:rPr>
          <w:b/>
        </w:rPr>
        <w:t>Data</w:t>
      </w:r>
      <w:r w:rsidRPr="005B162B">
        <w:rPr>
          <w:b/>
        </w:rPr>
        <w:tab/>
      </w:r>
    </w:p>
    <w:p w:rsidR="00614F2B" w:rsidRPr="005B162B" w:rsidRDefault="00614F2B" w:rsidP="002E7AB2">
      <w:pPr>
        <w:spacing w:line="360" w:lineRule="auto"/>
        <w:ind w:firstLine="284"/>
        <w:jc w:val="both"/>
      </w:pPr>
      <w:r w:rsidRPr="005B162B">
        <w:lastRenderedPageBreak/>
        <w:t>Tekhnik</w:t>
      </w:r>
      <w:r>
        <w:t xml:space="preserve"> </w:t>
      </w:r>
      <w:r w:rsidRPr="005B162B">
        <w:t>tes</w:t>
      </w:r>
    </w:p>
    <w:p w:rsidR="00614F2B" w:rsidRPr="005B162B" w:rsidRDefault="00614F2B" w:rsidP="002E7AB2">
      <w:pPr>
        <w:spacing w:line="360" w:lineRule="auto"/>
        <w:jc w:val="both"/>
      </w:pPr>
      <w:r w:rsidRPr="005B162B">
        <w:tab/>
        <w:t>Tekhnik</w:t>
      </w:r>
      <w:r>
        <w:t xml:space="preserve"> </w:t>
      </w:r>
      <w:r w:rsidRPr="005B162B">
        <w:t>tes</w:t>
      </w:r>
      <w:r>
        <w:t xml:space="preserve"> </w:t>
      </w:r>
      <w:r w:rsidRPr="005B162B">
        <w:t>bertujuan</w:t>
      </w:r>
      <w:r>
        <w:t xml:space="preserve"> </w:t>
      </w:r>
      <w:r w:rsidRPr="005B162B">
        <w:t>untuk</w:t>
      </w:r>
      <w:r>
        <w:t xml:space="preserve"> </w:t>
      </w:r>
      <w:r w:rsidRPr="005B162B">
        <w:t>mengukur</w:t>
      </w:r>
      <w:r>
        <w:t xml:space="preserve"> kemampuan berhitung </w:t>
      </w:r>
      <w:r w:rsidRPr="005B162B">
        <w:t>penjumlahan</w:t>
      </w:r>
      <w:r>
        <w:t xml:space="preserve"> puluhan pada </w:t>
      </w:r>
      <w:r w:rsidRPr="005B162B">
        <w:t>murid</w:t>
      </w:r>
      <w:r>
        <w:t xml:space="preserve"> </w:t>
      </w:r>
      <w:r>
        <w:rPr>
          <w:i/>
        </w:rPr>
        <w:t xml:space="preserve">cerebral palsy </w:t>
      </w:r>
      <w:r w:rsidRPr="005B162B">
        <w:t>kelas</w:t>
      </w:r>
      <w:r>
        <w:t xml:space="preserve"> </w:t>
      </w:r>
      <w:r w:rsidRPr="005B162B">
        <w:t>dasar</w:t>
      </w:r>
      <w:r>
        <w:t xml:space="preserve"> V di SLB Negeri I Kabupaten Gowa</w:t>
      </w:r>
      <w:r w:rsidRPr="005B162B">
        <w:t>, tes</w:t>
      </w:r>
      <w:r>
        <w:t xml:space="preserve"> </w:t>
      </w:r>
      <w:r w:rsidRPr="005B162B">
        <w:t>dilakukan</w:t>
      </w:r>
      <w:r>
        <w:t xml:space="preserve"> </w:t>
      </w:r>
      <w:r w:rsidRPr="005B162B">
        <w:t>sebanyak</w:t>
      </w:r>
      <w:r>
        <w:t xml:space="preserve"> </w:t>
      </w:r>
      <w:r w:rsidRPr="005B162B">
        <w:t>dua kali, yaitu</w:t>
      </w:r>
      <w:r>
        <w:t xml:space="preserve"> </w:t>
      </w:r>
      <w:r w:rsidRPr="005B162B">
        <w:t>tes</w:t>
      </w:r>
      <w:r>
        <w:t xml:space="preserve"> </w:t>
      </w:r>
      <w:r w:rsidRPr="005B162B">
        <w:t>awal</w:t>
      </w:r>
      <w:r>
        <w:t xml:space="preserve"> </w:t>
      </w:r>
      <w:r w:rsidRPr="005B162B">
        <w:t>digunakan</w:t>
      </w:r>
      <w:r>
        <w:t xml:space="preserve"> </w:t>
      </w:r>
      <w:r w:rsidRPr="005B162B">
        <w:t>untuk</w:t>
      </w:r>
      <w:r>
        <w:t xml:space="preserve"> </w:t>
      </w:r>
      <w:r w:rsidRPr="005B162B">
        <w:t>mengukur</w:t>
      </w:r>
      <w:r>
        <w:t xml:space="preserve"> kemampuan berhitung </w:t>
      </w:r>
      <w:r w:rsidRPr="005B162B">
        <w:t>penjumlahan</w:t>
      </w:r>
      <w:r>
        <w:t xml:space="preserve"> puluhan </w:t>
      </w:r>
      <w:r w:rsidRPr="005B162B">
        <w:t>sebelum</w:t>
      </w:r>
      <w:r>
        <w:t xml:space="preserve"> menggunakan. </w:t>
      </w:r>
      <w:r w:rsidRPr="005B162B">
        <w:t xml:space="preserve">Media </w:t>
      </w:r>
      <w:r>
        <w:t xml:space="preserve">tutup botol bekas </w:t>
      </w:r>
      <w:r w:rsidRPr="005B162B">
        <w:t>dan</w:t>
      </w:r>
      <w:r>
        <w:t xml:space="preserve"> tes a</w:t>
      </w:r>
      <w:r w:rsidRPr="005B162B">
        <w:t>khir</w:t>
      </w:r>
      <w:r>
        <w:t xml:space="preserve"> </w:t>
      </w:r>
      <w:r w:rsidRPr="005B162B">
        <w:t>digunakan</w:t>
      </w:r>
      <w:r>
        <w:t xml:space="preserve"> </w:t>
      </w:r>
      <w:r w:rsidRPr="005B162B">
        <w:t>untuk</w:t>
      </w:r>
      <w:r>
        <w:t xml:space="preserve"> </w:t>
      </w:r>
      <w:proofErr w:type="gramStart"/>
      <w:r w:rsidRPr="005B162B">
        <w:t>mengukur</w:t>
      </w:r>
      <w:r>
        <w:t xml:space="preserve">  kemampuan</w:t>
      </w:r>
      <w:proofErr w:type="gramEnd"/>
      <w:r>
        <w:t xml:space="preserve"> berhitung </w:t>
      </w:r>
      <w:r w:rsidRPr="005B162B">
        <w:t>penjumlahan</w:t>
      </w:r>
      <w:r>
        <w:t xml:space="preserve"> puluhan </w:t>
      </w:r>
      <w:r w:rsidRPr="005B162B">
        <w:t>sesudah</w:t>
      </w:r>
      <w:r>
        <w:t xml:space="preserve"> </w:t>
      </w:r>
      <w:r w:rsidRPr="005B162B">
        <w:t xml:space="preserve">menggunakan media </w:t>
      </w:r>
      <w:r>
        <w:t>tutup botol bekas  .</w:t>
      </w:r>
    </w:p>
    <w:p w:rsidR="00EC66B4" w:rsidRDefault="00EC66B4" w:rsidP="002E7AB2">
      <w:pPr>
        <w:spacing w:line="360" w:lineRule="auto"/>
        <w:jc w:val="both"/>
        <w:rPr>
          <w:b/>
        </w:rPr>
      </w:pPr>
    </w:p>
    <w:p w:rsidR="00EC66B4" w:rsidRDefault="00EC66B4" w:rsidP="002E7AB2">
      <w:pPr>
        <w:spacing w:line="360" w:lineRule="auto"/>
        <w:jc w:val="both"/>
        <w:rPr>
          <w:b/>
        </w:rPr>
      </w:pPr>
      <w:r w:rsidRPr="005B162B">
        <w:rPr>
          <w:b/>
        </w:rPr>
        <w:t>Teknik</w:t>
      </w:r>
      <w:r>
        <w:rPr>
          <w:b/>
        </w:rPr>
        <w:t xml:space="preserve"> </w:t>
      </w:r>
      <w:r w:rsidRPr="005B162B">
        <w:rPr>
          <w:b/>
        </w:rPr>
        <w:t>Analisis Data</w:t>
      </w:r>
    </w:p>
    <w:p w:rsidR="00EC66B4" w:rsidRDefault="00EC66B4" w:rsidP="002E7AB2">
      <w:pPr>
        <w:pStyle w:val="ListParagraph"/>
        <w:spacing w:line="360" w:lineRule="auto"/>
        <w:ind w:left="0" w:firstLine="720"/>
        <w:jc w:val="both"/>
      </w:pPr>
      <w:r>
        <w:t>P</w:t>
      </w:r>
      <w:r w:rsidRPr="00946101">
        <w:t>engambilan</w:t>
      </w:r>
      <w:r>
        <w:t xml:space="preserve"> </w:t>
      </w:r>
      <w:r w:rsidRPr="00946101">
        <w:t>kesimpulan</w:t>
      </w:r>
      <w:r>
        <w:t xml:space="preserve"> </w:t>
      </w:r>
      <w:r w:rsidRPr="00946101">
        <w:t>sehubungan</w:t>
      </w:r>
      <w:r>
        <w:t xml:space="preserve"> </w:t>
      </w:r>
      <w:r w:rsidRPr="00946101">
        <w:t>dengan</w:t>
      </w:r>
      <w:r>
        <w:t xml:space="preserve"> </w:t>
      </w:r>
      <w:r w:rsidRPr="00946101">
        <w:t>penelitian</w:t>
      </w:r>
      <w:r>
        <w:t xml:space="preserve"> </w:t>
      </w:r>
      <w:r w:rsidRPr="00946101">
        <w:t>ini</w:t>
      </w:r>
      <w:r>
        <w:t xml:space="preserve"> </w:t>
      </w:r>
      <w:r w:rsidRPr="00946101">
        <w:t>maka</w:t>
      </w:r>
      <w:r>
        <w:t xml:space="preserve"> </w:t>
      </w:r>
      <w:r w:rsidRPr="00946101">
        <w:t>untuk</w:t>
      </w:r>
      <w:r>
        <w:t xml:space="preserve"> </w:t>
      </w:r>
      <w:r w:rsidRPr="00946101">
        <w:t>analisis data digunakan</w:t>
      </w:r>
      <w:r>
        <w:t xml:space="preserve"> analisis deskriptif hal ini dimaksud</w:t>
      </w:r>
      <w:r w:rsidRPr="00946101">
        <w:t>kan</w:t>
      </w:r>
      <w:r>
        <w:t xml:space="preserve"> </w:t>
      </w:r>
      <w:r w:rsidRPr="00946101">
        <w:t>untuk</w:t>
      </w:r>
      <w:r>
        <w:t xml:space="preserve"> </w:t>
      </w:r>
      <w:r w:rsidRPr="00946101">
        <w:t>mendeskripsikan</w:t>
      </w:r>
      <w:r>
        <w:t xml:space="preserve"> </w:t>
      </w:r>
      <w:r w:rsidRPr="00946101">
        <w:t>kemampuan</w:t>
      </w:r>
      <w:r>
        <w:t xml:space="preserve"> penjumlahan puluhan pada </w:t>
      </w:r>
      <w:r w:rsidRPr="00946101">
        <w:t>murid</w:t>
      </w:r>
      <w:r>
        <w:t xml:space="preserve"> </w:t>
      </w:r>
      <w:r>
        <w:rPr>
          <w:i/>
        </w:rPr>
        <w:t xml:space="preserve">cerebral palsy </w:t>
      </w:r>
      <w:r w:rsidRPr="00946101">
        <w:t>kelas</w:t>
      </w:r>
      <w:r>
        <w:t xml:space="preserve"> </w:t>
      </w:r>
      <w:r w:rsidRPr="00946101">
        <w:t>dasar V SLB</w:t>
      </w:r>
      <w:r>
        <w:t xml:space="preserve"> Negeri I </w:t>
      </w:r>
      <w:r>
        <w:rPr>
          <w:color w:val="000000"/>
        </w:rPr>
        <w:t xml:space="preserve">Kabupaten Gowa </w:t>
      </w:r>
      <w:r w:rsidRPr="00946101">
        <w:t>baik</w:t>
      </w:r>
      <w:r>
        <w:t xml:space="preserve"> </w:t>
      </w:r>
      <w:r w:rsidRPr="00946101">
        <w:t>sebelum</w:t>
      </w:r>
      <w:r>
        <w:t xml:space="preserve"> </w:t>
      </w:r>
      <w:r w:rsidRPr="00946101">
        <w:t>pemberian</w:t>
      </w:r>
      <w:r>
        <w:t xml:space="preserve"> </w:t>
      </w:r>
      <w:r w:rsidRPr="00946101">
        <w:t>perlakuan</w:t>
      </w:r>
      <w:r>
        <w:t xml:space="preserve"> </w:t>
      </w:r>
      <w:r w:rsidRPr="00946101">
        <w:t>maupun</w:t>
      </w:r>
      <w:r>
        <w:t xml:space="preserve"> </w:t>
      </w:r>
      <w:r w:rsidRPr="00946101">
        <w:t>setelah</w:t>
      </w:r>
      <w:r>
        <w:t xml:space="preserve"> </w:t>
      </w:r>
      <w:r w:rsidRPr="00946101">
        <w:t>pember</w:t>
      </w:r>
      <w:r>
        <w:t>ian perlakuan melalui penggunaan media tutup botol bekas.</w:t>
      </w:r>
    </w:p>
    <w:p w:rsidR="00EC66B4" w:rsidRPr="004A36D2" w:rsidRDefault="00EC66B4" w:rsidP="002E7AB2">
      <w:pPr>
        <w:spacing w:line="360" w:lineRule="auto"/>
        <w:rPr>
          <w:b/>
        </w:rPr>
      </w:pPr>
      <w:r w:rsidRPr="004A36D2">
        <w:rPr>
          <w:b/>
        </w:rPr>
        <w:t>Hasil penelitian dan pembahasa</w:t>
      </w:r>
      <w:r w:rsidRPr="004A36D2">
        <w:rPr>
          <w:b/>
          <w:lang w:val="id-ID"/>
        </w:rPr>
        <w:t>n</w:t>
      </w:r>
    </w:p>
    <w:p w:rsidR="00EC66B4" w:rsidRPr="004A36D2" w:rsidRDefault="00EC66B4" w:rsidP="002E7AB2">
      <w:pPr>
        <w:pStyle w:val="ListParagraph"/>
        <w:spacing w:line="360" w:lineRule="auto"/>
        <w:ind w:left="0" w:firstLine="709"/>
        <w:jc w:val="both"/>
        <w:rPr>
          <w:lang w:val="nb-NO"/>
        </w:rPr>
      </w:pPr>
      <w:r w:rsidRPr="004A36D2">
        <w:t xml:space="preserve">Penelitian ini bertujuan untuk melihat peningkatan hasil belajar penjumlahan matematika 1 sampai 20 melalui penerapan </w:t>
      </w:r>
      <w:r w:rsidRPr="004A36D2">
        <w:rPr>
          <w:lang w:val="en-US"/>
        </w:rPr>
        <w:t>m</w:t>
      </w:r>
      <w:r w:rsidRPr="004A36D2">
        <w:t xml:space="preserve">edia </w:t>
      </w:r>
      <w:r w:rsidRPr="004A36D2">
        <w:rPr>
          <w:lang w:val="en-US"/>
        </w:rPr>
        <w:t>t</w:t>
      </w:r>
      <w:r w:rsidRPr="004A36D2">
        <w:t xml:space="preserve">utup botol bekas </w:t>
      </w:r>
      <w:r w:rsidRPr="004A36D2">
        <w:lastRenderedPageBreak/>
        <w:t xml:space="preserve">murid </w:t>
      </w:r>
      <w:r w:rsidRPr="004A36D2">
        <w:rPr>
          <w:i/>
          <w:lang w:val="en-US"/>
        </w:rPr>
        <w:t>cerebral palsy</w:t>
      </w:r>
      <w:r w:rsidRPr="004A36D2">
        <w:rPr>
          <w:lang w:val="en-US"/>
        </w:rPr>
        <w:t xml:space="preserve"> </w:t>
      </w:r>
      <w:r w:rsidRPr="004A36D2">
        <w:t xml:space="preserve">kelas dasar V di </w:t>
      </w:r>
      <w:r w:rsidRPr="004A36D2">
        <w:rPr>
          <w:lang w:val="nb-NO"/>
        </w:rPr>
        <w:t>SLB Negeri I Kabupten Gowa.</w:t>
      </w:r>
    </w:p>
    <w:p w:rsidR="00614F2B" w:rsidRPr="00412436" w:rsidRDefault="006546B5" w:rsidP="002E7AB2">
      <w:pPr>
        <w:spacing w:line="360" w:lineRule="auto"/>
        <w:ind w:firstLine="709"/>
        <w:rPr>
          <w:lang w:val="nb-NO"/>
        </w:rPr>
      </w:pPr>
      <w:r w:rsidRPr="004A36D2">
        <w:rPr>
          <w:lang w:val="sv-SE"/>
        </w:rPr>
        <w:t xml:space="preserve">Pelaksanaan media tutup botol bekas untuk meningkatkan kemampuan penjumlahan puluhan pada pada </w:t>
      </w:r>
      <w:r w:rsidRPr="004A36D2">
        <w:rPr>
          <w:i/>
          <w:lang w:val="sv-SE"/>
        </w:rPr>
        <w:t>murid cerebral palsy</w:t>
      </w:r>
      <w:r w:rsidRPr="004A36D2">
        <w:rPr>
          <w:lang w:val="sv-SE"/>
        </w:rPr>
        <w:t xml:space="preserve"> kelas dasar V di SLB Negeri I Kabupaten Gowa dilaksanakan selama 1 bulan dengan jumlah pertemuan sebanyak 8 kali pertemuan.</w:t>
      </w:r>
    </w:p>
    <w:p w:rsidR="006546B5" w:rsidRPr="004A36D2" w:rsidRDefault="006546B5" w:rsidP="002E7AB2">
      <w:pPr>
        <w:pStyle w:val="ListParagraph"/>
        <w:tabs>
          <w:tab w:val="left" w:pos="270"/>
        </w:tabs>
        <w:spacing w:line="360" w:lineRule="auto"/>
        <w:ind w:left="0"/>
        <w:jc w:val="both"/>
        <w:rPr>
          <w:lang w:val="sv-SE"/>
        </w:rPr>
      </w:pPr>
      <w:r>
        <w:rPr>
          <w:lang w:val="sv-SE"/>
        </w:rPr>
        <w:tab/>
      </w:r>
      <w:r>
        <w:rPr>
          <w:lang w:val="sv-SE"/>
        </w:rPr>
        <w:tab/>
      </w:r>
      <w:r w:rsidRPr="004A36D2">
        <w:rPr>
          <w:lang w:val="sv-SE"/>
        </w:rPr>
        <w:t>Analisis Data Pela</w:t>
      </w:r>
      <w:r>
        <w:rPr>
          <w:lang w:val="sv-SE"/>
        </w:rPr>
        <w:t xml:space="preserve">ksanaan Pembelajaran </w:t>
      </w:r>
      <w:r w:rsidRPr="004A36D2">
        <w:rPr>
          <w:lang w:val="sv-SE"/>
        </w:rPr>
        <w:t xml:space="preserve">Penjumlahan Pada anak </w:t>
      </w:r>
      <w:r w:rsidRPr="004A36D2">
        <w:rPr>
          <w:i/>
          <w:lang w:val="sv-SE"/>
        </w:rPr>
        <w:t xml:space="preserve">cerebral Palsy  </w:t>
      </w:r>
      <w:r w:rsidRPr="004A36D2">
        <w:rPr>
          <w:lang w:val="sv-SE"/>
        </w:rPr>
        <w:t>Kelas Dasar V Di SLB Negeri I Kabupaten Gowa.</w:t>
      </w:r>
    </w:p>
    <w:tbl>
      <w:tblPr>
        <w:tblStyle w:val="TableGrid"/>
        <w:tblW w:w="0" w:type="auto"/>
        <w:tblInd w:w="198" w:type="dxa"/>
        <w:tblLook w:val="04A0" w:firstRow="1" w:lastRow="0" w:firstColumn="1" w:lastColumn="0" w:noHBand="0" w:noVBand="1"/>
      </w:tblPr>
      <w:tblGrid>
        <w:gridCol w:w="564"/>
        <w:gridCol w:w="1471"/>
        <w:gridCol w:w="947"/>
        <w:gridCol w:w="964"/>
      </w:tblGrid>
      <w:tr w:rsidR="006546B5" w:rsidRPr="004A36D2" w:rsidTr="00C34123">
        <w:trPr>
          <w:trHeight w:val="896"/>
        </w:trPr>
        <w:tc>
          <w:tcPr>
            <w:tcW w:w="5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No</w:t>
            </w:r>
          </w:p>
        </w:tc>
        <w:tc>
          <w:tcPr>
            <w:tcW w:w="1471"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Pertemuan Ke -</w:t>
            </w:r>
          </w:p>
        </w:tc>
        <w:tc>
          <w:tcPr>
            <w:tcW w:w="947"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Skor</w:t>
            </w:r>
          </w:p>
        </w:tc>
        <w:tc>
          <w:tcPr>
            <w:tcW w:w="9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Nilai</w:t>
            </w:r>
          </w:p>
        </w:tc>
      </w:tr>
      <w:tr w:rsidR="006546B5" w:rsidRPr="004A36D2" w:rsidTr="00C34123">
        <w:trPr>
          <w:trHeight w:val="454"/>
        </w:trPr>
        <w:tc>
          <w:tcPr>
            <w:tcW w:w="5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1</w:t>
            </w:r>
          </w:p>
        </w:tc>
        <w:tc>
          <w:tcPr>
            <w:tcW w:w="1471"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1 ( Satu )</w:t>
            </w:r>
          </w:p>
        </w:tc>
        <w:tc>
          <w:tcPr>
            <w:tcW w:w="947"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2</w:t>
            </w:r>
          </w:p>
        </w:tc>
        <w:tc>
          <w:tcPr>
            <w:tcW w:w="9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20</w:t>
            </w:r>
          </w:p>
        </w:tc>
      </w:tr>
      <w:tr w:rsidR="006546B5" w:rsidRPr="004A36D2" w:rsidTr="00C34123">
        <w:trPr>
          <w:trHeight w:val="442"/>
        </w:trPr>
        <w:tc>
          <w:tcPr>
            <w:tcW w:w="5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2</w:t>
            </w:r>
          </w:p>
        </w:tc>
        <w:tc>
          <w:tcPr>
            <w:tcW w:w="1471"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2  ( dua)</w:t>
            </w:r>
          </w:p>
        </w:tc>
        <w:tc>
          <w:tcPr>
            <w:tcW w:w="947"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2</w:t>
            </w:r>
          </w:p>
        </w:tc>
        <w:tc>
          <w:tcPr>
            <w:tcW w:w="9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20</w:t>
            </w:r>
          </w:p>
        </w:tc>
      </w:tr>
      <w:tr w:rsidR="006546B5" w:rsidRPr="004A36D2" w:rsidTr="00C34123">
        <w:trPr>
          <w:trHeight w:val="454"/>
        </w:trPr>
        <w:tc>
          <w:tcPr>
            <w:tcW w:w="5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3</w:t>
            </w:r>
          </w:p>
        </w:tc>
        <w:tc>
          <w:tcPr>
            <w:tcW w:w="1471"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3  ( Tiga)</w:t>
            </w:r>
          </w:p>
        </w:tc>
        <w:tc>
          <w:tcPr>
            <w:tcW w:w="947"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4</w:t>
            </w:r>
          </w:p>
        </w:tc>
        <w:tc>
          <w:tcPr>
            <w:tcW w:w="9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40</w:t>
            </w:r>
          </w:p>
        </w:tc>
      </w:tr>
      <w:tr w:rsidR="006546B5" w:rsidRPr="004A36D2" w:rsidTr="00C34123">
        <w:trPr>
          <w:trHeight w:val="442"/>
        </w:trPr>
        <w:tc>
          <w:tcPr>
            <w:tcW w:w="5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4</w:t>
            </w:r>
          </w:p>
        </w:tc>
        <w:tc>
          <w:tcPr>
            <w:tcW w:w="1471"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4  ( Empat )</w:t>
            </w:r>
          </w:p>
        </w:tc>
        <w:tc>
          <w:tcPr>
            <w:tcW w:w="947"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5</w:t>
            </w:r>
          </w:p>
        </w:tc>
        <w:tc>
          <w:tcPr>
            <w:tcW w:w="9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50</w:t>
            </w:r>
          </w:p>
        </w:tc>
      </w:tr>
      <w:tr w:rsidR="006546B5" w:rsidRPr="004A36D2" w:rsidTr="00C34123">
        <w:trPr>
          <w:trHeight w:val="454"/>
        </w:trPr>
        <w:tc>
          <w:tcPr>
            <w:tcW w:w="5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5</w:t>
            </w:r>
          </w:p>
        </w:tc>
        <w:tc>
          <w:tcPr>
            <w:tcW w:w="1471"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5  ( Lima  )</w:t>
            </w:r>
          </w:p>
        </w:tc>
        <w:tc>
          <w:tcPr>
            <w:tcW w:w="947"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5</w:t>
            </w:r>
          </w:p>
        </w:tc>
        <w:tc>
          <w:tcPr>
            <w:tcW w:w="9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50</w:t>
            </w:r>
          </w:p>
        </w:tc>
      </w:tr>
      <w:tr w:rsidR="006546B5" w:rsidRPr="004A36D2" w:rsidTr="00C34123">
        <w:trPr>
          <w:trHeight w:val="442"/>
        </w:trPr>
        <w:tc>
          <w:tcPr>
            <w:tcW w:w="5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6</w:t>
            </w:r>
          </w:p>
        </w:tc>
        <w:tc>
          <w:tcPr>
            <w:tcW w:w="1471"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6   ( Enam )</w:t>
            </w:r>
          </w:p>
        </w:tc>
        <w:tc>
          <w:tcPr>
            <w:tcW w:w="947"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8</w:t>
            </w:r>
          </w:p>
        </w:tc>
        <w:tc>
          <w:tcPr>
            <w:tcW w:w="9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80</w:t>
            </w:r>
          </w:p>
        </w:tc>
      </w:tr>
      <w:tr w:rsidR="006546B5" w:rsidRPr="004A36D2" w:rsidTr="00C34123">
        <w:trPr>
          <w:trHeight w:val="454"/>
        </w:trPr>
        <w:tc>
          <w:tcPr>
            <w:tcW w:w="5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7</w:t>
            </w:r>
          </w:p>
        </w:tc>
        <w:tc>
          <w:tcPr>
            <w:tcW w:w="1471"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7  ( Tujuh )</w:t>
            </w:r>
          </w:p>
        </w:tc>
        <w:tc>
          <w:tcPr>
            <w:tcW w:w="947"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8</w:t>
            </w:r>
          </w:p>
        </w:tc>
        <w:tc>
          <w:tcPr>
            <w:tcW w:w="9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80</w:t>
            </w:r>
          </w:p>
        </w:tc>
      </w:tr>
      <w:tr w:rsidR="006546B5" w:rsidRPr="004A36D2" w:rsidTr="00C34123">
        <w:trPr>
          <w:trHeight w:val="454"/>
        </w:trPr>
        <w:tc>
          <w:tcPr>
            <w:tcW w:w="5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8</w:t>
            </w:r>
          </w:p>
        </w:tc>
        <w:tc>
          <w:tcPr>
            <w:tcW w:w="1471"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8  ( Delapan)</w:t>
            </w:r>
          </w:p>
        </w:tc>
        <w:tc>
          <w:tcPr>
            <w:tcW w:w="947"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8</w:t>
            </w:r>
          </w:p>
        </w:tc>
        <w:tc>
          <w:tcPr>
            <w:tcW w:w="964" w:type="dxa"/>
          </w:tcPr>
          <w:p w:rsidR="006546B5" w:rsidRPr="004A36D2" w:rsidRDefault="006546B5" w:rsidP="002E7AB2">
            <w:pPr>
              <w:pStyle w:val="ListParagraph"/>
              <w:tabs>
                <w:tab w:val="left" w:pos="270"/>
              </w:tabs>
              <w:spacing w:line="360" w:lineRule="auto"/>
              <w:ind w:left="0"/>
              <w:jc w:val="center"/>
              <w:rPr>
                <w:lang w:val="sv-SE"/>
              </w:rPr>
            </w:pPr>
            <w:r w:rsidRPr="004A36D2">
              <w:rPr>
                <w:lang w:val="sv-SE"/>
              </w:rPr>
              <w:t>80</w:t>
            </w:r>
          </w:p>
        </w:tc>
      </w:tr>
    </w:tbl>
    <w:p w:rsidR="006546B5" w:rsidRPr="004A36D2" w:rsidRDefault="006546B5" w:rsidP="002E7AB2">
      <w:pPr>
        <w:pStyle w:val="ListParagraph"/>
        <w:tabs>
          <w:tab w:val="left" w:pos="270"/>
        </w:tabs>
        <w:spacing w:line="360" w:lineRule="auto"/>
        <w:ind w:left="1170" w:hanging="1170"/>
        <w:jc w:val="both"/>
        <w:rPr>
          <w:lang w:val="sv-SE"/>
        </w:rPr>
      </w:pPr>
    </w:p>
    <w:p w:rsidR="006546B5" w:rsidRPr="004A36D2" w:rsidRDefault="006546B5" w:rsidP="002E7AB2">
      <w:pPr>
        <w:pStyle w:val="ListParagraph"/>
        <w:tabs>
          <w:tab w:val="left" w:pos="270"/>
        </w:tabs>
        <w:spacing w:line="360" w:lineRule="auto"/>
        <w:ind w:left="0"/>
        <w:jc w:val="both"/>
        <w:rPr>
          <w:lang w:val="sv-SE"/>
        </w:rPr>
      </w:pPr>
      <w:r w:rsidRPr="004A36D2">
        <w:rPr>
          <w:lang w:val="sv-SE"/>
        </w:rPr>
        <w:tab/>
      </w:r>
      <w:r w:rsidRPr="004A36D2">
        <w:rPr>
          <w:lang w:val="sv-SE"/>
        </w:rPr>
        <w:tab/>
        <w:t>Untuk lebih memperjelas  tabel di atas maka dibuat diagram seperti yang nampak di bawah ini :</w:t>
      </w:r>
    </w:p>
    <w:p w:rsidR="006546B5" w:rsidRPr="004A36D2" w:rsidRDefault="006546B5" w:rsidP="002E7AB2">
      <w:pPr>
        <w:pStyle w:val="ListParagraph"/>
        <w:tabs>
          <w:tab w:val="left" w:pos="270"/>
        </w:tabs>
        <w:spacing w:line="360" w:lineRule="auto"/>
        <w:ind w:left="0"/>
        <w:jc w:val="both"/>
        <w:rPr>
          <w:lang w:val="sv-SE"/>
        </w:rPr>
      </w:pPr>
      <w:r>
        <w:rPr>
          <w:noProof/>
          <w:lang w:val="en-US" w:eastAsia="en-US"/>
        </w:rPr>
        <w:lastRenderedPageBreak/>
        <mc:AlternateContent>
          <mc:Choice Requires="wps">
            <w:drawing>
              <wp:anchor distT="0" distB="0" distL="114300" distR="114300" simplePos="0" relativeHeight="251660288" behindDoc="0" locked="0" layoutInCell="1" allowOverlap="1" wp14:anchorId="58CA523C" wp14:editId="64C1B68B">
                <wp:simplePos x="0" y="0"/>
                <wp:positionH relativeFrom="column">
                  <wp:posOffset>-137795</wp:posOffset>
                </wp:positionH>
                <wp:positionV relativeFrom="paragraph">
                  <wp:posOffset>1083310</wp:posOffset>
                </wp:positionV>
                <wp:extent cx="233680" cy="10604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680" cy="1060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46B5" w:rsidRDefault="006546B5" w:rsidP="006546B5">
                            <w:r>
                              <w:t>N</w:t>
                            </w:r>
                          </w:p>
                          <w:p w:rsidR="006546B5" w:rsidRDefault="006546B5" w:rsidP="006546B5">
                            <w:r>
                              <w:t>I</w:t>
                            </w:r>
                          </w:p>
                          <w:p w:rsidR="006546B5" w:rsidRDefault="006546B5" w:rsidP="006546B5">
                            <w:r>
                              <w:t>L</w:t>
                            </w:r>
                          </w:p>
                          <w:p w:rsidR="006546B5" w:rsidRDefault="006546B5" w:rsidP="006546B5">
                            <w:r>
                              <w:t>A</w:t>
                            </w:r>
                          </w:p>
                          <w:p w:rsidR="006546B5" w:rsidRDefault="006546B5" w:rsidP="006546B5">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A523C" id="_x0000_t202" coordsize="21600,21600" o:spt="202" path="m,l,21600r21600,l21600,xe">
                <v:stroke joinstyle="miter"/>
                <v:path gradientshapeok="t" o:connecttype="rect"/>
              </v:shapetype>
              <v:shape id="Text Box 3" o:spid="_x0000_s1026" type="#_x0000_t202" style="position:absolute;left:0;text-align:left;margin-left:-10.85pt;margin-top:85.3pt;width:18.4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" fillcolor="white [3201]" stroked="f" strokeweight=".5pt">
                <v:path arrowok="t"/>
                <v:textbox>
                  <w:txbxContent>
                    <w:p w:rsidR="006546B5" w:rsidRDefault="006546B5" w:rsidP="006546B5">
                      <w:r>
                        <w:t>N</w:t>
                      </w:r>
                    </w:p>
                    <w:p w:rsidR="006546B5" w:rsidRDefault="006546B5" w:rsidP="006546B5">
                      <w:r>
                        <w:t>I</w:t>
                      </w:r>
                    </w:p>
                    <w:p w:rsidR="006546B5" w:rsidRDefault="006546B5" w:rsidP="006546B5">
                      <w:r>
                        <w:t>L</w:t>
                      </w:r>
                    </w:p>
                    <w:p w:rsidR="006546B5" w:rsidRDefault="006546B5" w:rsidP="006546B5">
                      <w:r>
                        <w:t>A</w:t>
                      </w:r>
                    </w:p>
                    <w:p w:rsidR="006546B5" w:rsidRDefault="006546B5" w:rsidP="006546B5">
                      <w:r>
                        <w:t>I</w:t>
                      </w:r>
                    </w:p>
                  </w:txbxContent>
                </v:textbox>
              </v:shape>
            </w:pict>
          </mc:Fallback>
        </mc:AlternateContent>
      </w:r>
      <w:r w:rsidRPr="004A36D2">
        <w:rPr>
          <w:noProof/>
          <w:lang w:val="en-US" w:eastAsia="en-US"/>
        </w:rPr>
        <w:drawing>
          <wp:inline distT="0" distB="0" distL="0" distR="0" wp14:anchorId="7684CECE" wp14:editId="5FFEACA5">
            <wp:extent cx="2714625" cy="20859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46B5" w:rsidRPr="004A36D2" w:rsidRDefault="006546B5" w:rsidP="002E7AB2">
      <w:pPr>
        <w:spacing w:line="360" w:lineRule="auto"/>
        <w:jc w:val="both"/>
      </w:pPr>
      <w:r w:rsidRPr="004A36D2">
        <w:rPr>
          <w:b/>
        </w:rPr>
        <w:t xml:space="preserve">Analisis Data </w:t>
      </w:r>
      <w:r w:rsidRPr="004A36D2">
        <w:rPr>
          <w:b/>
          <w:lang w:val="nb-NO"/>
        </w:rPr>
        <w:t xml:space="preserve">Kemampuan Berhitung Penjumlahan Puluhan </w:t>
      </w:r>
      <w:r w:rsidRPr="004A36D2">
        <w:rPr>
          <w:b/>
        </w:rPr>
        <w:t xml:space="preserve">Sebelum dan Setelah Penggunaan Media Tutup Botol Bekas </w:t>
      </w:r>
      <w:r w:rsidRPr="004A36D2">
        <w:rPr>
          <w:b/>
          <w:lang w:val="nb-NO"/>
        </w:rPr>
        <w:t xml:space="preserve">Pada Murid </w:t>
      </w:r>
      <w:r w:rsidRPr="004A36D2">
        <w:rPr>
          <w:b/>
          <w:i/>
        </w:rPr>
        <w:t xml:space="preserve">Cerebral Palsy </w:t>
      </w:r>
      <w:r w:rsidRPr="004A36D2">
        <w:rPr>
          <w:b/>
        </w:rPr>
        <w:t xml:space="preserve">Kelas Dasar V di </w:t>
      </w:r>
      <w:r w:rsidRPr="004A36D2">
        <w:rPr>
          <w:b/>
          <w:lang w:val="nb-NO"/>
        </w:rPr>
        <w:t xml:space="preserve">SLB Negeri </w:t>
      </w:r>
      <w:proofErr w:type="gramStart"/>
      <w:r w:rsidRPr="004A36D2">
        <w:rPr>
          <w:b/>
          <w:lang w:val="nb-NO"/>
        </w:rPr>
        <w:t>I  Kabupaten</w:t>
      </w:r>
      <w:proofErr w:type="gramEnd"/>
      <w:r w:rsidRPr="004A36D2">
        <w:rPr>
          <w:b/>
          <w:lang w:val="nb-NO"/>
        </w:rPr>
        <w:t xml:space="preserve"> Gowa</w:t>
      </w:r>
    </w:p>
    <w:p w:rsidR="006546B5" w:rsidRPr="004A36D2" w:rsidRDefault="006546B5" w:rsidP="002E7AB2">
      <w:pPr>
        <w:spacing w:line="360" w:lineRule="auto"/>
        <w:jc w:val="both"/>
      </w:pPr>
    </w:p>
    <w:p w:rsidR="006546B5" w:rsidRPr="004A36D2" w:rsidRDefault="006546B5" w:rsidP="002E7AB2">
      <w:pPr>
        <w:spacing w:line="360" w:lineRule="auto"/>
        <w:jc w:val="both"/>
        <w:rPr>
          <w:lang w:val="nb-NO"/>
        </w:rPr>
      </w:pPr>
      <w:r w:rsidRPr="004A36D2">
        <w:tab/>
        <w:t xml:space="preserve">Data yang diperoleh untuk mengukur </w:t>
      </w:r>
      <w:r w:rsidRPr="004A36D2">
        <w:rPr>
          <w:lang w:val="nb-NO"/>
        </w:rPr>
        <w:t xml:space="preserve">kemampuan berhitung penjumlahan dua digit merupakan data </w:t>
      </w:r>
      <w:r w:rsidRPr="004A36D2">
        <w:t xml:space="preserve">mengenai </w:t>
      </w:r>
      <w:r w:rsidRPr="004A36D2">
        <w:rPr>
          <w:lang w:val="nb-NO"/>
        </w:rPr>
        <w:t xml:space="preserve">kemampuan yang diperoleh Nth </w:t>
      </w:r>
      <w:r w:rsidRPr="004A36D2">
        <w:t xml:space="preserve">sebelum dan setelah penggunaan media tutup botol bekas </w:t>
      </w:r>
      <w:r w:rsidRPr="004A36D2">
        <w:rPr>
          <w:lang w:val="nb-NO"/>
        </w:rPr>
        <w:t xml:space="preserve">pada murid </w:t>
      </w:r>
      <w:r w:rsidRPr="004A36D2">
        <w:rPr>
          <w:i/>
        </w:rPr>
        <w:t xml:space="preserve">cerebral palsy </w:t>
      </w:r>
      <w:r w:rsidRPr="004A36D2">
        <w:t xml:space="preserve">kelas dasar V di </w:t>
      </w:r>
      <w:r w:rsidRPr="004A36D2">
        <w:rPr>
          <w:lang w:val="nb-NO"/>
        </w:rPr>
        <w:t xml:space="preserve">SLB Negeri </w:t>
      </w:r>
      <w:proofErr w:type="gramStart"/>
      <w:r w:rsidRPr="004A36D2">
        <w:rPr>
          <w:lang w:val="nb-NO"/>
        </w:rPr>
        <w:t>I  Kabupaten</w:t>
      </w:r>
      <w:proofErr w:type="gramEnd"/>
      <w:r w:rsidRPr="004A36D2">
        <w:rPr>
          <w:lang w:val="nb-NO"/>
        </w:rPr>
        <w:t xml:space="preserve"> Gowa. </w:t>
      </w:r>
    </w:p>
    <w:p w:rsidR="00C34123" w:rsidRPr="004A36D2" w:rsidRDefault="00C34123" w:rsidP="002E7AB2">
      <w:pPr>
        <w:spacing w:line="360" w:lineRule="auto"/>
        <w:jc w:val="both"/>
        <w:rPr>
          <w:b/>
          <w:lang w:val="nb-NO"/>
        </w:rPr>
      </w:pPr>
      <w:proofErr w:type="gramStart"/>
      <w:r w:rsidRPr="004A36D2">
        <w:rPr>
          <w:b/>
        </w:rPr>
        <w:t>data</w:t>
      </w:r>
      <w:proofErr w:type="gramEnd"/>
      <w:r w:rsidRPr="004A36D2">
        <w:rPr>
          <w:b/>
        </w:rPr>
        <w:t xml:space="preserve"> </w:t>
      </w:r>
      <w:r w:rsidRPr="004A36D2">
        <w:rPr>
          <w:b/>
          <w:lang w:val="nb-NO"/>
        </w:rPr>
        <w:t xml:space="preserve">kemampuan berhitung penjumlahan </w:t>
      </w:r>
      <w:r w:rsidRPr="004A36D2">
        <w:rPr>
          <w:b/>
        </w:rPr>
        <w:t xml:space="preserve">sebelum dan setelah penggunaan media tutup botol bekas </w:t>
      </w:r>
      <w:r w:rsidRPr="004A36D2">
        <w:rPr>
          <w:b/>
          <w:lang w:val="nb-NO"/>
        </w:rPr>
        <w:t xml:space="preserve">puluhan pada murid </w:t>
      </w:r>
      <w:r w:rsidRPr="004A36D2">
        <w:rPr>
          <w:b/>
          <w:i/>
        </w:rPr>
        <w:t xml:space="preserve">cerebral palsy </w:t>
      </w:r>
      <w:r w:rsidRPr="004A36D2">
        <w:rPr>
          <w:b/>
        </w:rPr>
        <w:t xml:space="preserve">kelas dasar v di </w:t>
      </w:r>
      <w:r w:rsidRPr="004A36D2">
        <w:rPr>
          <w:b/>
          <w:lang w:val="nb-NO"/>
        </w:rPr>
        <w:t>slb negeri i  kabupaten gowa.</w:t>
      </w:r>
    </w:p>
    <w:tbl>
      <w:tblPr>
        <w:tblStyle w:val="TableGrid"/>
        <w:tblW w:w="0" w:type="auto"/>
        <w:tblInd w:w="108" w:type="dxa"/>
        <w:tblLook w:val="04A0" w:firstRow="1" w:lastRow="0" w:firstColumn="1" w:lastColumn="0" w:noHBand="0" w:noVBand="1"/>
      </w:tblPr>
      <w:tblGrid>
        <w:gridCol w:w="650"/>
        <w:gridCol w:w="971"/>
        <w:gridCol w:w="991"/>
        <w:gridCol w:w="942"/>
        <w:gridCol w:w="874"/>
      </w:tblGrid>
      <w:tr w:rsidR="00C34123" w:rsidRPr="004A36D2" w:rsidTr="00FF54CE">
        <w:tc>
          <w:tcPr>
            <w:tcW w:w="1080" w:type="dxa"/>
            <w:vMerge w:val="restart"/>
          </w:tcPr>
          <w:p w:rsidR="00C34123" w:rsidRPr="004A36D2" w:rsidRDefault="00C34123" w:rsidP="002E7AB2">
            <w:pPr>
              <w:spacing w:line="360" w:lineRule="auto"/>
              <w:jc w:val="center"/>
            </w:pPr>
            <w:r w:rsidRPr="004A36D2">
              <w:t>No</w:t>
            </w:r>
          </w:p>
        </w:tc>
        <w:tc>
          <w:tcPr>
            <w:tcW w:w="3780" w:type="dxa"/>
            <w:gridSpan w:val="2"/>
          </w:tcPr>
          <w:p w:rsidR="00C34123" w:rsidRPr="004A36D2" w:rsidRDefault="00C34123" w:rsidP="002E7AB2">
            <w:pPr>
              <w:spacing w:line="360" w:lineRule="auto"/>
              <w:jc w:val="center"/>
            </w:pPr>
            <w:r w:rsidRPr="004A36D2">
              <w:t>Sebelum</w:t>
            </w:r>
          </w:p>
        </w:tc>
        <w:tc>
          <w:tcPr>
            <w:tcW w:w="3186" w:type="dxa"/>
            <w:gridSpan w:val="2"/>
          </w:tcPr>
          <w:p w:rsidR="00C34123" w:rsidRPr="004A36D2" w:rsidRDefault="00C34123" w:rsidP="002E7AB2">
            <w:pPr>
              <w:spacing w:line="360" w:lineRule="auto"/>
              <w:jc w:val="center"/>
            </w:pPr>
            <w:r w:rsidRPr="004A36D2">
              <w:t>Sesudah</w:t>
            </w:r>
          </w:p>
        </w:tc>
      </w:tr>
      <w:tr w:rsidR="00C34123" w:rsidRPr="004A36D2" w:rsidTr="00FF54CE">
        <w:tc>
          <w:tcPr>
            <w:tcW w:w="1080" w:type="dxa"/>
            <w:vMerge/>
          </w:tcPr>
          <w:p w:rsidR="00C34123" w:rsidRPr="004A36D2" w:rsidRDefault="00C34123" w:rsidP="002E7AB2">
            <w:pPr>
              <w:spacing w:line="360" w:lineRule="auto"/>
              <w:jc w:val="center"/>
            </w:pPr>
          </w:p>
        </w:tc>
        <w:tc>
          <w:tcPr>
            <w:tcW w:w="1890" w:type="dxa"/>
          </w:tcPr>
          <w:p w:rsidR="00C34123" w:rsidRPr="004A36D2" w:rsidRDefault="00C34123" w:rsidP="002E7AB2">
            <w:pPr>
              <w:spacing w:line="360" w:lineRule="auto"/>
              <w:jc w:val="center"/>
            </w:pPr>
            <w:r w:rsidRPr="004A36D2">
              <w:t>Skor</w:t>
            </w:r>
          </w:p>
        </w:tc>
        <w:tc>
          <w:tcPr>
            <w:tcW w:w="1890" w:type="dxa"/>
          </w:tcPr>
          <w:p w:rsidR="00C34123" w:rsidRPr="004A36D2" w:rsidRDefault="00C34123" w:rsidP="002E7AB2">
            <w:pPr>
              <w:spacing w:line="360" w:lineRule="auto"/>
              <w:jc w:val="center"/>
            </w:pPr>
            <w:r w:rsidRPr="004A36D2">
              <w:t>Nilai</w:t>
            </w:r>
          </w:p>
        </w:tc>
        <w:tc>
          <w:tcPr>
            <w:tcW w:w="1771" w:type="dxa"/>
          </w:tcPr>
          <w:p w:rsidR="00C34123" w:rsidRPr="004A36D2" w:rsidRDefault="00C34123" w:rsidP="002E7AB2">
            <w:pPr>
              <w:spacing w:line="360" w:lineRule="auto"/>
              <w:jc w:val="center"/>
            </w:pPr>
            <w:r w:rsidRPr="004A36D2">
              <w:t>Skor</w:t>
            </w:r>
          </w:p>
        </w:tc>
        <w:tc>
          <w:tcPr>
            <w:tcW w:w="1415" w:type="dxa"/>
          </w:tcPr>
          <w:p w:rsidR="00C34123" w:rsidRPr="004A36D2" w:rsidRDefault="00C34123" w:rsidP="002E7AB2">
            <w:pPr>
              <w:spacing w:line="360" w:lineRule="auto"/>
              <w:jc w:val="center"/>
            </w:pPr>
            <w:r w:rsidRPr="004A36D2">
              <w:t>Nilai</w:t>
            </w:r>
          </w:p>
        </w:tc>
      </w:tr>
      <w:tr w:rsidR="00C34123" w:rsidRPr="004A36D2" w:rsidTr="00FF54CE">
        <w:tc>
          <w:tcPr>
            <w:tcW w:w="1080" w:type="dxa"/>
          </w:tcPr>
          <w:p w:rsidR="00C34123" w:rsidRPr="004A36D2" w:rsidRDefault="00C34123" w:rsidP="002E7AB2">
            <w:pPr>
              <w:spacing w:line="360" w:lineRule="auto"/>
              <w:jc w:val="center"/>
            </w:pPr>
            <w:r w:rsidRPr="004A36D2">
              <w:t>1</w:t>
            </w:r>
          </w:p>
        </w:tc>
        <w:tc>
          <w:tcPr>
            <w:tcW w:w="1890" w:type="dxa"/>
          </w:tcPr>
          <w:p w:rsidR="00C34123" w:rsidRPr="004A36D2" w:rsidRDefault="00C34123" w:rsidP="002E7AB2">
            <w:pPr>
              <w:spacing w:line="360" w:lineRule="auto"/>
              <w:jc w:val="center"/>
            </w:pPr>
            <w:r w:rsidRPr="004A36D2">
              <w:t>3</w:t>
            </w:r>
          </w:p>
        </w:tc>
        <w:tc>
          <w:tcPr>
            <w:tcW w:w="1890" w:type="dxa"/>
          </w:tcPr>
          <w:p w:rsidR="00C34123" w:rsidRPr="004A36D2" w:rsidRDefault="00C34123" w:rsidP="002E7AB2">
            <w:pPr>
              <w:spacing w:line="360" w:lineRule="auto"/>
              <w:jc w:val="center"/>
            </w:pPr>
            <w:r w:rsidRPr="004A36D2">
              <w:t>30</w:t>
            </w:r>
          </w:p>
        </w:tc>
        <w:tc>
          <w:tcPr>
            <w:tcW w:w="1771" w:type="dxa"/>
          </w:tcPr>
          <w:p w:rsidR="00C34123" w:rsidRPr="004A36D2" w:rsidRDefault="00C34123" w:rsidP="002E7AB2">
            <w:pPr>
              <w:spacing w:line="360" w:lineRule="auto"/>
              <w:jc w:val="center"/>
            </w:pPr>
            <w:r w:rsidRPr="004A36D2">
              <w:t>8</w:t>
            </w:r>
          </w:p>
        </w:tc>
        <w:tc>
          <w:tcPr>
            <w:tcW w:w="1415" w:type="dxa"/>
          </w:tcPr>
          <w:p w:rsidR="00C34123" w:rsidRPr="004A36D2" w:rsidRDefault="00C34123" w:rsidP="002E7AB2">
            <w:pPr>
              <w:spacing w:line="360" w:lineRule="auto"/>
              <w:jc w:val="center"/>
            </w:pPr>
            <w:r w:rsidRPr="004A36D2">
              <w:t>80</w:t>
            </w:r>
          </w:p>
        </w:tc>
      </w:tr>
    </w:tbl>
    <w:p w:rsidR="00C34123" w:rsidRPr="004A36D2" w:rsidRDefault="00C34123" w:rsidP="002E7AB2">
      <w:pPr>
        <w:spacing w:line="360" w:lineRule="auto"/>
        <w:jc w:val="both"/>
        <w:rPr>
          <w:lang w:val="nb-NO"/>
        </w:rPr>
      </w:pPr>
      <w:r w:rsidRPr="004A36D2">
        <w:lastRenderedPageBreak/>
        <w:tab/>
        <w:t xml:space="preserve">Berdasarkan data di atas Nampak adanya peningkatan nilai </w:t>
      </w:r>
      <w:r w:rsidRPr="004A36D2">
        <w:rPr>
          <w:lang w:val="nb-NO"/>
        </w:rPr>
        <w:t xml:space="preserve">kemampuan berhitung penjumlahan dua digit pada sat sebelum penggunaan media botol bekas dan setelah penggunaan media botol bekas dari skor 3 </w:t>
      </w:r>
      <w:proofErr w:type="gramStart"/>
      <w:r w:rsidRPr="004A36D2">
        <w:rPr>
          <w:lang w:val="nb-NO"/>
        </w:rPr>
        <w:t>( nilai</w:t>
      </w:r>
      <w:proofErr w:type="gramEnd"/>
      <w:r w:rsidRPr="004A36D2">
        <w:rPr>
          <w:lang w:val="nb-NO"/>
        </w:rPr>
        <w:t xml:space="preserve"> 30) menjadi skor 8 (nilai 80). </w:t>
      </w:r>
    </w:p>
    <w:p w:rsidR="00C34123" w:rsidRDefault="00C34123" w:rsidP="002E7AB2">
      <w:pPr>
        <w:spacing w:line="360" w:lineRule="auto"/>
        <w:ind w:firstLine="720"/>
        <w:jc w:val="both"/>
        <w:rPr>
          <w:lang w:val="sv-SE"/>
        </w:rPr>
      </w:pPr>
      <w:r w:rsidRPr="004A36D2">
        <w:rPr>
          <w:lang w:val="sv-SE"/>
        </w:rPr>
        <w:t>Peningkatan Kemampuan Penjumlahan Puluhan Pada Murid</w:t>
      </w:r>
      <w:r w:rsidRPr="004A36D2">
        <w:rPr>
          <w:i/>
          <w:lang w:val="sv-SE"/>
        </w:rPr>
        <w:t xml:space="preserve"> Cerebral Palsy</w:t>
      </w:r>
      <w:r w:rsidRPr="004A36D2">
        <w:rPr>
          <w:lang w:val="sv-SE"/>
        </w:rPr>
        <w:t xml:space="preserve"> Kelas Dasar V di SLB Negeri I Kabupaten Gowa Melalui Penggunaan Media Tutup Botol Bekas.</w:t>
      </w:r>
    </w:p>
    <w:p w:rsidR="00C34123" w:rsidRPr="00C34123" w:rsidRDefault="00C34123" w:rsidP="002E7AB2">
      <w:pPr>
        <w:spacing w:line="360" w:lineRule="auto"/>
        <w:ind w:firstLine="720"/>
        <w:jc w:val="both"/>
        <w:rPr>
          <w:lang w:val="sv-SE"/>
        </w:rPr>
      </w:pPr>
      <w:r w:rsidRPr="004A36D2">
        <w:t xml:space="preserve">Untuk kepentingan analisis data tersebut di atas dapat dilihat pada table rekapitulasi kategori </w:t>
      </w:r>
      <w:r w:rsidRPr="004A36D2">
        <w:rPr>
          <w:lang w:val="nb-NO"/>
        </w:rPr>
        <w:t xml:space="preserve">kemampuan berhitung penjumlahan dua digit </w:t>
      </w:r>
      <w:r w:rsidRPr="004A36D2">
        <w:t>sebagai berikut:</w:t>
      </w:r>
    </w:p>
    <w:p w:rsidR="00C34123" w:rsidRPr="004A36D2" w:rsidRDefault="00C34123" w:rsidP="002E7AB2">
      <w:pPr>
        <w:spacing w:line="360" w:lineRule="auto"/>
        <w:jc w:val="both"/>
        <w:rPr>
          <w:b/>
          <w:lang w:val="nb-NO"/>
        </w:rPr>
      </w:pPr>
      <w:proofErr w:type="gramStart"/>
      <w:r w:rsidRPr="004A36D2">
        <w:rPr>
          <w:b/>
        </w:rPr>
        <w:t>data</w:t>
      </w:r>
      <w:proofErr w:type="gramEnd"/>
      <w:r w:rsidRPr="004A36D2">
        <w:rPr>
          <w:b/>
        </w:rPr>
        <w:t xml:space="preserve"> kategori </w:t>
      </w:r>
      <w:r w:rsidRPr="004A36D2">
        <w:rPr>
          <w:b/>
          <w:lang w:val="nb-NO"/>
        </w:rPr>
        <w:t xml:space="preserve">kemampuan berhitung penjumlahan </w:t>
      </w:r>
      <w:r w:rsidRPr="004A36D2">
        <w:rPr>
          <w:b/>
        </w:rPr>
        <w:t xml:space="preserve">sebelum dan setelah penggunaan media tutup botol bekas </w:t>
      </w:r>
      <w:r w:rsidRPr="004A36D2">
        <w:rPr>
          <w:b/>
          <w:lang w:val="nb-NO"/>
        </w:rPr>
        <w:t xml:space="preserve">puluhan pada murid </w:t>
      </w:r>
      <w:r w:rsidRPr="004A36D2">
        <w:rPr>
          <w:b/>
          <w:i/>
        </w:rPr>
        <w:t xml:space="preserve">cerebral palsy </w:t>
      </w:r>
      <w:r w:rsidRPr="004A36D2">
        <w:rPr>
          <w:b/>
        </w:rPr>
        <w:t xml:space="preserve">kelas dasar v di </w:t>
      </w:r>
      <w:r w:rsidRPr="004A36D2">
        <w:rPr>
          <w:b/>
          <w:lang w:val="nb-NO"/>
        </w:rPr>
        <w:t>slb negeri i  kabupaten gowa</w:t>
      </w:r>
    </w:p>
    <w:tbl>
      <w:tblPr>
        <w:tblStyle w:val="TableGrid"/>
        <w:tblW w:w="0" w:type="auto"/>
        <w:tblInd w:w="108" w:type="dxa"/>
        <w:tblLook w:val="04A0" w:firstRow="1" w:lastRow="0" w:firstColumn="1" w:lastColumn="0" w:noHBand="0" w:noVBand="1"/>
      </w:tblPr>
      <w:tblGrid>
        <w:gridCol w:w="553"/>
        <w:gridCol w:w="733"/>
        <w:gridCol w:w="1147"/>
        <w:gridCol w:w="787"/>
        <w:gridCol w:w="1088"/>
      </w:tblGrid>
      <w:tr w:rsidR="00C34123" w:rsidRPr="004A36D2" w:rsidTr="00C34123">
        <w:trPr>
          <w:trHeight w:val="279"/>
        </w:trPr>
        <w:tc>
          <w:tcPr>
            <w:tcW w:w="553" w:type="dxa"/>
            <w:vMerge w:val="restart"/>
          </w:tcPr>
          <w:p w:rsidR="00C34123" w:rsidRPr="004A36D2" w:rsidRDefault="00C34123" w:rsidP="002E7AB2">
            <w:pPr>
              <w:spacing w:line="360" w:lineRule="auto"/>
              <w:jc w:val="center"/>
            </w:pPr>
            <w:r w:rsidRPr="004A36D2">
              <w:t>No</w:t>
            </w:r>
          </w:p>
        </w:tc>
        <w:tc>
          <w:tcPr>
            <w:tcW w:w="1880" w:type="dxa"/>
            <w:gridSpan w:val="2"/>
          </w:tcPr>
          <w:p w:rsidR="00C34123" w:rsidRPr="004A36D2" w:rsidRDefault="00C34123" w:rsidP="002E7AB2">
            <w:pPr>
              <w:spacing w:line="360" w:lineRule="auto"/>
              <w:jc w:val="center"/>
            </w:pPr>
            <w:r w:rsidRPr="004A36D2">
              <w:t>Sebelum</w:t>
            </w:r>
          </w:p>
        </w:tc>
        <w:tc>
          <w:tcPr>
            <w:tcW w:w="1875" w:type="dxa"/>
            <w:gridSpan w:val="2"/>
          </w:tcPr>
          <w:p w:rsidR="00C34123" w:rsidRPr="004A36D2" w:rsidRDefault="00C34123" w:rsidP="002E7AB2">
            <w:pPr>
              <w:spacing w:line="360" w:lineRule="auto"/>
              <w:jc w:val="center"/>
            </w:pPr>
            <w:r w:rsidRPr="004A36D2">
              <w:t>Sesudah</w:t>
            </w:r>
          </w:p>
        </w:tc>
      </w:tr>
      <w:tr w:rsidR="00C34123" w:rsidRPr="004A36D2" w:rsidTr="00C34123">
        <w:trPr>
          <w:trHeight w:val="149"/>
        </w:trPr>
        <w:tc>
          <w:tcPr>
            <w:tcW w:w="553" w:type="dxa"/>
            <w:vMerge/>
          </w:tcPr>
          <w:p w:rsidR="00C34123" w:rsidRPr="004A36D2" w:rsidRDefault="00C34123" w:rsidP="002E7AB2">
            <w:pPr>
              <w:spacing w:line="360" w:lineRule="auto"/>
              <w:jc w:val="center"/>
            </w:pPr>
          </w:p>
        </w:tc>
        <w:tc>
          <w:tcPr>
            <w:tcW w:w="733" w:type="dxa"/>
          </w:tcPr>
          <w:p w:rsidR="00C34123" w:rsidRPr="004A36D2" w:rsidRDefault="00C34123" w:rsidP="002E7AB2">
            <w:pPr>
              <w:spacing w:line="360" w:lineRule="auto"/>
              <w:jc w:val="center"/>
            </w:pPr>
            <w:r w:rsidRPr="004A36D2">
              <w:t>Nilai</w:t>
            </w:r>
          </w:p>
        </w:tc>
        <w:tc>
          <w:tcPr>
            <w:tcW w:w="1147" w:type="dxa"/>
          </w:tcPr>
          <w:p w:rsidR="00C34123" w:rsidRPr="004A36D2" w:rsidRDefault="00C34123" w:rsidP="002E7AB2">
            <w:pPr>
              <w:spacing w:line="360" w:lineRule="auto"/>
              <w:jc w:val="center"/>
            </w:pPr>
            <w:r w:rsidRPr="004A36D2">
              <w:t>Kategori</w:t>
            </w:r>
          </w:p>
        </w:tc>
        <w:tc>
          <w:tcPr>
            <w:tcW w:w="787" w:type="dxa"/>
          </w:tcPr>
          <w:p w:rsidR="00C34123" w:rsidRPr="004A36D2" w:rsidRDefault="00C34123" w:rsidP="002E7AB2">
            <w:pPr>
              <w:spacing w:line="360" w:lineRule="auto"/>
              <w:jc w:val="center"/>
            </w:pPr>
            <w:r w:rsidRPr="004A36D2">
              <w:t>Nilai</w:t>
            </w:r>
          </w:p>
        </w:tc>
        <w:tc>
          <w:tcPr>
            <w:tcW w:w="1088" w:type="dxa"/>
          </w:tcPr>
          <w:p w:rsidR="00C34123" w:rsidRPr="004A36D2" w:rsidRDefault="00C34123" w:rsidP="002E7AB2">
            <w:pPr>
              <w:spacing w:line="360" w:lineRule="auto"/>
              <w:jc w:val="center"/>
            </w:pPr>
            <w:r w:rsidRPr="004A36D2">
              <w:t>Kategori</w:t>
            </w:r>
          </w:p>
        </w:tc>
      </w:tr>
      <w:tr w:rsidR="00C34123" w:rsidRPr="004A36D2" w:rsidTr="00C34123">
        <w:trPr>
          <w:trHeight w:val="867"/>
        </w:trPr>
        <w:tc>
          <w:tcPr>
            <w:tcW w:w="553" w:type="dxa"/>
          </w:tcPr>
          <w:p w:rsidR="00C34123" w:rsidRPr="004A36D2" w:rsidRDefault="00C34123" w:rsidP="002E7AB2">
            <w:pPr>
              <w:spacing w:line="360" w:lineRule="auto"/>
              <w:jc w:val="center"/>
            </w:pPr>
            <w:r w:rsidRPr="004A36D2">
              <w:t>1</w:t>
            </w:r>
          </w:p>
        </w:tc>
        <w:tc>
          <w:tcPr>
            <w:tcW w:w="733" w:type="dxa"/>
          </w:tcPr>
          <w:p w:rsidR="00C34123" w:rsidRPr="004A36D2" w:rsidRDefault="00C34123" w:rsidP="002E7AB2">
            <w:pPr>
              <w:spacing w:line="360" w:lineRule="auto"/>
              <w:jc w:val="center"/>
            </w:pPr>
            <w:r w:rsidRPr="004A36D2">
              <w:t>30</w:t>
            </w:r>
          </w:p>
        </w:tc>
        <w:tc>
          <w:tcPr>
            <w:tcW w:w="1147" w:type="dxa"/>
          </w:tcPr>
          <w:p w:rsidR="00C34123" w:rsidRPr="004A36D2" w:rsidRDefault="00C34123" w:rsidP="002E7AB2">
            <w:pPr>
              <w:spacing w:line="360" w:lineRule="auto"/>
              <w:jc w:val="center"/>
            </w:pPr>
            <w:r w:rsidRPr="004A36D2">
              <w:t>Sangat</w:t>
            </w:r>
            <w:r>
              <w:t xml:space="preserve">  </w:t>
            </w:r>
            <w:r w:rsidRPr="004A36D2">
              <w:t>Tidak</w:t>
            </w:r>
            <w:r>
              <w:t xml:space="preserve"> </w:t>
            </w:r>
            <w:r w:rsidRPr="004A36D2">
              <w:t>Mampu</w:t>
            </w:r>
          </w:p>
        </w:tc>
        <w:tc>
          <w:tcPr>
            <w:tcW w:w="787" w:type="dxa"/>
          </w:tcPr>
          <w:p w:rsidR="00C34123" w:rsidRPr="004A36D2" w:rsidRDefault="00C34123" w:rsidP="002E7AB2">
            <w:pPr>
              <w:spacing w:line="360" w:lineRule="auto"/>
              <w:jc w:val="center"/>
            </w:pPr>
            <w:r w:rsidRPr="004A36D2">
              <w:t>80</w:t>
            </w:r>
          </w:p>
        </w:tc>
        <w:tc>
          <w:tcPr>
            <w:tcW w:w="1088" w:type="dxa"/>
          </w:tcPr>
          <w:p w:rsidR="00C34123" w:rsidRPr="004A36D2" w:rsidRDefault="00C34123" w:rsidP="002E7AB2">
            <w:pPr>
              <w:spacing w:line="360" w:lineRule="auto"/>
              <w:jc w:val="center"/>
            </w:pPr>
            <w:r w:rsidRPr="004A36D2">
              <w:t>Mampu</w:t>
            </w:r>
          </w:p>
        </w:tc>
      </w:tr>
    </w:tbl>
    <w:p w:rsidR="00C34123" w:rsidRDefault="00C34123" w:rsidP="002E7AB2">
      <w:pPr>
        <w:spacing w:line="360" w:lineRule="auto"/>
        <w:ind w:firstLine="720"/>
        <w:jc w:val="both"/>
      </w:pPr>
      <w:r w:rsidRPr="004A36D2">
        <w:t xml:space="preserve">Untuk lebih jelasnya maka akan di visualisasikan dalam </w:t>
      </w:r>
      <w:r w:rsidRPr="004A36D2">
        <w:rPr>
          <w:lang w:val="id-ID"/>
        </w:rPr>
        <w:t xml:space="preserve">diagram batang </w:t>
      </w:r>
      <w:proofErr w:type="gramStart"/>
      <w:r w:rsidRPr="004A36D2">
        <w:rPr>
          <w:lang w:val="id-ID"/>
        </w:rPr>
        <w:t>4.</w:t>
      </w:r>
      <w:r w:rsidRPr="004A36D2">
        <w:t xml:space="preserve">2 </w:t>
      </w:r>
      <w:r w:rsidRPr="004A36D2">
        <w:rPr>
          <w:lang w:val="id-ID"/>
        </w:rPr>
        <w:t xml:space="preserve"> berikut</w:t>
      </w:r>
      <w:proofErr w:type="gramEnd"/>
      <w:r w:rsidRPr="004A36D2">
        <w:t xml:space="preserve"> ini</w:t>
      </w:r>
      <w:r w:rsidRPr="004A36D2">
        <w:rPr>
          <w:lang w:val="id-ID"/>
        </w:rPr>
        <w:t>.</w:t>
      </w:r>
    </w:p>
    <w:p w:rsidR="00C34123" w:rsidRPr="004A36D2" w:rsidRDefault="00C34123" w:rsidP="002E7AB2">
      <w:pPr>
        <w:spacing w:line="360" w:lineRule="auto"/>
        <w:jc w:val="both"/>
        <w:rPr>
          <w:b/>
        </w:rPr>
      </w:pPr>
      <w:r w:rsidRPr="004A36D2">
        <w:rPr>
          <w:b/>
        </w:rPr>
        <w:t xml:space="preserve">Visualisasi Perbandingan Nilai Sebelum Dan Sesudah Penggunaan Media Tutup Botol Bekas Pada Murid </w:t>
      </w:r>
      <w:r w:rsidRPr="004A36D2">
        <w:rPr>
          <w:b/>
          <w:i/>
        </w:rPr>
        <w:t xml:space="preserve">Cerebral Palsy </w:t>
      </w:r>
      <w:r w:rsidRPr="004A36D2">
        <w:rPr>
          <w:b/>
        </w:rPr>
        <w:lastRenderedPageBreak/>
        <w:t xml:space="preserve">Kelas Dasar V Di </w:t>
      </w:r>
      <w:r w:rsidRPr="004A36D2">
        <w:rPr>
          <w:b/>
          <w:lang w:val="sv-SE"/>
        </w:rPr>
        <w:t>SLB Negeri I Kabupaten Gowa</w:t>
      </w:r>
    </w:p>
    <w:p w:rsidR="00C34123" w:rsidRPr="004A36D2" w:rsidRDefault="00C34123" w:rsidP="002E7AB2">
      <w:pPr>
        <w:tabs>
          <w:tab w:val="left" w:pos="1605"/>
        </w:tabs>
        <w:spacing w:line="360" w:lineRule="auto"/>
      </w:pPr>
      <w:r w:rsidRPr="004A36D2">
        <w:tab/>
      </w:r>
    </w:p>
    <w:p w:rsidR="00C34123" w:rsidRPr="004A36D2" w:rsidRDefault="00C34123" w:rsidP="002E7AB2">
      <w:pPr>
        <w:spacing w:line="360" w:lineRule="auto"/>
        <w:jc w:val="both"/>
      </w:pPr>
      <w:r w:rsidRPr="004A36D2">
        <w:rPr>
          <w:noProof/>
        </w:rPr>
        <w:drawing>
          <wp:inline distT="0" distB="0" distL="0" distR="0" wp14:anchorId="483220DD" wp14:editId="46239FD7">
            <wp:extent cx="2676525" cy="2333625"/>
            <wp:effectExtent l="0" t="0" r="0" b="0"/>
            <wp:docPr id="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4123" w:rsidRPr="004A36D2" w:rsidRDefault="00C34123" w:rsidP="002E7AB2">
      <w:pPr>
        <w:spacing w:line="360" w:lineRule="auto"/>
        <w:jc w:val="both"/>
      </w:pPr>
      <w:r w:rsidRPr="004A36D2">
        <w:tab/>
        <w:t xml:space="preserve">Berdasarkan Diagram 4.2. </w:t>
      </w:r>
      <w:proofErr w:type="gramStart"/>
      <w:r w:rsidRPr="004A36D2">
        <w:t>diatas</w:t>
      </w:r>
      <w:proofErr w:type="gramEnd"/>
      <w:r w:rsidRPr="004A36D2">
        <w:t>, maka dapat disimpulkan bahwa terdapat peningkatan kemampuan berhitung penjumlahan</w:t>
      </w:r>
      <w:r>
        <w:t xml:space="preserve"> </w:t>
      </w:r>
      <w:r w:rsidRPr="004A36D2">
        <w:t xml:space="preserve">yang diperoleh oleh murid </w:t>
      </w:r>
      <w:r w:rsidRPr="004A36D2">
        <w:rPr>
          <w:i/>
        </w:rPr>
        <w:t xml:space="preserve">cerebral Palsy </w:t>
      </w:r>
      <w:r w:rsidRPr="004A36D2">
        <w:t xml:space="preserve">kelas dasar V di </w:t>
      </w:r>
      <w:r w:rsidRPr="004A36D2">
        <w:rPr>
          <w:lang w:val="sv-SE"/>
        </w:rPr>
        <w:t xml:space="preserve">SLB Negeri I kabupaten Gowa . Hal ini terlihat pada data </w:t>
      </w:r>
      <w:r w:rsidRPr="004A36D2">
        <w:t>sebelum digunakan media tutup botol</w:t>
      </w:r>
      <w:r>
        <w:t xml:space="preserve"> </w:t>
      </w:r>
      <w:r w:rsidRPr="004A36D2">
        <w:t>bekas kemampuan berhitung penjumlahan dua digit lebih rendah di banding setelah digunakan media tutup botol bekas. Jadi dapat disimpulkan bahwa sebelum penggunaan media tutup botol bekas kategori kemampuan berhitung penjumlahan dua digit yang diperoleh dikategorikan sangat tidak mampu dan setelah penggunaan media tutup botol bekas diperoleh kategori mampu.</w:t>
      </w:r>
    </w:p>
    <w:p w:rsidR="00D270D5" w:rsidRPr="004A36D2" w:rsidRDefault="00D270D5" w:rsidP="002E7AB2">
      <w:pPr>
        <w:spacing w:line="360" w:lineRule="auto"/>
        <w:jc w:val="both"/>
        <w:rPr>
          <w:b/>
        </w:rPr>
      </w:pPr>
      <w:r w:rsidRPr="004A36D2">
        <w:rPr>
          <w:b/>
        </w:rPr>
        <w:t>Pembahasan</w:t>
      </w:r>
    </w:p>
    <w:p w:rsidR="00D270D5" w:rsidRPr="004A36D2" w:rsidRDefault="00D270D5" w:rsidP="002E7AB2">
      <w:pPr>
        <w:pStyle w:val="NoSpacing"/>
        <w:spacing w:line="360" w:lineRule="auto"/>
        <w:ind w:firstLine="540"/>
        <w:jc w:val="both"/>
        <w:rPr>
          <w:rFonts w:ascii="Times New Roman" w:hAnsi="Times New Roman"/>
          <w:sz w:val="24"/>
          <w:szCs w:val="24"/>
        </w:rPr>
      </w:pPr>
      <w:r w:rsidRPr="004A36D2">
        <w:rPr>
          <w:rFonts w:ascii="Times New Roman" w:hAnsi="Times New Roman"/>
          <w:sz w:val="24"/>
          <w:szCs w:val="24"/>
        </w:rPr>
        <w:lastRenderedPageBreak/>
        <w:tab/>
        <w:t xml:space="preserve">Kemampuan dalam </w:t>
      </w:r>
      <w:r w:rsidRPr="004A36D2">
        <w:rPr>
          <w:rFonts w:ascii="Times New Roman" w:hAnsi="Times New Roman"/>
          <w:sz w:val="24"/>
          <w:szCs w:val="24"/>
          <w:lang w:val="en-US"/>
        </w:rPr>
        <w:t>berhitung</w:t>
      </w:r>
      <w:r w:rsidRPr="004A36D2">
        <w:rPr>
          <w:rFonts w:ascii="Times New Roman" w:hAnsi="Times New Roman"/>
          <w:sz w:val="24"/>
          <w:szCs w:val="24"/>
        </w:rPr>
        <w:t xml:space="preserve"> sudah seharusnya dimiliki oleh setiap murid yang berada pada tingkatan sekolah dasar. Bahkan pada tingkat taman kanak-kanak pun sudah dipelajari dan tidak sedikit dari anak-anak pada usia dini yang telah menguasai dengan baik konsep </w:t>
      </w:r>
      <w:r w:rsidRPr="00412436">
        <w:rPr>
          <w:rFonts w:ascii="Times New Roman" w:hAnsi="Times New Roman"/>
          <w:sz w:val="24"/>
          <w:szCs w:val="24"/>
        </w:rPr>
        <w:t>berhitung</w:t>
      </w:r>
      <w:r w:rsidRPr="004A36D2">
        <w:rPr>
          <w:rFonts w:ascii="Times New Roman" w:hAnsi="Times New Roman"/>
          <w:sz w:val="24"/>
          <w:szCs w:val="24"/>
        </w:rPr>
        <w:t xml:space="preserve">. </w:t>
      </w:r>
    </w:p>
    <w:p w:rsidR="00D270D5" w:rsidRPr="004A36D2" w:rsidRDefault="00D270D5" w:rsidP="002E7AB2">
      <w:pPr>
        <w:tabs>
          <w:tab w:val="left" w:pos="567"/>
        </w:tabs>
        <w:spacing w:line="360" w:lineRule="auto"/>
        <w:jc w:val="both"/>
      </w:pPr>
      <w:r w:rsidRPr="004A36D2">
        <w:t xml:space="preserve">Pembelajaran matematika merupakan pembelajaran yang paling abstrak. Maka sangat sulit bagi murid yang tingkat pemikirannya masih pada tarafkongkrit. Namun demikian, pembelajaran matematika yang abstrak tersebut bias dikongkritkan dengan penggunaan media pembelajaran yang tepat dan sesuai dengan keadaan murid terutama murid </w:t>
      </w:r>
      <w:r w:rsidRPr="004A36D2">
        <w:rPr>
          <w:i/>
        </w:rPr>
        <w:t>cerebral palsy</w:t>
      </w:r>
      <w:r w:rsidRPr="004A36D2">
        <w:t>.</w:t>
      </w:r>
    </w:p>
    <w:p w:rsidR="00D270D5" w:rsidRPr="004A36D2" w:rsidRDefault="00D270D5" w:rsidP="002E7AB2">
      <w:pPr>
        <w:spacing w:line="360" w:lineRule="auto"/>
        <w:ind w:firstLine="720"/>
        <w:jc w:val="both"/>
      </w:pPr>
      <w:r w:rsidRPr="004A36D2">
        <w:t xml:space="preserve">Penggunaan media pembelajaran sangat berpengaruh terhadap pemahaman murid </w:t>
      </w:r>
      <w:r w:rsidRPr="004A36D2">
        <w:rPr>
          <w:i/>
        </w:rPr>
        <w:t xml:space="preserve">cerebral palsy </w:t>
      </w:r>
      <w:r w:rsidRPr="004A36D2">
        <w:t xml:space="preserve">tentang materi pembelajaran yang sedang diajarkan. Sebagaimana hasil penelitian dan analisis deskriptif yang dilakukan diketahui bahwa kemampuan berhitung penjumlahan dua digit murid </w:t>
      </w:r>
      <w:r w:rsidRPr="004A36D2">
        <w:rPr>
          <w:i/>
        </w:rPr>
        <w:t xml:space="preserve">cerebral palsy </w:t>
      </w:r>
      <w:r w:rsidRPr="004A36D2">
        <w:t>kelas dasar V  di SLB Negeri I Kabupaten Gowa sebelum penggunaan media tutup botol bekas berada pada kategori sangat tidak mampu.</w:t>
      </w:r>
    </w:p>
    <w:p w:rsidR="00D270D5" w:rsidRPr="004A36D2" w:rsidRDefault="00D270D5" w:rsidP="002E7AB2">
      <w:pPr>
        <w:spacing w:line="360" w:lineRule="auto"/>
        <w:ind w:firstLine="567"/>
        <w:jc w:val="both"/>
      </w:pPr>
      <w:r w:rsidRPr="004A36D2">
        <w:t xml:space="preserve">Setelah melakukan pembelajaran dengan menggunakan media tutup botol bekas dan melaksanakan tes akhir terlihat adanya peningkatan kemampuan berhitung </w:t>
      </w:r>
      <w:r w:rsidRPr="004A36D2">
        <w:lastRenderedPageBreak/>
        <w:t xml:space="preserve">penjumlahan dua digit. Hal ini dapat dilihat dari kemampuan berhitung penjumlahan dua digit sebelum menggunakan media tutup botol bekas pada murid  </w:t>
      </w:r>
      <w:r w:rsidRPr="004A36D2">
        <w:rPr>
          <w:i/>
        </w:rPr>
        <w:t xml:space="preserve">cerebral palsy </w:t>
      </w:r>
      <w:r w:rsidRPr="004A36D2">
        <w:t>kelas dasar V di SLB Negeri I Kabupaten Gowa berada pada kategori sangat tidak mampu dan setelah menggunakan media tutup botol bekas meningkat menjadi kategori mampu.</w:t>
      </w:r>
    </w:p>
    <w:p w:rsidR="00D270D5" w:rsidRPr="004A36D2" w:rsidRDefault="00D270D5" w:rsidP="002E7AB2">
      <w:pPr>
        <w:spacing w:line="360" w:lineRule="auto"/>
        <w:ind w:firstLine="567"/>
        <w:jc w:val="both"/>
      </w:pPr>
      <w:r w:rsidRPr="004A36D2">
        <w:t xml:space="preserve">Memperhatikan perbandingan nilai tes awal dan tes akhir yang dianalisis secara deskriptif, jelas terlihat nilai tes akhir yang lebih besar dari nilai pada tes awal. Oleh karena itu, dapat dinyatakan bahwa kemampuan berhitung penjumlahan dua digit pada murid </w:t>
      </w:r>
      <w:r w:rsidRPr="004A36D2">
        <w:rPr>
          <w:i/>
        </w:rPr>
        <w:t xml:space="preserve">cerebral palsy </w:t>
      </w:r>
      <w:r w:rsidRPr="004A36D2">
        <w:t xml:space="preserve">kelas dasar V di SLB Negeri I Kabupaten Gowa mengalami </w:t>
      </w:r>
      <w:proofErr w:type="gramStart"/>
      <w:r w:rsidRPr="004A36D2">
        <w:t>peningkatan .</w:t>
      </w:r>
      <w:proofErr w:type="gramEnd"/>
      <w:r w:rsidRPr="004A36D2">
        <w:t xml:space="preserve"> </w:t>
      </w:r>
    </w:p>
    <w:p w:rsidR="00D270D5" w:rsidRPr="004A36D2" w:rsidRDefault="00D270D5" w:rsidP="002E7AB2">
      <w:pPr>
        <w:spacing w:line="360" w:lineRule="auto"/>
        <w:ind w:firstLine="567"/>
        <w:jc w:val="both"/>
      </w:pPr>
      <w:r w:rsidRPr="004A36D2">
        <w:t xml:space="preserve">Hal tersebut dapat diartikan bahwa dengan penggunaan media tutup botol bekas dapat meningkatkan kemampuan berhitung penjumlahan dua digit pada murid </w:t>
      </w:r>
      <w:r w:rsidRPr="004A36D2">
        <w:rPr>
          <w:i/>
        </w:rPr>
        <w:t xml:space="preserve">cerebral palsy </w:t>
      </w:r>
      <w:r w:rsidRPr="004A36D2">
        <w:t xml:space="preserve">kelas dasar V di SLB Negeri I Kabupaten Gowa. Hasil penelitian ini juga menunjukkan bahwa selama proses pembelajaran berlangsung, murid </w:t>
      </w:r>
      <w:r w:rsidRPr="004A36D2">
        <w:rPr>
          <w:i/>
        </w:rPr>
        <w:t xml:space="preserve">cerebral palsy </w:t>
      </w:r>
      <w:r w:rsidRPr="004A36D2">
        <w:t xml:space="preserve">kelas dasar V di SLB Negeri I Kabupaten Gowa lebih bergairah/bersemangat dalam menyelesaikan/mengerjakan soal-soal yang diujikan, setelah diberikan cara-cara pengerjaan dengan menggunakan media </w:t>
      </w:r>
      <w:r w:rsidRPr="004A36D2">
        <w:lastRenderedPageBreak/>
        <w:t xml:space="preserve">tutup botol bekas. Hal lain adalah waktu menyelesaikan soal-soal yang diujikan rata-rata lebih cepat bila dibandingkan waktu yang diperlukan menyelesaikan soal-soal matematika sebelum menggunakan media tutup botol bekas. </w:t>
      </w:r>
    </w:p>
    <w:p w:rsidR="00D270D5" w:rsidRDefault="00D270D5" w:rsidP="002E7AB2">
      <w:pPr>
        <w:spacing w:line="360" w:lineRule="auto"/>
        <w:jc w:val="center"/>
      </w:pPr>
      <w:r>
        <w:rPr>
          <w:b/>
        </w:rPr>
        <w:t>KESIMPULAN DAN SARAN</w:t>
      </w:r>
    </w:p>
    <w:p w:rsidR="00D270D5" w:rsidRPr="00D270D5" w:rsidRDefault="00D270D5" w:rsidP="002E7AB2">
      <w:pPr>
        <w:spacing w:line="360" w:lineRule="auto"/>
        <w:rPr>
          <w:b/>
        </w:rPr>
      </w:pPr>
      <w:r w:rsidRPr="00D270D5">
        <w:rPr>
          <w:b/>
        </w:rPr>
        <w:t>Kesimpulan</w:t>
      </w:r>
    </w:p>
    <w:p w:rsidR="00D270D5" w:rsidRPr="000C3FDD" w:rsidRDefault="00D270D5" w:rsidP="002E7AB2">
      <w:pPr>
        <w:pStyle w:val="ListParagraph"/>
        <w:spacing w:line="360" w:lineRule="auto"/>
        <w:ind w:left="360"/>
        <w:rPr>
          <w:lang w:val="en-US"/>
        </w:rPr>
      </w:pPr>
      <w:r>
        <w:rPr>
          <w:lang w:val="en-US"/>
        </w:rPr>
        <w:t>Berdasarkan hasil penelitian dan analisis data, dapat disimpulkan bahwa:</w:t>
      </w:r>
    </w:p>
    <w:p w:rsidR="00D270D5" w:rsidRPr="00CD7C7D" w:rsidRDefault="00D270D5" w:rsidP="002E7AB2">
      <w:pPr>
        <w:pStyle w:val="ListParagraph"/>
        <w:numPr>
          <w:ilvl w:val="0"/>
          <w:numId w:val="8"/>
        </w:numPr>
        <w:spacing w:line="360" w:lineRule="auto"/>
        <w:jc w:val="both"/>
      </w:pPr>
      <w:r w:rsidRPr="00D270D5">
        <w:rPr>
          <w:lang w:val="sv-SE"/>
        </w:rPr>
        <w:t>Kemampuan penjumlahan puluhan pada pada murid</w:t>
      </w:r>
      <w:r w:rsidRPr="00D270D5">
        <w:rPr>
          <w:i/>
          <w:lang w:val="sv-SE"/>
        </w:rPr>
        <w:t xml:space="preserve"> cerebral palsy</w:t>
      </w:r>
      <w:r w:rsidRPr="00D270D5">
        <w:rPr>
          <w:lang w:val="sv-SE"/>
        </w:rPr>
        <w:t xml:space="preserve"> kelas dasar V di SLB Negeri I Kabupaten Gowa sebelum menggunakan media tutup botol bekas berada pada kategori ”sangat tidak mampu”. </w:t>
      </w:r>
    </w:p>
    <w:p w:rsidR="00D270D5" w:rsidRPr="001E110D" w:rsidRDefault="00D270D5" w:rsidP="002E7AB2">
      <w:pPr>
        <w:pStyle w:val="ListParagraph"/>
        <w:numPr>
          <w:ilvl w:val="0"/>
          <w:numId w:val="8"/>
        </w:numPr>
        <w:spacing w:line="360" w:lineRule="auto"/>
        <w:jc w:val="both"/>
      </w:pPr>
      <w:r w:rsidRPr="00D270D5">
        <w:rPr>
          <w:lang w:val="sv-SE"/>
        </w:rPr>
        <w:t>Kemampuan penjumlahan puluhan pada pada murid</w:t>
      </w:r>
      <w:r w:rsidRPr="00D270D5">
        <w:rPr>
          <w:i/>
          <w:lang w:val="sv-SE"/>
        </w:rPr>
        <w:t xml:space="preserve"> cerebral palsy</w:t>
      </w:r>
      <w:r w:rsidRPr="00D270D5">
        <w:rPr>
          <w:lang w:val="sv-SE"/>
        </w:rPr>
        <w:t xml:space="preserve"> kelas dasar V di SLB Negeri I Kabupaten Gowa sesudah menggunakan media tutup botol bekas berada pada kategori ”mampu”.</w:t>
      </w:r>
    </w:p>
    <w:p w:rsidR="00D270D5" w:rsidRPr="00D270D5" w:rsidRDefault="00D270D5" w:rsidP="002E7AB2">
      <w:pPr>
        <w:pStyle w:val="ListParagraph"/>
        <w:numPr>
          <w:ilvl w:val="0"/>
          <w:numId w:val="8"/>
        </w:numPr>
        <w:spacing w:line="360" w:lineRule="auto"/>
        <w:jc w:val="both"/>
      </w:pPr>
      <w:r>
        <w:t>Ada peningkatan</w:t>
      </w:r>
      <w:r w:rsidRPr="00D270D5">
        <w:rPr>
          <w:lang w:val="en-US"/>
        </w:rPr>
        <w:t xml:space="preserve"> </w:t>
      </w:r>
      <w:r w:rsidRPr="00D270D5">
        <w:rPr>
          <w:lang w:val="sv-SE"/>
        </w:rPr>
        <w:t xml:space="preserve">Kemampuan penjumlahan puluhan pada pada murid </w:t>
      </w:r>
      <w:r w:rsidRPr="00D270D5">
        <w:rPr>
          <w:i/>
          <w:lang w:val="sv-SE"/>
        </w:rPr>
        <w:t>cerebral palsy</w:t>
      </w:r>
      <w:r w:rsidRPr="00D270D5">
        <w:rPr>
          <w:lang w:val="sv-SE"/>
        </w:rPr>
        <w:t xml:space="preserve"> kelas dasar V di SLB Negeri I Kabupaten Gowa </w:t>
      </w:r>
      <w:r>
        <w:t>melalui</w:t>
      </w:r>
      <w:r w:rsidRPr="00D270D5">
        <w:rPr>
          <w:lang w:val="en-US"/>
        </w:rPr>
        <w:t xml:space="preserve"> </w:t>
      </w:r>
      <w:r>
        <w:t>penggunaan</w:t>
      </w:r>
      <w:r w:rsidRPr="00D270D5">
        <w:rPr>
          <w:lang w:val="en-US"/>
        </w:rPr>
        <w:t xml:space="preserve"> media tutup botol bekas. </w:t>
      </w:r>
      <w:r>
        <w:t>Berarti</w:t>
      </w:r>
      <w:r w:rsidRPr="00D270D5">
        <w:rPr>
          <w:lang w:val="en-US"/>
        </w:rPr>
        <w:t xml:space="preserve"> </w:t>
      </w:r>
      <w:r>
        <w:t>bahwa</w:t>
      </w:r>
      <w:r w:rsidRPr="00D270D5">
        <w:rPr>
          <w:lang w:val="en-US"/>
        </w:rPr>
        <w:t xml:space="preserve"> </w:t>
      </w:r>
      <w:r>
        <w:t>penggunaan</w:t>
      </w:r>
      <w:r w:rsidRPr="00D270D5">
        <w:rPr>
          <w:lang w:val="en-US"/>
        </w:rPr>
        <w:t xml:space="preserve"> media tutup botol bekas </w:t>
      </w:r>
      <w:r>
        <w:t>dapat</w:t>
      </w:r>
      <w:r w:rsidRPr="00D270D5">
        <w:rPr>
          <w:lang w:val="en-US"/>
        </w:rPr>
        <w:t xml:space="preserve"> </w:t>
      </w:r>
      <w:r>
        <w:t>meningkatkan</w:t>
      </w:r>
      <w:r w:rsidRPr="00D270D5">
        <w:rPr>
          <w:lang w:val="en-US"/>
        </w:rPr>
        <w:t xml:space="preserve"> </w:t>
      </w:r>
      <w:r>
        <w:t>prestasi</w:t>
      </w:r>
      <w:r w:rsidRPr="00D270D5">
        <w:rPr>
          <w:lang w:val="en-US"/>
        </w:rPr>
        <w:t xml:space="preserve"> </w:t>
      </w:r>
      <w:r>
        <w:t>belajar</w:t>
      </w:r>
      <w:r w:rsidRPr="00D270D5">
        <w:rPr>
          <w:lang w:val="en-US"/>
        </w:rPr>
        <w:t xml:space="preserve"> </w:t>
      </w:r>
      <w:r>
        <w:t>matematika</w:t>
      </w:r>
      <w:r w:rsidRPr="00D270D5">
        <w:rPr>
          <w:lang w:val="en-US"/>
        </w:rPr>
        <w:t xml:space="preserve"> </w:t>
      </w:r>
      <w:r>
        <w:t>murid</w:t>
      </w:r>
      <w:r w:rsidRPr="00D270D5">
        <w:rPr>
          <w:lang w:val="en-US"/>
        </w:rPr>
        <w:t xml:space="preserve"> </w:t>
      </w:r>
      <w:r w:rsidRPr="00D270D5">
        <w:rPr>
          <w:lang w:val="sv-SE"/>
        </w:rPr>
        <w:t xml:space="preserve">kemampuan </w:t>
      </w:r>
      <w:r w:rsidRPr="00D270D5">
        <w:rPr>
          <w:lang w:val="sv-SE"/>
        </w:rPr>
        <w:lastRenderedPageBreak/>
        <w:t>penjumlahan puluhan pada pada murid</w:t>
      </w:r>
      <w:r w:rsidRPr="00D270D5">
        <w:rPr>
          <w:i/>
          <w:lang w:val="sv-SE"/>
        </w:rPr>
        <w:t xml:space="preserve"> cerebral palsy</w:t>
      </w:r>
      <w:r w:rsidRPr="00D270D5">
        <w:rPr>
          <w:lang w:val="sv-SE"/>
        </w:rPr>
        <w:t xml:space="preserve"> kelas dasar V di SLB Negeri I Kabupaten Gowa.</w:t>
      </w:r>
    </w:p>
    <w:p w:rsidR="00D270D5" w:rsidRPr="00D270D5" w:rsidRDefault="00D270D5" w:rsidP="002E7AB2">
      <w:pPr>
        <w:spacing w:line="360" w:lineRule="auto"/>
        <w:jc w:val="both"/>
      </w:pPr>
      <w:r w:rsidRPr="002E7AB2">
        <w:rPr>
          <w:b/>
        </w:rPr>
        <w:t>Saran</w:t>
      </w:r>
    </w:p>
    <w:p w:rsidR="00D270D5" w:rsidRDefault="00D270D5" w:rsidP="002E7AB2">
      <w:pPr>
        <w:tabs>
          <w:tab w:val="left" w:pos="567"/>
        </w:tabs>
        <w:spacing w:line="360" w:lineRule="auto"/>
        <w:jc w:val="both"/>
      </w:pPr>
      <w:r>
        <w:tab/>
        <w:t>Sehubungan dengan hasil penelitian di atas, maka diajurkan saran-saran sebagai berikut:</w:t>
      </w:r>
    </w:p>
    <w:p w:rsidR="00D270D5" w:rsidRDefault="00D270D5" w:rsidP="002E7AB2">
      <w:pPr>
        <w:numPr>
          <w:ilvl w:val="0"/>
          <w:numId w:val="7"/>
        </w:numPr>
        <w:spacing w:line="360" w:lineRule="auto"/>
        <w:jc w:val="both"/>
      </w:pPr>
      <w:r>
        <w:t xml:space="preserve">Diharapkan kepada guru, dalam upaya meningkatkan kemampuan matematika murid </w:t>
      </w:r>
      <w:r>
        <w:rPr>
          <w:i/>
        </w:rPr>
        <w:t xml:space="preserve">cerebral palsy </w:t>
      </w:r>
      <w:r>
        <w:t>seyigyanya memiliki pengetahuan, tekhnik, strategi dan pendekatan yang digunakan dalam proses pembelajaran sehingga pembelajaran menjadi lebih aktif dan menyenangkan.</w:t>
      </w:r>
    </w:p>
    <w:p w:rsidR="002E7AB2" w:rsidRDefault="00D270D5" w:rsidP="002E7AB2">
      <w:pPr>
        <w:numPr>
          <w:ilvl w:val="0"/>
          <w:numId w:val="7"/>
        </w:numPr>
        <w:spacing w:line="360" w:lineRule="auto"/>
        <w:jc w:val="both"/>
      </w:pPr>
      <w:r>
        <w:t xml:space="preserve">Bagi peneliti selanjutnya, diharapkan dapat mengembangkan permasalahan penelitian ini secara lebih mendalam hingga dapat memberikan sumbangan pengetahuan yang lebih bermanfaat bagi murid </w:t>
      </w:r>
      <w:r>
        <w:rPr>
          <w:i/>
        </w:rPr>
        <w:t xml:space="preserve">cerebral palsy. </w:t>
      </w:r>
    </w:p>
    <w:p w:rsidR="002E7AB2" w:rsidRPr="002E7AB2" w:rsidRDefault="002E7AB2" w:rsidP="002E7AB2">
      <w:pPr>
        <w:spacing w:line="360" w:lineRule="auto"/>
        <w:jc w:val="both"/>
      </w:pPr>
      <w:r w:rsidRPr="002E7AB2">
        <w:rPr>
          <w:b/>
        </w:rPr>
        <w:t>DAFTAR PUSTAKA</w:t>
      </w:r>
    </w:p>
    <w:p w:rsidR="002E7AB2" w:rsidRDefault="002E7AB2" w:rsidP="002E7AB2">
      <w:pPr>
        <w:jc w:val="both"/>
        <w:rPr>
          <w:lang w:val="sv-SE"/>
        </w:rPr>
      </w:pPr>
      <w:r>
        <w:rPr>
          <w:lang w:val="sv-SE"/>
        </w:rPr>
        <w:t>Abdul</w:t>
      </w:r>
      <w:r w:rsidRPr="000D4003">
        <w:rPr>
          <w:lang w:val="sv-SE"/>
        </w:rPr>
        <w:t>rahman, M ,1996,</w:t>
      </w:r>
      <w:r w:rsidRPr="000D4003">
        <w:rPr>
          <w:i/>
          <w:lang w:val="sv-SE"/>
        </w:rPr>
        <w:t>Pendidikan Bagi Anak Berkesulitan</w:t>
      </w:r>
      <w:r w:rsidRPr="000D4003">
        <w:rPr>
          <w:lang w:val="sv-SE"/>
        </w:rPr>
        <w:t xml:space="preserve"> belajar.Jakarta:</w:t>
      </w:r>
      <w:r w:rsidRPr="000D4003">
        <w:rPr>
          <w:lang w:val="sv-SE"/>
        </w:rPr>
        <w:tab/>
        <w:t>Depdikbud,</w:t>
      </w:r>
      <w:r>
        <w:rPr>
          <w:lang w:val="sv-SE"/>
        </w:rPr>
        <w:t xml:space="preserve"> </w:t>
      </w:r>
      <w:r w:rsidRPr="000D4003">
        <w:rPr>
          <w:lang w:val="sv-SE"/>
        </w:rPr>
        <w:t>Dirjen Pendidikan Tinggi, Proyek Tenaga Guru</w:t>
      </w:r>
    </w:p>
    <w:p w:rsidR="002E7AB2" w:rsidRPr="000D4003" w:rsidRDefault="002E7AB2" w:rsidP="002E7AB2">
      <w:pPr>
        <w:jc w:val="both"/>
        <w:rPr>
          <w:lang w:val="sv-SE"/>
        </w:rPr>
      </w:pPr>
    </w:p>
    <w:p w:rsidR="002E7AB2" w:rsidRDefault="002E7AB2" w:rsidP="002E7AB2">
      <w:pPr>
        <w:spacing w:line="480" w:lineRule="auto"/>
        <w:ind w:left="720" w:hanging="720"/>
        <w:jc w:val="both"/>
        <w:rPr>
          <w:lang w:val="sv-SE"/>
        </w:rPr>
      </w:pPr>
      <w:r>
        <w:rPr>
          <w:lang w:val="sv-SE"/>
        </w:rPr>
        <w:t xml:space="preserve">Ahmad Ramli, 1994. </w:t>
      </w:r>
      <w:r w:rsidRPr="007F797C">
        <w:rPr>
          <w:i/>
          <w:lang w:val="sv-SE"/>
        </w:rPr>
        <w:t>Pendidikan Anak Tunadaksa</w:t>
      </w:r>
      <w:r>
        <w:rPr>
          <w:lang w:val="sv-SE"/>
        </w:rPr>
        <w:t>.  Jakarta. Bina Aksara.</w:t>
      </w:r>
    </w:p>
    <w:p w:rsidR="002E7AB2" w:rsidRPr="000D4003" w:rsidRDefault="002E7AB2" w:rsidP="002E7AB2">
      <w:pPr>
        <w:spacing w:line="480" w:lineRule="auto"/>
        <w:ind w:left="720" w:hanging="720"/>
        <w:jc w:val="both"/>
        <w:rPr>
          <w:lang w:val="fi-FI"/>
        </w:rPr>
      </w:pPr>
      <w:r w:rsidRPr="000D4003">
        <w:rPr>
          <w:lang w:val="fi-FI"/>
        </w:rPr>
        <w:lastRenderedPageBreak/>
        <w:t>Arikunto,</w:t>
      </w:r>
      <w:r>
        <w:rPr>
          <w:lang w:val="fi-FI"/>
        </w:rPr>
        <w:t xml:space="preserve"> S </w:t>
      </w:r>
      <w:r w:rsidRPr="000D4003">
        <w:rPr>
          <w:lang w:val="fi-FI"/>
        </w:rPr>
        <w:t>,199</w:t>
      </w:r>
      <w:r>
        <w:rPr>
          <w:lang w:val="fi-FI"/>
        </w:rPr>
        <w:t xml:space="preserve">7 </w:t>
      </w:r>
      <w:r w:rsidRPr="000D4003">
        <w:rPr>
          <w:i/>
          <w:lang w:val="fi-FI"/>
        </w:rPr>
        <w:t>,</w:t>
      </w:r>
      <w:r>
        <w:rPr>
          <w:i/>
          <w:lang w:val="fi-FI"/>
        </w:rPr>
        <w:t xml:space="preserve"> </w:t>
      </w:r>
      <w:r w:rsidRPr="000D4003">
        <w:rPr>
          <w:i/>
          <w:lang w:val="fi-FI"/>
        </w:rPr>
        <w:t>Prosedur penelitian</w:t>
      </w:r>
      <w:r w:rsidRPr="000D4003">
        <w:rPr>
          <w:lang w:val="fi-FI"/>
        </w:rPr>
        <w:t>,Jakarta:Rineke Persada</w:t>
      </w:r>
    </w:p>
    <w:p w:rsidR="002E7AB2" w:rsidRPr="00205EE3" w:rsidRDefault="002E7AB2" w:rsidP="002E7AB2">
      <w:pPr>
        <w:spacing w:line="480" w:lineRule="auto"/>
        <w:ind w:left="720" w:hanging="720"/>
        <w:jc w:val="both"/>
        <w:rPr>
          <w:lang w:val="sv-SE"/>
        </w:rPr>
      </w:pPr>
      <w:r>
        <w:rPr>
          <w:lang w:val="sv-SE"/>
        </w:rPr>
        <w:t xml:space="preserve">Arsyad, A. 2009. </w:t>
      </w:r>
      <w:r>
        <w:rPr>
          <w:i/>
          <w:lang w:val="sv-SE"/>
        </w:rPr>
        <w:t xml:space="preserve"> Media Pembelajan. </w:t>
      </w:r>
      <w:r>
        <w:rPr>
          <w:lang w:val="sv-SE"/>
        </w:rPr>
        <w:t>Jakarta. Radjawali Press</w:t>
      </w:r>
    </w:p>
    <w:p w:rsidR="002E7AB2" w:rsidRPr="00264C90" w:rsidRDefault="002E7AB2" w:rsidP="002E7AB2">
      <w:pPr>
        <w:spacing w:after="240"/>
        <w:ind w:left="567" w:hanging="567"/>
        <w:jc w:val="both"/>
      </w:pPr>
      <w:r>
        <w:rPr>
          <w:lang w:val="sv-SE"/>
        </w:rPr>
        <w:t xml:space="preserve">Assjari, Musjaffak. 1995. </w:t>
      </w:r>
      <w:r>
        <w:rPr>
          <w:i/>
          <w:lang w:val="sv-SE"/>
        </w:rPr>
        <w:t xml:space="preserve"> Pendidikan Anak Tunadaksa. </w:t>
      </w:r>
      <w:r>
        <w:rPr>
          <w:lang w:val="sv-SE"/>
        </w:rPr>
        <w:t>Jakarta: Departemen Pendidikan dan Kebudayaan.</w:t>
      </w:r>
    </w:p>
    <w:p w:rsidR="002E7AB2" w:rsidRDefault="002E7AB2" w:rsidP="002E7AB2">
      <w:pPr>
        <w:ind w:left="720" w:hanging="720"/>
        <w:jc w:val="both"/>
      </w:pPr>
      <w:r>
        <w:t xml:space="preserve">Cecep, Dani Sucipto, </w:t>
      </w:r>
      <w:r w:rsidRPr="00EB6897">
        <w:t xml:space="preserve">2012. </w:t>
      </w:r>
      <w:r w:rsidRPr="00EB6897">
        <w:rPr>
          <w:i/>
          <w:iCs/>
        </w:rPr>
        <w:t>Teknologi</w:t>
      </w:r>
      <w:r>
        <w:rPr>
          <w:i/>
          <w:iCs/>
        </w:rPr>
        <w:t xml:space="preserve"> </w:t>
      </w:r>
      <w:r w:rsidRPr="00EB6897">
        <w:rPr>
          <w:i/>
          <w:iCs/>
        </w:rPr>
        <w:t>Pengolahan</w:t>
      </w:r>
      <w:r>
        <w:rPr>
          <w:i/>
          <w:iCs/>
        </w:rPr>
        <w:t xml:space="preserve"> Tutup Botol Bekas </w:t>
      </w:r>
      <w:r w:rsidRPr="00EB6897">
        <w:rPr>
          <w:i/>
          <w:iCs/>
        </w:rPr>
        <w:t>Sampah.</w:t>
      </w:r>
      <w:r>
        <w:rPr>
          <w:i/>
          <w:iCs/>
        </w:rPr>
        <w:t xml:space="preserve"> </w:t>
      </w:r>
      <w:r>
        <w:t>Yogyakarta</w:t>
      </w:r>
      <w:r w:rsidRPr="00EB6897">
        <w:t>: Gosyen Publishing</w:t>
      </w:r>
    </w:p>
    <w:p w:rsidR="002E7AB2" w:rsidRDefault="002E7AB2" w:rsidP="002E7AB2">
      <w:pPr>
        <w:ind w:left="720" w:hanging="720"/>
        <w:jc w:val="both"/>
      </w:pPr>
    </w:p>
    <w:p w:rsidR="002E7AB2" w:rsidRDefault="002E7AB2" w:rsidP="002E7AB2">
      <w:pPr>
        <w:ind w:left="720" w:hanging="720"/>
        <w:jc w:val="both"/>
      </w:pPr>
      <w:r>
        <w:t xml:space="preserve">Hudoyo Herman, 1988. </w:t>
      </w:r>
      <w:r w:rsidRPr="00D95C60">
        <w:rPr>
          <w:i/>
        </w:rPr>
        <w:t>Teori</w:t>
      </w:r>
      <w:r>
        <w:rPr>
          <w:i/>
        </w:rPr>
        <w:t xml:space="preserve"> </w:t>
      </w:r>
      <w:r w:rsidRPr="00D95C60">
        <w:rPr>
          <w:i/>
        </w:rPr>
        <w:t>Dasar</w:t>
      </w:r>
      <w:r>
        <w:rPr>
          <w:i/>
        </w:rPr>
        <w:t xml:space="preserve"> </w:t>
      </w:r>
      <w:r w:rsidRPr="00D95C60">
        <w:rPr>
          <w:i/>
        </w:rPr>
        <w:t>Belajar</w:t>
      </w:r>
      <w:r>
        <w:rPr>
          <w:i/>
        </w:rPr>
        <w:t xml:space="preserve"> </w:t>
      </w:r>
      <w:r w:rsidRPr="00D95C60">
        <w:rPr>
          <w:i/>
        </w:rPr>
        <w:t>Mengajar</w:t>
      </w:r>
      <w:r>
        <w:rPr>
          <w:i/>
        </w:rPr>
        <w:t xml:space="preserve"> </w:t>
      </w:r>
      <w:r w:rsidRPr="00D95C60">
        <w:rPr>
          <w:i/>
        </w:rPr>
        <w:t>Matematika</w:t>
      </w:r>
      <w:r>
        <w:t xml:space="preserve">. </w:t>
      </w:r>
      <w:proofErr w:type="gramStart"/>
      <w:r>
        <w:t>Jakarta :Praktek</w:t>
      </w:r>
      <w:proofErr w:type="gramEnd"/>
      <w:r>
        <w:t xml:space="preserve"> Pengembangan Pendidikan Gueu ( P3G) Depdikbud</w:t>
      </w:r>
    </w:p>
    <w:p w:rsidR="002E7AB2" w:rsidRDefault="002E7AB2" w:rsidP="002E7AB2">
      <w:pPr>
        <w:ind w:left="720" w:hanging="720"/>
        <w:jc w:val="both"/>
      </w:pPr>
    </w:p>
    <w:p w:rsidR="002E7AB2" w:rsidRDefault="002E7AB2" w:rsidP="002E7AB2">
      <w:pPr>
        <w:ind w:left="720" w:hanging="720"/>
        <w:jc w:val="both"/>
      </w:pPr>
      <w:r>
        <w:t xml:space="preserve">Mathematics Education Quality Improvement Program </w:t>
      </w:r>
      <w:proofErr w:type="gramStart"/>
      <w:r>
        <w:t>( MEQIP</w:t>
      </w:r>
      <w:proofErr w:type="gramEnd"/>
      <w:r>
        <w:t xml:space="preserve">). 2013. </w:t>
      </w:r>
      <w:r>
        <w:rPr>
          <w:i/>
        </w:rPr>
        <w:t xml:space="preserve">Buku Penggunaan Alat Peraga Metematika Sekolah Dasar. </w:t>
      </w:r>
      <w:r>
        <w:t>Depdinas. Jakarta.</w:t>
      </w:r>
    </w:p>
    <w:p w:rsidR="002E7AB2" w:rsidRDefault="002E7AB2" w:rsidP="002E7AB2">
      <w:pPr>
        <w:ind w:left="720" w:hanging="720"/>
        <w:jc w:val="both"/>
      </w:pPr>
    </w:p>
    <w:p w:rsidR="002E7AB2" w:rsidRDefault="002E7AB2" w:rsidP="002E7AB2">
      <w:pPr>
        <w:ind w:left="720" w:hanging="720"/>
        <w:jc w:val="both"/>
      </w:pPr>
      <w:r>
        <w:t xml:space="preserve">Mohammad Efendi. 2006. </w:t>
      </w:r>
      <w:r w:rsidRPr="008800A1">
        <w:rPr>
          <w:i/>
          <w:lang w:val="id-ID"/>
        </w:rPr>
        <w:t>Pengantar Anak Berkelaianan</w:t>
      </w:r>
      <w:r>
        <w:rPr>
          <w:i/>
          <w:lang w:val="id-ID"/>
        </w:rPr>
        <w:t xml:space="preserve">. </w:t>
      </w:r>
      <w:r>
        <w:rPr>
          <w:lang w:val="id-ID"/>
        </w:rPr>
        <w:t>Malang: Bumi Aksara.</w:t>
      </w:r>
    </w:p>
    <w:p w:rsidR="002E7AB2" w:rsidRDefault="002E7AB2" w:rsidP="002E7AB2">
      <w:pPr>
        <w:ind w:left="720" w:hanging="720"/>
        <w:jc w:val="both"/>
      </w:pPr>
    </w:p>
    <w:p w:rsidR="002E7AB2" w:rsidRDefault="002E7AB2" w:rsidP="002E7AB2">
      <w:pPr>
        <w:spacing w:after="240"/>
        <w:ind w:left="567" w:hanging="567"/>
        <w:jc w:val="both"/>
      </w:pPr>
      <w:r>
        <w:t xml:space="preserve">Muslim, Achmad Toha Dan Sugiarmin, M. 1996. </w:t>
      </w:r>
      <w:r>
        <w:rPr>
          <w:i/>
        </w:rPr>
        <w:t>Ortopedi Anak Tunadaksa</w:t>
      </w:r>
      <w:r>
        <w:t xml:space="preserve">. </w:t>
      </w:r>
      <w:r>
        <w:rPr>
          <w:i/>
        </w:rPr>
        <w:t>.</w:t>
      </w:r>
      <w:r>
        <w:rPr>
          <w:lang w:val="sv-SE"/>
        </w:rPr>
        <w:t>Jakarta: Departemen Pendidikan dan Kebudayaan.</w:t>
      </w:r>
    </w:p>
    <w:p w:rsidR="002E7AB2" w:rsidRPr="00F34D0C" w:rsidRDefault="002E7AB2" w:rsidP="002E7AB2">
      <w:pPr>
        <w:ind w:left="720" w:hanging="720"/>
        <w:jc w:val="both"/>
        <w:rPr>
          <w:i/>
        </w:rPr>
      </w:pPr>
      <w:r>
        <w:t xml:space="preserve">Ruseffendi. E. T. 1992. </w:t>
      </w:r>
      <w:r>
        <w:rPr>
          <w:i/>
        </w:rPr>
        <w:t xml:space="preserve">Meteri Pokok Pendidikan Matematika 3. </w:t>
      </w:r>
      <w:r w:rsidRPr="00F34D0C">
        <w:t>Jakarta</w:t>
      </w:r>
      <w:r>
        <w:t>. Depdikbud. Dirjen Dikti PPTG</w:t>
      </w:r>
    </w:p>
    <w:p w:rsidR="002E7AB2" w:rsidRDefault="002E7AB2" w:rsidP="002E7AB2">
      <w:pPr>
        <w:ind w:left="720" w:hanging="720"/>
        <w:jc w:val="both"/>
      </w:pPr>
    </w:p>
    <w:p w:rsidR="002E7AB2" w:rsidRDefault="002E7AB2" w:rsidP="002E7AB2">
      <w:pPr>
        <w:spacing w:after="240"/>
        <w:ind w:left="567" w:hanging="567"/>
        <w:jc w:val="both"/>
      </w:pPr>
      <w:r>
        <w:t xml:space="preserve">Salim, Choiri. 2007. </w:t>
      </w:r>
      <w:r>
        <w:rPr>
          <w:i/>
        </w:rPr>
        <w:t xml:space="preserve">Pendidikan Anak Cerebral Palcy. </w:t>
      </w:r>
      <w:r>
        <w:rPr>
          <w:lang w:val="sv-SE"/>
        </w:rPr>
        <w:t>Jakarta: Departemen Pendidikan dan Kebudayaan.</w:t>
      </w:r>
    </w:p>
    <w:p w:rsidR="002E7AB2" w:rsidRDefault="002E7AB2" w:rsidP="002E7AB2">
      <w:pPr>
        <w:spacing w:after="240"/>
        <w:ind w:left="567" w:hanging="567"/>
        <w:jc w:val="both"/>
        <w:rPr>
          <w:lang w:val="sv-SE"/>
        </w:rPr>
      </w:pPr>
      <w:r w:rsidRPr="000D4003">
        <w:rPr>
          <w:lang w:val="sv-SE"/>
        </w:rPr>
        <w:t>Sadiman,</w:t>
      </w:r>
      <w:r>
        <w:rPr>
          <w:lang w:val="sv-SE"/>
        </w:rPr>
        <w:t xml:space="preserve"> </w:t>
      </w:r>
      <w:r w:rsidRPr="000D4003">
        <w:rPr>
          <w:lang w:val="sv-SE"/>
        </w:rPr>
        <w:t>A,</w:t>
      </w:r>
      <w:r>
        <w:rPr>
          <w:lang w:val="sv-SE"/>
        </w:rPr>
        <w:t xml:space="preserve"> </w:t>
      </w:r>
      <w:r w:rsidRPr="000D4003">
        <w:rPr>
          <w:lang w:val="sv-SE"/>
        </w:rPr>
        <w:t>199</w:t>
      </w:r>
      <w:r>
        <w:rPr>
          <w:lang w:val="sv-SE"/>
        </w:rPr>
        <w:t>3</w:t>
      </w:r>
      <w:r w:rsidRPr="000D4003">
        <w:rPr>
          <w:lang w:val="sv-SE"/>
        </w:rPr>
        <w:t>,</w:t>
      </w:r>
      <w:r>
        <w:rPr>
          <w:lang w:val="sv-SE"/>
        </w:rPr>
        <w:t xml:space="preserve"> </w:t>
      </w:r>
      <w:r>
        <w:rPr>
          <w:i/>
          <w:lang w:val="sv-SE"/>
        </w:rPr>
        <w:t xml:space="preserve">Media Pendidikan </w:t>
      </w:r>
      <w:r w:rsidRPr="000D4003">
        <w:rPr>
          <w:i/>
          <w:lang w:val="sv-SE"/>
        </w:rPr>
        <w:t>Pengertian Pengembangan dan</w:t>
      </w:r>
      <w:r>
        <w:rPr>
          <w:i/>
          <w:lang w:val="sv-SE"/>
        </w:rPr>
        <w:t xml:space="preserve"> </w:t>
      </w:r>
      <w:r w:rsidRPr="000D4003">
        <w:rPr>
          <w:i/>
          <w:lang w:val="sv-SE"/>
        </w:rPr>
        <w:lastRenderedPageBreak/>
        <w:t>Pemanfaatannya</w:t>
      </w:r>
      <w:r w:rsidRPr="000D4003">
        <w:rPr>
          <w:lang w:val="sv-SE"/>
        </w:rPr>
        <w:t>, Jakarta:</w:t>
      </w:r>
      <w:r>
        <w:rPr>
          <w:lang w:val="sv-SE"/>
        </w:rPr>
        <w:t xml:space="preserve"> </w:t>
      </w:r>
      <w:r w:rsidRPr="000D4003">
        <w:rPr>
          <w:lang w:val="sv-SE"/>
        </w:rPr>
        <w:t>Pustekom Dikbud &amp; CV Rajawali Press</w:t>
      </w:r>
      <w:r>
        <w:rPr>
          <w:lang w:val="sv-SE"/>
        </w:rPr>
        <w:t>.</w:t>
      </w:r>
    </w:p>
    <w:p w:rsidR="002E7AB2" w:rsidRPr="00DB2D80" w:rsidRDefault="002E7AB2" w:rsidP="002E7AB2">
      <w:pPr>
        <w:spacing w:after="240"/>
        <w:ind w:left="567" w:hanging="567"/>
        <w:jc w:val="both"/>
      </w:pPr>
      <w:r>
        <w:rPr>
          <w:lang w:val="sv-SE"/>
        </w:rPr>
        <w:t xml:space="preserve">Sinring A. Dkk. 2012. </w:t>
      </w:r>
      <w:r>
        <w:rPr>
          <w:i/>
          <w:lang w:val="sv-SE"/>
        </w:rPr>
        <w:t xml:space="preserve">Pedoman Penulisan Skripsi S-I Fakuktas Ilmu Pendidikan UNM, </w:t>
      </w:r>
      <w:r>
        <w:rPr>
          <w:lang w:val="sv-SE"/>
        </w:rPr>
        <w:t xml:space="preserve">Penerbit Percetakan Universitas Negeri Makassar. </w:t>
      </w:r>
    </w:p>
    <w:p w:rsidR="002E7AB2" w:rsidRPr="000D4003" w:rsidRDefault="002E7AB2" w:rsidP="002E7AB2">
      <w:pPr>
        <w:ind w:left="720" w:hanging="720"/>
        <w:jc w:val="both"/>
        <w:rPr>
          <w:lang w:val="sv-SE"/>
        </w:rPr>
      </w:pPr>
      <w:r w:rsidRPr="000D4003">
        <w:rPr>
          <w:lang w:val="sv-SE"/>
        </w:rPr>
        <w:t>Slameto,</w:t>
      </w:r>
      <w:r>
        <w:rPr>
          <w:lang w:val="sv-SE"/>
        </w:rPr>
        <w:t xml:space="preserve"> 2003</w:t>
      </w:r>
      <w:r w:rsidRPr="000D4003">
        <w:rPr>
          <w:lang w:val="sv-SE"/>
        </w:rPr>
        <w:t>,</w:t>
      </w:r>
      <w:r>
        <w:rPr>
          <w:lang w:val="sv-SE"/>
        </w:rPr>
        <w:t xml:space="preserve"> </w:t>
      </w:r>
      <w:r w:rsidRPr="000D4003">
        <w:rPr>
          <w:i/>
          <w:lang w:val="sv-SE"/>
        </w:rPr>
        <w:t>Belajar dan Faktor-Faktor Yang Mempengaruhinya</w:t>
      </w:r>
      <w:r w:rsidRPr="000D4003">
        <w:rPr>
          <w:lang w:val="sv-SE"/>
        </w:rPr>
        <w:t>, Jakarta: Bina Aksara</w:t>
      </w:r>
    </w:p>
    <w:p w:rsidR="002E7AB2" w:rsidRDefault="002E7AB2" w:rsidP="002E7AB2">
      <w:pPr>
        <w:spacing w:before="100" w:beforeAutospacing="1" w:after="100" w:afterAutospacing="1"/>
        <w:ind w:left="540" w:hanging="540"/>
      </w:pPr>
      <w:r w:rsidRPr="00EB6897">
        <w:t>Undang-Undang</w:t>
      </w:r>
      <w:r>
        <w:t xml:space="preserve"> </w:t>
      </w:r>
      <w:r w:rsidRPr="00EB6897">
        <w:t>Republik Indonesia Nomor 18 Tahun 20</w:t>
      </w:r>
      <w:r>
        <w:t>13.</w:t>
      </w:r>
      <w:r w:rsidRPr="00EB6897">
        <w:t>Tentang Pengelolaan</w:t>
      </w:r>
      <w:r>
        <w:t xml:space="preserve"> </w:t>
      </w:r>
      <w:r w:rsidRPr="00EB6897">
        <w:t>Sampah</w:t>
      </w:r>
    </w:p>
    <w:p w:rsidR="00F10E1F" w:rsidRPr="00D30427" w:rsidRDefault="00F10E1F" w:rsidP="00F10E1F">
      <w:pPr>
        <w:pStyle w:val="Closing"/>
        <w:spacing w:line="480" w:lineRule="auto"/>
        <w:ind w:left="0" w:firstLine="720"/>
        <w:jc w:val="both"/>
        <w:rPr>
          <w:rFonts w:ascii="Times New Roman" w:hAnsi="Times New Roman"/>
          <w:sz w:val="24"/>
          <w:szCs w:val="24"/>
        </w:rPr>
      </w:pPr>
    </w:p>
    <w:p w:rsidR="00F10E1F" w:rsidRPr="00F10E1F" w:rsidRDefault="00F10E1F" w:rsidP="00F10E1F">
      <w:pPr>
        <w:spacing w:line="360" w:lineRule="auto"/>
        <w:jc w:val="both"/>
        <w:rPr>
          <w:b/>
          <w:lang w:val="fi-FI"/>
        </w:rPr>
      </w:pPr>
    </w:p>
    <w:p w:rsidR="002D5DBB" w:rsidRPr="00FC6B6A" w:rsidRDefault="002D5DBB" w:rsidP="00F10E1F">
      <w:pPr>
        <w:spacing w:line="360" w:lineRule="auto"/>
        <w:jc w:val="both"/>
        <w:rPr>
          <w:lang w:val="sv-SE"/>
        </w:rPr>
      </w:pPr>
    </w:p>
    <w:p w:rsidR="004E0C48" w:rsidRPr="00FC6B6A" w:rsidRDefault="004E0C48" w:rsidP="004E0C48">
      <w:pPr>
        <w:autoSpaceDE w:val="0"/>
        <w:autoSpaceDN w:val="0"/>
        <w:adjustRightInd w:val="0"/>
        <w:spacing w:line="360" w:lineRule="auto"/>
        <w:ind w:firstLine="450"/>
        <w:jc w:val="both"/>
        <w:rPr>
          <w:lang w:val="sv-SE"/>
        </w:rPr>
      </w:pPr>
    </w:p>
    <w:p w:rsidR="004E0C48" w:rsidRPr="004E0C48" w:rsidRDefault="004E0C48" w:rsidP="004E0C48">
      <w:pPr>
        <w:pStyle w:val="ListParagraph"/>
        <w:spacing w:line="360" w:lineRule="auto"/>
        <w:ind w:left="0"/>
        <w:rPr>
          <w:b/>
          <w:lang w:val="en-US"/>
        </w:rPr>
      </w:pPr>
    </w:p>
    <w:p w:rsidR="00B669B0" w:rsidRDefault="00B669B0" w:rsidP="00412436">
      <w:pPr>
        <w:spacing w:after="200" w:line="360" w:lineRule="auto"/>
        <w:rPr>
          <w:b/>
          <w:lang w:val="fi-FI"/>
        </w:rPr>
      </w:pPr>
      <w:r>
        <w:rPr>
          <w:b/>
          <w:lang w:val="fi-FI"/>
        </w:rPr>
        <w:br w:type="page"/>
      </w:r>
      <w:bookmarkStart w:id="0" w:name="_GoBack"/>
      <w:bookmarkEnd w:id="0"/>
    </w:p>
    <w:sectPr w:rsidR="00B669B0" w:rsidSect="00B669B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560D"/>
    <w:multiLevelType w:val="hybridMultilevel"/>
    <w:tmpl w:val="2242A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A4433"/>
    <w:multiLevelType w:val="hybridMultilevel"/>
    <w:tmpl w:val="220C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22365"/>
    <w:multiLevelType w:val="hybridMultilevel"/>
    <w:tmpl w:val="852ED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F1022"/>
    <w:multiLevelType w:val="hybridMultilevel"/>
    <w:tmpl w:val="3C3400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B26A16"/>
    <w:multiLevelType w:val="hybridMultilevel"/>
    <w:tmpl w:val="FB80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B2A26"/>
    <w:multiLevelType w:val="hybridMultilevel"/>
    <w:tmpl w:val="B898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A381A"/>
    <w:multiLevelType w:val="hybridMultilevel"/>
    <w:tmpl w:val="411AD158"/>
    <w:lvl w:ilvl="0" w:tplc="DBC011AA">
      <w:start w:val="1"/>
      <w:numFmt w:val="upperLetter"/>
      <w:lvlText w:val="%1."/>
      <w:lvlJc w:val="left"/>
      <w:pPr>
        <w:ind w:left="36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02"/>
    <w:rsid w:val="002272D1"/>
    <w:rsid w:val="00286AFD"/>
    <w:rsid w:val="002D5DBB"/>
    <w:rsid w:val="002E7AB2"/>
    <w:rsid w:val="00412436"/>
    <w:rsid w:val="004E0C48"/>
    <w:rsid w:val="00614F2B"/>
    <w:rsid w:val="006546B5"/>
    <w:rsid w:val="00A16D02"/>
    <w:rsid w:val="00B221F5"/>
    <w:rsid w:val="00B669B0"/>
    <w:rsid w:val="00C34123"/>
    <w:rsid w:val="00C93E1A"/>
    <w:rsid w:val="00D270D5"/>
    <w:rsid w:val="00D9557D"/>
    <w:rsid w:val="00E638C6"/>
    <w:rsid w:val="00EC66B4"/>
    <w:rsid w:val="00F10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476BD-6420-4DC2-B668-B1DE4119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16D02"/>
    <w:pPr>
      <w:ind w:left="720"/>
    </w:pPr>
  </w:style>
  <w:style w:type="character" w:styleId="Hyperlink">
    <w:name w:val="Hyperlink"/>
    <w:basedOn w:val="DefaultParagraphFont"/>
    <w:uiPriority w:val="99"/>
    <w:unhideWhenUsed/>
    <w:rsid w:val="00A16D02"/>
    <w:rPr>
      <w:color w:val="0000FF" w:themeColor="hyperlink"/>
      <w:u w:val="single"/>
    </w:rPr>
  </w:style>
  <w:style w:type="paragraph" w:styleId="ListParagraph">
    <w:name w:val="List Paragraph"/>
    <w:aliases w:val="Body of text,List Paragraph1"/>
    <w:basedOn w:val="Normal"/>
    <w:link w:val="ListParagraphChar"/>
    <w:uiPriority w:val="99"/>
    <w:qFormat/>
    <w:rsid w:val="004E0C48"/>
    <w:pPr>
      <w:ind w:left="720"/>
      <w:contextualSpacing/>
    </w:pPr>
    <w:rPr>
      <w:lang w:val="en-GB" w:eastAsia="en-GB"/>
    </w:rPr>
  </w:style>
  <w:style w:type="character" w:customStyle="1" w:styleId="ListParagraphChar">
    <w:name w:val="List Paragraph Char"/>
    <w:aliases w:val="Body of text Char,List Paragraph1 Char"/>
    <w:link w:val="ListParagraph"/>
    <w:uiPriority w:val="99"/>
    <w:rsid w:val="004E0C48"/>
    <w:rPr>
      <w:rFonts w:ascii="Times New Roman" w:eastAsia="Times New Roman" w:hAnsi="Times New Roman" w:cs="Times New Roman"/>
      <w:sz w:val="24"/>
      <w:szCs w:val="24"/>
      <w:lang w:val="en-GB" w:eastAsia="en-GB"/>
    </w:rPr>
  </w:style>
  <w:style w:type="paragraph" w:styleId="Closing">
    <w:name w:val="Closing"/>
    <w:basedOn w:val="Normal"/>
    <w:link w:val="ClosingChar"/>
    <w:uiPriority w:val="99"/>
    <w:unhideWhenUsed/>
    <w:rsid w:val="00F10E1F"/>
    <w:pPr>
      <w:ind w:left="4252"/>
    </w:pPr>
    <w:rPr>
      <w:rFonts w:ascii="Calibri" w:eastAsia="Calibri" w:hAnsi="Calibri"/>
      <w:sz w:val="22"/>
      <w:szCs w:val="22"/>
      <w:lang w:val="en-GB" w:eastAsia="en-GB"/>
    </w:rPr>
  </w:style>
  <w:style w:type="character" w:customStyle="1" w:styleId="ClosingChar">
    <w:name w:val="Closing Char"/>
    <w:basedOn w:val="DefaultParagraphFont"/>
    <w:link w:val="Closing"/>
    <w:uiPriority w:val="99"/>
    <w:rsid w:val="00F10E1F"/>
    <w:rPr>
      <w:rFonts w:ascii="Calibri" w:eastAsia="Calibri" w:hAnsi="Calibri" w:cs="Times New Roman"/>
      <w:lang w:val="en-GB" w:eastAsia="en-GB"/>
    </w:rPr>
  </w:style>
  <w:style w:type="table" w:styleId="TableGrid">
    <w:name w:val="Table Grid"/>
    <w:basedOn w:val="TableNormal"/>
    <w:uiPriority w:val="59"/>
    <w:rsid w:val="00654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6B5"/>
    <w:rPr>
      <w:rFonts w:ascii="Tahoma" w:hAnsi="Tahoma" w:cs="Tahoma"/>
      <w:sz w:val="16"/>
      <w:szCs w:val="16"/>
    </w:rPr>
  </w:style>
  <w:style w:type="character" w:customStyle="1" w:styleId="BalloonTextChar">
    <w:name w:val="Balloon Text Char"/>
    <w:basedOn w:val="DefaultParagraphFont"/>
    <w:link w:val="BalloonText"/>
    <w:uiPriority w:val="99"/>
    <w:semiHidden/>
    <w:rsid w:val="006546B5"/>
    <w:rPr>
      <w:rFonts w:ascii="Tahoma" w:eastAsia="Times New Roman" w:hAnsi="Tahoma" w:cs="Tahoma"/>
      <w:sz w:val="16"/>
      <w:szCs w:val="16"/>
    </w:rPr>
  </w:style>
  <w:style w:type="paragraph" w:styleId="NoSpacing">
    <w:name w:val="No Spacing"/>
    <w:uiPriority w:val="1"/>
    <w:qFormat/>
    <w:rsid w:val="00D270D5"/>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ykuramal@gmail.com" TargetMode="External"/><Relationship Id="rId3" Type="http://schemas.openxmlformats.org/officeDocument/2006/relationships/styles" Target="styles.xml"/><Relationship Id="rId7" Type="http://schemas.openxmlformats.org/officeDocument/2006/relationships/hyperlink" Target="mailto:tatianameidina23@yahoo.co.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fidkhatulistiw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PERTEMUAN KE-</c:v>
                </c:pt>
              </c:strCache>
            </c:strRef>
          </c:tx>
          <c:spPr>
            <a:ln w="38100" cap="flat" cmpd="sng" algn="ctr">
              <a:solidFill>
                <a:schemeClr val="lt1"/>
              </a:solidFill>
              <a:prstDash val="solid"/>
            </a:ln>
            <a:effectLst>
              <a:outerShdw blurRad="40000" dist="20000" dir="5400000" rotWithShape="0">
                <a:srgbClr val="000000">
                  <a:alpha val="38000"/>
                </a:srgbClr>
              </a:outerShdw>
            </a:effectLst>
          </c:spPr>
          <c:cat>
            <c:numRef>
              <c:f>Sheet1!$A$2:$A$10</c:f>
              <c:numCache>
                <c:formatCode>General</c:formatCode>
                <c:ptCount val="9"/>
                <c:pt idx="0">
                  <c:v>1</c:v>
                </c:pt>
                <c:pt idx="1">
                  <c:v>2</c:v>
                </c:pt>
                <c:pt idx="2">
                  <c:v>3</c:v>
                </c:pt>
                <c:pt idx="3">
                  <c:v>4</c:v>
                </c:pt>
                <c:pt idx="4">
                  <c:v>5</c:v>
                </c:pt>
                <c:pt idx="5">
                  <c:v>6</c:v>
                </c:pt>
                <c:pt idx="6">
                  <c:v>7</c:v>
                </c:pt>
                <c:pt idx="7">
                  <c:v>8</c:v>
                </c:pt>
              </c:numCache>
            </c:numRef>
          </c:cat>
          <c:val>
            <c:numRef>
              <c:f>Sheet1!$B$2:$B$10</c:f>
              <c:numCache>
                <c:formatCode>General</c:formatCode>
                <c:ptCount val="9"/>
                <c:pt idx="0">
                  <c:v>20</c:v>
                </c:pt>
                <c:pt idx="1">
                  <c:v>20</c:v>
                </c:pt>
                <c:pt idx="2">
                  <c:v>40</c:v>
                </c:pt>
                <c:pt idx="3">
                  <c:v>50</c:v>
                </c:pt>
                <c:pt idx="4">
                  <c:v>50</c:v>
                </c:pt>
                <c:pt idx="5">
                  <c:v>80</c:v>
                </c:pt>
                <c:pt idx="6">
                  <c:v>80</c:v>
                </c:pt>
                <c:pt idx="7">
                  <c:v>80</c:v>
                </c:pt>
              </c:numCache>
            </c:numRef>
          </c:val>
          <c:smooth val="0"/>
        </c:ser>
        <c:ser>
          <c:idx val="1"/>
          <c:order val="1"/>
          <c:tx>
            <c:strRef>
              <c:f>Sheet1!$C$1</c:f>
              <c:strCache>
                <c:ptCount val="1"/>
                <c:pt idx="0">
                  <c:v>Column1</c:v>
                </c:pt>
              </c:strCache>
            </c:strRef>
          </c:tx>
          <c:cat>
            <c:numRef>
              <c:f>Sheet1!$A$2:$A$10</c:f>
              <c:numCache>
                <c:formatCode>General</c:formatCode>
                <c:ptCount val="9"/>
                <c:pt idx="0">
                  <c:v>1</c:v>
                </c:pt>
                <c:pt idx="1">
                  <c:v>2</c:v>
                </c:pt>
                <c:pt idx="2">
                  <c:v>3</c:v>
                </c:pt>
                <c:pt idx="3">
                  <c:v>4</c:v>
                </c:pt>
                <c:pt idx="4">
                  <c:v>5</c:v>
                </c:pt>
                <c:pt idx="5">
                  <c:v>6</c:v>
                </c:pt>
                <c:pt idx="6">
                  <c:v>7</c:v>
                </c:pt>
                <c:pt idx="7">
                  <c:v>8</c:v>
                </c:pt>
              </c:numCache>
            </c:numRef>
          </c:cat>
          <c:val>
            <c:numRef>
              <c:f>Sheet1!$C$2:$C$10</c:f>
              <c:numCache>
                <c:formatCode>General</c:formatCode>
                <c:ptCount val="9"/>
              </c:numCache>
            </c:numRef>
          </c:val>
          <c:smooth val="0"/>
        </c:ser>
        <c:ser>
          <c:idx val="2"/>
          <c:order val="2"/>
          <c:tx>
            <c:strRef>
              <c:f>Sheet1!$D$1</c:f>
              <c:strCache>
                <c:ptCount val="1"/>
                <c:pt idx="0">
                  <c:v>Column2</c:v>
                </c:pt>
              </c:strCache>
            </c:strRef>
          </c:tx>
          <c:cat>
            <c:numRef>
              <c:f>Sheet1!$A$2:$A$10</c:f>
              <c:numCache>
                <c:formatCode>General</c:formatCode>
                <c:ptCount val="9"/>
                <c:pt idx="0">
                  <c:v>1</c:v>
                </c:pt>
                <c:pt idx="1">
                  <c:v>2</c:v>
                </c:pt>
                <c:pt idx="2">
                  <c:v>3</c:v>
                </c:pt>
                <c:pt idx="3">
                  <c:v>4</c:v>
                </c:pt>
                <c:pt idx="4">
                  <c:v>5</c:v>
                </c:pt>
                <c:pt idx="5">
                  <c:v>6</c:v>
                </c:pt>
                <c:pt idx="6">
                  <c:v>7</c:v>
                </c:pt>
                <c:pt idx="7">
                  <c:v>8</c:v>
                </c:pt>
              </c:numCache>
            </c:numRef>
          </c:cat>
          <c:val>
            <c:numRef>
              <c:f>Sheet1!$D$2:$D$10</c:f>
              <c:numCache>
                <c:formatCode>General</c:formatCode>
                <c:ptCount val="9"/>
              </c:numCache>
            </c:numRef>
          </c:val>
          <c:smooth val="0"/>
        </c:ser>
        <c:dLbls>
          <c:showLegendKey val="0"/>
          <c:showVal val="0"/>
          <c:showCatName val="0"/>
          <c:showSerName val="0"/>
          <c:showPercent val="0"/>
          <c:showBubbleSize val="0"/>
        </c:dLbls>
        <c:marker val="1"/>
        <c:smooth val="0"/>
        <c:axId val="643055232"/>
        <c:axId val="643060128"/>
      </c:lineChart>
      <c:catAx>
        <c:axId val="643055232"/>
        <c:scaling>
          <c:orientation val="minMax"/>
        </c:scaling>
        <c:delete val="0"/>
        <c:axPos val="b"/>
        <c:numFmt formatCode="General" sourceLinked="1"/>
        <c:majorTickMark val="out"/>
        <c:minorTickMark val="none"/>
        <c:tickLblPos val="nextTo"/>
        <c:crossAx val="643060128"/>
        <c:crosses val="autoZero"/>
        <c:auto val="1"/>
        <c:lblAlgn val="ctr"/>
        <c:lblOffset val="100"/>
        <c:noMultiLvlLbl val="0"/>
      </c:catAx>
      <c:valAx>
        <c:axId val="643060128"/>
        <c:scaling>
          <c:orientation val="minMax"/>
        </c:scaling>
        <c:delete val="0"/>
        <c:axPos val="l"/>
        <c:majorGridlines/>
        <c:numFmt formatCode="General" sourceLinked="1"/>
        <c:majorTickMark val="out"/>
        <c:minorTickMark val="none"/>
        <c:tickLblPos val="nextTo"/>
        <c:crossAx val="643055232"/>
        <c:crosses val="autoZero"/>
        <c:crossBetween val="between"/>
      </c:valAx>
    </c:plotArea>
    <c:legend>
      <c:legendPos val="r"/>
      <c:legendEntry>
        <c:idx val="1"/>
        <c:delete val="1"/>
      </c:legendEntry>
      <c:legendEntry>
        <c:idx val="2"/>
        <c:delete val="1"/>
      </c:legendEntry>
      <c:layout>
        <c:manualLayout>
          <c:xMode val="edge"/>
          <c:yMode val="edge"/>
          <c:x val="0.70265928604178518"/>
          <c:y val="0.9320361547578524"/>
          <c:w val="0.24114689915146928"/>
          <c:h val="6.7347908327101566E-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25567010309278382"/>
          <c:y val="6.4056939501779403E-2"/>
          <c:w val="0.71134020618556926"/>
          <c:h val="0.70818505338078608"/>
        </c:manualLayout>
      </c:layout>
      <c:bar3DChart>
        <c:barDir val="col"/>
        <c:grouping val="clustered"/>
        <c:varyColors val="0"/>
        <c:ser>
          <c:idx val="0"/>
          <c:order val="0"/>
          <c:tx>
            <c:strRef>
              <c:f>Sheet1!$A$2</c:f>
              <c:strCache>
                <c:ptCount val="1"/>
                <c:pt idx="0">
                  <c:v>Tes Awal</c:v>
                </c:pt>
              </c:strCache>
            </c:strRef>
          </c:tx>
          <c:spPr>
            <a:solidFill>
              <a:schemeClr val="tx1"/>
            </a:solidFill>
            <a:ln w="12679">
              <a:solidFill>
                <a:srgbClr val="000000"/>
              </a:solidFill>
              <a:prstDash val="solid"/>
            </a:ln>
          </c:spPr>
          <c:invertIfNegative val="0"/>
          <c:dLbls>
            <c:dLbl>
              <c:idx val="0"/>
              <c:layout>
                <c:manualLayout>
                  <c:x val="6.1541327514566969E-4"/>
                  <c:y val="-1.1354779706591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079633514164849E-4"/>
                  <c:y val="-4.747718428628978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278226272065727E-3"/>
                  <c:y val="-7.796060845381639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69072164948453885"/>
                  <c:y val="0.2526690391459074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8206185567010309"/>
                  <c:y val="0.3345195729537378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72577319587628852"/>
                  <c:y val="0.34163701067615554"/>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83092783505154821"/>
                  <c:y val="0.17437722419928825"/>
                </c:manualLayout>
              </c:layout>
              <c:showLegendKey val="0"/>
              <c:showVal val="1"/>
              <c:showCatName val="0"/>
              <c:showSerName val="0"/>
              <c:showPercent val="0"/>
              <c:showBubbleSize val="0"/>
              <c:extLst>
                <c:ext xmlns:c15="http://schemas.microsoft.com/office/drawing/2012/chart" uri="{CE6537A1-D6FC-4f65-9D91-7224C49458BB}"/>
              </c:extLst>
            </c:dLbl>
            <c:spPr>
              <a:noFill/>
              <a:ln w="25359">
                <a:noFill/>
              </a:ln>
            </c:spPr>
            <c:txPr>
              <a:bodyPr/>
              <a:lstStyle/>
              <a:p>
                <a:pPr>
                  <a:defRPr sz="119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1"/>
                <c:pt idx="0">
                  <c:v>Nth</c:v>
                </c:pt>
              </c:strCache>
            </c:strRef>
          </c:cat>
          <c:val>
            <c:numRef>
              <c:f>Sheet1!$B$2:$D$2</c:f>
              <c:numCache>
                <c:formatCode>General</c:formatCode>
                <c:ptCount val="3"/>
                <c:pt idx="0" formatCode="0">
                  <c:v>30</c:v>
                </c:pt>
              </c:numCache>
            </c:numRef>
          </c:val>
        </c:ser>
        <c:ser>
          <c:idx val="1"/>
          <c:order val="1"/>
          <c:tx>
            <c:strRef>
              <c:f>Sheet1!$A$3</c:f>
              <c:strCache>
                <c:ptCount val="1"/>
                <c:pt idx="0">
                  <c:v>Tes Akhir</c:v>
                </c:pt>
              </c:strCache>
            </c:strRef>
          </c:tx>
          <c:spPr>
            <a:solidFill>
              <a:schemeClr val="bg2">
                <a:lumMod val="75000"/>
              </a:schemeClr>
            </a:solidFill>
            <a:ln w="12679">
              <a:solidFill>
                <a:srgbClr val="000000"/>
              </a:solidFill>
              <a:prstDash val="solid"/>
            </a:ln>
          </c:spPr>
          <c:invertIfNegative val="0"/>
          <c:dLbls>
            <c:dLbl>
              <c:idx val="0"/>
              <c:layout>
                <c:manualLayout>
                  <c:x val="1.1867706250804147E-2"/>
                  <c:y val="3.4212976595334637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7691655325597504E-3"/>
                  <c:y val="-1.6824667850406547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980115602864933E-2"/>
                  <c:y val="7.970305043390257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5051546391752577"/>
                  <c:y val="4.982206405693980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88041237113401816"/>
                  <c:y val="0.1209964412811395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76907216494845354"/>
                  <c:y val="0.13523131672597871"/>
                </c:manualLayout>
              </c:layout>
              <c:showLegendKey val="0"/>
              <c:showVal val="1"/>
              <c:showCatName val="0"/>
              <c:showSerName val="0"/>
              <c:showPercent val="0"/>
              <c:showBubbleSize val="0"/>
              <c:extLst>
                <c:ext xmlns:c15="http://schemas.microsoft.com/office/drawing/2012/chart" uri="{CE6537A1-D6FC-4f65-9D91-7224C49458BB}"/>
              </c:extLst>
            </c:dLbl>
            <c:spPr>
              <a:noFill/>
              <a:ln w="25359">
                <a:noFill/>
              </a:ln>
            </c:spPr>
            <c:txPr>
              <a:bodyPr/>
              <a:lstStyle/>
              <a:p>
                <a:pPr>
                  <a:defRPr sz="119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1"/>
                <c:pt idx="0">
                  <c:v>Nth</c:v>
                </c:pt>
              </c:strCache>
            </c:strRef>
          </c:cat>
          <c:val>
            <c:numRef>
              <c:f>Sheet1!$B$3:$D$3</c:f>
              <c:numCache>
                <c:formatCode>General</c:formatCode>
                <c:ptCount val="3"/>
                <c:pt idx="0" formatCode="0">
                  <c:v>80</c:v>
                </c:pt>
              </c:numCache>
            </c:numRef>
          </c:val>
        </c:ser>
        <c:dLbls>
          <c:showLegendKey val="0"/>
          <c:showVal val="0"/>
          <c:showCatName val="0"/>
          <c:showSerName val="0"/>
          <c:showPercent val="0"/>
          <c:showBubbleSize val="0"/>
        </c:dLbls>
        <c:gapWidth val="240"/>
        <c:gapDepth val="0"/>
        <c:shape val="box"/>
        <c:axId val="643052512"/>
        <c:axId val="468624864"/>
        <c:axId val="0"/>
      </c:bar3DChart>
      <c:catAx>
        <c:axId val="643052512"/>
        <c:scaling>
          <c:orientation val="minMax"/>
        </c:scaling>
        <c:delete val="0"/>
        <c:axPos val="b"/>
        <c:numFmt formatCode="General" sourceLinked="1"/>
        <c:majorTickMark val="out"/>
        <c:minorTickMark val="none"/>
        <c:tickLblPos val="low"/>
        <c:spPr>
          <a:ln w="25359">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en-US"/>
          </a:p>
        </c:txPr>
        <c:crossAx val="468624864"/>
        <c:crosses val="autoZero"/>
        <c:auto val="1"/>
        <c:lblAlgn val="ctr"/>
        <c:lblOffset val="100"/>
        <c:tickLblSkip val="1"/>
        <c:tickMarkSkip val="1"/>
        <c:noMultiLvlLbl val="0"/>
      </c:catAx>
      <c:valAx>
        <c:axId val="468624864"/>
        <c:scaling>
          <c:orientation val="minMax"/>
          <c:max val="100"/>
        </c:scaling>
        <c:delete val="0"/>
        <c:axPos val="l"/>
        <c:title>
          <c:tx>
            <c:rich>
              <a:bodyPr rot="0" vert="horz"/>
              <a:lstStyle/>
              <a:p>
                <a:pPr algn="ctr">
                  <a:defRPr sz="1198" b="0" i="0" u="none" strike="noStrike" baseline="0">
                    <a:solidFill>
                      <a:srgbClr val="000000"/>
                    </a:solidFill>
                    <a:latin typeface="Times New Roman"/>
                    <a:ea typeface="Times New Roman"/>
                    <a:cs typeface="Times New Roman"/>
                  </a:defRPr>
                </a:pPr>
                <a:r>
                  <a:rPr lang="en-US"/>
                  <a:t>Nilai</a:t>
                </a:r>
              </a:p>
              <a:p>
                <a:pPr algn="ctr">
                  <a:defRPr sz="1198" b="0" i="0" u="none" strike="noStrike" baseline="0">
                    <a:solidFill>
                      <a:srgbClr val="000000"/>
                    </a:solidFill>
                    <a:latin typeface="Times New Roman"/>
                    <a:ea typeface="Times New Roman"/>
                    <a:cs typeface="Times New Roman"/>
                  </a:defRPr>
                </a:pPr>
                <a:r>
                  <a:rPr lang="en-US"/>
                  <a:t>Hasil Belajar</a:t>
                </a:r>
              </a:p>
            </c:rich>
          </c:tx>
          <c:layout>
            <c:manualLayout>
              <c:xMode val="edge"/>
              <c:yMode val="edge"/>
              <c:x val="4.1237113402061855E-2"/>
              <c:y val="0.29537366548042865"/>
            </c:manualLayout>
          </c:layout>
          <c:overlay val="0"/>
          <c:spPr>
            <a:noFill/>
            <a:ln w="25359">
              <a:noFill/>
            </a:ln>
          </c:spPr>
        </c:title>
        <c:numFmt formatCode="0" sourceLinked="1"/>
        <c:majorTickMark val="out"/>
        <c:minorTickMark val="none"/>
        <c:tickLblPos val="nextTo"/>
        <c:spPr>
          <a:ln w="25359">
            <a:solidFill>
              <a:srgbClr val="000000"/>
            </a:solidFill>
            <a:prstDash val="solid"/>
          </a:ln>
        </c:spPr>
        <c:txPr>
          <a:bodyPr rot="0" vert="horz"/>
          <a:lstStyle/>
          <a:p>
            <a:pPr>
              <a:defRPr sz="1198" b="0" i="0" u="none" strike="noStrike" baseline="0">
                <a:solidFill>
                  <a:srgbClr val="000000"/>
                </a:solidFill>
                <a:latin typeface="Times New Roman"/>
                <a:ea typeface="Times New Roman"/>
                <a:cs typeface="Times New Roman"/>
              </a:defRPr>
            </a:pPr>
            <a:endParaRPr lang="en-US"/>
          </a:p>
        </c:txPr>
        <c:crossAx val="643052512"/>
        <c:crosses val="autoZero"/>
        <c:crossBetween val="between"/>
      </c:valAx>
      <c:spPr>
        <a:noFill/>
        <a:ln w="25359">
          <a:noFill/>
        </a:ln>
      </c:spPr>
    </c:plotArea>
    <c:legend>
      <c:legendPos val="r"/>
      <c:layout>
        <c:manualLayout>
          <c:xMode val="edge"/>
          <c:yMode val="edge"/>
          <c:x val="0.79341297887565987"/>
          <c:y val="0.37546367536937686"/>
          <c:w val="0.20412371134020618"/>
          <c:h val="0.14590747330960854"/>
        </c:manualLayout>
      </c:layout>
      <c:overlay val="0"/>
      <c:spPr>
        <a:solidFill>
          <a:srgbClr val="FFFFFF"/>
        </a:solidFill>
        <a:ln w="3170">
          <a:solidFill>
            <a:srgbClr val="000000"/>
          </a:solidFill>
          <a:prstDash val="solid"/>
        </a:ln>
      </c:spPr>
      <c:txPr>
        <a:bodyPr/>
        <a:lstStyle/>
        <a:p>
          <a:pPr>
            <a:defRPr sz="1098"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0.10741</cdr:x>
      <cdr:y>0.93562</cdr:y>
    </cdr:from>
    <cdr:to>
      <cdr:x>0.69814</cdr:x>
      <cdr:y>1</cdr:y>
    </cdr:to>
    <cdr:sp macro="" textlink="">
      <cdr:nvSpPr>
        <cdr:cNvPr id="2" name="Text Box 1"/>
        <cdr:cNvSpPr txBox="1"/>
      </cdr:nvSpPr>
      <cdr:spPr>
        <a:xfrm xmlns:a="http://schemas.openxmlformats.org/drawingml/2006/main">
          <a:off x="541325" y="3408884"/>
          <a:ext cx="2977287" cy="2194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FA28-B3D6-498B-BB3F-EB7813D5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ikhlas print</cp:lastModifiedBy>
  <cp:revision>3</cp:revision>
  <cp:lastPrinted>2018-03-13T03:39:00Z</cp:lastPrinted>
  <dcterms:created xsi:type="dcterms:W3CDTF">2018-03-12T02:39:00Z</dcterms:created>
  <dcterms:modified xsi:type="dcterms:W3CDTF">2018-03-13T04:03:00Z</dcterms:modified>
</cp:coreProperties>
</file>