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3" w:rsidRPr="0048048F" w:rsidRDefault="00A87650" w:rsidP="00741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391.4pt;margin-top:-34.7pt;width:28.95pt;height:27.4pt;z-index:251662336" stroked="f"/>
        </w:pict>
      </w:r>
      <w:r w:rsidR="00741C73" w:rsidRPr="0048048F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6335C" w:rsidRPr="00480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86D" w:rsidRPr="0048048F" w:rsidRDefault="00741C73" w:rsidP="005A686D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8048F">
        <w:rPr>
          <w:rFonts w:ascii="Times New Roman" w:hAnsi="Times New Roman"/>
          <w:sz w:val="24"/>
          <w:szCs w:val="24"/>
        </w:rPr>
        <w:t xml:space="preserve">Abdurrahman, M. </w:t>
      </w:r>
      <w:r w:rsidR="00AF474B" w:rsidRPr="0048048F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Start"/>
      <w:r w:rsidR="00AF474B" w:rsidRPr="0048048F">
        <w:rPr>
          <w:rFonts w:ascii="Times New Roman" w:hAnsi="Times New Roman"/>
          <w:sz w:val="24"/>
          <w:szCs w:val="24"/>
          <w:lang w:val="en-US"/>
        </w:rPr>
        <w:t>cetakan</w:t>
      </w:r>
      <w:proofErr w:type="spellEnd"/>
      <w:proofErr w:type="gramEnd"/>
      <w:r w:rsidR="00AF474B" w:rsidRPr="0048048F">
        <w:rPr>
          <w:rFonts w:ascii="Times New Roman" w:hAnsi="Times New Roman"/>
          <w:sz w:val="24"/>
          <w:szCs w:val="24"/>
          <w:lang w:val="en-US"/>
        </w:rPr>
        <w:t xml:space="preserve"> ke-2). </w:t>
      </w:r>
      <w:r w:rsidRPr="0048048F">
        <w:rPr>
          <w:rFonts w:ascii="Times New Roman" w:hAnsi="Times New Roman"/>
          <w:sz w:val="24"/>
          <w:szCs w:val="24"/>
        </w:rPr>
        <w:t xml:space="preserve">2003. </w:t>
      </w:r>
      <w:r w:rsidRPr="0048048F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48048F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AF474B" w:rsidRPr="0048048F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="00AF474B" w:rsidRPr="004804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74B" w:rsidRPr="0048048F"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 w:rsidR="00AF474B" w:rsidRPr="004804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74B" w:rsidRPr="0048048F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</w:p>
    <w:p w:rsidR="00741C73" w:rsidRPr="0048048F" w:rsidRDefault="00741C73" w:rsidP="000602AB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686D" w:rsidRPr="0048048F" w:rsidRDefault="00637BF3" w:rsidP="000708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8048F">
        <w:rPr>
          <w:rFonts w:ascii="Times New Roman" w:hAnsi="Times New Roman"/>
          <w:sz w:val="24"/>
          <w:szCs w:val="24"/>
          <w:lang w:val="en-US"/>
        </w:rPr>
        <w:t>Abdurahman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, M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Sudjadi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8048F">
        <w:rPr>
          <w:rFonts w:ascii="Times New Roman" w:hAnsi="Times New Roman"/>
          <w:sz w:val="24"/>
          <w:szCs w:val="24"/>
          <w:lang w:val="en-US"/>
        </w:rPr>
        <w:t xml:space="preserve"> 1994. </w:t>
      </w:r>
      <w:proofErr w:type="spellStart"/>
      <w:r w:rsidRPr="0048048F">
        <w:rPr>
          <w:rFonts w:ascii="Times New Roman" w:hAnsi="Times New Roman"/>
          <w:i/>
          <w:sz w:val="24"/>
          <w:szCs w:val="24"/>
          <w:lang w:val="en-US"/>
        </w:rPr>
        <w:t>Ortopedagogik</w:t>
      </w:r>
      <w:proofErr w:type="spellEnd"/>
      <w:r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i/>
          <w:sz w:val="24"/>
          <w:szCs w:val="24"/>
          <w:lang w:val="en-US"/>
        </w:rPr>
        <w:t>Luar</w:t>
      </w:r>
      <w:proofErr w:type="spellEnd"/>
      <w:r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i/>
          <w:sz w:val="24"/>
          <w:szCs w:val="24"/>
          <w:lang w:val="en-US"/>
        </w:rPr>
        <w:t>Biasa</w:t>
      </w:r>
      <w:proofErr w:type="spellEnd"/>
      <w:r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i/>
          <w:sz w:val="24"/>
          <w:szCs w:val="24"/>
          <w:lang w:val="en-US"/>
        </w:rPr>
        <w:t>Umum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Dirjen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Dikti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Depdikbud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>.</w:t>
      </w:r>
    </w:p>
    <w:p w:rsidR="000708E6" w:rsidRPr="0048048F" w:rsidRDefault="000708E6" w:rsidP="000708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C73" w:rsidRPr="0048048F" w:rsidRDefault="00577F5D" w:rsidP="000708E6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  <w:lang w:val="id-ID"/>
        </w:rPr>
        <w:t xml:space="preserve">Achsin, A 1986. </w:t>
      </w:r>
      <w:r w:rsidRPr="0048048F">
        <w:rPr>
          <w:rFonts w:ascii="Times New Roman" w:hAnsi="Times New Roman" w:cs="Times New Roman"/>
          <w:i/>
          <w:sz w:val="24"/>
          <w:szCs w:val="24"/>
          <w:lang w:val="id-ID"/>
        </w:rPr>
        <w:t>Media Pendidikan Dalam Belajar Mengajar</w:t>
      </w:r>
      <w:r w:rsidRPr="0048048F">
        <w:rPr>
          <w:rFonts w:ascii="Times New Roman" w:hAnsi="Times New Roman" w:cs="Times New Roman"/>
          <w:sz w:val="24"/>
          <w:szCs w:val="24"/>
          <w:lang w:val="id-ID"/>
        </w:rPr>
        <w:t>. Ujung pandang: IKIP Ujung Pandang.</w:t>
      </w:r>
    </w:p>
    <w:p w:rsidR="00741C73" w:rsidRDefault="00741C73" w:rsidP="00741C73">
      <w:pPr>
        <w:spacing w:line="240" w:lineRule="auto"/>
        <w:ind w:left="720" w:right="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  <w:lang w:val="id-ID"/>
        </w:rPr>
        <w:t xml:space="preserve">Amin, M. 1995. </w:t>
      </w:r>
      <w:r w:rsidRPr="004804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Ortopedagogik Anak Tunagrahita. </w:t>
      </w:r>
      <w:r w:rsidRPr="0048048F">
        <w:rPr>
          <w:rFonts w:ascii="Times New Roman" w:hAnsi="Times New Roman" w:cs="Times New Roman"/>
          <w:sz w:val="24"/>
          <w:szCs w:val="24"/>
          <w:lang w:val="id-ID"/>
        </w:rPr>
        <w:t>Bandung: Depdikbud.</w:t>
      </w:r>
    </w:p>
    <w:p w:rsidR="00343941" w:rsidRPr="00343941" w:rsidRDefault="00343941" w:rsidP="00741C73">
      <w:pPr>
        <w:spacing w:line="240" w:lineRule="auto"/>
        <w:ind w:left="720" w:right="4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III.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C73" w:rsidRDefault="00741C73" w:rsidP="00CB1A5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Arikunto, S. 1997. </w:t>
      </w:r>
      <w:r w:rsidRPr="0048048F">
        <w:rPr>
          <w:rFonts w:ascii="Times New Roman" w:hAnsi="Times New Roman" w:cs="Times New Roman"/>
          <w:i/>
          <w:sz w:val="24"/>
          <w:szCs w:val="24"/>
          <w:lang w:val="sv-SE"/>
        </w:rPr>
        <w:t>Prosedur penelitian suatu pendekatan praktek.</w:t>
      </w: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 Jakarta : Direktorat Jenderal Pendidikan Tinggi Direktorat Ketenangan.</w:t>
      </w:r>
    </w:p>
    <w:p w:rsidR="00A9377F" w:rsidRDefault="003A0E14" w:rsidP="00FC34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Arsyad, A. (2005). </w:t>
      </w:r>
      <w:r w:rsidRPr="003A0E14">
        <w:rPr>
          <w:rFonts w:ascii="Times New Roman" w:hAnsi="Times New Roman" w:cs="Times New Roman"/>
          <w:i/>
          <w:sz w:val="24"/>
          <w:szCs w:val="24"/>
          <w:lang w:val="sv-SE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PT Raja Grafindo Persada.</w:t>
      </w:r>
    </w:p>
    <w:p w:rsidR="00CB45EA" w:rsidRPr="0048048F" w:rsidRDefault="00CB45EA" w:rsidP="00FC34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Bratanata. (1977). </w:t>
      </w:r>
      <w:r w:rsidRPr="00CB45EA">
        <w:rPr>
          <w:rFonts w:ascii="Times New Roman" w:hAnsi="Times New Roman" w:cs="Times New Roman"/>
          <w:i/>
          <w:sz w:val="24"/>
          <w:szCs w:val="24"/>
          <w:lang w:val="sv-SE"/>
        </w:rPr>
        <w:t>Pendidikan Anak-Anak Terbelakang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NV Masa Baru</w:t>
      </w:r>
    </w:p>
    <w:p w:rsidR="0052451B" w:rsidRDefault="00741C73" w:rsidP="00CB1A53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Depdiknas, 2003.  </w:t>
      </w:r>
      <w:r w:rsidRPr="0048048F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Standar Kompetensi dan Kompetensi Dasar Sekolah Dasar Luar Biasa Tunagrahita Ringan (SDLB-C)</w:t>
      </w:r>
      <w:r w:rsidRPr="0048048F">
        <w:rPr>
          <w:rFonts w:ascii="Times New Roman" w:hAnsi="Times New Roman" w:cs="Times New Roman"/>
          <w:bCs/>
          <w:sz w:val="24"/>
          <w:szCs w:val="24"/>
          <w:lang w:val="sv-SE"/>
        </w:rPr>
        <w:t>. Jakarta: Badan Standar Nasional Pendidikan(BSNP).</w:t>
      </w:r>
    </w:p>
    <w:p w:rsidR="00854995" w:rsidRDefault="00854995" w:rsidP="00CB1A53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Djauzak. A, dkk (1996). </w:t>
      </w:r>
      <w:r w:rsidRPr="00854995">
        <w:rPr>
          <w:rFonts w:ascii="Times New Roman" w:hAnsi="Times New Roman" w:cs="Times New Roman"/>
          <w:bCs/>
          <w:i/>
          <w:sz w:val="24"/>
          <w:szCs w:val="24"/>
          <w:lang w:val="sv-SE"/>
        </w:rPr>
        <w:t>Metodik khusus pengajaran bahasa indonesia di sekolah dasar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. Jakarta: Dirjen Pendidikan Dasar Departemen Pendidikan Nasional.</w:t>
      </w:r>
    </w:p>
    <w:p w:rsidR="005A686D" w:rsidRPr="0048048F" w:rsidRDefault="005A686D" w:rsidP="00CB1A53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Delphie, B (2006). </w:t>
      </w:r>
      <w:r w:rsidRPr="005A686D">
        <w:rPr>
          <w:rFonts w:ascii="Times New Roman" w:hAnsi="Times New Roman" w:cs="Times New Roman"/>
          <w:bCs/>
          <w:i/>
          <w:sz w:val="24"/>
          <w:szCs w:val="24"/>
          <w:lang w:val="sv-SE"/>
        </w:rPr>
        <w:t>Pembelajaran Anak Tuna Grahita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. Bandung: Refika Aditama.</w:t>
      </w:r>
    </w:p>
    <w:p w:rsidR="00133385" w:rsidRDefault="00133385" w:rsidP="001333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</w:rPr>
        <w:t>Efendy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Uchana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C1F95">
        <w:rPr>
          <w:rFonts w:ascii="Times New Roman" w:hAnsi="Times New Roman" w:cs="Times New Roman"/>
          <w:sz w:val="24"/>
          <w:szCs w:val="24"/>
        </w:rPr>
        <w:t>.</w:t>
      </w:r>
    </w:p>
    <w:p w:rsidR="009C1F95" w:rsidRPr="0048048F" w:rsidRDefault="009C1F95" w:rsidP="00133385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Farris, P.J. 1993. </w:t>
      </w:r>
      <w:r w:rsidRPr="009C1F95">
        <w:rPr>
          <w:rFonts w:ascii="Times New Roman" w:hAnsi="Times New Roman" w:cs="Times New Roman"/>
          <w:i/>
          <w:sz w:val="24"/>
          <w:szCs w:val="24"/>
        </w:rPr>
        <w:t>Language Arts: A process approach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Benchmark Publishers.</w:t>
      </w:r>
      <w:proofErr w:type="gramEnd"/>
    </w:p>
    <w:p w:rsidR="00922589" w:rsidRPr="0048048F" w:rsidRDefault="00605124" w:rsidP="00922589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  <w:lang w:val="id-ID"/>
        </w:rPr>
        <w:t xml:space="preserve">Hamalik, O. 1994. </w:t>
      </w:r>
      <w:r w:rsidRPr="004804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Media pendidikan bandung </w:t>
      </w:r>
      <w:r w:rsidRPr="0048048F">
        <w:rPr>
          <w:rFonts w:ascii="Times New Roman" w:hAnsi="Times New Roman" w:cs="Times New Roman"/>
          <w:sz w:val="24"/>
          <w:szCs w:val="24"/>
          <w:lang w:val="id-ID"/>
        </w:rPr>
        <w:t>: PT. Citra.</w:t>
      </w:r>
    </w:p>
    <w:p w:rsidR="0082428D" w:rsidRPr="0048048F" w:rsidRDefault="0082428D" w:rsidP="0082428D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Hornsby,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beve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1984. </w:t>
      </w:r>
      <w:r w:rsidRPr="0048048F">
        <w:rPr>
          <w:rFonts w:ascii="Times New Roman" w:hAnsi="Times New Roman" w:cs="Times New Roman"/>
          <w:i/>
          <w:sz w:val="24"/>
          <w:szCs w:val="24"/>
        </w:rPr>
        <w:t>Overcoming Dyslexia</w:t>
      </w:r>
      <w:r w:rsidRPr="0048048F">
        <w:rPr>
          <w:rFonts w:ascii="Times New Roman" w:hAnsi="Times New Roman" w:cs="Times New Roman"/>
          <w:sz w:val="24"/>
          <w:szCs w:val="24"/>
        </w:rPr>
        <w:t xml:space="preserve">. Singapore: PG Publishing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Pte.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Ltd.</w:t>
      </w:r>
      <w:proofErr w:type="gramEnd"/>
    </w:p>
    <w:p w:rsidR="00047F34" w:rsidRPr="0048048F" w:rsidRDefault="00047F34" w:rsidP="0079690F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Hurlock, Elisabeth B. 2000.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Perkembangan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Anak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Jilid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</w:t>
      </w:r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Erlangga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48F" w:rsidRPr="0048048F" w:rsidRDefault="00922589" w:rsidP="006C79CA">
      <w:pPr>
        <w:pStyle w:val="Subtitle"/>
        <w:spacing w:after="0" w:line="240" w:lineRule="auto"/>
        <w:ind w:left="709" w:hanging="709"/>
        <w:rPr>
          <w:rFonts w:ascii="Times New Roman" w:hAnsi="Times New Roman" w:cs="Times New Roman"/>
          <w:i w:val="0"/>
          <w:color w:val="auto"/>
        </w:rPr>
      </w:pPr>
      <w:proofErr w:type="spellStart"/>
      <w:r w:rsidRPr="0048048F">
        <w:rPr>
          <w:rFonts w:ascii="Times New Roman" w:hAnsi="Times New Roman" w:cs="Times New Roman"/>
          <w:i w:val="0"/>
          <w:color w:val="auto"/>
        </w:rPr>
        <w:lastRenderedPageBreak/>
        <w:t>Komariah</w:t>
      </w:r>
      <w:proofErr w:type="spellEnd"/>
      <w:r w:rsidRPr="0048048F">
        <w:rPr>
          <w:rFonts w:ascii="Times New Roman" w:hAnsi="Times New Roman" w:cs="Times New Roman"/>
          <w:i w:val="0"/>
          <w:color w:val="auto"/>
        </w:rPr>
        <w:t xml:space="preserve">, </w:t>
      </w:r>
      <w:proofErr w:type="spellStart"/>
      <w:r w:rsidRPr="0048048F">
        <w:rPr>
          <w:rFonts w:ascii="Times New Roman" w:hAnsi="Times New Roman" w:cs="Times New Roman"/>
          <w:i w:val="0"/>
          <w:color w:val="auto"/>
        </w:rPr>
        <w:t>Siti</w:t>
      </w:r>
      <w:proofErr w:type="spellEnd"/>
      <w:r w:rsidRPr="0048048F">
        <w:rPr>
          <w:rFonts w:ascii="Times New Roman" w:hAnsi="Times New Roman" w:cs="Times New Roman"/>
          <w:i w:val="0"/>
          <w:color w:val="auto"/>
        </w:rPr>
        <w:t xml:space="preserve">. </w:t>
      </w:r>
      <w:proofErr w:type="gramStart"/>
      <w:r w:rsidRPr="0048048F">
        <w:rPr>
          <w:rFonts w:ascii="Times New Roman" w:hAnsi="Times New Roman" w:cs="Times New Roman"/>
          <w:i w:val="0"/>
          <w:color w:val="auto"/>
        </w:rPr>
        <w:t xml:space="preserve">(2006). </w:t>
      </w:r>
      <w:proofErr w:type="spellStart"/>
      <w:r w:rsidRPr="0048048F">
        <w:rPr>
          <w:rFonts w:ascii="Times New Roman" w:hAnsi="Times New Roman" w:cs="Times New Roman"/>
          <w:color w:val="auto"/>
        </w:rPr>
        <w:t>Bimbingan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Belajar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Dalam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Upaya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Meningkatkan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Keterampilan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Menulis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Tegak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Bersambung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Melalui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Media </w:t>
      </w:r>
      <w:proofErr w:type="spellStart"/>
      <w:r w:rsidRPr="0048048F">
        <w:rPr>
          <w:rFonts w:ascii="Times New Roman" w:hAnsi="Times New Roman" w:cs="Times New Roman"/>
          <w:color w:val="auto"/>
        </w:rPr>
        <w:t>Buku</w:t>
      </w:r>
      <w:proofErr w:type="spellEnd"/>
      <w:r w:rsidRPr="0048048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8048F">
        <w:rPr>
          <w:rFonts w:ascii="Times New Roman" w:hAnsi="Times New Roman" w:cs="Times New Roman"/>
          <w:color w:val="auto"/>
        </w:rPr>
        <w:t>Halus</w:t>
      </w:r>
      <w:proofErr w:type="spellEnd"/>
      <w:r w:rsidR="0048048F" w:rsidRPr="0048048F">
        <w:rPr>
          <w:rFonts w:ascii="Times New Roman" w:hAnsi="Times New Roman" w:cs="Times New Roman"/>
          <w:i w:val="0"/>
          <w:color w:val="auto"/>
        </w:rPr>
        <w:t>.</w:t>
      </w:r>
      <w:proofErr w:type="gramEnd"/>
      <w:r w:rsidR="0048048F" w:rsidRPr="0048048F">
        <w:rPr>
          <w:rFonts w:ascii="Times New Roman" w:hAnsi="Times New Roman" w:cs="Times New Roman"/>
          <w:i w:val="0"/>
          <w:color w:val="auto"/>
        </w:rPr>
        <w:t xml:space="preserve"> </w:t>
      </w:r>
      <w:r w:rsidRPr="0048048F">
        <w:rPr>
          <w:rFonts w:ascii="Times New Roman" w:hAnsi="Times New Roman" w:cs="Times New Roman"/>
          <w:i w:val="0"/>
          <w:color w:val="auto"/>
        </w:rPr>
        <w:t>Semarang: UNDIP</w:t>
      </w:r>
    </w:p>
    <w:p w:rsidR="0048048F" w:rsidRPr="0048048F" w:rsidRDefault="0048048F" w:rsidP="006C79CA">
      <w:pPr>
        <w:pStyle w:val="Subtitle"/>
        <w:spacing w:after="0" w:line="240" w:lineRule="auto"/>
        <w:rPr>
          <w:rFonts w:ascii="Times New Roman" w:hAnsi="Times New Roman" w:cs="Times New Roman"/>
          <w:i w:val="0"/>
          <w:color w:val="auto"/>
        </w:rPr>
      </w:pPr>
    </w:p>
    <w:p w:rsidR="001460EC" w:rsidRPr="0048048F" w:rsidRDefault="00395850" w:rsidP="006C79CA">
      <w:pPr>
        <w:pStyle w:val="Subtitle"/>
        <w:spacing w:after="0" w:line="240" w:lineRule="auto"/>
        <w:rPr>
          <w:rFonts w:ascii="Times New Roman" w:hAnsi="Times New Roman" w:cs="Times New Roman"/>
          <w:i w:val="0"/>
          <w:color w:val="auto"/>
        </w:rPr>
      </w:pPr>
      <w:r w:rsidRPr="0048048F">
        <w:rPr>
          <w:rFonts w:ascii="Times New Roman" w:hAnsi="Times New Roman" w:cs="Times New Roman"/>
          <w:i w:val="0"/>
          <w:color w:val="auto"/>
          <w:lang w:val="sv-SE"/>
        </w:rPr>
        <w:t>Lestari, N. 2013</w:t>
      </w:r>
      <w:r w:rsidRPr="0048048F">
        <w:rPr>
          <w:rFonts w:ascii="Times New Roman" w:hAnsi="Times New Roman" w:cs="Times New Roman"/>
          <w:color w:val="auto"/>
          <w:lang w:val="sv-SE"/>
        </w:rPr>
        <w:t xml:space="preserve">.Sarjana PGSD FIP UNY.Yogyakarta. </w:t>
      </w:r>
      <w:r w:rsidRPr="0048048F">
        <w:rPr>
          <w:rFonts w:ascii="Times New Roman" w:hAnsi="Times New Roman" w:cs="Times New Roman"/>
          <w:i w:val="0"/>
          <w:color w:val="auto"/>
          <w:lang w:val="sv-SE"/>
        </w:rPr>
        <w:t>Tidak diterbitkan</w:t>
      </w:r>
    </w:p>
    <w:p w:rsidR="0048048F" w:rsidRPr="0048048F" w:rsidRDefault="0048048F" w:rsidP="006C79CA">
      <w:pPr>
        <w:pStyle w:val="Subtitle"/>
        <w:spacing w:after="0" w:line="240" w:lineRule="auto"/>
        <w:rPr>
          <w:rFonts w:ascii="Times New Roman" w:hAnsi="Times New Roman" w:cs="Times New Roman"/>
          <w:i w:val="0"/>
          <w:color w:val="auto"/>
          <w:lang w:val="sv-SE"/>
        </w:rPr>
      </w:pPr>
    </w:p>
    <w:p w:rsidR="00395850" w:rsidRPr="0048048F" w:rsidRDefault="001A5F81" w:rsidP="006C79CA">
      <w:pPr>
        <w:pStyle w:val="Subtitle"/>
        <w:spacing w:after="0" w:line="240" w:lineRule="auto"/>
        <w:ind w:left="709" w:hanging="709"/>
        <w:rPr>
          <w:rFonts w:ascii="Times New Roman" w:hAnsi="Times New Roman" w:cs="Times New Roman"/>
          <w:i w:val="0"/>
          <w:color w:val="auto"/>
        </w:rPr>
      </w:pPr>
      <w:r w:rsidRPr="0048048F">
        <w:rPr>
          <w:rFonts w:ascii="Times New Roman" w:hAnsi="Times New Roman" w:cs="Times New Roman"/>
          <w:i w:val="0"/>
          <w:color w:val="auto"/>
          <w:shd w:val="clear" w:color="auto" w:fill="FFFFFF"/>
        </w:rPr>
        <w:t>Lerner, J.W., (1988) Learning Disabilities</w:t>
      </w:r>
      <w:r w:rsidRPr="0048048F">
        <w:rPr>
          <w:rFonts w:ascii="Times New Roman" w:hAnsi="Times New Roman" w:cs="Times New Roman"/>
          <w:color w:val="auto"/>
          <w:shd w:val="clear" w:color="auto" w:fill="FFFFFF"/>
        </w:rPr>
        <w:t xml:space="preserve">: Theories, Diagnosis, </w:t>
      </w:r>
      <w:proofErr w:type="gramStart"/>
      <w:r w:rsidRPr="0048048F">
        <w:rPr>
          <w:rFonts w:ascii="Times New Roman" w:hAnsi="Times New Roman" w:cs="Times New Roman"/>
          <w:color w:val="auto"/>
          <w:shd w:val="clear" w:color="auto" w:fill="FFFFFF"/>
        </w:rPr>
        <w:t xml:space="preserve">and </w:t>
      </w:r>
      <w:r w:rsidR="0048048F" w:rsidRPr="0048048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8048F">
        <w:rPr>
          <w:rFonts w:ascii="Times New Roman" w:hAnsi="Times New Roman" w:cs="Times New Roman"/>
          <w:color w:val="auto"/>
          <w:shd w:val="clear" w:color="auto" w:fill="FFFFFF"/>
        </w:rPr>
        <w:t>Teaching</w:t>
      </w:r>
      <w:proofErr w:type="gramEnd"/>
      <w:r w:rsidRPr="0048048F">
        <w:rPr>
          <w:rFonts w:ascii="Times New Roman" w:hAnsi="Times New Roman" w:cs="Times New Roman"/>
          <w:color w:val="auto"/>
          <w:shd w:val="clear" w:color="auto" w:fill="FFFFFF"/>
        </w:rPr>
        <w:t xml:space="preserve"> Strategies, </w:t>
      </w:r>
      <w:r w:rsidRPr="0048048F">
        <w:rPr>
          <w:rFonts w:ascii="Times New Roman" w:hAnsi="Times New Roman" w:cs="Times New Roman"/>
          <w:i w:val="0"/>
          <w:color w:val="auto"/>
          <w:shd w:val="clear" w:color="auto" w:fill="FFFFFF"/>
        </w:rPr>
        <w:t>New Jersey; Houghton Mifflin</w:t>
      </w:r>
      <w:r w:rsidR="00071EBB" w:rsidRPr="0048048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48048F" w:rsidRPr="0048048F" w:rsidRDefault="0048048F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71EBB" w:rsidRPr="0048048F" w:rsidRDefault="00071EBB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</w:rPr>
        <w:t>Ma’summah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Keterampilan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Tegak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Bersambung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Tulis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Halus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I MI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Kholid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Bin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Walid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Reno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Kenongo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Porong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: UIN Surabaya</w:t>
      </w:r>
    </w:p>
    <w:p w:rsidR="00071EBB" w:rsidRPr="0048048F" w:rsidRDefault="00071EBB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41C73" w:rsidRPr="0048048F" w:rsidRDefault="00741C73" w:rsidP="00741C7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Mumpuniarti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 (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Penaganan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Anak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Tuna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Grahita</w:t>
      </w:r>
      <w:proofErr w:type="spellEnd"/>
      <w:proofErr w:type="gram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Fip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Yogyakarta.</w:t>
      </w:r>
    </w:p>
    <w:p w:rsidR="00071EBB" w:rsidRPr="0048048F" w:rsidRDefault="00777F9C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_</w:t>
      </w:r>
      <w:r w:rsidR="00617ED1" w:rsidRPr="0048048F">
        <w:rPr>
          <w:rFonts w:ascii="Times New Roman" w:hAnsi="Times New Roman" w:cs="Times New Roman"/>
          <w:sz w:val="24"/>
          <w:szCs w:val="24"/>
        </w:rPr>
        <w:t xml:space="preserve">  </w:t>
      </w:r>
      <w:r w:rsidR="00071EBB" w:rsidRPr="004804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1EBB" w:rsidRPr="0048048F">
        <w:rPr>
          <w:rFonts w:ascii="Times New Roman" w:hAnsi="Times New Roman" w:cs="Times New Roman"/>
          <w:sz w:val="24"/>
          <w:szCs w:val="24"/>
        </w:rPr>
        <w:t xml:space="preserve">2003). </w:t>
      </w:r>
      <w:proofErr w:type="spellStart"/>
      <w:r w:rsidR="00071EBB" w:rsidRPr="0048048F">
        <w:rPr>
          <w:rFonts w:ascii="Times New Roman" w:hAnsi="Times New Roman" w:cs="Times New Roman"/>
          <w:i/>
          <w:iCs/>
          <w:sz w:val="24"/>
          <w:szCs w:val="24"/>
        </w:rPr>
        <w:t>Ortodidaktik</w:t>
      </w:r>
      <w:proofErr w:type="spellEnd"/>
      <w:r w:rsidR="00071EBB"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1EBB" w:rsidRPr="0048048F">
        <w:rPr>
          <w:rFonts w:ascii="Times New Roman" w:hAnsi="Times New Roman" w:cs="Times New Roman"/>
          <w:i/>
          <w:iCs/>
          <w:sz w:val="24"/>
          <w:szCs w:val="24"/>
        </w:rPr>
        <w:t>Tunagrahita</w:t>
      </w:r>
      <w:proofErr w:type="spellEnd"/>
      <w:r w:rsidR="00071EBB" w:rsidRPr="0048048F">
        <w:rPr>
          <w:rFonts w:ascii="Times New Roman" w:hAnsi="Times New Roman" w:cs="Times New Roman"/>
          <w:sz w:val="24"/>
          <w:szCs w:val="24"/>
        </w:rPr>
        <w:t>. Yogyakarta: FIP UNY.</w:t>
      </w:r>
    </w:p>
    <w:p w:rsidR="0052451B" w:rsidRPr="0048048F" w:rsidRDefault="0052451B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5EC2" w:rsidRPr="0048048F" w:rsidRDefault="0052451B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Muhammad, K.A.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Jamila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48048F">
        <w:rPr>
          <w:rFonts w:ascii="Times New Roman" w:hAnsi="Times New Roman" w:cs="Times New Roman"/>
          <w:i/>
          <w:sz w:val="24"/>
          <w:szCs w:val="24"/>
        </w:rPr>
        <w:t xml:space="preserve">Special Education </w:t>
      </w:r>
      <w:proofErr w:type="gramStart"/>
      <w:r w:rsidRPr="0048048F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Special Children</w:t>
      </w:r>
      <w:r w:rsidRPr="0048048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</w:p>
    <w:p w:rsidR="0052451B" w:rsidRPr="0048048F" w:rsidRDefault="0052451B" w:rsidP="00071EB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71EBB" w:rsidRPr="0048048F" w:rsidRDefault="00617ED1" w:rsidP="005D5EC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Mulyono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8048F">
        <w:rPr>
          <w:rFonts w:ascii="Times New Roman" w:hAnsi="Times New Roman"/>
          <w:sz w:val="24"/>
          <w:szCs w:val="24"/>
          <w:lang w:val="en-US"/>
        </w:rPr>
        <w:t>Abdurahman</w:t>
      </w:r>
      <w:proofErr w:type="spellEnd"/>
      <w:r w:rsidRPr="0048048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8048F">
        <w:rPr>
          <w:rFonts w:ascii="Times New Roman" w:hAnsi="Times New Roman"/>
          <w:sz w:val="24"/>
          <w:szCs w:val="24"/>
          <w:lang w:val="en-US"/>
        </w:rPr>
        <w:t>(1999)</w:t>
      </w:r>
      <w:r w:rsidR="005D5EC2" w:rsidRPr="0048048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>Bagi</w:t>
      </w:r>
      <w:proofErr w:type="spellEnd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>Anak</w:t>
      </w:r>
      <w:proofErr w:type="spellEnd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>Berkesulitan</w:t>
      </w:r>
      <w:proofErr w:type="spellEnd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D5EC2" w:rsidRPr="0048048F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="005D5EC2" w:rsidRPr="0048048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D5EC2" w:rsidRPr="0048048F">
        <w:rPr>
          <w:rFonts w:ascii="Times New Roman" w:hAnsi="Times New Roman"/>
          <w:sz w:val="24"/>
          <w:szCs w:val="24"/>
          <w:lang w:val="en-US"/>
        </w:rPr>
        <w:t xml:space="preserve"> Jakarta: </w:t>
      </w:r>
      <w:proofErr w:type="spellStart"/>
      <w:r w:rsidR="005D5EC2" w:rsidRPr="0048048F"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 w:rsidR="005D5EC2" w:rsidRPr="004804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EC2" w:rsidRPr="0048048F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 w:rsidR="005D5EC2" w:rsidRPr="0048048F">
        <w:rPr>
          <w:rFonts w:ascii="Times New Roman" w:hAnsi="Times New Roman"/>
          <w:sz w:val="24"/>
          <w:szCs w:val="24"/>
          <w:lang w:val="en-US"/>
        </w:rPr>
        <w:t>.</w:t>
      </w:r>
    </w:p>
    <w:p w:rsidR="005D5EC2" w:rsidRPr="0048048F" w:rsidRDefault="005D5EC2" w:rsidP="005D5EC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137" w:rsidRPr="0048048F" w:rsidRDefault="00BD0137" w:rsidP="00BD0137">
      <w:pPr>
        <w:tabs>
          <w:tab w:val="num" w:pos="426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8048F">
        <w:rPr>
          <w:rFonts w:ascii="Times New Roman" w:hAnsi="Times New Roman" w:cs="Times New Roman"/>
          <w:sz w:val="24"/>
          <w:szCs w:val="24"/>
          <w:lang w:val="fi-FI"/>
        </w:rPr>
        <w:t xml:space="preserve">Nurudin. 2007. </w:t>
      </w:r>
      <w:r w:rsidRPr="0048048F">
        <w:rPr>
          <w:rFonts w:ascii="Times New Roman" w:hAnsi="Times New Roman" w:cs="Times New Roman"/>
          <w:i/>
          <w:sz w:val="24"/>
          <w:szCs w:val="24"/>
          <w:lang w:val="fi-FI"/>
        </w:rPr>
        <w:t>Dasar-dasar Penulisan.</w:t>
      </w:r>
      <w:r w:rsidRPr="0048048F">
        <w:rPr>
          <w:rFonts w:ascii="Times New Roman" w:hAnsi="Times New Roman" w:cs="Times New Roman"/>
          <w:sz w:val="24"/>
          <w:szCs w:val="24"/>
          <w:lang w:val="fi-FI"/>
        </w:rPr>
        <w:t xml:space="preserve"> Malang: Universitas Negeri Malang.</w:t>
      </w:r>
    </w:p>
    <w:p w:rsidR="00605124" w:rsidRPr="0048048F" w:rsidRDefault="00605124" w:rsidP="00741C7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Nana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Sudjana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Ahmad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Rivai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</w:t>
      </w:r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Media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Pengajaran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Bandung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Sinar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Algensindo</w:t>
      </w:r>
      <w:proofErr w:type="spellEnd"/>
    </w:p>
    <w:p w:rsidR="00741C73" w:rsidRDefault="002F7E15" w:rsidP="00617E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(1991).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048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="00071EBB" w:rsidRPr="0048048F">
        <w:rPr>
          <w:rFonts w:ascii="Times New Roman" w:hAnsi="Times New Roman" w:cs="Times New Roman"/>
          <w:sz w:val="24"/>
          <w:szCs w:val="24"/>
        </w:rPr>
        <w:t>.</w:t>
      </w:r>
    </w:p>
    <w:p w:rsidR="00FC3428" w:rsidRDefault="00FC3428" w:rsidP="00617E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C3428" w:rsidRPr="0048048F" w:rsidRDefault="00FC3428" w:rsidP="00617E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</w:rPr>
        <w:t>Rumini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S. (1987)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8048F">
        <w:rPr>
          <w:rFonts w:ascii="Times New Roman" w:hAnsi="Times New Roman" w:cs="Times New Roman"/>
          <w:iCs/>
          <w:sz w:val="24"/>
          <w:szCs w:val="24"/>
        </w:rPr>
        <w:t>Buku</w:t>
      </w:r>
      <w:proofErr w:type="spellEnd"/>
      <w:r w:rsidRPr="004804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Cs/>
          <w:sz w:val="24"/>
          <w:szCs w:val="24"/>
        </w:rPr>
        <w:t>Pegangan</w:t>
      </w:r>
      <w:proofErr w:type="spellEnd"/>
      <w:r w:rsidRPr="0048048F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Pr="0048048F">
        <w:rPr>
          <w:rFonts w:ascii="Times New Roman" w:hAnsi="Times New Roman" w:cs="Times New Roman"/>
          <w:iCs/>
          <w:sz w:val="24"/>
          <w:szCs w:val="24"/>
        </w:rPr>
        <w:t>Kuliah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</w:p>
    <w:p w:rsidR="00617ED1" w:rsidRPr="0048048F" w:rsidRDefault="00617ED1" w:rsidP="00617E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C3428" w:rsidRPr="00FC3428" w:rsidRDefault="00577F5D" w:rsidP="00FC3428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Santoso. 1996. </w:t>
      </w:r>
      <w:r w:rsidRPr="0048048F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Media Pendidikan, Pengertian, Pengembangan dan Pemanfaatannya </w:t>
      </w: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(Online) </w:t>
      </w:r>
      <w:hyperlink r:id="rId6" w:history="1">
        <w:r w:rsidRPr="0048048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v-SE"/>
          </w:rPr>
          <w:t>http://gudangilmu.blogspot.com</w:t>
        </w:r>
      </w:hyperlink>
      <w:r w:rsidRPr="0048048F">
        <w:rPr>
          <w:rFonts w:ascii="Times New Roman" w:hAnsi="Times New Roman" w:cs="Times New Roman"/>
          <w:sz w:val="24"/>
          <w:szCs w:val="24"/>
          <w:lang w:val="sv-SE"/>
        </w:rPr>
        <w:t>. (diakses 25 Februari 2017)</w:t>
      </w:r>
      <w:r w:rsidR="002A2001" w:rsidRPr="0048048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53271" w:rsidRPr="0048048F" w:rsidRDefault="00D53271" w:rsidP="00FC3428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Sadiman, Arief. S. (1996) Media Pendidikan. </w:t>
      </w:r>
      <w:r w:rsidRPr="0048048F">
        <w:rPr>
          <w:rFonts w:ascii="Times New Roman" w:hAnsi="Times New Roman" w:cs="Times New Roman"/>
          <w:i/>
          <w:sz w:val="24"/>
          <w:szCs w:val="24"/>
          <w:lang w:val="sv-SE"/>
        </w:rPr>
        <w:t>Jakarta Grafindo Persada</w:t>
      </w:r>
      <w:r w:rsidRPr="0048048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41C73" w:rsidRDefault="004C022F" w:rsidP="004C02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_______ </w:t>
      </w:r>
      <w:r w:rsidR="00D53271"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Arief. S. (2003). </w:t>
      </w:r>
      <w:r w:rsidR="00D53271" w:rsidRPr="0048048F">
        <w:rPr>
          <w:rFonts w:ascii="Times New Roman" w:hAnsi="Times New Roman" w:cs="Times New Roman"/>
          <w:i/>
          <w:sz w:val="24"/>
          <w:szCs w:val="24"/>
          <w:lang w:val="sv-SE"/>
        </w:rPr>
        <w:t>Media</w:t>
      </w:r>
      <w:r w:rsidR="00D53271"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53271" w:rsidRPr="0048048F">
        <w:rPr>
          <w:rFonts w:ascii="Times New Roman" w:hAnsi="Times New Roman" w:cs="Times New Roman"/>
          <w:i/>
          <w:sz w:val="24"/>
          <w:szCs w:val="24"/>
          <w:lang w:val="sv-SE"/>
        </w:rPr>
        <w:t>Pendidikan: Pengertian, Pengembangan Dan Pemanfaatannya</w:t>
      </w:r>
      <w:r w:rsidR="00D53271" w:rsidRPr="0048048F">
        <w:rPr>
          <w:rFonts w:ascii="Times New Roman" w:hAnsi="Times New Roman" w:cs="Times New Roman"/>
          <w:sz w:val="24"/>
          <w:szCs w:val="24"/>
          <w:lang w:val="sv-SE"/>
        </w:rPr>
        <w:t>. Jakarta: PT Raja Grafindo Persada.</w:t>
      </w:r>
    </w:p>
    <w:p w:rsidR="00FC3428" w:rsidRPr="0048048F" w:rsidRDefault="00FC3428" w:rsidP="004C02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Sari, D.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P. (1996).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048F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, P2TK.</w:t>
      </w:r>
    </w:p>
    <w:p w:rsidR="00FC3428" w:rsidRDefault="00922589" w:rsidP="00FC34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</w:rPr>
        <w:lastRenderedPageBreak/>
        <w:t>Siswanto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Eko</w:t>
      </w:r>
      <w:proofErr w:type="spellEnd"/>
      <w:proofErr w:type="gramStart"/>
      <w:r w:rsidRPr="004804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1995/1996).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Petunjuk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Alat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Peraga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Permulaan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48048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</w:p>
    <w:p w:rsidR="00FC3428" w:rsidRPr="0048048F" w:rsidRDefault="006641F9" w:rsidP="004C02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Suharmini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2009. </w:t>
      </w:r>
      <w:proofErr w:type="spellStart"/>
      <w:proofErr w:type="gramStart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Psikologi</w:t>
      </w:r>
      <w:proofErr w:type="spellEnd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anak</w:t>
      </w:r>
      <w:proofErr w:type="spellEnd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berkebutuhan</w:t>
      </w:r>
      <w:proofErr w:type="spellEnd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641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Yogyakarta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Publisisher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85534" w:rsidRPr="0048048F" w:rsidRDefault="00741C73" w:rsidP="0008553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Supratiknya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, 1995 (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Tinjauan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Psikologi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Komunikasi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Antar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Peribadi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Yogyakarta: </w:t>
      </w:r>
      <w:proofErr w:type="spellStart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Kanisius</w:t>
      </w:r>
      <w:proofErr w:type="spellEnd"/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5534" w:rsidRPr="0048048F" w:rsidRDefault="00085534" w:rsidP="0008553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8048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Ibrahim.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>Penelitian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>dan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>Penilaian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  <w:lang w:bidi="he-IL"/>
        </w:rPr>
        <w:t>Pendidikan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</w:p>
    <w:p w:rsidR="00FB1A55" w:rsidRPr="0048048F" w:rsidRDefault="00FB1A55" w:rsidP="00FB1A55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sz w:val="24"/>
          <w:szCs w:val="24"/>
          <w:lang w:val="fi-FI"/>
        </w:rPr>
        <w:t xml:space="preserve">Soemantri, T. S. 1996. </w:t>
      </w:r>
      <w:r w:rsidRPr="0048048F">
        <w:rPr>
          <w:rFonts w:ascii="Times New Roman" w:hAnsi="Times New Roman" w:cs="Times New Roman"/>
          <w:i/>
          <w:sz w:val="24"/>
          <w:szCs w:val="24"/>
          <w:lang w:val="fi-FI"/>
        </w:rPr>
        <w:t>Psikologi Anak Luar Biasa</w:t>
      </w:r>
      <w:r w:rsidRPr="0048048F">
        <w:rPr>
          <w:rFonts w:ascii="Times New Roman" w:hAnsi="Times New Roman" w:cs="Times New Roman"/>
          <w:sz w:val="24"/>
          <w:szCs w:val="24"/>
          <w:lang w:val="fi-FI"/>
        </w:rPr>
        <w:t xml:space="preserve">. Bandung: Dikti </w:t>
      </w:r>
      <w:r w:rsidRPr="0048048F">
        <w:rPr>
          <w:rFonts w:ascii="Times New Roman" w:hAnsi="Times New Roman" w:cs="Times New Roman"/>
          <w:sz w:val="24"/>
          <w:szCs w:val="24"/>
          <w:lang w:val="sv-SE"/>
        </w:rPr>
        <w:t>Departemen Pendidikan dan Kebudayaan.</w:t>
      </w:r>
    </w:p>
    <w:p w:rsidR="00071EBB" w:rsidRPr="0048048F" w:rsidRDefault="001460EC" w:rsidP="001460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nb-NO"/>
        </w:rPr>
      </w:pPr>
      <w:r w:rsidRPr="0048048F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>________  T.S</w:t>
      </w:r>
      <w:r w:rsidR="00071EBB" w:rsidRPr="0048048F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>.</w:t>
      </w:r>
      <w:r w:rsidRPr="004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 xml:space="preserve"> </w:t>
      </w:r>
      <w:r w:rsidR="00071EBB" w:rsidRPr="0048048F">
        <w:rPr>
          <w:rFonts w:ascii="Times New Roman" w:hAnsi="Times New Roman" w:cs="Times New Roman"/>
          <w:sz w:val="24"/>
          <w:szCs w:val="24"/>
          <w:shd w:val="clear" w:color="auto" w:fill="FFFFFF"/>
        </w:rPr>
        <w:t>2006.</w:t>
      </w:r>
      <w:r w:rsidR="00071EBB" w:rsidRPr="004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1EBB" w:rsidRPr="004804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i-FI"/>
        </w:rPr>
        <w:t>Psikologi Anak Luar Biasa</w:t>
      </w:r>
      <w:r w:rsidR="00071EBB" w:rsidRPr="0048048F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>.  </w:t>
      </w:r>
      <w:r w:rsidR="00071EBB" w:rsidRPr="004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> </w:t>
      </w:r>
      <w:r w:rsidR="00071EBB" w:rsidRPr="0048048F">
        <w:rPr>
          <w:rFonts w:ascii="Times New Roman" w:hAnsi="Times New Roman" w:cs="Times New Roman"/>
          <w:sz w:val="24"/>
          <w:szCs w:val="24"/>
          <w:shd w:val="clear" w:color="auto" w:fill="FFFFFF"/>
          <w:lang w:val="nb-NO"/>
        </w:rPr>
        <w:t>Jakarta: </w:t>
      </w:r>
      <w:r w:rsidR="00071EBB" w:rsidRPr="00480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nb-NO"/>
        </w:rPr>
        <w:t> </w:t>
      </w:r>
      <w:r w:rsidR="00071EBB" w:rsidRPr="0048048F">
        <w:rPr>
          <w:rFonts w:ascii="Times New Roman" w:hAnsi="Times New Roman" w:cs="Times New Roman"/>
          <w:sz w:val="24"/>
          <w:szCs w:val="24"/>
          <w:shd w:val="clear" w:color="auto" w:fill="FFFFFF"/>
          <w:lang w:val="nb-NO"/>
        </w:rPr>
        <w:t>Depdikbud.</w:t>
      </w:r>
    </w:p>
    <w:p w:rsidR="00EF2438" w:rsidRDefault="00EF2438" w:rsidP="00FB1A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48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Alfabeta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04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A467CE" w:rsidRPr="0048048F" w:rsidRDefault="00A467CE" w:rsidP="00FB1A55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1997, </w:t>
      </w:r>
      <w:proofErr w:type="spellStart"/>
      <w:r w:rsidRPr="00A467CE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A4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7C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46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7C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41C73" w:rsidRPr="0048048F" w:rsidRDefault="00741C73" w:rsidP="00741C7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, Dan Henry, G. 1994. </w:t>
      </w:r>
      <w:proofErr w:type="spellStart"/>
      <w:proofErr w:type="gramStart"/>
      <w:r w:rsidRPr="0048048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4804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F27CC4" w:rsidRPr="0048048F">
        <w:rPr>
          <w:rFonts w:ascii="Times New Roman" w:hAnsi="Times New Roman" w:cs="Times New Roman"/>
          <w:sz w:val="24"/>
          <w:szCs w:val="24"/>
        </w:rPr>
        <w:t>/.”</w:t>
      </w:r>
      <w:proofErr w:type="spellStart"/>
      <w:proofErr w:type="gramStart"/>
      <w:r w:rsidRPr="0048048F">
        <w:rPr>
          <w:rFonts w:ascii="Times New Roman" w:hAnsi="Times New Roman" w:cs="Times New Roman"/>
          <w:sz w:val="24"/>
          <w:szCs w:val="24"/>
        </w:rPr>
        <w:t>kasa</w:t>
      </w:r>
      <w:proofErr w:type="spellEnd"/>
      <w:proofErr w:type="gramEnd"/>
      <w:r w:rsidRPr="0048048F">
        <w:rPr>
          <w:rFonts w:ascii="Times New Roman" w:hAnsi="Times New Roman" w:cs="Times New Roman"/>
          <w:sz w:val="24"/>
          <w:szCs w:val="24"/>
        </w:rPr>
        <w:t>.</w:t>
      </w:r>
    </w:p>
    <w:p w:rsidR="00071EBB" w:rsidRPr="0048048F" w:rsidRDefault="00071EBB" w:rsidP="00741C7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Tin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Suharmini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Berke-butuhan</w:t>
      </w:r>
      <w:proofErr w:type="spellEnd"/>
      <w:r w:rsidRPr="004804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48F"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Kanwa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1460EC" w:rsidRPr="0048048F" w:rsidRDefault="002F7E15" w:rsidP="001460EC">
      <w:pPr>
        <w:pStyle w:val="ListParagraph"/>
        <w:tabs>
          <w:tab w:val="left" w:pos="27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  <w:lang w:val="id-ID"/>
        </w:rPr>
        <w:t xml:space="preserve">Wibawa, B. dan Mukti, F.1991. </w:t>
      </w:r>
      <w:r w:rsidRPr="004804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Media Pengajaran. </w:t>
      </w:r>
      <w:r w:rsidRPr="0048048F">
        <w:rPr>
          <w:rFonts w:ascii="Times New Roman" w:hAnsi="Times New Roman" w:cs="Times New Roman"/>
          <w:sz w:val="24"/>
          <w:szCs w:val="24"/>
          <w:lang w:val="id-ID"/>
        </w:rPr>
        <w:t xml:space="preserve">Jakarta: Depdikbud. </w:t>
      </w:r>
    </w:p>
    <w:p w:rsidR="001460EC" w:rsidRPr="0048048F" w:rsidRDefault="00741C73" w:rsidP="001460EC">
      <w:pPr>
        <w:pStyle w:val="ListParagraph"/>
        <w:tabs>
          <w:tab w:val="left" w:pos="27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Yunus, M. 2002. </w:t>
      </w:r>
      <w:r w:rsidRPr="0048048F">
        <w:rPr>
          <w:rFonts w:ascii="Times New Roman" w:hAnsi="Times New Roman" w:cs="Times New Roman"/>
          <w:i/>
          <w:sz w:val="24"/>
          <w:szCs w:val="24"/>
          <w:lang w:val="sv-SE"/>
        </w:rPr>
        <w:t>Menulis : I Hakikat Menulis EPNA 2203 Modul I</w:t>
      </w:r>
      <w:r w:rsidRPr="0048048F">
        <w:rPr>
          <w:rFonts w:ascii="Times New Roman" w:hAnsi="Times New Roman" w:cs="Times New Roman"/>
          <w:sz w:val="24"/>
          <w:szCs w:val="24"/>
          <w:lang w:val="sv-SE"/>
        </w:rPr>
        <w:t>. Jakarta : Universitas Terbuka.</w:t>
      </w:r>
    </w:p>
    <w:p w:rsidR="00741C73" w:rsidRPr="0048048F" w:rsidRDefault="00741C73" w:rsidP="001460EC">
      <w:pPr>
        <w:pStyle w:val="ListParagraph"/>
        <w:tabs>
          <w:tab w:val="left" w:pos="27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Zainuddin. 2009. </w:t>
      </w:r>
      <w:r w:rsidRPr="0048048F">
        <w:rPr>
          <w:rFonts w:ascii="Times New Roman" w:hAnsi="Times New Roman" w:cs="Times New Roman"/>
          <w:i/>
          <w:sz w:val="24"/>
          <w:szCs w:val="24"/>
          <w:lang w:val="sv-SE"/>
        </w:rPr>
        <w:t>Panduan untuk Guru Membaca dan Menulis Permulaan.</w:t>
      </w:r>
      <w:r w:rsidRPr="0048048F">
        <w:rPr>
          <w:rFonts w:ascii="Times New Roman" w:hAnsi="Times New Roman" w:cs="Times New Roman"/>
          <w:sz w:val="24"/>
          <w:szCs w:val="24"/>
          <w:lang w:val="sv-SE"/>
        </w:rPr>
        <w:t xml:space="preserve"> Jakarta : Departemen Pendidikan Nasional.</w:t>
      </w:r>
    </w:p>
    <w:p w:rsidR="00741C73" w:rsidRPr="0048048F" w:rsidRDefault="00741C73" w:rsidP="00741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191" w:rsidRPr="0048048F" w:rsidRDefault="00D37191"/>
    <w:sectPr w:rsidR="00D37191" w:rsidRPr="0048048F" w:rsidSect="007B18D8">
      <w:headerReference w:type="default" r:id="rId7"/>
      <w:footerReference w:type="default" r:id="rId8"/>
      <w:footerReference w:type="first" r:id="rId9"/>
      <w:pgSz w:w="12191" w:h="16160"/>
      <w:pgMar w:top="2268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67" w:rsidRDefault="00912367" w:rsidP="00FA7684">
      <w:pPr>
        <w:spacing w:after="0" w:line="240" w:lineRule="auto"/>
      </w:pPr>
      <w:r>
        <w:separator/>
      </w:r>
    </w:p>
  </w:endnote>
  <w:endnote w:type="continuationSeparator" w:id="0">
    <w:p w:rsidR="00912367" w:rsidRDefault="00912367" w:rsidP="00FA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C4" w:rsidRDefault="00C21CC4">
    <w:pPr>
      <w:pStyle w:val="Footer"/>
      <w:jc w:val="center"/>
    </w:pPr>
  </w:p>
  <w:p w:rsidR="00C21CC4" w:rsidRDefault="00C21C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95"/>
      <w:docPartObj>
        <w:docPartGallery w:val="Page Numbers (Bottom of Page)"/>
        <w:docPartUnique/>
      </w:docPartObj>
    </w:sdtPr>
    <w:sdtContent>
      <w:p w:rsidR="00C21CC4" w:rsidRDefault="00A87650">
        <w:pPr>
          <w:pStyle w:val="Footer"/>
          <w:jc w:val="center"/>
        </w:pPr>
        <w:r w:rsidRPr="00C21C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CC4" w:rsidRPr="00C21C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1C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9CA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C21C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CC4" w:rsidRDefault="00C21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67" w:rsidRDefault="00912367" w:rsidP="00FA7684">
      <w:pPr>
        <w:spacing w:after="0" w:line="240" w:lineRule="auto"/>
      </w:pPr>
      <w:r>
        <w:separator/>
      </w:r>
    </w:p>
  </w:footnote>
  <w:footnote w:type="continuationSeparator" w:id="0">
    <w:p w:rsidR="00912367" w:rsidRDefault="00912367" w:rsidP="00FA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1CC4" w:rsidRPr="00C21CC4" w:rsidRDefault="00A8765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1C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CC4" w:rsidRPr="00C21C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1C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9CA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C21C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7CC4" w:rsidRDefault="00F27CC4" w:rsidP="00F27CC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41C73"/>
    <w:rsid w:val="00047F34"/>
    <w:rsid w:val="000602AB"/>
    <w:rsid w:val="000708E6"/>
    <w:rsid w:val="00071EBB"/>
    <w:rsid w:val="00085534"/>
    <w:rsid w:val="00087B39"/>
    <w:rsid w:val="00091314"/>
    <w:rsid w:val="00133385"/>
    <w:rsid w:val="001460EC"/>
    <w:rsid w:val="001A5F81"/>
    <w:rsid w:val="002152B7"/>
    <w:rsid w:val="002445BF"/>
    <w:rsid w:val="002A2001"/>
    <w:rsid w:val="002D3DAB"/>
    <w:rsid w:val="002E31C4"/>
    <w:rsid w:val="002F7E15"/>
    <w:rsid w:val="00324EA3"/>
    <w:rsid w:val="00343941"/>
    <w:rsid w:val="00395850"/>
    <w:rsid w:val="003A0E14"/>
    <w:rsid w:val="003A1294"/>
    <w:rsid w:val="003C117F"/>
    <w:rsid w:val="00431002"/>
    <w:rsid w:val="0048048F"/>
    <w:rsid w:val="004C022F"/>
    <w:rsid w:val="0052451B"/>
    <w:rsid w:val="00577F5D"/>
    <w:rsid w:val="00597456"/>
    <w:rsid w:val="005A686D"/>
    <w:rsid w:val="005D5EC2"/>
    <w:rsid w:val="00605124"/>
    <w:rsid w:val="00617ED1"/>
    <w:rsid w:val="00637BF3"/>
    <w:rsid w:val="0065006B"/>
    <w:rsid w:val="00663B36"/>
    <w:rsid w:val="006641F9"/>
    <w:rsid w:val="006C79CA"/>
    <w:rsid w:val="00714AF7"/>
    <w:rsid w:val="00741C73"/>
    <w:rsid w:val="00754503"/>
    <w:rsid w:val="00777F9C"/>
    <w:rsid w:val="0079690F"/>
    <w:rsid w:val="007B18D8"/>
    <w:rsid w:val="007B30C7"/>
    <w:rsid w:val="0082428D"/>
    <w:rsid w:val="00854995"/>
    <w:rsid w:val="008A5A3E"/>
    <w:rsid w:val="00912367"/>
    <w:rsid w:val="00922589"/>
    <w:rsid w:val="00923B1C"/>
    <w:rsid w:val="00925C30"/>
    <w:rsid w:val="009A6835"/>
    <w:rsid w:val="009C1F95"/>
    <w:rsid w:val="00A224F4"/>
    <w:rsid w:val="00A44F1E"/>
    <w:rsid w:val="00A467CE"/>
    <w:rsid w:val="00A6335C"/>
    <w:rsid w:val="00A87650"/>
    <w:rsid w:val="00A9377F"/>
    <w:rsid w:val="00AB05A0"/>
    <w:rsid w:val="00AF474B"/>
    <w:rsid w:val="00BD0137"/>
    <w:rsid w:val="00C21CC4"/>
    <w:rsid w:val="00C26106"/>
    <w:rsid w:val="00C7049D"/>
    <w:rsid w:val="00CB1A53"/>
    <w:rsid w:val="00CB45EA"/>
    <w:rsid w:val="00CB62E3"/>
    <w:rsid w:val="00D37191"/>
    <w:rsid w:val="00D53271"/>
    <w:rsid w:val="00D6412B"/>
    <w:rsid w:val="00D96980"/>
    <w:rsid w:val="00E27E9F"/>
    <w:rsid w:val="00EB794C"/>
    <w:rsid w:val="00EF2438"/>
    <w:rsid w:val="00F15BF0"/>
    <w:rsid w:val="00F27CC4"/>
    <w:rsid w:val="00F5486F"/>
    <w:rsid w:val="00F60907"/>
    <w:rsid w:val="00FA7684"/>
    <w:rsid w:val="00FB1A55"/>
    <w:rsid w:val="00FC3428"/>
    <w:rsid w:val="00FF27D8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31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73"/>
  </w:style>
  <w:style w:type="paragraph" w:styleId="NoSpacing">
    <w:name w:val="No Spacing"/>
    <w:uiPriority w:val="99"/>
    <w:qFormat/>
    <w:rsid w:val="00741C7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rsid w:val="00577F5D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605124"/>
  </w:style>
  <w:style w:type="paragraph" w:customStyle="1" w:styleId="Default">
    <w:name w:val="Default"/>
    <w:rsid w:val="00133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71EBB"/>
  </w:style>
  <w:style w:type="paragraph" w:styleId="Footer">
    <w:name w:val="footer"/>
    <w:basedOn w:val="Normal"/>
    <w:link w:val="FooterChar"/>
    <w:uiPriority w:val="99"/>
    <w:unhideWhenUsed/>
    <w:rsid w:val="00C2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C4"/>
  </w:style>
  <w:style w:type="paragraph" w:styleId="Subtitle">
    <w:name w:val="Subtitle"/>
    <w:basedOn w:val="Normal"/>
    <w:next w:val="Normal"/>
    <w:link w:val="SubtitleChar"/>
    <w:uiPriority w:val="11"/>
    <w:qFormat/>
    <w:rsid w:val="00C21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dangilmu.blogspo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</dc:creator>
  <cp:lastModifiedBy>Hades</cp:lastModifiedBy>
  <cp:revision>33</cp:revision>
  <dcterms:created xsi:type="dcterms:W3CDTF">2017-02-14T07:25:00Z</dcterms:created>
  <dcterms:modified xsi:type="dcterms:W3CDTF">2018-01-01T05:33:00Z</dcterms:modified>
</cp:coreProperties>
</file>