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B71042" w:rsidP="00B71042">
      <w:pPr>
        <w:spacing w:line="480" w:lineRule="auto"/>
        <w:rPr>
          <w:b/>
        </w:rPr>
      </w:pPr>
      <w:r>
        <w:rPr>
          <w:b/>
          <w:i/>
        </w:rPr>
        <w:t xml:space="preserve">Lampiran 6 </w:t>
      </w:r>
    </w:p>
    <w:p w:rsidR="00B71042" w:rsidRDefault="00B71042" w:rsidP="00B71042">
      <w:pPr>
        <w:tabs>
          <w:tab w:val="right" w:pos="8273"/>
        </w:tabs>
        <w:ind w:left="1134" w:hanging="1134"/>
        <w:jc w:val="both"/>
        <w:rPr>
          <w:b/>
          <w:bCs/>
          <w:szCs w:val="24"/>
        </w:rPr>
      </w:pPr>
      <w:r>
        <w:rPr>
          <w:b/>
          <w:bCs/>
          <w:szCs w:val="24"/>
        </w:rPr>
        <w:t>JUDUL : PENERAPAN METODE GLOBAL DALAM MENINGKATKAN KEMAMPUAN MEMBACA PADA ANAK DISLEKSIA KELAS IV DI SDN KALUKUANG III</w:t>
      </w:r>
    </w:p>
    <w:p w:rsidR="00B71042" w:rsidRPr="00615EFB" w:rsidRDefault="00B71042" w:rsidP="00B71042">
      <w:pPr>
        <w:tabs>
          <w:tab w:val="right" w:pos="8273"/>
        </w:tabs>
        <w:ind w:left="1134" w:hanging="1134"/>
        <w:jc w:val="both"/>
        <w:rPr>
          <w:b/>
          <w:bCs/>
          <w:szCs w:val="24"/>
        </w:rPr>
      </w:pPr>
    </w:p>
    <w:p w:rsidR="00B71042" w:rsidRPr="001E2DDB" w:rsidRDefault="00B71042" w:rsidP="00B71042">
      <w:pPr>
        <w:pStyle w:val="ListParagraph"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b/>
          <w:szCs w:val="24"/>
        </w:rPr>
      </w:pPr>
      <w:r w:rsidRPr="001E2DDB">
        <w:rPr>
          <w:rFonts w:ascii="Times New Roman" w:eastAsia="Times New Roman" w:hAnsi="Times New Roman" w:cs="Times New Roman"/>
          <w:b/>
          <w:szCs w:val="24"/>
        </w:rPr>
        <w:t>KONSEP TEORI/ PEUBAH</w:t>
      </w:r>
    </w:p>
    <w:p w:rsidR="00B71042" w:rsidRPr="003B1BE0" w:rsidRDefault="00B71042" w:rsidP="00B71042">
      <w:pPr>
        <w:rPr>
          <w:rFonts w:eastAsia="Times New Roman"/>
          <w:b/>
          <w:szCs w:val="24"/>
        </w:rPr>
      </w:pPr>
    </w:p>
    <w:p w:rsidR="00B71042" w:rsidRPr="004770C5" w:rsidRDefault="00B71042" w:rsidP="00B71042">
      <w:pPr>
        <w:spacing w:line="480" w:lineRule="auto"/>
        <w:jc w:val="both"/>
        <w:rPr>
          <w:rFonts w:eastAsia="Times New Roman"/>
          <w:szCs w:val="24"/>
        </w:rPr>
      </w:pPr>
      <w:r w:rsidRPr="004770C5">
        <w:rPr>
          <w:rFonts w:eastAsia="Times New Roman"/>
          <w:szCs w:val="24"/>
        </w:rPr>
        <w:t>Metode Global</w:t>
      </w:r>
    </w:p>
    <w:p w:rsidR="00B71042" w:rsidRPr="00597DE2" w:rsidRDefault="00B71042" w:rsidP="00B71042">
      <w:pPr>
        <w:tabs>
          <w:tab w:val="left" w:pos="5387"/>
          <w:tab w:val="left" w:pos="6663"/>
        </w:tabs>
        <w:spacing w:line="480" w:lineRule="auto"/>
        <w:ind w:firstLineChars="250" w:firstLine="600"/>
        <w:jc w:val="both"/>
        <w:rPr>
          <w:szCs w:val="24"/>
        </w:rPr>
      </w:pPr>
      <w:r w:rsidRPr="00597DE2">
        <w:rPr>
          <w:szCs w:val="24"/>
        </w:rPr>
        <w:t>Metode Global adalah belajar membaca kalimat secara utuh. Adapun pendekatan yang dipakai dalam metode global ini adalah pendekatan kalimat, selanjutnya metode SAS ( Struktual Analitik dan Sisnetik ) adalah metode belajar membaca yang didasarkan atas pendekatan cerita.</w:t>
      </w:r>
    </w:p>
    <w:p w:rsidR="00B71042" w:rsidRPr="00597DE2" w:rsidRDefault="00B71042" w:rsidP="00B71042">
      <w:pPr>
        <w:tabs>
          <w:tab w:val="left" w:pos="5387"/>
          <w:tab w:val="left" w:pos="6663"/>
        </w:tabs>
        <w:spacing w:line="480" w:lineRule="auto"/>
        <w:ind w:firstLineChars="250" w:firstLine="600"/>
        <w:jc w:val="both"/>
        <w:rPr>
          <w:szCs w:val="24"/>
        </w:rPr>
      </w:pPr>
      <w:r w:rsidRPr="00597DE2">
        <w:rPr>
          <w:szCs w:val="24"/>
        </w:rPr>
        <w:t>Menurut Purwanto (1997: 32), “Metode global adalah metode yang melihat segala sesuatu sebagai keseluruhan. Penemu metode ini ialah seorang ahli ilmu jiwa dan ahli pendidikan bangsa Belgia yang bernama Declory”</w:t>
      </w:r>
    </w:p>
    <w:p w:rsidR="00B71042" w:rsidRPr="00597DE2" w:rsidRDefault="00B71042" w:rsidP="00B71042">
      <w:pPr>
        <w:tabs>
          <w:tab w:val="left" w:pos="5387"/>
          <w:tab w:val="left" w:pos="6663"/>
        </w:tabs>
        <w:spacing w:line="480" w:lineRule="auto"/>
        <w:ind w:firstLineChars="250" w:firstLine="600"/>
        <w:jc w:val="both"/>
        <w:rPr>
          <w:szCs w:val="24"/>
        </w:rPr>
      </w:pPr>
      <w:r w:rsidRPr="00597DE2">
        <w:rPr>
          <w:szCs w:val="24"/>
        </w:rPr>
        <w:t>Kemudian Depdiknas (2000: 6) mendefinisikan bahwa metode global adalah cara belajar membaca kalimat secara utuh. Metode global ini didasarkan pada pendekatan kalimat.</w:t>
      </w:r>
    </w:p>
    <w:p w:rsidR="00B71042" w:rsidRPr="004770C5" w:rsidRDefault="00B71042" w:rsidP="00B71042">
      <w:pPr>
        <w:tabs>
          <w:tab w:val="left" w:pos="5387"/>
          <w:tab w:val="left" w:pos="6663"/>
        </w:tabs>
        <w:spacing w:line="480" w:lineRule="auto"/>
        <w:ind w:firstLineChars="250" w:firstLine="600"/>
        <w:jc w:val="both"/>
        <w:rPr>
          <w:szCs w:val="24"/>
        </w:rPr>
      </w:pPr>
      <w:r w:rsidRPr="00597DE2">
        <w:rPr>
          <w:szCs w:val="24"/>
        </w:rPr>
        <w:t>Berdasarkan pendapat diatas jadi metode global adalah metode yang mengajarkan cara membaca secara utuh, mulai dari kalimat, kemudian menguraikan kalimat menjadi kata-kata, kata-kata menjadi suku kata dan suku kata men</w:t>
      </w:r>
      <w:r>
        <w:rPr>
          <w:szCs w:val="24"/>
        </w:rPr>
        <w:t>jadi huruf-huruf.</w:t>
      </w:r>
    </w:p>
    <w:p w:rsidR="00B71042" w:rsidRPr="00B71042" w:rsidRDefault="00B71042" w:rsidP="00B71042">
      <w:pPr>
        <w:spacing w:line="480" w:lineRule="auto"/>
        <w:rPr>
          <w:b/>
        </w:rPr>
      </w:pPr>
    </w:p>
    <w:sectPr w:rsidR="00B71042" w:rsidRPr="00B71042" w:rsidSect="00F86004">
      <w:headerReference w:type="default" r:id="rId7"/>
      <w:pgSz w:w="12240" w:h="15840"/>
      <w:pgMar w:top="1701" w:right="1701" w:bottom="2268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22" w:rsidRDefault="00026B22" w:rsidP="00B71042">
      <w:pPr>
        <w:spacing w:line="240" w:lineRule="auto"/>
      </w:pPr>
      <w:r>
        <w:separator/>
      </w:r>
    </w:p>
  </w:endnote>
  <w:endnote w:type="continuationSeparator" w:id="1">
    <w:p w:rsidR="00026B22" w:rsidRDefault="00026B22" w:rsidP="00B71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22" w:rsidRDefault="00026B22" w:rsidP="00B71042">
      <w:pPr>
        <w:spacing w:line="240" w:lineRule="auto"/>
      </w:pPr>
      <w:r>
        <w:separator/>
      </w:r>
    </w:p>
  </w:footnote>
  <w:footnote w:type="continuationSeparator" w:id="1">
    <w:p w:rsidR="00026B22" w:rsidRDefault="00026B22" w:rsidP="00B710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206"/>
      <w:docPartObj>
        <w:docPartGallery w:val="Page Numbers (Top of Page)"/>
        <w:docPartUnique/>
      </w:docPartObj>
    </w:sdtPr>
    <w:sdtContent>
      <w:p w:rsidR="00B71042" w:rsidRDefault="00976DA5" w:rsidP="00B71042">
        <w:pPr>
          <w:pStyle w:val="Header"/>
          <w:jc w:val="right"/>
        </w:pPr>
        <w:r>
          <w:t>105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C58"/>
    <w:multiLevelType w:val="hybridMultilevel"/>
    <w:tmpl w:val="1DCA2FD4"/>
    <w:lvl w:ilvl="0" w:tplc="934AE4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42"/>
    <w:rsid w:val="00026B22"/>
    <w:rsid w:val="000B2B13"/>
    <w:rsid w:val="000E3B45"/>
    <w:rsid w:val="000F0C2B"/>
    <w:rsid w:val="0017519D"/>
    <w:rsid w:val="001F5FB7"/>
    <w:rsid w:val="00357759"/>
    <w:rsid w:val="00385EB3"/>
    <w:rsid w:val="00393638"/>
    <w:rsid w:val="004131B0"/>
    <w:rsid w:val="004441E8"/>
    <w:rsid w:val="00490167"/>
    <w:rsid w:val="00517193"/>
    <w:rsid w:val="00521A5B"/>
    <w:rsid w:val="00551569"/>
    <w:rsid w:val="00623D94"/>
    <w:rsid w:val="00666956"/>
    <w:rsid w:val="00673AC2"/>
    <w:rsid w:val="00676E12"/>
    <w:rsid w:val="006A0CD5"/>
    <w:rsid w:val="00942CE1"/>
    <w:rsid w:val="00976DA5"/>
    <w:rsid w:val="00980084"/>
    <w:rsid w:val="00B06652"/>
    <w:rsid w:val="00B71042"/>
    <w:rsid w:val="00C601FC"/>
    <w:rsid w:val="00CD550E"/>
    <w:rsid w:val="00D0421C"/>
    <w:rsid w:val="00D44C38"/>
    <w:rsid w:val="00D9455D"/>
    <w:rsid w:val="00F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71042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71042"/>
    <w:rPr>
      <w:rFonts w:asciiTheme="minorHAnsi" w:eastAsiaTheme="minorEastAsia" w:hAnsiTheme="minorHAnsi" w:cstheme="minorBidi"/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71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42"/>
  </w:style>
  <w:style w:type="paragraph" w:styleId="Footer">
    <w:name w:val="footer"/>
    <w:basedOn w:val="Normal"/>
    <w:link w:val="FooterChar"/>
    <w:uiPriority w:val="99"/>
    <w:semiHidden/>
    <w:unhideWhenUsed/>
    <w:rsid w:val="00B71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9</cp:revision>
  <dcterms:created xsi:type="dcterms:W3CDTF">2017-10-20T13:18:00Z</dcterms:created>
  <dcterms:modified xsi:type="dcterms:W3CDTF">2018-01-09T17:04:00Z</dcterms:modified>
</cp:coreProperties>
</file>