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04" w:rsidRDefault="0091348F" w:rsidP="00673CAB">
      <w:pPr>
        <w:spacing w:line="480" w:lineRule="auto"/>
        <w:ind w:left="862" w:hanging="862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1348F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11.75pt;margin-top:-83.2pt;width:41.4pt;height:23.75pt;z-index:251659264" fillcolor="white [3212]" strokecolor="white [3212]">
            <v:shadow on="t" color="white [3212]"/>
            <v:textbox style="mso-next-textbox:#_x0000_s1027">
              <w:txbxContent>
                <w:p w:rsidR="00BC3179" w:rsidRPr="003630D8" w:rsidRDefault="00BC3179" w:rsidP="00BC31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F46504" w:rsidRPr="00F46504">
        <w:rPr>
          <w:rFonts w:ascii="Times New Roman" w:hAnsi="Times New Roman" w:cs="Times New Roman"/>
          <w:b/>
          <w:sz w:val="24"/>
          <w:szCs w:val="24"/>
          <w:lang w:val="sv-SE"/>
        </w:rPr>
        <w:t>DAFTAR PUSTAKA</w:t>
      </w:r>
    </w:p>
    <w:p w:rsidR="005427DA" w:rsidRPr="000A1021" w:rsidRDefault="005427DA" w:rsidP="005427DA">
      <w:pPr>
        <w:spacing w:line="480" w:lineRule="auto"/>
        <w:ind w:left="862" w:hanging="862"/>
        <w:rPr>
          <w:rFonts w:ascii="Times New Roman" w:hAnsi="Times New Roman" w:cs="Times New Roman"/>
          <w:sz w:val="24"/>
          <w:szCs w:val="24"/>
        </w:rPr>
      </w:pPr>
      <w:r w:rsidRPr="000A1021">
        <w:rPr>
          <w:rFonts w:ascii="Times New Roman" w:hAnsi="Times New Roman" w:cs="Times New Roman"/>
          <w:sz w:val="24"/>
          <w:szCs w:val="24"/>
          <w:lang w:val="sv-SE"/>
        </w:rPr>
        <w:t xml:space="preserve">Abdurrahman. 1995. </w:t>
      </w:r>
      <w:r w:rsidRPr="000A1021">
        <w:rPr>
          <w:rFonts w:ascii="Times New Roman" w:hAnsi="Times New Roman" w:cs="Times New Roman"/>
          <w:i/>
          <w:sz w:val="24"/>
          <w:szCs w:val="24"/>
          <w:lang w:val="sv-SE"/>
        </w:rPr>
        <w:t>Dasar-Dasar Public Relations</w:t>
      </w:r>
      <w:r w:rsidRPr="000A1021">
        <w:rPr>
          <w:rFonts w:ascii="Times New Roman" w:hAnsi="Times New Roman" w:cs="Times New Roman"/>
          <w:sz w:val="24"/>
          <w:szCs w:val="24"/>
          <w:lang w:val="sv-SE"/>
        </w:rPr>
        <w:t>. Bandung: PT. Citra Aditya Bakti.</w:t>
      </w:r>
    </w:p>
    <w:p w:rsidR="007F3AC6" w:rsidRPr="000A1021" w:rsidRDefault="007F3AC6" w:rsidP="00F60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21">
        <w:rPr>
          <w:rFonts w:ascii="Times New Roman" w:hAnsi="Times New Roman"/>
          <w:sz w:val="24"/>
          <w:szCs w:val="24"/>
          <w:lang w:val="sv-SE"/>
        </w:rPr>
        <w:t>Depdikbud. 2001</w:t>
      </w:r>
      <w:r w:rsidRPr="000A1021">
        <w:rPr>
          <w:rFonts w:ascii="Times New Roman" w:hAnsi="Times New Roman"/>
          <w:i/>
          <w:sz w:val="24"/>
          <w:szCs w:val="24"/>
          <w:lang w:val="sv-SE"/>
        </w:rPr>
        <w:t>. Kamus Besar Bahasa Indonesia</w:t>
      </w:r>
      <w:r w:rsidRPr="000A1021">
        <w:rPr>
          <w:rFonts w:ascii="Times New Roman" w:hAnsi="Times New Roman"/>
          <w:sz w:val="24"/>
          <w:szCs w:val="24"/>
          <w:lang w:val="sv-SE"/>
        </w:rPr>
        <w:t>. Jakarta: Balai Pustaka.</w:t>
      </w:r>
    </w:p>
    <w:p w:rsidR="00F46504" w:rsidRPr="000A1021" w:rsidRDefault="007F3AC6" w:rsidP="000040E5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021">
        <w:rPr>
          <w:rFonts w:ascii="Times New Roman" w:hAnsi="Times New Roman"/>
          <w:sz w:val="24"/>
          <w:szCs w:val="24"/>
        </w:rPr>
        <w:t>Depdiknas</w:t>
      </w:r>
      <w:proofErr w:type="spellEnd"/>
      <w:r w:rsidRPr="000A1021">
        <w:rPr>
          <w:rFonts w:ascii="Times New Roman" w:hAnsi="Times New Roman"/>
          <w:sz w:val="24"/>
          <w:szCs w:val="24"/>
        </w:rPr>
        <w:t>.</w:t>
      </w:r>
      <w:proofErr w:type="gramEnd"/>
      <w:r w:rsidRPr="000A10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1021">
        <w:rPr>
          <w:rFonts w:ascii="Times New Roman" w:hAnsi="Times New Roman"/>
          <w:sz w:val="24"/>
          <w:szCs w:val="24"/>
        </w:rPr>
        <w:t xml:space="preserve">2006.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Kompetensi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Kompetensi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Luar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Biasa</w:t>
      </w:r>
      <w:proofErr w:type="spellEnd"/>
      <w:r w:rsidRPr="000A1021">
        <w:rPr>
          <w:rFonts w:ascii="Times New Roman" w:hAnsi="Times New Roman"/>
          <w:sz w:val="24"/>
          <w:szCs w:val="24"/>
        </w:rPr>
        <w:t>.</w:t>
      </w:r>
      <w:proofErr w:type="gramEnd"/>
      <w:r w:rsidRPr="000A1021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0A1021">
        <w:rPr>
          <w:rFonts w:ascii="Times New Roman" w:hAnsi="Times New Roman"/>
          <w:sz w:val="24"/>
          <w:szCs w:val="24"/>
        </w:rPr>
        <w:t>Dirjen</w:t>
      </w:r>
      <w:proofErr w:type="spellEnd"/>
      <w:r w:rsidRPr="000A1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sz w:val="24"/>
          <w:szCs w:val="24"/>
        </w:rPr>
        <w:t>Dikti</w:t>
      </w:r>
      <w:proofErr w:type="spellEnd"/>
      <w:r w:rsidRPr="000A1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sz w:val="24"/>
          <w:szCs w:val="24"/>
        </w:rPr>
        <w:t>Depdiknas</w:t>
      </w:r>
      <w:proofErr w:type="spellEnd"/>
      <w:r w:rsidR="003001B9" w:rsidRPr="000A1021">
        <w:rPr>
          <w:rFonts w:ascii="Times New Roman" w:hAnsi="Times New Roman"/>
          <w:sz w:val="24"/>
          <w:szCs w:val="24"/>
        </w:rPr>
        <w:t>.</w:t>
      </w:r>
    </w:p>
    <w:p w:rsidR="007F3AC6" w:rsidRPr="000A1021" w:rsidRDefault="00F46504" w:rsidP="00A166D6">
      <w:pPr>
        <w:spacing w:line="360" w:lineRule="auto"/>
        <w:ind w:left="862" w:hanging="862"/>
        <w:jc w:val="both"/>
        <w:rPr>
          <w:rFonts w:ascii="Times New Roman" w:hAnsi="Times New Roman" w:cs="Times New Roman"/>
          <w:sz w:val="24"/>
          <w:szCs w:val="24"/>
        </w:rPr>
      </w:pPr>
      <w:r w:rsidRPr="000A1021">
        <w:rPr>
          <w:rFonts w:ascii="Times New Roman" w:hAnsi="Times New Roman" w:cs="Times New Roman"/>
          <w:sz w:val="24"/>
          <w:szCs w:val="24"/>
          <w:lang w:val="id-ID"/>
        </w:rPr>
        <w:t xml:space="preserve">Hadi, P. 2005. </w:t>
      </w:r>
      <w:r w:rsidRPr="000A1021">
        <w:rPr>
          <w:rFonts w:ascii="Times New Roman" w:hAnsi="Times New Roman" w:cs="Times New Roman"/>
          <w:i/>
          <w:sz w:val="24"/>
          <w:szCs w:val="24"/>
          <w:lang w:val="id-ID"/>
        </w:rPr>
        <w:t>Kemandirian Tunanetra.</w:t>
      </w:r>
      <w:r w:rsidRPr="000A1021">
        <w:rPr>
          <w:rFonts w:ascii="Times New Roman" w:hAnsi="Times New Roman" w:cs="Times New Roman"/>
          <w:sz w:val="24"/>
          <w:szCs w:val="24"/>
          <w:lang w:val="id-ID"/>
        </w:rPr>
        <w:t xml:space="preserve"> Jakarta: Depdiknas.</w:t>
      </w:r>
    </w:p>
    <w:p w:rsidR="00A166D6" w:rsidRPr="000A1021" w:rsidRDefault="00A166D6" w:rsidP="00A166D6">
      <w:pPr>
        <w:spacing w:line="360" w:lineRule="auto"/>
        <w:ind w:left="862" w:hanging="8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1021">
        <w:rPr>
          <w:rFonts w:ascii="Times New Roman" w:hAnsi="Times New Roman" w:cs="Times New Roman"/>
          <w:sz w:val="24"/>
          <w:szCs w:val="24"/>
        </w:rPr>
        <w:t>Hamdani</w:t>
      </w:r>
      <w:proofErr w:type="spellEnd"/>
      <w:r w:rsidRPr="000A1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1021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0A102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A10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A10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0A102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1021"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 w:rsidRPr="000A102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A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0A1021">
        <w:rPr>
          <w:rFonts w:ascii="Times New Roman" w:hAnsi="Times New Roman" w:cs="Times New Roman"/>
          <w:sz w:val="24"/>
          <w:szCs w:val="24"/>
        </w:rPr>
        <w:t>.</w:t>
      </w:r>
    </w:p>
    <w:p w:rsidR="00EB6B06" w:rsidRPr="000A1021" w:rsidRDefault="00EB6B06" w:rsidP="00EB6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 w:rsidRPr="000A1021">
        <w:rPr>
          <w:rFonts w:ascii="Times New Roman" w:hAnsi="Times New Roman" w:cs="Times New Roman"/>
          <w:sz w:val="24"/>
          <w:szCs w:val="20"/>
        </w:rPr>
        <w:t>Husamah</w:t>
      </w:r>
      <w:proofErr w:type="spellEnd"/>
      <w:r w:rsidRPr="000A1021">
        <w:rPr>
          <w:rFonts w:ascii="Times New Roman" w:hAnsi="Times New Roman" w:cs="Times New Roman"/>
          <w:sz w:val="24"/>
          <w:szCs w:val="20"/>
        </w:rPr>
        <w:t>, 2013.</w:t>
      </w:r>
      <w:proofErr w:type="gramEnd"/>
      <w:r w:rsidRPr="000A1021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A1021">
        <w:rPr>
          <w:rFonts w:ascii="Times New Roman" w:hAnsi="Times New Roman" w:cs="Times New Roman"/>
          <w:i/>
          <w:iCs/>
          <w:sz w:val="24"/>
          <w:szCs w:val="20"/>
        </w:rPr>
        <w:t>Pembelajaran</w:t>
      </w:r>
      <w:proofErr w:type="spellEnd"/>
      <w:r w:rsidRPr="000A1021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0A1021">
        <w:rPr>
          <w:rFonts w:ascii="Times New Roman" w:hAnsi="Times New Roman" w:cs="Times New Roman"/>
          <w:i/>
          <w:iCs/>
          <w:sz w:val="24"/>
          <w:szCs w:val="20"/>
        </w:rPr>
        <w:t>Luar</w:t>
      </w:r>
      <w:proofErr w:type="spellEnd"/>
      <w:r w:rsidRPr="000A1021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0A1021">
        <w:rPr>
          <w:rFonts w:ascii="Times New Roman" w:hAnsi="Times New Roman" w:cs="Times New Roman"/>
          <w:i/>
          <w:iCs/>
          <w:sz w:val="24"/>
          <w:szCs w:val="20"/>
        </w:rPr>
        <w:t>Kelas</w:t>
      </w:r>
      <w:proofErr w:type="spellEnd"/>
      <w:r w:rsidRPr="000A1021">
        <w:rPr>
          <w:rFonts w:ascii="Times New Roman" w:hAnsi="Times New Roman" w:cs="Times New Roman"/>
          <w:i/>
          <w:iCs/>
          <w:sz w:val="24"/>
          <w:szCs w:val="20"/>
        </w:rPr>
        <w:t xml:space="preserve"> Outdoor Learning</w:t>
      </w:r>
      <w:r w:rsidRPr="000A1021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0A1021">
        <w:rPr>
          <w:rFonts w:ascii="Times New Roman" w:hAnsi="Times New Roman" w:cs="Times New Roman"/>
          <w:sz w:val="24"/>
          <w:szCs w:val="20"/>
        </w:rPr>
        <w:t>Jakarta</w:t>
      </w:r>
      <w:proofErr w:type="gramStart"/>
      <w:r w:rsidRPr="000A1021">
        <w:rPr>
          <w:rFonts w:ascii="Times New Roman" w:hAnsi="Times New Roman" w:cs="Times New Roman"/>
          <w:sz w:val="24"/>
          <w:szCs w:val="20"/>
        </w:rPr>
        <w:t>:Prestasi</w:t>
      </w:r>
      <w:proofErr w:type="spellEnd"/>
      <w:proofErr w:type="gramEnd"/>
      <w:r w:rsidRPr="000A1021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A1021">
        <w:rPr>
          <w:rFonts w:ascii="Times New Roman" w:hAnsi="Times New Roman" w:cs="Times New Roman"/>
          <w:sz w:val="24"/>
          <w:szCs w:val="20"/>
        </w:rPr>
        <w:t>Pustakaraya</w:t>
      </w:r>
      <w:proofErr w:type="spellEnd"/>
      <w:r w:rsidRPr="000A1021">
        <w:rPr>
          <w:rFonts w:ascii="Times New Roman" w:hAnsi="Times New Roman" w:cs="Times New Roman"/>
          <w:sz w:val="24"/>
          <w:szCs w:val="20"/>
        </w:rPr>
        <w:t>,</w:t>
      </w:r>
    </w:p>
    <w:p w:rsidR="00EB6B06" w:rsidRPr="000A1021" w:rsidRDefault="00EB6B06" w:rsidP="00EB6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253D3" w:rsidRPr="000A1021" w:rsidRDefault="000253D3" w:rsidP="002D6A49">
      <w:pPr>
        <w:spacing w:line="360" w:lineRule="auto"/>
        <w:ind w:left="862" w:hanging="8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1021">
        <w:rPr>
          <w:rFonts w:ascii="Times New Roman" w:hAnsi="Times New Roman" w:cs="Times New Roman"/>
          <w:sz w:val="24"/>
          <w:szCs w:val="24"/>
        </w:rPr>
        <w:t>Khaeruddin</w:t>
      </w:r>
      <w:proofErr w:type="spellEnd"/>
      <w:r w:rsidRPr="000A1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0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0A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0A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 w:rsidRPr="000A1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1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021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0A102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A1021">
        <w:rPr>
          <w:rFonts w:ascii="Times New Roman" w:hAnsi="Times New Roman" w:cs="Times New Roman"/>
          <w:i/>
          <w:sz w:val="24"/>
          <w:szCs w:val="24"/>
        </w:rPr>
        <w:t xml:space="preserve"> SAINS (IPA) </w:t>
      </w:r>
      <w:proofErr w:type="spellStart"/>
      <w:r w:rsidRPr="000A1021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0A10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0A10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0A10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0A102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A10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1021"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 w:rsidRPr="000A102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A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0A1021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470C36" w:rsidRPr="000A1021" w:rsidRDefault="00470C36" w:rsidP="00784BC6">
      <w:pPr>
        <w:jc w:val="both"/>
        <w:rPr>
          <w:rFonts w:ascii="Times New Roman" w:hAnsi="Times New Roman"/>
          <w:iCs/>
          <w:sz w:val="24"/>
          <w:szCs w:val="21"/>
        </w:rPr>
      </w:pPr>
      <w:proofErr w:type="spellStart"/>
      <w:r w:rsidRPr="000A1021">
        <w:rPr>
          <w:rFonts w:ascii="Times New Roman" w:hAnsi="Times New Roman"/>
          <w:iCs/>
          <w:sz w:val="24"/>
          <w:szCs w:val="21"/>
        </w:rPr>
        <w:t>Nur</w:t>
      </w:r>
      <w:proofErr w:type="spellEnd"/>
      <w:r w:rsidRPr="000A1021">
        <w:rPr>
          <w:rFonts w:ascii="Times New Roman" w:hAnsi="Times New Roman"/>
          <w:iCs/>
          <w:sz w:val="24"/>
          <w:szCs w:val="21"/>
        </w:rPr>
        <w:t xml:space="preserve">, M. 2002.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Psikologi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Pendidikan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 xml:space="preserve">. </w:t>
      </w:r>
      <w:proofErr w:type="spellStart"/>
      <w:proofErr w:type="gramStart"/>
      <w:r w:rsidRPr="000A1021">
        <w:rPr>
          <w:rFonts w:ascii="Times New Roman" w:hAnsi="Times New Roman"/>
          <w:i/>
          <w:iCs/>
          <w:sz w:val="24"/>
          <w:szCs w:val="21"/>
        </w:rPr>
        <w:t>Fondasi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untuk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pengajaran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>.</w:t>
      </w:r>
      <w:proofErr w:type="gramEnd"/>
      <w:r w:rsidRPr="000A1021">
        <w:rPr>
          <w:rFonts w:ascii="Times New Roman" w:hAnsi="Times New Roman"/>
          <w:iCs/>
          <w:sz w:val="24"/>
          <w:szCs w:val="21"/>
        </w:rPr>
        <w:t xml:space="preserve"> Surabaya. PSMS </w:t>
      </w:r>
      <w:proofErr w:type="gramStart"/>
      <w:r w:rsidRPr="000A1021">
        <w:rPr>
          <w:rFonts w:ascii="Times New Roman" w:hAnsi="Times New Roman"/>
          <w:iCs/>
          <w:sz w:val="24"/>
          <w:szCs w:val="21"/>
        </w:rPr>
        <w:t xml:space="preserve">Program  </w:t>
      </w:r>
      <w:r w:rsidRPr="000A1021">
        <w:rPr>
          <w:rFonts w:ascii="Times New Roman" w:hAnsi="Times New Roman"/>
          <w:iCs/>
          <w:color w:val="FFFFFF" w:themeColor="background1"/>
          <w:sz w:val="24"/>
          <w:szCs w:val="21"/>
        </w:rPr>
        <w:t>.</w:t>
      </w:r>
      <w:proofErr w:type="gramEnd"/>
      <w:r w:rsidRPr="000A1021">
        <w:rPr>
          <w:rFonts w:ascii="Times New Roman" w:hAnsi="Times New Roman"/>
          <w:iCs/>
          <w:color w:val="FFFFFF" w:themeColor="background1"/>
          <w:sz w:val="24"/>
          <w:szCs w:val="21"/>
        </w:rPr>
        <w:t xml:space="preserve"> </w:t>
      </w:r>
      <w:r w:rsidRPr="000A1021">
        <w:rPr>
          <w:rFonts w:ascii="Times New Roman" w:hAnsi="Times New Roman"/>
          <w:iCs/>
          <w:sz w:val="24"/>
          <w:szCs w:val="21"/>
        </w:rPr>
        <w:t xml:space="preserve">          </w:t>
      </w:r>
      <w:proofErr w:type="spellStart"/>
      <w:r w:rsidRPr="000A1021">
        <w:rPr>
          <w:rFonts w:ascii="Times New Roman" w:hAnsi="Times New Roman"/>
          <w:iCs/>
          <w:sz w:val="24"/>
          <w:szCs w:val="21"/>
        </w:rPr>
        <w:t>Pascasarjana</w:t>
      </w:r>
      <w:proofErr w:type="spellEnd"/>
      <w:r w:rsidRPr="000A1021">
        <w:rPr>
          <w:rFonts w:ascii="Times New Roman" w:hAnsi="Times New Roman"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Cs/>
          <w:sz w:val="24"/>
          <w:szCs w:val="21"/>
        </w:rPr>
        <w:t>Unesa</w:t>
      </w:r>
      <w:proofErr w:type="spellEnd"/>
      <w:r w:rsidRPr="000A1021">
        <w:rPr>
          <w:rFonts w:ascii="Times New Roman" w:hAnsi="Times New Roman"/>
          <w:iCs/>
          <w:sz w:val="24"/>
          <w:szCs w:val="21"/>
        </w:rPr>
        <w:t>.</w:t>
      </w:r>
    </w:p>
    <w:p w:rsidR="00C8464E" w:rsidRPr="000A1021" w:rsidRDefault="00C8464E" w:rsidP="00784BC6">
      <w:pPr>
        <w:jc w:val="both"/>
        <w:rPr>
          <w:rFonts w:ascii="Times New Roman" w:hAnsi="Times New Roman"/>
          <w:iCs/>
          <w:sz w:val="24"/>
          <w:szCs w:val="21"/>
        </w:rPr>
      </w:pPr>
      <w:proofErr w:type="spellStart"/>
      <w:r w:rsidRPr="000A1021">
        <w:rPr>
          <w:rFonts w:ascii="Times New Roman" w:hAnsi="Times New Roman"/>
          <w:iCs/>
          <w:sz w:val="24"/>
          <w:szCs w:val="21"/>
        </w:rPr>
        <w:t>Rooijakkers</w:t>
      </w:r>
      <w:proofErr w:type="spellEnd"/>
      <w:r w:rsidRPr="000A1021">
        <w:rPr>
          <w:rFonts w:ascii="Times New Roman" w:hAnsi="Times New Roman"/>
          <w:iCs/>
          <w:sz w:val="24"/>
          <w:szCs w:val="21"/>
        </w:rPr>
        <w:t xml:space="preserve">, </w:t>
      </w:r>
      <w:proofErr w:type="spellStart"/>
      <w:r w:rsidRPr="000A1021">
        <w:rPr>
          <w:rFonts w:ascii="Times New Roman" w:hAnsi="Times New Roman"/>
          <w:iCs/>
          <w:sz w:val="24"/>
          <w:szCs w:val="21"/>
        </w:rPr>
        <w:t>Ad.</w:t>
      </w:r>
      <w:proofErr w:type="spellEnd"/>
      <w:r w:rsidRPr="000A1021">
        <w:rPr>
          <w:rFonts w:ascii="Times New Roman" w:hAnsi="Times New Roman"/>
          <w:iCs/>
          <w:sz w:val="24"/>
          <w:szCs w:val="21"/>
        </w:rPr>
        <w:t xml:space="preserve"> 2010.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Mengajar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Dengan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Sukses</w:t>
      </w:r>
      <w:proofErr w:type="spellEnd"/>
      <w:r w:rsidRPr="000A1021">
        <w:rPr>
          <w:rFonts w:ascii="Times New Roman" w:hAnsi="Times New Roman"/>
          <w:iCs/>
          <w:sz w:val="24"/>
          <w:szCs w:val="21"/>
        </w:rPr>
        <w:t xml:space="preserve">. Jakarta: </w:t>
      </w:r>
      <w:proofErr w:type="spellStart"/>
      <w:r w:rsidRPr="000A1021">
        <w:rPr>
          <w:rFonts w:ascii="Times New Roman" w:hAnsi="Times New Roman"/>
          <w:iCs/>
          <w:sz w:val="24"/>
          <w:szCs w:val="21"/>
        </w:rPr>
        <w:t>Gramedia</w:t>
      </w:r>
      <w:proofErr w:type="spellEnd"/>
      <w:r w:rsidRPr="000A1021">
        <w:rPr>
          <w:rFonts w:ascii="Times New Roman" w:hAnsi="Times New Roman"/>
          <w:iCs/>
          <w:sz w:val="24"/>
          <w:szCs w:val="21"/>
        </w:rPr>
        <w:t>.</w:t>
      </w:r>
    </w:p>
    <w:p w:rsidR="00265B22" w:rsidRPr="000A1021" w:rsidRDefault="000253D3" w:rsidP="0001668C">
      <w:pPr>
        <w:ind w:left="851" w:hanging="851"/>
        <w:jc w:val="both"/>
        <w:rPr>
          <w:rFonts w:ascii="Times New Roman" w:hAnsi="Times New Roman"/>
          <w:iCs/>
          <w:sz w:val="24"/>
          <w:szCs w:val="21"/>
        </w:rPr>
      </w:pPr>
      <w:proofErr w:type="spellStart"/>
      <w:r w:rsidRPr="000A1021">
        <w:rPr>
          <w:rFonts w:ascii="Times New Roman" w:hAnsi="Times New Roman"/>
          <w:iCs/>
          <w:sz w:val="24"/>
          <w:szCs w:val="21"/>
        </w:rPr>
        <w:t>Rudiyati</w:t>
      </w:r>
      <w:proofErr w:type="spellEnd"/>
      <w:r w:rsidRPr="000A1021">
        <w:rPr>
          <w:rFonts w:ascii="Times New Roman" w:hAnsi="Times New Roman"/>
          <w:iCs/>
          <w:sz w:val="24"/>
          <w:szCs w:val="21"/>
        </w:rPr>
        <w:t xml:space="preserve">, Sari. </w:t>
      </w:r>
      <w:proofErr w:type="gramStart"/>
      <w:r w:rsidRPr="000A1021">
        <w:rPr>
          <w:rFonts w:ascii="Times New Roman" w:hAnsi="Times New Roman"/>
          <w:iCs/>
          <w:sz w:val="24"/>
          <w:szCs w:val="21"/>
        </w:rPr>
        <w:t xml:space="preserve">2009.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Latihan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Kepekaan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Dria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 xml:space="preserve"> Non Visual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Bagi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Anak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Tunanetra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Buta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>.</w:t>
      </w:r>
      <w:proofErr w:type="gramEnd"/>
      <w:r w:rsidRPr="000A1021">
        <w:rPr>
          <w:rFonts w:ascii="Times New Roman" w:hAnsi="Times New Roman"/>
          <w:i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Cs/>
          <w:sz w:val="24"/>
          <w:szCs w:val="21"/>
        </w:rPr>
        <w:t>Jurnal</w:t>
      </w:r>
      <w:proofErr w:type="spellEnd"/>
      <w:r w:rsidRPr="000A1021">
        <w:rPr>
          <w:rFonts w:ascii="Times New Roman" w:hAnsi="Times New Roman"/>
          <w:iCs/>
          <w:sz w:val="24"/>
          <w:szCs w:val="21"/>
        </w:rPr>
        <w:t xml:space="preserve">             </w:t>
      </w:r>
      <w:proofErr w:type="spellStart"/>
      <w:r w:rsidRPr="000A1021">
        <w:rPr>
          <w:rFonts w:ascii="Times New Roman" w:hAnsi="Times New Roman"/>
          <w:iCs/>
          <w:sz w:val="24"/>
          <w:szCs w:val="21"/>
        </w:rPr>
        <w:t>Pendidikan</w:t>
      </w:r>
      <w:proofErr w:type="spellEnd"/>
      <w:r w:rsidR="0001668C" w:rsidRPr="000A1021">
        <w:rPr>
          <w:rFonts w:ascii="Times New Roman" w:hAnsi="Times New Roman"/>
          <w:iCs/>
          <w:sz w:val="24"/>
          <w:szCs w:val="21"/>
        </w:rPr>
        <w:t xml:space="preserve"> </w:t>
      </w:r>
      <w:proofErr w:type="spellStart"/>
      <w:r w:rsidR="0001668C" w:rsidRPr="000A1021">
        <w:rPr>
          <w:rFonts w:ascii="Times New Roman" w:hAnsi="Times New Roman"/>
          <w:iCs/>
          <w:sz w:val="24"/>
          <w:szCs w:val="21"/>
        </w:rPr>
        <w:t>Khusus</w:t>
      </w:r>
      <w:proofErr w:type="spellEnd"/>
      <w:r w:rsidR="0001668C" w:rsidRPr="000A1021">
        <w:rPr>
          <w:rFonts w:ascii="Times New Roman" w:hAnsi="Times New Roman"/>
          <w:iCs/>
          <w:sz w:val="24"/>
          <w:szCs w:val="21"/>
        </w:rPr>
        <w:t xml:space="preserve"> (Volume 5 No. 2 </w:t>
      </w:r>
      <w:proofErr w:type="spellStart"/>
      <w:r w:rsidR="0001668C" w:rsidRPr="000A1021">
        <w:rPr>
          <w:rFonts w:ascii="Times New Roman" w:hAnsi="Times New Roman"/>
          <w:iCs/>
          <w:sz w:val="24"/>
          <w:szCs w:val="21"/>
        </w:rPr>
        <w:t>Nopember</w:t>
      </w:r>
      <w:proofErr w:type="spellEnd"/>
      <w:r w:rsidR="0001668C" w:rsidRPr="000A1021">
        <w:rPr>
          <w:rFonts w:ascii="Times New Roman" w:hAnsi="Times New Roman"/>
          <w:iCs/>
          <w:sz w:val="24"/>
          <w:szCs w:val="21"/>
        </w:rPr>
        <w:t xml:space="preserve"> 2009).</w:t>
      </w:r>
    </w:p>
    <w:p w:rsidR="000253D3" w:rsidRPr="000A1021" w:rsidRDefault="00265B22" w:rsidP="0001668C">
      <w:pPr>
        <w:ind w:left="851" w:hanging="851"/>
        <w:jc w:val="both"/>
        <w:rPr>
          <w:rFonts w:ascii="Times New Roman" w:hAnsi="Times New Roman"/>
          <w:iCs/>
          <w:sz w:val="24"/>
          <w:szCs w:val="21"/>
        </w:rPr>
      </w:pPr>
      <w:proofErr w:type="spellStart"/>
      <w:r w:rsidRPr="000A1021">
        <w:rPr>
          <w:rFonts w:ascii="Times New Roman" w:hAnsi="Times New Roman"/>
          <w:iCs/>
          <w:sz w:val="24"/>
          <w:szCs w:val="21"/>
        </w:rPr>
        <w:t>Sani</w:t>
      </w:r>
      <w:proofErr w:type="spellEnd"/>
      <w:r w:rsidRPr="000A1021">
        <w:rPr>
          <w:rFonts w:ascii="Times New Roman" w:hAnsi="Times New Roman"/>
          <w:iCs/>
          <w:sz w:val="24"/>
          <w:szCs w:val="21"/>
        </w:rPr>
        <w:t xml:space="preserve">, </w:t>
      </w:r>
      <w:proofErr w:type="spellStart"/>
      <w:r w:rsidRPr="000A1021">
        <w:rPr>
          <w:rFonts w:ascii="Times New Roman" w:hAnsi="Times New Roman"/>
          <w:iCs/>
          <w:sz w:val="24"/>
          <w:szCs w:val="21"/>
        </w:rPr>
        <w:t>Ridwan</w:t>
      </w:r>
      <w:proofErr w:type="spellEnd"/>
      <w:r w:rsidRPr="000A1021">
        <w:rPr>
          <w:rFonts w:ascii="Times New Roman" w:hAnsi="Times New Roman"/>
          <w:iCs/>
          <w:sz w:val="24"/>
          <w:szCs w:val="21"/>
        </w:rPr>
        <w:t xml:space="preserve"> Abdullah. 2013.</w:t>
      </w:r>
      <w:r w:rsidRPr="000A1021">
        <w:rPr>
          <w:rFonts w:ascii="Times New Roman" w:hAnsi="Times New Roman"/>
          <w:i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Inovasi</w:t>
      </w:r>
      <w:proofErr w:type="spellEnd"/>
      <w:r w:rsidRPr="000A1021">
        <w:rPr>
          <w:rFonts w:ascii="Times New Roman" w:hAnsi="Times New Roman"/>
          <w:i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/>
          <w:iCs/>
          <w:sz w:val="24"/>
          <w:szCs w:val="21"/>
        </w:rPr>
        <w:t>Pembelajaran</w:t>
      </w:r>
      <w:proofErr w:type="spellEnd"/>
      <w:r w:rsidRPr="000A1021">
        <w:rPr>
          <w:rFonts w:ascii="Times New Roman" w:hAnsi="Times New Roman"/>
          <w:iCs/>
          <w:sz w:val="24"/>
          <w:szCs w:val="21"/>
        </w:rPr>
        <w:t xml:space="preserve">. Jakarta: </w:t>
      </w:r>
      <w:proofErr w:type="spellStart"/>
      <w:r w:rsidRPr="000A1021">
        <w:rPr>
          <w:rFonts w:ascii="Times New Roman" w:hAnsi="Times New Roman"/>
          <w:iCs/>
          <w:sz w:val="24"/>
          <w:szCs w:val="21"/>
        </w:rPr>
        <w:t>Bumi</w:t>
      </w:r>
      <w:proofErr w:type="spellEnd"/>
      <w:r w:rsidRPr="000A1021">
        <w:rPr>
          <w:rFonts w:ascii="Times New Roman" w:hAnsi="Times New Roman"/>
          <w:iCs/>
          <w:sz w:val="24"/>
          <w:szCs w:val="21"/>
        </w:rPr>
        <w:t xml:space="preserve"> </w:t>
      </w:r>
      <w:proofErr w:type="spellStart"/>
      <w:r w:rsidRPr="000A1021">
        <w:rPr>
          <w:rFonts w:ascii="Times New Roman" w:hAnsi="Times New Roman"/>
          <w:iCs/>
          <w:sz w:val="24"/>
          <w:szCs w:val="21"/>
        </w:rPr>
        <w:t>Aksara</w:t>
      </w:r>
      <w:proofErr w:type="spellEnd"/>
      <w:r w:rsidRPr="000A1021">
        <w:rPr>
          <w:rFonts w:ascii="Times New Roman" w:hAnsi="Times New Roman"/>
          <w:iCs/>
          <w:sz w:val="24"/>
          <w:szCs w:val="21"/>
        </w:rPr>
        <w:t>.</w:t>
      </w:r>
      <w:r w:rsidR="000253D3" w:rsidRPr="000A1021">
        <w:rPr>
          <w:rFonts w:ascii="Times New Roman" w:hAnsi="Times New Roman"/>
          <w:iCs/>
          <w:sz w:val="24"/>
          <w:szCs w:val="21"/>
        </w:rPr>
        <w:t xml:space="preserve">                  </w:t>
      </w:r>
    </w:p>
    <w:p w:rsidR="003001B9" w:rsidRPr="000A1021" w:rsidRDefault="003001B9" w:rsidP="003001B9">
      <w:pPr>
        <w:tabs>
          <w:tab w:val="left" w:pos="5387"/>
          <w:tab w:val="left" w:pos="6663"/>
        </w:tabs>
        <w:ind w:left="720" w:right="18" w:hanging="720"/>
        <w:jc w:val="both"/>
        <w:rPr>
          <w:rFonts w:ascii="Times New Roman" w:hAnsi="Times New Roman"/>
          <w:sz w:val="24"/>
          <w:szCs w:val="24"/>
          <w:lang w:val="en-SG"/>
        </w:rPr>
      </w:pPr>
      <w:r w:rsidRPr="000A1021">
        <w:rPr>
          <w:rFonts w:ascii="Times New Roman" w:hAnsi="Times New Roman"/>
          <w:sz w:val="24"/>
          <w:szCs w:val="24"/>
          <w:lang w:val="fi-FI"/>
        </w:rPr>
        <w:t xml:space="preserve">Sinring A. </w:t>
      </w:r>
      <w:proofErr w:type="spellStart"/>
      <w:proofErr w:type="gramStart"/>
      <w:r w:rsidRPr="000A1021">
        <w:rPr>
          <w:rFonts w:ascii="Times New Roman" w:hAnsi="Times New Roman"/>
          <w:sz w:val="24"/>
          <w:szCs w:val="24"/>
        </w:rPr>
        <w:t>dkk</w:t>
      </w:r>
      <w:proofErr w:type="spellEnd"/>
      <w:proofErr w:type="gramEnd"/>
      <w:r w:rsidRPr="000A1021">
        <w:rPr>
          <w:rFonts w:ascii="Times New Roman" w:hAnsi="Times New Roman"/>
          <w:sz w:val="24"/>
          <w:szCs w:val="24"/>
        </w:rPr>
        <w:t xml:space="preserve">. </w:t>
      </w:r>
      <w:r w:rsidRPr="000A1021">
        <w:rPr>
          <w:rFonts w:ascii="Times New Roman" w:hAnsi="Times New Roman"/>
          <w:sz w:val="24"/>
          <w:szCs w:val="24"/>
          <w:lang w:val="fi-FI"/>
        </w:rPr>
        <w:t xml:space="preserve">2012. </w:t>
      </w:r>
      <w:r w:rsidRPr="000A1021">
        <w:rPr>
          <w:rFonts w:ascii="Times New Roman" w:hAnsi="Times New Roman"/>
          <w:i/>
          <w:iCs/>
          <w:sz w:val="24"/>
          <w:szCs w:val="24"/>
          <w:lang w:val="fi-FI"/>
        </w:rPr>
        <w:t>Pedoman Penulisan Skripsi Program S-1 Fakultas Ilmu Pendidikan UNM.</w:t>
      </w:r>
      <w:r w:rsidRPr="000A1021">
        <w:rPr>
          <w:rFonts w:ascii="Times New Roman" w:hAnsi="Times New Roman"/>
          <w:sz w:val="24"/>
          <w:szCs w:val="24"/>
          <w:lang w:val="fi-FI"/>
        </w:rPr>
        <w:t xml:space="preserve"> Makassar: Fakultas Ilmu Pendidikan Universitas Negeri Makassar.</w:t>
      </w:r>
    </w:p>
    <w:p w:rsidR="003B3BF4" w:rsidRPr="000A1021" w:rsidRDefault="00EB6B06" w:rsidP="00203CE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0A1021">
        <w:rPr>
          <w:rFonts w:ascii="Times New Roman" w:hAnsi="Times New Roman"/>
          <w:sz w:val="24"/>
          <w:szCs w:val="24"/>
        </w:rPr>
        <w:t>Sudjana, N &amp; Rivai, A</w:t>
      </w:r>
      <w:r w:rsidRPr="000A1021">
        <w:rPr>
          <w:rFonts w:ascii="Times New Roman" w:hAnsi="Times New Roman"/>
          <w:sz w:val="24"/>
          <w:szCs w:val="24"/>
          <w:lang w:val="en-US"/>
        </w:rPr>
        <w:t xml:space="preserve"> 2010</w:t>
      </w:r>
      <w:r w:rsidRPr="000A1021">
        <w:rPr>
          <w:rFonts w:ascii="Times New Roman" w:hAnsi="Times New Roman"/>
          <w:sz w:val="24"/>
          <w:szCs w:val="24"/>
        </w:rPr>
        <w:t xml:space="preserve">. </w:t>
      </w:r>
      <w:r w:rsidRPr="000A1021">
        <w:rPr>
          <w:rFonts w:ascii="Times New Roman" w:hAnsi="Times New Roman"/>
          <w:i/>
          <w:iCs/>
          <w:sz w:val="24"/>
          <w:szCs w:val="24"/>
        </w:rPr>
        <w:t>Media Pengajaran</w:t>
      </w:r>
      <w:r w:rsidRPr="000A1021">
        <w:rPr>
          <w:rFonts w:ascii="Times New Roman" w:hAnsi="Times New Roman"/>
          <w:sz w:val="24"/>
          <w:szCs w:val="24"/>
        </w:rPr>
        <w:t>, (Bandung: Sinar Baru Algesindo</w:t>
      </w:r>
      <w:r w:rsidRPr="000A1021">
        <w:rPr>
          <w:rFonts w:ascii="Times New Roman" w:hAnsi="Times New Roman"/>
          <w:sz w:val="24"/>
          <w:szCs w:val="24"/>
          <w:lang w:val="en-US"/>
        </w:rPr>
        <w:t>)</w:t>
      </w:r>
    </w:p>
    <w:p w:rsidR="001E11CC" w:rsidRPr="000A1021" w:rsidRDefault="001E11CC" w:rsidP="00203CE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11CC" w:rsidRPr="000A1021" w:rsidRDefault="001E11CC" w:rsidP="00203CE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A1021">
        <w:rPr>
          <w:rFonts w:ascii="Times New Roman" w:hAnsi="Times New Roman"/>
          <w:sz w:val="24"/>
          <w:szCs w:val="24"/>
          <w:lang w:val="en-US"/>
        </w:rPr>
        <w:t>Sudjana</w:t>
      </w:r>
      <w:proofErr w:type="spellEnd"/>
      <w:r w:rsidRPr="000A1021">
        <w:rPr>
          <w:rFonts w:ascii="Times New Roman" w:hAnsi="Times New Roman"/>
          <w:sz w:val="24"/>
          <w:szCs w:val="24"/>
          <w:lang w:val="en-US"/>
        </w:rPr>
        <w:t>, N. 2006.</w:t>
      </w:r>
      <w:proofErr w:type="gramEnd"/>
      <w:r w:rsidRPr="000A10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A1021">
        <w:rPr>
          <w:rFonts w:ascii="Times New Roman" w:hAnsi="Times New Roman"/>
          <w:i/>
          <w:sz w:val="24"/>
          <w:szCs w:val="24"/>
          <w:lang w:val="en-US"/>
        </w:rPr>
        <w:t>Penilaian</w:t>
      </w:r>
      <w:proofErr w:type="spellEnd"/>
      <w:r w:rsidRPr="000A102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  <w:lang w:val="en-US"/>
        </w:rPr>
        <w:t>Hasil</w:t>
      </w:r>
      <w:proofErr w:type="spellEnd"/>
      <w:r w:rsidRPr="000A102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  <w:lang w:val="en-US"/>
        </w:rPr>
        <w:t>Proses</w:t>
      </w:r>
      <w:proofErr w:type="spellEnd"/>
      <w:r w:rsidRPr="000A102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 w:rsidRPr="000A102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  <w:lang w:val="en-US"/>
        </w:rPr>
        <w:t>Mengajar</w:t>
      </w:r>
      <w:proofErr w:type="spellEnd"/>
      <w:r w:rsidRPr="000A102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0A1021">
        <w:rPr>
          <w:rFonts w:ascii="Times New Roman" w:hAnsi="Times New Roman"/>
          <w:sz w:val="24"/>
          <w:szCs w:val="24"/>
          <w:lang w:val="en-US"/>
        </w:rPr>
        <w:t xml:space="preserve"> Bandung: PT </w:t>
      </w:r>
      <w:proofErr w:type="spellStart"/>
      <w:r w:rsidRPr="000A1021"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r w:rsidRPr="000A10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1021">
        <w:rPr>
          <w:rFonts w:ascii="Times New Roman" w:hAnsi="Times New Roman"/>
          <w:sz w:val="24"/>
          <w:szCs w:val="24"/>
          <w:lang w:val="en-US"/>
        </w:rPr>
        <w:t>Rosdakarya</w:t>
      </w:r>
      <w:proofErr w:type="spellEnd"/>
      <w:r w:rsidRPr="000A1021">
        <w:rPr>
          <w:rFonts w:ascii="Times New Roman" w:hAnsi="Times New Roman"/>
          <w:sz w:val="24"/>
          <w:szCs w:val="24"/>
          <w:lang w:val="en-US"/>
        </w:rPr>
        <w:t>.</w:t>
      </w:r>
    </w:p>
    <w:p w:rsidR="00020F61" w:rsidRPr="000A1021" w:rsidRDefault="00020F61" w:rsidP="00020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CEF" w:rsidRPr="000A1021" w:rsidRDefault="00020F61" w:rsidP="00020F61">
      <w:pPr>
        <w:spacing w:line="360" w:lineRule="auto"/>
        <w:ind w:left="862" w:hanging="862"/>
        <w:jc w:val="both"/>
        <w:rPr>
          <w:rFonts w:ascii="Times New Roman" w:hAnsi="Times New Roman"/>
          <w:sz w:val="24"/>
          <w:szCs w:val="24"/>
          <w:lang w:val="sv-SE"/>
        </w:rPr>
      </w:pPr>
      <w:r w:rsidRPr="000A1021">
        <w:rPr>
          <w:rFonts w:ascii="Times New Roman" w:hAnsi="Times New Roman"/>
          <w:sz w:val="24"/>
          <w:szCs w:val="24"/>
          <w:lang w:val="sv-SE"/>
        </w:rPr>
        <w:t xml:space="preserve">Sugihartono, dkk. 2007. </w:t>
      </w:r>
      <w:r w:rsidRPr="000A1021">
        <w:rPr>
          <w:rFonts w:ascii="Times New Roman" w:hAnsi="Times New Roman"/>
          <w:i/>
          <w:sz w:val="24"/>
          <w:szCs w:val="24"/>
          <w:lang w:val="sv-SE"/>
        </w:rPr>
        <w:t>Psikologi Pendidikan</w:t>
      </w:r>
      <w:r w:rsidRPr="000A1021">
        <w:rPr>
          <w:rFonts w:ascii="Times New Roman" w:hAnsi="Times New Roman"/>
          <w:sz w:val="24"/>
          <w:szCs w:val="24"/>
          <w:lang w:val="sv-SE"/>
        </w:rPr>
        <w:t>. Yogyakarta: UNY Press.</w:t>
      </w:r>
    </w:p>
    <w:p w:rsidR="00E41EBF" w:rsidRPr="000A1021" w:rsidRDefault="00E41EBF" w:rsidP="00E41EBF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 w:rsidRPr="000A1021">
        <w:rPr>
          <w:rFonts w:ascii="Times New Roman" w:hAnsi="Times New Roman"/>
          <w:sz w:val="24"/>
          <w:szCs w:val="24"/>
        </w:rPr>
        <w:lastRenderedPageBreak/>
        <w:t>Sugiyono. 201</w:t>
      </w:r>
      <w:r w:rsidRPr="000A1021">
        <w:rPr>
          <w:rFonts w:ascii="Times New Roman" w:hAnsi="Times New Roman"/>
          <w:sz w:val="24"/>
          <w:szCs w:val="24"/>
          <w:lang w:val="en-US"/>
        </w:rPr>
        <w:t>3</w:t>
      </w:r>
      <w:r w:rsidRPr="000A1021">
        <w:rPr>
          <w:rFonts w:ascii="Times New Roman" w:hAnsi="Times New Roman"/>
          <w:sz w:val="24"/>
          <w:szCs w:val="24"/>
        </w:rPr>
        <w:t xml:space="preserve">. </w:t>
      </w:r>
      <w:r w:rsidRPr="000A1021">
        <w:rPr>
          <w:rFonts w:ascii="Times New Roman" w:hAnsi="Times New Roman"/>
          <w:i/>
          <w:sz w:val="24"/>
          <w:szCs w:val="24"/>
        </w:rPr>
        <w:t>Metode Penelitian Kuantitatif Kualitatif dan R&amp;D</w:t>
      </w:r>
      <w:r w:rsidRPr="000A1021">
        <w:rPr>
          <w:rFonts w:ascii="Times New Roman" w:hAnsi="Times New Roman"/>
          <w:sz w:val="24"/>
          <w:szCs w:val="24"/>
        </w:rPr>
        <w:t>. Bandung : Alfabeta.</w:t>
      </w:r>
    </w:p>
    <w:p w:rsidR="001E11CC" w:rsidRPr="000A1021" w:rsidRDefault="0091348F" w:rsidP="00020F61">
      <w:pPr>
        <w:spacing w:line="360" w:lineRule="auto"/>
        <w:ind w:left="862" w:hanging="862"/>
        <w:jc w:val="both"/>
        <w:rPr>
          <w:rFonts w:ascii="Times New Roman" w:hAnsi="Times New Roman"/>
          <w:sz w:val="24"/>
          <w:szCs w:val="24"/>
          <w:lang w:val="sv-SE"/>
        </w:rPr>
      </w:pPr>
      <w:r w:rsidRPr="000A1021"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205.95pt;margin-top:69.7pt;width:52.1pt;height:26.4pt;z-index:251660288" fillcolor="white [3212]" strokecolor="white [3212]">
            <v:shadow on="t" color="white [3212]"/>
            <v:textbox style="mso-next-textbox:#_x0000_s1029">
              <w:txbxContent>
                <w:p w:rsidR="00101268" w:rsidRPr="003630D8" w:rsidRDefault="008A5A3D" w:rsidP="001012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</w:t>
                  </w:r>
                </w:p>
              </w:txbxContent>
            </v:textbox>
          </v:rect>
        </w:pict>
      </w:r>
      <w:r w:rsidR="001E11CC" w:rsidRPr="000A1021">
        <w:rPr>
          <w:rFonts w:ascii="Times New Roman" w:hAnsi="Times New Roman"/>
          <w:sz w:val="24"/>
          <w:szCs w:val="24"/>
          <w:lang w:val="sv-SE"/>
        </w:rPr>
        <w:t xml:space="preserve">Sunanto, J. 2005. </w:t>
      </w:r>
      <w:r w:rsidR="001E11CC" w:rsidRPr="000A1021">
        <w:rPr>
          <w:rFonts w:ascii="Times New Roman" w:hAnsi="Times New Roman"/>
          <w:i/>
          <w:sz w:val="24"/>
          <w:szCs w:val="24"/>
          <w:lang w:val="sv-SE"/>
        </w:rPr>
        <w:t>Potensi Anak Berkelainan Penglihatan</w:t>
      </w:r>
      <w:r w:rsidR="001E11CC" w:rsidRPr="000A1021">
        <w:rPr>
          <w:rFonts w:ascii="Times New Roman" w:hAnsi="Times New Roman"/>
          <w:sz w:val="24"/>
          <w:szCs w:val="24"/>
          <w:lang w:val="sv-SE"/>
        </w:rPr>
        <w:t>. Jakarta: Depdiknas.</w:t>
      </w:r>
    </w:p>
    <w:p w:rsidR="00A92D5C" w:rsidRPr="000A1021" w:rsidRDefault="00A92D5C" w:rsidP="00AC749E">
      <w:pPr>
        <w:spacing w:after="0" w:line="240" w:lineRule="auto"/>
        <w:ind w:left="720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021">
        <w:rPr>
          <w:rFonts w:ascii="Times New Roman" w:hAnsi="Times New Roman"/>
          <w:sz w:val="24"/>
          <w:szCs w:val="24"/>
        </w:rPr>
        <w:t>Sunanto</w:t>
      </w:r>
      <w:proofErr w:type="spellEnd"/>
      <w:r w:rsidRPr="000A1021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0A1021">
        <w:rPr>
          <w:rFonts w:ascii="Times New Roman" w:hAnsi="Times New Roman"/>
          <w:sz w:val="24"/>
          <w:szCs w:val="24"/>
        </w:rPr>
        <w:t>dkk</w:t>
      </w:r>
      <w:proofErr w:type="spellEnd"/>
      <w:r w:rsidRPr="000A1021">
        <w:rPr>
          <w:rFonts w:ascii="Times New Roman" w:hAnsi="Times New Roman"/>
          <w:sz w:val="24"/>
          <w:szCs w:val="24"/>
        </w:rPr>
        <w:t>.</w:t>
      </w:r>
      <w:proofErr w:type="gramEnd"/>
      <w:r w:rsidRPr="000A1021">
        <w:rPr>
          <w:rFonts w:ascii="Times New Roman" w:hAnsi="Times New Roman"/>
          <w:sz w:val="24"/>
          <w:szCs w:val="24"/>
        </w:rPr>
        <w:t xml:space="preserve"> 2006.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Subyek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Tunggal</w:t>
      </w:r>
      <w:r w:rsidRPr="000A102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A1021">
        <w:rPr>
          <w:rFonts w:ascii="Times New Roman" w:hAnsi="Times New Roman"/>
          <w:sz w:val="24"/>
          <w:szCs w:val="24"/>
        </w:rPr>
        <w:t>CRICED University    of Tsukuba.</w:t>
      </w:r>
      <w:proofErr w:type="gramEnd"/>
    </w:p>
    <w:p w:rsidR="00AC749E" w:rsidRPr="000A1021" w:rsidRDefault="00AC749E" w:rsidP="00AC749E">
      <w:pPr>
        <w:spacing w:after="0" w:line="240" w:lineRule="auto"/>
        <w:ind w:left="720" w:hanging="709"/>
        <w:jc w:val="both"/>
        <w:rPr>
          <w:rFonts w:ascii="Times New Roman" w:hAnsi="Times New Roman"/>
          <w:sz w:val="24"/>
          <w:szCs w:val="24"/>
        </w:rPr>
      </w:pPr>
    </w:p>
    <w:p w:rsidR="00776B30" w:rsidRPr="000A1021" w:rsidRDefault="00776B30" w:rsidP="00776B30">
      <w:pPr>
        <w:spacing w:line="360" w:lineRule="auto"/>
        <w:ind w:left="862" w:hanging="862"/>
        <w:jc w:val="both"/>
        <w:rPr>
          <w:rFonts w:ascii="Times New Roman" w:hAnsi="Times New Roman"/>
          <w:sz w:val="24"/>
          <w:szCs w:val="24"/>
          <w:lang w:val="id-ID"/>
        </w:rPr>
      </w:pPr>
      <w:r w:rsidRPr="000A1021">
        <w:rPr>
          <w:rFonts w:ascii="Times New Roman" w:hAnsi="Times New Roman"/>
          <w:sz w:val="24"/>
          <w:szCs w:val="24"/>
          <w:lang w:val="sv-SE"/>
        </w:rPr>
        <w:t xml:space="preserve">Suryobroto, 1986. </w:t>
      </w:r>
      <w:r w:rsidRPr="000A1021">
        <w:rPr>
          <w:rFonts w:ascii="Times New Roman" w:hAnsi="Times New Roman"/>
          <w:i/>
          <w:sz w:val="24"/>
          <w:szCs w:val="24"/>
          <w:lang w:val="sv-SE"/>
        </w:rPr>
        <w:t>Mengenal Metode Pengajaran di Sekolah dan Pendekatan Baru Dalam Proses Belajar-mengajar</w:t>
      </w:r>
      <w:r w:rsidRPr="000A1021">
        <w:rPr>
          <w:rFonts w:ascii="Times New Roman" w:hAnsi="Times New Roman"/>
          <w:sz w:val="24"/>
          <w:szCs w:val="24"/>
          <w:lang w:val="sv-SE"/>
        </w:rPr>
        <w:t>. Yogyakarta: Amarta.</w:t>
      </w:r>
    </w:p>
    <w:p w:rsidR="00F46504" w:rsidRPr="000A1021" w:rsidRDefault="00660C3E" w:rsidP="003001B9">
      <w:pPr>
        <w:spacing w:line="360" w:lineRule="auto"/>
        <w:ind w:left="862" w:hanging="862"/>
        <w:jc w:val="both"/>
        <w:rPr>
          <w:rFonts w:ascii="Times New Roman" w:hAnsi="Times New Roman"/>
          <w:sz w:val="24"/>
          <w:szCs w:val="24"/>
        </w:rPr>
      </w:pPr>
      <w:r w:rsidRPr="000A1021">
        <w:rPr>
          <w:rFonts w:ascii="Times New Roman" w:hAnsi="Times New Roman"/>
          <w:sz w:val="24"/>
          <w:szCs w:val="24"/>
          <w:lang w:val="id-ID"/>
        </w:rPr>
        <w:t>Susanto, A</w:t>
      </w:r>
      <w:r w:rsidR="00F46504" w:rsidRPr="000A1021">
        <w:rPr>
          <w:rFonts w:ascii="Times New Roman" w:hAnsi="Times New Roman"/>
          <w:sz w:val="24"/>
          <w:szCs w:val="24"/>
          <w:lang w:val="id-ID"/>
        </w:rPr>
        <w:t>.</w:t>
      </w:r>
      <w:r w:rsidR="003001B9" w:rsidRPr="000A1021">
        <w:rPr>
          <w:rFonts w:ascii="Times New Roman" w:hAnsi="Times New Roman"/>
          <w:sz w:val="24"/>
          <w:szCs w:val="24"/>
        </w:rPr>
        <w:t xml:space="preserve"> </w:t>
      </w:r>
      <w:r w:rsidR="00F46504" w:rsidRPr="000A1021">
        <w:rPr>
          <w:rFonts w:ascii="Times New Roman" w:hAnsi="Times New Roman"/>
          <w:sz w:val="24"/>
          <w:szCs w:val="24"/>
          <w:lang w:val="id-ID"/>
        </w:rPr>
        <w:t xml:space="preserve">2013. </w:t>
      </w:r>
      <w:r w:rsidR="00F46504" w:rsidRPr="000A1021">
        <w:rPr>
          <w:rFonts w:ascii="Times New Roman" w:hAnsi="Times New Roman"/>
          <w:i/>
          <w:sz w:val="24"/>
          <w:szCs w:val="24"/>
          <w:lang w:val="id-ID"/>
        </w:rPr>
        <w:t>Teori Belajar Dan Pembelajaran Di Sekolah Dasar.</w:t>
      </w:r>
      <w:r w:rsidR="00F46504" w:rsidRPr="000A1021">
        <w:rPr>
          <w:rFonts w:ascii="Times New Roman" w:hAnsi="Times New Roman"/>
          <w:sz w:val="24"/>
          <w:szCs w:val="24"/>
          <w:lang w:val="id-ID"/>
        </w:rPr>
        <w:t xml:space="preserve"> Jakarta: Kencana.</w:t>
      </w:r>
    </w:p>
    <w:p w:rsidR="00CB40CB" w:rsidRPr="000A1021" w:rsidRDefault="00CB40CB" w:rsidP="00AC749E">
      <w:pPr>
        <w:spacing w:line="360" w:lineRule="auto"/>
        <w:ind w:left="862" w:hanging="86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021">
        <w:rPr>
          <w:rFonts w:ascii="Times New Roman" w:hAnsi="Times New Roman"/>
          <w:sz w:val="24"/>
          <w:szCs w:val="24"/>
        </w:rPr>
        <w:t>Suyardi</w:t>
      </w:r>
      <w:proofErr w:type="spellEnd"/>
      <w:r w:rsidRPr="000A1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1021">
        <w:rPr>
          <w:rFonts w:ascii="Times New Roman" w:hAnsi="Times New Roman"/>
          <w:sz w:val="24"/>
          <w:szCs w:val="24"/>
        </w:rPr>
        <w:t>dkk</w:t>
      </w:r>
      <w:proofErr w:type="spellEnd"/>
      <w:r w:rsidRPr="000A1021">
        <w:rPr>
          <w:rFonts w:ascii="Times New Roman" w:hAnsi="Times New Roman"/>
          <w:sz w:val="24"/>
          <w:szCs w:val="24"/>
        </w:rPr>
        <w:t>.</w:t>
      </w:r>
      <w:proofErr w:type="gramEnd"/>
      <w:r w:rsidRPr="000A1021">
        <w:rPr>
          <w:rFonts w:ascii="Times New Roman" w:hAnsi="Times New Roman"/>
          <w:sz w:val="24"/>
          <w:szCs w:val="24"/>
        </w:rPr>
        <w:t xml:space="preserve"> 2005.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Mencapai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Puncak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Prestasi</w:t>
      </w:r>
      <w:proofErr w:type="spellEnd"/>
      <w:r w:rsidRPr="000A1021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0A1021">
        <w:rPr>
          <w:rFonts w:ascii="Times New Roman" w:hAnsi="Times New Roman"/>
          <w:sz w:val="24"/>
          <w:szCs w:val="24"/>
        </w:rPr>
        <w:t>Gramedia</w:t>
      </w:r>
      <w:proofErr w:type="spellEnd"/>
      <w:r w:rsidRPr="000A102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30F16" w:rsidRPr="000A1021" w:rsidRDefault="00430F16" w:rsidP="00AC749E">
      <w:pPr>
        <w:spacing w:line="360" w:lineRule="auto"/>
        <w:ind w:left="862" w:hanging="86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021">
        <w:rPr>
          <w:rFonts w:ascii="Times New Roman" w:hAnsi="Times New Roman"/>
          <w:sz w:val="24"/>
          <w:szCs w:val="24"/>
        </w:rPr>
        <w:t>Trianto</w:t>
      </w:r>
      <w:proofErr w:type="spellEnd"/>
      <w:r w:rsidRPr="000A1021">
        <w:rPr>
          <w:rFonts w:ascii="Times New Roman" w:hAnsi="Times New Roman"/>
          <w:sz w:val="24"/>
          <w:szCs w:val="24"/>
        </w:rPr>
        <w:t>.</w:t>
      </w:r>
      <w:proofErr w:type="gramEnd"/>
      <w:r w:rsidRPr="000A1021">
        <w:rPr>
          <w:rFonts w:ascii="Times New Roman" w:hAnsi="Times New Roman"/>
          <w:sz w:val="24"/>
          <w:szCs w:val="24"/>
        </w:rPr>
        <w:t xml:space="preserve"> 2007. </w:t>
      </w:r>
      <w:r w:rsidRPr="000A1021">
        <w:rPr>
          <w:rFonts w:ascii="Times New Roman" w:hAnsi="Times New Roman"/>
          <w:i/>
          <w:sz w:val="24"/>
          <w:szCs w:val="24"/>
        </w:rPr>
        <w:t xml:space="preserve">Model-Model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Inovatif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Berorientasi</w:t>
      </w:r>
      <w:proofErr w:type="spellEnd"/>
      <w:r w:rsidRPr="000A10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i/>
          <w:sz w:val="24"/>
          <w:szCs w:val="24"/>
        </w:rPr>
        <w:t>Konstruktivistik</w:t>
      </w:r>
      <w:proofErr w:type="spellEnd"/>
      <w:r w:rsidRPr="000A1021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0A1021">
        <w:rPr>
          <w:rFonts w:ascii="Times New Roman" w:hAnsi="Times New Roman"/>
          <w:sz w:val="24"/>
          <w:szCs w:val="24"/>
        </w:rPr>
        <w:t>Prestasi</w:t>
      </w:r>
      <w:proofErr w:type="spellEnd"/>
      <w:r w:rsidRPr="000A1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21">
        <w:rPr>
          <w:rFonts w:ascii="Times New Roman" w:hAnsi="Times New Roman"/>
          <w:sz w:val="24"/>
          <w:szCs w:val="24"/>
        </w:rPr>
        <w:t>Pustaka</w:t>
      </w:r>
      <w:proofErr w:type="spellEnd"/>
      <w:r w:rsidRPr="000A1021">
        <w:rPr>
          <w:rFonts w:ascii="Times New Roman" w:hAnsi="Times New Roman"/>
          <w:sz w:val="24"/>
          <w:szCs w:val="24"/>
        </w:rPr>
        <w:t>.</w:t>
      </w:r>
    </w:p>
    <w:p w:rsidR="00EB6B06" w:rsidRPr="000A1021" w:rsidRDefault="00776B30" w:rsidP="00B5275B">
      <w:pPr>
        <w:spacing w:line="360" w:lineRule="auto"/>
        <w:ind w:left="862" w:hanging="862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1021">
        <w:rPr>
          <w:rFonts w:ascii="Times New Roman" w:hAnsi="Times New Roman" w:cs="Times New Roman"/>
          <w:sz w:val="24"/>
          <w:szCs w:val="24"/>
          <w:lang w:val="sv-SE"/>
        </w:rPr>
        <w:t xml:space="preserve">Trianto.  2010.  </w:t>
      </w:r>
      <w:r w:rsidRPr="000A1021">
        <w:rPr>
          <w:rFonts w:ascii="Times New Roman" w:hAnsi="Times New Roman" w:cs="Times New Roman"/>
          <w:i/>
          <w:sz w:val="24"/>
          <w:szCs w:val="24"/>
          <w:lang w:val="sv-SE"/>
        </w:rPr>
        <w:t>Model  Pembelajaran  Terpadu:  Konsep,  Strategi,  dan Implementasinya dalam Kurikulum Tingkat Satuan Pendidikan (KTSP).</w:t>
      </w:r>
      <w:r w:rsidRPr="000A1021">
        <w:rPr>
          <w:rFonts w:ascii="Times New Roman" w:hAnsi="Times New Roman" w:cs="Times New Roman"/>
          <w:sz w:val="24"/>
          <w:szCs w:val="24"/>
          <w:lang w:val="sv-SE"/>
        </w:rPr>
        <w:t xml:space="preserve"> PT Bumi Aksara. Jakarta.</w:t>
      </w:r>
    </w:p>
    <w:p w:rsidR="00F57870" w:rsidRPr="000A1021" w:rsidRDefault="00F57870" w:rsidP="00F578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spellStart"/>
      <w:proofErr w:type="gramStart"/>
      <w:r w:rsidRPr="000A1021">
        <w:rPr>
          <w:rFonts w:ascii="Times New Roman" w:hAnsi="Times New Roman" w:cs="Times New Roman"/>
          <w:sz w:val="24"/>
          <w:szCs w:val="20"/>
        </w:rPr>
        <w:t>Widiasworo</w:t>
      </w:r>
      <w:proofErr w:type="spellEnd"/>
      <w:r w:rsidRPr="000A1021">
        <w:rPr>
          <w:rFonts w:ascii="Times New Roman" w:hAnsi="Times New Roman" w:cs="Times New Roman"/>
          <w:sz w:val="24"/>
          <w:szCs w:val="20"/>
        </w:rPr>
        <w:t>, E. 2017.</w:t>
      </w:r>
      <w:proofErr w:type="gramEnd"/>
      <w:r w:rsidRPr="000A1021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A1021">
        <w:rPr>
          <w:rFonts w:ascii="Times New Roman" w:hAnsi="Times New Roman" w:cs="Times New Roman"/>
          <w:i/>
          <w:sz w:val="24"/>
          <w:szCs w:val="20"/>
        </w:rPr>
        <w:t>Strategi</w:t>
      </w:r>
      <w:proofErr w:type="spellEnd"/>
      <w:r w:rsidRPr="000A1021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0A1021">
        <w:rPr>
          <w:rFonts w:ascii="Times New Roman" w:hAnsi="Times New Roman" w:cs="Times New Roman"/>
          <w:i/>
          <w:sz w:val="24"/>
          <w:szCs w:val="20"/>
        </w:rPr>
        <w:t>dan</w:t>
      </w:r>
      <w:proofErr w:type="spellEnd"/>
      <w:r w:rsidRPr="000A1021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0A1021">
        <w:rPr>
          <w:rFonts w:ascii="Times New Roman" w:hAnsi="Times New Roman" w:cs="Times New Roman"/>
          <w:i/>
          <w:sz w:val="24"/>
          <w:szCs w:val="20"/>
        </w:rPr>
        <w:t>Metode</w:t>
      </w:r>
      <w:proofErr w:type="spellEnd"/>
      <w:r w:rsidRPr="000A1021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0A1021">
        <w:rPr>
          <w:rFonts w:ascii="Times New Roman" w:hAnsi="Times New Roman" w:cs="Times New Roman"/>
          <w:i/>
          <w:sz w:val="24"/>
          <w:szCs w:val="20"/>
        </w:rPr>
        <w:t>Mengajar</w:t>
      </w:r>
      <w:proofErr w:type="spellEnd"/>
      <w:r w:rsidRPr="000A1021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0A1021">
        <w:rPr>
          <w:rFonts w:ascii="Times New Roman" w:hAnsi="Times New Roman" w:cs="Times New Roman"/>
          <w:i/>
          <w:sz w:val="24"/>
          <w:szCs w:val="20"/>
        </w:rPr>
        <w:t>Siswa</w:t>
      </w:r>
      <w:proofErr w:type="spellEnd"/>
      <w:r w:rsidRPr="000A1021">
        <w:rPr>
          <w:rFonts w:ascii="Times New Roman" w:hAnsi="Times New Roman" w:cs="Times New Roman"/>
          <w:i/>
          <w:sz w:val="24"/>
          <w:szCs w:val="20"/>
        </w:rPr>
        <w:t xml:space="preserve"> Di </w:t>
      </w:r>
      <w:proofErr w:type="spellStart"/>
      <w:r w:rsidRPr="000A1021">
        <w:rPr>
          <w:rFonts w:ascii="Times New Roman" w:hAnsi="Times New Roman" w:cs="Times New Roman"/>
          <w:i/>
          <w:sz w:val="24"/>
          <w:szCs w:val="20"/>
        </w:rPr>
        <w:t>Luar</w:t>
      </w:r>
      <w:proofErr w:type="spellEnd"/>
      <w:r w:rsidRPr="000A1021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0A1021">
        <w:rPr>
          <w:rFonts w:ascii="Times New Roman" w:hAnsi="Times New Roman" w:cs="Times New Roman"/>
          <w:i/>
          <w:sz w:val="24"/>
          <w:szCs w:val="20"/>
        </w:rPr>
        <w:t>Kelas</w:t>
      </w:r>
      <w:proofErr w:type="spellEnd"/>
      <w:r w:rsidRPr="000A1021">
        <w:rPr>
          <w:rFonts w:ascii="Times New Roman" w:hAnsi="Times New Roman" w:cs="Times New Roman"/>
          <w:i/>
          <w:sz w:val="24"/>
          <w:szCs w:val="20"/>
        </w:rPr>
        <w:t xml:space="preserve"> (Outdoor</w:t>
      </w:r>
    </w:p>
    <w:p w:rsidR="00F57870" w:rsidRPr="000A1021" w:rsidRDefault="007F384A" w:rsidP="00F578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A1021">
        <w:rPr>
          <w:rFonts w:ascii="Times New Roman" w:hAnsi="Times New Roman" w:cs="Times New Roman"/>
          <w:i/>
          <w:sz w:val="24"/>
          <w:szCs w:val="20"/>
        </w:rPr>
        <w:t xml:space="preserve">             </w:t>
      </w:r>
      <w:proofErr w:type="gramStart"/>
      <w:r w:rsidR="00F57870" w:rsidRPr="000A1021">
        <w:rPr>
          <w:rFonts w:ascii="Times New Roman" w:hAnsi="Times New Roman" w:cs="Times New Roman"/>
          <w:i/>
          <w:sz w:val="24"/>
          <w:szCs w:val="20"/>
        </w:rPr>
        <w:t xml:space="preserve">Learning) </w:t>
      </w:r>
      <w:proofErr w:type="spellStart"/>
      <w:r w:rsidR="00F57870" w:rsidRPr="000A1021">
        <w:rPr>
          <w:rFonts w:ascii="Times New Roman" w:hAnsi="Times New Roman" w:cs="Times New Roman"/>
          <w:i/>
          <w:sz w:val="24"/>
          <w:szCs w:val="20"/>
        </w:rPr>
        <w:t>Secara</w:t>
      </w:r>
      <w:proofErr w:type="spellEnd"/>
      <w:r w:rsidR="00F57870" w:rsidRPr="000A1021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F57870" w:rsidRPr="000A1021">
        <w:rPr>
          <w:rFonts w:ascii="Times New Roman" w:hAnsi="Times New Roman" w:cs="Times New Roman"/>
          <w:i/>
          <w:sz w:val="24"/>
          <w:szCs w:val="20"/>
        </w:rPr>
        <w:t>Aktif</w:t>
      </w:r>
      <w:proofErr w:type="spellEnd"/>
      <w:r w:rsidR="00F57870" w:rsidRPr="000A1021">
        <w:rPr>
          <w:rFonts w:ascii="Times New Roman" w:hAnsi="Times New Roman" w:cs="Times New Roman"/>
          <w:i/>
          <w:sz w:val="24"/>
          <w:szCs w:val="20"/>
        </w:rPr>
        <w:t xml:space="preserve">, </w:t>
      </w:r>
      <w:proofErr w:type="spellStart"/>
      <w:r w:rsidR="00F57870" w:rsidRPr="000A1021">
        <w:rPr>
          <w:rFonts w:ascii="Times New Roman" w:hAnsi="Times New Roman" w:cs="Times New Roman"/>
          <w:i/>
          <w:sz w:val="24"/>
          <w:szCs w:val="20"/>
        </w:rPr>
        <w:t>Kreatif</w:t>
      </w:r>
      <w:proofErr w:type="spellEnd"/>
      <w:r w:rsidR="00F57870" w:rsidRPr="000A1021">
        <w:rPr>
          <w:rFonts w:ascii="Times New Roman" w:hAnsi="Times New Roman" w:cs="Times New Roman"/>
          <w:i/>
          <w:sz w:val="24"/>
          <w:szCs w:val="20"/>
        </w:rPr>
        <w:t xml:space="preserve">, </w:t>
      </w:r>
      <w:proofErr w:type="spellStart"/>
      <w:r w:rsidR="00F57870" w:rsidRPr="000A1021">
        <w:rPr>
          <w:rFonts w:ascii="Times New Roman" w:hAnsi="Times New Roman" w:cs="Times New Roman"/>
          <w:i/>
          <w:sz w:val="24"/>
          <w:szCs w:val="20"/>
        </w:rPr>
        <w:t>Inspiratif</w:t>
      </w:r>
      <w:proofErr w:type="spellEnd"/>
      <w:r w:rsidR="00F57870" w:rsidRPr="000A1021">
        <w:rPr>
          <w:rFonts w:ascii="Times New Roman" w:hAnsi="Times New Roman" w:cs="Times New Roman"/>
          <w:i/>
          <w:sz w:val="24"/>
          <w:szCs w:val="20"/>
        </w:rPr>
        <w:t xml:space="preserve">, </w:t>
      </w:r>
      <w:proofErr w:type="spellStart"/>
      <w:r w:rsidR="00F57870" w:rsidRPr="000A1021">
        <w:rPr>
          <w:rFonts w:ascii="Times New Roman" w:hAnsi="Times New Roman" w:cs="Times New Roman"/>
          <w:i/>
          <w:sz w:val="24"/>
          <w:szCs w:val="20"/>
        </w:rPr>
        <w:t>dan</w:t>
      </w:r>
      <w:proofErr w:type="spellEnd"/>
      <w:r w:rsidR="00F57870" w:rsidRPr="000A1021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F57870" w:rsidRPr="000A1021">
        <w:rPr>
          <w:rFonts w:ascii="Times New Roman" w:hAnsi="Times New Roman" w:cs="Times New Roman"/>
          <w:i/>
          <w:sz w:val="24"/>
          <w:szCs w:val="20"/>
        </w:rPr>
        <w:t>Komunikatif</w:t>
      </w:r>
      <w:proofErr w:type="spellEnd"/>
      <w:r w:rsidR="00F57870" w:rsidRPr="000A1021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="00F57870" w:rsidRPr="000A1021">
        <w:rPr>
          <w:rFonts w:ascii="Times New Roman" w:hAnsi="Times New Roman" w:cs="Times New Roman"/>
          <w:sz w:val="24"/>
          <w:szCs w:val="20"/>
        </w:rPr>
        <w:t xml:space="preserve"> Yogyakarta:</w:t>
      </w:r>
    </w:p>
    <w:p w:rsidR="00F57870" w:rsidRPr="000A1021" w:rsidRDefault="007F384A" w:rsidP="00F578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0A1021">
        <w:rPr>
          <w:rFonts w:ascii="Times New Roman" w:hAnsi="Times New Roman" w:cs="Times New Roman"/>
          <w:sz w:val="24"/>
          <w:szCs w:val="20"/>
        </w:rPr>
        <w:t xml:space="preserve">             </w:t>
      </w:r>
      <w:proofErr w:type="spellStart"/>
      <w:proofErr w:type="gramStart"/>
      <w:r w:rsidR="00F57870" w:rsidRPr="000A1021">
        <w:rPr>
          <w:rFonts w:ascii="Times New Roman" w:hAnsi="Times New Roman" w:cs="Times New Roman"/>
          <w:sz w:val="24"/>
          <w:szCs w:val="20"/>
        </w:rPr>
        <w:t>Ar-Ruzz</w:t>
      </w:r>
      <w:proofErr w:type="spellEnd"/>
      <w:r w:rsidR="00F57870" w:rsidRPr="000A1021">
        <w:rPr>
          <w:rFonts w:ascii="Times New Roman" w:hAnsi="Times New Roman" w:cs="Times New Roman"/>
          <w:sz w:val="24"/>
          <w:szCs w:val="20"/>
        </w:rPr>
        <w:t xml:space="preserve"> Media.</w:t>
      </w:r>
      <w:proofErr w:type="gramEnd"/>
      <w:r w:rsidR="00F57870" w:rsidRPr="000A1021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E70BA" w:rsidRPr="000A1021" w:rsidRDefault="00F46504" w:rsidP="003B3BF4">
      <w:pPr>
        <w:spacing w:line="360" w:lineRule="auto"/>
        <w:ind w:left="862" w:hanging="862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1021">
        <w:rPr>
          <w:rFonts w:ascii="Times New Roman" w:hAnsi="Times New Roman" w:cs="Times New Roman"/>
          <w:sz w:val="24"/>
          <w:szCs w:val="24"/>
          <w:lang w:val="sv-SE"/>
        </w:rPr>
        <w:t xml:space="preserve">Widjajanti &amp; Hitepeuw. 1995. </w:t>
      </w:r>
      <w:r w:rsidRPr="000A1021">
        <w:rPr>
          <w:rFonts w:ascii="Times New Roman" w:hAnsi="Times New Roman" w:cs="Times New Roman"/>
          <w:i/>
          <w:sz w:val="24"/>
          <w:szCs w:val="24"/>
          <w:lang w:val="sv-SE"/>
        </w:rPr>
        <w:t>Ortopedagogik Murid Tunanetra I.</w:t>
      </w:r>
      <w:r w:rsidRPr="000A102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B3BF4" w:rsidRPr="000A1021">
        <w:rPr>
          <w:rFonts w:ascii="Times New Roman" w:hAnsi="Times New Roman" w:cs="Times New Roman"/>
          <w:sz w:val="24"/>
          <w:szCs w:val="24"/>
          <w:lang w:val="sv-SE"/>
        </w:rPr>
        <w:t>Jakarta: Dirjen Dikti Depdikbud.</w:t>
      </w:r>
    </w:p>
    <w:p w:rsidR="00EB6B06" w:rsidRPr="000A1021" w:rsidRDefault="00EB6B06" w:rsidP="003B3BF4">
      <w:pPr>
        <w:spacing w:line="360" w:lineRule="auto"/>
        <w:ind w:left="862" w:hanging="862"/>
        <w:jc w:val="both"/>
        <w:rPr>
          <w:rFonts w:ascii="Times New Roman" w:hAnsi="Times New Roman" w:cs="Times New Roman"/>
          <w:sz w:val="24"/>
          <w:szCs w:val="24"/>
        </w:rPr>
      </w:pPr>
    </w:p>
    <w:sectPr w:rsidR="00EB6B06" w:rsidRPr="000A1021" w:rsidSect="005015AF">
      <w:headerReference w:type="default" r:id="rId6"/>
      <w:footerReference w:type="default" r:id="rId7"/>
      <w:pgSz w:w="12240" w:h="15840"/>
      <w:pgMar w:top="2268" w:right="1701" w:bottom="2268" w:left="1701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1A" w:rsidRDefault="00B86E1A" w:rsidP="00437857">
      <w:pPr>
        <w:spacing w:after="0" w:line="240" w:lineRule="auto"/>
      </w:pPr>
      <w:r>
        <w:separator/>
      </w:r>
    </w:p>
  </w:endnote>
  <w:endnote w:type="continuationSeparator" w:id="0">
    <w:p w:rsidR="00B86E1A" w:rsidRDefault="00B86E1A" w:rsidP="0043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CE" w:rsidRDefault="005F7DCE">
    <w:pPr>
      <w:pStyle w:val="Footer"/>
      <w:jc w:val="center"/>
    </w:pPr>
  </w:p>
  <w:p w:rsidR="00437857" w:rsidRDefault="00437857" w:rsidP="00437857">
    <w:pPr>
      <w:pStyle w:val="Footer"/>
      <w:tabs>
        <w:tab w:val="clear" w:pos="4680"/>
        <w:tab w:val="clear" w:pos="9360"/>
        <w:tab w:val="left" w:pos="37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1A" w:rsidRDefault="00B86E1A" w:rsidP="00437857">
      <w:pPr>
        <w:spacing w:after="0" w:line="240" w:lineRule="auto"/>
      </w:pPr>
      <w:r>
        <w:separator/>
      </w:r>
    </w:p>
  </w:footnote>
  <w:footnote w:type="continuationSeparator" w:id="0">
    <w:p w:rsidR="00B86E1A" w:rsidRDefault="00B86E1A" w:rsidP="0043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0959"/>
      <w:docPartObj>
        <w:docPartGallery w:val="Page Numbers (Top of Page)"/>
        <w:docPartUnique/>
      </w:docPartObj>
    </w:sdtPr>
    <w:sdtContent>
      <w:p w:rsidR="00BC3179" w:rsidRDefault="008A5A3D">
        <w:pPr>
          <w:pStyle w:val="Header"/>
          <w:jc w:val="right"/>
        </w:pPr>
        <w:r>
          <w:t>82</w:t>
        </w:r>
      </w:p>
      <w:p w:rsidR="00BC3179" w:rsidRDefault="00F01785" w:rsidP="00F01785">
        <w:pPr>
          <w:pStyle w:val="Header"/>
          <w:tabs>
            <w:tab w:val="left" w:pos="3876"/>
            <w:tab w:val="right" w:pos="8838"/>
          </w:tabs>
        </w:pPr>
        <w:r>
          <w:tab/>
        </w:r>
        <w:r>
          <w:tab/>
        </w:r>
        <w:r>
          <w:tab/>
        </w:r>
      </w:p>
    </w:sdtContent>
  </w:sdt>
  <w:p w:rsidR="00437857" w:rsidRDefault="00437857" w:rsidP="0043785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F46504"/>
    <w:rsid w:val="000040E5"/>
    <w:rsid w:val="00015395"/>
    <w:rsid w:val="0001668C"/>
    <w:rsid w:val="00020F61"/>
    <w:rsid w:val="000253D3"/>
    <w:rsid w:val="00027035"/>
    <w:rsid w:val="0008618E"/>
    <w:rsid w:val="000A1021"/>
    <w:rsid w:val="000A3B42"/>
    <w:rsid w:val="00101268"/>
    <w:rsid w:val="001246E8"/>
    <w:rsid w:val="00185EE7"/>
    <w:rsid w:val="00195349"/>
    <w:rsid w:val="001E11CC"/>
    <w:rsid w:val="00203CEF"/>
    <w:rsid w:val="00252781"/>
    <w:rsid w:val="00253204"/>
    <w:rsid w:val="00253C63"/>
    <w:rsid w:val="00262EB1"/>
    <w:rsid w:val="00265B22"/>
    <w:rsid w:val="002675E6"/>
    <w:rsid w:val="00280CFE"/>
    <w:rsid w:val="00284DB4"/>
    <w:rsid w:val="002A0F7E"/>
    <w:rsid w:val="002D6A49"/>
    <w:rsid w:val="003001B9"/>
    <w:rsid w:val="003025EE"/>
    <w:rsid w:val="00305061"/>
    <w:rsid w:val="003378B3"/>
    <w:rsid w:val="003927C4"/>
    <w:rsid w:val="003A493E"/>
    <w:rsid w:val="003B3BF4"/>
    <w:rsid w:val="003B4E0C"/>
    <w:rsid w:val="003E3244"/>
    <w:rsid w:val="003E5260"/>
    <w:rsid w:val="003F2B45"/>
    <w:rsid w:val="003F36C0"/>
    <w:rsid w:val="003F79FE"/>
    <w:rsid w:val="0041626D"/>
    <w:rsid w:val="00430F16"/>
    <w:rsid w:val="00437857"/>
    <w:rsid w:val="00470C36"/>
    <w:rsid w:val="004A799D"/>
    <w:rsid w:val="004C4433"/>
    <w:rsid w:val="004C4CB3"/>
    <w:rsid w:val="004D4C17"/>
    <w:rsid w:val="004D5F56"/>
    <w:rsid w:val="005015AF"/>
    <w:rsid w:val="005177D4"/>
    <w:rsid w:val="00520B94"/>
    <w:rsid w:val="00521152"/>
    <w:rsid w:val="00521175"/>
    <w:rsid w:val="005427DA"/>
    <w:rsid w:val="00564572"/>
    <w:rsid w:val="00594D24"/>
    <w:rsid w:val="0059531F"/>
    <w:rsid w:val="005B259E"/>
    <w:rsid w:val="005C113D"/>
    <w:rsid w:val="005E0E4F"/>
    <w:rsid w:val="005F1CB6"/>
    <w:rsid w:val="005F7DCE"/>
    <w:rsid w:val="00613ABD"/>
    <w:rsid w:val="00634688"/>
    <w:rsid w:val="00657426"/>
    <w:rsid w:val="00660C3E"/>
    <w:rsid w:val="006612FB"/>
    <w:rsid w:val="00673CAB"/>
    <w:rsid w:val="007038FF"/>
    <w:rsid w:val="007260D0"/>
    <w:rsid w:val="00741FAE"/>
    <w:rsid w:val="00755345"/>
    <w:rsid w:val="007642E5"/>
    <w:rsid w:val="00772896"/>
    <w:rsid w:val="00776B30"/>
    <w:rsid w:val="00784BC6"/>
    <w:rsid w:val="007A2DA3"/>
    <w:rsid w:val="007F384A"/>
    <w:rsid w:val="007F3AC6"/>
    <w:rsid w:val="007F4293"/>
    <w:rsid w:val="00811DFD"/>
    <w:rsid w:val="00813DE5"/>
    <w:rsid w:val="00846974"/>
    <w:rsid w:val="008A5A3D"/>
    <w:rsid w:val="008B73B1"/>
    <w:rsid w:val="008F3419"/>
    <w:rsid w:val="008F630A"/>
    <w:rsid w:val="008F7BA3"/>
    <w:rsid w:val="00912AD3"/>
    <w:rsid w:val="0091348F"/>
    <w:rsid w:val="009134DA"/>
    <w:rsid w:val="00913E12"/>
    <w:rsid w:val="009231DD"/>
    <w:rsid w:val="00942DBC"/>
    <w:rsid w:val="00952D27"/>
    <w:rsid w:val="0098573C"/>
    <w:rsid w:val="009A10F2"/>
    <w:rsid w:val="009C73C6"/>
    <w:rsid w:val="00A166D6"/>
    <w:rsid w:val="00A231F5"/>
    <w:rsid w:val="00A740C6"/>
    <w:rsid w:val="00A92D5C"/>
    <w:rsid w:val="00A948EE"/>
    <w:rsid w:val="00A956B7"/>
    <w:rsid w:val="00AB7733"/>
    <w:rsid w:val="00AC749E"/>
    <w:rsid w:val="00B3148D"/>
    <w:rsid w:val="00B4490B"/>
    <w:rsid w:val="00B5275B"/>
    <w:rsid w:val="00B72EEE"/>
    <w:rsid w:val="00B86E1A"/>
    <w:rsid w:val="00BC3179"/>
    <w:rsid w:val="00BE4062"/>
    <w:rsid w:val="00BF450C"/>
    <w:rsid w:val="00C16FE8"/>
    <w:rsid w:val="00C25AFD"/>
    <w:rsid w:val="00C345F9"/>
    <w:rsid w:val="00C646F9"/>
    <w:rsid w:val="00C65210"/>
    <w:rsid w:val="00C66984"/>
    <w:rsid w:val="00C66BDF"/>
    <w:rsid w:val="00C84495"/>
    <w:rsid w:val="00C8464E"/>
    <w:rsid w:val="00CB40CB"/>
    <w:rsid w:val="00CB7935"/>
    <w:rsid w:val="00D42AFE"/>
    <w:rsid w:val="00D86D07"/>
    <w:rsid w:val="00DA0E30"/>
    <w:rsid w:val="00E05354"/>
    <w:rsid w:val="00E324F4"/>
    <w:rsid w:val="00E3685C"/>
    <w:rsid w:val="00E41EBF"/>
    <w:rsid w:val="00E66056"/>
    <w:rsid w:val="00EB6B06"/>
    <w:rsid w:val="00EE5816"/>
    <w:rsid w:val="00F01785"/>
    <w:rsid w:val="00F46504"/>
    <w:rsid w:val="00F57870"/>
    <w:rsid w:val="00F6030B"/>
    <w:rsid w:val="00F73A52"/>
    <w:rsid w:val="00FB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1B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001B9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3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5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Hasmira</dc:creator>
  <cp:lastModifiedBy>DEWI</cp:lastModifiedBy>
  <cp:revision>53</cp:revision>
  <cp:lastPrinted>2016-04-19T00:00:00Z</cp:lastPrinted>
  <dcterms:created xsi:type="dcterms:W3CDTF">2016-06-17T14:20:00Z</dcterms:created>
  <dcterms:modified xsi:type="dcterms:W3CDTF">2017-11-14T17:48:00Z</dcterms:modified>
</cp:coreProperties>
</file>