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B9" w:rsidRPr="00FA4F6F" w:rsidRDefault="002B44B9" w:rsidP="00FA4F6F">
      <w:pPr>
        <w:spacing w:after="0" w:line="240" w:lineRule="auto"/>
        <w:jc w:val="center"/>
        <w:rPr>
          <w:rFonts w:ascii="Times New Roman" w:hAnsi="Times New Roman"/>
          <w:b/>
          <w:lang w:val="id-ID"/>
        </w:rPr>
      </w:pPr>
      <w:r w:rsidRPr="00FA4F6F">
        <w:rPr>
          <w:rFonts w:ascii="Times New Roman" w:hAnsi="Times New Roman"/>
          <w:b/>
          <w:lang w:val="id-ID"/>
        </w:rPr>
        <w:t xml:space="preserve">PENGGUNAAN MEDIA GELAS ANGKA UNTUK MENGENAL </w:t>
      </w:r>
    </w:p>
    <w:p w:rsidR="002B44B9" w:rsidRPr="00FA4F6F" w:rsidRDefault="002B44B9" w:rsidP="00FA4F6F">
      <w:pPr>
        <w:spacing w:after="0" w:line="240" w:lineRule="auto"/>
        <w:jc w:val="center"/>
        <w:rPr>
          <w:rFonts w:ascii="Times New Roman" w:hAnsi="Times New Roman"/>
          <w:b/>
          <w:lang w:val="id-ID"/>
        </w:rPr>
      </w:pPr>
      <w:r w:rsidRPr="00FA4F6F">
        <w:rPr>
          <w:rFonts w:ascii="Times New Roman" w:hAnsi="Times New Roman"/>
          <w:b/>
          <w:lang w:val="id-ID"/>
        </w:rPr>
        <w:t xml:space="preserve">ANGKA ANAK TUNARUNGU KELAS DASAR II </w:t>
      </w:r>
    </w:p>
    <w:p w:rsidR="002B44B9" w:rsidRPr="00FA4F6F" w:rsidRDefault="002B44B9" w:rsidP="00FA4F6F">
      <w:pPr>
        <w:spacing w:after="0" w:line="240" w:lineRule="auto"/>
        <w:jc w:val="center"/>
        <w:rPr>
          <w:rFonts w:ascii="Times New Roman" w:hAnsi="Times New Roman"/>
          <w:b/>
          <w:lang w:val="id-ID"/>
        </w:rPr>
      </w:pPr>
      <w:r w:rsidRPr="00FA4F6F">
        <w:rPr>
          <w:rFonts w:ascii="Times New Roman" w:hAnsi="Times New Roman"/>
          <w:b/>
          <w:lang w:val="id-ID"/>
        </w:rPr>
        <w:t>DI SLB YPAC MAKASSAR</w:t>
      </w:r>
    </w:p>
    <w:p w:rsidR="002B44B9" w:rsidRPr="00FA4F6F" w:rsidRDefault="002B44B9" w:rsidP="00FA4F6F">
      <w:pPr>
        <w:tabs>
          <w:tab w:val="left" w:pos="5505"/>
        </w:tabs>
        <w:spacing w:line="240" w:lineRule="auto"/>
        <w:ind w:right="49"/>
        <w:contextualSpacing/>
        <w:jc w:val="center"/>
        <w:rPr>
          <w:rFonts w:ascii="Times New Roman" w:hAnsi="Times New Roman"/>
          <w:b/>
          <w:spacing w:val="-8"/>
        </w:rPr>
      </w:pPr>
    </w:p>
    <w:p w:rsidR="002B44B9" w:rsidRPr="00FA4F6F" w:rsidRDefault="002B44B9" w:rsidP="00FA4F6F">
      <w:pPr>
        <w:tabs>
          <w:tab w:val="left" w:pos="5505"/>
        </w:tabs>
        <w:spacing w:line="240" w:lineRule="auto"/>
        <w:ind w:right="49"/>
        <w:contextualSpacing/>
        <w:jc w:val="center"/>
        <w:rPr>
          <w:rFonts w:ascii="Times New Roman" w:hAnsi="Times New Roman"/>
          <w:b/>
          <w:spacing w:val="-8"/>
        </w:rPr>
      </w:pPr>
      <w:proofErr w:type="gramStart"/>
      <w:r w:rsidRPr="00FA4F6F">
        <w:rPr>
          <w:rFonts w:ascii="Times New Roman" w:hAnsi="Times New Roman"/>
          <w:b/>
          <w:spacing w:val="-8"/>
        </w:rPr>
        <w:t>Oleh :</w:t>
      </w:r>
      <w:proofErr w:type="gramEnd"/>
    </w:p>
    <w:p w:rsidR="002B44B9" w:rsidRPr="00FA4F6F" w:rsidRDefault="002B44B9" w:rsidP="00FA4F6F">
      <w:pPr>
        <w:spacing w:after="0" w:line="240" w:lineRule="auto"/>
        <w:jc w:val="center"/>
        <w:rPr>
          <w:rFonts w:ascii="Times New Roman" w:hAnsi="Times New Roman"/>
          <w:b/>
          <w:lang w:val="id-ID"/>
        </w:rPr>
      </w:pPr>
      <w:r w:rsidRPr="00FA4F6F">
        <w:rPr>
          <w:rFonts w:ascii="Times New Roman" w:hAnsi="Times New Roman"/>
          <w:b/>
          <w:bCs/>
          <w:lang w:val="id-ID"/>
        </w:rPr>
        <w:t>Ridwan</w:t>
      </w:r>
      <w:r w:rsidRPr="00FA4F6F">
        <w:rPr>
          <w:rFonts w:ascii="Times New Roman" w:hAnsi="Times New Roman"/>
          <w:b/>
        </w:rPr>
        <w:t>,</w:t>
      </w:r>
      <w:r w:rsidRPr="00FA4F6F">
        <w:rPr>
          <w:rFonts w:ascii="Times New Roman" w:hAnsi="Times New Roman"/>
          <w:b/>
          <w:lang w:val="id-ID"/>
        </w:rPr>
        <w:t xml:space="preserve"> </w:t>
      </w:r>
      <w:r w:rsidRPr="00FA4F6F">
        <w:rPr>
          <w:rFonts w:ascii="Times New Roman" w:hAnsi="Times New Roman"/>
          <w:b/>
        </w:rPr>
        <w:t>Drs. Andi Budiman, M.Kes</w:t>
      </w:r>
      <w:r w:rsidRPr="00FA4F6F">
        <w:rPr>
          <w:rFonts w:ascii="Times New Roman" w:hAnsi="Times New Roman"/>
          <w:b/>
          <w:lang w:val="id-ID"/>
        </w:rPr>
        <w:t>, Drs. H. Agus Marsidi, M.Si</w:t>
      </w:r>
    </w:p>
    <w:p w:rsidR="002B44B9" w:rsidRPr="00FA4F6F" w:rsidRDefault="002B44B9" w:rsidP="00FA4F6F">
      <w:pPr>
        <w:tabs>
          <w:tab w:val="left" w:pos="5790"/>
        </w:tabs>
        <w:spacing w:after="0" w:line="240" w:lineRule="auto"/>
        <w:jc w:val="center"/>
        <w:rPr>
          <w:rFonts w:ascii="Times New Roman" w:hAnsi="Times New Roman"/>
          <w:b/>
        </w:rPr>
      </w:pPr>
      <w:r w:rsidRPr="00FA4F6F">
        <w:rPr>
          <w:rFonts w:ascii="Times New Roman" w:hAnsi="Times New Roman"/>
          <w:b/>
        </w:rPr>
        <w:t>(Jurusan Pendidikan Luar Biasa. Fakultas Ilmu Pendidikan, Universitas Negeri Makassar)</w:t>
      </w:r>
    </w:p>
    <w:p w:rsidR="002B44B9" w:rsidRPr="00FA4F6F" w:rsidRDefault="00613E1B" w:rsidP="00FA4F6F">
      <w:pPr>
        <w:tabs>
          <w:tab w:val="left" w:pos="5790"/>
        </w:tabs>
        <w:spacing w:after="0" w:line="240" w:lineRule="auto"/>
        <w:jc w:val="center"/>
        <w:rPr>
          <w:rFonts w:ascii="Times New Roman" w:hAnsi="Times New Roman"/>
          <w:b/>
          <w:lang w:val="id-ID"/>
        </w:rPr>
      </w:pPr>
      <w:hyperlink r:id="rId6" w:history="1">
        <w:r w:rsidR="00D12800" w:rsidRPr="00FA4F6F">
          <w:rPr>
            <w:rStyle w:val="Hyperlink"/>
            <w:rFonts w:ascii="Times New Roman" w:hAnsi="Times New Roman"/>
            <w:b/>
            <w:lang w:val="id-ID"/>
          </w:rPr>
          <w:t>ridhoridwan7</w:t>
        </w:r>
      </w:hyperlink>
      <w:r w:rsidR="00D12800" w:rsidRPr="00FA4F6F">
        <w:rPr>
          <w:rStyle w:val="Hyperlink"/>
          <w:rFonts w:ascii="Times New Roman" w:hAnsi="Times New Roman"/>
          <w:b/>
          <w:lang w:val="id-ID"/>
        </w:rPr>
        <w:t>14@gmail.com</w:t>
      </w:r>
      <w:r w:rsidR="002B44B9" w:rsidRPr="00FA4F6F">
        <w:rPr>
          <w:rFonts w:ascii="Times New Roman" w:hAnsi="Times New Roman"/>
          <w:b/>
        </w:rPr>
        <w:t xml:space="preserve"> , </w:t>
      </w:r>
      <w:hyperlink r:id="rId7" w:history="1">
        <w:r w:rsidR="002B44B9" w:rsidRPr="00FA4F6F">
          <w:rPr>
            <w:rStyle w:val="Hyperlink"/>
            <w:rFonts w:ascii="Times New Roman" w:hAnsi="Times New Roman"/>
            <w:b/>
          </w:rPr>
          <w:t>Daengsiruwa@gmail.com</w:t>
        </w:r>
      </w:hyperlink>
      <w:r w:rsidR="002B44B9" w:rsidRPr="00FA4F6F">
        <w:rPr>
          <w:rFonts w:ascii="Times New Roman" w:hAnsi="Times New Roman"/>
          <w:b/>
          <w:lang w:val="id-ID"/>
        </w:rPr>
        <w:t xml:space="preserve"> , </w:t>
      </w:r>
      <w:hyperlink r:id="rId8" w:history="1">
        <w:r w:rsidR="002B44B9" w:rsidRPr="00FA4F6F">
          <w:rPr>
            <w:rStyle w:val="Hyperlink"/>
            <w:rFonts w:ascii="Times New Roman" w:hAnsi="Times New Roman"/>
            <w:b/>
            <w:lang w:val="id-ID"/>
          </w:rPr>
          <w:t>Marsidi.pk@gmail.com</w:t>
        </w:r>
      </w:hyperlink>
      <w:r w:rsidR="002B44B9" w:rsidRPr="00FA4F6F">
        <w:rPr>
          <w:rFonts w:ascii="Times New Roman" w:hAnsi="Times New Roman"/>
          <w:b/>
          <w:lang w:val="id-ID"/>
        </w:rPr>
        <w:t xml:space="preserve"> </w:t>
      </w:r>
    </w:p>
    <w:p w:rsidR="002B44B9" w:rsidRPr="00FA4F6F" w:rsidRDefault="002B44B9" w:rsidP="00FA4F6F">
      <w:pPr>
        <w:tabs>
          <w:tab w:val="left" w:pos="5790"/>
        </w:tabs>
        <w:spacing w:after="0" w:line="240" w:lineRule="auto"/>
        <w:jc w:val="center"/>
        <w:rPr>
          <w:rFonts w:ascii="Times New Roman" w:hAnsi="Times New Roman"/>
          <w:b/>
        </w:rPr>
      </w:pPr>
    </w:p>
    <w:p w:rsidR="002B44B9" w:rsidRPr="00FA4F6F" w:rsidRDefault="002B44B9" w:rsidP="00FA4F6F">
      <w:pPr>
        <w:spacing w:after="0" w:line="240" w:lineRule="auto"/>
        <w:jc w:val="center"/>
        <w:rPr>
          <w:rFonts w:ascii="Times New Roman" w:hAnsi="Times New Roman"/>
          <w:b/>
        </w:rPr>
      </w:pPr>
    </w:p>
    <w:p w:rsidR="002B44B9" w:rsidRPr="00FA4F6F" w:rsidRDefault="002B44B9" w:rsidP="00FA4F6F">
      <w:pPr>
        <w:spacing w:after="0" w:line="240" w:lineRule="auto"/>
        <w:jc w:val="center"/>
        <w:rPr>
          <w:rFonts w:ascii="Times New Roman" w:hAnsi="Times New Roman"/>
          <w:b/>
        </w:rPr>
      </w:pPr>
    </w:p>
    <w:p w:rsidR="002B44B9" w:rsidRPr="00FA4F6F" w:rsidRDefault="002B44B9" w:rsidP="00FA4F6F">
      <w:pPr>
        <w:spacing w:after="0" w:line="240" w:lineRule="auto"/>
        <w:jc w:val="center"/>
        <w:rPr>
          <w:rFonts w:ascii="Times New Roman" w:hAnsi="Times New Roman"/>
          <w:b/>
          <w:lang w:val="id-ID"/>
        </w:rPr>
      </w:pPr>
      <w:r w:rsidRPr="00FA4F6F">
        <w:rPr>
          <w:rFonts w:ascii="Times New Roman" w:hAnsi="Times New Roman"/>
          <w:b/>
        </w:rPr>
        <w:t>Abstrak</w:t>
      </w:r>
    </w:p>
    <w:p w:rsidR="002B44B9" w:rsidRPr="00FA4F6F" w:rsidRDefault="002B44B9" w:rsidP="00FA4F6F">
      <w:pPr>
        <w:spacing w:after="0" w:line="240" w:lineRule="auto"/>
        <w:jc w:val="center"/>
        <w:rPr>
          <w:rFonts w:ascii="Times New Roman" w:hAnsi="Times New Roman"/>
          <w:b/>
          <w:lang w:val="id-ID"/>
        </w:rPr>
      </w:pPr>
    </w:p>
    <w:p w:rsidR="002B44B9" w:rsidRPr="00FA4F6F" w:rsidRDefault="002B44B9" w:rsidP="00FA4F6F">
      <w:pPr>
        <w:pStyle w:val="ListParagraph"/>
        <w:spacing w:after="200"/>
        <w:ind w:left="0"/>
        <w:jc w:val="both"/>
        <w:rPr>
          <w:sz w:val="22"/>
          <w:szCs w:val="22"/>
          <w:lang w:val="id-ID"/>
        </w:rPr>
      </w:pPr>
      <w:r w:rsidRPr="00FA4F6F">
        <w:rPr>
          <w:sz w:val="22"/>
          <w:szCs w:val="22"/>
          <w:lang w:val="id-ID"/>
        </w:rPr>
        <w:t>Masalah dalam penelitian ini adalah siswa tunarungu kelas dasar II di SLB YPAC Makassar mengalami kesulitan dalam mengenal angka 1 sampai 10 Rumusan masalah dalam penelitian ini adalah (1).</w:t>
      </w:r>
      <w:r w:rsidRPr="00FA4F6F">
        <w:rPr>
          <w:sz w:val="22"/>
          <w:szCs w:val="22"/>
        </w:rPr>
        <w:t xml:space="preserve">Bagaimanakah kemampuan </w:t>
      </w:r>
      <w:r w:rsidRPr="00FA4F6F">
        <w:rPr>
          <w:sz w:val="22"/>
          <w:szCs w:val="22"/>
          <w:lang w:val="id-ID"/>
        </w:rPr>
        <w:t xml:space="preserve">mengenal angka anak tunarungu kelas dasar II </w:t>
      </w:r>
      <w:r w:rsidRPr="00FA4F6F">
        <w:rPr>
          <w:sz w:val="22"/>
          <w:szCs w:val="22"/>
        </w:rPr>
        <w:t xml:space="preserve">sebelum </w:t>
      </w:r>
      <w:r w:rsidRPr="00FA4F6F">
        <w:rPr>
          <w:sz w:val="22"/>
          <w:szCs w:val="22"/>
          <w:lang w:val="id-ID"/>
        </w:rPr>
        <w:t>penggunaan media gelas angka</w:t>
      </w:r>
      <w:r w:rsidRPr="00FA4F6F">
        <w:rPr>
          <w:sz w:val="22"/>
          <w:szCs w:val="22"/>
        </w:rPr>
        <w:t>?</w:t>
      </w:r>
      <w:r w:rsidRPr="00FA4F6F">
        <w:rPr>
          <w:sz w:val="22"/>
          <w:szCs w:val="22"/>
          <w:lang w:val="id-ID"/>
        </w:rPr>
        <w:t>, (2).</w:t>
      </w:r>
      <w:r w:rsidRPr="00FA4F6F">
        <w:rPr>
          <w:sz w:val="22"/>
          <w:szCs w:val="22"/>
        </w:rPr>
        <w:t xml:space="preserve">Bagaimanakah kemampuan </w:t>
      </w:r>
      <w:r w:rsidRPr="00FA4F6F">
        <w:rPr>
          <w:sz w:val="22"/>
          <w:szCs w:val="22"/>
          <w:lang w:val="id-ID"/>
        </w:rPr>
        <w:t xml:space="preserve">mengenal angka anak tunarungu kelas dasar II </w:t>
      </w:r>
      <w:r w:rsidRPr="00FA4F6F">
        <w:rPr>
          <w:sz w:val="22"/>
          <w:szCs w:val="22"/>
        </w:rPr>
        <w:t xml:space="preserve">setelah </w:t>
      </w:r>
      <w:r w:rsidRPr="00FA4F6F">
        <w:rPr>
          <w:sz w:val="22"/>
          <w:szCs w:val="22"/>
          <w:lang w:val="id-ID"/>
        </w:rPr>
        <w:t>penggunaan media gelas angka</w:t>
      </w:r>
      <w:r w:rsidRPr="00FA4F6F">
        <w:rPr>
          <w:sz w:val="22"/>
          <w:szCs w:val="22"/>
        </w:rPr>
        <w:t>?</w:t>
      </w:r>
      <w:r w:rsidRPr="00FA4F6F">
        <w:rPr>
          <w:sz w:val="22"/>
          <w:szCs w:val="22"/>
          <w:lang w:val="id-ID"/>
        </w:rPr>
        <w:t>, (3).</w:t>
      </w:r>
      <w:r w:rsidRPr="00FA4F6F">
        <w:rPr>
          <w:sz w:val="22"/>
          <w:szCs w:val="22"/>
        </w:rPr>
        <w:t xml:space="preserve">Apakah ada peningkatan kemampuan </w:t>
      </w:r>
      <w:r w:rsidRPr="00FA4F6F">
        <w:rPr>
          <w:sz w:val="22"/>
          <w:szCs w:val="22"/>
          <w:lang w:val="id-ID"/>
        </w:rPr>
        <w:t xml:space="preserve">mengenal angka anak tunarungu kelas dasar II </w:t>
      </w:r>
      <w:r w:rsidRPr="00FA4F6F">
        <w:rPr>
          <w:sz w:val="22"/>
          <w:szCs w:val="22"/>
        </w:rPr>
        <w:t xml:space="preserve">setelah </w:t>
      </w:r>
      <w:r w:rsidRPr="00FA4F6F">
        <w:rPr>
          <w:sz w:val="22"/>
          <w:szCs w:val="22"/>
          <w:lang w:val="id-ID"/>
        </w:rPr>
        <w:t>penggunaan media gelas angka? Tujuan penelitian ini adalah untuk mengetahui tentang (1).</w:t>
      </w:r>
      <w:r w:rsidRPr="00FA4F6F">
        <w:rPr>
          <w:sz w:val="22"/>
          <w:szCs w:val="22"/>
        </w:rPr>
        <w:t xml:space="preserve">Kemampuan </w:t>
      </w:r>
      <w:r w:rsidRPr="00FA4F6F">
        <w:rPr>
          <w:sz w:val="22"/>
          <w:szCs w:val="22"/>
          <w:lang w:val="id-ID"/>
        </w:rPr>
        <w:t xml:space="preserve">mengenal angka anak tunarungu kelas dasar II </w:t>
      </w:r>
      <w:r w:rsidRPr="00FA4F6F">
        <w:rPr>
          <w:sz w:val="22"/>
          <w:szCs w:val="22"/>
        </w:rPr>
        <w:t xml:space="preserve">sebelum </w:t>
      </w:r>
      <w:r w:rsidRPr="00FA4F6F">
        <w:rPr>
          <w:sz w:val="22"/>
          <w:szCs w:val="22"/>
          <w:lang w:val="id-ID"/>
        </w:rPr>
        <w:t>penggunaan media gelas angka, (2). Untuk mengetahui k</w:t>
      </w:r>
      <w:r w:rsidRPr="00FA4F6F">
        <w:rPr>
          <w:sz w:val="22"/>
          <w:szCs w:val="22"/>
        </w:rPr>
        <w:t xml:space="preserve">emampuan </w:t>
      </w:r>
      <w:r w:rsidRPr="00FA4F6F">
        <w:rPr>
          <w:sz w:val="22"/>
          <w:szCs w:val="22"/>
          <w:lang w:val="id-ID"/>
        </w:rPr>
        <w:t>mengenal angka anak tunarungu</w:t>
      </w:r>
      <w:r w:rsidRPr="00FA4F6F">
        <w:rPr>
          <w:sz w:val="22"/>
          <w:szCs w:val="22"/>
        </w:rPr>
        <w:t xml:space="preserve"> kelas dasar II setelah </w:t>
      </w:r>
      <w:r w:rsidRPr="00FA4F6F">
        <w:rPr>
          <w:sz w:val="22"/>
          <w:szCs w:val="22"/>
          <w:lang w:val="id-ID"/>
        </w:rPr>
        <w:t>penggunaan media gelas angka, (3). Untuk mengetahui apa ada p</w:t>
      </w:r>
      <w:r w:rsidRPr="00FA4F6F">
        <w:rPr>
          <w:sz w:val="22"/>
          <w:szCs w:val="22"/>
        </w:rPr>
        <w:t xml:space="preserve">eningkatan kemampuan </w:t>
      </w:r>
      <w:r w:rsidRPr="00FA4F6F">
        <w:rPr>
          <w:sz w:val="22"/>
          <w:szCs w:val="22"/>
          <w:lang w:val="id-ID"/>
        </w:rPr>
        <w:t xml:space="preserve">mengenal angka anak tunarungu kelas dasar II </w:t>
      </w:r>
      <w:r w:rsidRPr="00FA4F6F">
        <w:rPr>
          <w:sz w:val="22"/>
          <w:szCs w:val="22"/>
        </w:rPr>
        <w:t xml:space="preserve">setelah </w:t>
      </w:r>
      <w:r w:rsidRPr="00FA4F6F">
        <w:rPr>
          <w:sz w:val="22"/>
          <w:szCs w:val="22"/>
          <w:lang w:val="id-ID"/>
        </w:rPr>
        <w:t>penggunaan media gelas angka. Penelitian ini menggunakan pendekatan penelitian kuantitatif dan termasuk jenis penelitian deskriptif kuantitatif pada anak tunarungu kelas dasar II. Data dikumpulkan dengan tehnik tes tertulis. Jumlah subjek penelitian ini adalah sebanyak dua (2) orang. Tehnik analisis data yang digunakan adalah tehnik analisis deskriptif kuantitatif. Hasil penelitian ini menunjukkan bahwa (1).</w:t>
      </w:r>
      <w:r w:rsidRPr="00FA4F6F">
        <w:rPr>
          <w:sz w:val="22"/>
          <w:szCs w:val="22"/>
        </w:rPr>
        <w:t xml:space="preserve">Kemampuan </w:t>
      </w:r>
      <w:r w:rsidRPr="00FA4F6F">
        <w:rPr>
          <w:sz w:val="22"/>
          <w:szCs w:val="22"/>
          <w:lang w:val="id-ID"/>
        </w:rPr>
        <w:t xml:space="preserve">mengenal angka </w:t>
      </w:r>
      <w:r w:rsidRPr="00FA4F6F">
        <w:rPr>
          <w:sz w:val="22"/>
          <w:szCs w:val="22"/>
        </w:rPr>
        <w:t>ke</w:t>
      </w:r>
      <w:r w:rsidRPr="00FA4F6F">
        <w:rPr>
          <w:sz w:val="22"/>
          <w:szCs w:val="22"/>
          <w:lang w:val="id-ID"/>
        </w:rPr>
        <w:t>dua</w:t>
      </w:r>
      <w:r w:rsidRPr="00FA4F6F">
        <w:rPr>
          <w:sz w:val="22"/>
          <w:szCs w:val="22"/>
        </w:rPr>
        <w:t xml:space="preserve"> murid sebelum mengikuti </w:t>
      </w:r>
      <w:r w:rsidRPr="00FA4F6F">
        <w:rPr>
          <w:sz w:val="22"/>
          <w:szCs w:val="22"/>
          <w:lang w:val="id-ID"/>
        </w:rPr>
        <w:t xml:space="preserve">penggunaan media gelas angka </w:t>
      </w:r>
      <w:r w:rsidRPr="00FA4F6F">
        <w:rPr>
          <w:sz w:val="22"/>
          <w:szCs w:val="22"/>
        </w:rPr>
        <w:t xml:space="preserve">berada pada kategori </w:t>
      </w:r>
      <w:r w:rsidRPr="00FA4F6F">
        <w:rPr>
          <w:sz w:val="22"/>
          <w:szCs w:val="22"/>
          <w:lang w:val="id-ID"/>
        </w:rPr>
        <w:t>sangat kurang dan kurang, (2).</w:t>
      </w:r>
      <w:r w:rsidRPr="00FA4F6F">
        <w:rPr>
          <w:sz w:val="22"/>
          <w:szCs w:val="22"/>
        </w:rPr>
        <w:t xml:space="preserve">Kemampuan </w:t>
      </w:r>
      <w:r w:rsidRPr="00FA4F6F">
        <w:rPr>
          <w:sz w:val="22"/>
          <w:szCs w:val="22"/>
          <w:lang w:val="id-ID"/>
        </w:rPr>
        <w:t xml:space="preserve">mengenal angka </w:t>
      </w:r>
      <w:r w:rsidRPr="00FA4F6F">
        <w:rPr>
          <w:sz w:val="22"/>
          <w:szCs w:val="22"/>
        </w:rPr>
        <w:t xml:space="preserve">setelah penggunaan media gelas angka </w:t>
      </w:r>
      <w:r w:rsidRPr="00FA4F6F">
        <w:rPr>
          <w:sz w:val="22"/>
          <w:szCs w:val="22"/>
          <w:lang w:val="id-ID"/>
        </w:rPr>
        <w:t>berada pada kategori baik dan baik sekali, (3).</w:t>
      </w:r>
      <w:r w:rsidRPr="00FA4F6F">
        <w:rPr>
          <w:sz w:val="22"/>
          <w:szCs w:val="22"/>
        </w:rPr>
        <w:t xml:space="preserve">Ada peningkatan kemampuan </w:t>
      </w:r>
      <w:r w:rsidRPr="00FA4F6F">
        <w:rPr>
          <w:sz w:val="22"/>
          <w:szCs w:val="22"/>
          <w:lang w:val="id-ID"/>
        </w:rPr>
        <w:t xml:space="preserve">mengenal angka pada anak tunarungu kelas dasar II </w:t>
      </w:r>
      <w:r w:rsidRPr="00FA4F6F">
        <w:rPr>
          <w:sz w:val="22"/>
          <w:szCs w:val="22"/>
        </w:rPr>
        <w:t xml:space="preserve">setelah </w:t>
      </w:r>
      <w:r w:rsidRPr="00FA4F6F">
        <w:rPr>
          <w:sz w:val="22"/>
          <w:szCs w:val="22"/>
          <w:lang w:val="id-ID"/>
        </w:rPr>
        <w:t>penggunaan media gelas angka.</w:t>
      </w:r>
    </w:p>
    <w:p w:rsidR="002B44B9" w:rsidRPr="00FA4F6F" w:rsidRDefault="002B44B9" w:rsidP="00FA4F6F">
      <w:pPr>
        <w:pStyle w:val="ListParagraph"/>
        <w:spacing w:after="200"/>
        <w:ind w:left="0"/>
        <w:jc w:val="both"/>
        <w:rPr>
          <w:sz w:val="22"/>
          <w:szCs w:val="22"/>
          <w:lang w:val="id-ID"/>
        </w:rPr>
      </w:pPr>
    </w:p>
    <w:p w:rsidR="002B44B9" w:rsidRPr="00FA4F6F" w:rsidRDefault="002B44B9" w:rsidP="00FA4F6F">
      <w:pPr>
        <w:pStyle w:val="ListParagraph"/>
        <w:spacing w:after="200"/>
        <w:ind w:left="0"/>
        <w:jc w:val="both"/>
        <w:rPr>
          <w:b/>
          <w:sz w:val="22"/>
          <w:szCs w:val="22"/>
          <w:lang w:val="id-ID"/>
        </w:rPr>
      </w:pPr>
      <w:r w:rsidRPr="00FA4F6F">
        <w:rPr>
          <w:b/>
          <w:sz w:val="22"/>
          <w:szCs w:val="22"/>
          <w:lang w:val="id-ID"/>
        </w:rPr>
        <w:t>Kata Kunci :</w:t>
      </w:r>
      <w:r w:rsidR="00CE1855" w:rsidRPr="00FA4F6F">
        <w:rPr>
          <w:b/>
          <w:sz w:val="22"/>
          <w:szCs w:val="22"/>
          <w:lang w:val="id-ID"/>
        </w:rPr>
        <w:t xml:space="preserve"> Media gelas angka, Mengenal angka, Anak tunarungu</w:t>
      </w: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pPr>
    </w:p>
    <w:p w:rsidR="001A065D" w:rsidRPr="00FA4F6F" w:rsidRDefault="001A065D" w:rsidP="00FA4F6F">
      <w:pPr>
        <w:pStyle w:val="ListParagraph"/>
        <w:spacing w:after="200"/>
        <w:ind w:left="0"/>
        <w:jc w:val="both"/>
        <w:rPr>
          <w:b/>
          <w:sz w:val="22"/>
          <w:szCs w:val="22"/>
          <w:lang w:val="id-ID"/>
        </w:rPr>
        <w:sectPr w:rsidR="001A065D" w:rsidRPr="00FA4F6F" w:rsidSect="002B44B9">
          <w:pgSz w:w="12240" w:h="20160" w:code="5"/>
          <w:pgMar w:top="2268" w:right="1701" w:bottom="1701" w:left="2268" w:header="708" w:footer="708" w:gutter="0"/>
          <w:cols w:space="708"/>
          <w:docGrid w:linePitch="360"/>
        </w:sectPr>
      </w:pPr>
    </w:p>
    <w:p w:rsidR="001A065D" w:rsidRPr="00FA4F6F" w:rsidRDefault="001A065D" w:rsidP="00FA4F6F">
      <w:pPr>
        <w:pStyle w:val="ListParagraph"/>
        <w:spacing w:after="200"/>
        <w:ind w:left="0"/>
        <w:jc w:val="both"/>
        <w:rPr>
          <w:b/>
          <w:sz w:val="22"/>
          <w:szCs w:val="22"/>
          <w:lang w:val="id-ID"/>
        </w:rPr>
      </w:pPr>
      <w:r w:rsidRPr="00FA4F6F">
        <w:rPr>
          <w:b/>
          <w:sz w:val="22"/>
          <w:szCs w:val="22"/>
          <w:lang w:val="id-ID"/>
        </w:rPr>
        <w:lastRenderedPageBreak/>
        <w:t>Pendahuluan</w:t>
      </w:r>
    </w:p>
    <w:p w:rsidR="001A065D" w:rsidRPr="00FA4F6F" w:rsidRDefault="001A065D" w:rsidP="00FA4F6F">
      <w:pPr>
        <w:pStyle w:val="ListParagraph"/>
        <w:ind w:left="0" w:firstLine="720"/>
        <w:jc w:val="both"/>
        <w:rPr>
          <w:bCs/>
          <w:sz w:val="22"/>
          <w:szCs w:val="22"/>
        </w:rPr>
      </w:pPr>
      <w:r w:rsidRPr="00FA4F6F">
        <w:rPr>
          <w:color w:val="000000"/>
          <w:sz w:val="22"/>
          <w:szCs w:val="22"/>
          <w:lang w:val="sv-SE"/>
        </w:rPr>
        <w:t xml:space="preserve">Belajar matematika merupakan suatu keharusan bagi setiap peserta didik termasuk anak berkebutuhan khusus.  </w:t>
      </w:r>
      <w:r w:rsidRPr="00FA4F6F">
        <w:rPr>
          <w:color w:val="000000"/>
          <w:sz w:val="22"/>
          <w:szCs w:val="22"/>
          <w:lang w:val="id-ID"/>
        </w:rPr>
        <w:t>Mengajarkan</w:t>
      </w:r>
      <w:r w:rsidRPr="00FA4F6F">
        <w:rPr>
          <w:color w:val="000000"/>
          <w:sz w:val="22"/>
          <w:szCs w:val="22"/>
          <w:lang w:val="sv-SE"/>
        </w:rPr>
        <w:t xml:space="preserve"> matematika berarti melatih peserta didik untuk berpikir secara logis, kritis, cermat, rasional, dan efektif. Selain itu belajar matematika berarti melatih peserta didik untuk dapat memecahkan masalah dalam kehidupan sehari-hari dengan tepat dan tanpa menimbulkan suatu masalah baru.</w:t>
      </w:r>
      <w:r w:rsidRPr="00FA4F6F">
        <w:rPr>
          <w:color w:val="000000"/>
          <w:sz w:val="22"/>
          <w:szCs w:val="22"/>
          <w:lang w:val="id-ID"/>
        </w:rPr>
        <w:t xml:space="preserve"> </w:t>
      </w:r>
      <w:r w:rsidRPr="00FA4F6F">
        <w:rPr>
          <w:bCs/>
          <w:sz w:val="22"/>
          <w:szCs w:val="22"/>
        </w:rPr>
        <w:t xml:space="preserve">Tunarungu adalah anak yang mengalami gangguan pendengaran </w:t>
      </w:r>
      <w:proofErr w:type="gramStart"/>
      <w:r w:rsidRPr="00FA4F6F">
        <w:rPr>
          <w:bCs/>
          <w:sz w:val="22"/>
          <w:szCs w:val="22"/>
        </w:rPr>
        <w:t>sebagai  akibat</w:t>
      </w:r>
      <w:proofErr w:type="gramEnd"/>
      <w:r w:rsidRPr="00FA4F6F">
        <w:rPr>
          <w:bCs/>
          <w:sz w:val="22"/>
          <w:szCs w:val="22"/>
        </w:rPr>
        <w:t xml:space="preserve"> dari kerusakan atau tidak berfungsinya sebagian atau seluruh alat pendengaran sehingga mengalami hambatan dalam perkembangan bahasa yang dapat menimbulkan dampak yang kompleks bagi kehidupan sehari-hari, khususnya konsep pemahaman anak terhadap matematika dasar yaitu </w:t>
      </w:r>
      <w:r w:rsidRPr="00FA4F6F">
        <w:rPr>
          <w:bCs/>
          <w:sz w:val="22"/>
          <w:szCs w:val="22"/>
          <w:lang w:val="id-ID"/>
        </w:rPr>
        <w:t>mengenal angka</w:t>
      </w:r>
      <w:r w:rsidRPr="00FA4F6F">
        <w:rPr>
          <w:bCs/>
          <w:sz w:val="22"/>
          <w:szCs w:val="22"/>
        </w:rPr>
        <w:t xml:space="preserve"> angka.</w:t>
      </w:r>
    </w:p>
    <w:p w:rsidR="001A065D" w:rsidRPr="00FA4F6F" w:rsidRDefault="001A065D" w:rsidP="00FA4F6F">
      <w:pPr>
        <w:pStyle w:val="ListParagraph"/>
        <w:ind w:left="0" w:firstLine="720"/>
        <w:jc w:val="both"/>
        <w:rPr>
          <w:sz w:val="22"/>
          <w:szCs w:val="22"/>
        </w:rPr>
      </w:pPr>
      <w:r w:rsidRPr="00FA4F6F">
        <w:rPr>
          <w:sz w:val="22"/>
          <w:szCs w:val="22"/>
        </w:rPr>
        <w:t>Kurikulum Tingkat Satuan Pendidikan (KTSP 2006</w:t>
      </w:r>
      <w:proofErr w:type="gramStart"/>
      <w:r w:rsidRPr="00FA4F6F">
        <w:rPr>
          <w:sz w:val="22"/>
          <w:szCs w:val="22"/>
        </w:rPr>
        <w:t>)  Kelas</w:t>
      </w:r>
      <w:proofErr w:type="gramEnd"/>
      <w:r w:rsidRPr="00FA4F6F">
        <w:rPr>
          <w:sz w:val="22"/>
          <w:szCs w:val="22"/>
        </w:rPr>
        <w:t xml:space="preserve"> Dasar II  pada pelajaran matematika, murid dituntut</w:t>
      </w:r>
      <w:r w:rsidRPr="00FA4F6F">
        <w:rPr>
          <w:b/>
          <w:sz w:val="22"/>
          <w:szCs w:val="22"/>
        </w:rPr>
        <w:t xml:space="preserve"> </w:t>
      </w:r>
      <w:r w:rsidRPr="00FA4F6F">
        <w:rPr>
          <w:sz w:val="22"/>
          <w:szCs w:val="22"/>
        </w:rPr>
        <w:t>untuk mengetahui penjumlahan maupun pengurangan bilangan sederhana. Dengan demikian</w:t>
      </w:r>
      <w:proofErr w:type="gramStart"/>
      <w:r w:rsidRPr="00FA4F6F">
        <w:rPr>
          <w:sz w:val="22"/>
          <w:szCs w:val="22"/>
        </w:rPr>
        <w:t>,  murid</w:t>
      </w:r>
      <w:proofErr w:type="gramEnd"/>
      <w:r w:rsidRPr="00FA4F6F">
        <w:rPr>
          <w:sz w:val="22"/>
          <w:szCs w:val="22"/>
        </w:rPr>
        <w:t xml:space="preserve"> dapat dikatakan telah mencapai kompetensi yang sesuai dengan tingkatan kelasnya. Adapun ciri-ciri yang dimiliki oleh murid tunarungu</w:t>
      </w:r>
      <w:r w:rsidRPr="00FA4F6F">
        <w:rPr>
          <w:i/>
          <w:sz w:val="22"/>
          <w:szCs w:val="22"/>
        </w:rPr>
        <w:t xml:space="preserve">, </w:t>
      </w:r>
      <w:r w:rsidRPr="00FA4F6F">
        <w:rPr>
          <w:sz w:val="22"/>
          <w:szCs w:val="22"/>
        </w:rPr>
        <w:t xml:space="preserve">mereka masih bisa </w:t>
      </w:r>
      <w:r w:rsidRPr="00FA4F6F">
        <w:rPr>
          <w:sz w:val="22"/>
          <w:szCs w:val="22"/>
          <w:lang w:val="sv-SE"/>
        </w:rPr>
        <w:t>memfungsikan potensi pendengarannya yang lazim dan</w:t>
      </w:r>
      <w:r w:rsidRPr="00FA4F6F">
        <w:rPr>
          <w:i/>
          <w:sz w:val="22"/>
          <w:szCs w:val="22"/>
        </w:rPr>
        <w:t xml:space="preserve"> </w:t>
      </w:r>
      <w:r w:rsidRPr="00FA4F6F">
        <w:rPr>
          <w:sz w:val="22"/>
          <w:szCs w:val="22"/>
        </w:rPr>
        <w:t xml:space="preserve">mereka masih dapat memanfaatkan kemampuan berpikirnya sama seperti murid regular pada umumnya </w:t>
      </w:r>
      <w:r w:rsidRPr="00FA4F6F">
        <w:rPr>
          <w:sz w:val="22"/>
          <w:szCs w:val="22"/>
          <w:lang w:val="sv-SE"/>
        </w:rPr>
        <w:t>Hanya saja tentu berbeda perolehan hasil belajar jika memanfaatkan seluruh indra dibanding ada salah satu indra yang tidak berfungsi termasuk pendengaran</w:t>
      </w:r>
      <w:r w:rsidRPr="00FA4F6F">
        <w:rPr>
          <w:sz w:val="22"/>
          <w:szCs w:val="22"/>
        </w:rPr>
        <w:t>, oleh karena itu diperlukan adanya proses belajar-mengajar yang mendukung guna mengembangkan potensi yang dimiliki murid tunarungu.</w:t>
      </w:r>
    </w:p>
    <w:p w:rsidR="00A66BEE" w:rsidRPr="00FA4F6F" w:rsidRDefault="001A065D" w:rsidP="00FA4F6F">
      <w:pPr>
        <w:pStyle w:val="ListParagraph"/>
        <w:ind w:left="0" w:firstLine="720"/>
        <w:jc w:val="both"/>
        <w:rPr>
          <w:sz w:val="22"/>
          <w:szCs w:val="22"/>
          <w:lang w:val="id-ID"/>
        </w:rPr>
      </w:pPr>
      <w:r w:rsidRPr="00FA4F6F">
        <w:rPr>
          <w:sz w:val="22"/>
          <w:szCs w:val="22"/>
          <w:lang w:val="id-ID"/>
        </w:rPr>
        <w:t xml:space="preserve">Berdasarkan hasil observasi yang dilakukan pada </w:t>
      </w:r>
      <w:r w:rsidRPr="00FA4F6F">
        <w:rPr>
          <w:sz w:val="22"/>
          <w:szCs w:val="22"/>
        </w:rPr>
        <w:t>tanggal 2 – 6 Agustus 2016</w:t>
      </w:r>
      <w:r w:rsidRPr="00FA4F6F">
        <w:rPr>
          <w:sz w:val="22"/>
          <w:szCs w:val="22"/>
          <w:lang w:val="id-ID"/>
        </w:rPr>
        <w:t xml:space="preserve"> </w:t>
      </w:r>
      <w:r w:rsidRPr="00FA4F6F">
        <w:rPr>
          <w:sz w:val="22"/>
          <w:szCs w:val="22"/>
        </w:rPr>
        <w:t>menunjukkan bahwa</w:t>
      </w:r>
      <w:r w:rsidRPr="00FA4F6F">
        <w:rPr>
          <w:sz w:val="22"/>
          <w:szCs w:val="22"/>
          <w:lang w:val="id-ID"/>
        </w:rPr>
        <w:t xml:space="preserve"> beberapa</w:t>
      </w:r>
      <w:r w:rsidRPr="00FA4F6F">
        <w:rPr>
          <w:sz w:val="22"/>
          <w:szCs w:val="22"/>
        </w:rPr>
        <w:t xml:space="preserve"> murid tunarungu Kelas Dasar </w:t>
      </w:r>
      <w:r w:rsidRPr="00FA4F6F">
        <w:rPr>
          <w:sz w:val="22"/>
          <w:szCs w:val="22"/>
          <w:lang w:val="id-ID"/>
        </w:rPr>
        <w:t xml:space="preserve">II di SLB YPAC inisial FL dan IN mengalami beberapa </w:t>
      </w:r>
      <w:r w:rsidRPr="00FA4F6F">
        <w:rPr>
          <w:sz w:val="22"/>
          <w:szCs w:val="22"/>
          <w:lang w:val="id-ID"/>
        </w:rPr>
        <w:lastRenderedPageBreak/>
        <w:t>kesulitan dalam proses belajar mengajar matematika, salah satunya</w:t>
      </w:r>
      <w:r w:rsidRPr="00FA4F6F">
        <w:rPr>
          <w:sz w:val="22"/>
          <w:szCs w:val="22"/>
        </w:rPr>
        <w:t xml:space="preserve"> </w:t>
      </w:r>
      <w:r w:rsidRPr="00FA4F6F">
        <w:rPr>
          <w:sz w:val="22"/>
          <w:szCs w:val="22"/>
          <w:lang w:val="id-ID"/>
        </w:rPr>
        <w:t>pada sub pelajaran pengenalan angka</w:t>
      </w:r>
      <w:r w:rsidRPr="00FA4F6F">
        <w:rPr>
          <w:sz w:val="22"/>
          <w:szCs w:val="22"/>
        </w:rPr>
        <w:t xml:space="preserve">. Hal ini dibuktikan dengan murid </w:t>
      </w:r>
      <w:r w:rsidRPr="00FA4F6F">
        <w:rPr>
          <w:sz w:val="22"/>
          <w:szCs w:val="22"/>
          <w:lang w:val="id-ID"/>
        </w:rPr>
        <w:t xml:space="preserve">yang </w:t>
      </w:r>
      <w:r w:rsidRPr="00FA4F6F">
        <w:rPr>
          <w:sz w:val="22"/>
          <w:szCs w:val="22"/>
        </w:rPr>
        <w:t>hanya mampu men</w:t>
      </w:r>
      <w:r w:rsidRPr="00FA4F6F">
        <w:rPr>
          <w:sz w:val="22"/>
          <w:szCs w:val="22"/>
          <w:lang w:val="id-ID"/>
        </w:rPr>
        <w:t xml:space="preserve">uliskan </w:t>
      </w:r>
      <w:r w:rsidRPr="00FA4F6F">
        <w:rPr>
          <w:sz w:val="22"/>
          <w:szCs w:val="22"/>
        </w:rPr>
        <w:t xml:space="preserve"> angka 1 sampai </w:t>
      </w:r>
      <w:r w:rsidRPr="00FA4F6F">
        <w:rPr>
          <w:sz w:val="22"/>
          <w:szCs w:val="22"/>
          <w:lang w:val="id-ID"/>
        </w:rPr>
        <w:t>2</w:t>
      </w:r>
      <w:r w:rsidRPr="00FA4F6F">
        <w:rPr>
          <w:sz w:val="22"/>
          <w:szCs w:val="22"/>
        </w:rPr>
        <w:t xml:space="preserve"> saja untuk </w:t>
      </w:r>
      <w:r w:rsidRPr="00FA4F6F">
        <w:rPr>
          <w:sz w:val="22"/>
          <w:szCs w:val="22"/>
          <w:lang w:val="id-ID"/>
        </w:rPr>
        <w:t>3</w:t>
      </w:r>
      <w:r w:rsidRPr="00FA4F6F">
        <w:rPr>
          <w:sz w:val="22"/>
          <w:szCs w:val="22"/>
        </w:rPr>
        <w:t xml:space="preserve"> sampai </w:t>
      </w:r>
      <w:r w:rsidRPr="00FA4F6F">
        <w:rPr>
          <w:sz w:val="22"/>
          <w:szCs w:val="22"/>
          <w:lang w:val="id-ID"/>
        </w:rPr>
        <w:t xml:space="preserve">20 </w:t>
      </w:r>
      <w:r w:rsidRPr="00FA4F6F">
        <w:rPr>
          <w:sz w:val="22"/>
          <w:szCs w:val="22"/>
        </w:rPr>
        <w:t xml:space="preserve"> pen</w:t>
      </w:r>
      <w:r w:rsidRPr="00FA4F6F">
        <w:rPr>
          <w:sz w:val="22"/>
          <w:szCs w:val="22"/>
          <w:lang w:val="id-ID"/>
        </w:rPr>
        <w:t>ulisan dan mengenal</w:t>
      </w:r>
      <w:r w:rsidRPr="00FA4F6F">
        <w:rPr>
          <w:sz w:val="22"/>
          <w:szCs w:val="22"/>
        </w:rPr>
        <w:t xml:space="preserve"> angkanya tidak berurutan, dan juga pada saat diinstruksikan untuk menuliskan angka 1 sampai </w:t>
      </w:r>
      <w:r w:rsidRPr="00FA4F6F">
        <w:rPr>
          <w:sz w:val="22"/>
          <w:szCs w:val="22"/>
          <w:lang w:val="id-ID"/>
        </w:rPr>
        <w:t>20</w:t>
      </w:r>
      <w:r w:rsidRPr="00FA4F6F">
        <w:rPr>
          <w:sz w:val="22"/>
          <w:szCs w:val="22"/>
        </w:rPr>
        <w:t xml:space="preserve"> anak hanya dapat menulis angka 1 sampai </w:t>
      </w:r>
      <w:r w:rsidRPr="00FA4F6F">
        <w:rPr>
          <w:sz w:val="22"/>
          <w:szCs w:val="22"/>
          <w:lang w:val="id-ID"/>
        </w:rPr>
        <w:t>2</w:t>
      </w:r>
      <w:r w:rsidRPr="00FA4F6F">
        <w:rPr>
          <w:sz w:val="22"/>
          <w:szCs w:val="22"/>
        </w:rPr>
        <w:t xml:space="preserve"> saja dengan benar selebihnya untuk angka </w:t>
      </w:r>
      <w:r w:rsidRPr="00FA4F6F">
        <w:rPr>
          <w:sz w:val="22"/>
          <w:szCs w:val="22"/>
          <w:lang w:val="id-ID"/>
        </w:rPr>
        <w:t>3</w:t>
      </w:r>
      <w:r w:rsidRPr="00FA4F6F">
        <w:rPr>
          <w:sz w:val="22"/>
          <w:szCs w:val="22"/>
        </w:rPr>
        <w:t xml:space="preserve"> sampai </w:t>
      </w:r>
      <w:r w:rsidRPr="00FA4F6F">
        <w:rPr>
          <w:sz w:val="22"/>
          <w:szCs w:val="22"/>
          <w:lang w:val="id-ID"/>
        </w:rPr>
        <w:t>20</w:t>
      </w:r>
      <w:r w:rsidRPr="00FA4F6F">
        <w:rPr>
          <w:sz w:val="22"/>
          <w:szCs w:val="22"/>
        </w:rPr>
        <w:t xml:space="preserve"> anak kesulitan dalam menulis bentuk angkanya. Rendahnya pengenalan angka 1 sampai </w:t>
      </w:r>
      <w:proofErr w:type="gramStart"/>
      <w:r w:rsidRPr="00FA4F6F">
        <w:rPr>
          <w:sz w:val="22"/>
          <w:szCs w:val="22"/>
          <w:lang w:val="id-ID"/>
        </w:rPr>
        <w:t xml:space="preserve">20 </w:t>
      </w:r>
      <w:r w:rsidRPr="00FA4F6F">
        <w:rPr>
          <w:sz w:val="22"/>
          <w:szCs w:val="22"/>
        </w:rPr>
        <w:t xml:space="preserve"> yang</w:t>
      </w:r>
      <w:proofErr w:type="gramEnd"/>
      <w:r w:rsidRPr="00FA4F6F">
        <w:rPr>
          <w:sz w:val="22"/>
          <w:szCs w:val="22"/>
        </w:rPr>
        <w:t xml:space="preserve"> merupakan dasar dalam pembelajaran matematika, berimbas pada kurikulum yang tidak sesuai dengan kompetensi yang ada.</w:t>
      </w:r>
    </w:p>
    <w:p w:rsidR="001A065D" w:rsidRPr="00FA4F6F" w:rsidRDefault="001A065D" w:rsidP="00FA4F6F">
      <w:pPr>
        <w:pStyle w:val="ListParagraph"/>
        <w:ind w:left="0" w:firstLine="720"/>
        <w:jc w:val="both"/>
        <w:rPr>
          <w:sz w:val="22"/>
          <w:szCs w:val="22"/>
        </w:rPr>
        <w:sectPr w:rsidR="001A065D" w:rsidRPr="00FA4F6F" w:rsidSect="005D58EB">
          <w:type w:val="continuous"/>
          <w:pgSz w:w="12240" w:h="20160" w:code="5"/>
          <w:pgMar w:top="2268" w:right="1701" w:bottom="1701" w:left="2268" w:header="708" w:footer="708" w:gutter="0"/>
          <w:cols w:num="2" w:space="708"/>
          <w:docGrid w:linePitch="360"/>
        </w:sectPr>
      </w:pPr>
      <w:r w:rsidRPr="00FA4F6F">
        <w:rPr>
          <w:sz w:val="22"/>
          <w:szCs w:val="22"/>
        </w:rPr>
        <w:t>Selama melakukan observasi, pada pembelajaran matematika dalam pemberian materi masih disajikan dalam bentuk abstrak</w:t>
      </w:r>
      <w:r w:rsidRPr="00FA4F6F">
        <w:rPr>
          <w:sz w:val="22"/>
          <w:szCs w:val="22"/>
          <w:lang w:val="id-ID"/>
        </w:rPr>
        <w:t xml:space="preserve"> seperti memberikan pemahaman mengenai permainan gelas angka tanpa menggunakan media terlebih dahulu</w:t>
      </w:r>
      <w:r w:rsidRPr="00FA4F6F">
        <w:rPr>
          <w:sz w:val="22"/>
          <w:szCs w:val="22"/>
        </w:rPr>
        <w:t>, t</w:t>
      </w:r>
      <w:r w:rsidRPr="00FA4F6F">
        <w:rPr>
          <w:sz w:val="22"/>
          <w:szCs w:val="22"/>
          <w:lang w:val="id-ID"/>
        </w:rPr>
        <w:t xml:space="preserve">idak </w:t>
      </w:r>
      <w:r w:rsidRPr="00FA4F6F">
        <w:rPr>
          <w:sz w:val="22"/>
          <w:szCs w:val="22"/>
        </w:rPr>
        <w:t xml:space="preserve"> mengherankan jika hal tersebut terjadi karena tahapan berpikir murid masih berada dalam tahap operasional kongkrit terlebih untuk murid tunarungu yang memerlukan modifikasi dalam pembelajarannya yang disesuaikan dengan hambatan murid tunarungu</w:t>
      </w:r>
      <w:r w:rsidRPr="00FA4F6F">
        <w:rPr>
          <w:i/>
          <w:sz w:val="22"/>
          <w:szCs w:val="22"/>
        </w:rPr>
        <w:t xml:space="preserve"> </w:t>
      </w:r>
      <w:r w:rsidRPr="00FA4F6F">
        <w:rPr>
          <w:sz w:val="22"/>
          <w:szCs w:val="22"/>
        </w:rPr>
        <w:t xml:space="preserve">tersebut, selain penggunaan media bantu pembelajaran yang kurang tepat sehingga murid kurang berminat dalam pembelajaran yang diberikan. Untuk itu, </w:t>
      </w:r>
      <w:r w:rsidRPr="00FA4F6F">
        <w:rPr>
          <w:bCs/>
          <w:sz w:val="22"/>
          <w:szCs w:val="22"/>
        </w:rPr>
        <w:t>dibutuhkan media yang kongkrit yang bisa dilihat langsung oleh anak dan difungsikan untuk pembelajarannya guna memudahkan anak tersebut</w:t>
      </w:r>
      <w:r w:rsidRPr="00FA4F6F">
        <w:rPr>
          <w:sz w:val="22"/>
          <w:szCs w:val="22"/>
        </w:rPr>
        <w:t xml:space="preserve"> salah satu media yang tepat dalam meningkatkan kemampuan hasil belajar matematika khususnya pada pengenalan </w:t>
      </w:r>
      <w:proofErr w:type="gramStart"/>
      <w:r w:rsidRPr="00FA4F6F">
        <w:rPr>
          <w:sz w:val="22"/>
          <w:szCs w:val="22"/>
        </w:rPr>
        <w:t>angka  adalah</w:t>
      </w:r>
      <w:proofErr w:type="gramEnd"/>
      <w:r w:rsidRPr="00FA4F6F">
        <w:rPr>
          <w:sz w:val="22"/>
          <w:szCs w:val="22"/>
        </w:rPr>
        <w:t xml:space="preserve"> penggunaan media gelas angka.  Media gelas angka adalah media sederhana menggunakan gelas plastik yang menyenangkan </w:t>
      </w:r>
      <w:proofErr w:type="gramStart"/>
      <w:r w:rsidRPr="00FA4F6F">
        <w:rPr>
          <w:sz w:val="22"/>
          <w:szCs w:val="22"/>
        </w:rPr>
        <w:t>dan  dapat</w:t>
      </w:r>
      <w:proofErr w:type="gramEnd"/>
      <w:r w:rsidRPr="00FA4F6F">
        <w:rPr>
          <w:sz w:val="22"/>
          <w:szCs w:val="22"/>
        </w:rPr>
        <w:t xml:space="preserve"> menunjang tercapainya tujuan instruksional dalam pengajaran matematika sederhana baik itu dalam pengenalan bilangan matematika, penjumlahan, dan pengurangan. </w:t>
      </w:r>
    </w:p>
    <w:p w:rsidR="001A065D" w:rsidRPr="00FA4F6F" w:rsidRDefault="001A065D" w:rsidP="00FA4F6F">
      <w:pPr>
        <w:autoSpaceDE w:val="0"/>
        <w:autoSpaceDN w:val="0"/>
        <w:adjustRightInd w:val="0"/>
        <w:spacing w:after="0" w:line="240" w:lineRule="auto"/>
        <w:ind w:firstLine="720"/>
        <w:jc w:val="both"/>
        <w:rPr>
          <w:rFonts w:ascii="Times New Roman" w:hAnsi="Times New Roman"/>
        </w:rPr>
      </w:pPr>
      <w:r w:rsidRPr="00FA4F6F">
        <w:rPr>
          <w:rFonts w:ascii="Times New Roman" w:hAnsi="Times New Roman"/>
          <w:lang w:val="id-ID"/>
        </w:rPr>
        <w:lastRenderedPageBreak/>
        <w:t>Berdasarkan latar belakang sebagaimana dipaparkan di atas, maka rumusan masalah adalah “</w:t>
      </w:r>
      <w:r w:rsidRPr="00FA4F6F">
        <w:rPr>
          <w:rFonts w:ascii="Times New Roman" w:hAnsi="Times New Roman"/>
        </w:rPr>
        <w:t>Apakah</w:t>
      </w:r>
      <w:r w:rsidRPr="00FA4F6F">
        <w:rPr>
          <w:rFonts w:ascii="Times New Roman" w:hAnsi="Times New Roman"/>
          <w:lang w:val="id-ID"/>
        </w:rPr>
        <w:t xml:space="preserve"> </w:t>
      </w:r>
      <w:r w:rsidRPr="00FA4F6F">
        <w:rPr>
          <w:rFonts w:ascii="Times New Roman" w:hAnsi="Times New Roman"/>
        </w:rPr>
        <w:t xml:space="preserve">Penggunaan Media Gelas Angka </w:t>
      </w:r>
      <w:r w:rsidRPr="00FA4F6F">
        <w:rPr>
          <w:rFonts w:ascii="Times New Roman" w:hAnsi="Times New Roman"/>
          <w:lang w:val="id-ID"/>
        </w:rPr>
        <w:t xml:space="preserve">Untuk  Mengenal Angka Pada Anak </w:t>
      </w:r>
      <w:r w:rsidRPr="00FA4F6F">
        <w:rPr>
          <w:rFonts w:ascii="Times New Roman" w:hAnsi="Times New Roman"/>
        </w:rPr>
        <w:t>Tunarungu Kelas Dasar II di SLB YPAC</w:t>
      </w:r>
      <w:r w:rsidRPr="00FA4F6F">
        <w:rPr>
          <w:rFonts w:ascii="Times New Roman" w:hAnsi="Times New Roman"/>
          <w:lang w:val="id-ID"/>
        </w:rPr>
        <w:t>?”</w:t>
      </w:r>
    </w:p>
    <w:p w:rsidR="002B44B9" w:rsidRDefault="002B44B9"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Pr="00FA4F6F"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613E1B" w:rsidRDefault="00613E1B" w:rsidP="00FA4F6F">
      <w:pPr>
        <w:spacing w:after="0" w:line="240" w:lineRule="auto"/>
        <w:rPr>
          <w:rFonts w:ascii="Times New Roman" w:hAnsi="Times New Roman"/>
          <w:b/>
          <w:lang w:val="id-ID"/>
        </w:rPr>
      </w:pPr>
    </w:p>
    <w:p w:rsidR="00E6359A" w:rsidRPr="00FA4F6F" w:rsidRDefault="00AD6977" w:rsidP="00FA4F6F">
      <w:pPr>
        <w:spacing w:after="0" w:line="240" w:lineRule="auto"/>
        <w:rPr>
          <w:rFonts w:ascii="Times New Roman" w:hAnsi="Times New Roman"/>
          <w:b/>
          <w:lang w:val="id-ID"/>
        </w:rPr>
      </w:pPr>
      <w:r w:rsidRPr="00FA4F6F">
        <w:rPr>
          <w:rFonts w:ascii="Times New Roman" w:hAnsi="Times New Roman"/>
          <w:b/>
          <w:lang w:val="id-ID"/>
        </w:rPr>
        <w:lastRenderedPageBreak/>
        <w:t>Kajian Teori</w:t>
      </w:r>
    </w:p>
    <w:p w:rsidR="00B37741" w:rsidRDefault="00AD6977" w:rsidP="00CC4831">
      <w:pPr>
        <w:pStyle w:val="ListParagraph"/>
        <w:ind w:left="0" w:firstLine="709"/>
        <w:jc w:val="both"/>
        <w:rPr>
          <w:sz w:val="22"/>
          <w:szCs w:val="22"/>
          <w:lang w:val="id-ID"/>
        </w:rPr>
      </w:pPr>
      <w:r w:rsidRPr="00FA4F6F">
        <w:rPr>
          <w:b/>
          <w:sz w:val="22"/>
          <w:szCs w:val="22"/>
          <w:lang w:val="id-ID"/>
        </w:rPr>
        <w:tab/>
      </w:r>
      <w:proofErr w:type="gramStart"/>
      <w:r w:rsidRPr="00FA4F6F">
        <w:rPr>
          <w:sz w:val="22"/>
          <w:szCs w:val="22"/>
        </w:rPr>
        <w:t>Istilah tunarungu diambil dari kata “</w:t>
      </w:r>
      <w:r w:rsidRPr="00FA4F6F">
        <w:rPr>
          <w:i/>
          <w:sz w:val="22"/>
          <w:szCs w:val="22"/>
        </w:rPr>
        <w:t>Tuna</w:t>
      </w:r>
      <w:r w:rsidRPr="00FA4F6F">
        <w:rPr>
          <w:sz w:val="22"/>
          <w:szCs w:val="22"/>
        </w:rPr>
        <w:t>” dan “</w:t>
      </w:r>
      <w:r w:rsidRPr="00FA4F6F">
        <w:rPr>
          <w:i/>
          <w:sz w:val="22"/>
          <w:szCs w:val="22"/>
        </w:rPr>
        <w:t>Rungu</w:t>
      </w:r>
      <w:r w:rsidRPr="00FA4F6F">
        <w:rPr>
          <w:sz w:val="22"/>
          <w:szCs w:val="22"/>
        </w:rPr>
        <w:t>”, tuna artinya kurang dan rungu artinya pendengaran.</w:t>
      </w:r>
      <w:proofErr w:type="gramEnd"/>
      <w:r w:rsidRPr="00FA4F6F">
        <w:rPr>
          <w:sz w:val="22"/>
          <w:szCs w:val="22"/>
        </w:rPr>
        <w:t xml:space="preserve"> Anak dikat</w:t>
      </w:r>
      <w:r w:rsidR="00A66BEE" w:rsidRPr="00FA4F6F">
        <w:rPr>
          <w:sz w:val="22"/>
          <w:szCs w:val="22"/>
        </w:rPr>
        <w:t xml:space="preserve">akan tunarungu apabila </w:t>
      </w:r>
      <w:proofErr w:type="gramStart"/>
      <w:r w:rsidR="00A66BEE" w:rsidRPr="00FA4F6F">
        <w:rPr>
          <w:sz w:val="22"/>
          <w:szCs w:val="22"/>
        </w:rPr>
        <w:t>ia</w:t>
      </w:r>
      <w:proofErr w:type="gramEnd"/>
      <w:r w:rsidR="00A66BEE" w:rsidRPr="00FA4F6F">
        <w:rPr>
          <w:sz w:val="22"/>
          <w:szCs w:val="22"/>
        </w:rPr>
        <w:t xml:space="preserve"> tidak</w:t>
      </w:r>
      <w:r w:rsidR="00A66BEE" w:rsidRPr="00FA4F6F">
        <w:rPr>
          <w:sz w:val="22"/>
          <w:szCs w:val="22"/>
          <w:lang w:val="id-ID"/>
        </w:rPr>
        <w:t xml:space="preserve"> </w:t>
      </w:r>
      <w:r w:rsidRPr="00FA4F6F">
        <w:rPr>
          <w:sz w:val="22"/>
          <w:szCs w:val="22"/>
        </w:rPr>
        <w:t xml:space="preserve">mampu mendengar atau kurang mampu mendengar suara. Beberapa pengertian tunarungu </w:t>
      </w:r>
      <w:proofErr w:type="gramStart"/>
      <w:r w:rsidRPr="00FA4F6F">
        <w:rPr>
          <w:sz w:val="22"/>
          <w:szCs w:val="22"/>
        </w:rPr>
        <w:t xml:space="preserve">misalnya </w:t>
      </w:r>
      <w:r w:rsidRPr="00FA4F6F">
        <w:rPr>
          <w:sz w:val="22"/>
          <w:szCs w:val="22"/>
          <w:lang w:val="id-ID"/>
        </w:rPr>
        <w:t xml:space="preserve"> Soemantri</w:t>
      </w:r>
      <w:proofErr w:type="gramEnd"/>
      <w:r w:rsidRPr="00FA4F6F">
        <w:rPr>
          <w:sz w:val="22"/>
          <w:szCs w:val="22"/>
          <w:lang w:val="id-ID"/>
        </w:rPr>
        <w:t xml:space="preserve"> (2006) </w:t>
      </w:r>
    </w:p>
    <w:p w:rsidR="00CC4831" w:rsidRPr="00CC4831" w:rsidRDefault="00CC4831" w:rsidP="00CC4831">
      <w:pPr>
        <w:pStyle w:val="ListParagraph"/>
        <w:ind w:left="0" w:firstLine="709"/>
        <w:jc w:val="both"/>
        <w:rPr>
          <w:sz w:val="22"/>
          <w:szCs w:val="22"/>
          <w:lang w:val="id-ID"/>
        </w:rPr>
      </w:pPr>
    </w:p>
    <w:p w:rsidR="00AD6977" w:rsidRPr="00FA4F6F" w:rsidRDefault="00AD6977" w:rsidP="00FA4F6F">
      <w:pPr>
        <w:pStyle w:val="ListParagraph"/>
        <w:ind w:left="0" w:firstLine="709"/>
        <w:jc w:val="both"/>
        <w:rPr>
          <w:sz w:val="22"/>
          <w:szCs w:val="22"/>
          <w:lang w:val="id-ID"/>
        </w:rPr>
      </w:pPr>
      <w:proofErr w:type="gramStart"/>
      <w:r w:rsidRPr="00FA4F6F">
        <w:rPr>
          <w:sz w:val="22"/>
          <w:szCs w:val="22"/>
        </w:rPr>
        <w:t>“Tunarungu dapat diartikan sebagai suatu keadaan kehilangan pendengaran yang mengakibatkan seseorang tidak dapat menangkap berbagai rangsangan, terutama melalui indera pendengarannya”.</w:t>
      </w:r>
      <w:proofErr w:type="gramEnd"/>
      <w:r w:rsidRPr="00FA4F6F">
        <w:rPr>
          <w:sz w:val="22"/>
          <w:szCs w:val="22"/>
        </w:rPr>
        <w:t xml:space="preserve"> </w:t>
      </w:r>
    </w:p>
    <w:p w:rsidR="00AD6977" w:rsidRPr="00FA4F6F" w:rsidRDefault="00AD6977" w:rsidP="00FA4F6F">
      <w:pPr>
        <w:pStyle w:val="ListParagraph"/>
        <w:tabs>
          <w:tab w:val="right" w:pos="-3828"/>
        </w:tabs>
        <w:ind w:left="0" w:right="49" w:firstLine="709"/>
        <w:jc w:val="both"/>
        <w:rPr>
          <w:sz w:val="22"/>
          <w:szCs w:val="22"/>
        </w:rPr>
      </w:pPr>
      <w:proofErr w:type="gramStart"/>
      <w:r w:rsidRPr="00FA4F6F">
        <w:rPr>
          <w:sz w:val="22"/>
          <w:szCs w:val="22"/>
        </w:rPr>
        <w:t>Dwijosumarto (Somad dan Hernawati, 1996:27) dalam seminar ketunarunguan di Bandung mengatakan bahwa “Tunarungu dapat diartikan sebagai suatu keadaan kehilangan pendengaran yang mengakibatkan seseorang tidak dapat menangkap berbagai rangsangan terutama melalui indera pendengaran”.</w:t>
      </w:r>
      <w:proofErr w:type="gramEnd"/>
      <w:r w:rsidRPr="00FA4F6F">
        <w:rPr>
          <w:sz w:val="22"/>
          <w:szCs w:val="22"/>
        </w:rPr>
        <w:t xml:space="preserve"> Salim (1984:8) juga menyimpulkan bahwa:</w:t>
      </w:r>
    </w:p>
    <w:p w:rsidR="00AD6977" w:rsidRPr="00FA4F6F" w:rsidRDefault="00AD6977" w:rsidP="00FA4F6F">
      <w:pPr>
        <w:pStyle w:val="ListParagraph"/>
        <w:tabs>
          <w:tab w:val="right" w:pos="-3828"/>
        </w:tabs>
        <w:ind w:left="567" w:right="567"/>
        <w:jc w:val="both"/>
        <w:rPr>
          <w:sz w:val="22"/>
          <w:szCs w:val="22"/>
          <w:lang w:val="id-ID"/>
        </w:rPr>
      </w:pPr>
      <w:proofErr w:type="gramStart"/>
      <w:r w:rsidRPr="00FA4F6F">
        <w:rPr>
          <w:sz w:val="22"/>
          <w:szCs w:val="22"/>
        </w:rPr>
        <w:t>Anak tunarungu adalah anak yang mengalami kekurangan atau kehilangan kemampuan mendengar yang disebabkan oleh kerusakan atau tidak berfungsinya sebagian atau seluruh alat pendengaran sehingga dia mengalami hambatan dalam perkembangan bahasanya.</w:t>
      </w:r>
      <w:proofErr w:type="gramEnd"/>
    </w:p>
    <w:p w:rsidR="00AD6977" w:rsidRPr="00FA4F6F" w:rsidRDefault="00AD6977" w:rsidP="00FA4F6F">
      <w:pPr>
        <w:pStyle w:val="ListParagraph"/>
        <w:tabs>
          <w:tab w:val="right" w:pos="-3828"/>
        </w:tabs>
        <w:ind w:left="0" w:right="49" w:firstLine="709"/>
        <w:jc w:val="both"/>
        <w:rPr>
          <w:sz w:val="22"/>
          <w:szCs w:val="22"/>
          <w:lang w:val="id-ID"/>
        </w:rPr>
      </w:pPr>
      <w:proofErr w:type="gramStart"/>
      <w:r w:rsidRPr="00FA4F6F">
        <w:rPr>
          <w:sz w:val="22"/>
          <w:szCs w:val="22"/>
        </w:rPr>
        <w:t>Akibat kurang berfungsinya pendengaran, anak tunarungu mengalihkan pengamatannya kepada mata sehingga disebut “insan pemata”.</w:t>
      </w:r>
      <w:proofErr w:type="gramEnd"/>
      <w:r w:rsidRPr="00FA4F6F">
        <w:rPr>
          <w:sz w:val="22"/>
          <w:szCs w:val="22"/>
        </w:rPr>
        <w:t xml:space="preserve"> </w:t>
      </w:r>
      <w:proofErr w:type="gramStart"/>
      <w:r w:rsidRPr="00FA4F6F">
        <w:rPr>
          <w:sz w:val="22"/>
          <w:szCs w:val="22"/>
        </w:rPr>
        <w:t>Melalui mata anak tunarungu memahami bahasa.</w:t>
      </w:r>
      <w:proofErr w:type="gramEnd"/>
      <w:r w:rsidRPr="00FA4F6F">
        <w:rPr>
          <w:sz w:val="22"/>
          <w:szCs w:val="22"/>
        </w:rPr>
        <w:t xml:space="preserve"> </w:t>
      </w:r>
      <w:proofErr w:type="gramStart"/>
      <w:r w:rsidRPr="00FA4F6F">
        <w:rPr>
          <w:sz w:val="22"/>
          <w:szCs w:val="22"/>
        </w:rPr>
        <w:t>Selain melihat gerakan dan ekspresi wajah lawan bicaranya, mata anak tunarungu juga digunakan untuk membaca gerak mulut/bibir orang yang berbicara.</w:t>
      </w:r>
      <w:proofErr w:type="gramEnd"/>
    </w:p>
    <w:p w:rsidR="00AD6977" w:rsidRPr="00FA4F6F" w:rsidRDefault="00AD6977" w:rsidP="00FA4F6F">
      <w:pPr>
        <w:pStyle w:val="NormalWeb"/>
        <w:spacing w:before="0" w:beforeAutospacing="0" w:after="0" w:afterAutospacing="0"/>
        <w:ind w:firstLine="720"/>
        <w:jc w:val="both"/>
        <w:rPr>
          <w:sz w:val="22"/>
          <w:szCs w:val="22"/>
        </w:rPr>
      </w:pPr>
      <w:r w:rsidRPr="00FA4F6F">
        <w:rPr>
          <w:sz w:val="22"/>
          <w:szCs w:val="22"/>
        </w:rPr>
        <w:t>Berdasarkan tingkat keberfungsian telinga dalam mendengar bunyi, Ashman dan Elkins (1994) mengklasifikasikan ketunarunguan ke dalam empat kategori, yaitu:</w:t>
      </w:r>
    </w:p>
    <w:p w:rsidR="00AD6977" w:rsidRPr="00FA4F6F" w:rsidRDefault="00AD6977" w:rsidP="00FA4F6F">
      <w:pPr>
        <w:numPr>
          <w:ilvl w:val="0"/>
          <w:numId w:val="1"/>
        </w:numPr>
        <w:spacing w:after="0" w:line="240" w:lineRule="auto"/>
        <w:jc w:val="both"/>
        <w:rPr>
          <w:rFonts w:ascii="Times New Roman" w:hAnsi="Times New Roman"/>
        </w:rPr>
      </w:pPr>
      <w:r w:rsidRPr="00FA4F6F">
        <w:rPr>
          <w:rFonts w:ascii="Times New Roman" w:hAnsi="Times New Roman"/>
        </w:rPr>
        <w:t>Ketunarunguan ringan (mild hearing impairment), yaitu kondisi di mana orang masih dapat mendengar bunyi dengan intensitas 20-40 dB (desibel). Mereka sering tidak menyadari bahwa sedang diajak bicara, mengalami sedikit kesulitan dalam percakapan.</w:t>
      </w:r>
    </w:p>
    <w:p w:rsidR="00AD6977" w:rsidRPr="00FA4F6F" w:rsidRDefault="00AD6977" w:rsidP="00FA4F6F">
      <w:pPr>
        <w:numPr>
          <w:ilvl w:val="0"/>
          <w:numId w:val="1"/>
        </w:numPr>
        <w:spacing w:after="0" w:line="240" w:lineRule="auto"/>
        <w:jc w:val="both"/>
        <w:rPr>
          <w:rFonts w:ascii="Times New Roman" w:hAnsi="Times New Roman"/>
        </w:rPr>
      </w:pPr>
      <w:r w:rsidRPr="00FA4F6F">
        <w:rPr>
          <w:rFonts w:ascii="Times New Roman" w:hAnsi="Times New Roman"/>
        </w:rPr>
        <w:t xml:space="preserve">Ketunarunguan sedang (moderate hearing impairment), yaitu kondisi di mana orang masih dapat mendengar bunyi dengan intensitas 40-65 dB. Mereka mengalami kesulitan dalam percakapan tanpa memperhatikan wajah pembicara, sulit mendengar dari </w:t>
      </w:r>
      <w:r w:rsidRPr="00FA4F6F">
        <w:rPr>
          <w:rFonts w:ascii="Times New Roman" w:hAnsi="Times New Roman"/>
        </w:rPr>
        <w:lastRenderedPageBreak/>
        <w:t xml:space="preserve">kejauhan atau dalam suasana gaduh, tetapi dapat terbantu dengan alat </w:t>
      </w:r>
      <w:proofErr w:type="gramStart"/>
      <w:r w:rsidRPr="00FA4F6F">
        <w:rPr>
          <w:rFonts w:ascii="Times New Roman" w:hAnsi="Times New Roman"/>
        </w:rPr>
        <w:t>bantu</w:t>
      </w:r>
      <w:proofErr w:type="gramEnd"/>
      <w:r w:rsidRPr="00FA4F6F">
        <w:rPr>
          <w:rFonts w:ascii="Times New Roman" w:hAnsi="Times New Roman"/>
        </w:rPr>
        <w:t xml:space="preserve"> dengar (hearing aid).</w:t>
      </w:r>
    </w:p>
    <w:p w:rsidR="00AD6977" w:rsidRPr="00FA4F6F" w:rsidRDefault="00AD6977" w:rsidP="00FA4F6F">
      <w:pPr>
        <w:pStyle w:val="ListParagraph"/>
        <w:tabs>
          <w:tab w:val="right" w:pos="-3828"/>
        </w:tabs>
        <w:ind w:left="0" w:right="49" w:firstLine="709"/>
        <w:jc w:val="both"/>
        <w:rPr>
          <w:sz w:val="22"/>
          <w:szCs w:val="22"/>
          <w:lang w:val="id-ID"/>
        </w:rPr>
      </w:pPr>
      <w:proofErr w:type="gramStart"/>
      <w:r w:rsidRPr="00FA4F6F">
        <w:rPr>
          <w:sz w:val="22"/>
          <w:szCs w:val="22"/>
        </w:rPr>
        <w:t>Ketunarunguan berat (severe hearing impairment), yaitu kondisi di mana orang hanya dapat mendengar bunyi dengan intensitas 65-95 dB.</w:t>
      </w:r>
      <w:proofErr w:type="gramEnd"/>
      <w:r w:rsidRPr="00FA4F6F">
        <w:rPr>
          <w:sz w:val="22"/>
          <w:szCs w:val="22"/>
        </w:rPr>
        <w:t xml:space="preserve"> Mereka sedikit memahami percakapan pembicara bila memperhatikan wajah pembicara dengan suara keras, tetapi percakapan normal praktis tidak mungkin dilakukannya, tetapi dapat terbantu dengan alat </w:t>
      </w:r>
      <w:proofErr w:type="gramStart"/>
      <w:r w:rsidRPr="00FA4F6F">
        <w:rPr>
          <w:sz w:val="22"/>
          <w:szCs w:val="22"/>
        </w:rPr>
        <w:t>bantu</w:t>
      </w:r>
      <w:proofErr w:type="gramEnd"/>
      <w:r w:rsidRPr="00FA4F6F">
        <w:rPr>
          <w:sz w:val="22"/>
          <w:szCs w:val="22"/>
        </w:rPr>
        <w:t xml:space="preserve"> dengar.</w:t>
      </w:r>
    </w:p>
    <w:p w:rsidR="00AD6977" w:rsidRPr="00FA4F6F" w:rsidRDefault="00AD6977" w:rsidP="00FA4F6F">
      <w:pPr>
        <w:pStyle w:val="ListParagraph"/>
        <w:tabs>
          <w:tab w:val="right" w:pos="-3828"/>
        </w:tabs>
        <w:ind w:left="0" w:right="49" w:firstLine="709"/>
        <w:jc w:val="both"/>
        <w:rPr>
          <w:sz w:val="22"/>
          <w:szCs w:val="22"/>
          <w:lang w:val="id-ID"/>
        </w:rPr>
      </w:pPr>
      <w:r w:rsidRPr="00FA4F6F">
        <w:rPr>
          <w:sz w:val="22"/>
          <w:szCs w:val="22"/>
        </w:rPr>
        <w:t xml:space="preserve">Haenuddin (2013: 23) </w:t>
      </w:r>
      <w:proofErr w:type="gramStart"/>
      <w:r w:rsidRPr="00FA4F6F">
        <w:rPr>
          <w:sz w:val="22"/>
          <w:szCs w:val="22"/>
        </w:rPr>
        <w:t xml:space="preserve">mengemukakan  </w:t>
      </w:r>
      <w:r w:rsidRPr="00FA4F6F">
        <w:rPr>
          <w:sz w:val="22"/>
          <w:szCs w:val="22"/>
          <w:lang w:val="id-ID"/>
        </w:rPr>
        <w:t>“</w:t>
      </w:r>
      <w:proofErr w:type="gramEnd"/>
      <w:r w:rsidRPr="00FA4F6F">
        <w:rPr>
          <w:sz w:val="22"/>
          <w:szCs w:val="22"/>
        </w:rPr>
        <w:t>karakteristik anak tunarungu dilihat dari segi inteligensi, bahasa dan bicara, serta emosi dan social</w:t>
      </w:r>
      <w:r w:rsidRPr="00FA4F6F">
        <w:rPr>
          <w:sz w:val="22"/>
          <w:szCs w:val="22"/>
          <w:lang w:val="id-ID"/>
        </w:rPr>
        <w:t>”. Adapun karasteristik tersebut adalah sebagai berikut:</w:t>
      </w:r>
    </w:p>
    <w:p w:rsidR="00AD6977" w:rsidRPr="00FA4F6F" w:rsidRDefault="00AD6977" w:rsidP="00FA4F6F">
      <w:pPr>
        <w:pStyle w:val="ListParagraph"/>
        <w:tabs>
          <w:tab w:val="right" w:pos="-3828"/>
        </w:tabs>
        <w:ind w:right="49" w:hanging="720"/>
        <w:jc w:val="both"/>
        <w:rPr>
          <w:sz w:val="22"/>
          <w:szCs w:val="22"/>
        </w:rPr>
      </w:pPr>
      <w:r w:rsidRPr="00FA4F6F">
        <w:rPr>
          <w:sz w:val="22"/>
          <w:szCs w:val="22"/>
        </w:rPr>
        <w:t>a.   Karakteristik dalam segi Inteligensi</w:t>
      </w:r>
    </w:p>
    <w:p w:rsidR="00AD6977" w:rsidRPr="00FA4F6F" w:rsidRDefault="00AD6977" w:rsidP="00FA4F6F">
      <w:pPr>
        <w:pStyle w:val="ListParagraph"/>
        <w:tabs>
          <w:tab w:val="right" w:pos="-3828"/>
        </w:tabs>
        <w:ind w:left="0" w:right="49" w:firstLine="720"/>
        <w:jc w:val="both"/>
        <w:rPr>
          <w:sz w:val="22"/>
          <w:szCs w:val="22"/>
        </w:rPr>
      </w:pPr>
      <w:proofErr w:type="gramStart"/>
      <w:r w:rsidRPr="00FA4F6F">
        <w:rPr>
          <w:sz w:val="22"/>
          <w:szCs w:val="22"/>
        </w:rPr>
        <w:t>Karakteristik dalam segi inteligensi secara potensial anak tunarungu tidak berbeda dengan inteligensi anak normal pada umumnya, murid tunarungu ada yang memiliki inteligensi yang tinggi, rata-rata dan rendah.</w:t>
      </w:r>
      <w:proofErr w:type="gramEnd"/>
      <w:r w:rsidRPr="00FA4F6F">
        <w:rPr>
          <w:sz w:val="22"/>
          <w:szCs w:val="22"/>
        </w:rPr>
        <w:t xml:space="preserve"> </w:t>
      </w:r>
      <w:proofErr w:type="gramStart"/>
      <w:r w:rsidRPr="00FA4F6F">
        <w:rPr>
          <w:sz w:val="22"/>
          <w:szCs w:val="22"/>
        </w:rPr>
        <w:t>Namun demikian secara fungsional inteligensi mereka berada di bawah anak normal, hal ini disebabkan oleh kesulitan anak tunarungu dalam memahami bahasa.</w:t>
      </w:r>
      <w:proofErr w:type="gramEnd"/>
    </w:p>
    <w:p w:rsidR="00AD6977" w:rsidRPr="00FA4F6F" w:rsidRDefault="00AD6977" w:rsidP="00FA4F6F">
      <w:pPr>
        <w:pStyle w:val="ListParagraph"/>
        <w:numPr>
          <w:ilvl w:val="0"/>
          <w:numId w:val="2"/>
        </w:numPr>
        <w:tabs>
          <w:tab w:val="right" w:pos="-3828"/>
        </w:tabs>
        <w:ind w:left="360" w:right="49"/>
        <w:jc w:val="both"/>
        <w:rPr>
          <w:sz w:val="22"/>
          <w:szCs w:val="22"/>
        </w:rPr>
      </w:pPr>
      <w:r w:rsidRPr="00FA4F6F">
        <w:rPr>
          <w:sz w:val="22"/>
          <w:szCs w:val="22"/>
        </w:rPr>
        <w:t>Karakteristik dalam segi Bahasa dan Bicara</w:t>
      </w:r>
    </w:p>
    <w:p w:rsidR="00AD6977" w:rsidRPr="00FA4F6F" w:rsidRDefault="00AD6977" w:rsidP="00FA4F6F">
      <w:pPr>
        <w:pStyle w:val="ListParagraph"/>
        <w:tabs>
          <w:tab w:val="right" w:pos="-3828"/>
        </w:tabs>
        <w:ind w:left="0" w:right="49"/>
        <w:jc w:val="both"/>
        <w:rPr>
          <w:sz w:val="22"/>
          <w:szCs w:val="22"/>
        </w:rPr>
      </w:pPr>
      <w:r w:rsidRPr="00FA4F6F">
        <w:rPr>
          <w:sz w:val="22"/>
          <w:szCs w:val="22"/>
        </w:rPr>
        <w:tab/>
        <w:t>Anak tunarungu dalam segi bicara dan bahasa mengalami hambatan, hal ini disebabkan adanya hubungan yang erat antara bahasa dan bicara dengan ketajaman pendengaran, karena bahasa dan bicara merupakan hasil proses peniruan sehingga para tunarungu sangat terbatas dalam pemilihan kosakata, sulit mengartikan arti kiasan dan kata-kata yang bersifat abstrak.</w:t>
      </w:r>
    </w:p>
    <w:p w:rsidR="000649A6" w:rsidRPr="00FA4F6F" w:rsidRDefault="000649A6" w:rsidP="00FA4F6F">
      <w:pPr>
        <w:pStyle w:val="ListParagraph"/>
        <w:tabs>
          <w:tab w:val="right" w:pos="-3828"/>
          <w:tab w:val="left" w:pos="8222"/>
        </w:tabs>
        <w:ind w:left="0" w:right="49" w:firstLine="709"/>
        <w:jc w:val="both"/>
        <w:rPr>
          <w:sz w:val="22"/>
          <w:szCs w:val="22"/>
        </w:rPr>
      </w:pPr>
      <w:r w:rsidRPr="00FA4F6F">
        <w:rPr>
          <w:sz w:val="22"/>
          <w:szCs w:val="22"/>
        </w:rPr>
        <w:t>Abdurrahman (1995:74) mengemukakan akibat keterasingan tersebut dapat menimbulkan efek-efek negatif seperti:</w:t>
      </w:r>
    </w:p>
    <w:p w:rsidR="000649A6" w:rsidRPr="00FA4F6F" w:rsidRDefault="000649A6" w:rsidP="00FA4F6F">
      <w:pPr>
        <w:pStyle w:val="ListParagraph"/>
        <w:numPr>
          <w:ilvl w:val="0"/>
          <w:numId w:val="3"/>
        </w:numPr>
        <w:tabs>
          <w:tab w:val="right" w:pos="-3828"/>
        </w:tabs>
        <w:ind w:left="924" w:right="567" w:hanging="357"/>
        <w:jc w:val="both"/>
        <w:rPr>
          <w:sz w:val="22"/>
          <w:szCs w:val="22"/>
        </w:rPr>
      </w:pPr>
      <w:r w:rsidRPr="00FA4F6F">
        <w:rPr>
          <w:sz w:val="22"/>
          <w:szCs w:val="22"/>
        </w:rPr>
        <w:t>Egosentrisme yang melebihi murid normal</w:t>
      </w:r>
    </w:p>
    <w:p w:rsidR="000649A6" w:rsidRPr="00FA4F6F" w:rsidRDefault="000649A6" w:rsidP="00FA4F6F">
      <w:pPr>
        <w:pStyle w:val="ListParagraph"/>
        <w:numPr>
          <w:ilvl w:val="0"/>
          <w:numId w:val="3"/>
        </w:numPr>
        <w:tabs>
          <w:tab w:val="right" w:pos="-3828"/>
        </w:tabs>
        <w:ind w:left="924" w:right="567" w:hanging="357"/>
        <w:jc w:val="both"/>
        <w:rPr>
          <w:sz w:val="22"/>
          <w:szCs w:val="22"/>
        </w:rPr>
      </w:pPr>
      <w:r w:rsidRPr="00FA4F6F">
        <w:rPr>
          <w:sz w:val="22"/>
          <w:szCs w:val="22"/>
        </w:rPr>
        <w:t>Mempunyai perasaan takut akan lingkungan yang lebih luas</w:t>
      </w:r>
    </w:p>
    <w:p w:rsidR="000649A6" w:rsidRPr="00FA4F6F" w:rsidRDefault="000649A6" w:rsidP="00FA4F6F">
      <w:pPr>
        <w:pStyle w:val="ListParagraph"/>
        <w:numPr>
          <w:ilvl w:val="0"/>
          <w:numId w:val="3"/>
        </w:numPr>
        <w:tabs>
          <w:tab w:val="right" w:pos="-3828"/>
        </w:tabs>
        <w:ind w:left="924" w:right="567" w:hanging="357"/>
        <w:jc w:val="both"/>
        <w:rPr>
          <w:sz w:val="22"/>
          <w:szCs w:val="22"/>
        </w:rPr>
      </w:pPr>
      <w:r w:rsidRPr="00FA4F6F">
        <w:rPr>
          <w:sz w:val="22"/>
          <w:szCs w:val="22"/>
        </w:rPr>
        <w:t>Ketergantungan terhadap orang lain</w:t>
      </w:r>
    </w:p>
    <w:p w:rsidR="000649A6" w:rsidRPr="00FA4F6F" w:rsidRDefault="000649A6" w:rsidP="00FA4F6F">
      <w:pPr>
        <w:pStyle w:val="ListParagraph"/>
        <w:numPr>
          <w:ilvl w:val="0"/>
          <w:numId w:val="3"/>
        </w:numPr>
        <w:tabs>
          <w:tab w:val="right" w:pos="-3828"/>
        </w:tabs>
        <w:ind w:left="924" w:right="567" w:hanging="357"/>
        <w:jc w:val="both"/>
        <w:rPr>
          <w:sz w:val="22"/>
          <w:szCs w:val="22"/>
        </w:rPr>
      </w:pPr>
      <w:r w:rsidRPr="00FA4F6F">
        <w:rPr>
          <w:sz w:val="22"/>
          <w:szCs w:val="22"/>
        </w:rPr>
        <w:t>Perhatian yang lebih sukar dialihkan</w:t>
      </w:r>
    </w:p>
    <w:p w:rsidR="000649A6" w:rsidRPr="00FA4F6F" w:rsidRDefault="000649A6" w:rsidP="00FA4F6F">
      <w:pPr>
        <w:pStyle w:val="ListParagraph"/>
        <w:numPr>
          <w:ilvl w:val="0"/>
          <w:numId w:val="3"/>
        </w:numPr>
        <w:tabs>
          <w:tab w:val="right" w:pos="-3828"/>
        </w:tabs>
        <w:ind w:left="924" w:right="567" w:hanging="357"/>
        <w:jc w:val="both"/>
        <w:rPr>
          <w:sz w:val="22"/>
          <w:szCs w:val="22"/>
        </w:rPr>
      </w:pPr>
      <w:r w:rsidRPr="00FA4F6F">
        <w:rPr>
          <w:sz w:val="22"/>
          <w:szCs w:val="22"/>
        </w:rPr>
        <w:t>Umumnya memiliki sifat yang polos, sederhana dan tanpa banyak masalah</w:t>
      </w:r>
    </w:p>
    <w:p w:rsidR="000649A6" w:rsidRPr="00FA4F6F" w:rsidRDefault="000649A6" w:rsidP="00FA4F6F">
      <w:pPr>
        <w:pStyle w:val="ListParagraph"/>
        <w:numPr>
          <w:ilvl w:val="0"/>
          <w:numId w:val="3"/>
        </w:numPr>
        <w:tabs>
          <w:tab w:val="right" w:pos="-3828"/>
        </w:tabs>
        <w:ind w:left="924" w:right="567" w:hanging="357"/>
        <w:jc w:val="both"/>
        <w:rPr>
          <w:sz w:val="22"/>
          <w:szCs w:val="22"/>
        </w:rPr>
      </w:pPr>
      <w:r w:rsidRPr="00FA4F6F">
        <w:rPr>
          <w:sz w:val="22"/>
          <w:szCs w:val="22"/>
        </w:rPr>
        <w:t xml:space="preserve">Lebih mudah marah dan cepat tersinggung </w:t>
      </w:r>
    </w:p>
    <w:p w:rsidR="00613E1B" w:rsidRDefault="00613E1B" w:rsidP="00FA4F6F">
      <w:pPr>
        <w:tabs>
          <w:tab w:val="right" w:pos="-3828"/>
        </w:tabs>
        <w:spacing w:after="0" w:line="240" w:lineRule="auto"/>
        <w:ind w:right="49" w:firstLine="709"/>
        <w:jc w:val="both"/>
        <w:rPr>
          <w:rFonts w:ascii="Times New Roman" w:hAnsi="Times New Roman"/>
          <w:lang w:val="id-ID"/>
        </w:rPr>
      </w:pPr>
    </w:p>
    <w:p w:rsidR="000649A6" w:rsidRPr="00FA4F6F" w:rsidRDefault="000649A6" w:rsidP="00FA4F6F">
      <w:pPr>
        <w:tabs>
          <w:tab w:val="right" w:pos="-3828"/>
        </w:tabs>
        <w:spacing w:after="0" w:line="240" w:lineRule="auto"/>
        <w:ind w:right="49" w:firstLine="709"/>
        <w:jc w:val="both"/>
        <w:rPr>
          <w:rFonts w:ascii="Times New Roman" w:hAnsi="Times New Roman"/>
          <w:lang w:val="id-ID"/>
        </w:rPr>
      </w:pPr>
      <w:r w:rsidRPr="00FA4F6F">
        <w:rPr>
          <w:rFonts w:ascii="Times New Roman" w:hAnsi="Times New Roman"/>
        </w:rPr>
        <w:lastRenderedPageBreak/>
        <w:t xml:space="preserve">Berdasarkan beberapa pendapat tersebut di atas </w:t>
      </w:r>
      <w:proofErr w:type="gramStart"/>
      <w:r w:rsidRPr="00FA4F6F">
        <w:rPr>
          <w:rFonts w:ascii="Times New Roman" w:hAnsi="Times New Roman"/>
        </w:rPr>
        <w:t>tentang  karakteristik</w:t>
      </w:r>
      <w:proofErr w:type="gramEnd"/>
      <w:r w:rsidRPr="00FA4F6F">
        <w:rPr>
          <w:rFonts w:ascii="Times New Roman" w:hAnsi="Times New Roman"/>
        </w:rPr>
        <w:t xml:space="preserve"> anak tunarungu, maka dapat disimpulkan bahwa tunarungu memiliki karakteristik khusus yang membedakannya dengan anak yang normal. </w:t>
      </w:r>
      <w:proofErr w:type="gramStart"/>
      <w:r w:rsidRPr="00FA4F6F">
        <w:rPr>
          <w:rFonts w:ascii="Times New Roman" w:hAnsi="Times New Roman"/>
        </w:rPr>
        <w:t>Hal itu dapat dilihat dari segi inteligansi, bahasa dan bicara, serta dari segi emosi dan sosial yang merupakan dampak dari ketunarunguannya.</w:t>
      </w:r>
      <w:proofErr w:type="gramEnd"/>
    </w:p>
    <w:p w:rsidR="000649A6" w:rsidRPr="00FA4F6F" w:rsidRDefault="000649A6" w:rsidP="00FA4F6F">
      <w:pPr>
        <w:spacing w:after="0" w:line="240" w:lineRule="auto"/>
        <w:ind w:firstLine="567"/>
        <w:jc w:val="both"/>
        <w:rPr>
          <w:rFonts w:ascii="Times New Roman" w:hAnsi="Times New Roman"/>
          <w:b/>
          <w:lang w:val="id-ID"/>
        </w:rPr>
      </w:pPr>
      <w:r w:rsidRPr="00FA4F6F">
        <w:rPr>
          <w:rFonts w:ascii="Times New Roman" w:hAnsi="Times New Roman"/>
          <w:lang w:val="id-ID"/>
        </w:rPr>
        <w:t>Gerlach &amp; Ely (1971) mengatakan bahwa “media apabila dipahami secara garis besar adalah manusia, materi, atau kejadian yang membangun kondisi yang membuat siswa mampu memperoleh pengetahuan, keterampilan atau sikap”. Dalam pengertian ini guru buku tes, dan lingkungan sekolah merupakan media. Secara lebih khusus, pengertian media dalam proses belajar mengajar cendrung diartikan sebagai alat-alat grafis, photografis, atau elektronis untuk menangkap, memproses,dan menyusun kembali informasi visual atau verbal.</w:t>
      </w:r>
    </w:p>
    <w:p w:rsidR="00AD6977" w:rsidRPr="00FA4F6F" w:rsidRDefault="000649A6" w:rsidP="00FA4F6F">
      <w:pPr>
        <w:spacing w:after="0" w:line="240" w:lineRule="auto"/>
        <w:ind w:firstLine="567"/>
        <w:jc w:val="both"/>
        <w:rPr>
          <w:rFonts w:ascii="Times New Roman" w:hAnsi="Times New Roman"/>
          <w:b/>
          <w:lang w:val="id-ID"/>
        </w:rPr>
      </w:pPr>
      <w:r w:rsidRPr="00FA4F6F">
        <w:rPr>
          <w:rFonts w:ascii="Times New Roman" w:hAnsi="Times New Roman"/>
          <w:lang w:val="id-ID"/>
        </w:rPr>
        <w:t>Batasan lain telah pula dikemukakan oleh para ahli yang sebagian diantaranya akan diberikan berikut ini. AECT (</w:t>
      </w:r>
      <w:r w:rsidRPr="00FA4F6F">
        <w:rPr>
          <w:rFonts w:ascii="Times New Roman" w:hAnsi="Times New Roman"/>
          <w:i/>
          <w:lang w:val="id-ID"/>
        </w:rPr>
        <w:t>Association of education and comunication tecnologi, 1977</w:t>
      </w:r>
      <w:r w:rsidRPr="00FA4F6F">
        <w:rPr>
          <w:rFonts w:ascii="Times New Roman" w:hAnsi="Times New Roman"/>
          <w:lang w:val="id-ID"/>
        </w:rPr>
        <w:t xml:space="preserve">) memberi batasan tentang media sebagai segala bentuk dan saluran yang digunakan untuk menyampaikan pesan atau informasi. Disamping sebagai sistem penyampai atau pengantar, media yang sering diganti dengan kata </w:t>
      </w:r>
      <w:r w:rsidRPr="00FA4F6F">
        <w:rPr>
          <w:rFonts w:ascii="Times New Roman" w:hAnsi="Times New Roman"/>
          <w:i/>
          <w:lang w:val="id-ID"/>
        </w:rPr>
        <w:t>mediator</w:t>
      </w:r>
      <w:r w:rsidRPr="00FA4F6F">
        <w:rPr>
          <w:rFonts w:ascii="Times New Roman" w:hAnsi="Times New Roman"/>
          <w:lang w:val="id-ID"/>
        </w:rPr>
        <w:t xml:space="preserve"> menurut Fleming (Arsyad, 2009:3) adalah “penyebab atau alat yang turut campur tangan dalam dua pihak dan mendamaikannya”. Istilah </w:t>
      </w:r>
      <w:r w:rsidRPr="00FA4F6F">
        <w:rPr>
          <w:rFonts w:ascii="Times New Roman" w:hAnsi="Times New Roman"/>
          <w:i/>
          <w:lang w:val="id-ID"/>
        </w:rPr>
        <w:t xml:space="preserve">mediator </w:t>
      </w:r>
      <w:r w:rsidRPr="00FA4F6F">
        <w:rPr>
          <w:rFonts w:ascii="Times New Roman" w:hAnsi="Times New Roman"/>
          <w:lang w:val="id-ID"/>
        </w:rPr>
        <w:t>media menunjukan fungsi atau perannya, yaitu mengatur hubungan yang efektif antara dua fihak utama dalam proses belajar siswa dan isi pelajaran. Di samping itu, mediator dapat pula mencerminkan pengertian bahwa setiap sistem pembelajaran yang melakukan peran mediasi, mulai dari guru sampai kepada peralatan paling canggih, dapat disebut media. Ringkasnya, media adalah alat yang menyampaikan atau mengantarkan pesan-pesan pembelajaran.</w:t>
      </w:r>
    </w:p>
    <w:p w:rsidR="000649A6" w:rsidRPr="00FA4F6F" w:rsidRDefault="000649A6" w:rsidP="00FA4F6F">
      <w:pPr>
        <w:spacing w:after="0" w:line="240" w:lineRule="auto"/>
        <w:ind w:firstLine="567"/>
        <w:jc w:val="both"/>
        <w:rPr>
          <w:rFonts w:ascii="Times New Roman" w:hAnsi="Times New Roman"/>
          <w:lang w:val="id-ID"/>
        </w:rPr>
      </w:pPr>
      <w:r w:rsidRPr="00FA4F6F">
        <w:rPr>
          <w:rFonts w:ascii="Times New Roman" w:hAnsi="Times New Roman"/>
          <w:lang w:val="id-ID"/>
        </w:rPr>
        <w:t>Heinich, dan kawan-kawan (Arsyad, 2009:3) mengemukakan istilah “medium sebagai perantara yang mengantar informasi antara sumber dan penerima”. Jadi, televisi, film, foto, radio, rekaman audio, gambar yang diproyeksikan, bahan-bahan cetakan dan sejenisnya adalah media komunikasi.</w:t>
      </w:r>
    </w:p>
    <w:p w:rsidR="000649A6" w:rsidRPr="00FA4F6F" w:rsidRDefault="000649A6" w:rsidP="00FA4F6F">
      <w:pPr>
        <w:spacing w:after="0" w:line="240" w:lineRule="auto"/>
        <w:ind w:firstLine="567"/>
        <w:jc w:val="both"/>
        <w:rPr>
          <w:rFonts w:ascii="Times New Roman" w:hAnsi="Times New Roman"/>
          <w:lang w:val="id-ID"/>
        </w:rPr>
      </w:pPr>
      <w:r w:rsidRPr="00FA4F6F">
        <w:rPr>
          <w:rFonts w:ascii="Times New Roman" w:hAnsi="Times New Roman"/>
          <w:lang w:val="id-ID"/>
        </w:rPr>
        <w:t xml:space="preserve">Istilah “media” bahkan sering dikaitkan atau dipergantikan dengan kata “teknologi” yang berasal dari kata latin </w:t>
      </w:r>
      <w:r w:rsidRPr="00FA4F6F">
        <w:rPr>
          <w:rFonts w:ascii="Times New Roman" w:hAnsi="Times New Roman"/>
          <w:i/>
          <w:lang w:val="id-ID"/>
        </w:rPr>
        <w:t>tekne</w:t>
      </w:r>
      <w:r w:rsidRPr="00FA4F6F">
        <w:rPr>
          <w:rFonts w:ascii="Times New Roman" w:hAnsi="Times New Roman"/>
          <w:lang w:val="id-ID"/>
        </w:rPr>
        <w:t xml:space="preserve"> (bahasa inggris </w:t>
      </w:r>
      <w:r w:rsidRPr="00FA4F6F">
        <w:rPr>
          <w:rFonts w:ascii="Times New Roman" w:hAnsi="Times New Roman"/>
          <w:i/>
          <w:lang w:val="id-ID"/>
        </w:rPr>
        <w:t>art)</w:t>
      </w:r>
      <w:r w:rsidRPr="00FA4F6F">
        <w:rPr>
          <w:rFonts w:ascii="Times New Roman" w:hAnsi="Times New Roman"/>
          <w:lang w:val="id-ID"/>
        </w:rPr>
        <w:t xml:space="preserve"> dan </w:t>
      </w:r>
      <w:r w:rsidRPr="00FA4F6F">
        <w:rPr>
          <w:rFonts w:ascii="Times New Roman" w:hAnsi="Times New Roman"/>
          <w:i/>
          <w:lang w:val="id-ID"/>
        </w:rPr>
        <w:t xml:space="preserve">logos </w:t>
      </w:r>
      <w:r w:rsidRPr="00FA4F6F">
        <w:rPr>
          <w:rFonts w:ascii="Times New Roman" w:hAnsi="Times New Roman"/>
          <w:lang w:val="id-ID"/>
        </w:rPr>
        <w:t>(bahasa indonesia “ilmu”).</w:t>
      </w:r>
      <w:r w:rsidRPr="00FA4F6F">
        <w:rPr>
          <w:rFonts w:ascii="Times New Roman" w:hAnsi="Times New Roman"/>
          <w:b/>
          <w:lang w:val="id-ID"/>
        </w:rPr>
        <w:t xml:space="preserve"> </w:t>
      </w:r>
      <w:r w:rsidRPr="00FA4F6F">
        <w:rPr>
          <w:rFonts w:ascii="Times New Roman" w:hAnsi="Times New Roman"/>
          <w:lang w:val="id-ID"/>
        </w:rPr>
        <w:t xml:space="preserve">Menurut Webster (Arsyad, 2009:5), “art” adalah </w:t>
      </w:r>
      <w:r w:rsidRPr="00FA4F6F">
        <w:rPr>
          <w:rFonts w:ascii="Times New Roman" w:hAnsi="Times New Roman"/>
          <w:lang w:val="id-ID"/>
        </w:rPr>
        <w:lastRenderedPageBreak/>
        <w:t>“keterampilan (</w:t>
      </w:r>
      <w:r w:rsidRPr="00FA4F6F">
        <w:rPr>
          <w:rFonts w:ascii="Times New Roman" w:hAnsi="Times New Roman"/>
          <w:i/>
          <w:lang w:val="id-ID"/>
        </w:rPr>
        <w:t>skill</w:t>
      </w:r>
      <w:r w:rsidRPr="00FA4F6F">
        <w:rPr>
          <w:rFonts w:ascii="Times New Roman" w:hAnsi="Times New Roman"/>
          <w:lang w:val="id-ID"/>
        </w:rPr>
        <w:t>) yang di peroleh lewat pengalaman, studi dan observasi”. Dengan demikian, teknologi tidak lebih dari suatu ilmu yang membahas tentang keterampilan yang diperoleh lewat pengalaman, studi, dan observasi. Bila dihubungkan dengan pendidikan dan pembelajaran, maka teknologi mempunyai pengertian sebagai berikut: “Perluasan konsep tentang media, dimana teknologi bukan sekadar benda, alat, bahan atau perkakas, tetapi tersimpul pula sikap, perbuatan, organisasi, dan manajemen yang berhubungan dengan penerapan ilmu”. (Achsin, 1986:10).</w:t>
      </w:r>
    </w:p>
    <w:p w:rsidR="000649A6" w:rsidRPr="00FA4F6F" w:rsidRDefault="000649A6" w:rsidP="00FA4F6F">
      <w:pPr>
        <w:spacing w:after="0" w:line="240" w:lineRule="auto"/>
        <w:ind w:firstLine="567"/>
        <w:jc w:val="both"/>
        <w:rPr>
          <w:rFonts w:ascii="Times New Roman" w:hAnsi="Times New Roman"/>
          <w:lang w:val="id-ID"/>
        </w:rPr>
      </w:pPr>
      <w:r w:rsidRPr="00FA4F6F">
        <w:rPr>
          <w:rFonts w:ascii="Times New Roman" w:hAnsi="Times New Roman"/>
          <w:lang w:val="id-ID"/>
        </w:rPr>
        <w:t>Gerlach &amp; Ely (1971) mengemukakan tiga ciri media yang merupakan petunjuk mengapa media digunakan dan apa-apa saja yang dapat dilakukan oleh media yang mungkin guru tidak mampu (atau kurang efisien) melakukannya.</w:t>
      </w:r>
    </w:p>
    <w:p w:rsidR="000649A6" w:rsidRPr="00FA4F6F" w:rsidRDefault="000649A6" w:rsidP="00FA4F6F">
      <w:pPr>
        <w:pStyle w:val="ListParagraph"/>
        <w:numPr>
          <w:ilvl w:val="0"/>
          <w:numId w:val="4"/>
        </w:numPr>
        <w:ind w:left="567" w:right="567"/>
        <w:jc w:val="both"/>
        <w:rPr>
          <w:sz w:val="22"/>
          <w:szCs w:val="22"/>
          <w:lang w:val="id-ID"/>
        </w:rPr>
      </w:pPr>
      <w:r w:rsidRPr="00FA4F6F">
        <w:rPr>
          <w:sz w:val="22"/>
          <w:szCs w:val="22"/>
          <w:lang w:val="id-ID"/>
        </w:rPr>
        <w:t>Ciri Fiksatif (</w:t>
      </w:r>
      <w:r w:rsidRPr="00FA4F6F">
        <w:rPr>
          <w:i/>
          <w:sz w:val="22"/>
          <w:szCs w:val="22"/>
          <w:lang w:val="id-ID"/>
        </w:rPr>
        <w:t>Fixative Property</w:t>
      </w:r>
      <w:r w:rsidRPr="00FA4F6F">
        <w:rPr>
          <w:sz w:val="22"/>
          <w:szCs w:val="22"/>
          <w:lang w:val="id-ID"/>
        </w:rPr>
        <w:t>)</w:t>
      </w:r>
    </w:p>
    <w:p w:rsidR="000649A6" w:rsidRPr="00FA4F6F" w:rsidRDefault="000649A6" w:rsidP="00FA4F6F">
      <w:pPr>
        <w:pStyle w:val="ListParagraph"/>
        <w:ind w:left="567" w:right="567"/>
        <w:jc w:val="both"/>
        <w:rPr>
          <w:sz w:val="22"/>
          <w:szCs w:val="22"/>
          <w:lang w:val="id-ID"/>
        </w:rPr>
      </w:pPr>
      <w:r w:rsidRPr="00FA4F6F">
        <w:rPr>
          <w:sz w:val="22"/>
          <w:szCs w:val="22"/>
          <w:lang w:val="id-ID"/>
        </w:rPr>
        <w:t xml:space="preserve">Ini merupakan menggambarkan kemampuan media merekam, menyimpan, melestarikan, dan merekonstuksi suatu pristiwa atau objek. Suatu pristiwa atau objek dapat diurut dan disusun kembali dengan media seperti fotografi, video tape, audio tape, disket komputer, dan film. </w:t>
      </w:r>
    </w:p>
    <w:p w:rsidR="000649A6" w:rsidRPr="00FA4F6F" w:rsidRDefault="000649A6" w:rsidP="00FA4F6F">
      <w:pPr>
        <w:pStyle w:val="ListParagraph"/>
        <w:numPr>
          <w:ilvl w:val="0"/>
          <w:numId w:val="4"/>
        </w:numPr>
        <w:ind w:left="567" w:right="567"/>
        <w:jc w:val="both"/>
        <w:rPr>
          <w:sz w:val="22"/>
          <w:szCs w:val="22"/>
          <w:lang w:val="id-ID"/>
        </w:rPr>
      </w:pPr>
      <w:r w:rsidRPr="00FA4F6F">
        <w:rPr>
          <w:sz w:val="22"/>
          <w:szCs w:val="22"/>
          <w:lang w:val="id-ID"/>
        </w:rPr>
        <w:t>Ciri Manipulatif (</w:t>
      </w:r>
      <w:r w:rsidRPr="00FA4F6F">
        <w:rPr>
          <w:i/>
          <w:sz w:val="22"/>
          <w:szCs w:val="22"/>
          <w:lang w:val="id-ID"/>
        </w:rPr>
        <w:t>manipulative property</w:t>
      </w:r>
      <w:r w:rsidRPr="00FA4F6F">
        <w:rPr>
          <w:sz w:val="22"/>
          <w:szCs w:val="22"/>
          <w:lang w:val="id-ID"/>
        </w:rPr>
        <w:t>)</w:t>
      </w:r>
    </w:p>
    <w:p w:rsidR="000649A6" w:rsidRPr="00FA4F6F" w:rsidRDefault="000649A6" w:rsidP="00FA4F6F">
      <w:pPr>
        <w:pStyle w:val="ListParagraph"/>
        <w:ind w:left="567" w:right="567"/>
        <w:jc w:val="both"/>
        <w:rPr>
          <w:sz w:val="22"/>
          <w:szCs w:val="22"/>
          <w:lang w:val="id-ID"/>
        </w:rPr>
      </w:pPr>
      <w:r w:rsidRPr="00FA4F6F">
        <w:rPr>
          <w:sz w:val="22"/>
          <w:szCs w:val="22"/>
          <w:lang w:val="id-ID"/>
        </w:rPr>
        <w:t xml:space="preserve">Transformasi suatu kejadian atau objek dimungkinkan karena media memiliki ciri manipulatif. Kejadian yang memakan waktu berkali-kali dapat disajikan kepada siswa dalam waktu dua atau tiga menit dengan teknik pengambilan gambar </w:t>
      </w:r>
      <w:r w:rsidRPr="00FA4F6F">
        <w:rPr>
          <w:i/>
          <w:sz w:val="22"/>
          <w:szCs w:val="22"/>
          <w:lang w:val="id-ID"/>
        </w:rPr>
        <w:t>time-lapse recording.</w:t>
      </w:r>
      <w:r w:rsidRPr="00FA4F6F">
        <w:rPr>
          <w:sz w:val="22"/>
          <w:szCs w:val="22"/>
          <w:lang w:val="id-ID"/>
        </w:rPr>
        <w:t xml:space="preserve"> Misalnya bagaimana proses larva menjadi kepompong kemudian menjadi kupu-kupu dapat dipercepat dengan teknik rekaman fotografi tersebut.</w:t>
      </w:r>
    </w:p>
    <w:p w:rsidR="000649A6" w:rsidRPr="00FA4F6F" w:rsidRDefault="000649A6" w:rsidP="00FA4F6F">
      <w:pPr>
        <w:pStyle w:val="ListParagraph"/>
        <w:numPr>
          <w:ilvl w:val="0"/>
          <w:numId w:val="4"/>
        </w:numPr>
        <w:ind w:left="567" w:right="567"/>
        <w:jc w:val="both"/>
        <w:rPr>
          <w:sz w:val="22"/>
          <w:szCs w:val="22"/>
          <w:lang w:val="id-ID"/>
        </w:rPr>
      </w:pPr>
      <w:r w:rsidRPr="00FA4F6F">
        <w:rPr>
          <w:sz w:val="22"/>
          <w:szCs w:val="22"/>
          <w:lang w:val="id-ID"/>
        </w:rPr>
        <w:t>Ciri Distributif (</w:t>
      </w:r>
      <w:r w:rsidRPr="00FA4F6F">
        <w:rPr>
          <w:i/>
          <w:sz w:val="22"/>
          <w:szCs w:val="22"/>
          <w:lang w:val="id-ID"/>
        </w:rPr>
        <w:t>distributive property</w:t>
      </w:r>
      <w:r w:rsidRPr="00FA4F6F">
        <w:rPr>
          <w:sz w:val="22"/>
          <w:szCs w:val="22"/>
          <w:lang w:val="id-ID"/>
        </w:rPr>
        <w:t>)</w:t>
      </w:r>
    </w:p>
    <w:p w:rsidR="000649A6" w:rsidRPr="00FA4F6F" w:rsidRDefault="000649A6" w:rsidP="00FA4F6F">
      <w:pPr>
        <w:pStyle w:val="ListParagraph"/>
        <w:ind w:left="567" w:right="567"/>
        <w:jc w:val="both"/>
        <w:rPr>
          <w:sz w:val="22"/>
          <w:szCs w:val="22"/>
          <w:lang w:val="id-ID"/>
        </w:rPr>
      </w:pPr>
      <w:r w:rsidRPr="00FA4F6F">
        <w:rPr>
          <w:sz w:val="22"/>
          <w:szCs w:val="22"/>
          <w:lang w:val="id-ID"/>
        </w:rPr>
        <w:t xml:space="preserve">Ciri distributif dari media memungkinkan suatu objek atau kejadian ditransportasikan melalui ruang, dan secara bersamaan kejadian tersebut disajikan kepada sejumlah besar siswa dengan stimulus pengalaman </w:t>
      </w:r>
      <w:r w:rsidRPr="00FA4F6F">
        <w:rPr>
          <w:sz w:val="22"/>
          <w:szCs w:val="22"/>
          <w:lang w:val="id-ID"/>
        </w:rPr>
        <w:lastRenderedPageBreak/>
        <w:t>yang relatif sama mengenai kejadian itu.</w:t>
      </w:r>
    </w:p>
    <w:p w:rsidR="000649A6" w:rsidRPr="00FA4F6F" w:rsidRDefault="000649A6" w:rsidP="00FA4F6F">
      <w:pPr>
        <w:pStyle w:val="ListParagraph"/>
        <w:numPr>
          <w:ilvl w:val="0"/>
          <w:numId w:val="5"/>
        </w:numPr>
        <w:ind w:leftChars="16" w:left="391" w:right="567" w:hangingChars="162" w:hanging="356"/>
        <w:jc w:val="both"/>
        <w:rPr>
          <w:b/>
          <w:sz w:val="22"/>
          <w:szCs w:val="22"/>
        </w:rPr>
      </w:pPr>
      <w:r w:rsidRPr="00FA4F6F">
        <w:rPr>
          <w:sz w:val="22"/>
          <w:szCs w:val="22"/>
          <w:lang w:val="id-ID"/>
        </w:rPr>
        <w:t>secara serentak tanpa harus menggunakan ruangan khusus.</w:t>
      </w:r>
    </w:p>
    <w:p w:rsidR="000649A6" w:rsidRPr="00FA4F6F" w:rsidRDefault="000649A6" w:rsidP="00FA4F6F">
      <w:pPr>
        <w:pStyle w:val="ListParagraph"/>
        <w:numPr>
          <w:ilvl w:val="0"/>
          <w:numId w:val="5"/>
        </w:numPr>
        <w:ind w:leftChars="16" w:left="391" w:right="567" w:hangingChars="162" w:hanging="356"/>
        <w:jc w:val="both"/>
        <w:rPr>
          <w:b/>
          <w:sz w:val="22"/>
          <w:szCs w:val="22"/>
        </w:rPr>
      </w:pPr>
      <w:r w:rsidRPr="00FA4F6F">
        <w:rPr>
          <w:sz w:val="22"/>
          <w:szCs w:val="22"/>
          <w:lang w:val="id-ID"/>
        </w:rPr>
        <w:t>Media yang mempunyai daya liput yang terbatas oleh ruang dan waktu, seperti film slide, film, video, dan lain sebagainya.</w:t>
      </w:r>
    </w:p>
    <w:p w:rsidR="000649A6" w:rsidRPr="00FA4F6F" w:rsidRDefault="000649A6" w:rsidP="00FA4F6F">
      <w:pPr>
        <w:spacing w:after="0" w:line="240" w:lineRule="auto"/>
        <w:ind w:firstLine="567"/>
        <w:jc w:val="both"/>
        <w:rPr>
          <w:rFonts w:ascii="Times New Roman" w:hAnsi="Times New Roman"/>
          <w:spacing w:val="1"/>
          <w:lang w:val="id-ID"/>
        </w:rPr>
      </w:pPr>
      <w:r w:rsidRPr="00FA4F6F">
        <w:rPr>
          <w:rFonts w:ascii="Times New Roman" w:hAnsi="Times New Roman"/>
          <w:spacing w:val="-1"/>
        </w:rPr>
        <w:t>P</w:t>
      </w:r>
      <w:r w:rsidRPr="00FA4F6F">
        <w:rPr>
          <w:rFonts w:ascii="Times New Roman" w:hAnsi="Times New Roman"/>
          <w:spacing w:val="1"/>
        </w:rPr>
        <w:t>ita</w:t>
      </w:r>
      <w:r w:rsidRPr="00FA4F6F">
        <w:rPr>
          <w:rFonts w:ascii="Times New Roman" w:hAnsi="Times New Roman"/>
        </w:rPr>
        <w:t>d</w:t>
      </w:r>
      <w:r w:rsidRPr="00FA4F6F">
        <w:rPr>
          <w:rFonts w:ascii="Times New Roman" w:hAnsi="Times New Roman"/>
          <w:spacing w:val="1"/>
        </w:rPr>
        <w:t>je</w:t>
      </w:r>
      <w:r w:rsidRPr="00FA4F6F">
        <w:rPr>
          <w:rFonts w:ascii="Times New Roman" w:hAnsi="Times New Roman"/>
        </w:rPr>
        <w:t>ng</w:t>
      </w:r>
      <w:r w:rsidRPr="00FA4F6F">
        <w:rPr>
          <w:rFonts w:ascii="Times New Roman" w:hAnsi="Times New Roman"/>
          <w:spacing w:val="52"/>
          <w:lang w:val="id-ID"/>
        </w:rPr>
        <w:t xml:space="preserve"> </w:t>
      </w:r>
      <w:r w:rsidRPr="00FA4F6F">
        <w:rPr>
          <w:rFonts w:ascii="Times New Roman" w:hAnsi="Times New Roman"/>
          <w:lang w:val="id-ID"/>
        </w:rPr>
        <w:t xml:space="preserve">Wartini (2009:10) </w:t>
      </w:r>
      <w:r w:rsidRPr="00FA4F6F">
        <w:rPr>
          <w:rFonts w:ascii="Times New Roman" w:hAnsi="Times New Roman"/>
          <w:spacing w:val="1"/>
        </w:rPr>
        <w:t>me</w:t>
      </w:r>
      <w:r w:rsidRPr="00FA4F6F">
        <w:rPr>
          <w:rFonts w:ascii="Times New Roman" w:hAnsi="Times New Roman"/>
        </w:rPr>
        <w:t>n</w:t>
      </w:r>
      <w:r w:rsidRPr="00FA4F6F">
        <w:rPr>
          <w:rFonts w:ascii="Times New Roman" w:hAnsi="Times New Roman"/>
          <w:spacing w:val="-4"/>
        </w:rPr>
        <w:t>g</w:t>
      </w:r>
      <w:r w:rsidRPr="00FA4F6F">
        <w:rPr>
          <w:rFonts w:ascii="Times New Roman" w:hAnsi="Times New Roman"/>
          <w:spacing w:val="1"/>
        </w:rPr>
        <w:t>em</w:t>
      </w:r>
      <w:r w:rsidRPr="00FA4F6F">
        <w:rPr>
          <w:rFonts w:ascii="Times New Roman" w:hAnsi="Times New Roman"/>
        </w:rPr>
        <w:t>uk</w:t>
      </w:r>
      <w:r w:rsidRPr="00FA4F6F">
        <w:rPr>
          <w:rFonts w:ascii="Times New Roman" w:hAnsi="Times New Roman"/>
          <w:spacing w:val="1"/>
        </w:rPr>
        <w:t>a</w:t>
      </w:r>
      <w:r w:rsidRPr="00FA4F6F">
        <w:rPr>
          <w:rFonts w:ascii="Times New Roman" w:hAnsi="Times New Roman"/>
        </w:rPr>
        <w:t>k</w:t>
      </w:r>
      <w:r w:rsidRPr="00FA4F6F">
        <w:rPr>
          <w:rFonts w:ascii="Times New Roman" w:hAnsi="Times New Roman"/>
          <w:spacing w:val="1"/>
        </w:rPr>
        <w:t>a</w:t>
      </w:r>
      <w:r w:rsidRPr="00FA4F6F">
        <w:rPr>
          <w:rFonts w:ascii="Times New Roman" w:hAnsi="Times New Roman"/>
        </w:rPr>
        <w:t>n</w:t>
      </w:r>
      <w:r w:rsidRPr="00FA4F6F">
        <w:rPr>
          <w:rFonts w:ascii="Times New Roman" w:hAnsi="Times New Roman"/>
          <w:spacing w:val="56"/>
        </w:rPr>
        <w:t xml:space="preserve"> </w:t>
      </w:r>
      <w:proofErr w:type="gramStart"/>
      <w:r w:rsidRPr="00FA4F6F">
        <w:rPr>
          <w:rFonts w:ascii="Times New Roman" w:hAnsi="Times New Roman"/>
          <w:spacing w:val="-4"/>
        </w:rPr>
        <w:t>b</w:t>
      </w:r>
      <w:r w:rsidRPr="00FA4F6F">
        <w:rPr>
          <w:rFonts w:ascii="Times New Roman" w:hAnsi="Times New Roman"/>
          <w:spacing w:val="1"/>
        </w:rPr>
        <w:t>a</w:t>
      </w:r>
      <w:r w:rsidRPr="00FA4F6F">
        <w:rPr>
          <w:rFonts w:ascii="Times New Roman" w:hAnsi="Times New Roman"/>
        </w:rPr>
        <w:t>h</w:t>
      </w:r>
      <w:r w:rsidRPr="00FA4F6F">
        <w:rPr>
          <w:rFonts w:ascii="Times New Roman" w:hAnsi="Times New Roman"/>
          <w:spacing w:val="-1"/>
        </w:rPr>
        <w:t>w</w:t>
      </w:r>
      <w:r w:rsidRPr="00FA4F6F">
        <w:rPr>
          <w:rFonts w:ascii="Times New Roman" w:hAnsi="Times New Roman"/>
          <w:spacing w:val="1"/>
          <w:lang w:val="id-ID"/>
        </w:rPr>
        <w:t>a :</w:t>
      </w:r>
      <w:proofErr w:type="gramEnd"/>
    </w:p>
    <w:p w:rsidR="000649A6" w:rsidRPr="00FA4F6F" w:rsidRDefault="000649A6" w:rsidP="00FA4F6F">
      <w:pPr>
        <w:spacing w:after="0" w:line="240" w:lineRule="auto"/>
        <w:ind w:left="284" w:right="567"/>
        <w:jc w:val="both"/>
        <w:rPr>
          <w:rFonts w:ascii="Times New Roman" w:hAnsi="Times New Roman"/>
          <w:lang w:val="id-ID"/>
        </w:rPr>
      </w:pPr>
      <w:r w:rsidRPr="00FA4F6F">
        <w:rPr>
          <w:rFonts w:ascii="Times New Roman" w:hAnsi="Times New Roman"/>
          <w:spacing w:val="3"/>
          <w:lang w:val="id-ID"/>
        </w:rPr>
        <w:t xml:space="preserve">Media gelas angka </w:t>
      </w:r>
      <w:r w:rsidRPr="00FA4F6F">
        <w:rPr>
          <w:rFonts w:ascii="Times New Roman" w:hAnsi="Times New Roman"/>
          <w:spacing w:val="3"/>
        </w:rPr>
        <w:t>p</w:t>
      </w:r>
      <w:r w:rsidRPr="00FA4F6F">
        <w:rPr>
          <w:rFonts w:ascii="Times New Roman" w:hAnsi="Times New Roman"/>
          <w:spacing w:val="1"/>
        </w:rPr>
        <w:t>e</w:t>
      </w:r>
      <w:r w:rsidRPr="00FA4F6F">
        <w:rPr>
          <w:rFonts w:ascii="Times New Roman" w:hAnsi="Times New Roman"/>
        </w:rPr>
        <w:t>r</w:t>
      </w:r>
      <w:r w:rsidRPr="00FA4F6F">
        <w:rPr>
          <w:rFonts w:ascii="Times New Roman" w:hAnsi="Times New Roman"/>
          <w:spacing w:val="1"/>
        </w:rPr>
        <w:t>a</w:t>
      </w:r>
      <w:r w:rsidRPr="00FA4F6F">
        <w:rPr>
          <w:rFonts w:ascii="Times New Roman" w:hAnsi="Times New Roman"/>
          <w:spacing w:val="-3"/>
        </w:rPr>
        <w:t>l</w:t>
      </w:r>
      <w:r w:rsidRPr="00FA4F6F">
        <w:rPr>
          <w:rFonts w:ascii="Times New Roman" w:hAnsi="Times New Roman"/>
          <w:spacing w:val="1"/>
        </w:rPr>
        <w:t>ata</w:t>
      </w:r>
      <w:r w:rsidRPr="00FA4F6F">
        <w:rPr>
          <w:rFonts w:ascii="Times New Roman" w:hAnsi="Times New Roman"/>
        </w:rPr>
        <w:t>n</w:t>
      </w:r>
      <w:r w:rsidRPr="00FA4F6F">
        <w:rPr>
          <w:rFonts w:ascii="Times New Roman" w:hAnsi="Times New Roman"/>
          <w:spacing w:val="52"/>
        </w:rPr>
        <w:t xml:space="preserve"> </w:t>
      </w:r>
      <w:r w:rsidRPr="00FA4F6F">
        <w:rPr>
          <w:rFonts w:ascii="Times New Roman" w:hAnsi="Times New Roman"/>
        </w:rPr>
        <w:t>p</w:t>
      </w:r>
      <w:r w:rsidRPr="00FA4F6F">
        <w:rPr>
          <w:rFonts w:ascii="Times New Roman" w:hAnsi="Times New Roman"/>
          <w:spacing w:val="1"/>
        </w:rPr>
        <w:t>e</w:t>
      </w:r>
      <w:r w:rsidRPr="00FA4F6F">
        <w:rPr>
          <w:rFonts w:ascii="Times New Roman" w:hAnsi="Times New Roman"/>
        </w:rPr>
        <w:t>r</w:t>
      </w:r>
      <w:r w:rsidRPr="00FA4F6F">
        <w:rPr>
          <w:rFonts w:ascii="Times New Roman" w:hAnsi="Times New Roman"/>
          <w:spacing w:val="-3"/>
        </w:rPr>
        <w:t>m</w:t>
      </w:r>
      <w:r w:rsidRPr="00FA4F6F">
        <w:rPr>
          <w:rFonts w:ascii="Times New Roman" w:hAnsi="Times New Roman"/>
          <w:spacing w:val="1"/>
        </w:rPr>
        <w:t>ai</w:t>
      </w:r>
      <w:r w:rsidRPr="00FA4F6F">
        <w:rPr>
          <w:rFonts w:ascii="Times New Roman" w:hAnsi="Times New Roman"/>
          <w:spacing w:val="-4"/>
        </w:rPr>
        <w:t>n</w:t>
      </w:r>
      <w:r w:rsidRPr="00FA4F6F">
        <w:rPr>
          <w:rFonts w:ascii="Times New Roman" w:hAnsi="Times New Roman"/>
          <w:spacing w:val="1"/>
        </w:rPr>
        <w:t>a</w:t>
      </w:r>
      <w:r w:rsidRPr="00FA4F6F">
        <w:rPr>
          <w:rFonts w:ascii="Times New Roman" w:hAnsi="Times New Roman"/>
        </w:rPr>
        <w:t xml:space="preserve">n </w:t>
      </w:r>
      <w:r w:rsidRPr="00FA4F6F">
        <w:rPr>
          <w:rFonts w:ascii="Times New Roman" w:hAnsi="Times New Roman"/>
          <w:spacing w:val="-4"/>
        </w:rPr>
        <w:t>g</w:t>
      </w:r>
      <w:r w:rsidRPr="00FA4F6F">
        <w:rPr>
          <w:rFonts w:ascii="Times New Roman" w:hAnsi="Times New Roman"/>
          <w:spacing w:val="1"/>
        </w:rPr>
        <w:t>ela</w:t>
      </w:r>
      <w:r w:rsidRPr="00FA4F6F">
        <w:rPr>
          <w:rFonts w:ascii="Times New Roman" w:hAnsi="Times New Roman"/>
        </w:rPr>
        <w:t>s</w:t>
      </w:r>
      <w:r w:rsidRPr="00FA4F6F">
        <w:rPr>
          <w:rFonts w:ascii="Times New Roman" w:hAnsi="Times New Roman"/>
          <w:spacing w:val="-1"/>
        </w:rPr>
        <w:t xml:space="preserve"> </w:t>
      </w:r>
      <w:r w:rsidRPr="00FA4F6F">
        <w:rPr>
          <w:rFonts w:ascii="Times New Roman" w:hAnsi="Times New Roman"/>
          <w:lang w:val="id-ID"/>
        </w:rPr>
        <w:t>angka</w:t>
      </w:r>
      <w:r w:rsidRPr="00FA4F6F">
        <w:rPr>
          <w:rFonts w:ascii="Times New Roman" w:hAnsi="Times New Roman"/>
        </w:rPr>
        <w:t xml:space="preserve"> </w:t>
      </w:r>
      <w:r w:rsidRPr="00FA4F6F">
        <w:rPr>
          <w:rFonts w:ascii="Times New Roman" w:hAnsi="Times New Roman"/>
          <w:spacing w:val="1"/>
        </w:rPr>
        <w:t>te</w:t>
      </w:r>
      <w:r w:rsidRPr="00FA4F6F">
        <w:rPr>
          <w:rFonts w:ascii="Times New Roman" w:hAnsi="Times New Roman"/>
        </w:rPr>
        <w:t>rd</w:t>
      </w:r>
      <w:r w:rsidRPr="00FA4F6F">
        <w:rPr>
          <w:rFonts w:ascii="Times New Roman" w:hAnsi="Times New Roman"/>
          <w:spacing w:val="1"/>
        </w:rPr>
        <w:t>i</w:t>
      </w:r>
      <w:r w:rsidRPr="00FA4F6F">
        <w:rPr>
          <w:rFonts w:ascii="Times New Roman" w:hAnsi="Times New Roman"/>
        </w:rPr>
        <w:t>ri</w:t>
      </w:r>
      <w:r w:rsidRPr="00FA4F6F">
        <w:rPr>
          <w:rFonts w:ascii="Times New Roman" w:hAnsi="Times New Roman"/>
          <w:spacing w:val="-3"/>
        </w:rPr>
        <w:t xml:space="preserve"> </w:t>
      </w:r>
      <w:r w:rsidRPr="00FA4F6F">
        <w:rPr>
          <w:rFonts w:ascii="Times New Roman" w:hAnsi="Times New Roman"/>
          <w:spacing w:val="1"/>
        </w:rPr>
        <w:t>ata</w:t>
      </w:r>
      <w:r w:rsidRPr="00FA4F6F">
        <w:rPr>
          <w:rFonts w:ascii="Times New Roman" w:hAnsi="Times New Roman"/>
        </w:rPr>
        <w:t>s</w:t>
      </w:r>
      <w:r w:rsidRPr="00FA4F6F">
        <w:rPr>
          <w:rFonts w:ascii="Times New Roman" w:hAnsi="Times New Roman"/>
          <w:spacing w:val="-1"/>
        </w:rPr>
        <w:t xml:space="preserve"> </w:t>
      </w:r>
      <w:r w:rsidRPr="00FA4F6F">
        <w:rPr>
          <w:rFonts w:ascii="Times New Roman" w:hAnsi="Times New Roman"/>
          <w:lang w:val="id-ID"/>
        </w:rPr>
        <w:t>gelas plastik</w:t>
      </w:r>
      <w:r w:rsidRPr="00FA4F6F">
        <w:rPr>
          <w:rFonts w:ascii="Times New Roman" w:hAnsi="Times New Roman"/>
        </w:rPr>
        <w:t>,</w:t>
      </w:r>
      <w:r w:rsidRPr="00FA4F6F">
        <w:rPr>
          <w:rFonts w:ascii="Times New Roman" w:hAnsi="Times New Roman"/>
          <w:spacing w:val="-4"/>
        </w:rPr>
        <w:t xml:space="preserve"> </w:t>
      </w:r>
      <w:r w:rsidRPr="00FA4F6F">
        <w:rPr>
          <w:rFonts w:ascii="Times New Roman" w:hAnsi="Times New Roman"/>
          <w:lang w:val="id-ID"/>
        </w:rPr>
        <w:t>kertas</w:t>
      </w:r>
      <w:r w:rsidRPr="00FA4F6F">
        <w:rPr>
          <w:rFonts w:ascii="Times New Roman" w:hAnsi="Times New Roman"/>
        </w:rPr>
        <w:t>,</w:t>
      </w:r>
      <w:r w:rsidRPr="00FA4F6F">
        <w:rPr>
          <w:rFonts w:ascii="Times New Roman" w:hAnsi="Times New Roman"/>
          <w:lang w:val="id-ID"/>
        </w:rPr>
        <w:t xml:space="preserve"> dan</w:t>
      </w:r>
      <w:r w:rsidRPr="00FA4F6F">
        <w:rPr>
          <w:rFonts w:ascii="Times New Roman" w:hAnsi="Times New Roman"/>
        </w:rPr>
        <w:t xml:space="preserve"> </w:t>
      </w:r>
      <w:r w:rsidRPr="00FA4F6F">
        <w:rPr>
          <w:rFonts w:ascii="Times New Roman" w:hAnsi="Times New Roman"/>
          <w:spacing w:val="-1"/>
          <w:lang w:val="id-ID"/>
        </w:rPr>
        <w:t>kelereng</w:t>
      </w:r>
      <w:r w:rsidRPr="00FA4F6F">
        <w:rPr>
          <w:rFonts w:ascii="Times New Roman" w:hAnsi="Times New Roman"/>
          <w:lang w:val="id-ID"/>
        </w:rPr>
        <w:t xml:space="preserve"> sehingga</w:t>
      </w:r>
      <w:r w:rsidRPr="00FA4F6F">
        <w:rPr>
          <w:rFonts w:ascii="Times New Roman" w:hAnsi="Times New Roman"/>
        </w:rPr>
        <w:t xml:space="preserve"> </w:t>
      </w:r>
      <w:r w:rsidRPr="00FA4F6F">
        <w:rPr>
          <w:rFonts w:ascii="Times New Roman" w:hAnsi="Times New Roman"/>
          <w:lang w:val="id-ID"/>
        </w:rPr>
        <w:t>m</w:t>
      </w:r>
      <w:r w:rsidRPr="00FA4F6F">
        <w:rPr>
          <w:rFonts w:ascii="Times New Roman" w:hAnsi="Times New Roman"/>
        </w:rPr>
        <w:t>edia Gelas Angka adalah media sederhana menggunakan gelas plastik yang menyenangkan dan  dapat menunjang tercapainya tujuan instruksional dalam pengajaran matematika sederhana baik itu dalam pengenalan bilangan matematika, penjumlahan, dan pengurangan.</w:t>
      </w:r>
      <w:r w:rsidRPr="00FA4F6F">
        <w:rPr>
          <w:rFonts w:ascii="Times New Roman" w:hAnsi="Times New Roman"/>
          <w:lang w:val="id-ID"/>
        </w:rPr>
        <w:t xml:space="preserve"> </w:t>
      </w:r>
    </w:p>
    <w:p w:rsidR="00B70563" w:rsidRPr="00FA4F6F" w:rsidRDefault="00B70563" w:rsidP="00FA4F6F">
      <w:pPr>
        <w:spacing w:after="0" w:line="240" w:lineRule="auto"/>
        <w:ind w:firstLine="567"/>
        <w:jc w:val="both"/>
        <w:rPr>
          <w:rFonts w:ascii="Times New Roman" w:hAnsi="Times New Roman"/>
          <w:lang w:val="id-ID"/>
        </w:rPr>
      </w:pPr>
      <w:r w:rsidRPr="00FA4F6F">
        <w:rPr>
          <w:rFonts w:ascii="Times New Roman" w:hAnsi="Times New Roman"/>
          <w:lang w:val="id-ID"/>
        </w:rPr>
        <w:t>Fungsi gelas angka sebagai media pembelajaran adalah dapat menstimulasi perkembangan kognitif anak dalam mengenal angka 1-10. Adapun kelebihan dari media gelas angka adalah dapat memberikan konsep yang kuat pada diri siswa dan</w:t>
      </w:r>
      <w:r w:rsidRPr="00FA4F6F">
        <w:rPr>
          <w:rFonts w:ascii="Times New Roman" w:hAnsi="Times New Roman"/>
          <w:b/>
          <w:lang w:val="id-ID"/>
        </w:rPr>
        <w:t xml:space="preserve"> </w:t>
      </w:r>
      <w:r w:rsidRPr="00FA4F6F">
        <w:rPr>
          <w:rFonts w:ascii="Times New Roman" w:hAnsi="Times New Roman"/>
          <w:lang w:val="id-ID"/>
        </w:rPr>
        <w:t>siswa lebih senang dan tidak cepat bosan belajar matematika. Sedangkan kekurangan dari media gelas angka adalah jumlah angka yang dikenalkan pada siswa terbatas.</w:t>
      </w:r>
    </w:p>
    <w:p w:rsidR="00B70563" w:rsidRPr="00FA4F6F" w:rsidRDefault="00B70563" w:rsidP="00FA4F6F">
      <w:pPr>
        <w:spacing w:after="0" w:line="240" w:lineRule="auto"/>
        <w:ind w:firstLine="709"/>
        <w:jc w:val="both"/>
        <w:rPr>
          <w:rFonts w:ascii="Times New Roman" w:hAnsi="Times New Roman"/>
          <w:lang w:val="id-ID" w:eastAsia="id-ID"/>
        </w:rPr>
      </w:pPr>
      <w:proofErr w:type="gramStart"/>
      <w:r w:rsidRPr="00FA4F6F">
        <w:rPr>
          <w:rFonts w:ascii="Times New Roman" w:hAnsi="Times New Roman"/>
          <w:lang w:eastAsia="id-ID"/>
        </w:rPr>
        <w:t xml:space="preserve">Adapun langkah-langkah dalam permainan gelas berangka ini yaitu hal pertama yang harus dilakukan oleh seorang guru adalah memperkenalkan bilangan dari angka 1 – </w:t>
      </w:r>
      <w:r w:rsidRPr="00FA4F6F">
        <w:rPr>
          <w:rFonts w:ascii="Times New Roman" w:hAnsi="Times New Roman"/>
          <w:lang w:val="id-ID" w:eastAsia="id-ID"/>
        </w:rPr>
        <w:t>20</w:t>
      </w:r>
      <w:r w:rsidRPr="00FA4F6F">
        <w:rPr>
          <w:rFonts w:ascii="Times New Roman" w:hAnsi="Times New Roman"/>
          <w:lang w:eastAsia="id-ID"/>
        </w:rPr>
        <w:t>.</w:t>
      </w:r>
      <w:proofErr w:type="gramEnd"/>
      <w:r w:rsidRPr="00FA4F6F">
        <w:rPr>
          <w:rFonts w:ascii="Times New Roman" w:hAnsi="Times New Roman"/>
          <w:lang w:val="id-ID" w:eastAsia="id-ID"/>
        </w:rPr>
        <w:t xml:space="preserve"> U</w:t>
      </w:r>
      <w:r w:rsidRPr="00FA4F6F">
        <w:rPr>
          <w:rFonts w:ascii="Times New Roman" w:hAnsi="Times New Roman"/>
          <w:lang w:eastAsia="id-ID"/>
        </w:rPr>
        <w:t xml:space="preserve">ntuk menanamkan pemahan pada siswa, guru mempraktikkan permainan yang sudah darancang sebelumya. Adapun langkah-langkah permainannya sebagai </w:t>
      </w:r>
      <w:proofErr w:type="gramStart"/>
      <w:r w:rsidRPr="00FA4F6F">
        <w:rPr>
          <w:rFonts w:ascii="Times New Roman" w:hAnsi="Times New Roman"/>
          <w:lang w:eastAsia="id-ID"/>
        </w:rPr>
        <w:t>berikut :</w:t>
      </w:r>
      <w:proofErr w:type="gramEnd"/>
    </w:p>
    <w:p w:rsidR="00B70563" w:rsidRPr="00FA4F6F" w:rsidRDefault="00B70563" w:rsidP="00FA4F6F">
      <w:pPr>
        <w:pStyle w:val="ListParagraph"/>
        <w:numPr>
          <w:ilvl w:val="0"/>
          <w:numId w:val="8"/>
        </w:numPr>
        <w:spacing w:after="200"/>
        <w:jc w:val="both"/>
        <w:rPr>
          <w:sz w:val="22"/>
          <w:szCs w:val="22"/>
          <w:lang w:eastAsia="id-ID"/>
        </w:rPr>
      </w:pPr>
      <w:r w:rsidRPr="00FA4F6F">
        <w:rPr>
          <w:sz w:val="22"/>
          <w:szCs w:val="22"/>
          <w:lang w:eastAsia="id-ID"/>
        </w:rPr>
        <w:t>Menyusun gelas angka 1-20 di depan siswa dan guru</w:t>
      </w:r>
    </w:p>
    <w:p w:rsidR="00B70563" w:rsidRPr="00FA4F6F" w:rsidRDefault="00B70563" w:rsidP="00FA4F6F">
      <w:pPr>
        <w:pStyle w:val="ListParagraph"/>
        <w:numPr>
          <w:ilvl w:val="0"/>
          <w:numId w:val="8"/>
        </w:numPr>
        <w:spacing w:after="200"/>
        <w:jc w:val="both"/>
        <w:rPr>
          <w:sz w:val="22"/>
          <w:szCs w:val="22"/>
          <w:lang w:eastAsia="id-ID"/>
        </w:rPr>
      </w:pPr>
      <w:r w:rsidRPr="00FA4F6F">
        <w:rPr>
          <w:sz w:val="22"/>
          <w:szCs w:val="22"/>
          <w:lang w:eastAsia="id-ID"/>
        </w:rPr>
        <w:t>Menyiapkan kelereng sebanyak 20 biji untuk guru dan 20 untuk siswa</w:t>
      </w:r>
    </w:p>
    <w:p w:rsidR="00B70563" w:rsidRPr="00FA4F6F" w:rsidRDefault="00B70563" w:rsidP="00FA4F6F">
      <w:pPr>
        <w:pStyle w:val="ListParagraph"/>
        <w:numPr>
          <w:ilvl w:val="0"/>
          <w:numId w:val="8"/>
        </w:numPr>
        <w:spacing w:after="200"/>
        <w:jc w:val="both"/>
        <w:rPr>
          <w:sz w:val="22"/>
          <w:szCs w:val="22"/>
          <w:lang w:eastAsia="id-ID"/>
        </w:rPr>
      </w:pPr>
      <w:r w:rsidRPr="00FA4F6F">
        <w:rPr>
          <w:sz w:val="22"/>
          <w:szCs w:val="22"/>
          <w:lang w:eastAsia="id-ID"/>
        </w:rPr>
        <w:t>Guru menyebutkan angka 1-20 siswa menirukan</w:t>
      </w:r>
    </w:p>
    <w:p w:rsidR="00B70563" w:rsidRPr="00FA4F6F" w:rsidRDefault="00B70563" w:rsidP="00FA4F6F">
      <w:pPr>
        <w:pStyle w:val="ListParagraph"/>
        <w:numPr>
          <w:ilvl w:val="0"/>
          <w:numId w:val="8"/>
        </w:numPr>
        <w:spacing w:after="200"/>
        <w:jc w:val="both"/>
        <w:rPr>
          <w:sz w:val="22"/>
          <w:szCs w:val="22"/>
          <w:lang w:eastAsia="id-ID"/>
        </w:rPr>
      </w:pPr>
      <w:r w:rsidRPr="00FA4F6F">
        <w:rPr>
          <w:sz w:val="22"/>
          <w:szCs w:val="22"/>
          <w:lang w:eastAsia="id-ID"/>
        </w:rPr>
        <w:t>Guru mendemonstrasikan dengan mengambil kelereng 1 di masukkan kedalam gelas angka nomor 1 kelereng 2 di masukkan ke gelas nomor 2 dan seterusnya sampai gelas 20</w:t>
      </w:r>
    </w:p>
    <w:p w:rsidR="00B70563" w:rsidRPr="00FA4F6F" w:rsidRDefault="00B70563" w:rsidP="00FA4F6F">
      <w:pPr>
        <w:pStyle w:val="ListParagraph"/>
        <w:numPr>
          <w:ilvl w:val="0"/>
          <w:numId w:val="8"/>
        </w:numPr>
        <w:spacing w:after="200"/>
        <w:jc w:val="both"/>
        <w:rPr>
          <w:sz w:val="22"/>
          <w:szCs w:val="22"/>
          <w:lang w:eastAsia="id-ID"/>
        </w:rPr>
      </w:pPr>
      <w:r w:rsidRPr="00FA4F6F">
        <w:rPr>
          <w:sz w:val="22"/>
          <w:szCs w:val="22"/>
          <w:lang w:eastAsia="id-ID"/>
        </w:rPr>
        <w:t>Siswa menirukan seperti guru mendemonstrasikan memasukkan jumlah kelereng sesuai dengan angka yang tertera dalam gelas</w:t>
      </w:r>
    </w:p>
    <w:p w:rsidR="00B70563" w:rsidRPr="00FA4F6F" w:rsidRDefault="00B70563" w:rsidP="00FA4F6F">
      <w:pPr>
        <w:pStyle w:val="ListParagraph"/>
        <w:numPr>
          <w:ilvl w:val="0"/>
          <w:numId w:val="8"/>
        </w:numPr>
        <w:spacing w:after="200"/>
        <w:jc w:val="both"/>
        <w:rPr>
          <w:sz w:val="22"/>
          <w:szCs w:val="22"/>
          <w:lang w:eastAsia="id-ID"/>
        </w:rPr>
      </w:pPr>
      <w:r w:rsidRPr="00FA4F6F">
        <w:rPr>
          <w:sz w:val="22"/>
          <w:szCs w:val="22"/>
          <w:lang w:eastAsia="id-ID"/>
        </w:rPr>
        <w:t>Guru menuliskan lambang bilangan 1-20 kemudian mengucapkan</w:t>
      </w:r>
    </w:p>
    <w:p w:rsidR="00B70563" w:rsidRPr="00FA4F6F" w:rsidRDefault="00B70563" w:rsidP="00FA4F6F">
      <w:pPr>
        <w:pStyle w:val="ListParagraph"/>
        <w:numPr>
          <w:ilvl w:val="0"/>
          <w:numId w:val="8"/>
        </w:numPr>
        <w:spacing w:after="200"/>
        <w:jc w:val="both"/>
        <w:rPr>
          <w:sz w:val="22"/>
          <w:szCs w:val="22"/>
          <w:lang w:eastAsia="id-ID"/>
        </w:rPr>
      </w:pPr>
      <w:r w:rsidRPr="00FA4F6F">
        <w:rPr>
          <w:sz w:val="22"/>
          <w:szCs w:val="22"/>
          <w:lang w:eastAsia="id-ID"/>
        </w:rPr>
        <w:lastRenderedPageBreak/>
        <w:t>Siswa menirukan ucapan guru menyebut angka dan menunjukkan gelas beserta isinya gelas angka dengan benar</w:t>
      </w:r>
    </w:p>
    <w:p w:rsidR="00B70563" w:rsidRPr="00FA4F6F" w:rsidRDefault="00B70563" w:rsidP="00FA4F6F">
      <w:pPr>
        <w:pStyle w:val="ListParagraph"/>
        <w:numPr>
          <w:ilvl w:val="0"/>
          <w:numId w:val="8"/>
        </w:numPr>
        <w:spacing w:after="200"/>
        <w:jc w:val="both"/>
        <w:rPr>
          <w:sz w:val="22"/>
          <w:szCs w:val="22"/>
          <w:lang w:eastAsia="id-ID"/>
        </w:rPr>
      </w:pPr>
      <w:r w:rsidRPr="00FA4F6F">
        <w:rPr>
          <w:sz w:val="22"/>
          <w:szCs w:val="22"/>
          <w:lang w:eastAsia="id-ID"/>
        </w:rPr>
        <w:t>Guru mendemonstrasikan cara mengisi jumlah kelereng secara acak kedalam gelas angka</w:t>
      </w:r>
    </w:p>
    <w:p w:rsidR="00B70563" w:rsidRPr="00FA4F6F" w:rsidRDefault="00B70563" w:rsidP="00FA4F6F">
      <w:pPr>
        <w:pStyle w:val="ListParagraph"/>
        <w:numPr>
          <w:ilvl w:val="0"/>
          <w:numId w:val="8"/>
        </w:numPr>
        <w:jc w:val="both"/>
        <w:rPr>
          <w:sz w:val="22"/>
          <w:szCs w:val="22"/>
          <w:lang w:eastAsia="id-ID"/>
        </w:rPr>
      </w:pPr>
      <w:r w:rsidRPr="00FA4F6F">
        <w:rPr>
          <w:sz w:val="22"/>
          <w:szCs w:val="22"/>
          <w:lang w:eastAsia="id-ID"/>
        </w:rPr>
        <w:t>Siswa menirukan memasukkan kelereng dalam gelas secara acak dan benar sesuai dengan digunakan guru</w:t>
      </w:r>
    </w:p>
    <w:p w:rsidR="00B70563" w:rsidRPr="00FA4F6F" w:rsidRDefault="00B70563" w:rsidP="00FA4F6F">
      <w:pPr>
        <w:spacing w:after="0" w:line="240" w:lineRule="auto"/>
        <w:ind w:firstLine="567"/>
        <w:jc w:val="both"/>
        <w:rPr>
          <w:rFonts w:ascii="Times New Roman" w:hAnsi="Times New Roman"/>
          <w:lang w:val="id-ID"/>
        </w:rPr>
      </w:pPr>
      <w:r w:rsidRPr="00FA4F6F">
        <w:rPr>
          <w:rFonts w:ascii="Times New Roman" w:hAnsi="Times New Roman"/>
          <w:lang w:eastAsia="id-ID"/>
        </w:rPr>
        <w:t xml:space="preserve">Siswa diperintahkan oleh guru memperaktekkan / mendemonstrasikan </w:t>
      </w:r>
      <w:proofErr w:type="gramStart"/>
      <w:r w:rsidRPr="00FA4F6F">
        <w:rPr>
          <w:rFonts w:ascii="Times New Roman" w:hAnsi="Times New Roman"/>
          <w:lang w:eastAsia="id-ID"/>
        </w:rPr>
        <w:t>cara</w:t>
      </w:r>
      <w:proofErr w:type="gramEnd"/>
      <w:r w:rsidRPr="00FA4F6F">
        <w:rPr>
          <w:rFonts w:ascii="Times New Roman" w:hAnsi="Times New Roman"/>
          <w:lang w:eastAsia="id-ID"/>
        </w:rPr>
        <w:t xml:space="preserve"> memasukkan kelereng 1-20 kemudian menyebutkan dan menuliskan secara bergantian</w:t>
      </w:r>
      <w:r w:rsidRPr="00FA4F6F">
        <w:rPr>
          <w:rFonts w:ascii="Times New Roman" w:hAnsi="Times New Roman"/>
          <w:lang w:val="id-ID" w:eastAsia="id-ID"/>
        </w:rPr>
        <w:t>.</w:t>
      </w:r>
    </w:p>
    <w:p w:rsidR="00B70563" w:rsidRPr="00FA4F6F" w:rsidRDefault="00B70563" w:rsidP="00FA4F6F">
      <w:pPr>
        <w:spacing w:after="0" w:line="240" w:lineRule="auto"/>
        <w:ind w:firstLine="567"/>
        <w:jc w:val="both"/>
        <w:rPr>
          <w:rFonts w:ascii="Times New Roman" w:hAnsi="Times New Roman"/>
          <w:bCs/>
          <w:lang w:val="id-ID"/>
        </w:rPr>
      </w:pPr>
      <w:r w:rsidRPr="00FA4F6F">
        <w:rPr>
          <w:rFonts w:ascii="Times New Roman" w:hAnsi="Times New Roman"/>
          <w:bCs/>
          <w:lang w:val="sv-SE"/>
        </w:rPr>
        <w:t xml:space="preserve">Menurut Johnson dan Myklebust (Abdurrahman, 2003: 252) bahwa “matematika adalah bahasa simbolis yang fungsi praktisnya untuk mengekspresikan hubungan-hubungan kuantitatif dan keruangan sedangkan fungsi teoritisnya adalah untuk memudahkan berpikir”. </w:t>
      </w:r>
    </w:p>
    <w:p w:rsidR="00B70563" w:rsidRPr="00FA4F6F" w:rsidRDefault="00B70563" w:rsidP="00FA4F6F">
      <w:pPr>
        <w:spacing w:after="0" w:line="240" w:lineRule="auto"/>
        <w:ind w:firstLine="567"/>
        <w:jc w:val="both"/>
        <w:rPr>
          <w:rFonts w:ascii="Times New Roman" w:hAnsi="Times New Roman"/>
          <w:lang w:val="id-ID"/>
        </w:rPr>
      </w:pPr>
      <w:r w:rsidRPr="00FA4F6F">
        <w:rPr>
          <w:rFonts w:ascii="Times New Roman" w:hAnsi="Times New Roman"/>
        </w:rPr>
        <w:t xml:space="preserve">Menurut </w:t>
      </w:r>
      <w:proofErr w:type="gramStart"/>
      <w:r w:rsidRPr="00FA4F6F">
        <w:rPr>
          <w:rFonts w:ascii="Times New Roman" w:hAnsi="Times New Roman"/>
        </w:rPr>
        <w:t>Ahmad</w:t>
      </w:r>
      <w:r w:rsidRPr="00FA4F6F">
        <w:rPr>
          <w:rFonts w:ascii="Times New Roman" w:hAnsi="Times New Roman"/>
          <w:lang w:val="id-ID"/>
        </w:rPr>
        <w:t xml:space="preserve"> </w:t>
      </w:r>
      <w:r w:rsidRPr="00FA4F6F">
        <w:rPr>
          <w:rFonts w:ascii="Times New Roman" w:hAnsi="Times New Roman"/>
        </w:rPr>
        <w:t xml:space="preserve"> </w:t>
      </w:r>
      <w:r w:rsidRPr="00FA4F6F">
        <w:rPr>
          <w:rFonts w:ascii="Times New Roman" w:hAnsi="Times New Roman"/>
          <w:lang w:val="id-ID"/>
        </w:rPr>
        <w:t>(</w:t>
      </w:r>
      <w:proofErr w:type="gramEnd"/>
      <w:r w:rsidRPr="00FA4F6F">
        <w:rPr>
          <w:rFonts w:ascii="Times New Roman" w:hAnsi="Times New Roman"/>
        </w:rPr>
        <w:t xml:space="preserve">2011: 97) bahwa </w:t>
      </w:r>
      <w:r w:rsidRPr="00FA4F6F">
        <w:rPr>
          <w:rFonts w:ascii="Times New Roman" w:hAnsi="Times New Roman"/>
          <w:lang w:val="id-ID"/>
        </w:rPr>
        <w:t>“</w:t>
      </w:r>
      <w:r w:rsidRPr="00FA4F6F">
        <w:rPr>
          <w:rFonts w:ascii="Times New Roman" w:hAnsi="Times New Roman"/>
        </w:rPr>
        <w:t>kemampuan adalah merupakan daya untuk melakukan suatu tindakan sebagai hasil dari pembawaan dan latihan</w:t>
      </w:r>
      <w:r w:rsidRPr="00FA4F6F">
        <w:rPr>
          <w:rFonts w:ascii="Times New Roman" w:hAnsi="Times New Roman"/>
          <w:lang w:val="id-ID"/>
        </w:rPr>
        <w:t>”</w:t>
      </w:r>
      <w:r w:rsidRPr="00FA4F6F">
        <w:rPr>
          <w:rFonts w:ascii="Times New Roman" w:hAnsi="Times New Roman"/>
        </w:rPr>
        <w:t xml:space="preserve">. </w:t>
      </w:r>
      <w:proofErr w:type="gramStart"/>
      <w:r w:rsidRPr="00FA4F6F">
        <w:rPr>
          <w:rFonts w:ascii="Times New Roman" w:hAnsi="Times New Roman"/>
        </w:rPr>
        <w:t>Seseorang dapat melakukan sesuatu karena adanya kemampuan yang dimilikinya.</w:t>
      </w:r>
      <w:proofErr w:type="gramEnd"/>
      <w:r w:rsidRPr="00FA4F6F">
        <w:rPr>
          <w:rFonts w:ascii="Times New Roman" w:hAnsi="Times New Roman"/>
        </w:rPr>
        <w:t xml:space="preserve"> Dalam pandangan </w:t>
      </w:r>
      <w:r w:rsidRPr="00FA4F6F">
        <w:rPr>
          <w:rFonts w:ascii="Times New Roman" w:hAnsi="Times New Roman"/>
          <w:lang w:val="id-ID"/>
        </w:rPr>
        <w:t>tersebut</w:t>
      </w:r>
      <w:r w:rsidRPr="00FA4F6F">
        <w:rPr>
          <w:rFonts w:ascii="Times New Roman" w:hAnsi="Times New Roman"/>
        </w:rPr>
        <w:t xml:space="preserve">, kemampuan ini ialah potensi seseorang yang merupakan bawaan sejak lahir serta di kembangkan dengan adanya pembiasaan dan latihan, sehingga </w:t>
      </w:r>
      <w:proofErr w:type="gramStart"/>
      <w:r w:rsidRPr="00FA4F6F">
        <w:rPr>
          <w:rFonts w:ascii="Times New Roman" w:hAnsi="Times New Roman"/>
        </w:rPr>
        <w:t>ia</w:t>
      </w:r>
      <w:proofErr w:type="gramEnd"/>
      <w:r w:rsidRPr="00FA4F6F">
        <w:rPr>
          <w:rFonts w:ascii="Times New Roman" w:hAnsi="Times New Roman"/>
        </w:rPr>
        <w:t xml:space="preserve"> mampu melakukan sesuatu. </w:t>
      </w:r>
      <w:proofErr w:type="gramStart"/>
      <w:r w:rsidRPr="00FA4F6F">
        <w:rPr>
          <w:rFonts w:ascii="Times New Roman" w:hAnsi="Times New Roman"/>
        </w:rPr>
        <w:t>Dengan demikian kemampuan mengenal lambang bilangan telah ada pada anak dan untuk mengembangkannya maka guru memberikan stimulus dan rangsangan pada anak agar kemampuan mengenal lambang bilangan dapat berkembang dengan baik dan optimal.</w:t>
      </w:r>
      <w:proofErr w:type="gramEnd"/>
    </w:p>
    <w:p w:rsidR="00B70563" w:rsidRPr="00FA4F6F" w:rsidRDefault="00B70563" w:rsidP="00FA4F6F">
      <w:pPr>
        <w:widowControl w:val="0"/>
        <w:autoSpaceDE w:val="0"/>
        <w:autoSpaceDN w:val="0"/>
        <w:adjustRightInd w:val="0"/>
        <w:spacing w:after="0" w:line="240" w:lineRule="auto"/>
        <w:ind w:firstLine="567"/>
        <w:jc w:val="both"/>
        <w:rPr>
          <w:rFonts w:ascii="Times New Roman" w:hAnsi="Times New Roman"/>
          <w:lang w:val="id-ID"/>
        </w:rPr>
      </w:pPr>
      <w:r w:rsidRPr="00FA4F6F">
        <w:rPr>
          <w:rFonts w:ascii="Times New Roman" w:hAnsi="Times New Roman"/>
        </w:rPr>
        <w:t xml:space="preserve">Sementara itu, menurut Ahmad (2011: 107), kemampuan mengenal konsep bilangan anak adalah sebagai berikut: </w:t>
      </w:r>
    </w:p>
    <w:p w:rsidR="00B70563" w:rsidRPr="00FA4F6F" w:rsidRDefault="00B70563" w:rsidP="00FA4F6F">
      <w:pPr>
        <w:spacing w:after="0" w:line="240" w:lineRule="auto"/>
        <w:ind w:firstLine="567"/>
        <w:jc w:val="both"/>
        <w:rPr>
          <w:rFonts w:ascii="Times New Roman" w:hAnsi="Times New Roman"/>
          <w:lang w:val="id-ID"/>
        </w:rPr>
      </w:pPr>
      <w:r w:rsidRPr="00FA4F6F">
        <w:rPr>
          <w:rFonts w:ascii="Times New Roman" w:hAnsi="Times New Roman"/>
        </w:rPr>
        <w:t>(a) membilang, (b) menyebut urutan bilangan dari 1-20, (c) membilang (mengenal konsep bilangan dengan benda-benda) sampai 10, (d) membuat urutan bilangan 1-10 dengan benda-benda, (e) menghubungkan/ memasangkan lambang bilangan dengan bendabenda hingga 10 (anak tidak disuruh menulis), (f) membedakan dan membuat dua kumpulan benda yang sama jumlahnya, yang tidak sama, lebih banyak, lebih sedikit.</w:t>
      </w:r>
    </w:p>
    <w:p w:rsidR="00B70563" w:rsidRPr="00FA4F6F" w:rsidRDefault="00B70563" w:rsidP="00FA4F6F">
      <w:pPr>
        <w:widowControl w:val="0"/>
        <w:autoSpaceDE w:val="0"/>
        <w:autoSpaceDN w:val="0"/>
        <w:adjustRightInd w:val="0"/>
        <w:spacing w:after="0" w:line="240" w:lineRule="auto"/>
        <w:ind w:firstLine="567"/>
        <w:jc w:val="both"/>
        <w:rPr>
          <w:rFonts w:ascii="Times New Roman" w:hAnsi="Times New Roman"/>
          <w:lang w:val="id-ID"/>
        </w:rPr>
      </w:pPr>
      <w:proofErr w:type="gramStart"/>
      <w:r w:rsidRPr="00FA4F6F">
        <w:rPr>
          <w:rFonts w:ascii="Times New Roman" w:hAnsi="Times New Roman"/>
        </w:rPr>
        <w:t>Kemampuan  anak</w:t>
      </w:r>
      <w:proofErr w:type="gramEnd"/>
      <w:r w:rsidRPr="00FA4F6F">
        <w:rPr>
          <w:rFonts w:ascii="Times New Roman" w:hAnsi="Times New Roman"/>
        </w:rPr>
        <w:t xml:space="preserve"> mengenal  </w:t>
      </w:r>
      <w:r w:rsidRPr="00FA4F6F">
        <w:rPr>
          <w:rFonts w:ascii="Times New Roman" w:hAnsi="Times New Roman"/>
          <w:lang w:val="id-ID"/>
        </w:rPr>
        <w:t xml:space="preserve">angka </w:t>
      </w:r>
      <w:r w:rsidRPr="00FA4F6F">
        <w:rPr>
          <w:rFonts w:ascii="Times New Roman" w:hAnsi="Times New Roman"/>
        </w:rPr>
        <w:t xml:space="preserve">mengalami  beberapa  tahapan perkembangan. Sriningsih (2008:35) menyatakan </w:t>
      </w:r>
      <w:proofErr w:type="gramStart"/>
      <w:r w:rsidRPr="00FA4F6F">
        <w:rPr>
          <w:rFonts w:ascii="Times New Roman" w:hAnsi="Times New Roman"/>
        </w:rPr>
        <w:t xml:space="preserve">bahwa </w:t>
      </w:r>
      <w:r w:rsidRPr="00FA4F6F">
        <w:rPr>
          <w:rFonts w:ascii="Times New Roman" w:hAnsi="Times New Roman"/>
          <w:lang w:val="id-ID"/>
        </w:rPr>
        <w:t>:</w:t>
      </w:r>
      <w:proofErr w:type="gramEnd"/>
    </w:p>
    <w:p w:rsidR="00B70563" w:rsidRPr="00FA4F6F" w:rsidRDefault="00B70563" w:rsidP="00FA4F6F">
      <w:pPr>
        <w:widowControl w:val="0"/>
        <w:autoSpaceDE w:val="0"/>
        <w:autoSpaceDN w:val="0"/>
        <w:adjustRightInd w:val="0"/>
        <w:spacing w:after="0" w:line="240" w:lineRule="auto"/>
        <w:ind w:left="567" w:right="567"/>
        <w:jc w:val="both"/>
        <w:rPr>
          <w:rFonts w:ascii="Times New Roman" w:hAnsi="Times New Roman"/>
          <w:lang w:val="id-ID"/>
        </w:rPr>
      </w:pPr>
      <w:r w:rsidRPr="00FA4F6F">
        <w:rPr>
          <w:rFonts w:ascii="Times New Roman" w:hAnsi="Times New Roman"/>
        </w:rPr>
        <w:t xml:space="preserve">Anak dalam belajar konsep Matematika termasuk konsep mengenal angka melalui tiga </w:t>
      </w:r>
      <w:r w:rsidRPr="00FA4F6F">
        <w:rPr>
          <w:rFonts w:ascii="Times New Roman" w:hAnsi="Times New Roman"/>
        </w:rPr>
        <w:lastRenderedPageBreak/>
        <w:t xml:space="preserve">tahap, yaitu tahap enactive tahap belajar dengan memanipulasi benda atau obyek konkret, tahap </w:t>
      </w:r>
      <w:r w:rsidRPr="00FA4F6F">
        <w:rPr>
          <w:rFonts w:ascii="Times New Roman" w:hAnsi="Times New Roman"/>
          <w:i/>
        </w:rPr>
        <w:t>econic</w:t>
      </w:r>
      <w:r w:rsidRPr="00FA4F6F">
        <w:rPr>
          <w:rFonts w:ascii="Times New Roman" w:hAnsi="Times New Roman"/>
        </w:rPr>
        <w:t xml:space="preserve"> yaitu tahap belajar dengan menggunakan gambar, dan tahap </w:t>
      </w:r>
      <w:r w:rsidRPr="00FA4F6F">
        <w:rPr>
          <w:rFonts w:ascii="Times New Roman" w:hAnsi="Times New Roman"/>
          <w:i/>
        </w:rPr>
        <w:t>symbolic</w:t>
      </w:r>
      <w:r w:rsidRPr="00FA4F6F">
        <w:rPr>
          <w:rFonts w:ascii="Times New Roman" w:hAnsi="Times New Roman"/>
        </w:rPr>
        <w:t xml:space="preserve"> yaitu tahap belajar matematika melalui manipulasi lamb</w:t>
      </w:r>
      <w:r w:rsidRPr="00FA4F6F">
        <w:rPr>
          <w:rFonts w:ascii="Times New Roman" w:hAnsi="Times New Roman"/>
          <w:lang w:val="id-ID"/>
        </w:rPr>
        <w:t>a</w:t>
      </w:r>
      <w:r w:rsidRPr="00FA4F6F">
        <w:rPr>
          <w:rFonts w:ascii="Times New Roman" w:hAnsi="Times New Roman"/>
        </w:rPr>
        <w:t xml:space="preserve">ng dan </w:t>
      </w:r>
      <w:r w:rsidRPr="00FA4F6F">
        <w:rPr>
          <w:rFonts w:ascii="Times New Roman" w:hAnsi="Times New Roman"/>
          <w:i/>
        </w:rPr>
        <w:t>symbol</w:t>
      </w:r>
      <w:r w:rsidRPr="00FA4F6F">
        <w:rPr>
          <w:rFonts w:ascii="Times New Roman" w:hAnsi="Times New Roman"/>
        </w:rPr>
        <w:t>.</w:t>
      </w:r>
    </w:p>
    <w:p w:rsidR="00B70563" w:rsidRPr="00FA4F6F" w:rsidRDefault="00B70563" w:rsidP="00FA4F6F">
      <w:pPr>
        <w:pStyle w:val="BodyText"/>
        <w:ind w:firstLine="567"/>
        <w:jc w:val="both"/>
        <w:rPr>
          <w:sz w:val="22"/>
          <w:szCs w:val="22"/>
          <w:lang w:val="id-ID"/>
        </w:rPr>
      </w:pPr>
      <w:proofErr w:type="gramStart"/>
      <w:r w:rsidRPr="00FA4F6F">
        <w:rPr>
          <w:sz w:val="22"/>
          <w:szCs w:val="22"/>
        </w:rPr>
        <w:t>Hamalik  (</w:t>
      </w:r>
      <w:proofErr w:type="gramEnd"/>
      <w:r w:rsidRPr="00FA4F6F">
        <w:rPr>
          <w:sz w:val="22"/>
          <w:szCs w:val="22"/>
        </w:rPr>
        <w:t xml:space="preserve">2004:21),  mengemukakan  bahwa  kemampuan  belajar  adalah “suatu bentuk pertumbuhan atau perubahan dalam diri seseorang yang dinyatakan dalam cara-cara bertingkah laku yang baru berkat pengalaman dan latihan”. Selanjutnya </w:t>
      </w:r>
      <w:proofErr w:type="gramStart"/>
      <w:r w:rsidRPr="00FA4F6F">
        <w:rPr>
          <w:sz w:val="22"/>
          <w:szCs w:val="22"/>
        </w:rPr>
        <w:t>ia</w:t>
      </w:r>
      <w:proofErr w:type="gramEnd"/>
      <w:r w:rsidRPr="00FA4F6F">
        <w:rPr>
          <w:sz w:val="22"/>
          <w:szCs w:val="22"/>
        </w:rPr>
        <w:t xml:space="preserve"> menjelaskan bahwa tingkah laku yang baru itu misalnya dari tidak tahu menjadi tahu, timbulnya pengertian-pengertian baru, perubahan dalam sikap, kebiasaan-kebiasaan, keterampilan, kesanggupan menghargai perkembangan sifat- sifat sosial, emosional, dan pertumbuhan jasmani.</w:t>
      </w:r>
    </w:p>
    <w:p w:rsidR="00B70563" w:rsidRPr="00FA4F6F" w:rsidRDefault="00B70563" w:rsidP="00FA4F6F">
      <w:pPr>
        <w:spacing w:after="0" w:line="240" w:lineRule="auto"/>
        <w:ind w:firstLine="567"/>
        <w:jc w:val="both"/>
        <w:rPr>
          <w:rFonts w:ascii="Times New Roman" w:hAnsi="Times New Roman"/>
          <w:lang w:val="id-ID"/>
        </w:rPr>
      </w:pPr>
      <w:proofErr w:type="gramStart"/>
      <w:r w:rsidRPr="00FA4F6F">
        <w:rPr>
          <w:rFonts w:ascii="Times New Roman" w:hAnsi="Times New Roman"/>
        </w:rPr>
        <w:t>Menurut  Harahap</w:t>
      </w:r>
      <w:proofErr w:type="gramEnd"/>
      <w:r w:rsidRPr="00FA4F6F">
        <w:rPr>
          <w:rFonts w:ascii="Times New Roman" w:hAnsi="Times New Roman"/>
        </w:rPr>
        <w:t xml:space="preserve"> (dalam Hariwijaya, 2009:29) </w:t>
      </w:r>
      <w:r w:rsidRPr="00FA4F6F">
        <w:rPr>
          <w:rFonts w:ascii="Times New Roman" w:hAnsi="Times New Roman"/>
          <w:lang w:val="id-ID"/>
        </w:rPr>
        <w:t>“</w:t>
      </w:r>
      <w:r w:rsidRPr="00FA4F6F">
        <w:rPr>
          <w:rFonts w:ascii="Times New Roman" w:hAnsi="Times New Roman"/>
        </w:rPr>
        <w:t>angka merupakan interpretasi manusia dalam menyatakan himpunan</w:t>
      </w:r>
      <w:r w:rsidRPr="00FA4F6F">
        <w:rPr>
          <w:rFonts w:ascii="Times New Roman" w:hAnsi="Times New Roman"/>
          <w:lang w:val="id-ID"/>
        </w:rPr>
        <w:t>”</w:t>
      </w:r>
      <w:r w:rsidRPr="00FA4F6F">
        <w:rPr>
          <w:rFonts w:ascii="Times New Roman" w:hAnsi="Times New Roman"/>
        </w:rPr>
        <w:t>. Angka adalah suatu ide yang sifatnya abstrak atau lambang namun memberikan keterangan mengetahui banyaknya</w:t>
      </w:r>
      <w:r w:rsidRPr="00FA4F6F">
        <w:rPr>
          <w:rFonts w:ascii="Times New Roman" w:hAnsi="Times New Roman"/>
          <w:lang w:val="id-ID"/>
        </w:rPr>
        <w:t xml:space="preserve"> </w:t>
      </w:r>
      <w:proofErr w:type="gramStart"/>
      <w:r w:rsidRPr="00FA4F6F">
        <w:rPr>
          <w:rFonts w:ascii="Times New Roman" w:hAnsi="Times New Roman"/>
        </w:rPr>
        <w:t>anggota  himpunan</w:t>
      </w:r>
      <w:proofErr w:type="gramEnd"/>
      <w:r w:rsidRPr="00FA4F6F">
        <w:rPr>
          <w:rFonts w:ascii="Times New Roman" w:hAnsi="Times New Roman"/>
        </w:rPr>
        <w:t xml:space="preserve">  (dalam  Hariwijaya, 2009:32).  Angka adalah satuan-satuan</w:t>
      </w:r>
      <w:r w:rsidRPr="00FA4F6F">
        <w:rPr>
          <w:rFonts w:ascii="Times New Roman" w:hAnsi="Times New Roman"/>
          <w:lang w:val="id-ID"/>
        </w:rPr>
        <w:t xml:space="preserve"> </w:t>
      </w:r>
      <w:r w:rsidRPr="00FA4F6F">
        <w:rPr>
          <w:rFonts w:ascii="Times New Roman" w:hAnsi="Times New Roman"/>
        </w:rPr>
        <w:t xml:space="preserve">dalam   system   matematis   yang   abstrak   </w:t>
      </w:r>
      <w:proofErr w:type="gramStart"/>
      <w:r w:rsidRPr="00FA4F6F">
        <w:rPr>
          <w:rFonts w:ascii="Times New Roman" w:hAnsi="Times New Roman"/>
        </w:rPr>
        <w:t>dan  dapat</w:t>
      </w:r>
      <w:proofErr w:type="gramEnd"/>
      <w:r w:rsidRPr="00FA4F6F">
        <w:rPr>
          <w:rFonts w:ascii="Times New Roman" w:hAnsi="Times New Roman"/>
        </w:rPr>
        <w:t xml:space="preserve">   diunitkan, ditambah atau dikalikan  (dalam Tajudin,</w:t>
      </w:r>
      <w:r w:rsidRPr="00FA4F6F">
        <w:rPr>
          <w:rFonts w:ascii="Times New Roman" w:hAnsi="Times New Roman"/>
          <w:lang w:val="id-ID"/>
        </w:rPr>
        <w:t xml:space="preserve"> </w:t>
      </w:r>
      <w:r w:rsidRPr="00FA4F6F">
        <w:rPr>
          <w:rFonts w:ascii="Times New Roman" w:hAnsi="Times New Roman"/>
        </w:rPr>
        <w:t>2008:35). Angka-</w:t>
      </w:r>
      <w:proofErr w:type="gramStart"/>
      <w:r w:rsidRPr="00FA4F6F">
        <w:rPr>
          <w:rFonts w:ascii="Times New Roman" w:hAnsi="Times New Roman"/>
        </w:rPr>
        <w:t>angka  ini</w:t>
      </w:r>
      <w:proofErr w:type="gramEnd"/>
      <w:r w:rsidRPr="00FA4F6F">
        <w:rPr>
          <w:rFonts w:ascii="Times New Roman" w:hAnsi="Times New Roman"/>
        </w:rPr>
        <w:t xml:space="preserve"> mewakili suatu jumlah yang diwujudkan dalam lambang angka.</w:t>
      </w:r>
    </w:p>
    <w:p w:rsidR="00B70563" w:rsidRPr="00FA4F6F" w:rsidRDefault="00B70563" w:rsidP="00FA4F6F">
      <w:pPr>
        <w:spacing w:after="0" w:line="240" w:lineRule="auto"/>
        <w:ind w:firstLine="567"/>
        <w:jc w:val="both"/>
        <w:rPr>
          <w:rFonts w:ascii="Times New Roman" w:hAnsi="Times New Roman"/>
          <w:lang w:val="id-ID"/>
        </w:rPr>
      </w:pPr>
      <w:proofErr w:type="gramStart"/>
      <w:r w:rsidRPr="00FA4F6F">
        <w:rPr>
          <w:rFonts w:ascii="Times New Roman" w:hAnsi="Times New Roman"/>
        </w:rPr>
        <w:t>Menurut  Copley</w:t>
      </w:r>
      <w:proofErr w:type="gramEnd"/>
      <w:r w:rsidRPr="00FA4F6F">
        <w:rPr>
          <w:rFonts w:ascii="Times New Roman" w:hAnsi="Times New Roman"/>
        </w:rPr>
        <w:t xml:space="preserve"> (dalam  Karim dkk, 2007  : 17), </w:t>
      </w:r>
      <w:r w:rsidRPr="00FA4F6F">
        <w:rPr>
          <w:rFonts w:ascii="Times New Roman" w:hAnsi="Times New Roman"/>
          <w:lang w:val="id-ID"/>
        </w:rPr>
        <w:t>“</w:t>
      </w:r>
      <w:r w:rsidRPr="00FA4F6F">
        <w:rPr>
          <w:rFonts w:ascii="Times New Roman" w:hAnsi="Times New Roman"/>
        </w:rPr>
        <w:t>angka adalah lambang atau symbol yang merupakan suatu objek yang terdiri dari bilangan-bilangan</w:t>
      </w:r>
      <w:r w:rsidRPr="00FA4F6F">
        <w:rPr>
          <w:rFonts w:ascii="Times New Roman" w:hAnsi="Times New Roman"/>
          <w:lang w:val="id-ID"/>
        </w:rPr>
        <w:t>”</w:t>
      </w:r>
      <w:r w:rsidRPr="00FA4F6F">
        <w:rPr>
          <w:rFonts w:ascii="Times New Roman" w:hAnsi="Times New Roman"/>
        </w:rPr>
        <w:t xml:space="preserve">. </w:t>
      </w:r>
      <w:proofErr w:type="gramStart"/>
      <w:r w:rsidRPr="00FA4F6F">
        <w:rPr>
          <w:rFonts w:ascii="Times New Roman" w:hAnsi="Times New Roman"/>
        </w:rPr>
        <w:t>Sebagai contoh angka 10, dapat ditulis dengan 2 buah angka (double digits) yaitu angka 1 dan angka 0.</w:t>
      </w:r>
      <w:proofErr w:type="gramEnd"/>
      <w:r w:rsidRPr="00FA4F6F">
        <w:rPr>
          <w:rFonts w:ascii="Times New Roman" w:hAnsi="Times New Roman"/>
        </w:rPr>
        <w:t xml:space="preserve"> </w:t>
      </w:r>
      <w:proofErr w:type="gramStart"/>
      <w:r w:rsidRPr="00FA4F6F">
        <w:rPr>
          <w:rFonts w:ascii="Times New Roman" w:hAnsi="Times New Roman"/>
        </w:rPr>
        <w:t>Dalam pengenalan konsep angka ini tidak terlepas konsep tentang angka-angka.</w:t>
      </w:r>
      <w:proofErr w:type="gramEnd"/>
      <w:r w:rsidRPr="00FA4F6F">
        <w:rPr>
          <w:rFonts w:ascii="Times New Roman" w:hAnsi="Times New Roman"/>
        </w:rPr>
        <w:t xml:space="preserve"> Pengenalan konsep angka melibatkan pemikiran tentang </w:t>
      </w:r>
      <w:proofErr w:type="gramStart"/>
      <w:r w:rsidRPr="00FA4F6F">
        <w:rPr>
          <w:rFonts w:ascii="Times New Roman" w:hAnsi="Times New Roman"/>
        </w:rPr>
        <w:t>beberapa  jumlah</w:t>
      </w:r>
      <w:proofErr w:type="gramEnd"/>
      <w:r w:rsidRPr="00FA4F6F">
        <w:rPr>
          <w:rFonts w:ascii="Times New Roman" w:hAnsi="Times New Roman"/>
        </w:rPr>
        <w:t xml:space="preserve">  suatu benda  atau beberapa  banyak  benda.  </w:t>
      </w:r>
      <w:proofErr w:type="gramStart"/>
      <w:r w:rsidRPr="00FA4F6F">
        <w:rPr>
          <w:rFonts w:ascii="Times New Roman" w:hAnsi="Times New Roman"/>
        </w:rPr>
        <w:t>Pengenalan  konsep</w:t>
      </w:r>
      <w:proofErr w:type="gramEnd"/>
      <w:r w:rsidRPr="00FA4F6F">
        <w:rPr>
          <w:rFonts w:ascii="Times New Roman" w:hAnsi="Times New Roman"/>
        </w:rPr>
        <w:t xml:space="preserve"> angka ini pada akhirnya akan memberikan bekal awal kepada anak untuk mempelajari berhitung dan operasi penjumlahan.</w:t>
      </w:r>
    </w:p>
    <w:p w:rsidR="00613E1B" w:rsidRPr="00FA4F6F" w:rsidRDefault="00B70563" w:rsidP="00613E1B">
      <w:pPr>
        <w:spacing w:after="0" w:line="240" w:lineRule="auto"/>
        <w:ind w:firstLine="567"/>
        <w:jc w:val="both"/>
        <w:rPr>
          <w:rFonts w:ascii="Times New Roman" w:hAnsi="Times New Roman"/>
          <w:lang w:val="id-ID"/>
        </w:rPr>
      </w:pPr>
      <w:r w:rsidRPr="00FA4F6F">
        <w:rPr>
          <w:rFonts w:ascii="Times New Roman" w:hAnsi="Times New Roman"/>
        </w:rPr>
        <w:t xml:space="preserve">Asep Jihad (2008:153) berpendapat bahwa </w:t>
      </w:r>
      <w:r w:rsidRPr="00FA4F6F">
        <w:rPr>
          <w:rFonts w:ascii="Times New Roman" w:hAnsi="Times New Roman"/>
          <w:lang w:val="id-ID"/>
        </w:rPr>
        <w:t>“</w:t>
      </w:r>
      <w:r w:rsidRPr="00FA4F6F">
        <w:rPr>
          <w:rFonts w:ascii="Times New Roman" w:hAnsi="Times New Roman"/>
        </w:rPr>
        <w:t>tujuan kemampuan mengenal pada</w:t>
      </w:r>
      <w:r w:rsidRPr="00FA4F6F">
        <w:rPr>
          <w:rFonts w:ascii="Times New Roman" w:hAnsi="Times New Roman"/>
          <w:lang w:val="id-ID"/>
        </w:rPr>
        <w:t xml:space="preserve"> </w:t>
      </w:r>
      <w:r w:rsidRPr="00FA4F6F">
        <w:rPr>
          <w:rFonts w:ascii="Times New Roman" w:hAnsi="Times New Roman"/>
        </w:rPr>
        <w:t>anak</w:t>
      </w:r>
      <w:r w:rsidRPr="00FA4F6F">
        <w:rPr>
          <w:rFonts w:ascii="Times New Roman" w:hAnsi="Times New Roman"/>
          <w:lang w:val="id-ID"/>
        </w:rPr>
        <w:t xml:space="preserve"> </w:t>
      </w:r>
      <w:r w:rsidRPr="00FA4F6F">
        <w:rPr>
          <w:rFonts w:ascii="Times New Roman" w:hAnsi="Times New Roman"/>
        </w:rPr>
        <w:t>yaitu</w:t>
      </w:r>
      <w:r w:rsidRPr="00FA4F6F">
        <w:rPr>
          <w:rFonts w:ascii="Times New Roman" w:hAnsi="Times New Roman"/>
          <w:lang w:val="id-ID"/>
        </w:rPr>
        <w:t xml:space="preserve"> </w:t>
      </w:r>
      <w:r w:rsidRPr="00FA4F6F">
        <w:rPr>
          <w:rFonts w:ascii="Times New Roman" w:hAnsi="Times New Roman"/>
        </w:rPr>
        <w:t>“1) Mengembangkan kemampuan</w:t>
      </w:r>
      <w:r w:rsidRPr="00FA4F6F">
        <w:rPr>
          <w:rFonts w:ascii="Times New Roman" w:hAnsi="Times New Roman"/>
          <w:lang w:val="id-ID"/>
        </w:rPr>
        <w:t xml:space="preserve"> </w:t>
      </w:r>
      <w:r w:rsidRPr="00FA4F6F">
        <w:rPr>
          <w:rFonts w:ascii="Times New Roman" w:hAnsi="Times New Roman"/>
        </w:rPr>
        <w:t>berkomunikasi</w:t>
      </w:r>
      <w:r w:rsidRPr="00FA4F6F">
        <w:rPr>
          <w:rFonts w:ascii="Times New Roman" w:hAnsi="Times New Roman"/>
          <w:lang w:val="id-ID"/>
        </w:rPr>
        <w:t xml:space="preserve"> </w:t>
      </w:r>
      <w:r w:rsidRPr="00FA4F6F">
        <w:rPr>
          <w:rFonts w:ascii="Times New Roman" w:hAnsi="Times New Roman"/>
        </w:rPr>
        <w:t>dengan menggunakan  bilangan  dan simbol, dan 2) Mengembangkan ketajaman penalaran</w:t>
      </w:r>
      <w:r w:rsidRPr="00FA4F6F">
        <w:rPr>
          <w:rFonts w:ascii="Times New Roman" w:hAnsi="Times New Roman"/>
          <w:lang w:val="id-ID"/>
        </w:rPr>
        <w:t xml:space="preserve"> </w:t>
      </w:r>
      <w:r w:rsidRPr="00FA4F6F">
        <w:rPr>
          <w:rFonts w:ascii="Times New Roman" w:hAnsi="Times New Roman"/>
        </w:rPr>
        <w:t>yang dapat  memperjelas</w:t>
      </w:r>
      <w:r w:rsidRPr="00FA4F6F">
        <w:rPr>
          <w:rFonts w:ascii="Times New Roman" w:hAnsi="Times New Roman"/>
          <w:lang w:val="id-ID"/>
        </w:rPr>
        <w:t xml:space="preserve"> </w:t>
      </w:r>
      <w:r w:rsidRPr="00FA4F6F">
        <w:rPr>
          <w:rFonts w:ascii="Times New Roman" w:hAnsi="Times New Roman"/>
        </w:rPr>
        <w:t>dan menyelesaikan permasalahan dalam kehidupan sehari-hari</w:t>
      </w:r>
      <w:r w:rsidRPr="00FA4F6F">
        <w:rPr>
          <w:rFonts w:ascii="Times New Roman" w:hAnsi="Times New Roman"/>
          <w:lang w:val="id-ID"/>
        </w:rPr>
        <w:t>”</w:t>
      </w:r>
      <w:r w:rsidRPr="00FA4F6F">
        <w:rPr>
          <w:rFonts w:ascii="Times New Roman" w:hAnsi="Times New Roman"/>
        </w:rPr>
        <w:t>.</w:t>
      </w:r>
    </w:p>
    <w:p w:rsidR="00A66BEE" w:rsidRPr="00FA4F6F" w:rsidRDefault="00B70563" w:rsidP="00FA4F6F">
      <w:pPr>
        <w:spacing w:after="0" w:line="240" w:lineRule="auto"/>
        <w:jc w:val="both"/>
        <w:rPr>
          <w:rFonts w:ascii="Times New Roman" w:hAnsi="Times New Roman"/>
          <w:b/>
          <w:lang w:val="id-ID"/>
        </w:rPr>
      </w:pPr>
      <w:r w:rsidRPr="00FA4F6F">
        <w:rPr>
          <w:rFonts w:ascii="Times New Roman" w:hAnsi="Times New Roman"/>
          <w:b/>
          <w:lang w:val="id-ID"/>
        </w:rPr>
        <w:lastRenderedPageBreak/>
        <w:t>Metode Penelitian</w:t>
      </w:r>
    </w:p>
    <w:p w:rsidR="00AD2E33" w:rsidRPr="00FA4F6F" w:rsidRDefault="00AD2E33" w:rsidP="00FA4F6F">
      <w:pPr>
        <w:spacing w:after="0" w:line="240" w:lineRule="auto"/>
        <w:ind w:firstLine="567"/>
        <w:jc w:val="both"/>
        <w:rPr>
          <w:rFonts w:ascii="Times New Roman" w:hAnsi="Times New Roman"/>
          <w:b/>
          <w:lang w:val="id-ID"/>
        </w:rPr>
      </w:pPr>
      <w:r w:rsidRPr="00FA4F6F">
        <w:rPr>
          <w:rFonts w:ascii="Times New Roman" w:hAnsi="Times New Roman"/>
          <w:lang w:val="id-ID"/>
        </w:rPr>
        <w:t>P</w:t>
      </w:r>
      <w:r w:rsidRPr="00FA4F6F">
        <w:rPr>
          <w:rFonts w:ascii="Times New Roman" w:hAnsi="Times New Roman"/>
          <w:color w:val="000000" w:themeColor="text1"/>
        </w:rPr>
        <w:t>endekatan yang digunakan pada penelitian ini adalah pendekatan kua</w:t>
      </w:r>
      <w:r w:rsidRPr="00FA4F6F">
        <w:rPr>
          <w:rFonts w:ascii="Times New Roman" w:hAnsi="Times New Roman"/>
          <w:color w:val="000000" w:themeColor="text1"/>
          <w:lang w:val="id-ID"/>
        </w:rPr>
        <w:t>ntitatif</w:t>
      </w:r>
      <w:r w:rsidRPr="00FA4F6F">
        <w:rPr>
          <w:rFonts w:ascii="Times New Roman" w:hAnsi="Times New Roman"/>
          <w:color w:val="000000" w:themeColor="text1"/>
        </w:rPr>
        <w:t>, yang dima</w:t>
      </w:r>
      <w:r w:rsidRPr="00FA4F6F">
        <w:rPr>
          <w:rFonts w:ascii="Times New Roman" w:hAnsi="Times New Roman"/>
          <w:color w:val="000000" w:themeColor="text1"/>
          <w:lang w:val="id-ID"/>
        </w:rPr>
        <w:t>k</w:t>
      </w:r>
      <w:r w:rsidRPr="00FA4F6F">
        <w:rPr>
          <w:rFonts w:ascii="Times New Roman" w:hAnsi="Times New Roman"/>
          <w:color w:val="000000" w:themeColor="text1"/>
        </w:rPr>
        <w:t xml:space="preserve">sud dengan </w:t>
      </w:r>
      <w:r w:rsidRPr="00FA4F6F">
        <w:rPr>
          <w:rFonts w:ascii="Times New Roman" w:hAnsi="Times New Roman"/>
          <w:color w:val="000000" w:themeColor="text1"/>
          <w:lang w:val="id-ID"/>
        </w:rPr>
        <w:t xml:space="preserve">pendekatan </w:t>
      </w:r>
      <w:r w:rsidRPr="00FA4F6F">
        <w:rPr>
          <w:rFonts w:ascii="Times New Roman" w:hAnsi="Times New Roman"/>
          <w:color w:val="000000" w:themeColor="text1"/>
        </w:rPr>
        <w:t>penelitian kua</w:t>
      </w:r>
      <w:r w:rsidRPr="00FA4F6F">
        <w:rPr>
          <w:rFonts w:ascii="Times New Roman" w:hAnsi="Times New Roman"/>
          <w:color w:val="000000" w:themeColor="text1"/>
          <w:lang w:val="id-ID"/>
        </w:rPr>
        <w:t xml:space="preserve">ntitatif </w:t>
      </w:r>
      <w:r w:rsidRPr="00FA4F6F">
        <w:rPr>
          <w:rFonts w:ascii="Times New Roman" w:hAnsi="Times New Roman"/>
          <w:color w:val="000000" w:themeColor="text1"/>
        </w:rPr>
        <w:t>yaitu mengetahui gambaran tentang apa yang dialami oleh subjek dengan cara deskriptif berupa kata-kat</w:t>
      </w:r>
      <w:r w:rsidRPr="00FA4F6F">
        <w:rPr>
          <w:rFonts w:ascii="Times New Roman" w:hAnsi="Times New Roman"/>
          <w:color w:val="000000" w:themeColor="text1"/>
          <w:lang w:val="id-ID"/>
        </w:rPr>
        <w:t>a, angka-angka, dan tabel</w:t>
      </w:r>
      <w:r w:rsidRPr="00FA4F6F">
        <w:rPr>
          <w:rFonts w:ascii="Times New Roman" w:hAnsi="Times New Roman"/>
          <w:color w:val="000000" w:themeColor="text1"/>
        </w:rPr>
        <w:t xml:space="preserve"> yang alamiah dari perilaku yang </w:t>
      </w:r>
      <w:r w:rsidRPr="00FA4F6F">
        <w:rPr>
          <w:rFonts w:ascii="Times New Roman" w:hAnsi="Times New Roman"/>
          <w:color w:val="000000" w:themeColor="text1"/>
          <w:lang w:val="id-ID"/>
        </w:rPr>
        <w:t xml:space="preserve">akan </w:t>
      </w:r>
      <w:r w:rsidRPr="00FA4F6F">
        <w:rPr>
          <w:rFonts w:ascii="Times New Roman" w:hAnsi="Times New Roman"/>
          <w:color w:val="000000" w:themeColor="text1"/>
        </w:rPr>
        <w:t>diamati</w:t>
      </w:r>
      <w:r w:rsidRPr="00FA4F6F">
        <w:rPr>
          <w:rFonts w:ascii="Times New Roman" w:hAnsi="Times New Roman"/>
          <w:color w:val="000000" w:themeColor="text1"/>
          <w:lang w:val="id-ID"/>
        </w:rPr>
        <w:t>.</w:t>
      </w:r>
      <w:r w:rsidRPr="00FA4F6F">
        <w:rPr>
          <w:rFonts w:ascii="Times New Roman" w:hAnsi="Times New Roman"/>
          <w:lang w:val="id-ID"/>
        </w:rPr>
        <w:tab/>
      </w:r>
    </w:p>
    <w:p w:rsidR="00A3321F" w:rsidRPr="00CC4831" w:rsidRDefault="00AD2E33" w:rsidP="00CC4831">
      <w:pPr>
        <w:spacing w:line="240" w:lineRule="auto"/>
        <w:ind w:firstLine="720"/>
        <w:jc w:val="both"/>
        <w:rPr>
          <w:rFonts w:ascii="Times New Roman" w:hAnsi="Times New Roman"/>
          <w:color w:val="000000" w:themeColor="text1"/>
          <w:lang w:val="id-ID"/>
        </w:rPr>
      </w:pPr>
      <w:proofErr w:type="gramStart"/>
      <w:r w:rsidRPr="00FA4F6F">
        <w:rPr>
          <w:rFonts w:ascii="Times New Roman" w:hAnsi="Times New Roman"/>
          <w:color w:val="000000" w:themeColor="text1"/>
        </w:rPr>
        <w:t xml:space="preserve">Subjek </w:t>
      </w:r>
      <w:r w:rsidRPr="00FA4F6F">
        <w:rPr>
          <w:rFonts w:ascii="Times New Roman" w:hAnsi="Times New Roman"/>
          <w:color w:val="000000" w:themeColor="text1"/>
          <w:lang w:val="id-ID"/>
        </w:rPr>
        <w:t xml:space="preserve">dalam </w:t>
      </w:r>
      <w:r w:rsidRPr="00FA4F6F">
        <w:rPr>
          <w:rFonts w:ascii="Times New Roman" w:hAnsi="Times New Roman"/>
          <w:color w:val="000000" w:themeColor="text1"/>
        </w:rPr>
        <w:t xml:space="preserve">penelitian </w:t>
      </w:r>
      <w:r w:rsidRPr="00FA4F6F">
        <w:rPr>
          <w:rFonts w:ascii="Times New Roman" w:hAnsi="Times New Roman"/>
          <w:color w:val="000000" w:themeColor="text1"/>
          <w:lang w:val="id-ID"/>
        </w:rPr>
        <w:t xml:space="preserve">ini </w:t>
      </w:r>
      <w:r w:rsidRPr="00FA4F6F">
        <w:rPr>
          <w:rFonts w:ascii="Times New Roman" w:hAnsi="Times New Roman"/>
          <w:color w:val="000000" w:themeColor="text1"/>
        </w:rPr>
        <w:t>merupakan sumber data yang dimintai i</w:t>
      </w:r>
      <w:r w:rsidRPr="00FA4F6F">
        <w:rPr>
          <w:rFonts w:ascii="Times New Roman" w:hAnsi="Times New Roman"/>
          <w:color w:val="000000" w:themeColor="text1"/>
          <w:lang w:val="id-ID"/>
        </w:rPr>
        <w:t>n</w:t>
      </w:r>
      <w:r w:rsidRPr="00FA4F6F">
        <w:rPr>
          <w:rFonts w:ascii="Times New Roman" w:hAnsi="Times New Roman"/>
          <w:color w:val="000000" w:themeColor="text1"/>
        </w:rPr>
        <w:t>formasinya sesuai dengan masalah penelitian.</w:t>
      </w:r>
      <w:proofErr w:type="gramEnd"/>
      <w:r w:rsidRPr="00FA4F6F">
        <w:rPr>
          <w:rFonts w:ascii="Times New Roman" w:hAnsi="Times New Roman"/>
          <w:color w:val="000000" w:themeColor="text1"/>
        </w:rPr>
        <w:t xml:space="preserve"> </w:t>
      </w:r>
      <w:r w:rsidRPr="00FA4F6F">
        <w:rPr>
          <w:rFonts w:ascii="Times New Roman" w:hAnsi="Times New Roman"/>
          <w:color w:val="000000" w:themeColor="text1"/>
          <w:lang w:val="id-ID"/>
        </w:rPr>
        <w:t>Adapun sasaran</w:t>
      </w:r>
      <w:r w:rsidRPr="00FA4F6F">
        <w:rPr>
          <w:rFonts w:ascii="Times New Roman" w:hAnsi="Times New Roman"/>
          <w:color w:val="000000" w:themeColor="text1"/>
        </w:rPr>
        <w:t>/subjek</w:t>
      </w:r>
      <w:r w:rsidRPr="00FA4F6F">
        <w:rPr>
          <w:rFonts w:ascii="Times New Roman" w:hAnsi="Times New Roman"/>
          <w:color w:val="000000" w:themeColor="text1"/>
          <w:lang w:val="id-ID"/>
        </w:rPr>
        <w:t xml:space="preserve"> penelitian ini adalah </w:t>
      </w:r>
      <w:r w:rsidRPr="00FA4F6F">
        <w:rPr>
          <w:rFonts w:ascii="Times New Roman" w:hAnsi="Times New Roman"/>
          <w:color w:val="000000" w:themeColor="text1"/>
        </w:rPr>
        <w:t>siswa</w:t>
      </w:r>
      <w:r w:rsidRPr="00FA4F6F">
        <w:rPr>
          <w:rFonts w:ascii="Times New Roman" w:hAnsi="Times New Roman"/>
          <w:color w:val="000000" w:themeColor="text1"/>
          <w:lang w:val="id-ID"/>
        </w:rPr>
        <w:t xml:space="preserve"> tunarungu kelas dasar </w:t>
      </w:r>
      <w:r w:rsidRPr="00FA4F6F">
        <w:rPr>
          <w:rFonts w:ascii="Times New Roman" w:hAnsi="Times New Roman"/>
          <w:color w:val="000000" w:themeColor="text1"/>
        </w:rPr>
        <w:t>II di SLB YPAC Makassar</w:t>
      </w:r>
      <w:r w:rsidRPr="00FA4F6F">
        <w:rPr>
          <w:rFonts w:ascii="Times New Roman" w:hAnsi="Times New Roman"/>
          <w:color w:val="000000" w:themeColor="text1"/>
          <w:lang w:val="id-ID"/>
        </w:rPr>
        <w:t xml:space="preserve"> dengan jumlah</w:t>
      </w:r>
      <w:r w:rsidRPr="00FA4F6F">
        <w:rPr>
          <w:rFonts w:ascii="Times New Roman" w:hAnsi="Times New Roman"/>
          <w:color w:val="000000" w:themeColor="text1"/>
        </w:rPr>
        <w:t xml:space="preserve"> siswa</w:t>
      </w:r>
      <w:r w:rsidRPr="00FA4F6F">
        <w:rPr>
          <w:rFonts w:ascii="Times New Roman" w:hAnsi="Times New Roman"/>
          <w:color w:val="000000" w:themeColor="text1"/>
          <w:lang w:val="id-ID"/>
        </w:rPr>
        <w:t xml:space="preserve"> sebanyak 2 orang</w:t>
      </w:r>
      <w:r w:rsidRPr="00FA4F6F">
        <w:rPr>
          <w:rFonts w:ascii="Times New Roman" w:hAnsi="Times New Roman"/>
          <w:color w:val="000000" w:themeColor="text1"/>
        </w:rPr>
        <w:t xml:space="preserve"> yang berinisial (</w:t>
      </w:r>
      <w:r w:rsidRPr="00FA4F6F">
        <w:rPr>
          <w:rFonts w:ascii="Times New Roman" w:hAnsi="Times New Roman"/>
          <w:color w:val="000000" w:themeColor="text1"/>
          <w:lang w:val="id-ID"/>
        </w:rPr>
        <w:t>IN dan FL</w:t>
      </w:r>
      <w:r w:rsidRPr="00FA4F6F">
        <w:rPr>
          <w:rFonts w:ascii="Times New Roman" w:hAnsi="Times New Roman"/>
          <w:color w:val="000000" w:themeColor="text1"/>
        </w:rPr>
        <w:t xml:space="preserve">), jenis kelamin </w:t>
      </w:r>
      <w:r w:rsidRPr="00FA4F6F">
        <w:rPr>
          <w:rFonts w:ascii="Times New Roman" w:hAnsi="Times New Roman"/>
          <w:color w:val="000000" w:themeColor="text1"/>
          <w:lang w:val="id-ID"/>
        </w:rPr>
        <w:t xml:space="preserve">IN </w:t>
      </w:r>
      <w:r w:rsidRPr="00FA4F6F">
        <w:rPr>
          <w:rFonts w:ascii="Times New Roman" w:hAnsi="Times New Roman"/>
          <w:color w:val="000000" w:themeColor="text1"/>
        </w:rPr>
        <w:t xml:space="preserve">laki-laki, </w:t>
      </w:r>
      <w:r w:rsidRPr="00FA4F6F">
        <w:rPr>
          <w:rFonts w:ascii="Times New Roman" w:hAnsi="Times New Roman"/>
          <w:color w:val="000000" w:themeColor="text1"/>
          <w:lang w:val="id-ID"/>
        </w:rPr>
        <w:t xml:space="preserve">sedangkan jenis kelamin FL laki-laki </w:t>
      </w:r>
      <w:r w:rsidRPr="00FA4F6F">
        <w:rPr>
          <w:rFonts w:ascii="Times New Roman" w:hAnsi="Times New Roman"/>
          <w:color w:val="000000" w:themeColor="text1"/>
        </w:rPr>
        <w:t xml:space="preserve">umur </w:t>
      </w:r>
      <w:r w:rsidRPr="00FA4F6F">
        <w:rPr>
          <w:rFonts w:ascii="Times New Roman" w:hAnsi="Times New Roman"/>
          <w:color w:val="000000" w:themeColor="text1"/>
          <w:lang w:val="id-ID"/>
        </w:rPr>
        <w:t xml:space="preserve">IN 8 </w:t>
      </w:r>
      <w:r w:rsidRPr="00FA4F6F">
        <w:rPr>
          <w:rFonts w:ascii="Times New Roman" w:hAnsi="Times New Roman"/>
          <w:color w:val="000000" w:themeColor="text1"/>
        </w:rPr>
        <w:t xml:space="preserve">tahun, </w:t>
      </w:r>
      <w:r w:rsidRPr="00FA4F6F">
        <w:rPr>
          <w:rFonts w:ascii="Times New Roman" w:hAnsi="Times New Roman"/>
          <w:color w:val="000000" w:themeColor="text1"/>
          <w:lang w:val="id-ID"/>
        </w:rPr>
        <w:t>dan umur FL berumur 8 tahun keduanya bera</w:t>
      </w:r>
      <w:r w:rsidRPr="00FA4F6F">
        <w:rPr>
          <w:rFonts w:ascii="Times New Roman" w:hAnsi="Times New Roman"/>
          <w:color w:val="000000" w:themeColor="text1"/>
        </w:rPr>
        <w:t xml:space="preserve">gama </w:t>
      </w:r>
      <w:r w:rsidRPr="00FA4F6F">
        <w:rPr>
          <w:rFonts w:ascii="Times New Roman" w:hAnsi="Times New Roman"/>
          <w:color w:val="000000" w:themeColor="text1"/>
          <w:lang w:val="id-ID"/>
        </w:rPr>
        <w:t>I</w:t>
      </w:r>
      <w:r w:rsidRPr="00FA4F6F">
        <w:rPr>
          <w:rFonts w:ascii="Times New Roman" w:hAnsi="Times New Roman"/>
          <w:color w:val="000000" w:themeColor="text1"/>
        </w:rPr>
        <w:t>slam</w:t>
      </w:r>
      <w:r w:rsidRPr="00FA4F6F">
        <w:rPr>
          <w:rFonts w:ascii="Times New Roman" w:hAnsi="Times New Roman"/>
          <w:color w:val="000000" w:themeColor="text1"/>
          <w:lang w:val="id-ID"/>
        </w:rPr>
        <w:t>.</w:t>
      </w:r>
      <w:r w:rsidRPr="00FA4F6F">
        <w:rPr>
          <w:rFonts w:ascii="Times New Roman" w:hAnsi="Times New Roman"/>
          <w:color w:val="000000" w:themeColor="text1"/>
        </w:rPr>
        <w:t xml:space="preserve"> </w:t>
      </w:r>
    </w:p>
    <w:p w:rsidR="00A3321F" w:rsidRDefault="00A3321F" w:rsidP="00FA4F6F">
      <w:pPr>
        <w:spacing w:line="240" w:lineRule="auto"/>
        <w:ind w:firstLine="720"/>
        <w:jc w:val="both"/>
        <w:rPr>
          <w:rFonts w:ascii="Times New Roman" w:hAnsi="Times New Roman"/>
          <w:bCs/>
          <w:lang w:val="id-ID"/>
        </w:rPr>
      </w:pPr>
      <w:r w:rsidRPr="00FA4F6F">
        <w:rPr>
          <w:rFonts w:ascii="Times New Roman" w:hAnsi="Times New Roman"/>
          <w:color w:val="000000" w:themeColor="text1"/>
        </w:rPr>
        <w:t>Untuk memperoleh data atau informasi yang dibutuhkan dalam penelitian ini digunakan</w:t>
      </w:r>
      <w:r w:rsidRPr="00FA4F6F">
        <w:rPr>
          <w:rFonts w:ascii="Times New Roman" w:hAnsi="Times New Roman"/>
          <w:color w:val="000000" w:themeColor="text1"/>
          <w:lang w:val="id-ID"/>
        </w:rPr>
        <w:t xml:space="preserve"> Tehnik tes</w:t>
      </w:r>
      <w:r w:rsidRPr="00FA4F6F">
        <w:rPr>
          <w:rFonts w:ascii="Times New Roman" w:hAnsi="Times New Roman"/>
          <w:color w:val="000000" w:themeColor="text1"/>
        </w:rPr>
        <w:t xml:space="preserve"> yang digunakan </w:t>
      </w:r>
      <w:r w:rsidRPr="00FA4F6F">
        <w:rPr>
          <w:rFonts w:ascii="Times New Roman" w:hAnsi="Times New Roman"/>
          <w:color w:val="000000" w:themeColor="text1"/>
          <w:lang w:val="id-ID"/>
        </w:rPr>
        <w:t xml:space="preserve">dalam penelitian ini </w:t>
      </w:r>
      <w:r w:rsidRPr="00FA4F6F">
        <w:rPr>
          <w:rFonts w:ascii="Times New Roman" w:hAnsi="Times New Roman"/>
          <w:color w:val="000000" w:themeColor="text1"/>
        </w:rPr>
        <w:t>adalah tes perbuatan</w:t>
      </w:r>
      <w:r w:rsidRPr="00FA4F6F">
        <w:rPr>
          <w:rFonts w:ascii="Times New Roman" w:hAnsi="Times New Roman"/>
          <w:color w:val="000000" w:themeColor="text1"/>
          <w:lang w:val="id-ID"/>
        </w:rPr>
        <w:t xml:space="preserve"> </w:t>
      </w:r>
      <w:r w:rsidRPr="00FA4F6F">
        <w:rPr>
          <w:rFonts w:ascii="Times New Roman" w:hAnsi="Times New Roman"/>
          <w:color w:val="000000" w:themeColor="text1"/>
        </w:rPr>
        <w:t>untuk</w:t>
      </w:r>
      <w:r w:rsidRPr="00FA4F6F">
        <w:rPr>
          <w:rFonts w:ascii="Times New Roman" w:hAnsi="Times New Roman"/>
          <w:color w:val="000000" w:themeColor="text1"/>
          <w:lang w:val="id-ID"/>
        </w:rPr>
        <w:t xml:space="preserve"> </w:t>
      </w:r>
      <w:r w:rsidRPr="00FA4F6F">
        <w:rPr>
          <w:rFonts w:ascii="Times New Roman" w:hAnsi="Times New Roman"/>
          <w:color w:val="000000" w:themeColor="text1"/>
        </w:rPr>
        <w:t>mengetahui tingkat</w:t>
      </w:r>
      <w:r w:rsidRPr="00FA4F6F">
        <w:rPr>
          <w:rFonts w:ascii="Times New Roman" w:hAnsi="Times New Roman"/>
          <w:color w:val="000000" w:themeColor="text1"/>
          <w:lang w:val="id-ID"/>
        </w:rPr>
        <w:t xml:space="preserve"> kemampuan  mengenal angka pada anak tunarungu setelah penggunaan media gelas angka ada pun tes yang digunakan berikut </w:t>
      </w:r>
      <w:r w:rsidRPr="00FA4F6F">
        <w:rPr>
          <w:rFonts w:ascii="Times New Roman" w:hAnsi="Times New Roman"/>
        </w:rPr>
        <w:t xml:space="preserve">Silahkan masukkan kelereng kedalam gelas angka sesuai dengan </w:t>
      </w:r>
      <w:r w:rsidRPr="00FA4F6F">
        <w:rPr>
          <w:rFonts w:ascii="Times New Roman" w:hAnsi="Times New Roman"/>
          <w:lang w:val="id-ID"/>
        </w:rPr>
        <w:t>jumlah</w:t>
      </w:r>
      <w:r w:rsidRPr="00FA4F6F">
        <w:rPr>
          <w:rFonts w:ascii="Times New Roman" w:hAnsi="Times New Roman"/>
        </w:rPr>
        <w:t xml:space="preserve"> angka yang tertera di gelas</w:t>
      </w:r>
      <w:r w:rsidRPr="00FA4F6F">
        <w:rPr>
          <w:rFonts w:ascii="Times New Roman" w:hAnsi="Times New Roman"/>
          <w:lang w:val="id-ID"/>
        </w:rPr>
        <w:t>,</w:t>
      </w:r>
      <w:r w:rsidRPr="00FA4F6F">
        <w:rPr>
          <w:rFonts w:ascii="Times New Roman" w:hAnsi="Times New Roman"/>
        </w:rPr>
        <w:t xml:space="preserve"> Tuliskan di papan tulis dengan baik dan benar</w:t>
      </w:r>
      <w:r w:rsidRPr="00FA4F6F">
        <w:rPr>
          <w:rFonts w:ascii="Times New Roman" w:hAnsi="Times New Roman"/>
          <w:lang w:val="id-ID"/>
        </w:rPr>
        <w:t xml:space="preserve">, </w:t>
      </w:r>
      <w:r w:rsidRPr="00FA4F6F">
        <w:rPr>
          <w:rFonts w:ascii="Times New Roman" w:hAnsi="Times New Roman"/>
        </w:rPr>
        <w:t>Sebutkan dan tuliskan dari urutan 20-1 dengan baik dan benar</w:t>
      </w:r>
      <w:r w:rsidRPr="00FA4F6F">
        <w:rPr>
          <w:rFonts w:ascii="Times New Roman" w:hAnsi="Times New Roman"/>
          <w:lang w:val="id-ID"/>
        </w:rPr>
        <w:t xml:space="preserve">, </w:t>
      </w:r>
      <w:r w:rsidRPr="00FA4F6F">
        <w:rPr>
          <w:rFonts w:ascii="Times New Roman" w:hAnsi="Times New Roman"/>
        </w:rPr>
        <w:t>Ucapkan masing-masing angka dan tuliskan yang baik dan benar</w:t>
      </w:r>
      <w:r w:rsidRPr="00FA4F6F">
        <w:rPr>
          <w:rFonts w:ascii="Times New Roman" w:hAnsi="Times New Roman"/>
          <w:lang w:val="id-ID"/>
        </w:rPr>
        <w:t xml:space="preserve">, </w:t>
      </w:r>
      <w:r w:rsidRPr="00FA4F6F">
        <w:rPr>
          <w:rFonts w:ascii="Times New Roman" w:hAnsi="Times New Roman"/>
        </w:rPr>
        <w:t>Masukkan kelereng 11-20 dan 1-10</w:t>
      </w:r>
      <w:r w:rsidRPr="00FA4F6F">
        <w:rPr>
          <w:rFonts w:ascii="Times New Roman" w:hAnsi="Times New Roman"/>
          <w:color w:val="000000" w:themeColor="text1"/>
          <w:lang w:val="id-ID"/>
        </w:rPr>
        <w:t>. T</w:t>
      </w:r>
      <w:r w:rsidRPr="00FA4F6F">
        <w:rPr>
          <w:rFonts w:ascii="Times New Roman" w:hAnsi="Times New Roman"/>
          <w:color w:val="000000" w:themeColor="text1"/>
        </w:rPr>
        <w:t>es ini dimaksudkan untuk memperoleh data atau informasi tentang pe</w:t>
      </w:r>
      <w:r w:rsidRPr="00FA4F6F">
        <w:rPr>
          <w:rFonts w:ascii="Times New Roman" w:hAnsi="Times New Roman"/>
          <w:color w:val="000000" w:themeColor="text1"/>
          <w:lang w:val="id-ID"/>
        </w:rPr>
        <w:t>nggunaan media gelas angka untuk mengenal angka pada anak tunarungu kelas dasar II di SLB YPAC Makassar.</w:t>
      </w:r>
      <w:r w:rsidRPr="00FA4F6F">
        <w:rPr>
          <w:rFonts w:ascii="Times New Roman" w:hAnsi="Times New Roman"/>
          <w:color w:val="000000" w:themeColor="text1"/>
        </w:rPr>
        <w:t xml:space="preserve"> </w:t>
      </w:r>
      <w:r w:rsidRPr="00FA4F6F">
        <w:rPr>
          <w:rFonts w:ascii="Times New Roman" w:hAnsi="Times New Roman"/>
          <w:bCs/>
        </w:rPr>
        <w:t xml:space="preserve">Item Tes </w:t>
      </w:r>
      <w:r w:rsidRPr="00FA4F6F">
        <w:rPr>
          <w:rFonts w:ascii="Times New Roman" w:hAnsi="Times New Roman"/>
          <w:bCs/>
          <w:lang w:val="id-ID"/>
        </w:rPr>
        <w:t xml:space="preserve">mengenal angka 1-10 </w:t>
      </w:r>
      <w:r w:rsidRPr="00FA4F6F">
        <w:rPr>
          <w:rFonts w:ascii="Times New Roman" w:hAnsi="Times New Roman"/>
          <w:bCs/>
        </w:rPr>
        <w:t>anak tunarungu</w:t>
      </w:r>
      <w:r w:rsidRPr="00FA4F6F">
        <w:rPr>
          <w:rFonts w:ascii="Times New Roman" w:hAnsi="Times New Roman"/>
          <w:bCs/>
          <w:lang w:val="id-ID"/>
        </w:rPr>
        <w:t>.</w:t>
      </w:r>
    </w:p>
    <w:p w:rsidR="00613E1B" w:rsidRDefault="00613E1B" w:rsidP="00FA4F6F">
      <w:pPr>
        <w:spacing w:line="240" w:lineRule="auto"/>
        <w:ind w:firstLine="720"/>
        <w:jc w:val="both"/>
        <w:rPr>
          <w:rFonts w:ascii="Times New Roman" w:hAnsi="Times New Roman"/>
          <w:bCs/>
          <w:lang w:val="id-ID"/>
        </w:rPr>
      </w:pPr>
    </w:p>
    <w:p w:rsidR="00613E1B" w:rsidRDefault="00613E1B" w:rsidP="00FA4F6F">
      <w:pPr>
        <w:spacing w:line="240" w:lineRule="auto"/>
        <w:ind w:firstLine="720"/>
        <w:jc w:val="both"/>
        <w:rPr>
          <w:rFonts w:ascii="Times New Roman" w:hAnsi="Times New Roman"/>
          <w:bCs/>
          <w:lang w:val="id-ID"/>
        </w:rPr>
      </w:pPr>
    </w:p>
    <w:p w:rsidR="00613E1B" w:rsidRDefault="00613E1B" w:rsidP="00FA4F6F">
      <w:pPr>
        <w:spacing w:line="240" w:lineRule="auto"/>
        <w:ind w:firstLine="720"/>
        <w:jc w:val="both"/>
        <w:rPr>
          <w:rFonts w:ascii="Times New Roman" w:hAnsi="Times New Roman"/>
          <w:bCs/>
          <w:lang w:val="id-ID"/>
        </w:rPr>
      </w:pPr>
    </w:p>
    <w:p w:rsidR="00613E1B" w:rsidRDefault="00613E1B" w:rsidP="00FA4F6F">
      <w:pPr>
        <w:spacing w:line="240" w:lineRule="auto"/>
        <w:ind w:firstLine="720"/>
        <w:jc w:val="both"/>
        <w:rPr>
          <w:rFonts w:ascii="Times New Roman" w:hAnsi="Times New Roman"/>
          <w:bCs/>
          <w:lang w:val="id-ID"/>
        </w:rPr>
      </w:pPr>
    </w:p>
    <w:p w:rsidR="00613E1B" w:rsidRDefault="00613E1B" w:rsidP="00FA4F6F">
      <w:pPr>
        <w:spacing w:line="240" w:lineRule="auto"/>
        <w:ind w:firstLine="720"/>
        <w:jc w:val="both"/>
        <w:rPr>
          <w:rFonts w:ascii="Times New Roman" w:hAnsi="Times New Roman"/>
          <w:bCs/>
          <w:lang w:val="id-ID"/>
        </w:rPr>
      </w:pPr>
    </w:p>
    <w:p w:rsidR="00613E1B" w:rsidRDefault="00613E1B" w:rsidP="00FA4F6F">
      <w:pPr>
        <w:spacing w:line="240" w:lineRule="auto"/>
        <w:ind w:firstLine="720"/>
        <w:jc w:val="both"/>
        <w:rPr>
          <w:rFonts w:ascii="Times New Roman" w:hAnsi="Times New Roman"/>
          <w:bCs/>
          <w:lang w:val="id-ID"/>
        </w:rPr>
      </w:pPr>
    </w:p>
    <w:p w:rsidR="00613E1B" w:rsidRDefault="00613E1B" w:rsidP="00FA4F6F">
      <w:pPr>
        <w:spacing w:line="240" w:lineRule="auto"/>
        <w:ind w:firstLine="720"/>
        <w:jc w:val="both"/>
        <w:rPr>
          <w:rFonts w:ascii="Times New Roman" w:hAnsi="Times New Roman"/>
          <w:bCs/>
          <w:lang w:val="id-ID"/>
        </w:rPr>
      </w:pPr>
    </w:p>
    <w:p w:rsidR="00613E1B" w:rsidRDefault="00613E1B" w:rsidP="00FA4F6F">
      <w:pPr>
        <w:spacing w:line="240" w:lineRule="auto"/>
        <w:ind w:firstLine="720"/>
        <w:jc w:val="both"/>
        <w:rPr>
          <w:rFonts w:ascii="Times New Roman" w:hAnsi="Times New Roman"/>
          <w:bCs/>
          <w:lang w:val="id-ID"/>
        </w:rPr>
      </w:pPr>
    </w:p>
    <w:p w:rsidR="00613E1B" w:rsidRDefault="00613E1B" w:rsidP="00FA4F6F">
      <w:pPr>
        <w:spacing w:line="240" w:lineRule="auto"/>
        <w:ind w:firstLine="720"/>
        <w:jc w:val="both"/>
        <w:rPr>
          <w:rFonts w:ascii="Times New Roman" w:hAnsi="Times New Roman"/>
          <w:bCs/>
          <w:lang w:val="id-ID"/>
        </w:rPr>
      </w:pPr>
    </w:p>
    <w:p w:rsidR="00613E1B" w:rsidRPr="00FA4F6F" w:rsidRDefault="00613E1B" w:rsidP="00FA4F6F">
      <w:pPr>
        <w:spacing w:line="240" w:lineRule="auto"/>
        <w:ind w:firstLine="720"/>
        <w:jc w:val="both"/>
        <w:rPr>
          <w:rFonts w:ascii="Times New Roman" w:hAnsi="Times New Roman"/>
          <w:color w:val="000000" w:themeColor="text1"/>
          <w:lang w:val="id-ID"/>
        </w:rPr>
      </w:pPr>
    </w:p>
    <w:p w:rsidR="00A3321F" w:rsidRPr="00FA4F6F" w:rsidRDefault="00A3321F" w:rsidP="00FA4F6F">
      <w:pPr>
        <w:spacing w:line="240" w:lineRule="auto"/>
        <w:jc w:val="both"/>
        <w:rPr>
          <w:rFonts w:ascii="Times New Roman" w:hAnsi="Times New Roman"/>
          <w:b/>
          <w:color w:val="000000" w:themeColor="text1"/>
          <w:lang w:val="id-ID"/>
        </w:rPr>
      </w:pPr>
      <w:r w:rsidRPr="00FA4F6F">
        <w:rPr>
          <w:rFonts w:ascii="Times New Roman" w:hAnsi="Times New Roman"/>
          <w:b/>
          <w:bCs/>
          <w:lang w:val="id-ID"/>
        </w:rPr>
        <w:lastRenderedPageBreak/>
        <w:t>Tabel 3.2  Daftar tes penilaian</w:t>
      </w:r>
    </w:p>
    <w:tbl>
      <w:tblPr>
        <w:tblStyle w:val="TableGrid"/>
        <w:tblW w:w="3833" w:type="dxa"/>
        <w:jc w:val="center"/>
        <w:tblLook w:val="04A0" w:firstRow="1" w:lastRow="0" w:firstColumn="1" w:lastColumn="0" w:noHBand="0" w:noVBand="1"/>
      </w:tblPr>
      <w:tblGrid>
        <w:gridCol w:w="2648"/>
        <w:gridCol w:w="599"/>
        <w:gridCol w:w="586"/>
      </w:tblGrid>
      <w:tr w:rsidR="00A3321F" w:rsidRPr="00FA4F6F" w:rsidTr="000512EA">
        <w:trPr>
          <w:trHeight w:val="205"/>
          <w:jc w:val="center"/>
        </w:trPr>
        <w:tc>
          <w:tcPr>
            <w:tcW w:w="2648" w:type="dxa"/>
            <w:vMerge w:val="restart"/>
            <w:tcBorders>
              <w:top w:val="single" w:sz="4" w:space="0" w:color="auto"/>
              <w:left w:val="single" w:sz="4" w:space="0" w:color="auto"/>
              <w:bottom w:val="single" w:sz="4" w:space="0" w:color="auto"/>
              <w:right w:val="single" w:sz="4" w:space="0" w:color="auto"/>
            </w:tcBorders>
            <w:vAlign w:val="center"/>
          </w:tcPr>
          <w:p w:rsidR="00A3321F" w:rsidRPr="00FA4F6F" w:rsidRDefault="00A3321F" w:rsidP="00FA4F6F">
            <w:pPr>
              <w:jc w:val="center"/>
              <w:rPr>
                <w:rFonts w:ascii="Times New Roman" w:hAnsi="Times New Roman"/>
                <w:b/>
              </w:rPr>
            </w:pPr>
            <w:r w:rsidRPr="00FA4F6F">
              <w:rPr>
                <w:rFonts w:ascii="Times New Roman" w:hAnsi="Times New Roman"/>
                <w:b/>
              </w:rPr>
              <w:t>Soal</w:t>
            </w:r>
          </w:p>
        </w:tc>
        <w:tc>
          <w:tcPr>
            <w:tcW w:w="1185" w:type="dxa"/>
            <w:gridSpan w:val="2"/>
            <w:tcBorders>
              <w:top w:val="single" w:sz="4" w:space="0" w:color="auto"/>
              <w:left w:val="single" w:sz="4" w:space="0" w:color="auto"/>
              <w:bottom w:val="single" w:sz="4" w:space="0" w:color="auto"/>
              <w:right w:val="single" w:sz="4" w:space="0" w:color="auto"/>
            </w:tcBorders>
            <w:vAlign w:val="center"/>
            <w:hideMark/>
          </w:tcPr>
          <w:p w:rsidR="00A3321F" w:rsidRPr="00FA4F6F" w:rsidRDefault="00A3321F" w:rsidP="00FA4F6F">
            <w:pPr>
              <w:jc w:val="center"/>
              <w:rPr>
                <w:rFonts w:ascii="Times New Roman" w:hAnsi="Times New Roman"/>
                <w:b/>
              </w:rPr>
            </w:pPr>
            <w:r w:rsidRPr="00FA4F6F">
              <w:rPr>
                <w:rFonts w:ascii="Times New Roman" w:hAnsi="Times New Roman"/>
                <w:b/>
              </w:rPr>
              <w:t>Skor</w:t>
            </w:r>
          </w:p>
        </w:tc>
      </w:tr>
      <w:tr w:rsidR="00A3321F" w:rsidRPr="00FA4F6F" w:rsidTr="000512EA">
        <w:trPr>
          <w:trHeight w:val="1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321F" w:rsidRPr="00FA4F6F" w:rsidRDefault="00A3321F" w:rsidP="00FA4F6F">
            <w:pPr>
              <w:jc w:val="center"/>
              <w:rPr>
                <w:rFonts w:ascii="Times New Roman" w:hAnsi="Times New Roman"/>
                <w:b/>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A3321F" w:rsidRPr="00FA4F6F" w:rsidRDefault="00A3321F" w:rsidP="00FA4F6F">
            <w:pPr>
              <w:jc w:val="center"/>
              <w:rPr>
                <w:rFonts w:ascii="Times New Roman" w:hAnsi="Times New Roman"/>
                <w:b/>
              </w:rPr>
            </w:pPr>
            <w:r w:rsidRPr="00FA4F6F">
              <w:rPr>
                <w:rFonts w:ascii="Times New Roman" w:hAnsi="Times New Roman"/>
                <w:b/>
              </w:rPr>
              <w:t>0</w:t>
            </w:r>
          </w:p>
        </w:tc>
        <w:tc>
          <w:tcPr>
            <w:tcW w:w="585" w:type="dxa"/>
            <w:tcBorders>
              <w:top w:val="single" w:sz="4" w:space="0" w:color="auto"/>
              <w:left w:val="single" w:sz="4" w:space="0" w:color="auto"/>
              <w:bottom w:val="single" w:sz="4" w:space="0" w:color="auto"/>
              <w:right w:val="single" w:sz="4" w:space="0" w:color="auto"/>
            </w:tcBorders>
            <w:vAlign w:val="center"/>
            <w:hideMark/>
          </w:tcPr>
          <w:p w:rsidR="00A3321F" w:rsidRPr="00FA4F6F" w:rsidRDefault="00A3321F" w:rsidP="00FA4F6F">
            <w:pPr>
              <w:jc w:val="center"/>
              <w:rPr>
                <w:rFonts w:ascii="Times New Roman" w:hAnsi="Times New Roman"/>
                <w:b/>
              </w:rPr>
            </w:pPr>
            <w:r w:rsidRPr="00FA4F6F">
              <w:rPr>
                <w:rFonts w:ascii="Times New Roman" w:hAnsi="Times New Roman"/>
                <w:b/>
              </w:rPr>
              <w:t>1</w:t>
            </w:r>
          </w:p>
        </w:tc>
      </w:tr>
      <w:tr w:rsidR="00A3321F" w:rsidRPr="00FA4F6F" w:rsidTr="00E6359A">
        <w:trPr>
          <w:trHeight w:val="3855"/>
          <w:jc w:val="center"/>
        </w:trPr>
        <w:tc>
          <w:tcPr>
            <w:tcW w:w="2648" w:type="dxa"/>
            <w:tcBorders>
              <w:top w:val="single" w:sz="4" w:space="0" w:color="auto"/>
              <w:left w:val="single" w:sz="4" w:space="0" w:color="auto"/>
              <w:bottom w:val="single" w:sz="4" w:space="0" w:color="auto"/>
              <w:right w:val="single" w:sz="4" w:space="0" w:color="auto"/>
            </w:tcBorders>
          </w:tcPr>
          <w:p w:rsidR="00A3321F" w:rsidRPr="00FA4F6F" w:rsidRDefault="00A3321F" w:rsidP="00FA4F6F">
            <w:pPr>
              <w:pStyle w:val="ListParagraph"/>
              <w:numPr>
                <w:ilvl w:val="0"/>
                <w:numId w:val="10"/>
              </w:numPr>
              <w:jc w:val="both"/>
              <w:rPr>
                <w:sz w:val="22"/>
                <w:szCs w:val="22"/>
              </w:rPr>
            </w:pPr>
            <w:r w:rsidRPr="00FA4F6F">
              <w:rPr>
                <w:sz w:val="22"/>
                <w:szCs w:val="22"/>
              </w:rPr>
              <w:t xml:space="preserve">Silahkan masukkan kelereng kedalam gelas angka sesuai dengan tentang angka yang tertera di gelas </w:t>
            </w:r>
          </w:p>
          <w:p w:rsidR="00A3321F" w:rsidRPr="00FA4F6F" w:rsidRDefault="00A3321F" w:rsidP="00FA4F6F">
            <w:pPr>
              <w:pStyle w:val="ListParagraph"/>
              <w:numPr>
                <w:ilvl w:val="0"/>
                <w:numId w:val="10"/>
              </w:numPr>
              <w:jc w:val="both"/>
              <w:rPr>
                <w:sz w:val="22"/>
                <w:szCs w:val="22"/>
              </w:rPr>
            </w:pPr>
            <w:r w:rsidRPr="00FA4F6F">
              <w:rPr>
                <w:sz w:val="22"/>
                <w:szCs w:val="22"/>
              </w:rPr>
              <w:t>Tuliskan di papan tulis dengan baik dan benar</w:t>
            </w:r>
          </w:p>
          <w:p w:rsidR="00A3321F" w:rsidRPr="00FA4F6F" w:rsidRDefault="00A3321F" w:rsidP="00FA4F6F">
            <w:pPr>
              <w:pStyle w:val="ListParagraph"/>
              <w:numPr>
                <w:ilvl w:val="0"/>
                <w:numId w:val="10"/>
              </w:numPr>
              <w:jc w:val="both"/>
              <w:rPr>
                <w:sz w:val="22"/>
                <w:szCs w:val="22"/>
              </w:rPr>
            </w:pPr>
            <w:r w:rsidRPr="00FA4F6F">
              <w:rPr>
                <w:sz w:val="22"/>
                <w:szCs w:val="22"/>
              </w:rPr>
              <w:t>Sebutkan dan tuliskan dari urutan 20-1 dengan baik dan benar</w:t>
            </w:r>
          </w:p>
          <w:p w:rsidR="00A3321F" w:rsidRPr="00FA4F6F" w:rsidRDefault="00A3321F" w:rsidP="00FA4F6F">
            <w:pPr>
              <w:pStyle w:val="ListParagraph"/>
              <w:numPr>
                <w:ilvl w:val="0"/>
                <w:numId w:val="10"/>
              </w:numPr>
              <w:jc w:val="both"/>
              <w:rPr>
                <w:sz w:val="22"/>
                <w:szCs w:val="22"/>
              </w:rPr>
            </w:pPr>
            <w:r w:rsidRPr="00FA4F6F">
              <w:rPr>
                <w:sz w:val="22"/>
                <w:szCs w:val="22"/>
              </w:rPr>
              <w:t>Ucapkan masing-masing angka dan tuliskan yang baik dan benar</w:t>
            </w:r>
          </w:p>
          <w:p w:rsidR="00A3321F" w:rsidRPr="00FA4F6F" w:rsidRDefault="00A3321F" w:rsidP="00FA4F6F">
            <w:pPr>
              <w:pStyle w:val="ListParagraph"/>
              <w:numPr>
                <w:ilvl w:val="0"/>
                <w:numId w:val="10"/>
              </w:numPr>
              <w:jc w:val="both"/>
              <w:rPr>
                <w:sz w:val="22"/>
                <w:szCs w:val="22"/>
              </w:rPr>
            </w:pPr>
            <w:r w:rsidRPr="00FA4F6F">
              <w:rPr>
                <w:sz w:val="22"/>
                <w:szCs w:val="22"/>
              </w:rPr>
              <w:t>Masukkan kelereng 11-20 dan 1-10</w:t>
            </w:r>
          </w:p>
        </w:tc>
        <w:tc>
          <w:tcPr>
            <w:tcW w:w="599" w:type="dxa"/>
            <w:tcBorders>
              <w:top w:val="single" w:sz="4" w:space="0" w:color="auto"/>
              <w:left w:val="single" w:sz="4" w:space="0" w:color="auto"/>
              <w:bottom w:val="single" w:sz="4" w:space="0" w:color="auto"/>
              <w:right w:val="single" w:sz="4" w:space="0" w:color="auto"/>
            </w:tcBorders>
          </w:tcPr>
          <w:p w:rsidR="00A3321F" w:rsidRPr="00FA4F6F" w:rsidRDefault="00A3321F" w:rsidP="00FA4F6F">
            <w:pPr>
              <w:jc w:val="center"/>
              <w:rPr>
                <w:rFonts w:ascii="Times New Roman" w:hAnsi="Times New Roman"/>
                <w:b/>
              </w:rPr>
            </w:pPr>
          </w:p>
        </w:tc>
        <w:tc>
          <w:tcPr>
            <w:tcW w:w="585" w:type="dxa"/>
            <w:tcBorders>
              <w:top w:val="single" w:sz="4" w:space="0" w:color="auto"/>
              <w:left w:val="single" w:sz="4" w:space="0" w:color="auto"/>
              <w:bottom w:val="single" w:sz="4" w:space="0" w:color="auto"/>
              <w:right w:val="single" w:sz="4" w:space="0" w:color="auto"/>
            </w:tcBorders>
          </w:tcPr>
          <w:p w:rsidR="00A3321F" w:rsidRPr="00FA4F6F" w:rsidRDefault="00A3321F" w:rsidP="00FA4F6F">
            <w:pPr>
              <w:jc w:val="center"/>
              <w:rPr>
                <w:rFonts w:ascii="Times New Roman" w:hAnsi="Times New Roman"/>
                <w:b/>
              </w:rPr>
            </w:pPr>
          </w:p>
        </w:tc>
      </w:tr>
      <w:tr w:rsidR="00A3321F" w:rsidRPr="00FA4F6F" w:rsidTr="00E6359A">
        <w:trPr>
          <w:trHeight w:val="217"/>
          <w:jc w:val="center"/>
        </w:trPr>
        <w:tc>
          <w:tcPr>
            <w:tcW w:w="2648" w:type="dxa"/>
            <w:tcBorders>
              <w:top w:val="single" w:sz="4" w:space="0" w:color="auto"/>
              <w:left w:val="single" w:sz="4" w:space="0" w:color="auto"/>
              <w:bottom w:val="single" w:sz="4" w:space="0" w:color="auto"/>
              <w:right w:val="single" w:sz="4" w:space="0" w:color="auto"/>
            </w:tcBorders>
            <w:hideMark/>
          </w:tcPr>
          <w:p w:rsidR="00A3321F" w:rsidRPr="00FA4F6F" w:rsidRDefault="00A3321F" w:rsidP="00FA4F6F">
            <w:pPr>
              <w:jc w:val="center"/>
              <w:rPr>
                <w:rFonts w:ascii="Times New Roman" w:hAnsi="Times New Roman"/>
                <w:b/>
              </w:rPr>
            </w:pPr>
            <w:r w:rsidRPr="00FA4F6F">
              <w:rPr>
                <w:rFonts w:ascii="Times New Roman" w:hAnsi="Times New Roman"/>
                <w:b/>
              </w:rPr>
              <w:t>Hasil Skor</w:t>
            </w:r>
          </w:p>
        </w:tc>
        <w:tc>
          <w:tcPr>
            <w:tcW w:w="599" w:type="dxa"/>
            <w:tcBorders>
              <w:top w:val="single" w:sz="4" w:space="0" w:color="auto"/>
              <w:left w:val="single" w:sz="4" w:space="0" w:color="auto"/>
              <w:bottom w:val="single" w:sz="4" w:space="0" w:color="auto"/>
              <w:right w:val="single" w:sz="4" w:space="0" w:color="auto"/>
            </w:tcBorders>
          </w:tcPr>
          <w:p w:rsidR="00A3321F" w:rsidRPr="00FA4F6F" w:rsidRDefault="00A3321F" w:rsidP="00FA4F6F">
            <w:pPr>
              <w:jc w:val="center"/>
              <w:rPr>
                <w:rFonts w:ascii="Times New Roman" w:hAnsi="Times New Roman"/>
                <w:b/>
              </w:rPr>
            </w:pPr>
          </w:p>
        </w:tc>
        <w:tc>
          <w:tcPr>
            <w:tcW w:w="585" w:type="dxa"/>
            <w:tcBorders>
              <w:top w:val="single" w:sz="4" w:space="0" w:color="auto"/>
              <w:left w:val="single" w:sz="4" w:space="0" w:color="auto"/>
              <w:bottom w:val="single" w:sz="4" w:space="0" w:color="auto"/>
              <w:right w:val="single" w:sz="4" w:space="0" w:color="auto"/>
            </w:tcBorders>
          </w:tcPr>
          <w:p w:rsidR="00A3321F" w:rsidRPr="00FA4F6F" w:rsidRDefault="00A3321F" w:rsidP="00FA4F6F">
            <w:pPr>
              <w:jc w:val="center"/>
              <w:rPr>
                <w:rFonts w:ascii="Times New Roman" w:hAnsi="Times New Roman"/>
                <w:b/>
              </w:rPr>
            </w:pPr>
          </w:p>
        </w:tc>
      </w:tr>
    </w:tbl>
    <w:p w:rsidR="00A3321F" w:rsidRPr="00CC4831" w:rsidRDefault="00A3321F" w:rsidP="00CC4831">
      <w:pPr>
        <w:spacing w:line="240" w:lineRule="auto"/>
        <w:jc w:val="both"/>
        <w:rPr>
          <w:rFonts w:ascii="Times New Roman" w:hAnsi="Times New Roman"/>
          <w:color w:val="000000" w:themeColor="text1"/>
          <w:lang w:val="id-ID"/>
        </w:rPr>
      </w:pPr>
      <w:r w:rsidRPr="00FA4F6F">
        <w:rPr>
          <w:rFonts w:ascii="Times New Roman" w:hAnsi="Times New Roman"/>
          <w:color w:val="000000" w:themeColor="text1"/>
          <w:lang w:val="id-ID"/>
        </w:rPr>
        <w:t>Kriteria p</w:t>
      </w:r>
      <w:r w:rsidR="00CC4831">
        <w:rPr>
          <w:rFonts w:ascii="Times New Roman" w:hAnsi="Times New Roman"/>
          <w:color w:val="000000" w:themeColor="text1"/>
          <w:lang w:val="id-ID"/>
        </w:rPr>
        <w:t xml:space="preserve">emberian skor digunakan skor 0 </w:t>
      </w:r>
      <w:r w:rsidRPr="00FA4F6F">
        <w:rPr>
          <w:rFonts w:ascii="Times New Roman" w:eastAsiaTheme="minorHAnsi" w:hAnsi="Times New Roman"/>
          <w:b/>
          <w:lang w:val="id-ID"/>
        </w:rPr>
        <w:t xml:space="preserve">Tabel 3.3 Kategorisasi Standar penilaian </w:t>
      </w:r>
    </w:p>
    <w:tbl>
      <w:tblPr>
        <w:tblStyle w:val="TableGrid"/>
        <w:tblW w:w="0" w:type="auto"/>
        <w:tblInd w:w="108" w:type="dxa"/>
        <w:tblLook w:val="04A0" w:firstRow="1" w:lastRow="0" w:firstColumn="1" w:lastColumn="0" w:noHBand="0" w:noVBand="1"/>
      </w:tblPr>
      <w:tblGrid>
        <w:gridCol w:w="1863"/>
        <w:gridCol w:w="1912"/>
      </w:tblGrid>
      <w:tr w:rsidR="00A3321F" w:rsidRPr="00FA4F6F" w:rsidTr="00A3321F">
        <w:trPr>
          <w:trHeight w:val="66"/>
        </w:trPr>
        <w:tc>
          <w:tcPr>
            <w:tcW w:w="1863" w:type="dxa"/>
            <w:vAlign w:val="center"/>
          </w:tcPr>
          <w:p w:rsidR="00A3321F" w:rsidRPr="00FA4F6F" w:rsidRDefault="00A3321F" w:rsidP="00FA4F6F">
            <w:pPr>
              <w:jc w:val="center"/>
              <w:rPr>
                <w:rFonts w:ascii="Times New Roman" w:eastAsiaTheme="minorHAnsi" w:hAnsi="Times New Roman"/>
                <w:b/>
                <w:lang w:val="id-ID"/>
              </w:rPr>
            </w:pPr>
            <w:r w:rsidRPr="00FA4F6F">
              <w:rPr>
                <w:rFonts w:ascii="Times New Roman" w:eastAsiaTheme="minorHAnsi" w:hAnsi="Times New Roman"/>
                <w:b/>
                <w:lang w:val="id-ID"/>
              </w:rPr>
              <w:t>Interval</w:t>
            </w:r>
          </w:p>
        </w:tc>
        <w:tc>
          <w:tcPr>
            <w:tcW w:w="1912" w:type="dxa"/>
            <w:vAlign w:val="center"/>
          </w:tcPr>
          <w:p w:rsidR="00A3321F" w:rsidRPr="00FA4F6F" w:rsidRDefault="00A3321F" w:rsidP="00FA4F6F">
            <w:pPr>
              <w:jc w:val="center"/>
              <w:rPr>
                <w:rFonts w:ascii="Times New Roman" w:eastAsiaTheme="minorHAnsi" w:hAnsi="Times New Roman"/>
                <w:b/>
                <w:lang w:val="id-ID"/>
              </w:rPr>
            </w:pPr>
            <w:r w:rsidRPr="00FA4F6F">
              <w:rPr>
                <w:rFonts w:ascii="Times New Roman" w:eastAsiaTheme="minorHAnsi" w:hAnsi="Times New Roman"/>
                <w:b/>
                <w:lang w:val="id-ID"/>
              </w:rPr>
              <w:t>Kategori</w:t>
            </w:r>
          </w:p>
        </w:tc>
      </w:tr>
      <w:tr w:rsidR="00A3321F" w:rsidRPr="00FA4F6F" w:rsidTr="00A3321F">
        <w:trPr>
          <w:trHeight w:val="489"/>
        </w:trPr>
        <w:tc>
          <w:tcPr>
            <w:tcW w:w="1863"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80-100</w:t>
            </w:r>
          </w:p>
        </w:tc>
        <w:tc>
          <w:tcPr>
            <w:tcW w:w="1912"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Baik sekali</w:t>
            </w:r>
          </w:p>
        </w:tc>
      </w:tr>
      <w:tr w:rsidR="00A3321F" w:rsidRPr="00FA4F6F" w:rsidTr="00A3321F">
        <w:trPr>
          <w:trHeight w:val="475"/>
        </w:trPr>
        <w:tc>
          <w:tcPr>
            <w:tcW w:w="1863"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66-79</w:t>
            </w:r>
          </w:p>
        </w:tc>
        <w:tc>
          <w:tcPr>
            <w:tcW w:w="1912"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Baik</w:t>
            </w:r>
          </w:p>
        </w:tc>
      </w:tr>
      <w:tr w:rsidR="00A3321F" w:rsidRPr="00FA4F6F" w:rsidTr="00A3321F">
        <w:trPr>
          <w:trHeight w:val="489"/>
        </w:trPr>
        <w:tc>
          <w:tcPr>
            <w:tcW w:w="1863"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56-65</w:t>
            </w:r>
          </w:p>
        </w:tc>
        <w:tc>
          <w:tcPr>
            <w:tcW w:w="1912"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Cukup</w:t>
            </w:r>
          </w:p>
        </w:tc>
      </w:tr>
      <w:tr w:rsidR="00A3321F" w:rsidRPr="00FA4F6F" w:rsidTr="00A3321F">
        <w:trPr>
          <w:trHeight w:val="475"/>
        </w:trPr>
        <w:tc>
          <w:tcPr>
            <w:tcW w:w="1863"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41-55</w:t>
            </w:r>
          </w:p>
        </w:tc>
        <w:tc>
          <w:tcPr>
            <w:tcW w:w="1912"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Kurang</w:t>
            </w:r>
          </w:p>
        </w:tc>
      </w:tr>
      <w:tr w:rsidR="00A3321F" w:rsidRPr="00FA4F6F" w:rsidTr="00A3321F">
        <w:trPr>
          <w:trHeight w:val="72"/>
        </w:trPr>
        <w:tc>
          <w:tcPr>
            <w:tcW w:w="1863"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 41</w:t>
            </w:r>
          </w:p>
        </w:tc>
        <w:tc>
          <w:tcPr>
            <w:tcW w:w="1912" w:type="dxa"/>
            <w:vAlign w:val="center"/>
          </w:tcPr>
          <w:p w:rsidR="00A3321F" w:rsidRPr="00FA4F6F" w:rsidRDefault="00A3321F" w:rsidP="00FA4F6F">
            <w:pPr>
              <w:jc w:val="center"/>
              <w:rPr>
                <w:rFonts w:ascii="Times New Roman" w:eastAsiaTheme="minorHAnsi" w:hAnsi="Times New Roman"/>
                <w:lang w:val="id-ID"/>
              </w:rPr>
            </w:pPr>
            <w:r w:rsidRPr="00FA4F6F">
              <w:rPr>
                <w:rFonts w:ascii="Times New Roman" w:eastAsiaTheme="minorHAnsi" w:hAnsi="Times New Roman"/>
                <w:lang w:val="id-ID"/>
              </w:rPr>
              <w:t>Sangat kurang</w:t>
            </w:r>
          </w:p>
        </w:tc>
      </w:tr>
    </w:tbl>
    <w:p w:rsidR="00AD2E33" w:rsidRPr="00FA4F6F" w:rsidRDefault="00A3321F" w:rsidP="00FA4F6F">
      <w:pPr>
        <w:tabs>
          <w:tab w:val="left" w:pos="6045"/>
        </w:tabs>
        <w:spacing w:line="240" w:lineRule="auto"/>
        <w:contextualSpacing/>
        <w:jc w:val="both"/>
        <w:rPr>
          <w:rFonts w:ascii="Times New Roman" w:hAnsi="Times New Roman"/>
          <w:color w:val="000000"/>
          <w:lang w:val="id-ID"/>
        </w:rPr>
      </w:pPr>
      <w:r w:rsidRPr="00FA4F6F">
        <w:rPr>
          <w:rFonts w:ascii="Times New Roman" w:eastAsiaTheme="minorHAnsi" w:hAnsi="Times New Roman"/>
          <w:lang w:val="id-ID"/>
        </w:rPr>
        <w:t>(Adaptasi dalam Arikunto. S, 2004: 19)</w:t>
      </w:r>
    </w:p>
    <w:p w:rsidR="00A3321F" w:rsidRPr="00FA4F6F" w:rsidRDefault="00A3321F" w:rsidP="00FA4F6F">
      <w:pPr>
        <w:pStyle w:val="ListParagraph"/>
        <w:autoSpaceDE w:val="0"/>
        <w:autoSpaceDN w:val="0"/>
        <w:adjustRightInd w:val="0"/>
        <w:ind w:left="0" w:firstLine="720"/>
        <w:jc w:val="both"/>
        <w:rPr>
          <w:color w:val="000000"/>
          <w:sz w:val="22"/>
          <w:szCs w:val="22"/>
          <w:lang w:val="id-ID"/>
        </w:rPr>
      </w:pPr>
      <w:r w:rsidRPr="00FA4F6F">
        <w:rPr>
          <w:color w:val="000000"/>
          <w:sz w:val="22"/>
          <w:szCs w:val="22"/>
        </w:rPr>
        <w:t>Dalam Kamus Besar Bahasa Indonesia, dokumentasi berarti</w:t>
      </w:r>
      <w:r w:rsidRPr="00FA4F6F">
        <w:rPr>
          <w:color w:val="000000"/>
          <w:sz w:val="22"/>
          <w:szCs w:val="22"/>
          <w:lang w:val="id-ID"/>
        </w:rPr>
        <w:t xml:space="preserve"> </w:t>
      </w:r>
      <w:r w:rsidRPr="00FA4F6F">
        <w:rPr>
          <w:color w:val="000000"/>
          <w:sz w:val="22"/>
          <w:szCs w:val="22"/>
        </w:rPr>
        <w:t xml:space="preserve">mendata/mengabadikan. Kesimpulan dari kedua pendapat diatas, dokumentasi adalah suatu kegiatan mencari data yang berupa catatan, transkip, buku, </w:t>
      </w:r>
      <w:proofErr w:type="gramStart"/>
      <w:r w:rsidRPr="00FA4F6F">
        <w:rPr>
          <w:color w:val="000000"/>
          <w:sz w:val="22"/>
          <w:szCs w:val="22"/>
        </w:rPr>
        <w:t>surat</w:t>
      </w:r>
      <w:proofErr w:type="gramEnd"/>
      <w:r w:rsidRPr="00FA4F6F">
        <w:rPr>
          <w:color w:val="000000"/>
          <w:sz w:val="22"/>
          <w:szCs w:val="22"/>
        </w:rPr>
        <w:t xml:space="preserve"> kabar, majalah, prasasti, notulen rapat, legger, agenda, dan sebagainya. Dalam penelitian ini peneliti mendokumentasi hasil penelitian d</w:t>
      </w:r>
      <w:r w:rsidRPr="00FA4F6F">
        <w:rPr>
          <w:color w:val="000000"/>
          <w:sz w:val="22"/>
          <w:szCs w:val="22"/>
          <w:lang w:val="id-ID"/>
        </w:rPr>
        <w:t>ari</w:t>
      </w:r>
      <w:r w:rsidRPr="00FA4F6F">
        <w:rPr>
          <w:color w:val="000000"/>
          <w:sz w:val="22"/>
          <w:szCs w:val="22"/>
        </w:rPr>
        <w:t xml:space="preserve"> hasil pre test-post test yang berisi foto-foto kegiatan, dan aspek penilaian kemampuan </w:t>
      </w:r>
      <w:r w:rsidRPr="00FA4F6F">
        <w:rPr>
          <w:color w:val="000000"/>
          <w:sz w:val="22"/>
          <w:szCs w:val="22"/>
          <w:lang w:val="id-ID"/>
        </w:rPr>
        <w:t>mengenal angka pada anak tunarungu penggunaan media gelas angka.</w:t>
      </w:r>
    </w:p>
    <w:p w:rsidR="00A3321F" w:rsidRPr="00FA4F6F" w:rsidRDefault="00A3321F" w:rsidP="00FA4F6F">
      <w:pPr>
        <w:pStyle w:val="ListParagraph"/>
        <w:spacing w:after="100" w:afterAutospacing="1"/>
        <w:ind w:left="0" w:firstLine="540"/>
        <w:jc w:val="both"/>
        <w:rPr>
          <w:sz w:val="22"/>
          <w:szCs w:val="22"/>
          <w:lang w:val="id-ID"/>
        </w:rPr>
      </w:pPr>
      <w:r w:rsidRPr="00FA4F6F">
        <w:rPr>
          <w:color w:val="000000" w:themeColor="text1"/>
          <w:sz w:val="22"/>
          <w:szCs w:val="22"/>
        </w:rPr>
        <w:t xml:space="preserve">Data yang telah dikumpul dengan mengunakan metode data diatas maka peneliti </w:t>
      </w:r>
      <w:proofErr w:type="gramStart"/>
      <w:r w:rsidRPr="00FA4F6F">
        <w:rPr>
          <w:color w:val="000000" w:themeColor="text1"/>
          <w:sz w:val="22"/>
          <w:szCs w:val="22"/>
        </w:rPr>
        <w:t>akan</w:t>
      </w:r>
      <w:proofErr w:type="gramEnd"/>
      <w:r w:rsidRPr="00FA4F6F">
        <w:rPr>
          <w:color w:val="000000" w:themeColor="text1"/>
          <w:sz w:val="22"/>
          <w:szCs w:val="22"/>
        </w:rPr>
        <w:t xml:space="preserve"> mengolah data tersebut dengan mengunakan analisis deskriptif </w:t>
      </w:r>
      <w:r w:rsidRPr="00FA4F6F">
        <w:rPr>
          <w:color w:val="000000" w:themeColor="text1"/>
          <w:sz w:val="22"/>
          <w:szCs w:val="22"/>
          <w:lang w:val="id-ID"/>
        </w:rPr>
        <w:t xml:space="preserve">kuantitatif </w:t>
      </w:r>
      <w:r w:rsidRPr="00FA4F6F">
        <w:rPr>
          <w:color w:val="000000" w:themeColor="text1"/>
          <w:sz w:val="22"/>
          <w:szCs w:val="22"/>
        </w:rPr>
        <w:t xml:space="preserve">untuk mendeskripikan data penelitian secara sistematis </w:t>
      </w:r>
      <w:r w:rsidRPr="00FA4F6F">
        <w:rPr>
          <w:sz w:val="22"/>
          <w:szCs w:val="22"/>
        </w:rPr>
        <w:t>dan akurat mengenai fakta-fakta yang diperoleh dengan menelaah seluruh data yang tersedia</w:t>
      </w:r>
      <w:r w:rsidRPr="00FA4F6F">
        <w:rPr>
          <w:sz w:val="22"/>
          <w:szCs w:val="22"/>
          <w:lang w:val="id-ID"/>
        </w:rPr>
        <w:t xml:space="preserve"> dan diolah dalam bentuk grafik dan diagram</w:t>
      </w:r>
      <w:r w:rsidRPr="00FA4F6F">
        <w:rPr>
          <w:sz w:val="22"/>
          <w:szCs w:val="22"/>
        </w:rPr>
        <w:t>.</w:t>
      </w:r>
    </w:p>
    <w:p w:rsidR="00A3321F" w:rsidRPr="00FA4F6F" w:rsidRDefault="00A3321F" w:rsidP="00FA4F6F">
      <w:pPr>
        <w:pStyle w:val="ListParagraph"/>
        <w:ind w:left="0" w:firstLine="540"/>
        <w:jc w:val="both"/>
        <w:rPr>
          <w:sz w:val="22"/>
          <w:szCs w:val="22"/>
        </w:rPr>
      </w:pPr>
      <w:r w:rsidRPr="00FA4F6F">
        <w:rPr>
          <w:sz w:val="22"/>
          <w:szCs w:val="22"/>
          <w:lang w:val="sv-SE"/>
        </w:rPr>
        <w:t xml:space="preserve">Selanjutnya untuk menjawab kesimpulan tentang gambaran </w:t>
      </w:r>
      <w:r w:rsidRPr="00FA4F6F">
        <w:rPr>
          <w:sz w:val="22"/>
          <w:szCs w:val="22"/>
          <w:lang w:val="id-ID"/>
        </w:rPr>
        <w:t>penggunaan media gelas angka untuk</w:t>
      </w:r>
      <w:r w:rsidRPr="00FA4F6F">
        <w:rPr>
          <w:sz w:val="22"/>
          <w:szCs w:val="22"/>
          <w:lang w:val="sv-SE"/>
        </w:rPr>
        <w:t xml:space="preserve"> </w:t>
      </w:r>
      <w:r w:rsidRPr="00FA4F6F">
        <w:rPr>
          <w:sz w:val="22"/>
          <w:szCs w:val="22"/>
          <w:lang w:val="id-ID"/>
        </w:rPr>
        <w:t>mengenal angka</w:t>
      </w:r>
      <w:r w:rsidRPr="00FA4F6F">
        <w:rPr>
          <w:sz w:val="22"/>
          <w:szCs w:val="22"/>
          <w:lang w:val="sv-SE"/>
        </w:rPr>
        <w:t xml:space="preserve"> </w:t>
      </w:r>
      <w:r w:rsidRPr="00FA4F6F">
        <w:rPr>
          <w:sz w:val="22"/>
          <w:szCs w:val="22"/>
          <w:lang w:val="sv-SE"/>
        </w:rPr>
        <w:lastRenderedPageBreak/>
        <w:t xml:space="preserve">pada murid tunarungu di kelas dasar II di SLB </w:t>
      </w:r>
      <w:r w:rsidRPr="00FA4F6F">
        <w:rPr>
          <w:sz w:val="22"/>
          <w:szCs w:val="22"/>
          <w:lang w:val="id-ID"/>
        </w:rPr>
        <w:t xml:space="preserve">YPAC Makassar </w:t>
      </w:r>
      <w:r w:rsidRPr="00FA4F6F">
        <w:rPr>
          <w:sz w:val="22"/>
          <w:szCs w:val="22"/>
          <w:lang w:val="sv-SE"/>
        </w:rPr>
        <w:t xml:space="preserve">sebelum dan sesudah </w:t>
      </w:r>
      <w:r w:rsidRPr="00FA4F6F">
        <w:rPr>
          <w:sz w:val="22"/>
          <w:szCs w:val="22"/>
          <w:lang w:val="id-ID"/>
        </w:rPr>
        <w:t>penggunaan media gelas angka</w:t>
      </w:r>
      <w:r w:rsidRPr="00FA4F6F">
        <w:rPr>
          <w:sz w:val="22"/>
          <w:szCs w:val="22"/>
          <w:lang w:val="sv-SE"/>
        </w:rPr>
        <w:t xml:space="preserve"> menggunakan standar kategori kemampuan siswa melalui prosedur sebagai berikut:</w:t>
      </w:r>
    </w:p>
    <w:p w:rsidR="000512EA" w:rsidRPr="00FA4F6F" w:rsidRDefault="00A3321F" w:rsidP="00FA4F6F">
      <w:pPr>
        <w:pStyle w:val="ListParagraph"/>
        <w:numPr>
          <w:ilvl w:val="1"/>
          <w:numId w:val="11"/>
        </w:numPr>
        <w:spacing w:before="120"/>
        <w:ind w:left="284" w:hanging="284"/>
        <w:jc w:val="both"/>
        <w:rPr>
          <w:sz w:val="22"/>
          <w:szCs w:val="22"/>
        </w:rPr>
      </w:pPr>
      <w:r w:rsidRPr="00FA4F6F">
        <w:rPr>
          <w:sz w:val="22"/>
          <w:szCs w:val="22"/>
        </w:rPr>
        <w:t>Mentabulasikan data hasil tes sebelum dan sesudah perlakuan</w:t>
      </w:r>
    </w:p>
    <w:p w:rsidR="000512EA" w:rsidRPr="00FA4F6F" w:rsidRDefault="00A3321F" w:rsidP="00FA4F6F">
      <w:pPr>
        <w:pStyle w:val="ListParagraph"/>
        <w:numPr>
          <w:ilvl w:val="1"/>
          <w:numId w:val="11"/>
        </w:numPr>
        <w:spacing w:before="120"/>
        <w:ind w:left="284" w:hanging="284"/>
        <w:jc w:val="both"/>
        <w:rPr>
          <w:sz w:val="22"/>
          <w:szCs w:val="22"/>
        </w:rPr>
      </w:pPr>
      <w:r w:rsidRPr="00FA4F6F">
        <w:rPr>
          <w:sz w:val="22"/>
          <w:szCs w:val="22"/>
        </w:rPr>
        <w:t>Skor tes sebelum dan tes sesudah, kemudian di</w:t>
      </w:r>
      <w:r w:rsidR="000512EA" w:rsidRPr="00FA4F6F">
        <w:rPr>
          <w:sz w:val="22"/>
          <w:szCs w:val="22"/>
        </w:rPr>
        <w:t>konversi ke nilai dengan rumus:</w:t>
      </w:r>
    </w:p>
    <w:p w:rsidR="000512EA" w:rsidRPr="00FA4F6F" w:rsidRDefault="000512EA" w:rsidP="00FA4F6F">
      <w:pPr>
        <w:pStyle w:val="ListParagraph"/>
        <w:spacing w:before="120"/>
        <w:ind w:left="284"/>
        <w:jc w:val="both"/>
        <w:rPr>
          <w:sz w:val="22"/>
          <w:szCs w:val="22"/>
          <w:lang w:val="id-ID"/>
        </w:rPr>
      </w:pPr>
      <w:proofErr w:type="gramStart"/>
      <w:r w:rsidRPr="00FA4F6F">
        <w:rPr>
          <w:sz w:val="22"/>
          <w:szCs w:val="22"/>
        </w:rPr>
        <w:t>N</w:t>
      </w:r>
      <w:r w:rsidRPr="00FA4F6F">
        <w:rPr>
          <w:sz w:val="22"/>
          <w:szCs w:val="22"/>
          <w:lang w:val="id-ID"/>
        </w:rPr>
        <w:t>A</w:t>
      </w:r>
      <w:r w:rsidR="00A3321F" w:rsidRPr="00FA4F6F">
        <w:rPr>
          <w:sz w:val="22"/>
          <w:szCs w:val="22"/>
        </w:rPr>
        <w:t xml:space="preserve">  =</w:t>
      </w:r>
      <w:proofErr w:type="gramEnd"/>
      <w:r w:rsidR="00A3321F" w:rsidRPr="00FA4F6F">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skor yang diperoleh</m:t>
            </m:r>
          </m:num>
          <m:den>
            <m:r>
              <m:rPr>
                <m:sty m:val="p"/>
              </m:rPr>
              <w:rPr>
                <w:rFonts w:ascii="Cambria Math" w:hAnsi="Cambria Math"/>
                <w:sz w:val="22"/>
                <w:szCs w:val="22"/>
              </w:rPr>
              <m:t>skor maksimal</m:t>
            </m:r>
          </m:den>
        </m:f>
      </m:oMath>
      <w:r w:rsidR="00A3321F" w:rsidRPr="00FA4F6F">
        <w:rPr>
          <w:sz w:val="22"/>
          <w:szCs w:val="22"/>
        </w:rPr>
        <w:t xml:space="preserve">  x 100  </w:t>
      </w:r>
    </w:p>
    <w:p w:rsidR="000512EA" w:rsidRPr="00FA4F6F" w:rsidRDefault="00A3321F" w:rsidP="00FA4F6F">
      <w:pPr>
        <w:pStyle w:val="ListParagraph"/>
        <w:numPr>
          <w:ilvl w:val="1"/>
          <w:numId w:val="11"/>
        </w:numPr>
        <w:spacing w:before="120"/>
        <w:ind w:left="284"/>
        <w:jc w:val="both"/>
        <w:rPr>
          <w:sz w:val="22"/>
          <w:szCs w:val="22"/>
        </w:rPr>
      </w:pPr>
      <w:r w:rsidRPr="00FA4F6F">
        <w:rPr>
          <w:sz w:val="22"/>
          <w:szCs w:val="22"/>
        </w:rPr>
        <w:t>Membandingkan kemampuan ber</w:t>
      </w:r>
      <w:r w:rsidRPr="00FA4F6F">
        <w:rPr>
          <w:sz w:val="22"/>
          <w:szCs w:val="22"/>
          <w:lang w:val="id-ID"/>
        </w:rPr>
        <w:t>hitung</w:t>
      </w:r>
      <w:r w:rsidRPr="00FA4F6F">
        <w:rPr>
          <w:sz w:val="22"/>
          <w:szCs w:val="22"/>
        </w:rPr>
        <w:t xml:space="preserve"> sebelum dan sesudah perlakuan, jika nilai hasil tes sesudah perlakuan lebih besar dari nilai sebelum perlakuan maka dinyatakan ada peningkatan dan jika sebaliknya maka tidak ada peningkatan.</w:t>
      </w:r>
    </w:p>
    <w:p w:rsidR="00A3321F" w:rsidRPr="00FA4F6F" w:rsidRDefault="00A3321F" w:rsidP="00FA4F6F">
      <w:pPr>
        <w:pStyle w:val="ListParagraph"/>
        <w:numPr>
          <w:ilvl w:val="1"/>
          <w:numId w:val="11"/>
        </w:numPr>
        <w:spacing w:before="120"/>
        <w:ind w:left="284"/>
        <w:jc w:val="both"/>
        <w:rPr>
          <w:sz w:val="22"/>
          <w:szCs w:val="22"/>
        </w:rPr>
      </w:pPr>
      <w:r w:rsidRPr="00FA4F6F">
        <w:rPr>
          <w:sz w:val="22"/>
          <w:szCs w:val="22"/>
        </w:rPr>
        <w:t xml:space="preserve">Untuk memperjelas adanya peningkatan maka </w:t>
      </w:r>
      <w:proofErr w:type="gramStart"/>
      <w:r w:rsidRPr="00FA4F6F">
        <w:rPr>
          <w:sz w:val="22"/>
          <w:szCs w:val="22"/>
        </w:rPr>
        <w:t>akan</w:t>
      </w:r>
      <w:proofErr w:type="gramEnd"/>
      <w:r w:rsidRPr="00FA4F6F">
        <w:rPr>
          <w:sz w:val="22"/>
          <w:szCs w:val="22"/>
        </w:rPr>
        <w:t xml:space="preserve"> divisualisasikan dalam diagram batang</w:t>
      </w:r>
      <w:r w:rsidRPr="00FA4F6F">
        <w:rPr>
          <w:sz w:val="22"/>
          <w:szCs w:val="22"/>
          <w:lang w:val="id-ID"/>
        </w:rPr>
        <w:t>.</w:t>
      </w:r>
    </w:p>
    <w:p w:rsidR="00A3321F" w:rsidRPr="00FA4F6F" w:rsidRDefault="00A3321F" w:rsidP="00FA4F6F">
      <w:pPr>
        <w:tabs>
          <w:tab w:val="left" w:pos="6045"/>
        </w:tabs>
        <w:spacing w:line="240" w:lineRule="auto"/>
        <w:contextualSpacing/>
        <w:jc w:val="both"/>
        <w:rPr>
          <w:rFonts w:ascii="Times New Roman" w:hAnsi="Times New Roman"/>
          <w:color w:val="000000"/>
          <w:lang w:val="id-ID"/>
        </w:rPr>
      </w:pPr>
    </w:p>
    <w:p w:rsidR="005D58EB" w:rsidRPr="00FA4F6F" w:rsidRDefault="005D58EB" w:rsidP="00FA4F6F">
      <w:pPr>
        <w:tabs>
          <w:tab w:val="left" w:pos="6045"/>
        </w:tabs>
        <w:spacing w:line="240" w:lineRule="auto"/>
        <w:contextualSpacing/>
        <w:jc w:val="both"/>
        <w:rPr>
          <w:rFonts w:ascii="Times New Roman" w:hAnsi="Times New Roman"/>
          <w:b/>
          <w:lang w:val="id-ID"/>
        </w:rPr>
      </w:pPr>
      <w:r w:rsidRPr="00FA4F6F">
        <w:rPr>
          <w:rFonts w:ascii="Times New Roman" w:hAnsi="Times New Roman"/>
          <w:b/>
        </w:rPr>
        <w:t>Hasil Penelitian dan Pembahasan</w:t>
      </w:r>
    </w:p>
    <w:p w:rsidR="005D58EB" w:rsidRPr="00CC4831" w:rsidRDefault="005D58EB" w:rsidP="00CC4831">
      <w:pPr>
        <w:spacing w:after="0" w:line="240" w:lineRule="auto"/>
        <w:ind w:firstLine="567"/>
        <w:jc w:val="both"/>
        <w:rPr>
          <w:rFonts w:ascii="Times New Roman" w:eastAsia="Calibri" w:hAnsi="Times New Roman"/>
          <w:lang w:val="id-ID"/>
        </w:rPr>
      </w:pPr>
      <w:r w:rsidRPr="00FA4F6F">
        <w:rPr>
          <w:rFonts w:ascii="Times New Roman" w:eastAsia="Calibri" w:hAnsi="Times New Roman"/>
          <w:lang w:val="id-ID"/>
        </w:rPr>
        <w:t>Penelitian ini telah di</w:t>
      </w:r>
      <w:r w:rsidRPr="00FA4F6F">
        <w:rPr>
          <w:rFonts w:ascii="Times New Roman" w:eastAsia="Calibri" w:hAnsi="Times New Roman"/>
        </w:rPr>
        <w:t xml:space="preserve"> </w:t>
      </w:r>
      <w:r w:rsidRPr="00FA4F6F">
        <w:rPr>
          <w:rFonts w:ascii="Times New Roman" w:eastAsia="Calibri" w:hAnsi="Times New Roman"/>
          <w:lang w:val="id-ID"/>
        </w:rPr>
        <w:t>laksanakan</w:t>
      </w:r>
      <w:r w:rsidRPr="00FA4F6F">
        <w:rPr>
          <w:rFonts w:ascii="Times New Roman" w:eastAsia="Calibri" w:hAnsi="Times New Roman"/>
        </w:rPr>
        <w:t xml:space="preserve"> selama satu bulan</w:t>
      </w:r>
      <w:r w:rsidRPr="00FA4F6F">
        <w:rPr>
          <w:rFonts w:ascii="Times New Roman" w:eastAsia="Calibri" w:hAnsi="Times New Roman"/>
          <w:lang w:val="id-ID"/>
        </w:rPr>
        <w:t xml:space="preserve"> pada anak tunarungu</w:t>
      </w:r>
      <w:r w:rsidRPr="00FA4F6F">
        <w:rPr>
          <w:rFonts w:ascii="Times New Roman" w:eastAsia="Calibri" w:hAnsi="Times New Roman"/>
        </w:rPr>
        <w:t xml:space="preserve"> </w:t>
      </w:r>
      <w:r w:rsidRPr="00FA4F6F">
        <w:rPr>
          <w:rFonts w:ascii="Times New Roman" w:hAnsi="Times New Roman"/>
        </w:rPr>
        <w:t>Kelas dasar I</w:t>
      </w:r>
      <w:r w:rsidRPr="00FA4F6F">
        <w:rPr>
          <w:rFonts w:ascii="Times New Roman" w:hAnsi="Times New Roman"/>
          <w:lang w:val="id-ID"/>
        </w:rPr>
        <w:t>I</w:t>
      </w:r>
      <w:r w:rsidRPr="00FA4F6F">
        <w:rPr>
          <w:rFonts w:ascii="Times New Roman" w:hAnsi="Times New Roman"/>
        </w:rPr>
        <w:t xml:space="preserve"> SLB</w:t>
      </w:r>
      <w:r w:rsidRPr="00FA4F6F">
        <w:rPr>
          <w:rFonts w:ascii="Times New Roman" w:hAnsi="Times New Roman"/>
          <w:lang w:val="id-ID"/>
        </w:rPr>
        <w:t xml:space="preserve"> YPAC</w:t>
      </w:r>
      <w:r w:rsidRPr="00FA4F6F">
        <w:rPr>
          <w:rFonts w:ascii="Times New Roman" w:hAnsi="Times New Roman"/>
        </w:rPr>
        <w:t xml:space="preserve"> Makassar </w:t>
      </w:r>
      <w:r w:rsidRPr="00FA4F6F">
        <w:rPr>
          <w:rFonts w:ascii="Times New Roman" w:eastAsia="Calibri" w:hAnsi="Times New Roman"/>
          <w:lang w:val="id-ID"/>
        </w:rPr>
        <w:t xml:space="preserve">yang berjumlah </w:t>
      </w:r>
      <w:r w:rsidRPr="00FA4F6F">
        <w:rPr>
          <w:rFonts w:ascii="Times New Roman" w:eastAsia="Calibri" w:hAnsi="Times New Roman"/>
        </w:rPr>
        <w:t>2</w:t>
      </w:r>
      <w:r w:rsidRPr="00FA4F6F">
        <w:rPr>
          <w:rFonts w:ascii="Times New Roman" w:eastAsia="Calibri" w:hAnsi="Times New Roman"/>
          <w:lang w:val="id-ID"/>
        </w:rPr>
        <w:t xml:space="preserve"> (</w:t>
      </w:r>
      <w:r w:rsidRPr="00FA4F6F">
        <w:rPr>
          <w:rFonts w:ascii="Times New Roman" w:eastAsia="Calibri" w:hAnsi="Times New Roman"/>
        </w:rPr>
        <w:t>dua</w:t>
      </w:r>
      <w:r w:rsidRPr="00FA4F6F">
        <w:rPr>
          <w:rFonts w:ascii="Times New Roman" w:eastAsia="Calibri" w:hAnsi="Times New Roman"/>
          <w:lang w:val="id-ID"/>
        </w:rPr>
        <w:t>) orang</w:t>
      </w:r>
      <w:r w:rsidRPr="00FA4F6F">
        <w:rPr>
          <w:rFonts w:ascii="Times New Roman" w:eastAsia="Calibri" w:hAnsi="Times New Roman"/>
        </w:rPr>
        <w:t xml:space="preserve"> yang sampai sekarang masih aktif</w:t>
      </w:r>
      <w:r w:rsidRPr="00FA4F6F">
        <w:rPr>
          <w:rFonts w:ascii="Times New Roman" w:eastAsia="Calibri" w:hAnsi="Times New Roman"/>
          <w:lang w:val="id-ID"/>
        </w:rPr>
        <w:t xml:space="preserve"> pada tanggal 9 januari sampai 11 februari 2017.</w:t>
      </w:r>
      <w:r w:rsidRPr="00FA4F6F">
        <w:rPr>
          <w:rFonts w:ascii="Times New Roman" w:eastAsia="Calibri" w:hAnsi="Times New Roman"/>
        </w:rPr>
        <w:t xml:space="preserve"> </w:t>
      </w:r>
      <w:r w:rsidRPr="00FA4F6F">
        <w:rPr>
          <w:rFonts w:ascii="Times New Roman" w:eastAsia="Calibri" w:hAnsi="Times New Roman"/>
          <w:lang w:val="id-ID"/>
        </w:rPr>
        <w:t>Pengukuran terhadap mengenal angka</w:t>
      </w:r>
      <w:r w:rsidRPr="00FA4F6F">
        <w:rPr>
          <w:rFonts w:ascii="Times New Roman" w:eastAsia="Calibri" w:hAnsi="Times New Roman"/>
        </w:rPr>
        <w:t xml:space="preserve"> </w:t>
      </w:r>
      <w:r w:rsidRPr="00FA4F6F">
        <w:rPr>
          <w:rFonts w:ascii="Times New Roman" w:eastAsia="Calibri" w:hAnsi="Times New Roman"/>
          <w:lang w:val="id-ID"/>
        </w:rPr>
        <w:t>anak tunarungu</w:t>
      </w:r>
      <w:r w:rsidRPr="00FA4F6F">
        <w:rPr>
          <w:rFonts w:ascii="Times New Roman" w:eastAsia="Calibri" w:hAnsi="Times New Roman"/>
        </w:rPr>
        <w:t xml:space="preserve"> </w:t>
      </w:r>
      <w:r w:rsidRPr="00FA4F6F">
        <w:rPr>
          <w:rFonts w:ascii="Times New Roman" w:hAnsi="Times New Roman"/>
        </w:rPr>
        <w:t>Kelas dasar I</w:t>
      </w:r>
      <w:r w:rsidRPr="00FA4F6F">
        <w:rPr>
          <w:rFonts w:ascii="Times New Roman" w:hAnsi="Times New Roman"/>
          <w:lang w:val="id-ID"/>
        </w:rPr>
        <w:t>I</w:t>
      </w:r>
      <w:r w:rsidRPr="00FA4F6F">
        <w:rPr>
          <w:rFonts w:ascii="Times New Roman" w:hAnsi="Times New Roman"/>
        </w:rPr>
        <w:t xml:space="preserve"> SLB</w:t>
      </w:r>
      <w:r w:rsidRPr="00FA4F6F">
        <w:rPr>
          <w:rFonts w:ascii="Times New Roman" w:hAnsi="Times New Roman"/>
          <w:lang w:val="id-ID"/>
        </w:rPr>
        <w:t xml:space="preserve"> YPAC</w:t>
      </w:r>
      <w:r w:rsidRPr="00FA4F6F">
        <w:rPr>
          <w:rFonts w:ascii="Times New Roman" w:hAnsi="Times New Roman"/>
        </w:rPr>
        <w:t xml:space="preserve">  Makassar</w:t>
      </w:r>
      <w:r w:rsidRPr="00FA4F6F">
        <w:rPr>
          <w:rFonts w:ascii="Times New Roman" w:eastAsia="Calibri" w:hAnsi="Times New Roman"/>
        </w:rPr>
        <w:t xml:space="preserve"> </w:t>
      </w:r>
      <w:r w:rsidRPr="00FA4F6F">
        <w:rPr>
          <w:rFonts w:ascii="Times New Roman" w:eastAsia="Calibri" w:hAnsi="Times New Roman"/>
          <w:lang w:val="id-ID"/>
        </w:rPr>
        <w:t>dilakukan sebanyak dua kali</w:t>
      </w:r>
      <w:r w:rsidRPr="00FA4F6F">
        <w:rPr>
          <w:rFonts w:ascii="Times New Roman" w:eastAsia="Calibri" w:hAnsi="Times New Roman"/>
        </w:rPr>
        <w:t>, Tes awal dan Tes akhir.</w:t>
      </w:r>
    </w:p>
    <w:p w:rsidR="005D58EB" w:rsidRPr="00FA4F6F" w:rsidRDefault="005D58EB" w:rsidP="00FA4F6F">
      <w:pPr>
        <w:pStyle w:val="ListParagraph"/>
        <w:tabs>
          <w:tab w:val="left" w:pos="567"/>
        </w:tabs>
        <w:ind w:left="0"/>
        <w:jc w:val="both"/>
        <w:rPr>
          <w:sz w:val="22"/>
          <w:szCs w:val="22"/>
          <w:lang w:val="id-ID"/>
        </w:rPr>
      </w:pPr>
      <w:r w:rsidRPr="00FA4F6F">
        <w:rPr>
          <w:sz w:val="22"/>
          <w:szCs w:val="22"/>
          <w:lang w:val="id-ID"/>
        </w:rPr>
        <w:tab/>
      </w:r>
      <w:proofErr w:type="gramStart"/>
      <w:r w:rsidRPr="00FA4F6F">
        <w:rPr>
          <w:sz w:val="22"/>
          <w:szCs w:val="22"/>
        </w:rPr>
        <w:t>Untuk mengetah</w:t>
      </w:r>
      <w:r w:rsidRPr="00FA4F6F">
        <w:rPr>
          <w:sz w:val="22"/>
          <w:szCs w:val="22"/>
          <w:lang w:val="id-ID"/>
        </w:rPr>
        <w:t>ui</w:t>
      </w:r>
      <w:r w:rsidRPr="00FA4F6F">
        <w:rPr>
          <w:sz w:val="22"/>
          <w:szCs w:val="22"/>
        </w:rPr>
        <w:t xml:space="preserve"> kemampuan </w:t>
      </w:r>
      <w:r w:rsidRPr="00FA4F6F">
        <w:rPr>
          <w:sz w:val="22"/>
          <w:szCs w:val="22"/>
          <w:lang w:val="id-ID"/>
        </w:rPr>
        <w:t>mengenal angka</w:t>
      </w:r>
      <w:r w:rsidRPr="00FA4F6F">
        <w:rPr>
          <w:sz w:val="22"/>
          <w:szCs w:val="22"/>
        </w:rPr>
        <w:t xml:space="preserve"> anak </w:t>
      </w:r>
      <w:r w:rsidRPr="00FA4F6F">
        <w:rPr>
          <w:sz w:val="22"/>
          <w:szCs w:val="22"/>
          <w:lang w:val="id-ID"/>
        </w:rPr>
        <w:t>tunarungu</w:t>
      </w:r>
      <w:r w:rsidRPr="00FA4F6F">
        <w:rPr>
          <w:sz w:val="22"/>
          <w:szCs w:val="22"/>
        </w:rPr>
        <w:t xml:space="preserve"> Kelas I</w:t>
      </w:r>
      <w:r w:rsidRPr="00FA4F6F">
        <w:rPr>
          <w:sz w:val="22"/>
          <w:szCs w:val="22"/>
          <w:lang w:val="id-ID"/>
        </w:rPr>
        <w:t xml:space="preserve">I </w:t>
      </w:r>
      <w:r w:rsidRPr="00FA4F6F">
        <w:rPr>
          <w:sz w:val="22"/>
          <w:szCs w:val="22"/>
        </w:rPr>
        <w:t>SLB</w:t>
      </w:r>
      <w:r w:rsidRPr="00FA4F6F">
        <w:rPr>
          <w:sz w:val="22"/>
          <w:szCs w:val="22"/>
          <w:lang w:val="id-ID"/>
        </w:rPr>
        <w:t xml:space="preserve"> YPAC</w:t>
      </w:r>
      <w:r w:rsidRPr="00FA4F6F">
        <w:rPr>
          <w:sz w:val="22"/>
          <w:szCs w:val="22"/>
        </w:rPr>
        <w:t xml:space="preserve"> Makassar sebelum menggunakan </w:t>
      </w:r>
      <w:r w:rsidRPr="00FA4F6F">
        <w:rPr>
          <w:sz w:val="22"/>
          <w:szCs w:val="22"/>
          <w:lang w:val="id-ID"/>
        </w:rPr>
        <w:t>gelas angka</w:t>
      </w:r>
      <w:r w:rsidRPr="00FA4F6F">
        <w:rPr>
          <w:sz w:val="22"/>
          <w:szCs w:val="22"/>
        </w:rPr>
        <w:t xml:space="preserve"> dalam </w:t>
      </w:r>
      <w:r w:rsidRPr="00FA4F6F">
        <w:rPr>
          <w:sz w:val="22"/>
          <w:szCs w:val="22"/>
          <w:lang w:val="id-ID"/>
        </w:rPr>
        <w:t>meningkatkan kemampuan mengenal angka</w:t>
      </w:r>
      <w:r w:rsidRPr="00FA4F6F">
        <w:rPr>
          <w:sz w:val="22"/>
          <w:szCs w:val="22"/>
        </w:rPr>
        <w:t xml:space="preserve"> dapat diketahui melalui data hasil tes awal.</w:t>
      </w:r>
      <w:proofErr w:type="gramEnd"/>
      <w:r w:rsidRPr="00FA4F6F">
        <w:rPr>
          <w:sz w:val="22"/>
          <w:szCs w:val="22"/>
        </w:rPr>
        <w:t xml:space="preserve"> </w:t>
      </w:r>
      <w:proofErr w:type="gramStart"/>
      <w:r w:rsidRPr="00FA4F6F">
        <w:rPr>
          <w:sz w:val="22"/>
          <w:szCs w:val="22"/>
        </w:rPr>
        <w:t xml:space="preserve">Tes awal dilakukan sebelum penelitian dilaksanakan atau sebelum penggunaan </w:t>
      </w:r>
      <w:r w:rsidRPr="00FA4F6F">
        <w:rPr>
          <w:sz w:val="22"/>
          <w:szCs w:val="22"/>
          <w:lang w:val="id-ID"/>
        </w:rPr>
        <w:t>gelas angka</w:t>
      </w:r>
      <w:r w:rsidRPr="00FA4F6F">
        <w:rPr>
          <w:sz w:val="22"/>
          <w:szCs w:val="22"/>
        </w:rPr>
        <w:t xml:space="preserve"> dalam </w:t>
      </w:r>
      <w:r w:rsidRPr="00FA4F6F">
        <w:rPr>
          <w:sz w:val="22"/>
          <w:szCs w:val="22"/>
          <w:lang w:val="id-ID"/>
        </w:rPr>
        <w:t xml:space="preserve">meningkatkan mengenal angka </w:t>
      </w:r>
      <w:r w:rsidRPr="00FA4F6F">
        <w:rPr>
          <w:sz w:val="22"/>
          <w:szCs w:val="22"/>
        </w:rPr>
        <w:t xml:space="preserve">bagi anak </w:t>
      </w:r>
      <w:r w:rsidRPr="00FA4F6F">
        <w:rPr>
          <w:sz w:val="22"/>
          <w:szCs w:val="22"/>
          <w:lang w:val="id-ID"/>
        </w:rPr>
        <w:t>tunarungu</w:t>
      </w:r>
      <w:r w:rsidRPr="00FA4F6F">
        <w:rPr>
          <w:sz w:val="22"/>
          <w:szCs w:val="22"/>
        </w:rPr>
        <w:t xml:space="preserve"> Kelas I</w:t>
      </w:r>
      <w:r w:rsidRPr="00FA4F6F">
        <w:rPr>
          <w:sz w:val="22"/>
          <w:szCs w:val="22"/>
          <w:lang w:val="id-ID"/>
        </w:rPr>
        <w:t>I</w:t>
      </w:r>
      <w:r w:rsidRPr="00FA4F6F">
        <w:rPr>
          <w:sz w:val="22"/>
          <w:szCs w:val="22"/>
        </w:rPr>
        <w:t xml:space="preserve"> SLB</w:t>
      </w:r>
      <w:r w:rsidRPr="00FA4F6F">
        <w:rPr>
          <w:sz w:val="22"/>
          <w:szCs w:val="22"/>
          <w:lang w:val="id-ID"/>
        </w:rPr>
        <w:t xml:space="preserve"> YPAC</w:t>
      </w:r>
      <w:r w:rsidRPr="00FA4F6F">
        <w:rPr>
          <w:sz w:val="22"/>
          <w:szCs w:val="22"/>
        </w:rPr>
        <w:t xml:space="preserve"> Makassar.</w:t>
      </w:r>
      <w:proofErr w:type="gramEnd"/>
      <w:r w:rsidRPr="00FA4F6F">
        <w:rPr>
          <w:sz w:val="22"/>
          <w:szCs w:val="22"/>
        </w:rPr>
        <w:t xml:space="preserve"> </w:t>
      </w:r>
      <w:proofErr w:type="gramStart"/>
      <w:r w:rsidRPr="00FA4F6F">
        <w:rPr>
          <w:sz w:val="22"/>
          <w:szCs w:val="22"/>
        </w:rPr>
        <w:t xml:space="preserve">Dalam penelitian ini tes awal merupakan tahap awal pengkajian masalah kemampuan </w:t>
      </w:r>
      <w:r w:rsidRPr="00FA4F6F">
        <w:rPr>
          <w:sz w:val="22"/>
          <w:szCs w:val="22"/>
          <w:lang w:val="id-ID"/>
        </w:rPr>
        <w:t>mengenal angka</w:t>
      </w:r>
      <w:r w:rsidRPr="00FA4F6F">
        <w:rPr>
          <w:sz w:val="22"/>
          <w:szCs w:val="22"/>
        </w:rPr>
        <w:t xml:space="preserve"> kelas dasar I</w:t>
      </w:r>
      <w:r w:rsidRPr="00FA4F6F">
        <w:rPr>
          <w:sz w:val="22"/>
          <w:szCs w:val="22"/>
          <w:lang w:val="id-ID"/>
        </w:rPr>
        <w:t>I</w:t>
      </w:r>
      <w:r w:rsidRPr="00FA4F6F">
        <w:rPr>
          <w:sz w:val="22"/>
          <w:szCs w:val="22"/>
        </w:rPr>
        <w:t xml:space="preserve"> di SLB </w:t>
      </w:r>
      <w:r w:rsidRPr="00FA4F6F">
        <w:rPr>
          <w:sz w:val="22"/>
          <w:szCs w:val="22"/>
          <w:lang w:val="id-ID"/>
        </w:rPr>
        <w:t xml:space="preserve">YPAC </w:t>
      </w:r>
      <w:r w:rsidRPr="00FA4F6F">
        <w:rPr>
          <w:sz w:val="22"/>
          <w:szCs w:val="22"/>
        </w:rPr>
        <w:t>Makassar sebelum digunakan latihan intensif.</w:t>
      </w:r>
      <w:proofErr w:type="gramEnd"/>
      <w:r w:rsidRPr="00FA4F6F">
        <w:rPr>
          <w:sz w:val="22"/>
          <w:szCs w:val="22"/>
        </w:rPr>
        <w:t xml:space="preserve"> Adapun data tes awal </w:t>
      </w:r>
      <w:proofErr w:type="gramStart"/>
      <w:r w:rsidRPr="00FA4F6F">
        <w:rPr>
          <w:sz w:val="22"/>
          <w:szCs w:val="22"/>
        </w:rPr>
        <w:t xml:space="preserve">kemampuan  </w:t>
      </w:r>
      <w:r w:rsidRPr="00FA4F6F">
        <w:rPr>
          <w:sz w:val="22"/>
          <w:szCs w:val="22"/>
          <w:lang w:val="id-ID"/>
        </w:rPr>
        <w:t>mengenal</w:t>
      </w:r>
      <w:proofErr w:type="gramEnd"/>
      <w:r w:rsidRPr="00FA4F6F">
        <w:rPr>
          <w:sz w:val="22"/>
          <w:szCs w:val="22"/>
          <w:lang w:val="id-ID"/>
        </w:rPr>
        <w:t xml:space="preserve"> angka </w:t>
      </w:r>
      <w:r w:rsidRPr="00FA4F6F">
        <w:rPr>
          <w:sz w:val="22"/>
          <w:szCs w:val="22"/>
        </w:rPr>
        <w:t xml:space="preserve">anak </w:t>
      </w:r>
      <w:r w:rsidRPr="00FA4F6F">
        <w:rPr>
          <w:sz w:val="22"/>
          <w:szCs w:val="22"/>
          <w:lang w:val="id-ID"/>
        </w:rPr>
        <w:t>tunarungu</w:t>
      </w:r>
      <w:r w:rsidRPr="00FA4F6F">
        <w:rPr>
          <w:sz w:val="22"/>
          <w:szCs w:val="22"/>
        </w:rPr>
        <w:t xml:space="preserve"> </w:t>
      </w:r>
      <w:r w:rsidRPr="00FA4F6F">
        <w:rPr>
          <w:sz w:val="22"/>
          <w:szCs w:val="22"/>
          <w:lang w:val="id-ID"/>
        </w:rPr>
        <w:t xml:space="preserve"> </w:t>
      </w:r>
      <w:r w:rsidRPr="00FA4F6F">
        <w:rPr>
          <w:sz w:val="22"/>
          <w:szCs w:val="22"/>
        </w:rPr>
        <w:t>kelas dasar I</w:t>
      </w:r>
      <w:r w:rsidRPr="00FA4F6F">
        <w:rPr>
          <w:sz w:val="22"/>
          <w:szCs w:val="22"/>
          <w:lang w:val="id-ID"/>
        </w:rPr>
        <w:t>I</w:t>
      </w:r>
      <w:r w:rsidRPr="00FA4F6F">
        <w:rPr>
          <w:sz w:val="22"/>
          <w:szCs w:val="22"/>
        </w:rPr>
        <w:t xml:space="preserve"> di SLB </w:t>
      </w:r>
      <w:r w:rsidRPr="00FA4F6F">
        <w:rPr>
          <w:sz w:val="22"/>
          <w:szCs w:val="22"/>
          <w:lang w:val="id-ID"/>
        </w:rPr>
        <w:t>YPAC</w:t>
      </w:r>
      <w:r w:rsidRPr="00FA4F6F">
        <w:rPr>
          <w:sz w:val="22"/>
          <w:szCs w:val="22"/>
        </w:rPr>
        <w:t xml:space="preserve">  Makassar sebelum melakukan latihan intensif adalah sebagai berikut: </w:t>
      </w:r>
    </w:p>
    <w:p w:rsidR="005D58EB" w:rsidRDefault="005D58EB" w:rsidP="00FA4F6F">
      <w:pPr>
        <w:pStyle w:val="ListParagraph"/>
        <w:tabs>
          <w:tab w:val="left" w:pos="567"/>
        </w:tabs>
        <w:ind w:left="0"/>
        <w:jc w:val="both"/>
        <w:rPr>
          <w:sz w:val="22"/>
          <w:szCs w:val="22"/>
          <w:lang w:val="id-ID"/>
        </w:rPr>
      </w:pPr>
    </w:p>
    <w:p w:rsidR="00613E1B" w:rsidRDefault="00613E1B" w:rsidP="00FA4F6F">
      <w:pPr>
        <w:pStyle w:val="ListParagraph"/>
        <w:tabs>
          <w:tab w:val="left" w:pos="567"/>
        </w:tabs>
        <w:ind w:left="0"/>
        <w:jc w:val="both"/>
        <w:rPr>
          <w:sz w:val="22"/>
          <w:szCs w:val="22"/>
          <w:lang w:val="id-ID"/>
        </w:rPr>
      </w:pPr>
    </w:p>
    <w:p w:rsidR="00613E1B" w:rsidRDefault="00613E1B" w:rsidP="00FA4F6F">
      <w:pPr>
        <w:pStyle w:val="ListParagraph"/>
        <w:tabs>
          <w:tab w:val="left" w:pos="567"/>
        </w:tabs>
        <w:ind w:left="0"/>
        <w:jc w:val="both"/>
        <w:rPr>
          <w:sz w:val="22"/>
          <w:szCs w:val="22"/>
          <w:lang w:val="id-ID"/>
        </w:rPr>
      </w:pPr>
    </w:p>
    <w:p w:rsidR="00613E1B" w:rsidRDefault="00613E1B" w:rsidP="00FA4F6F">
      <w:pPr>
        <w:pStyle w:val="ListParagraph"/>
        <w:tabs>
          <w:tab w:val="left" w:pos="567"/>
        </w:tabs>
        <w:ind w:left="0"/>
        <w:jc w:val="both"/>
        <w:rPr>
          <w:sz w:val="22"/>
          <w:szCs w:val="22"/>
          <w:lang w:val="id-ID"/>
        </w:rPr>
      </w:pPr>
    </w:p>
    <w:p w:rsidR="00613E1B" w:rsidRDefault="00613E1B" w:rsidP="00FA4F6F">
      <w:pPr>
        <w:pStyle w:val="ListParagraph"/>
        <w:tabs>
          <w:tab w:val="left" w:pos="567"/>
        </w:tabs>
        <w:ind w:left="0"/>
        <w:jc w:val="both"/>
        <w:rPr>
          <w:sz w:val="22"/>
          <w:szCs w:val="22"/>
          <w:lang w:val="id-ID"/>
        </w:rPr>
      </w:pPr>
    </w:p>
    <w:p w:rsidR="00613E1B" w:rsidRDefault="00613E1B" w:rsidP="00FA4F6F">
      <w:pPr>
        <w:pStyle w:val="ListParagraph"/>
        <w:tabs>
          <w:tab w:val="left" w:pos="567"/>
        </w:tabs>
        <w:ind w:left="0"/>
        <w:jc w:val="both"/>
        <w:rPr>
          <w:sz w:val="22"/>
          <w:szCs w:val="22"/>
          <w:lang w:val="id-ID"/>
        </w:rPr>
      </w:pPr>
    </w:p>
    <w:p w:rsidR="00613E1B" w:rsidRDefault="00613E1B" w:rsidP="00FA4F6F">
      <w:pPr>
        <w:pStyle w:val="ListParagraph"/>
        <w:tabs>
          <w:tab w:val="left" w:pos="567"/>
        </w:tabs>
        <w:ind w:left="0"/>
        <w:jc w:val="both"/>
        <w:rPr>
          <w:sz w:val="22"/>
          <w:szCs w:val="22"/>
          <w:lang w:val="id-ID"/>
        </w:rPr>
      </w:pPr>
    </w:p>
    <w:p w:rsidR="00613E1B" w:rsidRPr="00FA4F6F" w:rsidRDefault="00613E1B" w:rsidP="00FA4F6F">
      <w:pPr>
        <w:pStyle w:val="ListParagraph"/>
        <w:tabs>
          <w:tab w:val="left" w:pos="567"/>
        </w:tabs>
        <w:ind w:left="0"/>
        <w:jc w:val="both"/>
        <w:rPr>
          <w:sz w:val="22"/>
          <w:szCs w:val="22"/>
          <w:lang w:val="id-ID"/>
        </w:rPr>
      </w:pPr>
    </w:p>
    <w:p w:rsidR="005D58EB" w:rsidRPr="00FA4F6F" w:rsidRDefault="005D58EB" w:rsidP="00FA4F6F">
      <w:pPr>
        <w:pStyle w:val="ListParagraph"/>
        <w:tabs>
          <w:tab w:val="left" w:pos="1134"/>
          <w:tab w:val="left" w:pos="1560"/>
        </w:tabs>
        <w:ind w:left="1134" w:hanging="1057"/>
        <w:jc w:val="both"/>
        <w:rPr>
          <w:b/>
          <w:sz w:val="22"/>
          <w:szCs w:val="22"/>
        </w:rPr>
      </w:pPr>
      <w:r w:rsidRPr="00FA4F6F">
        <w:rPr>
          <w:b/>
          <w:sz w:val="22"/>
          <w:szCs w:val="22"/>
        </w:rPr>
        <w:lastRenderedPageBreak/>
        <w:t xml:space="preserve">Tabel 4.1 </w:t>
      </w:r>
      <w:r w:rsidRPr="00FA4F6F">
        <w:rPr>
          <w:b/>
          <w:sz w:val="22"/>
          <w:szCs w:val="22"/>
        </w:rPr>
        <w:tab/>
      </w:r>
      <w:r w:rsidRPr="00FA4F6F">
        <w:rPr>
          <w:b/>
          <w:sz w:val="22"/>
          <w:szCs w:val="22"/>
          <w:lang w:val="id-ID"/>
        </w:rPr>
        <w:t xml:space="preserve">Skor </w:t>
      </w:r>
      <w:r w:rsidRPr="00FA4F6F">
        <w:rPr>
          <w:b/>
          <w:sz w:val="22"/>
          <w:szCs w:val="22"/>
        </w:rPr>
        <w:t xml:space="preserve">tes </w:t>
      </w:r>
      <w:proofErr w:type="gramStart"/>
      <w:r w:rsidRPr="00FA4F6F">
        <w:rPr>
          <w:b/>
          <w:sz w:val="22"/>
          <w:szCs w:val="22"/>
        </w:rPr>
        <w:t xml:space="preserve">awal  </w:t>
      </w:r>
      <w:r w:rsidRPr="00FA4F6F">
        <w:rPr>
          <w:b/>
          <w:sz w:val="22"/>
          <w:szCs w:val="22"/>
          <w:lang w:val="id-ID"/>
        </w:rPr>
        <w:t>penggunaan</w:t>
      </w:r>
      <w:proofErr w:type="gramEnd"/>
      <w:r w:rsidRPr="00FA4F6F">
        <w:rPr>
          <w:b/>
          <w:sz w:val="22"/>
          <w:szCs w:val="22"/>
          <w:lang w:val="id-ID"/>
        </w:rPr>
        <w:t xml:space="preserve"> media gelas angka untuk mengenal angka pada anak tunarungu kelas dasar II di SLB YPAC</w:t>
      </w:r>
      <w:r w:rsidRPr="00FA4F6F">
        <w:rPr>
          <w:b/>
          <w:sz w:val="22"/>
          <w:szCs w:val="22"/>
        </w:rPr>
        <w:t xml:space="preserve"> Makassar</w:t>
      </w:r>
    </w:p>
    <w:tbl>
      <w:tblPr>
        <w:tblStyle w:val="LightShading1"/>
        <w:tblpPr w:leftFromText="180" w:rightFromText="180" w:vertAnchor="text" w:horzAnchor="page" w:tblpX="2668" w:tblpY="54"/>
        <w:tblOverlap w:val="never"/>
        <w:tblW w:w="3241" w:type="dxa"/>
        <w:tblBorders>
          <w:insideH w:val="single" w:sz="4" w:space="0" w:color="auto"/>
        </w:tblBorders>
        <w:tblLook w:val="04A0" w:firstRow="1" w:lastRow="0" w:firstColumn="1" w:lastColumn="0" w:noHBand="0" w:noVBand="1"/>
      </w:tblPr>
      <w:tblGrid>
        <w:gridCol w:w="550"/>
        <w:gridCol w:w="943"/>
        <w:gridCol w:w="682"/>
        <w:gridCol w:w="1066"/>
      </w:tblGrid>
      <w:tr w:rsidR="00613E1B" w:rsidRPr="00FA4F6F" w:rsidTr="00613E1B">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50" w:type="dxa"/>
            <w:tcBorders>
              <w:top w:val="single" w:sz="18" w:space="0" w:color="auto"/>
              <w:bottom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rPr>
                <w:sz w:val="22"/>
                <w:szCs w:val="22"/>
              </w:rPr>
            </w:pPr>
            <w:r w:rsidRPr="00FA4F6F">
              <w:rPr>
                <w:sz w:val="22"/>
                <w:szCs w:val="22"/>
              </w:rPr>
              <w:t>No.</w:t>
            </w:r>
          </w:p>
        </w:tc>
        <w:tc>
          <w:tcPr>
            <w:tcW w:w="943" w:type="dxa"/>
            <w:tcBorders>
              <w:top w:val="single" w:sz="18" w:space="0" w:color="auto"/>
              <w:bottom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FA4F6F">
              <w:rPr>
                <w:sz w:val="22"/>
                <w:szCs w:val="22"/>
              </w:rPr>
              <w:t>Nama Anak (inisial)</w:t>
            </w:r>
          </w:p>
        </w:tc>
        <w:tc>
          <w:tcPr>
            <w:tcW w:w="682" w:type="dxa"/>
            <w:tcBorders>
              <w:top w:val="single" w:sz="18" w:space="0" w:color="auto"/>
              <w:bottom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FA4F6F">
              <w:rPr>
                <w:sz w:val="22"/>
                <w:szCs w:val="22"/>
              </w:rPr>
              <w:t>Nilai</w:t>
            </w:r>
          </w:p>
        </w:tc>
        <w:tc>
          <w:tcPr>
            <w:tcW w:w="1066" w:type="dxa"/>
            <w:tcBorders>
              <w:top w:val="single" w:sz="18" w:space="0" w:color="auto"/>
              <w:bottom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261" w:hanging="261"/>
              <w:jc w:val="center"/>
              <w:cnfStyle w:val="100000000000" w:firstRow="1" w:lastRow="0" w:firstColumn="0" w:lastColumn="0" w:oddVBand="0" w:evenVBand="0" w:oddHBand="0" w:evenHBand="0" w:firstRowFirstColumn="0" w:firstRowLastColumn="0" w:lastRowFirstColumn="0" w:lastRowLastColumn="0"/>
              <w:rPr>
                <w:sz w:val="22"/>
                <w:szCs w:val="22"/>
              </w:rPr>
            </w:pPr>
            <w:r w:rsidRPr="00FA4F6F">
              <w:rPr>
                <w:sz w:val="22"/>
                <w:szCs w:val="22"/>
              </w:rPr>
              <w:t>Kategori</w:t>
            </w:r>
          </w:p>
        </w:tc>
      </w:tr>
      <w:tr w:rsidR="00613E1B" w:rsidRPr="00FA4F6F" w:rsidTr="00613E1B">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50" w:type="dxa"/>
            <w:tcBorders>
              <w:top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rPr>
                <w:sz w:val="22"/>
                <w:szCs w:val="22"/>
              </w:rPr>
            </w:pPr>
            <w:r w:rsidRPr="00FA4F6F">
              <w:rPr>
                <w:sz w:val="22"/>
                <w:szCs w:val="22"/>
              </w:rPr>
              <w:t>1</w:t>
            </w:r>
          </w:p>
        </w:tc>
        <w:tc>
          <w:tcPr>
            <w:tcW w:w="943" w:type="dxa"/>
            <w:tcBorders>
              <w:top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FA4F6F">
              <w:rPr>
                <w:sz w:val="22"/>
                <w:szCs w:val="22"/>
              </w:rPr>
              <w:t>IN</w:t>
            </w:r>
          </w:p>
        </w:tc>
        <w:tc>
          <w:tcPr>
            <w:tcW w:w="682" w:type="dxa"/>
            <w:tcBorders>
              <w:top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FA4F6F">
              <w:rPr>
                <w:sz w:val="22"/>
                <w:szCs w:val="22"/>
              </w:rPr>
              <w:t>20</w:t>
            </w:r>
          </w:p>
        </w:tc>
        <w:tc>
          <w:tcPr>
            <w:tcW w:w="1066" w:type="dxa"/>
            <w:tcBorders>
              <w:top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FA4F6F">
              <w:rPr>
                <w:sz w:val="22"/>
                <w:szCs w:val="22"/>
              </w:rPr>
              <w:t>Sangat Kurang</w:t>
            </w:r>
          </w:p>
        </w:tc>
      </w:tr>
      <w:tr w:rsidR="00613E1B" w:rsidRPr="00FA4F6F" w:rsidTr="00613E1B">
        <w:trPr>
          <w:trHeight w:val="195"/>
        </w:trPr>
        <w:tc>
          <w:tcPr>
            <w:cnfStyle w:val="001000000000" w:firstRow="0" w:lastRow="0" w:firstColumn="1" w:lastColumn="0" w:oddVBand="0" w:evenVBand="0" w:oddHBand="0" w:evenHBand="0" w:firstRowFirstColumn="0" w:firstRowLastColumn="0" w:lastRowFirstColumn="0" w:lastRowLastColumn="0"/>
            <w:tcW w:w="550" w:type="dxa"/>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rPr>
                <w:sz w:val="22"/>
                <w:szCs w:val="22"/>
              </w:rPr>
            </w:pPr>
            <w:r w:rsidRPr="00FA4F6F">
              <w:rPr>
                <w:sz w:val="22"/>
                <w:szCs w:val="22"/>
              </w:rPr>
              <w:t>2</w:t>
            </w:r>
          </w:p>
        </w:tc>
        <w:tc>
          <w:tcPr>
            <w:tcW w:w="943" w:type="dxa"/>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A4F6F">
              <w:rPr>
                <w:sz w:val="22"/>
                <w:szCs w:val="22"/>
              </w:rPr>
              <w:t>FL</w:t>
            </w:r>
          </w:p>
        </w:tc>
        <w:tc>
          <w:tcPr>
            <w:tcW w:w="682" w:type="dxa"/>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A4F6F">
              <w:rPr>
                <w:sz w:val="22"/>
                <w:szCs w:val="22"/>
              </w:rPr>
              <w:t>50</w:t>
            </w:r>
          </w:p>
        </w:tc>
        <w:tc>
          <w:tcPr>
            <w:tcW w:w="1066" w:type="dxa"/>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A4F6F">
              <w:rPr>
                <w:sz w:val="22"/>
                <w:szCs w:val="22"/>
              </w:rPr>
              <w:t>Kurang</w:t>
            </w:r>
          </w:p>
        </w:tc>
      </w:tr>
    </w:tbl>
    <w:p w:rsidR="00CC4831" w:rsidRDefault="00E21199" w:rsidP="00FA4F6F">
      <w:pPr>
        <w:tabs>
          <w:tab w:val="left" w:pos="1134"/>
          <w:tab w:val="left" w:pos="1843"/>
        </w:tabs>
        <w:spacing w:after="0" w:line="240" w:lineRule="auto"/>
        <w:jc w:val="both"/>
        <w:rPr>
          <w:rFonts w:ascii="Times New Roman" w:hAnsi="Times New Roman"/>
          <w:lang w:val="id-ID"/>
        </w:rPr>
      </w:pPr>
      <w:r w:rsidRPr="00FA4F6F">
        <w:rPr>
          <w:rFonts w:ascii="Times New Roman" w:hAnsi="Times New Roman"/>
        </w:rPr>
        <w:t xml:space="preserve">              </w:t>
      </w:r>
    </w:p>
    <w:p w:rsidR="00E21199" w:rsidRPr="00FA4F6F" w:rsidRDefault="00E21199" w:rsidP="00FA4F6F">
      <w:pPr>
        <w:tabs>
          <w:tab w:val="left" w:pos="1134"/>
          <w:tab w:val="left" w:pos="1843"/>
        </w:tabs>
        <w:spacing w:after="0" w:line="240" w:lineRule="auto"/>
        <w:jc w:val="both"/>
        <w:rPr>
          <w:rFonts w:ascii="Times New Roman" w:hAnsi="Times New Roman"/>
        </w:rPr>
      </w:pPr>
      <w:proofErr w:type="gramStart"/>
      <w:r w:rsidRPr="00FA4F6F">
        <w:rPr>
          <w:rFonts w:ascii="Times New Roman" w:hAnsi="Times New Roman"/>
        </w:rPr>
        <w:t>sumber :</w:t>
      </w:r>
      <w:proofErr w:type="gramEnd"/>
      <w:r w:rsidRPr="00FA4F6F">
        <w:rPr>
          <w:rFonts w:ascii="Times New Roman" w:hAnsi="Times New Roman"/>
        </w:rPr>
        <w:t xml:space="preserve"> Data tes awal</w:t>
      </w:r>
    </w:p>
    <w:p w:rsidR="00E21199" w:rsidRPr="00FA4F6F" w:rsidRDefault="00E21199" w:rsidP="00FA4F6F">
      <w:pPr>
        <w:tabs>
          <w:tab w:val="left" w:pos="6045"/>
        </w:tabs>
        <w:spacing w:line="240" w:lineRule="auto"/>
        <w:contextualSpacing/>
        <w:jc w:val="both"/>
        <w:rPr>
          <w:rFonts w:ascii="Times New Roman" w:eastAsia="Calibri" w:hAnsi="Times New Roman"/>
          <w:lang w:val="id-ID"/>
        </w:rPr>
      </w:pPr>
    </w:p>
    <w:p w:rsidR="005D58EB" w:rsidRPr="00FA4F6F" w:rsidRDefault="00E21199" w:rsidP="00FA4F6F">
      <w:pPr>
        <w:tabs>
          <w:tab w:val="left" w:pos="6045"/>
        </w:tabs>
        <w:spacing w:line="240" w:lineRule="auto"/>
        <w:contextualSpacing/>
        <w:jc w:val="both"/>
        <w:rPr>
          <w:rFonts w:ascii="Times New Roman" w:eastAsia="Calibri" w:hAnsi="Times New Roman"/>
          <w:lang w:val="id-ID"/>
        </w:rPr>
      </w:pPr>
      <w:r w:rsidRPr="00FA4F6F">
        <w:rPr>
          <w:rFonts w:ascii="Times New Roman" w:eastAsia="Calibri" w:hAnsi="Times New Roman"/>
          <w:lang w:val="id-ID"/>
        </w:rPr>
        <w:t xml:space="preserve">      </w:t>
      </w:r>
      <w:r w:rsidR="005D58EB" w:rsidRPr="00FA4F6F">
        <w:rPr>
          <w:rFonts w:ascii="Times New Roman" w:eastAsia="Calibri" w:hAnsi="Times New Roman"/>
          <w:lang w:val="id-ID"/>
        </w:rPr>
        <w:t>Berdasarkan  tabel  tersebut di atas, anak pertama dengan inisial</w:t>
      </w:r>
      <w:r w:rsidR="005D58EB" w:rsidRPr="00FA4F6F">
        <w:rPr>
          <w:rFonts w:ascii="Times New Roman" w:eastAsia="Calibri" w:hAnsi="Times New Roman"/>
        </w:rPr>
        <w:t xml:space="preserve"> </w:t>
      </w:r>
      <w:r w:rsidR="005D58EB" w:rsidRPr="00FA4F6F">
        <w:rPr>
          <w:rFonts w:ascii="Times New Roman" w:eastAsia="Calibri" w:hAnsi="Times New Roman"/>
          <w:lang w:val="id-ID"/>
        </w:rPr>
        <w:t xml:space="preserve">IN memperoleh jumlah skor sebanyak </w:t>
      </w:r>
      <w:r w:rsidR="005D58EB" w:rsidRPr="00FA4F6F">
        <w:rPr>
          <w:rFonts w:ascii="Times New Roman" w:eastAsia="Calibri" w:hAnsi="Times New Roman"/>
        </w:rPr>
        <w:t>(</w:t>
      </w:r>
      <w:r w:rsidR="005D58EB" w:rsidRPr="00FA4F6F">
        <w:rPr>
          <w:rFonts w:ascii="Times New Roman" w:eastAsia="Calibri" w:hAnsi="Times New Roman"/>
          <w:lang w:val="id-ID"/>
        </w:rPr>
        <w:t>20</w:t>
      </w:r>
      <w:r w:rsidR="005D58EB" w:rsidRPr="00FA4F6F">
        <w:rPr>
          <w:rFonts w:ascii="Times New Roman" w:eastAsia="Calibri" w:hAnsi="Times New Roman"/>
        </w:rPr>
        <w:t>)</w:t>
      </w:r>
      <w:r w:rsidR="005D58EB" w:rsidRPr="00FA4F6F">
        <w:rPr>
          <w:rFonts w:ascii="Times New Roman" w:eastAsia="Calibri" w:hAnsi="Times New Roman"/>
          <w:lang w:val="id-ID"/>
        </w:rPr>
        <w:t xml:space="preserve">. Anak kedua atas nama (inisial FL) memperoleh jumlah skor sebanyak </w:t>
      </w:r>
      <w:r w:rsidR="005D58EB" w:rsidRPr="00FA4F6F">
        <w:rPr>
          <w:rFonts w:ascii="Times New Roman" w:eastAsia="Calibri" w:hAnsi="Times New Roman"/>
        </w:rPr>
        <w:t>(</w:t>
      </w:r>
      <w:r w:rsidR="005D58EB" w:rsidRPr="00FA4F6F">
        <w:rPr>
          <w:rFonts w:ascii="Times New Roman" w:eastAsia="Calibri" w:hAnsi="Times New Roman"/>
          <w:lang w:val="id-ID"/>
        </w:rPr>
        <w:t>50</w:t>
      </w:r>
      <w:r w:rsidR="005D58EB" w:rsidRPr="00FA4F6F">
        <w:rPr>
          <w:rFonts w:ascii="Times New Roman" w:eastAsia="Calibri" w:hAnsi="Times New Roman"/>
        </w:rPr>
        <w:t>)</w:t>
      </w:r>
      <w:r w:rsidR="005D58EB" w:rsidRPr="00FA4F6F">
        <w:rPr>
          <w:rFonts w:ascii="Times New Roman" w:eastAsia="Calibri" w:hAnsi="Times New Roman"/>
          <w:lang w:val="id-ID"/>
        </w:rPr>
        <w:t>.</w:t>
      </w:r>
    </w:p>
    <w:p w:rsidR="00E6359A" w:rsidRPr="00FA4F6F" w:rsidRDefault="00E6359A" w:rsidP="00FA4F6F">
      <w:pPr>
        <w:spacing w:after="0" w:line="240" w:lineRule="auto"/>
        <w:ind w:firstLine="567"/>
        <w:jc w:val="both"/>
        <w:rPr>
          <w:rFonts w:ascii="Times New Roman" w:eastAsia="Calibri" w:hAnsi="Times New Roman"/>
          <w:lang w:val="id-ID"/>
        </w:rPr>
      </w:pPr>
      <w:r w:rsidRPr="00FA4F6F">
        <w:rPr>
          <w:rFonts w:ascii="Times New Roman" w:eastAsia="Calibri" w:hAnsi="Times New Roman"/>
          <w:lang w:val="id-ID"/>
        </w:rPr>
        <w:t>Selanjutnya skor yang diperoleh dikonversikan  ke</w:t>
      </w:r>
      <w:r w:rsidRPr="00FA4F6F">
        <w:rPr>
          <w:rFonts w:ascii="Times New Roman" w:eastAsia="Calibri" w:hAnsi="Times New Roman"/>
        </w:rPr>
        <w:t>standar</w:t>
      </w:r>
      <w:r w:rsidRPr="00FA4F6F">
        <w:rPr>
          <w:rFonts w:ascii="Times New Roman" w:eastAsia="Calibri" w:hAnsi="Times New Roman"/>
          <w:lang w:val="id-ID"/>
        </w:rPr>
        <w:t xml:space="preserve">  nilai </w:t>
      </w:r>
      <w:r w:rsidRPr="00FA4F6F">
        <w:rPr>
          <w:rFonts w:ascii="Times New Roman" w:eastAsia="Calibri" w:hAnsi="Times New Roman"/>
        </w:rPr>
        <w:t>100 dengan menggunakan</w:t>
      </w:r>
      <w:r w:rsidRPr="00FA4F6F">
        <w:rPr>
          <w:rFonts w:ascii="Times New Roman" w:eastAsia="Calibri" w:hAnsi="Times New Roman"/>
          <w:lang w:val="id-ID"/>
        </w:rPr>
        <w:t xml:space="preserve"> rumus yang telah ditetapkan sebelumnya </w:t>
      </w:r>
      <w:r w:rsidRPr="00FA4F6F">
        <w:rPr>
          <w:rFonts w:ascii="Times New Roman" w:eastAsia="Calibri" w:hAnsi="Times New Roman"/>
        </w:rPr>
        <w:t>pada BAB III</w:t>
      </w:r>
      <w:r w:rsidRPr="00FA4F6F">
        <w:rPr>
          <w:rFonts w:ascii="Times New Roman" w:eastAsia="Calibri" w:hAnsi="Times New Roman"/>
          <w:lang w:val="id-ID"/>
        </w:rPr>
        <w:t>, jika di</w:t>
      </w:r>
      <w:r w:rsidRPr="00FA4F6F">
        <w:rPr>
          <w:rFonts w:ascii="Times New Roman" w:eastAsia="Calibri" w:hAnsi="Times New Roman"/>
        </w:rPr>
        <w:t>tetap</w:t>
      </w:r>
      <w:r w:rsidRPr="00FA4F6F">
        <w:rPr>
          <w:rFonts w:ascii="Times New Roman" w:eastAsia="Calibri" w:hAnsi="Times New Roman"/>
          <w:lang w:val="id-ID"/>
        </w:rPr>
        <w:t>kan maka hasilnya dapat dilihat pada perhitungan sebagai berikut:</w:t>
      </w:r>
    </w:p>
    <w:p w:rsidR="000512EA" w:rsidRPr="00FA4F6F" w:rsidRDefault="000512EA" w:rsidP="00FA4F6F">
      <w:pPr>
        <w:spacing w:after="0" w:line="240" w:lineRule="auto"/>
        <w:ind w:firstLine="567"/>
        <w:jc w:val="both"/>
        <w:rPr>
          <w:rFonts w:ascii="Times New Roman" w:eastAsia="Calibri" w:hAnsi="Times New Roman"/>
        </w:rPr>
      </w:pPr>
    </w:p>
    <w:p w:rsidR="00E6359A" w:rsidRPr="00FA4F6F" w:rsidRDefault="00E6359A" w:rsidP="00FA4F6F">
      <w:pPr>
        <w:shd w:val="clear" w:color="auto" w:fill="FFFFFF" w:themeFill="background1"/>
        <w:spacing w:after="0" w:line="240" w:lineRule="auto"/>
        <w:contextualSpacing/>
        <w:jc w:val="both"/>
        <w:rPr>
          <w:rFonts w:ascii="Times New Roman" w:eastAsia="Calibri" w:hAnsi="Times New Roman"/>
          <w:lang w:val="id-ID"/>
        </w:rPr>
      </w:pPr>
      <w:r w:rsidRPr="00FA4F6F">
        <w:rPr>
          <w:rFonts w:ascii="Times New Roman" w:eastAsia="Calibri" w:hAnsi="Times New Roman"/>
          <w:lang w:val="id-ID"/>
        </w:rPr>
        <w:t>Nilai (Anak IN)</w:t>
      </w:r>
      <m:oMath>
        <m:r>
          <m:rPr>
            <m:sty m:val="p"/>
          </m:rPr>
          <w:rPr>
            <w:rFonts w:ascii="Cambria Math" w:eastAsia="Calibri" w:hAnsi="Cambria Math"/>
            <w:lang w:val="id-ID"/>
          </w:rPr>
          <m:t>=</m:t>
        </m:r>
        <m:f>
          <m:fPr>
            <m:ctrlPr>
              <w:rPr>
                <w:rFonts w:ascii="Cambria Math" w:eastAsia="Calibri" w:hAnsi="Cambria Math"/>
                <w:lang w:val="id-ID"/>
              </w:rPr>
            </m:ctrlPr>
          </m:fPr>
          <m:num>
            <m:r>
              <m:rPr>
                <m:sty m:val="p"/>
              </m:rPr>
              <w:rPr>
                <w:rFonts w:ascii="Cambria Math" w:eastAsia="Calibri" w:hAnsi="Cambria Math"/>
                <w:lang w:val="id-ID"/>
              </w:rPr>
              <m:t>skor yang diperoleh</m:t>
            </m:r>
          </m:num>
          <m:den>
            <m:r>
              <m:rPr>
                <m:sty m:val="p"/>
              </m:rPr>
              <w:rPr>
                <w:rFonts w:ascii="Cambria Math" w:eastAsia="Calibri" w:hAnsi="Cambria Math"/>
                <w:lang w:val="id-ID"/>
              </w:rPr>
              <m:t>skor maksimal</m:t>
            </m:r>
          </m:den>
        </m:f>
      </m:oMath>
      <w:r w:rsidRPr="00FA4F6F">
        <w:rPr>
          <w:rFonts w:ascii="Times New Roman" w:eastAsia="Calibri" w:hAnsi="Times New Roman"/>
          <w:lang w:val="id-ID"/>
        </w:rPr>
        <w:t xml:space="preserve"> x 100 </w:t>
      </w:r>
    </w:p>
    <w:p w:rsidR="000512EA" w:rsidRPr="00FA4F6F" w:rsidRDefault="00E6359A" w:rsidP="00FA4F6F">
      <w:pPr>
        <w:spacing w:after="0" w:line="240" w:lineRule="auto"/>
        <w:ind w:left="873" w:firstLine="567"/>
        <w:contextualSpacing/>
        <w:jc w:val="both"/>
        <w:rPr>
          <w:rFonts w:ascii="Times New Roman" w:eastAsia="Calibri" w:hAnsi="Times New Roman"/>
          <w:lang w:val="id-ID"/>
        </w:rPr>
      </w:pPr>
      <w:r w:rsidRPr="00FA4F6F">
        <w:rPr>
          <w:rFonts w:ascii="Times New Roman" w:eastAsia="Calibri" w:hAnsi="Times New Roman"/>
          <w:lang w:val="id-ID"/>
        </w:rPr>
        <w:t xml:space="preserve">=  </w:t>
      </w:r>
      <m:oMath>
        <m:f>
          <m:fPr>
            <m:ctrlPr>
              <w:rPr>
                <w:rFonts w:ascii="Cambria Math" w:eastAsia="Calibri" w:hAnsi="Cambria Math"/>
                <w:lang w:val="id-ID"/>
              </w:rPr>
            </m:ctrlPr>
          </m:fPr>
          <m:num>
            <m:r>
              <m:rPr>
                <m:sty m:val="p"/>
              </m:rPr>
              <w:rPr>
                <w:rFonts w:ascii="Cambria Math" w:eastAsia="Calibri" w:hAnsi="Cambria Math"/>
                <w:lang w:val="id-ID"/>
              </w:rPr>
              <m:t>2</m:t>
            </m:r>
          </m:num>
          <m:den>
            <m:r>
              <m:rPr>
                <m:sty m:val="p"/>
              </m:rPr>
              <w:rPr>
                <w:rFonts w:ascii="Cambria Math" w:eastAsia="Calibri" w:hAnsi="Cambria Math"/>
                <w:lang w:val="id-ID"/>
              </w:rPr>
              <m:t>10</m:t>
            </m:r>
          </m:den>
        </m:f>
      </m:oMath>
      <w:r w:rsidRPr="00FA4F6F">
        <w:rPr>
          <w:rFonts w:ascii="Times New Roman" w:eastAsia="Calibri" w:hAnsi="Times New Roman"/>
          <w:lang w:val="id-ID"/>
        </w:rPr>
        <w:t xml:space="preserve"> x 100 </w:t>
      </w:r>
    </w:p>
    <w:p w:rsidR="00E6359A" w:rsidRPr="00FA4F6F" w:rsidRDefault="00E6359A" w:rsidP="00FA4F6F">
      <w:pPr>
        <w:spacing w:after="0" w:line="240" w:lineRule="auto"/>
        <w:ind w:left="873" w:firstLine="567"/>
        <w:contextualSpacing/>
        <w:jc w:val="both"/>
        <w:rPr>
          <w:rFonts w:ascii="Times New Roman" w:eastAsia="Calibri" w:hAnsi="Times New Roman"/>
          <w:lang w:val="id-ID"/>
        </w:rPr>
      </w:pPr>
      <w:r w:rsidRPr="00FA4F6F">
        <w:rPr>
          <w:rFonts w:ascii="Times New Roman" w:eastAsia="Calibri" w:hAnsi="Times New Roman"/>
          <w:lang w:val="id-ID"/>
        </w:rPr>
        <w:t>= 20</w:t>
      </w:r>
    </w:p>
    <w:p w:rsidR="00E6359A" w:rsidRPr="00FA4F6F" w:rsidRDefault="00E6359A" w:rsidP="00FA4F6F">
      <w:pPr>
        <w:shd w:val="clear" w:color="auto" w:fill="FFFFFF" w:themeFill="background1"/>
        <w:spacing w:line="240" w:lineRule="auto"/>
        <w:jc w:val="both"/>
        <w:rPr>
          <w:rFonts w:ascii="Times New Roman" w:hAnsi="Times New Roman"/>
        </w:rPr>
      </w:pPr>
      <w:r w:rsidRPr="00FA4F6F">
        <w:rPr>
          <w:rFonts w:ascii="Times New Roman" w:hAnsi="Times New Roman"/>
        </w:rPr>
        <w:t>Nilai (</w:t>
      </w:r>
      <w:r w:rsidRPr="00FA4F6F">
        <w:rPr>
          <w:rFonts w:ascii="Times New Roman" w:hAnsi="Times New Roman"/>
          <w:lang w:val="id-ID"/>
        </w:rPr>
        <w:t>FL</w:t>
      </w:r>
      <w:r w:rsidRPr="00FA4F6F">
        <w:rPr>
          <w:rFonts w:ascii="Times New Roman" w:hAnsi="Times New Roman"/>
        </w:rPr>
        <w:t>)</w:t>
      </w:r>
      <m:oMath>
        <m:r>
          <w:rPr>
            <w:rFonts w:ascii="Cambria Math" w:hAnsi="Cambria Math"/>
          </w:rPr>
          <m:t xml:space="preserve"> </m:t>
        </m:r>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FA4F6F">
        <w:rPr>
          <w:rFonts w:ascii="Times New Roman" w:hAnsi="Times New Roman"/>
        </w:rPr>
        <w:t xml:space="preserve"> x 100 </w:t>
      </w:r>
    </w:p>
    <w:p w:rsidR="00E6359A" w:rsidRPr="00FA4F6F" w:rsidRDefault="00E6359A" w:rsidP="00FA4F6F">
      <w:pPr>
        <w:pStyle w:val="ListParagraph"/>
        <w:ind w:left="426" w:firstLine="567"/>
        <w:jc w:val="both"/>
        <w:rPr>
          <w:sz w:val="22"/>
          <w:szCs w:val="22"/>
        </w:rPr>
      </w:pPr>
      <w:r w:rsidRPr="00FA4F6F">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5</m:t>
            </m:r>
          </m:num>
          <m:den>
            <m:r>
              <m:rPr>
                <m:sty m:val="p"/>
              </m:rPr>
              <w:rPr>
                <w:rFonts w:ascii="Cambria Math" w:hAnsi="Cambria Math"/>
                <w:sz w:val="22"/>
                <w:szCs w:val="22"/>
              </w:rPr>
              <m:t>10</m:t>
            </m:r>
          </m:den>
        </m:f>
      </m:oMath>
      <w:r w:rsidRPr="00FA4F6F">
        <w:rPr>
          <w:sz w:val="22"/>
          <w:szCs w:val="22"/>
        </w:rPr>
        <w:t xml:space="preserve"> x 100 </w:t>
      </w:r>
    </w:p>
    <w:p w:rsidR="00E6359A" w:rsidRPr="00FA4F6F" w:rsidRDefault="00E6359A" w:rsidP="00FA4F6F">
      <w:pPr>
        <w:pStyle w:val="ListParagraph"/>
        <w:ind w:left="426" w:firstLine="567"/>
        <w:jc w:val="both"/>
        <w:rPr>
          <w:sz w:val="22"/>
          <w:szCs w:val="22"/>
          <w:lang w:val="id-ID"/>
        </w:rPr>
      </w:pPr>
      <w:r w:rsidRPr="00FA4F6F">
        <w:rPr>
          <w:sz w:val="22"/>
          <w:szCs w:val="22"/>
        </w:rPr>
        <w:t>=</w:t>
      </w:r>
      <w:r w:rsidRPr="00FA4F6F">
        <w:rPr>
          <w:sz w:val="22"/>
          <w:szCs w:val="22"/>
          <w:lang w:val="id-ID"/>
        </w:rPr>
        <w:t xml:space="preserve"> 50</w:t>
      </w:r>
    </w:p>
    <w:p w:rsidR="000512EA" w:rsidRPr="00FA4F6F" w:rsidRDefault="000512EA" w:rsidP="00FA4F6F">
      <w:pPr>
        <w:pStyle w:val="ListParagraph"/>
        <w:ind w:left="426" w:firstLine="567"/>
        <w:jc w:val="both"/>
        <w:rPr>
          <w:sz w:val="22"/>
          <w:szCs w:val="22"/>
          <w:lang w:val="id-ID"/>
        </w:rPr>
      </w:pPr>
    </w:p>
    <w:p w:rsidR="00E6359A" w:rsidRPr="00CC4831" w:rsidRDefault="00E6359A" w:rsidP="00FA4F6F">
      <w:pPr>
        <w:pStyle w:val="ListParagraph"/>
        <w:ind w:left="0" w:firstLine="720"/>
        <w:jc w:val="both"/>
        <w:rPr>
          <w:sz w:val="22"/>
          <w:szCs w:val="22"/>
          <w:lang w:val="id-ID"/>
        </w:rPr>
      </w:pPr>
      <w:proofErr w:type="gramStart"/>
      <w:r w:rsidRPr="00FA4F6F">
        <w:rPr>
          <w:sz w:val="22"/>
          <w:szCs w:val="22"/>
        </w:rPr>
        <w:t>Berdasarkan  hasil</w:t>
      </w:r>
      <w:proofErr w:type="gramEnd"/>
      <w:r w:rsidRPr="00FA4F6F">
        <w:rPr>
          <w:sz w:val="22"/>
          <w:szCs w:val="22"/>
        </w:rPr>
        <w:t xml:space="preserve">  perhitungan terhadap skor hasil </w:t>
      </w:r>
      <w:r w:rsidRPr="00FA4F6F">
        <w:rPr>
          <w:sz w:val="22"/>
          <w:szCs w:val="22"/>
          <w:lang w:val="id-ID"/>
        </w:rPr>
        <w:t xml:space="preserve">penggunaan media gelas angka untuk mengenal angka pada anak tunarungu kelas II </w:t>
      </w:r>
      <w:r w:rsidRPr="00FA4F6F">
        <w:rPr>
          <w:sz w:val="22"/>
          <w:szCs w:val="22"/>
        </w:rPr>
        <w:t xml:space="preserve">dasar tes awal, maka nilai dari kedua anak </w:t>
      </w:r>
      <w:r w:rsidRPr="00FA4F6F">
        <w:rPr>
          <w:sz w:val="22"/>
          <w:szCs w:val="22"/>
          <w:lang w:val="id-ID"/>
        </w:rPr>
        <w:t>tunarungu di SLB YPAC</w:t>
      </w:r>
      <w:r w:rsidRPr="00FA4F6F">
        <w:rPr>
          <w:sz w:val="22"/>
          <w:szCs w:val="22"/>
        </w:rPr>
        <w:t xml:space="preserve"> makassar dituangkan dalam tabel 4.2 berikut: </w:t>
      </w:r>
    </w:p>
    <w:p w:rsidR="00E6359A" w:rsidRDefault="00E6359A" w:rsidP="00FA4F6F">
      <w:pPr>
        <w:tabs>
          <w:tab w:val="left" w:pos="284"/>
          <w:tab w:val="left" w:pos="1418"/>
        </w:tabs>
        <w:spacing w:line="240" w:lineRule="auto"/>
        <w:ind w:left="1134" w:hanging="1134"/>
        <w:jc w:val="both"/>
        <w:rPr>
          <w:rFonts w:ascii="Times New Roman" w:hAnsi="Times New Roman"/>
          <w:b/>
          <w:lang w:val="id-ID"/>
        </w:rPr>
      </w:pPr>
      <w:r w:rsidRPr="00FA4F6F">
        <w:rPr>
          <w:rFonts w:ascii="Times New Roman" w:eastAsiaTheme="minorEastAsia" w:hAnsi="Times New Roman"/>
          <w:b/>
        </w:rPr>
        <w:t>Tabel 4.</w:t>
      </w:r>
      <w:r w:rsidRPr="00FA4F6F">
        <w:rPr>
          <w:rFonts w:ascii="Times New Roman" w:eastAsiaTheme="minorEastAsia" w:hAnsi="Times New Roman"/>
          <w:b/>
          <w:lang w:val="id-ID"/>
        </w:rPr>
        <w:t>2</w:t>
      </w:r>
      <w:r w:rsidRPr="00FA4F6F">
        <w:rPr>
          <w:rFonts w:ascii="Times New Roman" w:eastAsiaTheme="minorEastAsia" w:hAnsi="Times New Roman"/>
          <w:b/>
        </w:rPr>
        <w:t xml:space="preserve"> </w:t>
      </w:r>
      <w:r w:rsidRPr="00FA4F6F">
        <w:rPr>
          <w:rFonts w:ascii="Times New Roman" w:hAnsi="Times New Roman"/>
          <w:b/>
        </w:rPr>
        <w:t>Has</w:t>
      </w:r>
      <w:r w:rsidRPr="00FA4F6F">
        <w:rPr>
          <w:rFonts w:ascii="Times New Roman" w:hAnsi="Times New Roman"/>
          <w:b/>
          <w:lang w:val="id-ID"/>
        </w:rPr>
        <w:t>il Data</w:t>
      </w:r>
      <w:r w:rsidRPr="00FA4F6F">
        <w:rPr>
          <w:rFonts w:ascii="Times New Roman" w:hAnsi="Times New Roman"/>
          <w:b/>
        </w:rPr>
        <w:t xml:space="preserve"> </w:t>
      </w:r>
      <w:r w:rsidRPr="00FA4F6F">
        <w:rPr>
          <w:rFonts w:ascii="Times New Roman" w:hAnsi="Times New Roman"/>
          <w:b/>
          <w:lang w:val="id-ID"/>
        </w:rPr>
        <w:t xml:space="preserve">penggunaan media gelas angka untuk mengenal angka pada anak tunarungu </w:t>
      </w:r>
      <w:r w:rsidRPr="00FA4F6F">
        <w:rPr>
          <w:rFonts w:ascii="Times New Roman" w:hAnsi="Times New Roman"/>
          <w:b/>
        </w:rPr>
        <w:t>Kelas Dasar I</w:t>
      </w:r>
      <w:r w:rsidRPr="00FA4F6F">
        <w:rPr>
          <w:rFonts w:ascii="Times New Roman" w:hAnsi="Times New Roman"/>
          <w:b/>
          <w:lang w:val="id-ID"/>
        </w:rPr>
        <w:t xml:space="preserve">I </w:t>
      </w:r>
      <w:r w:rsidRPr="00FA4F6F">
        <w:rPr>
          <w:rFonts w:ascii="Times New Roman" w:hAnsi="Times New Roman"/>
          <w:b/>
        </w:rPr>
        <w:t xml:space="preserve">di SLB </w:t>
      </w:r>
      <w:r w:rsidRPr="00FA4F6F">
        <w:rPr>
          <w:rFonts w:ascii="Times New Roman" w:hAnsi="Times New Roman"/>
          <w:b/>
          <w:lang w:val="id-ID"/>
        </w:rPr>
        <w:t>YPAC</w:t>
      </w:r>
      <w:r w:rsidRPr="00FA4F6F">
        <w:rPr>
          <w:rFonts w:ascii="Times New Roman" w:hAnsi="Times New Roman"/>
          <w:b/>
        </w:rPr>
        <w:t xml:space="preserve"> Makassar</w:t>
      </w:r>
    </w:p>
    <w:tbl>
      <w:tblPr>
        <w:tblStyle w:val="LightShading1"/>
        <w:tblpPr w:leftFromText="180" w:rightFromText="180" w:vertAnchor="text" w:horzAnchor="page" w:tblpX="2623" w:tblpY="96"/>
        <w:tblOverlap w:val="never"/>
        <w:tblW w:w="3549" w:type="dxa"/>
        <w:tblBorders>
          <w:insideH w:val="single" w:sz="4" w:space="0" w:color="auto"/>
        </w:tblBorders>
        <w:tblLook w:val="04A0" w:firstRow="1" w:lastRow="0" w:firstColumn="1" w:lastColumn="0" w:noHBand="0" w:noVBand="1"/>
      </w:tblPr>
      <w:tblGrid>
        <w:gridCol w:w="749"/>
        <w:gridCol w:w="1332"/>
        <w:gridCol w:w="1468"/>
      </w:tblGrid>
      <w:tr w:rsidR="00613E1B" w:rsidRPr="00FA4F6F" w:rsidTr="00613E1B">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49" w:type="dxa"/>
            <w:tcBorders>
              <w:top w:val="single" w:sz="18" w:space="0" w:color="auto"/>
              <w:bottom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rPr>
                <w:sz w:val="22"/>
                <w:szCs w:val="22"/>
              </w:rPr>
            </w:pPr>
            <w:r w:rsidRPr="00FA4F6F">
              <w:rPr>
                <w:sz w:val="22"/>
                <w:szCs w:val="22"/>
              </w:rPr>
              <w:t>No.</w:t>
            </w:r>
          </w:p>
        </w:tc>
        <w:tc>
          <w:tcPr>
            <w:tcW w:w="1332" w:type="dxa"/>
            <w:tcBorders>
              <w:top w:val="single" w:sz="18" w:space="0" w:color="auto"/>
              <w:bottom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FA4F6F">
              <w:rPr>
                <w:sz w:val="22"/>
                <w:szCs w:val="22"/>
              </w:rPr>
              <w:t>Nama Anak (inisial)</w:t>
            </w:r>
          </w:p>
        </w:tc>
        <w:tc>
          <w:tcPr>
            <w:tcW w:w="1468" w:type="dxa"/>
            <w:tcBorders>
              <w:top w:val="single" w:sz="18" w:space="0" w:color="auto"/>
              <w:bottom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100000000000" w:firstRow="1" w:lastRow="0" w:firstColumn="0" w:lastColumn="0" w:oddVBand="0" w:evenVBand="0" w:oddHBand="0" w:evenHBand="0" w:firstRowFirstColumn="0" w:firstRowLastColumn="0" w:lastRowFirstColumn="0" w:lastRowLastColumn="0"/>
              <w:rPr>
                <w:sz w:val="22"/>
                <w:szCs w:val="22"/>
              </w:rPr>
            </w:pPr>
            <w:r w:rsidRPr="00FA4F6F">
              <w:rPr>
                <w:sz w:val="22"/>
                <w:szCs w:val="22"/>
              </w:rPr>
              <w:t>Skor Awal</w:t>
            </w:r>
          </w:p>
        </w:tc>
      </w:tr>
      <w:tr w:rsidR="00613E1B" w:rsidRPr="00FA4F6F" w:rsidTr="00613E1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49" w:type="dxa"/>
            <w:tcBorders>
              <w:top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rPr>
                <w:sz w:val="22"/>
                <w:szCs w:val="22"/>
              </w:rPr>
            </w:pPr>
            <w:r w:rsidRPr="00FA4F6F">
              <w:rPr>
                <w:sz w:val="22"/>
                <w:szCs w:val="22"/>
              </w:rPr>
              <w:t>1</w:t>
            </w:r>
          </w:p>
        </w:tc>
        <w:tc>
          <w:tcPr>
            <w:tcW w:w="1332" w:type="dxa"/>
            <w:tcBorders>
              <w:top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FA4F6F">
              <w:rPr>
                <w:sz w:val="22"/>
                <w:szCs w:val="22"/>
              </w:rPr>
              <w:t>IN</w:t>
            </w:r>
          </w:p>
        </w:tc>
        <w:tc>
          <w:tcPr>
            <w:tcW w:w="1468" w:type="dxa"/>
            <w:tcBorders>
              <w:top w:val="single" w:sz="18" w:space="0" w:color="auto"/>
            </w:tcBorders>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100000" w:firstRow="0" w:lastRow="0" w:firstColumn="0" w:lastColumn="0" w:oddVBand="0" w:evenVBand="0" w:oddHBand="1" w:evenHBand="0" w:firstRowFirstColumn="0" w:firstRowLastColumn="0" w:lastRowFirstColumn="0" w:lastRowLastColumn="0"/>
              <w:rPr>
                <w:sz w:val="22"/>
                <w:szCs w:val="22"/>
              </w:rPr>
            </w:pPr>
            <w:r w:rsidRPr="00FA4F6F">
              <w:rPr>
                <w:sz w:val="22"/>
                <w:szCs w:val="22"/>
              </w:rPr>
              <w:t>20</w:t>
            </w:r>
          </w:p>
        </w:tc>
      </w:tr>
      <w:tr w:rsidR="00613E1B" w:rsidRPr="00FA4F6F" w:rsidTr="00613E1B">
        <w:trPr>
          <w:trHeight w:val="93"/>
        </w:trPr>
        <w:tc>
          <w:tcPr>
            <w:cnfStyle w:val="001000000000" w:firstRow="0" w:lastRow="0" w:firstColumn="1" w:lastColumn="0" w:oddVBand="0" w:evenVBand="0" w:oddHBand="0" w:evenHBand="0" w:firstRowFirstColumn="0" w:firstRowLastColumn="0" w:lastRowFirstColumn="0" w:lastRowLastColumn="0"/>
            <w:tcW w:w="749" w:type="dxa"/>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rPr>
                <w:sz w:val="22"/>
                <w:szCs w:val="22"/>
              </w:rPr>
            </w:pPr>
            <w:r w:rsidRPr="00FA4F6F">
              <w:rPr>
                <w:sz w:val="22"/>
                <w:szCs w:val="22"/>
              </w:rPr>
              <w:t>2</w:t>
            </w:r>
          </w:p>
        </w:tc>
        <w:tc>
          <w:tcPr>
            <w:tcW w:w="1332" w:type="dxa"/>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A4F6F">
              <w:rPr>
                <w:sz w:val="22"/>
                <w:szCs w:val="22"/>
              </w:rPr>
              <w:t>FL</w:t>
            </w:r>
          </w:p>
        </w:tc>
        <w:tc>
          <w:tcPr>
            <w:tcW w:w="1468" w:type="dxa"/>
            <w:shd w:val="clear" w:color="auto" w:fill="C6D9F1" w:themeFill="text2" w:themeFillTint="33"/>
          </w:tcPr>
          <w:p w:rsidR="00613E1B" w:rsidRPr="00FA4F6F" w:rsidRDefault="00613E1B" w:rsidP="00613E1B">
            <w:pPr>
              <w:pStyle w:val="ListParagraph"/>
              <w:tabs>
                <w:tab w:val="left" w:pos="284"/>
                <w:tab w:val="left" w:pos="1134"/>
                <w:tab w:val="left" w:pos="1843"/>
              </w:tabs>
              <w:ind w:left="0"/>
              <w:jc w:val="center"/>
              <w:cnfStyle w:val="000000000000" w:firstRow="0" w:lastRow="0" w:firstColumn="0" w:lastColumn="0" w:oddVBand="0" w:evenVBand="0" w:oddHBand="0" w:evenHBand="0" w:firstRowFirstColumn="0" w:firstRowLastColumn="0" w:lastRowFirstColumn="0" w:lastRowLastColumn="0"/>
              <w:rPr>
                <w:sz w:val="22"/>
                <w:szCs w:val="22"/>
              </w:rPr>
            </w:pPr>
            <w:r w:rsidRPr="00FA4F6F">
              <w:rPr>
                <w:sz w:val="22"/>
                <w:szCs w:val="22"/>
              </w:rPr>
              <w:t>50</w:t>
            </w:r>
          </w:p>
        </w:tc>
      </w:tr>
    </w:tbl>
    <w:p w:rsidR="00613E1B" w:rsidRPr="00613E1B" w:rsidRDefault="00613E1B" w:rsidP="00613E1B">
      <w:pPr>
        <w:tabs>
          <w:tab w:val="left" w:pos="284"/>
          <w:tab w:val="left" w:pos="1418"/>
        </w:tabs>
        <w:spacing w:line="240" w:lineRule="auto"/>
        <w:jc w:val="both"/>
        <w:rPr>
          <w:rFonts w:ascii="Times New Roman" w:hAnsi="Times New Roman"/>
          <w:b/>
          <w:lang w:val="id-ID"/>
        </w:rPr>
      </w:pPr>
    </w:p>
    <w:p w:rsidR="00E6359A" w:rsidRPr="00FA4F6F" w:rsidRDefault="00E6359A" w:rsidP="00FA4F6F">
      <w:pPr>
        <w:spacing w:after="0" w:line="240" w:lineRule="auto"/>
        <w:jc w:val="both"/>
        <w:rPr>
          <w:rFonts w:ascii="Times New Roman" w:hAnsi="Times New Roman"/>
          <w:b/>
        </w:rPr>
      </w:pPr>
      <w:proofErr w:type="gramStart"/>
      <w:r w:rsidRPr="00FA4F6F">
        <w:rPr>
          <w:rFonts w:ascii="Times New Roman" w:eastAsiaTheme="minorEastAsia" w:hAnsi="Times New Roman"/>
        </w:rPr>
        <w:t>Sumber :</w:t>
      </w:r>
      <w:proofErr w:type="gramEnd"/>
      <w:r w:rsidRPr="00FA4F6F">
        <w:rPr>
          <w:rFonts w:ascii="Times New Roman" w:eastAsiaTheme="minorEastAsia" w:hAnsi="Times New Roman"/>
        </w:rPr>
        <w:t xml:space="preserve"> Data tes awal</w:t>
      </w:r>
    </w:p>
    <w:p w:rsidR="00E6359A" w:rsidRPr="00FA4F6F" w:rsidRDefault="00E6359A" w:rsidP="00FA4F6F">
      <w:pPr>
        <w:pStyle w:val="ListParagraph"/>
        <w:ind w:left="1418" w:hanging="992"/>
        <w:jc w:val="both"/>
        <w:rPr>
          <w:b/>
          <w:sz w:val="22"/>
          <w:szCs w:val="22"/>
        </w:rPr>
      </w:pPr>
    </w:p>
    <w:p w:rsidR="00E6359A" w:rsidRPr="00FA4F6F" w:rsidRDefault="00E6359A" w:rsidP="00FA4F6F">
      <w:pPr>
        <w:spacing w:after="0" w:line="240" w:lineRule="auto"/>
        <w:ind w:firstLine="556"/>
        <w:jc w:val="both"/>
        <w:rPr>
          <w:rFonts w:ascii="Times New Roman" w:hAnsi="Times New Roman"/>
          <w:lang w:val="id-ID"/>
        </w:rPr>
      </w:pPr>
      <w:r w:rsidRPr="00FA4F6F">
        <w:rPr>
          <w:rFonts w:ascii="Times New Roman" w:hAnsi="Times New Roman"/>
        </w:rPr>
        <w:t xml:space="preserve">Berdasarkan  hasil analisis seperti yang disajikan pada tabel di atas, diperoleh nilai </w:t>
      </w:r>
      <w:r w:rsidRPr="00FA4F6F">
        <w:rPr>
          <w:rFonts w:ascii="Times New Roman" w:hAnsi="Times New Roman"/>
          <w:lang w:val="id-ID"/>
        </w:rPr>
        <w:t>penggunaan media gelas angka</w:t>
      </w:r>
      <w:r w:rsidRPr="00FA4F6F">
        <w:rPr>
          <w:rFonts w:ascii="Times New Roman" w:hAnsi="Times New Roman"/>
        </w:rPr>
        <w:t xml:space="preserve"> bagi anak </w:t>
      </w:r>
      <w:r w:rsidRPr="00FA4F6F">
        <w:rPr>
          <w:rFonts w:ascii="Times New Roman" w:hAnsi="Times New Roman"/>
          <w:lang w:val="id-ID"/>
        </w:rPr>
        <w:t>tunarungu</w:t>
      </w:r>
      <w:r w:rsidRPr="00FA4F6F">
        <w:rPr>
          <w:rFonts w:ascii="Times New Roman" w:hAnsi="Times New Roman"/>
        </w:rPr>
        <w:t xml:space="preserve"> kelas dasar I</w:t>
      </w:r>
      <w:r w:rsidRPr="00FA4F6F">
        <w:rPr>
          <w:rFonts w:ascii="Times New Roman" w:hAnsi="Times New Roman"/>
          <w:lang w:val="id-ID"/>
        </w:rPr>
        <w:t>I</w:t>
      </w:r>
      <w:r w:rsidRPr="00FA4F6F">
        <w:rPr>
          <w:rFonts w:ascii="Times New Roman" w:hAnsi="Times New Roman"/>
        </w:rPr>
        <w:t xml:space="preserve"> di SLB</w:t>
      </w:r>
      <w:r w:rsidRPr="00FA4F6F">
        <w:rPr>
          <w:rFonts w:ascii="Times New Roman" w:hAnsi="Times New Roman"/>
          <w:lang w:val="id-ID"/>
        </w:rPr>
        <w:t xml:space="preserve"> </w:t>
      </w:r>
      <w:r w:rsidRPr="00FA4F6F">
        <w:rPr>
          <w:rFonts w:ascii="Times New Roman" w:hAnsi="Times New Roman"/>
        </w:rPr>
        <w:t xml:space="preserve"> </w:t>
      </w:r>
      <w:r w:rsidRPr="00FA4F6F">
        <w:rPr>
          <w:rFonts w:ascii="Times New Roman" w:hAnsi="Times New Roman"/>
          <w:lang w:val="id-ID"/>
        </w:rPr>
        <w:t>YPAC</w:t>
      </w:r>
      <w:r w:rsidRPr="00FA4F6F">
        <w:rPr>
          <w:rFonts w:ascii="Times New Roman" w:hAnsi="Times New Roman"/>
        </w:rPr>
        <w:t xml:space="preserve"> Makassar sebelum </w:t>
      </w:r>
      <w:r w:rsidRPr="00FA4F6F">
        <w:rPr>
          <w:rFonts w:ascii="Times New Roman" w:hAnsi="Times New Roman"/>
        </w:rPr>
        <w:lastRenderedPageBreak/>
        <w:t xml:space="preserve">pengajaran </w:t>
      </w:r>
      <w:r w:rsidRPr="00FA4F6F">
        <w:rPr>
          <w:rFonts w:ascii="Times New Roman" w:hAnsi="Times New Roman"/>
          <w:lang w:val="id-ID"/>
        </w:rPr>
        <w:t>mengenal angka</w:t>
      </w:r>
      <w:r w:rsidRPr="00FA4F6F">
        <w:rPr>
          <w:rFonts w:ascii="Times New Roman" w:hAnsi="Times New Roman"/>
        </w:rPr>
        <w:t xml:space="preserve">, yakni anak </w:t>
      </w:r>
      <w:r w:rsidRPr="00FA4F6F">
        <w:rPr>
          <w:rFonts w:ascii="Times New Roman" w:hAnsi="Times New Roman"/>
          <w:lang w:val="id-ID"/>
        </w:rPr>
        <w:t>IN</w:t>
      </w:r>
      <w:r w:rsidRPr="00FA4F6F">
        <w:rPr>
          <w:rFonts w:ascii="Times New Roman" w:hAnsi="Times New Roman"/>
        </w:rPr>
        <w:t xml:space="preserve">  memperolah nilai (</w:t>
      </w:r>
      <w:r w:rsidRPr="00FA4F6F">
        <w:rPr>
          <w:rFonts w:ascii="Times New Roman" w:hAnsi="Times New Roman"/>
          <w:lang w:val="id-ID"/>
        </w:rPr>
        <w:t>20</w:t>
      </w:r>
      <w:r w:rsidRPr="00FA4F6F">
        <w:rPr>
          <w:rFonts w:ascii="Times New Roman" w:hAnsi="Times New Roman"/>
        </w:rPr>
        <w:t xml:space="preserve">).  </w:t>
      </w:r>
      <w:proofErr w:type="gramStart"/>
      <w:r w:rsidRPr="00FA4F6F">
        <w:rPr>
          <w:rFonts w:ascii="Times New Roman" w:hAnsi="Times New Roman"/>
        </w:rPr>
        <w:t>Anak</w:t>
      </w:r>
      <w:r w:rsidRPr="00FA4F6F">
        <w:rPr>
          <w:rFonts w:ascii="Times New Roman" w:hAnsi="Times New Roman"/>
          <w:lang w:val="id-ID"/>
        </w:rPr>
        <w:t xml:space="preserve"> FL</w:t>
      </w:r>
      <w:r w:rsidRPr="00FA4F6F">
        <w:rPr>
          <w:rFonts w:ascii="Times New Roman" w:hAnsi="Times New Roman"/>
        </w:rPr>
        <w:t xml:space="preserve"> memperoleh nilai (</w:t>
      </w:r>
      <w:r w:rsidRPr="00FA4F6F">
        <w:rPr>
          <w:rFonts w:ascii="Times New Roman" w:hAnsi="Times New Roman"/>
          <w:lang w:val="id-ID"/>
        </w:rPr>
        <w:t>50</w:t>
      </w:r>
      <w:r w:rsidRPr="00FA4F6F">
        <w:rPr>
          <w:rFonts w:ascii="Times New Roman" w:hAnsi="Times New Roman"/>
        </w:rPr>
        <w:t>).</w:t>
      </w:r>
      <w:proofErr w:type="gramEnd"/>
      <w:r w:rsidRPr="00FA4F6F">
        <w:rPr>
          <w:rFonts w:ascii="Times New Roman" w:hAnsi="Times New Roman"/>
        </w:rPr>
        <w:t xml:space="preserve"> Mencermati nilai hasil </w:t>
      </w:r>
      <w:r w:rsidRPr="00FA4F6F">
        <w:rPr>
          <w:rFonts w:ascii="Times New Roman" w:hAnsi="Times New Roman"/>
          <w:lang w:val="id-ID"/>
        </w:rPr>
        <w:t>kemampuan mengenal angka</w:t>
      </w:r>
      <w:r w:rsidRPr="00FA4F6F">
        <w:rPr>
          <w:rFonts w:ascii="Times New Roman" w:hAnsi="Times New Roman"/>
        </w:rPr>
        <w:t xml:space="preserve"> dalam menggunakan </w:t>
      </w:r>
      <w:r w:rsidRPr="00FA4F6F">
        <w:rPr>
          <w:rFonts w:ascii="Times New Roman" w:hAnsi="Times New Roman"/>
          <w:lang w:val="id-ID"/>
        </w:rPr>
        <w:t>gelas angka</w:t>
      </w:r>
      <w:r w:rsidRPr="00FA4F6F">
        <w:rPr>
          <w:rFonts w:ascii="Times New Roman" w:hAnsi="Times New Roman"/>
        </w:rPr>
        <w:t xml:space="preserve"> yang diperoleh kedua anak tersebut maka semua </w:t>
      </w:r>
      <w:proofErr w:type="gramStart"/>
      <w:r w:rsidRPr="00FA4F6F">
        <w:rPr>
          <w:rFonts w:ascii="Times New Roman" w:hAnsi="Times New Roman"/>
        </w:rPr>
        <w:t>anak  berada</w:t>
      </w:r>
      <w:proofErr w:type="gramEnd"/>
      <w:r w:rsidRPr="00FA4F6F">
        <w:rPr>
          <w:rFonts w:ascii="Times New Roman" w:hAnsi="Times New Roman"/>
        </w:rPr>
        <w:t xml:space="preserve"> pada kategori kurang.</w:t>
      </w:r>
    </w:p>
    <w:p w:rsidR="000512EA" w:rsidRPr="00FA4F6F" w:rsidRDefault="000512EA" w:rsidP="00FA4F6F">
      <w:pPr>
        <w:spacing w:after="0" w:line="240" w:lineRule="auto"/>
        <w:ind w:firstLine="556"/>
        <w:jc w:val="both"/>
        <w:rPr>
          <w:rFonts w:ascii="Times New Roman" w:eastAsia="Calibri" w:hAnsi="Times New Roman"/>
          <w:lang w:val="id-ID"/>
        </w:rPr>
      </w:pPr>
      <w:r w:rsidRPr="00FA4F6F">
        <w:rPr>
          <w:rFonts w:ascii="Times New Roman" w:hAnsi="Times New Roman"/>
        </w:rPr>
        <w:t xml:space="preserve">Berdasarkan hasil skor tabel di atas dapat diketahui bahwa  </w:t>
      </w:r>
      <w:r w:rsidRPr="00FA4F6F">
        <w:rPr>
          <w:rFonts w:ascii="Times New Roman" w:hAnsi="Times New Roman"/>
          <w:lang w:val="id-ID"/>
        </w:rPr>
        <w:t>penggunaan media gelas angka untuk mengenal angka pada anak tunarungu kelas dasar II di SLB YPAC</w:t>
      </w:r>
      <w:r w:rsidRPr="00FA4F6F">
        <w:rPr>
          <w:rFonts w:ascii="Times New Roman" w:hAnsi="Times New Roman"/>
        </w:rPr>
        <w:t xml:space="preserve"> Makassar setelah menggunakan </w:t>
      </w:r>
      <w:r w:rsidRPr="00FA4F6F">
        <w:rPr>
          <w:rFonts w:ascii="Times New Roman" w:hAnsi="Times New Roman"/>
          <w:lang w:val="id-ID"/>
        </w:rPr>
        <w:t>gelas angka</w:t>
      </w:r>
      <w:r w:rsidRPr="00FA4F6F">
        <w:rPr>
          <w:rFonts w:ascii="Times New Roman" w:hAnsi="Times New Roman"/>
        </w:rPr>
        <w:t xml:space="preserve"> dalam </w:t>
      </w:r>
      <w:r w:rsidRPr="00FA4F6F">
        <w:rPr>
          <w:rFonts w:ascii="Times New Roman" w:eastAsia="Calibri" w:hAnsi="Times New Roman"/>
          <w:lang w:val="id-ID"/>
        </w:rPr>
        <w:t>pertama dengan inisial</w:t>
      </w:r>
      <w:r w:rsidRPr="00FA4F6F">
        <w:rPr>
          <w:rFonts w:ascii="Times New Roman" w:eastAsia="Calibri" w:hAnsi="Times New Roman"/>
        </w:rPr>
        <w:t xml:space="preserve"> </w:t>
      </w:r>
      <w:r w:rsidRPr="00FA4F6F">
        <w:rPr>
          <w:rFonts w:ascii="Times New Roman" w:eastAsia="Calibri" w:hAnsi="Times New Roman"/>
          <w:lang w:val="id-ID"/>
        </w:rPr>
        <w:t xml:space="preserve">IN memperoleh jumlah skor </w:t>
      </w:r>
      <w:r w:rsidRPr="00FA4F6F">
        <w:rPr>
          <w:rFonts w:ascii="Times New Roman" w:eastAsia="Calibri" w:hAnsi="Times New Roman"/>
        </w:rPr>
        <w:t>(</w:t>
      </w:r>
      <w:r w:rsidRPr="00FA4F6F">
        <w:rPr>
          <w:rFonts w:ascii="Times New Roman" w:eastAsia="Calibri" w:hAnsi="Times New Roman"/>
          <w:lang w:val="id-ID"/>
        </w:rPr>
        <w:t>70</w:t>
      </w:r>
      <w:r w:rsidRPr="00FA4F6F">
        <w:rPr>
          <w:rFonts w:ascii="Times New Roman" w:eastAsia="Calibri" w:hAnsi="Times New Roman"/>
        </w:rPr>
        <w:t>)</w:t>
      </w:r>
      <w:r w:rsidRPr="00FA4F6F">
        <w:rPr>
          <w:rFonts w:ascii="Times New Roman" w:eastAsia="Calibri" w:hAnsi="Times New Roman"/>
          <w:lang w:val="id-ID"/>
        </w:rPr>
        <w:t xml:space="preserve">. Anak kedua </w:t>
      </w:r>
      <w:r w:rsidRPr="00FA4F6F">
        <w:rPr>
          <w:rFonts w:ascii="Times New Roman" w:eastAsia="Calibri" w:hAnsi="Times New Roman"/>
        </w:rPr>
        <w:t xml:space="preserve">dengan </w:t>
      </w:r>
      <w:r w:rsidRPr="00FA4F6F">
        <w:rPr>
          <w:rFonts w:ascii="Times New Roman" w:eastAsia="Calibri" w:hAnsi="Times New Roman"/>
          <w:lang w:val="id-ID"/>
        </w:rPr>
        <w:t xml:space="preserve"> inisial FL memperoleh jumlah skor </w:t>
      </w:r>
      <w:r w:rsidRPr="00FA4F6F">
        <w:rPr>
          <w:rFonts w:ascii="Times New Roman" w:eastAsia="Calibri" w:hAnsi="Times New Roman"/>
        </w:rPr>
        <w:t>(</w:t>
      </w:r>
      <w:r w:rsidRPr="00FA4F6F">
        <w:rPr>
          <w:rFonts w:ascii="Times New Roman" w:eastAsia="Calibri" w:hAnsi="Times New Roman"/>
          <w:lang w:val="id-ID"/>
        </w:rPr>
        <w:t>90</w:t>
      </w:r>
      <w:r w:rsidRPr="00FA4F6F">
        <w:rPr>
          <w:rFonts w:ascii="Times New Roman" w:eastAsia="Calibri" w:hAnsi="Times New Roman"/>
        </w:rPr>
        <w:t>).</w:t>
      </w:r>
    </w:p>
    <w:p w:rsidR="000512EA" w:rsidRPr="00FA4F6F" w:rsidRDefault="000512EA" w:rsidP="00FA4F6F">
      <w:pPr>
        <w:spacing w:after="0" w:line="240" w:lineRule="auto"/>
        <w:ind w:firstLine="556"/>
        <w:jc w:val="both"/>
        <w:rPr>
          <w:rFonts w:ascii="Times New Roman" w:eastAsia="Calibri" w:hAnsi="Times New Roman"/>
          <w:lang w:val="id-ID"/>
        </w:rPr>
      </w:pPr>
      <w:r w:rsidRPr="00FA4F6F">
        <w:rPr>
          <w:rFonts w:ascii="Times New Roman" w:eastAsia="Calibri" w:hAnsi="Times New Roman"/>
          <w:lang w:val="id-ID"/>
        </w:rPr>
        <w:t>Berdasarkan hasil analisis, diperoleh nilai</w:t>
      </w:r>
      <w:r w:rsidRPr="00FA4F6F">
        <w:rPr>
          <w:rFonts w:ascii="Times New Roman" w:eastAsia="Calibri" w:hAnsi="Times New Roman"/>
        </w:rPr>
        <w:t xml:space="preserve"> akhir </w:t>
      </w:r>
      <w:r w:rsidRPr="00FA4F6F">
        <w:rPr>
          <w:rFonts w:ascii="Times New Roman" w:eastAsia="Calibri" w:hAnsi="Times New Roman"/>
          <w:lang w:val="id-ID"/>
        </w:rPr>
        <w:t>kemampuan mengenal angka</w:t>
      </w:r>
      <w:r w:rsidRPr="00FA4F6F">
        <w:rPr>
          <w:rFonts w:ascii="Times New Roman" w:hAnsi="Times New Roman"/>
        </w:rPr>
        <w:t xml:space="preserve"> anak</w:t>
      </w:r>
      <w:r w:rsidRPr="00FA4F6F">
        <w:rPr>
          <w:rFonts w:ascii="Times New Roman" w:hAnsi="Times New Roman"/>
          <w:lang w:val="id-ID"/>
        </w:rPr>
        <w:t xml:space="preserve"> tunarungu</w:t>
      </w:r>
      <w:r w:rsidRPr="00FA4F6F">
        <w:rPr>
          <w:rFonts w:ascii="Times New Roman" w:hAnsi="Times New Roman"/>
        </w:rPr>
        <w:t xml:space="preserve"> Kelas dasar </w:t>
      </w:r>
      <w:r w:rsidRPr="00FA4F6F">
        <w:rPr>
          <w:rFonts w:ascii="Times New Roman" w:hAnsi="Times New Roman"/>
          <w:lang w:val="id-ID"/>
        </w:rPr>
        <w:t>II</w:t>
      </w:r>
      <w:r w:rsidRPr="00FA4F6F">
        <w:rPr>
          <w:rFonts w:ascii="Times New Roman" w:hAnsi="Times New Roman"/>
        </w:rPr>
        <w:t xml:space="preserve"> SLB</w:t>
      </w:r>
      <w:r w:rsidRPr="00FA4F6F">
        <w:rPr>
          <w:rFonts w:ascii="Times New Roman" w:hAnsi="Times New Roman"/>
          <w:lang w:val="id-ID"/>
        </w:rPr>
        <w:t xml:space="preserve"> YPAC</w:t>
      </w:r>
      <w:r w:rsidRPr="00FA4F6F">
        <w:rPr>
          <w:rFonts w:ascii="Times New Roman" w:hAnsi="Times New Roman"/>
        </w:rPr>
        <w:t xml:space="preserve">  Makassar setelah  menggunakan  </w:t>
      </w:r>
      <w:r w:rsidRPr="00FA4F6F">
        <w:rPr>
          <w:rFonts w:ascii="Times New Roman" w:hAnsi="Times New Roman"/>
          <w:lang w:val="id-ID"/>
        </w:rPr>
        <w:t>gelas angka untuk mengenal angka</w:t>
      </w:r>
      <w:r w:rsidRPr="00FA4F6F">
        <w:rPr>
          <w:rFonts w:ascii="Times New Roman" w:hAnsi="Times New Roman"/>
        </w:rPr>
        <w:t xml:space="preserve"> anak </w:t>
      </w:r>
      <w:r w:rsidRPr="00FA4F6F">
        <w:rPr>
          <w:rFonts w:ascii="Times New Roman" w:hAnsi="Times New Roman"/>
          <w:lang w:val="id-ID"/>
        </w:rPr>
        <w:t>tunarungu</w:t>
      </w:r>
      <w:r w:rsidRPr="00FA4F6F">
        <w:rPr>
          <w:rFonts w:ascii="Times New Roman" w:hAnsi="Times New Roman"/>
        </w:rPr>
        <w:t xml:space="preserve"> Kelas dasar I</w:t>
      </w:r>
      <w:r w:rsidRPr="00FA4F6F">
        <w:rPr>
          <w:rFonts w:ascii="Times New Roman" w:hAnsi="Times New Roman"/>
          <w:lang w:val="id-ID"/>
        </w:rPr>
        <w:t>I</w:t>
      </w:r>
      <w:r w:rsidRPr="00FA4F6F">
        <w:rPr>
          <w:rFonts w:ascii="Times New Roman" w:hAnsi="Times New Roman"/>
        </w:rPr>
        <w:t xml:space="preserve"> SLB </w:t>
      </w:r>
      <w:r w:rsidRPr="00FA4F6F">
        <w:rPr>
          <w:rFonts w:ascii="Times New Roman" w:hAnsi="Times New Roman"/>
          <w:lang w:val="id-ID"/>
        </w:rPr>
        <w:t>YPAC</w:t>
      </w:r>
      <w:r w:rsidRPr="00FA4F6F">
        <w:rPr>
          <w:rFonts w:ascii="Times New Roman" w:hAnsi="Times New Roman"/>
        </w:rPr>
        <w:t xml:space="preserve"> Makassar setelah menggunakan  </w:t>
      </w:r>
      <w:r w:rsidRPr="00FA4F6F">
        <w:rPr>
          <w:rFonts w:ascii="Times New Roman" w:hAnsi="Times New Roman"/>
          <w:lang w:val="id-ID"/>
        </w:rPr>
        <w:t>gelas angka</w:t>
      </w:r>
      <w:r w:rsidRPr="00FA4F6F">
        <w:rPr>
          <w:rFonts w:ascii="Times New Roman" w:eastAsia="Calibri" w:hAnsi="Times New Roman"/>
        </w:rPr>
        <w:t xml:space="preserve"> </w:t>
      </w:r>
      <w:r w:rsidRPr="00FA4F6F">
        <w:rPr>
          <w:rFonts w:ascii="Times New Roman" w:eastAsia="Calibri" w:hAnsi="Times New Roman"/>
          <w:lang w:val="id-ID"/>
        </w:rPr>
        <w:t xml:space="preserve">yakni anak IN memperolah nilai </w:t>
      </w:r>
      <w:r w:rsidRPr="00FA4F6F">
        <w:rPr>
          <w:rFonts w:ascii="Times New Roman" w:eastAsia="Calibri" w:hAnsi="Times New Roman"/>
        </w:rPr>
        <w:t>(</w:t>
      </w:r>
      <w:r w:rsidRPr="00FA4F6F">
        <w:rPr>
          <w:rFonts w:ascii="Times New Roman" w:eastAsia="Calibri" w:hAnsi="Times New Roman"/>
          <w:lang w:val="id-ID"/>
        </w:rPr>
        <w:t>70</w:t>
      </w:r>
      <w:r w:rsidRPr="00FA4F6F">
        <w:rPr>
          <w:rFonts w:ascii="Times New Roman" w:eastAsia="Calibri" w:hAnsi="Times New Roman"/>
        </w:rPr>
        <w:t xml:space="preserve">) dan </w:t>
      </w:r>
      <w:r w:rsidRPr="00FA4F6F">
        <w:rPr>
          <w:rFonts w:ascii="Times New Roman" w:eastAsia="Calibri" w:hAnsi="Times New Roman"/>
          <w:lang w:val="id-ID"/>
        </w:rPr>
        <w:t xml:space="preserve">Anak FL memperoleh nilai </w:t>
      </w:r>
      <w:r w:rsidRPr="00FA4F6F">
        <w:rPr>
          <w:rFonts w:ascii="Times New Roman" w:eastAsia="Calibri" w:hAnsi="Times New Roman"/>
        </w:rPr>
        <w:t>(</w:t>
      </w:r>
      <w:r w:rsidRPr="00FA4F6F">
        <w:rPr>
          <w:rFonts w:ascii="Times New Roman" w:eastAsia="Calibri" w:hAnsi="Times New Roman"/>
          <w:lang w:val="id-ID"/>
        </w:rPr>
        <w:t>90</w:t>
      </w:r>
      <w:r w:rsidRPr="00FA4F6F">
        <w:rPr>
          <w:rFonts w:ascii="Times New Roman" w:eastAsia="Calibri" w:hAnsi="Times New Roman"/>
        </w:rPr>
        <w:t xml:space="preserve">). </w:t>
      </w:r>
      <w:r w:rsidRPr="00FA4F6F">
        <w:rPr>
          <w:rFonts w:ascii="Times New Roman" w:eastAsia="Calibri" w:hAnsi="Times New Roman"/>
          <w:lang w:val="id-ID"/>
        </w:rPr>
        <w:t>Mencermati nilai</w:t>
      </w:r>
      <w:r w:rsidRPr="00FA4F6F">
        <w:rPr>
          <w:rFonts w:ascii="Times New Roman" w:eastAsia="Calibri" w:hAnsi="Times New Roman"/>
        </w:rPr>
        <w:t xml:space="preserve"> hasil </w:t>
      </w:r>
      <w:r w:rsidRPr="00FA4F6F">
        <w:rPr>
          <w:rFonts w:ascii="Times New Roman" w:eastAsia="Calibri" w:hAnsi="Times New Roman"/>
          <w:lang w:val="id-ID"/>
        </w:rPr>
        <w:t>ter</w:t>
      </w:r>
      <w:r w:rsidRPr="00FA4F6F">
        <w:rPr>
          <w:rFonts w:ascii="Times New Roman" w:eastAsia="Calibri" w:hAnsi="Times New Roman"/>
        </w:rPr>
        <w:t>sebut</w:t>
      </w:r>
      <w:r w:rsidRPr="00FA4F6F">
        <w:rPr>
          <w:rFonts w:ascii="Times New Roman" w:eastAsia="Calibri" w:hAnsi="Times New Roman"/>
          <w:lang w:val="id-ID"/>
        </w:rPr>
        <w:t xml:space="preserve"> yang diperoleh k</w:t>
      </w:r>
      <w:r w:rsidRPr="00FA4F6F">
        <w:rPr>
          <w:rFonts w:ascii="Times New Roman" w:eastAsia="Calibri" w:hAnsi="Times New Roman"/>
        </w:rPr>
        <w:t>edua</w:t>
      </w:r>
      <w:r w:rsidRPr="00FA4F6F">
        <w:rPr>
          <w:rFonts w:ascii="Times New Roman" w:eastAsia="Calibri" w:hAnsi="Times New Roman"/>
          <w:lang w:val="id-ID"/>
        </w:rPr>
        <w:t xml:space="preserve"> anak tersebut maka </w:t>
      </w:r>
      <w:r w:rsidRPr="00FA4F6F">
        <w:rPr>
          <w:rFonts w:ascii="Times New Roman" w:eastAsia="Calibri" w:hAnsi="Times New Roman"/>
        </w:rPr>
        <w:t xml:space="preserve">nilai rata-rata </w:t>
      </w:r>
      <w:r w:rsidRPr="00FA4F6F">
        <w:rPr>
          <w:rFonts w:ascii="Times New Roman" w:eastAsia="Calibri" w:hAnsi="Times New Roman"/>
          <w:lang w:val="id-ID"/>
        </w:rPr>
        <w:t>kemampuan mengenal angka</w:t>
      </w:r>
      <w:r w:rsidRPr="00FA4F6F">
        <w:rPr>
          <w:rFonts w:ascii="Times New Roman" w:eastAsia="Calibri" w:hAnsi="Times New Roman"/>
        </w:rPr>
        <w:t xml:space="preserve">  kedua</w:t>
      </w:r>
      <w:r w:rsidRPr="00FA4F6F">
        <w:rPr>
          <w:rFonts w:ascii="Times New Roman" w:eastAsia="Calibri" w:hAnsi="Times New Roman"/>
          <w:lang w:val="id-ID"/>
        </w:rPr>
        <w:t xml:space="preserve"> anak berada pada kategori</w:t>
      </w:r>
      <w:r w:rsidRPr="00FA4F6F">
        <w:rPr>
          <w:rFonts w:ascii="Times New Roman" w:eastAsia="Calibri" w:hAnsi="Times New Roman"/>
        </w:rPr>
        <w:t xml:space="preserve"> baik</w:t>
      </w:r>
      <w:r w:rsidRPr="00FA4F6F">
        <w:rPr>
          <w:rFonts w:ascii="Times New Roman" w:eastAsia="Calibri" w:hAnsi="Times New Roman"/>
          <w:lang w:val="id-ID"/>
        </w:rPr>
        <w:t>.</w:t>
      </w:r>
    </w:p>
    <w:p w:rsidR="000512EA" w:rsidRPr="00FA4F6F" w:rsidRDefault="00FA4F6F" w:rsidP="00FA4F6F">
      <w:pPr>
        <w:spacing w:after="0" w:line="240" w:lineRule="auto"/>
        <w:ind w:firstLine="556"/>
        <w:jc w:val="both"/>
        <w:rPr>
          <w:rFonts w:ascii="Times New Roman" w:eastAsia="Calibri" w:hAnsi="Times New Roman"/>
          <w:lang w:val="id-ID"/>
        </w:rPr>
      </w:pPr>
      <w:r w:rsidRPr="00FA4F6F">
        <w:rPr>
          <w:rFonts w:ascii="Times New Roman" w:eastAsia="Calibri" w:hAnsi="Times New Roman"/>
          <w:lang w:val="id-ID"/>
        </w:rPr>
        <w:t xml:space="preserve">Penggunaan media gelas angka untuk mengenal angka pada anak tunarungu kelas dasar II di SLB YPAC </w:t>
      </w:r>
      <w:r w:rsidRPr="00FA4F6F">
        <w:rPr>
          <w:rFonts w:ascii="Times New Roman" w:eastAsia="Calibri" w:hAnsi="Times New Roman"/>
        </w:rPr>
        <w:t>makassar</w:t>
      </w:r>
      <w:r w:rsidRPr="00FA4F6F">
        <w:rPr>
          <w:rFonts w:ascii="Times New Roman" w:eastAsia="Calibri" w:hAnsi="Times New Roman"/>
          <w:lang w:val="sv-SE"/>
        </w:rPr>
        <w:t xml:space="preserve"> dapat ditempuh dengan jalan membandingkan </w:t>
      </w:r>
      <w:r w:rsidRPr="00FA4F6F">
        <w:rPr>
          <w:rFonts w:ascii="Times New Roman" w:eastAsia="Calibri" w:hAnsi="Times New Roman"/>
          <w:lang w:val="id-ID"/>
        </w:rPr>
        <w:t xml:space="preserve">nilai </w:t>
      </w:r>
      <w:r w:rsidRPr="00FA4F6F">
        <w:rPr>
          <w:rFonts w:ascii="Times New Roman" w:eastAsia="Calibri" w:hAnsi="Times New Roman"/>
        </w:rPr>
        <w:t xml:space="preserve">hasil </w:t>
      </w:r>
      <w:r w:rsidRPr="00FA4F6F">
        <w:rPr>
          <w:rFonts w:ascii="Times New Roman" w:eastAsia="Calibri" w:hAnsi="Times New Roman"/>
          <w:lang w:val="id-ID"/>
        </w:rPr>
        <w:t>kemampuan mengenal angka</w:t>
      </w:r>
      <w:r w:rsidRPr="00FA4F6F">
        <w:rPr>
          <w:rFonts w:ascii="Times New Roman" w:eastAsia="Calibri" w:hAnsi="Times New Roman"/>
        </w:rPr>
        <w:t xml:space="preserve"> dalam penggunaan </w:t>
      </w:r>
      <w:r w:rsidRPr="00FA4F6F">
        <w:rPr>
          <w:rFonts w:ascii="Times New Roman" w:eastAsia="Calibri" w:hAnsi="Times New Roman"/>
          <w:lang w:val="id-ID"/>
        </w:rPr>
        <w:t xml:space="preserve">gelas angka </w:t>
      </w:r>
      <w:r w:rsidRPr="00FA4F6F">
        <w:rPr>
          <w:rFonts w:ascii="Times New Roman" w:eastAsia="Calibri" w:hAnsi="Times New Roman"/>
        </w:rPr>
        <w:t xml:space="preserve">bagi anak </w:t>
      </w:r>
      <w:r w:rsidRPr="00FA4F6F">
        <w:rPr>
          <w:rFonts w:ascii="Times New Roman" w:eastAsia="Calibri" w:hAnsi="Times New Roman"/>
          <w:lang w:val="id-ID"/>
        </w:rPr>
        <w:t>tunarungu</w:t>
      </w:r>
      <w:r w:rsidRPr="00FA4F6F">
        <w:rPr>
          <w:rFonts w:ascii="Times New Roman" w:eastAsia="Calibri" w:hAnsi="Times New Roman"/>
        </w:rPr>
        <w:t xml:space="preserve"> kelas dasar I</w:t>
      </w:r>
      <w:r w:rsidRPr="00FA4F6F">
        <w:rPr>
          <w:rFonts w:ascii="Times New Roman" w:eastAsia="Calibri" w:hAnsi="Times New Roman"/>
          <w:lang w:val="id-ID"/>
        </w:rPr>
        <w:t>I</w:t>
      </w:r>
      <w:r w:rsidRPr="00FA4F6F">
        <w:rPr>
          <w:rFonts w:ascii="Times New Roman" w:eastAsia="Calibri" w:hAnsi="Times New Roman"/>
        </w:rPr>
        <w:t xml:space="preserve"> di SLB</w:t>
      </w:r>
      <w:r w:rsidRPr="00FA4F6F">
        <w:rPr>
          <w:rFonts w:ascii="Times New Roman" w:eastAsia="Calibri" w:hAnsi="Times New Roman"/>
          <w:lang w:val="id-ID"/>
        </w:rPr>
        <w:t xml:space="preserve"> YPAC</w:t>
      </w:r>
      <w:r w:rsidRPr="00FA4F6F">
        <w:rPr>
          <w:rFonts w:ascii="Times New Roman" w:eastAsia="Calibri" w:hAnsi="Times New Roman"/>
        </w:rPr>
        <w:t xml:space="preserve"> makassar</w:t>
      </w:r>
      <w:r w:rsidRPr="00FA4F6F">
        <w:rPr>
          <w:rFonts w:ascii="Times New Roman" w:eastAsia="Calibri" w:hAnsi="Times New Roman"/>
          <w:lang w:val="sv-SE"/>
        </w:rPr>
        <w:t xml:space="preserve"> antara sebelum dan setelah pengajaran </w:t>
      </w:r>
      <w:r w:rsidRPr="00FA4F6F">
        <w:rPr>
          <w:rFonts w:ascii="Times New Roman" w:eastAsia="Calibri" w:hAnsi="Times New Roman"/>
          <w:lang w:val="id-ID"/>
        </w:rPr>
        <w:t>gelas angka untuk mengenal angka.</w:t>
      </w:r>
    </w:p>
    <w:p w:rsidR="00FA4F6F" w:rsidRDefault="00FA4F6F" w:rsidP="00FA4F6F">
      <w:pPr>
        <w:spacing w:after="0" w:line="240" w:lineRule="auto"/>
        <w:ind w:firstLine="556"/>
        <w:jc w:val="both"/>
        <w:rPr>
          <w:rFonts w:ascii="Times New Roman" w:hAnsi="Times New Roman"/>
          <w:lang w:val="id-ID"/>
        </w:rPr>
      </w:pPr>
      <w:r w:rsidRPr="00FA4F6F">
        <w:rPr>
          <w:rFonts w:ascii="Times New Roman" w:hAnsi="Times New Roman"/>
        </w:rPr>
        <w:t xml:space="preserve">Hal </w:t>
      </w:r>
      <w:proofErr w:type="gramStart"/>
      <w:r w:rsidRPr="00FA4F6F">
        <w:rPr>
          <w:rFonts w:ascii="Times New Roman" w:hAnsi="Times New Roman"/>
        </w:rPr>
        <w:t>tersebut  terlihat</w:t>
      </w:r>
      <w:proofErr w:type="gramEnd"/>
      <w:r w:rsidRPr="00FA4F6F">
        <w:rPr>
          <w:rFonts w:ascii="Times New Roman" w:hAnsi="Times New Roman"/>
        </w:rPr>
        <w:t xml:space="preserve"> pada nilai  kedua anak  sebelum </w:t>
      </w:r>
      <w:r w:rsidRPr="00FA4F6F">
        <w:rPr>
          <w:rFonts w:ascii="Times New Roman" w:hAnsi="Times New Roman"/>
          <w:lang w:val="id-ID"/>
        </w:rPr>
        <w:t>pengajaran mengenal angka</w:t>
      </w:r>
      <w:r w:rsidRPr="00FA4F6F">
        <w:rPr>
          <w:rFonts w:ascii="Times New Roman" w:hAnsi="Times New Roman"/>
        </w:rPr>
        <w:t xml:space="preserve"> dalam penggunaan </w:t>
      </w:r>
      <w:r w:rsidRPr="00FA4F6F">
        <w:rPr>
          <w:rFonts w:ascii="Times New Roman" w:hAnsi="Times New Roman"/>
          <w:lang w:val="id-ID"/>
        </w:rPr>
        <w:t>gelas angka</w:t>
      </w:r>
      <w:r w:rsidRPr="00FA4F6F">
        <w:rPr>
          <w:rFonts w:ascii="Times New Roman" w:hAnsi="Times New Roman"/>
          <w:i/>
        </w:rPr>
        <w:t>.</w:t>
      </w:r>
      <w:r w:rsidRPr="00FA4F6F">
        <w:rPr>
          <w:rFonts w:ascii="Times New Roman" w:hAnsi="Times New Roman"/>
        </w:rPr>
        <w:t xml:space="preserve"> Pada tes awal </w:t>
      </w:r>
      <w:proofErr w:type="gramStart"/>
      <w:r w:rsidRPr="00FA4F6F">
        <w:rPr>
          <w:rFonts w:ascii="Times New Roman" w:hAnsi="Times New Roman"/>
        </w:rPr>
        <w:t>( pre</w:t>
      </w:r>
      <w:proofErr w:type="gramEnd"/>
      <w:r w:rsidRPr="00FA4F6F">
        <w:rPr>
          <w:rFonts w:ascii="Times New Roman" w:hAnsi="Times New Roman"/>
        </w:rPr>
        <w:t xml:space="preserve">-test ) nilai yang diperoleh masing-masing anak yaitu, </w:t>
      </w:r>
      <w:r w:rsidRPr="00FA4F6F">
        <w:rPr>
          <w:rFonts w:ascii="Times New Roman" w:hAnsi="Times New Roman"/>
          <w:lang w:val="id-ID"/>
        </w:rPr>
        <w:t xml:space="preserve">IN </w:t>
      </w:r>
      <w:r w:rsidRPr="00FA4F6F">
        <w:rPr>
          <w:rFonts w:ascii="Times New Roman" w:hAnsi="Times New Roman"/>
        </w:rPr>
        <w:t xml:space="preserve"> memperoleh nilai (</w:t>
      </w:r>
      <w:r w:rsidRPr="00FA4F6F">
        <w:rPr>
          <w:rFonts w:ascii="Times New Roman" w:hAnsi="Times New Roman"/>
          <w:lang w:val="id-ID"/>
        </w:rPr>
        <w:t>20</w:t>
      </w:r>
      <w:r w:rsidRPr="00FA4F6F">
        <w:rPr>
          <w:rFonts w:ascii="Times New Roman" w:hAnsi="Times New Roman"/>
        </w:rPr>
        <w:t>) dan</w:t>
      </w:r>
      <w:r w:rsidRPr="00FA4F6F">
        <w:rPr>
          <w:rFonts w:ascii="Times New Roman" w:hAnsi="Times New Roman"/>
          <w:lang w:val="id-ID"/>
        </w:rPr>
        <w:t xml:space="preserve"> FL </w:t>
      </w:r>
      <w:r w:rsidRPr="00FA4F6F">
        <w:rPr>
          <w:rFonts w:ascii="Times New Roman" w:hAnsi="Times New Roman"/>
        </w:rPr>
        <w:t xml:space="preserve"> memperoleh  nilai (</w:t>
      </w:r>
      <w:r w:rsidRPr="00FA4F6F">
        <w:rPr>
          <w:rFonts w:ascii="Times New Roman" w:hAnsi="Times New Roman"/>
          <w:lang w:val="id-ID"/>
        </w:rPr>
        <w:t>50</w:t>
      </w:r>
      <w:r w:rsidRPr="00FA4F6F">
        <w:rPr>
          <w:rFonts w:ascii="Times New Roman" w:hAnsi="Times New Roman"/>
        </w:rPr>
        <w:t xml:space="preserve">). Kemudian pada tes akhir </w:t>
      </w:r>
      <w:proofErr w:type="gramStart"/>
      <w:r w:rsidRPr="00FA4F6F">
        <w:rPr>
          <w:rFonts w:ascii="Times New Roman" w:hAnsi="Times New Roman"/>
        </w:rPr>
        <w:t>( post</w:t>
      </w:r>
      <w:proofErr w:type="gramEnd"/>
      <w:r w:rsidRPr="00FA4F6F">
        <w:rPr>
          <w:rFonts w:ascii="Times New Roman" w:hAnsi="Times New Roman"/>
        </w:rPr>
        <w:t xml:space="preserve">-test ) atau setelah pengajaran </w:t>
      </w:r>
      <w:r w:rsidRPr="00FA4F6F">
        <w:rPr>
          <w:rFonts w:ascii="Times New Roman" w:hAnsi="Times New Roman"/>
          <w:lang w:val="id-ID"/>
        </w:rPr>
        <w:t>mengenal angka</w:t>
      </w:r>
      <w:r w:rsidRPr="00FA4F6F">
        <w:rPr>
          <w:rFonts w:ascii="Times New Roman" w:hAnsi="Times New Roman"/>
        </w:rPr>
        <w:t xml:space="preserve"> dalam penggunaan </w:t>
      </w:r>
      <w:r w:rsidRPr="00FA4F6F">
        <w:rPr>
          <w:rFonts w:ascii="Times New Roman" w:hAnsi="Times New Roman"/>
          <w:lang w:val="id-ID"/>
        </w:rPr>
        <w:t>gelas angka</w:t>
      </w:r>
      <w:r w:rsidRPr="00FA4F6F">
        <w:rPr>
          <w:rFonts w:ascii="Times New Roman" w:hAnsi="Times New Roman"/>
        </w:rPr>
        <w:t xml:space="preserve"> mengalami peningkatan, nilai yang diperoleh masing-masing anak yaitu, </w:t>
      </w:r>
      <w:r w:rsidRPr="00FA4F6F">
        <w:rPr>
          <w:rFonts w:ascii="Times New Roman" w:hAnsi="Times New Roman"/>
          <w:lang w:val="id-ID"/>
        </w:rPr>
        <w:t xml:space="preserve">IN </w:t>
      </w:r>
      <w:r w:rsidRPr="00FA4F6F">
        <w:rPr>
          <w:rFonts w:ascii="Times New Roman" w:hAnsi="Times New Roman"/>
        </w:rPr>
        <w:t>memperoleh nilai (</w:t>
      </w:r>
      <w:r w:rsidRPr="00FA4F6F">
        <w:rPr>
          <w:rFonts w:ascii="Times New Roman" w:hAnsi="Times New Roman"/>
          <w:lang w:val="id-ID"/>
        </w:rPr>
        <w:t>70</w:t>
      </w:r>
      <w:r w:rsidRPr="00FA4F6F">
        <w:rPr>
          <w:rFonts w:ascii="Times New Roman" w:hAnsi="Times New Roman"/>
        </w:rPr>
        <w:t>), dan</w:t>
      </w:r>
      <w:r w:rsidRPr="00FA4F6F">
        <w:rPr>
          <w:rFonts w:ascii="Times New Roman" w:hAnsi="Times New Roman"/>
          <w:lang w:val="id-ID"/>
        </w:rPr>
        <w:t xml:space="preserve"> FL  </w:t>
      </w:r>
      <w:r w:rsidRPr="00FA4F6F">
        <w:rPr>
          <w:rFonts w:ascii="Times New Roman" w:hAnsi="Times New Roman"/>
        </w:rPr>
        <w:t>memperoleh nilai (</w:t>
      </w:r>
      <w:r w:rsidRPr="00FA4F6F">
        <w:rPr>
          <w:rFonts w:ascii="Times New Roman" w:hAnsi="Times New Roman"/>
          <w:lang w:val="id-ID"/>
        </w:rPr>
        <w:t>90</w:t>
      </w:r>
      <w:r w:rsidRPr="00FA4F6F">
        <w:rPr>
          <w:rFonts w:ascii="Times New Roman" w:hAnsi="Times New Roman"/>
        </w:rPr>
        <w:t>).</w:t>
      </w:r>
    </w:p>
    <w:p w:rsidR="00FA4F6F" w:rsidRPr="00FA4F6F" w:rsidRDefault="00FA4F6F" w:rsidP="00613E1B">
      <w:pPr>
        <w:spacing w:after="0" w:line="240" w:lineRule="auto"/>
        <w:jc w:val="both"/>
        <w:rPr>
          <w:rFonts w:ascii="Times New Roman" w:hAnsi="Times New Roman"/>
          <w:lang w:val="id-ID"/>
        </w:rPr>
      </w:pPr>
    </w:p>
    <w:p w:rsidR="00FA4F6F" w:rsidRPr="00FA4F6F" w:rsidRDefault="00FA4F6F" w:rsidP="00FA4F6F">
      <w:pPr>
        <w:pStyle w:val="ListParagraph"/>
        <w:numPr>
          <w:ilvl w:val="0"/>
          <w:numId w:val="11"/>
        </w:numPr>
        <w:ind w:left="426"/>
        <w:jc w:val="both"/>
        <w:rPr>
          <w:rFonts w:eastAsia="Calibri"/>
          <w:sz w:val="22"/>
          <w:szCs w:val="22"/>
          <w:lang w:val="id-ID"/>
        </w:rPr>
      </w:pPr>
      <w:r w:rsidRPr="00FA4F6F">
        <w:rPr>
          <w:b/>
          <w:sz w:val="22"/>
          <w:szCs w:val="22"/>
        </w:rPr>
        <w:t>PEMBAHASAN</w:t>
      </w:r>
      <w:r w:rsidRPr="00FA4F6F">
        <w:rPr>
          <w:b/>
          <w:sz w:val="22"/>
          <w:szCs w:val="22"/>
          <w:lang w:val="id-ID"/>
        </w:rPr>
        <w:t> </w:t>
      </w:r>
      <w:r w:rsidRPr="00FA4F6F">
        <w:rPr>
          <w:b/>
          <w:sz w:val="22"/>
          <w:szCs w:val="22"/>
        </w:rPr>
        <w:t>HASIL</w:t>
      </w:r>
      <w:r w:rsidRPr="00FA4F6F">
        <w:rPr>
          <w:b/>
          <w:sz w:val="22"/>
          <w:szCs w:val="22"/>
          <w:lang w:val="id-ID"/>
        </w:rPr>
        <w:t xml:space="preserve"> </w:t>
      </w:r>
      <w:r w:rsidRPr="00FA4F6F">
        <w:rPr>
          <w:b/>
          <w:sz w:val="22"/>
          <w:szCs w:val="22"/>
        </w:rPr>
        <w:t>PENELITIAN</w:t>
      </w:r>
    </w:p>
    <w:p w:rsidR="00FA4F6F" w:rsidRPr="00FA4F6F" w:rsidRDefault="00FA4F6F" w:rsidP="00FA4F6F">
      <w:pPr>
        <w:spacing w:after="0" w:line="240" w:lineRule="auto"/>
        <w:ind w:left="66"/>
        <w:jc w:val="both"/>
        <w:rPr>
          <w:rFonts w:ascii="Times New Roman" w:hAnsi="Times New Roman"/>
          <w:lang w:val="id-ID"/>
        </w:rPr>
      </w:pPr>
      <w:r w:rsidRPr="00FA4F6F">
        <w:rPr>
          <w:rFonts w:ascii="Times New Roman" w:hAnsi="Times New Roman"/>
          <w:lang w:val="id-ID"/>
        </w:rPr>
        <w:t xml:space="preserve">Pembelajaran  metematika  merupakan  pembelajaran  yang  logis. Maka bagi mereka  yang  mengalami  hambatan, khususnya anak tunarungu  dalam  penyampaian  pembelajaran di kelas termasuk dalam mengenal angka. Mengenal angka suatu kemampuan yang </w:t>
      </w:r>
      <w:r w:rsidRPr="00FA4F6F">
        <w:rPr>
          <w:rFonts w:ascii="Times New Roman" w:hAnsi="Times New Roman"/>
          <w:lang w:val="id-ID"/>
        </w:rPr>
        <w:lastRenderedPageBreak/>
        <w:t>sangat dibutuhkan  terutama anak tunarungu. Oleh  karena  itu,  latihan  mengenal angka di SLB YPAC Makassar kelas dasar  II  harus  diberikan  sesuai  dengan  taraf  perkembangan. Materi yang diajarkan  dipilih  agar  dapat  menarik  minat  serta dapat  merangsang perkembangan kemampuan  mengenal  angka dalam matematika.</w:t>
      </w:r>
    </w:p>
    <w:p w:rsidR="00FA4F6F" w:rsidRPr="00FA4F6F" w:rsidRDefault="00FA4F6F" w:rsidP="00FA4F6F">
      <w:pPr>
        <w:spacing w:after="0" w:line="240" w:lineRule="auto"/>
        <w:ind w:firstLine="720"/>
        <w:jc w:val="both"/>
        <w:rPr>
          <w:rFonts w:ascii="Times New Roman" w:hAnsi="Times New Roman"/>
          <w:lang w:val="id-ID"/>
        </w:rPr>
      </w:pPr>
      <w:r w:rsidRPr="00FA4F6F">
        <w:rPr>
          <w:rFonts w:ascii="Times New Roman" w:hAnsi="Times New Roman"/>
          <w:lang w:val="id-ID"/>
        </w:rPr>
        <w:t>Pelayanan  kebutuhan  pembelajaran   mengenal  angka  bagi murid tunarungu, diperlukan  adanya  kreatifitas  guru. Karena guru memegang peranan yang strategis dalam meningkatkan keterampilan mengenal angka pada anak tunarungu. Peranan yang strategis  tersebut menyangkut peran guru sebagai fasilitator, motivator, sumber belajar, dan organisator dalam proses pembelajaran. Oleh karena itu, upaya yang dilakukan guru untuk meningkatkan kemampuan mengenal angka adalah dengan menggunakan media gelas angka. Penggunaan media gelas angka adalah pembelajaran yang cocok agar anak dapat tertarik dengan apa yang dipelajarinya sesuai dengan kondisi anak tunarungu dan dapat menumbuhkan rasa percaya diri untuk belajar menganal angka. Media gelas angka dapat direalisasikan dengan efektif sehingga anak tunarungu mudah memahami selain itu juga anak juga belajar sambil bermain .</w:t>
      </w:r>
    </w:p>
    <w:p w:rsidR="00FA4F6F" w:rsidRPr="00FA4F6F" w:rsidRDefault="00FA4F6F" w:rsidP="00FA4F6F">
      <w:pPr>
        <w:pStyle w:val="ListParagraph"/>
        <w:ind w:left="0" w:firstLine="709"/>
        <w:jc w:val="both"/>
        <w:rPr>
          <w:sz w:val="22"/>
          <w:szCs w:val="22"/>
          <w:lang w:val="id-ID"/>
        </w:rPr>
      </w:pPr>
      <w:r w:rsidRPr="00FA4F6F">
        <w:rPr>
          <w:sz w:val="22"/>
          <w:szCs w:val="22"/>
          <w:lang w:val="id-ID"/>
        </w:rPr>
        <w:t>Peningkatan kemampuan mengenal angka anak tunarungu kelas dasar II di SLB YPAC Makassar sebelum penggunaan media gelas angka. Kemampuan mengenal angka anak tunarungu kelas dasar II di SLB YPAC Makassar pada mata pelajaran matematika dalam mengenal angka dapat di deskripsikan berdasarkan analisis deskriftif berdasarkan tes awal (</w:t>
      </w:r>
      <w:r w:rsidRPr="00FA4F6F">
        <w:rPr>
          <w:i/>
          <w:sz w:val="22"/>
          <w:szCs w:val="22"/>
          <w:lang w:val="id-ID"/>
        </w:rPr>
        <w:t xml:space="preserve">pretest) </w:t>
      </w:r>
      <w:r w:rsidRPr="00FA4F6F">
        <w:rPr>
          <w:sz w:val="22"/>
          <w:szCs w:val="22"/>
          <w:lang w:val="id-ID"/>
        </w:rPr>
        <w:t xml:space="preserve"> anak masih menggunakan cara manual sehingga kemampuan mengenal angka anak tidak mencapai kriteria standar penilaian. Adapun data awal anak yaitu, IN memperoleh skor 20, FL memperoleh skor 50, sehingga jumlah yang diperoleh dari dua anak sebelum penggunaan media gelas angka adalah 70. </w:t>
      </w:r>
    </w:p>
    <w:p w:rsidR="00FA4F6F" w:rsidRPr="00FA4F6F" w:rsidRDefault="00FA4F6F" w:rsidP="00FA4F6F">
      <w:pPr>
        <w:pStyle w:val="ListParagraph"/>
        <w:ind w:left="0" w:firstLine="709"/>
        <w:jc w:val="both"/>
        <w:rPr>
          <w:sz w:val="22"/>
          <w:szCs w:val="22"/>
          <w:lang w:val="id-ID"/>
        </w:rPr>
      </w:pPr>
      <w:r w:rsidRPr="00FA4F6F">
        <w:rPr>
          <w:sz w:val="22"/>
          <w:szCs w:val="22"/>
          <w:lang w:val="id-ID"/>
        </w:rPr>
        <w:t>Peningkatan kemampuan mengenal angka anak tunarungu kelas dasar II di SLB YPAC Makassar setelah penggunaan media gelas angka anak sudah mampu menggunakan media gelas angka sehingga kemampuan mengenal angka meningkat. Adapun hasil belajar berdasarkan tes akhir (</w:t>
      </w:r>
      <w:r w:rsidRPr="00FA4F6F">
        <w:rPr>
          <w:i/>
          <w:sz w:val="22"/>
          <w:szCs w:val="22"/>
          <w:lang w:val="id-ID"/>
        </w:rPr>
        <w:t>posttest)</w:t>
      </w:r>
      <w:r w:rsidRPr="00FA4F6F">
        <w:rPr>
          <w:sz w:val="22"/>
          <w:szCs w:val="22"/>
          <w:lang w:val="id-ID"/>
        </w:rPr>
        <w:t>, IN memperoleh skor 70, FL memperoleh skor 90, sehingga jumlah yang diperoleh dari dua anak setelah penggunaan media gelas angka adalah 160.</w:t>
      </w:r>
    </w:p>
    <w:p w:rsidR="00FA4F6F" w:rsidRPr="00FA4F6F" w:rsidRDefault="00FA4F6F" w:rsidP="00FA4F6F">
      <w:pPr>
        <w:pStyle w:val="ListParagraph"/>
        <w:ind w:left="0" w:firstLine="709"/>
        <w:jc w:val="both"/>
        <w:rPr>
          <w:sz w:val="22"/>
          <w:szCs w:val="22"/>
          <w:lang w:val="id-ID"/>
        </w:rPr>
      </w:pPr>
      <w:r w:rsidRPr="00FA4F6F">
        <w:rPr>
          <w:sz w:val="22"/>
          <w:szCs w:val="22"/>
          <w:lang w:val="id-ID"/>
        </w:rPr>
        <w:lastRenderedPageBreak/>
        <w:t>Analisis peningkatan penggunaan media gelas angka anak tunarungu kelas dasar II di SLB YPAC Makassar sebelum dan setelah penggunaan media gelas angka. Kemampuan mengenal angka anak tunarungu kelas dasar II di SLB YPAC Makassar pada mata pelajaran matematika dengan kemampuan mengenal angka berdasarkan tes awal (</w:t>
      </w:r>
      <w:r w:rsidRPr="00FA4F6F">
        <w:rPr>
          <w:i/>
          <w:sz w:val="22"/>
          <w:szCs w:val="22"/>
          <w:lang w:val="id-ID"/>
        </w:rPr>
        <w:t>pretest)</w:t>
      </w:r>
      <w:r w:rsidRPr="00FA4F6F">
        <w:rPr>
          <w:sz w:val="22"/>
          <w:szCs w:val="22"/>
          <w:lang w:val="id-ID"/>
        </w:rPr>
        <w:t xml:space="preserve"> data awal, IN memperoleh skor 20, FL memperoleh skor 50, sehingga jumlah yang diperoleh dari dua anak sebelum penggunaan media gelas angka adalah 70, sedangkan kemampuan mengenal angka anak tunarungu di SLB YPAC Makassar setelah penggunaan media gelas angka yaitu IN memperoleh skor 70, FL memperoleh skor 90 sehingga jumlah dari dua anak adalah 160.</w:t>
      </w:r>
    </w:p>
    <w:p w:rsidR="00FA4F6F" w:rsidRPr="00FA4F6F" w:rsidRDefault="00FA4F6F" w:rsidP="00FA4F6F">
      <w:pPr>
        <w:pStyle w:val="ListParagraph"/>
        <w:ind w:left="0" w:firstLine="709"/>
        <w:jc w:val="both"/>
        <w:rPr>
          <w:sz w:val="22"/>
          <w:szCs w:val="22"/>
          <w:lang w:val="id-ID"/>
        </w:rPr>
      </w:pPr>
      <w:r w:rsidRPr="00FA4F6F">
        <w:rPr>
          <w:sz w:val="22"/>
          <w:szCs w:val="22"/>
          <w:lang w:val="id-ID"/>
        </w:rPr>
        <w:t>Penggunaan media pembelajaran sangat berpengaruh terhadapa pemahaman anak tentang materi pembelajaran yang sedang diajarkan. Sebagaimana hasil penelitian dan analisis deskriptif yang dilakukan bahwa kemampuan mengenal angka anak tunarungu kelas dasar II sebelum penggunaan media gelas angka jauh di bawah rata-rata sedangkan kemampuan mengenal angka anak tunarungu kelas dasar II setelah penggunaan media gelas angka  di SLB YPAC Makassar tergolong meningkat.</w:t>
      </w:r>
    </w:p>
    <w:p w:rsidR="00FA4F6F" w:rsidRPr="00FA4F6F" w:rsidRDefault="00FA4F6F" w:rsidP="00FA4F6F">
      <w:pPr>
        <w:pStyle w:val="ListParagraph"/>
        <w:ind w:left="0" w:firstLine="709"/>
        <w:jc w:val="both"/>
        <w:rPr>
          <w:sz w:val="22"/>
          <w:szCs w:val="22"/>
          <w:lang w:val="id-ID"/>
        </w:rPr>
      </w:pPr>
      <w:r w:rsidRPr="00FA4F6F">
        <w:rPr>
          <w:sz w:val="22"/>
          <w:szCs w:val="22"/>
          <w:lang w:val="id-ID"/>
        </w:rPr>
        <w:t>Setelah melakukan pembelajaran dengan materi kemampuan mengenal angka dengan menggunakan media gelas angka dan melaksanakan tes akhir tentang kemampuan mengenal angka anak tunarungu kelas dasar II mengalami peningkatan pada setiap anak. Hal ini dapat dilihat dari kemampuan mengenal angka setelah penggunaan media gelas angka pada anak tunarungu kelas dasar II di SLB YPAC Makassar tergolong baik dan baik sekali, itu menandakan bahwa penggunaan media gelas angka pada materi mengenal angka dapat meningkat kemampuan mengenal angka anak tunarungu kelas dasar II di SLB YPAC Makassar, dengan kata lain di dalam mengajarkan materi kemampuan mengenal angka pada anak tunarungu sebaiknya menggunakan media gelas angka.</w:t>
      </w:r>
    </w:p>
    <w:p w:rsidR="00FA4F6F" w:rsidRPr="00FA4F6F" w:rsidRDefault="00FA4F6F" w:rsidP="00FA4F6F">
      <w:pPr>
        <w:spacing w:line="240" w:lineRule="auto"/>
        <w:ind w:left="66"/>
        <w:jc w:val="both"/>
        <w:rPr>
          <w:rFonts w:ascii="Times New Roman" w:hAnsi="Times New Roman"/>
          <w:lang w:val="id-ID"/>
        </w:rPr>
      </w:pPr>
      <w:r w:rsidRPr="00FA4F6F">
        <w:rPr>
          <w:rFonts w:ascii="Times New Roman" w:hAnsi="Times New Roman"/>
          <w:lang w:val="id-ID"/>
        </w:rPr>
        <w:t xml:space="preserve">Memperhatikan perbandingan skor tes awal dan tes akhir yang dianalisis secara deskriptif, jelas terlihat skor perolehan pada tes akhir dengan jumlah 160, jauh lebih besar dari skor perolehan pada tes awal yaitu sebesar 70. Oleh karena itu, kemampuan mengenal angka anak tunarungu kelas dasar II sebelum penggunaan media gelas angka lebih rendah dan apabila dikonversikan dengan kategorisasi standar penilaian maka </w:t>
      </w:r>
      <w:r w:rsidRPr="00FA4F6F">
        <w:rPr>
          <w:rFonts w:ascii="Times New Roman" w:hAnsi="Times New Roman"/>
          <w:lang w:val="id-ID"/>
        </w:rPr>
        <w:lastRenderedPageBreak/>
        <w:t>termasuk dalam kategori sangat kurang dan kurang, sementara kemampuan mengenal angka anak tunarungu kelas dasar II setelah penggunaan media gelas angka mengalami peningkatan dan termasuk dalam kategorisasi baik dan baik sekali, itu menandakan bahwa dengan penggunaan media gelas angka dapat meningkat kemampuan mengenal angka pada anak tunarungu kelas dasar II di SLB YPAC Makassar.</w:t>
      </w:r>
    </w:p>
    <w:p w:rsidR="00FA4F6F" w:rsidRPr="00FA4F6F" w:rsidRDefault="00FA4F6F" w:rsidP="00FA4F6F">
      <w:pPr>
        <w:spacing w:after="0" w:line="240" w:lineRule="auto"/>
        <w:ind w:left="66"/>
        <w:jc w:val="both"/>
        <w:rPr>
          <w:rFonts w:ascii="Times New Roman" w:hAnsi="Times New Roman"/>
          <w:b/>
          <w:lang w:val="id-ID"/>
        </w:rPr>
      </w:pPr>
      <w:r w:rsidRPr="00FA4F6F">
        <w:rPr>
          <w:rFonts w:ascii="Times New Roman" w:hAnsi="Times New Roman"/>
          <w:b/>
          <w:lang w:val="id-ID"/>
        </w:rPr>
        <w:t>KESIMPULAN</w:t>
      </w:r>
    </w:p>
    <w:p w:rsidR="00FA4F6F" w:rsidRPr="00FA4F6F" w:rsidRDefault="00FA4F6F" w:rsidP="00FA4F6F">
      <w:pPr>
        <w:spacing w:after="0" w:line="240" w:lineRule="auto"/>
        <w:ind w:left="66" w:firstLine="349"/>
        <w:jc w:val="both"/>
        <w:rPr>
          <w:rFonts w:ascii="Times New Roman" w:hAnsi="Times New Roman"/>
        </w:rPr>
      </w:pPr>
      <w:r w:rsidRPr="00FA4F6F">
        <w:rPr>
          <w:rFonts w:ascii="Times New Roman" w:hAnsi="Times New Roman"/>
        </w:rPr>
        <w:t>Berdasarkan data hasil penelitian ini, maka dapat disimpulkan bahwa:</w:t>
      </w:r>
    </w:p>
    <w:p w:rsidR="00FA4F6F" w:rsidRPr="00FA4F6F" w:rsidRDefault="00FA4F6F" w:rsidP="00CC4831">
      <w:pPr>
        <w:pStyle w:val="BodyText"/>
        <w:widowControl/>
        <w:numPr>
          <w:ilvl w:val="0"/>
          <w:numId w:val="17"/>
        </w:numPr>
        <w:ind w:left="426"/>
        <w:jc w:val="both"/>
        <w:rPr>
          <w:color w:val="000000"/>
          <w:sz w:val="22"/>
          <w:szCs w:val="22"/>
          <w:lang w:val="id-ID"/>
        </w:rPr>
      </w:pPr>
      <w:r w:rsidRPr="00FA4F6F">
        <w:rPr>
          <w:color w:val="000000"/>
          <w:sz w:val="22"/>
          <w:szCs w:val="22"/>
          <w:lang w:val="id-ID"/>
        </w:rPr>
        <w:t>Proses pembelajaran matematika mengenal angka 1 sampai 20 anak tunarungu kelas dasar II di SLB YPAC  Makassar dengan menggunakan media gelas angka dengan cara:</w:t>
      </w:r>
    </w:p>
    <w:p w:rsidR="00FA4F6F" w:rsidRPr="00FA4F6F" w:rsidRDefault="00FA4F6F" w:rsidP="00CC4831">
      <w:pPr>
        <w:pStyle w:val="BodyText"/>
        <w:widowControl/>
        <w:numPr>
          <w:ilvl w:val="1"/>
          <w:numId w:val="13"/>
        </w:numPr>
        <w:ind w:left="851"/>
        <w:jc w:val="both"/>
        <w:rPr>
          <w:color w:val="000000"/>
          <w:sz w:val="22"/>
          <w:szCs w:val="22"/>
          <w:lang w:val="id-ID"/>
        </w:rPr>
      </w:pPr>
      <w:r w:rsidRPr="00FA4F6F">
        <w:rPr>
          <w:sz w:val="22"/>
          <w:szCs w:val="22"/>
          <w:lang w:val="id-ID"/>
        </w:rPr>
        <w:t>Media gelas angka, guru mengembangkan pemikiran anak dengan memberikan tes perbuatan tentang pengenalan angka pokok bahasan yang akan di bahas adalah mengambil kelereng 1 di masukkan kedalam gelas angka nomor 1 dan begitu seterusnya sampai 20.</w:t>
      </w:r>
    </w:p>
    <w:p w:rsidR="00FA4F6F" w:rsidRPr="00FA4F6F" w:rsidRDefault="00FA4F6F" w:rsidP="00CC4831">
      <w:pPr>
        <w:pStyle w:val="BodyText"/>
        <w:widowControl/>
        <w:numPr>
          <w:ilvl w:val="1"/>
          <w:numId w:val="13"/>
        </w:numPr>
        <w:ind w:left="851"/>
        <w:jc w:val="both"/>
        <w:rPr>
          <w:color w:val="000000"/>
          <w:sz w:val="22"/>
          <w:szCs w:val="22"/>
          <w:lang w:val="id-ID"/>
        </w:rPr>
      </w:pPr>
      <w:r w:rsidRPr="00FA4F6F">
        <w:rPr>
          <w:sz w:val="22"/>
          <w:szCs w:val="22"/>
          <w:lang w:val="id-ID"/>
        </w:rPr>
        <w:t>Kemampuan mengenal angka</w:t>
      </w:r>
      <w:r w:rsidRPr="00FA4F6F">
        <w:rPr>
          <w:color w:val="000000"/>
          <w:sz w:val="22"/>
          <w:szCs w:val="22"/>
          <w:lang w:val="id-ID"/>
        </w:rPr>
        <w:t>, guru merancang kegiatan pembelajaran dengan menuliskan dan mengucapkan angka 1 sampai 20</w:t>
      </w:r>
      <w:r w:rsidRPr="00FA4F6F">
        <w:rPr>
          <w:sz w:val="22"/>
          <w:szCs w:val="22"/>
          <w:lang w:val="id-ID"/>
        </w:rPr>
        <w:t>.</w:t>
      </w:r>
    </w:p>
    <w:p w:rsidR="00FA4F6F" w:rsidRPr="00FA4F6F" w:rsidRDefault="00FA4F6F" w:rsidP="00CC4831">
      <w:pPr>
        <w:pStyle w:val="BodyText"/>
        <w:widowControl/>
        <w:numPr>
          <w:ilvl w:val="0"/>
          <w:numId w:val="13"/>
        </w:numPr>
        <w:ind w:left="426"/>
        <w:jc w:val="both"/>
        <w:rPr>
          <w:sz w:val="22"/>
          <w:szCs w:val="22"/>
        </w:rPr>
      </w:pPr>
      <w:r w:rsidRPr="00FA4F6F">
        <w:rPr>
          <w:sz w:val="22"/>
          <w:szCs w:val="22"/>
          <w:lang w:val="id-ID"/>
        </w:rPr>
        <w:t xml:space="preserve">Kemampuan mengenal angka pada anak tunarungu kelas dasar II di SLB YPAC Makassar sebelum penggunaan media gelas angka berada pada kategori “sangat kurang dan kurang” setelah penggunaan media gelas angka berada pada kategori “baik dan baik sekali”. </w:t>
      </w:r>
    </w:p>
    <w:p w:rsidR="00FA4F6F" w:rsidRPr="00FA4F6F" w:rsidRDefault="00FA4F6F" w:rsidP="00CC4831">
      <w:pPr>
        <w:pStyle w:val="BodyText"/>
        <w:widowControl/>
        <w:numPr>
          <w:ilvl w:val="0"/>
          <w:numId w:val="13"/>
        </w:numPr>
        <w:ind w:left="426"/>
        <w:jc w:val="both"/>
        <w:rPr>
          <w:sz w:val="22"/>
          <w:szCs w:val="22"/>
        </w:rPr>
      </w:pPr>
      <w:r w:rsidRPr="00FA4F6F">
        <w:rPr>
          <w:sz w:val="22"/>
          <w:szCs w:val="22"/>
          <w:lang w:val="id-ID"/>
        </w:rPr>
        <w:t xml:space="preserve">Terdapat peningkatan kemampuan mengenal angka pada anak tunarungu kelas dasar II di SLB YPAC Makassar melalui penggunaan media gelas angka. </w:t>
      </w:r>
    </w:p>
    <w:p w:rsidR="00FA4F6F" w:rsidRPr="00FA4F6F" w:rsidRDefault="00FA4F6F" w:rsidP="00FA4F6F">
      <w:pPr>
        <w:pStyle w:val="BodyText"/>
        <w:widowControl/>
        <w:ind w:left="360"/>
        <w:jc w:val="both"/>
        <w:rPr>
          <w:sz w:val="22"/>
          <w:szCs w:val="22"/>
          <w:lang w:val="id-ID"/>
        </w:rPr>
      </w:pPr>
    </w:p>
    <w:p w:rsidR="00FA4F6F" w:rsidRPr="00FA4F6F" w:rsidRDefault="00FA4F6F" w:rsidP="00FA4F6F">
      <w:pPr>
        <w:pStyle w:val="BodyText"/>
        <w:widowControl/>
        <w:ind w:left="360"/>
        <w:jc w:val="both"/>
        <w:rPr>
          <w:b/>
          <w:sz w:val="22"/>
          <w:szCs w:val="22"/>
          <w:lang w:val="id-ID"/>
        </w:rPr>
      </w:pPr>
      <w:r w:rsidRPr="00FA4F6F">
        <w:rPr>
          <w:b/>
          <w:sz w:val="22"/>
          <w:szCs w:val="22"/>
        </w:rPr>
        <w:t>SARAN</w:t>
      </w:r>
    </w:p>
    <w:p w:rsidR="00FA4F6F" w:rsidRPr="00FA4F6F" w:rsidRDefault="00FA4F6F" w:rsidP="00FA4F6F">
      <w:pPr>
        <w:pStyle w:val="BodyText"/>
        <w:widowControl/>
        <w:ind w:left="357" w:firstLine="567"/>
        <w:jc w:val="both"/>
        <w:rPr>
          <w:sz w:val="22"/>
          <w:szCs w:val="22"/>
        </w:rPr>
      </w:pPr>
      <w:r w:rsidRPr="00FA4F6F">
        <w:rPr>
          <w:sz w:val="22"/>
          <w:szCs w:val="22"/>
        </w:rPr>
        <w:t>Berdasarkan dengan hasil penelitian di atas, maka diajukan saran-saran sebagai berikut:</w:t>
      </w:r>
    </w:p>
    <w:p w:rsidR="00FA4F6F" w:rsidRPr="00FA4F6F" w:rsidRDefault="00FA4F6F" w:rsidP="00FA4F6F">
      <w:pPr>
        <w:numPr>
          <w:ilvl w:val="0"/>
          <w:numId w:val="14"/>
        </w:numPr>
        <w:tabs>
          <w:tab w:val="left" w:pos="0"/>
        </w:tabs>
        <w:spacing w:after="0" w:line="240" w:lineRule="auto"/>
        <w:ind w:left="709"/>
        <w:jc w:val="both"/>
        <w:rPr>
          <w:rFonts w:ascii="Times New Roman" w:hAnsi="Times New Roman"/>
        </w:rPr>
      </w:pPr>
      <w:r w:rsidRPr="00FA4F6F">
        <w:rPr>
          <w:rFonts w:ascii="Times New Roman" w:hAnsi="Times New Roman"/>
        </w:rPr>
        <w:t>Saran bagi para pendidik</w:t>
      </w:r>
    </w:p>
    <w:p w:rsidR="00FA4F6F" w:rsidRPr="00FA4F6F" w:rsidRDefault="00FA4F6F" w:rsidP="00FA4F6F">
      <w:pPr>
        <w:numPr>
          <w:ilvl w:val="0"/>
          <w:numId w:val="15"/>
        </w:numPr>
        <w:spacing w:after="0" w:line="240" w:lineRule="auto"/>
        <w:ind w:left="993"/>
        <w:jc w:val="both"/>
        <w:rPr>
          <w:rFonts w:ascii="Times New Roman" w:hAnsi="Times New Roman"/>
        </w:rPr>
      </w:pPr>
      <w:r w:rsidRPr="00FA4F6F">
        <w:rPr>
          <w:rFonts w:ascii="Times New Roman" w:hAnsi="Times New Roman"/>
        </w:rPr>
        <w:t xml:space="preserve">Dalam pembelajaran </w:t>
      </w:r>
      <w:r w:rsidRPr="00FA4F6F">
        <w:rPr>
          <w:rFonts w:ascii="Times New Roman" w:hAnsi="Times New Roman"/>
          <w:lang w:val="id-ID"/>
        </w:rPr>
        <w:t>penggunaan media gelas angka untuk mengenal angka</w:t>
      </w:r>
      <w:r w:rsidRPr="00FA4F6F">
        <w:rPr>
          <w:rFonts w:ascii="Times New Roman" w:hAnsi="Times New Roman"/>
        </w:rPr>
        <w:t xml:space="preserve">, guru bisa memberikan </w:t>
      </w:r>
      <w:r w:rsidRPr="00FA4F6F">
        <w:rPr>
          <w:rFonts w:ascii="Times New Roman" w:hAnsi="Times New Roman"/>
          <w:lang w:val="id-ID"/>
        </w:rPr>
        <w:t>pengenalan angka</w:t>
      </w:r>
      <w:r w:rsidRPr="00FA4F6F">
        <w:rPr>
          <w:rFonts w:ascii="Times New Roman" w:hAnsi="Times New Roman"/>
        </w:rPr>
        <w:t xml:space="preserve"> secara intensif dan menerapkan pembelajaran melalui </w:t>
      </w:r>
      <w:r w:rsidRPr="00FA4F6F">
        <w:rPr>
          <w:rFonts w:ascii="Times New Roman" w:hAnsi="Times New Roman"/>
          <w:lang w:val="id-ID"/>
        </w:rPr>
        <w:t>gelas angka</w:t>
      </w:r>
      <w:r w:rsidRPr="00FA4F6F">
        <w:rPr>
          <w:rFonts w:ascii="Times New Roman" w:hAnsi="Times New Roman"/>
          <w:i/>
        </w:rPr>
        <w:t xml:space="preserve"> </w:t>
      </w:r>
      <w:r w:rsidRPr="00FA4F6F">
        <w:rPr>
          <w:rFonts w:ascii="Times New Roman" w:hAnsi="Times New Roman"/>
        </w:rPr>
        <w:t xml:space="preserve">untuk dapat membangun dan memotivasi murid tunarungu agar lebih aktif dalam </w:t>
      </w:r>
      <w:r w:rsidRPr="00FA4F6F">
        <w:rPr>
          <w:rFonts w:ascii="Times New Roman" w:hAnsi="Times New Roman"/>
        </w:rPr>
        <w:lastRenderedPageBreak/>
        <w:t xml:space="preserve">mengikuti proses pembelajaran </w:t>
      </w:r>
      <w:r w:rsidRPr="00FA4F6F">
        <w:rPr>
          <w:rFonts w:ascii="Times New Roman" w:hAnsi="Times New Roman"/>
          <w:lang w:val="id-ID"/>
        </w:rPr>
        <w:t>matematika</w:t>
      </w:r>
      <w:r w:rsidRPr="00FA4F6F">
        <w:rPr>
          <w:rFonts w:ascii="Times New Roman" w:hAnsi="Times New Roman"/>
        </w:rPr>
        <w:t>, khususnya pada aspek pe</w:t>
      </w:r>
      <w:r w:rsidRPr="00FA4F6F">
        <w:rPr>
          <w:rFonts w:ascii="Times New Roman" w:hAnsi="Times New Roman"/>
          <w:lang w:val="id-ID"/>
        </w:rPr>
        <w:t>ngenalan angka</w:t>
      </w:r>
      <w:r w:rsidRPr="00FA4F6F">
        <w:rPr>
          <w:rFonts w:ascii="Times New Roman" w:hAnsi="Times New Roman"/>
        </w:rPr>
        <w:t>.</w:t>
      </w:r>
    </w:p>
    <w:p w:rsidR="00FA4F6F" w:rsidRPr="00FA4F6F" w:rsidRDefault="00FA4F6F" w:rsidP="00FA4F6F">
      <w:pPr>
        <w:numPr>
          <w:ilvl w:val="0"/>
          <w:numId w:val="15"/>
        </w:numPr>
        <w:spacing w:after="0" w:line="240" w:lineRule="auto"/>
        <w:ind w:left="993"/>
        <w:jc w:val="both"/>
        <w:rPr>
          <w:rFonts w:ascii="Times New Roman" w:hAnsi="Times New Roman"/>
        </w:rPr>
      </w:pPr>
      <w:r w:rsidRPr="00FA4F6F">
        <w:rPr>
          <w:rFonts w:ascii="Times New Roman" w:hAnsi="Times New Roman"/>
        </w:rPr>
        <w:t xml:space="preserve">Dalam proses pengajaran </w:t>
      </w:r>
      <w:r w:rsidRPr="00FA4F6F">
        <w:rPr>
          <w:rFonts w:ascii="Times New Roman" w:hAnsi="Times New Roman"/>
          <w:lang w:val="id-ID"/>
        </w:rPr>
        <w:t>mengenal angka</w:t>
      </w:r>
      <w:r w:rsidRPr="00FA4F6F">
        <w:rPr>
          <w:rFonts w:ascii="Times New Roman" w:hAnsi="Times New Roman"/>
        </w:rPr>
        <w:t xml:space="preserve"> yang dilakukan oleh guru hendaknya dengan </w:t>
      </w:r>
      <w:proofErr w:type="gramStart"/>
      <w:r w:rsidRPr="00FA4F6F">
        <w:rPr>
          <w:rFonts w:ascii="Times New Roman" w:hAnsi="Times New Roman"/>
        </w:rPr>
        <w:t>cara</w:t>
      </w:r>
      <w:proofErr w:type="gramEnd"/>
      <w:r w:rsidRPr="00FA4F6F">
        <w:rPr>
          <w:rFonts w:ascii="Times New Roman" w:hAnsi="Times New Roman"/>
        </w:rPr>
        <w:t xml:space="preserve"> memberikan perlakuan satu persatu. Karena hasil yang optimal dapat dicapai jika dalam pengajaran </w:t>
      </w:r>
      <w:r w:rsidRPr="00FA4F6F">
        <w:rPr>
          <w:rFonts w:ascii="Times New Roman" w:hAnsi="Times New Roman"/>
          <w:lang w:val="id-ID"/>
        </w:rPr>
        <w:t>mengenal angka</w:t>
      </w:r>
      <w:r w:rsidRPr="00FA4F6F">
        <w:rPr>
          <w:rFonts w:ascii="Times New Roman" w:hAnsi="Times New Roman"/>
        </w:rPr>
        <w:t xml:space="preserve"> diberikan dengan jalan pengajaran individual dan menggunakan metode pengulangan. </w:t>
      </w:r>
    </w:p>
    <w:p w:rsidR="00FA4F6F" w:rsidRPr="00FA4F6F" w:rsidRDefault="00FA4F6F" w:rsidP="00FA4F6F">
      <w:pPr>
        <w:numPr>
          <w:ilvl w:val="0"/>
          <w:numId w:val="15"/>
        </w:numPr>
        <w:spacing w:after="0" w:line="240" w:lineRule="auto"/>
        <w:ind w:left="993"/>
        <w:jc w:val="both"/>
        <w:rPr>
          <w:rFonts w:ascii="Times New Roman" w:hAnsi="Times New Roman"/>
        </w:rPr>
      </w:pPr>
      <w:r w:rsidRPr="00FA4F6F">
        <w:rPr>
          <w:rFonts w:ascii="Times New Roman" w:hAnsi="Times New Roman"/>
        </w:rPr>
        <w:t xml:space="preserve">Bagi sekolah khususnya di </w:t>
      </w:r>
      <w:r w:rsidRPr="00FA4F6F">
        <w:rPr>
          <w:rFonts w:ascii="Times New Roman" w:hAnsi="Times New Roman"/>
          <w:lang w:val="sv-SE"/>
        </w:rPr>
        <w:t>SLB</w:t>
      </w:r>
      <w:r w:rsidRPr="00FA4F6F">
        <w:rPr>
          <w:rFonts w:ascii="Times New Roman" w:hAnsi="Times New Roman"/>
        </w:rPr>
        <w:t xml:space="preserve"> </w:t>
      </w:r>
      <w:r w:rsidRPr="00FA4F6F">
        <w:rPr>
          <w:rFonts w:ascii="Times New Roman" w:hAnsi="Times New Roman"/>
          <w:lang w:val="id-ID"/>
        </w:rPr>
        <w:t>YPAC</w:t>
      </w:r>
      <w:r w:rsidRPr="00FA4F6F">
        <w:rPr>
          <w:rFonts w:ascii="Times New Roman" w:hAnsi="Times New Roman"/>
        </w:rPr>
        <w:t xml:space="preserve"> Makassar, pembelajaran </w:t>
      </w:r>
      <w:r w:rsidRPr="00FA4F6F">
        <w:rPr>
          <w:rFonts w:ascii="Times New Roman" w:hAnsi="Times New Roman"/>
          <w:lang w:val="id-ID"/>
        </w:rPr>
        <w:t>matematika</w:t>
      </w:r>
      <w:r w:rsidRPr="00FA4F6F">
        <w:rPr>
          <w:rFonts w:ascii="Times New Roman" w:hAnsi="Times New Roman"/>
        </w:rPr>
        <w:t xml:space="preserve"> melalui </w:t>
      </w:r>
      <w:r w:rsidRPr="00FA4F6F">
        <w:rPr>
          <w:rFonts w:ascii="Times New Roman" w:hAnsi="Times New Roman"/>
          <w:lang w:val="id-ID"/>
        </w:rPr>
        <w:t>mengenal angka</w:t>
      </w:r>
      <w:r w:rsidRPr="00FA4F6F">
        <w:rPr>
          <w:rFonts w:ascii="Times New Roman" w:hAnsi="Times New Roman"/>
        </w:rPr>
        <w:t xml:space="preserve"> dapat dijadikan sebagai salah satu alternatif dalam </w:t>
      </w:r>
      <w:r w:rsidRPr="00FA4F6F">
        <w:rPr>
          <w:rFonts w:ascii="Times New Roman" w:hAnsi="Times New Roman"/>
          <w:lang w:val="id-ID"/>
        </w:rPr>
        <w:t xml:space="preserve">penggunaan media gelas angka untuk mengenal angka </w:t>
      </w:r>
      <w:r w:rsidRPr="00FA4F6F">
        <w:rPr>
          <w:rFonts w:ascii="Times New Roman" w:hAnsi="Times New Roman"/>
        </w:rPr>
        <w:t>bagi murid tunarungu kelas dasar II.</w:t>
      </w:r>
    </w:p>
    <w:p w:rsidR="00FA4F6F" w:rsidRPr="00FA4F6F" w:rsidRDefault="00FA4F6F" w:rsidP="00FA4F6F">
      <w:pPr>
        <w:numPr>
          <w:ilvl w:val="0"/>
          <w:numId w:val="14"/>
        </w:numPr>
        <w:tabs>
          <w:tab w:val="left" w:pos="0"/>
        </w:tabs>
        <w:spacing w:after="0" w:line="240" w:lineRule="auto"/>
        <w:ind w:left="709"/>
        <w:jc w:val="both"/>
        <w:rPr>
          <w:rFonts w:ascii="Times New Roman" w:hAnsi="Times New Roman"/>
        </w:rPr>
      </w:pPr>
      <w:r w:rsidRPr="00FA4F6F">
        <w:rPr>
          <w:rFonts w:ascii="Times New Roman" w:hAnsi="Times New Roman"/>
        </w:rPr>
        <w:t>Saran bagi peneliti selanjutnya</w:t>
      </w:r>
    </w:p>
    <w:p w:rsidR="00FA4F6F" w:rsidRPr="00FA4F6F" w:rsidRDefault="00FA4F6F" w:rsidP="00FA4F6F">
      <w:pPr>
        <w:pStyle w:val="ListParagraph"/>
        <w:numPr>
          <w:ilvl w:val="0"/>
          <w:numId w:val="16"/>
        </w:numPr>
        <w:ind w:left="993"/>
        <w:jc w:val="both"/>
        <w:rPr>
          <w:sz w:val="22"/>
          <w:szCs w:val="22"/>
        </w:rPr>
      </w:pPr>
      <w:r w:rsidRPr="00FA4F6F">
        <w:rPr>
          <w:sz w:val="22"/>
          <w:szCs w:val="22"/>
        </w:rPr>
        <w:t>Bagi peneliti selanjutnya, diharapkan dapat mengembangkan permasalahan penelitian ini secara lebih mendalam hingga dapat memberikan sumbangan pengetahuan yang lebih bermanfaat bagi murid berkebutuhan khusus, terkhusus pada murid tunarungu.</w:t>
      </w:r>
    </w:p>
    <w:p w:rsidR="00CC4831" w:rsidRPr="00613E1B" w:rsidRDefault="00FA4F6F" w:rsidP="00CC4831">
      <w:pPr>
        <w:numPr>
          <w:ilvl w:val="0"/>
          <w:numId w:val="16"/>
        </w:numPr>
        <w:tabs>
          <w:tab w:val="left" w:pos="0"/>
        </w:tabs>
        <w:spacing w:after="0" w:line="240" w:lineRule="auto"/>
        <w:ind w:left="993" w:hanging="270"/>
        <w:jc w:val="both"/>
        <w:rPr>
          <w:rFonts w:ascii="Times New Roman" w:hAnsi="Times New Roman"/>
        </w:rPr>
      </w:pPr>
      <w:r w:rsidRPr="00FA4F6F">
        <w:rPr>
          <w:rFonts w:ascii="Times New Roman" w:hAnsi="Times New Roman"/>
        </w:rPr>
        <w:t xml:space="preserve">Peneliti kiranya mengadakan penelitian pada subyek yang memiliki hambatan inteligensi, hambatan pendengaran, hambatan pemusatan perhatian, dan hambatan emosi yang mengalami keterlambatan kemampuan </w:t>
      </w:r>
      <w:r w:rsidRPr="00FA4F6F">
        <w:rPr>
          <w:rFonts w:ascii="Times New Roman" w:hAnsi="Times New Roman"/>
          <w:lang w:val="id-ID"/>
        </w:rPr>
        <w:t>mengenal angka</w:t>
      </w:r>
      <w:r w:rsidRPr="00FA4F6F">
        <w:rPr>
          <w:rFonts w:ascii="Times New Roman" w:hAnsi="Times New Roman"/>
        </w:rPr>
        <w:t xml:space="preserve"> dengan menerapkan pengajaran </w:t>
      </w:r>
      <w:r w:rsidRPr="00FA4F6F">
        <w:rPr>
          <w:rFonts w:ascii="Times New Roman" w:hAnsi="Times New Roman"/>
          <w:lang w:val="id-ID"/>
        </w:rPr>
        <w:t>media gelas angak.</w:t>
      </w:r>
      <w:r w:rsidRPr="00FA4F6F">
        <w:rPr>
          <w:rFonts w:ascii="Times New Roman" w:hAnsi="Times New Roman"/>
        </w:rPr>
        <w:t xml:space="preserve"> </w:t>
      </w:r>
    </w:p>
    <w:p w:rsidR="00FA4F6F" w:rsidRPr="00FA4F6F" w:rsidRDefault="00FA4F6F" w:rsidP="00FA4F6F">
      <w:pPr>
        <w:tabs>
          <w:tab w:val="left" w:pos="0"/>
        </w:tabs>
        <w:spacing w:after="0" w:line="240" w:lineRule="auto"/>
        <w:jc w:val="both"/>
        <w:rPr>
          <w:rFonts w:ascii="Times New Roman" w:hAnsi="Times New Roman"/>
          <w:lang w:val="id-ID"/>
        </w:rPr>
      </w:pPr>
    </w:p>
    <w:p w:rsidR="00FA4F6F" w:rsidRPr="00FA4F6F" w:rsidRDefault="00FA4F6F" w:rsidP="00FA4F6F">
      <w:pPr>
        <w:tabs>
          <w:tab w:val="left" w:pos="0"/>
        </w:tabs>
        <w:spacing w:after="0" w:line="240" w:lineRule="auto"/>
        <w:jc w:val="both"/>
        <w:rPr>
          <w:rFonts w:ascii="Times New Roman" w:hAnsi="Times New Roman"/>
          <w:b/>
          <w:lang w:val="id-ID"/>
        </w:rPr>
      </w:pPr>
      <w:r w:rsidRPr="00FA4F6F">
        <w:rPr>
          <w:rFonts w:ascii="Times New Roman" w:hAnsi="Times New Roman"/>
          <w:b/>
          <w:lang w:val="id-ID"/>
        </w:rPr>
        <w:t>DAFTAR PUSTAKA</w:t>
      </w: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Abdurrahman, Mulyono. 2003. </w:t>
      </w:r>
      <w:r w:rsidRPr="00FA4F6F">
        <w:rPr>
          <w:rFonts w:ascii="Times New Roman" w:hAnsi="Times New Roman"/>
          <w:i/>
          <w:lang w:val="id-ID"/>
        </w:rPr>
        <w:t>Pendidikan Bagi Anak Berkesulitan Belajar.</w:t>
      </w:r>
      <w:r w:rsidRPr="00FA4F6F">
        <w:rPr>
          <w:rFonts w:ascii="Times New Roman" w:hAnsi="Times New Roman"/>
          <w:lang w:val="id-ID"/>
        </w:rPr>
        <w:t xml:space="preserve"> Jakarta: Rineka Cipta</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Achsin, A. 1986. </w:t>
      </w:r>
      <w:r w:rsidRPr="00FA4F6F">
        <w:rPr>
          <w:rFonts w:ascii="Times New Roman" w:hAnsi="Times New Roman"/>
          <w:i/>
          <w:lang w:val="id-ID"/>
        </w:rPr>
        <w:t>Media pendidikan dalam kegiatan belajar mengajar</w:t>
      </w:r>
      <w:r w:rsidRPr="00FA4F6F">
        <w:rPr>
          <w:rFonts w:ascii="Times New Roman" w:hAnsi="Times New Roman"/>
          <w:lang w:val="id-ID"/>
        </w:rPr>
        <w:t xml:space="preserve"> . ujung pandang: Penerbit IKIP Ujung Pandang.</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AECT. “</w:t>
      </w:r>
      <w:r w:rsidRPr="00FA4F6F">
        <w:rPr>
          <w:rFonts w:ascii="Times New Roman" w:hAnsi="Times New Roman"/>
          <w:i/>
          <w:lang w:val="id-ID"/>
        </w:rPr>
        <w:t>The Definition of Educational Technology</w:t>
      </w:r>
      <w:r w:rsidRPr="00FA4F6F">
        <w:rPr>
          <w:rFonts w:ascii="Times New Roman" w:hAnsi="Times New Roman"/>
          <w:lang w:val="id-ID"/>
        </w:rPr>
        <w:t>”,1977. Edisi Indonesia diterbitkan CV Rajawali dengan judul Defenisi Teknologi Pendidikan. (SERI PUSTAKA TEKNOLOGI PENDIDIKAN NO.7) .</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rPr>
        <w:lastRenderedPageBreak/>
        <w:t>Ahmad, 2011: 97 bahwa kemampuan adalah merupakan daya untuk melakukan suatu tindakan sebagai hasil dari pembawaan dan latihan</w:t>
      </w:r>
    </w:p>
    <w:p w:rsidR="00CC4831" w:rsidRPr="00CC4831"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Amri, A.L; Sinring.A; Pattaufi; Amir.R.2012. </w:t>
      </w:r>
      <w:r w:rsidRPr="00FA4F6F">
        <w:rPr>
          <w:rFonts w:ascii="Times New Roman" w:hAnsi="Times New Roman"/>
          <w:i/>
          <w:lang w:val="id-ID"/>
        </w:rPr>
        <w:t xml:space="preserve">Pedoman Penulisan Skripsi Program S-1 Fakultas Ilmu Pendidikan UNM. </w:t>
      </w:r>
      <w:r w:rsidRPr="00FA4F6F">
        <w:rPr>
          <w:rFonts w:ascii="Times New Roman" w:hAnsi="Times New Roman"/>
          <w:lang w:val="id-ID"/>
        </w:rPr>
        <w:t>Makassar: Penerbit FIP UNM.</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709" w:hanging="709"/>
        <w:jc w:val="both"/>
        <w:rPr>
          <w:rFonts w:ascii="Times New Roman" w:hAnsi="Times New Roman"/>
          <w:lang w:val="id-ID"/>
        </w:rPr>
      </w:pPr>
      <w:r w:rsidRPr="00FA4F6F">
        <w:rPr>
          <w:rFonts w:ascii="Times New Roman" w:hAnsi="Times New Roman"/>
        </w:rPr>
        <w:t>Arikunto</w:t>
      </w:r>
      <w:proofErr w:type="gramStart"/>
      <w:r w:rsidRPr="00FA4F6F">
        <w:rPr>
          <w:rFonts w:ascii="Times New Roman" w:hAnsi="Times New Roman"/>
        </w:rPr>
        <w:t>,S</w:t>
      </w:r>
      <w:proofErr w:type="gramEnd"/>
      <w:r w:rsidRPr="00FA4F6F">
        <w:rPr>
          <w:rFonts w:ascii="Times New Roman" w:hAnsi="Times New Roman"/>
        </w:rPr>
        <w:t xml:space="preserve">. 1998. </w:t>
      </w:r>
      <w:r w:rsidRPr="00FA4F6F">
        <w:rPr>
          <w:rFonts w:ascii="Times New Roman" w:hAnsi="Times New Roman"/>
          <w:i/>
        </w:rPr>
        <w:t>Prosedur Penelitian Suatu Pendekatan Praktek</w:t>
      </w:r>
      <w:r w:rsidRPr="00FA4F6F">
        <w:rPr>
          <w:rFonts w:ascii="Times New Roman" w:hAnsi="Times New Roman"/>
        </w:rPr>
        <w:t>. Jakarta: Rineka Cipta.</w:t>
      </w:r>
    </w:p>
    <w:p w:rsidR="00CC4831" w:rsidRPr="00CC4831" w:rsidRDefault="00CC4831" w:rsidP="00FA4F6F">
      <w:pPr>
        <w:spacing w:after="0" w:line="240" w:lineRule="auto"/>
        <w:ind w:left="709" w:hanging="709"/>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proofErr w:type="gramStart"/>
      <w:r w:rsidRPr="00FA4F6F">
        <w:rPr>
          <w:rFonts w:ascii="Times New Roman" w:hAnsi="Times New Roman"/>
        </w:rPr>
        <w:t>Arsyad, A. 2009.</w:t>
      </w:r>
      <w:proofErr w:type="gramEnd"/>
      <w:r w:rsidRPr="00FA4F6F">
        <w:rPr>
          <w:rFonts w:ascii="Times New Roman" w:hAnsi="Times New Roman"/>
        </w:rPr>
        <w:t xml:space="preserve"> </w:t>
      </w:r>
      <w:proofErr w:type="gramStart"/>
      <w:r w:rsidRPr="00FA4F6F">
        <w:rPr>
          <w:rFonts w:ascii="Times New Roman" w:hAnsi="Times New Roman"/>
          <w:i/>
        </w:rPr>
        <w:t>Media Pembelajaran</w:t>
      </w:r>
      <w:r w:rsidRPr="00FA4F6F">
        <w:rPr>
          <w:rFonts w:ascii="Times New Roman" w:hAnsi="Times New Roman"/>
        </w:rPr>
        <w:t>.</w:t>
      </w:r>
      <w:proofErr w:type="gramEnd"/>
      <w:r w:rsidRPr="00FA4F6F">
        <w:rPr>
          <w:rFonts w:ascii="Times New Roman" w:hAnsi="Times New Roman"/>
        </w:rPr>
        <w:t xml:space="preserve"> Jakarta. Rajawali Pers</w:t>
      </w:r>
    </w:p>
    <w:p w:rsidR="00CC4831" w:rsidRPr="00CC4831"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Asep Jihad. 2008. </w:t>
      </w:r>
      <w:r w:rsidRPr="00FA4F6F">
        <w:rPr>
          <w:rFonts w:ascii="Times New Roman" w:hAnsi="Times New Roman"/>
          <w:i/>
          <w:lang w:val="id-ID"/>
        </w:rPr>
        <w:t>Pengembangan Kurikulum Matematika</w:t>
      </w:r>
      <w:r w:rsidRPr="00FA4F6F">
        <w:rPr>
          <w:rFonts w:ascii="Times New Roman" w:hAnsi="Times New Roman"/>
          <w:lang w:val="id-ID"/>
        </w:rPr>
        <w:t>. Yogyakarta: Multi Pressindo</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pStyle w:val="NormalWeb"/>
        <w:spacing w:before="0" w:beforeAutospacing="0" w:after="0" w:afterAutospacing="0"/>
        <w:ind w:left="720" w:hanging="720"/>
        <w:jc w:val="both"/>
        <w:rPr>
          <w:sz w:val="22"/>
          <w:szCs w:val="22"/>
          <w:lang w:val="id-ID"/>
        </w:rPr>
      </w:pPr>
      <w:proofErr w:type="gramStart"/>
      <w:r w:rsidRPr="00FA4F6F">
        <w:rPr>
          <w:sz w:val="22"/>
          <w:szCs w:val="22"/>
        </w:rPr>
        <w:t>Ashman dan Elkins.</w:t>
      </w:r>
      <w:proofErr w:type="gramEnd"/>
      <w:r w:rsidRPr="00FA4F6F">
        <w:rPr>
          <w:sz w:val="22"/>
          <w:szCs w:val="22"/>
        </w:rPr>
        <w:t xml:space="preserve"> 1994. </w:t>
      </w:r>
      <w:r w:rsidRPr="00FA4F6F">
        <w:rPr>
          <w:i/>
          <w:sz w:val="22"/>
          <w:szCs w:val="22"/>
        </w:rPr>
        <w:t>Metode Pengajaran Bahasa Bagi Anak Tunarungu</w:t>
      </w:r>
      <w:r w:rsidRPr="00FA4F6F">
        <w:rPr>
          <w:sz w:val="22"/>
          <w:szCs w:val="22"/>
        </w:rPr>
        <w:t>. (</w:t>
      </w:r>
      <w:proofErr w:type="gramStart"/>
      <w:r w:rsidRPr="00FA4F6F">
        <w:rPr>
          <w:sz w:val="22"/>
          <w:szCs w:val="22"/>
        </w:rPr>
        <w:t>online</w:t>
      </w:r>
      <w:proofErr w:type="gramEnd"/>
      <w:r w:rsidRPr="00FA4F6F">
        <w:rPr>
          <w:sz w:val="22"/>
          <w:szCs w:val="22"/>
        </w:rPr>
        <w:t xml:space="preserve">), diakses  pada </w:t>
      </w:r>
      <w:r w:rsidRPr="00FA4F6F">
        <w:rPr>
          <w:sz w:val="22"/>
          <w:szCs w:val="22"/>
          <w:lang w:val="id-ID"/>
        </w:rPr>
        <w:t>01</w:t>
      </w:r>
      <w:r w:rsidRPr="00FA4F6F">
        <w:rPr>
          <w:sz w:val="22"/>
          <w:szCs w:val="22"/>
        </w:rPr>
        <w:t xml:space="preserve"> </w:t>
      </w:r>
      <w:r w:rsidRPr="00FA4F6F">
        <w:rPr>
          <w:sz w:val="22"/>
          <w:szCs w:val="22"/>
          <w:lang w:val="id-ID"/>
        </w:rPr>
        <w:t>Agustus</w:t>
      </w:r>
      <w:r w:rsidRPr="00FA4F6F">
        <w:rPr>
          <w:sz w:val="22"/>
          <w:szCs w:val="22"/>
        </w:rPr>
        <w:t xml:space="preserve"> 201</w:t>
      </w:r>
      <w:r w:rsidRPr="00FA4F6F">
        <w:rPr>
          <w:sz w:val="22"/>
          <w:szCs w:val="22"/>
          <w:lang w:val="id-ID"/>
        </w:rPr>
        <w:t>7.</w:t>
      </w:r>
    </w:p>
    <w:p w:rsidR="00CC4831" w:rsidRPr="00FA4F6F" w:rsidRDefault="00CC4831" w:rsidP="00FA4F6F">
      <w:pPr>
        <w:pStyle w:val="NormalWeb"/>
        <w:spacing w:before="0" w:beforeAutospacing="0" w:after="0" w:afterAutospacing="0"/>
        <w:ind w:left="720" w:hanging="720"/>
        <w:jc w:val="both"/>
        <w:rPr>
          <w:sz w:val="22"/>
          <w:szCs w:val="22"/>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Depdiknas .2006. </w:t>
      </w:r>
      <w:r w:rsidRPr="00FA4F6F">
        <w:rPr>
          <w:rFonts w:ascii="Times New Roman" w:hAnsi="Times New Roman"/>
          <w:i/>
          <w:lang w:val="id-ID"/>
        </w:rPr>
        <w:t>Permendiknas No 22 Tahun 2006 Tentang Standar Isi</w:t>
      </w:r>
      <w:r w:rsidRPr="00FA4F6F">
        <w:rPr>
          <w:rFonts w:ascii="Times New Roman" w:hAnsi="Times New Roman"/>
          <w:lang w:val="id-ID"/>
        </w:rPr>
        <w:t>. Jakarta: Depdiknas.</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i/>
          <w:iCs/>
          <w:lang w:val="id-ID" w:eastAsia="id-ID"/>
        </w:rPr>
      </w:pPr>
      <w:proofErr w:type="gramStart"/>
      <w:r w:rsidRPr="00FA4F6F">
        <w:rPr>
          <w:rFonts w:ascii="Times New Roman" w:hAnsi="Times New Roman"/>
          <w:lang w:eastAsia="id-ID"/>
        </w:rPr>
        <w:t>Erman, Suherman dkk.</w:t>
      </w:r>
      <w:proofErr w:type="gramEnd"/>
      <w:r w:rsidRPr="00FA4F6F">
        <w:rPr>
          <w:rFonts w:ascii="Times New Roman" w:hAnsi="Times New Roman"/>
          <w:lang w:eastAsia="id-ID"/>
        </w:rPr>
        <w:t xml:space="preserve"> 2001. </w:t>
      </w:r>
      <w:r w:rsidRPr="00FA4F6F">
        <w:rPr>
          <w:rFonts w:ascii="Times New Roman" w:hAnsi="Times New Roman"/>
          <w:i/>
          <w:iCs/>
          <w:lang w:eastAsia="id-ID"/>
        </w:rPr>
        <w:t>Common Textbook Strategi Pembelajaran Matematika</w:t>
      </w:r>
    </w:p>
    <w:p w:rsidR="00CC4831" w:rsidRPr="00CC4831"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Gerlach, V.G dan Ely, d.p. 1971. </w:t>
      </w:r>
      <w:r w:rsidRPr="00FA4F6F">
        <w:rPr>
          <w:rFonts w:ascii="Times New Roman" w:hAnsi="Times New Roman"/>
          <w:i/>
          <w:lang w:val="id-ID"/>
        </w:rPr>
        <w:t>Teaching and Media. A Systematic Approach</w:t>
      </w:r>
      <w:r w:rsidRPr="00FA4F6F">
        <w:rPr>
          <w:rFonts w:ascii="Times New Roman" w:hAnsi="Times New Roman"/>
          <w:lang w:val="id-ID"/>
        </w:rPr>
        <w:t>. Englewood Cliffs: Prentice-Hall, Inc</w:t>
      </w:r>
    </w:p>
    <w:p w:rsidR="00CC4831" w:rsidRDefault="00CC4831" w:rsidP="00FA4F6F">
      <w:pPr>
        <w:spacing w:after="0" w:line="240" w:lineRule="auto"/>
        <w:ind w:left="567" w:hanging="567"/>
        <w:jc w:val="both"/>
        <w:rPr>
          <w:rFonts w:ascii="Times New Roman" w:hAnsi="Times New Roman"/>
          <w:lang w:val="id-ID"/>
        </w:rPr>
      </w:pPr>
    </w:p>
    <w:p w:rsidR="00FA4F6F" w:rsidRP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spacing w:val="-5"/>
        </w:rPr>
        <w:t>H</w:t>
      </w:r>
      <w:r w:rsidRPr="00FA4F6F">
        <w:rPr>
          <w:rFonts w:ascii="Times New Roman" w:hAnsi="Times New Roman"/>
          <w:spacing w:val="1"/>
        </w:rPr>
        <w:t>amali</w:t>
      </w:r>
      <w:r w:rsidRPr="00FA4F6F">
        <w:rPr>
          <w:rFonts w:ascii="Times New Roman" w:hAnsi="Times New Roman"/>
        </w:rPr>
        <w:t xml:space="preserve">k, </w:t>
      </w:r>
      <w:r w:rsidRPr="00FA4F6F">
        <w:rPr>
          <w:rFonts w:ascii="Times New Roman" w:hAnsi="Times New Roman"/>
          <w:spacing w:val="-1"/>
        </w:rPr>
        <w:t>O</w:t>
      </w:r>
      <w:r w:rsidRPr="00FA4F6F">
        <w:rPr>
          <w:rFonts w:ascii="Times New Roman" w:hAnsi="Times New Roman"/>
          <w:spacing w:val="1"/>
        </w:rPr>
        <w:t>ema</w:t>
      </w:r>
      <w:r w:rsidRPr="00FA4F6F">
        <w:rPr>
          <w:rFonts w:ascii="Times New Roman" w:hAnsi="Times New Roman"/>
        </w:rPr>
        <w:t>r.2004</w:t>
      </w:r>
      <w:r w:rsidRPr="00FA4F6F">
        <w:rPr>
          <w:rFonts w:ascii="Times New Roman" w:hAnsi="Times New Roman"/>
          <w:spacing w:val="1"/>
        </w:rPr>
        <w:t>.</w:t>
      </w:r>
      <w:r w:rsidRPr="00FA4F6F">
        <w:rPr>
          <w:rFonts w:ascii="Times New Roman" w:hAnsi="Times New Roman"/>
          <w:spacing w:val="1"/>
          <w:lang w:val="id-ID"/>
        </w:rPr>
        <w:t xml:space="preserve"> </w:t>
      </w:r>
      <w:r w:rsidRPr="00FA4F6F">
        <w:rPr>
          <w:rFonts w:ascii="Times New Roman" w:hAnsi="Times New Roman"/>
          <w:i/>
          <w:spacing w:val="1"/>
        </w:rPr>
        <w:t>Ke</w:t>
      </w:r>
      <w:r w:rsidRPr="00FA4F6F">
        <w:rPr>
          <w:rFonts w:ascii="Times New Roman" w:hAnsi="Times New Roman"/>
          <w:i/>
          <w:spacing w:val="-1"/>
        </w:rPr>
        <w:t>m</w:t>
      </w:r>
      <w:r w:rsidRPr="00FA4F6F">
        <w:rPr>
          <w:rFonts w:ascii="Times New Roman" w:hAnsi="Times New Roman"/>
          <w:i/>
        </w:rPr>
        <w:t>a</w:t>
      </w:r>
      <w:r w:rsidRPr="00FA4F6F">
        <w:rPr>
          <w:rFonts w:ascii="Times New Roman" w:hAnsi="Times New Roman"/>
          <w:i/>
          <w:spacing w:val="-1"/>
        </w:rPr>
        <w:t>m</w:t>
      </w:r>
      <w:r w:rsidRPr="00FA4F6F">
        <w:rPr>
          <w:rFonts w:ascii="Times New Roman" w:hAnsi="Times New Roman"/>
          <w:i/>
        </w:rPr>
        <w:t xml:space="preserve">puan </w:t>
      </w:r>
      <w:r w:rsidRPr="00FA4F6F">
        <w:rPr>
          <w:rFonts w:ascii="Times New Roman" w:hAnsi="Times New Roman"/>
          <w:i/>
          <w:spacing w:val="1"/>
        </w:rPr>
        <w:t>B</w:t>
      </w:r>
      <w:r w:rsidRPr="00FA4F6F">
        <w:rPr>
          <w:rFonts w:ascii="Times New Roman" w:hAnsi="Times New Roman"/>
          <w:i/>
          <w:spacing w:val="-3"/>
        </w:rPr>
        <w:t>e</w:t>
      </w:r>
      <w:r w:rsidRPr="00FA4F6F">
        <w:rPr>
          <w:rFonts w:ascii="Times New Roman" w:hAnsi="Times New Roman"/>
          <w:i/>
          <w:spacing w:val="1"/>
        </w:rPr>
        <w:t>l</w:t>
      </w:r>
      <w:r w:rsidRPr="00FA4F6F">
        <w:rPr>
          <w:rFonts w:ascii="Times New Roman" w:hAnsi="Times New Roman"/>
          <w:i/>
        </w:rPr>
        <w:t>a</w:t>
      </w:r>
      <w:r w:rsidRPr="00FA4F6F">
        <w:rPr>
          <w:rFonts w:ascii="Times New Roman" w:hAnsi="Times New Roman"/>
          <w:i/>
          <w:spacing w:val="1"/>
        </w:rPr>
        <w:t>j</w:t>
      </w:r>
      <w:r w:rsidRPr="00FA4F6F">
        <w:rPr>
          <w:rFonts w:ascii="Times New Roman" w:hAnsi="Times New Roman"/>
          <w:i/>
        </w:rPr>
        <w:t>a</w:t>
      </w:r>
      <w:r w:rsidRPr="00FA4F6F">
        <w:rPr>
          <w:rFonts w:ascii="Times New Roman" w:hAnsi="Times New Roman"/>
          <w:i/>
          <w:spacing w:val="1"/>
        </w:rPr>
        <w:t>r</w:t>
      </w:r>
      <w:r w:rsidRPr="00FA4F6F">
        <w:rPr>
          <w:rFonts w:ascii="Times New Roman" w:hAnsi="Times New Roman"/>
        </w:rPr>
        <w:t xml:space="preserve">. </w:t>
      </w:r>
      <w:proofErr w:type="gramStart"/>
      <w:r w:rsidRPr="00FA4F6F">
        <w:rPr>
          <w:rFonts w:ascii="Times New Roman" w:hAnsi="Times New Roman"/>
          <w:spacing w:val="2"/>
        </w:rPr>
        <w:t>J</w:t>
      </w:r>
      <w:r w:rsidRPr="00FA4F6F">
        <w:rPr>
          <w:rFonts w:ascii="Times New Roman" w:hAnsi="Times New Roman"/>
          <w:spacing w:val="1"/>
        </w:rPr>
        <w:t>a</w:t>
      </w:r>
      <w:r w:rsidRPr="00FA4F6F">
        <w:rPr>
          <w:rFonts w:ascii="Times New Roman" w:hAnsi="Times New Roman"/>
        </w:rPr>
        <w:t>k</w:t>
      </w:r>
      <w:r w:rsidRPr="00FA4F6F">
        <w:rPr>
          <w:rFonts w:ascii="Times New Roman" w:hAnsi="Times New Roman"/>
          <w:spacing w:val="1"/>
        </w:rPr>
        <w:t>a</w:t>
      </w:r>
      <w:r w:rsidRPr="00FA4F6F">
        <w:rPr>
          <w:rFonts w:ascii="Times New Roman" w:hAnsi="Times New Roman"/>
          <w:spacing w:val="-4"/>
        </w:rPr>
        <w:t>r</w:t>
      </w:r>
      <w:r w:rsidRPr="00FA4F6F">
        <w:rPr>
          <w:rFonts w:ascii="Times New Roman" w:hAnsi="Times New Roman"/>
          <w:spacing w:val="1"/>
        </w:rPr>
        <w:t>t</w:t>
      </w:r>
      <w:r w:rsidRPr="00FA4F6F">
        <w:rPr>
          <w:rFonts w:ascii="Times New Roman" w:hAnsi="Times New Roman"/>
        </w:rPr>
        <w:t>a</w:t>
      </w:r>
      <w:r w:rsidRPr="00FA4F6F">
        <w:rPr>
          <w:rFonts w:ascii="Times New Roman" w:hAnsi="Times New Roman"/>
          <w:spacing w:val="1"/>
        </w:rPr>
        <w:t xml:space="preserve"> </w:t>
      </w:r>
      <w:r w:rsidRPr="00FA4F6F">
        <w:rPr>
          <w:rFonts w:ascii="Times New Roman" w:hAnsi="Times New Roman"/>
        </w:rPr>
        <w:t>:</w:t>
      </w:r>
      <w:proofErr w:type="gramEnd"/>
      <w:r w:rsidRPr="00FA4F6F">
        <w:rPr>
          <w:rFonts w:ascii="Times New Roman" w:hAnsi="Times New Roman"/>
          <w:lang w:val="id-ID"/>
        </w:rPr>
        <w:t xml:space="preserve"> </w:t>
      </w:r>
      <w:r w:rsidRPr="00FA4F6F">
        <w:rPr>
          <w:rFonts w:ascii="Times New Roman" w:hAnsi="Times New Roman"/>
          <w:spacing w:val="-1"/>
        </w:rPr>
        <w:t>P</w:t>
      </w:r>
      <w:r w:rsidRPr="00FA4F6F">
        <w:rPr>
          <w:rFonts w:ascii="Times New Roman" w:hAnsi="Times New Roman"/>
          <w:spacing w:val="1"/>
        </w:rPr>
        <w:t>T</w:t>
      </w:r>
      <w:r w:rsidRPr="00FA4F6F">
        <w:rPr>
          <w:rFonts w:ascii="Times New Roman" w:hAnsi="Times New Roman"/>
        </w:rPr>
        <w:t xml:space="preserve">. </w:t>
      </w:r>
      <w:r w:rsidRPr="00FA4F6F">
        <w:rPr>
          <w:rFonts w:ascii="Times New Roman" w:hAnsi="Times New Roman"/>
          <w:spacing w:val="-4"/>
        </w:rPr>
        <w:t>B</w:t>
      </w:r>
      <w:r w:rsidRPr="00FA4F6F">
        <w:rPr>
          <w:rFonts w:ascii="Times New Roman" w:hAnsi="Times New Roman"/>
        </w:rPr>
        <w:t>u</w:t>
      </w:r>
      <w:r w:rsidRPr="00FA4F6F">
        <w:rPr>
          <w:rFonts w:ascii="Times New Roman" w:hAnsi="Times New Roman"/>
          <w:spacing w:val="1"/>
        </w:rPr>
        <w:t>m</w:t>
      </w:r>
      <w:r w:rsidRPr="00FA4F6F">
        <w:rPr>
          <w:rFonts w:ascii="Times New Roman" w:hAnsi="Times New Roman"/>
        </w:rPr>
        <w:t>i</w:t>
      </w:r>
      <w:r w:rsidRPr="00FA4F6F">
        <w:rPr>
          <w:rFonts w:ascii="Times New Roman" w:hAnsi="Times New Roman"/>
          <w:spacing w:val="5"/>
        </w:rPr>
        <w:t xml:space="preserve"> </w:t>
      </w:r>
      <w:r w:rsidRPr="00FA4F6F">
        <w:rPr>
          <w:rFonts w:ascii="Times New Roman" w:hAnsi="Times New Roman"/>
          <w:spacing w:val="-5"/>
        </w:rPr>
        <w:t>A</w:t>
      </w:r>
      <w:r w:rsidRPr="00FA4F6F">
        <w:rPr>
          <w:rFonts w:ascii="Times New Roman" w:hAnsi="Times New Roman"/>
        </w:rPr>
        <w:t>k</w:t>
      </w:r>
      <w:r w:rsidRPr="00FA4F6F">
        <w:rPr>
          <w:rFonts w:ascii="Times New Roman" w:hAnsi="Times New Roman"/>
          <w:spacing w:val="-1"/>
        </w:rPr>
        <w:t>s</w:t>
      </w:r>
      <w:r w:rsidRPr="00FA4F6F">
        <w:rPr>
          <w:rFonts w:ascii="Times New Roman" w:hAnsi="Times New Roman"/>
          <w:spacing w:val="1"/>
        </w:rPr>
        <w:t>a</w:t>
      </w:r>
      <w:r w:rsidRPr="00FA4F6F">
        <w:rPr>
          <w:rFonts w:ascii="Times New Roman" w:hAnsi="Times New Roman"/>
        </w:rPr>
        <w:t>r</w:t>
      </w:r>
      <w:r w:rsidRPr="00FA4F6F">
        <w:rPr>
          <w:rFonts w:ascii="Times New Roman" w:hAnsi="Times New Roman"/>
          <w:spacing w:val="1"/>
        </w:rPr>
        <w:t>a</w:t>
      </w:r>
      <w:r w:rsidRPr="00FA4F6F">
        <w:rPr>
          <w:rFonts w:ascii="Times New Roman" w:hAnsi="Times New Roman"/>
        </w:rPr>
        <w:t>.</w:t>
      </w:r>
    </w:p>
    <w:p w:rsidR="00FA4F6F" w:rsidRPr="00FA4F6F" w:rsidRDefault="00FA4F6F" w:rsidP="00FA4F6F">
      <w:pPr>
        <w:spacing w:after="0" w:line="240" w:lineRule="auto"/>
        <w:ind w:left="567" w:hanging="567"/>
        <w:jc w:val="both"/>
        <w:rPr>
          <w:rFonts w:ascii="Times New Roman" w:hAnsi="Times New Roman"/>
          <w:lang w:val="id-ID"/>
        </w:rPr>
      </w:pPr>
    </w:p>
    <w:p w:rsidR="00FA4F6F" w:rsidRP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Hariwijaya. 2009. </w:t>
      </w:r>
      <w:r w:rsidRPr="00FA4F6F">
        <w:rPr>
          <w:rFonts w:ascii="Times New Roman" w:hAnsi="Times New Roman"/>
          <w:i/>
          <w:lang w:val="id-ID"/>
        </w:rPr>
        <w:t>Meningkatkan Kecerdasan Matematika</w:t>
      </w:r>
      <w:r w:rsidRPr="00FA4F6F">
        <w:rPr>
          <w:rFonts w:ascii="Times New Roman" w:hAnsi="Times New Roman"/>
          <w:lang w:val="id-ID"/>
        </w:rPr>
        <w:t>. Yogyakarta: Tugu Publisher</w:t>
      </w:r>
    </w:p>
    <w:p w:rsidR="00FA4F6F" w:rsidRPr="00FA4F6F" w:rsidRDefault="00FA4F6F"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Karim, Muchtar A. dkk. 2007. </w:t>
      </w:r>
      <w:r w:rsidRPr="00FA4F6F">
        <w:rPr>
          <w:rFonts w:ascii="Times New Roman" w:hAnsi="Times New Roman"/>
          <w:i/>
          <w:lang w:val="id-ID"/>
        </w:rPr>
        <w:t>Pendidikan Matematika untuk Anak Usia Dini</w:t>
      </w:r>
      <w:r w:rsidRPr="00FA4F6F">
        <w:rPr>
          <w:rFonts w:ascii="Times New Roman" w:hAnsi="Times New Roman"/>
          <w:lang w:val="id-ID"/>
        </w:rPr>
        <w:t>.  Jakarta : Depdikbud.</w:t>
      </w:r>
    </w:p>
    <w:p w:rsidR="00CC4831"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bCs/>
          <w:lang w:val="id-ID"/>
        </w:rPr>
      </w:pPr>
      <w:r w:rsidRPr="00FA4F6F">
        <w:rPr>
          <w:rFonts w:ascii="Times New Roman" w:hAnsi="Times New Roman"/>
          <w:bCs/>
          <w:lang w:val="id-ID"/>
        </w:rPr>
        <w:t>KTSP Suwardi. 2009.</w:t>
      </w:r>
      <w:r w:rsidRPr="00FA4F6F">
        <w:rPr>
          <w:rFonts w:ascii="Times New Roman" w:hAnsi="Times New Roman"/>
          <w:bCs/>
          <w:lang w:val="fi-FI"/>
        </w:rPr>
        <w:t xml:space="preserve"> </w:t>
      </w:r>
      <w:r w:rsidRPr="00FA4F6F">
        <w:rPr>
          <w:rFonts w:ascii="Times New Roman" w:hAnsi="Times New Roman"/>
          <w:bCs/>
          <w:i/>
          <w:lang w:val="fi-FI"/>
        </w:rPr>
        <w:t>Matematika dasar kelas II</w:t>
      </w:r>
      <w:r w:rsidRPr="00FA4F6F">
        <w:rPr>
          <w:rFonts w:ascii="Times New Roman" w:hAnsi="Times New Roman"/>
          <w:bCs/>
          <w:lang w:val="fi-FI"/>
        </w:rPr>
        <w:t xml:space="preserve">. Jakarta: </w:t>
      </w:r>
      <w:r w:rsidRPr="00FA4F6F">
        <w:rPr>
          <w:rFonts w:ascii="Times New Roman" w:hAnsi="Times New Roman"/>
          <w:bCs/>
          <w:lang w:val="id-ID"/>
        </w:rPr>
        <w:t xml:space="preserve">    indriyastuti.</w:t>
      </w:r>
    </w:p>
    <w:p w:rsidR="00CC4831" w:rsidRDefault="00CC4831" w:rsidP="00FA4F6F">
      <w:pPr>
        <w:spacing w:after="0" w:line="240" w:lineRule="auto"/>
        <w:ind w:left="567" w:hanging="567"/>
        <w:jc w:val="both"/>
        <w:rPr>
          <w:rFonts w:ascii="Times New Roman" w:hAnsi="Times New Roman"/>
          <w:bCs/>
          <w:lang w:val="id-ID"/>
        </w:rPr>
      </w:pPr>
    </w:p>
    <w:p w:rsidR="00FA4F6F" w:rsidRDefault="00FA4F6F" w:rsidP="00FA4F6F">
      <w:pPr>
        <w:spacing w:after="0" w:line="240" w:lineRule="auto"/>
        <w:ind w:left="567" w:hanging="567"/>
        <w:jc w:val="both"/>
        <w:rPr>
          <w:rFonts w:ascii="Times New Roman" w:hAnsi="Times New Roman"/>
          <w:bCs/>
          <w:lang w:val="id-ID"/>
        </w:rPr>
      </w:pPr>
      <w:r w:rsidRPr="00FA4F6F">
        <w:rPr>
          <w:rFonts w:ascii="Times New Roman" w:hAnsi="Times New Roman"/>
          <w:bCs/>
          <w:lang w:val="id-ID"/>
        </w:rPr>
        <w:lastRenderedPageBreak/>
        <w:t xml:space="preserve">Nasir, Moh 1998. </w:t>
      </w:r>
      <w:r w:rsidRPr="00FA4F6F">
        <w:rPr>
          <w:rFonts w:ascii="Times New Roman" w:hAnsi="Times New Roman"/>
          <w:bCs/>
          <w:i/>
          <w:lang w:val="id-ID"/>
        </w:rPr>
        <w:t xml:space="preserve">Metode penelitian. </w:t>
      </w:r>
      <w:r w:rsidRPr="00FA4F6F">
        <w:rPr>
          <w:rFonts w:ascii="Times New Roman" w:hAnsi="Times New Roman"/>
          <w:bCs/>
          <w:lang w:val="id-ID"/>
        </w:rPr>
        <w:t>Jakarta: Grhalia Indonesia.</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proofErr w:type="gramStart"/>
      <w:r w:rsidRPr="00FA4F6F">
        <w:rPr>
          <w:rFonts w:ascii="Times New Roman" w:hAnsi="Times New Roman"/>
          <w:lang w:eastAsia="id-ID"/>
        </w:rPr>
        <w:t>Ruseffendi</w:t>
      </w:r>
      <w:r w:rsidRPr="00FA4F6F">
        <w:rPr>
          <w:rFonts w:ascii="Times New Roman" w:hAnsi="Times New Roman"/>
          <w:lang w:val="id-ID" w:eastAsia="id-ID"/>
        </w:rPr>
        <w:t xml:space="preserve">, </w:t>
      </w:r>
      <w:r w:rsidRPr="00FA4F6F">
        <w:rPr>
          <w:rFonts w:ascii="Times New Roman" w:hAnsi="Times New Roman"/>
          <w:lang w:eastAsia="id-ID"/>
        </w:rPr>
        <w:t>2006</w:t>
      </w:r>
      <w:r w:rsidRPr="00FA4F6F">
        <w:rPr>
          <w:rFonts w:ascii="Times New Roman" w:hAnsi="Times New Roman"/>
          <w:lang w:val="id-ID" w:eastAsia="id-ID"/>
        </w:rPr>
        <w:t xml:space="preserve"> </w:t>
      </w:r>
      <w:r w:rsidRPr="00FA4F6F">
        <w:rPr>
          <w:rFonts w:ascii="Times New Roman" w:hAnsi="Times New Roman"/>
          <w:bCs/>
          <w:i/>
          <w:color w:val="000000"/>
          <w:lang w:val="id-ID"/>
        </w:rPr>
        <w:t xml:space="preserve">Permainan matematika untuk SD. </w:t>
      </w:r>
      <w:r w:rsidRPr="00FA4F6F">
        <w:rPr>
          <w:rFonts w:ascii="Times New Roman" w:hAnsi="Times New Roman"/>
        </w:rPr>
        <w:t>Jakarta.</w:t>
      </w:r>
      <w:proofErr w:type="gramEnd"/>
      <w:r w:rsidRPr="00FA4F6F">
        <w:rPr>
          <w:rFonts w:ascii="Times New Roman" w:hAnsi="Times New Roman"/>
        </w:rPr>
        <w:t xml:space="preserve"> Rajawali </w:t>
      </w:r>
    </w:p>
    <w:p w:rsidR="00CC4831" w:rsidRPr="00CC4831"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rPr>
        <w:t xml:space="preserve">Salim, M. 1984. </w:t>
      </w:r>
      <w:r w:rsidRPr="00FA4F6F">
        <w:rPr>
          <w:rFonts w:ascii="Times New Roman" w:hAnsi="Times New Roman"/>
          <w:i/>
        </w:rPr>
        <w:t>Pendidikan Anak Tunarungu</w:t>
      </w:r>
      <w:r w:rsidRPr="00FA4F6F">
        <w:rPr>
          <w:rFonts w:ascii="Times New Roman" w:hAnsi="Times New Roman"/>
        </w:rPr>
        <w:t>. Jakarta: Depdikbud.</w:t>
      </w:r>
    </w:p>
    <w:p w:rsidR="00CC4831" w:rsidRPr="00CC4831"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Sanjaya, Wina. 2010. </w:t>
      </w:r>
      <w:r w:rsidRPr="00FA4F6F">
        <w:rPr>
          <w:rFonts w:ascii="Times New Roman" w:hAnsi="Times New Roman"/>
          <w:i/>
          <w:lang w:val="id-ID"/>
        </w:rPr>
        <w:t>Perencanaan dan Desain Sistem Pembelajaran</w:t>
      </w:r>
      <w:r w:rsidRPr="00FA4F6F">
        <w:rPr>
          <w:rFonts w:ascii="Times New Roman" w:hAnsi="Times New Roman"/>
          <w:lang w:val="id-ID"/>
        </w:rPr>
        <w:t>. Jakarta: Kencana</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Semiawan, Conny. 2002. </w:t>
      </w:r>
      <w:r w:rsidRPr="00FA4F6F">
        <w:rPr>
          <w:rFonts w:ascii="Times New Roman" w:hAnsi="Times New Roman"/>
          <w:i/>
          <w:lang w:val="id-ID"/>
        </w:rPr>
        <w:t>Belajar dan Pembelajaran dalam Taraf Usia Anak Dini</w:t>
      </w:r>
      <w:r w:rsidRPr="00FA4F6F">
        <w:rPr>
          <w:rFonts w:ascii="Times New Roman" w:hAnsi="Times New Roman"/>
          <w:lang w:val="id-ID"/>
        </w:rPr>
        <w:t>. Jakarta : PT. Prehallindo.</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Soemantri, Sutjihati,H.T. 2006. </w:t>
      </w:r>
      <w:r w:rsidRPr="00FA4F6F">
        <w:rPr>
          <w:rFonts w:ascii="Times New Roman" w:hAnsi="Times New Roman"/>
          <w:i/>
          <w:lang w:val="id-ID"/>
        </w:rPr>
        <w:t xml:space="preserve">Psikologi Anak Luar Biasa. </w:t>
      </w:r>
      <w:r w:rsidRPr="00FA4F6F">
        <w:rPr>
          <w:rFonts w:ascii="Times New Roman" w:hAnsi="Times New Roman"/>
          <w:lang w:val="id-ID"/>
        </w:rPr>
        <w:t>Jakarta: Departemen Pendidikan dan Kebudayaan.</w:t>
      </w:r>
    </w:p>
    <w:p w:rsidR="00CC4831" w:rsidRPr="00FA4F6F"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720" w:right="18" w:hanging="720"/>
        <w:jc w:val="both"/>
        <w:rPr>
          <w:rFonts w:ascii="Times New Roman" w:hAnsi="Times New Roman"/>
          <w:lang w:val="id-ID"/>
        </w:rPr>
      </w:pPr>
      <w:proofErr w:type="gramStart"/>
      <w:r w:rsidRPr="00FA4F6F">
        <w:rPr>
          <w:rFonts w:ascii="Times New Roman" w:hAnsi="Times New Roman"/>
        </w:rPr>
        <w:t>Somad, P &amp; Hernawati, T. 1995.</w:t>
      </w:r>
      <w:proofErr w:type="gramEnd"/>
      <w:r w:rsidRPr="00FA4F6F">
        <w:rPr>
          <w:rFonts w:ascii="Times New Roman" w:hAnsi="Times New Roman"/>
        </w:rPr>
        <w:t xml:space="preserve"> </w:t>
      </w:r>
      <w:r w:rsidRPr="00FA4F6F">
        <w:rPr>
          <w:rFonts w:ascii="Times New Roman" w:hAnsi="Times New Roman"/>
          <w:i/>
        </w:rPr>
        <w:t>Ortopedagogik Anak Tunarungu.</w:t>
      </w:r>
      <w:r w:rsidRPr="00FA4F6F">
        <w:rPr>
          <w:rFonts w:ascii="Times New Roman" w:hAnsi="Times New Roman"/>
        </w:rPr>
        <w:t xml:space="preserve"> Bandung: Depdikbud Dirjen Dikti Proyek Tenaga Guru.</w:t>
      </w:r>
    </w:p>
    <w:p w:rsidR="00CC4831" w:rsidRPr="00CC4831" w:rsidRDefault="00CC4831" w:rsidP="00FA4F6F">
      <w:pPr>
        <w:spacing w:after="0" w:line="240" w:lineRule="auto"/>
        <w:ind w:left="720" w:right="18" w:hanging="720"/>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 xml:space="preserve">Sriningsih. 2008. </w:t>
      </w:r>
      <w:r w:rsidRPr="00FA4F6F">
        <w:rPr>
          <w:rFonts w:ascii="Times New Roman" w:hAnsi="Times New Roman"/>
          <w:i/>
          <w:lang w:val="id-ID"/>
        </w:rPr>
        <w:t>Perkembangan Konsep Bilangan Pada Anak</w:t>
      </w:r>
      <w:r w:rsidRPr="00FA4F6F">
        <w:rPr>
          <w:rFonts w:ascii="Times New Roman" w:hAnsi="Times New Roman"/>
          <w:lang w:val="id-ID"/>
        </w:rPr>
        <w:t xml:space="preserve">. </w:t>
      </w:r>
      <w:hyperlink r:id="rId9" w:history="1">
        <w:r w:rsidRPr="00FA4F6F">
          <w:rPr>
            <w:rStyle w:val="Hyperlink"/>
            <w:rFonts w:ascii="Times New Roman" w:hAnsi="Times New Roman"/>
            <w:color w:val="auto"/>
            <w:lang w:val="id-ID"/>
          </w:rPr>
          <w:t>http://repository.upi.edu/operator/upload/s_paud_0802150_chapter2x.pdf</w:t>
        </w:r>
      </w:hyperlink>
      <w:r w:rsidRPr="00FA4F6F">
        <w:rPr>
          <w:rFonts w:ascii="Times New Roman" w:hAnsi="Times New Roman"/>
          <w:lang w:val="id-ID"/>
        </w:rPr>
        <w:t xml:space="preserve">. </w:t>
      </w:r>
      <w:r w:rsidRPr="00FA4F6F">
        <w:rPr>
          <w:rFonts w:ascii="Times New Roman" w:hAnsi="Times New Roman"/>
        </w:rPr>
        <w:t>(</w:t>
      </w:r>
      <w:proofErr w:type="gramStart"/>
      <w:r w:rsidRPr="00FA4F6F">
        <w:rPr>
          <w:rFonts w:ascii="Times New Roman" w:hAnsi="Times New Roman"/>
        </w:rPr>
        <w:t>diakses</w:t>
      </w:r>
      <w:proofErr w:type="gramEnd"/>
      <w:r w:rsidRPr="00FA4F6F">
        <w:rPr>
          <w:rFonts w:ascii="Times New Roman" w:hAnsi="Times New Roman"/>
        </w:rPr>
        <w:t xml:space="preserve"> </w:t>
      </w:r>
      <w:r w:rsidRPr="00FA4F6F">
        <w:rPr>
          <w:rFonts w:ascii="Times New Roman" w:hAnsi="Times New Roman"/>
          <w:lang w:val="id-ID"/>
        </w:rPr>
        <w:t>06</w:t>
      </w:r>
      <w:r w:rsidRPr="00FA4F6F">
        <w:rPr>
          <w:rFonts w:ascii="Times New Roman" w:hAnsi="Times New Roman"/>
        </w:rPr>
        <w:t>-</w:t>
      </w:r>
      <w:r w:rsidRPr="00FA4F6F">
        <w:rPr>
          <w:rFonts w:ascii="Times New Roman" w:hAnsi="Times New Roman"/>
          <w:lang w:val="id-ID"/>
        </w:rPr>
        <w:t>08-</w:t>
      </w:r>
      <w:r w:rsidRPr="00FA4F6F">
        <w:rPr>
          <w:rFonts w:ascii="Times New Roman" w:hAnsi="Times New Roman"/>
        </w:rPr>
        <w:t>2016)</w:t>
      </w:r>
    </w:p>
    <w:p w:rsidR="00CC4831" w:rsidRPr="00CC4831" w:rsidRDefault="00CC4831" w:rsidP="00FA4F6F">
      <w:pPr>
        <w:spacing w:after="0" w:line="240" w:lineRule="auto"/>
        <w:ind w:left="567" w:hanging="567"/>
        <w:jc w:val="both"/>
        <w:rPr>
          <w:rFonts w:ascii="Times New Roman" w:hAnsi="Times New Roman"/>
          <w:lang w:val="id-ID"/>
        </w:rPr>
      </w:pPr>
    </w:p>
    <w:p w:rsidR="00FA4F6F" w:rsidRDefault="00FA4F6F" w:rsidP="00FA4F6F">
      <w:pPr>
        <w:spacing w:after="0" w:line="240" w:lineRule="auto"/>
        <w:ind w:left="567" w:hanging="567"/>
        <w:jc w:val="both"/>
        <w:rPr>
          <w:rFonts w:ascii="Times New Roman" w:hAnsi="Times New Roman"/>
          <w:lang w:val="id-ID"/>
        </w:rPr>
      </w:pPr>
      <w:proofErr w:type="gramStart"/>
      <w:r w:rsidRPr="00FA4F6F">
        <w:rPr>
          <w:rFonts w:ascii="Times New Roman" w:hAnsi="Times New Roman"/>
          <w:spacing w:val="1"/>
        </w:rPr>
        <w:t>Taj</w:t>
      </w:r>
      <w:r w:rsidRPr="00FA4F6F">
        <w:rPr>
          <w:rFonts w:ascii="Times New Roman" w:hAnsi="Times New Roman"/>
        </w:rPr>
        <w:t>ud</w:t>
      </w:r>
      <w:r w:rsidRPr="00FA4F6F">
        <w:rPr>
          <w:rFonts w:ascii="Times New Roman" w:hAnsi="Times New Roman"/>
          <w:spacing w:val="1"/>
        </w:rPr>
        <w:t>i</w:t>
      </w:r>
      <w:r w:rsidRPr="00FA4F6F">
        <w:rPr>
          <w:rFonts w:ascii="Times New Roman" w:hAnsi="Times New Roman"/>
        </w:rPr>
        <w:t>n.</w:t>
      </w:r>
      <w:proofErr w:type="gramEnd"/>
      <w:r w:rsidRPr="00FA4F6F">
        <w:rPr>
          <w:rFonts w:ascii="Times New Roman" w:hAnsi="Times New Roman"/>
        </w:rPr>
        <w:t xml:space="preserve"> 2008.</w:t>
      </w:r>
      <w:r w:rsidRPr="00FA4F6F">
        <w:rPr>
          <w:rFonts w:ascii="Times New Roman" w:hAnsi="Times New Roman"/>
          <w:spacing w:val="-3"/>
        </w:rPr>
        <w:t xml:space="preserve"> </w:t>
      </w:r>
      <w:r w:rsidRPr="00FA4F6F">
        <w:rPr>
          <w:rFonts w:ascii="Times New Roman" w:hAnsi="Times New Roman"/>
          <w:i/>
          <w:spacing w:val="1"/>
        </w:rPr>
        <w:t>Pe</w:t>
      </w:r>
      <w:r w:rsidRPr="00FA4F6F">
        <w:rPr>
          <w:rFonts w:ascii="Times New Roman" w:hAnsi="Times New Roman"/>
          <w:i/>
        </w:rPr>
        <w:t>n</w:t>
      </w:r>
      <w:r w:rsidRPr="00FA4F6F">
        <w:rPr>
          <w:rFonts w:ascii="Times New Roman" w:hAnsi="Times New Roman"/>
          <w:i/>
          <w:spacing w:val="1"/>
        </w:rPr>
        <w:t>i</w:t>
      </w:r>
      <w:r w:rsidRPr="00FA4F6F">
        <w:rPr>
          <w:rFonts w:ascii="Times New Roman" w:hAnsi="Times New Roman"/>
          <w:i/>
        </w:rPr>
        <w:t>n</w:t>
      </w:r>
      <w:r w:rsidRPr="00FA4F6F">
        <w:rPr>
          <w:rFonts w:ascii="Times New Roman" w:hAnsi="Times New Roman"/>
          <w:i/>
          <w:spacing w:val="-4"/>
        </w:rPr>
        <w:t>g</w:t>
      </w:r>
      <w:r w:rsidRPr="00FA4F6F">
        <w:rPr>
          <w:rFonts w:ascii="Times New Roman" w:hAnsi="Times New Roman"/>
          <w:i/>
          <w:spacing w:val="1"/>
        </w:rPr>
        <w:t>k</w:t>
      </w:r>
      <w:r w:rsidRPr="00FA4F6F">
        <w:rPr>
          <w:rFonts w:ascii="Times New Roman" w:hAnsi="Times New Roman"/>
          <w:i/>
        </w:rPr>
        <w:t>a</w:t>
      </w:r>
      <w:r w:rsidRPr="00FA4F6F">
        <w:rPr>
          <w:rFonts w:ascii="Times New Roman" w:hAnsi="Times New Roman"/>
          <w:i/>
          <w:spacing w:val="1"/>
        </w:rPr>
        <w:t>t</w:t>
      </w:r>
      <w:r w:rsidRPr="00FA4F6F">
        <w:rPr>
          <w:rFonts w:ascii="Times New Roman" w:hAnsi="Times New Roman"/>
          <w:i/>
        </w:rPr>
        <w:t>an</w:t>
      </w:r>
      <w:r w:rsidRPr="00FA4F6F">
        <w:rPr>
          <w:rFonts w:ascii="Times New Roman" w:hAnsi="Times New Roman"/>
          <w:lang w:val="id-ID"/>
        </w:rPr>
        <w:t xml:space="preserve"> </w:t>
      </w:r>
      <w:r w:rsidRPr="00FA4F6F">
        <w:rPr>
          <w:rFonts w:ascii="Times New Roman" w:hAnsi="Times New Roman"/>
          <w:i/>
          <w:spacing w:val="1"/>
        </w:rPr>
        <w:t>Pe</w:t>
      </w:r>
      <w:r w:rsidRPr="00FA4F6F">
        <w:rPr>
          <w:rFonts w:ascii="Times New Roman" w:hAnsi="Times New Roman"/>
          <w:i/>
          <w:spacing w:val="-1"/>
        </w:rPr>
        <w:t>m</w:t>
      </w:r>
      <w:r w:rsidRPr="00FA4F6F">
        <w:rPr>
          <w:rFonts w:ascii="Times New Roman" w:hAnsi="Times New Roman"/>
          <w:i/>
        </w:rPr>
        <w:t>aha</w:t>
      </w:r>
      <w:r w:rsidRPr="00FA4F6F">
        <w:rPr>
          <w:rFonts w:ascii="Times New Roman" w:hAnsi="Times New Roman"/>
          <w:i/>
          <w:spacing w:val="-1"/>
        </w:rPr>
        <w:t>m</w:t>
      </w:r>
      <w:r w:rsidRPr="00FA4F6F">
        <w:rPr>
          <w:rFonts w:ascii="Times New Roman" w:hAnsi="Times New Roman"/>
          <w:i/>
        </w:rPr>
        <w:t xml:space="preserve">an </w:t>
      </w:r>
      <w:r w:rsidRPr="00FA4F6F">
        <w:rPr>
          <w:rFonts w:ascii="Times New Roman" w:hAnsi="Times New Roman"/>
          <w:i/>
          <w:spacing w:val="1"/>
        </w:rPr>
        <w:t>Bil</w:t>
      </w:r>
      <w:r w:rsidRPr="00FA4F6F">
        <w:rPr>
          <w:rFonts w:ascii="Times New Roman" w:hAnsi="Times New Roman"/>
          <w:i/>
        </w:rPr>
        <w:t>angan</w:t>
      </w:r>
      <w:r w:rsidRPr="00FA4F6F">
        <w:rPr>
          <w:rFonts w:ascii="Times New Roman" w:hAnsi="Times New Roman"/>
          <w:lang w:val="id-ID"/>
        </w:rPr>
        <w:t xml:space="preserve"> </w:t>
      </w:r>
      <w:r w:rsidRPr="00FA4F6F">
        <w:rPr>
          <w:rFonts w:ascii="Times New Roman" w:hAnsi="Times New Roman"/>
          <w:i/>
          <w:spacing w:val="1"/>
        </w:rPr>
        <w:t>P</w:t>
      </w:r>
      <w:r w:rsidRPr="00FA4F6F">
        <w:rPr>
          <w:rFonts w:ascii="Times New Roman" w:hAnsi="Times New Roman"/>
          <w:i/>
        </w:rPr>
        <w:t xml:space="preserve">ada </w:t>
      </w:r>
      <w:r w:rsidRPr="00FA4F6F">
        <w:rPr>
          <w:rFonts w:ascii="Times New Roman" w:hAnsi="Times New Roman"/>
          <w:i/>
          <w:spacing w:val="1"/>
        </w:rPr>
        <w:t>A</w:t>
      </w:r>
      <w:r w:rsidRPr="00FA4F6F">
        <w:rPr>
          <w:rFonts w:ascii="Times New Roman" w:hAnsi="Times New Roman"/>
          <w:i/>
        </w:rPr>
        <w:t>nak</w:t>
      </w:r>
      <w:r w:rsidRPr="00FA4F6F">
        <w:rPr>
          <w:rFonts w:ascii="Times New Roman" w:hAnsi="Times New Roman"/>
          <w:i/>
          <w:spacing w:val="1"/>
        </w:rPr>
        <w:t xml:space="preserve"> </w:t>
      </w:r>
      <w:r w:rsidRPr="00FA4F6F">
        <w:rPr>
          <w:rFonts w:ascii="Times New Roman" w:hAnsi="Times New Roman"/>
          <w:i/>
        </w:rPr>
        <w:t>M</w:t>
      </w:r>
      <w:r w:rsidRPr="00FA4F6F">
        <w:rPr>
          <w:rFonts w:ascii="Times New Roman" w:hAnsi="Times New Roman"/>
          <w:i/>
          <w:spacing w:val="-2"/>
        </w:rPr>
        <w:t>e</w:t>
      </w:r>
      <w:r w:rsidRPr="00FA4F6F">
        <w:rPr>
          <w:rFonts w:ascii="Times New Roman" w:hAnsi="Times New Roman"/>
          <w:i/>
          <w:spacing w:val="1"/>
        </w:rPr>
        <w:t>l</w:t>
      </w:r>
      <w:r w:rsidRPr="00FA4F6F">
        <w:rPr>
          <w:rFonts w:ascii="Times New Roman" w:hAnsi="Times New Roman"/>
          <w:i/>
        </w:rPr>
        <w:t>a</w:t>
      </w:r>
      <w:r w:rsidRPr="00FA4F6F">
        <w:rPr>
          <w:rFonts w:ascii="Times New Roman" w:hAnsi="Times New Roman"/>
          <w:i/>
          <w:spacing w:val="1"/>
        </w:rPr>
        <w:t>l</w:t>
      </w:r>
      <w:r w:rsidRPr="00FA4F6F">
        <w:rPr>
          <w:rFonts w:ascii="Times New Roman" w:hAnsi="Times New Roman"/>
          <w:i/>
        </w:rPr>
        <w:t>ui</w:t>
      </w:r>
      <w:r w:rsidRPr="00FA4F6F">
        <w:rPr>
          <w:rFonts w:ascii="Times New Roman" w:hAnsi="Times New Roman"/>
          <w:i/>
          <w:spacing w:val="-3"/>
        </w:rPr>
        <w:t xml:space="preserve"> </w:t>
      </w:r>
      <w:r w:rsidRPr="00FA4F6F">
        <w:rPr>
          <w:rFonts w:ascii="Times New Roman" w:hAnsi="Times New Roman"/>
          <w:i/>
          <w:spacing w:val="1"/>
        </w:rPr>
        <w:t>Al</w:t>
      </w:r>
      <w:r w:rsidRPr="00FA4F6F">
        <w:rPr>
          <w:rFonts w:ascii="Times New Roman" w:hAnsi="Times New Roman"/>
          <w:i/>
        </w:rPr>
        <w:t>at</w:t>
      </w:r>
      <w:r w:rsidRPr="00FA4F6F">
        <w:rPr>
          <w:rFonts w:ascii="Times New Roman" w:hAnsi="Times New Roman"/>
          <w:i/>
          <w:spacing w:val="-3"/>
        </w:rPr>
        <w:t xml:space="preserve"> </w:t>
      </w:r>
      <w:r w:rsidRPr="00FA4F6F">
        <w:rPr>
          <w:rFonts w:ascii="Times New Roman" w:hAnsi="Times New Roman"/>
          <w:i/>
          <w:spacing w:val="1"/>
        </w:rPr>
        <w:t>Pe</w:t>
      </w:r>
      <w:r w:rsidRPr="00FA4F6F">
        <w:rPr>
          <w:rFonts w:ascii="Times New Roman" w:hAnsi="Times New Roman"/>
          <w:i/>
          <w:spacing w:val="-1"/>
        </w:rPr>
        <w:t>r</w:t>
      </w:r>
      <w:r w:rsidRPr="00FA4F6F">
        <w:rPr>
          <w:rFonts w:ascii="Times New Roman" w:hAnsi="Times New Roman"/>
          <w:i/>
        </w:rPr>
        <w:t>a</w:t>
      </w:r>
      <w:r w:rsidRPr="00FA4F6F">
        <w:rPr>
          <w:rFonts w:ascii="Times New Roman" w:hAnsi="Times New Roman"/>
          <w:i/>
          <w:spacing w:val="4"/>
        </w:rPr>
        <w:t>g</w:t>
      </w:r>
      <w:r w:rsidRPr="00FA4F6F">
        <w:rPr>
          <w:rFonts w:ascii="Times New Roman" w:hAnsi="Times New Roman"/>
          <w:i/>
        </w:rPr>
        <w:t>a</w:t>
      </w:r>
      <w:r w:rsidRPr="00FA4F6F">
        <w:rPr>
          <w:rFonts w:ascii="Times New Roman" w:hAnsi="Times New Roman"/>
          <w:lang w:val="id-ID"/>
        </w:rPr>
        <w:t xml:space="preserve"> </w:t>
      </w:r>
      <w:r w:rsidRPr="00FA4F6F">
        <w:rPr>
          <w:rFonts w:ascii="Times New Roman" w:hAnsi="Times New Roman"/>
          <w:i/>
          <w:spacing w:val="1"/>
        </w:rPr>
        <w:t>Pe</w:t>
      </w:r>
      <w:r w:rsidRPr="00FA4F6F">
        <w:rPr>
          <w:rFonts w:ascii="Times New Roman" w:hAnsi="Times New Roman"/>
          <w:i/>
          <w:spacing w:val="-1"/>
        </w:rPr>
        <w:t>s</w:t>
      </w:r>
      <w:r w:rsidRPr="00FA4F6F">
        <w:rPr>
          <w:rFonts w:ascii="Times New Roman" w:hAnsi="Times New Roman"/>
          <w:i/>
        </w:rPr>
        <w:t xml:space="preserve">ona </w:t>
      </w:r>
      <w:r w:rsidRPr="00FA4F6F">
        <w:rPr>
          <w:rFonts w:ascii="Times New Roman" w:hAnsi="Times New Roman"/>
          <w:i/>
          <w:spacing w:val="1"/>
        </w:rPr>
        <w:t>Bil</w:t>
      </w:r>
      <w:r w:rsidRPr="00FA4F6F">
        <w:rPr>
          <w:rFonts w:ascii="Times New Roman" w:hAnsi="Times New Roman"/>
          <w:i/>
        </w:rPr>
        <w:t>anga</w:t>
      </w:r>
      <w:r w:rsidRPr="00FA4F6F">
        <w:rPr>
          <w:rFonts w:ascii="Times New Roman" w:hAnsi="Times New Roman"/>
          <w:i/>
          <w:spacing w:val="2"/>
        </w:rPr>
        <w:t>n</w:t>
      </w:r>
      <w:r w:rsidRPr="00FA4F6F">
        <w:rPr>
          <w:rFonts w:ascii="Times New Roman" w:hAnsi="Times New Roman"/>
        </w:rPr>
        <w:t>.</w:t>
      </w:r>
      <w:r w:rsidRPr="00FA4F6F">
        <w:rPr>
          <w:rFonts w:ascii="Times New Roman" w:hAnsi="Times New Roman"/>
          <w:lang w:val="id-ID"/>
        </w:rPr>
        <w:t xml:space="preserve"> </w:t>
      </w:r>
      <w:r w:rsidRPr="00FA4F6F">
        <w:rPr>
          <w:rFonts w:ascii="Times New Roman" w:hAnsi="Times New Roman"/>
          <w:spacing w:val="2"/>
        </w:rPr>
        <w:t>J</w:t>
      </w:r>
      <w:r w:rsidRPr="00FA4F6F">
        <w:rPr>
          <w:rFonts w:ascii="Times New Roman" w:hAnsi="Times New Roman"/>
        </w:rPr>
        <w:t>urn</w:t>
      </w:r>
      <w:r w:rsidRPr="00FA4F6F">
        <w:rPr>
          <w:rFonts w:ascii="Times New Roman" w:hAnsi="Times New Roman"/>
          <w:spacing w:val="1"/>
        </w:rPr>
        <w:t>a</w:t>
      </w:r>
      <w:r w:rsidRPr="00FA4F6F">
        <w:rPr>
          <w:rFonts w:ascii="Times New Roman" w:hAnsi="Times New Roman"/>
        </w:rPr>
        <w:t>l</w:t>
      </w:r>
      <w:r w:rsidRPr="00FA4F6F">
        <w:rPr>
          <w:rFonts w:ascii="Times New Roman" w:hAnsi="Times New Roman"/>
          <w:spacing w:val="1"/>
        </w:rPr>
        <w:t xml:space="preserve"> </w:t>
      </w:r>
      <w:r w:rsidRPr="00FA4F6F">
        <w:rPr>
          <w:rFonts w:ascii="Times New Roman" w:hAnsi="Times New Roman"/>
          <w:spacing w:val="-11"/>
        </w:rPr>
        <w:t>L</w:t>
      </w:r>
      <w:r w:rsidRPr="00FA4F6F">
        <w:rPr>
          <w:rFonts w:ascii="Times New Roman" w:hAnsi="Times New Roman"/>
          <w:spacing w:val="1"/>
        </w:rPr>
        <w:t>i</w:t>
      </w:r>
      <w:r w:rsidRPr="00FA4F6F">
        <w:rPr>
          <w:rFonts w:ascii="Times New Roman" w:hAnsi="Times New Roman"/>
          <w:spacing w:val="4"/>
        </w:rPr>
        <w:t>n</w:t>
      </w:r>
      <w:r w:rsidRPr="00FA4F6F">
        <w:rPr>
          <w:rFonts w:ascii="Times New Roman" w:hAnsi="Times New Roman"/>
          <w:spacing w:val="-4"/>
        </w:rPr>
        <w:t>g</w:t>
      </w:r>
      <w:r w:rsidRPr="00FA4F6F">
        <w:rPr>
          <w:rFonts w:ascii="Times New Roman" w:hAnsi="Times New Roman"/>
        </w:rPr>
        <w:t>k</w:t>
      </w:r>
      <w:r w:rsidRPr="00FA4F6F">
        <w:rPr>
          <w:rFonts w:ascii="Times New Roman" w:hAnsi="Times New Roman"/>
          <w:spacing w:val="1"/>
        </w:rPr>
        <w:t>a</w:t>
      </w:r>
      <w:r w:rsidRPr="00FA4F6F">
        <w:rPr>
          <w:rFonts w:ascii="Times New Roman" w:hAnsi="Times New Roman"/>
        </w:rPr>
        <w:t xml:space="preserve">r </w:t>
      </w:r>
      <w:r w:rsidRPr="00FA4F6F">
        <w:rPr>
          <w:rFonts w:ascii="Times New Roman" w:hAnsi="Times New Roman"/>
          <w:spacing w:val="-1"/>
        </w:rPr>
        <w:t>M</w:t>
      </w:r>
      <w:r w:rsidRPr="00FA4F6F">
        <w:rPr>
          <w:rFonts w:ascii="Times New Roman" w:hAnsi="Times New Roman"/>
        </w:rPr>
        <w:t>u</w:t>
      </w:r>
      <w:r w:rsidRPr="00FA4F6F">
        <w:rPr>
          <w:rFonts w:ascii="Times New Roman" w:hAnsi="Times New Roman"/>
          <w:spacing w:val="1"/>
        </w:rPr>
        <w:t>t</w:t>
      </w:r>
      <w:r w:rsidRPr="00FA4F6F">
        <w:rPr>
          <w:rFonts w:ascii="Times New Roman" w:hAnsi="Times New Roman"/>
        </w:rPr>
        <w:t xml:space="preserve">u </w:t>
      </w:r>
      <w:r w:rsidRPr="00FA4F6F">
        <w:rPr>
          <w:rFonts w:ascii="Times New Roman" w:hAnsi="Times New Roman"/>
          <w:spacing w:val="-1"/>
        </w:rPr>
        <w:t>P</w:t>
      </w:r>
      <w:r w:rsidRPr="00FA4F6F">
        <w:rPr>
          <w:rFonts w:ascii="Times New Roman" w:hAnsi="Times New Roman"/>
          <w:spacing w:val="1"/>
        </w:rPr>
        <w:t>e</w:t>
      </w:r>
      <w:r w:rsidRPr="00FA4F6F">
        <w:rPr>
          <w:rFonts w:ascii="Times New Roman" w:hAnsi="Times New Roman"/>
        </w:rPr>
        <w:t>nd</w:t>
      </w:r>
      <w:r w:rsidRPr="00FA4F6F">
        <w:rPr>
          <w:rFonts w:ascii="Times New Roman" w:hAnsi="Times New Roman"/>
          <w:spacing w:val="1"/>
        </w:rPr>
        <w:t>i</w:t>
      </w:r>
      <w:r w:rsidRPr="00FA4F6F">
        <w:rPr>
          <w:rFonts w:ascii="Times New Roman" w:hAnsi="Times New Roman"/>
        </w:rPr>
        <w:t>d</w:t>
      </w:r>
      <w:r w:rsidRPr="00FA4F6F">
        <w:rPr>
          <w:rFonts w:ascii="Times New Roman" w:hAnsi="Times New Roman"/>
          <w:spacing w:val="1"/>
        </w:rPr>
        <w:t>i</w:t>
      </w:r>
      <w:r w:rsidRPr="00FA4F6F">
        <w:rPr>
          <w:rFonts w:ascii="Times New Roman" w:hAnsi="Times New Roman"/>
        </w:rPr>
        <w:t>k</w:t>
      </w:r>
      <w:r w:rsidRPr="00FA4F6F">
        <w:rPr>
          <w:rFonts w:ascii="Times New Roman" w:hAnsi="Times New Roman"/>
          <w:spacing w:val="1"/>
        </w:rPr>
        <w:t>a</w:t>
      </w:r>
      <w:r w:rsidRPr="00FA4F6F">
        <w:rPr>
          <w:rFonts w:ascii="Times New Roman" w:hAnsi="Times New Roman"/>
        </w:rPr>
        <w:t xml:space="preserve">n. </w:t>
      </w:r>
      <w:r w:rsidRPr="00FA4F6F">
        <w:rPr>
          <w:rFonts w:ascii="Times New Roman" w:hAnsi="Times New Roman"/>
          <w:spacing w:val="2"/>
        </w:rPr>
        <w:t>J</w:t>
      </w:r>
      <w:r w:rsidRPr="00FA4F6F">
        <w:rPr>
          <w:rFonts w:ascii="Times New Roman" w:hAnsi="Times New Roman"/>
          <w:spacing w:val="1"/>
        </w:rPr>
        <w:t>a</w:t>
      </w:r>
      <w:r w:rsidRPr="00FA4F6F">
        <w:rPr>
          <w:rFonts w:ascii="Times New Roman" w:hAnsi="Times New Roman"/>
        </w:rPr>
        <w:t>k</w:t>
      </w:r>
      <w:r w:rsidRPr="00FA4F6F">
        <w:rPr>
          <w:rFonts w:ascii="Times New Roman" w:hAnsi="Times New Roman"/>
          <w:spacing w:val="1"/>
        </w:rPr>
        <w:t>a</w:t>
      </w:r>
      <w:r w:rsidRPr="00FA4F6F">
        <w:rPr>
          <w:rFonts w:ascii="Times New Roman" w:hAnsi="Times New Roman"/>
          <w:spacing w:val="-4"/>
        </w:rPr>
        <w:t>r</w:t>
      </w:r>
      <w:r w:rsidRPr="00FA4F6F">
        <w:rPr>
          <w:rFonts w:ascii="Times New Roman" w:hAnsi="Times New Roman"/>
          <w:spacing w:val="1"/>
        </w:rPr>
        <w:t>ta</w:t>
      </w:r>
      <w:r w:rsidRPr="00FA4F6F">
        <w:rPr>
          <w:rFonts w:ascii="Times New Roman" w:hAnsi="Times New Roman"/>
        </w:rPr>
        <w:t>:</w:t>
      </w:r>
      <w:r w:rsidRPr="00FA4F6F">
        <w:rPr>
          <w:rFonts w:ascii="Times New Roman" w:hAnsi="Times New Roman"/>
          <w:spacing w:val="-7"/>
        </w:rPr>
        <w:t xml:space="preserve"> </w:t>
      </w:r>
      <w:r w:rsidRPr="00FA4F6F">
        <w:rPr>
          <w:rFonts w:ascii="Times New Roman" w:hAnsi="Times New Roman"/>
          <w:spacing w:val="5"/>
        </w:rPr>
        <w:t>T</w:t>
      </w:r>
      <w:r w:rsidRPr="00FA4F6F">
        <w:rPr>
          <w:rFonts w:ascii="Times New Roman" w:hAnsi="Times New Roman"/>
          <w:spacing w:val="-1"/>
        </w:rPr>
        <w:t>K</w:t>
      </w:r>
      <w:r w:rsidRPr="00FA4F6F">
        <w:rPr>
          <w:rFonts w:ascii="Times New Roman" w:hAnsi="Times New Roman"/>
        </w:rPr>
        <w:t xml:space="preserve">I </w:t>
      </w:r>
      <w:r w:rsidRPr="00FA4F6F">
        <w:rPr>
          <w:rFonts w:ascii="Times New Roman" w:hAnsi="Times New Roman"/>
          <w:spacing w:val="-5"/>
        </w:rPr>
        <w:t>A</w:t>
      </w:r>
      <w:r w:rsidRPr="00FA4F6F">
        <w:rPr>
          <w:rFonts w:ascii="Times New Roman" w:hAnsi="Times New Roman"/>
        </w:rPr>
        <w:t>l</w:t>
      </w:r>
      <w:r w:rsidRPr="00FA4F6F">
        <w:rPr>
          <w:rFonts w:ascii="Times New Roman" w:hAnsi="Times New Roman"/>
          <w:lang w:val="id-ID"/>
        </w:rPr>
        <w:t xml:space="preserve"> </w:t>
      </w:r>
      <w:r w:rsidRPr="00FA4F6F">
        <w:rPr>
          <w:rFonts w:ascii="Times New Roman" w:hAnsi="Times New Roman"/>
        </w:rPr>
        <w:t>I</w:t>
      </w:r>
      <w:r w:rsidRPr="00FA4F6F">
        <w:rPr>
          <w:rFonts w:ascii="Times New Roman" w:hAnsi="Times New Roman"/>
          <w:spacing w:val="-2"/>
        </w:rPr>
        <w:t>z</w:t>
      </w:r>
      <w:r w:rsidRPr="00FA4F6F">
        <w:rPr>
          <w:rFonts w:ascii="Times New Roman" w:hAnsi="Times New Roman"/>
        </w:rPr>
        <w:t>h</w:t>
      </w:r>
      <w:r w:rsidRPr="00FA4F6F">
        <w:rPr>
          <w:rFonts w:ascii="Times New Roman" w:hAnsi="Times New Roman"/>
          <w:spacing w:val="1"/>
        </w:rPr>
        <w:t>a</w:t>
      </w:r>
      <w:r w:rsidRPr="00FA4F6F">
        <w:rPr>
          <w:rFonts w:ascii="Times New Roman" w:hAnsi="Times New Roman"/>
        </w:rPr>
        <w:t xml:space="preserve">r </w:t>
      </w:r>
      <w:r w:rsidRPr="00FA4F6F">
        <w:rPr>
          <w:rFonts w:ascii="Times New Roman" w:hAnsi="Times New Roman"/>
          <w:spacing w:val="-1"/>
        </w:rPr>
        <w:t>P</w:t>
      </w:r>
      <w:r w:rsidRPr="00FA4F6F">
        <w:rPr>
          <w:rFonts w:ascii="Times New Roman" w:hAnsi="Times New Roman"/>
        </w:rPr>
        <w:t>ondok</w:t>
      </w:r>
      <w:r w:rsidRPr="00FA4F6F">
        <w:rPr>
          <w:rFonts w:ascii="Times New Roman" w:hAnsi="Times New Roman"/>
          <w:spacing w:val="4"/>
        </w:rPr>
        <w:t xml:space="preserve"> </w:t>
      </w:r>
      <w:r w:rsidRPr="00FA4F6F">
        <w:rPr>
          <w:rFonts w:ascii="Times New Roman" w:hAnsi="Times New Roman"/>
          <w:spacing w:val="-7"/>
        </w:rPr>
        <w:t>L</w:t>
      </w:r>
      <w:r w:rsidRPr="00FA4F6F">
        <w:rPr>
          <w:rFonts w:ascii="Times New Roman" w:hAnsi="Times New Roman"/>
          <w:spacing w:val="1"/>
        </w:rPr>
        <w:t>a</w:t>
      </w:r>
      <w:r w:rsidRPr="00FA4F6F">
        <w:rPr>
          <w:rFonts w:ascii="Times New Roman" w:hAnsi="Times New Roman"/>
        </w:rPr>
        <w:t>bu</w:t>
      </w:r>
    </w:p>
    <w:p w:rsidR="00CC4831" w:rsidRPr="00CC4831" w:rsidRDefault="00CC4831" w:rsidP="00FA4F6F">
      <w:pPr>
        <w:spacing w:after="0" w:line="240" w:lineRule="auto"/>
        <w:ind w:left="567" w:hanging="567"/>
        <w:jc w:val="both"/>
        <w:rPr>
          <w:rFonts w:ascii="Times New Roman" w:hAnsi="Times New Roman"/>
          <w:lang w:val="id-ID"/>
        </w:rPr>
      </w:pPr>
    </w:p>
    <w:p w:rsidR="00FA4F6F" w:rsidRPr="00FA4F6F" w:rsidRDefault="00FA4F6F" w:rsidP="00FA4F6F">
      <w:pPr>
        <w:spacing w:after="0" w:line="240" w:lineRule="auto"/>
        <w:ind w:left="567" w:hanging="567"/>
        <w:jc w:val="both"/>
        <w:rPr>
          <w:rFonts w:ascii="Times New Roman" w:hAnsi="Times New Roman"/>
          <w:lang w:val="id-ID"/>
        </w:rPr>
      </w:pPr>
      <w:r w:rsidRPr="00FA4F6F">
        <w:rPr>
          <w:rFonts w:ascii="Times New Roman" w:hAnsi="Times New Roman"/>
          <w:lang w:val="id-ID"/>
        </w:rPr>
        <w:t>Wantini</w:t>
      </w:r>
      <w:r w:rsidRPr="00FA4F6F">
        <w:rPr>
          <w:rFonts w:ascii="Times New Roman" w:hAnsi="Times New Roman"/>
        </w:rPr>
        <w:t>, 20</w:t>
      </w:r>
      <w:r w:rsidRPr="00FA4F6F">
        <w:rPr>
          <w:rFonts w:ascii="Times New Roman" w:hAnsi="Times New Roman"/>
          <w:lang w:val="id-ID"/>
        </w:rPr>
        <w:t xml:space="preserve">09, </w:t>
      </w:r>
      <w:r w:rsidRPr="00FA4F6F">
        <w:rPr>
          <w:rFonts w:ascii="Times New Roman" w:hAnsi="Times New Roman"/>
          <w:i/>
          <w:lang w:val="id-ID"/>
        </w:rPr>
        <w:t>Peningkatan Prestasi Belajar Matematika Melalui Media Gelas Bilangan</w:t>
      </w:r>
      <w:r w:rsidRPr="00FA4F6F">
        <w:rPr>
          <w:rFonts w:ascii="Times New Roman" w:hAnsi="Times New Roman"/>
          <w:i/>
        </w:rPr>
        <w:t xml:space="preserve"> </w:t>
      </w:r>
      <w:r w:rsidRPr="00FA4F6F">
        <w:rPr>
          <w:rFonts w:ascii="Times New Roman" w:hAnsi="Times New Roman"/>
        </w:rPr>
        <w:t xml:space="preserve">(online). </w:t>
      </w:r>
      <w:r w:rsidRPr="00FA4F6F">
        <w:rPr>
          <w:rFonts w:ascii="Times New Roman" w:hAnsi="Times New Roman"/>
          <w:u w:val="single"/>
        </w:rPr>
        <w:t>http://eprints.uny.ac.id/7938/1/COVER%20-%2009103248016.pdf</w:t>
      </w:r>
      <w:r w:rsidRPr="00FA4F6F">
        <w:rPr>
          <w:rFonts w:ascii="Times New Roman" w:hAnsi="Times New Roman"/>
        </w:rPr>
        <w:t xml:space="preserve">, (diakses </w:t>
      </w:r>
      <w:r w:rsidRPr="00FA4F6F">
        <w:rPr>
          <w:rFonts w:ascii="Times New Roman" w:hAnsi="Times New Roman"/>
          <w:lang w:val="id-ID"/>
        </w:rPr>
        <w:t>06</w:t>
      </w:r>
      <w:r w:rsidRPr="00FA4F6F">
        <w:rPr>
          <w:rFonts w:ascii="Times New Roman" w:hAnsi="Times New Roman"/>
        </w:rPr>
        <w:t>-</w:t>
      </w:r>
      <w:r w:rsidRPr="00FA4F6F">
        <w:rPr>
          <w:rFonts w:ascii="Times New Roman" w:hAnsi="Times New Roman"/>
          <w:lang w:val="id-ID"/>
        </w:rPr>
        <w:t>08-</w:t>
      </w:r>
      <w:r w:rsidRPr="00FA4F6F">
        <w:rPr>
          <w:rFonts w:ascii="Times New Roman" w:hAnsi="Times New Roman"/>
        </w:rPr>
        <w:t>2016).</w:t>
      </w:r>
    </w:p>
    <w:p w:rsidR="00FA4F6F" w:rsidRPr="00FA4F6F" w:rsidRDefault="00FA4F6F" w:rsidP="00FA4F6F">
      <w:pPr>
        <w:tabs>
          <w:tab w:val="left" w:pos="0"/>
        </w:tabs>
        <w:spacing w:after="0" w:line="240" w:lineRule="auto"/>
        <w:jc w:val="both"/>
        <w:rPr>
          <w:rFonts w:ascii="Times New Roman" w:hAnsi="Times New Roman"/>
          <w:b/>
        </w:rPr>
      </w:pPr>
    </w:p>
    <w:p w:rsidR="00FA4F6F" w:rsidRPr="00FA4F6F" w:rsidRDefault="00FA4F6F" w:rsidP="00FA4F6F">
      <w:pPr>
        <w:spacing w:line="240" w:lineRule="auto"/>
        <w:ind w:left="66"/>
        <w:jc w:val="both"/>
        <w:rPr>
          <w:rFonts w:ascii="Times New Roman" w:hAnsi="Times New Roman"/>
          <w:lang w:val="id-ID"/>
        </w:rPr>
      </w:pPr>
    </w:p>
    <w:p w:rsidR="00FA4F6F" w:rsidRPr="00FA4F6F" w:rsidRDefault="00FA4F6F" w:rsidP="00FA4F6F">
      <w:pPr>
        <w:spacing w:line="240" w:lineRule="auto"/>
        <w:ind w:left="66"/>
        <w:jc w:val="both"/>
        <w:rPr>
          <w:rFonts w:ascii="Times New Roman" w:eastAsia="Calibri" w:hAnsi="Times New Roman"/>
          <w:lang w:val="id-ID"/>
        </w:rPr>
      </w:pPr>
    </w:p>
    <w:p w:rsidR="000512EA" w:rsidRPr="00FA4F6F" w:rsidRDefault="000512EA" w:rsidP="00FA4F6F">
      <w:pPr>
        <w:spacing w:after="0" w:line="240" w:lineRule="auto"/>
        <w:ind w:firstLine="556"/>
        <w:jc w:val="both"/>
        <w:rPr>
          <w:rFonts w:ascii="Times New Roman" w:hAnsi="Times New Roman"/>
          <w:lang w:val="id-ID"/>
        </w:rPr>
      </w:pPr>
    </w:p>
    <w:p w:rsidR="00AD2E33" w:rsidRPr="00FA4F6F" w:rsidRDefault="00AD2E33" w:rsidP="00FA4F6F">
      <w:pPr>
        <w:tabs>
          <w:tab w:val="left" w:pos="6045"/>
        </w:tabs>
        <w:spacing w:line="240" w:lineRule="auto"/>
        <w:contextualSpacing/>
        <w:jc w:val="both"/>
        <w:rPr>
          <w:rFonts w:ascii="Times New Roman" w:hAnsi="Times New Roman"/>
          <w:color w:val="000000"/>
          <w:lang w:val="id-ID"/>
        </w:rPr>
      </w:pPr>
    </w:p>
    <w:p w:rsidR="005D58EB" w:rsidRPr="00FA4F6F" w:rsidRDefault="00E6359A" w:rsidP="00FA4F6F">
      <w:pPr>
        <w:tabs>
          <w:tab w:val="left" w:pos="6045"/>
        </w:tabs>
        <w:spacing w:line="240" w:lineRule="auto"/>
        <w:contextualSpacing/>
        <w:jc w:val="both"/>
        <w:rPr>
          <w:rFonts w:ascii="Times New Roman" w:hAnsi="Times New Roman"/>
          <w:color w:val="000000"/>
          <w:lang w:val="id-ID"/>
        </w:rPr>
        <w:sectPr w:rsidR="005D58EB" w:rsidRPr="00FA4F6F" w:rsidSect="005D58EB">
          <w:type w:val="continuous"/>
          <w:pgSz w:w="12240" w:h="20160" w:code="5"/>
          <w:pgMar w:top="2268" w:right="1701" w:bottom="1701" w:left="2268" w:header="708" w:footer="708" w:gutter="0"/>
          <w:cols w:num="2" w:space="708"/>
          <w:docGrid w:linePitch="360"/>
        </w:sectPr>
      </w:pPr>
      <w:r w:rsidRPr="00FA4F6F">
        <w:rPr>
          <w:rFonts w:ascii="Times New Roman" w:hAnsi="Times New Roman"/>
          <w:color w:val="000000"/>
          <w:lang w:val="id-ID"/>
        </w:rPr>
        <w:tab/>
      </w:r>
    </w:p>
    <w:p w:rsidR="005D58EB" w:rsidRPr="00FA4F6F" w:rsidRDefault="005D58EB" w:rsidP="00FA4F6F">
      <w:pPr>
        <w:tabs>
          <w:tab w:val="left" w:pos="6045"/>
        </w:tabs>
        <w:spacing w:line="240" w:lineRule="auto"/>
        <w:contextualSpacing/>
        <w:jc w:val="both"/>
        <w:rPr>
          <w:rFonts w:ascii="Times New Roman" w:hAnsi="Times New Roman"/>
          <w:color w:val="000000"/>
          <w:lang w:val="id-ID"/>
        </w:rPr>
      </w:pPr>
      <w:bookmarkStart w:id="0" w:name="_GoBack"/>
      <w:bookmarkEnd w:id="0"/>
    </w:p>
    <w:sectPr w:rsidR="005D58EB" w:rsidRPr="00FA4F6F" w:rsidSect="001A065D">
      <w:type w:val="continuous"/>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B63"/>
    <w:multiLevelType w:val="hybridMultilevel"/>
    <w:tmpl w:val="6A62A87E"/>
    <w:lvl w:ilvl="0" w:tplc="619AB38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EF682B"/>
    <w:multiLevelType w:val="hybridMultilevel"/>
    <w:tmpl w:val="D020FBE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E3CE1612">
      <w:start w:val="6"/>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50F15"/>
    <w:multiLevelType w:val="hybridMultilevel"/>
    <w:tmpl w:val="5F50ECC2"/>
    <w:lvl w:ilvl="0" w:tplc="77847DDC">
      <w:start w:val="1"/>
      <w:numFmt w:val="lowerLetter"/>
      <w:lvlText w:val="%1."/>
      <w:lvlJc w:val="left"/>
      <w:pPr>
        <w:ind w:left="1702" w:hanging="360"/>
      </w:pPr>
      <w:rPr>
        <w:rFonts w:ascii="Times New Roman" w:eastAsiaTheme="minorHAnsi" w:hAnsi="Times New Roman" w:cs="Times New Roman"/>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nsid w:val="199A707F"/>
    <w:multiLevelType w:val="hybridMultilevel"/>
    <w:tmpl w:val="33663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9A879B6"/>
    <w:multiLevelType w:val="hybridMultilevel"/>
    <w:tmpl w:val="8242BD32"/>
    <w:lvl w:ilvl="0" w:tplc="B7943A1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3D4FBA"/>
    <w:multiLevelType w:val="hybridMultilevel"/>
    <w:tmpl w:val="5624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D0B1C"/>
    <w:multiLevelType w:val="hybridMultilevel"/>
    <w:tmpl w:val="77DEF020"/>
    <w:lvl w:ilvl="0" w:tplc="6FCE9B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9D0E3F"/>
    <w:multiLevelType w:val="hybridMultilevel"/>
    <w:tmpl w:val="85FCB6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F0CCA"/>
    <w:multiLevelType w:val="hybridMultilevel"/>
    <w:tmpl w:val="D4067E92"/>
    <w:lvl w:ilvl="0" w:tplc="0B32F34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7F56E1F"/>
    <w:multiLevelType w:val="hybridMultilevel"/>
    <w:tmpl w:val="A9049C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7422B5"/>
    <w:multiLevelType w:val="hybridMultilevel"/>
    <w:tmpl w:val="6576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C1F03"/>
    <w:multiLevelType w:val="hybridMultilevel"/>
    <w:tmpl w:val="A140C24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B4C77F3"/>
    <w:multiLevelType w:val="hybridMultilevel"/>
    <w:tmpl w:val="87D6C708"/>
    <w:lvl w:ilvl="0" w:tplc="95960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B82EC8"/>
    <w:multiLevelType w:val="hybridMultilevel"/>
    <w:tmpl w:val="BE6483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754568C"/>
    <w:multiLevelType w:val="hybridMultilevel"/>
    <w:tmpl w:val="FEA47BAC"/>
    <w:lvl w:ilvl="0" w:tplc="55925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1F46BB"/>
    <w:multiLevelType w:val="multilevel"/>
    <w:tmpl w:val="67A80C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16F7166"/>
    <w:multiLevelType w:val="hybridMultilevel"/>
    <w:tmpl w:val="153610F8"/>
    <w:lvl w:ilvl="0" w:tplc="37EE228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1"/>
  </w:num>
  <w:num w:numId="5">
    <w:abstractNumId w:val="0"/>
  </w:num>
  <w:num w:numId="6">
    <w:abstractNumId w:val="8"/>
  </w:num>
  <w:num w:numId="7">
    <w:abstractNumId w:val="4"/>
  </w:num>
  <w:num w:numId="8">
    <w:abstractNumId w:val="10"/>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7"/>
  </w:num>
  <w:num w:numId="14">
    <w:abstractNumId w:val="5"/>
  </w:num>
  <w:num w:numId="15">
    <w:abstractNumId w:val="15"/>
  </w:num>
  <w:num w:numId="16">
    <w:abstractNumId w:val="1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B9"/>
    <w:rsid w:val="000512EA"/>
    <w:rsid w:val="000649A6"/>
    <w:rsid w:val="00076AE6"/>
    <w:rsid w:val="001A065D"/>
    <w:rsid w:val="002B44B9"/>
    <w:rsid w:val="003E76BD"/>
    <w:rsid w:val="005D58EB"/>
    <w:rsid w:val="00613E1B"/>
    <w:rsid w:val="00A3321F"/>
    <w:rsid w:val="00A66BEE"/>
    <w:rsid w:val="00AD2E33"/>
    <w:rsid w:val="00AD6977"/>
    <w:rsid w:val="00B3333E"/>
    <w:rsid w:val="00B37741"/>
    <w:rsid w:val="00B70563"/>
    <w:rsid w:val="00C11DC8"/>
    <w:rsid w:val="00CC4831"/>
    <w:rsid w:val="00CE1855"/>
    <w:rsid w:val="00D12800"/>
    <w:rsid w:val="00E21199"/>
    <w:rsid w:val="00E600EC"/>
    <w:rsid w:val="00E6359A"/>
    <w:rsid w:val="00FA4F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B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B9"/>
    <w:rPr>
      <w:color w:val="0000FF"/>
      <w:u w:val="single"/>
    </w:rPr>
  </w:style>
  <w:style w:type="paragraph" w:styleId="ListParagraph">
    <w:name w:val="List Paragraph"/>
    <w:aliases w:val="Body of text,List Paragraph1"/>
    <w:basedOn w:val="Normal"/>
    <w:link w:val="ListParagraphChar"/>
    <w:uiPriority w:val="34"/>
    <w:qFormat/>
    <w:rsid w:val="002B44B9"/>
    <w:pPr>
      <w:spacing w:after="0" w:line="240" w:lineRule="auto"/>
      <w:ind w:left="720"/>
      <w:contextualSpacing/>
    </w:pPr>
    <w:rPr>
      <w:rFonts w:ascii="Times New Roman" w:hAnsi="Times New Roman"/>
      <w:sz w:val="24"/>
      <w:szCs w:val="24"/>
    </w:rPr>
  </w:style>
  <w:style w:type="character" w:customStyle="1" w:styleId="ListParagraphChar">
    <w:name w:val="List Paragraph Char"/>
    <w:aliases w:val="Body of text Char,List Paragraph1 Char"/>
    <w:link w:val="ListParagraph"/>
    <w:uiPriority w:val="34"/>
    <w:rsid w:val="002B44B9"/>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AD6977"/>
    <w:pPr>
      <w:widowControl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AD6977"/>
    <w:rPr>
      <w:rFonts w:ascii="Times New Roman" w:eastAsia="Times New Roman" w:hAnsi="Times New Roman" w:cs="Times New Roman"/>
      <w:sz w:val="20"/>
      <w:szCs w:val="20"/>
      <w:lang w:val="en-US"/>
    </w:rPr>
  </w:style>
  <w:style w:type="paragraph" w:styleId="NormalWeb">
    <w:name w:val="Normal (Web)"/>
    <w:basedOn w:val="Normal"/>
    <w:rsid w:val="00AD697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D2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1F"/>
    <w:rPr>
      <w:rFonts w:ascii="Tahoma" w:eastAsia="Times New Roman" w:hAnsi="Tahoma" w:cs="Tahoma"/>
      <w:sz w:val="16"/>
      <w:szCs w:val="16"/>
      <w:lang w:val="en-US"/>
    </w:rPr>
  </w:style>
  <w:style w:type="table" w:customStyle="1" w:styleId="LightShading1">
    <w:name w:val="Light Shading1"/>
    <w:basedOn w:val="TableNormal"/>
    <w:uiPriority w:val="60"/>
    <w:rsid w:val="005D58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B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B9"/>
    <w:rPr>
      <w:color w:val="0000FF"/>
      <w:u w:val="single"/>
    </w:rPr>
  </w:style>
  <w:style w:type="paragraph" w:styleId="ListParagraph">
    <w:name w:val="List Paragraph"/>
    <w:aliases w:val="Body of text,List Paragraph1"/>
    <w:basedOn w:val="Normal"/>
    <w:link w:val="ListParagraphChar"/>
    <w:uiPriority w:val="34"/>
    <w:qFormat/>
    <w:rsid w:val="002B44B9"/>
    <w:pPr>
      <w:spacing w:after="0" w:line="240" w:lineRule="auto"/>
      <w:ind w:left="720"/>
      <w:contextualSpacing/>
    </w:pPr>
    <w:rPr>
      <w:rFonts w:ascii="Times New Roman" w:hAnsi="Times New Roman"/>
      <w:sz w:val="24"/>
      <w:szCs w:val="24"/>
    </w:rPr>
  </w:style>
  <w:style w:type="character" w:customStyle="1" w:styleId="ListParagraphChar">
    <w:name w:val="List Paragraph Char"/>
    <w:aliases w:val="Body of text Char,List Paragraph1 Char"/>
    <w:link w:val="ListParagraph"/>
    <w:uiPriority w:val="34"/>
    <w:rsid w:val="002B44B9"/>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AD6977"/>
    <w:pPr>
      <w:widowControl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AD6977"/>
    <w:rPr>
      <w:rFonts w:ascii="Times New Roman" w:eastAsia="Times New Roman" w:hAnsi="Times New Roman" w:cs="Times New Roman"/>
      <w:sz w:val="20"/>
      <w:szCs w:val="20"/>
      <w:lang w:val="en-US"/>
    </w:rPr>
  </w:style>
  <w:style w:type="paragraph" w:styleId="NormalWeb">
    <w:name w:val="Normal (Web)"/>
    <w:basedOn w:val="Normal"/>
    <w:rsid w:val="00AD697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D2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1F"/>
    <w:rPr>
      <w:rFonts w:ascii="Tahoma" w:eastAsia="Times New Roman" w:hAnsi="Tahoma" w:cs="Tahoma"/>
      <w:sz w:val="16"/>
      <w:szCs w:val="16"/>
      <w:lang w:val="en-US"/>
    </w:rPr>
  </w:style>
  <w:style w:type="table" w:customStyle="1" w:styleId="LightShading1">
    <w:name w:val="Light Shading1"/>
    <w:basedOn w:val="TableNormal"/>
    <w:uiPriority w:val="60"/>
    <w:rsid w:val="005D58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idi.pk@gmail.com" TargetMode="External"/><Relationship Id="rId3" Type="http://schemas.microsoft.com/office/2007/relationships/stylesWithEffects" Target="stylesWithEffects.xml"/><Relationship Id="rId7" Type="http://schemas.openxmlformats.org/officeDocument/2006/relationships/hyperlink" Target="mailto:Daengsiruw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yhri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sitory.upi.edu/operator/upload/s_paud_0802150_chapter2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11</Pages>
  <Words>5740</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dc:creator>
  <cp:lastModifiedBy>Ridwan</cp:lastModifiedBy>
  <cp:revision>8</cp:revision>
  <dcterms:created xsi:type="dcterms:W3CDTF">2017-08-10T07:22:00Z</dcterms:created>
  <dcterms:modified xsi:type="dcterms:W3CDTF">2017-10-30T12:32:00Z</dcterms:modified>
</cp:coreProperties>
</file>