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CF" w:rsidRPr="00C818CF" w:rsidRDefault="00261D6A" w:rsidP="00C818CF">
      <w:pPr>
        <w:spacing w:line="480" w:lineRule="auto"/>
        <w:rPr>
          <w:rFonts w:cs="Times New Roman"/>
          <w:b/>
          <w:szCs w:val="24"/>
        </w:rPr>
      </w:pPr>
      <w:r>
        <w:rPr>
          <w:rFonts w:cs="Times New Roman"/>
          <w:b/>
          <w:szCs w:val="24"/>
        </w:rPr>
        <w:t>Lampiran 3</w:t>
      </w:r>
    </w:p>
    <w:p w:rsidR="00C818CF" w:rsidRDefault="00C818CF" w:rsidP="00C51EF8">
      <w:pPr>
        <w:ind w:left="993" w:hanging="993"/>
        <w:rPr>
          <w:rFonts w:cs="Times New Roman"/>
          <w:b/>
          <w:szCs w:val="24"/>
        </w:rPr>
      </w:pPr>
      <w:r>
        <w:rPr>
          <w:rFonts w:cs="Times New Roman"/>
          <w:szCs w:val="24"/>
        </w:rPr>
        <w:t xml:space="preserve"> </w:t>
      </w:r>
      <w:r w:rsidRPr="00DE38B1">
        <w:rPr>
          <w:rFonts w:cs="Times New Roman"/>
          <w:b/>
          <w:szCs w:val="24"/>
        </w:rPr>
        <w:t xml:space="preserve">Judul : Penggunaan Media </w:t>
      </w:r>
      <w:r w:rsidRPr="00DE38B1">
        <w:rPr>
          <w:rFonts w:cs="Times New Roman"/>
          <w:b/>
          <w:i/>
          <w:szCs w:val="24"/>
        </w:rPr>
        <w:t xml:space="preserve">Big Book </w:t>
      </w:r>
      <w:r w:rsidRPr="00DE38B1">
        <w:rPr>
          <w:rFonts w:cs="Times New Roman"/>
          <w:b/>
          <w:szCs w:val="24"/>
        </w:rPr>
        <w:t xml:space="preserve">dalam Meningkatkan Kemampuan Membaca Permulaan Pada </w:t>
      </w:r>
      <w:r w:rsidR="00E04BB1">
        <w:rPr>
          <w:rFonts w:cs="Times New Roman"/>
          <w:b/>
          <w:szCs w:val="24"/>
        </w:rPr>
        <w:t xml:space="preserve">Murid </w:t>
      </w:r>
      <w:r w:rsidRPr="00DE38B1">
        <w:rPr>
          <w:rFonts w:cs="Times New Roman"/>
          <w:b/>
          <w:szCs w:val="24"/>
        </w:rPr>
        <w:t>Disleksia Kelas Dasar III Di SD Kalukuang III Makassar</w:t>
      </w:r>
    </w:p>
    <w:p w:rsidR="00C51EF8" w:rsidRPr="00DE38B1" w:rsidRDefault="00C51EF8" w:rsidP="00C51EF8">
      <w:pPr>
        <w:ind w:left="993" w:hanging="993"/>
        <w:rPr>
          <w:rFonts w:cs="Times New Roman"/>
          <w:b/>
          <w:szCs w:val="24"/>
        </w:rPr>
      </w:pPr>
    </w:p>
    <w:p w:rsidR="00C818CF" w:rsidRPr="00DE38B1" w:rsidRDefault="00C818CF" w:rsidP="00C818CF">
      <w:pPr>
        <w:pStyle w:val="ListParagraph"/>
        <w:numPr>
          <w:ilvl w:val="0"/>
          <w:numId w:val="1"/>
        </w:numPr>
        <w:spacing w:line="480" w:lineRule="auto"/>
        <w:jc w:val="both"/>
        <w:rPr>
          <w:rFonts w:ascii="Times New Roman" w:hAnsi="Times New Roman" w:cs="Times New Roman"/>
          <w:sz w:val="24"/>
          <w:szCs w:val="24"/>
        </w:rPr>
      </w:pPr>
      <w:r w:rsidRPr="00DE38B1">
        <w:rPr>
          <w:rFonts w:ascii="Times New Roman" w:hAnsi="Times New Roman" w:cs="Times New Roman"/>
          <w:sz w:val="24"/>
          <w:szCs w:val="24"/>
        </w:rPr>
        <w:t>TEORI/KONSEP VARIABEL</w:t>
      </w:r>
    </w:p>
    <w:p w:rsidR="00C818CF" w:rsidRPr="008C1A2F" w:rsidRDefault="00C818CF" w:rsidP="00C818CF">
      <w:pPr>
        <w:pStyle w:val="ListParagraph"/>
        <w:numPr>
          <w:ilvl w:val="0"/>
          <w:numId w:val="2"/>
        </w:numPr>
        <w:spacing w:line="480" w:lineRule="auto"/>
        <w:jc w:val="both"/>
        <w:rPr>
          <w:rFonts w:ascii="Times New Roman" w:hAnsi="Times New Roman" w:cs="Times New Roman"/>
          <w:sz w:val="24"/>
          <w:szCs w:val="24"/>
        </w:rPr>
      </w:pPr>
      <w:r w:rsidRPr="008C1A2F">
        <w:rPr>
          <w:rFonts w:ascii="Times New Roman" w:hAnsi="Times New Roman" w:cs="Times New Roman"/>
          <w:sz w:val="24"/>
          <w:szCs w:val="24"/>
        </w:rPr>
        <w:t xml:space="preserve">Media </w:t>
      </w:r>
      <w:r w:rsidRPr="008C1A2F">
        <w:rPr>
          <w:rFonts w:ascii="Times New Roman" w:hAnsi="Times New Roman" w:cs="Times New Roman"/>
          <w:i/>
          <w:sz w:val="24"/>
          <w:szCs w:val="24"/>
        </w:rPr>
        <w:t>Big Book</w:t>
      </w:r>
    </w:p>
    <w:p w:rsidR="00C51EF8" w:rsidRPr="00D2000D" w:rsidRDefault="00C818CF" w:rsidP="00C51EF8">
      <w:pPr>
        <w:spacing w:line="480" w:lineRule="auto"/>
        <w:ind w:firstLine="720"/>
        <w:rPr>
          <w:rFonts w:cs="Times New Roman"/>
          <w:szCs w:val="24"/>
        </w:rPr>
      </w:pPr>
      <w:r w:rsidRPr="00DE38B1">
        <w:rPr>
          <w:rFonts w:cs="Times New Roman"/>
          <w:szCs w:val="24"/>
        </w:rPr>
        <w:t>Media Big Book adalah media yang menggunakan gambar yang sesuai dengan isi cerita yang dirancang oleh guru. Cerita yang dimaksud dalam media ini adalah c</w:t>
      </w:r>
      <w:r w:rsidRPr="00DE38B1">
        <w:rPr>
          <w:rFonts w:cs="Times New Roman"/>
          <w:szCs w:val="24"/>
          <w:lang w:val="en-GB"/>
        </w:rPr>
        <w:t>erita pendek sekitar 10-15 halaman yang melibatkan kepentingan peserta didik supaya mereka tertarik</w:t>
      </w:r>
      <w:r w:rsidRPr="00DE38B1">
        <w:rPr>
          <w:rFonts w:cs="Times New Roman"/>
          <w:szCs w:val="24"/>
        </w:rPr>
        <w:t xml:space="preserve"> dan disertai dengan g</w:t>
      </w:r>
      <w:r w:rsidRPr="00DE38B1">
        <w:rPr>
          <w:rFonts w:cs="Times New Roman"/>
          <w:szCs w:val="24"/>
          <w:lang w:val="en-GB"/>
        </w:rPr>
        <w:t xml:space="preserve">ambar yang besar </w:t>
      </w:r>
      <w:r w:rsidRPr="00DE38B1">
        <w:rPr>
          <w:rFonts w:cs="Times New Roman"/>
          <w:szCs w:val="24"/>
        </w:rPr>
        <w:t xml:space="preserve">agar </w:t>
      </w:r>
      <w:r w:rsidRPr="00DE38B1">
        <w:rPr>
          <w:rFonts w:cs="Times New Roman"/>
          <w:szCs w:val="24"/>
          <w:lang w:val="en-GB"/>
        </w:rPr>
        <w:t>membantu siswa me</w:t>
      </w:r>
      <w:r w:rsidRPr="00DE38B1">
        <w:rPr>
          <w:rFonts w:cs="Times New Roman"/>
          <w:szCs w:val="24"/>
        </w:rPr>
        <w:t>mahami</w:t>
      </w:r>
      <w:r w:rsidRPr="00DE38B1">
        <w:rPr>
          <w:rFonts w:cs="Times New Roman"/>
          <w:szCs w:val="24"/>
          <w:lang w:val="en-GB"/>
        </w:rPr>
        <w:t xml:space="preserve"> makna dari cerita</w:t>
      </w:r>
      <w:r w:rsidRPr="00DE38B1">
        <w:rPr>
          <w:rFonts w:cs="Times New Roman"/>
          <w:szCs w:val="24"/>
        </w:rPr>
        <w:t xml:space="preserve">. Isi dari cerita dalam media </w:t>
      </w:r>
      <w:r w:rsidRPr="00DE38B1">
        <w:rPr>
          <w:rFonts w:cs="Times New Roman"/>
          <w:i/>
          <w:szCs w:val="24"/>
        </w:rPr>
        <w:t xml:space="preserve">big book </w:t>
      </w:r>
      <w:r w:rsidRPr="00DE38B1">
        <w:rPr>
          <w:rFonts w:cs="Times New Roman"/>
          <w:szCs w:val="24"/>
        </w:rPr>
        <w:t>adalah cerita yang dalam kalimatnya terdapat huruf ‘m’ dan ‘w’.</w:t>
      </w:r>
      <w:r w:rsidR="00D2000D">
        <w:rPr>
          <w:rFonts w:cs="Times New Roman"/>
          <w:szCs w:val="24"/>
        </w:rPr>
        <w:t xml:space="preserve"> Berikut ini media </w:t>
      </w:r>
      <w:r w:rsidR="00D2000D">
        <w:rPr>
          <w:rFonts w:cs="Times New Roman"/>
          <w:i/>
          <w:szCs w:val="24"/>
        </w:rPr>
        <w:t xml:space="preserve">big book </w:t>
      </w:r>
      <w:r w:rsidR="00D2000D">
        <w:rPr>
          <w:rFonts w:cs="Times New Roman"/>
          <w:szCs w:val="24"/>
        </w:rPr>
        <w:t>yang digunakan dalam pembelajaran membaca permulaan bagi murid disleksia :</w:t>
      </w:r>
    </w:p>
    <w:p w:rsidR="00D2000D" w:rsidRPr="007B4C8E" w:rsidRDefault="00D2000D" w:rsidP="00D2000D">
      <w:pPr>
        <w:pStyle w:val="NormalWeb"/>
        <w:jc w:val="center"/>
        <w:rPr>
          <w:b/>
          <w:lang w:val="en-US"/>
        </w:rPr>
      </w:pPr>
      <w:r w:rsidRPr="007B4C8E">
        <w:rPr>
          <w:b/>
          <w:lang w:val="en-US"/>
        </w:rPr>
        <w:t>DONGENG BAWANG MERAH DAN BAWANG PUTIH</w:t>
      </w:r>
    </w:p>
    <w:p w:rsidR="00D2000D" w:rsidRPr="007B4C8E" w:rsidRDefault="00D2000D" w:rsidP="00D2000D">
      <w:pPr>
        <w:pStyle w:val="NormalWeb"/>
        <w:jc w:val="both"/>
      </w:pPr>
      <w:r w:rsidRPr="007B4C8E">
        <w:rPr>
          <w:bCs/>
          <w:noProof/>
          <w:color w:val="0000FF"/>
          <w:lang w:val="en-US" w:eastAsia="en-US"/>
        </w:rPr>
        <w:drawing>
          <wp:inline distT="0" distB="0" distL="0" distR="0">
            <wp:extent cx="5854212" cy="2438400"/>
            <wp:effectExtent l="19050" t="0" r="0" b="0"/>
            <wp:docPr id="28" name="Picture 4" descr="https://icadudelgeol.files.wordpress.com/2012/03/1.jpg?w=590&amp;h=40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adudelgeol.files.wordpress.com/2012/03/1.jpg?w=590&amp;h=406">
                      <a:hlinkClick r:id="rId7"/>
                    </pic:cNvPr>
                    <pic:cNvPicPr>
                      <a:picLocks noChangeAspect="1" noChangeArrowheads="1"/>
                    </pic:cNvPicPr>
                  </pic:nvPicPr>
                  <pic:blipFill>
                    <a:blip r:embed="rId8"/>
                    <a:srcRect/>
                    <a:stretch>
                      <a:fillRect/>
                    </a:stretch>
                  </pic:blipFill>
                  <pic:spPr bwMode="auto">
                    <a:xfrm>
                      <a:off x="0" y="0"/>
                      <a:ext cx="5852343" cy="2437622"/>
                    </a:xfrm>
                    <a:prstGeom prst="rect">
                      <a:avLst/>
                    </a:prstGeom>
                    <a:noFill/>
                    <a:ln w="9525">
                      <a:noFill/>
                      <a:miter lim="800000"/>
                      <a:headEnd/>
                      <a:tailEnd/>
                    </a:ln>
                  </pic:spPr>
                </pic:pic>
              </a:graphicData>
            </a:graphic>
          </wp:inline>
        </w:drawing>
      </w:r>
    </w:p>
    <w:p w:rsidR="00D2000D" w:rsidRPr="007B4C8E" w:rsidRDefault="00D2000D" w:rsidP="00D2000D">
      <w:pPr>
        <w:pStyle w:val="NormalWeb"/>
        <w:spacing w:line="480" w:lineRule="auto"/>
        <w:jc w:val="both"/>
      </w:pPr>
      <w:r w:rsidRPr="007B4C8E">
        <w:t xml:space="preserve">Pada suatu hari, ada seorang gadis yang cantik dan baik hati, namanya Bawang Putih. Dia tinggal bersama ibu tiri dan saudara tirinya. Karena, ibu bawang putih telah meninggal ketika dia masih bayi. Selanjutnya, ayah bawang putih menikah lagi dengan wanita lain dan mempunyai seorang </w:t>
      </w:r>
      <w:r w:rsidRPr="007B4C8E">
        <w:lastRenderedPageBreak/>
        <w:t>anak, Bawang Merah. Tidak lama setelah itu, ayah bawang putih meninggal dunia. Sejak saat itu ibu tiri dan saudara tirinya selalu menyiksa bawang putih</w:t>
      </w:r>
    </w:p>
    <w:p w:rsidR="00D2000D" w:rsidRPr="007B4C8E" w:rsidRDefault="00D2000D" w:rsidP="00D2000D">
      <w:pPr>
        <w:pStyle w:val="NormalWeb"/>
        <w:spacing w:line="480" w:lineRule="auto"/>
        <w:jc w:val="both"/>
      </w:pPr>
      <w:r w:rsidRPr="007B4C8E">
        <w:rPr>
          <w:noProof/>
          <w:color w:val="0000FF"/>
          <w:lang w:val="en-US" w:eastAsia="en-US"/>
        </w:rPr>
        <w:drawing>
          <wp:inline distT="0" distB="0" distL="0" distR="0">
            <wp:extent cx="5857875" cy="2914650"/>
            <wp:effectExtent l="19050" t="0" r="9525" b="0"/>
            <wp:docPr id="29" name="Picture 5" descr="https://icadudelgeol.files.wordpress.com/2012/03/pasti.jpg?w=590&amp;h=4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adudelgeol.files.wordpress.com/2012/03/pasti.jpg?w=590&amp;h=417">
                      <a:hlinkClick r:id="rId9"/>
                    </pic:cNvPr>
                    <pic:cNvPicPr>
                      <a:picLocks noChangeAspect="1" noChangeArrowheads="1"/>
                    </pic:cNvPicPr>
                  </pic:nvPicPr>
                  <pic:blipFill>
                    <a:blip r:embed="rId10"/>
                    <a:srcRect/>
                    <a:stretch>
                      <a:fillRect/>
                    </a:stretch>
                  </pic:blipFill>
                  <pic:spPr bwMode="auto">
                    <a:xfrm>
                      <a:off x="0" y="0"/>
                      <a:ext cx="5847272" cy="2909374"/>
                    </a:xfrm>
                    <a:prstGeom prst="rect">
                      <a:avLst/>
                    </a:prstGeom>
                    <a:noFill/>
                    <a:ln w="9525">
                      <a:noFill/>
                      <a:miter lim="800000"/>
                      <a:headEnd/>
                      <a:tailEnd/>
                    </a:ln>
                  </pic:spPr>
                </pic:pic>
              </a:graphicData>
            </a:graphic>
          </wp:inline>
        </w:drawing>
      </w:r>
      <w:r w:rsidRPr="007B4C8E">
        <w:t>Dan selalu memintanya untuk mengerjakan semua pekerjaan rumah.</w:t>
      </w:r>
    </w:p>
    <w:p w:rsidR="00D2000D" w:rsidRDefault="00D2000D" w:rsidP="00D2000D">
      <w:pPr>
        <w:pStyle w:val="NormalWeb"/>
        <w:jc w:val="both"/>
        <w:rPr>
          <w:lang w:val="en-US"/>
        </w:rPr>
      </w:pPr>
      <w:r w:rsidRPr="007B4C8E">
        <w:rPr>
          <w:noProof/>
          <w:color w:val="0000FF"/>
          <w:lang w:val="en-US" w:eastAsia="en-US"/>
        </w:rPr>
        <w:drawing>
          <wp:inline distT="0" distB="0" distL="0" distR="0">
            <wp:extent cx="5867400" cy="3371850"/>
            <wp:effectExtent l="19050" t="0" r="0" b="0"/>
            <wp:docPr id="30" name="Picture 6" descr="https://icadudelgeol.files.wordpress.com/2012/03/3.jpg?w=590&amp;h=4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cadudelgeol.files.wordpress.com/2012/03/3.jpg?w=590&amp;h=422">
                      <a:hlinkClick r:id="rId11"/>
                    </pic:cNvPr>
                    <pic:cNvPicPr>
                      <a:picLocks noChangeAspect="1" noChangeArrowheads="1"/>
                    </pic:cNvPicPr>
                  </pic:nvPicPr>
                  <pic:blipFill>
                    <a:blip r:embed="rId12"/>
                    <a:srcRect/>
                    <a:stretch>
                      <a:fillRect/>
                    </a:stretch>
                  </pic:blipFill>
                  <pic:spPr bwMode="auto">
                    <a:xfrm>
                      <a:off x="0" y="0"/>
                      <a:ext cx="5885670" cy="3382349"/>
                    </a:xfrm>
                    <a:prstGeom prst="rect">
                      <a:avLst/>
                    </a:prstGeom>
                    <a:noFill/>
                    <a:ln w="9525">
                      <a:noFill/>
                      <a:miter lim="800000"/>
                      <a:headEnd/>
                      <a:tailEnd/>
                    </a:ln>
                  </pic:spPr>
                </pic:pic>
              </a:graphicData>
            </a:graphic>
          </wp:inline>
        </w:drawing>
      </w:r>
      <w:r w:rsidRPr="007B4C8E">
        <w:t>Suatu hari, Bawang putih pergi mencuci baju di sungai. Tiba-tiba baj</w:t>
      </w:r>
      <w:r>
        <w:t>u ibunya hanyut oleh air sungai</w:t>
      </w:r>
    </w:p>
    <w:p w:rsidR="00D2000D" w:rsidRPr="007B4C8E" w:rsidRDefault="00D2000D" w:rsidP="00D2000D">
      <w:pPr>
        <w:pStyle w:val="NormalWeb"/>
        <w:jc w:val="both"/>
      </w:pPr>
      <w:r w:rsidRPr="007B4C8E">
        <w:rPr>
          <w:noProof/>
          <w:color w:val="0000FF"/>
          <w:lang w:val="en-US" w:eastAsia="en-US"/>
        </w:rPr>
        <w:lastRenderedPageBreak/>
        <w:drawing>
          <wp:inline distT="0" distB="0" distL="0" distR="0">
            <wp:extent cx="5864399" cy="3048000"/>
            <wp:effectExtent l="19050" t="0" r="3001" b="0"/>
            <wp:docPr id="31" name="Picture 7" descr="https://icadudelgeol.files.wordpress.com/2012/03/4.jpg?w=590&amp;h=4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adudelgeol.files.wordpress.com/2012/03/4.jpg?w=590&amp;h=417">
                      <a:hlinkClick r:id="rId13"/>
                    </pic:cNvPr>
                    <pic:cNvPicPr>
                      <a:picLocks noChangeAspect="1" noChangeArrowheads="1"/>
                    </pic:cNvPicPr>
                  </pic:nvPicPr>
                  <pic:blipFill>
                    <a:blip r:embed="rId14"/>
                    <a:srcRect/>
                    <a:stretch>
                      <a:fillRect/>
                    </a:stretch>
                  </pic:blipFill>
                  <pic:spPr bwMode="auto">
                    <a:xfrm>
                      <a:off x="0" y="0"/>
                      <a:ext cx="5882800" cy="3057564"/>
                    </a:xfrm>
                    <a:prstGeom prst="rect">
                      <a:avLst/>
                    </a:prstGeom>
                    <a:noFill/>
                    <a:ln w="9525">
                      <a:noFill/>
                      <a:miter lim="800000"/>
                      <a:headEnd/>
                      <a:tailEnd/>
                    </a:ln>
                  </pic:spPr>
                </pic:pic>
              </a:graphicData>
            </a:graphic>
          </wp:inline>
        </w:drawing>
      </w:r>
    </w:p>
    <w:p w:rsidR="00D2000D" w:rsidRPr="007B4C8E" w:rsidRDefault="00D2000D" w:rsidP="00D2000D">
      <w:pPr>
        <w:pStyle w:val="NormalWeb"/>
        <w:spacing w:line="480" w:lineRule="auto"/>
        <w:jc w:val="both"/>
      </w:pPr>
      <w:r w:rsidRPr="007B4C8E">
        <w:t>Dia merasa sangat takut. Dia pun pergi menyusuri sungai untuk mencari baju itu.</w:t>
      </w:r>
    </w:p>
    <w:p w:rsidR="00D2000D" w:rsidRPr="007B4C8E" w:rsidRDefault="00D2000D" w:rsidP="00D2000D">
      <w:pPr>
        <w:pStyle w:val="NormalWeb"/>
        <w:spacing w:line="480" w:lineRule="auto"/>
        <w:jc w:val="both"/>
      </w:pPr>
      <w:r w:rsidRPr="007B4C8E">
        <w:rPr>
          <w:noProof/>
          <w:color w:val="0000FF"/>
          <w:lang w:val="en-US" w:eastAsia="en-US"/>
        </w:rPr>
        <w:drawing>
          <wp:inline distT="0" distB="0" distL="0" distR="0">
            <wp:extent cx="5863590" cy="3381375"/>
            <wp:effectExtent l="19050" t="0" r="3810" b="0"/>
            <wp:docPr id="384" name="Picture 8" descr="https://icadudelgeol.files.wordpress.com/2012/03/baru.jpg?w=590&amp;h=4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cadudelgeol.files.wordpress.com/2012/03/baru.jpg?w=590&amp;h=417">
                      <a:hlinkClick r:id="rId15"/>
                    </pic:cNvPr>
                    <pic:cNvPicPr>
                      <a:picLocks noChangeAspect="1" noChangeArrowheads="1"/>
                    </pic:cNvPicPr>
                  </pic:nvPicPr>
                  <pic:blipFill>
                    <a:blip r:embed="rId16"/>
                    <a:srcRect/>
                    <a:stretch>
                      <a:fillRect/>
                    </a:stretch>
                  </pic:blipFill>
                  <pic:spPr bwMode="auto">
                    <a:xfrm>
                      <a:off x="0" y="0"/>
                      <a:ext cx="5867776" cy="3383789"/>
                    </a:xfrm>
                    <a:prstGeom prst="rect">
                      <a:avLst/>
                    </a:prstGeom>
                    <a:noFill/>
                    <a:ln w="9525">
                      <a:noFill/>
                      <a:miter lim="800000"/>
                      <a:headEnd/>
                      <a:tailEnd/>
                    </a:ln>
                  </pic:spPr>
                </pic:pic>
              </a:graphicData>
            </a:graphic>
          </wp:inline>
        </w:drawing>
      </w:r>
    </w:p>
    <w:p w:rsidR="00D2000D" w:rsidRPr="007B4C8E" w:rsidRDefault="00D2000D" w:rsidP="00D2000D">
      <w:pPr>
        <w:pStyle w:val="NormalWeb"/>
        <w:spacing w:line="480" w:lineRule="auto"/>
        <w:jc w:val="both"/>
      </w:pPr>
      <w:r w:rsidRPr="007B4C8E">
        <w:t>Kemudian, dia bertemu dengan seorang nenek tua. Nenek itu berkata : “jika kamu menginginkan baju itu, kamu harus mengerjakan pekerjaan rumahku”. Bawang putihpun setuju.</w:t>
      </w:r>
    </w:p>
    <w:p w:rsidR="00D2000D" w:rsidRPr="007B4C8E" w:rsidRDefault="00D2000D" w:rsidP="00D2000D">
      <w:pPr>
        <w:pStyle w:val="NormalWeb"/>
        <w:spacing w:line="480" w:lineRule="auto"/>
        <w:jc w:val="both"/>
      </w:pPr>
      <w:r w:rsidRPr="007B4C8E">
        <w:rPr>
          <w:noProof/>
          <w:color w:val="0000FF"/>
          <w:lang w:val="en-US" w:eastAsia="en-US"/>
        </w:rPr>
        <w:lastRenderedPageBreak/>
        <w:drawing>
          <wp:inline distT="0" distB="0" distL="0" distR="0">
            <wp:extent cx="5867400" cy="2733675"/>
            <wp:effectExtent l="19050" t="0" r="0" b="0"/>
            <wp:docPr id="385" name="Picture 9" descr="https://icadudelgeol.files.wordpress.com/2012/03/51.jpg?w=590&amp;h=4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cadudelgeol.files.wordpress.com/2012/03/51.jpg?w=590&amp;h=417">
                      <a:hlinkClick r:id="rId17"/>
                    </pic:cNvPr>
                    <pic:cNvPicPr>
                      <a:picLocks noChangeAspect="1" noChangeArrowheads="1"/>
                    </pic:cNvPicPr>
                  </pic:nvPicPr>
                  <pic:blipFill>
                    <a:blip r:embed="rId18"/>
                    <a:srcRect/>
                    <a:stretch>
                      <a:fillRect/>
                    </a:stretch>
                  </pic:blipFill>
                  <pic:spPr bwMode="auto">
                    <a:xfrm>
                      <a:off x="0" y="0"/>
                      <a:ext cx="5865068" cy="2732589"/>
                    </a:xfrm>
                    <a:prstGeom prst="rect">
                      <a:avLst/>
                    </a:prstGeom>
                    <a:noFill/>
                    <a:ln w="9525">
                      <a:noFill/>
                      <a:miter lim="800000"/>
                      <a:headEnd/>
                      <a:tailEnd/>
                    </a:ln>
                  </pic:spPr>
                </pic:pic>
              </a:graphicData>
            </a:graphic>
          </wp:inline>
        </w:drawing>
      </w:r>
    </w:p>
    <w:p w:rsidR="00D2000D" w:rsidRPr="007B4C8E" w:rsidRDefault="00D2000D" w:rsidP="00D2000D">
      <w:pPr>
        <w:pStyle w:val="NormalWeb"/>
        <w:spacing w:line="480" w:lineRule="auto"/>
        <w:jc w:val="both"/>
      </w:pPr>
      <w:r w:rsidRPr="007B4C8E">
        <w:t>Saat selesai mengerjakan tugas itu, nenek merasa senang dan memberikan baju ibunya beserta hadiah untuk bawang Putih. Nenek memiliki 2 buah labu, labu pertama berukuran kecil sedangkan labu kedua berukuran besar. Tapi, bawang putih harus memilih salah satunya. Dia memilih labu yang kecil.Setelah itu, Bawang putih pulang kerumah.</w:t>
      </w:r>
    </w:p>
    <w:p w:rsidR="00D2000D" w:rsidRPr="007B4C8E" w:rsidRDefault="00D2000D" w:rsidP="00D2000D">
      <w:pPr>
        <w:pStyle w:val="NormalWeb"/>
        <w:spacing w:line="480" w:lineRule="auto"/>
        <w:jc w:val="both"/>
      </w:pPr>
      <w:r w:rsidRPr="007B4C8E">
        <w:rPr>
          <w:noProof/>
          <w:color w:val="0000FF"/>
          <w:lang w:val="en-US" w:eastAsia="en-US"/>
        </w:rPr>
        <w:drawing>
          <wp:inline distT="0" distB="0" distL="0" distR="0">
            <wp:extent cx="5875622" cy="2857500"/>
            <wp:effectExtent l="19050" t="0" r="0" b="0"/>
            <wp:docPr id="386" name="Picture 10" descr="https://icadudelgeol.files.wordpress.com/2012/03/6.jpg?w=590&amp;h=4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cadudelgeol.files.wordpress.com/2012/03/6.jpg?w=590&amp;h=417">
                      <a:hlinkClick r:id="rId19"/>
                    </pic:cNvPr>
                    <pic:cNvPicPr>
                      <a:picLocks noChangeAspect="1" noChangeArrowheads="1"/>
                    </pic:cNvPicPr>
                  </pic:nvPicPr>
                  <pic:blipFill>
                    <a:blip r:embed="rId20"/>
                    <a:srcRect/>
                    <a:stretch>
                      <a:fillRect/>
                    </a:stretch>
                  </pic:blipFill>
                  <pic:spPr bwMode="auto">
                    <a:xfrm>
                      <a:off x="0" y="0"/>
                      <a:ext cx="5877662" cy="2858492"/>
                    </a:xfrm>
                    <a:prstGeom prst="rect">
                      <a:avLst/>
                    </a:prstGeom>
                    <a:noFill/>
                    <a:ln w="9525">
                      <a:noFill/>
                      <a:miter lim="800000"/>
                      <a:headEnd/>
                      <a:tailEnd/>
                    </a:ln>
                  </pic:spPr>
                </pic:pic>
              </a:graphicData>
            </a:graphic>
          </wp:inline>
        </w:drawing>
      </w:r>
      <w:r w:rsidRPr="007B4C8E">
        <w:t xml:space="preserve">Sesampainya dirumah, dia pun dimarahi oleh ibu tiri dan saudara tirinya karena telah pulang terlambat. Kemudian, bawang putih menjelaskan semuanya pada ibu dan saudaranya tentang </w:t>
      </w:r>
      <w:r w:rsidRPr="007B4C8E">
        <w:lastRenderedPageBreak/>
        <w:t>baju,nenek tua,dan labu. Tetapi, ibu tiri sangat marahpada bawang putih. Kemudian, dia merebut labu itu dan melemparkannya ke lantai.</w:t>
      </w:r>
    </w:p>
    <w:p w:rsidR="00D2000D" w:rsidRPr="007B4C8E" w:rsidRDefault="00D2000D" w:rsidP="00D2000D">
      <w:pPr>
        <w:pStyle w:val="NormalWeb"/>
        <w:jc w:val="both"/>
      </w:pPr>
      <w:r w:rsidRPr="007B4C8E">
        <w:rPr>
          <w:noProof/>
          <w:color w:val="0000FF"/>
          <w:lang w:val="en-US" w:eastAsia="en-US"/>
        </w:rPr>
        <w:drawing>
          <wp:inline distT="0" distB="0" distL="0" distR="0">
            <wp:extent cx="5827092" cy="3171825"/>
            <wp:effectExtent l="19050" t="0" r="2208" b="0"/>
            <wp:docPr id="387" name="Picture 11" descr="https://icadudelgeol.files.wordpress.com/2012/03/7.jpg?w=590&amp;h=4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cadudelgeol.files.wordpress.com/2012/03/7.jpg?w=590&amp;h=417">
                      <a:hlinkClick r:id="rId21"/>
                    </pic:cNvPr>
                    <pic:cNvPicPr>
                      <a:picLocks noChangeAspect="1" noChangeArrowheads="1"/>
                    </pic:cNvPicPr>
                  </pic:nvPicPr>
                  <pic:blipFill>
                    <a:blip r:embed="rId22"/>
                    <a:srcRect/>
                    <a:stretch>
                      <a:fillRect/>
                    </a:stretch>
                  </pic:blipFill>
                  <pic:spPr bwMode="auto">
                    <a:xfrm>
                      <a:off x="0" y="0"/>
                      <a:ext cx="5830167" cy="3173499"/>
                    </a:xfrm>
                    <a:prstGeom prst="rect">
                      <a:avLst/>
                    </a:prstGeom>
                    <a:noFill/>
                    <a:ln w="9525">
                      <a:noFill/>
                      <a:miter lim="800000"/>
                      <a:headEnd/>
                      <a:tailEnd/>
                    </a:ln>
                  </pic:spPr>
                </pic:pic>
              </a:graphicData>
            </a:graphic>
          </wp:inline>
        </w:drawing>
      </w:r>
      <w:r w:rsidRPr="007B4C8E">
        <w:t>Tiba-tiba mereka sangat terkejut,karena labu itu berisi banyak perhiasan.</w:t>
      </w:r>
    </w:p>
    <w:p w:rsidR="00D2000D" w:rsidRPr="007B4C8E" w:rsidRDefault="00D2000D" w:rsidP="00D2000D">
      <w:pPr>
        <w:pStyle w:val="NormalWeb"/>
        <w:jc w:val="both"/>
      </w:pPr>
      <w:r w:rsidRPr="007B4C8E">
        <w:rPr>
          <w:noProof/>
          <w:color w:val="0000FF"/>
          <w:lang w:val="en-US" w:eastAsia="en-US"/>
        </w:rPr>
        <w:drawing>
          <wp:inline distT="0" distB="0" distL="0" distR="0">
            <wp:extent cx="5854810" cy="3086100"/>
            <wp:effectExtent l="19050" t="0" r="0" b="0"/>
            <wp:docPr id="388" name="Picture 12" descr="https://icadudelgeol.files.wordpress.com/2012/03/8.jpg?w=590&amp;h=4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cadudelgeol.files.wordpress.com/2012/03/8.jpg?w=590&amp;h=417">
                      <a:hlinkClick r:id="rId23"/>
                    </pic:cNvPr>
                    <pic:cNvPicPr>
                      <a:picLocks noChangeAspect="1" noChangeArrowheads="1"/>
                    </pic:cNvPicPr>
                  </pic:nvPicPr>
                  <pic:blipFill>
                    <a:blip r:embed="rId24"/>
                    <a:srcRect/>
                    <a:stretch>
                      <a:fillRect/>
                    </a:stretch>
                  </pic:blipFill>
                  <pic:spPr bwMode="auto">
                    <a:xfrm>
                      <a:off x="0" y="0"/>
                      <a:ext cx="5860659" cy="3089183"/>
                    </a:xfrm>
                    <a:prstGeom prst="rect">
                      <a:avLst/>
                    </a:prstGeom>
                    <a:noFill/>
                    <a:ln w="9525">
                      <a:noFill/>
                      <a:miter lim="800000"/>
                      <a:headEnd/>
                      <a:tailEnd/>
                    </a:ln>
                  </pic:spPr>
                </pic:pic>
              </a:graphicData>
            </a:graphic>
          </wp:inline>
        </w:drawing>
      </w:r>
    </w:p>
    <w:p w:rsidR="00D2000D" w:rsidRPr="007B4C8E" w:rsidRDefault="00D2000D" w:rsidP="00D2000D">
      <w:pPr>
        <w:pStyle w:val="NormalWeb"/>
        <w:spacing w:line="480" w:lineRule="auto"/>
        <w:jc w:val="both"/>
      </w:pPr>
      <w:r w:rsidRPr="007B4C8E">
        <w:t xml:space="preserve">Kemudian, ibu tiri itu meminta bawang merah untuk melakukan semua hal yang dilakukan oleh bawang putih sebelumnya di sungai. Dia berkata  pada bawang merah “ingat, kamu harus </w:t>
      </w:r>
      <w:r w:rsidRPr="007B4C8E">
        <w:lastRenderedPageBreak/>
        <w:t>mengambil labu yang besar dari nenek itu”. Lalu, bawang merah bergegas ke sungai, dn melakukan urutan seperti bawang putih.</w:t>
      </w:r>
    </w:p>
    <w:p w:rsidR="00D2000D" w:rsidRPr="007B4C8E" w:rsidRDefault="00D2000D" w:rsidP="00D2000D">
      <w:pPr>
        <w:pStyle w:val="NormalWeb"/>
        <w:spacing w:line="480" w:lineRule="auto"/>
        <w:jc w:val="both"/>
      </w:pPr>
      <w:r w:rsidRPr="007B4C8E">
        <w:rPr>
          <w:noProof/>
          <w:color w:val="0000FF"/>
          <w:lang w:val="en-US" w:eastAsia="en-US"/>
        </w:rPr>
        <w:drawing>
          <wp:inline distT="0" distB="0" distL="0" distR="0">
            <wp:extent cx="5915758" cy="2664070"/>
            <wp:effectExtent l="19050" t="0" r="8792" b="0"/>
            <wp:docPr id="389" name="Picture 13" descr="https://icadudelgeol.files.wordpress.com/2012/03/10.jpg?w=590&amp;h=4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cadudelgeol.files.wordpress.com/2012/03/10.jpg?w=590&amp;h=417">
                      <a:hlinkClick r:id="rId25"/>
                    </pic:cNvPr>
                    <pic:cNvPicPr>
                      <a:picLocks noChangeAspect="1" noChangeArrowheads="1"/>
                    </pic:cNvPicPr>
                  </pic:nvPicPr>
                  <pic:blipFill>
                    <a:blip r:embed="rId26"/>
                    <a:srcRect/>
                    <a:stretch>
                      <a:fillRect/>
                    </a:stretch>
                  </pic:blipFill>
                  <pic:spPr bwMode="auto">
                    <a:xfrm>
                      <a:off x="0" y="0"/>
                      <a:ext cx="5915758" cy="2664070"/>
                    </a:xfrm>
                    <a:prstGeom prst="rect">
                      <a:avLst/>
                    </a:prstGeom>
                    <a:noFill/>
                    <a:ln w="9525">
                      <a:noFill/>
                      <a:miter lim="800000"/>
                      <a:headEnd/>
                      <a:tailEnd/>
                    </a:ln>
                  </pic:spPr>
                </pic:pic>
              </a:graphicData>
            </a:graphic>
          </wp:inline>
        </w:drawing>
      </w:r>
      <w:r w:rsidRPr="007B4C8E">
        <w:t>Tak lama kemudian, dia bertemu dengan nenek tua itu. Nenek itu meminta bawang merah untuk melakukan pekerjaan rumahnya. Tapi, Bawang merah menolak. Kemudian, bawang merah meminta sebuah labu yang besar. Setelah mendapatkannya, Dia merasa sangat senang dan bergegas pulang.</w:t>
      </w:r>
    </w:p>
    <w:p w:rsidR="00D2000D" w:rsidRPr="007B4C8E" w:rsidRDefault="00D2000D" w:rsidP="00D2000D">
      <w:pPr>
        <w:pStyle w:val="NormalWeb"/>
        <w:spacing w:line="480" w:lineRule="auto"/>
        <w:jc w:val="both"/>
      </w:pPr>
      <w:r w:rsidRPr="007B4C8E">
        <w:rPr>
          <w:noProof/>
          <w:color w:val="0000FF"/>
          <w:lang w:val="en-US" w:eastAsia="en-US"/>
        </w:rPr>
        <w:drawing>
          <wp:inline distT="0" distB="0" distL="0" distR="0">
            <wp:extent cx="5915758" cy="2549769"/>
            <wp:effectExtent l="19050" t="0" r="8792" b="0"/>
            <wp:docPr id="391" name="Picture 14" descr="https://icadudelgeol.files.wordpress.com/2012/03/9.jpg?w=590&amp;h=41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cadudelgeol.files.wordpress.com/2012/03/9.jpg?w=590&amp;h=417">
                      <a:hlinkClick r:id="rId27"/>
                    </pic:cNvPr>
                    <pic:cNvPicPr>
                      <a:picLocks noChangeAspect="1" noChangeArrowheads="1"/>
                    </pic:cNvPicPr>
                  </pic:nvPicPr>
                  <pic:blipFill>
                    <a:blip r:embed="rId28"/>
                    <a:srcRect/>
                    <a:stretch>
                      <a:fillRect/>
                    </a:stretch>
                  </pic:blipFill>
                  <pic:spPr bwMode="auto">
                    <a:xfrm>
                      <a:off x="0" y="0"/>
                      <a:ext cx="5919522" cy="2551391"/>
                    </a:xfrm>
                    <a:prstGeom prst="rect">
                      <a:avLst/>
                    </a:prstGeom>
                    <a:noFill/>
                    <a:ln w="9525">
                      <a:noFill/>
                      <a:miter lim="800000"/>
                      <a:headEnd/>
                      <a:tailEnd/>
                    </a:ln>
                  </pic:spPr>
                </pic:pic>
              </a:graphicData>
            </a:graphic>
          </wp:inline>
        </w:drawing>
      </w:r>
      <w:r w:rsidRPr="007B4C8E">
        <w:t>Sesampainya dirumah, ibunya telah tidak sabar  melihat isi dari labu itu. Kemudian, dia melemparkn labu itu ke lantai.</w:t>
      </w:r>
    </w:p>
    <w:p w:rsidR="00D2000D" w:rsidRPr="007B4C8E" w:rsidRDefault="00D2000D" w:rsidP="00D2000D">
      <w:pPr>
        <w:pStyle w:val="NormalWeb"/>
        <w:spacing w:line="480" w:lineRule="auto"/>
        <w:jc w:val="both"/>
      </w:pPr>
      <w:r w:rsidRPr="007B4C8E">
        <w:rPr>
          <w:noProof/>
          <w:color w:val="0000FF"/>
          <w:lang w:val="en-US" w:eastAsia="en-US"/>
        </w:rPr>
        <w:lastRenderedPageBreak/>
        <w:drawing>
          <wp:inline distT="0" distB="0" distL="0" distR="0">
            <wp:extent cx="5871796" cy="2708031"/>
            <wp:effectExtent l="19050" t="0" r="0" b="0"/>
            <wp:docPr id="392" name="Picture 15" descr="https://icadudelgeol.files.wordpress.com/2012/03/11.jpg?w=590&amp;h=41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cadudelgeol.files.wordpress.com/2012/03/11.jpg?w=590&amp;h=417">
                      <a:hlinkClick r:id="rId29"/>
                    </pic:cNvPr>
                    <pic:cNvPicPr>
                      <a:picLocks noChangeAspect="1" noChangeArrowheads="1"/>
                    </pic:cNvPicPr>
                  </pic:nvPicPr>
                  <pic:blipFill>
                    <a:blip r:embed="rId30"/>
                    <a:srcRect/>
                    <a:stretch>
                      <a:fillRect/>
                    </a:stretch>
                  </pic:blipFill>
                  <pic:spPr bwMode="auto">
                    <a:xfrm>
                      <a:off x="0" y="0"/>
                      <a:ext cx="5876830" cy="2710353"/>
                    </a:xfrm>
                    <a:prstGeom prst="rect">
                      <a:avLst/>
                    </a:prstGeom>
                    <a:noFill/>
                    <a:ln w="9525">
                      <a:noFill/>
                      <a:miter lim="800000"/>
                      <a:headEnd/>
                      <a:tailEnd/>
                    </a:ln>
                  </pic:spPr>
                </pic:pic>
              </a:graphicData>
            </a:graphic>
          </wp:inline>
        </w:drawing>
      </w:r>
      <w:r w:rsidRPr="007B4C8E">
        <w:t xml:space="preserve">Setelah terbuka, labu itu berisi ular. Mereka berduapun sangat takut, Bawang merah berkata “mom, aku fikir tuhan menghukum kita karena kita selalu jahat pada </w:t>
      </w:r>
      <w:r w:rsidRPr="007B4C8E">
        <w:rPr>
          <w:rStyle w:val="skimlinks-unlinked"/>
        </w:rPr>
        <w:t>bawang</w:t>
      </w:r>
      <w:r>
        <w:rPr>
          <w:rStyle w:val="skimlinks-unlinked"/>
          <w:lang w:val="en-US"/>
        </w:rPr>
        <w:t xml:space="preserve"> </w:t>
      </w:r>
      <w:r w:rsidRPr="007B4C8E">
        <w:rPr>
          <w:rStyle w:val="skimlinks-unlinked"/>
        </w:rPr>
        <w:t>putih.dan</w:t>
      </w:r>
      <w:r w:rsidRPr="007B4C8E">
        <w:t xml:space="preserve"> mungkin tuhan tidak suka semua itu. Kita harus minta maaf pada Bawang putih. Akhirnya, mereka berdua menyadari kesalahannya. Mereka meminta maaf pada Bawang Putih.</w:t>
      </w:r>
    </w:p>
    <w:p w:rsidR="00D2000D" w:rsidRPr="007B4C8E" w:rsidRDefault="00D2000D" w:rsidP="00D2000D">
      <w:pPr>
        <w:pStyle w:val="NormalWeb"/>
        <w:spacing w:line="480" w:lineRule="auto"/>
        <w:jc w:val="both"/>
      </w:pPr>
      <w:r w:rsidRPr="007B4C8E">
        <w:rPr>
          <w:noProof/>
          <w:color w:val="0000FF"/>
          <w:lang w:val="en-US" w:eastAsia="en-US"/>
        </w:rPr>
        <w:drawing>
          <wp:inline distT="0" distB="0" distL="0" distR="0">
            <wp:extent cx="5886450" cy="2590800"/>
            <wp:effectExtent l="19050" t="0" r="0" b="0"/>
            <wp:docPr id="393" name="Picture 16" descr="https://icadudelgeol.files.wordpress.com/2012/03/12.jpg?w=590&amp;h=41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cadudelgeol.files.wordpress.com/2012/03/12.jpg?w=590&amp;h=417">
                      <a:hlinkClick r:id="rId31"/>
                    </pic:cNvPr>
                    <pic:cNvPicPr>
                      <a:picLocks noChangeAspect="1" noChangeArrowheads="1"/>
                    </pic:cNvPicPr>
                  </pic:nvPicPr>
                  <pic:blipFill>
                    <a:blip r:embed="rId32"/>
                    <a:srcRect/>
                    <a:stretch>
                      <a:fillRect/>
                    </a:stretch>
                  </pic:blipFill>
                  <pic:spPr bwMode="auto">
                    <a:xfrm>
                      <a:off x="0" y="0"/>
                      <a:ext cx="5888547" cy="2591723"/>
                    </a:xfrm>
                    <a:prstGeom prst="rect">
                      <a:avLst/>
                    </a:prstGeom>
                    <a:noFill/>
                    <a:ln w="9525">
                      <a:noFill/>
                      <a:miter lim="800000"/>
                      <a:headEnd/>
                      <a:tailEnd/>
                    </a:ln>
                  </pic:spPr>
                </pic:pic>
              </a:graphicData>
            </a:graphic>
          </wp:inline>
        </w:drawing>
      </w:r>
      <w:r w:rsidRPr="007B4C8E">
        <w:t>Kemudian, Bawang Putih</w:t>
      </w:r>
      <w:r>
        <w:rPr>
          <w:lang w:val="en-US"/>
        </w:rPr>
        <w:t xml:space="preserve"> </w:t>
      </w:r>
      <w:r w:rsidRPr="007B4C8E">
        <w:t>pun memaafkannya.Sekarang, keluarga itu tidak miskin lagi. Karena, perhiasan yang di dapat itu dijual untuk memenuhi kebutuhan sehari-hari.</w:t>
      </w:r>
    </w:p>
    <w:p w:rsidR="00D2000D" w:rsidRPr="007B4C8E" w:rsidRDefault="00D2000D" w:rsidP="00D2000D">
      <w:pPr>
        <w:rPr>
          <w:rFonts w:cs="Times New Roman"/>
          <w:szCs w:val="24"/>
        </w:rPr>
      </w:pPr>
    </w:p>
    <w:p w:rsidR="00414695" w:rsidRDefault="00414695" w:rsidP="00D2000D">
      <w:pPr>
        <w:spacing w:line="480" w:lineRule="auto"/>
        <w:rPr>
          <w:rFonts w:cs="Times New Roman"/>
          <w:szCs w:val="24"/>
        </w:rPr>
      </w:pPr>
    </w:p>
    <w:p w:rsidR="00C818CF" w:rsidRPr="008C1A2F" w:rsidRDefault="00C818CF" w:rsidP="00C51EF8">
      <w:pPr>
        <w:spacing w:line="480" w:lineRule="auto"/>
        <w:ind w:firstLine="720"/>
        <w:rPr>
          <w:rFonts w:cs="Times New Roman"/>
          <w:szCs w:val="24"/>
        </w:rPr>
      </w:pPr>
      <w:r>
        <w:rPr>
          <w:rFonts w:cs="Times New Roman"/>
        </w:rPr>
        <w:lastRenderedPageBreak/>
        <w:t xml:space="preserve">Adapun langkah-langkah penggunaan </w:t>
      </w:r>
      <w:r>
        <w:rPr>
          <w:rFonts w:cs="Times New Roman"/>
          <w:lang w:val="en-GB"/>
        </w:rPr>
        <w:t xml:space="preserve">media </w:t>
      </w:r>
      <w:r>
        <w:rPr>
          <w:rFonts w:cs="Times New Roman"/>
          <w:i/>
          <w:lang w:val="en-GB"/>
        </w:rPr>
        <w:t>big book</w:t>
      </w:r>
      <w:r>
        <w:rPr>
          <w:rFonts w:cs="Times New Roman"/>
          <w:lang w:val="en-GB"/>
        </w:rPr>
        <w:t xml:space="preserve"> yaitu:</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mengatur tempat duduk siswa supaya lebih nyaman,</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memperlihatkan sampul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dan membacakan judul b</w:t>
      </w:r>
      <w:r>
        <w:rPr>
          <w:rFonts w:ascii="Times New Roman" w:hAnsi="Times New Roman" w:cs="Times New Roman"/>
          <w:i/>
          <w:iCs/>
          <w:sz w:val="24"/>
          <w:szCs w:val="24"/>
          <w:lang w:val="en-GB"/>
        </w:rPr>
        <w:t>ig book</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kepada siswa apa yang mereka pikirkan terkait judul </w:t>
      </w:r>
      <w:r>
        <w:rPr>
          <w:rFonts w:ascii="Times New Roman" w:hAnsi="Times New Roman" w:cs="Times New Roman"/>
          <w:i/>
          <w:iCs/>
          <w:sz w:val="24"/>
          <w:szCs w:val="24"/>
          <w:lang w:val="en-GB"/>
        </w:rPr>
        <w:t>big book</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menulis jawaban-jawaban siswa di papan tulis,</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dengan lafal dan intonasi yang jelas,</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mencocokkan prediksi siswa dengan cerita yang telah di baca,</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apakah siswa suka dengan cerita di dalam </w:t>
      </w:r>
      <w:r>
        <w:rPr>
          <w:rFonts w:ascii="Times New Roman" w:hAnsi="Times New Roman" w:cs="Times New Roman"/>
          <w:i/>
          <w:iCs/>
          <w:sz w:val="24"/>
          <w:szCs w:val="24"/>
          <w:lang w:val="en-GB"/>
        </w:rPr>
        <w:t>big book,</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lagi dengan menunjuk setiap kata,</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mempersilahkan siswa untuk bertanya atau memberikan tanggapa</w:t>
      </w:r>
      <w:r>
        <w:rPr>
          <w:rFonts w:ascii="Times New Roman" w:hAnsi="Times New Roman" w:cs="Times New Roman"/>
          <w:sz w:val="24"/>
          <w:szCs w:val="24"/>
        </w:rPr>
        <w:t>n</w:t>
      </w:r>
      <w:r>
        <w:rPr>
          <w:rFonts w:ascii="Times New Roman" w:hAnsi="Times New Roman" w:cs="Times New Roman"/>
          <w:sz w:val="24"/>
          <w:szCs w:val="24"/>
          <w:lang w:val="en-GB"/>
        </w:rPr>
        <w:t xml:space="preserve"> terkait cerita di dalam </w:t>
      </w:r>
      <w:r>
        <w:rPr>
          <w:rFonts w:ascii="Times New Roman" w:hAnsi="Times New Roman" w:cs="Times New Roman"/>
          <w:i/>
          <w:iCs/>
          <w:sz w:val="24"/>
          <w:szCs w:val="24"/>
          <w:lang w:val="en-GB"/>
        </w:rPr>
        <w:t>big book,</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membacakan cerita di dalam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dan diikuti oleh seluruh siswa,</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siswa secara kelompok membaca cerita di dalam </w:t>
      </w:r>
      <w:r>
        <w:rPr>
          <w:rFonts w:ascii="Times New Roman" w:hAnsi="Times New Roman" w:cs="Times New Roman"/>
          <w:i/>
          <w:iCs/>
          <w:sz w:val="24"/>
          <w:szCs w:val="24"/>
          <w:lang w:val="en-GB"/>
        </w:rPr>
        <w:t>big book,</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siswa satu per satu membaca cerita di dalam </w:t>
      </w:r>
      <w:r>
        <w:rPr>
          <w:rFonts w:ascii="Times New Roman" w:hAnsi="Times New Roman" w:cs="Times New Roman"/>
          <w:i/>
          <w:iCs/>
          <w:sz w:val="24"/>
          <w:szCs w:val="24"/>
          <w:lang w:val="en-GB"/>
        </w:rPr>
        <w:t>big book</w:t>
      </w:r>
      <w:r>
        <w:rPr>
          <w:rFonts w:ascii="Times New Roman" w:hAnsi="Times New Roman" w:cs="Times New Roman"/>
          <w:sz w:val="24"/>
          <w:szCs w:val="24"/>
          <w:lang w:val="en-GB"/>
        </w:rPr>
        <w:t>,</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mengatur siswa lain agar mendengarkan apa yang sedang dibacakan temannya,</w:t>
      </w:r>
    </w:p>
    <w:p w:rsidR="00C818C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memberikan bimbingan dan evaluasi terkait membaca siswa, dan</w:t>
      </w:r>
    </w:p>
    <w:p w:rsidR="00C818CF" w:rsidRPr="008C1A2F" w:rsidRDefault="00C818CF" w:rsidP="00C818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siswa untuk menuliskan kembali cerita di dalam </w:t>
      </w:r>
      <w:r>
        <w:rPr>
          <w:rFonts w:ascii="Times New Roman" w:hAnsi="Times New Roman" w:cs="Times New Roman"/>
          <w:i/>
          <w:sz w:val="24"/>
          <w:szCs w:val="24"/>
          <w:lang w:val="en-GB"/>
        </w:rPr>
        <w:t>big book.</w:t>
      </w:r>
    </w:p>
    <w:p w:rsidR="00C818CF" w:rsidRPr="00DE38B1" w:rsidRDefault="00C818CF" w:rsidP="00C51EF8">
      <w:pPr>
        <w:pStyle w:val="ListParagraph"/>
        <w:numPr>
          <w:ilvl w:val="0"/>
          <w:numId w:val="2"/>
        </w:numPr>
        <w:spacing w:after="0" w:line="480" w:lineRule="auto"/>
        <w:jc w:val="both"/>
        <w:rPr>
          <w:rFonts w:ascii="Times New Roman" w:hAnsi="Times New Roman" w:cs="Times New Roman"/>
          <w:sz w:val="24"/>
          <w:szCs w:val="24"/>
        </w:rPr>
      </w:pPr>
      <w:r w:rsidRPr="00DE38B1">
        <w:rPr>
          <w:rFonts w:ascii="Times New Roman" w:hAnsi="Times New Roman" w:cs="Times New Roman"/>
          <w:sz w:val="24"/>
          <w:szCs w:val="24"/>
        </w:rPr>
        <w:t>Membaca Permulaan</w:t>
      </w:r>
    </w:p>
    <w:p w:rsidR="00C51EF8" w:rsidRDefault="00C818CF" w:rsidP="00C51EF8">
      <w:pPr>
        <w:spacing w:line="480" w:lineRule="auto"/>
        <w:ind w:firstLine="720"/>
        <w:rPr>
          <w:rFonts w:cs="Times New Roman"/>
          <w:szCs w:val="24"/>
        </w:rPr>
      </w:pPr>
      <w:r w:rsidRPr="00DE38B1">
        <w:rPr>
          <w:rFonts w:cs="Times New Roman"/>
          <w:szCs w:val="24"/>
        </w:rPr>
        <w:t xml:space="preserve">Membaca dapat didefinisikan sebagai suatu proses yang melibatkan aktifitas fisik guna memperoleh suatu informasi dari penulis melalui media kata-kata,serta menerjemahkan simbol tulis (huruf) kedalam kata-kata lisan sebagai membuat kesan dari simbol yang dicetak atau ditulis. Membaca merupakan proses mengenal huruf, dan tanda-tanda baca serta mengubah huruf-huruf menjadi bunyi suara dalam kata. Sebagai kesanggupan, kecakapan, atau </w:t>
      </w:r>
      <w:r w:rsidRPr="00DE38B1">
        <w:rPr>
          <w:rFonts w:cs="Times New Roman"/>
          <w:szCs w:val="24"/>
        </w:rPr>
        <w:lastRenderedPageBreak/>
        <w:t>kemampuan/keterampilan dalam membaca suku kata dan kata untuk mengembangkan kemampuan berbahasa dikelas selanjutnya.</w:t>
      </w:r>
    </w:p>
    <w:p w:rsidR="003B460B" w:rsidRPr="00C51EF8" w:rsidRDefault="00C818CF" w:rsidP="00617B7A">
      <w:pPr>
        <w:spacing w:line="480" w:lineRule="auto"/>
        <w:ind w:firstLine="720"/>
        <w:rPr>
          <w:rFonts w:cs="Times New Roman"/>
          <w:szCs w:val="24"/>
        </w:rPr>
      </w:pPr>
      <w:r w:rsidRPr="00DE38B1">
        <w:rPr>
          <w:rFonts w:cs="Times New Roman"/>
          <w:szCs w:val="24"/>
        </w:rPr>
        <w:t xml:space="preserve">Kemampuan membaca permulaan yang dimaksud adalah hasil belajar membaca permulaan </w:t>
      </w:r>
      <w:r w:rsidR="00E04BB1">
        <w:rPr>
          <w:rFonts w:cs="Times New Roman"/>
          <w:szCs w:val="24"/>
        </w:rPr>
        <w:t>murid</w:t>
      </w:r>
      <w:r w:rsidRPr="00DE38B1">
        <w:rPr>
          <w:rFonts w:cs="Times New Roman"/>
          <w:szCs w:val="24"/>
        </w:rPr>
        <w:t xml:space="preserve"> disleksia  setelah diberikan pembelajaran dengan menggunakan media </w:t>
      </w:r>
      <w:r w:rsidRPr="00DE38B1">
        <w:rPr>
          <w:rFonts w:cs="Times New Roman"/>
          <w:i/>
          <w:szCs w:val="24"/>
        </w:rPr>
        <w:t xml:space="preserve">big book. </w:t>
      </w:r>
      <w:r w:rsidRPr="00DE38B1">
        <w:rPr>
          <w:rFonts w:cs="Times New Roman"/>
          <w:szCs w:val="24"/>
        </w:rPr>
        <w:t xml:space="preserve">Kemampuan yang dimaksud adalah </w:t>
      </w:r>
      <w:r w:rsidR="00E04BB1">
        <w:rPr>
          <w:rFonts w:cs="Times New Roman"/>
          <w:szCs w:val="24"/>
        </w:rPr>
        <w:t>murid</w:t>
      </w:r>
      <w:r w:rsidRPr="00DE38B1">
        <w:rPr>
          <w:rFonts w:cs="Times New Roman"/>
          <w:szCs w:val="24"/>
        </w:rPr>
        <w:t xml:space="preserve"> mampu </w:t>
      </w:r>
      <w:r w:rsidR="00617B7A">
        <w:rPr>
          <w:rFonts w:cs="Times New Roman"/>
          <w:szCs w:val="24"/>
        </w:rPr>
        <w:t xml:space="preserve"> </w:t>
      </w:r>
      <w:r w:rsidRPr="00DE38B1">
        <w:rPr>
          <w:rFonts w:cs="Times New Roman"/>
          <w:szCs w:val="24"/>
        </w:rPr>
        <w:t>membedakan huruf yang hampir sama yaitu  huruf ‘m’ dan huruf ‘w’</w:t>
      </w:r>
      <w:r>
        <w:rPr>
          <w:rFonts w:cs="Times New Roman"/>
          <w:szCs w:val="24"/>
        </w:rPr>
        <w:t>.</w:t>
      </w:r>
    </w:p>
    <w:sectPr w:rsidR="003B460B" w:rsidRPr="00C51EF8" w:rsidSect="00261D6A">
      <w:headerReference w:type="default" r:id="rId33"/>
      <w:pgSz w:w="12240" w:h="15840" w:code="1"/>
      <w:pgMar w:top="1440" w:right="1440" w:bottom="1440" w:left="1440" w:header="720" w:footer="720" w:gutter="0"/>
      <w:pgNumType w:start="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FC7" w:rsidRDefault="00846FC7" w:rsidP="00422B85">
      <w:r>
        <w:separator/>
      </w:r>
    </w:p>
  </w:endnote>
  <w:endnote w:type="continuationSeparator" w:id="1">
    <w:p w:rsidR="00846FC7" w:rsidRDefault="00846FC7" w:rsidP="00422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FC7" w:rsidRDefault="00846FC7" w:rsidP="00422B85">
      <w:r>
        <w:separator/>
      </w:r>
    </w:p>
  </w:footnote>
  <w:footnote w:type="continuationSeparator" w:id="1">
    <w:p w:rsidR="00846FC7" w:rsidRDefault="00846FC7" w:rsidP="00422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3815"/>
      <w:docPartObj>
        <w:docPartGallery w:val="Page Numbers (Top of Page)"/>
        <w:docPartUnique/>
      </w:docPartObj>
    </w:sdtPr>
    <w:sdtContent>
      <w:p w:rsidR="00422B85" w:rsidRDefault="00D27F9D">
        <w:pPr>
          <w:pStyle w:val="Header"/>
          <w:jc w:val="right"/>
        </w:pPr>
        <w:fldSimple w:instr=" PAGE   \* MERGEFORMAT ">
          <w:r w:rsidR="00A04AEF">
            <w:rPr>
              <w:noProof/>
            </w:rPr>
            <w:t>78</w:t>
          </w:r>
        </w:fldSimple>
      </w:p>
    </w:sdtContent>
  </w:sdt>
  <w:p w:rsidR="00422B85" w:rsidRDefault="00422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6FAE"/>
    <w:multiLevelType w:val="hybridMultilevel"/>
    <w:tmpl w:val="AD2C0C8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8AA711B"/>
    <w:multiLevelType w:val="hybridMultilevel"/>
    <w:tmpl w:val="1E68E076"/>
    <w:lvl w:ilvl="0" w:tplc="04210019">
      <w:start w:val="1"/>
      <w:numFmt w:val="lowerLetter"/>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
    <w:nsid w:val="20D12BE6"/>
    <w:multiLevelType w:val="hybridMultilevel"/>
    <w:tmpl w:val="365A6B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18CF"/>
    <w:rsid w:val="00000EDA"/>
    <w:rsid w:val="0000798E"/>
    <w:rsid w:val="00010B9D"/>
    <w:rsid w:val="00016322"/>
    <w:rsid w:val="00022885"/>
    <w:rsid w:val="00024989"/>
    <w:rsid w:val="00030FE4"/>
    <w:rsid w:val="00032A5F"/>
    <w:rsid w:val="00032B47"/>
    <w:rsid w:val="00056F73"/>
    <w:rsid w:val="00067CA2"/>
    <w:rsid w:val="00075B3C"/>
    <w:rsid w:val="00086A6A"/>
    <w:rsid w:val="00097AF0"/>
    <w:rsid w:val="00097E01"/>
    <w:rsid w:val="000B2EF6"/>
    <w:rsid w:val="000B6FED"/>
    <w:rsid w:val="000C1124"/>
    <w:rsid w:val="000D0F31"/>
    <w:rsid w:val="000D2E2B"/>
    <w:rsid w:val="0014106E"/>
    <w:rsid w:val="00143ABF"/>
    <w:rsid w:val="001518D5"/>
    <w:rsid w:val="0015789D"/>
    <w:rsid w:val="00170F44"/>
    <w:rsid w:val="00181CA4"/>
    <w:rsid w:val="00183CAF"/>
    <w:rsid w:val="001903D7"/>
    <w:rsid w:val="001A08CA"/>
    <w:rsid w:val="001A5D18"/>
    <w:rsid w:val="001D3456"/>
    <w:rsid w:val="001E293C"/>
    <w:rsid w:val="001F6CCB"/>
    <w:rsid w:val="002008D5"/>
    <w:rsid w:val="0020327B"/>
    <w:rsid w:val="00212253"/>
    <w:rsid w:val="00224465"/>
    <w:rsid w:val="00252BD1"/>
    <w:rsid w:val="00261D6A"/>
    <w:rsid w:val="00263CB2"/>
    <w:rsid w:val="002C2FA8"/>
    <w:rsid w:val="002D545D"/>
    <w:rsid w:val="002E7E98"/>
    <w:rsid w:val="002F362A"/>
    <w:rsid w:val="002F5D75"/>
    <w:rsid w:val="002F6954"/>
    <w:rsid w:val="0032371B"/>
    <w:rsid w:val="00361039"/>
    <w:rsid w:val="00366BB2"/>
    <w:rsid w:val="00373764"/>
    <w:rsid w:val="003754D0"/>
    <w:rsid w:val="003A44F9"/>
    <w:rsid w:val="003A6E3C"/>
    <w:rsid w:val="003B460B"/>
    <w:rsid w:val="003B5B53"/>
    <w:rsid w:val="003C0D73"/>
    <w:rsid w:val="003E3E49"/>
    <w:rsid w:val="003F2350"/>
    <w:rsid w:val="00403D8B"/>
    <w:rsid w:val="0040672B"/>
    <w:rsid w:val="0041122F"/>
    <w:rsid w:val="00412725"/>
    <w:rsid w:val="00414695"/>
    <w:rsid w:val="00421034"/>
    <w:rsid w:val="00422B85"/>
    <w:rsid w:val="0043021D"/>
    <w:rsid w:val="00454EE0"/>
    <w:rsid w:val="00464F09"/>
    <w:rsid w:val="004907E4"/>
    <w:rsid w:val="004B241A"/>
    <w:rsid w:val="004C48FB"/>
    <w:rsid w:val="004E2AD7"/>
    <w:rsid w:val="004F0D4F"/>
    <w:rsid w:val="004F3050"/>
    <w:rsid w:val="00511B07"/>
    <w:rsid w:val="00512645"/>
    <w:rsid w:val="00543302"/>
    <w:rsid w:val="0055680C"/>
    <w:rsid w:val="00563AB7"/>
    <w:rsid w:val="00563E3A"/>
    <w:rsid w:val="0059451B"/>
    <w:rsid w:val="005A0296"/>
    <w:rsid w:val="005C0D22"/>
    <w:rsid w:val="005D396B"/>
    <w:rsid w:val="005D3E2D"/>
    <w:rsid w:val="005D4299"/>
    <w:rsid w:val="005E602F"/>
    <w:rsid w:val="00603EF0"/>
    <w:rsid w:val="00604093"/>
    <w:rsid w:val="006132B0"/>
    <w:rsid w:val="00615CBD"/>
    <w:rsid w:val="00617B7A"/>
    <w:rsid w:val="00627897"/>
    <w:rsid w:val="00640800"/>
    <w:rsid w:val="0064108F"/>
    <w:rsid w:val="00645B23"/>
    <w:rsid w:val="00655330"/>
    <w:rsid w:val="00672651"/>
    <w:rsid w:val="006901E3"/>
    <w:rsid w:val="006C60B6"/>
    <w:rsid w:val="006C7462"/>
    <w:rsid w:val="006D3B3B"/>
    <w:rsid w:val="006E19A5"/>
    <w:rsid w:val="006F79AE"/>
    <w:rsid w:val="00705399"/>
    <w:rsid w:val="007203C2"/>
    <w:rsid w:val="00720E4D"/>
    <w:rsid w:val="00743390"/>
    <w:rsid w:val="00744BBA"/>
    <w:rsid w:val="007B7F84"/>
    <w:rsid w:val="007C076D"/>
    <w:rsid w:val="007C16B0"/>
    <w:rsid w:val="007C6BC8"/>
    <w:rsid w:val="00807071"/>
    <w:rsid w:val="00817044"/>
    <w:rsid w:val="00846FC7"/>
    <w:rsid w:val="008504CA"/>
    <w:rsid w:val="00860BD7"/>
    <w:rsid w:val="00864272"/>
    <w:rsid w:val="0086444C"/>
    <w:rsid w:val="00871073"/>
    <w:rsid w:val="008D4130"/>
    <w:rsid w:val="008D54BE"/>
    <w:rsid w:val="008E40AF"/>
    <w:rsid w:val="008E701A"/>
    <w:rsid w:val="008F1BFA"/>
    <w:rsid w:val="008F2236"/>
    <w:rsid w:val="008F3499"/>
    <w:rsid w:val="00900C33"/>
    <w:rsid w:val="00903D08"/>
    <w:rsid w:val="00904C59"/>
    <w:rsid w:val="009079EE"/>
    <w:rsid w:val="00931163"/>
    <w:rsid w:val="00931F3F"/>
    <w:rsid w:val="00942C90"/>
    <w:rsid w:val="009560D0"/>
    <w:rsid w:val="009727B7"/>
    <w:rsid w:val="00980E6D"/>
    <w:rsid w:val="009A3F84"/>
    <w:rsid w:val="009B4E09"/>
    <w:rsid w:val="009C0C7C"/>
    <w:rsid w:val="009C658D"/>
    <w:rsid w:val="009D63F6"/>
    <w:rsid w:val="009D7C84"/>
    <w:rsid w:val="00A02C04"/>
    <w:rsid w:val="00A04AEF"/>
    <w:rsid w:val="00A36C05"/>
    <w:rsid w:val="00A36FDF"/>
    <w:rsid w:val="00A403C0"/>
    <w:rsid w:val="00A44E9D"/>
    <w:rsid w:val="00A71276"/>
    <w:rsid w:val="00AA22F4"/>
    <w:rsid w:val="00AB355A"/>
    <w:rsid w:val="00AB5F4C"/>
    <w:rsid w:val="00AC0A05"/>
    <w:rsid w:val="00AC35E6"/>
    <w:rsid w:val="00AC3FD6"/>
    <w:rsid w:val="00AC625C"/>
    <w:rsid w:val="00AD01CA"/>
    <w:rsid w:val="00AF1980"/>
    <w:rsid w:val="00B1172C"/>
    <w:rsid w:val="00B13444"/>
    <w:rsid w:val="00B27152"/>
    <w:rsid w:val="00B300DD"/>
    <w:rsid w:val="00B30D8A"/>
    <w:rsid w:val="00B46237"/>
    <w:rsid w:val="00B60136"/>
    <w:rsid w:val="00BA33F5"/>
    <w:rsid w:val="00BB784D"/>
    <w:rsid w:val="00BC10F7"/>
    <w:rsid w:val="00BC7BF9"/>
    <w:rsid w:val="00BD74D8"/>
    <w:rsid w:val="00BE372D"/>
    <w:rsid w:val="00C1057C"/>
    <w:rsid w:val="00C30150"/>
    <w:rsid w:val="00C32D11"/>
    <w:rsid w:val="00C51EF8"/>
    <w:rsid w:val="00C55550"/>
    <w:rsid w:val="00C567F0"/>
    <w:rsid w:val="00C5700A"/>
    <w:rsid w:val="00C818CF"/>
    <w:rsid w:val="00C8470F"/>
    <w:rsid w:val="00CB2CE0"/>
    <w:rsid w:val="00CB4936"/>
    <w:rsid w:val="00CC0417"/>
    <w:rsid w:val="00CF3467"/>
    <w:rsid w:val="00CF549E"/>
    <w:rsid w:val="00D15B25"/>
    <w:rsid w:val="00D1753F"/>
    <w:rsid w:val="00D2000D"/>
    <w:rsid w:val="00D21101"/>
    <w:rsid w:val="00D27F9D"/>
    <w:rsid w:val="00D33DC6"/>
    <w:rsid w:val="00D41617"/>
    <w:rsid w:val="00D50EA0"/>
    <w:rsid w:val="00D56ABC"/>
    <w:rsid w:val="00D60C8B"/>
    <w:rsid w:val="00D61668"/>
    <w:rsid w:val="00D70C7E"/>
    <w:rsid w:val="00D77782"/>
    <w:rsid w:val="00D8477F"/>
    <w:rsid w:val="00DC067C"/>
    <w:rsid w:val="00DC1767"/>
    <w:rsid w:val="00DC5349"/>
    <w:rsid w:val="00DC7048"/>
    <w:rsid w:val="00E008BF"/>
    <w:rsid w:val="00E04BB1"/>
    <w:rsid w:val="00E1677E"/>
    <w:rsid w:val="00E274B5"/>
    <w:rsid w:val="00E364B9"/>
    <w:rsid w:val="00E4013C"/>
    <w:rsid w:val="00E4060A"/>
    <w:rsid w:val="00E4283A"/>
    <w:rsid w:val="00E46CB7"/>
    <w:rsid w:val="00E5528C"/>
    <w:rsid w:val="00E616F8"/>
    <w:rsid w:val="00E80C3C"/>
    <w:rsid w:val="00E80FDE"/>
    <w:rsid w:val="00E96EDE"/>
    <w:rsid w:val="00EC2AD6"/>
    <w:rsid w:val="00EC30F4"/>
    <w:rsid w:val="00EE09C1"/>
    <w:rsid w:val="00EE2998"/>
    <w:rsid w:val="00EE6F38"/>
    <w:rsid w:val="00F00CDF"/>
    <w:rsid w:val="00F13E5D"/>
    <w:rsid w:val="00F4621C"/>
    <w:rsid w:val="00F4670A"/>
    <w:rsid w:val="00F54052"/>
    <w:rsid w:val="00F55FE0"/>
    <w:rsid w:val="00F83B77"/>
    <w:rsid w:val="00F84C83"/>
    <w:rsid w:val="00F946F7"/>
    <w:rsid w:val="00F958CE"/>
    <w:rsid w:val="00FA1FB9"/>
    <w:rsid w:val="00FB6CEB"/>
    <w:rsid w:val="00FC1554"/>
    <w:rsid w:val="00FD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18CF"/>
    <w:pPr>
      <w:spacing w:after="200" w:line="276" w:lineRule="auto"/>
      <w:ind w:left="720"/>
      <w:contextualSpacing/>
      <w:jc w:val="left"/>
    </w:pPr>
    <w:rPr>
      <w:rFonts w:asciiTheme="minorHAnsi" w:hAnsiTheme="minorHAnsi"/>
      <w:sz w:val="22"/>
      <w:lang w:val="id-ID"/>
    </w:rPr>
  </w:style>
  <w:style w:type="character" w:customStyle="1" w:styleId="ListParagraphChar">
    <w:name w:val="List Paragraph Char"/>
    <w:link w:val="ListParagraph"/>
    <w:uiPriority w:val="34"/>
    <w:rsid w:val="00C818CF"/>
    <w:rPr>
      <w:rFonts w:asciiTheme="minorHAnsi" w:hAnsiTheme="minorHAnsi"/>
      <w:sz w:val="22"/>
      <w:lang w:val="id-ID"/>
    </w:rPr>
  </w:style>
  <w:style w:type="paragraph" w:styleId="Header">
    <w:name w:val="header"/>
    <w:basedOn w:val="Normal"/>
    <w:link w:val="HeaderChar"/>
    <w:uiPriority w:val="99"/>
    <w:unhideWhenUsed/>
    <w:rsid w:val="00422B85"/>
    <w:pPr>
      <w:tabs>
        <w:tab w:val="center" w:pos="4680"/>
        <w:tab w:val="right" w:pos="9360"/>
      </w:tabs>
    </w:pPr>
  </w:style>
  <w:style w:type="character" w:customStyle="1" w:styleId="HeaderChar">
    <w:name w:val="Header Char"/>
    <w:basedOn w:val="DefaultParagraphFont"/>
    <w:link w:val="Header"/>
    <w:uiPriority w:val="99"/>
    <w:rsid w:val="00422B85"/>
  </w:style>
  <w:style w:type="paragraph" w:styleId="Footer">
    <w:name w:val="footer"/>
    <w:basedOn w:val="Normal"/>
    <w:link w:val="FooterChar"/>
    <w:uiPriority w:val="99"/>
    <w:semiHidden/>
    <w:unhideWhenUsed/>
    <w:rsid w:val="00422B85"/>
    <w:pPr>
      <w:tabs>
        <w:tab w:val="center" w:pos="4680"/>
        <w:tab w:val="right" w:pos="9360"/>
      </w:tabs>
    </w:pPr>
  </w:style>
  <w:style w:type="character" w:customStyle="1" w:styleId="FooterChar">
    <w:name w:val="Footer Char"/>
    <w:basedOn w:val="DefaultParagraphFont"/>
    <w:link w:val="Footer"/>
    <w:uiPriority w:val="99"/>
    <w:semiHidden/>
    <w:rsid w:val="00422B85"/>
  </w:style>
  <w:style w:type="paragraph" w:styleId="NormalWeb">
    <w:name w:val="Normal (Web)"/>
    <w:basedOn w:val="Normal"/>
    <w:uiPriority w:val="99"/>
    <w:semiHidden/>
    <w:unhideWhenUsed/>
    <w:rsid w:val="00D2000D"/>
    <w:pPr>
      <w:spacing w:before="100" w:beforeAutospacing="1" w:after="100" w:afterAutospacing="1"/>
      <w:jc w:val="left"/>
    </w:pPr>
    <w:rPr>
      <w:rFonts w:eastAsia="Times New Roman" w:cs="Times New Roman"/>
      <w:szCs w:val="24"/>
      <w:lang w:val="id-ID" w:eastAsia="id-ID"/>
    </w:rPr>
  </w:style>
  <w:style w:type="character" w:customStyle="1" w:styleId="skimlinks-unlinked">
    <w:name w:val="skimlinks-unlinked"/>
    <w:basedOn w:val="DefaultParagraphFont"/>
    <w:rsid w:val="00D2000D"/>
  </w:style>
  <w:style w:type="paragraph" w:styleId="BalloonText">
    <w:name w:val="Balloon Text"/>
    <w:basedOn w:val="Normal"/>
    <w:link w:val="BalloonTextChar"/>
    <w:uiPriority w:val="99"/>
    <w:semiHidden/>
    <w:unhideWhenUsed/>
    <w:rsid w:val="00D2000D"/>
    <w:rPr>
      <w:rFonts w:ascii="Tahoma" w:hAnsi="Tahoma" w:cs="Tahoma"/>
      <w:sz w:val="16"/>
      <w:szCs w:val="16"/>
    </w:rPr>
  </w:style>
  <w:style w:type="character" w:customStyle="1" w:styleId="BalloonTextChar">
    <w:name w:val="Balloon Text Char"/>
    <w:basedOn w:val="DefaultParagraphFont"/>
    <w:link w:val="BalloonText"/>
    <w:uiPriority w:val="99"/>
    <w:semiHidden/>
    <w:rsid w:val="00D20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adudelgeol.files.wordpress.com/2012/03/4.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icadudelgeol.files.wordpress.com/2012/03/7.jpg" TargetMode="External"/><Relationship Id="rId34" Type="http://schemas.openxmlformats.org/officeDocument/2006/relationships/fontTable" Target="fontTable.xml"/><Relationship Id="rId7" Type="http://schemas.openxmlformats.org/officeDocument/2006/relationships/hyperlink" Target="https://icadudelgeol.files.wordpress.com/2012/03/1.jpg" TargetMode="External"/><Relationship Id="rId12" Type="http://schemas.openxmlformats.org/officeDocument/2006/relationships/image" Target="media/image3.jpeg"/><Relationship Id="rId17" Type="http://schemas.openxmlformats.org/officeDocument/2006/relationships/hyperlink" Target="https://icadudelgeol.files.wordpress.com/2012/03/51.jpg" TargetMode="External"/><Relationship Id="rId25" Type="http://schemas.openxmlformats.org/officeDocument/2006/relationships/hyperlink" Target="https://icadudelgeol.files.wordpress.com/2012/03/10.jp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icadudelgeol.files.wordpress.com/2012/03/1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dudelgeol.files.wordpress.com/2012/03/3.jpg"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s://icadudelgeol.files.wordpress.com/2012/03/baru.jpg" TargetMode="External"/><Relationship Id="rId23" Type="http://schemas.openxmlformats.org/officeDocument/2006/relationships/hyperlink" Target="https://icadudelgeol.files.wordpress.com/2012/03/8.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icadudelgeol.files.wordpress.com/2012/03/6.jpg" TargetMode="External"/><Relationship Id="rId31" Type="http://schemas.openxmlformats.org/officeDocument/2006/relationships/hyperlink" Target="https://icadudelgeol.files.wordpress.com/2012/03/12.jpg" TargetMode="External"/><Relationship Id="rId4" Type="http://schemas.openxmlformats.org/officeDocument/2006/relationships/webSettings" Target="webSettings.xml"/><Relationship Id="rId9" Type="http://schemas.openxmlformats.org/officeDocument/2006/relationships/hyperlink" Target="https://icadudelgeol.files.wordpress.com/2012/03/pasti.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icadudelgeol.files.wordpress.com/2012/03/9.jpg" TargetMode="External"/><Relationship Id="rId30" Type="http://schemas.openxmlformats.org/officeDocument/2006/relationships/image" Target="media/image1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2016-11-01T10:41:00Z</dcterms:created>
  <dcterms:modified xsi:type="dcterms:W3CDTF">2017-01-10T03:22:00Z</dcterms:modified>
</cp:coreProperties>
</file>