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AC" w:rsidRDefault="00EF36AC" w:rsidP="00BF7CA6">
      <w:pPr>
        <w:spacing w:after="0" w:line="480" w:lineRule="auto"/>
        <w:jc w:val="both"/>
        <w:rPr>
          <w:rFonts w:ascii="Times New Roman" w:hAnsi="Times New Roman" w:cs="Times New Roman"/>
          <w:sz w:val="24"/>
          <w:szCs w:val="24"/>
          <w:lang w:val="sv-SE"/>
        </w:rPr>
      </w:pPr>
    </w:p>
    <w:p w:rsidR="00BF7CA6" w:rsidRPr="0018101A" w:rsidRDefault="00BF7CA6" w:rsidP="00BF7CA6">
      <w:pPr>
        <w:spacing w:after="0" w:line="480" w:lineRule="auto"/>
        <w:jc w:val="center"/>
        <w:rPr>
          <w:rFonts w:ascii="Times New Roman" w:hAnsi="Times New Roman" w:cs="Times New Roman"/>
          <w:b/>
          <w:sz w:val="24"/>
          <w:szCs w:val="24"/>
        </w:rPr>
      </w:pPr>
      <w:r w:rsidRPr="0018101A">
        <w:rPr>
          <w:rFonts w:ascii="Times New Roman" w:hAnsi="Times New Roman" w:cs="Times New Roman"/>
          <w:b/>
          <w:sz w:val="24"/>
          <w:szCs w:val="24"/>
        </w:rPr>
        <w:t>BAB IV</w:t>
      </w:r>
    </w:p>
    <w:p w:rsidR="00BF7CA6" w:rsidRPr="0018101A" w:rsidRDefault="00BF7CA6" w:rsidP="00551B45">
      <w:pPr>
        <w:spacing w:line="720" w:lineRule="auto"/>
        <w:jc w:val="center"/>
        <w:rPr>
          <w:rFonts w:ascii="Times New Roman" w:hAnsi="Times New Roman" w:cs="Times New Roman"/>
          <w:b/>
          <w:sz w:val="24"/>
          <w:szCs w:val="24"/>
        </w:rPr>
      </w:pPr>
      <w:r w:rsidRPr="0018101A">
        <w:rPr>
          <w:rFonts w:ascii="Times New Roman" w:hAnsi="Times New Roman" w:cs="Times New Roman"/>
          <w:b/>
          <w:sz w:val="24"/>
          <w:szCs w:val="24"/>
        </w:rPr>
        <w:t>HASIL PENELITIAN DAN PEMBAHASAN</w:t>
      </w:r>
    </w:p>
    <w:p w:rsidR="00BF7CA6" w:rsidRPr="0018101A" w:rsidRDefault="00BF7CA6" w:rsidP="00BF7CA6">
      <w:pPr>
        <w:spacing w:line="240" w:lineRule="auto"/>
        <w:jc w:val="both"/>
        <w:rPr>
          <w:rFonts w:ascii="Times New Roman" w:hAnsi="Times New Roman" w:cs="Times New Roman"/>
          <w:sz w:val="24"/>
          <w:szCs w:val="24"/>
        </w:rPr>
      </w:pPr>
    </w:p>
    <w:p w:rsidR="00BF7CA6" w:rsidRPr="0018101A" w:rsidRDefault="00BF7CA6" w:rsidP="00BF7CA6">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bab ini</w:t>
      </w:r>
      <w:r>
        <w:rPr>
          <w:rFonts w:ascii="Times New Roman" w:hAnsi="Times New Roman" w:cs="Times New Roman"/>
          <w:sz w:val="24"/>
          <w:szCs w:val="24"/>
          <w:lang w:val="en-US"/>
        </w:rPr>
        <w:t xml:space="preserve"> </w:t>
      </w:r>
      <w:r w:rsidRPr="0018101A">
        <w:rPr>
          <w:rFonts w:ascii="Times New Roman" w:hAnsi="Times New Roman" w:cs="Times New Roman"/>
          <w:sz w:val="24"/>
          <w:szCs w:val="24"/>
        </w:rPr>
        <w:t xml:space="preserve">dibahas hasil-hasil penelitian yang memperlihatkan adanya peningkatan </w:t>
      </w:r>
      <w:r>
        <w:rPr>
          <w:rFonts w:ascii="Times New Roman" w:hAnsi="Times New Roman" w:cs="Times New Roman"/>
          <w:sz w:val="24"/>
          <w:szCs w:val="24"/>
        </w:rPr>
        <w:t xml:space="preserve">kemampuan bahasa </w:t>
      </w:r>
      <w:proofErr w:type="spellStart"/>
      <w:r>
        <w:rPr>
          <w:rFonts w:ascii="Times New Roman" w:hAnsi="Times New Roman" w:cs="Times New Roman"/>
          <w:sz w:val="24"/>
          <w:szCs w:val="24"/>
          <w:lang w:val="en-US"/>
        </w:rPr>
        <w:t>resep</w:t>
      </w:r>
      <w:proofErr w:type="spellEnd"/>
      <w:r>
        <w:rPr>
          <w:rFonts w:ascii="Times New Roman" w:hAnsi="Times New Roman" w:cs="Times New Roman"/>
          <w:sz w:val="24"/>
          <w:szCs w:val="24"/>
        </w:rPr>
        <w:t>ti</w:t>
      </w:r>
      <w:r>
        <w:rPr>
          <w:rFonts w:ascii="Times New Roman" w:hAnsi="Times New Roman" w:cs="Times New Roman"/>
          <w:sz w:val="24"/>
          <w:szCs w:val="24"/>
          <w:lang w:val="en-US"/>
        </w:rPr>
        <w:t>f</w:t>
      </w:r>
      <w:r>
        <w:rPr>
          <w:rFonts w:ascii="Times New Roman" w:hAnsi="Times New Roman" w:cs="Times New Roman"/>
          <w:sz w:val="24"/>
          <w:szCs w:val="24"/>
        </w:rPr>
        <w:t xml:space="preserve"> </w:t>
      </w:r>
      <w:r w:rsidRPr="0018101A">
        <w:rPr>
          <w:rFonts w:ascii="Times New Roman" w:hAnsi="Times New Roman" w:cs="Times New Roman"/>
          <w:sz w:val="24"/>
          <w:szCs w:val="24"/>
        </w:rPr>
        <w:t>mela</w:t>
      </w:r>
      <w:r>
        <w:rPr>
          <w:rFonts w:ascii="Times New Roman" w:hAnsi="Times New Roman" w:cs="Times New Roman"/>
          <w:sz w:val="24"/>
          <w:szCs w:val="24"/>
        </w:rPr>
        <w:t>lui penerapan metode bercerita pada murid tunagrahita ringan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kelas dasar V di </w:t>
      </w:r>
      <w:r w:rsidRPr="0018101A">
        <w:rPr>
          <w:rFonts w:ascii="Times New Roman" w:hAnsi="Times New Roman" w:cs="Times New Roman"/>
          <w:sz w:val="24"/>
          <w:szCs w:val="24"/>
          <w:lang w:val="sv-SE"/>
        </w:rPr>
        <w:t>SLB</w:t>
      </w:r>
      <w:r>
        <w:rPr>
          <w:rFonts w:ascii="Times New Roman" w:hAnsi="Times New Roman" w:cs="Times New Roman"/>
          <w:sz w:val="24"/>
          <w:szCs w:val="24"/>
          <w:lang w:val="sv-SE"/>
        </w:rPr>
        <w:t>N</w:t>
      </w:r>
      <w:r w:rsidRPr="0018101A">
        <w:rPr>
          <w:rFonts w:ascii="Times New Roman" w:hAnsi="Times New Roman" w:cs="Times New Roman"/>
          <w:sz w:val="24"/>
          <w:szCs w:val="24"/>
          <w:lang w:val="sv-SE"/>
        </w:rPr>
        <w:t xml:space="preserve"> Pembina Tingkat Provinsi </w:t>
      </w:r>
      <w:r>
        <w:rPr>
          <w:rFonts w:ascii="Times New Roman" w:hAnsi="Times New Roman" w:cs="Times New Roman"/>
          <w:sz w:val="24"/>
          <w:szCs w:val="24"/>
          <w:lang w:val="sv-SE"/>
        </w:rPr>
        <w:t>Sulawesi Selatan Sentra PK-PLK</w:t>
      </w:r>
      <w:r w:rsidRPr="0018101A">
        <w:rPr>
          <w:rFonts w:ascii="Times New Roman" w:hAnsi="Times New Roman" w:cs="Times New Roman"/>
          <w:sz w:val="24"/>
          <w:szCs w:val="24"/>
        </w:rPr>
        <w:t xml:space="preserve">. Adapun yang dianalisis adalah </w:t>
      </w:r>
      <w:r>
        <w:rPr>
          <w:rFonts w:ascii="Times New Roman" w:hAnsi="Times New Roman" w:cs="Times New Roman"/>
          <w:sz w:val="24"/>
          <w:szCs w:val="24"/>
        </w:rPr>
        <w:t xml:space="preserve">kemampuan bahasa </w:t>
      </w:r>
      <w:proofErr w:type="spellStart"/>
      <w:r>
        <w:rPr>
          <w:rFonts w:ascii="Times New Roman" w:hAnsi="Times New Roman" w:cs="Times New Roman"/>
          <w:sz w:val="24"/>
          <w:szCs w:val="24"/>
          <w:lang w:val="en-US"/>
        </w:rPr>
        <w:t>reseptif</w:t>
      </w:r>
      <w:proofErr w:type="spellEnd"/>
      <w:r w:rsidRPr="0018101A">
        <w:rPr>
          <w:rFonts w:ascii="Times New Roman" w:hAnsi="Times New Roman" w:cs="Times New Roman"/>
          <w:sz w:val="24"/>
          <w:szCs w:val="24"/>
        </w:rPr>
        <w:t xml:space="preserve"> sebelum dan ses</w:t>
      </w:r>
      <w:r>
        <w:rPr>
          <w:rFonts w:ascii="Times New Roman" w:hAnsi="Times New Roman" w:cs="Times New Roman"/>
          <w:sz w:val="24"/>
          <w:szCs w:val="24"/>
        </w:rPr>
        <w:t>udah penerapan metode bercerit</w:t>
      </w:r>
      <w:r w:rsidRPr="0018101A">
        <w:rPr>
          <w:rFonts w:ascii="Times New Roman" w:hAnsi="Times New Roman" w:cs="Times New Roman"/>
          <w:sz w:val="24"/>
          <w:szCs w:val="24"/>
        </w:rPr>
        <w:t>a.</w:t>
      </w:r>
    </w:p>
    <w:p w:rsidR="00BF7CA6" w:rsidRPr="0018101A" w:rsidRDefault="00BF7CA6" w:rsidP="00BF7CA6">
      <w:pPr>
        <w:spacing w:after="0" w:line="480" w:lineRule="auto"/>
        <w:jc w:val="both"/>
        <w:rPr>
          <w:rFonts w:ascii="Times New Roman" w:hAnsi="Times New Roman" w:cs="Times New Roman"/>
          <w:b/>
          <w:sz w:val="24"/>
          <w:szCs w:val="24"/>
        </w:rPr>
      </w:pPr>
      <w:r w:rsidRPr="0018101A">
        <w:rPr>
          <w:rFonts w:ascii="Times New Roman" w:hAnsi="Times New Roman" w:cs="Times New Roman"/>
          <w:b/>
          <w:sz w:val="24"/>
          <w:szCs w:val="24"/>
        </w:rPr>
        <w:t>A. Hasil Penelitian</w:t>
      </w:r>
    </w:p>
    <w:p w:rsidR="00BF7CA6" w:rsidRPr="0018101A" w:rsidRDefault="00BF7CA6" w:rsidP="00BF7CA6">
      <w:pPr>
        <w:ind w:left="567" w:hanging="306"/>
        <w:jc w:val="both"/>
        <w:rPr>
          <w:rFonts w:ascii="Times New Roman" w:hAnsi="Times New Roman" w:cs="Times New Roman"/>
          <w:sz w:val="24"/>
          <w:szCs w:val="24"/>
        </w:rPr>
      </w:pPr>
      <w:r w:rsidRPr="0018101A">
        <w:rPr>
          <w:rFonts w:ascii="Times New Roman" w:hAnsi="Times New Roman" w:cs="Times New Roman"/>
          <w:b/>
          <w:sz w:val="24"/>
          <w:szCs w:val="24"/>
        </w:rPr>
        <w:t xml:space="preserve">1. </w:t>
      </w:r>
      <w:r>
        <w:rPr>
          <w:rFonts w:ascii="Times New Roman" w:hAnsi="Times New Roman" w:cs="Times New Roman"/>
          <w:b/>
          <w:sz w:val="24"/>
          <w:szCs w:val="24"/>
        </w:rPr>
        <w:tab/>
        <w:t>Kemampuan</w:t>
      </w:r>
      <w:r>
        <w:rPr>
          <w:rFonts w:ascii="Times New Roman" w:hAnsi="Times New Roman" w:cs="Times New Roman"/>
          <w:b/>
          <w:sz w:val="24"/>
          <w:szCs w:val="24"/>
          <w:lang w:val="en-US"/>
        </w:rPr>
        <w:t xml:space="preserve"> </w:t>
      </w:r>
      <w:r>
        <w:rPr>
          <w:rFonts w:ascii="Times New Roman" w:hAnsi="Times New Roman" w:cs="Times New Roman"/>
          <w:b/>
          <w:sz w:val="24"/>
          <w:szCs w:val="24"/>
        </w:rPr>
        <w:t>Bahasa</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reseptif</w:t>
      </w:r>
      <w:proofErr w:type="spellEnd"/>
      <w:r>
        <w:rPr>
          <w:rFonts w:ascii="Times New Roman" w:hAnsi="Times New Roman" w:cs="Times New Roman"/>
          <w:b/>
          <w:sz w:val="24"/>
          <w:szCs w:val="24"/>
          <w:lang w:val="en-US"/>
        </w:rPr>
        <w:t xml:space="preserve"> </w:t>
      </w:r>
      <w:r w:rsidRPr="0018101A">
        <w:rPr>
          <w:rFonts w:ascii="Times New Roman" w:hAnsi="Times New Roman" w:cs="Times New Roman"/>
          <w:b/>
          <w:sz w:val="24"/>
          <w:szCs w:val="24"/>
        </w:rPr>
        <w:t>Sebelu</w:t>
      </w:r>
      <w:r>
        <w:rPr>
          <w:rFonts w:ascii="Times New Roman" w:hAnsi="Times New Roman" w:cs="Times New Roman"/>
          <w:b/>
          <w:sz w:val="24"/>
          <w:szCs w:val="24"/>
        </w:rPr>
        <w:t>m Penerapan Metode Bercerita Pada Murid Tunagrahita Ringan Kelas Dasar V</w:t>
      </w:r>
      <w:r w:rsidRPr="0018101A">
        <w:rPr>
          <w:rFonts w:ascii="Times New Roman" w:hAnsi="Times New Roman" w:cs="Times New Roman"/>
          <w:b/>
          <w:sz w:val="24"/>
          <w:szCs w:val="24"/>
        </w:rPr>
        <w:t xml:space="preserve"> Di </w:t>
      </w:r>
      <w:r w:rsidRPr="0018101A">
        <w:rPr>
          <w:rFonts w:ascii="Times New Roman" w:hAnsi="Times New Roman" w:cs="Times New Roman"/>
          <w:b/>
          <w:sz w:val="24"/>
          <w:szCs w:val="24"/>
          <w:lang w:val="sv-SE"/>
        </w:rPr>
        <w:t>SLB</w:t>
      </w:r>
      <w:r>
        <w:rPr>
          <w:rFonts w:ascii="Times New Roman" w:hAnsi="Times New Roman" w:cs="Times New Roman"/>
          <w:b/>
          <w:sz w:val="24"/>
          <w:szCs w:val="24"/>
          <w:lang w:val="sv-SE"/>
        </w:rPr>
        <w:t>N</w:t>
      </w:r>
      <w:r w:rsidRPr="0018101A">
        <w:rPr>
          <w:rFonts w:ascii="Times New Roman" w:hAnsi="Times New Roman" w:cs="Times New Roman"/>
          <w:b/>
          <w:sz w:val="24"/>
          <w:szCs w:val="24"/>
          <w:lang w:val="sv-SE"/>
        </w:rPr>
        <w:t xml:space="preserve"> Pembina Tingkat Provinsi </w:t>
      </w:r>
      <w:r>
        <w:rPr>
          <w:rFonts w:ascii="Times New Roman" w:hAnsi="Times New Roman" w:cs="Times New Roman"/>
          <w:b/>
          <w:sz w:val="24"/>
          <w:szCs w:val="24"/>
          <w:lang w:val="sv-SE"/>
        </w:rPr>
        <w:t>Sulawesi Selatan</w:t>
      </w:r>
    </w:p>
    <w:p w:rsidR="00BF7CA6" w:rsidRDefault="00BF7CA6" w:rsidP="00BF7CA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8101A">
        <w:rPr>
          <w:rFonts w:ascii="Times New Roman" w:hAnsi="Times New Roman" w:cs="Times New Roman"/>
          <w:sz w:val="24"/>
          <w:szCs w:val="24"/>
        </w:rPr>
        <w:t xml:space="preserve">Sebelum pembelajaran dengan </w:t>
      </w:r>
      <w:r>
        <w:rPr>
          <w:rFonts w:ascii="Times New Roman" w:hAnsi="Times New Roman" w:cs="Times New Roman"/>
          <w:sz w:val="24"/>
          <w:szCs w:val="24"/>
        </w:rPr>
        <w:t>metode bercerit</w:t>
      </w:r>
      <w:r w:rsidRPr="0018101A">
        <w:rPr>
          <w:rFonts w:ascii="Times New Roman" w:hAnsi="Times New Roman" w:cs="Times New Roman"/>
          <w:sz w:val="24"/>
          <w:szCs w:val="24"/>
        </w:rPr>
        <w:t xml:space="preserve">a dilaksanakan </w:t>
      </w:r>
      <w:r>
        <w:rPr>
          <w:rFonts w:ascii="Times New Roman" w:hAnsi="Times New Roman" w:cs="Times New Roman"/>
          <w:sz w:val="24"/>
          <w:szCs w:val="24"/>
        </w:rPr>
        <w:t>tes kemampuan bahasa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reseptif</w:t>
      </w:r>
      <w:proofErr w:type="spellEnd"/>
      <w:r>
        <w:rPr>
          <w:rFonts w:ascii="Times New Roman" w:hAnsi="Times New Roman" w:cs="Times New Roman"/>
          <w:sz w:val="24"/>
          <w:szCs w:val="24"/>
          <w:lang w:val="en-US"/>
        </w:rPr>
        <w:t xml:space="preserve"> </w:t>
      </w:r>
      <w:r w:rsidRPr="0018101A">
        <w:rPr>
          <w:rFonts w:ascii="Times New Roman" w:hAnsi="Times New Roman" w:cs="Times New Roman"/>
          <w:sz w:val="24"/>
          <w:szCs w:val="24"/>
        </w:rPr>
        <w:t>dan untuk me</w:t>
      </w:r>
      <w:r>
        <w:rPr>
          <w:rFonts w:ascii="Times New Roman" w:hAnsi="Times New Roman" w:cs="Times New Roman"/>
          <w:sz w:val="24"/>
          <w:szCs w:val="24"/>
        </w:rPr>
        <w:t>ngukur kemampuan murid tunagrahita ringan</w:t>
      </w:r>
      <w:r w:rsidRPr="0018101A">
        <w:rPr>
          <w:rFonts w:ascii="Times New Roman" w:hAnsi="Times New Roman" w:cs="Times New Roman"/>
          <w:sz w:val="24"/>
          <w:szCs w:val="24"/>
        </w:rPr>
        <w:t xml:space="preserve"> terh</w:t>
      </w:r>
      <w:r>
        <w:rPr>
          <w:rFonts w:ascii="Times New Roman" w:hAnsi="Times New Roman" w:cs="Times New Roman"/>
          <w:sz w:val="24"/>
          <w:szCs w:val="24"/>
        </w:rPr>
        <w:t xml:space="preserve">adap kemampuan bahasa </w:t>
      </w:r>
      <w:r>
        <w:rPr>
          <w:rFonts w:ascii="Times New Roman" w:hAnsi="Times New Roman" w:cs="Times New Roman"/>
          <w:sz w:val="24"/>
          <w:szCs w:val="24"/>
          <w:lang w:val="en-US"/>
        </w:rPr>
        <w:t>re</w:t>
      </w:r>
      <w:r>
        <w:rPr>
          <w:rFonts w:ascii="Times New Roman" w:hAnsi="Times New Roman" w:cs="Times New Roman"/>
          <w:sz w:val="24"/>
          <w:szCs w:val="24"/>
        </w:rPr>
        <w:t>s</w:t>
      </w:r>
      <w:proofErr w:type="spellStart"/>
      <w:r>
        <w:rPr>
          <w:rFonts w:ascii="Times New Roman" w:hAnsi="Times New Roman" w:cs="Times New Roman"/>
          <w:sz w:val="24"/>
          <w:szCs w:val="24"/>
          <w:lang w:val="en-US"/>
        </w:rPr>
        <w:t>eptif</w:t>
      </w:r>
      <w:proofErr w:type="spellEnd"/>
      <w:r w:rsidRPr="0018101A">
        <w:rPr>
          <w:rFonts w:ascii="Times New Roman" w:hAnsi="Times New Roman" w:cs="Times New Roman"/>
          <w:sz w:val="24"/>
          <w:szCs w:val="24"/>
        </w:rPr>
        <w:t>. A</w:t>
      </w:r>
      <w:r>
        <w:rPr>
          <w:rFonts w:ascii="Times New Roman" w:hAnsi="Times New Roman" w:cs="Times New Roman"/>
          <w:sz w:val="24"/>
          <w:szCs w:val="24"/>
        </w:rPr>
        <w:t xml:space="preserve">dapun skor kemampuan bahasa </w:t>
      </w:r>
      <w:proofErr w:type="spellStart"/>
      <w:r>
        <w:rPr>
          <w:rFonts w:ascii="Times New Roman" w:hAnsi="Times New Roman" w:cs="Times New Roman"/>
          <w:sz w:val="24"/>
          <w:szCs w:val="24"/>
          <w:lang w:val="en-US"/>
        </w:rPr>
        <w:t>reseptif</w:t>
      </w:r>
      <w:proofErr w:type="spellEnd"/>
      <w:r w:rsidRPr="0018101A">
        <w:rPr>
          <w:rFonts w:ascii="Times New Roman" w:hAnsi="Times New Roman" w:cs="Times New Roman"/>
          <w:sz w:val="24"/>
          <w:szCs w:val="24"/>
        </w:rPr>
        <w:t xml:space="preserve"> sebelum pen</w:t>
      </w:r>
      <w:r>
        <w:rPr>
          <w:rFonts w:ascii="Times New Roman" w:hAnsi="Times New Roman" w:cs="Times New Roman"/>
          <w:sz w:val="24"/>
          <w:szCs w:val="24"/>
        </w:rPr>
        <w:t xml:space="preserve">erapan metode bercerita dapat dilihat pada </w:t>
      </w:r>
      <w:r>
        <w:rPr>
          <w:rFonts w:ascii="Times New Roman" w:hAnsi="Times New Roman" w:cs="Times New Roman"/>
          <w:sz w:val="24"/>
          <w:szCs w:val="24"/>
          <w:lang w:val="en-US"/>
        </w:rPr>
        <w:t>T</w:t>
      </w:r>
      <w:r>
        <w:rPr>
          <w:rFonts w:ascii="Times New Roman" w:hAnsi="Times New Roman" w:cs="Times New Roman"/>
          <w:sz w:val="24"/>
          <w:szCs w:val="24"/>
        </w:rPr>
        <w:t>ab</w:t>
      </w:r>
      <w:r w:rsidRPr="0018101A">
        <w:rPr>
          <w:rFonts w:ascii="Times New Roman" w:hAnsi="Times New Roman" w:cs="Times New Roman"/>
          <w:sz w:val="24"/>
          <w:szCs w:val="24"/>
        </w:rPr>
        <w:t>e</w:t>
      </w:r>
      <w:r>
        <w:rPr>
          <w:rFonts w:ascii="Times New Roman" w:hAnsi="Times New Roman" w:cs="Times New Roman"/>
          <w:sz w:val="24"/>
          <w:szCs w:val="24"/>
        </w:rPr>
        <w:t>l</w:t>
      </w:r>
      <w:r w:rsidRPr="0018101A">
        <w:rPr>
          <w:rFonts w:ascii="Times New Roman" w:hAnsi="Times New Roman" w:cs="Times New Roman"/>
          <w:sz w:val="24"/>
          <w:szCs w:val="24"/>
        </w:rPr>
        <w:t xml:space="preserve"> 4.1. berikut:</w:t>
      </w:r>
    </w:p>
    <w:p w:rsidR="00BF7CA6" w:rsidRDefault="00BF7CA6" w:rsidP="00BF7CA6">
      <w:pPr>
        <w:tabs>
          <w:tab w:val="left" w:pos="567"/>
        </w:tabs>
        <w:spacing w:line="480" w:lineRule="auto"/>
        <w:jc w:val="both"/>
        <w:rPr>
          <w:rFonts w:ascii="Times New Roman" w:hAnsi="Times New Roman" w:cs="Times New Roman"/>
          <w:sz w:val="24"/>
          <w:szCs w:val="24"/>
        </w:rPr>
      </w:pPr>
    </w:p>
    <w:p w:rsidR="00BF7CA6" w:rsidRDefault="00BF7CA6" w:rsidP="00BF7CA6">
      <w:pPr>
        <w:tabs>
          <w:tab w:val="left" w:pos="567"/>
        </w:tabs>
        <w:spacing w:line="480" w:lineRule="auto"/>
        <w:jc w:val="both"/>
        <w:rPr>
          <w:rFonts w:ascii="Times New Roman" w:hAnsi="Times New Roman" w:cs="Times New Roman"/>
          <w:sz w:val="24"/>
          <w:szCs w:val="24"/>
          <w:lang w:val="en-US"/>
        </w:rPr>
      </w:pPr>
    </w:p>
    <w:p w:rsidR="00386A5D" w:rsidRPr="00386A5D" w:rsidRDefault="00386A5D" w:rsidP="00BF7CA6">
      <w:pPr>
        <w:tabs>
          <w:tab w:val="left" w:pos="567"/>
        </w:tabs>
        <w:spacing w:line="480" w:lineRule="auto"/>
        <w:jc w:val="both"/>
        <w:rPr>
          <w:rFonts w:ascii="Times New Roman" w:hAnsi="Times New Roman" w:cs="Times New Roman"/>
          <w:sz w:val="24"/>
          <w:szCs w:val="24"/>
          <w:lang w:val="en-US"/>
        </w:rPr>
      </w:pPr>
    </w:p>
    <w:p w:rsidR="00BF7CA6" w:rsidRPr="00BC69D8" w:rsidRDefault="00BF7CA6" w:rsidP="00BF7CA6">
      <w:pPr>
        <w:ind w:left="1276" w:hanging="1134"/>
        <w:jc w:val="both"/>
        <w:rPr>
          <w:rFonts w:ascii="Times New Roman" w:hAnsi="Times New Roman" w:cs="Times New Roman"/>
          <w:sz w:val="24"/>
          <w:szCs w:val="24"/>
          <w:lang w:val="sv-SE"/>
        </w:rPr>
      </w:pPr>
      <w:r w:rsidRPr="00BC69D8">
        <w:rPr>
          <w:rFonts w:ascii="Times New Roman" w:hAnsi="Times New Roman" w:cs="Times New Roman"/>
          <w:sz w:val="24"/>
          <w:szCs w:val="24"/>
        </w:rPr>
        <w:lastRenderedPageBreak/>
        <w:t>Tabel 4.1.</w:t>
      </w:r>
      <w:r w:rsidRPr="00BC69D8">
        <w:rPr>
          <w:rFonts w:ascii="Times New Roman" w:hAnsi="Times New Roman" w:cs="Times New Roman"/>
          <w:sz w:val="24"/>
          <w:szCs w:val="24"/>
        </w:rPr>
        <w:tab/>
        <w:t xml:space="preserve">Skor </w:t>
      </w:r>
      <w:proofErr w:type="spellStart"/>
      <w:r>
        <w:rPr>
          <w:rFonts w:ascii="Times New Roman" w:hAnsi="Times New Roman" w:cs="Times New Roman"/>
          <w:sz w:val="24"/>
          <w:szCs w:val="24"/>
          <w:lang w:val="en-US"/>
        </w:rPr>
        <w:t>Kemampuan</w:t>
      </w:r>
      <w:proofErr w:type="spellEnd"/>
      <w:r w:rsidRPr="00BC69D8">
        <w:rPr>
          <w:rFonts w:ascii="Times New Roman" w:hAnsi="Times New Roman" w:cs="Times New Roman"/>
          <w:sz w:val="24"/>
          <w:szCs w:val="24"/>
        </w:rPr>
        <w:t xml:space="preserve"> Bahasa</w:t>
      </w:r>
      <w:r w:rsidRPr="00BC69D8">
        <w:rPr>
          <w:rFonts w:ascii="Times New Roman" w:hAnsi="Times New Roman" w:cs="Times New Roman"/>
          <w:sz w:val="24"/>
          <w:szCs w:val="24"/>
          <w:lang w:val="en-US"/>
        </w:rPr>
        <w:t xml:space="preserve"> </w:t>
      </w:r>
      <w:proofErr w:type="spellStart"/>
      <w:r w:rsidRPr="00BC69D8">
        <w:rPr>
          <w:rFonts w:ascii="Times New Roman" w:hAnsi="Times New Roman" w:cs="Times New Roman"/>
          <w:sz w:val="24"/>
          <w:szCs w:val="24"/>
          <w:lang w:val="en-US"/>
        </w:rPr>
        <w:t>Reseptif</w:t>
      </w:r>
      <w:proofErr w:type="spellEnd"/>
      <w:r w:rsidRPr="00BC69D8">
        <w:rPr>
          <w:rFonts w:ascii="Times New Roman" w:hAnsi="Times New Roman" w:cs="Times New Roman"/>
          <w:sz w:val="24"/>
          <w:szCs w:val="24"/>
          <w:lang w:val="en-US"/>
        </w:rPr>
        <w:t xml:space="preserve"> </w:t>
      </w:r>
      <w:r w:rsidRPr="00BC69D8">
        <w:rPr>
          <w:rFonts w:ascii="Times New Roman" w:hAnsi="Times New Roman" w:cs="Times New Roman"/>
          <w:sz w:val="24"/>
          <w:szCs w:val="24"/>
        </w:rPr>
        <w:t xml:space="preserve">Sebelum Penggunaan Metode Bercerita Pada Murid Tunagrahita Ringan Kelas Dasar V Di </w:t>
      </w:r>
      <w:r w:rsidRPr="00BC69D8">
        <w:rPr>
          <w:rFonts w:ascii="Times New Roman" w:hAnsi="Times New Roman" w:cs="Times New Roman"/>
          <w:sz w:val="24"/>
          <w:szCs w:val="24"/>
          <w:lang w:val="sv-SE"/>
        </w:rPr>
        <w:t>SLB</w:t>
      </w:r>
      <w:r>
        <w:rPr>
          <w:rFonts w:ascii="Times New Roman" w:hAnsi="Times New Roman" w:cs="Times New Roman"/>
          <w:sz w:val="24"/>
          <w:szCs w:val="24"/>
          <w:lang w:val="sv-SE"/>
        </w:rPr>
        <w:t>N</w:t>
      </w:r>
      <w:r w:rsidRPr="00BC69D8">
        <w:rPr>
          <w:rFonts w:ascii="Times New Roman" w:hAnsi="Times New Roman" w:cs="Times New Roman"/>
          <w:sz w:val="24"/>
          <w:szCs w:val="24"/>
          <w:lang w:val="sv-SE"/>
        </w:rPr>
        <w:t xml:space="preserve"> Pembina Tingkat Provinsi </w:t>
      </w:r>
      <w:r>
        <w:rPr>
          <w:rFonts w:ascii="Times New Roman" w:hAnsi="Times New Roman" w:cs="Times New Roman"/>
          <w:sz w:val="24"/>
          <w:szCs w:val="24"/>
          <w:lang w:val="sv-SE"/>
        </w:rPr>
        <w:t>Sulawesi Selatan Sentra PK-PLK</w:t>
      </w:r>
    </w:p>
    <w:p w:rsidR="00BF7CA6" w:rsidRPr="003F0B0D" w:rsidRDefault="00BF7CA6" w:rsidP="00BF7CA6">
      <w:pPr>
        <w:spacing w:after="0" w:line="240" w:lineRule="auto"/>
        <w:ind w:left="1418" w:hanging="1134"/>
        <w:jc w:val="both"/>
        <w:rPr>
          <w:rFonts w:ascii="Times New Roman" w:eastAsia="Times New Roman" w:hAnsi="Times New Roman" w:cs="Times New Roman"/>
          <w:b/>
          <w:sz w:val="24"/>
          <w:szCs w:val="24"/>
          <w:lang w:eastAsia="en-GB"/>
        </w:rPr>
      </w:pPr>
    </w:p>
    <w:tbl>
      <w:tblPr>
        <w:tblStyle w:val="TableGrid1"/>
        <w:tblW w:w="8253"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37"/>
        <w:gridCol w:w="2318"/>
        <w:gridCol w:w="2481"/>
        <w:gridCol w:w="1212"/>
        <w:gridCol w:w="1705"/>
      </w:tblGrid>
      <w:tr w:rsidR="00BF7CA6" w:rsidRPr="003F0B0D" w:rsidTr="00A371A9">
        <w:trPr>
          <w:trHeight w:val="578"/>
        </w:trPr>
        <w:tc>
          <w:tcPr>
            <w:tcW w:w="537" w:type="dxa"/>
            <w:vAlign w:val="center"/>
          </w:tcPr>
          <w:p w:rsidR="00BF7CA6" w:rsidRPr="003F0B0D" w:rsidRDefault="00BF7CA6" w:rsidP="00A371A9">
            <w:pPr>
              <w:tabs>
                <w:tab w:val="left" w:pos="1843"/>
              </w:tabs>
              <w:jc w:val="both"/>
              <w:rPr>
                <w:rFonts w:ascii="Times New Roman" w:eastAsia="Times New Roman" w:hAnsi="Times New Roman"/>
                <w:b/>
                <w:bCs/>
                <w:sz w:val="24"/>
                <w:szCs w:val="24"/>
                <w:lang w:val="en-US" w:eastAsia="en-GB"/>
              </w:rPr>
            </w:pPr>
            <w:r w:rsidRPr="003F0B0D">
              <w:rPr>
                <w:rFonts w:ascii="Times New Roman" w:eastAsia="Times New Roman" w:hAnsi="Times New Roman"/>
                <w:b/>
                <w:bCs/>
                <w:sz w:val="24"/>
                <w:szCs w:val="24"/>
                <w:lang w:val="en-US" w:eastAsia="en-GB"/>
              </w:rPr>
              <w:t>No</w:t>
            </w:r>
          </w:p>
        </w:tc>
        <w:tc>
          <w:tcPr>
            <w:tcW w:w="2318" w:type="dxa"/>
            <w:vAlign w:val="center"/>
          </w:tcPr>
          <w:p w:rsidR="00BF7CA6" w:rsidRPr="003F0B0D" w:rsidRDefault="00BF7CA6" w:rsidP="00A371A9">
            <w:pPr>
              <w:tabs>
                <w:tab w:val="left" w:pos="1843"/>
              </w:tabs>
              <w:jc w:val="center"/>
              <w:rPr>
                <w:rFonts w:ascii="Times New Roman" w:eastAsia="Times New Roman" w:hAnsi="Times New Roman"/>
                <w:b/>
                <w:bCs/>
                <w:sz w:val="24"/>
                <w:szCs w:val="24"/>
                <w:lang w:val="en-US" w:eastAsia="en-GB"/>
              </w:rPr>
            </w:pPr>
            <w:proofErr w:type="spellStart"/>
            <w:r w:rsidRPr="003F0B0D">
              <w:rPr>
                <w:rFonts w:ascii="Times New Roman" w:eastAsia="Times New Roman" w:hAnsi="Times New Roman"/>
                <w:b/>
                <w:bCs/>
                <w:sz w:val="24"/>
                <w:szCs w:val="24"/>
                <w:lang w:val="en-US" w:eastAsia="en-GB"/>
              </w:rPr>
              <w:t>Inisial</w:t>
            </w:r>
            <w:proofErr w:type="spellEnd"/>
            <w:r w:rsidRPr="003F0B0D">
              <w:rPr>
                <w:rFonts w:ascii="Times New Roman" w:eastAsia="Times New Roman" w:hAnsi="Times New Roman"/>
                <w:b/>
                <w:bCs/>
                <w:sz w:val="24"/>
                <w:szCs w:val="24"/>
                <w:lang w:val="en-US" w:eastAsia="en-GB"/>
              </w:rPr>
              <w:t xml:space="preserve"> </w:t>
            </w:r>
            <w:proofErr w:type="spellStart"/>
            <w:r w:rsidRPr="003F0B0D">
              <w:rPr>
                <w:rFonts w:ascii="Times New Roman" w:eastAsia="Times New Roman" w:hAnsi="Times New Roman"/>
                <w:b/>
                <w:bCs/>
                <w:sz w:val="24"/>
                <w:szCs w:val="24"/>
                <w:lang w:val="en-US" w:eastAsia="en-GB"/>
              </w:rPr>
              <w:t>Murid</w:t>
            </w:r>
            <w:proofErr w:type="spellEnd"/>
          </w:p>
        </w:tc>
        <w:tc>
          <w:tcPr>
            <w:tcW w:w="2481" w:type="dxa"/>
            <w:vAlign w:val="center"/>
          </w:tcPr>
          <w:p w:rsidR="00BF7CA6" w:rsidRPr="003F0B0D" w:rsidRDefault="00BF7CA6" w:rsidP="00A371A9">
            <w:pPr>
              <w:tabs>
                <w:tab w:val="left" w:pos="1843"/>
              </w:tabs>
              <w:jc w:val="center"/>
              <w:rPr>
                <w:rFonts w:ascii="Times New Roman" w:eastAsia="Times New Roman" w:hAnsi="Times New Roman"/>
                <w:b/>
                <w:bCs/>
                <w:sz w:val="24"/>
                <w:szCs w:val="24"/>
                <w:lang w:val="en-US" w:eastAsia="en-GB"/>
              </w:rPr>
            </w:pPr>
            <w:proofErr w:type="spellStart"/>
            <w:r w:rsidRPr="003F0B0D">
              <w:rPr>
                <w:rFonts w:ascii="Times New Roman" w:eastAsia="Times New Roman" w:hAnsi="Times New Roman"/>
                <w:b/>
                <w:bCs/>
                <w:sz w:val="24"/>
                <w:szCs w:val="24"/>
                <w:lang w:val="en-US" w:eastAsia="en-GB"/>
              </w:rPr>
              <w:t>Skor</w:t>
            </w:r>
            <w:proofErr w:type="spellEnd"/>
            <w:r w:rsidRPr="003F0B0D">
              <w:rPr>
                <w:rFonts w:ascii="Times New Roman" w:eastAsia="Times New Roman" w:hAnsi="Times New Roman"/>
                <w:b/>
                <w:bCs/>
                <w:sz w:val="24"/>
                <w:szCs w:val="24"/>
                <w:lang w:eastAsia="en-GB"/>
              </w:rPr>
              <w:t xml:space="preserve"> </w:t>
            </w:r>
            <w:r w:rsidRPr="003F0B0D">
              <w:rPr>
                <w:rFonts w:ascii="Times New Roman" w:eastAsia="Times New Roman" w:hAnsi="Times New Roman"/>
                <w:b/>
                <w:bCs/>
                <w:sz w:val="24"/>
                <w:szCs w:val="24"/>
                <w:lang w:val="en-US" w:eastAsia="en-GB"/>
              </w:rPr>
              <w:t>yang</w:t>
            </w:r>
            <w:r w:rsidRPr="003F0B0D">
              <w:rPr>
                <w:rFonts w:ascii="Times New Roman" w:eastAsia="Times New Roman" w:hAnsi="Times New Roman"/>
                <w:b/>
                <w:bCs/>
                <w:sz w:val="24"/>
                <w:szCs w:val="24"/>
                <w:lang w:eastAsia="en-GB"/>
              </w:rPr>
              <w:t xml:space="preserve"> </w:t>
            </w:r>
            <w:proofErr w:type="spellStart"/>
            <w:r w:rsidRPr="003F0B0D">
              <w:rPr>
                <w:rFonts w:ascii="Times New Roman" w:eastAsia="Times New Roman" w:hAnsi="Times New Roman"/>
                <w:b/>
                <w:bCs/>
                <w:sz w:val="24"/>
                <w:szCs w:val="24"/>
                <w:lang w:val="en-US" w:eastAsia="en-GB"/>
              </w:rPr>
              <w:t>Diperoleh</w:t>
            </w:r>
            <w:proofErr w:type="spellEnd"/>
          </w:p>
        </w:tc>
        <w:tc>
          <w:tcPr>
            <w:tcW w:w="1212" w:type="dxa"/>
            <w:vAlign w:val="center"/>
          </w:tcPr>
          <w:p w:rsidR="00BF7CA6" w:rsidRPr="003F0B0D" w:rsidRDefault="00BF7CA6" w:rsidP="00A371A9">
            <w:pPr>
              <w:tabs>
                <w:tab w:val="left" w:pos="1843"/>
              </w:tabs>
              <w:jc w:val="center"/>
              <w:rPr>
                <w:rFonts w:ascii="Times New Roman" w:eastAsia="Times New Roman" w:hAnsi="Times New Roman"/>
                <w:b/>
                <w:bCs/>
                <w:sz w:val="24"/>
                <w:szCs w:val="24"/>
                <w:lang w:eastAsia="en-GB"/>
              </w:rPr>
            </w:pPr>
            <w:r w:rsidRPr="003F0B0D">
              <w:rPr>
                <w:rFonts w:ascii="Times New Roman" w:eastAsia="Times New Roman" w:hAnsi="Times New Roman"/>
                <w:b/>
                <w:bCs/>
                <w:sz w:val="24"/>
                <w:szCs w:val="24"/>
                <w:lang w:eastAsia="en-GB"/>
              </w:rPr>
              <w:t>Nilai</w:t>
            </w:r>
          </w:p>
        </w:tc>
        <w:tc>
          <w:tcPr>
            <w:tcW w:w="1705" w:type="dxa"/>
            <w:vAlign w:val="center"/>
          </w:tcPr>
          <w:p w:rsidR="00BF7CA6" w:rsidRPr="003F0B0D" w:rsidRDefault="00BF7CA6" w:rsidP="00A371A9">
            <w:pPr>
              <w:tabs>
                <w:tab w:val="left" w:pos="1843"/>
              </w:tabs>
              <w:jc w:val="center"/>
              <w:rPr>
                <w:rFonts w:ascii="Times New Roman" w:eastAsia="Times New Roman" w:hAnsi="Times New Roman"/>
                <w:b/>
                <w:bCs/>
                <w:sz w:val="24"/>
                <w:szCs w:val="24"/>
                <w:lang w:eastAsia="en-GB"/>
              </w:rPr>
            </w:pPr>
            <w:r w:rsidRPr="003F0B0D">
              <w:rPr>
                <w:rFonts w:ascii="Times New Roman" w:eastAsia="Times New Roman" w:hAnsi="Times New Roman"/>
                <w:b/>
                <w:bCs/>
                <w:sz w:val="24"/>
                <w:szCs w:val="24"/>
                <w:lang w:eastAsia="en-GB"/>
              </w:rPr>
              <w:t>Kategori</w:t>
            </w:r>
          </w:p>
        </w:tc>
      </w:tr>
      <w:tr w:rsidR="00BF7CA6" w:rsidRPr="003F0B0D" w:rsidTr="00A371A9">
        <w:trPr>
          <w:trHeight w:val="686"/>
        </w:trPr>
        <w:tc>
          <w:tcPr>
            <w:tcW w:w="537" w:type="dxa"/>
          </w:tcPr>
          <w:p w:rsidR="00BF7CA6" w:rsidRPr="003F0B0D" w:rsidRDefault="00BF7CA6" w:rsidP="00A371A9">
            <w:pPr>
              <w:tabs>
                <w:tab w:val="left" w:pos="1843"/>
              </w:tabs>
              <w:spacing w:before="120" w:line="360" w:lineRule="auto"/>
              <w:jc w:val="both"/>
              <w:rPr>
                <w:rFonts w:ascii="Times New Roman" w:eastAsia="Times New Roman" w:hAnsi="Times New Roman"/>
                <w:b/>
                <w:bCs/>
                <w:sz w:val="24"/>
                <w:szCs w:val="24"/>
                <w:lang w:val="en-US" w:eastAsia="en-GB"/>
              </w:rPr>
            </w:pPr>
            <w:r w:rsidRPr="003F0B0D">
              <w:rPr>
                <w:rFonts w:ascii="Times New Roman" w:eastAsia="Times New Roman" w:hAnsi="Times New Roman"/>
                <w:b/>
                <w:bCs/>
                <w:sz w:val="24"/>
                <w:szCs w:val="24"/>
                <w:lang w:val="en-US" w:eastAsia="en-GB"/>
              </w:rPr>
              <w:t>1</w:t>
            </w:r>
          </w:p>
        </w:tc>
        <w:tc>
          <w:tcPr>
            <w:tcW w:w="2318" w:type="dxa"/>
          </w:tcPr>
          <w:p w:rsidR="00BF7CA6" w:rsidRPr="003F0B0D" w:rsidRDefault="00BF7CA6" w:rsidP="00A371A9">
            <w:pPr>
              <w:tabs>
                <w:tab w:val="left" w:pos="1843"/>
              </w:tabs>
              <w:spacing w:before="120" w:line="360" w:lineRule="auto"/>
              <w:jc w:val="center"/>
              <w:rPr>
                <w:rFonts w:ascii="Times New Roman" w:eastAsia="Times New Roman" w:hAnsi="Times New Roman"/>
                <w:b/>
                <w:bCs/>
                <w:sz w:val="24"/>
                <w:szCs w:val="24"/>
                <w:lang w:val="en-US" w:eastAsia="en-GB"/>
              </w:rPr>
            </w:pPr>
            <w:r>
              <w:rPr>
                <w:rFonts w:ascii="Times New Roman" w:eastAsia="Times New Roman" w:hAnsi="Times New Roman"/>
                <w:b/>
                <w:bCs/>
                <w:sz w:val="24"/>
                <w:szCs w:val="24"/>
                <w:lang w:val="en-US" w:eastAsia="en-GB"/>
              </w:rPr>
              <w:t>AR</w:t>
            </w:r>
          </w:p>
        </w:tc>
        <w:tc>
          <w:tcPr>
            <w:tcW w:w="2481" w:type="dxa"/>
          </w:tcPr>
          <w:p w:rsidR="00BF7CA6" w:rsidRPr="00435C26" w:rsidRDefault="00BF7CA6" w:rsidP="00A371A9">
            <w:pPr>
              <w:spacing w:before="120" w:line="360" w:lineRule="auto"/>
              <w:jc w:val="center"/>
              <w:rPr>
                <w:rFonts w:ascii="Times New Roman" w:eastAsia="Times New Roman" w:hAnsi="Times New Roman"/>
                <w:b/>
                <w:bCs/>
                <w:sz w:val="24"/>
                <w:szCs w:val="24"/>
                <w:lang w:val="en-US" w:eastAsia="en-GB"/>
              </w:rPr>
            </w:pPr>
            <w:r>
              <w:rPr>
                <w:rFonts w:ascii="Times New Roman" w:eastAsia="Times New Roman" w:hAnsi="Times New Roman"/>
                <w:b/>
                <w:bCs/>
                <w:sz w:val="24"/>
                <w:szCs w:val="24"/>
                <w:lang w:val="en-US" w:eastAsia="en-GB"/>
              </w:rPr>
              <w:t>7</w:t>
            </w:r>
          </w:p>
        </w:tc>
        <w:tc>
          <w:tcPr>
            <w:tcW w:w="1212" w:type="dxa"/>
          </w:tcPr>
          <w:p w:rsidR="00BF7CA6" w:rsidRPr="00435C26" w:rsidRDefault="00BF7CA6" w:rsidP="00A371A9">
            <w:pPr>
              <w:spacing w:before="120" w:line="360" w:lineRule="auto"/>
              <w:jc w:val="center"/>
              <w:rPr>
                <w:rFonts w:ascii="Times New Roman" w:eastAsia="Times New Roman" w:hAnsi="Times New Roman"/>
                <w:b/>
                <w:bCs/>
                <w:lang w:val="en-US" w:eastAsia="en-GB"/>
              </w:rPr>
            </w:pPr>
            <w:r>
              <w:rPr>
                <w:rFonts w:ascii="Times New Roman" w:eastAsia="Times New Roman" w:hAnsi="Times New Roman"/>
                <w:b/>
                <w:bCs/>
                <w:lang w:val="en-US" w:eastAsia="en-GB"/>
              </w:rPr>
              <w:t>35</w:t>
            </w:r>
          </w:p>
        </w:tc>
        <w:tc>
          <w:tcPr>
            <w:tcW w:w="1705" w:type="dxa"/>
          </w:tcPr>
          <w:p w:rsidR="00BF7CA6" w:rsidRPr="00460E3A" w:rsidRDefault="00BF7CA6" w:rsidP="00A371A9">
            <w:pPr>
              <w:spacing w:before="120" w:line="360" w:lineRule="auto"/>
              <w:jc w:val="center"/>
              <w:rPr>
                <w:rFonts w:ascii="Times New Roman" w:eastAsia="Times New Roman" w:hAnsi="Times New Roman"/>
                <w:b/>
                <w:bCs/>
                <w:lang w:val="en-US" w:eastAsia="en-GB"/>
              </w:rPr>
            </w:pPr>
            <w:proofErr w:type="spellStart"/>
            <w:r>
              <w:rPr>
                <w:rFonts w:ascii="Times New Roman" w:eastAsia="Times New Roman" w:hAnsi="Times New Roman"/>
                <w:b/>
                <w:bCs/>
                <w:lang w:val="en-US" w:eastAsia="en-GB"/>
              </w:rPr>
              <w:t>Sangat</w:t>
            </w:r>
            <w:proofErr w:type="spellEnd"/>
            <w:r>
              <w:rPr>
                <w:rFonts w:ascii="Times New Roman" w:eastAsia="Times New Roman" w:hAnsi="Times New Roman"/>
                <w:b/>
                <w:bCs/>
                <w:lang w:val="en-US" w:eastAsia="en-GB"/>
              </w:rPr>
              <w:t xml:space="preserve"> </w:t>
            </w:r>
            <w:r>
              <w:rPr>
                <w:rFonts w:ascii="Times New Roman" w:eastAsia="Times New Roman" w:hAnsi="Times New Roman"/>
                <w:b/>
                <w:bCs/>
                <w:lang w:eastAsia="en-GB"/>
              </w:rPr>
              <w:t>Kuran</w:t>
            </w:r>
            <w:r>
              <w:rPr>
                <w:rFonts w:ascii="Times New Roman" w:eastAsia="Times New Roman" w:hAnsi="Times New Roman"/>
                <w:b/>
                <w:bCs/>
                <w:lang w:val="en-US" w:eastAsia="en-GB"/>
              </w:rPr>
              <w:t>g</w:t>
            </w:r>
          </w:p>
        </w:tc>
      </w:tr>
      <w:tr w:rsidR="00BF7CA6" w:rsidRPr="003F0B0D" w:rsidTr="00A371A9">
        <w:trPr>
          <w:trHeight w:val="709"/>
        </w:trPr>
        <w:tc>
          <w:tcPr>
            <w:tcW w:w="537" w:type="dxa"/>
          </w:tcPr>
          <w:p w:rsidR="00BF7CA6" w:rsidRPr="003F0B0D" w:rsidRDefault="00BF7CA6" w:rsidP="00A371A9">
            <w:pPr>
              <w:tabs>
                <w:tab w:val="left" w:pos="1843"/>
              </w:tabs>
              <w:spacing w:before="120" w:line="360" w:lineRule="auto"/>
              <w:jc w:val="both"/>
              <w:rPr>
                <w:rFonts w:ascii="Times New Roman" w:eastAsia="Times New Roman" w:hAnsi="Times New Roman"/>
                <w:b/>
                <w:bCs/>
                <w:sz w:val="24"/>
                <w:szCs w:val="24"/>
                <w:lang w:eastAsia="en-GB"/>
              </w:rPr>
            </w:pPr>
            <w:r w:rsidRPr="003F0B0D">
              <w:rPr>
                <w:rFonts w:ascii="Times New Roman" w:eastAsia="Times New Roman" w:hAnsi="Times New Roman"/>
                <w:b/>
                <w:bCs/>
                <w:lang w:val="en-US" w:eastAsia="en-GB"/>
              </w:rPr>
              <w:t xml:space="preserve"> </w:t>
            </w:r>
            <w:r w:rsidRPr="003F0B0D">
              <w:rPr>
                <w:rFonts w:ascii="Times New Roman" w:eastAsia="Times New Roman" w:hAnsi="Times New Roman"/>
                <w:b/>
                <w:bCs/>
                <w:lang w:eastAsia="en-GB"/>
              </w:rPr>
              <w:t>2</w:t>
            </w:r>
          </w:p>
        </w:tc>
        <w:tc>
          <w:tcPr>
            <w:tcW w:w="2318" w:type="dxa"/>
          </w:tcPr>
          <w:p w:rsidR="00BF7CA6" w:rsidRPr="003F0B0D" w:rsidRDefault="00BF7CA6" w:rsidP="00A371A9">
            <w:pPr>
              <w:spacing w:before="120" w:line="360" w:lineRule="auto"/>
              <w:jc w:val="center"/>
              <w:rPr>
                <w:rFonts w:ascii="Times New Roman" w:eastAsia="Times New Roman" w:hAnsi="Times New Roman"/>
                <w:b/>
                <w:bCs/>
                <w:sz w:val="24"/>
                <w:szCs w:val="24"/>
                <w:lang w:val="en-US" w:eastAsia="en-GB"/>
              </w:rPr>
            </w:pPr>
            <w:r>
              <w:rPr>
                <w:rFonts w:ascii="Times New Roman" w:eastAsia="Times New Roman" w:hAnsi="Times New Roman"/>
                <w:b/>
                <w:bCs/>
                <w:sz w:val="24"/>
                <w:szCs w:val="24"/>
                <w:lang w:val="en-US" w:eastAsia="en-GB"/>
              </w:rPr>
              <w:t>TR</w:t>
            </w:r>
          </w:p>
        </w:tc>
        <w:tc>
          <w:tcPr>
            <w:tcW w:w="2481" w:type="dxa"/>
          </w:tcPr>
          <w:p w:rsidR="00BF7CA6" w:rsidRPr="00435C26" w:rsidRDefault="00BF7CA6" w:rsidP="00A371A9">
            <w:pPr>
              <w:tabs>
                <w:tab w:val="left" w:pos="1843"/>
              </w:tabs>
              <w:spacing w:before="120" w:line="360" w:lineRule="auto"/>
              <w:jc w:val="center"/>
              <w:rPr>
                <w:rFonts w:ascii="Times New Roman" w:eastAsia="Times New Roman" w:hAnsi="Times New Roman"/>
                <w:b/>
                <w:bCs/>
                <w:sz w:val="24"/>
                <w:szCs w:val="24"/>
                <w:lang w:val="en-US" w:eastAsia="en-GB"/>
              </w:rPr>
            </w:pPr>
            <w:r>
              <w:rPr>
                <w:rFonts w:ascii="Times New Roman" w:eastAsia="Times New Roman" w:hAnsi="Times New Roman"/>
                <w:b/>
                <w:bCs/>
                <w:lang w:val="en-US" w:eastAsia="en-GB"/>
              </w:rPr>
              <w:t>6</w:t>
            </w:r>
          </w:p>
        </w:tc>
        <w:tc>
          <w:tcPr>
            <w:tcW w:w="1212" w:type="dxa"/>
          </w:tcPr>
          <w:p w:rsidR="00BF7CA6" w:rsidRPr="00FD477D" w:rsidRDefault="00BF7CA6" w:rsidP="00A371A9">
            <w:pPr>
              <w:tabs>
                <w:tab w:val="left" w:pos="1843"/>
              </w:tabs>
              <w:spacing w:before="120" w:line="360" w:lineRule="auto"/>
              <w:jc w:val="center"/>
              <w:rPr>
                <w:rFonts w:ascii="Times New Roman" w:eastAsia="Times New Roman" w:hAnsi="Times New Roman"/>
                <w:b/>
                <w:bCs/>
                <w:lang w:val="en-US" w:eastAsia="en-GB"/>
              </w:rPr>
            </w:pPr>
            <w:r>
              <w:rPr>
                <w:rFonts w:ascii="Times New Roman" w:eastAsia="Times New Roman" w:hAnsi="Times New Roman"/>
                <w:b/>
                <w:bCs/>
                <w:lang w:val="en-US" w:eastAsia="en-GB"/>
              </w:rPr>
              <w:t>30</w:t>
            </w:r>
          </w:p>
        </w:tc>
        <w:tc>
          <w:tcPr>
            <w:tcW w:w="1705" w:type="dxa"/>
          </w:tcPr>
          <w:p w:rsidR="00BF7CA6" w:rsidRPr="003F0B0D" w:rsidRDefault="00BF7CA6" w:rsidP="00A371A9">
            <w:pPr>
              <w:tabs>
                <w:tab w:val="left" w:pos="1843"/>
              </w:tabs>
              <w:spacing w:before="120" w:line="360" w:lineRule="auto"/>
              <w:jc w:val="center"/>
              <w:rPr>
                <w:rFonts w:ascii="Times New Roman" w:eastAsia="Times New Roman" w:hAnsi="Times New Roman"/>
                <w:b/>
                <w:bCs/>
                <w:lang w:eastAsia="en-GB"/>
              </w:rPr>
            </w:pPr>
            <w:r w:rsidRPr="003F0B0D">
              <w:rPr>
                <w:rFonts w:ascii="Times New Roman" w:eastAsia="Times New Roman" w:hAnsi="Times New Roman"/>
                <w:b/>
                <w:bCs/>
                <w:lang w:eastAsia="en-GB"/>
              </w:rPr>
              <w:t>Sangat Kurang</w:t>
            </w:r>
          </w:p>
        </w:tc>
      </w:tr>
    </w:tbl>
    <w:p w:rsidR="00BF7CA6" w:rsidRPr="00FF4F73" w:rsidRDefault="00BF7CA6" w:rsidP="00BF7CA6">
      <w:pPr>
        <w:spacing w:line="48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r w:rsidRPr="0018101A">
        <w:rPr>
          <w:rFonts w:ascii="Times New Roman" w:hAnsi="Times New Roman" w:cs="Times New Roman"/>
          <w:sz w:val="24"/>
          <w:szCs w:val="24"/>
        </w:rPr>
        <w:tab/>
        <w:t>Berdasarkan tabel di atas, menunjukkan bahwa skor yang diperoleh pada tes aw</w:t>
      </w:r>
      <w:r>
        <w:rPr>
          <w:rFonts w:ascii="Times New Roman" w:hAnsi="Times New Roman" w:cs="Times New Roman"/>
          <w:sz w:val="24"/>
          <w:szCs w:val="24"/>
        </w:rPr>
        <w:t xml:space="preserve">al, AR memperoleh skor </w:t>
      </w:r>
      <w:r>
        <w:rPr>
          <w:rFonts w:ascii="Times New Roman" w:hAnsi="Times New Roman" w:cs="Times New Roman"/>
          <w:sz w:val="24"/>
          <w:szCs w:val="24"/>
          <w:lang w:val="en-US"/>
        </w:rPr>
        <w:t>7</w:t>
      </w:r>
      <w:r>
        <w:rPr>
          <w:rFonts w:ascii="Times New Roman" w:hAnsi="Times New Roman" w:cs="Times New Roman"/>
          <w:sz w:val="24"/>
          <w:szCs w:val="24"/>
        </w:rPr>
        <w:t xml:space="preserve">, </w:t>
      </w:r>
      <w:r>
        <w:rPr>
          <w:rFonts w:ascii="Times New Roman" w:hAnsi="Times New Roman" w:cs="Times New Roman"/>
          <w:sz w:val="24"/>
          <w:szCs w:val="24"/>
          <w:lang w:val="en-US"/>
        </w:rPr>
        <w:t>TR</w:t>
      </w:r>
      <w:r w:rsidRPr="0018101A">
        <w:rPr>
          <w:rFonts w:ascii="Times New Roman" w:hAnsi="Times New Roman" w:cs="Times New Roman"/>
          <w:sz w:val="24"/>
          <w:szCs w:val="24"/>
        </w:rPr>
        <w:t xml:space="preserve"> mem</w:t>
      </w:r>
      <w:r>
        <w:rPr>
          <w:rFonts w:ascii="Times New Roman" w:hAnsi="Times New Roman" w:cs="Times New Roman"/>
          <w:sz w:val="24"/>
          <w:szCs w:val="24"/>
        </w:rPr>
        <w:t xml:space="preserve">peroleh skor </w:t>
      </w:r>
      <w:r>
        <w:rPr>
          <w:rFonts w:ascii="Times New Roman" w:hAnsi="Times New Roman" w:cs="Times New Roman"/>
          <w:sz w:val="24"/>
          <w:szCs w:val="24"/>
          <w:lang w:val="en-US"/>
        </w:rPr>
        <w:t>6</w:t>
      </w:r>
      <w:r>
        <w:rPr>
          <w:rFonts w:ascii="Times New Roman" w:hAnsi="Times New Roman" w:cs="Times New Roman"/>
          <w:sz w:val="24"/>
          <w:szCs w:val="24"/>
        </w:rPr>
        <w:t>. Selanjutnya skor yang diperoleh murid pada tes awal dikonversikan kenilai dengan menggunakan rumus sebagai berikut:</w:t>
      </w:r>
    </w:p>
    <w:p w:rsidR="00BF7CA6" w:rsidRPr="0018101A" w:rsidRDefault="00BF7CA6" w:rsidP="00BF7CA6">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AR</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Skory</m:t>
            </m:r>
            <m:r>
              <w:rPr>
                <w:rFonts w:ascii="Cambria Math" w:hAnsi="Cambria Math" w:cs="Times New Roman"/>
                <w:sz w:val="24"/>
                <w:szCs w:val="24"/>
              </w:rPr>
              <m:t>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BF7CA6" w:rsidRPr="0018101A" w:rsidRDefault="00BF7CA6" w:rsidP="00BF7CA6">
      <w:pPr>
        <w:spacing w:after="0"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20</m:t>
            </m:r>
          </m:den>
        </m:f>
      </m:oMath>
      <w:r w:rsidRPr="0018101A">
        <w:rPr>
          <w:rFonts w:ascii="Times New Roman" w:hAnsi="Times New Roman" w:cs="Times New Roman"/>
          <w:sz w:val="24"/>
          <w:szCs w:val="24"/>
        </w:rPr>
        <w:t xml:space="preserve"> x 100</w:t>
      </w:r>
    </w:p>
    <w:p w:rsidR="00BF7CA6" w:rsidRPr="005B68B1" w:rsidRDefault="00BF7CA6" w:rsidP="00BF7CA6">
      <w:pPr>
        <w:spacing w:after="0" w:line="480" w:lineRule="auto"/>
        <w:ind w:left="306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35</w:t>
      </w:r>
    </w:p>
    <w:p w:rsidR="00885F75" w:rsidRDefault="00BF7CA6" w:rsidP="00885F75">
      <w:pPr>
        <w:spacing w:after="0" w:line="480" w:lineRule="auto"/>
        <w:ind w:firstLine="63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AR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w:t>
      </w:r>
      <w:r w:rsidR="00885F75">
        <w:rPr>
          <w:rFonts w:ascii="Times New Roman" w:hAnsi="Times New Roman" w:cs="Times New Roman"/>
          <w:sz w:val="24"/>
          <w:szCs w:val="24"/>
          <w:lang w:val="en-US"/>
        </w:rPr>
        <w:t>awab</w:t>
      </w:r>
      <w:proofErr w:type="spellEnd"/>
      <w:r w:rsidR="00885F75">
        <w:rPr>
          <w:rFonts w:ascii="Times New Roman" w:hAnsi="Times New Roman" w:cs="Times New Roman"/>
          <w:sz w:val="24"/>
          <w:szCs w:val="24"/>
          <w:lang w:val="en-US"/>
        </w:rPr>
        <w:t xml:space="preserve"> </w:t>
      </w:r>
      <w:proofErr w:type="spellStart"/>
      <w:r w:rsidR="00885F75">
        <w:rPr>
          <w:rFonts w:ascii="Times New Roman" w:hAnsi="Times New Roman" w:cs="Times New Roman"/>
          <w:sz w:val="24"/>
          <w:szCs w:val="24"/>
          <w:lang w:val="en-US"/>
        </w:rPr>
        <w:t>dengan</w:t>
      </w:r>
      <w:proofErr w:type="spellEnd"/>
      <w:r w:rsidR="00885F75">
        <w:rPr>
          <w:rFonts w:ascii="Times New Roman" w:hAnsi="Times New Roman" w:cs="Times New Roman"/>
          <w:sz w:val="24"/>
          <w:szCs w:val="24"/>
          <w:lang w:val="en-US"/>
        </w:rPr>
        <w:t xml:space="preserve"> </w:t>
      </w:r>
      <w:proofErr w:type="spellStart"/>
      <w:r w:rsidR="00885F75">
        <w:rPr>
          <w:rFonts w:ascii="Times New Roman" w:hAnsi="Times New Roman" w:cs="Times New Roman"/>
          <w:sz w:val="24"/>
          <w:szCs w:val="24"/>
          <w:lang w:val="en-US"/>
        </w:rPr>
        <w:t>benar</w:t>
      </w:r>
      <w:proofErr w:type="spellEnd"/>
      <w:r w:rsidR="00885F75">
        <w:rPr>
          <w:rFonts w:ascii="Times New Roman" w:hAnsi="Times New Roman" w:cs="Times New Roman"/>
          <w:sz w:val="24"/>
          <w:szCs w:val="24"/>
          <w:lang w:val="en-US"/>
        </w:rPr>
        <w:t xml:space="preserve"> </w:t>
      </w:r>
      <w:proofErr w:type="spellStart"/>
      <w:r w:rsidR="00885F75">
        <w:rPr>
          <w:rFonts w:ascii="Times New Roman" w:hAnsi="Times New Roman" w:cs="Times New Roman"/>
          <w:sz w:val="24"/>
          <w:szCs w:val="24"/>
          <w:lang w:val="en-US"/>
        </w:rPr>
        <w:t>yaitu</w:t>
      </w:r>
      <w:proofErr w:type="spellEnd"/>
      <w:r w:rsidR="00885F75">
        <w:rPr>
          <w:rFonts w:ascii="Times New Roman" w:hAnsi="Times New Roman" w:cs="Times New Roman"/>
          <w:sz w:val="24"/>
          <w:szCs w:val="24"/>
          <w:lang w:val="en-US"/>
        </w:rPr>
        <w:t xml:space="preserve"> </w:t>
      </w:r>
      <w:proofErr w:type="spellStart"/>
      <w:proofErr w:type="gramStart"/>
      <w:r w:rsidR="00885F75">
        <w:rPr>
          <w:rFonts w:ascii="Times New Roman" w:hAnsi="Times New Roman" w:cs="Times New Roman"/>
          <w:sz w:val="24"/>
          <w:szCs w:val="24"/>
          <w:lang w:val="en-US"/>
        </w:rPr>
        <w:t>nomor</w:t>
      </w:r>
      <w:proofErr w:type="spellEnd"/>
      <w:r w:rsidR="00885F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w:t>
      </w:r>
      <w:proofErr w:type="gram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 AR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w:t>
      </w:r>
      <w:proofErr w:type="spellStart"/>
      <w:r w:rsidR="00885F75">
        <w:rPr>
          <w:rFonts w:ascii="Times New Roman" w:hAnsi="Times New Roman" w:cs="Times New Roman"/>
          <w:sz w:val="24"/>
          <w:szCs w:val="24"/>
          <w:lang w:val="en-US"/>
        </w:rPr>
        <w:t>jawaban</w:t>
      </w:r>
      <w:proofErr w:type="spellEnd"/>
      <w:r w:rsidR="00885F75">
        <w:rPr>
          <w:rFonts w:ascii="Times New Roman" w:hAnsi="Times New Roman" w:cs="Times New Roman"/>
          <w:sz w:val="24"/>
          <w:szCs w:val="24"/>
          <w:lang w:val="en-US"/>
        </w:rPr>
        <w:t xml:space="preserve"> </w:t>
      </w:r>
      <w:proofErr w:type="spellStart"/>
      <w:r w:rsidR="00885F75">
        <w:rPr>
          <w:rFonts w:ascii="Times New Roman" w:hAnsi="Times New Roman" w:cs="Times New Roman"/>
          <w:sz w:val="24"/>
          <w:szCs w:val="24"/>
          <w:lang w:val="en-US"/>
        </w:rPr>
        <w:t>tidak</w:t>
      </w:r>
      <w:proofErr w:type="spellEnd"/>
      <w:r w:rsidR="00885F75">
        <w:rPr>
          <w:rFonts w:ascii="Times New Roman" w:hAnsi="Times New Roman" w:cs="Times New Roman"/>
          <w:sz w:val="24"/>
          <w:szCs w:val="24"/>
          <w:lang w:val="en-US"/>
        </w:rPr>
        <w:t xml:space="preserve"> </w:t>
      </w:r>
      <w:proofErr w:type="spellStart"/>
      <w:r w:rsidR="00885F75">
        <w:rPr>
          <w:rFonts w:ascii="Times New Roman" w:hAnsi="Times New Roman" w:cs="Times New Roman"/>
          <w:sz w:val="24"/>
          <w:szCs w:val="24"/>
          <w:lang w:val="en-US"/>
        </w:rPr>
        <w:t>tepat</w:t>
      </w:r>
      <w:proofErr w:type="spellEnd"/>
      <w:r w:rsidR="00885F75">
        <w:rPr>
          <w:rFonts w:ascii="Times New Roman" w:hAnsi="Times New Roman" w:cs="Times New Roman"/>
          <w:sz w:val="24"/>
          <w:szCs w:val="24"/>
          <w:lang w:val="en-US"/>
        </w:rPr>
        <w:t xml:space="preserve"> </w:t>
      </w:r>
      <w:proofErr w:type="spellStart"/>
      <w:r w:rsidR="00885F75">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7 AR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penyebutan</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AR</w:t>
      </w:r>
      <w:r w:rsidR="00885F75">
        <w:rPr>
          <w:rFonts w:ascii="Times New Roman" w:hAnsi="Times New Roman" w:cs="Times New Roman"/>
          <w:sz w:val="24"/>
          <w:szCs w:val="24"/>
          <w:lang w:val="en-US"/>
        </w:rPr>
        <w:t xml:space="preserve"> </w:t>
      </w:r>
      <w:proofErr w:type="spellStart"/>
      <w:r w:rsidR="00885F75">
        <w:rPr>
          <w:rFonts w:ascii="Times New Roman" w:hAnsi="Times New Roman" w:cs="Times New Roman"/>
          <w:sz w:val="24"/>
          <w:szCs w:val="24"/>
          <w:lang w:val="en-US"/>
        </w:rPr>
        <w:t>adalah</w:t>
      </w:r>
      <w:proofErr w:type="spellEnd"/>
      <w:r w:rsidR="00885F75">
        <w:rPr>
          <w:rFonts w:ascii="Times New Roman" w:hAnsi="Times New Roman" w:cs="Times New Roman"/>
          <w:sz w:val="24"/>
          <w:szCs w:val="24"/>
          <w:lang w:val="en-US"/>
        </w:rPr>
        <w:t xml:space="preserve"> </w:t>
      </w:r>
      <w:proofErr w:type="spellStart"/>
      <w:r w:rsidR="00885F75">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3</w:t>
      </w:r>
      <w:proofErr w:type="gramStart"/>
      <w:r>
        <w:rPr>
          <w:rFonts w:ascii="Times New Roman" w:hAnsi="Times New Roman" w:cs="Times New Roman"/>
          <w:sz w:val="24"/>
          <w:szCs w:val="24"/>
          <w:lang w:val="en-US"/>
        </w:rPr>
        <w:t>,5,6,8,9</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w:t>
      </w:r>
      <w:r w:rsidR="00885F75">
        <w:rPr>
          <w:rFonts w:ascii="Times New Roman" w:hAnsi="Times New Roman" w:cs="Times New Roman"/>
          <w:sz w:val="24"/>
          <w:szCs w:val="24"/>
          <w:lang w:val="en-US"/>
        </w:rPr>
        <w:t>.</w:t>
      </w:r>
    </w:p>
    <w:p w:rsidR="00386A5D" w:rsidRDefault="00386A5D" w:rsidP="00885F75">
      <w:pPr>
        <w:spacing w:after="0" w:line="480" w:lineRule="auto"/>
        <w:ind w:firstLine="630"/>
        <w:jc w:val="both"/>
        <w:rPr>
          <w:rFonts w:ascii="Times New Roman" w:hAnsi="Times New Roman" w:cs="Times New Roman"/>
          <w:sz w:val="24"/>
          <w:szCs w:val="24"/>
          <w:lang w:val="en-US"/>
        </w:rPr>
      </w:pPr>
    </w:p>
    <w:p w:rsidR="00BF7CA6" w:rsidRPr="0018101A" w:rsidRDefault="00BF7CA6" w:rsidP="00885F75">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TR</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Skoryang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BF7CA6" w:rsidRPr="0018101A" w:rsidRDefault="00BF7CA6" w:rsidP="00BF7CA6">
      <w:pPr>
        <w:spacing w:after="0"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20</m:t>
            </m:r>
          </m:den>
        </m:f>
      </m:oMath>
      <w:r w:rsidRPr="0018101A">
        <w:rPr>
          <w:rFonts w:ascii="Times New Roman" w:hAnsi="Times New Roman" w:cs="Times New Roman"/>
          <w:sz w:val="24"/>
          <w:szCs w:val="24"/>
        </w:rPr>
        <w:t xml:space="preserve"> x 100</w:t>
      </w:r>
    </w:p>
    <w:p w:rsidR="00BF7CA6" w:rsidRPr="00435C26" w:rsidRDefault="00BF7CA6" w:rsidP="00BF7CA6">
      <w:pPr>
        <w:spacing w:after="0" w:line="480" w:lineRule="auto"/>
        <w:ind w:left="306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30</w:t>
      </w:r>
    </w:p>
    <w:p w:rsidR="00BF7CA6" w:rsidRPr="00672A7B" w:rsidRDefault="00BF7CA6" w:rsidP="00BF7CA6">
      <w:pPr>
        <w:spacing w:after="0" w:line="480" w:lineRule="auto"/>
        <w:ind w:firstLine="63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TR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1,3,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2,4,5,7,8,9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10. </w:t>
      </w:r>
    </w:p>
    <w:p w:rsidR="00BF7CA6" w:rsidRDefault="00BF7CA6" w:rsidP="00BF7CA6">
      <w:pPr>
        <w:spacing w:after="0" w:line="480" w:lineRule="auto"/>
        <w:ind w:firstLine="540"/>
        <w:jc w:val="both"/>
        <w:rPr>
          <w:rFonts w:ascii="Times New Roman" w:hAnsi="Times New Roman" w:cs="Times New Roman"/>
          <w:sz w:val="24"/>
          <w:szCs w:val="24"/>
          <w:lang w:val="en-US"/>
        </w:rPr>
      </w:pPr>
      <w:r w:rsidRPr="0018101A">
        <w:rPr>
          <w:rFonts w:ascii="Times New Roman" w:hAnsi="Times New Roman" w:cs="Times New Roman"/>
          <w:sz w:val="24"/>
          <w:szCs w:val="24"/>
        </w:rPr>
        <w:t xml:space="preserve">Berdasarkan </w:t>
      </w:r>
      <w:r>
        <w:rPr>
          <w:rFonts w:ascii="Times New Roman" w:hAnsi="Times New Roman" w:cs="Times New Roman"/>
          <w:sz w:val="24"/>
          <w:szCs w:val="24"/>
        </w:rPr>
        <w:t>perhitungan di atas,</w:t>
      </w:r>
      <w:r w:rsidRPr="0018101A">
        <w:rPr>
          <w:rFonts w:ascii="Times New Roman" w:hAnsi="Times New Roman" w:cs="Times New Roman"/>
          <w:sz w:val="24"/>
          <w:szCs w:val="24"/>
        </w:rPr>
        <w:t xml:space="preserve"> diperoleh </w:t>
      </w:r>
      <w:r>
        <w:rPr>
          <w:rFonts w:ascii="Times New Roman" w:hAnsi="Times New Roman" w:cs="Times New Roman"/>
          <w:sz w:val="24"/>
          <w:szCs w:val="24"/>
        </w:rPr>
        <w:t xml:space="preserve">kemampuan bahasa </w:t>
      </w:r>
      <w:proofErr w:type="spellStart"/>
      <w:r>
        <w:rPr>
          <w:rFonts w:ascii="Times New Roman" w:hAnsi="Times New Roman" w:cs="Times New Roman"/>
          <w:sz w:val="24"/>
          <w:szCs w:val="24"/>
          <w:lang w:val="en-US"/>
        </w:rPr>
        <w:t>resep</w:t>
      </w:r>
      <w:proofErr w:type="spellEnd"/>
      <w:r>
        <w:rPr>
          <w:rFonts w:ascii="Times New Roman" w:hAnsi="Times New Roman" w:cs="Times New Roman"/>
          <w:sz w:val="24"/>
          <w:szCs w:val="24"/>
        </w:rPr>
        <w:t>esif</w:t>
      </w:r>
      <w:r w:rsidRPr="0018101A">
        <w:rPr>
          <w:rFonts w:ascii="Times New Roman" w:hAnsi="Times New Roman" w:cs="Times New Roman"/>
          <w:sz w:val="24"/>
          <w:szCs w:val="24"/>
        </w:rPr>
        <w:t xml:space="preserve"> murid </w:t>
      </w:r>
      <w:r>
        <w:rPr>
          <w:rFonts w:ascii="Times New Roman" w:hAnsi="Times New Roman" w:cs="Times New Roman"/>
          <w:sz w:val="24"/>
          <w:szCs w:val="24"/>
        </w:rPr>
        <w:t xml:space="preserve">tunagrahita ringan kelas dasar V, yaitu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r w:rsidRPr="0018101A">
        <w:rPr>
          <w:rFonts w:ascii="Times New Roman" w:hAnsi="Times New Roman" w:cs="Times New Roman"/>
          <w:sz w:val="24"/>
          <w:szCs w:val="24"/>
        </w:rPr>
        <w:t xml:space="preserve"> murid</w:t>
      </w:r>
      <w:r>
        <w:rPr>
          <w:rFonts w:ascii="Times New Roman" w:hAnsi="Times New Roman" w:cs="Times New Roman"/>
          <w:sz w:val="24"/>
          <w:szCs w:val="24"/>
        </w:rPr>
        <w:t xml:space="preserve"> memiliki hasil belajar yakni </w:t>
      </w:r>
      <w:r>
        <w:rPr>
          <w:rFonts w:ascii="Times New Roman" w:hAnsi="Times New Roman" w:cs="Times New Roman"/>
          <w:sz w:val="24"/>
          <w:szCs w:val="24"/>
          <w:lang w:val="en-US"/>
        </w:rPr>
        <w:t>AR</w:t>
      </w:r>
      <w:r w:rsidRPr="0018101A">
        <w:rPr>
          <w:rFonts w:ascii="Times New Roman" w:hAnsi="Times New Roman" w:cs="Times New Roman"/>
          <w:sz w:val="24"/>
          <w:szCs w:val="24"/>
        </w:rPr>
        <w:t xml:space="preserve"> dengan</w:t>
      </w:r>
      <w:r>
        <w:rPr>
          <w:rFonts w:ascii="Times New Roman" w:hAnsi="Times New Roman" w:cs="Times New Roman"/>
          <w:sz w:val="24"/>
          <w:szCs w:val="24"/>
        </w:rPr>
        <w:t xml:space="preserve"> skor </w:t>
      </w:r>
      <w:r>
        <w:rPr>
          <w:rFonts w:ascii="Times New Roman" w:hAnsi="Times New Roman" w:cs="Times New Roman"/>
          <w:sz w:val="24"/>
          <w:szCs w:val="24"/>
          <w:lang w:val="en-US"/>
        </w:rPr>
        <w:t>35</w:t>
      </w:r>
      <w:r w:rsidRPr="0018101A">
        <w:rPr>
          <w:rFonts w:ascii="Times New Roman" w:hAnsi="Times New Roman" w:cs="Times New Roman"/>
          <w:sz w:val="24"/>
          <w:szCs w:val="24"/>
        </w:rPr>
        <w:t xml:space="preserve"> atau dikategorikan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rPr>
        <w:t xml:space="preserve"> dan </w:t>
      </w:r>
      <w:r>
        <w:rPr>
          <w:rFonts w:ascii="Times New Roman" w:hAnsi="Times New Roman" w:cs="Times New Roman"/>
          <w:sz w:val="24"/>
          <w:szCs w:val="24"/>
          <w:lang w:val="en-US"/>
        </w:rPr>
        <w:t xml:space="preserve">TR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skor </w:t>
      </w:r>
      <w:r>
        <w:rPr>
          <w:rFonts w:ascii="Times New Roman" w:hAnsi="Times New Roman" w:cs="Times New Roman"/>
          <w:sz w:val="24"/>
          <w:szCs w:val="24"/>
          <w:lang w:val="en-US"/>
        </w:rPr>
        <w:t>3</w:t>
      </w:r>
      <w:r w:rsidRPr="0018101A">
        <w:rPr>
          <w:rFonts w:ascii="Times New Roman" w:hAnsi="Times New Roman" w:cs="Times New Roman"/>
          <w:sz w:val="24"/>
          <w:szCs w:val="24"/>
        </w:rPr>
        <w:t>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dikategorikan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sidRPr="0018101A">
        <w:rPr>
          <w:rFonts w:ascii="Times New Roman" w:hAnsi="Times New Roman" w:cs="Times New Roman"/>
          <w:sz w:val="24"/>
          <w:szCs w:val="24"/>
        </w:rPr>
        <w:t>.. Un</w:t>
      </w:r>
      <w:r>
        <w:rPr>
          <w:rFonts w:ascii="Times New Roman" w:hAnsi="Times New Roman" w:cs="Times New Roman"/>
          <w:sz w:val="24"/>
          <w:szCs w:val="24"/>
        </w:rPr>
        <w:t>tuk lebih jelasnya maka akan di</w:t>
      </w:r>
      <w:r w:rsidRPr="0018101A">
        <w:rPr>
          <w:rFonts w:ascii="Times New Roman" w:hAnsi="Times New Roman" w:cs="Times New Roman"/>
          <w:sz w:val="24"/>
          <w:szCs w:val="24"/>
        </w:rPr>
        <w:t xml:space="preserve">visualisasikan dalam </w:t>
      </w:r>
      <w:r>
        <w:rPr>
          <w:rFonts w:ascii="Times New Roman" w:hAnsi="Times New Roman" w:cs="Times New Roman"/>
          <w:sz w:val="24"/>
          <w:szCs w:val="24"/>
          <w:lang w:val="en-US"/>
        </w:rPr>
        <w:t>G</w:t>
      </w:r>
      <w:r>
        <w:rPr>
          <w:rFonts w:ascii="Times New Roman" w:hAnsi="Times New Roman" w:cs="Times New Roman"/>
          <w:sz w:val="24"/>
          <w:szCs w:val="24"/>
        </w:rPr>
        <w:t>rafik</w:t>
      </w:r>
      <w:r w:rsidRPr="0018101A">
        <w:rPr>
          <w:rFonts w:ascii="Times New Roman" w:hAnsi="Times New Roman" w:cs="Times New Roman"/>
          <w:sz w:val="24"/>
          <w:szCs w:val="24"/>
        </w:rPr>
        <w:t xml:space="preserve"> 4.1 berikut.</w:t>
      </w:r>
    </w:p>
    <w:p w:rsidR="00885F75" w:rsidRPr="00885F75" w:rsidRDefault="00885F75" w:rsidP="00BF7CA6">
      <w:pPr>
        <w:spacing w:after="0" w:line="480" w:lineRule="auto"/>
        <w:ind w:firstLine="540"/>
        <w:jc w:val="both"/>
        <w:rPr>
          <w:rFonts w:ascii="Times New Roman" w:hAnsi="Times New Roman" w:cs="Times New Roman"/>
          <w:sz w:val="24"/>
          <w:szCs w:val="24"/>
          <w:lang w:val="en-US"/>
        </w:rPr>
      </w:pPr>
    </w:p>
    <w:p w:rsidR="00BF7CA6" w:rsidRPr="0018101A" w:rsidRDefault="00A02516" w:rsidP="00BF7CA6">
      <w:pPr>
        <w:spacing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pict>
          <v:shapetype id="_x0000_t202" coordsize="21600,21600" o:spt="202" path="m,l,21600r21600,l21600,xe">
            <v:stroke joinstyle="miter"/>
            <v:path gradientshapeok="t" o:connecttype="rect"/>
          </v:shapetype>
          <v:shape id="_x0000_s1031" type="#_x0000_t202" style="position:absolute;left:0;text-align:left;margin-left:-44.4pt;margin-top:66.9pt;width:105pt;height:54.95pt;z-index:251668480" filled="f" stroked="f">
            <v:textbox style="mso-next-textbox:#_x0000_s1031">
              <w:txbxContent>
                <w:p w:rsidR="00BF7CA6" w:rsidRPr="003F0B0D" w:rsidRDefault="00BF7CA6" w:rsidP="00C06F68">
                  <w:pPr>
                    <w:spacing w:line="240" w:lineRule="auto"/>
                    <w:ind w:left="-180" w:hanging="90"/>
                    <w:jc w:val="center"/>
                    <w:rPr>
                      <w:rFonts w:ascii="Times New Roman" w:hAnsi="Times New Roman" w:cs="Times New Roman"/>
                      <w:b/>
                      <w:sz w:val="24"/>
                      <w:szCs w:val="24"/>
                      <w:lang w:val="en-US"/>
                    </w:rPr>
                  </w:pPr>
                  <w:r>
                    <w:rPr>
                      <w:rFonts w:ascii="Times New Roman" w:hAnsi="Times New Roman" w:cs="Times New Roman"/>
                      <w:b/>
                      <w:sz w:val="24"/>
                      <w:szCs w:val="24"/>
                    </w:rPr>
                    <w:t>Nilai Bahasa</w:t>
                  </w:r>
                  <w:r w:rsidR="00C06F68">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Reseptif</w:t>
                  </w:r>
                  <w:proofErr w:type="spellEnd"/>
                  <w:r w:rsidR="00C06F68">
                    <w:rPr>
                      <w:rFonts w:ascii="Times New Roman" w:hAnsi="Times New Roman" w:cs="Times New Roman"/>
                      <w:b/>
                      <w:sz w:val="24"/>
                      <w:szCs w:val="24"/>
                      <w:lang w:val="en-US"/>
                    </w:rPr>
                    <w:t xml:space="preserve">  </w:t>
                  </w:r>
                </w:p>
              </w:txbxContent>
            </v:textbox>
          </v:shape>
        </w:pict>
      </w:r>
      <w:r w:rsidR="00BF7CA6" w:rsidRPr="00886B65">
        <w:rPr>
          <w:rFonts w:ascii="Times New Roman" w:hAnsi="Times New Roman" w:cs="Times New Roman"/>
          <w:noProof/>
          <w:sz w:val="24"/>
          <w:szCs w:val="24"/>
          <w:lang w:val="en-US" w:eastAsia="en-US"/>
        </w:rPr>
        <w:drawing>
          <wp:inline distT="0" distB="0" distL="0" distR="0" wp14:anchorId="79F7D59E" wp14:editId="33CAFF8B">
            <wp:extent cx="4493895" cy="3200400"/>
            <wp:effectExtent l="0" t="0" r="1905"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F7CA6" w:rsidRPr="0018101A">
        <w:rPr>
          <w:rFonts w:ascii="Times New Roman" w:hAnsi="Times New Roman" w:cs="Times New Roman"/>
          <w:sz w:val="24"/>
          <w:szCs w:val="24"/>
        </w:rPr>
        <w:t>`</w:t>
      </w:r>
    </w:p>
    <w:p w:rsidR="00BF7CA6" w:rsidRPr="007B657A" w:rsidRDefault="00BF7CA6" w:rsidP="00BF7CA6">
      <w:pPr>
        <w:ind w:left="1530" w:hanging="1530"/>
        <w:jc w:val="both"/>
        <w:rPr>
          <w:rFonts w:ascii="Times New Roman" w:hAnsi="Times New Roman" w:cs="Times New Roman"/>
          <w:sz w:val="24"/>
          <w:szCs w:val="24"/>
          <w:lang w:val="en-US"/>
        </w:rPr>
      </w:pPr>
      <w:r w:rsidRPr="002558EC">
        <w:rPr>
          <w:rFonts w:ascii="Times New Roman" w:hAnsi="Times New Roman" w:cs="Times New Roman"/>
          <w:sz w:val="24"/>
          <w:szCs w:val="24"/>
        </w:rPr>
        <w:t xml:space="preserve">Grafik 4.1 </w:t>
      </w:r>
      <w:r w:rsidRPr="002558EC">
        <w:rPr>
          <w:rFonts w:ascii="Times New Roman" w:hAnsi="Times New Roman" w:cs="Times New Roman"/>
          <w:sz w:val="24"/>
          <w:szCs w:val="24"/>
        </w:rPr>
        <w:tab/>
        <w:t>Visualisasi Kemampuan</w:t>
      </w:r>
      <w:r>
        <w:rPr>
          <w:rFonts w:ascii="Times New Roman" w:hAnsi="Times New Roman" w:cs="Times New Roman"/>
          <w:sz w:val="24"/>
          <w:szCs w:val="24"/>
        </w:rPr>
        <w:t xml:space="preserve"> Bahasa </w:t>
      </w:r>
      <w:proofErr w:type="spellStart"/>
      <w:r>
        <w:rPr>
          <w:rFonts w:ascii="Times New Roman" w:hAnsi="Times New Roman" w:cs="Times New Roman"/>
          <w:sz w:val="24"/>
          <w:szCs w:val="24"/>
          <w:lang w:val="en-US"/>
        </w:rPr>
        <w:t>Reseptif</w:t>
      </w:r>
      <w:proofErr w:type="spellEnd"/>
      <w:r w:rsidRPr="002558EC">
        <w:rPr>
          <w:rFonts w:ascii="Times New Roman" w:hAnsi="Times New Roman" w:cs="Times New Roman"/>
          <w:sz w:val="24"/>
          <w:szCs w:val="24"/>
        </w:rPr>
        <w:t xml:space="preserve"> Sebelum Penggunaan Metode bercerita Pada Murid Tunagrahita Ringan Kelas Dasar V Di </w:t>
      </w:r>
      <w:r w:rsidRPr="002558EC">
        <w:rPr>
          <w:rFonts w:ascii="Times New Roman" w:hAnsi="Times New Roman" w:cs="Times New Roman"/>
          <w:sz w:val="24"/>
          <w:szCs w:val="24"/>
          <w:lang w:val="sv-SE"/>
        </w:rPr>
        <w:t xml:space="preserve">SLB Pembina Tingkat Provinsi </w:t>
      </w:r>
      <w:r>
        <w:rPr>
          <w:rFonts w:ascii="Times New Roman" w:hAnsi="Times New Roman" w:cs="Times New Roman"/>
          <w:sz w:val="24"/>
          <w:szCs w:val="24"/>
          <w:lang w:val="sv-SE"/>
        </w:rPr>
        <w:t>Sulawesi Selatan Sentra PK-PLK</w:t>
      </w:r>
    </w:p>
    <w:p w:rsidR="00BF7CA6" w:rsidRDefault="00BF7CA6" w:rsidP="00BF7CA6">
      <w:pPr>
        <w:spacing w:after="0" w:line="360" w:lineRule="auto"/>
        <w:ind w:left="284" w:hanging="280"/>
        <w:jc w:val="both"/>
        <w:rPr>
          <w:rFonts w:ascii="Times New Roman" w:hAnsi="Times New Roman" w:cs="Times New Roman"/>
          <w:b/>
          <w:sz w:val="24"/>
          <w:szCs w:val="24"/>
          <w:lang w:val="sv-SE"/>
        </w:rPr>
      </w:pPr>
      <w:r w:rsidRPr="0018101A">
        <w:rPr>
          <w:rFonts w:ascii="Times New Roman" w:hAnsi="Times New Roman" w:cs="Times New Roman"/>
          <w:b/>
          <w:sz w:val="24"/>
          <w:szCs w:val="24"/>
        </w:rPr>
        <w:t xml:space="preserve">2. </w:t>
      </w:r>
      <w:r>
        <w:rPr>
          <w:rFonts w:ascii="Times New Roman" w:hAnsi="Times New Roman" w:cs="Times New Roman"/>
          <w:b/>
          <w:sz w:val="24"/>
          <w:szCs w:val="24"/>
        </w:rPr>
        <w:t xml:space="preserve">Data Kemampuan Bahasa </w:t>
      </w:r>
      <w:proofErr w:type="spellStart"/>
      <w:r>
        <w:rPr>
          <w:rFonts w:ascii="Times New Roman" w:hAnsi="Times New Roman" w:cs="Times New Roman"/>
          <w:b/>
          <w:sz w:val="24"/>
          <w:szCs w:val="24"/>
          <w:lang w:val="en-US"/>
        </w:rPr>
        <w:t>Reseptif</w:t>
      </w:r>
      <w:proofErr w:type="spellEnd"/>
      <w:r w:rsidRPr="0018101A">
        <w:rPr>
          <w:rFonts w:ascii="Times New Roman" w:hAnsi="Times New Roman" w:cs="Times New Roman"/>
          <w:b/>
          <w:sz w:val="24"/>
          <w:szCs w:val="24"/>
        </w:rPr>
        <w:t xml:space="preserve"> Setel</w:t>
      </w:r>
      <w:r>
        <w:rPr>
          <w:rFonts w:ascii="Times New Roman" w:hAnsi="Times New Roman" w:cs="Times New Roman"/>
          <w:b/>
          <w:sz w:val="24"/>
          <w:szCs w:val="24"/>
        </w:rPr>
        <w:t xml:space="preserve">ah Penerapan Metode Bercerita Pada Murid Tunagrahita Ringan Kelas Dasar V </w:t>
      </w:r>
      <w:r w:rsidRPr="0018101A">
        <w:rPr>
          <w:rFonts w:ascii="Times New Roman" w:hAnsi="Times New Roman" w:cs="Times New Roman"/>
          <w:b/>
          <w:sz w:val="24"/>
          <w:szCs w:val="24"/>
        </w:rPr>
        <w:t xml:space="preserve">Di </w:t>
      </w:r>
      <w:r w:rsidRPr="0018101A">
        <w:rPr>
          <w:rFonts w:ascii="Times New Roman" w:hAnsi="Times New Roman" w:cs="Times New Roman"/>
          <w:b/>
          <w:sz w:val="24"/>
          <w:szCs w:val="24"/>
          <w:lang w:val="sv-SE"/>
        </w:rPr>
        <w:t>SLB</w:t>
      </w:r>
      <w:r>
        <w:rPr>
          <w:rFonts w:ascii="Times New Roman" w:hAnsi="Times New Roman" w:cs="Times New Roman"/>
          <w:b/>
          <w:sz w:val="24"/>
          <w:szCs w:val="24"/>
          <w:lang w:val="sv-SE"/>
        </w:rPr>
        <w:t>N</w:t>
      </w:r>
      <w:r w:rsidRPr="0018101A">
        <w:rPr>
          <w:rFonts w:ascii="Times New Roman" w:hAnsi="Times New Roman" w:cs="Times New Roman"/>
          <w:b/>
          <w:sz w:val="24"/>
          <w:szCs w:val="24"/>
          <w:lang w:val="sv-SE"/>
        </w:rPr>
        <w:t xml:space="preserve"> Pembina Tingkat Provinsi </w:t>
      </w:r>
      <w:r>
        <w:rPr>
          <w:rFonts w:ascii="Times New Roman" w:hAnsi="Times New Roman" w:cs="Times New Roman"/>
          <w:b/>
          <w:sz w:val="24"/>
          <w:szCs w:val="24"/>
          <w:lang w:val="sv-SE"/>
        </w:rPr>
        <w:t>Sulawesi Selatan Sentra PK-PLK</w:t>
      </w:r>
    </w:p>
    <w:p w:rsidR="00BF7CA6" w:rsidRPr="00635611" w:rsidRDefault="00BF7CA6" w:rsidP="00BF7CA6">
      <w:pPr>
        <w:spacing w:after="0" w:line="360" w:lineRule="auto"/>
        <w:ind w:left="284" w:hanging="280"/>
        <w:jc w:val="both"/>
        <w:rPr>
          <w:rFonts w:ascii="Times New Roman" w:hAnsi="Times New Roman" w:cs="Times New Roman"/>
          <w:b/>
          <w:sz w:val="24"/>
          <w:szCs w:val="24"/>
          <w:lang w:val="sv-SE"/>
        </w:rPr>
      </w:pPr>
    </w:p>
    <w:p w:rsidR="00BF7CA6" w:rsidRDefault="00BF7CA6" w:rsidP="00BF7CA6">
      <w:pPr>
        <w:spacing w:after="12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Kemampuan bahasa </w:t>
      </w:r>
      <w:proofErr w:type="spellStart"/>
      <w:r>
        <w:rPr>
          <w:rFonts w:ascii="Times New Roman" w:hAnsi="Times New Roman" w:cs="Times New Roman"/>
          <w:sz w:val="24"/>
          <w:szCs w:val="24"/>
          <w:lang w:val="en-US"/>
        </w:rPr>
        <w:t>reseptif</w:t>
      </w:r>
      <w:proofErr w:type="spellEnd"/>
      <w:r w:rsidRPr="0018101A">
        <w:rPr>
          <w:rFonts w:ascii="Times New Roman" w:hAnsi="Times New Roman" w:cs="Times New Roman"/>
          <w:sz w:val="24"/>
          <w:szCs w:val="24"/>
        </w:rPr>
        <w:t xml:space="preserve"> setel</w:t>
      </w:r>
      <w:r>
        <w:rPr>
          <w:rFonts w:ascii="Times New Roman" w:hAnsi="Times New Roman" w:cs="Times New Roman"/>
          <w:sz w:val="24"/>
          <w:szCs w:val="24"/>
        </w:rPr>
        <w:t xml:space="preserve">ah penggunanan metode bercerita pada murid tunagrahita ringaan </w:t>
      </w:r>
      <w:r>
        <w:rPr>
          <w:rFonts w:ascii="Times New Roman" w:hAnsi="Times New Roman" w:cs="Times New Roman"/>
          <w:sz w:val="24"/>
          <w:szCs w:val="24"/>
          <w:lang w:val="en-US"/>
        </w:rPr>
        <w:t>K</w:t>
      </w:r>
      <w:r>
        <w:rPr>
          <w:rFonts w:ascii="Times New Roman" w:hAnsi="Times New Roman" w:cs="Times New Roman"/>
          <w:sz w:val="24"/>
          <w:szCs w:val="24"/>
        </w:rPr>
        <w:t xml:space="preserve">elas </w:t>
      </w:r>
      <w:r>
        <w:rPr>
          <w:rFonts w:ascii="Times New Roman" w:hAnsi="Times New Roman" w:cs="Times New Roman"/>
          <w:sz w:val="24"/>
          <w:szCs w:val="24"/>
          <w:lang w:val="en-US"/>
        </w:rPr>
        <w:t>D</w:t>
      </w:r>
      <w:r>
        <w:rPr>
          <w:rFonts w:ascii="Times New Roman" w:hAnsi="Times New Roman" w:cs="Times New Roman"/>
          <w:sz w:val="24"/>
          <w:szCs w:val="24"/>
        </w:rPr>
        <w:t>asar V</w:t>
      </w:r>
      <w:r w:rsidRPr="0018101A">
        <w:rPr>
          <w:rFonts w:ascii="Times New Roman" w:hAnsi="Times New Roman" w:cs="Times New Roman"/>
          <w:sz w:val="24"/>
          <w:szCs w:val="24"/>
        </w:rPr>
        <w:t xml:space="preserve"> di </w:t>
      </w:r>
      <w:r>
        <w:rPr>
          <w:rFonts w:ascii="Times New Roman" w:hAnsi="Times New Roman" w:cs="Times New Roman"/>
          <w:sz w:val="24"/>
          <w:szCs w:val="24"/>
          <w:lang w:val="sv-SE"/>
        </w:rPr>
        <w:t xml:space="preserve">SLBN </w:t>
      </w:r>
      <w:r w:rsidRPr="0018101A">
        <w:rPr>
          <w:rFonts w:ascii="Times New Roman" w:hAnsi="Times New Roman" w:cs="Times New Roman"/>
          <w:sz w:val="24"/>
          <w:szCs w:val="24"/>
          <w:lang w:val="sv-SE"/>
        </w:rPr>
        <w:t xml:space="preserve">Pembina Tingkat Provinsi </w:t>
      </w:r>
      <w:r>
        <w:rPr>
          <w:rFonts w:ascii="Times New Roman" w:hAnsi="Times New Roman" w:cs="Times New Roman"/>
          <w:sz w:val="24"/>
          <w:szCs w:val="24"/>
          <w:lang w:val="sv-SE"/>
        </w:rPr>
        <w:t>Sulawesi Selatan Sentra PK-PLK</w:t>
      </w:r>
      <w:r>
        <w:rPr>
          <w:rFonts w:ascii="Times New Roman" w:hAnsi="Times New Roman" w:cs="Times New Roman"/>
          <w:sz w:val="24"/>
          <w:szCs w:val="24"/>
        </w:rPr>
        <w:t xml:space="preserve"> dapat dilihat pada </w:t>
      </w:r>
      <w:r>
        <w:rPr>
          <w:rFonts w:ascii="Times New Roman" w:hAnsi="Times New Roman" w:cs="Times New Roman"/>
          <w:sz w:val="24"/>
          <w:szCs w:val="24"/>
          <w:lang w:val="en-US"/>
        </w:rPr>
        <w:t>T</w:t>
      </w:r>
      <w:r w:rsidRPr="0018101A">
        <w:rPr>
          <w:rFonts w:ascii="Times New Roman" w:hAnsi="Times New Roman" w:cs="Times New Roman"/>
          <w:sz w:val="24"/>
          <w:szCs w:val="24"/>
        </w:rPr>
        <w:t>abe</w:t>
      </w:r>
      <w:r>
        <w:rPr>
          <w:rFonts w:ascii="Times New Roman" w:hAnsi="Times New Roman" w:cs="Times New Roman"/>
          <w:sz w:val="24"/>
          <w:szCs w:val="24"/>
        </w:rPr>
        <w:t>l</w:t>
      </w:r>
      <w:r w:rsidRPr="0018101A">
        <w:rPr>
          <w:rFonts w:ascii="Times New Roman" w:hAnsi="Times New Roman" w:cs="Times New Roman"/>
          <w:sz w:val="24"/>
          <w:szCs w:val="24"/>
        </w:rPr>
        <w:t xml:space="preserve"> dibawah ini:</w:t>
      </w:r>
    </w:p>
    <w:p w:rsidR="00BF7CA6" w:rsidRDefault="00BF7CA6" w:rsidP="00BF7CA6">
      <w:pPr>
        <w:spacing w:after="120" w:line="480" w:lineRule="auto"/>
        <w:ind w:firstLine="540"/>
        <w:jc w:val="both"/>
        <w:rPr>
          <w:rFonts w:ascii="Times New Roman" w:hAnsi="Times New Roman" w:cs="Times New Roman"/>
          <w:sz w:val="24"/>
          <w:szCs w:val="24"/>
          <w:lang w:val="en-US"/>
        </w:rPr>
      </w:pPr>
    </w:p>
    <w:p w:rsidR="00BF7CA6" w:rsidRPr="003202B5" w:rsidRDefault="00BF7CA6" w:rsidP="00BF7CA6">
      <w:pPr>
        <w:spacing w:after="120" w:line="480" w:lineRule="auto"/>
        <w:ind w:firstLine="540"/>
        <w:jc w:val="both"/>
        <w:rPr>
          <w:rFonts w:ascii="Times New Roman" w:hAnsi="Times New Roman" w:cs="Times New Roman"/>
          <w:sz w:val="24"/>
          <w:szCs w:val="24"/>
          <w:lang w:val="en-US"/>
        </w:rPr>
      </w:pPr>
    </w:p>
    <w:p w:rsidR="00BF7CA6" w:rsidRDefault="00BF7CA6" w:rsidP="00BF7CA6">
      <w:pPr>
        <w:spacing w:after="120" w:line="360" w:lineRule="auto"/>
        <w:ind w:left="1276" w:hanging="1134"/>
        <w:jc w:val="both"/>
        <w:rPr>
          <w:rFonts w:ascii="Times New Roman" w:hAnsi="Times New Roman" w:cs="Times New Roman"/>
          <w:b/>
          <w:sz w:val="24"/>
          <w:szCs w:val="24"/>
          <w:lang w:val="sv-SE"/>
        </w:rPr>
      </w:pPr>
      <w:r w:rsidRPr="0018101A">
        <w:rPr>
          <w:rFonts w:ascii="Times New Roman" w:hAnsi="Times New Roman" w:cs="Times New Roman"/>
          <w:b/>
          <w:sz w:val="24"/>
          <w:szCs w:val="24"/>
        </w:rPr>
        <w:lastRenderedPageBreak/>
        <w:t xml:space="preserve">Tabel 4.2. </w:t>
      </w:r>
      <w:r>
        <w:rPr>
          <w:rFonts w:ascii="Times New Roman" w:hAnsi="Times New Roman" w:cs="Times New Roman"/>
          <w:b/>
          <w:sz w:val="24"/>
          <w:szCs w:val="24"/>
        </w:rPr>
        <w:tab/>
        <w:t>Skor</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Kemampuan Bahasa </w:t>
      </w:r>
      <w:proofErr w:type="spellStart"/>
      <w:r>
        <w:rPr>
          <w:rFonts w:ascii="Times New Roman" w:hAnsi="Times New Roman" w:cs="Times New Roman"/>
          <w:b/>
          <w:sz w:val="24"/>
          <w:szCs w:val="24"/>
          <w:lang w:val="en-US"/>
        </w:rPr>
        <w:t>Reseptif</w:t>
      </w:r>
      <w:proofErr w:type="spellEnd"/>
      <w:r>
        <w:rPr>
          <w:rFonts w:ascii="Times New Roman" w:hAnsi="Times New Roman" w:cs="Times New Roman"/>
          <w:b/>
          <w:sz w:val="24"/>
          <w:szCs w:val="24"/>
        </w:rPr>
        <w:t xml:space="preserve"> Setelah Penggunaan Metode Bercerita Pada Murid Tunagrahita Ringan Kelas Dasar V</w:t>
      </w:r>
      <w:r w:rsidRPr="0018101A">
        <w:rPr>
          <w:rFonts w:ascii="Times New Roman" w:hAnsi="Times New Roman" w:cs="Times New Roman"/>
          <w:b/>
          <w:sz w:val="24"/>
          <w:szCs w:val="24"/>
        </w:rPr>
        <w:t xml:space="preserve"> Di </w:t>
      </w:r>
      <w:r w:rsidRPr="0018101A">
        <w:rPr>
          <w:rFonts w:ascii="Times New Roman" w:hAnsi="Times New Roman" w:cs="Times New Roman"/>
          <w:b/>
          <w:sz w:val="24"/>
          <w:szCs w:val="24"/>
          <w:lang w:val="sv-SE"/>
        </w:rPr>
        <w:t>SLB</w:t>
      </w:r>
      <w:r>
        <w:rPr>
          <w:rFonts w:ascii="Times New Roman" w:hAnsi="Times New Roman" w:cs="Times New Roman"/>
          <w:b/>
          <w:sz w:val="24"/>
          <w:szCs w:val="24"/>
          <w:lang w:val="sv-SE"/>
        </w:rPr>
        <w:t>N</w:t>
      </w:r>
      <w:r w:rsidRPr="0018101A">
        <w:rPr>
          <w:rFonts w:ascii="Times New Roman" w:hAnsi="Times New Roman" w:cs="Times New Roman"/>
          <w:b/>
          <w:sz w:val="24"/>
          <w:szCs w:val="24"/>
          <w:lang w:val="sv-SE"/>
        </w:rPr>
        <w:t xml:space="preserve"> Pembina Tingkat Provinsi </w:t>
      </w:r>
      <w:r>
        <w:rPr>
          <w:rFonts w:ascii="Times New Roman" w:hAnsi="Times New Roman" w:cs="Times New Roman"/>
          <w:b/>
          <w:sz w:val="24"/>
          <w:szCs w:val="24"/>
          <w:lang w:val="sv-SE"/>
        </w:rPr>
        <w:t>Sulawesi Selatan Sentra PK-PLK</w:t>
      </w:r>
    </w:p>
    <w:p w:rsidR="00BF7CA6" w:rsidRDefault="00BF7CA6" w:rsidP="00BF7CA6">
      <w:pPr>
        <w:tabs>
          <w:tab w:val="left" w:pos="0"/>
        </w:tabs>
        <w:spacing w:after="0"/>
        <w:jc w:val="both"/>
        <w:rPr>
          <w:rFonts w:ascii="Times New Roman" w:hAnsi="Times New Roman" w:cs="Times New Roman"/>
          <w:sz w:val="24"/>
          <w:szCs w:val="24"/>
          <w:lang w:val="en-US"/>
        </w:rPr>
      </w:pPr>
    </w:p>
    <w:tbl>
      <w:tblPr>
        <w:tblStyle w:val="TableGrid1"/>
        <w:tblW w:w="8253"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37"/>
        <w:gridCol w:w="2318"/>
        <w:gridCol w:w="2481"/>
        <w:gridCol w:w="1212"/>
        <w:gridCol w:w="1705"/>
      </w:tblGrid>
      <w:tr w:rsidR="00BF7CA6" w:rsidRPr="003F0B0D" w:rsidTr="00A371A9">
        <w:trPr>
          <w:trHeight w:val="578"/>
        </w:trPr>
        <w:tc>
          <w:tcPr>
            <w:tcW w:w="537" w:type="dxa"/>
            <w:vAlign w:val="center"/>
          </w:tcPr>
          <w:p w:rsidR="00BF7CA6" w:rsidRPr="003F0B0D" w:rsidRDefault="00BF7CA6" w:rsidP="00A371A9">
            <w:pPr>
              <w:tabs>
                <w:tab w:val="left" w:pos="1843"/>
              </w:tabs>
              <w:jc w:val="both"/>
              <w:rPr>
                <w:rFonts w:ascii="Times New Roman" w:eastAsia="Times New Roman" w:hAnsi="Times New Roman"/>
                <w:b/>
                <w:bCs/>
                <w:sz w:val="24"/>
                <w:szCs w:val="24"/>
                <w:lang w:val="en-US" w:eastAsia="en-GB"/>
              </w:rPr>
            </w:pPr>
            <w:r w:rsidRPr="003F0B0D">
              <w:rPr>
                <w:rFonts w:ascii="Times New Roman" w:eastAsia="Times New Roman" w:hAnsi="Times New Roman"/>
                <w:b/>
                <w:bCs/>
                <w:sz w:val="24"/>
                <w:szCs w:val="24"/>
                <w:lang w:val="en-US" w:eastAsia="en-GB"/>
              </w:rPr>
              <w:t>No</w:t>
            </w:r>
          </w:p>
        </w:tc>
        <w:tc>
          <w:tcPr>
            <w:tcW w:w="2318" w:type="dxa"/>
            <w:vAlign w:val="center"/>
          </w:tcPr>
          <w:p w:rsidR="00BF7CA6" w:rsidRPr="003F0B0D" w:rsidRDefault="00BF7CA6" w:rsidP="00A371A9">
            <w:pPr>
              <w:tabs>
                <w:tab w:val="left" w:pos="1843"/>
              </w:tabs>
              <w:jc w:val="center"/>
              <w:rPr>
                <w:rFonts w:ascii="Times New Roman" w:eastAsia="Times New Roman" w:hAnsi="Times New Roman"/>
                <w:b/>
                <w:bCs/>
                <w:sz w:val="24"/>
                <w:szCs w:val="24"/>
                <w:lang w:val="en-US" w:eastAsia="en-GB"/>
              </w:rPr>
            </w:pPr>
            <w:proofErr w:type="spellStart"/>
            <w:r w:rsidRPr="003F0B0D">
              <w:rPr>
                <w:rFonts w:ascii="Times New Roman" w:eastAsia="Times New Roman" w:hAnsi="Times New Roman"/>
                <w:b/>
                <w:bCs/>
                <w:sz w:val="24"/>
                <w:szCs w:val="24"/>
                <w:lang w:val="en-US" w:eastAsia="en-GB"/>
              </w:rPr>
              <w:t>Inisial</w:t>
            </w:r>
            <w:proofErr w:type="spellEnd"/>
            <w:r w:rsidRPr="003F0B0D">
              <w:rPr>
                <w:rFonts w:ascii="Times New Roman" w:eastAsia="Times New Roman" w:hAnsi="Times New Roman"/>
                <w:b/>
                <w:bCs/>
                <w:sz w:val="24"/>
                <w:szCs w:val="24"/>
                <w:lang w:val="en-US" w:eastAsia="en-GB"/>
              </w:rPr>
              <w:t xml:space="preserve"> </w:t>
            </w:r>
            <w:proofErr w:type="spellStart"/>
            <w:r w:rsidRPr="003F0B0D">
              <w:rPr>
                <w:rFonts w:ascii="Times New Roman" w:eastAsia="Times New Roman" w:hAnsi="Times New Roman"/>
                <w:b/>
                <w:bCs/>
                <w:sz w:val="24"/>
                <w:szCs w:val="24"/>
                <w:lang w:val="en-US" w:eastAsia="en-GB"/>
              </w:rPr>
              <w:t>Murid</w:t>
            </w:r>
            <w:proofErr w:type="spellEnd"/>
          </w:p>
        </w:tc>
        <w:tc>
          <w:tcPr>
            <w:tcW w:w="2481" w:type="dxa"/>
            <w:vAlign w:val="center"/>
          </w:tcPr>
          <w:p w:rsidR="00BF7CA6" w:rsidRPr="003F0B0D" w:rsidRDefault="00BF7CA6" w:rsidP="00A371A9">
            <w:pPr>
              <w:tabs>
                <w:tab w:val="left" w:pos="1843"/>
              </w:tabs>
              <w:jc w:val="center"/>
              <w:rPr>
                <w:rFonts w:ascii="Times New Roman" w:eastAsia="Times New Roman" w:hAnsi="Times New Roman"/>
                <w:b/>
                <w:bCs/>
                <w:sz w:val="24"/>
                <w:szCs w:val="24"/>
                <w:lang w:val="en-US" w:eastAsia="en-GB"/>
              </w:rPr>
            </w:pPr>
            <w:proofErr w:type="spellStart"/>
            <w:r w:rsidRPr="003F0B0D">
              <w:rPr>
                <w:rFonts w:ascii="Times New Roman" w:eastAsia="Times New Roman" w:hAnsi="Times New Roman"/>
                <w:b/>
                <w:bCs/>
                <w:sz w:val="24"/>
                <w:szCs w:val="24"/>
                <w:lang w:val="en-US" w:eastAsia="en-GB"/>
              </w:rPr>
              <w:t>Skor</w:t>
            </w:r>
            <w:proofErr w:type="spellEnd"/>
            <w:r w:rsidRPr="003F0B0D">
              <w:rPr>
                <w:rFonts w:ascii="Times New Roman" w:eastAsia="Times New Roman" w:hAnsi="Times New Roman"/>
                <w:b/>
                <w:bCs/>
                <w:sz w:val="24"/>
                <w:szCs w:val="24"/>
                <w:lang w:eastAsia="en-GB"/>
              </w:rPr>
              <w:t xml:space="preserve"> </w:t>
            </w:r>
            <w:r w:rsidRPr="003F0B0D">
              <w:rPr>
                <w:rFonts w:ascii="Times New Roman" w:eastAsia="Times New Roman" w:hAnsi="Times New Roman"/>
                <w:b/>
                <w:bCs/>
                <w:sz w:val="24"/>
                <w:szCs w:val="24"/>
                <w:lang w:val="en-US" w:eastAsia="en-GB"/>
              </w:rPr>
              <w:t>yang</w:t>
            </w:r>
            <w:r w:rsidRPr="003F0B0D">
              <w:rPr>
                <w:rFonts w:ascii="Times New Roman" w:eastAsia="Times New Roman" w:hAnsi="Times New Roman"/>
                <w:b/>
                <w:bCs/>
                <w:sz w:val="24"/>
                <w:szCs w:val="24"/>
                <w:lang w:eastAsia="en-GB"/>
              </w:rPr>
              <w:t xml:space="preserve"> </w:t>
            </w:r>
            <w:proofErr w:type="spellStart"/>
            <w:r w:rsidRPr="003F0B0D">
              <w:rPr>
                <w:rFonts w:ascii="Times New Roman" w:eastAsia="Times New Roman" w:hAnsi="Times New Roman"/>
                <w:b/>
                <w:bCs/>
                <w:sz w:val="24"/>
                <w:szCs w:val="24"/>
                <w:lang w:val="en-US" w:eastAsia="en-GB"/>
              </w:rPr>
              <w:t>Diperoleh</w:t>
            </w:r>
            <w:proofErr w:type="spellEnd"/>
          </w:p>
        </w:tc>
        <w:tc>
          <w:tcPr>
            <w:tcW w:w="1212" w:type="dxa"/>
            <w:vAlign w:val="center"/>
          </w:tcPr>
          <w:p w:rsidR="00BF7CA6" w:rsidRPr="003F0B0D" w:rsidRDefault="00BF7CA6" w:rsidP="00A371A9">
            <w:pPr>
              <w:tabs>
                <w:tab w:val="left" w:pos="1843"/>
              </w:tabs>
              <w:jc w:val="center"/>
              <w:rPr>
                <w:rFonts w:ascii="Times New Roman" w:eastAsia="Times New Roman" w:hAnsi="Times New Roman"/>
                <w:b/>
                <w:bCs/>
                <w:sz w:val="24"/>
                <w:szCs w:val="24"/>
                <w:lang w:eastAsia="en-GB"/>
              </w:rPr>
            </w:pPr>
            <w:r w:rsidRPr="003F0B0D">
              <w:rPr>
                <w:rFonts w:ascii="Times New Roman" w:eastAsia="Times New Roman" w:hAnsi="Times New Roman"/>
                <w:b/>
                <w:bCs/>
                <w:sz w:val="24"/>
                <w:szCs w:val="24"/>
                <w:lang w:eastAsia="en-GB"/>
              </w:rPr>
              <w:t>Nilai</w:t>
            </w:r>
          </w:p>
        </w:tc>
        <w:tc>
          <w:tcPr>
            <w:tcW w:w="1705" w:type="dxa"/>
            <w:vAlign w:val="center"/>
          </w:tcPr>
          <w:p w:rsidR="00BF7CA6" w:rsidRPr="003F0B0D" w:rsidRDefault="00BF7CA6" w:rsidP="00A371A9">
            <w:pPr>
              <w:tabs>
                <w:tab w:val="left" w:pos="1843"/>
              </w:tabs>
              <w:jc w:val="center"/>
              <w:rPr>
                <w:rFonts w:ascii="Times New Roman" w:eastAsia="Times New Roman" w:hAnsi="Times New Roman"/>
                <w:b/>
                <w:bCs/>
                <w:sz w:val="24"/>
                <w:szCs w:val="24"/>
                <w:lang w:eastAsia="en-GB"/>
              </w:rPr>
            </w:pPr>
            <w:r w:rsidRPr="003F0B0D">
              <w:rPr>
                <w:rFonts w:ascii="Times New Roman" w:eastAsia="Times New Roman" w:hAnsi="Times New Roman"/>
                <w:b/>
                <w:bCs/>
                <w:sz w:val="24"/>
                <w:szCs w:val="24"/>
                <w:lang w:eastAsia="en-GB"/>
              </w:rPr>
              <w:t>Kategori</w:t>
            </w:r>
          </w:p>
        </w:tc>
      </w:tr>
      <w:tr w:rsidR="00BF7CA6" w:rsidRPr="003F0B0D" w:rsidTr="00A371A9">
        <w:trPr>
          <w:trHeight w:val="686"/>
        </w:trPr>
        <w:tc>
          <w:tcPr>
            <w:tcW w:w="537" w:type="dxa"/>
          </w:tcPr>
          <w:p w:rsidR="00BF7CA6" w:rsidRPr="003F0B0D" w:rsidRDefault="00BF7CA6" w:rsidP="00A371A9">
            <w:pPr>
              <w:tabs>
                <w:tab w:val="left" w:pos="1843"/>
              </w:tabs>
              <w:spacing w:before="120" w:line="360" w:lineRule="auto"/>
              <w:jc w:val="both"/>
              <w:rPr>
                <w:rFonts w:ascii="Times New Roman" w:eastAsia="Times New Roman" w:hAnsi="Times New Roman"/>
                <w:b/>
                <w:bCs/>
                <w:sz w:val="24"/>
                <w:szCs w:val="24"/>
                <w:lang w:val="en-US" w:eastAsia="en-GB"/>
              </w:rPr>
            </w:pPr>
            <w:r w:rsidRPr="003F0B0D">
              <w:rPr>
                <w:rFonts w:ascii="Times New Roman" w:eastAsia="Times New Roman" w:hAnsi="Times New Roman"/>
                <w:b/>
                <w:bCs/>
                <w:sz w:val="24"/>
                <w:szCs w:val="24"/>
                <w:lang w:val="en-US" w:eastAsia="en-GB"/>
              </w:rPr>
              <w:t>1</w:t>
            </w:r>
          </w:p>
        </w:tc>
        <w:tc>
          <w:tcPr>
            <w:tcW w:w="2318" w:type="dxa"/>
          </w:tcPr>
          <w:p w:rsidR="00BF7CA6" w:rsidRPr="003F0B0D" w:rsidRDefault="00BF7CA6" w:rsidP="00A371A9">
            <w:pPr>
              <w:tabs>
                <w:tab w:val="left" w:pos="1843"/>
              </w:tabs>
              <w:spacing w:before="120" w:line="360" w:lineRule="auto"/>
              <w:jc w:val="center"/>
              <w:rPr>
                <w:rFonts w:ascii="Times New Roman" w:eastAsia="Times New Roman" w:hAnsi="Times New Roman"/>
                <w:b/>
                <w:bCs/>
                <w:sz w:val="24"/>
                <w:szCs w:val="24"/>
                <w:lang w:val="en-US" w:eastAsia="en-GB"/>
              </w:rPr>
            </w:pPr>
            <w:r>
              <w:rPr>
                <w:rFonts w:ascii="Times New Roman" w:eastAsia="Times New Roman" w:hAnsi="Times New Roman"/>
                <w:b/>
                <w:bCs/>
                <w:sz w:val="24"/>
                <w:szCs w:val="24"/>
                <w:lang w:val="en-US" w:eastAsia="en-GB"/>
              </w:rPr>
              <w:t>AR</w:t>
            </w:r>
          </w:p>
        </w:tc>
        <w:tc>
          <w:tcPr>
            <w:tcW w:w="2481" w:type="dxa"/>
          </w:tcPr>
          <w:p w:rsidR="00BF7CA6" w:rsidRPr="00435C26" w:rsidRDefault="00BF7CA6" w:rsidP="00A371A9">
            <w:pPr>
              <w:spacing w:before="120" w:line="360" w:lineRule="auto"/>
              <w:jc w:val="center"/>
              <w:rPr>
                <w:rFonts w:ascii="Times New Roman" w:eastAsia="Times New Roman" w:hAnsi="Times New Roman"/>
                <w:b/>
                <w:bCs/>
                <w:sz w:val="24"/>
                <w:szCs w:val="24"/>
                <w:lang w:val="en-US" w:eastAsia="en-GB"/>
              </w:rPr>
            </w:pPr>
            <w:r>
              <w:rPr>
                <w:rFonts w:ascii="Times New Roman" w:eastAsia="Times New Roman" w:hAnsi="Times New Roman"/>
                <w:b/>
                <w:bCs/>
                <w:sz w:val="24"/>
                <w:szCs w:val="24"/>
                <w:lang w:val="en-US" w:eastAsia="en-GB"/>
              </w:rPr>
              <w:t>17</w:t>
            </w:r>
          </w:p>
        </w:tc>
        <w:tc>
          <w:tcPr>
            <w:tcW w:w="1212" w:type="dxa"/>
          </w:tcPr>
          <w:p w:rsidR="00BF7CA6" w:rsidRPr="00435C26" w:rsidRDefault="00BF7CA6" w:rsidP="00A371A9">
            <w:pPr>
              <w:spacing w:before="120" w:line="360" w:lineRule="auto"/>
              <w:jc w:val="center"/>
              <w:rPr>
                <w:rFonts w:ascii="Times New Roman" w:eastAsia="Times New Roman" w:hAnsi="Times New Roman"/>
                <w:b/>
                <w:bCs/>
                <w:lang w:val="en-US" w:eastAsia="en-GB"/>
              </w:rPr>
            </w:pPr>
            <w:r>
              <w:rPr>
                <w:rFonts w:ascii="Times New Roman" w:eastAsia="Times New Roman" w:hAnsi="Times New Roman"/>
                <w:b/>
                <w:bCs/>
                <w:lang w:val="en-US" w:eastAsia="en-GB"/>
              </w:rPr>
              <w:t>85</w:t>
            </w:r>
          </w:p>
        </w:tc>
        <w:tc>
          <w:tcPr>
            <w:tcW w:w="1705" w:type="dxa"/>
          </w:tcPr>
          <w:p w:rsidR="00BF7CA6" w:rsidRPr="00460E3A" w:rsidRDefault="00BF7CA6" w:rsidP="00A371A9">
            <w:pPr>
              <w:spacing w:before="120" w:line="360" w:lineRule="auto"/>
              <w:jc w:val="center"/>
              <w:rPr>
                <w:rFonts w:ascii="Times New Roman" w:eastAsia="Times New Roman" w:hAnsi="Times New Roman"/>
                <w:b/>
                <w:bCs/>
                <w:lang w:val="en-US" w:eastAsia="en-GB"/>
              </w:rPr>
            </w:pPr>
            <w:proofErr w:type="spellStart"/>
            <w:r>
              <w:rPr>
                <w:rFonts w:ascii="Times New Roman" w:eastAsia="Times New Roman" w:hAnsi="Times New Roman"/>
                <w:b/>
                <w:bCs/>
                <w:lang w:val="en-US" w:eastAsia="en-GB"/>
              </w:rPr>
              <w:t>Baik</w:t>
            </w:r>
            <w:proofErr w:type="spellEnd"/>
          </w:p>
        </w:tc>
      </w:tr>
      <w:tr w:rsidR="00BF7CA6" w:rsidRPr="003F0B0D" w:rsidTr="00A371A9">
        <w:trPr>
          <w:trHeight w:val="709"/>
        </w:trPr>
        <w:tc>
          <w:tcPr>
            <w:tcW w:w="537" w:type="dxa"/>
          </w:tcPr>
          <w:p w:rsidR="00BF7CA6" w:rsidRPr="003F0B0D" w:rsidRDefault="00BF7CA6" w:rsidP="00A371A9">
            <w:pPr>
              <w:tabs>
                <w:tab w:val="left" w:pos="1843"/>
              </w:tabs>
              <w:spacing w:before="120" w:line="360" w:lineRule="auto"/>
              <w:jc w:val="both"/>
              <w:rPr>
                <w:rFonts w:ascii="Times New Roman" w:eastAsia="Times New Roman" w:hAnsi="Times New Roman"/>
                <w:b/>
                <w:bCs/>
                <w:sz w:val="24"/>
                <w:szCs w:val="24"/>
                <w:lang w:eastAsia="en-GB"/>
              </w:rPr>
            </w:pPr>
            <w:r w:rsidRPr="003F0B0D">
              <w:rPr>
                <w:rFonts w:ascii="Times New Roman" w:eastAsia="Times New Roman" w:hAnsi="Times New Roman"/>
                <w:b/>
                <w:bCs/>
                <w:lang w:val="en-US" w:eastAsia="en-GB"/>
              </w:rPr>
              <w:t xml:space="preserve"> </w:t>
            </w:r>
            <w:r w:rsidRPr="003F0B0D">
              <w:rPr>
                <w:rFonts w:ascii="Times New Roman" w:eastAsia="Times New Roman" w:hAnsi="Times New Roman"/>
                <w:b/>
                <w:bCs/>
                <w:lang w:eastAsia="en-GB"/>
              </w:rPr>
              <w:t>2</w:t>
            </w:r>
          </w:p>
        </w:tc>
        <w:tc>
          <w:tcPr>
            <w:tcW w:w="2318" w:type="dxa"/>
          </w:tcPr>
          <w:p w:rsidR="00BF7CA6" w:rsidRPr="003F0B0D" w:rsidRDefault="00BF7CA6" w:rsidP="00A371A9">
            <w:pPr>
              <w:spacing w:before="120" w:line="360" w:lineRule="auto"/>
              <w:jc w:val="center"/>
              <w:rPr>
                <w:rFonts w:ascii="Times New Roman" w:eastAsia="Times New Roman" w:hAnsi="Times New Roman"/>
                <w:b/>
                <w:bCs/>
                <w:sz w:val="24"/>
                <w:szCs w:val="24"/>
                <w:lang w:val="en-US" w:eastAsia="en-GB"/>
              </w:rPr>
            </w:pPr>
            <w:r>
              <w:rPr>
                <w:rFonts w:ascii="Times New Roman" w:eastAsia="Times New Roman" w:hAnsi="Times New Roman"/>
                <w:b/>
                <w:bCs/>
                <w:sz w:val="24"/>
                <w:szCs w:val="24"/>
                <w:lang w:val="en-US" w:eastAsia="en-GB"/>
              </w:rPr>
              <w:t>TR</w:t>
            </w:r>
          </w:p>
        </w:tc>
        <w:tc>
          <w:tcPr>
            <w:tcW w:w="2481" w:type="dxa"/>
          </w:tcPr>
          <w:p w:rsidR="00BF7CA6" w:rsidRPr="00435C26" w:rsidRDefault="00BF7CA6" w:rsidP="00A371A9">
            <w:pPr>
              <w:tabs>
                <w:tab w:val="left" w:pos="1843"/>
              </w:tabs>
              <w:spacing w:before="120" w:line="360" w:lineRule="auto"/>
              <w:jc w:val="center"/>
              <w:rPr>
                <w:rFonts w:ascii="Times New Roman" w:eastAsia="Times New Roman" w:hAnsi="Times New Roman"/>
                <w:b/>
                <w:bCs/>
                <w:sz w:val="24"/>
                <w:szCs w:val="24"/>
                <w:lang w:val="en-US" w:eastAsia="en-GB"/>
              </w:rPr>
            </w:pPr>
            <w:r>
              <w:rPr>
                <w:rFonts w:ascii="Times New Roman" w:eastAsia="Times New Roman" w:hAnsi="Times New Roman"/>
                <w:b/>
                <w:bCs/>
                <w:lang w:val="en-US" w:eastAsia="en-GB"/>
              </w:rPr>
              <w:t>16</w:t>
            </w:r>
          </w:p>
        </w:tc>
        <w:tc>
          <w:tcPr>
            <w:tcW w:w="1212" w:type="dxa"/>
          </w:tcPr>
          <w:p w:rsidR="00BF7CA6" w:rsidRPr="00FD477D" w:rsidRDefault="00BF7CA6" w:rsidP="00A371A9">
            <w:pPr>
              <w:tabs>
                <w:tab w:val="left" w:pos="1843"/>
              </w:tabs>
              <w:spacing w:before="120" w:line="360" w:lineRule="auto"/>
              <w:jc w:val="center"/>
              <w:rPr>
                <w:rFonts w:ascii="Times New Roman" w:eastAsia="Times New Roman" w:hAnsi="Times New Roman"/>
                <w:b/>
                <w:bCs/>
                <w:lang w:val="en-US" w:eastAsia="en-GB"/>
              </w:rPr>
            </w:pPr>
            <w:r>
              <w:rPr>
                <w:rFonts w:ascii="Times New Roman" w:eastAsia="Times New Roman" w:hAnsi="Times New Roman"/>
                <w:b/>
                <w:bCs/>
                <w:lang w:val="en-US" w:eastAsia="en-GB"/>
              </w:rPr>
              <w:t>80</w:t>
            </w:r>
          </w:p>
        </w:tc>
        <w:tc>
          <w:tcPr>
            <w:tcW w:w="1705" w:type="dxa"/>
          </w:tcPr>
          <w:p w:rsidR="00BF7CA6" w:rsidRPr="00CA50D3" w:rsidRDefault="00BF7CA6" w:rsidP="00A371A9">
            <w:pPr>
              <w:tabs>
                <w:tab w:val="left" w:pos="1843"/>
              </w:tabs>
              <w:spacing w:before="120" w:line="360" w:lineRule="auto"/>
              <w:jc w:val="center"/>
              <w:rPr>
                <w:rFonts w:ascii="Times New Roman" w:eastAsia="Times New Roman" w:hAnsi="Times New Roman"/>
                <w:b/>
                <w:bCs/>
                <w:lang w:val="en-US" w:eastAsia="en-GB"/>
              </w:rPr>
            </w:pPr>
            <w:proofErr w:type="spellStart"/>
            <w:r>
              <w:rPr>
                <w:rFonts w:ascii="Times New Roman" w:eastAsia="Times New Roman" w:hAnsi="Times New Roman"/>
                <w:b/>
                <w:bCs/>
                <w:lang w:val="en-US" w:eastAsia="en-GB"/>
              </w:rPr>
              <w:t>Baik</w:t>
            </w:r>
            <w:proofErr w:type="spellEnd"/>
            <w:r>
              <w:rPr>
                <w:rFonts w:ascii="Times New Roman" w:eastAsia="Times New Roman" w:hAnsi="Times New Roman"/>
                <w:b/>
                <w:bCs/>
                <w:lang w:val="en-US" w:eastAsia="en-GB"/>
              </w:rPr>
              <w:t xml:space="preserve"> </w:t>
            </w:r>
          </w:p>
        </w:tc>
      </w:tr>
    </w:tbl>
    <w:p w:rsidR="00BF7CA6" w:rsidRPr="00EF5255" w:rsidRDefault="00BF7CA6" w:rsidP="00BF7CA6">
      <w:pPr>
        <w:tabs>
          <w:tab w:val="left" w:pos="0"/>
        </w:tabs>
        <w:spacing w:after="0"/>
        <w:jc w:val="both"/>
        <w:rPr>
          <w:rFonts w:ascii="Times New Roman" w:hAnsi="Times New Roman" w:cs="Times New Roman"/>
          <w:sz w:val="24"/>
          <w:szCs w:val="24"/>
          <w:lang w:val="en-US"/>
        </w:rPr>
      </w:pPr>
    </w:p>
    <w:p w:rsidR="00BF7CA6" w:rsidRPr="0018101A" w:rsidRDefault="00BF7CA6" w:rsidP="00BF7CA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w:t>
      </w:r>
      <w:r>
        <w:rPr>
          <w:rFonts w:ascii="Times New Roman" w:hAnsi="Times New Roman" w:cs="Times New Roman"/>
          <w:sz w:val="24"/>
          <w:szCs w:val="24"/>
          <w:lang w:val="en-US"/>
        </w:rPr>
        <w:t>T</w:t>
      </w:r>
      <w:r w:rsidRPr="0018101A">
        <w:rPr>
          <w:rFonts w:ascii="Times New Roman" w:hAnsi="Times New Roman" w:cs="Times New Roman"/>
          <w:sz w:val="24"/>
          <w:szCs w:val="24"/>
        </w:rPr>
        <w:t>abe</w:t>
      </w:r>
      <w:r>
        <w:rPr>
          <w:rFonts w:ascii="Times New Roman" w:hAnsi="Times New Roman" w:cs="Times New Roman"/>
          <w:sz w:val="24"/>
          <w:szCs w:val="24"/>
        </w:rPr>
        <w:t>l</w:t>
      </w:r>
      <w:r w:rsidRPr="0018101A">
        <w:rPr>
          <w:rFonts w:ascii="Times New Roman" w:hAnsi="Times New Roman" w:cs="Times New Roman"/>
          <w:sz w:val="24"/>
          <w:szCs w:val="24"/>
        </w:rPr>
        <w:t xml:space="preserve"> 4.2 di atas, menunjukkan bahwa sko</w:t>
      </w:r>
      <w:r>
        <w:rPr>
          <w:rFonts w:ascii="Times New Roman" w:hAnsi="Times New Roman" w:cs="Times New Roman"/>
          <w:sz w:val="24"/>
          <w:szCs w:val="24"/>
        </w:rPr>
        <w:t xml:space="preserve">r yang diperoleh pada tes akhir, AR memperoleh skor </w:t>
      </w:r>
      <w:r w:rsidR="00263877">
        <w:rPr>
          <w:rFonts w:ascii="Times New Roman" w:hAnsi="Times New Roman" w:cs="Times New Roman"/>
          <w:sz w:val="24"/>
          <w:szCs w:val="24"/>
          <w:lang w:val="en-US"/>
        </w:rPr>
        <w:t>17</w:t>
      </w:r>
      <w:r>
        <w:rPr>
          <w:rFonts w:ascii="Times New Roman" w:hAnsi="Times New Roman" w:cs="Times New Roman"/>
          <w:sz w:val="24"/>
          <w:szCs w:val="24"/>
        </w:rPr>
        <w:t xml:space="preserve">, </w:t>
      </w:r>
      <w:r>
        <w:rPr>
          <w:rFonts w:ascii="Times New Roman" w:hAnsi="Times New Roman" w:cs="Times New Roman"/>
          <w:sz w:val="24"/>
          <w:szCs w:val="24"/>
          <w:lang w:val="en-US"/>
        </w:rPr>
        <w:t>TR</w:t>
      </w:r>
      <w:r>
        <w:rPr>
          <w:rFonts w:ascii="Times New Roman" w:hAnsi="Times New Roman" w:cs="Times New Roman"/>
          <w:sz w:val="24"/>
          <w:szCs w:val="24"/>
        </w:rPr>
        <w:t xml:space="preserve"> memperoleh skor </w:t>
      </w:r>
      <w:r w:rsidR="00263877">
        <w:rPr>
          <w:rFonts w:ascii="Times New Roman" w:hAnsi="Times New Roman" w:cs="Times New Roman"/>
          <w:sz w:val="24"/>
          <w:szCs w:val="24"/>
          <w:lang w:val="en-US"/>
        </w:rPr>
        <w:t>16</w:t>
      </w:r>
      <w:r>
        <w:rPr>
          <w:rFonts w:ascii="Times New Roman" w:hAnsi="Times New Roman" w:cs="Times New Roman"/>
          <w:sz w:val="24"/>
          <w:szCs w:val="24"/>
        </w:rPr>
        <w:t>. Apabila skor di atas dikonversikan kenilai maka dapat dilihat sebagai berikut:</w:t>
      </w:r>
    </w:p>
    <w:p w:rsidR="00BF7CA6" w:rsidRPr="00A65BEC" w:rsidRDefault="00BF7CA6" w:rsidP="00BF7CA6">
      <w:pPr>
        <w:pStyle w:val="ListParagraph"/>
        <w:numPr>
          <w:ilvl w:val="0"/>
          <w:numId w:val="3"/>
        </w:numPr>
        <w:spacing w:after="0" w:line="480" w:lineRule="auto"/>
        <w:ind w:left="720"/>
        <w:jc w:val="both"/>
        <w:rPr>
          <w:rFonts w:ascii="Times New Roman" w:hAnsi="Times New Roman" w:cs="Times New Roman"/>
          <w:sz w:val="24"/>
          <w:szCs w:val="24"/>
        </w:rPr>
      </w:pPr>
      <w:r w:rsidRPr="00A65BEC">
        <w:rPr>
          <w:rFonts w:ascii="Times New Roman" w:hAnsi="Times New Roman" w:cs="Times New Roman"/>
          <w:sz w:val="24"/>
          <w:szCs w:val="24"/>
          <w:lang w:val="id-ID"/>
        </w:rPr>
        <w:t>AR</w:t>
      </w:r>
      <w:r w:rsidRPr="00A65BEC">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SkorMaksima</m:t>
            </m:r>
            <m:r>
              <w:rPr>
                <w:rFonts w:ascii="Cambria Math" w:hAnsi="Cambria Math" w:cs="Times New Roman"/>
                <w:sz w:val="24"/>
                <w:szCs w:val="24"/>
              </w:rPr>
              <m:t>l</m:t>
            </m:r>
          </m:den>
        </m:f>
      </m:oMath>
      <w:r w:rsidRPr="00A65BEC">
        <w:rPr>
          <w:rFonts w:ascii="Times New Roman" w:hAnsi="Times New Roman" w:cs="Times New Roman"/>
          <w:sz w:val="24"/>
          <w:szCs w:val="24"/>
        </w:rPr>
        <w:t xml:space="preserve"> x 100</w:t>
      </w:r>
    </w:p>
    <w:p w:rsidR="00BF7CA6" w:rsidRPr="0018101A" w:rsidRDefault="00BF7CA6" w:rsidP="00BF7CA6">
      <w:pPr>
        <w:spacing w:after="0" w:line="480" w:lineRule="auto"/>
        <w:ind w:left="3060"/>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17</m:t>
            </m:r>
          </m:num>
          <m:den>
            <m:r>
              <w:rPr>
                <w:rFonts w:ascii="Cambria Math" w:hAnsi="Times New Roman" w:cs="Times New Roman"/>
                <w:sz w:val="24"/>
                <w:szCs w:val="24"/>
              </w:rPr>
              <m:t>20</m:t>
            </m:r>
          </m:den>
        </m:f>
      </m:oMath>
      <w:r w:rsidRPr="0018101A">
        <w:rPr>
          <w:rFonts w:ascii="Times New Roman" w:hAnsi="Times New Roman" w:cs="Times New Roman"/>
          <w:sz w:val="24"/>
          <w:szCs w:val="24"/>
        </w:rPr>
        <w:t xml:space="preserve"> x 100</w:t>
      </w:r>
    </w:p>
    <w:p w:rsidR="00BF7CA6" w:rsidRPr="00E9733C" w:rsidRDefault="00BF7CA6" w:rsidP="00BF7CA6">
      <w:pPr>
        <w:spacing w:line="480" w:lineRule="auto"/>
        <w:ind w:left="306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85</w:t>
      </w:r>
    </w:p>
    <w:p w:rsidR="00BF7CA6" w:rsidRDefault="00BF7CA6" w:rsidP="00BF7CA6">
      <w:pPr>
        <w:spacing w:after="0" w:line="48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AR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1,2,4,5,6,7,8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9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AR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hampir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disediakan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tidak</w:t>
      </w:r>
      <w:proofErr w:type="spellEnd"/>
      <w:r w:rsidR="00263877">
        <w:rPr>
          <w:rFonts w:ascii="Times New Roman" w:hAnsi="Times New Roman" w:cs="Times New Roman"/>
          <w:sz w:val="24"/>
          <w:szCs w:val="24"/>
          <w:lang w:val="en-US"/>
        </w:rPr>
        <w:t xml:space="preserve"> </w:t>
      </w:r>
      <w:proofErr w:type="spellStart"/>
      <w:r w:rsidR="00263877">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dijawab</w:t>
      </w:r>
      <w:proofErr w:type="spellEnd"/>
      <w:r w:rsidR="00591B7A">
        <w:rPr>
          <w:rFonts w:ascii="Times New Roman" w:hAnsi="Times New Roman" w:cs="Times New Roman"/>
          <w:sz w:val="24"/>
          <w:szCs w:val="24"/>
          <w:lang w:val="en-US"/>
        </w:rPr>
        <w:t xml:space="preserve"> </w:t>
      </w:r>
      <w:proofErr w:type="spellStart"/>
      <w:proofErr w:type="gramStart"/>
      <w:r w:rsidR="00591B7A">
        <w:rPr>
          <w:rFonts w:ascii="Times New Roman" w:hAnsi="Times New Roman" w:cs="Times New Roman"/>
          <w:sz w:val="24"/>
          <w:szCs w:val="24"/>
          <w:lang w:val="en-US"/>
        </w:rPr>
        <w:t>sama</w:t>
      </w:r>
      <w:proofErr w:type="spellEnd"/>
      <w:proofErr w:type="gramEnd"/>
      <w:r w:rsidR="00591B7A">
        <w:rPr>
          <w:rFonts w:ascii="Times New Roman" w:hAnsi="Times New Roman" w:cs="Times New Roman"/>
          <w:sz w:val="24"/>
          <w:szCs w:val="24"/>
          <w:lang w:val="en-US"/>
        </w:rPr>
        <w:t xml:space="preserve"> </w:t>
      </w:r>
      <w:proofErr w:type="spellStart"/>
      <w:r w:rsidR="00591B7A">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w:t>
      </w:r>
    </w:p>
    <w:p w:rsidR="00BF7CA6" w:rsidRDefault="00BF7CA6" w:rsidP="00BF7CA6">
      <w:pPr>
        <w:spacing w:after="0" w:line="480" w:lineRule="auto"/>
        <w:ind w:firstLine="540"/>
        <w:jc w:val="both"/>
        <w:rPr>
          <w:rFonts w:ascii="Times New Roman" w:hAnsi="Times New Roman" w:cs="Times New Roman"/>
          <w:sz w:val="24"/>
          <w:szCs w:val="24"/>
          <w:lang w:val="en-US"/>
        </w:rPr>
      </w:pPr>
    </w:p>
    <w:p w:rsidR="00BF7CA6" w:rsidRPr="0063088D" w:rsidRDefault="00BF7CA6" w:rsidP="00BF7CA6">
      <w:pPr>
        <w:spacing w:after="0" w:line="480" w:lineRule="auto"/>
        <w:ind w:firstLine="540"/>
        <w:jc w:val="both"/>
        <w:rPr>
          <w:rFonts w:ascii="Times New Roman" w:hAnsi="Times New Roman" w:cs="Times New Roman"/>
          <w:sz w:val="24"/>
          <w:szCs w:val="24"/>
          <w:lang w:val="en-US"/>
        </w:rPr>
      </w:pPr>
    </w:p>
    <w:p w:rsidR="00BF7CA6" w:rsidRPr="0018101A" w:rsidRDefault="00BF7CA6" w:rsidP="00BF7CA6">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TR</w:t>
      </w:r>
      <w:r w:rsidRPr="0018101A">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SkorMaksimal</m:t>
            </m:r>
          </m:den>
        </m:f>
      </m:oMath>
      <w:r w:rsidRPr="0018101A">
        <w:rPr>
          <w:rFonts w:ascii="Times New Roman" w:hAnsi="Times New Roman" w:cs="Times New Roman"/>
          <w:sz w:val="24"/>
          <w:szCs w:val="24"/>
        </w:rPr>
        <w:t xml:space="preserve"> x 100</w:t>
      </w:r>
    </w:p>
    <w:p w:rsidR="00BF7CA6" w:rsidRPr="0018101A" w:rsidRDefault="00BF7CA6" w:rsidP="00BF7CA6">
      <w:pPr>
        <w:spacing w:after="0" w:line="480" w:lineRule="auto"/>
        <w:ind w:left="3240" w:firstLine="446"/>
        <w:jc w:val="both"/>
        <w:rPr>
          <w:rFonts w:ascii="Times New Roman" w:hAnsi="Times New Roman" w:cs="Times New Roman"/>
          <w:sz w:val="24"/>
          <w:szCs w:val="24"/>
        </w:rPr>
      </w:pPr>
      <w:r w:rsidRPr="00181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16</m:t>
            </m:r>
          </m:num>
          <m:den>
            <m:r>
              <w:rPr>
                <w:rFonts w:ascii="Cambria Math" w:hAnsi="Times New Roman" w:cs="Times New Roman"/>
                <w:sz w:val="24"/>
                <w:szCs w:val="24"/>
              </w:rPr>
              <m:t>20</m:t>
            </m:r>
          </m:den>
        </m:f>
      </m:oMath>
      <w:r w:rsidRPr="0018101A">
        <w:rPr>
          <w:rFonts w:ascii="Times New Roman" w:hAnsi="Times New Roman" w:cs="Times New Roman"/>
          <w:sz w:val="24"/>
          <w:szCs w:val="24"/>
        </w:rPr>
        <w:t xml:space="preserve"> x 100</w:t>
      </w:r>
    </w:p>
    <w:p w:rsidR="00BF7CA6" w:rsidRDefault="00BF7CA6" w:rsidP="00BF7CA6">
      <w:pPr>
        <w:spacing w:line="480" w:lineRule="auto"/>
        <w:ind w:left="3240" w:firstLine="446"/>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8</w:t>
      </w:r>
      <w:r>
        <w:rPr>
          <w:rFonts w:ascii="Times New Roman" w:hAnsi="Times New Roman" w:cs="Times New Roman"/>
          <w:sz w:val="24"/>
          <w:szCs w:val="24"/>
        </w:rPr>
        <w:t>0</w:t>
      </w:r>
    </w:p>
    <w:p w:rsidR="00BF7CA6" w:rsidRDefault="00BF7CA6" w:rsidP="00F51468">
      <w:pPr>
        <w:spacing w:after="0" w:line="48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test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TR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1,2,3,4,5,6,7,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9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10 TR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r w:rsidRPr="0018101A">
        <w:rPr>
          <w:rFonts w:ascii="Times New Roman" w:hAnsi="Times New Roman" w:cs="Times New Roman"/>
          <w:sz w:val="24"/>
          <w:szCs w:val="24"/>
        </w:rPr>
        <w:t>Berdasarkan</w:t>
      </w:r>
      <w:r>
        <w:rPr>
          <w:rFonts w:ascii="Times New Roman" w:hAnsi="Times New Roman" w:cs="Times New Roman"/>
          <w:sz w:val="24"/>
          <w:szCs w:val="24"/>
        </w:rPr>
        <w:t xml:space="preserve"> perhitungan</w:t>
      </w:r>
      <w:r>
        <w:rPr>
          <w:rFonts w:ascii="Times New Roman" w:hAnsi="Times New Roman" w:cs="Times New Roman"/>
          <w:sz w:val="24"/>
          <w:szCs w:val="24"/>
          <w:lang w:val="en-US"/>
        </w:rPr>
        <w:t xml:space="preserve"> </w:t>
      </w:r>
      <w:r>
        <w:rPr>
          <w:rFonts w:ascii="Times New Roman" w:hAnsi="Times New Roman" w:cs="Times New Roman"/>
          <w:sz w:val="24"/>
          <w:szCs w:val="24"/>
        </w:rPr>
        <w:t>diatas</w:t>
      </w:r>
      <w:r w:rsidRPr="0018101A">
        <w:rPr>
          <w:rFonts w:ascii="Times New Roman" w:hAnsi="Times New Roman" w:cs="Times New Roman"/>
          <w:sz w:val="24"/>
          <w:szCs w:val="24"/>
        </w:rPr>
        <w:t xml:space="preserve">, </w:t>
      </w:r>
      <w:r>
        <w:rPr>
          <w:rFonts w:ascii="Times New Roman" w:hAnsi="Times New Roman" w:cs="Times New Roman"/>
          <w:sz w:val="24"/>
          <w:szCs w:val="24"/>
        </w:rPr>
        <w:t xml:space="preserve">bahwa nilai yang diperoleh pada tes akhir yakni, dari </w:t>
      </w:r>
      <w:proofErr w:type="spellStart"/>
      <w:r>
        <w:rPr>
          <w:rFonts w:ascii="Times New Roman" w:hAnsi="Times New Roman" w:cs="Times New Roman"/>
          <w:sz w:val="24"/>
          <w:szCs w:val="24"/>
          <w:lang w:val="en-US"/>
        </w:rPr>
        <w:t>dua</w:t>
      </w:r>
      <w:proofErr w:type="spellEnd"/>
      <w:r w:rsidRPr="0018101A">
        <w:rPr>
          <w:rFonts w:ascii="Times New Roman" w:hAnsi="Times New Roman" w:cs="Times New Roman"/>
          <w:sz w:val="24"/>
          <w:szCs w:val="24"/>
        </w:rPr>
        <w:t xml:space="preserve"> murid, </w:t>
      </w:r>
      <w:r>
        <w:rPr>
          <w:rFonts w:ascii="Times New Roman" w:hAnsi="Times New Roman" w:cs="Times New Roman"/>
          <w:sz w:val="24"/>
          <w:szCs w:val="24"/>
          <w:lang w:val="en-US"/>
        </w:rPr>
        <w:t xml:space="preserve">AR </w:t>
      </w:r>
      <w:r>
        <w:rPr>
          <w:rFonts w:ascii="Times New Roman" w:hAnsi="Times New Roman" w:cs="Times New Roman"/>
          <w:sz w:val="24"/>
          <w:szCs w:val="24"/>
        </w:rPr>
        <w:t xml:space="preserve">memperoleh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85</w:t>
      </w:r>
      <w:r w:rsidRPr="0018101A">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Pr>
          <w:rFonts w:ascii="Times New Roman" w:hAnsi="Times New Roman" w:cs="Times New Roman"/>
          <w:sz w:val="24"/>
          <w:szCs w:val="24"/>
          <w:lang w:val="en-US"/>
        </w:rPr>
        <w:t>TR</w:t>
      </w:r>
      <w:r>
        <w:rPr>
          <w:rFonts w:ascii="Times New Roman" w:hAnsi="Times New Roman" w:cs="Times New Roman"/>
          <w:sz w:val="24"/>
          <w:szCs w:val="24"/>
        </w:rPr>
        <w:t xml:space="preserve"> memperoleh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8</w:t>
      </w:r>
      <w:r w:rsidRPr="0018101A">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18101A">
        <w:rPr>
          <w:rFonts w:ascii="Times New Roman" w:hAnsi="Times New Roman" w:cs="Times New Roman"/>
          <w:sz w:val="24"/>
          <w:szCs w:val="24"/>
        </w:rPr>
        <w:t xml:space="preserve">Untuk lebih jelasnya maka akan di visualisasikan dalam </w:t>
      </w:r>
      <w:r>
        <w:rPr>
          <w:rFonts w:ascii="Times New Roman" w:hAnsi="Times New Roman" w:cs="Times New Roman"/>
          <w:sz w:val="24"/>
          <w:szCs w:val="24"/>
          <w:lang w:val="en-US"/>
        </w:rPr>
        <w:t>G</w:t>
      </w:r>
      <w:r>
        <w:rPr>
          <w:rFonts w:ascii="Times New Roman" w:hAnsi="Times New Roman" w:cs="Times New Roman"/>
          <w:sz w:val="24"/>
          <w:szCs w:val="24"/>
        </w:rPr>
        <w:t>rafik</w:t>
      </w:r>
      <w:r w:rsidRPr="0018101A">
        <w:rPr>
          <w:rFonts w:ascii="Times New Roman" w:hAnsi="Times New Roman" w:cs="Times New Roman"/>
          <w:sz w:val="24"/>
          <w:szCs w:val="24"/>
        </w:rPr>
        <w:t xml:space="preserve"> 4.2 berikut.</w:t>
      </w:r>
    </w:p>
    <w:p w:rsidR="00F51468" w:rsidRPr="00F51468" w:rsidRDefault="00F51468" w:rsidP="00F51468">
      <w:pPr>
        <w:spacing w:after="0" w:line="480" w:lineRule="auto"/>
        <w:ind w:firstLine="540"/>
        <w:jc w:val="both"/>
        <w:rPr>
          <w:rFonts w:ascii="Times New Roman" w:hAnsi="Times New Roman" w:cs="Times New Roman"/>
          <w:sz w:val="24"/>
          <w:szCs w:val="24"/>
          <w:lang w:val="en-US"/>
        </w:rPr>
      </w:pPr>
    </w:p>
    <w:p w:rsidR="00BF7CA6" w:rsidRDefault="00A02516" w:rsidP="00BF7CA6">
      <w:pPr>
        <w:ind w:firstLine="284"/>
        <w:jc w:val="both"/>
        <w:rPr>
          <w:rFonts w:ascii="Times New Roman" w:hAnsi="Times New Roman" w:cs="Times New Roman"/>
          <w:b/>
          <w:sz w:val="24"/>
          <w:szCs w:val="24"/>
          <w:lang w:val="en-US"/>
        </w:rPr>
      </w:pPr>
      <w:r>
        <w:rPr>
          <w:rFonts w:ascii="Times New Roman" w:hAnsi="Times New Roman" w:cs="Times New Roman"/>
          <w:noProof/>
          <w:sz w:val="24"/>
          <w:szCs w:val="24"/>
          <w:lang w:eastAsia="en-US"/>
        </w:rPr>
        <w:pict>
          <v:shape id="_x0000_s1032" type="#_x0000_t202" style="position:absolute;left:0;text-align:left;margin-left:-2.75pt;margin-top:66.9pt;width:105pt;height:39.75pt;z-index:251669504" filled="f" stroked="f">
            <v:textbox style="mso-next-textbox:#_x0000_s1032">
              <w:txbxContent>
                <w:p w:rsidR="00BF7CA6" w:rsidRPr="00582049" w:rsidRDefault="00BF7CA6" w:rsidP="00BF7CA6">
                  <w:pPr>
                    <w:spacing w:after="0" w:line="24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Kemampuan</w:t>
                  </w:r>
                  <w:proofErr w:type="spellEnd"/>
                  <w:r>
                    <w:rPr>
                      <w:rFonts w:ascii="Times New Roman" w:hAnsi="Times New Roman" w:cs="Times New Roman"/>
                      <w:b/>
                      <w:sz w:val="24"/>
                    </w:rPr>
                    <w:t xml:space="preserve"> Bahasa </w:t>
                  </w:r>
                  <w:proofErr w:type="spellStart"/>
                  <w:r>
                    <w:rPr>
                      <w:rFonts w:ascii="Times New Roman" w:hAnsi="Times New Roman" w:cs="Times New Roman"/>
                      <w:b/>
                      <w:sz w:val="24"/>
                      <w:lang w:val="en-US"/>
                    </w:rPr>
                    <w:t>Reseptif</w:t>
                  </w:r>
                  <w:proofErr w:type="spellEnd"/>
                </w:p>
              </w:txbxContent>
            </v:textbox>
          </v:shape>
        </w:pict>
      </w:r>
      <w:r w:rsidR="00BF7CA6" w:rsidRPr="0018101A">
        <w:rPr>
          <w:rFonts w:ascii="Times New Roman" w:hAnsi="Times New Roman" w:cs="Times New Roman"/>
          <w:noProof/>
          <w:sz w:val="24"/>
          <w:szCs w:val="24"/>
          <w:lang w:val="en-US" w:eastAsia="en-US"/>
        </w:rPr>
        <w:drawing>
          <wp:inline distT="0" distB="0" distL="0" distR="0" wp14:anchorId="6B347A47" wp14:editId="5743D4A7">
            <wp:extent cx="5267569" cy="2977661"/>
            <wp:effectExtent l="0" t="0" r="9281"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7CA6" w:rsidRPr="00B37B53" w:rsidRDefault="00BF7CA6" w:rsidP="00BF7CA6">
      <w:pPr>
        <w:spacing w:after="0"/>
        <w:ind w:left="1418" w:hanging="1418"/>
        <w:jc w:val="both"/>
        <w:rPr>
          <w:rFonts w:ascii="Times New Roman" w:hAnsi="Times New Roman" w:cs="Times New Roman"/>
          <w:sz w:val="24"/>
          <w:szCs w:val="24"/>
          <w:lang w:val="sv-SE"/>
        </w:rPr>
      </w:pPr>
      <w:r w:rsidRPr="000244B5">
        <w:rPr>
          <w:rFonts w:ascii="Times New Roman" w:hAnsi="Times New Roman" w:cs="Times New Roman"/>
          <w:sz w:val="24"/>
          <w:szCs w:val="24"/>
        </w:rPr>
        <w:t xml:space="preserve">Grafik 4.2 </w:t>
      </w:r>
      <w:r w:rsidRPr="000244B5">
        <w:rPr>
          <w:rFonts w:ascii="Times New Roman" w:hAnsi="Times New Roman" w:cs="Times New Roman"/>
          <w:sz w:val="24"/>
          <w:szCs w:val="24"/>
        </w:rPr>
        <w:tab/>
        <w:t>Visual</w:t>
      </w:r>
      <w:r>
        <w:rPr>
          <w:rFonts w:ascii="Times New Roman" w:hAnsi="Times New Roman" w:cs="Times New Roman"/>
          <w:sz w:val="24"/>
          <w:szCs w:val="24"/>
        </w:rPr>
        <w:t xml:space="preserve">isasi Kemampuan Bahasa </w:t>
      </w:r>
      <w:proofErr w:type="spellStart"/>
      <w:r>
        <w:rPr>
          <w:rFonts w:ascii="Times New Roman" w:hAnsi="Times New Roman" w:cs="Times New Roman"/>
          <w:sz w:val="24"/>
          <w:szCs w:val="24"/>
          <w:lang w:val="en-US"/>
        </w:rPr>
        <w:t>Reseptif</w:t>
      </w:r>
      <w:proofErr w:type="spellEnd"/>
      <w:r w:rsidRPr="000244B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0244B5">
        <w:rPr>
          <w:rFonts w:ascii="Times New Roman" w:hAnsi="Times New Roman" w:cs="Times New Roman"/>
          <w:sz w:val="24"/>
          <w:szCs w:val="24"/>
        </w:rPr>
        <w:t xml:space="preserve">Sesudah Penggunaan Metode Bercerita Pada Murid Tunagrahita Ringan Kelas Dasar V Di </w:t>
      </w:r>
      <w:r>
        <w:rPr>
          <w:rFonts w:ascii="Times New Roman" w:hAnsi="Times New Roman" w:cs="Times New Roman"/>
          <w:sz w:val="24"/>
          <w:szCs w:val="24"/>
          <w:lang w:val="sv-SE"/>
        </w:rPr>
        <w:t xml:space="preserve">SLBN </w:t>
      </w:r>
      <w:r w:rsidRPr="000244B5">
        <w:rPr>
          <w:rFonts w:ascii="Times New Roman" w:hAnsi="Times New Roman" w:cs="Times New Roman"/>
          <w:sz w:val="24"/>
          <w:szCs w:val="24"/>
          <w:lang w:val="sv-SE"/>
        </w:rPr>
        <w:t>Pembina T</w:t>
      </w:r>
      <w:r>
        <w:rPr>
          <w:rFonts w:ascii="Times New Roman" w:hAnsi="Times New Roman" w:cs="Times New Roman"/>
          <w:sz w:val="24"/>
          <w:szCs w:val="24"/>
          <w:lang w:val="sv-SE"/>
        </w:rPr>
        <w:t>ingkat Provinsi Sulawesi Selatan Sentra PK-PLK</w:t>
      </w:r>
    </w:p>
    <w:p w:rsidR="00BF7CA6" w:rsidRPr="0018101A" w:rsidRDefault="00BF7CA6" w:rsidP="00BF7CA6">
      <w:pPr>
        <w:spacing w:line="360" w:lineRule="auto"/>
        <w:ind w:left="406" w:hanging="406"/>
        <w:jc w:val="both"/>
        <w:rPr>
          <w:rFonts w:ascii="Times New Roman" w:hAnsi="Times New Roman" w:cs="Times New Roman"/>
          <w:b/>
          <w:sz w:val="24"/>
          <w:szCs w:val="24"/>
        </w:rPr>
      </w:pPr>
      <w:r w:rsidRPr="0018101A">
        <w:rPr>
          <w:rFonts w:ascii="Times New Roman" w:hAnsi="Times New Roman" w:cs="Times New Roman"/>
          <w:b/>
          <w:sz w:val="24"/>
          <w:szCs w:val="24"/>
        </w:rPr>
        <w:lastRenderedPageBreak/>
        <w:t xml:space="preserve">3. </w:t>
      </w:r>
      <w:r>
        <w:rPr>
          <w:rFonts w:ascii="Times New Roman" w:hAnsi="Times New Roman" w:cs="Times New Roman"/>
          <w:b/>
          <w:sz w:val="24"/>
          <w:szCs w:val="24"/>
        </w:rPr>
        <w:tab/>
      </w:r>
      <w:r w:rsidRPr="0018101A">
        <w:rPr>
          <w:rFonts w:ascii="Times New Roman" w:hAnsi="Times New Roman" w:cs="Times New Roman"/>
          <w:b/>
          <w:sz w:val="24"/>
          <w:szCs w:val="24"/>
        </w:rPr>
        <w:t xml:space="preserve">Data </w:t>
      </w:r>
      <w:r>
        <w:rPr>
          <w:rFonts w:ascii="Times New Roman" w:hAnsi="Times New Roman" w:cs="Times New Roman"/>
          <w:b/>
          <w:sz w:val="24"/>
          <w:szCs w:val="24"/>
        </w:rPr>
        <w:t xml:space="preserve">Kemampuan Bahasa </w:t>
      </w:r>
      <w:proofErr w:type="spellStart"/>
      <w:r>
        <w:rPr>
          <w:rFonts w:ascii="Times New Roman" w:hAnsi="Times New Roman" w:cs="Times New Roman"/>
          <w:b/>
          <w:sz w:val="24"/>
          <w:szCs w:val="24"/>
          <w:lang w:val="en-US"/>
        </w:rPr>
        <w:t>Resepti</w:t>
      </w:r>
      <w:proofErr w:type="spellEnd"/>
      <w:r>
        <w:rPr>
          <w:rFonts w:ascii="Times New Roman" w:hAnsi="Times New Roman" w:cs="Times New Roman"/>
          <w:b/>
          <w:sz w:val="24"/>
          <w:szCs w:val="24"/>
        </w:rPr>
        <w:t>f</w:t>
      </w:r>
      <w:r w:rsidRPr="0018101A">
        <w:rPr>
          <w:rFonts w:ascii="Times New Roman" w:hAnsi="Times New Roman" w:cs="Times New Roman"/>
          <w:b/>
          <w:sz w:val="24"/>
          <w:szCs w:val="24"/>
        </w:rPr>
        <w:t xml:space="preserve"> Mela</w:t>
      </w:r>
      <w:r>
        <w:rPr>
          <w:rFonts w:ascii="Times New Roman" w:hAnsi="Times New Roman" w:cs="Times New Roman"/>
          <w:b/>
          <w:sz w:val="24"/>
          <w:szCs w:val="24"/>
        </w:rPr>
        <w:t>lui Penerapan Metode Bercerita Pada Murid Tunagrahita Ringan Kelas Dasar V</w:t>
      </w:r>
      <w:r w:rsidRPr="0018101A">
        <w:rPr>
          <w:rFonts w:ascii="Times New Roman" w:hAnsi="Times New Roman" w:cs="Times New Roman"/>
          <w:b/>
          <w:sz w:val="24"/>
          <w:szCs w:val="24"/>
        </w:rPr>
        <w:t xml:space="preserve"> Di </w:t>
      </w:r>
      <w:r w:rsidRPr="0018101A">
        <w:rPr>
          <w:rFonts w:ascii="Times New Roman" w:hAnsi="Times New Roman" w:cs="Times New Roman"/>
          <w:b/>
          <w:sz w:val="24"/>
          <w:szCs w:val="24"/>
          <w:lang w:val="sv-SE"/>
        </w:rPr>
        <w:t>SLB</w:t>
      </w:r>
      <w:r>
        <w:rPr>
          <w:rFonts w:ascii="Times New Roman" w:hAnsi="Times New Roman" w:cs="Times New Roman"/>
          <w:b/>
          <w:sz w:val="24"/>
          <w:szCs w:val="24"/>
          <w:lang w:val="sv-SE"/>
        </w:rPr>
        <w:t>N</w:t>
      </w:r>
      <w:r w:rsidRPr="0018101A">
        <w:rPr>
          <w:rFonts w:ascii="Times New Roman" w:hAnsi="Times New Roman" w:cs="Times New Roman"/>
          <w:b/>
          <w:sz w:val="24"/>
          <w:szCs w:val="24"/>
          <w:lang w:val="sv-SE"/>
        </w:rPr>
        <w:t xml:space="preserve"> Pembina Tingkat Provinsi </w:t>
      </w:r>
      <w:r>
        <w:rPr>
          <w:rFonts w:ascii="Times New Roman" w:hAnsi="Times New Roman" w:cs="Times New Roman"/>
          <w:b/>
          <w:sz w:val="24"/>
          <w:szCs w:val="24"/>
          <w:lang w:val="sv-SE"/>
        </w:rPr>
        <w:t>Sulawesi Selatan Sentra PK-PLK</w:t>
      </w:r>
    </w:p>
    <w:p w:rsidR="00BF7CA6" w:rsidRPr="00B007F7" w:rsidRDefault="00BF7CA6" w:rsidP="00386A5D">
      <w:pPr>
        <w:spacing w:after="0" w:line="480" w:lineRule="auto"/>
        <w:ind w:left="360" w:firstLine="630"/>
        <w:jc w:val="both"/>
        <w:rPr>
          <w:rFonts w:ascii="Times New Roman" w:hAnsi="Times New Roman" w:cs="Times New Roman"/>
          <w:sz w:val="24"/>
          <w:szCs w:val="24"/>
          <w:lang w:val="en-US"/>
        </w:rPr>
      </w:pPr>
      <w:r w:rsidRPr="0018101A">
        <w:rPr>
          <w:rFonts w:ascii="Times New Roman" w:hAnsi="Times New Roman" w:cs="Times New Roman"/>
          <w:sz w:val="24"/>
          <w:szCs w:val="24"/>
        </w:rPr>
        <w:t>Pengujian pertanyaan penelitian yang diajukan adalah ap</w:t>
      </w:r>
      <w:r>
        <w:rPr>
          <w:rFonts w:ascii="Times New Roman" w:hAnsi="Times New Roman" w:cs="Times New Roman"/>
          <w:sz w:val="24"/>
          <w:szCs w:val="24"/>
        </w:rPr>
        <w:t>akah penerapan metode bercerit</w:t>
      </w:r>
      <w:r w:rsidRPr="0018101A">
        <w:rPr>
          <w:rFonts w:ascii="Times New Roman" w:hAnsi="Times New Roman" w:cs="Times New Roman"/>
          <w:sz w:val="24"/>
          <w:szCs w:val="24"/>
        </w:rPr>
        <w:t>a dapat meningka</w:t>
      </w:r>
      <w:r>
        <w:rPr>
          <w:rFonts w:ascii="Times New Roman" w:hAnsi="Times New Roman" w:cs="Times New Roman"/>
          <w:sz w:val="24"/>
          <w:szCs w:val="24"/>
        </w:rPr>
        <w:t xml:space="preserve">tkan kemampuan bahasa </w:t>
      </w:r>
      <w:proofErr w:type="spellStart"/>
      <w:r>
        <w:rPr>
          <w:rFonts w:ascii="Times New Roman" w:hAnsi="Times New Roman" w:cs="Times New Roman"/>
          <w:sz w:val="24"/>
          <w:szCs w:val="24"/>
          <w:lang w:val="en-US"/>
        </w:rPr>
        <w:t>reseptif</w:t>
      </w:r>
      <w:proofErr w:type="spellEnd"/>
      <w:r>
        <w:rPr>
          <w:rFonts w:ascii="Times New Roman" w:hAnsi="Times New Roman" w:cs="Times New Roman"/>
          <w:sz w:val="24"/>
          <w:szCs w:val="24"/>
        </w:rPr>
        <w:t xml:space="preserve"> pada murid </w:t>
      </w:r>
      <w:bookmarkStart w:id="0" w:name="_GoBack"/>
      <w:bookmarkEnd w:id="0"/>
      <w:r>
        <w:rPr>
          <w:rFonts w:ascii="Times New Roman" w:hAnsi="Times New Roman" w:cs="Times New Roman"/>
          <w:sz w:val="24"/>
          <w:szCs w:val="24"/>
        </w:rPr>
        <w:t>tunagrahita ringan kelas dasar V di SLB</w:t>
      </w:r>
      <w:r>
        <w:rPr>
          <w:rFonts w:ascii="Times New Roman" w:hAnsi="Times New Roman" w:cs="Times New Roman"/>
          <w:sz w:val="24"/>
          <w:szCs w:val="24"/>
          <w:lang w:val="en-US"/>
        </w:rPr>
        <w:t>N</w:t>
      </w:r>
      <w:r>
        <w:rPr>
          <w:rFonts w:ascii="Times New Roman" w:hAnsi="Times New Roman" w:cs="Times New Roman"/>
          <w:sz w:val="24"/>
          <w:szCs w:val="24"/>
        </w:rPr>
        <w:t xml:space="preserve"> Pembina Tingkat Provinsi Sulawesi Selatan</w:t>
      </w:r>
      <w:r w:rsidRPr="0018101A">
        <w:rPr>
          <w:rFonts w:ascii="Times New Roman" w:hAnsi="Times New Roman" w:cs="Times New Roman"/>
          <w:sz w:val="24"/>
          <w:szCs w:val="24"/>
        </w:rPr>
        <w:t>. Untuk kepentingan analisis data tersebut di atas dapat dilihat pada tabel rekap</w:t>
      </w:r>
      <w:r>
        <w:rPr>
          <w:rFonts w:ascii="Times New Roman" w:hAnsi="Times New Roman" w:cs="Times New Roman"/>
          <w:sz w:val="24"/>
          <w:szCs w:val="24"/>
        </w:rPr>
        <w:t xml:space="preserve">itulasi peningkatan kemampuan bahasa </w:t>
      </w:r>
      <w:proofErr w:type="spellStart"/>
      <w:r>
        <w:rPr>
          <w:rFonts w:ascii="Times New Roman" w:hAnsi="Times New Roman" w:cs="Times New Roman"/>
          <w:sz w:val="24"/>
          <w:szCs w:val="24"/>
          <w:lang w:val="en-US"/>
        </w:rPr>
        <w:t>reseptif</w:t>
      </w:r>
      <w:proofErr w:type="spellEnd"/>
      <w:r w:rsidRPr="0018101A">
        <w:rPr>
          <w:rFonts w:ascii="Times New Roman" w:hAnsi="Times New Roman" w:cs="Times New Roman"/>
          <w:sz w:val="24"/>
          <w:szCs w:val="24"/>
        </w:rPr>
        <w:t xml:space="preserve"> sebelum dan sesu</w:t>
      </w:r>
      <w:r>
        <w:rPr>
          <w:rFonts w:ascii="Times New Roman" w:hAnsi="Times New Roman" w:cs="Times New Roman"/>
          <w:sz w:val="24"/>
          <w:szCs w:val="24"/>
        </w:rPr>
        <w:t>dah penggunaan metode bercerita</w:t>
      </w:r>
      <w:r w:rsidRPr="0018101A">
        <w:rPr>
          <w:rFonts w:ascii="Times New Roman" w:hAnsi="Times New Roman" w:cs="Times New Roman"/>
          <w:sz w:val="24"/>
          <w:szCs w:val="24"/>
        </w:rPr>
        <w:t xml:space="preserve"> sebagai berikut:</w:t>
      </w:r>
    </w:p>
    <w:p w:rsidR="00BF7CA6" w:rsidRDefault="00BF7CA6" w:rsidP="00BF7CA6">
      <w:pPr>
        <w:tabs>
          <w:tab w:val="left" w:pos="1276"/>
        </w:tabs>
        <w:spacing w:after="0"/>
        <w:ind w:left="1276" w:hanging="1276"/>
        <w:jc w:val="both"/>
        <w:rPr>
          <w:rFonts w:ascii="Times New Roman" w:hAnsi="Times New Roman" w:cs="Times New Roman"/>
          <w:b/>
          <w:sz w:val="24"/>
          <w:szCs w:val="24"/>
          <w:lang w:val="sv-SE"/>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4</w:t>
      </w:r>
      <w:r w:rsidRPr="0018101A">
        <w:rPr>
          <w:rFonts w:ascii="Times New Roman" w:hAnsi="Times New Roman" w:cs="Times New Roman"/>
          <w:b/>
          <w:sz w:val="24"/>
          <w:szCs w:val="24"/>
        </w:rPr>
        <w:t xml:space="preserve">.3. </w:t>
      </w:r>
      <w:r w:rsidRPr="0018101A">
        <w:rPr>
          <w:rFonts w:ascii="Times New Roman" w:hAnsi="Times New Roman" w:cs="Times New Roman"/>
          <w:b/>
          <w:sz w:val="24"/>
          <w:szCs w:val="24"/>
        </w:rPr>
        <w:tab/>
        <w:t>Rekapi</w:t>
      </w:r>
      <w:r>
        <w:rPr>
          <w:rFonts w:ascii="Times New Roman" w:hAnsi="Times New Roman" w:cs="Times New Roman"/>
          <w:b/>
          <w:sz w:val="24"/>
          <w:szCs w:val="24"/>
        </w:rPr>
        <w:t xml:space="preserve">tulasi Peningkatan Kemampuan Bahasa </w:t>
      </w:r>
      <w:proofErr w:type="spellStart"/>
      <w:r>
        <w:rPr>
          <w:rFonts w:ascii="Times New Roman" w:hAnsi="Times New Roman" w:cs="Times New Roman"/>
          <w:b/>
          <w:sz w:val="24"/>
          <w:szCs w:val="24"/>
          <w:lang w:val="en-US"/>
        </w:rPr>
        <w:t>Reseptif</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S</w:t>
      </w:r>
      <w:r w:rsidRPr="0018101A">
        <w:rPr>
          <w:rFonts w:ascii="Times New Roman" w:hAnsi="Times New Roman" w:cs="Times New Roman"/>
          <w:b/>
          <w:sz w:val="24"/>
          <w:szCs w:val="24"/>
        </w:rPr>
        <w:t>ebelum dan Ses</w:t>
      </w:r>
      <w:r>
        <w:rPr>
          <w:rFonts w:ascii="Times New Roman" w:hAnsi="Times New Roman" w:cs="Times New Roman"/>
          <w:b/>
          <w:sz w:val="24"/>
          <w:szCs w:val="24"/>
        </w:rPr>
        <w:t>udah Pe</w:t>
      </w:r>
      <w:proofErr w:type="spellStart"/>
      <w:r>
        <w:rPr>
          <w:rFonts w:ascii="Times New Roman" w:hAnsi="Times New Roman" w:cs="Times New Roman"/>
          <w:b/>
          <w:sz w:val="24"/>
          <w:szCs w:val="24"/>
          <w:lang w:val="en-US"/>
        </w:rPr>
        <w:t>nggunaan</w:t>
      </w:r>
      <w:proofErr w:type="spellEnd"/>
      <w:r>
        <w:rPr>
          <w:rFonts w:ascii="Times New Roman" w:hAnsi="Times New Roman" w:cs="Times New Roman"/>
          <w:b/>
          <w:sz w:val="24"/>
          <w:szCs w:val="24"/>
        </w:rPr>
        <w:t xml:space="preserve"> Metode Bercerita Pada Murid Tunagrahita Ringan Kelas Dasar V</w:t>
      </w:r>
      <w:r w:rsidRPr="0018101A">
        <w:rPr>
          <w:rFonts w:ascii="Times New Roman" w:hAnsi="Times New Roman" w:cs="Times New Roman"/>
          <w:b/>
          <w:sz w:val="24"/>
          <w:szCs w:val="24"/>
        </w:rPr>
        <w:t xml:space="preserve"> Di </w:t>
      </w:r>
      <w:r w:rsidRPr="0018101A">
        <w:rPr>
          <w:rFonts w:ascii="Times New Roman" w:hAnsi="Times New Roman" w:cs="Times New Roman"/>
          <w:b/>
          <w:sz w:val="24"/>
          <w:szCs w:val="24"/>
          <w:lang w:val="sv-SE"/>
        </w:rPr>
        <w:t>SLB</w:t>
      </w:r>
      <w:r>
        <w:rPr>
          <w:rFonts w:ascii="Times New Roman" w:hAnsi="Times New Roman" w:cs="Times New Roman"/>
          <w:b/>
          <w:sz w:val="24"/>
          <w:szCs w:val="24"/>
          <w:lang w:val="sv-SE"/>
        </w:rPr>
        <w:t>N</w:t>
      </w:r>
      <w:r w:rsidRPr="0018101A">
        <w:rPr>
          <w:rFonts w:ascii="Times New Roman" w:hAnsi="Times New Roman" w:cs="Times New Roman"/>
          <w:b/>
          <w:sz w:val="24"/>
          <w:szCs w:val="24"/>
          <w:lang w:val="sv-SE"/>
        </w:rPr>
        <w:t xml:space="preserve"> Pembina Tingkat Provinsi </w:t>
      </w:r>
      <w:r>
        <w:rPr>
          <w:rFonts w:ascii="Times New Roman" w:hAnsi="Times New Roman" w:cs="Times New Roman"/>
          <w:b/>
          <w:sz w:val="24"/>
          <w:szCs w:val="24"/>
          <w:lang w:val="sv-SE"/>
        </w:rPr>
        <w:t>Sulawesi Selatan Sentra PK-PLK</w:t>
      </w:r>
    </w:p>
    <w:p w:rsidR="00BF7CA6" w:rsidRDefault="00BF7CA6" w:rsidP="00BF7CA6">
      <w:pPr>
        <w:tabs>
          <w:tab w:val="left" w:pos="1276"/>
        </w:tabs>
        <w:spacing w:after="0"/>
        <w:ind w:left="1276" w:hanging="1276"/>
        <w:jc w:val="both"/>
        <w:rPr>
          <w:rFonts w:ascii="Times New Roman" w:hAnsi="Times New Roman" w:cs="Times New Roman"/>
          <w:b/>
          <w:sz w:val="24"/>
          <w:szCs w:val="24"/>
          <w:lang w:val="sv-SE"/>
        </w:rPr>
      </w:pPr>
    </w:p>
    <w:tbl>
      <w:tblPr>
        <w:tblStyle w:val="TableGrid"/>
        <w:tblW w:w="0" w:type="auto"/>
        <w:tblInd w:w="110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66"/>
        <w:gridCol w:w="1979"/>
        <w:gridCol w:w="1980"/>
        <w:gridCol w:w="1946"/>
      </w:tblGrid>
      <w:tr w:rsidR="00BF7CA6" w:rsidTr="00A371A9">
        <w:trPr>
          <w:trHeight w:val="167"/>
        </w:trPr>
        <w:tc>
          <w:tcPr>
            <w:tcW w:w="566" w:type="dxa"/>
            <w:vMerge w:val="restart"/>
            <w:vAlign w:val="center"/>
          </w:tcPr>
          <w:p w:rsidR="00BF7CA6" w:rsidRDefault="00BF7CA6" w:rsidP="00A371A9">
            <w:pPr>
              <w:tabs>
                <w:tab w:val="left" w:pos="1276"/>
              </w:tabs>
              <w:ind w:left="-142" w:hanging="107"/>
              <w:jc w:val="right"/>
              <w:rPr>
                <w:rFonts w:ascii="Times New Roman" w:hAnsi="Times New Roman" w:cs="Times New Roman"/>
                <w:b/>
                <w:sz w:val="24"/>
                <w:szCs w:val="24"/>
              </w:rPr>
            </w:pPr>
            <w:r>
              <w:rPr>
                <w:rFonts w:ascii="Times New Roman" w:hAnsi="Times New Roman" w:cs="Times New Roman"/>
                <w:b/>
                <w:sz w:val="24"/>
                <w:szCs w:val="24"/>
              </w:rPr>
              <w:t>No</w:t>
            </w:r>
          </w:p>
        </w:tc>
        <w:tc>
          <w:tcPr>
            <w:tcW w:w="1979" w:type="dxa"/>
            <w:vMerge w:val="restart"/>
            <w:vAlign w:val="center"/>
          </w:tcPr>
          <w:p w:rsidR="00BF7CA6" w:rsidRDefault="00BF7CA6" w:rsidP="00A371A9">
            <w:pPr>
              <w:tabs>
                <w:tab w:val="left" w:pos="1276"/>
              </w:tabs>
              <w:rPr>
                <w:rFonts w:ascii="Times New Roman" w:hAnsi="Times New Roman" w:cs="Times New Roman"/>
                <w:b/>
                <w:sz w:val="24"/>
                <w:szCs w:val="24"/>
              </w:rPr>
            </w:pPr>
            <w:r>
              <w:rPr>
                <w:rFonts w:ascii="Times New Roman" w:hAnsi="Times New Roman" w:cs="Times New Roman"/>
                <w:b/>
                <w:sz w:val="24"/>
                <w:szCs w:val="24"/>
              </w:rPr>
              <w:t xml:space="preserve">   Kode Murid</w:t>
            </w:r>
          </w:p>
        </w:tc>
        <w:tc>
          <w:tcPr>
            <w:tcW w:w="3926" w:type="dxa"/>
            <w:gridSpan w:val="2"/>
          </w:tcPr>
          <w:p w:rsidR="00BF7CA6" w:rsidRDefault="00BF7CA6" w:rsidP="00A371A9">
            <w:pPr>
              <w:tabs>
                <w:tab w:val="left" w:pos="1276"/>
              </w:tabs>
              <w:jc w:val="center"/>
              <w:rPr>
                <w:rFonts w:ascii="Times New Roman" w:hAnsi="Times New Roman" w:cs="Times New Roman"/>
                <w:b/>
                <w:sz w:val="24"/>
                <w:szCs w:val="24"/>
              </w:rPr>
            </w:pPr>
            <w:r>
              <w:rPr>
                <w:rFonts w:ascii="Times New Roman" w:hAnsi="Times New Roman" w:cs="Times New Roman"/>
                <w:b/>
                <w:sz w:val="24"/>
                <w:szCs w:val="24"/>
              </w:rPr>
              <w:t>Nilai</w:t>
            </w:r>
          </w:p>
        </w:tc>
      </w:tr>
      <w:tr w:rsidR="00BF7CA6" w:rsidTr="00A371A9">
        <w:trPr>
          <w:trHeight w:val="181"/>
        </w:trPr>
        <w:tc>
          <w:tcPr>
            <w:tcW w:w="566" w:type="dxa"/>
            <w:vMerge/>
          </w:tcPr>
          <w:p w:rsidR="00BF7CA6" w:rsidRDefault="00BF7CA6" w:rsidP="00A371A9">
            <w:pPr>
              <w:tabs>
                <w:tab w:val="left" w:pos="1276"/>
              </w:tabs>
              <w:jc w:val="center"/>
              <w:rPr>
                <w:rFonts w:ascii="Times New Roman" w:hAnsi="Times New Roman" w:cs="Times New Roman"/>
                <w:b/>
                <w:sz w:val="24"/>
                <w:szCs w:val="24"/>
              </w:rPr>
            </w:pPr>
          </w:p>
        </w:tc>
        <w:tc>
          <w:tcPr>
            <w:tcW w:w="1979" w:type="dxa"/>
            <w:vMerge/>
          </w:tcPr>
          <w:p w:rsidR="00BF7CA6" w:rsidRDefault="00BF7CA6" w:rsidP="00A371A9">
            <w:pPr>
              <w:tabs>
                <w:tab w:val="left" w:pos="1276"/>
              </w:tabs>
              <w:jc w:val="center"/>
              <w:rPr>
                <w:rFonts w:ascii="Times New Roman" w:hAnsi="Times New Roman" w:cs="Times New Roman"/>
                <w:b/>
                <w:sz w:val="24"/>
                <w:szCs w:val="24"/>
              </w:rPr>
            </w:pPr>
          </w:p>
        </w:tc>
        <w:tc>
          <w:tcPr>
            <w:tcW w:w="1980" w:type="dxa"/>
          </w:tcPr>
          <w:p w:rsidR="00BF7CA6" w:rsidRDefault="00BF7CA6" w:rsidP="00A371A9">
            <w:pPr>
              <w:tabs>
                <w:tab w:val="left" w:pos="1276"/>
              </w:tabs>
              <w:jc w:val="center"/>
              <w:rPr>
                <w:rFonts w:ascii="Times New Roman" w:hAnsi="Times New Roman" w:cs="Times New Roman"/>
                <w:b/>
                <w:sz w:val="24"/>
                <w:szCs w:val="24"/>
              </w:rPr>
            </w:pPr>
            <w:r>
              <w:rPr>
                <w:rFonts w:ascii="Times New Roman" w:hAnsi="Times New Roman" w:cs="Times New Roman"/>
                <w:b/>
                <w:sz w:val="24"/>
                <w:szCs w:val="24"/>
              </w:rPr>
              <w:t>Sebelum</w:t>
            </w:r>
          </w:p>
        </w:tc>
        <w:tc>
          <w:tcPr>
            <w:tcW w:w="1946" w:type="dxa"/>
          </w:tcPr>
          <w:p w:rsidR="00BF7CA6" w:rsidRDefault="00BF7CA6" w:rsidP="00A371A9">
            <w:pPr>
              <w:tabs>
                <w:tab w:val="left" w:pos="1276"/>
              </w:tabs>
              <w:jc w:val="center"/>
              <w:rPr>
                <w:rFonts w:ascii="Times New Roman" w:hAnsi="Times New Roman" w:cs="Times New Roman"/>
                <w:b/>
                <w:sz w:val="24"/>
                <w:szCs w:val="24"/>
              </w:rPr>
            </w:pPr>
            <w:r>
              <w:rPr>
                <w:rFonts w:ascii="Times New Roman" w:hAnsi="Times New Roman" w:cs="Times New Roman"/>
                <w:b/>
                <w:sz w:val="24"/>
                <w:szCs w:val="24"/>
              </w:rPr>
              <w:t>Sesudah</w:t>
            </w:r>
          </w:p>
        </w:tc>
      </w:tr>
      <w:tr w:rsidR="00BF7CA6" w:rsidTr="00A371A9">
        <w:trPr>
          <w:trHeight w:val="629"/>
        </w:trPr>
        <w:tc>
          <w:tcPr>
            <w:tcW w:w="566" w:type="dxa"/>
          </w:tcPr>
          <w:p w:rsidR="00BF7CA6" w:rsidRDefault="00BF7CA6" w:rsidP="00A371A9">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BF7CA6" w:rsidRPr="00CD1A44" w:rsidRDefault="00BF7CA6" w:rsidP="00A371A9">
            <w:pPr>
              <w:tabs>
                <w:tab w:val="left" w:pos="1276"/>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1979" w:type="dxa"/>
          </w:tcPr>
          <w:p w:rsidR="00BF7CA6" w:rsidRDefault="00BF7CA6" w:rsidP="00A371A9">
            <w:pPr>
              <w:tabs>
                <w:tab w:val="left" w:pos="1276"/>
              </w:tabs>
              <w:spacing w:line="480" w:lineRule="auto"/>
              <w:jc w:val="center"/>
              <w:rPr>
                <w:rFonts w:ascii="Times New Roman" w:hAnsi="Times New Roman" w:cs="Times New Roman"/>
                <w:sz w:val="24"/>
                <w:szCs w:val="24"/>
              </w:rPr>
            </w:pPr>
            <w:r>
              <w:rPr>
                <w:rFonts w:ascii="Times New Roman" w:hAnsi="Times New Roman" w:cs="Times New Roman"/>
                <w:sz w:val="24"/>
                <w:szCs w:val="24"/>
              </w:rPr>
              <w:t>AR</w:t>
            </w:r>
          </w:p>
          <w:p w:rsidR="00BF7CA6" w:rsidRPr="00CD1A44" w:rsidRDefault="00BF7CA6" w:rsidP="00A371A9">
            <w:pPr>
              <w:tabs>
                <w:tab w:val="left" w:pos="1276"/>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TR</w:t>
            </w:r>
          </w:p>
        </w:tc>
        <w:tc>
          <w:tcPr>
            <w:tcW w:w="1980" w:type="dxa"/>
          </w:tcPr>
          <w:p w:rsidR="00BF7CA6" w:rsidRPr="00D836E7" w:rsidRDefault="00BF7CA6" w:rsidP="00A371A9">
            <w:pPr>
              <w:tabs>
                <w:tab w:val="left" w:pos="1276"/>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w:t>
            </w:r>
          </w:p>
          <w:p w:rsidR="00BF7CA6" w:rsidRPr="00CD1A44" w:rsidRDefault="00BF7CA6" w:rsidP="00A371A9">
            <w:pPr>
              <w:tabs>
                <w:tab w:val="left" w:pos="1276"/>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946" w:type="dxa"/>
          </w:tcPr>
          <w:p w:rsidR="00BF7CA6" w:rsidRPr="00E9733C" w:rsidRDefault="00BF7CA6" w:rsidP="00A371A9">
            <w:pPr>
              <w:tabs>
                <w:tab w:val="left" w:pos="1276"/>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w:t>
            </w:r>
          </w:p>
          <w:p w:rsidR="00BF7CA6" w:rsidRPr="00CD1A44" w:rsidRDefault="00BF7CA6" w:rsidP="00A371A9">
            <w:pPr>
              <w:tabs>
                <w:tab w:val="left" w:pos="1276"/>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0</w:t>
            </w:r>
          </w:p>
        </w:tc>
      </w:tr>
    </w:tbl>
    <w:p w:rsidR="00BF7CA6" w:rsidRPr="00790768" w:rsidRDefault="00BF7CA6" w:rsidP="00BF7CA6">
      <w:pPr>
        <w:spacing w:after="0" w:line="240" w:lineRule="auto"/>
        <w:jc w:val="both"/>
        <w:rPr>
          <w:rFonts w:ascii="Times New Roman" w:hAnsi="Times New Roman" w:cs="Times New Roman"/>
          <w:sz w:val="24"/>
          <w:szCs w:val="24"/>
          <w:lang w:val="en-US"/>
        </w:rPr>
      </w:pPr>
    </w:p>
    <w:p w:rsidR="00BF7CA6" w:rsidRDefault="00BF7CA6" w:rsidP="00BF7CA6">
      <w:pPr>
        <w:spacing w:after="0" w:line="480" w:lineRule="auto"/>
        <w:ind w:firstLine="540"/>
        <w:jc w:val="both"/>
        <w:rPr>
          <w:rFonts w:ascii="Times New Roman" w:hAnsi="Times New Roman" w:cs="Times New Roman"/>
          <w:sz w:val="24"/>
          <w:szCs w:val="24"/>
          <w:lang w:val="en-US"/>
        </w:rPr>
      </w:pPr>
      <w:r w:rsidRPr="0018101A">
        <w:rPr>
          <w:rFonts w:ascii="Times New Roman" w:hAnsi="Times New Roman" w:cs="Times New Roman"/>
          <w:sz w:val="24"/>
          <w:szCs w:val="24"/>
        </w:rPr>
        <w:t>Berdasarkan tabel rekapitulasi di atas dapat dijelaskan bahwa secara umum maupun secara indi</w:t>
      </w:r>
      <w:r>
        <w:rPr>
          <w:rFonts w:ascii="Times New Roman" w:hAnsi="Times New Roman" w:cs="Times New Roman"/>
          <w:sz w:val="24"/>
          <w:szCs w:val="24"/>
        </w:rPr>
        <w:t>vidu kemampuan bahasa reseptif</w:t>
      </w:r>
      <w:r w:rsidRPr="0018101A">
        <w:rPr>
          <w:rFonts w:ascii="Times New Roman" w:hAnsi="Times New Roman" w:cs="Times New Roman"/>
          <w:sz w:val="24"/>
          <w:szCs w:val="24"/>
        </w:rPr>
        <w:t xml:space="preserve"> ada peningkatan. Hal tersebut ditegaskan pada skor sebelum diberikan p</w:t>
      </w:r>
      <w:r>
        <w:rPr>
          <w:rFonts w:ascii="Times New Roman" w:hAnsi="Times New Roman" w:cs="Times New Roman"/>
          <w:sz w:val="24"/>
          <w:szCs w:val="24"/>
        </w:rPr>
        <w:t>erlakuan menunjukkan dari kedua</w:t>
      </w:r>
      <w:r w:rsidRPr="0018101A">
        <w:rPr>
          <w:rFonts w:ascii="Times New Roman" w:hAnsi="Times New Roman" w:cs="Times New Roman"/>
          <w:sz w:val="24"/>
          <w:szCs w:val="24"/>
        </w:rPr>
        <w:t xml:space="preserve"> murid setelah di konversikan dengan rumus </w:t>
      </w:r>
      <w:r>
        <w:rPr>
          <w:rFonts w:ascii="Times New Roman" w:hAnsi="Times New Roman" w:cs="Times New Roman"/>
          <w:sz w:val="24"/>
          <w:szCs w:val="24"/>
        </w:rPr>
        <w:t xml:space="preserve">dan belum mencapai </w:t>
      </w:r>
      <w:proofErr w:type="spellStart"/>
      <w:r>
        <w:rPr>
          <w:rFonts w:ascii="Times New Roman" w:hAnsi="Times New Roman" w:cs="Times New Roman"/>
          <w:sz w:val="24"/>
          <w:szCs w:val="24"/>
          <w:lang w:val="en-US"/>
        </w:rPr>
        <w:t>kategorisasi</w:t>
      </w:r>
      <w:proofErr w:type="spellEnd"/>
      <w:r w:rsidRPr="0018101A">
        <w:rPr>
          <w:rFonts w:ascii="Times New Roman" w:hAnsi="Times New Roman" w:cs="Times New Roman"/>
          <w:sz w:val="24"/>
          <w:szCs w:val="24"/>
        </w:rPr>
        <w:t xml:space="preserve"> dan setelah diberikan perlakuan skor perolehan murid mengalami  pen</w:t>
      </w:r>
      <w:r>
        <w:rPr>
          <w:rFonts w:ascii="Times New Roman" w:hAnsi="Times New Roman" w:cs="Times New Roman"/>
          <w:sz w:val="24"/>
          <w:szCs w:val="24"/>
        </w:rPr>
        <w:t xml:space="preserve">ingkatan dan telah </w:t>
      </w:r>
      <w:r>
        <w:rPr>
          <w:rFonts w:ascii="Times New Roman" w:hAnsi="Times New Roman" w:cs="Times New Roman"/>
          <w:sz w:val="24"/>
          <w:szCs w:val="24"/>
        </w:rPr>
        <w:lastRenderedPageBreak/>
        <w:t xml:space="preserve">mencapai </w:t>
      </w:r>
      <w:proofErr w:type="spellStart"/>
      <w:r>
        <w:rPr>
          <w:rFonts w:ascii="Times New Roman" w:hAnsi="Times New Roman" w:cs="Times New Roman"/>
          <w:sz w:val="24"/>
          <w:szCs w:val="24"/>
          <w:lang w:val="en-US"/>
        </w:rPr>
        <w:t>kategorisasi</w:t>
      </w:r>
      <w:proofErr w:type="spellEnd"/>
      <w:r>
        <w:rPr>
          <w:rFonts w:ascii="Times New Roman" w:hAnsi="Times New Roman" w:cs="Times New Roman"/>
          <w:sz w:val="24"/>
          <w:szCs w:val="24"/>
          <w:lang w:val="en-US"/>
        </w:rPr>
        <w:t xml:space="preserve"> </w:t>
      </w:r>
      <w:r w:rsidRPr="0018101A">
        <w:rPr>
          <w:rFonts w:ascii="Times New Roman" w:hAnsi="Times New Roman" w:cs="Times New Roman"/>
          <w:sz w:val="24"/>
          <w:szCs w:val="24"/>
        </w:rPr>
        <w:t>yang telah disepakati sebelumnya di SLB</w:t>
      </w:r>
      <w:r>
        <w:rPr>
          <w:rFonts w:ascii="Times New Roman" w:hAnsi="Times New Roman" w:cs="Times New Roman"/>
          <w:sz w:val="24"/>
          <w:szCs w:val="24"/>
          <w:lang w:val="en-US"/>
        </w:rPr>
        <w:t>N</w:t>
      </w:r>
      <w:r w:rsidRPr="0018101A">
        <w:rPr>
          <w:rFonts w:ascii="Times New Roman" w:hAnsi="Times New Roman" w:cs="Times New Roman"/>
          <w:sz w:val="24"/>
          <w:szCs w:val="24"/>
        </w:rPr>
        <w:t xml:space="preserve"> Pembina Tingkat Provinsi </w:t>
      </w:r>
      <w:r>
        <w:rPr>
          <w:rFonts w:ascii="Times New Roman" w:hAnsi="Times New Roman" w:cs="Times New Roman"/>
          <w:sz w:val="24"/>
          <w:szCs w:val="24"/>
        </w:rPr>
        <w:t>Sulawesi Selatan</w:t>
      </w:r>
      <w:r w:rsidRPr="0018101A">
        <w:rPr>
          <w:rFonts w:ascii="Times New Roman" w:hAnsi="Times New Roman" w:cs="Times New Roman"/>
          <w:sz w:val="24"/>
          <w:szCs w:val="24"/>
        </w:rPr>
        <w:t xml:space="preserve"> </w:t>
      </w:r>
      <w:r>
        <w:rPr>
          <w:rFonts w:ascii="Times New Roman" w:hAnsi="Times New Roman" w:cs="Times New Roman"/>
          <w:sz w:val="24"/>
          <w:szCs w:val="24"/>
          <w:lang w:val="en-US"/>
        </w:rPr>
        <w:t>Sentra PK-PLK .</w:t>
      </w:r>
    </w:p>
    <w:p w:rsidR="00BF7CA6" w:rsidRPr="00445F37" w:rsidRDefault="00BF7CA6" w:rsidP="00BF7CA6">
      <w:pPr>
        <w:spacing w:after="0" w:line="480" w:lineRule="auto"/>
        <w:ind w:firstLine="540"/>
        <w:jc w:val="both"/>
        <w:rPr>
          <w:rFonts w:ascii="Times New Roman" w:hAnsi="Times New Roman" w:cs="Times New Roman"/>
          <w:sz w:val="24"/>
          <w:szCs w:val="24"/>
          <w:lang w:val="en-US"/>
        </w:rPr>
      </w:pPr>
    </w:p>
    <w:p w:rsidR="00BF7CA6" w:rsidRDefault="00BF7CA6" w:rsidP="00BF7CA6">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b/>
          <w:noProof/>
          <w:sz w:val="24"/>
          <w:szCs w:val="24"/>
          <w:lang w:val="en-US" w:eastAsia="en-US"/>
        </w:rPr>
        <w:drawing>
          <wp:anchor distT="0" distB="0" distL="114300" distR="114300" simplePos="0" relativeHeight="251670528" behindDoc="1" locked="0" layoutInCell="1" allowOverlap="1" wp14:anchorId="328A172E" wp14:editId="76A81A5F">
            <wp:simplePos x="0" y="0"/>
            <wp:positionH relativeFrom="column">
              <wp:posOffset>-418112</wp:posOffset>
            </wp:positionH>
            <wp:positionV relativeFrom="paragraph">
              <wp:posOffset>-268888</wp:posOffset>
            </wp:positionV>
            <wp:extent cx="4911725" cy="2807335"/>
            <wp:effectExtent l="0" t="0" r="0" b="0"/>
            <wp:wrapNone/>
            <wp:docPr id="4"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F7CA6" w:rsidRDefault="00BF7CA6" w:rsidP="00BF7CA6">
      <w:pPr>
        <w:spacing w:after="0" w:line="480" w:lineRule="auto"/>
        <w:ind w:firstLine="540"/>
        <w:jc w:val="both"/>
        <w:rPr>
          <w:rFonts w:ascii="Times New Roman" w:hAnsi="Times New Roman" w:cs="Times New Roman"/>
          <w:sz w:val="24"/>
          <w:szCs w:val="24"/>
          <w:lang w:val="en-US"/>
        </w:rPr>
      </w:pPr>
    </w:p>
    <w:p w:rsidR="00BF7CA6" w:rsidRDefault="00BF7CA6" w:rsidP="00BF7CA6">
      <w:pPr>
        <w:tabs>
          <w:tab w:val="left" w:pos="1605"/>
        </w:tabs>
        <w:rPr>
          <w:rFonts w:ascii="Times New Roman" w:hAnsi="Times New Roman" w:cs="Times New Roman"/>
          <w:sz w:val="24"/>
          <w:szCs w:val="24"/>
          <w:lang w:val="en-US"/>
        </w:rPr>
      </w:pPr>
    </w:p>
    <w:p w:rsidR="00BF7CA6" w:rsidRPr="00D836E7" w:rsidRDefault="00BF7CA6" w:rsidP="00BF7CA6">
      <w:pPr>
        <w:tabs>
          <w:tab w:val="left" w:pos="1605"/>
        </w:tabs>
        <w:rPr>
          <w:rFonts w:ascii="Times New Roman" w:hAnsi="Times New Roman" w:cs="Times New Roman"/>
          <w:sz w:val="24"/>
          <w:szCs w:val="24"/>
          <w:lang w:val="en-US"/>
        </w:rPr>
      </w:pPr>
    </w:p>
    <w:p w:rsidR="00BF7CA6" w:rsidRPr="009F425E" w:rsidRDefault="00BF7CA6" w:rsidP="00BF7CA6">
      <w:pPr>
        <w:tabs>
          <w:tab w:val="left" w:pos="1605"/>
        </w:tabs>
        <w:rPr>
          <w:rFonts w:ascii="Times New Roman" w:hAnsi="Times New Roman" w:cs="Times New Roman"/>
          <w:sz w:val="24"/>
          <w:szCs w:val="24"/>
          <w:lang w:val="en-US"/>
        </w:rPr>
      </w:pPr>
    </w:p>
    <w:p w:rsidR="00BF7CA6" w:rsidRDefault="00BF7CA6" w:rsidP="00BF7CA6">
      <w:pPr>
        <w:spacing w:after="0" w:line="240" w:lineRule="auto"/>
        <w:ind w:left="1418" w:hanging="1418"/>
        <w:jc w:val="both"/>
        <w:rPr>
          <w:rFonts w:ascii="Times New Roman" w:hAnsi="Times New Roman" w:cs="Times New Roman"/>
          <w:sz w:val="24"/>
          <w:szCs w:val="24"/>
          <w:lang w:val="en-US"/>
        </w:rPr>
      </w:pPr>
    </w:p>
    <w:p w:rsidR="00BF7CA6" w:rsidRDefault="00BF7CA6" w:rsidP="00BF7CA6">
      <w:pPr>
        <w:spacing w:after="0" w:line="240" w:lineRule="auto"/>
        <w:ind w:left="1418" w:hanging="1418"/>
        <w:jc w:val="both"/>
        <w:rPr>
          <w:rFonts w:ascii="Times New Roman" w:hAnsi="Times New Roman" w:cs="Times New Roman"/>
          <w:sz w:val="24"/>
          <w:szCs w:val="24"/>
          <w:lang w:val="en-US"/>
        </w:rPr>
      </w:pPr>
    </w:p>
    <w:p w:rsidR="00BF7CA6" w:rsidRDefault="00BF7CA6" w:rsidP="00BF7CA6">
      <w:pPr>
        <w:spacing w:after="0" w:line="240" w:lineRule="auto"/>
        <w:ind w:left="1418" w:hanging="1418"/>
        <w:jc w:val="both"/>
        <w:rPr>
          <w:rFonts w:ascii="Times New Roman" w:hAnsi="Times New Roman" w:cs="Times New Roman"/>
          <w:sz w:val="24"/>
          <w:szCs w:val="24"/>
          <w:lang w:val="en-US"/>
        </w:rPr>
      </w:pPr>
    </w:p>
    <w:p w:rsidR="00BF7CA6" w:rsidRDefault="00BF7CA6" w:rsidP="00BF7CA6">
      <w:pPr>
        <w:spacing w:after="0" w:line="240" w:lineRule="auto"/>
        <w:ind w:left="1418" w:hanging="1418"/>
        <w:jc w:val="both"/>
        <w:rPr>
          <w:rFonts w:ascii="Times New Roman" w:hAnsi="Times New Roman" w:cs="Times New Roman"/>
          <w:sz w:val="24"/>
          <w:szCs w:val="24"/>
          <w:lang w:val="en-US"/>
        </w:rPr>
      </w:pPr>
    </w:p>
    <w:p w:rsidR="00BF7CA6" w:rsidRDefault="00BF7CA6" w:rsidP="00BF7CA6">
      <w:pPr>
        <w:spacing w:after="0" w:line="240" w:lineRule="auto"/>
        <w:ind w:left="1418" w:hanging="1418"/>
        <w:jc w:val="both"/>
        <w:rPr>
          <w:rFonts w:ascii="Times New Roman" w:hAnsi="Times New Roman" w:cs="Times New Roman"/>
          <w:sz w:val="24"/>
          <w:szCs w:val="24"/>
          <w:lang w:val="en-US"/>
        </w:rPr>
      </w:pPr>
    </w:p>
    <w:p w:rsidR="00BF7CA6" w:rsidRDefault="00BF7CA6" w:rsidP="00BF7CA6">
      <w:pPr>
        <w:spacing w:after="0" w:line="240" w:lineRule="auto"/>
        <w:ind w:left="1418" w:hanging="1418"/>
        <w:jc w:val="both"/>
        <w:rPr>
          <w:rFonts w:ascii="Times New Roman" w:hAnsi="Times New Roman" w:cs="Times New Roman"/>
          <w:sz w:val="24"/>
          <w:szCs w:val="24"/>
          <w:lang w:val="en-US"/>
        </w:rPr>
      </w:pPr>
    </w:p>
    <w:p w:rsidR="00BF7CA6" w:rsidRDefault="00BF7CA6" w:rsidP="00BF7CA6">
      <w:pPr>
        <w:spacing w:after="0" w:line="240" w:lineRule="auto"/>
        <w:ind w:left="1418" w:hanging="1418"/>
        <w:jc w:val="both"/>
        <w:rPr>
          <w:rFonts w:ascii="Times New Roman" w:hAnsi="Times New Roman" w:cs="Times New Roman"/>
          <w:sz w:val="24"/>
          <w:szCs w:val="24"/>
          <w:lang w:val="en-US"/>
        </w:rPr>
      </w:pPr>
      <w:proofErr w:type="spellStart"/>
      <w:r w:rsidRPr="00BE0CC5">
        <w:rPr>
          <w:rFonts w:ascii="Times New Roman" w:hAnsi="Times New Roman" w:cs="Times New Roman"/>
          <w:sz w:val="24"/>
          <w:szCs w:val="24"/>
          <w:lang w:val="en-US"/>
        </w:rPr>
        <w:t>Grafik</w:t>
      </w:r>
      <w:proofErr w:type="spellEnd"/>
      <w:r w:rsidRPr="00BE0CC5">
        <w:rPr>
          <w:rFonts w:ascii="Times New Roman" w:hAnsi="Times New Roman" w:cs="Times New Roman"/>
          <w:sz w:val="24"/>
          <w:szCs w:val="24"/>
        </w:rPr>
        <w:t xml:space="preserve"> 4.3  Visualisasi Perban</w:t>
      </w:r>
      <w:r>
        <w:rPr>
          <w:rFonts w:ascii="Times New Roman" w:hAnsi="Times New Roman" w:cs="Times New Roman"/>
          <w:sz w:val="24"/>
          <w:szCs w:val="24"/>
        </w:rPr>
        <w:t>dingan Kemampuan Bahasa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Resepti</w:t>
      </w:r>
      <w:proofErr w:type="spellEnd"/>
      <w:r w:rsidRPr="00BE0CC5">
        <w:rPr>
          <w:rFonts w:ascii="Times New Roman" w:hAnsi="Times New Roman" w:cs="Times New Roman"/>
          <w:sz w:val="24"/>
          <w:szCs w:val="24"/>
        </w:rPr>
        <w:t>f</w:t>
      </w:r>
      <w:r>
        <w:rPr>
          <w:rFonts w:ascii="Times New Roman" w:hAnsi="Times New Roman" w:cs="Times New Roman"/>
          <w:sz w:val="24"/>
          <w:szCs w:val="24"/>
        </w:rPr>
        <w:t xml:space="preserve"> Sebelum Dan</w:t>
      </w:r>
      <w:r>
        <w:rPr>
          <w:rFonts w:ascii="Times New Roman" w:hAnsi="Times New Roman" w:cs="Times New Roman"/>
          <w:sz w:val="24"/>
          <w:szCs w:val="24"/>
          <w:lang w:val="en-US"/>
        </w:rPr>
        <w:t xml:space="preserve"> </w:t>
      </w:r>
      <w:r>
        <w:rPr>
          <w:rFonts w:ascii="Times New Roman" w:hAnsi="Times New Roman" w:cs="Times New Roman"/>
          <w:sz w:val="24"/>
          <w:szCs w:val="24"/>
        </w:rPr>
        <w:t>Sesudah Pen</w:t>
      </w:r>
      <w:proofErr w:type="spellStart"/>
      <w:r>
        <w:rPr>
          <w:rFonts w:ascii="Times New Roman" w:hAnsi="Times New Roman" w:cs="Times New Roman"/>
          <w:sz w:val="24"/>
          <w:szCs w:val="24"/>
          <w:lang w:val="en-US"/>
        </w:rPr>
        <w:t>ggunaan</w:t>
      </w:r>
      <w:proofErr w:type="spellEnd"/>
      <w:r w:rsidRPr="00BE0CC5">
        <w:rPr>
          <w:rFonts w:ascii="Times New Roman" w:hAnsi="Times New Roman" w:cs="Times New Roman"/>
          <w:sz w:val="24"/>
          <w:szCs w:val="24"/>
        </w:rPr>
        <w:t xml:space="preserve"> Metode Bercerita Pada Murid Tunagrahita Ringan Kelas Dasar V Di </w:t>
      </w:r>
      <w:r w:rsidRPr="00BE0CC5">
        <w:rPr>
          <w:rFonts w:ascii="Times New Roman" w:hAnsi="Times New Roman" w:cs="Times New Roman"/>
          <w:sz w:val="24"/>
          <w:szCs w:val="24"/>
          <w:lang w:val="sv-SE"/>
        </w:rPr>
        <w:t>SLB</w:t>
      </w:r>
      <w:r>
        <w:rPr>
          <w:rFonts w:ascii="Times New Roman" w:hAnsi="Times New Roman" w:cs="Times New Roman"/>
          <w:sz w:val="24"/>
          <w:szCs w:val="24"/>
          <w:lang w:val="sv-SE"/>
        </w:rPr>
        <w:t>N</w:t>
      </w:r>
      <w:r w:rsidRPr="00BE0CC5">
        <w:rPr>
          <w:rFonts w:ascii="Times New Roman" w:hAnsi="Times New Roman" w:cs="Times New Roman"/>
          <w:sz w:val="24"/>
          <w:szCs w:val="24"/>
          <w:lang w:val="sv-SE"/>
        </w:rPr>
        <w:t xml:space="preserve"> Pembina Tingkat Provinsi </w:t>
      </w:r>
      <w:r>
        <w:rPr>
          <w:rFonts w:ascii="Times New Roman" w:hAnsi="Times New Roman" w:cs="Times New Roman"/>
          <w:sz w:val="24"/>
          <w:szCs w:val="24"/>
          <w:lang w:val="sv-SE"/>
        </w:rPr>
        <w:t>Sulawesi Selatan Sentra PK-PLK</w:t>
      </w:r>
    </w:p>
    <w:p w:rsidR="00BF7CA6" w:rsidRPr="00BE0CC5" w:rsidRDefault="00BF7CA6" w:rsidP="00BF7CA6">
      <w:pPr>
        <w:spacing w:after="120" w:line="240" w:lineRule="auto"/>
        <w:jc w:val="both"/>
        <w:rPr>
          <w:rFonts w:ascii="Times New Roman" w:hAnsi="Times New Roman" w:cs="Times New Roman"/>
          <w:sz w:val="24"/>
          <w:szCs w:val="24"/>
          <w:lang w:val="en-US"/>
        </w:rPr>
      </w:pPr>
    </w:p>
    <w:p w:rsidR="00BF7CA6" w:rsidRDefault="00BF7CA6" w:rsidP="00BF7CA6">
      <w:pPr>
        <w:spacing w:after="0" w:line="480" w:lineRule="auto"/>
        <w:ind w:firstLine="567"/>
        <w:jc w:val="both"/>
        <w:rPr>
          <w:rFonts w:ascii="Times New Roman" w:hAnsi="Times New Roman" w:cs="Times New Roman"/>
          <w:sz w:val="24"/>
          <w:szCs w:val="24"/>
          <w:lang w:val="en-US"/>
        </w:rPr>
      </w:pPr>
      <w:r w:rsidRPr="0018101A">
        <w:rPr>
          <w:rFonts w:ascii="Times New Roman" w:hAnsi="Times New Roman" w:cs="Times New Roman"/>
          <w:sz w:val="24"/>
          <w:szCs w:val="24"/>
        </w:rPr>
        <w:t xml:space="preserve">Berdasarkan </w:t>
      </w:r>
      <w:r>
        <w:rPr>
          <w:rFonts w:ascii="Times New Roman" w:hAnsi="Times New Roman" w:cs="Times New Roman"/>
          <w:sz w:val="24"/>
          <w:szCs w:val="24"/>
          <w:lang w:val="en-US"/>
        </w:rPr>
        <w:t>G</w:t>
      </w:r>
      <w:r>
        <w:rPr>
          <w:rFonts w:ascii="Times New Roman" w:hAnsi="Times New Roman" w:cs="Times New Roman"/>
          <w:sz w:val="24"/>
          <w:szCs w:val="24"/>
        </w:rPr>
        <w:t>rafik</w:t>
      </w:r>
      <w:r w:rsidRPr="0018101A">
        <w:rPr>
          <w:rFonts w:ascii="Times New Roman" w:hAnsi="Times New Roman" w:cs="Times New Roman"/>
          <w:sz w:val="24"/>
          <w:szCs w:val="24"/>
        </w:rPr>
        <w:t xml:space="preserve"> 4.3. di atas, maka dapat disimpulkan bahwa terdapa</w:t>
      </w:r>
      <w:r>
        <w:rPr>
          <w:rFonts w:ascii="Times New Roman" w:hAnsi="Times New Roman" w:cs="Times New Roman"/>
          <w:sz w:val="24"/>
          <w:szCs w:val="24"/>
        </w:rPr>
        <w:t xml:space="preserve">t peningkatan kemampuan bahasa </w:t>
      </w:r>
      <w:proofErr w:type="spellStart"/>
      <w:r>
        <w:rPr>
          <w:rFonts w:ascii="Times New Roman" w:hAnsi="Times New Roman" w:cs="Times New Roman"/>
          <w:sz w:val="24"/>
          <w:szCs w:val="24"/>
          <w:lang w:val="en-US"/>
        </w:rPr>
        <w:t>reseptif</w:t>
      </w:r>
      <w:proofErr w:type="spellEnd"/>
      <w:r w:rsidRPr="0018101A">
        <w:rPr>
          <w:rFonts w:ascii="Times New Roman" w:hAnsi="Times New Roman" w:cs="Times New Roman"/>
          <w:sz w:val="24"/>
          <w:szCs w:val="24"/>
        </w:rPr>
        <w:t xml:space="preserve"> yang dipe</w:t>
      </w:r>
      <w:r>
        <w:rPr>
          <w:rFonts w:ascii="Times New Roman" w:hAnsi="Times New Roman" w:cs="Times New Roman"/>
          <w:sz w:val="24"/>
          <w:szCs w:val="24"/>
        </w:rPr>
        <w:t>roleh oleh murid tunagrahita ringan</w:t>
      </w:r>
      <w:r>
        <w:rPr>
          <w:rFonts w:ascii="Times New Roman" w:hAnsi="Times New Roman" w:cs="Times New Roman"/>
          <w:sz w:val="24"/>
          <w:szCs w:val="24"/>
          <w:lang w:val="en-US"/>
        </w:rPr>
        <w:t xml:space="preserve"> </w:t>
      </w:r>
      <w:r>
        <w:rPr>
          <w:rFonts w:ascii="Times New Roman" w:hAnsi="Times New Roman" w:cs="Times New Roman"/>
          <w:sz w:val="24"/>
          <w:szCs w:val="24"/>
        </w:rPr>
        <w:t>kelas dasar V</w:t>
      </w:r>
      <w:r w:rsidRPr="0018101A">
        <w:rPr>
          <w:rFonts w:ascii="Times New Roman" w:hAnsi="Times New Roman" w:cs="Times New Roman"/>
          <w:sz w:val="24"/>
          <w:szCs w:val="24"/>
        </w:rPr>
        <w:t xml:space="preserve"> di </w:t>
      </w:r>
      <w:r w:rsidRPr="0018101A">
        <w:rPr>
          <w:rFonts w:ascii="Times New Roman" w:hAnsi="Times New Roman" w:cs="Times New Roman"/>
          <w:sz w:val="24"/>
          <w:szCs w:val="24"/>
          <w:lang w:val="sv-SE"/>
        </w:rPr>
        <w:t>SLB</w:t>
      </w:r>
      <w:r>
        <w:rPr>
          <w:rFonts w:ascii="Times New Roman" w:hAnsi="Times New Roman" w:cs="Times New Roman"/>
          <w:sz w:val="24"/>
          <w:szCs w:val="24"/>
          <w:lang w:val="sv-SE"/>
        </w:rPr>
        <w:t>N</w:t>
      </w:r>
      <w:r w:rsidRPr="0018101A">
        <w:rPr>
          <w:rFonts w:ascii="Times New Roman" w:hAnsi="Times New Roman" w:cs="Times New Roman"/>
          <w:sz w:val="24"/>
          <w:szCs w:val="24"/>
          <w:lang w:val="sv-SE"/>
        </w:rPr>
        <w:t xml:space="preserve"> Pembina Tingkat Provinsi </w:t>
      </w:r>
      <w:r>
        <w:rPr>
          <w:rFonts w:ascii="Times New Roman" w:hAnsi="Times New Roman" w:cs="Times New Roman"/>
          <w:sz w:val="24"/>
          <w:szCs w:val="24"/>
          <w:lang w:val="sv-SE"/>
        </w:rPr>
        <w:t>Sulawesi Selatan</w:t>
      </w:r>
      <w:r w:rsidRPr="0018101A">
        <w:rPr>
          <w:rFonts w:ascii="Times New Roman" w:hAnsi="Times New Roman" w:cs="Times New Roman"/>
          <w:sz w:val="24"/>
          <w:szCs w:val="24"/>
        </w:rPr>
        <w:t xml:space="preserve"> </w:t>
      </w:r>
      <w:r>
        <w:rPr>
          <w:rFonts w:ascii="Times New Roman" w:hAnsi="Times New Roman" w:cs="Times New Roman"/>
          <w:sz w:val="24"/>
          <w:szCs w:val="24"/>
          <w:lang w:val="en-US"/>
        </w:rPr>
        <w:t xml:space="preserve">Sentra  PK-PLK </w:t>
      </w:r>
      <w:r w:rsidRPr="0018101A">
        <w:rPr>
          <w:rFonts w:ascii="Times New Roman" w:hAnsi="Times New Roman" w:cs="Times New Roman"/>
          <w:sz w:val="24"/>
          <w:szCs w:val="24"/>
        </w:rPr>
        <w:t>seb</w:t>
      </w:r>
      <w:r>
        <w:rPr>
          <w:rFonts w:ascii="Times New Roman" w:hAnsi="Times New Roman" w:cs="Times New Roman"/>
          <w:sz w:val="24"/>
          <w:szCs w:val="24"/>
        </w:rPr>
        <w:t>elum digunakan metode bercerita lebih rendah dibanding sesudah digunakan metode bercerita</w:t>
      </w:r>
      <w:r w:rsidRPr="0018101A">
        <w:rPr>
          <w:rFonts w:ascii="Times New Roman" w:hAnsi="Times New Roman" w:cs="Times New Roman"/>
          <w:sz w:val="24"/>
          <w:szCs w:val="24"/>
        </w:rPr>
        <w:t>. Jadi dapat disimpulkan bahwa sebelum pen</w:t>
      </w:r>
      <w:r>
        <w:rPr>
          <w:rFonts w:ascii="Times New Roman" w:hAnsi="Times New Roman" w:cs="Times New Roman"/>
          <w:sz w:val="24"/>
          <w:szCs w:val="24"/>
        </w:rPr>
        <w:t>erapan metode bercerita,</w:t>
      </w:r>
      <w:r w:rsidRPr="0018101A">
        <w:rPr>
          <w:rFonts w:ascii="Times New Roman" w:hAnsi="Times New Roman" w:cs="Times New Roman"/>
          <w:sz w:val="24"/>
          <w:szCs w:val="24"/>
        </w:rPr>
        <w:t xml:space="preserve"> hasi</w:t>
      </w:r>
      <w:r>
        <w:rPr>
          <w:rFonts w:ascii="Times New Roman" w:hAnsi="Times New Roman" w:cs="Times New Roman"/>
          <w:sz w:val="24"/>
          <w:szCs w:val="24"/>
        </w:rPr>
        <w:t>l yang diperoleh murid tunagrahita ringan kelas V</w:t>
      </w:r>
      <w:r w:rsidRPr="0018101A">
        <w:rPr>
          <w:rFonts w:ascii="Times New Roman" w:hAnsi="Times New Roman" w:cs="Times New Roman"/>
          <w:sz w:val="24"/>
          <w:szCs w:val="24"/>
        </w:rPr>
        <w:t xml:space="preserve"> dik</w:t>
      </w:r>
      <w:r>
        <w:rPr>
          <w:rFonts w:ascii="Times New Roman" w:hAnsi="Times New Roman" w:cs="Times New Roman"/>
          <w:sz w:val="24"/>
          <w:szCs w:val="24"/>
        </w:rPr>
        <w:t xml:space="preserve">ategorikan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rPr>
        <w:t xml:space="preserve"> dan sesudah penerapan metode bercerita adalah kategori </w:t>
      </w:r>
      <w:proofErr w:type="spellStart"/>
      <w:r>
        <w:rPr>
          <w:rFonts w:ascii="Times New Roman" w:hAnsi="Times New Roman" w:cs="Times New Roman"/>
          <w:sz w:val="24"/>
          <w:szCs w:val="24"/>
          <w:lang w:val="en-US"/>
        </w:rPr>
        <w:t>baik</w:t>
      </w:r>
      <w:proofErr w:type="spellEnd"/>
    </w:p>
    <w:p w:rsidR="00733656" w:rsidRDefault="00BF7CA6" w:rsidP="00733656">
      <w:pPr>
        <w:spacing w:after="0" w:line="480" w:lineRule="auto"/>
        <w:jc w:val="both"/>
        <w:rPr>
          <w:rFonts w:ascii="Times New Roman" w:hAnsi="Times New Roman" w:cs="Times New Roman"/>
          <w:b/>
          <w:sz w:val="16"/>
          <w:szCs w:val="16"/>
          <w:lang w:val="en-US"/>
        </w:rPr>
      </w:pPr>
      <w:r>
        <w:rPr>
          <w:rFonts w:ascii="Times New Roman" w:hAnsi="Times New Roman" w:cs="Times New Roman"/>
          <w:b/>
          <w:sz w:val="24"/>
          <w:szCs w:val="24"/>
        </w:rPr>
        <w:lastRenderedPageBreak/>
        <w:t>B. Pembahasan</w:t>
      </w:r>
    </w:p>
    <w:p w:rsidR="00733656" w:rsidRPr="00733656" w:rsidRDefault="00733656" w:rsidP="00733656">
      <w:pPr>
        <w:spacing w:after="0" w:line="480" w:lineRule="auto"/>
        <w:jc w:val="both"/>
        <w:rPr>
          <w:rFonts w:ascii="Times New Roman" w:hAnsi="Times New Roman" w:cs="Times New Roman"/>
          <w:b/>
          <w:sz w:val="16"/>
          <w:szCs w:val="16"/>
          <w:lang w:val="en-US"/>
        </w:rPr>
      </w:pPr>
    </w:p>
    <w:p w:rsidR="00BF7CA6" w:rsidRDefault="00BF7CA6" w:rsidP="00BF7CA6">
      <w:pPr>
        <w:spacing w:after="0" w:line="480" w:lineRule="auto"/>
        <w:ind w:firstLine="540"/>
        <w:jc w:val="both"/>
        <w:rPr>
          <w:rFonts w:ascii="Times New Roman" w:hAnsi="Times New Roman" w:cs="Times New Roman"/>
          <w:bCs/>
          <w:sz w:val="24"/>
          <w:lang w:val="en-US" w:eastAsia="en-US"/>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lang w:val="en-US" w:eastAsia="ja-JP"/>
        </w:rPr>
        <w:t>Kempuan</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b</w:t>
      </w:r>
      <w:r w:rsidRPr="004C28B3">
        <w:rPr>
          <w:rFonts w:ascii="Times New Roman" w:hAnsi="Times New Roman" w:cs="Times New Roman"/>
          <w:sz w:val="24"/>
          <w:szCs w:val="24"/>
          <w:lang w:val="en-US" w:eastAsia="ja-JP"/>
        </w:rPr>
        <w:t>ahasa</w:t>
      </w:r>
      <w:proofErr w:type="spellEnd"/>
      <w:r w:rsidRPr="004C28B3">
        <w:rPr>
          <w:rFonts w:ascii="Times New Roman" w:hAnsi="Times New Roman" w:cs="Times New Roman"/>
          <w:sz w:val="24"/>
          <w:szCs w:val="24"/>
          <w:lang w:val="en-US" w:eastAsia="ja-JP"/>
        </w:rPr>
        <w:t xml:space="preserve"> </w:t>
      </w:r>
      <w:proofErr w:type="spellStart"/>
      <w:r w:rsidRPr="004C28B3">
        <w:rPr>
          <w:rFonts w:ascii="Times New Roman" w:hAnsi="Times New Roman" w:cs="Times New Roman"/>
          <w:sz w:val="24"/>
          <w:szCs w:val="24"/>
          <w:lang w:val="en-US" w:eastAsia="ja-JP"/>
        </w:rPr>
        <w:t>resep</w:t>
      </w:r>
      <w:r>
        <w:rPr>
          <w:rFonts w:ascii="Times New Roman" w:hAnsi="Times New Roman" w:cs="Times New Roman"/>
          <w:sz w:val="24"/>
          <w:szCs w:val="24"/>
          <w:lang w:val="en-US" w:eastAsia="ja-JP"/>
        </w:rPr>
        <w:t>tif</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adalah</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kemampuan</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anak</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untuk</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menerima</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mengenal</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untuk</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bereaksi</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terhadap</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seseorang</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mengerti</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maksud</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mimik</w:t>
      </w:r>
      <w:proofErr w:type="spellEnd"/>
      <w:r>
        <w:rPr>
          <w:rFonts w:ascii="Times New Roman" w:hAnsi="Times New Roman" w:cs="Times New Roman"/>
          <w:sz w:val="24"/>
          <w:szCs w:val="24"/>
          <w:lang w:val="en-US" w:eastAsia="ja-JP"/>
        </w:rPr>
        <w:t xml:space="preserve">, nada </w:t>
      </w:r>
      <w:proofErr w:type="spellStart"/>
      <w:r>
        <w:rPr>
          <w:rFonts w:ascii="Times New Roman" w:hAnsi="Times New Roman" w:cs="Times New Roman"/>
          <w:sz w:val="24"/>
          <w:szCs w:val="24"/>
          <w:lang w:val="en-US" w:eastAsia="ja-JP"/>
        </w:rPr>
        <w:t>suara</w:t>
      </w:r>
      <w:proofErr w:type="spellEnd"/>
      <w:r>
        <w:rPr>
          <w:rFonts w:ascii="Times New Roman" w:hAnsi="Times New Roman" w:cs="Times New Roman"/>
          <w:sz w:val="24"/>
          <w:szCs w:val="24"/>
          <w:lang w:val="en-US" w:eastAsia="ja-JP"/>
        </w:rPr>
        <w:t>, (</w:t>
      </w:r>
      <w:proofErr w:type="spellStart"/>
      <w:r>
        <w:rPr>
          <w:rFonts w:ascii="Times New Roman" w:hAnsi="Times New Roman" w:cs="Times New Roman"/>
          <w:sz w:val="24"/>
          <w:szCs w:val="24"/>
          <w:lang w:val="en-US" w:eastAsia="ja-JP"/>
        </w:rPr>
        <w:t>intonasi</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dan</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mengerti</w:t>
      </w:r>
      <w:proofErr w:type="spellEnd"/>
      <w:r>
        <w:rPr>
          <w:rFonts w:ascii="Times New Roman" w:hAnsi="Times New Roman" w:cs="Times New Roman"/>
          <w:sz w:val="24"/>
          <w:szCs w:val="24"/>
          <w:lang w:val="en-US" w:eastAsia="ja-JP"/>
        </w:rPr>
        <w:t xml:space="preserve"> kata-kata).</w:t>
      </w:r>
      <w:proofErr w:type="gram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Permasalahan</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dalam</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penelitian</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ini</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adalah</w:t>
      </w:r>
      <w:proofErr w:type="spellEnd"/>
      <w:r w:rsidRPr="002D2B44">
        <w:rPr>
          <w:rFonts w:ascii="Times New Roman" w:hAnsi="Times New Roman" w:cs="Times New Roman"/>
          <w:sz w:val="28"/>
          <w:szCs w:val="24"/>
          <w:lang w:val="en-US" w:eastAsia="ja-JP"/>
        </w:rPr>
        <w:t xml:space="preserve"> </w:t>
      </w:r>
      <w:r w:rsidRPr="002D2B44">
        <w:rPr>
          <w:rFonts w:ascii="Times New Roman" w:hAnsi="Times New Roman" w:cs="Times New Roman"/>
          <w:bCs/>
          <w:sz w:val="24"/>
          <w:lang w:val="fi-FI" w:eastAsia="en-US"/>
        </w:rPr>
        <w:t xml:space="preserve">terdapat murid tunagrahita ringan kelas dasar V di SLBN Pembina </w:t>
      </w:r>
      <w:r w:rsidRPr="002D2B44">
        <w:rPr>
          <w:rFonts w:ascii="Times New Roman" w:hAnsi="Times New Roman" w:cs="Times New Roman"/>
          <w:sz w:val="24"/>
          <w:lang w:val="en-US" w:eastAsia="en-US"/>
        </w:rPr>
        <w:t xml:space="preserve">Tingkat </w:t>
      </w:r>
      <w:proofErr w:type="spellStart"/>
      <w:r w:rsidRPr="002D2B44">
        <w:rPr>
          <w:rFonts w:ascii="Times New Roman" w:hAnsi="Times New Roman" w:cs="Times New Roman"/>
          <w:sz w:val="24"/>
          <w:lang w:val="en-US" w:eastAsia="en-US"/>
        </w:rPr>
        <w:t>Provinsi</w:t>
      </w:r>
      <w:proofErr w:type="spellEnd"/>
      <w:r w:rsidRPr="002D2B44">
        <w:rPr>
          <w:rFonts w:ascii="Times New Roman" w:hAnsi="Times New Roman" w:cs="Times New Roman"/>
          <w:sz w:val="24"/>
          <w:lang w:val="en-US" w:eastAsia="en-US"/>
        </w:rPr>
        <w:t xml:space="preserve"> Sulawesi Selatan Sentra PK-PLK</w:t>
      </w:r>
      <w:r w:rsidRPr="002D2B44">
        <w:rPr>
          <w:rFonts w:ascii="Times New Roman" w:hAnsi="Times New Roman" w:cs="Times New Roman"/>
          <w:bCs/>
          <w:sz w:val="24"/>
          <w:lang w:val="fi-FI" w:eastAsia="en-US"/>
        </w:rPr>
        <w:t xml:space="preserve"> yang mengalami</w:t>
      </w:r>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masalah</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yaitu</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kalau</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ditanya</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jawabanya</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tidak</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sesuai</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sulit</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menjawab</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soal-soal</w:t>
      </w:r>
      <w:proofErr w:type="spellEnd"/>
      <w:r w:rsidRPr="002D2B44">
        <w:rPr>
          <w:rFonts w:ascii="Times New Roman" w:hAnsi="Times New Roman" w:cs="Times New Roman"/>
          <w:bCs/>
          <w:sz w:val="24"/>
          <w:lang w:val="en-US" w:eastAsia="en-US"/>
        </w:rPr>
        <w:t xml:space="preserve"> yang </w:t>
      </w:r>
      <w:proofErr w:type="spellStart"/>
      <w:r w:rsidRPr="002D2B44">
        <w:rPr>
          <w:rFonts w:ascii="Times New Roman" w:hAnsi="Times New Roman" w:cs="Times New Roman"/>
          <w:bCs/>
          <w:sz w:val="24"/>
          <w:lang w:val="en-US" w:eastAsia="en-US"/>
        </w:rPr>
        <w:t>diberikan</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oleh</w:t>
      </w:r>
      <w:proofErr w:type="spellEnd"/>
      <w:r w:rsidRPr="002D2B44">
        <w:rPr>
          <w:rFonts w:ascii="Times New Roman" w:hAnsi="Times New Roman" w:cs="Times New Roman"/>
          <w:bCs/>
          <w:sz w:val="24"/>
          <w:lang w:val="en-US" w:eastAsia="en-US"/>
        </w:rPr>
        <w:t xml:space="preserve"> guru </w:t>
      </w:r>
      <w:proofErr w:type="spellStart"/>
      <w:r w:rsidRPr="002D2B44">
        <w:rPr>
          <w:rFonts w:ascii="Times New Roman" w:hAnsi="Times New Roman" w:cs="Times New Roman"/>
          <w:bCs/>
          <w:sz w:val="24"/>
          <w:lang w:val="en-US" w:eastAsia="en-US"/>
        </w:rPr>
        <w:t>baik</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secara</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tertulis</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maupun</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secara</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lisan</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siswa</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tidak</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dapat</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menjawab</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apa</w:t>
      </w:r>
      <w:proofErr w:type="spellEnd"/>
      <w:r w:rsidRPr="002D2B44">
        <w:rPr>
          <w:rFonts w:ascii="Times New Roman" w:hAnsi="Times New Roman" w:cs="Times New Roman"/>
          <w:bCs/>
          <w:sz w:val="24"/>
          <w:lang w:val="en-US" w:eastAsia="en-US"/>
        </w:rPr>
        <w:t xml:space="preserve"> yang </w:t>
      </w:r>
      <w:proofErr w:type="spellStart"/>
      <w:r w:rsidRPr="002D2B44">
        <w:rPr>
          <w:rFonts w:ascii="Times New Roman" w:hAnsi="Times New Roman" w:cs="Times New Roman"/>
          <w:bCs/>
          <w:sz w:val="24"/>
          <w:lang w:val="en-US" w:eastAsia="en-US"/>
        </w:rPr>
        <w:t>sudah</w:t>
      </w:r>
      <w:proofErr w:type="spellEnd"/>
      <w:r w:rsidRPr="002D2B44">
        <w:rPr>
          <w:rFonts w:ascii="Times New Roman" w:hAnsi="Times New Roman" w:cs="Times New Roman"/>
          <w:bCs/>
          <w:sz w:val="24"/>
          <w:lang w:val="en-US" w:eastAsia="en-US"/>
        </w:rPr>
        <w:t xml:space="preserve"> </w:t>
      </w:r>
      <w:proofErr w:type="spellStart"/>
      <w:r w:rsidRPr="002D2B44">
        <w:rPr>
          <w:rFonts w:ascii="Times New Roman" w:hAnsi="Times New Roman" w:cs="Times New Roman"/>
          <w:bCs/>
          <w:sz w:val="24"/>
          <w:lang w:val="en-US" w:eastAsia="en-US"/>
        </w:rPr>
        <w:t>di</w:t>
      </w:r>
      <w:r>
        <w:rPr>
          <w:rFonts w:ascii="Times New Roman" w:hAnsi="Times New Roman" w:cs="Times New Roman"/>
          <w:bCs/>
          <w:sz w:val="24"/>
          <w:lang w:val="en-US" w:eastAsia="en-US"/>
        </w:rPr>
        <w:t>berikan</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pada</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saat</w:t>
      </w:r>
      <w:proofErr w:type="spellEnd"/>
      <w:r>
        <w:rPr>
          <w:rFonts w:ascii="Times New Roman" w:hAnsi="Times New Roman" w:cs="Times New Roman"/>
          <w:bCs/>
          <w:sz w:val="24"/>
          <w:lang w:val="en-US" w:eastAsia="en-US"/>
        </w:rPr>
        <w:t xml:space="preserve"> guru </w:t>
      </w:r>
      <w:proofErr w:type="spellStart"/>
      <w:r>
        <w:rPr>
          <w:rFonts w:ascii="Times New Roman" w:hAnsi="Times New Roman" w:cs="Times New Roman"/>
          <w:bCs/>
          <w:sz w:val="24"/>
          <w:lang w:val="en-US" w:eastAsia="en-US"/>
        </w:rPr>
        <w:t>bertanya</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maka</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dari</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itu</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peneliti</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mengambil</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permasalahan</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tersebut</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dalam</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penelitian</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ini</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yaitu</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penerapan</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metode</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bercerita</w:t>
      </w:r>
      <w:proofErr w:type="spellEnd"/>
      <w:r>
        <w:rPr>
          <w:rFonts w:ascii="Times New Roman" w:hAnsi="Times New Roman" w:cs="Times New Roman"/>
          <w:bCs/>
          <w:sz w:val="24"/>
          <w:lang w:val="en-US" w:eastAsia="en-US"/>
        </w:rPr>
        <w:t xml:space="preserve"> yang </w:t>
      </w:r>
      <w:proofErr w:type="spellStart"/>
      <w:r>
        <w:rPr>
          <w:rFonts w:ascii="Times New Roman" w:hAnsi="Times New Roman" w:cs="Times New Roman"/>
          <w:bCs/>
          <w:sz w:val="24"/>
          <w:lang w:val="en-US" w:eastAsia="en-US"/>
        </w:rPr>
        <w:t>dipilih</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sebagai</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salah</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satu</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metode</w:t>
      </w:r>
      <w:proofErr w:type="spellEnd"/>
      <w:r>
        <w:rPr>
          <w:rFonts w:ascii="Times New Roman" w:hAnsi="Times New Roman" w:cs="Times New Roman"/>
          <w:bCs/>
          <w:sz w:val="24"/>
          <w:lang w:val="en-US" w:eastAsia="en-US"/>
        </w:rPr>
        <w:t xml:space="preserve"> yang </w:t>
      </w:r>
      <w:proofErr w:type="spellStart"/>
      <w:r>
        <w:rPr>
          <w:rFonts w:ascii="Times New Roman" w:hAnsi="Times New Roman" w:cs="Times New Roman"/>
          <w:bCs/>
          <w:sz w:val="24"/>
          <w:lang w:val="en-US" w:eastAsia="en-US"/>
        </w:rPr>
        <w:t>diterapkan</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untuk</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memberikan</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pengaruh</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positif</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terhadap</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peningkatan</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kemampuan</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bahasa</w:t>
      </w:r>
      <w:proofErr w:type="spellEnd"/>
      <w:r>
        <w:rPr>
          <w:rFonts w:ascii="Times New Roman" w:hAnsi="Times New Roman" w:cs="Times New Roman"/>
          <w:bCs/>
          <w:sz w:val="24"/>
          <w:lang w:val="en-US" w:eastAsia="en-US"/>
        </w:rPr>
        <w:t xml:space="preserve"> </w:t>
      </w:r>
      <w:proofErr w:type="spellStart"/>
      <w:r>
        <w:rPr>
          <w:rFonts w:ascii="Times New Roman" w:hAnsi="Times New Roman" w:cs="Times New Roman"/>
          <w:bCs/>
          <w:sz w:val="24"/>
          <w:lang w:val="en-US" w:eastAsia="en-US"/>
        </w:rPr>
        <w:t>reseptif</w:t>
      </w:r>
      <w:proofErr w:type="spellEnd"/>
      <w:r>
        <w:rPr>
          <w:rFonts w:ascii="Times New Roman" w:hAnsi="Times New Roman" w:cs="Times New Roman"/>
          <w:bCs/>
          <w:sz w:val="24"/>
          <w:lang w:val="en-US" w:eastAsia="en-US"/>
        </w:rPr>
        <w:t xml:space="preserve">. </w:t>
      </w:r>
    </w:p>
    <w:p w:rsidR="00BF7CA6" w:rsidRPr="002D2B44" w:rsidRDefault="00BF7CA6" w:rsidP="00BF7CA6">
      <w:pPr>
        <w:spacing w:after="0" w:line="480" w:lineRule="auto"/>
        <w:ind w:firstLine="540"/>
        <w:jc w:val="both"/>
        <w:rPr>
          <w:rFonts w:ascii="Times New Roman" w:hAnsi="Times New Roman" w:cs="Times New Roman"/>
          <w:bCs/>
          <w:sz w:val="24"/>
          <w:lang w:val="en-US" w:eastAsia="en-US"/>
        </w:rPr>
      </w:pPr>
      <w:r>
        <w:rPr>
          <w:rFonts w:ascii="Times New Roman" w:hAnsi="Times New Roman" w:cs="Times New Roman"/>
          <w:sz w:val="24"/>
          <w:szCs w:val="24"/>
        </w:rPr>
        <w:t>Metode bercerita merupakan salah satu metode yang banyak digunakan guru dalam merangsang minat belajar anak. Menurut Moeslichatoen, (2004:157) “metode yang memberikan pengalaman bagi anak”.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diterapkan oleh guru dalam proses pembelajaran </w:t>
      </w:r>
      <w:proofErr w:type="gramStart"/>
      <w:r>
        <w:rPr>
          <w:rFonts w:ascii="Times New Roman" w:hAnsi="Times New Roman" w:cs="Times New Roman"/>
          <w:sz w:val="24"/>
          <w:szCs w:val="24"/>
        </w:rPr>
        <w:t>bahasa indonesia</w:t>
      </w:r>
      <w:proofErr w:type="gramEnd"/>
      <w:r>
        <w:rPr>
          <w:rFonts w:ascii="Times New Roman" w:hAnsi="Times New Roman" w:cs="Times New Roman"/>
          <w:sz w:val="24"/>
          <w:szCs w:val="24"/>
        </w:rPr>
        <w:t xml:space="preserve"> dengan membawakan cerita dongeng pada murid tunagrahita ringan secara lisan.</w:t>
      </w:r>
    </w:p>
    <w:p w:rsidR="00BF7CA6" w:rsidRDefault="00BF7CA6" w:rsidP="00BF7CA6">
      <w:pPr>
        <w:spacing w:after="0" w:line="480" w:lineRule="auto"/>
        <w:ind w:firstLine="540"/>
        <w:jc w:val="both"/>
        <w:rPr>
          <w:rFonts w:ascii="Times New Roman" w:hAnsi="Times New Roman" w:cs="Times New Roman"/>
          <w:sz w:val="24"/>
          <w:szCs w:val="24"/>
          <w:lang w:val="sv-SE"/>
        </w:rPr>
      </w:pPr>
      <w:r w:rsidRPr="002D2B44">
        <w:rPr>
          <w:rFonts w:ascii="Times New Roman" w:hAnsi="Times New Roman" w:cs="Times New Roman"/>
          <w:bCs/>
          <w:sz w:val="24"/>
          <w:lang w:val="en-US" w:eastAsia="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reseptif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sv-SE"/>
        </w:rPr>
        <w:t>Murid tunagrahita ringan men</w:t>
      </w:r>
      <w:r>
        <w:rPr>
          <w:rFonts w:ascii="Times New Roman" w:hAnsi="Times New Roman" w:cs="Times New Roman"/>
          <w:sz w:val="24"/>
          <w:szCs w:val="24"/>
        </w:rPr>
        <w:t>g</w:t>
      </w:r>
      <w:r>
        <w:rPr>
          <w:rFonts w:ascii="Times New Roman" w:hAnsi="Times New Roman" w:cs="Times New Roman"/>
          <w:sz w:val="24"/>
          <w:szCs w:val="24"/>
          <w:lang w:val="sv-SE"/>
        </w:rPr>
        <w:t>al</w:t>
      </w:r>
      <w:r>
        <w:rPr>
          <w:rFonts w:ascii="Times New Roman" w:hAnsi="Times New Roman" w:cs="Times New Roman"/>
          <w:sz w:val="24"/>
          <w:szCs w:val="24"/>
        </w:rPr>
        <w:t>a</w:t>
      </w:r>
      <w:r>
        <w:rPr>
          <w:rFonts w:ascii="Times New Roman" w:hAnsi="Times New Roman" w:cs="Times New Roman"/>
          <w:sz w:val="24"/>
          <w:szCs w:val="24"/>
          <w:lang w:val="sv-SE"/>
        </w:rPr>
        <w:t>mi gangguan intelektual, kemampuan</w:t>
      </w:r>
      <w:r>
        <w:rPr>
          <w:rFonts w:ascii="Times New Roman" w:hAnsi="Times New Roman" w:cs="Times New Roman"/>
          <w:sz w:val="24"/>
          <w:szCs w:val="24"/>
        </w:rPr>
        <w:t>n</w:t>
      </w:r>
      <w:r>
        <w:rPr>
          <w:rFonts w:ascii="Times New Roman" w:hAnsi="Times New Roman" w:cs="Times New Roman"/>
          <w:sz w:val="24"/>
          <w:szCs w:val="24"/>
          <w:lang w:val="sv-SE"/>
        </w:rPr>
        <w:t xml:space="preserve">ya rata-rata di bawah murid normal lainnya, sehingga mengalami </w:t>
      </w:r>
      <w:r>
        <w:rPr>
          <w:rFonts w:ascii="Times New Roman" w:hAnsi="Times New Roman" w:cs="Times New Roman"/>
          <w:sz w:val="24"/>
          <w:szCs w:val="24"/>
          <w:lang w:val="sv-SE"/>
        </w:rPr>
        <w:lastRenderedPageBreak/>
        <w:t>keter</w:t>
      </w:r>
      <w:r>
        <w:rPr>
          <w:rFonts w:ascii="Times New Roman" w:hAnsi="Times New Roman" w:cs="Times New Roman"/>
          <w:sz w:val="24"/>
          <w:szCs w:val="24"/>
        </w:rPr>
        <w:t>l</w:t>
      </w:r>
      <w:r>
        <w:rPr>
          <w:rFonts w:ascii="Times New Roman" w:hAnsi="Times New Roman" w:cs="Times New Roman"/>
          <w:sz w:val="24"/>
          <w:szCs w:val="24"/>
          <w:lang w:val="sv-SE"/>
        </w:rPr>
        <w:t>ambatan dalam berpikir dan lambat pula dalam menyelesaik</w:t>
      </w:r>
      <w:r>
        <w:rPr>
          <w:rFonts w:ascii="Times New Roman" w:hAnsi="Times New Roman" w:cs="Times New Roman"/>
          <w:sz w:val="24"/>
          <w:szCs w:val="24"/>
        </w:rPr>
        <w:t>a</w:t>
      </w:r>
      <w:r>
        <w:rPr>
          <w:rFonts w:ascii="Times New Roman" w:hAnsi="Times New Roman" w:cs="Times New Roman"/>
          <w:sz w:val="24"/>
          <w:szCs w:val="24"/>
          <w:lang w:val="sv-SE"/>
        </w:rPr>
        <w:t>n sesuatu permasalahan, apalagi untuk memahami persoalan yang begitu kompleks.</w:t>
      </w:r>
    </w:p>
    <w:p w:rsidR="00BF7CA6" w:rsidRDefault="00BF7CA6" w:rsidP="00BF7CA6">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Berdasarkan hasil penelitian menunjukan bahwa sebelum menggunakan metode bercerita dalam pembelajaran bahasa indonesia pada murid tunagrahita ringan dalam hal ini pada subyek penelitian di peroleh pada hasil tes awal (</w:t>
      </w:r>
      <w:r w:rsidRPr="00322193">
        <w:rPr>
          <w:rFonts w:ascii="Times New Roman" w:hAnsi="Times New Roman" w:cs="Times New Roman"/>
          <w:i/>
          <w:sz w:val="24"/>
          <w:szCs w:val="24"/>
          <w:lang w:val="sv-SE"/>
        </w:rPr>
        <w:t>pretes</w:t>
      </w:r>
      <w:r>
        <w:rPr>
          <w:rFonts w:ascii="Times New Roman" w:hAnsi="Times New Roman" w:cs="Times New Roman"/>
          <w:i/>
          <w:sz w:val="24"/>
          <w:szCs w:val="24"/>
          <w:lang w:val="sv-SE"/>
        </w:rPr>
        <w:t>t</w:t>
      </w:r>
      <w:r>
        <w:rPr>
          <w:rFonts w:ascii="Times New Roman" w:hAnsi="Times New Roman" w:cs="Times New Roman"/>
          <w:sz w:val="24"/>
          <w:szCs w:val="24"/>
          <w:lang w:val="sv-SE"/>
        </w:rPr>
        <w:t>) murid dengan inisial AR mendapatkan skor 7 dengan nilai 35 yang termasuk kategori sangat kurang dan murid dengan inisial  TR mendapatkan skor 6 dengan nilai 30 yang termasuk dalam kategori sangat kurang. Kemudian setelah menggunakan metode bercerita dalam pembelajaran bahasa indonesia pada murid tunagrahita ringan dengan inisial AR mendapatkan skor 17 dengan nilai 85 yang termasuk dalam kategori baik sedangkan murid dengan inisial TR mendapatkan skor 16 dengan nilai 80 yang termasuk dalam kategori baik.</w:t>
      </w:r>
    </w:p>
    <w:p w:rsidR="00BF7CA6" w:rsidRDefault="00BF7CA6" w:rsidP="00BF7CA6">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perbandingan hasil tes awal dengan hasil tes akhir maka dapat diperoleh gambaran bahwa ada peningkatan kemampuam bahasa reseptif pada murid tunagrahita ringan kelas dasar V di SLBN Pembina Tingkat Provinsi Sulawesi Selatan Sentra PK-PLK setelah penggunaan metode bercerita. Hal tersebut ditunjukkan dengan hasil perbandingan antara nilai yang diperoleh murid pada tes awal dengan nilai yang diperoleh pada tes akhir, yakni ke dua atau keseluruhan murid tunagrahita ringan di kelas dasar V di SLBN Pembina Tingkat Provinsi Sul- Sel Sentra PK-PLK memperole nilai yang lebih tinggi pada tes akhir dari pada nilai yang diperoleh pada tes awal, atau dengan kata lain ke dua murid tunagrahita ringan di kelas dasar V di SLBN Pembina Tingkat Provinsi Sul- Sel Sentra PK-PLK </w:t>
      </w:r>
      <w:r>
        <w:rPr>
          <w:rFonts w:ascii="Times New Roman" w:hAnsi="Times New Roman" w:cs="Times New Roman"/>
          <w:sz w:val="24"/>
          <w:szCs w:val="24"/>
          <w:lang w:val="sv-SE"/>
        </w:rPr>
        <w:lastRenderedPageBreak/>
        <w:t>memperoleh nilai yang lebih rendah pada tes awal dari pada nilai yang diperoleh pada tes akhir. Hal tersebut menunjukkan bahwa ada peningkatan kemampuan bahasa reseftip pada murid tunagrahita ringan di kelas dasar V di SLBN Pembina Tingkat Provinsi Sul- Sel Sentra PK-PLK setelah menggunakan metode bercerita.</w:t>
      </w:r>
    </w:p>
    <w:p w:rsidR="00BF7CA6" w:rsidRDefault="00BF7CA6" w:rsidP="00BF7CA6">
      <w:pPr>
        <w:spacing w:after="0" w:line="480" w:lineRule="auto"/>
        <w:ind w:firstLine="540"/>
        <w:jc w:val="both"/>
        <w:rPr>
          <w:rFonts w:ascii="Times New Roman" w:hAnsi="Times New Roman" w:cs="Times New Roman"/>
          <w:sz w:val="24"/>
          <w:szCs w:val="24"/>
          <w:lang w:val="sv-SE"/>
        </w:rPr>
      </w:pPr>
    </w:p>
    <w:p w:rsidR="00BF7CA6" w:rsidRPr="00D6493C" w:rsidRDefault="00BF7CA6" w:rsidP="00BF7CA6">
      <w:pPr>
        <w:spacing w:after="0" w:line="480" w:lineRule="auto"/>
        <w:ind w:firstLine="360"/>
        <w:jc w:val="both"/>
        <w:rPr>
          <w:rFonts w:ascii="Times New Roman" w:hAnsi="Times New Roman" w:cs="Times New Roman"/>
          <w:sz w:val="24"/>
          <w:szCs w:val="24"/>
          <w:lang w:val="en-US"/>
        </w:rPr>
      </w:pPr>
      <w:r w:rsidRPr="00A63FCB">
        <w:rPr>
          <w:rFonts w:ascii="Times New Roman" w:eastAsia="Times New Roman" w:hAnsi="Times New Roman" w:cs="Times New Roman"/>
          <w:sz w:val="24"/>
          <w:szCs w:val="24"/>
          <w:lang w:val="en-GB" w:eastAsia="en-GB"/>
        </w:rPr>
        <w:t xml:space="preserve"> </w:t>
      </w:r>
    </w:p>
    <w:p w:rsidR="00BF7CA6" w:rsidRDefault="00BF7CA6" w:rsidP="00F73791">
      <w:pPr>
        <w:spacing w:after="0" w:line="480" w:lineRule="auto"/>
        <w:ind w:firstLine="540"/>
        <w:jc w:val="both"/>
        <w:rPr>
          <w:rFonts w:ascii="Times New Roman" w:hAnsi="Times New Roman" w:cs="Times New Roman"/>
          <w:sz w:val="24"/>
          <w:szCs w:val="24"/>
          <w:lang w:val="sv-SE"/>
        </w:rPr>
      </w:pPr>
    </w:p>
    <w:p w:rsidR="00F73791" w:rsidRDefault="000A12E7" w:rsidP="00F73791">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w:t>
      </w:r>
    </w:p>
    <w:p w:rsidR="000B34A4" w:rsidRDefault="000B34A4" w:rsidP="00F73791">
      <w:pPr>
        <w:spacing w:after="0" w:line="480" w:lineRule="auto"/>
        <w:ind w:firstLine="540"/>
        <w:jc w:val="both"/>
        <w:rPr>
          <w:rFonts w:ascii="Times New Roman" w:hAnsi="Times New Roman" w:cs="Times New Roman"/>
          <w:sz w:val="24"/>
          <w:szCs w:val="24"/>
          <w:lang w:val="sv-SE"/>
        </w:rPr>
      </w:pPr>
    </w:p>
    <w:p w:rsidR="00041CFA" w:rsidRPr="00D6493C" w:rsidRDefault="00A63FCB" w:rsidP="00D6493C">
      <w:pPr>
        <w:spacing w:after="0" w:line="480" w:lineRule="auto"/>
        <w:ind w:firstLine="360"/>
        <w:jc w:val="both"/>
        <w:rPr>
          <w:rFonts w:ascii="Times New Roman" w:hAnsi="Times New Roman" w:cs="Times New Roman"/>
          <w:sz w:val="24"/>
          <w:szCs w:val="24"/>
          <w:lang w:val="en-US"/>
        </w:rPr>
      </w:pPr>
      <w:r w:rsidRPr="00A63FCB">
        <w:rPr>
          <w:rFonts w:ascii="Times New Roman" w:eastAsia="Times New Roman" w:hAnsi="Times New Roman" w:cs="Times New Roman"/>
          <w:sz w:val="24"/>
          <w:szCs w:val="24"/>
          <w:lang w:val="en-GB" w:eastAsia="en-GB"/>
        </w:rPr>
        <w:t xml:space="preserve"> </w:t>
      </w:r>
    </w:p>
    <w:sectPr w:rsidR="00041CFA" w:rsidRPr="00D6493C" w:rsidSect="00F902C1">
      <w:headerReference w:type="even" r:id="rId11"/>
      <w:headerReference w:type="default" r:id="rId12"/>
      <w:footerReference w:type="even" r:id="rId13"/>
      <w:footerReference w:type="default" r:id="rId14"/>
      <w:headerReference w:type="first" r:id="rId15"/>
      <w:footerReference w:type="first" r:id="rId16"/>
      <w:pgSz w:w="12240" w:h="15840" w:code="1"/>
      <w:pgMar w:top="2268" w:right="1701" w:bottom="1701" w:left="2268" w:header="1134" w:footer="720" w:gutter="0"/>
      <w:pgNumType w:start="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AA" w:rsidRDefault="00022EAA" w:rsidP="009F18DF">
      <w:pPr>
        <w:spacing w:after="0" w:line="240" w:lineRule="auto"/>
      </w:pPr>
      <w:r>
        <w:separator/>
      </w:r>
    </w:p>
  </w:endnote>
  <w:endnote w:type="continuationSeparator" w:id="0">
    <w:p w:rsidR="00022EAA" w:rsidRDefault="00022EAA" w:rsidP="009F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C1" w:rsidRDefault="00F90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C1" w:rsidRDefault="00F90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67138"/>
      <w:docPartObj>
        <w:docPartGallery w:val="Page Numbers (Bottom of Page)"/>
        <w:docPartUnique/>
      </w:docPartObj>
    </w:sdtPr>
    <w:sdtEndPr>
      <w:rPr>
        <w:noProof/>
      </w:rPr>
    </w:sdtEndPr>
    <w:sdtContent>
      <w:p w:rsidR="00F902C1" w:rsidRDefault="00F902C1">
        <w:pPr>
          <w:pStyle w:val="Footer"/>
          <w:jc w:val="center"/>
        </w:pPr>
        <w:r>
          <w:fldChar w:fldCharType="begin"/>
        </w:r>
        <w:r>
          <w:instrText xml:space="preserve"> PAGE   \* MERGEFORMAT </w:instrText>
        </w:r>
        <w:r>
          <w:fldChar w:fldCharType="separate"/>
        </w:r>
        <w:r w:rsidR="00F51468">
          <w:rPr>
            <w:noProof/>
          </w:rPr>
          <w:t>47</w:t>
        </w:r>
        <w:r>
          <w:rPr>
            <w:noProof/>
          </w:rPr>
          <w:fldChar w:fldCharType="end"/>
        </w:r>
      </w:p>
    </w:sdtContent>
  </w:sdt>
  <w:p w:rsidR="00AE5C87" w:rsidRDefault="00AE5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AA" w:rsidRDefault="00022EAA" w:rsidP="009F18DF">
      <w:pPr>
        <w:spacing w:after="0" w:line="240" w:lineRule="auto"/>
      </w:pPr>
      <w:r>
        <w:separator/>
      </w:r>
    </w:p>
  </w:footnote>
  <w:footnote w:type="continuationSeparator" w:id="0">
    <w:p w:rsidR="00022EAA" w:rsidRDefault="00022EAA" w:rsidP="009F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C1" w:rsidRDefault="00F90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909"/>
      <w:docPartObj>
        <w:docPartGallery w:val="Page Numbers (Top of Page)"/>
        <w:docPartUnique/>
      </w:docPartObj>
    </w:sdtPr>
    <w:sdtEndPr/>
    <w:sdtContent>
      <w:p w:rsidR="00AE5C87" w:rsidRDefault="003F66C8">
        <w:pPr>
          <w:pStyle w:val="Header"/>
          <w:jc w:val="right"/>
        </w:pPr>
        <w:r w:rsidRPr="00506F16">
          <w:rPr>
            <w:rFonts w:ascii="Times New Roman" w:hAnsi="Times New Roman" w:cs="Times New Roman"/>
            <w:sz w:val="24"/>
            <w:szCs w:val="24"/>
          </w:rPr>
          <w:fldChar w:fldCharType="begin"/>
        </w:r>
        <w:r w:rsidR="00AE5C87" w:rsidRPr="00506F16">
          <w:rPr>
            <w:rFonts w:ascii="Times New Roman" w:hAnsi="Times New Roman" w:cs="Times New Roman"/>
            <w:sz w:val="24"/>
            <w:szCs w:val="24"/>
          </w:rPr>
          <w:instrText xml:space="preserve"> PAGE   \* MERGEFORMAT </w:instrText>
        </w:r>
        <w:r w:rsidRPr="00506F16">
          <w:rPr>
            <w:rFonts w:ascii="Times New Roman" w:hAnsi="Times New Roman" w:cs="Times New Roman"/>
            <w:sz w:val="24"/>
            <w:szCs w:val="24"/>
          </w:rPr>
          <w:fldChar w:fldCharType="separate"/>
        </w:r>
        <w:r w:rsidR="00A02516">
          <w:rPr>
            <w:rFonts w:ascii="Times New Roman" w:hAnsi="Times New Roman" w:cs="Times New Roman"/>
            <w:noProof/>
            <w:sz w:val="24"/>
            <w:szCs w:val="24"/>
          </w:rPr>
          <w:t>53</w:t>
        </w:r>
        <w:r w:rsidRPr="00506F16">
          <w:rPr>
            <w:rFonts w:ascii="Times New Roman" w:hAnsi="Times New Roman" w:cs="Times New Roman"/>
            <w:sz w:val="24"/>
            <w:szCs w:val="24"/>
          </w:rPr>
          <w:fldChar w:fldCharType="end"/>
        </w:r>
      </w:p>
    </w:sdtContent>
  </w:sdt>
  <w:p w:rsidR="00AE5C87" w:rsidRDefault="00AE5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C1" w:rsidRDefault="00F90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4A2A"/>
    <w:multiLevelType w:val="hybridMultilevel"/>
    <w:tmpl w:val="DE02A94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2B31407C"/>
    <w:multiLevelType w:val="hybridMultilevel"/>
    <w:tmpl w:val="F16E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96A21"/>
    <w:multiLevelType w:val="hybridMultilevel"/>
    <w:tmpl w:val="CCEE78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581209"/>
    <w:multiLevelType w:val="hybridMultilevel"/>
    <w:tmpl w:val="7DB04A56"/>
    <w:lvl w:ilvl="0" w:tplc="3B9A10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1B1917"/>
    <w:multiLevelType w:val="hybridMultilevel"/>
    <w:tmpl w:val="A602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919A5"/>
    <w:multiLevelType w:val="hybridMultilevel"/>
    <w:tmpl w:val="DA0A4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D7F0F"/>
    <w:rsid w:val="00007542"/>
    <w:rsid w:val="00015A47"/>
    <w:rsid w:val="00022EAA"/>
    <w:rsid w:val="00041CFA"/>
    <w:rsid w:val="00062040"/>
    <w:rsid w:val="000A12E7"/>
    <w:rsid w:val="000A25BE"/>
    <w:rsid w:val="000A347B"/>
    <w:rsid w:val="000B34A4"/>
    <w:rsid w:val="000C7363"/>
    <w:rsid w:val="00104E22"/>
    <w:rsid w:val="001A4186"/>
    <w:rsid w:val="001A77C7"/>
    <w:rsid w:val="001D24EA"/>
    <w:rsid w:val="001D50D8"/>
    <w:rsid w:val="00214C04"/>
    <w:rsid w:val="002446E5"/>
    <w:rsid w:val="00253AD0"/>
    <w:rsid w:val="00263877"/>
    <w:rsid w:val="00285BCE"/>
    <w:rsid w:val="00297442"/>
    <w:rsid w:val="002A1653"/>
    <w:rsid w:val="002B3B38"/>
    <w:rsid w:val="002D2B44"/>
    <w:rsid w:val="002D62E9"/>
    <w:rsid w:val="002F13B5"/>
    <w:rsid w:val="002F2625"/>
    <w:rsid w:val="003202B5"/>
    <w:rsid w:val="00322193"/>
    <w:rsid w:val="003548F2"/>
    <w:rsid w:val="00357585"/>
    <w:rsid w:val="00386A5D"/>
    <w:rsid w:val="003A4CEE"/>
    <w:rsid w:val="003B67ED"/>
    <w:rsid w:val="003F0B0D"/>
    <w:rsid w:val="003F66C8"/>
    <w:rsid w:val="0040655F"/>
    <w:rsid w:val="00435C26"/>
    <w:rsid w:val="00443640"/>
    <w:rsid w:val="00445275"/>
    <w:rsid w:val="00445F37"/>
    <w:rsid w:val="004475FC"/>
    <w:rsid w:val="00452AC4"/>
    <w:rsid w:val="0045457B"/>
    <w:rsid w:val="00460E3A"/>
    <w:rsid w:val="00470CBE"/>
    <w:rsid w:val="0049044E"/>
    <w:rsid w:val="004A1EF9"/>
    <w:rsid w:val="004E2854"/>
    <w:rsid w:val="004E588C"/>
    <w:rsid w:val="004E6278"/>
    <w:rsid w:val="00551B45"/>
    <w:rsid w:val="00582049"/>
    <w:rsid w:val="005908D7"/>
    <w:rsid w:val="00591B7A"/>
    <w:rsid w:val="005F182A"/>
    <w:rsid w:val="005F3E82"/>
    <w:rsid w:val="005F593E"/>
    <w:rsid w:val="00600405"/>
    <w:rsid w:val="00602F58"/>
    <w:rsid w:val="00621D1F"/>
    <w:rsid w:val="0063088D"/>
    <w:rsid w:val="00635611"/>
    <w:rsid w:val="00672A7B"/>
    <w:rsid w:val="0067649C"/>
    <w:rsid w:val="00690AED"/>
    <w:rsid w:val="0069650F"/>
    <w:rsid w:val="006979C6"/>
    <w:rsid w:val="006A000C"/>
    <w:rsid w:val="006A2D59"/>
    <w:rsid w:val="006A7AD5"/>
    <w:rsid w:val="006B0706"/>
    <w:rsid w:val="006B40AF"/>
    <w:rsid w:val="006B61B4"/>
    <w:rsid w:val="006D1A30"/>
    <w:rsid w:val="006E01DF"/>
    <w:rsid w:val="006F6353"/>
    <w:rsid w:val="007001F8"/>
    <w:rsid w:val="00733656"/>
    <w:rsid w:val="007620FE"/>
    <w:rsid w:val="00766547"/>
    <w:rsid w:val="007D5AF6"/>
    <w:rsid w:val="00801EF6"/>
    <w:rsid w:val="008239E9"/>
    <w:rsid w:val="00827259"/>
    <w:rsid w:val="0084152C"/>
    <w:rsid w:val="00850708"/>
    <w:rsid w:val="00870456"/>
    <w:rsid w:val="00885F75"/>
    <w:rsid w:val="008A2FA9"/>
    <w:rsid w:val="008B674F"/>
    <w:rsid w:val="008E0C8F"/>
    <w:rsid w:val="008E11E1"/>
    <w:rsid w:val="008E3322"/>
    <w:rsid w:val="00917C28"/>
    <w:rsid w:val="00947405"/>
    <w:rsid w:val="00956863"/>
    <w:rsid w:val="009648DF"/>
    <w:rsid w:val="009A60C0"/>
    <w:rsid w:val="009D56BF"/>
    <w:rsid w:val="009D7F0F"/>
    <w:rsid w:val="009F18DF"/>
    <w:rsid w:val="009F425E"/>
    <w:rsid w:val="00A02516"/>
    <w:rsid w:val="00A11FEC"/>
    <w:rsid w:val="00A60855"/>
    <w:rsid w:val="00A63FCB"/>
    <w:rsid w:val="00A65BEC"/>
    <w:rsid w:val="00A663A5"/>
    <w:rsid w:val="00A81AC6"/>
    <w:rsid w:val="00A97FDF"/>
    <w:rsid w:val="00AB0957"/>
    <w:rsid w:val="00AB739F"/>
    <w:rsid w:val="00AE5C87"/>
    <w:rsid w:val="00AF2E5D"/>
    <w:rsid w:val="00B007F7"/>
    <w:rsid w:val="00B03C8F"/>
    <w:rsid w:val="00B13855"/>
    <w:rsid w:val="00B22DD3"/>
    <w:rsid w:val="00B632D3"/>
    <w:rsid w:val="00B72081"/>
    <w:rsid w:val="00BA2AE7"/>
    <w:rsid w:val="00BC69D8"/>
    <w:rsid w:val="00BD1FB0"/>
    <w:rsid w:val="00BF5015"/>
    <w:rsid w:val="00BF7CA6"/>
    <w:rsid w:val="00C06F68"/>
    <w:rsid w:val="00C26551"/>
    <w:rsid w:val="00C30AE1"/>
    <w:rsid w:val="00C37369"/>
    <w:rsid w:val="00C45D44"/>
    <w:rsid w:val="00C627D5"/>
    <w:rsid w:val="00C73807"/>
    <w:rsid w:val="00C93618"/>
    <w:rsid w:val="00CA50D3"/>
    <w:rsid w:val="00CD09E1"/>
    <w:rsid w:val="00CD1A44"/>
    <w:rsid w:val="00CE01F0"/>
    <w:rsid w:val="00D12E43"/>
    <w:rsid w:val="00D15924"/>
    <w:rsid w:val="00D22EC6"/>
    <w:rsid w:val="00D6493C"/>
    <w:rsid w:val="00D66C78"/>
    <w:rsid w:val="00D7726D"/>
    <w:rsid w:val="00D836E7"/>
    <w:rsid w:val="00D848D9"/>
    <w:rsid w:val="00DD71FF"/>
    <w:rsid w:val="00DF2B95"/>
    <w:rsid w:val="00E00504"/>
    <w:rsid w:val="00E050C9"/>
    <w:rsid w:val="00E15C2C"/>
    <w:rsid w:val="00E53BBC"/>
    <w:rsid w:val="00E566F6"/>
    <w:rsid w:val="00E811B7"/>
    <w:rsid w:val="00E91478"/>
    <w:rsid w:val="00E950DE"/>
    <w:rsid w:val="00E9733C"/>
    <w:rsid w:val="00EC205A"/>
    <w:rsid w:val="00ED0B34"/>
    <w:rsid w:val="00EF36AC"/>
    <w:rsid w:val="00F368FA"/>
    <w:rsid w:val="00F417B4"/>
    <w:rsid w:val="00F46F9D"/>
    <w:rsid w:val="00F51468"/>
    <w:rsid w:val="00F70089"/>
    <w:rsid w:val="00F73791"/>
    <w:rsid w:val="00F8308C"/>
    <w:rsid w:val="00F902C1"/>
    <w:rsid w:val="00FA3407"/>
    <w:rsid w:val="00FC5F51"/>
    <w:rsid w:val="00FD47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0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0F"/>
    <w:pPr>
      <w:ind w:left="720"/>
      <w:contextualSpacing/>
    </w:pPr>
    <w:rPr>
      <w:rFonts w:eastAsiaTheme="minorHAnsi"/>
      <w:lang w:val="en-US" w:eastAsia="en-US"/>
    </w:rPr>
  </w:style>
  <w:style w:type="table" w:styleId="TableGrid">
    <w:name w:val="Table Grid"/>
    <w:basedOn w:val="TableNormal"/>
    <w:rsid w:val="009D7F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7F0F"/>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9D7F0F"/>
  </w:style>
  <w:style w:type="paragraph" w:styleId="Footer">
    <w:name w:val="footer"/>
    <w:basedOn w:val="Normal"/>
    <w:link w:val="FooterChar"/>
    <w:uiPriority w:val="99"/>
    <w:unhideWhenUsed/>
    <w:rsid w:val="009D7F0F"/>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9D7F0F"/>
  </w:style>
  <w:style w:type="paragraph" w:styleId="BalloonText">
    <w:name w:val="Balloon Text"/>
    <w:basedOn w:val="Normal"/>
    <w:link w:val="BalloonTextChar"/>
    <w:uiPriority w:val="99"/>
    <w:semiHidden/>
    <w:unhideWhenUsed/>
    <w:rsid w:val="009D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0F"/>
    <w:rPr>
      <w:rFonts w:ascii="Tahoma" w:eastAsiaTheme="minorEastAsia" w:hAnsi="Tahoma" w:cs="Tahoma"/>
      <w:sz w:val="16"/>
      <w:szCs w:val="16"/>
      <w:lang w:val="id-ID" w:eastAsia="id-ID"/>
    </w:rPr>
  </w:style>
  <w:style w:type="table" w:customStyle="1" w:styleId="TableGrid1">
    <w:name w:val="Table Grid1"/>
    <w:basedOn w:val="TableNormal"/>
    <w:next w:val="TableGrid"/>
    <w:uiPriority w:val="59"/>
    <w:rsid w:val="003F0B0D"/>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E58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layout/>
      <c:overlay val="0"/>
    </c:title>
    <c:autoTitleDeleted val="0"/>
    <c:view3D>
      <c:rotX val="15"/>
      <c:hPercent val="86"/>
      <c:rotY val="20"/>
      <c:depthPercent val="2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Sebelum</c:v>
                </c:pt>
              </c:strCache>
            </c:strRef>
          </c:tx>
          <c:invertIfNegative val="0"/>
          <c:cat>
            <c:strRef>
              <c:f>Sheet1!$E$1:$I$1</c:f>
              <c:strCache>
                <c:ptCount val="2"/>
                <c:pt idx="0">
                  <c:v>AR</c:v>
                </c:pt>
                <c:pt idx="1">
                  <c:v>TR</c:v>
                </c:pt>
              </c:strCache>
            </c:strRef>
          </c:cat>
          <c:val>
            <c:numRef>
              <c:f>Sheet1!$E$2:$I$2</c:f>
              <c:numCache>
                <c:formatCode>General</c:formatCode>
                <c:ptCount val="5"/>
                <c:pt idx="0">
                  <c:v>35</c:v>
                </c:pt>
                <c:pt idx="1">
                  <c:v>30</c:v>
                </c:pt>
              </c:numCache>
            </c:numRef>
          </c:val>
        </c:ser>
        <c:dLbls>
          <c:showLegendKey val="0"/>
          <c:showVal val="0"/>
          <c:showCatName val="0"/>
          <c:showSerName val="0"/>
          <c:showPercent val="0"/>
          <c:showBubbleSize val="0"/>
        </c:dLbls>
        <c:gapWidth val="150"/>
        <c:shape val="box"/>
        <c:axId val="78219904"/>
        <c:axId val="78381440"/>
        <c:axId val="0"/>
      </c:bar3DChart>
      <c:catAx>
        <c:axId val="78219904"/>
        <c:scaling>
          <c:orientation val="minMax"/>
        </c:scaling>
        <c:delete val="0"/>
        <c:axPos val="b"/>
        <c:numFmt formatCode="General" sourceLinked="1"/>
        <c:majorTickMark val="none"/>
        <c:minorTickMark val="none"/>
        <c:tickLblPos val="low"/>
        <c:txPr>
          <a:bodyPr rot="0" vert="horz"/>
          <a:lstStyle/>
          <a:p>
            <a:pPr>
              <a:defRPr/>
            </a:pPr>
            <a:endParaRPr lang="en-US"/>
          </a:p>
        </c:txPr>
        <c:crossAx val="78381440"/>
        <c:crosses val="autoZero"/>
        <c:auto val="1"/>
        <c:lblAlgn val="ctr"/>
        <c:lblOffset val="100"/>
        <c:tickLblSkip val="1"/>
        <c:tickMarkSkip val="1"/>
        <c:noMultiLvlLbl val="0"/>
      </c:catAx>
      <c:valAx>
        <c:axId val="78381440"/>
        <c:scaling>
          <c:orientation val="minMax"/>
          <c:max val="100"/>
        </c:scaling>
        <c:delete val="0"/>
        <c:axPos val="l"/>
        <c:majorGridlines/>
        <c:numFmt formatCode="General" sourceLinked="1"/>
        <c:majorTickMark val="none"/>
        <c:minorTickMark val="none"/>
        <c:tickLblPos val="nextTo"/>
        <c:txPr>
          <a:bodyPr rot="0" vert="horz"/>
          <a:lstStyle/>
          <a:p>
            <a:pPr>
              <a:defRPr/>
            </a:pPr>
            <a:endParaRPr lang="en-US"/>
          </a:p>
        </c:txPr>
        <c:crossAx val="78219904"/>
        <c:crosses val="autoZero"/>
        <c:crossBetween val="between"/>
        <c:majorUnit val="10"/>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6"/>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6521112490410661"/>
          <c:y val="3.3126672243751043E-2"/>
          <c:w val="0.68181818181818199"/>
          <c:h val="0.7461773700305887"/>
        </c:manualLayout>
      </c:layout>
      <c:bar3DChart>
        <c:barDir val="col"/>
        <c:grouping val="clustered"/>
        <c:varyColors val="0"/>
        <c:ser>
          <c:idx val="1"/>
          <c:order val="1"/>
          <c:tx>
            <c:strRef>
              <c:f>Sheet1!$A$2</c:f>
              <c:strCache>
                <c:ptCount val="1"/>
                <c:pt idx="0">
                  <c:v>Sesudah</c:v>
                </c:pt>
              </c:strCache>
            </c:strRef>
          </c:tx>
          <c:spPr>
            <a:solidFill>
              <a:schemeClr val="bg2">
                <a:lumMod val="90000"/>
              </a:schemeClr>
            </a:solidFill>
            <a:ln w="12688">
              <a:solidFill>
                <a:srgbClr val="000000"/>
              </a:solidFill>
              <a:prstDash val="solid"/>
            </a:ln>
          </c:spPr>
          <c:invertIfNegative val="0"/>
          <c:cat>
            <c:numRef>
              <c:f>Sheet1!$B$1:$D$1</c:f>
              <c:numCache>
                <c:formatCode>General</c:formatCode>
                <c:ptCount val="3"/>
              </c:numCache>
            </c:numRef>
          </c:cat>
          <c:val>
            <c:numRef>
              <c:f>Sheet1!$B$2:$D$2</c:f>
              <c:numCache>
                <c:formatCode>General</c:formatCode>
                <c:ptCount val="3"/>
              </c:numCache>
            </c:numRef>
          </c:val>
        </c:ser>
        <c:ser>
          <c:idx val="0"/>
          <c:order val="0"/>
          <c:tx>
            <c:strRef>
              <c:f>Sheet1!$A$2</c:f>
              <c:strCache>
                <c:ptCount val="1"/>
                <c:pt idx="0">
                  <c:v>Sesudah</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a:solidFill>
                <a:srgbClr val="000000"/>
              </a:solidFill>
              <a:prstDash val="solid"/>
            </a:ln>
          </c:spPr>
          <c:invertIfNegative val="0"/>
          <c:cat>
            <c:strRef>
              <c:f>Sheet1!$E$1:$I$1</c:f>
              <c:strCache>
                <c:ptCount val="2"/>
                <c:pt idx="0">
                  <c:v>AR</c:v>
                </c:pt>
                <c:pt idx="1">
                  <c:v>TR</c:v>
                </c:pt>
              </c:strCache>
            </c:strRef>
          </c:cat>
          <c:val>
            <c:numRef>
              <c:f>Sheet1!$E$2:$I$2</c:f>
              <c:numCache>
                <c:formatCode>General</c:formatCode>
                <c:ptCount val="5"/>
                <c:pt idx="0">
                  <c:v>85</c:v>
                </c:pt>
                <c:pt idx="1">
                  <c:v>80</c:v>
                </c:pt>
              </c:numCache>
            </c:numRef>
          </c:val>
        </c:ser>
        <c:dLbls>
          <c:showLegendKey val="0"/>
          <c:showVal val="0"/>
          <c:showCatName val="0"/>
          <c:showSerName val="0"/>
          <c:showPercent val="0"/>
          <c:showBubbleSize val="0"/>
        </c:dLbls>
        <c:gapWidth val="100"/>
        <c:gapDepth val="0"/>
        <c:shape val="box"/>
        <c:axId val="78413184"/>
        <c:axId val="80020992"/>
        <c:axId val="0"/>
      </c:bar3DChart>
      <c:catAx>
        <c:axId val="78413184"/>
        <c:scaling>
          <c:orientation val="minMax"/>
        </c:scaling>
        <c:delete val="0"/>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a:t>
                </a:r>
                <a:r>
                  <a:rPr lang="id-ID" sz="1100"/>
                  <a:t>V</a:t>
                </a:r>
                <a:endParaRPr lang="en-US" sz="1100"/>
              </a:p>
            </c:rich>
          </c:tx>
          <c:layout>
            <c:manualLayout>
              <c:xMode val="edge"/>
              <c:yMode val="edge"/>
              <c:x val="0.29634778814800988"/>
              <c:y val="0.9088395220275246"/>
            </c:manualLayout>
          </c:layout>
          <c:overlay val="0"/>
          <c:spPr>
            <a:solidFill>
              <a:srgbClr val="FFFFFF"/>
            </a:solidFill>
            <a:ln w="25325">
              <a:noFill/>
            </a:ln>
          </c:spPr>
        </c:title>
        <c:numFmt formatCode="General" sourceLinked="1"/>
        <c:majorTickMark val="out"/>
        <c:minorTickMark val="none"/>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80020992"/>
        <c:crosses val="autoZero"/>
        <c:auto val="1"/>
        <c:lblAlgn val="ctr"/>
        <c:lblOffset val="100"/>
        <c:tickLblSkip val="1"/>
        <c:tickMarkSkip val="1"/>
        <c:noMultiLvlLbl val="0"/>
      </c:catAx>
      <c:valAx>
        <c:axId val="80020992"/>
        <c:scaling>
          <c:orientation val="minMax"/>
          <c:max val="100"/>
        </c:scaling>
        <c:delete val="0"/>
        <c:axPos val="l"/>
        <c:numFmt formatCode="General" sourceLinked="1"/>
        <c:majorTickMark val="out"/>
        <c:minorTickMark val="none"/>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78413184"/>
        <c:crosses val="autoZero"/>
        <c:crossBetween val="between"/>
        <c:majorUnit val="10"/>
      </c:valAx>
      <c:spPr>
        <a:noFill/>
        <a:ln w="25325">
          <a:noFill/>
        </a:ln>
      </c:spPr>
    </c:plotArea>
    <c:legend>
      <c:legendPos val="r"/>
      <c:layout>
        <c:manualLayout>
          <c:xMode val="edge"/>
          <c:yMode val="edge"/>
          <c:x val="0.82764366628665464"/>
          <c:y val="0.46998734913074591"/>
          <c:w val="0.15934102238438896"/>
          <c:h val="7.6452599388379214E-2"/>
        </c:manualLayout>
      </c:layout>
      <c:overlay val="0"/>
      <c:spPr>
        <a:solidFill>
          <a:srgbClr val="FFFFFF"/>
        </a:solidFill>
        <a:ln w="3166">
          <a:solidFill>
            <a:srgbClr val="000000"/>
          </a:solidFill>
          <a:prstDash val="solid"/>
        </a:ln>
      </c:spPr>
      <c:txPr>
        <a:bodyPr/>
        <a:lstStyle/>
        <a:p>
          <a:pPr>
            <a:defRPr lang="en-US" sz="1097"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0"/>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24276684844939442"/>
          <c:y val="3.1745874163632046E-2"/>
          <c:w val="0.75491679273827561"/>
          <c:h val="0.82275132275132279"/>
        </c:manualLayout>
      </c:layout>
      <c:bar3DChart>
        <c:barDir val="col"/>
        <c:grouping val="clustered"/>
        <c:varyColors val="0"/>
        <c:ser>
          <c:idx val="0"/>
          <c:order val="0"/>
          <c:tx>
            <c:strRef>
              <c:f>Sheet1!$A$2</c:f>
              <c:strCache>
                <c:ptCount val="1"/>
                <c:pt idx="0">
                  <c:v>Sebelum</c:v>
                </c:pt>
              </c:strCache>
            </c:strRef>
          </c:tx>
          <c:spPr>
            <a:solidFill>
              <a:schemeClr val="tx1"/>
            </a:solidFill>
            <a:ln w="12700">
              <a:solidFill>
                <a:srgbClr val="000000"/>
              </a:solidFill>
              <a:prstDash val="solid"/>
            </a:ln>
          </c:spPr>
          <c:invertIfNegative val="0"/>
          <c:cat>
            <c:strRef>
              <c:f>Sheet1!$E$1:$I$1</c:f>
              <c:strCache>
                <c:ptCount val="2"/>
                <c:pt idx="0">
                  <c:v>AR</c:v>
                </c:pt>
                <c:pt idx="1">
                  <c:v>TR</c:v>
                </c:pt>
              </c:strCache>
            </c:strRef>
          </c:cat>
          <c:val>
            <c:numRef>
              <c:f>Sheet1!$E$2:$I$2</c:f>
              <c:numCache>
                <c:formatCode>General</c:formatCode>
                <c:ptCount val="5"/>
                <c:pt idx="0">
                  <c:v>35</c:v>
                </c:pt>
                <c:pt idx="1">
                  <c:v>30</c:v>
                </c:pt>
              </c:numCache>
            </c:numRef>
          </c:val>
        </c:ser>
        <c:ser>
          <c:idx val="1"/>
          <c:order val="1"/>
          <c:tx>
            <c:strRef>
              <c:f>Sheet1!$A$3</c:f>
              <c:strCache>
                <c:ptCount val="1"/>
                <c:pt idx="0">
                  <c:v>Sesudah</c:v>
                </c:pt>
              </c:strCache>
            </c:strRef>
          </c:tx>
          <c:spPr>
            <a:solidFill>
              <a:schemeClr val="bg2"/>
            </a:solidFill>
            <a:ln w="12700">
              <a:solidFill>
                <a:srgbClr val="000000"/>
              </a:solidFill>
              <a:prstDash val="solid"/>
            </a:ln>
          </c:spPr>
          <c:invertIfNegative val="0"/>
          <c:cat>
            <c:strRef>
              <c:f>Sheet1!$E$1:$I$1</c:f>
              <c:strCache>
                <c:ptCount val="2"/>
                <c:pt idx="0">
                  <c:v>AR</c:v>
                </c:pt>
                <c:pt idx="1">
                  <c:v>TR</c:v>
                </c:pt>
              </c:strCache>
            </c:strRef>
          </c:cat>
          <c:val>
            <c:numRef>
              <c:f>Sheet1!$E$3:$I$3</c:f>
              <c:numCache>
                <c:formatCode>0.0</c:formatCode>
                <c:ptCount val="5"/>
                <c:pt idx="0">
                  <c:v>85</c:v>
                </c:pt>
                <c:pt idx="1">
                  <c:v>80</c:v>
                </c:pt>
              </c:numCache>
            </c:numRef>
          </c:val>
        </c:ser>
        <c:dLbls>
          <c:showLegendKey val="0"/>
          <c:showVal val="0"/>
          <c:showCatName val="0"/>
          <c:showSerName val="0"/>
          <c:showPercent val="0"/>
          <c:showBubbleSize val="0"/>
        </c:dLbls>
        <c:gapWidth val="100"/>
        <c:gapDepth val="0"/>
        <c:shape val="box"/>
        <c:axId val="95422720"/>
        <c:axId val="95424512"/>
        <c:axId val="0"/>
      </c:bar3DChart>
      <c:catAx>
        <c:axId val="95422720"/>
        <c:scaling>
          <c:orientation val="minMax"/>
        </c:scaling>
        <c:delete val="0"/>
        <c:axPos val="b"/>
        <c:numFmt formatCode="General" sourceLinked="1"/>
        <c:majorTickMark val="out"/>
        <c:minorTickMark val="none"/>
        <c:tickLblPos val="low"/>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95424512"/>
        <c:crossesAt val="0"/>
        <c:auto val="1"/>
        <c:lblAlgn val="ctr"/>
        <c:lblOffset val="100"/>
        <c:tickLblSkip val="1"/>
        <c:tickMarkSkip val="1"/>
        <c:noMultiLvlLbl val="0"/>
      </c:catAx>
      <c:valAx>
        <c:axId val="95424512"/>
        <c:scaling>
          <c:orientation val="minMax"/>
          <c:max val="100"/>
        </c:scaling>
        <c:delete val="0"/>
        <c:axPos val="l"/>
        <c:numFmt formatCode="0" sourceLinked="0"/>
        <c:majorTickMark val="out"/>
        <c:minorTickMark val="none"/>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95422720"/>
        <c:crosses val="autoZero"/>
        <c:crossBetween val="between"/>
        <c:majorUnit val="10"/>
        <c:minorUnit val="1"/>
      </c:valAx>
      <c:spPr>
        <a:noFill/>
        <a:ln w="25400">
          <a:noFill/>
        </a:ln>
      </c:spPr>
    </c:plotArea>
    <c:legend>
      <c:legendPos val="r"/>
      <c:layout>
        <c:manualLayout>
          <c:xMode val="edge"/>
          <c:yMode val="edge"/>
          <c:x val="0.82360657006326299"/>
          <c:y val="0.15830229234021251"/>
          <c:w val="0.14977307110438728"/>
          <c:h val="0.10846560846561079"/>
        </c:manualLayout>
      </c:layout>
      <c:overlay val="0"/>
      <c:spPr>
        <a:solidFill>
          <a:srgbClr val="FFFFFF"/>
        </a:solidFill>
        <a:ln w="3175">
          <a:solidFill>
            <a:srgbClr val="000000"/>
          </a:solidFill>
          <a:prstDash val="solid"/>
        </a:ln>
      </c:spPr>
      <c:txPr>
        <a:bodyPr/>
        <a:lstStyle/>
        <a:p>
          <a:pPr>
            <a:defRPr lang="en-US" sz="1100"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761</TotalTime>
  <Pages>11</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Anggur Merah</dc:creator>
  <cp:lastModifiedBy>user</cp:lastModifiedBy>
  <cp:revision>113</cp:revision>
  <dcterms:created xsi:type="dcterms:W3CDTF">2011-11-06T05:49:00Z</dcterms:created>
  <dcterms:modified xsi:type="dcterms:W3CDTF">2017-03-15T23:54:00Z</dcterms:modified>
</cp:coreProperties>
</file>