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C39" w:rsidRDefault="00531C39" w:rsidP="00531C39">
      <w:pPr>
        <w:tabs>
          <w:tab w:val="left" w:pos="5505"/>
        </w:tabs>
        <w:ind w:left="-567" w:right="-518"/>
        <w:contextualSpacing/>
        <w:jc w:val="center"/>
        <w:rPr>
          <w:b/>
          <w:lang w:val="id-ID"/>
        </w:rPr>
      </w:pPr>
      <w:r>
        <w:rPr>
          <w:b/>
        </w:rPr>
        <w:t xml:space="preserve">PENGGUNAAN KARTU BILANGAN DALAM MENINGKATKAN KEMAMPUAN </w:t>
      </w:r>
    </w:p>
    <w:p w:rsidR="00531C39" w:rsidRDefault="00531C39" w:rsidP="00531C39">
      <w:pPr>
        <w:tabs>
          <w:tab w:val="left" w:pos="5505"/>
        </w:tabs>
        <w:ind w:left="-567" w:right="-518"/>
        <w:contextualSpacing/>
        <w:jc w:val="center"/>
        <w:rPr>
          <w:b/>
        </w:rPr>
      </w:pPr>
      <w:r>
        <w:rPr>
          <w:b/>
        </w:rPr>
        <w:t>OPERASI</w:t>
      </w:r>
      <w:r>
        <w:rPr>
          <w:b/>
          <w:lang w:val="id-ID"/>
        </w:rPr>
        <w:t xml:space="preserve"> </w:t>
      </w:r>
      <w:r>
        <w:rPr>
          <w:b/>
        </w:rPr>
        <w:t xml:space="preserve">PENGURANGAN PADA SISWA TUNAGRAHITA RINGAN </w:t>
      </w:r>
    </w:p>
    <w:p w:rsidR="003F73F5" w:rsidRDefault="00531C39" w:rsidP="00531C39">
      <w:pPr>
        <w:jc w:val="center"/>
        <w:rPr>
          <w:b/>
          <w:lang w:val="id-ID"/>
        </w:rPr>
      </w:pPr>
      <w:r>
        <w:rPr>
          <w:b/>
        </w:rPr>
        <w:t>KELAS VI DI SLB NEGERI SOMBA OPU KABUPATEN GOWA</w:t>
      </w:r>
    </w:p>
    <w:p w:rsidR="00531C39" w:rsidRPr="00531C39" w:rsidRDefault="00531C39" w:rsidP="00531C39">
      <w:pPr>
        <w:jc w:val="center"/>
        <w:rPr>
          <w:b/>
          <w:sz w:val="20"/>
          <w:szCs w:val="20"/>
          <w:lang w:val="id-ID"/>
        </w:rPr>
      </w:pPr>
    </w:p>
    <w:p w:rsidR="00531C39" w:rsidRPr="008E44FB" w:rsidRDefault="00531C39" w:rsidP="00531C39">
      <w:pPr>
        <w:pStyle w:val="NoSpacing"/>
        <w:ind w:right="-46"/>
        <w:jc w:val="center"/>
        <w:rPr>
          <w:rFonts w:ascii="Times New Roman" w:hAnsi="Times New Roman" w:cs="Times New Roman"/>
          <w:b/>
          <w:sz w:val="20"/>
          <w:szCs w:val="20"/>
        </w:rPr>
      </w:pPr>
      <w:r w:rsidRPr="00531C39">
        <w:rPr>
          <w:rFonts w:ascii="Times New Roman" w:hAnsi="Times New Roman" w:cs="Times New Roman"/>
          <w:b/>
          <w:color w:val="000000" w:themeColor="text1"/>
          <w:sz w:val="20"/>
          <w:szCs w:val="20"/>
        </w:rPr>
        <w:t>Uun Utami Kadir</w:t>
      </w:r>
      <w:r w:rsidRPr="00531C39">
        <w:rPr>
          <w:rFonts w:ascii="Times New Roman" w:hAnsi="Times New Roman" w:cs="Times New Roman"/>
          <w:b/>
          <w:sz w:val="20"/>
          <w:szCs w:val="20"/>
        </w:rPr>
        <w:t xml:space="preserve">, </w:t>
      </w:r>
      <w:r w:rsidRPr="00531C39">
        <w:rPr>
          <w:rFonts w:ascii="Times New Roman" w:hAnsi="Times New Roman" w:cs="Times New Roman"/>
          <w:b/>
          <w:sz w:val="20"/>
          <w:szCs w:val="20"/>
          <w:lang w:val="id-ID"/>
        </w:rPr>
        <w:t>Dr</w:t>
      </w:r>
      <w:r w:rsidRPr="00531C39">
        <w:rPr>
          <w:rFonts w:ascii="Times New Roman" w:hAnsi="Times New Roman" w:cs="Times New Roman"/>
          <w:b/>
          <w:sz w:val="20"/>
          <w:szCs w:val="20"/>
        </w:rPr>
        <w:t>s. Djoni Rosyidi, M.Pd</w:t>
      </w:r>
      <w:r>
        <w:rPr>
          <w:rFonts w:ascii="Times New Roman" w:hAnsi="Times New Roman" w:cs="Times New Roman"/>
          <w:b/>
          <w:sz w:val="20"/>
          <w:szCs w:val="20"/>
          <w:lang w:val="id-ID"/>
        </w:rPr>
        <w:t>,</w:t>
      </w:r>
      <w:r w:rsidRPr="00531C39">
        <w:rPr>
          <w:rFonts w:ascii="Times New Roman" w:hAnsi="Times New Roman" w:cs="Times New Roman"/>
          <w:b/>
          <w:sz w:val="20"/>
          <w:szCs w:val="20"/>
          <w:lang w:val="id-ID"/>
        </w:rPr>
        <w:t xml:space="preserve"> </w:t>
      </w:r>
      <w:r>
        <w:rPr>
          <w:rFonts w:ascii="Times New Roman" w:hAnsi="Times New Roman" w:cs="Times New Roman"/>
          <w:b/>
          <w:sz w:val="20"/>
          <w:szCs w:val="20"/>
          <w:lang w:val="id-ID"/>
        </w:rPr>
        <w:t>Dr. Triyanto Pristiwaluyo,</w:t>
      </w:r>
    </w:p>
    <w:p w:rsidR="00531C39" w:rsidRPr="008E44FB" w:rsidRDefault="00531C39" w:rsidP="00531C39">
      <w:pPr>
        <w:pStyle w:val="NoSpacing"/>
        <w:ind w:right="-46"/>
        <w:jc w:val="center"/>
        <w:rPr>
          <w:rFonts w:ascii="Times New Roman" w:hAnsi="Times New Roman" w:cs="Times New Roman"/>
          <w:sz w:val="20"/>
          <w:szCs w:val="20"/>
        </w:rPr>
      </w:pPr>
      <w:r w:rsidRPr="008E44FB">
        <w:rPr>
          <w:rFonts w:ascii="Times New Roman" w:hAnsi="Times New Roman" w:cs="Times New Roman"/>
          <w:sz w:val="20"/>
          <w:szCs w:val="20"/>
        </w:rPr>
        <w:t>(Pendidikan Luar biasa, Fakultas Ilmu Pendidikan, Universitas Negeri Makassar)</w:t>
      </w:r>
    </w:p>
    <w:p w:rsidR="00531C39" w:rsidRDefault="00456D2C" w:rsidP="00531C39">
      <w:pPr>
        <w:jc w:val="center"/>
        <w:rPr>
          <w:sz w:val="20"/>
          <w:szCs w:val="20"/>
          <w:lang w:val="id-ID"/>
        </w:rPr>
      </w:pPr>
      <w:hyperlink r:id="rId5" w:history="1">
        <w:r w:rsidR="00531C39" w:rsidRPr="00A75202">
          <w:rPr>
            <w:rStyle w:val="Hyperlink"/>
            <w:sz w:val="20"/>
            <w:szCs w:val="20"/>
            <w:lang w:val="id-ID"/>
          </w:rPr>
          <w:t>uunutamikadir@yahoo.com</w:t>
        </w:r>
      </w:hyperlink>
      <w:r w:rsidR="00531C39">
        <w:rPr>
          <w:sz w:val="20"/>
          <w:szCs w:val="20"/>
          <w:lang w:val="id-ID"/>
        </w:rPr>
        <w:t xml:space="preserve">, </w:t>
      </w:r>
      <w:hyperlink r:id="rId6" w:history="1">
        <w:r w:rsidR="00A84110" w:rsidRPr="00FA63AE">
          <w:rPr>
            <w:rStyle w:val="Hyperlink"/>
            <w:sz w:val="20"/>
            <w:szCs w:val="20"/>
            <w:lang w:val="id-ID"/>
          </w:rPr>
          <w:t>Djonirosyidi@gmail.com</w:t>
        </w:r>
      </w:hyperlink>
      <w:r w:rsidR="00A84110">
        <w:rPr>
          <w:sz w:val="20"/>
          <w:szCs w:val="20"/>
          <w:lang w:val="id-ID"/>
        </w:rPr>
        <w:t xml:space="preserve">, </w:t>
      </w:r>
      <w:hyperlink r:id="rId7" w:history="1">
        <w:r w:rsidR="00531C39" w:rsidRPr="00DC07F0">
          <w:rPr>
            <w:rStyle w:val="Hyperlink"/>
            <w:sz w:val="20"/>
            <w:szCs w:val="20"/>
            <w:lang w:val="id-ID"/>
          </w:rPr>
          <w:t>Mastrie_mr@yahoo.com</w:t>
        </w:r>
      </w:hyperlink>
      <w:r w:rsidR="00531C39">
        <w:rPr>
          <w:sz w:val="20"/>
          <w:szCs w:val="20"/>
          <w:lang w:val="id-ID"/>
        </w:rPr>
        <w:t xml:space="preserve">, </w:t>
      </w:r>
    </w:p>
    <w:p w:rsidR="00531C39" w:rsidRDefault="00531C39" w:rsidP="00531C39">
      <w:pPr>
        <w:jc w:val="center"/>
        <w:rPr>
          <w:sz w:val="20"/>
          <w:szCs w:val="20"/>
          <w:lang w:val="id-ID"/>
        </w:rPr>
      </w:pPr>
    </w:p>
    <w:p w:rsidR="00531C39" w:rsidRPr="00776463" w:rsidRDefault="00531C39" w:rsidP="00531C39">
      <w:pPr>
        <w:pStyle w:val="NoSpacing"/>
        <w:ind w:right="-46"/>
        <w:jc w:val="center"/>
        <w:rPr>
          <w:rFonts w:ascii="Times New Roman" w:hAnsi="Times New Roman" w:cs="Times New Roman"/>
          <w:i/>
        </w:rPr>
      </w:pPr>
      <w:r w:rsidRPr="00776463">
        <w:rPr>
          <w:rFonts w:ascii="Times New Roman" w:hAnsi="Times New Roman" w:cs="Times New Roman"/>
          <w:i/>
        </w:rPr>
        <w:t>Abstrack</w:t>
      </w:r>
    </w:p>
    <w:p w:rsidR="00531C39" w:rsidRDefault="00531C39" w:rsidP="00531C39">
      <w:pPr>
        <w:jc w:val="center"/>
        <w:rPr>
          <w:lang w:val="id-ID"/>
        </w:rPr>
      </w:pPr>
    </w:p>
    <w:p w:rsidR="00A84110" w:rsidRPr="00A84110" w:rsidRDefault="00A84110" w:rsidP="00A84110">
      <w:pPr>
        <w:jc w:val="both"/>
        <w:rPr>
          <w:sz w:val="22"/>
          <w:szCs w:val="22"/>
        </w:rPr>
      </w:pPr>
      <w:proofErr w:type="gramStart"/>
      <w:r w:rsidRPr="00A84110">
        <w:rPr>
          <w:sz w:val="22"/>
          <w:szCs w:val="22"/>
        </w:rPr>
        <w:t>Masalah dalam penelitian ini yaitu seorang siswa tunagrahita ringan yang belum mampu mengoperasikan pengurangan</w:t>
      </w:r>
      <w:r w:rsidRPr="00A84110">
        <w:rPr>
          <w:sz w:val="22"/>
          <w:szCs w:val="22"/>
          <w:lang w:val="id-ID"/>
        </w:rPr>
        <w:t xml:space="preserve"> </w:t>
      </w:r>
      <w:r w:rsidRPr="00A84110">
        <w:rPr>
          <w:sz w:val="22"/>
          <w:szCs w:val="22"/>
        </w:rPr>
        <w:t>di kelas V</w:t>
      </w:r>
      <w:r w:rsidRPr="00A84110">
        <w:rPr>
          <w:sz w:val="22"/>
          <w:szCs w:val="22"/>
          <w:lang w:val="id-ID"/>
        </w:rPr>
        <w:t>I</w:t>
      </w:r>
      <w:r w:rsidRPr="00A84110">
        <w:rPr>
          <w:sz w:val="22"/>
          <w:szCs w:val="22"/>
        </w:rPr>
        <w:t xml:space="preserve"> di SLB Negeri Somba Opu Kabupaten Gowa</w:t>
      </w:r>
      <w:r w:rsidRPr="00A84110">
        <w:rPr>
          <w:sz w:val="22"/>
          <w:szCs w:val="22"/>
          <w:lang w:val="id-ID"/>
        </w:rPr>
        <w:t>.</w:t>
      </w:r>
      <w:proofErr w:type="gramEnd"/>
      <w:r w:rsidRPr="00A84110">
        <w:rPr>
          <w:sz w:val="22"/>
          <w:szCs w:val="22"/>
        </w:rPr>
        <w:t xml:space="preserve"> </w:t>
      </w:r>
      <w:proofErr w:type="gramStart"/>
      <w:r w:rsidRPr="00A84110">
        <w:rPr>
          <w:sz w:val="22"/>
          <w:szCs w:val="22"/>
        </w:rPr>
        <w:t>Rumusan masalah adalah</w:t>
      </w:r>
      <w:r w:rsidRPr="00A84110">
        <w:rPr>
          <w:sz w:val="22"/>
          <w:szCs w:val="22"/>
          <w:lang w:val="id-ID"/>
        </w:rPr>
        <w:t xml:space="preserve"> “Bagaimanakah </w:t>
      </w:r>
      <w:r w:rsidRPr="00A84110">
        <w:rPr>
          <w:sz w:val="22"/>
          <w:szCs w:val="22"/>
        </w:rPr>
        <w:t>penggunaan kartu bilangan dalam meningkatkan kemampuan operasi pengurangan pada siswa tunagrahita ringan kelas VI di SLB Negeri Somba Opu Kabupaten Gowa</w:t>
      </w:r>
      <w:r w:rsidRPr="00A84110">
        <w:rPr>
          <w:color w:val="000000"/>
          <w:sz w:val="22"/>
          <w:szCs w:val="22"/>
          <w:bdr w:val="none" w:sz="0" w:space="0" w:color="auto" w:frame="1"/>
          <w:shd w:val="clear" w:color="auto" w:fill="FFFFFF"/>
        </w:rPr>
        <w:t>.</w:t>
      </w:r>
      <w:proofErr w:type="gramEnd"/>
      <w:r w:rsidRPr="00A84110">
        <w:rPr>
          <w:color w:val="000000"/>
          <w:sz w:val="22"/>
          <w:szCs w:val="22"/>
          <w:bdr w:val="none" w:sz="0" w:space="0" w:color="auto" w:frame="1"/>
          <w:shd w:val="clear" w:color="auto" w:fill="FFFFFF"/>
        </w:rPr>
        <w:t xml:space="preserve"> </w:t>
      </w:r>
      <w:r w:rsidRPr="00A84110">
        <w:rPr>
          <w:sz w:val="22"/>
          <w:szCs w:val="22"/>
          <w:lang w:val="id-ID"/>
        </w:rPr>
        <w:t xml:space="preserve">Tujuan </w:t>
      </w:r>
      <w:r w:rsidRPr="00A84110">
        <w:rPr>
          <w:sz w:val="22"/>
          <w:szCs w:val="22"/>
        </w:rPr>
        <w:t xml:space="preserve">penelitian ini adalah </w:t>
      </w:r>
      <w:r w:rsidRPr="00A84110">
        <w:rPr>
          <w:sz w:val="22"/>
          <w:szCs w:val="22"/>
          <w:lang w:val="id-ID"/>
        </w:rPr>
        <w:t>“Untuk mengetahui</w:t>
      </w:r>
      <w:r w:rsidRPr="00A84110">
        <w:rPr>
          <w:sz w:val="22"/>
          <w:szCs w:val="22"/>
        </w:rPr>
        <w:t xml:space="preserve"> peningkatan kemampuan operasi pengurangan pada siswa tunagrahita ringan kelas VI di SLB Negeri Somba Opu Kabupaten Gowa dengan menggunakan kartu bilangan</w:t>
      </w:r>
      <w:r w:rsidRPr="00A84110">
        <w:rPr>
          <w:sz w:val="22"/>
          <w:szCs w:val="22"/>
          <w:lang w:val="sv-SE"/>
        </w:rPr>
        <w:t>.</w:t>
      </w:r>
      <w:r w:rsidRPr="00A84110">
        <w:rPr>
          <w:color w:val="000000"/>
          <w:sz w:val="22"/>
          <w:szCs w:val="22"/>
          <w:bdr w:val="none" w:sz="0" w:space="0" w:color="auto" w:frame="1"/>
          <w:shd w:val="clear" w:color="auto" w:fill="FFFFFF"/>
        </w:rPr>
        <w:t xml:space="preserve"> </w:t>
      </w:r>
      <w:proofErr w:type="gramStart"/>
      <w:r w:rsidRPr="00A84110">
        <w:rPr>
          <w:sz w:val="22"/>
          <w:szCs w:val="22"/>
        </w:rPr>
        <w:t>Te</w:t>
      </w:r>
      <w:r w:rsidRPr="00A84110">
        <w:rPr>
          <w:sz w:val="22"/>
          <w:szCs w:val="22"/>
          <w:lang w:val="id-ID"/>
        </w:rPr>
        <w:t>k</w:t>
      </w:r>
      <w:r w:rsidRPr="00A84110">
        <w:rPr>
          <w:sz w:val="22"/>
          <w:szCs w:val="22"/>
        </w:rPr>
        <w:t>nik pengumpulan data yang digunakan adalah tes.</w:t>
      </w:r>
      <w:proofErr w:type="gramEnd"/>
      <w:r w:rsidRPr="00A84110">
        <w:rPr>
          <w:color w:val="000000"/>
          <w:sz w:val="22"/>
          <w:szCs w:val="22"/>
          <w:bdr w:val="none" w:sz="0" w:space="0" w:color="auto" w:frame="1"/>
          <w:shd w:val="clear" w:color="auto" w:fill="FFFFFF"/>
        </w:rPr>
        <w:t xml:space="preserve"> </w:t>
      </w:r>
      <w:proofErr w:type="gramStart"/>
      <w:r w:rsidRPr="00A84110">
        <w:rPr>
          <w:sz w:val="22"/>
          <w:szCs w:val="22"/>
        </w:rPr>
        <w:t>Subyeknya yaitu siswa tunagrahita ringan kelas VI.</w:t>
      </w:r>
      <w:proofErr w:type="gramEnd"/>
      <w:r w:rsidRPr="00A84110">
        <w:rPr>
          <w:color w:val="000000"/>
          <w:sz w:val="22"/>
          <w:szCs w:val="22"/>
          <w:bdr w:val="none" w:sz="0" w:space="0" w:color="auto" w:frame="1"/>
          <w:shd w:val="clear" w:color="auto" w:fill="FFFFFF"/>
        </w:rPr>
        <w:t xml:space="preserve"> </w:t>
      </w:r>
      <w:proofErr w:type="gramStart"/>
      <w:r w:rsidRPr="00A84110">
        <w:rPr>
          <w:color w:val="000000"/>
          <w:sz w:val="22"/>
          <w:szCs w:val="22"/>
          <w:shd w:val="clear" w:color="auto" w:fill="FFFFFF"/>
        </w:rPr>
        <w:t>Salah satu metode penelitian ini adalah eksperimen menggunakan Single Subject Research (SSR) dengan desain A-B-A.</w:t>
      </w:r>
      <w:proofErr w:type="gramEnd"/>
      <w:r w:rsidRPr="00A84110">
        <w:rPr>
          <w:color w:val="000000"/>
          <w:sz w:val="22"/>
          <w:szCs w:val="22"/>
          <w:shd w:val="clear" w:color="auto" w:fill="FFFFFF"/>
        </w:rPr>
        <w:t xml:space="preserve"> Data yang diperoleh dianalisis melalui statistik </w:t>
      </w:r>
      <w:proofErr w:type="gramStart"/>
      <w:r w:rsidRPr="00A84110">
        <w:rPr>
          <w:color w:val="000000"/>
          <w:sz w:val="22"/>
          <w:szCs w:val="22"/>
          <w:shd w:val="clear" w:color="auto" w:fill="FFFFFF"/>
        </w:rPr>
        <w:t>deskriptif</w:t>
      </w:r>
      <w:r w:rsidRPr="00A84110">
        <w:rPr>
          <w:color w:val="000000"/>
          <w:sz w:val="22"/>
          <w:szCs w:val="22"/>
          <w:shd w:val="clear" w:color="auto" w:fill="FFFFFF"/>
          <w:lang w:val="id-ID"/>
        </w:rPr>
        <w:t xml:space="preserve"> </w:t>
      </w:r>
      <w:r w:rsidRPr="00A84110">
        <w:rPr>
          <w:color w:val="000000"/>
          <w:sz w:val="22"/>
          <w:szCs w:val="22"/>
          <w:shd w:val="clear" w:color="auto" w:fill="FFFFFF"/>
        </w:rPr>
        <w:t xml:space="preserve"> dan</w:t>
      </w:r>
      <w:proofErr w:type="gramEnd"/>
      <w:r w:rsidRPr="00A84110">
        <w:rPr>
          <w:color w:val="000000"/>
          <w:sz w:val="22"/>
          <w:szCs w:val="22"/>
          <w:shd w:val="clear" w:color="auto" w:fill="FFFFFF"/>
        </w:rPr>
        <w:t xml:space="preserve"> ditampilkan dalam bentuk presentase, grafik dan mean</w:t>
      </w:r>
      <w:r w:rsidRPr="00A84110">
        <w:rPr>
          <w:sz w:val="22"/>
          <w:szCs w:val="22"/>
        </w:rPr>
        <w:t>.</w:t>
      </w:r>
      <w:r w:rsidRPr="00A84110">
        <w:rPr>
          <w:color w:val="000000"/>
          <w:sz w:val="22"/>
          <w:szCs w:val="22"/>
          <w:bdr w:val="none" w:sz="0" w:space="0" w:color="auto" w:frame="1"/>
          <w:shd w:val="clear" w:color="auto" w:fill="FFFFFF"/>
        </w:rPr>
        <w:t xml:space="preserve"> </w:t>
      </w:r>
      <w:proofErr w:type="gramStart"/>
      <w:r w:rsidRPr="00A84110">
        <w:rPr>
          <w:sz w:val="22"/>
          <w:szCs w:val="22"/>
        </w:rPr>
        <w:t>Hasil penelitian menunjukkan bahwa kemampuan operasi pengurangan sebelum penggunaan kartu bilangan</w:t>
      </w:r>
      <w:r w:rsidRPr="00A84110">
        <w:rPr>
          <w:sz w:val="22"/>
          <w:szCs w:val="22"/>
          <w:lang w:val="id-ID"/>
        </w:rPr>
        <w:t xml:space="preserve"> </w:t>
      </w:r>
      <w:r w:rsidRPr="00A84110">
        <w:rPr>
          <w:sz w:val="22"/>
          <w:szCs w:val="22"/>
        </w:rPr>
        <w:t>pada siswa tunagrahita ringan kelas VI menunjukkan kategori kurang kemudian setelah penggunaan kartu bilangan kemampuan operasi pengurangan pada siswa tunagrahita ringan kelas VI menunjukkan kategori cukup dan terdapat peningkatan.</w:t>
      </w:r>
      <w:proofErr w:type="gramEnd"/>
      <w:r w:rsidRPr="00A84110">
        <w:rPr>
          <w:sz w:val="22"/>
          <w:szCs w:val="22"/>
        </w:rPr>
        <w:t xml:space="preserve"> </w:t>
      </w:r>
      <w:r w:rsidRPr="00A84110">
        <w:rPr>
          <w:sz w:val="22"/>
          <w:szCs w:val="22"/>
          <w:lang w:val="id-ID"/>
        </w:rPr>
        <w:t xml:space="preserve">Dengan demikian dapat </w:t>
      </w:r>
      <w:r w:rsidRPr="00A84110">
        <w:rPr>
          <w:sz w:val="22"/>
          <w:szCs w:val="22"/>
        </w:rPr>
        <w:t>disimpulkan bahwa penggunaan kartu bilangan dapat meningkatkan kemampuan operasi pengurangan pada siswa tunagrahita ringan kelas VI di SLB Negeri Somba Opu Kabupaten Gowa.</w:t>
      </w:r>
    </w:p>
    <w:p w:rsidR="00531C39" w:rsidRDefault="00531C39" w:rsidP="00531C39">
      <w:pPr>
        <w:jc w:val="both"/>
        <w:rPr>
          <w:sz w:val="22"/>
          <w:szCs w:val="22"/>
          <w:lang w:val="id-ID"/>
        </w:rPr>
      </w:pPr>
    </w:p>
    <w:p w:rsidR="00531C39" w:rsidRDefault="00531C39" w:rsidP="00531C39">
      <w:pPr>
        <w:pStyle w:val="NoSpacing"/>
        <w:jc w:val="both"/>
        <w:rPr>
          <w:rFonts w:ascii="Times New Roman" w:hAnsi="Times New Roman" w:cs="Times New Roman"/>
          <w:b/>
          <w:i/>
          <w:lang w:val="id-ID"/>
        </w:rPr>
      </w:pPr>
      <w:r w:rsidRPr="00CD00A2">
        <w:rPr>
          <w:rFonts w:ascii="Times New Roman" w:hAnsi="Times New Roman" w:cs="Times New Roman"/>
          <w:b/>
          <w:i/>
        </w:rPr>
        <w:t xml:space="preserve">Keywords: </w:t>
      </w:r>
      <w:r w:rsidR="00B02470">
        <w:rPr>
          <w:rFonts w:ascii="Times New Roman" w:hAnsi="Times New Roman" w:cs="Times New Roman"/>
          <w:b/>
          <w:i/>
          <w:lang w:val="id-ID"/>
        </w:rPr>
        <w:t>Kartu Bilangan</w:t>
      </w:r>
      <w:r w:rsidRPr="00CD00A2">
        <w:rPr>
          <w:rFonts w:ascii="Times New Roman" w:hAnsi="Times New Roman" w:cs="Times New Roman"/>
          <w:b/>
          <w:i/>
        </w:rPr>
        <w:t xml:space="preserve">, </w:t>
      </w:r>
      <w:r w:rsidR="00B02470">
        <w:rPr>
          <w:rFonts w:ascii="Times New Roman" w:hAnsi="Times New Roman" w:cs="Times New Roman"/>
          <w:b/>
          <w:i/>
          <w:lang w:val="id-ID"/>
        </w:rPr>
        <w:t>Operasi Pengurangan</w:t>
      </w:r>
      <w:r w:rsidRPr="00CD00A2">
        <w:rPr>
          <w:rFonts w:ascii="Times New Roman" w:hAnsi="Times New Roman" w:cs="Times New Roman"/>
          <w:b/>
          <w:i/>
        </w:rPr>
        <w:t xml:space="preserve">, </w:t>
      </w:r>
      <w:r w:rsidRPr="00CD00A2">
        <w:rPr>
          <w:rFonts w:ascii="Times New Roman" w:hAnsi="Times New Roman" w:cs="Times New Roman"/>
          <w:b/>
          <w:i/>
          <w:lang w:val="id-ID"/>
        </w:rPr>
        <w:t xml:space="preserve">Anak </w:t>
      </w:r>
      <w:r w:rsidR="00B02470">
        <w:rPr>
          <w:rFonts w:ascii="Times New Roman" w:hAnsi="Times New Roman" w:cs="Times New Roman"/>
          <w:b/>
          <w:i/>
          <w:lang w:val="id-ID"/>
        </w:rPr>
        <w:t>Tunagrahita</w:t>
      </w:r>
      <w:r w:rsidRPr="00CD00A2">
        <w:rPr>
          <w:rFonts w:ascii="Times New Roman" w:hAnsi="Times New Roman" w:cs="Times New Roman"/>
          <w:b/>
          <w:i/>
        </w:rPr>
        <w:t>.</w:t>
      </w:r>
    </w:p>
    <w:p w:rsidR="00B02470" w:rsidRDefault="00B02470" w:rsidP="00531C39">
      <w:pPr>
        <w:pStyle w:val="NoSpacing"/>
        <w:jc w:val="both"/>
        <w:rPr>
          <w:rFonts w:ascii="Times New Roman" w:hAnsi="Times New Roman" w:cs="Times New Roman"/>
          <w:b/>
          <w:i/>
          <w:lang w:val="id-ID"/>
        </w:rPr>
      </w:pPr>
    </w:p>
    <w:p w:rsidR="00B02470" w:rsidRPr="00B02470" w:rsidRDefault="0083389E" w:rsidP="00B02470">
      <w:pPr>
        <w:pStyle w:val="NoSpacing"/>
        <w:jc w:val="both"/>
        <w:rPr>
          <w:rFonts w:ascii="Times New Roman" w:hAnsi="Times New Roman" w:cs="Times New Roman"/>
          <w:b/>
          <w:lang w:val="id-ID"/>
        </w:rPr>
      </w:pPr>
      <w:r w:rsidRPr="00B02470">
        <w:rPr>
          <w:rFonts w:ascii="Times New Roman" w:hAnsi="Times New Roman" w:cs="Times New Roman"/>
          <w:b/>
          <w:lang w:val="id-ID"/>
        </w:rPr>
        <w:t>PENDAHULUAN</w:t>
      </w:r>
    </w:p>
    <w:p w:rsidR="00B02470" w:rsidRPr="00B02470" w:rsidRDefault="00B02470" w:rsidP="00B02470">
      <w:pPr>
        <w:pStyle w:val="NoSpacing"/>
        <w:jc w:val="both"/>
        <w:rPr>
          <w:rFonts w:ascii="Times New Roman" w:hAnsi="Times New Roman" w:cs="Times New Roman"/>
        </w:rPr>
        <w:sectPr w:rsidR="00B02470" w:rsidRPr="00B02470" w:rsidSect="003F73F5">
          <w:pgSz w:w="11906" w:h="16838"/>
          <w:pgMar w:top="1440" w:right="1440" w:bottom="1440" w:left="1440" w:header="708" w:footer="708" w:gutter="0"/>
          <w:cols w:space="708"/>
          <w:docGrid w:linePitch="360"/>
        </w:sectPr>
      </w:pPr>
    </w:p>
    <w:p w:rsidR="00531C39" w:rsidRPr="00B02470" w:rsidRDefault="00B02470" w:rsidP="00B02470">
      <w:pPr>
        <w:pStyle w:val="NoSpacing"/>
        <w:ind w:firstLine="709"/>
        <w:jc w:val="both"/>
        <w:rPr>
          <w:rFonts w:ascii="Times New Roman" w:hAnsi="Times New Roman" w:cs="Times New Roman"/>
          <w:lang w:val="id-ID"/>
        </w:rPr>
      </w:pPr>
      <w:r w:rsidRPr="00B02470">
        <w:rPr>
          <w:rFonts w:ascii="Times New Roman" w:hAnsi="Times New Roman" w:cs="Times New Roman"/>
        </w:rPr>
        <w:lastRenderedPageBreak/>
        <w:t xml:space="preserve">Pendidikan khusus merupakan suatu sistem layanan pendidikan yang diperuntukkan bagi anak atau individu yang memerlukan layanan pendidikan khusus baik melalui pendidikan lanjutan, menengah, dasar dan </w:t>
      </w:r>
      <w:proofErr w:type="gramStart"/>
      <w:r w:rsidRPr="00B02470">
        <w:rPr>
          <w:rFonts w:ascii="Times New Roman" w:hAnsi="Times New Roman" w:cs="Times New Roman"/>
        </w:rPr>
        <w:t>taman</w:t>
      </w:r>
      <w:proofErr w:type="gramEnd"/>
      <w:r w:rsidRPr="00B02470">
        <w:rPr>
          <w:rFonts w:ascii="Times New Roman" w:hAnsi="Times New Roman" w:cs="Times New Roman"/>
        </w:rPr>
        <w:t xml:space="preserve"> kanak-kanak luar biasa. </w:t>
      </w:r>
      <w:proofErr w:type="gramStart"/>
      <w:r w:rsidRPr="00B02470">
        <w:rPr>
          <w:rFonts w:ascii="Times New Roman" w:hAnsi="Times New Roman" w:cs="Times New Roman"/>
        </w:rPr>
        <w:t>Penyelenggaraan pendidikan di sekolah dasar lebih terpusat pada kegiatan akademik (reading, writing dan counting).</w:t>
      </w:r>
      <w:proofErr w:type="gramEnd"/>
      <w:r w:rsidRPr="00B02470">
        <w:rPr>
          <w:rFonts w:ascii="Times New Roman" w:hAnsi="Times New Roman" w:cs="Times New Roman"/>
        </w:rPr>
        <w:t xml:space="preserve"> </w:t>
      </w:r>
      <w:proofErr w:type="gramStart"/>
      <w:r w:rsidRPr="00B02470">
        <w:rPr>
          <w:rFonts w:ascii="Times New Roman" w:hAnsi="Times New Roman" w:cs="Times New Roman"/>
        </w:rPr>
        <w:t>Pada TK terpusat pada pengenalan dan adaptasi lingkungan sekolah dan pada sekolah menengah penyelenggaraa pendidikan dipusatkan pada kemandirian dan pengenalan pada dunia kerja.</w:t>
      </w:r>
      <w:proofErr w:type="gramEnd"/>
      <w:r w:rsidRPr="00B02470">
        <w:rPr>
          <w:rFonts w:ascii="Times New Roman" w:hAnsi="Times New Roman" w:cs="Times New Roman"/>
        </w:rPr>
        <w:t xml:space="preserve"> </w:t>
      </w:r>
      <w:proofErr w:type="gramStart"/>
      <w:r w:rsidRPr="00B02470">
        <w:rPr>
          <w:rFonts w:ascii="Times New Roman" w:hAnsi="Times New Roman" w:cs="Times New Roman"/>
        </w:rPr>
        <w:t>Ini berarti bahwa yang normal melainkan juga kepada anak berkebutuhan khusus, di antara adalah siswa tunagrahita ringan.</w:t>
      </w:r>
      <w:proofErr w:type="gramEnd"/>
    </w:p>
    <w:p w:rsidR="00B02470" w:rsidRPr="00B02470" w:rsidRDefault="00B02470" w:rsidP="00B02470">
      <w:pPr>
        <w:pStyle w:val="NoSpacing"/>
        <w:ind w:firstLine="709"/>
        <w:jc w:val="both"/>
        <w:rPr>
          <w:rFonts w:ascii="Times New Roman" w:hAnsi="Times New Roman" w:cs="Times New Roman"/>
          <w:lang w:val="id-ID"/>
        </w:rPr>
      </w:pPr>
      <w:proofErr w:type="gramStart"/>
      <w:r w:rsidRPr="00B02470">
        <w:rPr>
          <w:rFonts w:ascii="Times New Roman" w:hAnsi="Times New Roman" w:cs="Times New Roman"/>
        </w:rPr>
        <w:t>Siswa tunagrahita adalah anak yang mengalami hambatan fungsi kecerdasan intelektual dan adaptasi tingkah lakuyang terjadi pada masa perkembangannya dan juga menyebabkan kesulitan dalam tugas – tugas akademik, komunikasi maupun sosial, dan karenanya memerlukan layanan pendidikan khusus.</w:t>
      </w:r>
      <w:proofErr w:type="gramEnd"/>
    </w:p>
    <w:p w:rsidR="00B02470" w:rsidRDefault="00B02470" w:rsidP="00B02470">
      <w:pPr>
        <w:pStyle w:val="NoSpacing"/>
        <w:ind w:firstLine="709"/>
        <w:jc w:val="both"/>
        <w:rPr>
          <w:rFonts w:ascii="Times New Roman" w:hAnsi="Times New Roman" w:cs="Times New Roman"/>
          <w:lang w:val="id-ID"/>
        </w:rPr>
      </w:pPr>
      <w:proofErr w:type="gramStart"/>
      <w:r w:rsidRPr="00B02470">
        <w:rPr>
          <w:rFonts w:ascii="Times New Roman" w:hAnsi="Times New Roman" w:cs="Times New Roman"/>
        </w:rPr>
        <w:lastRenderedPageBreak/>
        <w:t>Operasi pengurangan adalah kebalikan dari operasi penjumlahan.</w:t>
      </w:r>
      <w:proofErr w:type="gramEnd"/>
      <w:r w:rsidRPr="00B02470">
        <w:rPr>
          <w:rFonts w:ascii="Times New Roman" w:hAnsi="Times New Roman" w:cs="Times New Roman"/>
        </w:rPr>
        <w:t xml:space="preserve"> </w:t>
      </w:r>
      <w:proofErr w:type="gramStart"/>
      <w:r w:rsidRPr="00B02470">
        <w:rPr>
          <w:rFonts w:ascii="Times New Roman" w:hAnsi="Times New Roman" w:cs="Times New Roman"/>
        </w:rPr>
        <w:t>Pada penjumlahan kita mencari jumlahnya, tetapi pada pengurangan yang kita cari adalah selisihnya, sedangkan hasil dari pengurangan selalu lebih kecil daripada jumlah yang dikurangi.</w:t>
      </w:r>
      <w:proofErr w:type="gramEnd"/>
    </w:p>
    <w:p w:rsidR="00B02470" w:rsidRDefault="00B02470" w:rsidP="00B02470">
      <w:pPr>
        <w:pStyle w:val="NoSpacing"/>
        <w:ind w:firstLine="709"/>
        <w:jc w:val="both"/>
        <w:rPr>
          <w:rFonts w:ascii="Times New Roman" w:hAnsi="Times New Roman" w:cs="Times New Roman"/>
          <w:lang w:val="id-ID"/>
        </w:rPr>
      </w:pPr>
      <w:r w:rsidRPr="00B02470">
        <w:rPr>
          <w:rFonts w:ascii="Times New Roman" w:hAnsi="Times New Roman" w:cs="Times New Roman"/>
        </w:rPr>
        <w:t xml:space="preserve">Pengenalan operasi pengurangan secara abstrak mungkin </w:t>
      </w:r>
      <w:proofErr w:type="gramStart"/>
      <w:r w:rsidRPr="00B02470">
        <w:rPr>
          <w:rFonts w:ascii="Times New Roman" w:hAnsi="Times New Roman" w:cs="Times New Roman"/>
        </w:rPr>
        <w:t>akan</w:t>
      </w:r>
      <w:proofErr w:type="gramEnd"/>
      <w:r w:rsidRPr="00B02470">
        <w:rPr>
          <w:rFonts w:ascii="Times New Roman" w:hAnsi="Times New Roman" w:cs="Times New Roman"/>
        </w:rPr>
        <w:t xml:space="preserve"> mudah dipahami oleh siswa di sekolah umum. Namun </w:t>
      </w:r>
      <w:proofErr w:type="gramStart"/>
      <w:r w:rsidRPr="00B02470">
        <w:rPr>
          <w:rFonts w:ascii="Times New Roman" w:hAnsi="Times New Roman" w:cs="Times New Roman"/>
        </w:rPr>
        <w:t>akan</w:t>
      </w:r>
      <w:proofErr w:type="gramEnd"/>
      <w:r w:rsidRPr="00B02470">
        <w:rPr>
          <w:rFonts w:ascii="Times New Roman" w:hAnsi="Times New Roman" w:cs="Times New Roman"/>
        </w:rPr>
        <w:t xml:space="preserve"> berbeda jika pengenalan operasi pengurangan ini diajarkan pada siswa - siswa tunagrahita, mereka akan sulit untuk mengerti dan memahami secara abstrak. </w:t>
      </w:r>
      <w:proofErr w:type="gramStart"/>
      <w:r w:rsidRPr="00B02470">
        <w:rPr>
          <w:rFonts w:ascii="Times New Roman" w:hAnsi="Times New Roman" w:cs="Times New Roman"/>
        </w:rPr>
        <w:t>Hal tersebut disebabkan karena siswa tunagrahita mengalami gangguan fungsi kecerdasan yang menyebabkan perhatiannya mudah beralih, mempunyai daya ingat yang lemah, cepat bosan dan kemampuan berpikir siswa tunagrahita terbatas pada hal-hal yang bersifat konkrit.</w:t>
      </w:r>
      <w:proofErr w:type="gramEnd"/>
    </w:p>
    <w:p w:rsidR="00B02470" w:rsidRDefault="00B02470" w:rsidP="00B02470">
      <w:pPr>
        <w:pStyle w:val="NoSpacing"/>
        <w:ind w:firstLine="709"/>
        <w:jc w:val="both"/>
        <w:rPr>
          <w:rFonts w:ascii="Times New Roman" w:hAnsi="Times New Roman" w:cs="Times New Roman"/>
          <w:lang w:val="id-ID"/>
        </w:rPr>
      </w:pPr>
      <w:r w:rsidRPr="00B02470">
        <w:rPr>
          <w:rFonts w:ascii="Times New Roman" w:hAnsi="Times New Roman" w:cs="Times New Roman"/>
          <w:lang w:val="id-ID"/>
        </w:rPr>
        <w:t>Diantara siswa kelas VI di SLB Somba Opu Kabupaten Gowa terdapat siswa tunagrahita ringan yang belum mampu dalam mengoperasikan pengurangan, hal</w:t>
      </w:r>
      <w:r w:rsidRPr="00B02470">
        <w:rPr>
          <w:rFonts w:ascii="Times New Roman" w:hAnsi="Times New Roman" w:cs="Times New Roman"/>
        </w:rPr>
        <w:t xml:space="preserve"> ini dibuktikan melalui obsevasi awal pada tanggal </w:t>
      </w:r>
      <w:r w:rsidRPr="00B02470">
        <w:rPr>
          <w:rFonts w:ascii="Times New Roman" w:hAnsi="Times New Roman" w:cs="Times New Roman"/>
        </w:rPr>
        <w:lastRenderedPageBreak/>
        <w:t>5 april 2016 di SLB Negeri Somba Opu Kabupaten Gowa. Dalam obsevasi ini siswa diminta mengerjakan 10 item soal operasi pengurangan dengan dua kali pertemuan dan hasil yang di dapatkan adalah siswa tidak mampu menjawab kesepuluh item soal tersebut, dimana 80% dari keseluruhan soal tersebut siswa menjawab dengan menggunakan operasi penjumlahan bukan operasi pengurangan</w:t>
      </w:r>
      <w:r w:rsidRPr="00B02470">
        <w:rPr>
          <w:rFonts w:ascii="Times New Roman" w:hAnsi="Times New Roman" w:cs="Times New Roman"/>
          <w:lang w:val="id-ID"/>
        </w:rPr>
        <w:t xml:space="preserve">, </w:t>
      </w:r>
      <w:r w:rsidRPr="00B02470">
        <w:rPr>
          <w:rFonts w:ascii="Times New Roman" w:hAnsi="Times New Roman" w:cs="Times New Roman"/>
        </w:rPr>
        <w:t>yang digunakan untuk memberikan pemahaman kepada siswa tunagrahita, dimana media ini berupa kartu-kartu berukuran 5 x 5 cm yang memuat satu gambar (benda) pada tiap kartunya, yang berjumlah 10 kartu dan sebuah papan berukuran 48 x 34</w:t>
      </w:r>
      <w:r w:rsidRPr="00B02470">
        <w:rPr>
          <w:rFonts w:ascii="Times New Roman" w:hAnsi="Times New Roman" w:cs="Times New Roman"/>
          <w:color w:val="FF0000"/>
        </w:rPr>
        <w:t xml:space="preserve"> </w:t>
      </w:r>
      <w:r w:rsidRPr="00B02470">
        <w:rPr>
          <w:rFonts w:ascii="Times New Roman" w:hAnsi="Times New Roman" w:cs="Times New Roman"/>
        </w:rPr>
        <w:t>cm yang terdapat simbol bilangan (angka).</w:t>
      </w:r>
    </w:p>
    <w:p w:rsidR="00B02470" w:rsidRPr="00B02470" w:rsidRDefault="00B02470" w:rsidP="00B02470">
      <w:pPr>
        <w:pStyle w:val="NoSpacing"/>
        <w:ind w:firstLine="709"/>
        <w:jc w:val="both"/>
        <w:rPr>
          <w:rFonts w:ascii="Times New Roman" w:hAnsi="Times New Roman" w:cs="Times New Roman"/>
          <w:lang w:val="id-ID"/>
        </w:rPr>
      </w:pPr>
      <w:r w:rsidRPr="00B02470">
        <w:rPr>
          <w:rFonts w:ascii="Times New Roman" w:hAnsi="Times New Roman" w:cs="Times New Roman"/>
        </w:rPr>
        <w:t xml:space="preserve">Melalui media ini, proses pemahaman dalam operasi pengurangan siswa </w:t>
      </w:r>
      <w:proofErr w:type="gramStart"/>
      <w:r w:rsidRPr="00B02470">
        <w:rPr>
          <w:rFonts w:ascii="Times New Roman" w:hAnsi="Times New Roman" w:cs="Times New Roman"/>
        </w:rPr>
        <w:t>akan</w:t>
      </w:r>
      <w:proofErr w:type="gramEnd"/>
      <w:r w:rsidRPr="00B02470">
        <w:rPr>
          <w:rFonts w:ascii="Times New Roman" w:hAnsi="Times New Roman" w:cs="Times New Roman"/>
        </w:rPr>
        <w:t xml:space="preserve"> diarahkan secara konkrit. </w:t>
      </w:r>
      <w:proofErr w:type="gramStart"/>
      <w:r w:rsidRPr="00B02470">
        <w:rPr>
          <w:rFonts w:ascii="Times New Roman" w:hAnsi="Times New Roman" w:cs="Times New Roman"/>
        </w:rPr>
        <w:t>Sehingga siswa dapat dengan jelas memahami tentang operasi pengurangan yang diajarkan.</w:t>
      </w:r>
      <w:proofErr w:type="gramEnd"/>
      <w:r w:rsidRPr="00B02470">
        <w:rPr>
          <w:rFonts w:ascii="Times New Roman" w:hAnsi="Times New Roman" w:cs="Times New Roman"/>
        </w:rPr>
        <w:t xml:space="preserve"> Media ini (kartu bilangan) diharapkan </w:t>
      </w:r>
      <w:proofErr w:type="gramStart"/>
      <w:r w:rsidRPr="00B02470">
        <w:rPr>
          <w:rFonts w:ascii="Times New Roman" w:hAnsi="Times New Roman" w:cs="Times New Roman"/>
        </w:rPr>
        <w:t>akan</w:t>
      </w:r>
      <w:proofErr w:type="gramEnd"/>
      <w:r w:rsidRPr="00B02470">
        <w:rPr>
          <w:rFonts w:ascii="Times New Roman" w:hAnsi="Times New Roman" w:cs="Times New Roman"/>
        </w:rPr>
        <w:t xml:space="preserve"> memberikan pengalaman langsung dan pemahaman yang sifatnya lebih konkrit pada siswa tunagrahita tentang operasi pengurangan.</w:t>
      </w:r>
      <w:r w:rsidRPr="00B02470">
        <w:rPr>
          <w:rFonts w:ascii="Times New Roman" w:hAnsi="Times New Roman" w:cs="Times New Roman"/>
          <w:lang w:val="id-ID"/>
        </w:rPr>
        <w:t xml:space="preserve"> </w:t>
      </w:r>
      <w:proofErr w:type="gramStart"/>
      <w:r w:rsidRPr="00B02470">
        <w:rPr>
          <w:rFonts w:ascii="Times New Roman" w:hAnsi="Times New Roman" w:cs="Times New Roman"/>
        </w:rPr>
        <w:t>Sehingga mereka dapat menerapkannya dalam setiap praktek kehidupan.</w:t>
      </w:r>
      <w:proofErr w:type="gramEnd"/>
      <w:r w:rsidRPr="00B02470">
        <w:rPr>
          <w:rFonts w:ascii="Times New Roman" w:hAnsi="Times New Roman" w:cs="Times New Roman"/>
        </w:rPr>
        <w:t xml:space="preserve"> </w:t>
      </w:r>
    </w:p>
    <w:p w:rsidR="0083389E" w:rsidRPr="0083389E" w:rsidRDefault="00B02470" w:rsidP="0083389E">
      <w:pPr>
        <w:pStyle w:val="NoSpacing"/>
        <w:ind w:firstLine="709"/>
        <w:jc w:val="both"/>
        <w:rPr>
          <w:lang w:val="id-ID"/>
        </w:rPr>
      </w:pPr>
      <w:r w:rsidRPr="0083389E">
        <w:rPr>
          <w:rFonts w:ascii="Times New Roman" w:hAnsi="Times New Roman" w:cs="Times New Roman"/>
        </w:rPr>
        <w:tab/>
      </w:r>
      <w:proofErr w:type="gramStart"/>
      <w:r w:rsidRPr="0083389E">
        <w:rPr>
          <w:rFonts w:ascii="Times New Roman" w:hAnsi="Times New Roman" w:cs="Times New Roman"/>
        </w:rPr>
        <w:t>Berdasarkan latar belakang di atas, maka penulis tertarik untuk meneliti kartu bilangan sebagai media untuk meningkatkan kemampuan siswa tunagrahita dalam pengoperasian pengurangan.</w:t>
      </w:r>
      <w:proofErr w:type="gramEnd"/>
      <w:r w:rsidR="0083389E" w:rsidRPr="0083389E">
        <w:rPr>
          <w:lang w:val="id-ID"/>
        </w:rPr>
        <w:t xml:space="preserve"> </w:t>
      </w:r>
    </w:p>
    <w:p w:rsidR="0083389E" w:rsidRPr="0083389E" w:rsidRDefault="0083389E" w:rsidP="0083389E">
      <w:pPr>
        <w:pStyle w:val="NoSpacing"/>
        <w:ind w:firstLine="709"/>
        <w:jc w:val="both"/>
        <w:rPr>
          <w:rFonts w:ascii="Times New Roman" w:hAnsi="Times New Roman" w:cs="Times New Roman"/>
          <w:lang w:val="id-ID"/>
        </w:rPr>
      </w:pPr>
      <w:r w:rsidRPr="0083389E">
        <w:rPr>
          <w:rFonts w:ascii="Times New Roman" w:hAnsi="Times New Roman" w:cs="Times New Roman"/>
          <w:lang w:val="id-ID"/>
        </w:rPr>
        <w:t>P</w:t>
      </w:r>
      <w:r w:rsidRPr="0083389E">
        <w:rPr>
          <w:rFonts w:ascii="Times New Roman" w:hAnsi="Times New Roman" w:cs="Times New Roman"/>
        </w:rPr>
        <w:t xml:space="preserve">ertanyaan </w:t>
      </w:r>
      <w:r w:rsidRPr="0083389E">
        <w:rPr>
          <w:rFonts w:ascii="Times New Roman" w:hAnsi="Times New Roman" w:cs="Times New Roman"/>
          <w:lang w:val="id-ID"/>
        </w:rPr>
        <w:t xml:space="preserve">dalam </w:t>
      </w:r>
      <w:r w:rsidRPr="0083389E">
        <w:rPr>
          <w:rFonts w:ascii="Times New Roman" w:hAnsi="Times New Roman" w:cs="Times New Roman"/>
        </w:rPr>
        <w:t>penelitian ini adalah:</w:t>
      </w:r>
    </w:p>
    <w:p w:rsidR="0083389E" w:rsidRPr="0083389E" w:rsidRDefault="0083389E" w:rsidP="0083389E">
      <w:pPr>
        <w:pStyle w:val="NoSpacing"/>
        <w:numPr>
          <w:ilvl w:val="0"/>
          <w:numId w:val="2"/>
        </w:numPr>
        <w:ind w:left="426" w:hanging="426"/>
        <w:jc w:val="both"/>
        <w:rPr>
          <w:rFonts w:ascii="Times New Roman" w:hAnsi="Times New Roman" w:cs="Times New Roman"/>
          <w:lang w:val="id-ID"/>
        </w:rPr>
      </w:pPr>
      <w:r w:rsidRPr="0083389E">
        <w:rPr>
          <w:rFonts w:ascii="Times New Roman" w:hAnsi="Times New Roman" w:cs="Times New Roman"/>
          <w:lang w:val="sv-SE"/>
        </w:rPr>
        <w:t xml:space="preserve">Bagaimanakah </w:t>
      </w:r>
      <w:r w:rsidRPr="0083389E">
        <w:rPr>
          <w:rFonts w:ascii="Times New Roman" w:hAnsi="Times New Roman" w:cs="Times New Roman"/>
          <w:lang w:val="id-ID"/>
        </w:rPr>
        <w:t xml:space="preserve">kemampuan </w:t>
      </w:r>
      <w:r w:rsidRPr="0083389E">
        <w:rPr>
          <w:rFonts w:ascii="Times New Roman" w:hAnsi="Times New Roman" w:cs="Times New Roman"/>
        </w:rPr>
        <w:t>operasi pengurangan</w:t>
      </w:r>
      <w:r w:rsidRPr="0083389E">
        <w:rPr>
          <w:rFonts w:ascii="Times New Roman" w:hAnsi="Times New Roman" w:cs="Times New Roman"/>
          <w:lang w:val="sv-SE"/>
        </w:rPr>
        <w:t xml:space="preserve"> siswa tunagrahita ringan kelas VI di SLB</w:t>
      </w:r>
      <w:r w:rsidRPr="0083389E">
        <w:rPr>
          <w:rFonts w:ascii="Times New Roman" w:hAnsi="Times New Roman" w:cs="Times New Roman"/>
          <w:lang w:val="id-ID"/>
        </w:rPr>
        <w:t xml:space="preserve"> </w:t>
      </w:r>
      <w:r w:rsidRPr="0083389E">
        <w:rPr>
          <w:rFonts w:ascii="Times New Roman" w:hAnsi="Times New Roman" w:cs="Times New Roman"/>
          <w:lang w:val="sv-SE"/>
        </w:rPr>
        <w:t>N</w:t>
      </w:r>
      <w:r w:rsidRPr="0083389E">
        <w:rPr>
          <w:rFonts w:ascii="Times New Roman" w:hAnsi="Times New Roman" w:cs="Times New Roman"/>
          <w:lang w:val="id-ID"/>
        </w:rPr>
        <w:t>egeri</w:t>
      </w:r>
      <w:r w:rsidRPr="0083389E">
        <w:rPr>
          <w:rFonts w:ascii="Times New Roman" w:hAnsi="Times New Roman" w:cs="Times New Roman"/>
          <w:lang w:val="sv-SE"/>
        </w:rPr>
        <w:t xml:space="preserve"> Somba Opu Kabupaten Gowa </w:t>
      </w:r>
      <w:r w:rsidRPr="0083389E">
        <w:rPr>
          <w:rFonts w:ascii="Times New Roman" w:hAnsi="Times New Roman" w:cs="Times New Roman"/>
          <w:lang w:val="id-ID"/>
        </w:rPr>
        <w:t>Basline A</w:t>
      </w:r>
      <w:r w:rsidRPr="0083389E">
        <w:rPr>
          <w:rFonts w:ascii="Times New Roman" w:hAnsi="Times New Roman" w:cs="Times New Roman"/>
          <w:vertAlign w:val="subscript"/>
          <w:lang w:val="id-ID"/>
        </w:rPr>
        <w:t xml:space="preserve">1 </w:t>
      </w:r>
      <w:r w:rsidRPr="0083389E">
        <w:rPr>
          <w:rFonts w:ascii="Times New Roman" w:hAnsi="Times New Roman" w:cs="Times New Roman"/>
          <w:lang w:val="id-ID"/>
        </w:rPr>
        <w:t xml:space="preserve"> </w:t>
      </w:r>
      <w:r w:rsidRPr="0083389E">
        <w:rPr>
          <w:rFonts w:ascii="Times New Roman" w:hAnsi="Times New Roman" w:cs="Times New Roman"/>
          <w:lang w:val="sv-SE"/>
        </w:rPr>
        <w:t xml:space="preserve">menggunakan </w:t>
      </w:r>
      <w:r w:rsidRPr="0083389E">
        <w:rPr>
          <w:rFonts w:ascii="Times New Roman" w:hAnsi="Times New Roman" w:cs="Times New Roman"/>
          <w:lang w:val="en-SG"/>
        </w:rPr>
        <w:t>kartu bilangan</w:t>
      </w:r>
      <w:r w:rsidRPr="0083389E">
        <w:rPr>
          <w:rFonts w:ascii="Times New Roman" w:hAnsi="Times New Roman" w:cs="Times New Roman"/>
          <w:lang w:val="id-ID"/>
        </w:rPr>
        <w:t xml:space="preserve"> </w:t>
      </w:r>
      <w:r w:rsidRPr="0083389E">
        <w:rPr>
          <w:rFonts w:ascii="Times New Roman" w:hAnsi="Times New Roman" w:cs="Times New Roman"/>
          <w:lang w:val="sv-SE"/>
        </w:rPr>
        <w:t>?</w:t>
      </w:r>
    </w:p>
    <w:p w:rsidR="0083389E" w:rsidRPr="0083389E" w:rsidRDefault="0083389E" w:rsidP="0083389E">
      <w:pPr>
        <w:pStyle w:val="NoSpacing"/>
        <w:numPr>
          <w:ilvl w:val="0"/>
          <w:numId w:val="2"/>
        </w:numPr>
        <w:ind w:left="426" w:hanging="426"/>
        <w:jc w:val="both"/>
        <w:rPr>
          <w:rFonts w:ascii="Times New Roman" w:hAnsi="Times New Roman" w:cs="Times New Roman"/>
          <w:lang w:val="id-ID"/>
        </w:rPr>
      </w:pPr>
      <w:r w:rsidRPr="0083389E">
        <w:rPr>
          <w:rFonts w:ascii="Times New Roman" w:hAnsi="Times New Roman" w:cs="Times New Roman"/>
          <w:lang w:val="sv-SE"/>
        </w:rPr>
        <w:t xml:space="preserve">Bagaimanakah </w:t>
      </w:r>
      <w:r w:rsidRPr="0083389E">
        <w:rPr>
          <w:rFonts w:ascii="Times New Roman" w:hAnsi="Times New Roman" w:cs="Times New Roman"/>
          <w:lang w:val="id-ID"/>
        </w:rPr>
        <w:t xml:space="preserve">kemampuan </w:t>
      </w:r>
      <w:r w:rsidRPr="0083389E">
        <w:rPr>
          <w:rFonts w:ascii="Times New Roman" w:hAnsi="Times New Roman" w:cs="Times New Roman"/>
        </w:rPr>
        <w:t>operasi pengurangan</w:t>
      </w:r>
      <w:r w:rsidRPr="0083389E">
        <w:rPr>
          <w:rFonts w:ascii="Times New Roman" w:hAnsi="Times New Roman" w:cs="Times New Roman"/>
          <w:lang w:val="sv-SE"/>
        </w:rPr>
        <w:t xml:space="preserve"> siswa tunagrahita ringan kelas VI di SLB</w:t>
      </w:r>
      <w:r w:rsidRPr="0083389E">
        <w:rPr>
          <w:rFonts w:ascii="Times New Roman" w:hAnsi="Times New Roman" w:cs="Times New Roman"/>
          <w:lang w:val="id-ID"/>
        </w:rPr>
        <w:t xml:space="preserve"> </w:t>
      </w:r>
      <w:r w:rsidRPr="0083389E">
        <w:rPr>
          <w:rFonts w:ascii="Times New Roman" w:hAnsi="Times New Roman" w:cs="Times New Roman"/>
          <w:lang w:val="sv-SE"/>
        </w:rPr>
        <w:t>N</w:t>
      </w:r>
      <w:r w:rsidRPr="0083389E">
        <w:rPr>
          <w:rFonts w:ascii="Times New Roman" w:hAnsi="Times New Roman" w:cs="Times New Roman"/>
          <w:lang w:val="id-ID"/>
        </w:rPr>
        <w:t>egeri</w:t>
      </w:r>
      <w:r w:rsidRPr="0083389E">
        <w:rPr>
          <w:rFonts w:ascii="Times New Roman" w:hAnsi="Times New Roman" w:cs="Times New Roman"/>
          <w:lang w:val="sv-SE"/>
        </w:rPr>
        <w:t xml:space="preserve"> Somba Opu Kabupaten Gowa </w:t>
      </w:r>
      <w:r w:rsidRPr="0083389E">
        <w:rPr>
          <w:rFonts w:ascii="Times New Roman" w:hAnsi="Times New Roman" w:cs="Times New Roman"/>
          <w:lang w:val="id-ID"/>
        </w:rPr>
        <w:t>Basline A</w:t>
      </w:r>
      <w:r w:rsidRPr="0083389E">
        <w:rPr>
          <w:rFonts w:ascii="Times New Roman" w:hAnsi="Times New Roman" w:cs="Times New Roman"/>
          <w:vertAlign w:val="subscript"/>
          <w:lang w:val="id-ID"/>
        </w:rPr>
        <w:t>2</w:t>
      </w:r>
      <w:r w:rsidRPr="0083389E">
        <w:rPr>
          <w:rFonts w:ascii="Times New Roman" w:hAnsi="Times New Roman" w:cs="Times New Roman"/>
          <w:lang w:val="sv-SE"/>
        </w:rPr>
        <w:t xml:space="preserve"> menggunakan </w:t>
      </w:r>
      <w:r w:rsidRPr="0083389E">
        <w:rPr>
          <w:rFonts w:ascii="Times New Roman" w:hAnsi="Times New Roman" w:cs="Times New Roman"/>
          <w:lang w:val="id-ID"/>
        </w:rPr>
        <w:t xml:space="preserve">kartu </w:t>
      </w:r>
      <w:r w:rsidRPr="0083389E">
        <w:rPr>
          <w:rFonts w:ascii="Times New Roman" w:hAnsi="Times New Roman" w:cs="Times New Roman"/>
          <w:lang w:val="en-SG"/>
        </w:rPr>
        <w:t>bilangan</w:t>
      </w:r>
      <w:r w:rsidRPr="0083389E">
        <w:rPr>
          <w:rFonts w:ascii="Times New Roman" w:hAnsi="Times New Roman" w:cs="Times New Roman"/>
          <w:i/>
          <w:lang w:val="sv-SE"/>
        </w:rPr>
        <w:t xml:space="preserve"> </w:t>
      </w:r>
      <w:r w:rsidRPr="0083389E">
        <w:rPr>
          <w:rFonts w:ascii="Times New Roman" w:hAnsi="Times New Roman" w:cs="Times New Roman"/>
          <w:lang w:val="sv-SE"/>
        </w:rPr>
        <w:t>?</w:t>
      </w:r>
    </w:p>
    <w:p w:rsidR="00B02470" w:rsidRPr="0083389E" w:rsidRDefault="0083389E" w:rsidP="0083389E">
      <w:pPr>
        <w:pStyle w:val="NoSpacing"/>
        <w:numPr>
          <w:ilvl w:val="0"/>
          <w:numId w:val="2"/>
        </w:numPr>
        <w:ind w:left="426" w:hanging="426"/>
        <w:jc w:val="both"/>
        <w:rPr>
          <w:rFonts w:ascii="Times New Roman" w:hAnsi="Times New Roman" w:cs="Times New Roman"/>
          <w:lang w:val="id-ID"/>
        </w:rPr>
      </w:pPr>
      <w:r w:rsidRPr="0083389E">
        <w:rPr>
          <w:rFonts w:ascii="Times New Roman" w:hAnsi="Times New Roman" w:cs="Times New Roman"/>
          <w:lang w:val="sv-SE"/>
        </w:rPr>
        <w:t xml:space="preserve">Bagaimanakah peningkatan </w:t>
      </w:r>
      <w:r w:rsidRPr="0083389E">
        <w:rPr>
          <w:rFonts w:ascii="Times New Roman" w:hAnsi="Times New Roman" w:cs="Times New Roman"/>
          <w:lang w:val="id-ID"/>
        </w:rPr>
        <w:t xml:space="preserve">kemampuan </w:t>
      </w:r>
      <w:r w:rsidRPr="0083389E">
        <w:rPr>
          <w:rFonts w:ascii="Times New Roman" w:hAnsi="Times New Roman" w:cs="Times New Roman"/>
        </w:rPr>
        <w:t>operasi pengurangan</w:t>
      </w:r>
      <w:r w:rsidRPr="0083389E">
        <w:rPr>
          <w:rFonts w:ascii="Times New Roman" w:hAnsi="Times New Roman" w:cs="Times New Roman"/>
          <w:lang w:val="sv-SE"/>
        </w:rPr>
        <w:t xml:space="preserve"> siswa tunagrahita ringan kelas VI di SLBN Somba Opu Kabupaten Gowa setelah diberikan </w:t>
      </w:r>
      <w:r w:rsidRPr="0083389E">
        <w:rPr>
          <w:rFonts w:ascii="Times New Roman" w:hAnsi="Times New Roman" w:cs="Times New Roman"/>
          <w:lang w:val="id-ID"/>
        </w:rPr>
        <w:t xml:space="preserve">kartu </w:t>
      </w:r>
      <w:r w:rsidRPr="0083389E">
        <w:rPr>
          <w:rFonts w:ascii="Times New Roman" w:hAnsi="Times New Roman" w:cs="Times New Roman"/>
          <w:lang w:val="en-SG"/>
        </w:rPr>
        <w:t>bilangan</w:t>
      </w:r>
      <w:r w:rsidRPr="0083389E">
        <w:rPr>
          <w:rFonts w:ascii="Times New Roman" w:hAnsi="Times New Roman" w:cs="Times New Roman"/>
          <w:i/>
          <w:lang w:val="sv-SE"/>
        </w:rPr>
        <w:t xml:space="preserve"> </w:t>
      </w:r>
      <w:r w:rsidRPr="0083389E">
        <w:rPr>
          <w:rFonts w:ascii="Times New Roman" w:hAnsi="Times New Roman" w:cs="Times New Roman"/>
          <w:lang w:val="sv-SE"/>
        </w:rPr>
        <w:t>?</w:t>
      </w:r>
    </w:p>
    <w:p w:rsidR="0083389E" w:rsidRPr="0083389E" w:rsidRDefault="0083389E" w:rsidP="0083389E">
      <w:pPr>
        <w:pStyle w:val="NoSpacing"/>
        <w:jc w:val="both"/>
        <w:rPr>
          <w:rFonts w:ascii="Times New Roman" w:hAnsi="Times New Roman" w:cs="Times New Roman"/>
          <w:lang w:val="id-ID"/>
        </w:rPr>
      </w:pPr>
    </w:p>
    <w:p w:rsidR="0083389E" w:rsidRPr="0083389E" w:rsidRDefault="0083389E" w:rsidP="0083389E">
      <w:pPr>
        <w:pStyle w:val="NoSpacing"/>
        <w:jc w:val="both"/>
        <w:rPr>
          <w:rFonts w:ascii="Times New Roman" w:hAnsi="Times New Roman" w:cs="Times New Roman"/>
          <w:b/>
          <w:lang w:val="id-ID"/>
        </w:rPr>
      </w:pPr>
      <w:r w:rsidRPr="0083389E">
        <w:rPr>
          <w:rFonts w:ascii="Times New Roman" w:hAnsi="Times New Roman" w:cs="Times New Roman"/>
          <w:b/>
          <w:lang w:val="id-ID"/>
        </w:rPr>
        <w:t>KAJIAN TEORI</w:t>
      </w:r>
    </w:p>
    <w:p w:rsidR="00081E65" w:rsidRDefault="0083389E" w:rsidP="00081E65">
      <w:pPr>
        <w:pStyle w:val="NoSpacing"/>
        <w:ind w:firstLine="709"/>
        <w:jc w:val="both"/>
        <w:rPr>
          <w:rFonts w:ascii="Times New Roman" w:hAnsi="Times New Roman" w:cs="Times New Roman"/>
          <w:lang w:val="id-ID"/>
        </w:rPr>
      </w:pPr>
      <w:proofErr w:type="gramStart"/>
      <w:r w:rsidRPr="0083389E">
        <w:rPr>
          <w:rFonts w:ascii="Times New Roman" w:hAnsi="Times New Roman" w:cs="Times New Roman"/>
        </w:rPr>
        <w:t xml:space="preserve">Anak tunagrahita secara peristilahan dikatakan sebagai anak dengan </w:t>
      </w:r>
      <w:r w:rsidRPr="0083389E">
        <w:rPr>
          <w:rFonts w:ascii="Times New Roman" w:hAnsi="Times New Roman" w:cs="Times New Roman"/>
          <w:i/>
        </w:rPr>
        <w:t>Intellectual Developmental Disability</w:t>
      </w:r>
      <w:r w:rsidRPr="0083389E">
        <w:rPr>
          <w:rFonts w:ascii="Times New Roman" w:hAnsi="Times New Roman" w:cs="Times New Roman"/>
        </w:rPr>
        <w:t xml:space="preserve"> (untuk selanjutnya </w:t>
      </w:r>
      <w:r w:rsidRPr="0083389E">
        <w:rPr>
          <w:rFonts w:ascii="Times New Roman" w:hAnsi="Times New Roman" w:cs="Times New Roman"/>
        </w:rPr>
        <w:lastRenderedPageBreak/>
        <w:t>ditulis IDD).</w:t>
      </w:r>
      <w:proofErr w:type="gramEnd"/>
      <w:r w:rsidRPr="0083389E">
        <w:rPr>
          <w:rFonts w:ascii="Times New Roman" w:hAnsi="Times New Roman" w:cs="Times New Roman"/>
        </w:rPr>
        <w:t xml:space="preserve"> </w:t>
      </w:r>
      <w:r w:rsidRPr="0083389E">
        <w:rPr>
          <w:rFonts w:ascii="Times New Roman" w:hAnsi="Times New Roman" w:cs="Times New Roman"/>
          <w:i/>
        </w:rPr>
        <w:t>American Association of Mental Retardation</w:t>
      </w:r>
      <w:r w:rsidRPr="0083389E">
        <w:rPr>
          <w:rFonts w:ascii="Times New Roman" w:hAnsi="Times New Roman" w:cs="Times New Roman"/>
        </w:rPr>
        <w:t xml:space="preserve"> (AAMR) atau yang sekarang berganti </w:t>
      </w:r>
      <w:proofErr w:type="gramStart"/>
      <w:r w:rsidRPr="0083389E">
        <w:rPr>
          <w:rFonts w:ascii="Times New Roman" w:hAnsi="Times New Roman" w:cs="Times New Roman"/>
        </w:rPr>
        <w:t>nama</w:t>
      </w:r>
      <w:proofErr w:type="gramEnd"/>
      <w:r w:rsidRPr="0083389E">
        <w:rPr>
          <w:rFonts w:ascii="Times New Roman" w:hAnsi="Times New Roman" w:cs="Times New Roman"/>
        </w:rPr>
        <w:t xml:space="preserve"> menjadi </w:t>
      </w:r>
      <w:r w:rsidRPr="0083389E">
        <w:rPr>
          <w:rFonts w:ascii="Times New Roman" w:hAnsi="Times New Roman" w:cs="Times New Roman"/>
          <w:i/>
        </w:rPr>
        <w:t xml:space="preserve">American Assosiation of Intellectual Develompental Disability </w:t>
      </w:r>
      <w:r w:rsidRPr="0083389E">
        <w:rPr>
          <w:rFonts w:ascii="Times New Roman" w:hAnsi="Times New Roman" w:cs="Times New Roman"/>
        </w:rPr>
        <w:t>(AAIDD)</w:t>
      </w:r>
      <w:r w:rsidR="00081E65">
        <w:rPr>
          <w:rFonts w:ascii="Times New Roman" w:hAnsi="Times New Roman" w:cs="Times New Roman"/>
          <w:lang w:val="id-ID"/>
        </w:rPr>
        <w:t>.</w:t>
      </w:r>
    </w:p>
    <w:p w:rsidR="00081E65" w:rsidRDefault="00081E65" w:rsidP="00081E65">
      <w:pPr>
        <w:pStyle w:val="NoSpacing"/>
        <w:ind w:firstLine="709"/>
        <w:jc w:val="both"/>
        <w:rPr>
          <w:lang w:val="id-ID"/>
        </w:rPr>
      </w:pPr>
      <w:proofErr w:type="gramStart"/>
      <w:r w:rsidRPr="00081E65">
        <w:rPr>
          <w:rFonts w:ascii="Times New Roman" w:hAnsi="Times New Roman" w:cs="Times New Roman"/>
        </w:rPr>
        <w:t>Kondisi tunagrahita bervariasi, meliputi klasifikasi tunagrahita kategori ringan,</w:t>
      </w:r>
      <w:r w:rsidRPr="00081E65">
        <w:rPr>
          <w:rFonts w:ascii="Times New Roman" w:hAnsi="Times New Roman" w:cs="Times New Roman"/>
          <w:lang w:val="id-ID"/>
        </w:rPr>
        <w:t xml:space="preserve"> </w:t>
      </w:r>
      <w:r w:rsidRPr="00081E65">
        <w:rPr>
          <w:rFonts w:ascii="Times New Roman" w:hAnsi="Times New Roman" w:cs="Times New Roman"/>
        </w:rPr>
        <w:t>sedan</w:t>
      </w:r>
      <w:r w:rsidRPr="00081E65">
        <w:rPr>
          <w:rFonts w:ascii="Times New Roman" w:hAnsi="Times New Roman" w:cs="Times New Roman"/>
          <w:lang w:val="id-ID"/>
        </w:rPr>
        <w:t xml:space="preserve">g </w:t>
      </w:r>
      <w:r w:rsidRPr="00081E65">
        <w:rPr>
          <w:rFonts w:ascii="Times New Roman" w:hAnsi="Times New Roman" w:cs="Times New Roman"/>
        </w:rPr>
        <w:t>dan berat.</w:t>
      </w:r>
      <w:proofErr w:type="gramEnd"/>
      <w:r w:rsidRPr="00081E65">
        <w:rPr>
          <w:rFonts w:ascii="Times New Roman" w:hAnsi="Times New Roman" w:cs="Times New Roman"/>
        </w:rPr>
        <w:t xml:space="preserve"> </w:t>
      </w:r>
      <w:proofErr w:type="gramStart"/>
      <w:r w:rsidRPr="00081E65">
        <w:rPr>
          <w:rFonts w:ascii="Times New Roman" w:hAnsi="Times New Roman" w:cs="Times New Roman"/>
        </w:rPr>
        <w:t>Tunagrahita kategori ringan mampu mandiri di masyarakat dan mampu didik</w:t>
      </w:r>
      <w:r w:rsidRPr="00081E65">
        <w:rPr>
          <w:rFonts w:ascii="Times New Roman" w:hAnsi="Times New Roman" w:cs="Times New Roman"/>
          <w:lang w:val="id-ID"/>
        </w:rPr>
        <w:t>,</w:t>
      </w:r>
      <w:r w:rsidRPr="00081E65">
        <w:rPr>
          <w:rFonts w:ascii="Times New Roman" w:hAnsi="Times New Roman" w:cs="Times New Roman"/>
        </w:rPr>
        <w:t xml:space="preserve"> tunagrahita kategori sedang mampu menolong diri sendiri, perlu pengawasan sepanjang hidup, tetapi masih mampu dilatih</w:t>
      </w:r>
      <w:r w:rsidRPr="00081E65">
        <w:rPr>
          <w:rFonts w:ascii="Times New Roman" w:hAnsi="Times New Roman" w:cs="Times New Roman"/>
          <w:lang w:val="id-ID"/>
        </w:rPr>
        <w:t>,</w:t>
      </w:r>
      <w:r w:rsidRPr="00081E65">
        <w:rPr>
          <w:rFonts w:ascii="Times New Roman" w:hAnsi="Times New Roman" w:cs="Times New Roman"/>
        </w:rPr>
        <w:t xml:space="preserve"> sedangkan kategori berat sepanjang</w:t>
      </w:r>
      <w:r w:rsidRPr="00081E65">
        <w:rPr>
          <w:rFonts w:ascii="Times New Roman" w:hAnsi="Times New Roman" w:cs="Times New Roman"/>
          <w:lang w:val="id-ID"/>
        </w:rPr>
        <w:t xml:space="preserve"> </w:t>
      </w:r>
      <w:r w:rsidRPr="00081E65">
        <w:rPr>
          <w:rFonts w:ascii="Times New Roman" w:hAnsi="Times New Roman" w:cs="Times New Roman"/>
        </w:rPr>
        <w:t>hidup berada dibawah lembaga perawatan dan diawasi sepanjang hidupnya</w:t>
      </w:r>
      <w:r w:rsidRPr="00171033">
        <w:rPr>
          <w:lang w:val="sv-SE"/>
        </w:rPr>
        <w:t>.</w:t>
      </w:r>
      <w:proofErr w:type="gramEnd"/>
    </w:p>
    <w:p w:rsidR="00081E65" w:rsidRPr="00081E65" w:rsidRDefault="00081E65" w:rsidP="00081E65">
      <w:pPr>
        <w:pStyle w:val="NoSpacing"/>
        <w:ind w:firstLine="709"/>
        <w:jc w:val="both"/>
        <w:rPr>
          <w:rFonts w:ascii="Times New Roman" w:hAnsi="Times New Roman" w:cs="Times New Roman"/>
          <w:lang w:val="id-ID"/>
        </w:rPr>
      </w:pPr>
      <w:proofErr w:type="gramStart"/>
      <w:r w:rsidRPr="00081E65">
        <w:rPr>
          <w:rFonts w:ascii="Times New Roman" w:hAnsi="Times New Roman" w:cs="Times New Roman"/>
        </w:rPr>
        <w:t>Salah satu di antara klasifikasi tunagrahita adalah tunagrahita kategori ringan.</w:t>
      </w:r>
      <w:proofErr w:type="gramEnd"/>
      <w:r>
        <w:rPr>
          <w:rFonts w:ascii="Times New Roman" w:hAnsi="Times New Roman" w:cs="Times New Roman"/>
        </w:rPr>
        <w:t xml:space="preserve"> </w:t>
      </w:r>
      <w:r w:rsidRPr="00081E65">
        <w:rPr>
          <w:rFonts w:ascii="Times New Roman" w:hAnsi="Times New Roman" w:cs="Times New Roman"/>
          <w:lang w:val="id-ID"/>
        </w:rPr>
        <w:t>Tunagrahita ringan adalah</w:t>
      </w:r>
      <w:r w:rsidRPr="00081E65">
        <w:rPr>
          <w:rFonts w:ascii="Times New Roman" w:hAnsi="Times New Roman" w:cs="Times New Roman"/>
        </w:rPr>
        <w:t xml:space="preserve"> </w:t>
      </w:r>
      <w:r w:rsidRPr="00081E65">
        <w:rPr>
          <w:rFonts w:ascii="Times New Roman" w:hAnsi="Times New Roman" w:cs="Times New Roman"/>
          <w:lang w:val="id-ID"/>
        </w:rPr>
        <w:t>klasifikasi yang digunakan untuk menentukan individu yang IQ adalah</w:t>
      </w:r>
      <w:r w:rsidRPr="00081E65">
        <w:rPr>
          <w:rFonts w:ascii="Times New Roman" w:hAnsi="Times New Roman" w:cs="Times New Roman"/>
        </w:rPr>
        <w:t xml:space="preserve"> </w:t>
      </w:r>
      <w:r w:rsidRPr="00081E65">
        <w:rPr>
          <w:rFonts w:ascii="Times New Roman" w:hAnsi="Times New Roman" w:cs="Times New Roman"/>
          <w:lang w:val="id-ID"/>
        </w:rPr>
        <w:t>sekitar</w:t>
      </w:r>
      <w:r w:rsidRPr="00081E65">
        <w:rPr>
          <w:rFonts w:ascii="Times New Roman" w:hAnsi="Times New Roman" w:cs="Times New Roman"/>
        </w:rPr>
        <w:t xml:space="preserve"> </w:t>
      </w:r>
      <w:r w:rsidRPr="00081E65">
        <w:rPr>
          <w:rFonts w:ascii="Times New Roman" w:hAnsi="Times New Roman" w:cs="Times New Roman"/>
          <w:lang w:val="id-ID"/>
        </w:rPr>
        <w:t>50-70</w:t>
      </w:r>
      <w:r w:rsidRPr="00081E65">
        <w:rPr>
          <w:rFonts w:ascii="Times New Roman" w:hAnsi="Times New Roman" w:cs="Times New Roman"/>
        </w:rPr>
        <w:t xml:space="preserve">. Rentang IQ antara 50-70 ini berakibat pada terbatasnya perkembangan pencapaian </w:t>
      </w:r>
      <w:proofErr w:type="gramStart"/>
      <w:r w:rsidRPr="00081E65">
        <w:rPr>
          <w:rFonts w:ascii="Times New Roman" w:hAnsi="Times New Roman" w:cs="Times New Roman"/>
        </w:rPr>
        <w:t>usia</w:t>
      </w:r>
      <w:proofErr w:type="gramEnd"/>
      <w:r w:rsidRPr="00081E65">
        <w:rPr>
          <w:rFonts w:ascii="Times New Roman" w:hAnsi="Times New Roman" w:cs="Times New Roman"/>
        </w:rPr>
        <w:t xml:space="preserve"> mental mereka. Keterampilan dan kecerdasan maksimal yang mampu dicapai oleh anak tunagrahita kategori ringan setaraf anak kelas enam sekolah dasar (anak </w:t>
      </w:r>
      <w:proofErr w:type="gramStart"/>
      <w:r w:rsidRPr="00081E65">
        <w:rPr>
          <w:rFonts w:ascii="Times New Roman" w:hAnsi="Times New Roman" w:cs="Times New Roman"/>
        </w:rPr>
        <w:t>usia</w:t>
      </w:r>
      <w:proofErr w:type="gramEnd"/>
      <w:r w:rsidRPr="00081E65">
        <w:rPr>
          <w:rFonts w:ascii="Times New Roman" w:hAnsi="Times New Roman" w:cs="Times New Roman"/>
        </w:rPr>
        <w:t xml:space="preserve"> 12 tahun) walaupun sudah mencapai usia dewasa.</w:t>
      </w:r>
    </w:p>
    <w:p w:rsidR="00081E65" w:rsidRDefault="00081E65" w:rsidP="00081E65">
      <w:pPr>
        <w:pStyle w:val="NoSpacing"/>
        <w:ind w:firstLine="709"/>
        <w:jc w:val="both"/>
        <w:rPr>
          <w:rFonts w:ascii="Times New Roman" w:hAnsi="Times New Roman" w:cs="Times New Roman"/>
          <w:lang w:val="id-ID"/>
        </w:rPr>
      </w:pPr>
      <w:proofErr w:type="gramStart"/>
      <w:r w:rsidRPr="00081E65">
        <w:rPr>
          <w:rFonts w:ascii="Times New Roman" w:hAnsi="Times New Roman" w:cs="Times New Roman"/>
        </w:rPr>
        <w:t>Secara intelektual, MA anak tunagrahita mengalami ketertinggalan 2 atau 5 grade di bidang kognitif dibandingkan CA. Perbedaan antara MA dan CA yang cukup signifikan ini berimplikasi pada tahap pencapaian level kognitif anak.</w:t>
      </w:r>
      <w:proofErr w:type="gramEnd"/>
      <w:r w:rsidRPr="00081E65">
        <w:rPr>
          <w:rFonts w:ascii="Times New Roman" w:hAnsi="Times New Roman" w:cs="Times New Roman"/>
        </w:rPr>
        <w:t xml:space="preserve"> Pencapaiaan level kognitif tertinggi tunagrahita kategori ringan hanya sampai pada level operasional konkret. Jika pada </w:t>
      </w:r>
      <w:proofErr w:type="gramStart"/>
      <w:r w:rsidRPr="00081E65">
        <w:rPr>
          <w:rFonts w:ascii="Times New Roman" w:hAnsi="Times New Roman" w:cs="Times New Roman"/>
        </w:rPr>
        <w:t>usia</w:t>
      </w:r>
      <w:proofErr w:type="gramEnd"/>
      <w:r w:rsidRPr="00081E65">
        <w:rPr>
          <w:rFonts w:ascii="Times New Roman" w:hAnsi="Times New Roman" w:cs="Times New Roman"/>
        </w:rPr>
        <w:t xml:space="preserve"> 11 tahun anak normal mencapai tahap operasional konkret, maka pada tunagrahita kategori ringan mungkin dicapai pada usia 15-17 tahun.</w:t>
      </w:r>
    </w:p>
    <w:p w:rsidR="004C55B1" w:rsidRDefault="00081E65" w:rsidP="004C55B1">
      <w:pPr>
        <w:pStyle w:val="NoSpacing"/>
        <w:ind w:firstLine="709"/>
        <w:jc w:val="both"/>
        <w:rPr>
          <w:rFonts w:ascii="Times New Roman" w:hAnsi="Times New Roman" w:cs="Times New Roman"/>
          <w:lang w:val="id-ID"/>
        </w:rPr>
      </w:pPr>
      <w:r w:rsidRPr="00081E65">
        <w:rPr>
          <w:rFonts w:ascii="Times New Roman" w:hAnsi="Times New Roman" w:cs="Times New Roman"/>
          <w:lang w:val="sv-SE"/>
        </w:rPr>
        <w:t>Pengurangan adalah konsep matematika utama yang seharusnya dipelajari oleh anak – anak setelah penambahan. Biasanya pengurangan diajarkan hampir bersamaan dengan pengajaran penambahan, tepatnya adalah penambahan diajarkan terlebih dahulu baru kemudian pengurangan kemudian keduanya akan diajarkan secara pararel.</w:t>
      </w:r>
    </w:p>
    <w:p w:rsidR="00081E65" w:rsidRDefault="004C55B1" w:rsidP="004C55B1">
      <w:pPr>
        <w:pStyle w:val="NoSpacing"/>
        <w:ind w:firstLine="709"/>
        <w:jc w:val="both"/>
        <w:rPr>
          <w:rFonts w:ascii="Times New Roman" w:hAnsi="Times New Roman" w:cs="Times New Roman"/>
          <w:lang w:val="id-ID"/>
        </w:rPr>
      </w:pPr>
      <w:r w:rsidRPr="004C55B1">
        <w:rPr>
          <w:rFonts w:ascii="Times New Roman" w:hAnsi="Times New Roman" w:cs="Times New Roman"/>
          <w:lang w:val="sv-SE"/>
        </w:rPr>
        <w:t xml:space="preserve">Operasi pengurangan dinyatakan dengan tanda minus dalam notasi infix, dengan bentuk rumus : </w:t>
      </w:r>
      <w:r w:rsidRPr="004C55B1">
        <w:rPr>
          <w:rFonts w:ascii="Times New Roman" w:hAnsi="Times New Roman" w:cs="Times New Roman"/>
          <w:lang w:val="es-ES"/>
        </w:rPr>
        <w:t xml:space="preserve">Misal a – b = c sama artinya dengan b + c = a. </w:t>
      </w:r>
      <w:proofErr w:type="gramStart"/>
      <w:r w:rsidRPr="004C55B1">
        <w:rPr>
          <w:rFonts w:ascii="Times New Roman" w:hAnsi="Times New Roman" w:cs="Times New Roman"/>
          <w:lang w:val="es-ES"/>
        </w:rPr>
        <w:t>Contoh :</w:t>
      </w:r>
      <w:proofErr w:type="gramEnd"/>
      <w:r w:rsidRPr="004C55B1">
        <w:rPr>
          <w:rFonts w:ascii="Times New Roman" w:hAnsi="Times New Roman" w:cs="Times New Roman"/>
          <w:lang w:val="es-ES"/>
        </w:rPr>
        <w:t xml:space="preserve"> 5 – 3 = 2 &lt;==&gt; 3 + 2 = 5.</w:t>
      </w:r>
      <w:r w:rsidRPr="004C55B1">
        <w:rPr>
          <w:rFonts w:ascii="Times New Roman" w:hAnsi="Times New Roman" w:cs="Times New Roman"/>
          <w:lang w:val="fi-FI"/>
        </w:rPr>
        <w:t xml:space="preserve"> </w:t>
      </w:r>
      <w:r w:rsidRPr="004C55B1">
        <w:rPr>
          <w:rFonts w:ascii="Times New Roman" w:hAnsi="Times New Roman" w:cs="Times New Roman"/>
          <w:lang w:val="es-ES"/>
        </w:rPr>
        <w:t xml:space="preserve">Sedangkan pendapat Surayin (1977:33) bahwa “Hasil pengurangan selalu lebih kecil daripada jumlah yang dikurangi”. </w:t>
      </w:r>
      <w:r w:rsidRPr="004C55B1">
        <w:rPr>
          <w:rFonts w:ascii="Times New Roman" w:hAnsi="Times New Roman" w:cs="Times New Roman"/>
          <w:lang w:val="sv-SE"/>
        </w:rPr>
        <w:t xml:space="preserve">Sebagai contoh : 3 – 2 = 1. Angka tiga merupakan </w:t>
      </w:r>
      <w:r w:rsidRPr="004C55B1">
        <w:rPr>
          <w:rFonts w:ascii="Times New Roman" w:hAnsi="Times New Roman" w:cs="Times New Roman"/>
          <w:lang w:val="sv-SE"/>
        </w:rPr>
        <w:lastRenderedPageBreak/>
        <w:t xml:space="preserve">bilangan dikurangi, sedangkan angka dua adalah bilangan pengurang. </w:t>
      </w:r>
      <w:proofErr w:type="gramStart"/>
      <w:r w:rsidRPr="004C55B1">
        <w:rPr>
          <w:rFonts w:ascii="Times New Roman" w:hAnsi="Times New Roman" w:cs="Times New Roman"/>
        </w:rPr>
        <w:t>Angka satu merupakan hasil dari pengurangan.</w:t>
      </w:r>
      <w:proofErr w:type="gramEnd"/>
    </w:p>
    <w:p w:rsidR="004C55B1" w:rsidRPr="004C55B1" w:rsidRDefault="004C55B1" w:rsidP="004C55B1">
      <w:pPr>
        <w:pStyle w:val="NoSpacing"/>
        <w:ind w:firstLine="709"/>
        <w:jc w:val="both"/>
        <w:rPr>
          <w:rFonts w:ascii="Times New Roman" w:hAnsi="Times New Roman" w:cs="Times New Roman"/>
          <w:lang w:val="id-ID"/>
        </w:rPr>
      </w:pPr>
      <w:proofErr w:type="gramStart"/>
      <w:r w:rsidRPr="004C55B1">
        <w:rPr>
          <w:rFonts w:ascii="Times New Roman" w:hAnsi="Times New Roman" w:cs="Times New Roman"/>
        </w:rPr>
        <w:t>Kartu bilangan merupakan media visual diam yang tidak diproyeksikan.</w:t>
      </w:r>
      <w:proofErr w:type="gramEnd"/>
      <w:r w:rsidRPr="004C55B1">
        <w:rPr>
          <w:rFonts w:ascii="Times New Roman" w:hAnsi="Times New Roman" w:cs="Times New Roman"/>
        </w:rPr>
        <w:t xml:space="preserve"> </w:t>
      </w:r>
      <w:proofErr w:type="gramStart"/>
      <w:r w:rsidRPr="004C55B1">
        <w:rPr>
          <w:rFonts w:ascii="Times New Roman" w:hAnsi="Times New Roman" w:cs="Times New Roman"/>
        </w:rPr>
        <w:t>berbagai</w:t>
      </w:r>
      <w:proofErr w:type="gramEnd"/>
      <w:r w:rsidRPr="004C55B1">
        <w:rPr>
          <w:rFonts w:ascii="Times New Roman" w:hAnsi="Times New Roman" w:cs="Times New Roman"/>
        </w:rPr>
        <w:t xml:space="preserve"> media yang tidak diproyeksikan seperti gambar, poster, chart atau lainnya yang akan digunakan dalam proses pembelajaran kadang kala membutuhkan tempat untuk mendisplay atau memajang. </w:t>
      </w:r>
      <w:proofErr w:type="gramStart"/>
      <w:r w:rsidRPr="004C55B1">
        <w:rPr>
          <w:rFonts w:ascii="Times New Roman" w:hAnsi="Times New Roman" w:cs="Times New Roman"/>
        </w:rPr>
        <w:t>Kartu bilangan yang tadinya ditunjukkan secara cepat kepada siswa dalam penggunaannya dapat dikembangkan sesuai dengan tujuan pembelajaran.</w:t>
      </w:r>
      <w:proofErr w:type="gramEnd"/>
      <w:r w:rsidRPr="004C55B1">
        <w:rPr>
          <w:rFonts w:ascii="Times New Roman" w:hAnsi="Times New Roman" w:cs="Times New Roman"/>
        </w:rPr>
        <w:t xml:space="preserve"> Salah satunya yaitu dengan memajang kartu bilangan </w:t>
      </w:r>
      <w:proofErr w:type="gramStart"/>
      <w:r w:rsidRPr="004C55B1">
        <w:rPr>
          <w:rFonts w:ascii="Times New Roman" w:hAnsi="Times New Roman" w:cs="Times New Roman"/>
        </w:rPr>
        <w:t>di depan</w:t>
      </w:r>
      <w:proofErr w:type="gramEnd"/>
      <w:r w:rsidRPr="004C55B1">
        <w:rPr>
          <w:rFonts w:ascii="Times New Roman" w:hAnsi="Times New Roman" w:cs="Times New Roman"/>
        </w:rPr>
        <w:t xml:space="preserve"> kelas.</w:t>
      </w:r>
    </w:p>
    <w:p w:rsidR="004C55B1" w:rsidRDefault="004C55B1" w:rsidP="004C55B1">
      <w:pPr>
        <w:pStyle w:val="NoSpacing"/>
        <w:ind w:firstLine="709"/>
        <w:jc w:val="both"/>
        <w:rPr>
          <w:rFonts w:ascii="Times New Roman" w:hAnsi="Times New Roman" w:cs="Times New Roman"/>
          <w:lang w:val="id-ID"/>
        </w:rPr>
      </w:pPr>
      <w:r w:rsidRPr="004C55B1">
        <w:rPr>
          <w:rFonts w:ascii="Times New Roman" w:hAnsi="Times New Roman" w:cs="Times New Roman"/>
        </w:rPr>
        <w:t>Kartu bilangan ini terbuat dari kertas karton atau sejenisnya yang dilapisi plastik, berukuran 5 x 5 cm, dan sebuah papan berukuran 48 x 34</w:t>
      </w:r>
      <w:r w:rsidRPr="004C55B1">
        <w:rPr>
          <w:rFonts w:ascii="Times New Roman" w:hAnsi="Times New Roman" w:cs="Times New Roman"/>
          <w:color w:val="FF0000"/>
        </w:rPr>
        <w:t xml:space="preserve"> </w:t>
      </w:r>
      <w:r w:rsidRPr="004C55B1">
        <w:rPr>
          <w:rFonts w:ascii="Times New Roman" w:hAnsi="Times New Roman" w:cs="Times New Roman"/>
        </w:rPr>
        <w:t xml:space="preserve">cm yang terdapat simbol bilangan (angka). </w:t>
      </w:r>
      <w:proofErr w:type="gramStart"/>
      <w:r w:rsidRPr="004C55B1">
        <w:rPr>
          <w:rFonts w:ascii="Times New Roman" w:hAnsi="Times New Roman" w:cs="Times New Roman"/>
        </w:rPr>
        <w:t>Kartu ini berjumlah sepuluh dimana satu kartu terdapat satu gambar.</w:t>
      </w:r>
      <w:proofErr w:type="gramEnd"/>
      <w:r w:rsidRPr="004C55B1">
        <w:rPr>
          <w:rFonts w:ascii="Times New Roman" w:hAnsi="Times New Roman" w:cs="Times New Roman"/>
        </w:rPr>
        <w:t xml:space="preserve"> </w:t>
      </w:r>
      <w:proofErr w:type="gramStart"/>
      <w:r w:rsidRPr="004C55B1">
        <w:rPr>
          <w:rFonts w:ascii="Times New Roman" w:hAnsi="Times New Roman" w:cs="Times New Roman"/>
        </w:rPr>
        <w:t>Pada penelitian ini hasil pengurangan yang diharapkan dapat dikuasai oleh subyek adalah pengurangan yang hasilnya kurang dari 10.</w:t>
      </w:r>
      <w:proofErr w:type="gramEnd"/>
    </w:p>
    <w:p w:rsidR="004C55B1" w:rsidRDefault="004C55B1" w:rsidP="004C55B1">
      <w:pPr>
        <w:pStyle w:val="NoSpacing"/>
        <w:ind w:firstLine="709"/>
        <w:jc w:val="both"/>
        <w:rPr>
          <w:rFonts w:ascii="Times New Roman" w:hAnsi="Times New Roman" w:cs="Times New Roman"/>
          <w:lang w:val="id-ID"/>
        </w:rPr>
      </w:pPr>
      <w:proofErr w:type="gramStart"/>
      <w:r w:rsidRPr="004C55B1">
        <w:rPr>
          <w:rFonts w:ascii="Times New Roman" w:hAnsi="Times New Roman" w:cs="Times New Roman"/>
        </w:rPr>
        <w:t>Keuntungan dari kartu bilangan adalah dapat memperjelas tentang operasi pengurangan pada siswa tunagrahita.</w:t>
      </w:r>
      <w:proofErr w:type="gramEnd"/>
      <w:r w:rsidRPr="004C55B1">
        <w:rPr>
          <w:rFonts w:ascii="Times New Roman" w:hAnsi="Times New Roman" w:cs="Times New Roman"/>
        </w:rPr>
        <w:t xml:space="preserve"> Disini siswa </w:t>
      </w:r>
      <w:proofErr w:type="gramStart"/>
      <w:r w:rsidRPr="004C55B1">
        <w:rPr>
          <w:rFonts w:ascii="Times New Roman" w:hAnsi="Times New Roman" w:cs="Times New Roman"/>
        </w:rPr>
        <w:t>akan</w:t>
      </w:r>
      <w:proofErr w:type="gramEnd"/>
      <w:r w:rsidRPr="004C55B1">
        <w:rPr>
          <w:rFonts w:ascii="Times New Roman" w:hAnsi="Times New Roman" w:cs="Times New Roman"/>
        </w:rPr>
        <w:t xml:space="preserve"> meraba, memegang, dapat dipindahkan sehingga siswa dapat belajar aktif karena media tersebut dapat dimanipulasikan. </w:t>
      </w:r>
      <w:proofErr w:type="gramStart"/>
      <w:r w:rsidRPr="004C55B1">
        <w:rPr>
          <w:rFonts w:ascii="Times New Roman" w:hAnsi="Times New Roman" w:cs="Times New Roman"/>
        </w:rPr>
        <w:t>Selain itu juga sederhana, mudah dikelola, serta dibuat dengan ukuran sedemikian rupa sehingga seimbang dengan ukuran fisik siswa juga cukup efisien.</w:t>
      </w:r>
      <w:proofErr w:type="gramEnd"/>
      <w:r w:rsidRPr="004C55B1">
        <w:rPr>
          <w:rFonts w:ascii="Times New Roman" w:hAnsi="Times New Roman" w:cs="Times New Roman"/>
        </w:rPr>
        <w:t xml:space="preserve"> </w:t>
      </w:r>
      <w:proofErr w:type="gramStart"/>
      <w:r w:rsidRPr="004C55B1">
        <w:rPr>
          <w:rFonts w:ascii="Times New Roman" w:hAnsi="Times New Roman" w:cs="Times New Roman"/>
        </w:rPr>
        <w:t>Media yang baik adalah media yang sederhana, murah, mudah didapat dimana saja, mudah dioperasikan serta memiliki daya tarik sehingga menimbulkan motivasi siswa dalam belajar.</w:t>
      </w:r>
      <w:proofErr w:type="gramEnd"/>
      <w:r w:rsidRPr="004C55B1">
        <w:rPr>
          <w:rFonts w:ascii="Times New Roman" w:hAnsi="Times New Roman" w:cs="Times New Roman"/>
        </w:rPr>
        <w:t xml:space="preserve"> </w:t>
      </w:r>
      <w:r w:rsidRPr="004C55B1">
        <w:rPr>
          <w:rFonts w:ascii="Times New Roman" w:hAnsi="Times New Roman" w:cs="Times New Roman"/>
          <w:lang w:val="sv-SE"/>
        </w:rPr>
        <w:t>Dengan kartu bilangan ini diharapkan dapat membantu siswa dalam memahami operasi hitung pengurangan</w:t>
      </w:r>
      <w:r w:rsidRPr="004C55B1">
        <w:rPr>
          <w:rFonts w:ascii="Times New Roman" w:hAnsi="Times New Roman" w:cs="Times New Roman"/>
          <w:lang w:val="id-ID"/>
        </w:rPr>
        <w:t>.</w:t>
      </w:r>
    </w:p>
    <w:p w:rsidR="004C55B1" w:rsidRPr="004C55B1" w:rsidRDefault="004C55B1" w:rsidP="004C55B1">
      <w:pPr>
        <w:pStyle w:val="NoSpacing"/>
        <w:ind w:firstLine="709"/>
        <w:jc w:val="both"/>
        <w:rPr>
          <w:rFonts w:ascii="Times New Roman" w:hAnsi="Times New Roman" w:cs="Times New Roman"/>
          <w:lang w:val="id-ID"/>
        </w:rPr>
      </w:pPr>
      <w:r w:rsidRPr="004C55B1">
        <w:rPr>
          <w:rFonts w:ascii="Times New Roman" w:hAnsi="Times New Roman" w:cs="Times New Roman"/>
          <w:lang w:val="id-ID"/>
        </w:rPr>
        <w:t>L</w:t>
      </w:r>
      <w:r w:rsidRPr="004C55B1">
        <w:rPr>
          <w:rFonts w:ascii="Times New Roman" w:hAnsi="Times New Roman" w:cs="Times New Roman"/>
        </w:rPr>
        <w:t>angkah - langkah alternatif dalam pembelajaran Kartu Bilangan dapat dilakukan dengan cara  :</w:t>
      </w:r>
    </w:p>
    <w:p w:rsidR="004C55B1" w:rsidRPr="004C55B1" w:rsidRDefault="004C55B1" w:rsidP="004C55B1">
      <w:pPr>
        <w:pStyle w:val="NoSpacing"/>
        <w:numPr>
          <w:ilvl w:val="0"/>
          <w:numId w:val="4"/>
        </w:numPr>
        <w:ind w:left="426" w:hanging="426"/>
        <w:jc w:val="both"/>
        <w:rPr>
          <w:rFonts w:ascii="Times New Roman" w:hAnsi="Times New Roman" w:cs="Times New Roman"/>
          <w:lang w:val="id-ID"/>
        </w:rPr>
      </w:pPr>
      <w:r w:rsidRPr="004C55B1">
        <w:rPr>
          <w:rFonts w:ascii="Times New Roman" w:hAnsi="Times New Roman" w:cs="Times New Roman"/>
        </w:rPr>
        <w:t>Memperlihatkan kartu bilangan kepada anak.</w:t>
      </w:r>
    </w:p>
    <w:p w:rsidR="004C55B1" w:rsidRPr="004C55B1" w:rsidRDefault="004C55B1" w:rsidP="004C55B1">
      <w:pPr>
        <w:pStyle w:val="NoSpacing"/>
        <w:numPr>
          <w:ilvl w:val="0"/>
          <w:numId w:val="4"/>
        </w:numPr>
        <w:ind w:left="426" w:hanging="426"/>
        <w:jc w:val="both"/>
        <w:rPr>
          <w:rFonts w:ascii="Times New Roman" w:hAnsi="Times New Roman" w:cs="Times New Roman"/>
          <w:lang w:val="id-ID"/>
        </w:rPr>
      </w:pPr>
      <w:r w:rsidRPr="004C55B1">
        <w:rPr>
          <w:rFonts w:ascii="Times New Roman" w:hAnsi="Times New Roman" w:cs="Times New Roman"/>
        </w:rPr>
        <w:t xml:space="preserve">Memperkenalkan kartu bilangan kepada anak. </w:t>
      </w:r>
    </w:p>
    <w:p w:rsidR="004C55B1" w:rsidRPr="004C55B1" w:rsidRDefault="004C55B1" w:rsidP="004C55B1">
      <w:pPr>
        <w:pStyle w:val="NoSpacing"/>
        <w:numPr>
          <w:ilvl w:val="0"/>
          <w:numId w:val="4"/>
        </w:numPr>
        <w:ind w:left="426" w:hanging="426"/>
        <w:jc w:val="both"/>
        <w:rPr>
          <w:rFonts w:ascii="Times New Roman" w:hAnsi="Times New Roman" w:cs="Times New Roman"/>
          <w:lang w:val="id-ID"/>
        </w:rPr>
      </w:pPr>
      <w:r w:rsidRPr="004C55B1">
        <w:rPr>
          <w:rFonts w:ascii="Times New Roman" w:hAnsi="Times New Roman" w:cs="Times New Roman"/>
        </w:rPr>
        <w:t>Melakukan peragaan secara cermat dan tepat.</w:t>
      </w:r>
    </w:p>
    <w:p w:rsidR="004C55B1" w:rsidRPr="004C55B1" w:rsidRDefault="004C55B1" w:rsidP="004C55B1">
      <w:pPr>
        <w:pStyle w:val="NoSpacing"/>
        <w:numPr>
          <w:ilvl w:val="0"/>
          <w:numId w:val="4"/>
        </w:numPr>
        <w:ind w:left="426" w:hanging="426"/>
        <w:jc w:val="both"/>
        <w:rPr>
          <w:rFonts w:ascii="Times New Roman" w:hAnsi="Times New Roman" w:cs="Times New Roman"/>
          <w:lang w:val="id-ID"/>
        </w:rPr>
      </w:pPr>
      <w:r w:rsidRPr="004C55B1">
        <w:rPr>
          <w:rFonts w:ascii="Times New Roman" w:hAnsi="Times New Roman" w:cs="Times New Roman"/>
        </w:rPr>
        <w:t>Membimbing anak untuk mencobanya sendiri.</w:t>
      </w:r>
    </w:p>
    <w:p w:rsidR="004C55B1" w:rsidRPr="004C55B1" w:rsidRDefault="004C55B1" w:rsidP="004C55B1">
      <w:pPr>
        <w:pStyle w:val="NoSpacing"/>
        <w:numPr>
          <w:ilvl w:val="0"/>
          <w:numId w:val="4"/>
        </w:numPr>
        <w:ind w:left="426" w:hanging="426"/>
        <w:jc w:val="both"/>
        <w:rPr>
          <w:rFonts w:ascii="Times New Roman" w:hAnsi="Times New Roman" w:cs="Times New Roman"/>
          <w:lang w:val="id-ID"/>
        </w:rPr>
      </w:pPr>
      <w:r w:rsidRPr="004C55B1">
        <w:rPr>
          <w:rFonts w:ascii="Times New Roman" w:hAnsi="Times New Roman" w:cs="Times New Roman"/>
        </w:rPr>
        <w:t>Memberi tugas pada anak agar melakukannya sendiri.</w:t>
      </w:r>
    </w:p>
    <w:p w:rsidR="004C55B1" w:rsidRPr="004C55B1" w:rsidRDefault="004C55B1" w:rsidP="004C55B1">
      <w:pPr>
        <w:pStyle w:val="NoSpacing"/>
        <w:ind w:firstLine="709"/>
        <w:jc w:val="both"/>
        <w:rPr>
          <w:rFonts w:ascii="Times New Roman" w:hAnsi="Times New Roman" w:cs="Times New Roman"/>
          <w:b/>
          <w:lang w:val="id-ID"/>
        </w:rPr>
      </w:pPr>
    </w:p>
    <w:p w:rsidR="004C55B1" w:rsidRDefault="004C55B1" w:rsidP="004C55B1">
      <w:pPr>
        <w:pStyle w:val="NoSpacing"/>
        <w:jc w:val="both"/>
        <w:rPr>
          <w:rFonts w:ascii="Times New Roman" w:hAnsi="Times New Roman" w:cs="Times New Roman"/>
          <w:b/>
          <w:lang w:val="id-ID"/>
        </w:rPr>
      </w:pPr>
      <w:r w:rsidRPr="004C55B1">
        <w:rPr>
          <w:rFonts w:ascii="Times New Roman" w:hAnsi="Times New Roman" w:cs="Times New Roman"/>
          <w:b/>
          <w:lang w:val="id-ID"/>
        </w:rPr>
        <w:t>Metode</w:t>
      </w:r>
    </w:p>
    <w:p w:rsidR="00664EA3" w:rsidRPr="00664EA3" w:rsidRDefault="004C55B1" w:rsidP="004C55B1">
      <w:pPr>
        <w:pStyle w:val="NoSpacing"/>
        <w:jc w:val="both"/>
        <w:rPr>
          <w:rFonts w:ascii="Times New Roman" w:hAnsi="Times New Roman" w:cs="Times New Roman"/>
          <w:lang w:val="id-ID"/>
        </w:rPr>
      </w:pPr>
      <w:r w:rsidRPr="004C55B1">
        <w:rPr>
          <w:rFonts w:ascii="Times New Roman" w:hAnsi="Times New Roman" w:cs="Times New Roman"/>
        </w:rPr>
        <w:lastRenderedPageBreak/>
        <w:t xml:space="preserve">Pendekatan yang digunakan dalam penelitian ini adalah pendekatan kuantitatif yaitu untuk </w:t>
      </w:r>
      <w:r w:rsidRPr="004C55B1">
        <w:rPr>
          <w:rFonts w:ascii="Times New Roman" w:eastAsia="Times New Roman" w:hAnsi="Times New Roman" w:cs="Times New Roman"/>
          <w:lang w:val="sv-SE"/>
        </w:rPr>
        <w:t xml:space="preserve">mengetahui peningkatan kemampuan </w:t>
      </w:r>
      <w:r w:rsidRPr="004C55B1">
        <w:rPr>
          <w:rFonts w:ascii="Times New Roman" w:eastAsia="Times New Roman" w:hAnsi="Times New Roman" w:cs="Times New Roman"/>
        </w:rPr>
        <w:t>operasi pengurangan</w:t>
      </w:r>
      <w:r w:rsidRPr="004C55B1">
        <w:rPr>
          <w:rFonts w:ascii="Times New Roman" w:eastAsia="Times New Roman" w:hAnsi="Times New Roman" w:cs="Times New Roman"/>
          <w:lang w:val="id-ID"/>
        </w:rPr>
        <w:t xml:space="preserve"> </w:t>
      </w:r>
      <w:r w:rsidRPr="004C55B1">
        <w:rPr>
          <w:rFonts w:ascii="Times New Roman" w:eastAsia="Times New Roman" w:hAnsi="Times New Roman" w:cs="Times New Roman"/>
        </w:rPr>
        <w:t>siswa</w:t>
      </w:r>
      <w:r w:rsidRPr="004C55B1">
        <w:rPr>
          <w:rFonts w:ascii="Times New Roman" w:eastAsia="Times New Roman" w:hAnsi="Times New Roman" w:cs="Times New Roman"/>
          <w:lang w:val="id-ID"/>
        </w:rPr>
        <w:t xml:space="preserve"> tunagrahita ringan kelas </w:t>
      </w:r>
      <w:r w:rsidRPr="004C55B1">
        <w:rPr>
          <w:rFonts w:ascii="Times New Roman" w:eastAsia="Times New Roman" w:hAnsi="Times New Roman" w:cs="Times New Roman"/>
        </w:rPr>
        <w:t>VI</w:t>
      </w:r>
      <w:r w:rsidRPr="004C55B1">
        <w:rPr>
          <w:rFonts w:ascii="Times New Roman" w:eastAsia="Times New Roman" w:hAnsi="Times New Roman" w:cs="Times New Roman"/>
          <w:lang w:val="id-ID"/>
        </w:rPr>
        <w:t xml:space="preserve"> di SLB Negeri Somba Opu Kabupaten Gowa sebelum dan sesudah penggunaan kartu </w:t>
      </w:r>
      <w:r w:rsidRPr="004C55B1">
        <w:rPr>
          <w:rFonts w:ascii="Times New Roman" w:eastAsia="Times New Roman" w:hAnsi="Times New Roman" w:cs="Times New Roman"/>
        </w:rPr>
        <w:t>bilangan</w:t>
      </w:r>
      <w:r w:rsidRPr="004C55B1">
        <w:rPr>
          <w:rFonts w:ascii="Times New Roman" w:eastAsia="Times New Roman" w:hAnsi="Times New Roman" w:cs="Times New Roman"/>
          <w:lang w:val="id-ID"/>
        </w:rPr>
        <w:t>, dimana pengumpulan data maupun hasilnya ditunjukkan melalui data-data statistik.</w:t>
      </w:r>
      <w:r>
        <w:rPr>
          <w:rFonts w:ascii="Times New Roman" w:hAnsi="Times New Roman" w:cs="Times New Roman"/>
          <w:lang w:val="id-ID"/>
        </w:rPr>
        <w:t xml:space="preserve"> </w:t>
      </w:r>
      <w:proofErr w:type="gramStart"/>
      <w:r w:rsidRPr="004C55B1">
        <w:rPr>
          <w:rFonts w:ascii="Times New Roman" w:hAnsi="Times New Roman" w:cs="Times New Roman"/>
        </w:rPr>
        <w:t xml:space="preserve">Jenis penilitian yang digunakan adalah jenis penelitian eksperimen subjek tunggal </w:t>
      </w:r>
      <w:r w:rsidRPr="004C55B1">
        <w:rPr>
          <w:rFonts w:ascii="Times New Roman" w:hAnsi="Times New Roman" w:cs="Times New Roman"/>
          <w:i/>
        </w:rPr>
        <w:t>(Single subject research)</w:t>
      </w:r>
      <w:r w:rsidRPr="004C55B1">
        <w:rPr>
          <w:rFonts w:ascii="Times New Roman" w:hAnsi="Times New Roman" w:cs="Times New Roman"/>
          <w:lang w:val="id-ID"/>
        </w:rPr>
        <w:t xml:space="preserve"> dengan desain penelitian A-B-A.</w:t>
      </w:r>
      <w:proofErr w:type="gramEnd"/>
      <w:r w:rsidRPr="004C55B1">
        <w:rPr>
          <w:rFonts w:ascii="Times New Roman" w:hAnsi="Times New Roman" w:cs="Times New Roman"/>
        </w:rPr>
        <w:t xml:space="preserve"> </w:t>
      </w:r>
      <w:proofErr w:type="gramStart"/>
      <w:r w:rsidRPr="004C55B1">
        <w:rPr>
          <w:rFonts w:ascii="Times New Roman" w:hAnsi="Times New Roman" w:cs="Times New Roman"/>
        </w:rPr>
        <w:t>Adapun variabel penelitian ini adalah kemampuan operasi pengurangan dengan menggunakan kartu bilangan.</w:t>
      </w:r>
      <w:proofErr w:type="gramEnd"/>
    </w:p>
    <w:p w:rsidR="00664EA3" w:rsidRDefault="00664EA3" w:rsidP="00664EA3">
      <w:pPr>
        <w:pStyle w:val="NoSpacing"/>
        <w:ind w:firstLine="709"/>
        <w:jc w:val="both"/>
        <w:rPr>
          <w:rFonts w:ascii="Times New Roman" w:hAnsi="Times New Roman" w:cs="Times New Roman"/>
          <w:lang w:val="id-ID"/>
        </w:rPr>
      </w:pPr>
      <w:proofErr w:type="gramStart"/>
      <w:r w:rsidRPr="00664EA3">
        <w:rPr>
          <w:rFonts w:ascii="Times New Roman" w:hAnsi="Times New Roman" w:cs="Times New Roman"/>
        </w:rPr>
        <w:t>Subjek penelitian yang diteliti adalah siswa</w:t>
      </w:r>
      <w:r w:rsidRPr="00664EA3">
        <w:rPr>
          <w:rFonts w:ascii="Times New Roman" w:hAnsi="Times New Roman" w:cs="Times New Roman"/>
          <w:lang w:val="id-ID"/>
        </w:rPr>
        <w:t xml:space="preserve"> Tunagrahita ringan kelas </w:t>
      </w:r>
      <w:r w:rsidRPr="00664EA3">
        <w:rPr>
          <w:rFonts w:ascii="Times New Roman" w:hAnsi="Times New Roman" w:cs="Times New Roman"/>
          <w:lang w:val="en-SG"/>
        </w:rPr>
        <w:t>VI</w:t>
      </w:r>
      <w:r w:rsidRPr="00664EA3">
        <w:rPr>
          <w:rFonts w:ascii="Times New Roman" w:hAnsi="Times New Roman" w:cs="Times New Roman"/>
        </w:rPr>
        <w:t xml:space="preserve"> di SLB</w:t>
      </w:r>
      <w:r w:rsidRPr="00664EA3">
        <w:rPr>
          <w:rFonts w:ascii="Times New Roman" w:hAnsi="Times New Roman" w:cs="Times New Roman"/>
          <w:lang w:val="id-ID"/>
        </w:rPr>
        <w:t xml:space="preserve"> </w:t>
      </w:r>
      <w:r w:rsidRPr="00664EA3">
        <w:rPr>
          <w:rFonts w:ascii="Times New Roman" w:hAnsi="Times New Roman" w:cs="Times New Roman"/>
        </w:rPr>
        <w:t>N</w:t>
      </w:r>
      <w:r w:rsidRPr="00664EA3">
        <w:rPr>
          <w:rFonts w:ascii="Times New Roman" w:hAnsi="Times New Roman" w:cs="Times New Roman"/>
          <w:lang w:val="id-ID"/>
        </w:rPr>
        <w:t>egeri Somba Opu Kabupaten Gowa berjumlah 1 orang yang berinisial SR</w:t>
      </w:r>
      <w:r w:rsidRPr="00664EA3">
        <w:rPr>
          <w:rFonts w:ascii="Times New Roman" w:hAnsi="Times New Roman" w:cs="Times New Roman"/>
        </w:rPr>
        <w:t>.</w:t>
      </w:r>
      <w:proofErr w:type="gramEnd"/>
    </w:p>
    <w:p w:rsidR="00A84110" w:rsidRPr="00A84110" w:rsidRDefault="00A84110" w:rsidP="00664EA3">
      <w:pPr>
        <w:pStyle w:val="NoSpacing"/>
        <w:ind w:firstLine="709"/>
        <w:jc w:val="both"/>
        <w:rPr>
          <w:rFonts w:ascii="Times New Roman" w:hAnsi="Times New Roman" w:cs="Times New Roman"/>
          <w:lang w:val="id-ID"/>
        </w:rPr>
      </w:pPr>
      <w:r w:rsidRPr="00A84110">
        <w:rPr>
          <w:rFonts w:ascii="Times New Roman" w:hAnsi="Times New Roman" w:cs="Times New Roman"/>
        </w:rPr>
        <w:t xml:space="preserve">kartu bilangan </w:t>
      </w:r>
      <w:r w:rsidRPr="00A84110">
        <w:rPr>
          <w:rFonts w:ascii="Times New Roman" w:hAnsi="Times New Roman" w:cs="Times New Roman"/>
          <w:lang w:val="id-ID"/>
        </w:rPr>
        <w:t>adalah media yang terbuat dari tripleks yang terdiri dari kartu – kartu yang berukuran 5 x 5 cm dan papan yang berukuran  48 x 34 cm. Media ini digunakan dalam mengerjakan operasi pengurangan pada siswa tunagrahita ringan dimana penggunaannya yaitu dengan memasukkan kartu gambar sesuai dengan jumlah bilangan pengurang pada papan yang telah disediakan dan mengeluarkan kartu bilangan sesuai dengan jumlah bilangan yang dikurangkan, kartu bilangan yang tersisa pada papan menunjukkan hasil akhir dari operasi pengurangan yang telah dikerjakan oleh siswa</w:t>
      </w:r>
    </w:p>
    <w:p w:rsidR="00664EA3" w:rsidRPr="00A84110" w:rsidRDefault="00A84110" w:rsidP="00664EA3">
      <w:pPr>
        <w:pStyle w:val="NoSpacing"/>
        <w:ind w:firstLine="709"/>
        <w:jc w:val="both"/>
        <w:rPr>
          <w:rFonts w:ascii="Times New Roman" w:hAnsi="Times New Roman" w:cs="Times New Roman"/>
          <w:bCs/>
          <w:lang w:val="id-ID"/>
        </w:rPr>
      </w:pPr>
      <w:r w:rsidRPr="00A84110">
        <w:rPr>
          <w:rFonts w:ascii="Times New Roman" w:hAnsi="Times New Roman" w:cs="Times New Roman"/>
          <w:bCs/>
          <w:lang w:val="id-ID"/>
        </w:rPr>
        <w:t>Operasi pengurangan yaitu kemampuan yang harus dikuasai oleh siswa dalam menyelesaikan tugas pengerjaan operasi hitung. Dalam proses pembelajaran operasi pengurangan pada siswa tunagrahita ringan dibantu dengan menggunakan media kartu bilangan. Dimana bilangan yang terdapat pada soal – soal yang diberikan kepada siswa yaitu bilangan 1 sampai 10</w:t>
      </w:r>
      <w:r>
        <w:rPr>
          <w:rFonts w:ascii="Times New Roman" w:hAnsi="Times New Roman" w:cs="Times New Roman"/>
          <w:bCs/>
          <w:lang w:val="id-ID"/>
        </w:rPr>
        <w:t>.</w:t>
      </w:r>
    </w:p>
    <w:p w:rsidR="00A84110" w:rsidRDefault="00A84110" w:rsidP="00664EA3">
      <w:pPr>
        <w:pStyle w:val="NoSpacing"/>
        <w:ind w:firstLine="709"/>
        <w:jc w:val="both"/>
        <w:rPr>
          <w:rFonts w:ascii="Times New Roman" w:hAnsi="Times New Roman"/>
          <w:lang w:val="id-ID"/>
        </w:rPr>
      </w:pPr>
      <w:proofErr w:type="gramStart"/>
      <w:r w:rsidRPr="00A84110">
        <w:rPr>
          <w:rFonts w:ascii="Times New Roman" w:hAnsi="Times New Roman" w:cs="Times New Roman"/>
        </w:rPr>
        <w:t>Teknik pengumpulan data</w:t>
      </w:r>
      <w:r>
        <w:rPr>
          <w:rFonts w:ascii="Times New Roman" w:hAnsi="Times New Roman" w:cs="Times New Roman"/>
          <w:lang w:val="id-ID"/>
        </w:rPr>
        <w:t xml:space="preserve"> berupa</w:t>
      </w:r>
      <w:r w:rsidRPr="00A84110">
        <w:rPr>
          <w:rFonts w:ascii="Times New Roman" w:hAnsi="Times New Roman"/>
        </w:rPr>
        <w:t xml:space="preserve"> instrumen dalam bentuk tes pada penelitian ini bertujuan untuk memperoleh data pencapaian </w:t>
      </w:r>
      <w:r w:rsidRPr="00A84110">
        <w:rPr>
          <w:rFonts w:ascii="Times New Roman" w:hAnsi="Times New Roman"/>
          <w:lang w:val="id-ID"/>
        </w:rPr>
        <w:t xml:space="preserve">hasil tes perbuatan </w:t>
      </w:r>
      <w:r w:rsidRPr="00A84110">
        <w:rPr>
          <w:rFonts w:ascii="Times New Roman" w:hAnsi="Times New Roman"/>
        </w:rPr>
        <w:t>pada ranah kognitif yaitu kemampuan operasi pengurangan.</w:t>
      </w:r>
      <w:proofErr w:type="gramEnd"/>
      <w:r w:rsidRPr="00A84110">
        <w:rPr>
          <w:rFonts w:ascii="Times New Roman" w:hAnsi="Times New Roman"/>
        </w:rPr>
        <w:t xml:space="preserve"> Oleh karena itu tes yang dibuat yakni berupa tes perbuatan</w:t>
      </w:r>
    </w:p>
    <w:p w:rsidR="00A84110" w:rsidRPr="00A84110" w:rsidRDefault="00A84110" w:rsidP="00A84110">
      <w:pPr>
        <w:pStyle w:val="NoSpacing"/>
        <w:jc w:val="both"/>
        <w:rPr>
          <w:rFonts w:ascii="Times New Roman" w:hAnsi="Times New Roman"/>
          <w:b/>
          <w:lang w:val="id-ID"/>
        </w:rPr>
      </w:pPr>
    </w:p>
    <w:p w:rsidR="00A84110" w:rsidRPr="00A84110" w:rsidRDefault="00A84110" w:rsidP="00A84110">
      <w:pPr>
        <w:pStyle w:val="NoSpacing"/>
        <w:jc w:val="both"/>
        <w:rPr>
          <w:rFonts w:ascii="Times New Roman" w:hAnsi="Times New Roman" w:cs="Times New Roman"/>
          <w:b/>
          <w:lang w:val="id-ID"/>
        </w:rPr>
      </w:pPr>
      <w:r w:rsidRPr="00A84110">
        <w:rPr>
          <w:rFonts w:ascii="Times New Roman" w:hAnsi="Times New Roman"/>
          <w:b/>
          <w:lang w:val="id-ID"/>
        </w:rPr>
        <w:t>HASIL DAN PEMBAHASAN</w:t>
      </w:r>
    </w:p>
    <w:p w:rsidR="00A84110" w:rsidRDefault="00A84110" w:rsidP="00A84110">
      <w:pPr>
        <w:pStyle w:val="NoSpacing"/>
        <w:ind w:firstLine="709"/>
        <w:jc w:val="both"/>
        <w:rPr>
          <w:rFonts w:ascii="Times New Roman" w:eastAsia="Times New Roman" w:hAnsi="Times New Roman"/>
          <w:lang w:val="id-ID"/>
        </w:rPr>
      </w:pPr>
      <w:proofErr w:type="gramStart"/>
      <w:r w:rsidRPr="00A84110">
        <w:rPr>
          <w:rFonts w:ascii="Times New Roman" w:eastAsia="Times New Roman" w:hAnsi="Times New Roman"/>
        </w:rPr>
        <w:t>Penelitian  ini</w:t>
      </w:r>
      <w:proofErr w:type="gramEnd"/>
      <w:r w:rsidRPr="00A84110">
        <w:rPr>
          <w:rFonts w:ascii="Times New Roman" w:eastAsia="Times New Roman" w:hAnsi="Times New Roman"/>
        </w:rPr>
        <w:t xml:space="preserve"> telah dilaksanakan pada siswa tunagrahita ringan kelas VI </w:t>
      </w:r>
      <w:r w:rsidRPr="00A84110">
        <w:rPr>
          <w:rFonts w:ascii="Times New Roman" w:eastAsia="Times New Roman" w:hAnsi="Times New Roman"/>
          <w:lang w:val="id-ID"/>
        </w:rPr>
        <w:t xml:space="preserve">di SLB Negeri </w:t>
      </w:r>
      <w:r w:rsidRPr="00A84110">
        <w:rPr>
          <w:rFonts w:ascii="Times New Roman" w:eastAsia="Times New Roman" w:hAnsi="Times New Roman"/>
        </w:rPr>
        <w:t xml:space="preserve">Somba Opu Kabupaten Gowa </w:t>
      </w:r>
      <w:r w:rsidRPr="00A84110">
        <w:rPr>
          <w:rFonts w:ascii="Times New Roman" w:eastAsia="Times New Roman" w:hAnsi="Times New Roman"/>
          <w:lang w:val="id-ID"/>
        </w:rPr>
        <w:t xml:space="preserve">dengan jumlah </w:t>
      </w:r>
      <w:r w:rsidRPr="00A84110">
        <w:rPr>
          <w:rFonts w:ascii="Times New Roman" w:eastAsia="Times New Roman" w:hAnsi="Times New Roman"/>
        </w:rPr>
        <w:t>siwa</w:t>
      </w:r>
      <w:r w:rsidRPr="00A84110">
        <w:rPr>
          <w:rFonts w:ascii="Times New Roman" w:eastAsia="Times New Roman" w:hAnsi="Times New Roman"/>
          <w:lang w:val="id-ID"/>
        </w:rPr>
        <w:t xml:space="preserve"> satu orang</w:t>
      </w:r>
      <w:r w:rsidRPr="00A84110">
        <w:rPr>
          <w:rFonts w:ascii="Times New Roman" w:eastAsia="Times New Roman" w:hAnsi="Times New Roman"/>
        </w:rPr>
        <w:t xml:space="preserve"> yang dilakukan selama satu bulan. </w:t>
      </w:r>
      <w:r w:rsidRPr="00A84110">
        <w:rPr>
          <w:rFonts w:ascii="Times New Roman" w:eastAsia="Times New Roman" w:hAnsi="Times New Roman"/>
          <w:lang w:val="id-ID"/>
        </w:rPr>
        <w:t xml:space="preserve">Pengukuran terhadap kemampuan </w:t>
      </w:r>
      <w:r w:rsidRPr="00A84110">
        <w:rPr>
          <w:rFonts w:ascii="Times New Roman" w:eastAsia="Times New Roman" w:hAnsi="Times New Roman"/>
        </w:rPr>
        <w:lastRenderedPageBreak/>
        <w:t>operasi hitung pengurangan kelas V</w:t>
      </w:r>
      <w:r w:rsidRPr="00A84110">
        <w:rPr>
          <w:rFonts w:ascii="Times New Roman" w:eastAsia="Times New Roman" w:hAnsi="Times New Roman"/>
          <w:lang w:val="id-ID"/>
        </w:rPr>
        <w:t xml:space="preserve">I SLB Negeri </w:t>
      </w:r>
      <w:r w:rsidRPr="00A84110">
        <w:rPr>
          <w:rFonts w:ascii="Times New Roman" w:eastAsia="Times New Roman" w:hAnsi="Times New Roman"/>
        </w:rPr>
        <w:t>Somba Opu Kabupaten Gowa mealalui Kartu Bilangan</w:t>
      </w:r>
      <w:r w:rsidRPr="00A84110">
        <w:rPr>
          <w:rFonts w:ascii="Times New Roman" w:eastAsia="Times New Roman" w:hAnsi="Times New Roman"/>
          <w:lang w:val="id-ID"/>
        </w:rPr>
        <w:t>.</w:t>
      </w:r>
    </w:p>
    <w:p w:rsidR="00A84110" w:rsidRDefault="00A84110" w:rsidP="00A84110">
      <w:pPr>
        <w:pStyle w:val="NoSpacing"/>
        <w:ind w:firstLine="709"/>
        <w:jc w:val="both"/>
        <w:rPr>
          <w:rFonts w:ascii="Times New Roman" w:eastAsia="Times New Roman" w:hAnsi="Times New Roman"/>
          <w:lang w:val="id-ID"/>
        </w:rPr>
      </w:pPr>
      <w:r w:rsidRPr="00A84110">
        <w:rPr>
          <w:rFonts w:ascii="Times New Roman" w:eastAsia="Times New Roman" w:hAnsi="Times New Roman"/>
        </w:rPr>
        <w:t>Penelitian ini dilakukan dengan</w:t>
      </w:r>
      <w:r w:rsidRPr="00A84110">
        <w:rPr>
          <w:rFonts w:ascii="Times New Roman" w:eastAsia="Times New Roman" w:hAnsi="Times New Roman"/>
          <w:lang w:val="id-ID"/>
        </w:rPr>
        <w:t xml:space="preserve"> </w:t>
      </w:r>
      <w:r w:rsidRPr="00A84110">
        <w:rPr>
          <w:rFonts w:ascii="Times New Roman" w:eastAsia="Times New Roman" w:hAnsi="Times New Roman"/>
        </w:rPr>
        <w:t>menggunakan rancangan eksperimen subjek tunggal atau</w:t>
      </w:r>
      <w:r w:rsidRPr="00A84110">
        <w:rPr>
          <w:rFonts w:ascii="Times New Roman" w:eastAsia="Times New Roman" w:hAnsi="Times New Roman"/>
          <w:lang w:val="id-ID"/>
        </w:rPr>
        <w:t xml:space="preserve"> </w:t>
      </w:r>
      <w:r w:rsidRPr="00A84110">
        <w:rPr>
          <w:rFonts w:ascii="Times New Roman" w:eastAsia="Times New Roman" w:hAnsi="Times New Roman"/>
          <w:i/>
        </w:rPr>
        <w:t>Single Subject Research (SSR).</w:t>
      </w:r>
      <w:r w:rsidRPr="00A84110">
        <w:rPr>
          <w:rFonts w:ascii="Times New Roman" w:eastAsia="Times New Roman" w:hAnsi="Times New Roman"/>
          <w:i/>
          <w:lang w:val="id-ID"/>
        </w:rPr>
        <w:t xml:space="preserve"> </w:t>
      </w:r>
      <w:proofErr w:type="gramStart"/>
      <w:r w:rsidRPr="00A84110">
        <w:rPr>
          <w:rFonts w:ascii="Times New Roman" w:eastAsia="Times New Roman" w:hAnsi="Times New Roman"/>
        </w:rPr>
        <w:t>Desain penelitian yang digunakan adalah A – B – A. Data yang telah terkumpul, dianalisis melalui statistik deskriptif, dan ditampilkan dalam grafik.</w:t>
      </w:r>
      <w:proofErr w:type="gramEnd"/>
      <w:r w:rsidRPr="00A84110">
        <w:rPr>
          <w:rFonts w:ascii="Times New Roman" w:eastAsia="Times New Roman" w:hAnsi="Times New Roman"/>
        </w:rPr>
        <w:t xml:space="preserve"> </w:t>
      </w:r>
      <w:proofErr w:type="gramStart"/>
      <w:r w:rsidRPr="00A84110">
        <w:rPr>
          <w:rFonts w:ascii="Times New Roman" w:eastAsia="Times New Roman" w:hAnsi="Times New Roman"/>
        </w:rPr>
        <w:t xml:space="preserve">Data yang dianalisis dalam penelitian ini adalah data kemampuan operasi pengurangan di </w:t>
      </w:r>
      <w:r w:rsidRPr="00A84110">
        <w:rPr>
          <w:rFonts w:ascii="Times New Roman" w:eastAsia="Times New Roman" w:hAnsi="Times New Roman"/>
          <w:lang w:val="id-ID"/>
        </w:rPr>
        <w:t xml:space="preserve">SLB Negeri </w:t>
      </w:r>
      <w:r w:rsidRPr="00A84110">
        <w:rPr>
          <w:rFonts w:ascii="Times New Roman" w:eastAsia="Times New Roman" w:hAnsi="Times New Roman"/>
        </w:rPr>
        <w:t>Somba Opu Kabupaten Gowa pada</w:t>
      </w:r>
      <w:r w:rsidRPr="00A84110">
        <w:rPr>
          <w:rFonts w:ascii="Times New Roman" w:eastAsia="Times New Roman" w:hAnsi="Times New Roman"/>
          <w:i/>
        </w:rPr>
        <w:t>baseline</w:t>
      </w:r>
      <w:r w:rsidRPr="00A84110">
        <w:rPr>
          <w:rFonts w:ascii="Times New Roman" w:eastAsia="Times New Roman" w:hAnsi="Times New Roman"/>
        </w:rPr>
        <w:t xml:space="preserve"> 1 (A</w:t>
      </w:r>
      <w:r w:rsidRPr="00A84110">
        <w:rPr>
          <w:rFonts w:ascii="Times New Roman" w:eastAsia="Times New Roman" w:hAnsi="Times New Roman"/>
          <w:vertAlign w:val="subscript"/>
        </w:rPr>
        <w:t>1</w:t>
      </w:r>
      <w:r w:rsidRPr="00A84110">
        <w:rPr>
          <w:rFonts w:ascii="Times New Roman" w:eastAsia="Times New Roman" w:hAnsi="Times New Roman"/>
        </w:rPr>
        <w:t xml:space="preserve">), pada saat intervensi (B) dan pada </w:t>
      </w:r>
      <w:r w:rsidRPr="00A84110">
        <w:rPr>
          <w:rFonts w:ascii="Times New Roman" w:eastAsia="Times New Roman" w:hAnsi="Times New Roman"/>
          <w:i/>
        </w:rPr>
        <w:t>baseline</w:t>
      </w:r>
      <w:r w:rsidRPr="00A84110">
        <w:rPr>
          <w:rFonts w:ascii="Times New Roman" w:eastAsia="Times New Roman" w:hAnsi="Times New Roman"/>
        </w:rPr>
        <w:t xml:space="preserve"> 2 (A</w:t>
      </w:r>
      <w:r w:rsidRPr="00A84110">
        <w:rPr>
          <w:rFonts w:ascii="Times New Roman" w:eastAsia="Times New Roman" w:hAnsi="Times New Roman"/>
          <w:vertAlign w:val="subscript"/>
        </w:rPr>
        <w:t>2</w:t>
      </w:r>
      <w:r w:rsidRPr="00A84110">
        <w:rPr>
          <w:rFonts w:ascii="Times New Roman" w:eastAsia="Times New Roman" w:hAnsi="Times New Roman"/>
        </w:rPr>
        <w:t>).</w:t>
      </w:r>
      <w:proofErr w:type="gramEnd"/>
    </w:p>
    <w:p w:rsidR="00A84110" w:rsidRDefault="00A84110" w:rsidP="00A84110">
      <w:pPr>
        <w:pStyle w:val="NoSpacing"/>
        <w:ind w:firstLine="709"/>
        <w:jc w:val="both"/>
        <w:rPr>
          <w:rFonts w:ascii="Times New Roman" w:eastAsia="Times New Roman" w:hAnsi="Times New Roman"/>
          <w:lang w:val="id-ID"/>
        </w:rPr>
      </w:pPr>
      <w:r w:rsidRPr="00A84110">
        <w:rPr>
          <w:rFonts w:ascii="Times New Roman" w:eastAsia="Times New Roman" w:hAnsi="Times New Roman"/>
        </w:rPr>
        <w:t xml:space="preserve">Sesuai dengan target </w:t>
      </w:r>
      <w:r w:rsidRPr="00A84110">
        <w:rPr>
          <w:rFonts w:ascii="Times New Roman" w:eastAsia="Times New Roman" w:hAnsi="Times New Roman"/>
          <w:i/>
        </w:rPr>
        <w:t>behavior</w:t>
      </w:r>
      <w:r w:rsidRPr="00A84110">
        <w:rPr>
          <w:rFonts w:ascii="Times New Roman" w:eastAsia="Times New Roman" w:hAnsi="Times New Roman"/>
        </w:rPr>
        <w:t xml:space="preserve"> pada penelitian ini, yaitu penggunaan kartu bilangan dalam </w:t>
      </w:r>
      <w:r w:rsidRPr="00A84110">
        <w:rPr>
          <w:rFonts w:ascii="Times New Roman" w:eastAsia="Times New Roman" w:hAnsi="Times New Roman"/>
          <w:lang w:val="id-ID"/>
        </w:rPr>
        <w:t xml:space="preserve">meningkatkan </w:t>
      </w:r>
      <w:r w:rsidRPr="00A84110">
        <w:rPr>
          <w:rFonts w:ascii="Times New Roman" w:eastAsia="Times New Roman" w:hAnsi="Times New Roman"/>
        </w:rPr>
        <w:t xml:space="preserve">kemampuan operasi pengurangan. </w:t>
      </w:r>
      <w:proofErr w:type="gramStart"/>
      <w:r w:rsidRPr="00A84110">
        <w:rPr>
          <w:rFonts w:ascii="Times New Roman" w:eastAsia="Times New Roman" w:hAnsi="Times New Roman"/>
        </w:rPr>
        <w:t xml:space="preserve">Subjek penelitian adalah siswa tunagrahita ringan di </w:t>
      </w:r>
      <w:r w:rsidRPr="00A84110">
        <w:rPr>
          <w:rFonts w:ascii="Times New Roman" w:eastAsia="Times New Roman" w:hAnsi="Times New Roman"/>
          <w:lang w:val="id-ID"/>
        </w:rPr>
        <w:t xml:space="preserve">SLB Negeri </w:t>
      </w:r>
      <w:r w:rsidRPr="00A84110">
        <w:rPr>
          <w:rFonts w:ascii="Times New Roman" w:eastAsia="Times New Roman" w:hAnsi="Times New Roman"/>
        </w:rPr>
        <w:t>Somba Opu Kabupaten Gowa yang berjumlah satu orang dengan insial SR.</w:t>
      </w:r>
      <w:proofErr w:type="gramEnd"/>
    </w:p>
    <w:p w:rsidR="00A84110" w:rsidRDefault="00A84110" w:rsidP="00A84110">
      <w:pPr>
        <w:pStyle w:val="NoSpacing"/>
        <w:ind w:firstLine="709"/>
        <w:jc w:val="both"/>
        <w:rPr>
          <w:rFonts w:ascii="Times New Roman" w:eastAsia="Times New Roman" w:hAnsi="Times New Roman"/>
          <w:lang w:val="id-ID"/>
        </w:rPr>
      </w:pPr>
      <w:r w:rsidRPr="00A84110">
        <w:rPr>
          <w:rFonts w:ascii="Times New Roman" w:eastAsia="Times New Roman" w:hAnsi="Times New Roman"/>
        </w:rPr>
        <w:t>Langkah–langkah untuk menganalisis data adalah sebagai berikut:</w:t>
      </w:r>
    </w:p>
    <w:p w:rsidR="00A84110" w:rsidRPr="00A84110" w:rsidRDefault="00A84110" w:rsidP="00A84110">
      <w:pPr>
        <w:pStyle w:val="NoSpacing"/>
        <w:numPr>
          <w:ilvl w:val="0"/>
          <w:numId w:val="6"/>
        </w:numPr>
        <w:ind w:left="426" w:hanging="426"/>
        <w:jc w:val="both"/>
        <w:rPr>
          <w:rFonts w:ascii="Times New Roman" w:eastAsia="Times New Roman" w:hAnsi="Times New Roman"/>
          <w:lang w:val="id-ID"/>
        </w:rPr>
      </w:pPr>
      <w:r w:rsidRPr="00A84110">
        <w:rPr>
          <w:rFonts w:ascii="Times New Roman" w:eastAsia="Times New Roman" w:hAnsi="Times New Roman"/>
        </w:rPr>
        <w:t xml:space="preserve">Menghitung skor dan nilai hasil pengukuran pada fase </w:t>
      </w:r>
      <w:r w:rsidRPr="00A84110">
        <w:rPr>
          <w:rFonts w:ascii="Times New Roman" w:eastAsia="Times New Roman" w:hAnsi="Times New Roman"/>
          <w:i/>
        </w:rPr>
        <w:t>baseline</w:t>
      </w:r>
    </w:p>
    <w:p w:rsidR="00A84110" w:rsidRDefault="00A84110" w:rsidP="00A84110">
      <w:pPr>
        <w:pStyle w:val="NoSpacing"/>
        <w:numPr>
          <w:ilvl w:val="0"/>
          <w:numId w:val="6"/>
        </w:numPr>
        <w:ind w:left="426" w:hanging="426"/>
        <w:jc w:val="both"/>
        <w:rPr>
          <w:rFonts w:ascii="Times New Roman" w:eastAsia="Times New Roman" w:hAnsi="Times New Roman"/>
          <w:lang w:val="id-ID"/>
        </w:rPr>
      </w:pPr>
      <w:r w:rsidRPr="00A84110">
        <w:rPr>
          <w:rFonts w:ascii="Times New Roman" w:eastAsia="Times New Roman" w:hAnsi="Times New Roman"/>
        </w:rPr>
        <w:t>Menghitung skor dan nilai hasil pengukuran pada fase intervensi</w:t>
      </w:r>
    </w:p>
    <w:p w:rsidR="00A84110" w:rsidRDefault="00A84110" w:rsidP="00A84110">
      <w:pPr>
        <w:pStyle w:val="NoSpacing"/>
        <w:numPr>
          <w:ilvl w:val="0"/>
          <w:numId w:val="6"/>
        </w:numPr>
        <w:ind w:left="426" w:hanging="426"/>
        <w:jc w:val="both"/>
        <w:rPr>
          <w:rFonts w:ascii="Times New Roman" w:eastAsia="Times New Roman" w:hAnsi="Times New Roman"/>
          <w:lang w:val="id-ID"/>
        </w:rPr>
      </w:pPr>
      <w:r w:rsidRPr="00A84110">
        <w:rPr>
          <w:rFonts w:ascii="Times New Roman" w:eastAsia="Times New Roman" w:hAnsi="Times New Roman"/>
        </w:rPr>
        <w:t xml:space="preserve">Membuat tabel data hasil penelitian fase </w:t>
      </w:r>
      <w:r w:rsidRPr="00A84110">
        <w:rPr>
          <w:rFonts w:ascii="Times New Roman" w:eastAsia="Times New Roman" w:hAnsi="Times New Roman"/>
          <w:i/>
        </w:rPr>
        <w:t>baseline</w:t>
      </w:r>
      <w:r w:rsidRPr="00A84110">
        <w:rPr>
          <w:rFonts w:ascii="Times New Roman" w:eastAsia="Times New Roman" w:hAnsi="Times New Roman"/>
        </w:rPr>
        <w:t xml:space="preserve"> dan intervensi</w:t>
      </w:r>
    </w:p>
    <w:p w:rsidR="00A84110" w:rsidRDefault="00A84110" w:rsidP="00A84110">
      <w:pPr>
        <w:pStyle w:val="NoSpacing"/>
        <w:numPr>
          <w:ilvl w:val="0"/>
          <w:numId w:val="6"/>
        </w:numPr>
        <w:ind w:left="426" w:hanging="426"/>
        <w:jc w:val="both"/>
        <w:rPr>
          <w:rFonts w:ascii="Times New Roman" w:eastAsia="Times New Roman" w:hAnsi="Times New Roman"/>
          <w:lang w:val="id-ID"/>
        </w:rPr>
      </w:pPr>
      <w:r w:rsidRPr="00A84110">
        <w:rPr>
          <w:rFonts w:ascii="Times New Roman" w:hAnsi="Times New Roman"/>
        </w:rPr>
        <w:t>Membuat analisis data dalam kondisi dan analisis data antar kondisi untuk mengetahui efek atau pengaruh intervensi terhadap perilaku sasaran yang ingin diubah.</w:t>
      </w:r>
    </w:p>
    <w:p w:rsidR="00A84110" w:rsidRPr="007E2E05" w:rsidRDefault="00A84110" w:rsidP="00A84110">
      <w:pPr>
        <w:pStyle w:val="NoSpacing"/>
        <w:ind w:firstLine="709"/>
        <w:jc w:val="both"/>
        <w:rPr>
          <w:rFonts w:ascii="Times New Roman" w:hAnsi="Times New Roman"/>
          <w:lang w:val="id-ID"/>
        </w:rPr>
      </w:pPr>
      <w:proofErr w:type="gramStart"/>
      <w:r w:rsidRPr="00A84110">
        <w:rPr>
          <w:rFonts w:ascii="Times New Roman" w:hAnsi="Times New Roman"/>
        </w:rPr>
        <w:t xml:space="preserve">Pengumpulan data pada saat </w:t>
      </w:r>
      <w:r w:rsidRPr="00A84110">
        <w:rPr>
          <w:rFonts w:ascii="Times New Roman" w:hAnsi="Times New Roman"/>
          <w:i/>
          <w:iCs/>
        </w:rPr>
        <w:t xml:space="preserve">baseline </w:t>
      </w:r>
      <w:r w:rsidRPr="00A84110">
        <w:rPr>
          <w:rFonts w:ascii="Times New Roman" w:hAnsi="Times New Roman"/>
        </w:rPr>
        <w:t>1 (A</w:t>
      </w:r>
      <w:r w:rsidRPr="00A84110">
        <w:rPr>
          <w:rFonts w:ascii="Times New Roman" w:hAnsi="Times New Roman"/>
          <w:vertAlign w:val="subscript"/>
        </w:rPr>
        <w:t>1</w:t>
      </w:r>
      <w:r w:rsidRPr="00A84110">
        <w:rPr>
          <w:rFonts w:ascii="Times New Roman" w:hAnsi="Times New Roman"/>
        </w:rPr>
        <w:t xml:space="preserve">) dilaksanakan selama empat sesi, fase intervensi (B) dilaksanakan selama </w:t>
      </w:r>
      <w:r w:rsidRPr="00A84110">
        <w:rPr>
          <w:rFonts w:ascii="Times New Roman" w:hAnsi="Times New Roman"/>
          <w:lang w:val="id-ID"/>
        </w:rPr>
        <w:t>delapan</w:t>
      </w:r>
      <w:r w:rsidRPr="00A84110">
        <w:rPr>
          <w:rFonts w:ascii="Times New Roman" w:hAnsi="Times New Roman"/>
        </w:rPr>
        <w:t xml:space="preserve"> sesi dan </w:t>
      </w:r>
      <w:r w:rsidRPr="00A84110">
        <w:rPr>
          <w:rFonts w:ascii="Times New Roman" w:hAnsi="Times New Roman"/>
          <w:i/>
        </w:rPr>
        <w:t>baseline</w:t>
      </w:r>
      <w:r w:rsidRPr="00A84110">
        <w:rPr>
          <w:rFonts w:ascii="Times New Roman" w:hAnsi="Times New Roman"/>
          <w:i/>
          <w:lang w:val="id-ID"/>
        </w:rPr>
        <w:t xml:space="preserve"> </w:t>
      </w:r>
      <w:r w:rsidRPr="00A84110">
        <w:rPr>
          <w:rFonts w:ascii="Times New Roman" w:hAnsi="Times New Roman"/>
        </w:rPr>
        <w:t>2 (A</w:t>
      </w:r>
      <w:r w:rsidRPr="00A84110">
        <w:rPr>
          <w:rFonts w:ascii="Times New Roman" w:hAnsi="Times New Roman"/>
          <w:vertAlign w:val="subscript"/>
        </w:rPr>
        <w:t>2</w:t>
      </w:r>
      <w:r w:rsidRPr="00A84110">
        <w:rPr>
          <w:rFonts w:ascii="Times New Roman" w:hAnsi="Times New Roman"/>
        </w:rPr>
        <w:t>) dilaksanakan selama empat sesi.</w:t>
      </w:r>
      <w:proofErr w:type="gramEnd"/>
    </w:p>
    <w:p w:rsidR="00A84110" w:rsidRPr="007E2E05" w:rsidRDefault="00A84110" w:rsidP="00A84110">
      <w:pPr>
        <w:pStyle w:val="NoSpacing"/>
        <w:jc w:val="center"/>
        <w:rPr>
          <w:rFonts w:ascii="Times New Roman" w:eastAsia="Times New Roman" w:hAnsi="Times New Roman"/>
          <w:b/>
          <w:lang w:val="id-ID"/>
        </w:rPr>
      </w:pPr>
      <w:r w:rsidRPr="007E2E05">
        <w:rPr>
          <w:rFonts w:ascii="Times New Roman" w:eastAsia="Times New Roman" w:hAnsi="Times New Roman"/>
          <w:b/>
        </w:rPr>
        <w:t>Tabel 4.2</w:t>
      </w:r>
    </w:p>
    <w:p w:rsidR="00A84110" w:rsidRPr="007E2E05" w:rsidRDefault="00A84110" w:rsidP="00A84110">
      <w:pPr>
        <w:pStyle w:val="NoSpacing"/>
        <w:jc w:val="center"/>
        <w:rPr>
          <w:rFonts w:ascii="Times New Roman" w:eastAsia="Times New Roman" w:hAnsi="Times New Roman"/>
          <w:b/>
          <w:lang w:val="id-ID"/>
        </w:rPr>
      </w:pPr>
      <w:r w:rsidRPr="007E2E05">
        <w:rPr>
          <w:rFonts w:ascii="Times New Roman" w:eastAsia="Times New Roman" w:hAnsi="Times New Roman"/>
          <w:b/>
        </w:rPr>
        <w:t xml:space="preserve">Data Hasil </w:t>
      </w:r>
      <w:r w:rsidRPr="007E2E05">
        <w:rPr>
          <w:rFonts w:ascii="Times New Roman" w:eastAsia="Times New Roman" w:hAnsi="Times New Roman"/>
          <w:b/>
          <w:i/>
          <w:lang w:val="id-ID"/>
        </w:rPr>
        <w:t>B</w:t>
      </w:r>
      <w:r w:rsidRPr="007E2E05">
        <w:rPr>
          <w:rFonts w:ascii="Times New Roman" w:eastAsia="Times New Roman" w:hAnsi="Times New Roman"/>
          <w:b/>
          <w:i/>
        </w:rPr>
        <w:t>aseline</w:t>
      </w:r>
      <w:r w:rsidRPr="007E2E05">
        <w:rPr>
          <w:rFonts w:ascii="Times New Roman" w:eastAsia="Times New Roman" w:hAnsi="Times New Roman"/>
          <w:b/>
        </w:rPr>
        <w:t xml:space="preserve"> 1 (A</w:t>
      </w:r>
      <w:r w:rsidRPr="007E2E05">
        <w:rPr>
          <w:rFonts w:ascii="Times New Roman" w:eastAsia="Times New Roman" w:hAnsi="Times New Roman"/>
          <w:b/>
          <w:vertAlign w:val="subscript"/>
        </w:rPr>
        <w:t>1</w:t>
      </w:r>
      <w:r w:rsidRPr="007E2E05">
        <w:rPr>
          <w:rFonts w:ascii="Times New Roman" w:eastAsia="Times New Roman" w:hAnsi="Times New Roman"/>
          <w:b/>
        </w:rPr>
        <w:t>),</w:t>
      </w:r>
      <w:r w:rsidRPr="007E2E05">
        <w:rPr>
          <w:rFonts w:ascii="Times New Roman" w:eastAsia="Times New Roman" w:hAnsi="Times New Roman"/>
          <w:b/>
          <w:lang w:val="id-ID"/>
        </w:rPr>
        <w:t xml:space="preserve"> </w:t>
      </w:r>
      <w:r w:rsidRPr="007E2E05">
        <w:rPr>
          <w:rFonts w:ascii="Times New Roman" w:eastAsia="Times New Roman" w:hAnsi="Times New Roman"/>
          <w:b/>
        </w:rPr>
        <w:t>Intervensi</w:t>
      </w:r>
      <w:r w:rsidRPr="007E2E05">
        <w:rPr>
          <w:rFonts w:ascii="Times New Roman" w:eastAsia="Times New Roman" w:hAnsi="Times New Roman"/>
          <w:b/>
          <w:i/>
        </w:rPr>
        <w:t xml:space="preserve"> (B), </w:t>
      </w:r>
      <w:r w:rsidRPr="007E2E05">
        <w:rPr>
          <w:rFonts w:ascii="Times New Roman" w:eastAsia="Times New Roman" w:hAnsi="Times New Roman"/>
          <w:b/>
          <w:i/>
          <w:lang w:val="id-ID"/>
        </w:rPr>
        <w:t>B</w:t>
      </w:r>
      <w:r w:rsidRPr="007E2E05">
        <w:rPr>
          <w:rFonts w:ascii="Times New Roman" w:eastAsia="Times New Roman" w:hAnsi="Times New Roman"/>
          <w:b/>
          <w:i/>
        </w:rPr>
        <w:t xml:space="preserve">aseline </w:t>
      </w:r>
      <w:r w:rsidRPr="007E2E05">
        <w:rPr>
          <w:rFonts w:ascii="Times New Roman" w:eastAsia="Times New Roman" w:hAnsi="Times New Roman"/>
          <w:b/>
        </w:rPr>
        <w:t>2 (A</w:t>
      </w:r>
      <w:r w:rsidRPr="007E2E05">
        <w:rPr>
          <w:rFonts w:ascii="Times New Roman" w:eastAsia="Times New Roman" w:hAnsi="Times New Roman"/>
          <w:b/>
          <w:vertAlign w:val="subscript"/>
        </w:rPr>
        <w:t>2</w:t>
      </w:r>
      <w:r w:rsidRPr="007E2E05">
        <w:rPr>
          <w:rFonts w:ascii="Times New Roman" w:eastAsia="Times New Roman" w:hAnsi="Times New Roman"/>
          <w:b/>
        </w:rPr>
        <w:t>)</w:t>
      </w:r>
      <w:r w:rsidRPr="007E2E05">
        <w:rPr>
          <w:rFonts w:ascii="Times New Roman" w:eastAsia="Times New Roman" w:hAnsi="Times New Roman"/>
          <w:b/>
          <w:lang w:val="id-ID"/>
        </w:rPr>
        <w:t xml:space="preserve"> </w:t>
      </w:r>
      <w:r w:rsidRPr="007E2E05">
        <w:rPr>
          <w:rFonts w:ascii="Times New Roman" w:eastAsia="Times New Roman" w:hAnsi="Times New Roman"/>
          <w:b/>
        </w:rPr>
        <w:t>Nilai Kemampuan Operasi Pengurangan</w:t>
      </w:r>
    </w:p>
    <w:p w:rsidR="007E2E05" w:rsidRDefault="007E2E05" w:rsidP="00A84110">
      <w:pPr>
        <w:pStyle w:val="NoSpacing"/>
        <w:jc w:val="center"/>
        <w:rPr>
          <w:rFonts w:ascii="Times New Roman" w:eastAsia="Times New Roman" w:hAnsi="Times New Roman"/>
          <w:lang w:val="id-ID"/>
        </w:rPr>
      </w:pPr>
      <w:r>
        <w:rPr>
          <w:rFonts w:ascii="Times New Roman" w:eastAsia="Times New Roman" w:hAnsi="Times New Roman"/>
          <w:noProof/>
          <w:lang w:val="id-ID" w:eastAsia="id-ID"/>
        </w:rPr>
        <w:drawing>
          <wp:inline distT="0" distB="0" distL="0" distR="0">
            <wp:extent cx="1857047" cy="1945010"/>
            <wp:effectExtent l="19050" t="0" r="0" b="0"/>
            <wp:docPr id="3" name="Picture 2" descr="UUN JU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N JURNAL.png"/>
                    <pic:cNvPicPr/>
                  </pic:nvPicPr>
                  <pic:blipFill>
                    <a:blip r:embed="rId8"/>
                    <a:stretch>
                      <a:fillRect/>
                    </a:stretch>
                  </pic:blipFill>
                  <pic:spPr>
                    <a:xfrm>
                      <a:off x="0" y="0"/>
                      <a:ext cx="1857047" cy="1945010"/>
                    </a:xfrm>
                    <a:prstGeom prst="rect">
                      <a:avLst/>
                    </a:prstGeom>
                  </pic:spPr>
                </pic:pic>
              </a:graphicData>
            </a:graphic>
          </wp:inline>
        </w:drawing>
      </w:r>
    </w:p>
    <w:p w:rsidR="007E2E05" w:rsidRPr="007E2E05" w:rsidRDefault="007E2E05" w:rsidP="007E2E05">
      <w:pPr>
        <w:jc w:val="center"/>
        <w:rPr>
          <w:b/>
          <w:noProof/>
          <w:sz w:val="22"/>
          <w:szCs w:val="22"/>
          <w:lang w:val="id-ID"/>
        </w:rPr>
      </w:pPr>
      <w:r w:rsidRPr="007E2E05">
        <w:rPr>
          <w:b/>
          <w:noProof/>
          <w:sz w:val="22"/>
          <w:szCs w:val="22"/>
        </w:rPr>
        <w:lastRenderedPageBreak/>
        <w:t>Grafik 4.1</w:t>
      </w:r>
    </w:p>
    <w:p w:rsidR="007E2E05" w:rsidRPr="007E2E05" w:rsidRDefault="007E2E05" w:rsidP="007E2E05">
      <w:pPr>
        <w:jc w:val="center"/>
        <w:rPr>
          <w:b/>
          <w:noProof/>
          <w:sz w:val="22"/>
          <w:szCs w:val="22"/>
          <w:lang w:val="id-ID"/>
        </w:rPr>
      </w:pPr>
      <w:r w:rsidRPr="007E2E05">
        <w:rPr>
          <w:b/>
          <w:noProof/>
          <w:sz w:val="22"/>
          <w:szCs w:val="22"/>
        </w:rPr>
        <w:t>Kemampuan Operasi Pengurangan</w:t>
      </w:r>
      <w:r w:rsidRPr="007E2E05">
        <w:rPr>
          <w:b/>
          <w:noProof/>
          <w:sz w:val="22"/>
          <w:szCs w:val="22"/>
          <w:lang w:val="id-ID"/>
        </w:rPr>
        <w:t xml:space="preserve"> </w:t>
      </w:r>
      <w:r w:rsidRPr="007E2E05">
        <w:rPr>
          <w:b/>
          <w:noProof/>
          <w:sz w:val="22"/>
          <w:szCs w:val="22"/>
        </w:rPr>
        <w:t>Baseline 1 (A</w:t>
      </w:r>
      <w:r w:rsidRPr="007E2E05">
        <w:rPr>
          <w:b/>
          <w:noProof/>
          <w:sz w:val="22"/>
          <w:szCs w:val="22"/>
          <w:vertAlign w:val="subscript"/>
        </w:rPr>
        <w:t>1</w:t>
      </w:r>
      <w:r w:rsidRPr="007E2E05">
        <w:rPr>
          <w:b/>
          <w:noProof/>
          <w:sz w:val="22"/>
          <w:szCs w:val="22"/>
        </w:rPr>
        <w:t>), Intervensi (B) dan Baseline 2 (A</w:t>
      </w:r>
      <w:r w:rsidRPr="007E2E05">
        <w:rPr>
          <w:b/>
          <w:noProof/>
          <w:sz w:val="22"/>
          <w:szCs w:val="22"/>
          <w:vertAlign w:val="subscript"/>
        </w:rPr>
        <w:t>2</w:t>
      </w:r>
      <w:r w:rsidRPr="007E2E05">
        <w:rPr>
          <w:b/>
          <w:noProof/>
          <w:sz w:val="22"/>
          <w:szCs w:val="22"/>
          <w:lang w:val="id-ID"/>
        </w:rPr>
        <w:t>)</w:t>
      </w:r>
    </w:p>
    <w:p w:rsidR="007E2E05" w:rsidRDefault="007E2E05" w:rsidP="00A84110">
      <w:pPr>
        <w:pStyle w:val="NoSpacing"/>
        <w:jc w:val="center"/>
        <w:rPr>
          <w:rFonts w:ascii="Times New Roman" w:eastAsia="Times New Roman" w:hAnsi="Times New Roman"/>
          <w:lang w:val="id-ID"/>
        </w:rPr>
      </w:pPr>
      <w:r>
        <w:rPr>
          <w:rFonts w:ascii="Times New Roman" w:eastAsia="Times New Roman" w:hAnsi="Times New Roman"/>
          <w:noProof/>
          <w:lang w:val="id-ID" w:eastAsia="id-ID"/>
        </w:rPr>
        <w:drawing>
          <wp:inline distT="0" distB="0" distL="0" distR="0">
            <wp:extent cx="2649723" cy="1690577"/>
            <wp:effectExtent l="19050" t="0" r="0" b="0"/>
            <wp:docPr id="4" name="Picture 3" descr="UUN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NNNN.png"/>
                    <pic:cNvPicPr/>
                  </pic:nvPicPr>
                  <pic:blipFill>
                    <a:blip r:embed="rId9"/>
                    <a:stretch>
                      <a:fillRect/>
                    </a:stretch>
                  </pic:blipFill>
                  <pic:spPr>
                    <a:xfrm>
                      <a:off x="0" y="0"/>
                      <a:ext cx="2662279" cy="1698588"/>
                    </a:xfrm>
                    <a:prstGeom prst="rect">
                      <a:avLst/>
                    </a:prstGeom>
                  </pic:spPr>
                </pic:pic>
              </a:graphicData>
            </a:graphic>
          </wp:inline>
        </w:drawing>
      </w:r>
    </w:p>
    <w:p w:rsidR="007E2E05" w:rsidRDefault="007E2E05" w:rsidP="007E2E05">
      <w:pPr>
        <w:pStyle w:val="NoSpacing"/>
        <w:ind w:firstLine="709"/>
        <w:jc w:val="both"/>
        <w:rPr>
          <w:rFonts w:ascii="Times New Roman" w:hAnsi="Times New Roman"/>
          <w:lang w:val="id-ID"/>
        </w:rPr>
      </w:pPr>
      <w:proofErr w:type="gramStart"/>
      <w:r w:rsidRPr="007E2E05">
        <w:rPr>
          <w:rFonts w:ascii="Times New Roman" w:hAnsi="Times New Roman"/>
        </w:rPr>
        <w:t>Kemampuan operasi pengurangan merupakan salah satu kemampuan yang harus dimiliki oleh setiap orang terutama bagi siswa.</w:t>
      </w:r>
      <w:proofErr w:type="gramEnd"/>
      <w:r w:rsidRPr="007E2E05">
        <w:rPr>
          <w:rFonts w:ascii="Times New Roman" w:hAnsi="Times New Roman"/>
          <w:lang w:val="id-ID"/>
        </w:rPr>
        <w:t xml:space="preserve"> </w:t>
      </w:r>
      <w:proofErr w:type="gramStart"/>
      <w:r w:rsidRPr="007E2E05">
        <w:rPr>
          <w:rFonts w:ascii="Times New Roman" w:hAnsi="Times New Roman"/>
        </w:rPr>
        <w:t>Permasalahan dalam penelitian ini adalah terdapat seorang siswa tunagrahita ringan kelas VI di SLB Negeri Somba Opu Kabupaten Gowa yang memiliki kesulitan operasi pengurangan.</w:t>
      </w:r>
      <w:proofErr w:type="gramEnd"/>
      <w:r w:rsidRPr="007E2E05">
        <w:rPr>
          <w:rFonts w:ascii="Times New Roman" w:hAnsi="Times New Roman"/>
          <w:lang w:val="id-ID"/>
        </w:rPr>
        <w:t xml:space="preserve"> </w:t>
      </w:r>
      <w:proofErr w:type="gramStart"/>
      <w:r w:rsidRPr="007E2E05">
        <w:rPr>
          <w:rFonts w:ascii="Times New Roman" w:hAnsi="Times New Roman"/>
        </w:rPr>
        <w:t>Maka dari itu peneliti mengambil permasalah</w:t>
      </w:r>
      <w:r w:rsidRPr="007E2E05">
        <w:rPr>
          <w:rFonts w:ascii="Times New Roman" w:hAnsi="Times New Roman"/>
          <w:lang w:val="id-ID"/>
        </w:rPr>
        <w:t>a</w:t>
      </w:r>
      <w:r w:rsidRPr="007E2E05">
        <w:rPr>
          <w:rFonts w:ascii="Times New Roman" w:hAnsi="Times New Roman"/>
        </w:rPr>
        <w:t>n tersebut dalam penelitian ini yaitu penggunaan kartu bilangan yang dipilih sebagai salah satu media yang diterapkan untuk memberikan</w:t>
      </w:r>
      <w:r w:rsidRPr="007E2E05">
        <w:rPr>
          <w:rFonts w:ascii="Times New Roman" w:hAnsi="Times New Roman"/>
          <w:lang w:val="id-ID"/>
        </w:rPr>
        <w:t xml:space="preserve"> </w:t>
      </w:r>
      <w:r w:rsidRPr="007E2E05">
        <w:rPr>
          <w:rFonts w:ascii="Times New Roman" w:hAnsi="Times New Roman"/>
        </w:rPr>
        <w:t>pengaruh positif terhadap peningkatan kemampuan operasi pengurangan</w:t>
      </w:r>
      <w:r w:rsidRPr="007E2E05">
        <w:rPr>
          <w:rFonts w:ascii="Times New Roman" w:hAnsi="Times New Roman"/>
          <w:lang w:val="id-ID"/>
        </w:rPr>
        <w:t xml:space="preserve"> dan </w:t>
      </w:r>
      <w:r w:rsidRPr="007E2E05">
        <w:rPr>
          <w:rFonts w:ascii="Times New Roman" w:hAnsi="Times New Roman"/>
        </w:rPr>
        <w:t>sangat efektif digunakan pada siswa tunagrahita karena memberikan pengaruh yang baik terhadap peningkatan kemampuan operasi pengurangan, terutama siswa tunagrahita ringan.</w:t>
      </w:r>
      <w:proofErr w:type="gramEnd"/>
    </w:p>
    <w:p w:rsidR="007E2E05" w:rsidRDefault="007E2E05" w:rsidP="007E2E05">
      <w:pPr>
        <w:pStyle w:val="NoSpacing"/>
        <w:ind w:firstLine="709"/>
        <w:jc w:val="both"/>
        <w:rPr>
          <w:rFonts w:ascii="Times New Roman" w:hAnsi="Times New Roman" w:cs="Times New Roman"/>
          <w:lang w:val="id-ID"/>
        </w:rPr>
      </w:pPr>
      <w:r w:rsidRPr="007E2E05">
        <w:rPr>
          <w:rFonts w:ascii="Times New Roman" w:hAnsi="Times New Roman" w:cs="Times New Roman"/>
          <w:lang w:val="id-ID"/>
        </w:rPr>
        <w:t xml:space="preserve">Penelitian dilakukan selama satu bulan dengan jumlah pertemuan enam belas kali pertemuan atau enam belas sesi  yang dibagi kedalam tiga fase yakni empat sesi untuk fase </w:t>
      </w:r>
      <w:r w:rsidRPr="007E2E05">
        <w:rPr>
          <w:rFonts w:ascii="Times New Roman" w:hAnsi="Times New Roman" w:cs="Times New Roman"/>
          <w:i/>
          <w:lang w:val="id-ID"/>
        </w:rPr>
        <w:t xml:space="preserve">baseline </w:t>
      </w:r>
      <w:r w:rsidRPr="007E2E05">
        <w:rPr>
          <w:rFonts w:ascii="Times New Roman" w:hAnsi="Times New Roman" w:cs="Times New Roman"/>
          <w:lang w:val="id-ID"/>
        </w:rPr>
        <w:t>1 (A</w:t>
      </w:r>
      <w:r w:rsidRPr="007E2E05">
        <w:rPr>
          <w:rFonts w:ascii="Times New Roman" w:hAnsi="Times New Roman" w:cs="Times New Roman"/>
          <w:vertAlign w:val="subscript"/>
          <w:lang w:val="id-ID"/>
        </w:rPr>
        <w:t>1</w:t>
      </w:r>
      <w:r w:rsidRPr="007E2E05">
        <w:rPr>
          <w:rFonts w:ascii="Times New Roman" w:hAnsi="Times New Roman" w:cs="Times New Roman"/>
          <w:lang w:val="id-ID"/>
        </w:rPr>
        <w:t xml:space="preserve">), delapan sesi untuk fase intervensi (B), dan empat sesi untuk fase </w:t>
      </w:r>
      <w:r w:rsidRPr="007E2E05">
        <w:rPr>
          <w:rFonts w:ascii="Times New Roman" w:hAnsi="Times New Roman" w:cs="Times New Roman"/>
          <w:i/>
          <w:lang w:val="id-ID"/>
        </w:rPr>
        <w:t xml:space="preserve">baseline </w:t>
      </w:r>
      <w:r w:rsidRPr="007E2E05">
        <w:rPr>
          <w:rFonts w:ascii="Times New Roman" w:hAnsi="Times New Roman" w:cs="Times New Roman"/>
          <w:lang w:val="id-ID"/>
        </w:rPr>
        <w:t>2 (A</w:t>
      </w:r>
      <w:r w:rsidRPr="007E2E05">
        <w:rPr>
          <w:rFonts w:ascii="Times New Roman" w:hAnsi="Times New Roman" w:cs="Times New Roman"/>
          <w:vertAlign w:val="subscript"/>
          <w:lang w:val="id-ID"/>
        </w:rPr>
        <w:t>2</w:t>
      </w:r>
      <w:r w:rsidRPr="007E2E05">
        <w:rPr>
          <w:rFonts w:ascii="Times New Roman" w:hAnsi="Times New Roman" w:cs="Times New Roman"/>
          <w:lang w:val="id-ID"/>
        </w:rPr>
        <w:t xml:space="preserve">). </w:t>
      </w:r>
      <w:proofErr w:type="gramStart"/>
      <w:r w:rsidRPr="007E2E05">
        <w:rPr>
          <w:rFonts w:ascii="Times New Roman" w:hAnsi="Times New Roman" w:cs="Times New Roman"/>
        </w:rPr>
        <w:t>Berdasarkan hasil penelitian yang telah dilakukan, pemberian intervensi dalam peningkatan kemampuan operasi pengurangan.</w:t>
      </w:r>
      <w:proofErr w:type="gramEnd"/>
      <w:r w:rsidRPr="007E2E05">
        <w:rPr>
          <w:rFonts w:ascii="Times New Roman" w:hAnsi="Times New Roman" w:cs="Times New Roman"/>
        </w:rPr>
        <w:t xml:space="preserve"> Hal ini ditunjukkan dengan adanya peningkatan yang signifikan pada kemampuan operasi pengurangan </w:t>
      </w:r>
      <w:r w:rsidRPr="007E2E05">
        <w:rPr>
          <w:rFonts w:ascii="Times New Roman" w:hAnsi="Times New Roman" w:cs="Times New Roman"/>
          <w:lang w:val="id-ID"/>
        </w:rPr>
        <w:t xml:space="preserve">sebelum dan </w:t>
      </w:r>
      <w:r w:rsidRPr="007E2E05">
        <w:rPr>
          <w:rFonts w:ascii="Times New Roman" w:hAnsi="Times New Roman" w:cs="Times New Roman"/>
        </w:rPr>
        <w:t xml:space="preserve">setelah </w:t>
      </w:r>
      <w:r w:rsidRPr="007E2E05">
        <w:rPr>
          <w:rFonts w:ascii="Times New Roman" w:hAnsi="Times New Roman" w:cs="Times New Roman"/>
          <w:lang w:val="id-ID"/>
        </w:rPr>
        <w:t xml:space="preserve">melakukan </w:t>
      </w:r>
      <w:r w:rsidRPr="007E2E05">
        <w:rPr>
          <w:rFonts w:ascii="Times New Roman" w:hAnsi="Times New Roman" w:cs="Times New Roman"/>
        </w:rPr>
        <w:t>penggunaan kartu bilangan dilihat dari Baseline</w:t>
      </w:r>
      <w:r w:rsidRPr="007E2E05">
        <w:rPr>
          <w:rFonts w:ascii="Times New Roman" w:hAnsi="Times New Roman" w:cs="Times New Roman"/>
          <w:lang w:val="id-ID"/>
        </w:rPr>
        <w:t xml:space="preserve"> </w:t>
      </w:r>
      <w:r w:rsidRPr="007E2E05">
        <w:rPr>
          <w:rFonts w:ascii="Times New Roman" w:hAnsi="Times New Roman" w:cs="Times New Roman"/>
        </w:rPr>
        <w:t>1 (A</w:t>
      </w:r>
      <w:r w:rsidRPr="007E2E05">
        <w:rPr>
          <w:rFonts w:ascii="Times New Roman" w:hAnsi="Times New Roman" w:cs="Times New Roman"/>
          <w:vertAlign w:val="subscript"/>
          <w:lang w:val="id-ID"/>
        </w:rPr>
        <w:t>1</w:t>
      </w:r>
      <w:r w:rsidRPr="007E2E05">
        <w:rPr>
          <w:rFonts w:ascii="Times New Roman" w:hAnsi="Times New Roman" w:cs="Times New Roman"/>
        </w:rPr>
        <w:t>)</w:t>
      </w:r>
      <w:r w:rsidRPr="007E2E05">
        <w:rPr>
          <w:rFonts w:ascii="Times New Roman" w:hAnsi="Times New Roman" w:cs="Times New Roman"/>
          <w:lang w:val="id-ID"/>
        </w:rPr>
        <w:t xml:space="preserve"> yaitu sebelum</w:t>
      </w:r>
      <w:r w:rsidRPr="007E2E05">
        <w:rPr>
          <w:rFonts w:ascii="Times New Roman" w:hAnsi="Times New Roman" w:cs="Times New Roman"/>
        </w:rPr>
        <w:t xml:space="preserve"> pemberian</w:t>
      </w:r>
      <w:r w:rsidRPr="007E2E05">
        <w:rPr>
          <w:rFonts w:ascii="Times New Roman" w:hAnsi="Times New Roman" w:cs="Times New Roman"/>
          <w:lang w:val="id-ID"/>
        </w:rPr>
        <w:t xml:space="preserve"> treatmen </w:t>
      </w:r>
      <w:r w:rsidRPr="007E2E05">
        <w:rPr>
          <w:rFonts w:ascii="Times New Roman" w:hAnsi="Times New Roman" w:cs="Times New Roman"/>
        </w:rPr>
        <w:t xml:space="preserve">pada fase pertama berada pada nilai 40, sampai pada fase keempat tetap berada pada nilai 40, sehingga siswa berada pada kategori kurang, dimana siswa belum mampu melakukan operasi pengurangan, untuk itu peneliti menggunakan kartu bilangan sehingga pada intervensi (B) pada fase kelima berada pada nilai 53, fase keenam berada pada </w:t>
      </w:r>
      <w:r w:rsidRPr="007E2E05">
        <w:rPr>
          <w:rFonts w:ascii="Times New Roman" w:hAnsi="Times New Roman" w:cs="Times New Roman"/>
        </w:rPr>
        <w:lastRenderedPageBreak/>
        <w:t>60, fase ketujuh berada pada nilai 53, fase kedelapan berada pada nilai 67 hingga fase kedua belas berada pada nilai 80, sehingga siswa berada pada kategori cukup,</w:t>
      </w:r>
      <w:r w:rsidRPr="007E2E05">
        <w:rPr>
          <w:rFonts w:ascii="Times New Roman" w:hAnsi="Times New Roman" w:cs="Times New Roman"/>
          <w:lang w:val="id-ID"/>
        </w:rPr>
        <w:t xml:space="preserve"> </w:t>
      </w:r>
      <w:r w:rsidRPr="007E2E05">
        <w:rPr>
          <w:rFonts w:ascii="Times New Roman" w:hAnsi="Times New Roman" w:cs="Times New Roman"/>
        </w:rPr>
        <w:t xml:space="preserve"> sedangkan Baseline 2 (A</w:t>
      </w:r>
      <w:r w:rsidRPr="007E2E05">
        <w:rPr>
          <w:rFonts w:ascii="Times New Roman" w:hAnsi="Times New Roman" w:cs="Times New Roman"/>
          <w:vertAlign w:val="subscript"/>
        </w:rPr>
        <w:t>2</w:t>
      </w:r>
      <w:r w:rsidRPr="007E2E05">
        <w:rPr>
          <w:rFonts w:ascii="Times New Roman" w:hAnsi="Times New Roman" w:cs="Times New Roman"/>
        </w:rPr>
        <w:t xml:space="preserve">) pada fase ketiga belas berada pada nilai 87, fase keempat belas berada pada nilai 80, fase kelima belas berada pada nilai 93, dan fase keenam belas berada pada nilai 93 sehingga pada baseline 2 siswa berada pada nilai kategori baik. </w:t>
      </w:r>
      <w:proofErr w:type="gramStart"/>
      <w:r w:rsidRPr="007E2E05">
        <w:rPr>
          <w:rFonts w:ascii="Times New Roman" w:hAnsi="Times New Roman" w:cs="Times New Roman"/>
        </w:rPr>
        <w:t>Berdasarkan hasil perhitungan terlihat bahwa ada peningkatan sebelum penggunaan kartu bilangan dan sesudah</w:t>
      </w:r>
      <w:r w:rsidRPr="007E2E05">
        <w:rPr>
          <w:rFonts w:ascii="Times New Roman" w:hAnsi="Times New Roman" w:cs="Times New Roman"/>
          <w:lang w:val="id-ID"/>
        </w:rPr>
        <w:t xml:space="preserve"> </w:t>
      </w:r>
      <w:r w:rsidRPr="007E2E05">
        <w:rPr>
          <w:rFonts w:ascii="Times New Roman" w:hAnsi="Times New Roman" w:cs="Times New Roman"/>
        </w:rPr>
        <w:t>penggunaan kartu bilangan.</w:t>
      </w:r>
      <w:proofErr w:type="gramEnd"/>
      <w:r w:rsidRPr="007E2E05">
        <w:rPr>
          <w:rFonts w:ascii="Times New Roman" w:hAnsi="Times New Roman" w:cs="Times New Roman"/>
          <w:lang w:val="id-ID"/>
        </w:rPr>
        <w:t xml:space="preserve"> </w:t>
      </w:r>
      <w:proofErr w:type="gramStart"/>
      <w:r w:rsidRPr="007E2E05">
        <w:rPr>
          <w:rFonts w:ascii="Times New Roman" w:hAnsi="Times New Roman" w:cs="Times New Roman"/>
        </w:rPr>
        <w:t xml:space="preserve">Pencapaian hasil yang positif tersebut </w:t>
      </w:r>
      <w:r w:rsidRPr="007E2E05">
        <w:rPr>
          <w:rFonts w:ascii="Times New Roman" w:hAnsi="Times New Roman" w:cs="Times New Roman"/>
          <w:lang w:val="id-ID"/>
        </w:rPr>
        <w:t xml:space="preserve">merupakan </w:t>
      </w:r>
      <w:r w:rsidRPr="007E2E05">
        <w:rPr>
          <w:rFonts w:ascii="Times New Roman" w:hAnsi="Times New Roman" w:cs="Times New Roman"/>
        </w:rPr>
        <w:t>salah satu</w:t>
      </w:r>
      <w:r w:rsidRPr="007E2E05">
        <w:rPr>
          <w:rFonts w:ascii="Times New Roman" w:hAnsi="Times New Roman" w:cs="Times New Roman"/>
          <w:lang w:val="id-ID"/>
        </w:rPr>
        <w:t xml:space="preserve"> pengaruh dari </w:t>
      </w:r>
      <w:r w:rsidRPr="007E2E05">
        <w:rPr>
          <w:rFonts w:ascii="Times New Roman" w:hAnsi="Times New Roman" w:cs="Times New Roman"/>
        </w:rPr>
        <w:t>kartu bilangan</w:t>
      </w:r>
      <w:r w:rsidRPr="007E2E05">
        <w:rPr>
          <w:rFonts w:ascii="Times New Roman" w:hAnsi="Times New Roman" w:cs="Times New Roman"/>
          <w:lang w:val="id-ID"/>
        </w:rPr>
        <w:t xml:space="preserve"> yang digunakan oleh peneliti dan sesuai dengan kebutuhan </w:t>
      </w:r>
      <w:r w:rsidRPr="007E2E05">
        <w:rPr>
          <w:rFonts w:ascii="Times New Roman" w:hAnsi="Times New Roman" w:cs="Times New Roman"/>
        </w:rPr>
        <w:t>siswa tunagrahita ringan.</w:t>
      </w:r>
      <w:proofErr w:type="gramEnd"/>
      <w:r w:rsidRPr="007E2E05">
        <w:rPr>
          <w:rFonts w:ascii="Times New Roman" w:hAnsi="Times New Roman" w:cs="Times New Roman"/>
          <w:lang w:val="id-ID"/>
        </w:rPr>
        <w:t xml:space="preserve"> Me</w:t>
      </w:r>
      <w:r w:rsidRPr="007E2E05">
        <w:rPr>
          <w:rFonts w:ascii="Times New Roman" w:hAnsi="Times New Roman" w:cs="Times New Roman"/>
        </w:rPr>
        <w:t>dia</w:t>
      </w:r>
      <w:r w:rsidRPr="007E2E05">
        <w:rPr>
          <w:rFonts w:ascii="Times New Roman" w:hAnsi="Times New Roman" w:cs="Times New Roman"/>
          <w:lang w:val="id-ID"/>
        </w:rPr>
        <w:t xml:space="preserve"> pembelajaran sangat memegang peran penting untuk peningkatan kemampuan </w:t>
      </w:r>
      <w:r w:rsidRPr="007E2E05">
        <w:rPr>
          <w:rFonts w:ascii="Times New Roman" w:hAnsi="Times New Roman" w:cs="Times New Roman"/>
        </w:rPr>
        <w:t>siswa</w:t>
      </w:r>
      <w:r w:rsidRPr="007E2E05">
        <w:rPr>
          <w:rFonts w:ascii="Times New Roman" w:hAnsi="Times New Roman" w:cs="Times New Roman"/>
          <w:lang w:val="id-ID"/>
        </w:rPr>
        <w:t xml:space="preserve"> dalam melatih kemandirian, dimana berpengaruh pada aktivitas yang dilakukan </w:t>
      </w:r>
      <w:r w:rsidRPr="007E2E05">
        <w:rPr>
          <w:rFonts w:ascii="Times New Roman" w:hAnsi="Times New Roman" w:cs="Times New Roman"/>
        </w:rPr>
        <w:t>siswa</w:t>
      </w:r>
      <w:r w:rsidRPr="007E2E05">
        <w:rPr>
          <w:rFonts w:ascii="Times New Roman" w:hAnsi="Times New Roman" w:cs="Times New Roman"/>
          <w:lang w:val="id-ID"/>
        </w:rPr>
        <w:t xml:space="preserve"> sehari-harinya.</w:t>
      </w:r>
    </w:p>
    <w:p w:rsidR="007E2E05" w:rsidRPr="007E2E05" w:rsidRDefault="007E2E05" w:rsidP="007E2E05">
      <w:pPr>
        <w:pStyle w:val="NoSpacing"/>
        <w:jc w:val="both"/>
        <w:rPr>
          <w:rFonts w:ascii="Times New Roman" w:hAnsi="Times New Roman" w:cs="Times New Roman"/>
          <w:b/>
          <w:lang w:val="id-ID"/>
        </w:rPr>
      </w:pPr>
    </w:p>
    <w:p w:rsidR="007E2E05" w:rsidRDefault="007E2E05" w:rsidP="007E2E05">
      <w:pPr>
        <w:pStyle w:val="NoSpacing"/>
        <w:jc w:val="both"/>
        <w:rPr>
          <w:rFonts w:ascii="Times New Roman" w:hAnsi="Times New Roman" w:cs="Times New Roman"/>
          <w:b/>
          <w:lang w:val="id-ID"/>
        </w:rPr>
      </w:pPr>
      <w:r w:rsidRPr="007E2E05">
        <w:rPr>
          <w:rFonts w:ascii="Times New Roman" w:hAnsi="Times New Roman" w:cs="Times New Roman"/>
          <w:b/>
          <w:lang w:val="id-ID"/>
        </w:rPr>
        <w:t>KESIMPULAN DAN SARAN</w:t>
      </w:r>
    </w:p>
    <w:p w:rsidR="007E2E05" w:rsidRPr="007E2E05" w:rsidRDefault="007E2E05" w:rsidP="007E2E05">
      <w:pPr>
        <w:pStyle w:val="NoSpacing"/>
        <w:jc w:val="both"/>
        <w:rPr>
          <w:rFonts w:ascii="Times New Roman" w:hAnsi="Times New Roman" w:cs="Times New Roman"/>
          <w:b/>
          <w:lang w:val="id-ID"/>
        </w:rPr>
      </w:pPr>
      <w:r>
        <w:rPr>
          <w:rFonts w:ascii="Times New Roman" w:hAnsi="Times New Roman" w:cs="Times New Roman"/>
          <w:b/>
          <w:lang w:val="id-ID"/>
        </w:rPr>
        <w:t>Kesi</w:t>
      </w:r>
      <w:r w:rsidRPr="007E2E05">
        <w:rPr>
          <w:rFonts w:ascii="Times New Roman" w:hAnsi="Times New Roman" w:cs="Times New Roman"/>
          <w:b/>
          <w:lang w:val="id-ID"/>
        </w:rPr>
        <w:t>mpulan</w:t>
      </w:r>
    </w:p>
    <w:p w:rsidR="007E2E05" w:rsidRPr="007E2E05" w:rsidRDefault="007E2E05" w:rsidP="007E2E05">
      <w:pPr>
        <w:pStyle w:val="NoSpacing"/>
        <w:ind w:firstLine="709"/>
        <w:jc w:val="both"/>
        <w:rPr>
          <w:rFonts w:ascii="Times New Roman" w:hAnsi="Times New Roman"/>
          <w:lang w:val="id-ID"/>
        </w:rPr>
      </w:pPr>
      <w:r w:rsidRPr="007E2E05">
        <w:rPr>
          <w:rFonts w:ascii="Times New Roman" w:hAnsi="Times New Roman"/>
        </w:rPr>
        <w:t>Berdasarkan hasil penelitian dan nalisis data</w:t>
      </w:r>
      <w:r w:rsidRPr="007E2E05">
        <w:rPr>
          <w:rFonts w:ascii="Times New Roman" w:hAnsi="Times New Roman"/>
          <w:lang w:val="id-ID"/>
        </w:rPr>
        <w:t>, disimpulkan</w:t>
      </w:r>
      <w:r w:rsidRPr="007E2E05">
        <w:rPr>
          <w:rFonts w:ascii="Times New Roman" w:hAnsi="Times New Roman"/>
        </w:rPr>
        <w:t xml:space="preserve"> </w:t>
      </w:r>
      <w:proofErr w:type="gramStart"/>
      <w:r w:rsidRPr="007E2E05">
        <w:rPr>
          <w:rFonts w:ascii="Times New Roman" w:hAnsi="Times New Roman"/>
        </w:rPr>
        <w:t>bahwa :</w:t>
      </w:r>
      <w:proofErr w:type="gramEnd"/>
      <w:r w:rsidRPr="007E2E05">
        <w:rPr>
          <w:rFonts w:ascii="Times New Roman" w:hAnsi="Times New Roman"/>
        </w:rPr>
        <w:t xml:space="preserve"> </w:t>
      </w:r>
    </w:p>
    <w:p w:rsidR="007E2E05" w:rsidRPr="007E2E05" w:rsidRDefault="007E2E05" w:rsidP="007E2E05">
      <w:pPr>
        <w:pStyle w:val="NoSpacing"/>
        <w:numPr>
          <w:ilvl w:val="0"/>
          <w:numId w:val="8"/>
        </w:numPr>
        <w:ind w:left="426" w:hanging="426"/>
        <w:jc w:val="both"/>
        <w:rPr>
          <w:rFonts w:ascii="Times New Roman" w:hAnsi="Times New Roman" w:cs="Times New Roman"/>
          <w:b/>
          <w:lang w:val="id-ID"/>
        </w:rPr>
      </w:pPr>
      <w:r w:rsidRPr="007E2E05">
        <w:rPr>
          <w:rFonts w:ascii="Times New Roman" w:hAnsi="Times New Roman"/>
          <w:lang w:val="id-ID"/>
        </w:rPr>
        <w:t>Pada fase baseline 1 (A</w:t>
      </w:r>
      <w:r w:rsidRPr="007E2E05">
        <w:rPr>
          <w:rFonts w:ascii="Times New Roman" w:hAnsi="Times New Roman"/>
          <w:vertAlign w:val="subscript"/>
          <w:lang w:val="id-ID"/>
        </w:rPr>
        <w:t>1</w:t>
      </w:r>
      <w:r w:rsidRPr="007E2E05">
        <w:rPr>
          <w:rFonts w:ascii="Times New Roman" w:hAnsi="Times New Roman"/>
          <w:lang w:val="id-ID"/>
        </w:rPr>
        <w:t xml:space="preserve">) atau sebelum penggunaan kartu bilangan dalam operasi pengurangan pada siswa mulai dari sesi pertama sampai sesi keempat dengan nilai rata – rata 40 termasuk kategori kurang dan </w:t>
      </w:r>
      <w:r w:rsidRPr="007E2E05">
        <w:rPr>
          <w:rFonts w:ascii="Times New Roman" w:hAnsi="Times New Roman"/>
        </w:rPr>
        <w:t>dalam waktu tertentu yang dianggap cukup stabil kondisinya, artinya sudah dapat dianggap untuk cukup siap dilakukan treatmen</w:t>
      </w:r>
      <w:r w:rsidRPr="007E2E05">
        <w:rPr>
          <w:rFonts w:ascii="Times New Roman" w:hAnsi="Times New Roman"/>
          <w:lang w:val="id-ID"/>
        </w:rPr>
        <w:t xml:space="preserve">. </w:t>
      </w:r>
    </w:p>
    <w:p w:rsidR="00892625" w:rsidRDefault="007E2E05" w:rsidP="007E2E05">
      <w:pPr>
        <w:pStyle w:val="NoSpacing"/>
        <w:numPr>
          <w:ilvl w:val="0"/>
          <w:numId w:val="8"/>
        </w:numPr>
        <w:ind w:left="426" w:hanging="426"/>
        <w:jc w:val="both"/>
        <w:rPr>
          <w:rFonts w:ascii="Times New Roman" w:hAnsi="Times New Roman" w:cs="Times New Roman"/>
          <w:b/>
          <w:lang w:val="id-ID"/>
        </w:rPr>
      </w:pPr>
      <w:r w:rsidRPr="007E2E05">
        <w:rPr>
          <w:rFonts w:ascii="Times New Roman" w:hAnsi="Times New Roman"/>
          <w:lang w:val="id-ID"/>
        </w:rPr>
        <w:t>Pada fase basline 2 (A</w:t>
      </w:r>
      <w:r w:rsidRPr="007E2E05">
        <w:rPr>
          <w:rFonts w:ascii="Times New Roman" w:hAnsi="Times New Roman"/>
          <w:vertAlign w:val="subscript"/>
          <w:lang w:val="id-ID"/>
        </w:rPr>
        <w:t>2</w:t>
      </w:r>
      <w:r w:rsidRPr="007E2E05">
        <w:rPr>
          <w:rFonts w:ascii="Times New Roman" w:hAnsi="Times New Roman"/>
          <w:lang w:val="id-ID"/>
        </w:rPr>
        <w:t xml:space="preserve">) atau setelah penggunaan kartu bilangan dalam operasikan pengurangan pada siswa mulai dari sesi pertama sampai dengan sesi ke empat dengan nilai rata – rata 88,25 termasuk kategori baik sekali. </w:t>
      </w:r>
      <w:r w:rsidRPr="007E2E05">
        <w:rPr>
          <w:rFonts w:ascii="Times New Roman" w:hAnsi="Times New Roman"/>
        </w:rPr>
        <w:t xml:space="preserve"> </w:t>
      </w:r>
    </w:p>
    <w:p w:rsidR="007E2E05" w:rsidRPr="00892625" w:rsidRDefault="007E2E05" w:rsidP="007E2E05">
      <w:pPr>
        <w:pStyle w:val="NoSpacing"/>
        <w:numPr>
          <w:ilvl w:val="0"/>
          <w:numId w:val="8"/>
        </w:numPr>
        <w:ind w:left="426" w:hanging="426"/>
        <w:jc w:val="both"/>
        <w:rPr>
          <w:rFonts w:ascii="Times New Roman" w:hAnsi="Times New Roman" w:cs="Times New Roman"/>
          <w:b/>
          <w:lang w:val="id-ID"/>
        </w:rPr>
      </w:pPr>
      <w:r w:rsidRPr="00892625">
        <w:rPr>
          <w:rFonts w:ascii="Times New Roman" w:hAnsi="Times New Roman"/>
          <w:lang w:val="id-ID"/>
        </w:rPr>
        <w:t>Berdasarkan hasil penelitian bahwa ada peningkatan operasi pengurangan melalui penggunaan kartu bilangan pada siswa tunagrahita ringan kelas VI di SLB Negeri Somba Opu Kabupaten Gowa.</w:t>
      </w:r>
    </w:p>
    <w:p w:rsidR="00892625" w:rsidRPr="00892625" w:rsidRDefault="00892625" w:rsidP="00892625">
      <w:pPr>
        <w:pStyle w:val="NoSpacing"/>
        <w:jc w:val="both"/>
        <w:rPr>
          <w:rFonts w:ascii="Times New Roman" w:hAnsi="Times New Roman"/>
          <w:b/>
          <w:lang w:val="id-ID"/>
        </w:rPr>
      </w:pPr>
    </w:p>
    <w:p w:rsidR="00892625" w:rsidRDefault="00892625" w:rsidP="00892625">
      <w:pPr>
        <w:pStyle w:val="NoSpacing"/>
        <w:jc w:val="both"/>
        <w:rPr>
          <w:rFonts w:ascii="Times New Roman" w:hAnsi="Times New Roman"/>
          <w:b/>
          <w:lang w:val="id-ID"/>
        </w:rPr>
      </w:pPr>
      <w:r w:rsidRPr="00892625">
        <w:rPr>
          <w:rFonts w:ascii="Times New Roman" w:hAnsi="Times New Roman"/>
          <w:b/>
          <w:lang w:val="id-ID"/>
        </w:rPr>
        <w:t xml:space="preserve">Saran </w:t>
      </w:r>
    </w:p>
    <w:p w:rsidR="00892625" w:rsidRDefault="00892625" w:rsidP="00892625">
      <w:pPr>
        <w:pStyle w:val="NoSpacing"/>
        <w:ind w:firstLine="709"/>
        <w:jc w:val="both"/>
        <w:rPr>
          <w:rFonts w:ascii="Times New Roman" w:hAnsi="Times New Roman"/>
          <w:lang w:val="id-ID"/>
        </w:rPr>
      </w:pPr>
      <w:r w:rsidRPr="00892625">
        <w:rPr>
          <w:rFonts w:ascii="Times New Roman" w:hAnsi="Times New Roman"/>
          <w:lang w:val="sv-SE"/>
        </w:rPr>
        <w:t>Sehubungan dengan kesimpulan penelitian tersebut diatas, maka penulis mengajukan saran-saran sebagai berikut :</w:t>
      </w:r>
    </w:p>
    <w:p w:rsidR="00892625" w:rsidRDefault="00892625" w:rsidP="00892625">
      <w:pPr>
        <w:pStyle w:val="NoSpacing"/>
        <w:numPr>
          <w:ilvl w:val="0"/>
          <w:numId w:val="10"/>
        </w:numPr>
        <w:ind w:left="426" w:hanging="426"/>
        <w:jc w:val="both"/>
        <w:rPr>
          <w:rFonts w:ascii="Times New Roman" w:hAnsi="Times New Roman"/>
          <w:b/>
          <w:lang w:val="id-ID"/>
        </w:rPr>
      </w:pPr>
      <w:r w:rsidRPr="00892625">
        <w:rPr>
          <w:rFonts w:ascii="Times New Roman" w:hAnsi="Times New Roman"/>
          <w:lang w:val="sv-SE"/>
        </w:rPr>
        <w:t xml:space="preserve">Bagi guru SLB, kiranya dapat memilih dan menggunakan kartu bilangan </w:t>
      </w:r>
      <w:r w:rsidRPr="00892625">
        <w:rPr>
          <w:rFonts w:ascii="Times New Roman" w:hAnsi="Times New Roman"/>
          <w:i/>
          <w:lang w:val="sv-SE"/>
        </w:rPr>
        <w:t xml:space="preserve"> </w:t>
      </w:r>
      <w:r w:rsidRPr="00892625">
        <w:rPr>
          <w:rFonts w:ascii="Times New Roman" w:hAnsi="Times New Roman"/>
          <w:lang w:val="sv-SE"/>
        </w:rPr>
        <w:t xml:space="preserve">dalam </w:t>
      </w:r>
      <w:r w:rsidRPr="00892625">
        <w:rPr>
          <w:rFonts w:ascii="Times New Roman" w:hAnsi="Times New Roman"/>
        </w:rPr>
        <w:t xml:space="preserve">operasi pengurangan </w:t>
      </w:r>
      <w:r w:rsidRPr="00892625">
        <w:rPr>
          <w:rFonts w:ascii="Times New Roman" w:hAnsi="Times New Roman"/>
          <w:lang w:val="sv-SE"/>
        </w:rPr>
        <w:t xml:space="preserve">yang relevan dengan </w:t>
      </w:r>
      <w:r w:rsidRPr="00892625">
        <w:rPr>
          <w:rFonts w:ascii="Times New Roman" w:hAnsi="Times New Roman"/>
          <w:lang w:val="id-ID"/>
        </w:rPr>
        <w:lastRenderedPageBreak/>
        <w:t>me</w:t>
      </w:r>
      <w:r w:rsidRPr="00892625">
        <w:rPr>
          <w:rFonts w:ascii="Times New Roman" w:hAnsi="Times New Roman"/>
        </w:rPr>
        <w:t>dia</w:t>
      </w:r>
      <w:r w:rsidRPr="00892625">
        <w:rPr>
          <w:rFonts w:ascii="Times New Roman" w:hAnsi="Times New Roman"/>
          <w:lang w:val="sv-SE"/>
        </w:rPr>
        <w:t xml:space="preserve"> pembelajaran yang diberikan agar dapat meningkatkan kemampuan operasi pengurangan pada siswa tunagrahita ringan.</w:t>
      </w:r>
    </w:p>
    <w:p w:rsidR="00892625" w:rsidRPr="00892625" w:rsidRDefault="00892625" w:rsidP="00892625">
      <w:pPr>
        <w:pStyle w:val="NoSpacing"/>
        <w:numPr>
          <w:ilvl w:val="0"/>
          <w:numId w:val="10"/>
        </w:numPr>
        <w:ind w:left="426" w:hanging="426"/>
        <w:jc w:val="both"/>
        <w:rPr>
          <w:rFonts w:ascii="Times New Roman" w:hAnsi="Times New Roman"/>
          <w:b/>
          <w:lang w:val="id-ID"/>
        </w:rPr>
      </w:pPr>
      <w:r w:rsidRPr="00892625">
        <w:rPr>
          <w:rFonts w:ascii="Times New Roman" w:hAnsi="Times New Roman"/>
          <w:lang w:val="sv-SE"/>
        </w:rPr>
        <w:t xml:space="preserve">Bagi peneliti selanjutnya, </w:t>
      </w:r>
      <w:r w:rsidRPr="00892625">
        <w:rPr>
          <w:rFonts w:ascii="Times New Roman" w:hAnsi="Times New Roman"/>
        </w:rPr>
        <w:t>diharapkan dapat mengembangkan permasalahan penelitian ini dengan meneliti peubah/variabel lain yang terkait dengan kemampuan operasi pengurangan siswa tunagrahita ringa</w:t>
      </w:r>
      <w:r w:rsidRPr="00892625">
        <w:rPr>
          <w:rFonts w:ascii="Times New Roman" w:hAnsi="Times New Roman"/>
          <w:lang w:val="id-ID"/>
        </w:rPr>
        <w:t>n</w:t>
      </w:r>
      <w:r w:rsidRPr="00892625">
        <w:rPr>
          <w:rFonts w:ascii="Times New Roman" w:hAnsi="Times New Roman"/>
        </w:rPr>
        <w:t>.</w:t>
      </w:r>
    </w:p>
    <w:p w:rsidR="00892625" w:rsidRPr="00892625" w:rsidRDefault="00892625" w:rsidP="00892625">
      <w:pPr>
        <w:pStyle w:val="NoSpacing"/>
        <w:jc w:val="both"/>
        <w:rPr>
          <w:rFonts w:ascii="Times New Roman" w:hAnsi="Times New Roman"/>
          <w:b/>
          <w:lang w:val="id-ID"/>
        </w:rPr>
      </w:pPr>
    </w:p>
    <w:p w:rsidR="00892625" w:rsidRPr="00C8733B" w:rsidRDefault="00892625" w:rsidP="00892625">
      <w:pPr>
        <w:pStyle w:val="NoSpacing"/>
        <w:jc w:val="both"/>
        <w:rPr>
          <w:rFonts w:ascii="Times New Roman" w:hAnsi="Times New Roman" w:cs="Times New Roman"/>
          <w:b/>
          <w:lang w:val="id-ID"/>
        </w:rPr>
      </w:pPr>
      <w:r w:rsidRPr="00C8733B">
        <w:rPr>
          <w:rFonts w:ascii="Times New Roman" w:hAnsi="Times New Roman" w:cs="Times New Roman"/>
          <w:b/>
          <w:lang w:val="id-ID"/>
        </w:rPr>
        <w:t>DAFTAR PUSTAKA</w:t>
      </w:r>
    </w:p>
    <w:p w:rsidR="00C8733B" w:rsidRPr="00C8733B" w:rsidRDefault="00C8733B" w:rsidP="00C8733B">
      <w:pPr>
        <w:ind w:left="709" w:hanging="709"/>
        <w:jc w:val="both"/>
        <w:rPr>
          <w:sz w:val="22"/>
          <w:szCs w:val="22"/>
        </w:rPr>
      </w:pPr>
      <w:r w:rsidRPr="00C8733B">
        <w:rPr>
          <w:sz w:val="22"/>
          <w:szCs w:val="22"/>
          <w:lang w:val="es-ES"/>
        </w:rPr>
        <w:t xml:space="preserve">Abdurrahman, </w:t>
      </w:r>
      <w:r w:rsidRPr="00C8733B">
        <w:rPr>
          <w:sz w:val="22"/>
          <w:szCs w:val="22"/>
        </w:rPr>
        <w:t>M.</w:t>
      </w:r>
      <w:r w:rsidRPr="00C8733B">
        <w:rPr>
          <w:sz w:val="22"/>
          <w:szCs w:val="22"/>
          <w:lang w:val="es-ES"/>
        </w:rPr>
        <w:t xml:space="preserve"> </w:t>
      </w:r>
      <w:r w:rsidRPr="00C8733B">
        <w:rPr>
          <w:sz w:val="22"/>
          <w:szCs w:val="22"/>
        </w:rPr>
        <w:t>1996</w:t>
      </w:r>
      <w:r w:rsidRPr="00C8733B">
        <w:rPr>
          <w:sz w:val="22"/>
          <w:szCs w:val="22"/>
          <w:lang w:val="es-ES"/>
        </w:rPr>
        <w:t xml:space="preserve">. </w:t>
      </w:r>
      <w:r w:rsidRPr="00C8733B">
        <w:rPr>
          <w:i/>
          <w:sz w:val="22"/>
          <w:szCs w:val="22"/>
        </w:rPr>
        <w:t>Pendidikan Bagi Anak Berkesulitan Belajar</w:t>
      </w:r>
      <w:r w:rsidRPr="00C8733B">
        <w:rPr>
          <w:sz w:val="22"/>
          <w:szCs w:val="22"/>
          <w:lang w:val="es-ES"/>
        </w:rPr>
        <w:t xml:space="preserve">. Jakarta: </w:t>
      </w:r>
      <w:r w:rsidRPr="00C8733B">
        <w:rPr>
          <w:sz w:val="22"/>
          <w:szCs w:val="22"/>
        </w:rPr>
        <w:t xml:space="preserve">Pusat Perbukuan Departemen Pendidikan dan Kebudayaan. </w:t>
      </w:r>
      <w:proofErr w:type="gramStart"/>
      <w:r w:rsidRPr="00C8733B">
        <w:rPr>
          <w:sz w:val="22"/>
          <w:szCs w:val="22"/>
        </w:rPr>
        <w:t>PT. Rineka Cipta.</w:t>
      </w:r>
      <w:proofErr w:type="gramEnd"/>
    </w:p>
    <w:p w:rsidR="00C8733B" w:rsidRPr="00C8733B" w:rsidRDefault="00C8733B" w:rsidP="00C8733B">
      <w:pPr>
        <w:ind w:left="709" w:hanging="709"/>
        <w:jc w:val="both"/>
        <w:rPr>
          <w:sz w:val="22"/>
          <w:szCs w:val="22"/>
        </w:rPr>
      </w:pPr>
    </w:p>
    <w:p w:rsidR="00C8733B" w:rsidRPr="00C8733B" w:rsidRDefault="00C8733B" w:rsidP="00C8733B">
      <w:pPr>
        <w:ind w:left="709" w:hanging="709"/>
        <w:jc w:val="both"/>
        <w:rPr>
          <w:sz w:val="22"/>
          <w:szCs w:val="22"/>
        </w:rPr>
      </w:pPr>
      <w:r w:rsidRPr="00C8733B">
        <w:rPr>
          <w:sz w:val="22"/>
          <w:szCs w:val="22"/>
          <w:lang w:val="id-ID"/>
        </w:rPr>
        <w:t xml:space="preserve">Abimanyu, S dan Samad,S.(eds). 2003. </w:t>
      </w:r>
      <w:r w:rsidRPr="00C8733B">
        <w:rPr>
          <w:i/>
          <w:sz w:val="22"/>
          <w:szCs w:val="22"/>
          <w:lang w:val="id-ID"/>
        </w:rPr>
        <w:t>Pedoman Penulisan Skripsi</w:t>
      </w:r>
      <w:r w:rsidRPr="00C8733B">
        <w:rPr>
          <w:sz w:val="22"/>
          <w:szCs w:val="22"/>
          <w:lang w:val="id-ID"/>
        </w:rPr>
        <w:t>. Makassar. Penerbit FIP-UNM</w:t>
      </w:r>
      <w:r w:rsidRPr="00C8733B">
        <w:rPr>
          <w:sz w:val="22"/>
          <w:szCs w:val="22"/>
        </w:rPr>
        <w:t xml:space="preserve"> </w:t>
      </w:r>
    </w:p>
    <w:p w:rsidR="00C8733B" w:rsidRPr="00C8733B" w:rsidRDefault="00C8733B" w:rsidP="00C8733B">
      <w:pPr>
        <w:ind w:left="709" w:hanging="709"/>
        <w:jc w:val="both"/>
        <w:rPr>
          <w:sz w:val="22"/>
          <w:szCs w:val="22"/>
        </w:rPr>
      </w:pPr>
    </w:p>
    <w:p w:rsidR="00C8733B" w:rsidRPr="00C8733B" w:rsidRDefault="00C8733B" w:rsidP="00C8733B">
      <w:pPr>
        <w:ind w:left="709" w:hanging="709"/>
        <w:jc w:val="both"/>
        <w:rPr>
          <w:sz w:val="22"/>
          <w:szCs w:val="22"/>
        </w:rPr>
      </w:pPr>
      <w:r w:rsidRPr="00C8733B">
        <w:rPr>
          <w:sz w:val="22"/>
          <w:szCs w:val="22"/>
          <w:lang w:val="sv-SE"/>
        </w:rPr>
        <w:t xml:space="preserve">Amin, M.  1995.  </w:t>
      </w:r>
      <w:r w:rsidRPr="00C8733B">
        <w:rPr>
          <w:i/>
          <w:sz w:val="22"/>
          <w:szCs w:val="22"/>
          <w:lang w:val="sv-SE"/>
        </w:rPr>
        <w:t>Ortopedagogik Anak Tunagrahita</w:t>
      </w:r>
      <w:r w:rsidRPr="00C8733B">
        <w:rPr>
          <w:sz w:val="22"/>
          <w:szCs w:val="22"/>
          <w:lang w:val="sv-SE"/>
        </w:rPr>
        <w:t xml:space="preserve">. Jakarta: Departemen Pendidikan dan Kebudayaan </w:t>
      </w:r>
    </w:p>
    <w:p w:rsidR="00C8733B" w:rsidRPr="00C8733B" w:rsidRDefault="00C8733B" w:rsidP="00C8733B">
      <w:pPr>
        <w:ind w:left="709" w:hanging="709"/>
        <w:jc w:val="both"/>
        <w:rPr>
          <w:sz w:val="22"/>
          <w:szCs w:val="22"/>
        </w:rPr>
      </w:pPr>
    </w:p>
    <w:p w:rsidR="00C8733B" w:rsidRPr="00C8733B" w:rsidRDefault="00C8733B" w:rsidP="00C8733B">
      <w:pPr>
        <w:ind w:left="709" w:hanging="709"/>
        <w:jc w:val="both"/>
        <w:rPr>
          <w:sz w:val="22"/>
          <w:szCs w:val="22"/>
        </w:rPr>
      </w:pPr>
      <w:r w:rsidRPr="00C8733B">
        <w:rPr>
          <w:sz w:val="22"/>
          <w:szCs w:val="22"/>
        </w:rPr>
        <w:t xml:space="preserve">Arikunto, S. 1997. </w:t>
      </w:r>
      <w:r w:rsidRPr="00C8733B">
        <w:rPr>
          <w:i/>
          <w:sz w:val="22"/>
          <w:szCs w:val="22"/>
        </w:rPr>
        <w:t xml:space="preserve">Prosedur Penelitian Suatu Pendekatan Praktek. </w:t>
      </w:r>
      <w:r w:rsidRPr="00C8733B">
        <w:rPr>
          <w:sz w:val="22"/>
          <w:szCs w:val="22"/>
        </w:rPr>
        <w:t>Jakarta:   Rineka    Cipta.</w:t>
      </w:r>
    </w:p>
    <w:p w:rsidR="00C8733B" w:rsidRPr="00C8733B" w:rsidRDefault="00C8733B" w:rsidP="00C8733B">
      <w:pPr>
        <w:ind w:left="709" w:hanging="709"/>
        <w:jc w:val="both"/>
        <w:rPr>
          <w:sz w:val="22"/>
          <w:szCs w:val="22"/>
        </w:rPr>
      </w:pPr>
    </w:p>
    <w:p w:rsidR="00C8733B" w:rsidRPr="00C8733B" w:rsidRDefault="00C8733B" w:rsidP="00C8733B">
      <w:pPr>
        <w:ind w:left="709" w:hanging="709"/>
        <w:jc w:val="both"/>
        <w:rPr>
          <w:sz w:val="22"/>
          <w:szCs w:val="22"/>
          <w:lang w:val="id-ID"/>
        </w:rPr>
      </w:pPr>
      <w:proofErr w:type="gramStart"/>
      <w:r w:rsidRPr="00C8733B">
        <w:rPr>
          <w:sz w:val="22"/>
          <w:szCs w:val="22"/>
        </w:rPr>
        <w:t>Arsyad, A. 2005.</w:t>
      </w:r>
      <w:proofErr w:type="gramEnd"/>
      <w:r w:rsidRPr="00C8733B">
        <w:rPr>
          <w:sz w:val="22"/>
          <w:szCs w:val="22"/>
        </w:rPr>
        <w:t xml:space="preserve"> </w:t>
      </w:r>
      <w:proofErr w:type="gramStart"/>
      <w:r w:rsidRPr="00C8733B">
        <w:rPr>
          <w:i/>
          <w:sz w:val="22"/>
          <w:szCs w:val="22"/>
        </w:rPr>
        <w:t>Media Pembelajaran</w:t>
      </w:r>
      <w:r w:rsidRPr="00C8733B">
        <w:rPr>
          <w:sz w:val="22"/>
          <w:szCs w:val="22"/>
        </w:rPr>
        <w:t>.</w:t>
      </w:r>
      <w:proofErr w:type="gramEnd"/>
      <w:r w:rsidRPr="00C8733B">
        <w:rPr>
          <w:sz w:val="22"/>
          <w:szCs w:val="22"/>
        </w:rPr>
        <w:t xml:space="preserve"> Raja Grafindo Persada: Jakarta </w:t>
      </w:r>
    </w:p>
    <w:p w:rsidR="00C8733B" w:rsidRPr="00C8733B" w:rsidRDefault="00C8733B" w:rsidP="00C8733B">
      <w:pPr>
        <w:ind w:left="709" w:hanging="709"/>
        <w:jc w:val="both"/>
        <w:rPr>
          <w:sz w:val="22"/>
          <w:szCs w:val="22"/>
          <w:lang w:val="id-ID"/>
        </w:rPr>
      </w:pPr>
    </w:p>
    <w:p w:rsidR="00C8733B" w:rsidRPr="00C8733B" w:rsidRDefault="00C8733B" w:rsidP="00C8733B">
      <w:pPr>
        <w:ind w:left="709" w:hanging="709"/>
        <w:jc w:val="both"/>
        <w:rPr>
          <w:sz w:val="22"/>
          <w:szCs w:val="22"/>
          <w:lang w:val="id-ID"/>
        </w:rPr>
      </w:pPr>
      <w:r w:rsidRPr="00C8733B">
        <w:rPr>
          <w:sz w:val="22"/>
          <w:szCs w:val="22"/>
          <w:lang w:val="id-ID"/>
        </w:rPr>
        <w:t xml:space="preserve">Dahar, Ratna Wilis. (2011). </w:t>
      </w:r>
      <w:r w:rsidRPr="00C8733B">
        <w:rPr>
          <w:i/>
          <w:sz w:val="22"/>
          <w:szCs w:val="22"/>
          <w:lang w:val="id-ID"/>
        </w:rPr>
        <w:t>Teori – teori Belajar &amp; Pembelajaran.</w:t>
      </w:r>
      <w:r w:rsidRPr="00C8733B">
        <w:rPr>
          <w:sz w:val="22"/>
          <w:szCs w:val="22"/>
          <w:lang w:val="id-ID"/>
        </w:rPr>
        <w:t xml:space="preserve"> Jakarta: Erlangga </w:t>
      </w:r>
    </w:p>
    <w:p w:rsidR="00C8733B" w:rsidRPr="00C8733B" w:rsidRDefault="00C8733B" w:rsidP="00C8733B">
      <w:pPr>
        <w:ind w:left="709" w:hanging="709"/>
        <w:jc w:val="both"/>
        <w:rPr>
          <w:sz w:val="22"/>
          <w:szCs w:val="22"/>
        </w:rPr>
      </w:pPr>
    </w:p>
    <w:p w:rsidR="00C8733B" w:rsidRPr="00C8733B" w:rsidRDefault="00C8733B" w:rsidP="00C8733B">
      <w:pPr>
        <w:ind w:left="709" w:hanging="709"/>
        <w:jc w:val="both"/>
        <w:rPr>
          <w:sz w:val="22"/>
          <w:szCs w:val="22"/>
        </w:rPr>
      </w:pPr>
      <w:proofErr w:type="gramStart"/>
      <w:r w:rsidRPr="00C8733B">
        <w:rPr>
          <w:sz w:val="22"/>
          <w:szCs w:val="22"/>
        </w:rPr>
        <w:t>Depdiknas.</w:t>
      </w:r>
      <w:proofErr w:type="gramEnd"/>
      <w:r w:rsidRPr="00C8733B">
        <w:rPr>
          <w:sz w:val="22"/>
          <w:szCs w:val="22"/>
        </w:rPr>
        <w:t xml:space="preserve"> 2006.  </w:t>
      </w:r>
      <w:r w:rsidRPr="00C8733B">
        <w:rPr>
          <w:i/>
          <w:sz w:val="22"/>
          <w:szCs w:val="22"/>
        </w:rPr>
        <w:t>Standar isi, standar kompetensi dan panduan penyusunan KTSP Tunagrahita Ringan</w:t>
      </w:r>
      <w:r w:rsidRPr="00C8733B">
        <w:rPr>
          <w:sz w:val="22"/>
          <w:szCs w:val="22"/>
        </w:rPr>
        <w:t xml:space="preserve">. </w:t>
      </w:r>
      <w:proofErr w:type="gramStart"/>
      <w:r w:rsidRPr="00C8733B">
        <w:rPr>
          <w:sz w:val="22"/>
          <w:szCs w:val="22"/>
        </w:rPr>
        <w:t>Direktorat Jenderal Manajemen Pendidikan Dasar dan Menengah Direktorat Pembinaan Sekolah Luar Biasa.</w:t>
      </w:r>
      <w:proofErr w:type="gramEnd"/>
      <w:r w:rsidRPr="00C8733B">
        <w:rPr>
          <w:sz w:val="22"/>
          <w:szCs w:val="22"/>
        </w:rPr>
        <w:t xml:space="preserve"> Jakarta.</w:t>
      </w:r>
    </w:p>
    <w:p w:rsidR="00C8733B" w:rsidRPr="00C8733B" w:rsidRDefault="00C8733B" w:rsidP="00C8733B">
      <w:pPr>
        <w:ind w:left="709" w:hanging="709"/>
        <w:jc w:val="both"/>
        <w:rPr>
          <w:sz w:val="22"/>
          <w:szCs w:val="22"/>
        </w:rPr>
      </w:pPr>
    </w:p>
    <w:p w:rsidR="00C8733B" w:rsidRPr="00C8733B" w:rsidRDefault="00C8733B" w:rsidP="00C8733B">
      <w:pPr>
        <w:ind w:left="709" w:hanging="709"/>
        <w:jc w:val="both"/>
        <w:rPr>
          <w:sz w:val="22"/>
          <w:szCs w:val="22"/>
          <w:lang w:val="id-ID"/>
        </w:rPr>
      </w:pPr>
      <w:r w:rsidRPr="00C8733B">
        <w:rPr>
          <w:sz w:val="22"/>
          <w:szCs w:val="22"/>
        </w:rPr>
        <w:t>Hallahan, D.P.</w:t>
      </w:r>
      <w:proofErr w:type="gramStart"/>
      <w:r w:rsidRPr="00C8733B">
        <w:rPr>
          <w:sz w:val="22"/>
          <w:szCs w:val="22"/>
        </w:rPr>
        <w:t>,Kauffman</w:t>
      </w:r>
      <w:proofErr w:type="gramEnd"/>
      <w:r w:rsidRPr="00C8733B">
        <w:rPr>
          <w:sz w:val="22"/>
          <w:szCs w:val="22"/>
        </w:rPr>
        <w:t xml:space="preserve">, J.M &amp; Pullen, P.C. 2009. Exceeptional Learnerss. 5 Ed </w:t>
      </w:r>
      <w:proofErr w:type="gramStart"/>
      <w:r w:rsidRPr="00C8733B">
        <w:rPr>
          <w:sz w:val="22"/>
          <w:szCs w:val="22"/>
        </w:rPr>
        <w:t>Boston :</w:t>
      </w:r>
      <w:proofErr w:type="gramEnd"/>
      <w:r w:rsidRPr="00C8733B">
        <w:rPr>
          <w:sz w:val="22"/>
          <w:szCs w:val="22"/>
        </w:rPr>
        <w:t xml:space="preserve"> Pearson Education,Inc</w:t>
      </w:r>
    </w:p>
    <w:p w:rsidR="00C8733B" w:rsidRPr="00C8733B" w:rsidRDefault="00C8733B" w:rsidP="00C8733B">
      <w:pPr>
        <w:ind w:left="709" w:hanging="709"/>
        <w:jc w:val="both"/>
        <w:rPr>
          <w:sz w:val="22"/>
          <w:szCs w:val="22"/>
          <w:lang w:val="id-ID"/>
        </w:rPr>
      </w:pPr>
    </w:p>
    <w:p w:rsidR="00C8733B" w:rsidRPr="00C8733B" w:rsidRDefault="00C8733B" w:rsidP="00C8733B">
      <w:pPr>
        <w:ind w:left="709" w:hanging="709"/>
        <w:jc w:val="both"/>
        <w:rPr>
          <w:sz w:val="22"/>
          <w:szCs w:val="22"/>
          <w:lang w:val="id-ID"/>
        </w:rPr>
      </w:pPr>
      <w:r w:rsidRPr="00C8733B">
        <w:rPr>
          <w:sz w:val="22"/>
          <w:szCs w:val="22"/>
          <w:lang w:val="id-ID"/>
        </w:rPr>
        <w:t xml:space="preserve">Mumpuniarti. (2007). </w:t>
      </w:r>
      <w:r w:rsidRPr="00C8733B">
        <w:rPr>
          <w:i/>
          <w:sz w:val="22"/>
          <w:szCs w:val="22"/>
          <w:lang w:val="id-ID"/>
        </w:rPr>
        <w:t>Pembelajaran Akademik Bagi Tunagrahita</w:t>
      </w:r>
      <w:r w:rsidRPr="00C8733B">
        <w:rPr>
          <w:sz w:val="22"/>
          <w:szCs w:val="22"/>
          <w:lang w:val="id-ID"/>
        </w:rPr>
        <w:t>. Yogyakarta: FIP UNY</w:t>
      </w:r>
    </w:p>
    <w:p w:rsidR="00C8733B" w:rsidRPr="00C8733B" w:rsidRDefault="00C8733B" w:rsidP="00C8733B">
      <w:pPr>
        <w:ind w:left="709" w:hanging="709"/>
        <w:jc w:val="both"/>
        <w:rPr>
          <w:sz w:val="22"/>
          <w:szCs w:val="22"/>
        </w:rPr>
      </w:pPr>
    </w:p>
    <w:p w:rsidR="00C8733B" w:rsidRPr="00C8733B" w:rsidRDefault="00C8733B" w:rsidP="00C8733B">
      <w:pPr>
        <w:ind w:left="709" w:hanging="709"/>
        <w:jc w:val="both"/>
        <w:rPr>
          <w:sz w:val="22"/>
          <w:szCs w:val="22"/>
        </w:rPr>
      </w:pPr>
      <w:proofErr w:type="gramStart"/>
      <w:r w:rsidRPr="00C8733B">
        <w:rPr>
          <w:sz w:val="22"/>
          <w:szCs w:val="22"/>
        </w:rPr>
        <w:t>Muslich.</w:t>
      </w:r>
      <w:proofErr w:type="gramEnd"/>
      <w:r w:rsidRPr="00C8733B">
        <w:rPr>
          <w:sz w:val="22"/>
          <w:szCs w:val="22"/>
        </w:rPr>
        <w:t xml:space="preserve"> 2007. </w:t>
      </w:r>
      <w:r w:rsidRPr="00C8733B">
        <w:rPr>
          <w:i/>
          <w:sz w:val="22"/>
          <w:szCs w:val="22"/>
        </w:rPr>
        <w:t>KTSP Pembelajaran Berbasis kompetensi dan kontekstual</w:t>
      </w:r>
      <w:r w:rsidRPr="00C8733B">
        <w:rPr>
          <w:sz w:val="22"/>
          <w:szCs w:val="22"/>
        </w:rPr>
        <w:t xml:space="preserve">. </w:t>
      </w:r>
      <w:proofErr w:type="gramStart"/>
      <w:r w:rsidRPr="00C8733B">
        <w:rPr>
          <w:sz w:val="22"/>
          <w:szCs w:val="22"/>
        </w:rPr>
        <w:t>Jakarta :</w:t>
      </w:r>
      <w:proofErr w:type="gramEnd"/>
      <w:r w:rsidRPr="00C8733B">
        <w:rPr>
          <w:sz w:val="22"/>
          <w:szCs w:val="22"/>
        </w:rPr>
        <w:t xml:space="preserve"> Bumi Aksara. </w:t>
      </w:r>
    </w:p>
    <w:p w:rsidR="00C8733B" w:rsidRPr="00C8733B" w:rsidRDefault="00C8733B" w:rsidP="00C8733B">
      <w:pPr>
        <w:ind w:left="709" w:hanging="709"/>
        <w:jc w:val="both"/>
        <w:rPr>
          <w:sz w:val="22"/>
          <w:szCs w:val="22"/>
        </w:rPr>
      </w:pPr>
    </w:p>
    <w:p w:rsidR="00C8733B" w:rsidRPr="00C8733B" w:rsidRDefault="00C8733B" w:rsidP="00C8733B">
      <w:pPr>
        <w:ind w:left="709" w:hanging="709"/>
        <w:jc w:val="both"/>
        <w:rPr>
          <w:sz w:val="22"/>
          <w:szCs w:val="22"/>
          <w:lang w:val="id-ID"/>
        </w:rPr>
      </w:pPr>
      <w:proofErr w:type="gramStart"/>
      <w:r w:rsidRPr="00C8733B">
        <w:rPr>
          <w:sz w:val="22"/>
          <w:szCs w:val="22"/>
        </w:rPr>
        <w:t>Pakasi.</w:t>
      </w:r>
      <w:proofErr w:type="gramEnd"/>
      <w:r w:rsidRPr="00C8733B">
        <w:rPr>
          <w:sz w:val="22"/>
          <w:szCs w:val="22"/>
        </w:rPr>
        <w:t xml:space="preserve"> </w:t>
      </w:r>
      <w:proofErr w:type="gramStart"/>
      <w:r w:rsidRPr="00C8733B">
        <w:rPr>
          <w:sz w:val="22"/>
          <w:szCs w:val="22"/>
        </w:rPr>
        <w:t xml:space="preserve">(2000). </w:t>
      </w:r>
      <w:r w:rsidRPr="00C8733B">
        <w:rPr>
          <w:i/>
          <w:sz w:val="22"/>
          <w:szCs w:val="22"/>
        </w:rPr>
        <w:t>Didaktik Berhitung Serta Metodik Khusus</w:t>
      </w:r>
      <w:r w:rsidRPr="00C8733B">
        <w:rPr>
          <w:sz w:val="22"/>
          <w:szCs w:val="22"/>
        </w:rPr>
        <w:t>.</w:t>
      </w:r>
      <w:proofErr w:type="gramEnd"/>
      <w:r w:rsidRPr="00C8733B">
        <w:rPr>
          <w:sz w:val="22"/>
          <w:szCs w:val="22"/>
        </w:rPr>
        <w:t xml:space="preserve"> </w:t>
      </w:r>
      <w:proofErr w:type="gramStart"/>
      <w:r w:rsidRPr="00C8733B">
        <w:rPr>
          <w:sz w:val="22"/>
          <w:szCs w:val="22"/>
        </w:rPr>
        <w:t>Jakarta :</w:t>
      </w:r>
      <w:proofErr w:type="gramEnd"/>
      <w:r w:rsidRPr="00C8733B">
        <w:rPr>
          <w:sz w:val="22"/>
          <w:szCs w:val="22"/>
        </w:rPr>
        <w:t xml:space="preserve"> Bharata.</w:t>
      </w:r>
    </w:p>
    <w:p w:rsidR="00C8733B" w:rsidRPr="00C8733B" w:rsidRDefault="00C8733B" w:rsidP="00C8733B">
      <w:pPr>
        <w:ind w:left="709" w:hanging="709"/>
        <w:jc w:val="both"/>
        <w:rPr>
          <w:sz w:val="22"/>
          <w:szCs w:val="22"/>
          <w:lang w:val="id-ID"/>
        </w:rPr>
      </w:pPr>
    </w:p>
    <w:p w:rsidR="00C8733B" w:rsidRPr="00C8733B" w:rsidRDefault="00C8733B" w:rsidP="00C8733B">
      <w:pPr>
        <w:ind w:left="709" w:hanging="709"/>
        <w:jc w:val="both"/>
        <w:rPr>
          <w:sz w:val="22"/>
          <w:szCs w:val="22"/>
          <w:lang w:val="id-ID"/>
        </w:rPr>
      </w:pPr>
      <w:r w:rsidRPr="00C8733B">
        <w:rPr>
          <w:sz w:val="22"/>
          <w:szCs w:val="22"/>
          <w:lang w:val="id-ID"/>
        </w:rPr>
        <w:t xml:space="preserve">Paul Suparno. (2001). </w:t>
      </w:r>
      <w:r w:rsidRPr="00C8733B">
        <w:rPr>
          <w:i/>
          <w:sz w:val="22"/>
          <w:szCs w:val="22"/>
          <w:lang w:val="id-ID"/>
        </w:rPr>
        <w:t>Teori Perkembangan Kognitif Jean Piaget</w:t>
      </w:r>
      <w:r w:rsidRPr="00C8733B">
        <w:rPr>
          <w:sz w:val="22"/>
          <w:szCs w:val="22"/>
          <w:lang w:val="id-ID"/>
        </w:rPr>
        <w:t>. Yogyakarta: Kanisius</w:t>
      </w:r>
    </w:p>
    <w:p w:rsidR="00C8733B" w:rsidRPr="00C8733B" w:rsidRDefault="00C8733B" w:rsidP="00C8733B">
      <w:pPr>
        <w:jc w:val="both"/>
        <w:rPr>
          <w:sz w:val="22"/>
          <w:szCs w:val="22"/>
        </w:rPr>
      </w:pPr>
    </w:p>
    <w:p w:rsidR="00C8733B" w:rsidRPr="00C8733B" w:rsidRDefault="00C8733B" w:rsidP="00C8733B">
      <w:pPr>
        <w:ind w:left="709" w:hanging="709"/>
        <w:jc w:val="both"/>
        <w:rPr>
          <w:sz w:val="22"/>
          <w:szCs w:val="22"/>
        </w:rPr>
      </w:pPr>
      <w:proofErr w:type="gramStart"/>
      <w:r w:rsidRPr="00C8733B">
        <w:rPr>
          <w:sz w:val="22"/>
          <w:szCs w:val="22"/>
        </w:rPr>
        <w:t>Rochyadi, E dan Alimin, Z. (2003).</w:t>
      </w:r>
      <w:proofErr w:type="gramEnd"/>
      <w:r w:rsidRPr="00C8733B">
        <w:rPr>
          <w:sz w:val="22"/>
          <w:szCs w:val="22"/>
        </w:rPr>
        <w:t xml:space="preserve"> </w:t>
      </w:r>
      <w:proofErr w:type="gramStart"/>
      <w:r w:rsidRPr="00C8733B">
        <w:rPr>
          <w:sz w:val="22"/>
          <w:szCs w:val="22"/>
        </w:rPr>
        <w:t>Pengembangan Program Pembelajaran Individual.</w:t>
      </w:r>
      <w:proofErr w:type="gramEnd"/>
      <w:r w:rsidRPr="00C8733B">
        <w:rPr>
          <w:sz w:val="22"/>
          <w:szCs w:val="22"/>
        </w:rPr>
        <w:t xml:space="preserve"> </w:t>
      </w:r>
      <w:proofErr w:type="gramStart"/>
      <w:r w:rsidRPr="00C8733B">
        <w:rPr>
          <w:sz w:val="22"/>
          <w:szCs w:val="22"/>
        </w:rPr>
        <w:t>Jakarta :</w:t>
      </w:r>
      <w:proofErr w:type="gramEnd"/>
      <w:r w:rsidRPr="00C8733B">
        <w:rPr>
          <w:sz w:val="22"/>
          <w:szCs w:val="22"/>
        </w:rPr>
        <w:t xml:space="preserve"> Depdiknas.</w:t>
      </w:r>
    </w:p>
    <w:p w:rsidR="00C8733B" w:rsidRPr="00C8733B" w:rsidRDefault="00C8733B" w:rsidP="00C8733B">
      <w:pPr>
        <w:ind w:left="709" w:hanging="709"/>
        <w:jc w:val="both"/>
        <w:rPr>
          <w:sz w:val="22"/>
          <w:szCs w:val="22"/>
        </w:rPr>
      </w:pPr>
    </w:p>
    <w:p w:rsidR="00C8733B" w:rsidRPr="00C8733B" w:rsidRDefault="00C8733B" w:rsidP="00C8733B">
      <w:pPr>
        <w:ind w:left="709" w:hanging="709"/>
        <w:jc w:val="both"/>
        <w:rPr>
          <w:sz w:val="22"/>
          <w:szCs w:val="22"/>
        </w:rPr>
      </w:pPr>
      <w:proofErr w:type="gramStart"/>
      <w:r w:rsidRPr="00C8733B">
        <w:rPr>
          <w:sz w:val="22"/>
          <w:szCs w:val="22"/>
        </w:rPr>
        <w:t>Rostiaty, T. (2003).</w:t>
      </w:r>
      <w:proofErr w:type="gramEnd"/>
      <w:r w:rsidRPr="00C8733B">
        <w:rPr>
          <w:sz w:val="22"/>
          <w:szCs w:val="22"/>
        </w:rPr>
        <w:t xml:space="preserve"> </w:t>
      </w:r>
      <w:r w:rsidRPr="00C8733B">
        <w:rPr>
          <w:i/>
          <w:sz w:val="22"/>
          <w:szCs w:val="22"/>
        </w:rPr>
        <w:t>Upaya Meningkatkan Hasil Pembelajaran Pengurangan Bilangan Cacah Melalui Alat Peraga Kartu Nilai Tempat Pada Siswa Kelas II Sekolah Dasar.</w:t>
      </w:r>
      <w:r w:rsidRPr="00C8733B">
        <w:rPr>
          <w:sz w:val="22"/>
          <w:szCs w:val="22"/>
        </w:rPr>
        <w:t xml:space="preserve"> Skripsi Sarjana FIP UPI </w:t>
      </w:r>
      <w:proofErr w:type="gramStart"/>
      <w:r w:rsidRPr="00C8733B">
        <w:rPr>
          <w:sz w:val="22"/>
          <w:szCs w:val="22"/>
        </w:rPr>
        <w:t>Bandung :</w:t>
      </w:r>
      <w:proofErr w:type="gramEnd"/>
      <w:r w:rsidRPr="00C8733B">
        <w:rPr>
          <w:sz w:val="22"/>
          <w:szCs w:val="22"/>
        </w:rPr>
        <w:t xml:space="preserve"> Tidak diterbitkan.</w:t>
      </w:r>
    </w:p>
    <w:p w:rsidR="00C8733B" w:rsidRPr="00C8733B" w:rsidRDefault="00C8733B" w:rsidP="00C8733B">
      <w:pPr>
        <w:ind w:left="709" w:hanging="709"/>
        <w:jc w:val="both"/>
        <w:rPr>
          <w:sz w:val="22"/>
          <w:szCs w:val="22"/>
        </w:rPr>
      </w:pPr>
    </w:p>
    <w:p w:rsidR="00C8733B" w:rsidRPr="00C8733B" w:rsidRDefault="00C8733B" w:rsidP="00C8733B">
      <w:pPr>
        <w:ind w:left="709" w:hanging="709"/>
        <w:jc w:val="both"/>
        <w:rPr>
          <w:sz w:val="22"/>
          <w:szCs w:val="22"/>
        </w:rPr>
      </w:pPr>
      <w:r w:rsidRPr="00C8733B">
        <w:rPr>
          <w:sz w:val="22"/>
          <w:szCs w:val="22"/>
        </w:rPr>
        <w:t xml:space="preserve">Ruseffendi, E. (1995). </w:t>
      </w:r>
      <w:r w:rsidRPr="00C8733B">
        <w:rPr>
          <w:i/>
          <w:sz w:val="22"/>
          <w:szCs w:val="22"/>
        </w:rPr>
        <w:t>Pendidikan Matematika 3</w:t>
      </w:r>
      <w:r w:rsidRPr="00C8733B">
        <w:rPr>
          <w:sz w:val="22"/>
          <w:szCs w:val="22"/>
        </w:rPr>
        <w:t xml:space="preserve">. </w:t>
      </w:r>
      <w:proofErr w:type="gramStart"/>
      <w:r w:rsidRPr="00C8733B">
        <w:rPr>
          <w:sz w:val="22"/>
          <w:szCs w:val="22"/>
        </w:rPr>
        <w:t>Jakarta :</w:t>
      </w:r>
      <w:proofErr w:type="gramEnd"/>
      <w:r w:rsidRPr="00C8733B">
        <w:rPr>
          <w:sz w:val="22"/>
          <w:szCs w:val="22"/>
        </w:rPr>
        <w:t xml:space="preserve"> Universitas Terbuka,  Depdikbud</w:t>
      </w:r>
    </w:p>
    <w:p w:rsidR="00C8733B" w:rsidRPr="00C8733B" w:rsidRDefault="00C8733B" w:rsidP="00C8733B">
      <w:pPr>
        <w:ind w:left="709" w:hanging="709"/>
        <w:jc w:val="both"/>
        <w:rPr>
          <w:sz w:val="22"/>
          <w:szCs w:val="22"/>
        </w:rPr>
      </w:pPr>
    </w:p>
    <w:p w:rsidR="00C8733B" w:rsidRPr="00C8733B" w:rsidRDefault="00C8733B" w:rsidP="00C8733B">
      <w:pPr>
        <w:ind w:left="709" w:hanging="709"/>
        <w:jc w:val="both"/>
        <w:rPr>
          <w:sz w:val="22"/>
          <w:szCs w:val="22"/>
        </w:rPr>
      </w:pPr>
      <w:proofErr w:type="gramStart"/>
      <w:r w:rsidRPr="00C8733B">
        <w:rPr>
          <w:sz w:val="22"/>
          <w:szCs w:val="22"/>
        </w:rPr>
        <w:t>Soedjadi.</w:t>
      </w:r>
      <w:proofErr w:type="gramEnd"/>
      <w:r w:rsidRPr="00C8733B">
        <w:rPr>
          <w:sz w:val="22"/>
          <w:szCs w:val="22"/>
        </w:rPr>
        <w:t xml:space="preserve"> </w:t>
      </w:r>
      <w:proofErr w:type="gramStart"/>
      <w:r w:rsidRPr="00C8733B">
        <w:rPr>
          <w:sz w:val="22"/>
          <w:szCs w:val="22"/>
        </w:rPr>
        <w:t xml:space="preserve">(2000). </w:t>
      </w:r>
      <w:r w:rsidRPr="00C8733B">
        <w:rPr>
          <w:i/>
          <w:sz w:val="22"/>
          <w:szCs w:val="22"/>
        </w:rPr>
        <w:t>Kiat Pendidikan Matematika di Indonesia</w:t>
      </w:r>
      <w:r w:rsidRPr="00C8733B">
        <w:rPr>
          <w:sz w:val="22"/>
          <w:szCs w:val="22"/>
        </w:rPr>
        <w:t>.</w:t>
      </w:r>
      <w:proofErr w:type="gramEnd"/>
      <w:r w:rsidRPr="00C8733B">
        <w:rPr>
          <w:sz w:val="22"/>
          <w:szCs w:val="22"/>
        </w:rPr>
        <w:t xml:space="preserve"> </w:t>
      </w:r>
      <w:proofErr w:type="gramStart"/>
      <w:r w:rsidRPr="00C8733B">
        <w:rPr>
          <w:sz w:val="22"/>
          <w:szCs w:val="22"/>
        </w:rPr>
        <w:t>Depdiknas.</w:t>
      </w:r>
      <w:proofErr w:type="gramEnd"/>
    </w:p>
    <w:p w:rsidR="00C8733B" w:rsidRPr="00C8733B" w:rsidRDefault="00C8733B" w:rsidP="00C8733B">
      <w:pPr>
        <w:ind w:left="709" w:hanging="709"/>
        <w:jc w:val="both"/>
        <w:rPr>
          <w:sz w:val="22"/>
          <w:szCs w:val="22"/>
        </w:rPr>
      </w:pPr>
    </w:p>
    <w:p w:rsidR="00C8733B" w:rsidRPr="00C8733B" w:rsidRDefault="00C8733B" w:rsidP="00C8733B">
      <w:pPr>
        <w:ind w:left="709" w:hanging="709"/>
        <w:jc w:val="both"/>
        <w:rPr>
          <w:sz w:val="22"/>
          <w:szCs w:val="22"/>
        </w:rPr>
      </w:pPr>
      <w:bookmarkStart w:id="0" w:name="_GoBack"/>
      <w:bookmarkEnd w:id="0"/>
      <w:proofErr w:type="gramStart"/>
      <w:r w:rsidRPr="00C8733B">
        <w:rPr>
          <w:sz w:val="22"/>
          <w:szCs w:val="22"/>
        </w:rPr>
        <w:t>Surayin.</w:t>
      </w:r>
      <w:proofErr w:type="gramEnd"/>
      <w:r w:rsidRPr="00C8733B">
        <w:rPr>
          <w:sz w:val="22"/>
          <w:szCs w:val="22"/>
        </w:rPr>
        <w:t xml:space="preserve"> </w:t>
      </w:r>
      <w:proofErr w:type="gramStart"/>
      <w:r w:rsidRPr="00C8733B">
        <w:rPr>
          <w:sz w:val="22"/>
          <w:szCs w:val="22"/>
        </w:rPr>
        <w:t xml:space="preserve">(1977). </w:t>
      </w:r>
      <w:r w:rsidRPr="00C8733B">
        <w:rPr>
          <w:i/>
          <w:sz w:val="22"/>
          <w:szCs w:val="22"/>
        </w:rPr>
        <w:t>Penuntun Matematika</w:t>
      </w:r>
      <w:r w:rsidRPr="00C8733B">
        <w:rPr>
          <w:sz w:val="22"/>
          <w:szCs w:val="22"/>
        </w:rPr>
        <w:t>.</w:t>
      </w:r>
      <w:proofErr w:type="gramEnd"/>
      <w:r w:rsidRPr="00C8733B">
        <w:rPr>
          <w:sz w:val="22"/>
          <w:szCs w:val="22"/>
        </w:rPr>
        <w:t xml:space="preserve"> </w:t>
      </w:r>
      <w:proofErr w:type="gramStart"/>
      <w:r w:rsidRPr="00C8733B">
        <w:rPr>
          <w:sz w:val="22"/>
          <w:szCs w:val="22"/>
        </w:rPr>
        <w:t>Jakarta :</w:t>
      </w:r>
      <w:proofErr w:type="gramEnd"/>
      <w:r w:rsidRPr="00C8733B">
        <w:rPr>
          <w:sz w:val="22"/>
          <w:szCs w:val="22"/>
        </w:rPr>
        <w:t xml:space="preserve"> CV. Indra Djaya.</w:t>
      </w:r>
    </w:p>
    <w:p w:rsidR="00C8733B" w:rsidRPr="00C8733B" w:rsidRDefault="00C8733B" w:rsidP="00C8733B">
      <w:pPr>
        <w:ind w:left="709" w:hanging="709"/>
        <w:jc w:val="both"/>
        <w:rPr>
          <w:sz w:val="22"/>
          <w:szCs w:val="22"/>
        </w:rPr>
      </w:pPr>
    </w:p>
    <w:p w:rsidR="00C8733B" w:rsidRPr="00C8733B" w:rsidRDefault="00C8733B" w:rsidP="00C8733B">
      <w:pPr>
        <w:ind w:left="709" w:hanging="709"/>
        <w:jc w:val="both"/>
        <w:rPr>
          <w:sz w:val="22"/>
          <w:szCs w:val="22"/>
        </w:rPr>
      </w:pPr>
      <w:r w:rsidRPr="00C8733B">
        <w:rPr>
          <w:sz w:val="22"/>
          <w:szCs w:val="22"/>
          <w:lang w:val="sv-SE"/>
        </w:rPr>
        <w:t xml:space="preserve">Sunanto, J, dkk. 2006. </w:t>
      </w:r>
      <w:r w:rsidRPr="00C8733B">
        <w:rPr>
          <w:i/>
          <w:sz w:val="22"/>
          <w:szCs w:val="22"/>
          <w:lang w:val="sv-SE"/>
        </w:rPr>
        <w:t xml:space="preserve">Penelitian Dengan Subyek Tunggal. </w:t>
      </w:r>
      <w:r w:rsidRPr="00C8733B">
        <w:rPr>
          <w:sz w:val="22"/>
          <w:szCs w:val="22"/>
          <w:lang w:val="sv-SE"/>
        </w:rPr>
        <w:t>Bandung: Upi Press</w:t>
      </w:r>
      <w:r w:rsidRPr="00C8733B">
        <w:rPr>
          <w:sz w:val="22"/>
          <w:szCs w:val="22"/>
        </w:rPr>
        <w:t xml:space="preserve">. </w:t>
      </w:r>
    </w:p>
    <w:p w:rsidR="00C8733B" w:rsidRPr="00C8733B" w:rsidRDefault="00C8733B" w:rsidP="00C8733B">
      <w:pPr>
        <w:ind w:left="709" w:hanging="709"/>
        <w:jc w:val="both"/>
        <w:rPr>
          <w:sz w:val="22"/>
          <w:szCs w:val="22"/>
        </w:rPr>
      </w:pPr>
    </w:p>
    <w:p w:rsidR="00C8733B" w:rsidRPr="00C8733B" w:rsidRDefault="00C8733B" w:rsidP="00C8733B">
      <w:pPr>
        <w:ind w:left="709" w:hanging="709"/>
        <w:jc w:val="both"/>
        <w:rPr>
          <w:sz w:val="22"/>
          <w:szCs w:val="22"/>
        </w:rPr>
      </w:pPr>
      <w:proofErr w:type="gramStart"/>
      <w:r w:rsidRPr="00C8733B">
        <w:rPr>
          <w:sz w:val="22"/>
          <w:szCs w:val="22"/>
        </w:rPr>
        <w:t>Uno, Hamzah B. dan Nina Lamatenggo.</w:t>
      </w:r>
      <w:proofErr w:type="gramEnd"/>
      <w:r w:rsidRPr="00C8733B">
        <w:rPr>
          <w:sz w:val="22"/>
          <w:szCs w:val="22"/>
        </w:rPr>
        <w:t xml:space="preserve"> 2010. </w:t>
      </w:r>
      <w:r w:rsidRPr="00C8733B">
        <w:rPr>
          <w:i/>
          <w:sz w:val="22"/>
          <w:szCs w:val="22"/>
        </w:rPr>
        <w:t xml:space="preserve">Teknologi Komunikasi dan Informasi </w:t>
      </w:r>
    </w:p>
    <w:p w:rsidR="00892625" w:rsidRPr="00C8733B" w:rsidRDefault="00C8733B" w:rsidP="00C8733B">
      <w:pPr>
        <w:pStyle w:val="NoSpacing"/>
        <w:jc w:val="both"/>
        <w:rPr>
          <w:rFonts w:ascii="Times New Roman" w:hAnsi="Times New Roman" w:cs="Times New Roman"/>
          <w:b/>
          <w:lang w:val="id-ID"/>
        </w:rPr>
      </w:pPr>
      <w:proofErr w:type="gramStart"/>
      <w:r w:rsidRPr="00C8733B">
        <w:rPr>
          <w:rFonts w:ascii="Times New Roman" w:hAnsi="Times New Roman" w:cs="Times New Roman"/>
          <w:i/>
        </w:rPr>
        <w:t>Pembelajaran.</w:t>
      </w:r>
      <w:proofErr w:type="gramEnd"/>
      <w:r w:rsidRPr="00C8733B">
        <w:rPr>
          <w:rFonts w:ascii="Times New Roman" w:hAnsi="Times New Roman" w:cs="Times New Roman"/>
          <w:i/>
        </w:rPr>
        <w:t xml:space="preserve"> </w:t>
      </w:r>
      <w:r w:rsidRPr="00C8733B">
        <w:rPr>
          <w:rFonts w:ascii="Times New Roman" w:hAnsi="Times New Roman" w:cs="Times New Roman"/>
        </w:rPr>
        <w:t>Jakarta: Bumi Aksara</w:t>
      </w:r>
    </w:p>
    <w:sectPr w:rsidR="00892625" w:rsidRPr="00C8733B" w:rsidSect="00B02470">
      <w:type w:val="continuous"/>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261"/>
    <w:multiLevelType w:val="hybridMultilevel"/>
    <w:tmpl w:val="AB02F3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D280F"/>
    <w:multiLevelType w:val="hybridMultilevel"/>
    <w:tmpl w:val="EDC8BA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F03937"/>
    <w:multiLevelType w:val="hybridMultilevel"/>
    <w:tmpl w:val="F502CDFE"/>
    <w:lvl w:ilvl="0" w:tplc="46E4E732">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5143522"/>
    <w:multiLevelType w:val="hybridMultilevel"/>
    <w:tmpl w:val="D8FE0562"/>
    <w:lvl w:ilvl="0" w:tplc="3BF44CE4">
      <w:start w:val="1"/>
      <w:numFmt w:val="decimal"/>
      <w:lvlText w:val="%1."/>
      <w:lvlJc w:val="left"/>
      <w:pPr>
        <w:tabs>
          <w:tab w:val="num" w:pos="899"/>
        </w:tabs>
        <w:ind w:left="899" w:hanging="360"/>
      </w:pPr>
      <w:rPr>
        <w:rFonts w:hint="default"/>
      </w:rPr>
    </w:lvl>
    <w:lvl w:ilvl="1" w:tplc="E9D66584">
      <w:start w:val="1"/>
      <w:numFmt w:val="lowerLetter"/>
      <w:lvlText w:val="%2."/>
      <w:lvlJc w:val="left"/>
      <w:pPr>
        <w:tabs>
          <w:tab w:val="num" w:pos="1619"/>
        </w:tabs>
        <w:ind w:left="1619" w:hanging="360"/>
      </w:pPr>
      <w:rPr>
        <w:rFonts w:hint="default"/>
      </w:rPr>
    </w:lvl>
    <w:lvl w:ilvl="2" w:tplc="AA2ABBE6">
      <w:start w:val="1"/>
      <w:numFmt w:val="upperLetter"/>
      <w:lvlText w:val="%3."/>
      <w:lvlJc w:val="left"/>
      <w:pPr>
        <w:tabs>
          <w:tab w:val="num" w:pos="2519"/>
        </w:tabs>
        <w:ind w:left="2519" w:hanging="360"/>
      </w:pPr>
      <w:rPr>
        <w:rFonts w:hint="default"/>
      </w:rPr>
    </w:lvl>
    <w:lvl w:ilvl="3" w:tplc="0409000F">
      <w:start w:val="1"/>
      <w:numFmt w:val="decimal"/>
      <w:lvlText w:val="%4."/>
      <w:lvlJc w:val="left"/>
      <w:pPr>
        <w:tabs>
          <w:tab w:val="num" w:pos="3059"/>
        </w:tabs>
        <w:ind w:left="3059" w:hanging="360"/>
      </w:pPr>
      <w:rPr>
        <w:rFonts w:hint="default"/>
      </w:rPr>
    </w:lvl>
    <w:lvl w:ilvl="4" w:tplc="E9D66584">
      <w:start w:val="1"/>
      <w:numFmt w:val="lowerLetter"/>
      <w:lvlText w:val="%5."/>
      <w:lvlJc w:val="left"/>
      <w:pPr>
        <w:tabs>
          <w:tab w:val="num" w:pos="3779"/>
        </w:tabs>
        <w:ind w:left="3779" w:hanging="360"/>
      </w:pPr>
      <w:rPr>
        <w:rFonts w:hint="default"/>
      </w:r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4">
    <w:nsid w:val="39C92095"/>
    <w:multiLevelType w:val="hybridMultilevel"/>
    <w:tmpl w:val="8E9EA81E"/>
    <w:lvl w:ilvl="0" w:tplc="27CABF2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23E0B12"/>
    <w:multiLevelType w:val="hybridMultilevel"/>
    <w:tmpl w:val="B41879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7194377"/>
    <w:multiLevelType w:val="hybridMultilevel"/>
    <w:tmpl w:val="F66AE3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CBA2188"/>
    <w:multiLevelType w:val="hybridMultilevel"/>
    <w:tmpl w:val="6678A97E"/>
    <w:lvl w:ilvl="0" w:tplc="DD4C6B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4DEE11B4">
      <w:start w:val="1"/>
      <w:numFmt w:val="decimal"/>
      <w:lvlText w:val="%4."/>
      <w:lvlJc w:val="left"/>
      <w:pPr>
        <w:ind w:left="3240" w:hanging="360"/>
      </w:pPr>
      <w:rPr>
        <w:i w:val="0"/>
      </w:rPr>
    </w:lvl>
    <w:lvl w:ilvl="4" w:tplc="AAE83420">
      <w:start w:val="1"/>
      <w:numFmt w:val="lowerLetter"/>
      <w:lvlText w:val="%5)"/>
      <w:lvlJc w:val="left"/>
      <w:pPr>
        <w:ind w:left="3960" w:hanging="360"/>
      </w:pPr>
      <w:rPr>
        <w:rFonts w:hint="default"/>
      </w:rPr>
    </w:lvl>
    <w:lvl w:ilvl="5" w:tplc="78D286DC">
      <w:start w:val="1"/>
      <w:numFmt w:val="upperLetter"/>
      <w:lvlText w:val="%6."/>
      <w:lvlJc w:val="left"/>
      <w:pPr>
        <w:ind w:left="4860" w:hanging="360"/>
      </w:pPr>
      <w:rPr>
        <w:rFonts w:hint="default"/>
      </w:rPr>
    </w:lvl>
    <w:lvl w:ilvl="6" w:tplc="C7E4F864">
      <w:start w:val="3"/>
      <w:numFmt w:val="upperRoman"/>
      <w:lvlText w:val="%7."/>
      <w:lvlJc w:val="left"/>
      <w:pPr>
        <w:ind w:left="5760" w:hanging="720"/>
      </w:pPr>
      <w:rPr>
        <w:rFonts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450074"/>
    <w:multiLevelType w:val="hybridMultilevel"/>
    <w:tmpl w:val="F9106FBA"/>
    <w:lvl w:ilvl="0" w:tplc="A448FB48">
      <w:start w:val="1"/>
      <w:numFmt w:val="decimal"/>
      <w:lvlText w:val="%1."/>
      <w:lvlJc w:val="left"/>
      <w:pPr>
        <w:tabs>
          <w:tab w:val="num" w:pos="1500"/>
        </w:tabs>
        <w:ind w:left="1500" w:hanging="360"/>
      </w:pPr>
      <w:rPr>
        <w:rFonts w:hint="default"/>
        <w:b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nsid w:val="637D04C6"/>
    <w:multiLevelType w:val="hybridMultilevel"/>
    <w:tmpl w:val="C38EC990"/>
    <w:lvl w:ilvl="0" w:tplc="304A0A92">
      <w:start w:val="1"/>
      <w:numFmt w:val="decimal"/>
      <w:lvlText w:val="%1."/>
      <w:lvlJc w:val="left"/>
      <w:pPr>
        <w:ind w:left="2138"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7"/>
  </w:num>
  <w:num w:numId="2">
    <w:abstractNumId w:val="6"/>
  </w:num>
  <w:num w:numId="3">
    <w:abstractNumId w:val="3"/>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4"/>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531C39"/>
    <w:rsid w:val="00081E65"/>
    <w:rsid w:val="003F73F5"/>
    <w:rsid w:val="00456D2C"/>
    <w:rsid w:val="004C55B1"/>
    <w:rsid w:val="00531C39"/>
    <w:rsid w:val="00664EA3"/>
    <w:rsid w:val="007E2E05"/>
    <w:rsid w:val="0083389E"/>
    <w:rsid w:val="00892625"/>
    <w:rsid w:val="00A84110"/>
    <w:rsid w:val="00B02470"/>
    <w:rsid w:val="00C8733B"/>
    <w:rsid w:val="00DA28B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C3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1C39"/>
    <w:rPr>
      <w:color w:val="0000FF"/>
      <w:u w:val="single"/>
    </w:rPr>
  </w:style>
  <w:style w:type="paragraph" w:styleId="NoSpacing">
    <w:name w:val="No Spacing"/>
    <w:uiPriority w:val="1"/>
    <w:qFormat/>
    <w:rsid w:val="00531C39"/>
    <w:pPr>
      <w:spacing w:after="0" w:line="240" w:lineRule="auto"/>
    </w:pPr>
    <w:rPr>
      <w:rFonts w:eastAsiaTheme="minorEastAsia"/>
      <w:lang w:val="en-US"/>
    </w:rPr>
  </w:style>
  <w:style w:type="paragraph" w:styleId="ListParagraph">
    <w:name w:val="List Paragraph"/>
    <w:aliases w:val="Body of text,List Paragraph1"/>
    <w:basedOn w:val="Normal"/>
    <w:link w:val="ListParagraphChar"/>
    <w:uiPriority w:val="34"/>
    <w:qFormat/>
    <w:rsid w:val="00B02470"/>
    <w:pPr>
      <w:spacing w:after="200" w:line="276" w:lineRule="auto"/>
      <w:ind w:left="720"/>
      <w:contextualSpacing/>
    </w:pPr>
    <w:rPr>
      <w:rFonts w:asciiTheme="minorHAnsi" w:eastAsiaTheme="minorEastAsia" w:hAnsiTheme="minorHAnsi" w:cstheme="minorBidi"/>
      <w:sz w:val="22"/>
      <w:szCs w:val="22"/>
      <w:lang w:eastAsia="ja-JP"/>
    </w:rPr>
  </w:style>
  <w:style w:type="character" w:customStyle="1" w:styleId="ListParagraphChar">
    <w:name w:val="List Paragraph Char"/>
    <w:aliases w:val="Body of text Char,List Paragraph1 Char"/>
    <w:link w:val="ListParagraph"/>
    <w:uiPriority w:val="34"/>
    <w:rsid w:val="00B02470"/>
    <w:rPr>
      <w:rFonts w:eastAsiaTheme="minorEastAsia"/>
      <w:lang w:val="en-US" w:eastAsia="ja-JP"/>
    </w:rPr>
  </w:style>
  <w:style w:type="paragraph" w:styleId="BalloonText">
    <w:name w:val="Balloon Text"/>
    <w:basedOn w:val="Normal"/>
    <w:link w:val="BalloonTextChar"/>
    <w:uiPriority w:val="99"/>
    <w:semiHidden/>
    <w:unhideWhenUsed/>
    <w:rsid w:val="007E2E05"/>
    <w:rPr>
      <w:rFonts w:ascii="Tahoma" w:hAnsi="Tahoma" w:cs="Tahoma"/>
      <w:sz w:val="16"/>
      <w:szCs w:val="16"/>
    </w:rPr>
  </w:style>
  <w:style w:type="character" w:customStyle="1" w:styleId="BalloonTextChar">
    <w:name w:val="Balloon Text Char"/>
    <w:basedOn w:val="DefaultParagraphFont"/>
    <w:link w:val="BalloonText"/>
    <w:uiPriority w:val="99"/>
    <w:semiHidden/>
    <w:rsid w:val="007E2E05"/>
    <w:rPr>
      <w:rFonts w:ascii="Tahoma" w:eastAsia="Times New Roman" w:hAnsi="Tahoma" w:cs="Tahoma"/>
      <w:sz w:val="16"/>
      <w:szCs w:val="16"/>
      <w:lang w:val="en-US"/>
    </w:rPr>
  </w:style>
  <w:style w:type="paragraph" w:styleId="Header">
    <w:name w:val="header"/>
    <w:basedOn w:val="Normal"/>
    <w:link w:val="HeaderChar"/>
    <w:uiPriority w:val="99"/>
    <w:unhideWhenUsed/>
    <w:rsid w:val="00C8733B"/>
    <w:pPr>
      <w:tabs>
        <w:tab w:val="center" w:pos="4680"/>
        <w:tab w:val="right" w:pos="9360"/>
      </w:tabs>
    </w:pPr>
  </w:style>
  <w:style w:type="character" w:customStyle="1" w:styleId="HeaderChar">
    <w:name w:val="Header Char"/>
    <w:basedOn w:val="DefaultParagraphFont"/>
    <w:link w:val="Header"/>
    <w:uiPriority w:val="99"/>
    <w:rsid w:val="00C8733B"/>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astrie_mr@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jonirosyidi@gmail.com" TargetMode="External"/><Relationship Id="rId11" Type="http://schemas.openxmlformats.org/officeDocument/2006/relationships/theme" Target="theme/theme1.xml"/><Relationship Id="rId5" Type="http://schemas.openxmlformats.org/officeDocument/2006/relationships/hyperlink" Target="mailto:uunutamikadir@yahoo.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2935</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riska</dc:creator>
  <cp:lastModifiedBy>riska</cp:lastModifiedBy>
  <cp:revision>4</cp:revision>
  <dcterms:created xsi:type="dcterms:W3CDTF">2017-02-22T17:37:00Z</dcterms:created>
  <dcterms:modified xsi:type="dcterms:W3CDTF">2017-02-27T17:19:00Z</dcterms:modified>
</cp:coreProperties>
</file>