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B6" w:rsidRDefault="00E074B6" w:rsidP="00E074B6">
      <w:pPr>
        <w:tabs>
          <w:tab w:val="left" w:pos="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BAB V</w:t>
      </w:r>
    </w:p>
    <w:p w:rsidR="00E074B6" w:rsidRPr="002046CE" w:rsidRDefault="00E074B6" w:rsidP="002046CE">
      <w:pPr>
        <w:tabs>
          <w:tab w:val="left" w:pos="0"/>
        </w:tabs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KESIMPULAN DAN SARAN</w:t>
      </w:r>
    </w:p>
    <w:p w:rsidR="00E074B6" w:rsidRDefault="00E074B6" w:rsidP="007F31EF">
      <w:pPr>
        <w:pStyle w:val="ListParagraph"/>
        <w:numPr>
          <w:ilvl w:val="0"/>
          <w:numId w:val="2"/>
        </w:numPr>
        <w:tabs>
          <w:tab w:val="left" w:pos="0"/>
        </w:tabs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Kesimpulan </w:t>
      </w:r>
    </w:p>
    <w:p w:rsidR="00E074B6" w:rsidRDefault="00E074B6" w:rsidP="00E074B6">
      <w:pPr>
        <w:tabs>
          <w:tab w:val="left" w:pos="0"/>
        </w:tabs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B6287">
        <w:rPr>
          <w:rFonts w:ascii="Times New Roman" w:hAnsi="Times New Roman"/>
          <w:sz w:val="24"/>
          <w:szCs w:val="24"/>
          <w:lang w:val="en-US"/>
        </w:rPr>
        <w:t>Berdasarkan  hasil analisis atau pengolahan data, maka diperoleh kesimpulan bahwa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9B628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074B6" w:rsidRDefault="00E074B6" w:rsidP="00E074B6">
      <w:pPr>
        <w:pStyle w:val="ListParagraph"/>
        <w:numPr>
          <w:ilvl w:val="0"/>
          <w:numId w:val="3"/>
        </w:numPr>
        <w:tabs>
          <w:tab w:val="left" w:pos="0"/>
        </w:tabs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Hasil belajar matematika geometri sebelum penggunaan media tiga dimensi dalam pembelajaran matematika murid tunadaksa Kelas Dasar VI di SLB-N Pembina Tingkat Provinsi Sul-sel Sentra PK-PLK be</w:t>
      </w:r>
      <w:r w:rsidR="002046CE">
        <w:rPr>
          <w:rFonts w:ascii="Times New Roman" w:hAnsi="Times New Roman"/>
          <w:sz w:val="24"/>
          <w:szCs w:val="24"/>
          <w:lang w:val="en-US"/>
        </w:rPr>
        <w:t>rada pada kategori “</w:t>
      </w:r>
      <w:r w:rsidR="002046CE">
        <w:rPr>
          <w:rFonts w:ascii="Times New Roman" w:hAnsi="Times New Roman"/>
          <w:sz w:val="24"/>
          <w:szCs w:val="24"/>
        </w:rPr>
        <w:t>Sangat kurang</w:t>
      </w:r>
      <w:r>
        <w:rPr>
          <w:rFonts w:ascii="Times New Roman" w:hAnsi="Times New Roman"/>
          <w:sz w:val="24"/>
          <w:szCs w:val="24"/>
          <w:lang w:val="en-US"/>
        </w:rPr>
        <w:t>”</w:t>
      </w:r>
    </w:p>
    <w:p w:rsidR="00E074B6" w:rsidRDefault="00E074B6" w:rsidP="00E074B6">
      <w:pPr>
        <w:pStyle w:val="ListParagraph"/>
        <w:numPr>
          <w:ilvl w:val="0"/>
          <w:numId w:val="3"/>
        </w:numPr>
        <w:tabs>
          <w:tab w:val="left" w:pos="0"/>
        </w:tabs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Hasil belajar matematika geometri sesudah penggunaan media tiga dimensi dalam pembelajaran matematika murid tunadaksa</w:t>
      </w:r>
      <w:r w:rsidRPr="00E074B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Kelas Dasar VI di SLB-N Pembina Tingkat Provinsi Sul-sel Sentra PK-</w:t>
      </w:r>
      <w:r w:rsidR="002046CE">
        <w:rPr>
          <w:rFonts w:ascii="Times New Roman" w:hAnsi="Times New Roman"/>
          <w:sz w:val="24"/>
          <w:szCs w:val="24"/>
          <w:lang w:val="en-US"/>
        </w:rPr>
        <w:t>PLK berada pada kategori “</w:t>
      </w:r>
      <w:r w:rsidR="002046CE">
        <w:rPr>
          <w:rFonts w:ascii="Times New Roman" w:hAnsi="Times New Roman"/>
          <w:sz w:val="24"/>
          <w:szCs w:val="24"/>
        </w:rPr>
        <w:t>Baik dan baik sekali</w:t>
      </w:r>
      <w:r>
        <w:rPr>
          <w:rFonts w:ascii="Times New Roman" w:hAnsi="Times New Roman"/>
          <w:sz w:val="24"/>
          <w:szCs w:val="24"/>
          <w:lang w:val="en-US"/>
        </w:rPr>
        <w:t>”</w:t>
      </w:r>
    </w:p>
    <w:p w:rsidR="00E074B6" w:rsidRPr="00E144C3" w:rsidRDefault="00E074B6" w:rsidP="00E074B6">
      <w:pPr>
        <w:pStyle w:val="ListParagraph"/>
        <w:numPr>
          <w:ilvl w:val="0"/>
          <w:numId w:val="3"/>
        </w:numPr>
        <w:tabs>
          <w:tab w:val="left" w:pos="0"/>
        </w:tabs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Terjadi peningkatan hasil belajar matematika geometri melalui penggunaan media tiga dimensi pada murid tunadaksa Kelas Dasar VI di SLB-N Pembina Tingkat Provinsi Sul-sel Sentra PK-PLK</w:t>
      </w:r>
    </w:p>
    <w:p w:rsidR="00E074B6" w:rsidRDefault="00E074B6" w:rsidP="00E074B6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26104" w:rsidRDefault="00B26104" w:rsidP="00E074B6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26104" w:rsidRDefault="00B26104" w:rsidP="00E074B6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26104" w:rsidRDefault="00B26104" w:rsidP="00E074B6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26104" w:rsidRDefault="00B26104" w:rsidP="00E074B6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26104" w:rsidRDefault="00B26104" w:rsidP="00E074B6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26104" w:rsidRDefault="00B26104" w:rsidP="00E074B6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26104" w:rsidRDefault="00B26104" w:rsidP="00E074B6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26104" w:rsidRPr="009B6287" w:rsidRDefault="00B26104" w:rsidP="00E074B6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074B6" w:rsidRDefault="00E074B6" w:rsidP="00E074B6">
      <w:pPr>
        <w:pStyle w:val="ListParagraph"/>
        <w:numPr>
          <w:ilvl w:val="0"/>
          <w:numId w:val="2"/>
        </w:numPr>
        <w:tabs>
          <w:tab w:val="left" w:pos="0"/>
        </w:tabs>
        <w:spacing w:after="0" w:line="480" w:lineRule="auto"/>
        <w:ind w:left="36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Saran</w:t>
      </w:r>
    </w:p>
    <w:p w:rsidR="00E074B6" w:rsidRDefault="00E074B6" w:rsidP="00E074B6">
      <w:pPr>
        <w:tabs>
          <w:tab w:val="left" w:pos="0"/>
        </w:tabs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Berdasarkan kesimpulan di atas, maka  peneliti dapat memberikan saran untuk dijadikan masukan dalam meningkatkan prestasi belajar setiap peserta didik termasuk anak berkebutuhan khusus.</w:t>
      </w:r>
    </w:p>
    <w:p w:rsidR="00E074B6" w:rsidRDefault="00E074B6" w:rsidP="00E074B6">
      <w:pPr>
        <w:pStyle w:val="ListParagraph"/>
        <w:numPr>
          <w:ilvl w:val="2"/>
          <w:numId w:val="1"/>
        </w:numPr>
        <w:tabs>
          <w:tab w:val="left" w:pos="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Untuk mencapai prestasi belajar yang memuaskan salah satu</w:t>
      </w:r>
      <w:r>
        <w:rPr>
          <w:rFonts w:ascii="Times New Roman" w:hAnsi="Times New Roman"/>
          <w:sz w:val="24"/>
          <w:szCs w:val="24"/>
        </w:rPr>
        <w:t xml:space="preserve"> faktor yang mendukung</w:t>
      </w:r>
      <w:r>
        <w:rPr>
          <w:rFonts w:ascii="Times New Roman" w:hAnsi="Times New Roman"/>
          <w:sz w:val="24"/>
          <w:szCs w:val="24"/>
          <w:lang w:val="en-US"/>
        </w:rPr>
        <w:t xml:space="preserve"> adalah</w:t>
      </w:r>
      <w:r>
        <w:rPr>
          <w:rFonts w:ascii="Times New Roman" w:hAnsi="Times New Roman"/>
          <w:sz w:val="24"/>
          <w:szCs w:val="24"/>
        </w:rPr>
        <w:t xml:space="preserve"> penggunaan </w:t>
      </w:r>
      <w:r>
        <w:rPr>
          <w:rFonts w:ascii="Times New Roman" w:hAnsi="Times New Roman"/>
          <w:sz w:val="24"/>
          <w:szCs w:val="24"/>
          <w:lang w:val="en-US"/>
        </w:rPr>
        <w:t>media yang digunakan dalam pelajaran karena itu kiranya murid senantiasa meningkatkan prestasi belajarnya.</w:t>
      </w:r>
    </w:p>
    <w:p w:rsidR="00E074B6" w:rsidRDefault="00E074B6" w:rsidP="00E074B6">
      <w:pPr>
        <w:pStyle w:val="ListParagraph"/>
        <w:numPr>
          <w:ilvl w:val="2"/>
          <w:numId w:val="1"/>
        </w:numPr>
        <w:tabs>
          <w:tab w:val="left" w:pos="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Timbulnya minat belajar pada murid biasanya tergantung pada guru itu sendiri dalam menyajikan materi pelajaran. Karena itu kiranya guru di dalam menyajikan materi pelajaran agar menyiapkan media yang disampaikan.</w:t>
      </w:r>
    </w:p>
    <w:p w:rsidR="00E074B6" w:rsidRDefault="00E074B6" w:rsidP="00E074B6">
      <w:pPr>
        <w:pStyle w:val="ListParagraph"/>
        <w:numPr>
          <w:ilvl w:val="2"/>
          <w:numId w:val="1"/>
        </w:numPr>
        <w:tabs>
          <w:tab w:val="left" w:pos="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Kepada guru, disarankan kiranya dapat memilih media di dalam mengajar khususnya mata pelajaran matematika.</w:t>
      </w:r>
    </w:p>
    <w:p w:rsidR="00E074B6" w:rsidRDefault="00E074B6" w:rsidP="00E074B6"/>
    <w:p w:rsidR="00CC7095" w:rsidRDefault="00CC7095"/>
    <w:sectPr w:rsidR="00CC7095" w:rsidSect="004F2CE0">
      <w:headerReference w:type="default" r:id="rId7"/>
      <w:footerReference w:type="first" r:id="rId8"/>
      <w:type w:val="continuous"/>
      <w:pgSz w:w="12240" w:h="15840"/>
      <w:pgMar w:top="2274" w:right="1701" w:bottom="1701" w:left="2274" w:header="992" w:footer="714" w:gutter="0"/>
      <w:pgNumType w:start="5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C29" w:rsidRDefault="00580C29" w:rsidP="006D2DAC">
      <w:pPr>
        <w:spacing w:after="0" w:line="240" w:lineRule="auto"/>
      </w:pPr>
      <w:r>
        <w:separator/>
      </w:r>
    </w:p>
  </w:endnote>
  <w:endnote w:type="continuationSeparator" w:id="1">
    <w:p w:rsidR="00580C29" w:rsidRDefault="00580C29" w:rsidP="006D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1790"/>
      <w:docPartObj>
        <w:docPartGallery w:val="Page Numbers (Bottom of Page)"/>
        <w:docPartUnique/>
      </w:docPartObj>
    </w:sdtPr>
    <w:sdtContent>
      <w:p w:rsidR="00F21977" w:rsidRPr="00654692" w:rsidRDefault="004F2CE0" w:rsidP="00654692">
        <w:pPr>
          <w:pStyle w:val="Footer"/>
          <w:jc w:val="center"/>
          <w:rPr>
            <w:rFonts w:ascii="Times New Roman" w:hAnsi="Times New Roman"/>
            <w:sz w:val="24"/>
            <w:szCs w:val="24"/>
            <w:lang w:val="en-US"/>
          </w:rPr>
        </w:pPr>
        <w:r>
          <w:rPr>
            <w:rFonts w:ascii="Times New Roman" w:hAnsi="Times New Roman"/>
            <w:sz w:val="24"/>
            <w:szCs w:val="24"/>
            <w:lang w:val="en-US"/>
          </w:rPr>
          <w:t>5</w:t>
        </w:r>
        <w:r>
          <w:rPr>
            <w:rFonts w:ascii="Times New Roman" w:hAnsi="Times New Roman"/>
            <w:sz w:val="24"/>
            <w:szCs w:val="24"/>
          </w:rPr>
          <w:t>7</w:t>
        </w:r>
      </w:p>
    </w:sdtContent>
  </w:sdt>
  <w:p w:rsidR="00F21977" w:rsidRDefault="00580C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C29" w:rsidRDefault="00580C29" w:rsidP="006D2DAC">
      <w:pPr>
        <w:spacing w:after="0" w:line="240" w:lineRule="auto"/>
      </w:pPr>
      <w:r>
        <w:separator/>
      </w:r>
    </w:p>
  </w:footnote>
  <w:footnote w:type="continuationSeparator" w:id="1">
    <w:p w:rsidR="00580C29" w:rsidRDefault="00580C29" w:rsidP="006D2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1793"/>
      <w:docPartObj>
        <w:docPartGallery w:val="Page Numbers (Top of Page)"/>
        <w:docPartUnique/>
      </w:docPartObj>
    </w:sdtPr>
    <w:sdtContent>
      <w:p w:rsidR="001831CC" w:rsidRPr="004F2CE0" w:rsidRDefault="004F2CE0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  <w:lang w:val="en-US"/>
          </w:rPr>
          <w:t>5</w:t>
        </w:r>
        <w:r>
          <w:rPr>
            <w:rFonts w:ascii="Times New Roman" w:hAnsi="Times New Roman"/>
            <w:sz w:val="24"/>
            <w:szCs w:val="24"/>
          </w:rPr>
          <w:t>8</w:t>
        </w:r>
      </w:p>
      <w:p w:rsidR="00F21977" w:rsidRDefault="00D840E6">
        <w:pPr>
          <w:pStyle w:val="Header"/>
          <w:jc w:val="right"/>
        </w:pPr>
      </w:p>
    </w:sdtContent>
  </w:sdt>
  <w:p w:rsidR="00F21977" w:rsidRDefault="00580C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B6053"/>
    <w:multiLevelType w:val="hybridMultilevel"/>
    <w:tmpl w:val="916452CE"/>
    <w:lvl w:ilvl="0" w:tplc="05C6C75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</w:rPr>
    </w:lvl>
    <w:lvl w:ilvl="1" w:tplc="138C373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2714AC66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A92BCF"/>
    <w:multiLevelType w:val="hybridMultilevel"/>
    <w:tmpl w:val="1CA4485E"/>
    <w:lvl w:ilvl="0" w:tplc="F4481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3866A7"/>
    <w:multiLevelType w:val="hybridMultilevel"/>
    <w:tmpl w:val="266678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E074B6"/>
    <w:rsid w:val="00025B84"/>
    <w:rsid w:val="0016137B"/>
    <w:rsid w:val="001831CC"/>
    <w:rsid w:val="002046CE"/>
    <w:rsid w:val="002E2D32"/>
    <w:rsid w:val="00396F88"/>
    <w:rsid w:val="003E7BD6"/>
    <w:rsid w:val="004F2CE0"/>
    <w:rsid w:val="00580C29"/>
    <w:rsid w:val="00583922"/>
    <w:rsid w:val="006254AB"/>
    <w:rsid w:val="00654692"/>
    <w:rsid w:val="006D2DAC"/>
    <w:rsid w:val="00797567"/>
    <w:rsid w:val="007F31EF"/>
    <w:rsid w:val="009577E5"/>
    <w:rsid w:val="00A25066"/>
    <w:rsid w:val="00B26104"/>
    <w:rsid w:val="00B730DE"/>
    <w:rsid w:val="00BB205F"/>
    <w:rsid w:val="00BF1A89"/>
    <w:rsid w:val="00C05004"/>
    <w:rsid w:val="00CC7095"/>
    <w:rsid w:val="00D840E6"/>
    <w:rsid w:val="00E074B6"/>
    <w:rsid w:val="00EA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B6"/>
    <w:rPr>
      <w:rFonts w:ascii="Calibri" w:eastAsia="Times New Roman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4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4B6"/>
    <w:rPr>
      <w:rFonts w:ascii="Calibri" w:eastAsia="Times New Roman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0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4B6"/>
    <w:rPr>
      <w:rFonts w:ascii="Calibri" w:eastAsia="Times New Roman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ASUS</cp:lastModifiedBy>
  <cp:revision>9</cp:revision>
  <dcterms:created xsi:type="dcterms:W3CDTF">2016-09-07T06:50:00Z</dcterms:created>
  <dcterms:modified xsi:type="dcterms:W3CDTF">2016-12-05T21:05:00Z</dcterms:modified>
</cp:coreProperties>
</file>