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53" w:rsidRDefault="002332FC" w:rsidP="00B138DE">
      <w:pPr>
        <w:tabs>
          <w:tab w:val="left" w:pos="322"/>
        </w:tabs>
        <w:spacing w:after="0" w:line="480" w:lineRule="auto"/>
        <w:jc w:val="center"/>
        <w:rPr>
          <w:rFonts w:ascii="Times New Roman" w:hAnsi="Times New Roman" w:cs="Times New Roman"/>
          <w:b/>
          <w:sz w:val="24"/>
        </w:rPr>
      </w:pPr>
      <w:r>
        <w:rPr>
          <w:rFonts w:ascii="Times New Roman" w:hAnsi="Times New Roman" w:cs="Times New Roman"/>
          <w:b/>
          <w:sz w:val="24"/>
        </w:rPr>
        <w:t>BAB IV</w:t>
      </w:r>
    </w:p>
    <w:p w:rsidR="002332FC" w:rsidRDefault="002332FC" w:rsidP="00B138DE">
      <w:pPr>
        <w:tabs>
          <w:tab w:val="left" w:pos="322"/>
        </w:tabs>
        <w:spacing w:after="0"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2332FC" w:rsidRDefault="002332FC" w:rsidP="00B138DE">
      <w:pPr>
        <w:tabs>
          <w:tab w:val="left" w:pos="322"/>
        </w:tabs>
        <w:spacing w:after="0" w:line="480" w:lineRule="auto"/>
        <w:jc w:val="both"/>
        <w:rPr>
          <w:rFonts w:ascii="Times New Roman" w:hAnsi="Times New Roman" w:cs="Times New Roman"/>
          <w:b/>
          <w:sz w:val="24"/>
        </w:rPr>
      </w:pPr>
    </w:p>
    <w:p w:rsidR="0006698B" w:rsidRDefault="002332FC" w:rsidP="00B138DE">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Penelitian  ini</w:t>
      </w:r>
      <w:proofErr w:type="gramEnd"/>
      <w:r>
        <w:rPr>
          <w:rFonts w:ascii="Times New Roman" w:hAnsi="Times New Roman" w:cs="Times New Roman"/>
          <w:sz w:val="24"/>
        </w:rPr>
        <w:t xml:space="preserve"> telah dilaksanakan pada siswa tunarungu kelas VII di SLB Negeri Pembina Tingkat Provinsi Sulawesi Selatan Sentra PK-PLK yang berjumlah satu orang siswa pada tanggal 9 Mei – 9 Juni 2016. Pengukuran terhadap kemampuan menyusun kalimat dilakukan dengan tes menyusun kata acak menjadi kalimat yang sesuai dengan struktur</w:t>
      </w:r>
      <w:r w:rsidR="00B138DE">
        <w:rPr>
          <w:rFonts w:ascii="Times New Roman" w:hAnsi="Times New Roman" w:cs="Times New Roman"/>
          <w:sz w:val="24"/>
        </w:rPr>
        <w:t xml:space="preserve"> yang benar</w:t>
      </w:r>
      <w:r>
        <w:rPr>
          <w:rFonts w:ascii="Times New Roman" w:hAnsi="Times New Roman" w:cs="Times New Roman"/>
          <w:sz w:val="24"/>
        </w:rPr>
        <w:t xml:space="preserve"> pada siswa tunarungu kelas VII di SLB Negeri Pembina Tingkat Provinsi Sulawesi Selatan Sentra PK-PLK melalui penggunaan media </w:t>
      </w:r>
      <w:r w:rsidRPr="00792E86">
        <w:rPr>
          <w:rFonts w:ascii="Times New Roman" w:hAnsi="Times New Roman" w:cs="Times New Roman"/>
          <w:i/>
          <w:sz w:val="24"/>
        </w:rPr>
        <w:t>I-CHAT</w:t>
      </w:r>
      <w:r>
        <w:rPr>
          <w:rFonts w:ascii="Times New Roman" w:hAnsi="Times New Roman" w:cs="Times New Roman"/>
          <w:sz w:val="24"/>
        </w:rPr>
        <w:t xml:space="preserve"> </w:t>
      </w:r>
      <w:r w:rsidR="00792E86">
        <w:rPr>
          <w:rFonts w:ascii="Times New Roman" w:hAnsi="Times New Roman" w:cs="Times New Roman"/>
          <w:sz w:val="24"/>
        </w:rPr>
        <w:t xml:space="preserve"> </w:t>
      </w:r>
      <w:r>
        <w:rPr>
          <w:rFonts w:ascii="Times New Roman" w:hAnsi="Times New Roman" w:cs="Times New Roman"/>
          <w:sz w:val="24"/>
        </w:rPr>
        <w:t>modul susun kalimat.</w:t>
      </w:r>
    </w:p>
    <w:p w:rsidR="00A7437C" w:rsidRDefault="00A7437C" w:rsidP="00B138DE">
      <w:pPr>
        <w:spacing w:after="0" w:line="480" w:lineRule="auto"/>
        <w:jc w:val="both"/>
        <w:rPr>
          <w:rFonts w:ascii="Times New Roman" w:hAnsi="Times New Roman" w:cs="Times New Roman"/>
          <w:sz w:val="24"/>
        </w:rPr>
      </w:pPr>
    </w:p>
    <w:p w:rsidR="002332FC" w:rsidRPr="001E6578" w:rsidRDefault="002332FC" w:rsidP="001E6578">
      <w:pPr>
        <w:pStyle w:val="ListParagraph"/>
        <w:spacing w:after="0" w:line="480" w:lineRule="auto"/>
        <w:ind w:left="284"/>
        <w:jc w:val="both"/>
        <w:rPr>
          <w:rFonts w:ascii="Times New Roman" w:hAnsi="Times New Roman" w:cs="Times New Roman"/>
          <w:sz w:val="24"/>
        </w:rPr>
      </w:pPr>
      <w:r w:rsidRPr="001E6578">
        <w:rPr>
          <w:rFonts w:ascii="Times New Roman" w:hAnsi="Times New Roman" w:cs="Times New Roman"/>
          <w:sz w:val="24"/>
        </w:rPr>
        <w:t xml:space="preserve">Profil Subjek </w:t>
      </w:r>
    </w:p>
    <w:p w:rsidR="002332FC" w:rsidRDefault="002332FC"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Insial Subjek</w:t>
      </w:r>
      <w:r>
        <w:rPr>
          <w:rFonts w:ascii="Times New Roman" w:hAnsi="Times New Roman" w:cs="Times New Roman"/>
          <w:sz w:val="24"/>
        </w:rPr>
        <w:tab/>
      </w:r>
      <w:r>
        <w:rPr>
          <w:rFonts w:ascii="Times New Roman" w:hAnsi="Times New Roman" w:cs="Times New Roman"/>
          <w:sz w:val="24"/>
        </w:rPr>
        <w:tab/>
        <w:t>: MF</w:t>
      </w:r>
    </w:p>
    <w:p w:rsidR="002332FC" w:rsidRDefault="002332FC"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Tempat</w:t>
      </w:r>
      <w:proofErr w:type="gramStart"/>
      <w:r>
        <w:rPr>
          <w:rFonts w:ascii="Times New Roman" w:hAnsi="Times New Roman" w:cs="Times New Roman"/>
          <w:sz w:val="24"/>
        </w:rPr>
        <w:t>,tanggal</w:t>
      </w:r>
      <w:proofErr w:type="gramEnd"/>
      <w:r>
        <w:rPr>
          <w:rFonts w:ascii="Times New Roman" w:hAnsi="Times New Roman" w:cs="Times New Roman"/>
          <w:sz w:val="24"/>
        </w:rPr>
        <w:t xml:space="preserve"> lahir</w:t>
      </w:r>
      <w:r>
        <w:rPr>
          <w:rFonts w:ascii="Times New Roman" w:hAnsi="Times New Roman" w:cs="Times New Roman"/>
          <w:sz w:val="24"/>
        </w:rPr>
        <w:tab/>
        <w:t>:Bontoramba, 24 Juni 2001</w:t>
      </w:r>
    </w:p>
    <w:p w:rsidR="002332FC" w:rsidRDefault="002332FC"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r>
      <w:r>
        <w:rPr>
          <w:rFonts w:ascii="Times New Roman" w:hAnsi="Times New Roman" w:cs="Times New Roman"/>
          <w:sz w:val="24"/>
        </w:rPr>
        <w:tab/>
        <w:t>: Laki-laki</w:t>
      </w:r>
    </w:p>
    <w:p w:rsidR="002332FC" w:rsidRDefault="002332FC"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Insial orang</w:t>
      </w:r>
      <w:r w:rsidR="00D62098">
        <w:rPr>
          <w:rFonts w:ascii="Times New Roman" w:hAnsi="Times New Roman" w:cs="Times New Roman"/>
          <w:sz w:val="24"/>
        </w:rPr>
        <w:t xml:space="preserve"> </w:t>
      </w:r>
      <w:r>
        <w:rPr>
          <w:rFonts w:ascii="Times New Roman" w:hAnsi="Times New Roman" w:cs="Times New Roman"/>
          <w:sz w:val="24"/>
        </w:rPr>
        <w:t>tua</w:t>
      </w:r>
      <w:r>
        <w:rPr>
          <w:rFonts w:ascii="Times New Roman" w:hAnsi="Times New Roman" w:cs="Times New Roman"/>
          <w:sz w:val="24"/>
        </w:rPr>
        <w:tab/>
      </w:r>
      <w:r>
        <w:rPr>
          <w:rFonts w:ascii="Times New Roman" w:hAnsi="Times New Roman" w:cs="Times New Roman"/>
          <w:sz w:val="24"/>
        </w:rPr>
        <w:tab/>
        <w:t xml:space="preserve">: </w:t>
      </w:r>
      <w:r w:rsidR="00D62098">
        <w:rPr>
          <w:rFonts w:ascii="Times New Roman" w:hAnsi="Times New Roman" w:cs="Times New Roman"/>
          <w:sz w:val="24"/>
        </w:rPr>
        <w:t>Y</w:t>
      </w:r>
    </w:p>
    <w:p w:rsidR="00D62098" w:rsidRDefault="00D62098"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Pekerjaan orang tua</w:t>
      </w:r>
      <w:r>
        <w:rPr>
          <w:rFonts w:ascii="Times New Roman" w:hAnsi="Times New Roman" w:cs="Times New Roman"/>
          <w:sz w:val="24"/>
        </w:rPr>
        <w:tab/>
        <w:t>: Wiraswasta</w:t>
      </w:r>
    </w:p>
    <w:p w:rsidR="00D62098" w:rsidRDefault="00D62098" w:rsidP="00B138DE">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Jln. Poros Malino</w:t>
      </w:r>
    </w:p>
    <w:p w:rsidR="003D5CB2" w:rsidRDefault="003D5CB2" w:rsidP="003D5CB2">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Data kemampuan awal</w:t>
      </w:r>
      <w:r>
        <w:rPr>
          <w:rFonts w:ascii="Times New Roman" w:hAnsi="Times New Roman" w:cs="Times New Roman"/>
          <w:sz w:val="24"/>
        </w:rPr>
        <w:tab/>
        <w:t xml:space="preserve">: Kemapuan MF dalam menyusun kalimat tidak terlalu baik, ini bisa terlihat dari hasil tulisan anak yang kurang dipahami karena banyak tulisan yang tidak berstruktur, dimana penempatan dan pemilihan kata dalam membuat kalimat kurang tepat seperti salah satu contohnya </w:t>
      </w:r>
      <w:proofErr w:type="gramStart"/>
      <w:r>
        <w:rPr>
          <w:rFonts w:ascii="Times New Roman" w:hAnsi="Times New Roman" w:cs="Times New Roman"/>
          <w:sz w:val="24"/>
        </w:rPr>
        <w:t xml:space="preserve">“  </w:t>
      </w:r>
      <w:r w:rsidR="009B3C7F">
        <w:rPr>
          <w:rFonts w:ascii="Times New Roman" w:hAnsi="Times New Roman" w:cs="Times New Roman"/>
          <w:sz w:val="24"/>
        </w:rPr>
        <w:t>selamat</w:t>
      </w:r>
      <w:proofErr w:type="gramEnd"/>
      <w:r w:rsidR="009B3C7F">
        <w:rPr>
          <w:rFonts w:ascii="Times New Roman" w:hAnsi="Times New Roman" w:cs="Times New Roman"/>
          <w:sz w:val="24"/>
        </w:rPr>
        <w:t xml:space="preserve"> datang </w:t>
      </w:r>
      <w:r w:rsidR="009B3C7F">
        <w:rPr>
          <w:rFonts w:ascii="Times New Roman" w:hAnsi="Times New Roman" w:cs="Times New Roman"/>
          <w:sz w:val="24"/>
        </w:rPr>
        <w:lastRenderedPageBreak/>
        <w:t>apa?</w:t>
      </w:r>
      <w:r>
        <w:rPr>
          <w:rFonts w:ascii="Times New Roman" w:hAnsi="Times New Roman" w:cs="Times New Roman"/>
          <w:sz w:val="24"/>
        </w:rPr>
        <w:t xml:space="preserve">” dari kalimat itu bisa dilihat bahwa anak mengalami permasalahan dalam membuat kalimat berstruktur. </w:t>
      </w:r>
      <w:proofErr w:type="gramStart"/>
      <w:r>
        <w:rPr>
          <w:rFonts w:ascii="Times New Roman" w:hAnsi="Times New Roman" w:cs="Times New Roman"/>
          <w:sz w:val="24"/>
        </w:rPr>
        <w:t>Pemilihan subjek juga merupakan hasil rekomendasi dari pihak sekolah.</w:t>
      </w:r>
      <w:proofErr w:type="gramEnd"/>
    </w:p>
    <w:p w:rsidR="00A7437C" w:rsidRDefault="00A7437C" w:rsidP="00B138DE">
      <w:pPr>
        <w:pStyle w:val="ListParagraph"/>
        <w:spacing w:after="0" w:line="480" w:lineRule="auto"/>
        <w:ind w:left="0"/>
        <w:jc w:val="both"/>
        <w:rPr>
          <w:rFonts w:ascii="Times New Roman" w:hAnsi="Times New Roman" w:cs="Times New Roman"/>
          <w:sz w:val="24"/>
        </w:rPr>
      </w:pPr>
    </w:p>
    <w:p w:rsidR="0006698B" w:rsidRDefault="0006698B" w:rsidP="00B138DE">
      <w:pPr>
        <w:pStyle w:val="ListParagraph"/>
        <w:numPr>
          <w:ilvl w:val="0"/>
          <w:numId w:val="2"/>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Hasil Penelitian</w:t>
      </w:r>
    </w:p>
    <w:p w:rsidR="0006698B" w:rsidRDefault="00682175" w:rsidP="00B138DE">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Sesuai dengan target </w:t>
      </w:r>
      <w:r>
        <w:rPr>
          <w:rFonts w:ascii="Times New Roman" w:hAnsi="Times New Roman" w:cs="Times New Roman"/>
          <w:i/>
          <w:sz w:val="24"/>
        </w:rPr>
        <w:t>behavior</w:t>
      </w:r>
      <w:r>
        <w:rPr>
          <w:rFonts w:ascii="Times New Roman" w:hAnsi="Times New Roman" w:cs="Times New Roman"/>
          <w:sz w:val="24"/>
        </w:rPr>
        <w:t xml:space="preserve"> pada penelitian ini, yaitu menyusun kalimat berstruktur yang benar melalui penggunaan media </w:t>
      </w:r>
      <w:r w:rsidRPr="00792E86">
        <w:rPr>
          <w:rFonts w:ascii="Times New Roman" w:hAnsi="Times New Roman" w:cs="Times New Roman"/>
          <w:i/>
          <w:sz w:val="24"/>
        </w:rPr>
        <w:t>I-CHAT</w:t>
      </w:r>
      <w:r>
        <w:rPr>
          <w:rFonts w:ascii="Times New Roman" w:hAnsi="Times New Roman" w:cs="Times New Roman"/>
          <w:sz w:val="24"/>
        </w:rPr>
        <w:t xml:space="preserve"> yang berbentuk susun kalimat berstruktur. </w:t>
      </w:r>
      <w:proofErr w:type="gramStart"/>
      <w:r>
        <w:rPr>
          <w:rFonts w:ascii="Times New Roman" w:hAnsi="Times New Roman" w:cs="Times New Roman"/>
          <w:sz w:val="24"/>
        </w:rPr>
        <w:t>Subjek penelitian adalah siswa tunarungu kelas VII di SLB Negeri Pembina Tingkat Provinsi Sulawesi Selatan Sentra PK-PLK yang berjumlah satu orang dengan insial MF.</w:t>
      </w:r>
      <w:proofErr w:type="gramEnd"/>
    </w:p>
    <w:p w:rsidR="00682175" w:rsidRPr="003463F3" w:rsidRDefault="00682175" w:rsidP="00B138DE">
      <w:pPr>
        <w:spacing w:after="0" w:line="480" w:lineRule="auto"/>
        <w:ind w:firstLine="567"/>
        <w:jc w:val="both"/>
        <w:rPr>
          <w:rFonts w:ascii="Times New Roman" w:hAnsi="Times New Roman"/>
          <w:sz w:val="24"/>
          <w:szCs w:val="24"/>
        </w:rPr>
      </w:pPr>
      <w:r w:rsidRPr="00EB4A7E">
        <w:rPr>
          <w:rFonts w:ascii="Times New Roman" w:hAnsi="Times New Roman"/>
          <w:sz w:val="24"/>
          <w:szCs w:val="24"/>
        </w:rPr>
        <w:t>Langkah–langkah untuk menganalisis data adalah sebagai berikut:</w:t>
      </w:r>
    </w:p>
    <w:p w:rsidR="00682175" w:rsidRPr="00EB4A7E" w:rsidRDefault="00682175" w:rsidP="00B138DE">
      <w:pPr>
        <w:numPr>
          <w:ilvl w:val="0"/>
          <w:numId w:val="3"/>
        </w:numPr>
        <w:spacing w:after="0" w:line="480" w:lineRule="auto"/>
        <w:ind w:left="284" w:hanging="284"/>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 xml:space="preserve">hasil pengukuran pada fase </w:t>
      </w:r>
      <w:r w:rsidRPr="00EB4A7E">
        <w:rPr>
          <w:rFonts w:ascii="Times New Roman" w:hAnsi="Times New Roman"/>
          <w:i/>
          <w:sz w:val="24"/>
          <w:szCs w:val="24"/>
        </w:rPr>
        <w:t>baseline</w:t>
      </w:r>
    </w:p>
    <w:p w:rsidR="00682175" w:rsidRPr="00EB4A7E" w:rsidRDefault="00682175" w:rsidP="00B138DE">
      <w:pPr>
        <w:numPr>
          <w:ilvl w:val="0"/>
          <w:numId w:val="3"/>
        </w:numPr>
        <w:spacing w:after="0" w:line="480" w:lineRule="auto"/>
        <w:ind w:left="284" w:hanging="284"/>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hasil pengukuran pada fase intervensi</w:t>
      </w:r>
    </w:p>
    <w:p w:rsidR="00682175" w:rsidRPr="00E14F71" w:rsidRDefault="00682175" w:rsidP="00B138DE">
      <w:pPr>
        <w:numPr>
          <w:ilvl w:val="0"/>
          <w:numId w:val="3"/>
        </w:numPr>
        <w:spacing w:after="0" w:line="480" w:lineRule="auto"/>
        <w:ind w:left="284" w:hanging="284"/>
        <w:jc w:val="both"/>
        <w:rPr>
          <w:rFonts w:ascii="Times New Roman" w:hAnsi="Times New Roman"/>
          <w:sz w:val="24"/>
          <w:szCs w:val="24"/>
        </w:rPr>
      </w:pPr>
      <w:r w:rsidRPr="00EB4A7E">
        <w:rPr>
          <w:rFonts w:ascii="Times New Roman" w:hAnsi="Times New Roman"/>
          <w:sz w:val="24"/>
          <w:szCs w:val="24"/>
        </w:rPr>
        <w:t xml:space="preserve">Membuat tabel data hasil penelitian fase </w:t>
      </w:r>
      <w:r w:rsidRPr="00EB4A7E">
        <w:rPr>
          <w:rFonts w:ascii="Times New Roman" w:hAnsi="Times New Roman"/>
          <w:i/>
          <w:sz w:val="24"/>
          <w:szCs w:val="24"/>
        </w:rPr>
        <w:t>baseline</w:t>
      </w:r>
      <w:r w:rsidRPr="00EB4A7E">
        <w:rPr>
          <w:rFonts w:ascii="Times New Roman" w:hAnsi="Times New Roman"/>
          <w:sz w:val="24"/>
          <w:szCs w:val="24"/>
        </w:rPr>
        <w:t xml:space="preserve"> dan intervensi</w:t>
      </w:r>
    </w:p>
    <w:p w:rsidR="00682175" w:rsidRPr="00E14F71" w:rsidRDefault="00682175" w:rsidP="00B138DE">
      <w:pPr>
        <w:numPr>
          <w:ilvl w:val="0"/>
          <w:numId w:val="3"/>
        </w:numPr>
        <w:spacing w:after="0" w:line="480" w:lineRule="auto"/>
        <w:ind w:left="284" w:hanging="284"/>
        <w:jc w:val="both"/>
        <w:rPr>
          <w:rFonts w:ascii="Times New Roman" w:hAnsi="Times New Roman"/>
          <w:sz w:val="24"/>
          <w:szCs w:val="24"/>
        </w:rPr>
      </w:pPr>
      <w:r w:rsidRPr="00E14F71">
        <w:rPr>
          <w:rFonts w:ascii="Times New Roman" w:hAnsi="Times New Roman"/>
          <w:sz w:val="24"/>
          <w:szCs w:val="24"/>
        </w:rPr>
        <w:t>Membuat analisis data dalam kondisi dan analisis data antar kondisi untuk mengetahui efek atau pengaruh intervensi terhadap perilaku sasaran yang ingin diubah.</w:t>
      </w:r>
    </w:p>
    <w:p w:rsidR="00682175" w:rsidRDefault="00682175" w:rsidP="00B138DE">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Pengumpulan data pada saat </w:t>
      </w:r>
      <w:r>
        <w:rPr>
          <w:rFonts w:ascii="Times New Roman" w:hAnsi="Times New Roman"/>
          <w:i/>
          <w:iCs/>
          <w:sz w:val="24"/>
          <w:szCs w:val="24"/>
        </w:rPr>
        <w:t xml:space="preserve">baseline </w:t>
      </w:r>
      <w:r>
        <w:rPr>
          <w:rFonts w:ascii="Times New Roman" w:hAnsi="Times New Roman"/>
          <w:sz w:val="24"/>
          <w:szCs w:val="24"/>
        </w:rPr>
        <w:t>1 (A</w:t>
      </w:r>
      <w:r>
        <w:rPr>
          <w:rFonts w:ascii="Times New Roman" w:hAnsi="Times New Roman"/>
          <w:sz w:val="24"/>
          <w:szCs w:val="24"/>
          <w:vertAlign w:val="subscript"/>
        </w:rPr>
        <w:t>1</w:t>
      </w:r>
      <w:r>
        <w:rPr>
          <w:rFonts w:ascii="Times New Roman" w:hAnsi="Times New Roman"/>
          <w:sz w:val="24"/>
          <w:szCs w:val="24"/>
        </w:rPr>
        <w:t xml:space="preserve">) dilaksanakan selama </w:t>
      </w:r>
      <w:r w:rsidR="00A04A62">
        <w:rPr>
          <w:rFonts w:ascii="Times New Roman" w:hAnsi="Times New Roman"/>
          <w:sz w:val="24"/>
          <w:szCs w:val="24"/>
        </w:rPr>
        <w:t>empat</w:t>
      </w:r>
      <w:r>
        <w:rPr>
          <w:rFonts w:ascii="Times New Roman" w:hAnsi="Times New Roman"/>
          <w:sz w:val="24"/>
          <w:szCs w:val="24"/>
        </w:rPr>
        <w:t xml:space="preserve"> sesi, fase </w:t>
      </w:r>
      <w:r w:rsidRPr="00EB4A7E">
        <w:rPr>
          <w:rFonts w:ascii="Times New Roman" w:hAnsi="Times New Roman"/>
          <w:sz w:val="24"/>
          <w:szCs w:val="24"/>
        </w:rPr>
        <w:t>intervensi (B)</w:t>
      </w:r>
      <w:r>
        <w:rPr>
          <w:rFonts w:ascii="Times New Roman" w:hAnsi="Times New Roman"/>
          <w:sz w:val="24"/>
          <w:szCs w:val="24"/>
        </w:rPr>
        <w:t xml:space="preserve"> dilaksanakan selama enam sesi dan </w:t>
      </w:r>
      <w:r w:rsidRPr="00EB4A7E">
        <w:rPr>
          <w:rFonts w:ascii="Times New Roman" w:hAnsi="Times New Roman"/>
          <w:i/>
          <w:sz w:val="24"/>
          <w:szCs w:val="24"/>
        </w:rPr>
        <w:t xml:space="preserve">baseline  </w:t>
      </w:r>
      <w:r w:rsidRPr="00EB4A7E">
        <w:rPr>
          <w:rFonts w:ascii="Times New Roman" w:hAnsi="Times New Roman"/>
          <w:sz w:val="24"/>
          <w:szCs w:val="24"/>
        </w:rPr>
        <w:t>2 (A</w:t>
      </w:r>
      <w:r w:rsidRPr="0063471C">
        <w:rPr>
          <w:rFonts w:ascii="Times New Roman" w:hAnsi="Times New Roman"/>
          <w:sz w:val="16"/>
          <w:szCs w:val="24"/>
        </w:rPr>
        <w:t>2</w:t>
      </w:r>
      <w:r w:rsidRPr="00EB4A7E">
        <w:rPr>
          <w:rFonts w:ascii="Times New Roman" w:hAnsi="Times New Roman"/>
          <w:sz w:val="24"/>
          <w:szCs w:val="24"/>
        </w:rPr>
        <w:t>)</w:t>
      </w:r>
      <w:r>
        <w:rPr>
          <w:rFonts w:ascii="Times New Roman" w:hAnsi="Times New Roman"/>
          <w:sz w:val="24"/>
          <w:szCs w:val="24"/>
        </w:rPr>
        <w:t xml:space="preserve"> dilaksanakan selama </w:t>
      </w:r>
      <w:r w:rsidR="00A04A62">
        <w:rPr>
          <w:rFonts w:ascii="Times New Roman" w:hAnsi="Times New Roman"/>
          <w:sz w:val="24"/>
          <w:szCs w:val="24"/>
        </w:rPr>
        <w:t>empat</w:t>
      </w:r>
      <w:r>
        <w:rPr>
          <w:rFonts w:ascii="Times New Roman" w:hAnsi="Times New Roman"/>
          <w:sz w:val="24"/>
          <w:szCs w:val="24"/>
        </w:rPr>
        <w:t xml:space="preserve"> sesi.</w:t>
      </w:r>
    </w:p>
    <w:p w:rsidR="009552DF" w:rsidRDefault="009552DF" w:rsidP="00B138DE">
      <w:pPr>
        <w:spacing w:after="0" w:line="480" w:lineRule="auto"/>
        <w:ind w:firstLine="567"/>
        <w:jc w:val="both"/>
        <w:rPr>
          <w:rFonts w:ascii="Times New Roman" w:hAnsi="Times New Roman"/>
          <w:sz w:val="24"/>
          <w:szCs w:val="24"/>
        </w:rPr>
      </w:pPr>
    </w:p>
    <w:p w:rsidR="00682175" w:rsidRDefault="00682175" w:rsidP="00B138DE">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Data kemampuan menyusun kalimat</w:t>
      </w:r>
      <w:r w:rsidR="000D6717">
        <w:rPr>
          <w:rFonts w:ascii="Times New Roman" w:hAnsi="Times New Roman"/>
          <w:sz w:val="24"/>
          <w:szCs w:val="24"/>
        </w:rPr>
        <w:t xml:space="preserve"> pada subjek MF pada kondisi </w:t>
      </w:r>
      <w:r w:rsidR="000D6717">
        <w:rPr>
          <w:rFonts w:ascii="Times New Roman" w:hAnsi="Times New Roman"/>
          <w:i/>
          <w:sz w:val="24"/>
          <w:szCs w:val="24"/>
        </w:rPr>
        <w:t xml:space="preserve">baseline 1 </w:t>
      </w:r>
      <w:r w:rsidR="000D6717">
        <w:rPr>
          <w:rFonts w:ascii="Times New Roman" w:hAnsi="Times New Roman"/>
          <w:sz w:val="24"/>
          <w:szCs w:val="24"/>
        </w:rPr>
        <w:t>(A</w:t>
      </w:r>
      <w:r w:rsidR="000D6717">
        <w:rPr>
          <w:rFonts w:ascii="Times New Roman" w:hAnsi="Times New Roman"/>
          <w:sz w:val="24"/>
          <w:szCs w:val="24"/>
          <w:vertAlign w:val="superscript"/>
        </w:rPr>
        <w:t>1</w:t>
      </w:r>
      <w:r w:rsidR="000D6717">
        <w:rPr>
          <w:rFonts w:ascii="Times New Roman" w:hAnsi="Times New Roman"/>
          <w:sz w:val="24"/>
          <w:szCs w:val="24"/>
        </w:rPr>
        <w:t>), intervensi (B) dan</w:t>
      </w:r>
      <w:r w:rsidR="000D6717">
        <w:rPr>
          <w:rFonts w:ascii="Times New Roman" w:hAnsi="Times New Roman"/>
          <w:i/>
          <w:sz w:val="24"/>
          <w:szCs w:val="24"/>
        </w:rPr>
        <w:t xml:space="preserve"> baseline 2</w:t>
      </w:r>
      <w:r w:rsidR="000D6717">
        <w:rPr>
          <w:rFonts w:ascii="Times New Roman" w:hAnsi="Times New Roman"/>
          <w:sz w:val="24"/>
          <w:szCs w:val="24"/>
        </w:rPr>
        <w:t xml:space="preserve"> (A</w:t>
      </w:r>
      <w:r w:rsidR="000D6717">
        <w:rPr>
          <w:rFonts w:ascii="Times New Roman" w:hAnsi="Times New Roman"/>
          <w:sz w:val="24"/>
          <w:szCs w:val="24"/>
          <w:vertAlign w:val="superscript"/>
        </w:rPr>
        <w:t>2</w:t>
      </w:r>
      <w:r w:rsidR="007F717D">
        <w:rPr>
          <w:rFonts w:ascii="Times New Roman" w:hAnsi="Times New Roman"/>
          <w:sz w:val="24"/>
          <w:szCs w:val="24"/>
        </w:rPr>
        <w:t>) dapat dilihat pada table 4.1</w:t>
      </w:r>
      <w:r w:rsidR="000D6717">
        <w:rPr>
          <w:rFonts w:ascii="Times New Roman" w:hAnsi="Times New Roman"/>
          <w:sz w:val="24"/>
          <w:szCs w:val="24"/>
        </w:rPr>
        <w:t xml:space="preserve"> dibawah ini:</w:t>
      </w:r>
    </w:p>
    <w:p w:rsidR="000D6717" w:rsidRDefault="000D6717" w:rsidP="00B138DE">
      <w:pPr>
        <w:spacing w:after="0" w:line="480" w:lineRule="auto"/>
        <w:jc w:val="both"/>
        <w:rPr>
          <w:rFonts w:ascii="Times New Roman" w:hAnsi="Times New Roman"/>
          <w:b/>
          <w:sz w:val="24"/>
          <w:szCs w:val="24"/>
        </w:rPr>
      </w:pPr>
      <w:r>
        <w:rPr>
          <w:rFonts w:ascii="Times New Roman" w:hAnsi="Times New Roman"/>
          <w:b/>
          <w:sz w:val="24"/>
          <w:szCs w:val="24"/>
        </w:rPr>
        <w:t xml:space="preserve">Tabel </w:t>
      </w:r>
      <w:r w:rsidR="007F717D">
        <w:rPr>
          <w:rFonts w:ascii="Times New Roman" w:hAnsi="Times New Roman"/>
          <w:b/>
          <w:sz w:val="24"/>
          <w:szCs w:val="24"/>
        </w:rPr>
        <w:t>4.1</w:t>
      </w:r>
      <w:r>
        <w:rPr>
          <w:rFonts w:ascii="Times New Roman" w:hAnsi="Times New Roman"/>
          <w:b/>
          <w:sz w:val="24"/>
          <w:szCs w:val="24"/>
        </w:rPr>
        <w:t xml:space="preserve"> Data Skor Kemampuan Menyusun Kalimat Berstruktur</w:t>
      </w:r>
    </w:p>
    <w:tbl>
      <w:tblPr>
        <w:tblStyle w:val="LightShading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546"/>
        <w:gridCol w:w="413"/>
        <w:gridCol w:w="422"/>
        <w:gridCol w:w="425"/>
        <w:gridCol w:w="522"/>
        <w:gridCol w:w="412"/>
        <w:gridCol w:w="412"/>
        <w:gridCol w:w="413"/>
        <w:gridCol w:w="412"/>
        <w:gridCol w:w="412"/>
        <w:gridCol w:w="412"/>
        <w:gridCol w:w="413"/>
        <w:gridCol w:w="412"/>
        <w:gridCol w:w="412"/>
        <w:gridCol w:w="21"/>
      </w:tblGrid>
      <w:tr w:rsidR="00095F79" w:rsidRPr="00EB4A7E" w:rsidTr="00642135">
        <w:trPr>
          <w:cnfStyle w:val="100000000000"/>
          <w:trHeight w:val="222"/>
        </w:trPr>
        <w:tc>
          <w:tcPr>
            <w:cnfStyle w:val="001000000000"/>
            <w:tcW w:w="1704" w:type="dxa"/>
            <w:vMerge w:val="restart"/>
            <w:shd w:val="clear" w:color="auto" w:fill="auto"/>
          </w:tcPr>
          <w:p w:rsidR="00095F79" w:rsidRPr="00787816" w:rsidRDefault="00095F79" w:rsidP="00976449">
            <w:pPr>
              <w:spacing w:before="120"/>
              <w:ind w:left="-108" w:right="-108"/>
              <w:jc w:val="center"/>
              <w:rPr>
                <w:rFonts w:ascii="Times New Roman" w:hAnsi="Times New Roman"/>
                <w:sz w:val="24"/>
                <w:szCs w:val="24"/>
              </w:rPr>
            </w:pPr>
            <w:r w:rsidRPr="00787816">
              <w:rPr>
                <w:rFonts w:ascii="Times New Roman" w:hAnsi="Times New Roman"/>
                <w:sz w:val="24"/>
                <w:szCs w:val="24"/>
              </w:rPr>
              <w:t>Target Behavior</w:t>
            </w:r>
          </w:p>
        </w:tc>
        <w:tc>
          <w:tcPr>
            <w:tcW w:w="1806" w:type="dxa"/>
            <w:gridSpan w:val="4"/>
            <w:tcBorders>
              <w:right w:val="single" w:sz="4" w:space="0" w:color="auto"/>
            </w:tcBorders>
            <w:shd w:val="clear" w:color="auto" w:fill="auto"/>
          </w:tcPr>
          <w:p w:rsidR="00095F79" w:rsidRPr="00787816" w:rsidRDefault="00095F79" w:rsidP="00976449">
            <w:pPr>
              <w:spacing w:before="120"/>
              <w:jc w:val="center"/>
              <w:cnfStyle w:val="100000000000"/>
              <w:rPr>
                <w:rFonts w:ascii="Times New Roman" w:hAnsi="Times New Roman"/>
                <w:sz w:val="24"/>
                <w:szCs w:val="24"/>
              </w:rPr>
            </w:pPr>
            <w:r w:rsidRPr="00787816">
              <w:rPr>
                <w:rFonts w:ascii="Times New Roman" w:hAnsi="Times New Roman"/>
                <w:i/>
                <w:sz w:val="24"/>
                <w:szCs w:val="24"/>
              </w:rPr>
              <w:t xml:space="preserve">Baseline </w:t>
            </w:r>
            <w:r w:rsidRPr="00787816">
              <w:rPr>
                <w:rFonts w:ascii="Times New Roman" w:hAnsi="Times New Roman"/>
                <w:sz w:val="24"/>
                <w:szCs w:val="24"/>
              </w:rPr>
              <w:t>1 (A</w:t>
            </w:r>
            <w:r w:rsidRPr="008D7F40">
              <w:rPr>
                <w:rFonts w:ascii="Times New Roman" w:hAnsi="Times New Roman"/>
                <w:sz w:val="24"/>
                <w:szCs w:val="24"/>
                <w:vertAlign w:val="subscript"/>
              </w:rPr>
              <w:t>1</w:t>
            </w:r>
            <w:r w:rsidRPr="00787816">
              <w:rPr>
                <w:rFonts w:ascii="Times New Roman" w:hAnsi="Times New Roman"/>
                <w:i/>
                <w:sz w:val="24"/>
                <w:szCs w:val="24"/>
              </w:rPr>
              <w:t>)</w:t>
            </w:r>
          </w:p>
        </w:tc>
        <w:tc>
          <w:tcPr>
            <w:tcW w:w="2583" w:type="dxa"/>
            <w:gridSpan w:val="6"/>
            <w:tcBorders>
              <w:left w:val="single" w:sz="4" w:space="0" w:color="auto"/>
              <w:right w:val="single" w:sz="4" w:space="0" w:color="auto"/>
            </w:tcBorders>
            <w:shd w:val="clear" w:color="auto" w:fill="auto"/>
          </w:tcPr>
          <w:p w:rsidR="00095F79" w:rsidRPr="00787816" w:rsidRDefault="00095F79" w:rsidP="00976449">
            <w:pPr>
              <w:spacing w:before="120"/>
              <w:jc w:val="center"/>
              <w:cnfStyle w:val="100000000000"/>
              <w:rPr>
                <w:rFonts w:ascii="Times New Roman" w:hAnsi="Times New Roman"/>
                <w:i/>
                <w:sz w:val="24"/>
                <w:szCs w:val="24"/>
              </w:rPr>
            </w:pPr>
            <w:r w:rsidRPr="00787816">
              <w:rPr>
                <w:rFonts w:ascii="Times New Roman" w:hAnsi="Times New Roman"/>
                <w:sz w:val="24"/>
                <w:szCs w:val="24"/>
              </w:rPr>
              <w:t>Intervensi (B)</w:t>
            </w:r>
          </w:p>
        </w:tc>
        <w:tc>
          <w:tcPr>
            <w:tcW w:w="1670" w:type="dxa"/>
            <w:gridSpan w:val="5"/>
            <w:tcBorders>
              <w:left w:val="single" w:sz="4" w:space="0" w:color="auto"/>
            </w:tcBorders>
            <w:shd w:val="clear" w:color="auto" w:fill="auto"/>
          </w:tcPr>
          <w:p w:rsidR="00095F79" w:rsidRPr="00787816" w:rsidRDefault="00095F79" w:rsidP="00976449">
            <w:pPr>
              <w:spacing w:before="120"/>
              <w:ind w:left="-108" w:right="-64"/>
              <w:jc w:val="center"/>
              <w:cnfStyle w:val="100000000000"/>
              <w:rPr>
                <w:rFonts w:ascii="Times New Roman" w:hAnsi="Times New Roman"/>
                <w:i/>
                <w:sz w:val="24"/>
                <w:szCs w:val="24"/>
              </w:rPr>
            </w:pPr>
            <w:r w:rsidRPr="00787816">
              <w:rPr>
                <w:rFonts w:ascii="Times New Roman" w:hAnsi="Times New Roman"/>
                <w:i/>
                <w:sz w:val="24"/>
                <w:szCs w:val="24"/>
              </w:rPr>
              <w:t xml:space="preserve">Baseline </w:t>
            </w:r>
            <w:r>
              <w:rPr>
                <w:rFonts w:ascii="Times New Roman" w:hAnsi="Times New Roman"/>
                <w:sz w:val="24"/>
                <w:szCs w:val="24"/>
              </w:rPr>
              <w:t>2 (A</w:t>
            </w:r>
            <w:r w:rsidRPr="008D7F40">
              <w:rPr>
                <w:rFonts w:ascii="Times New Roman" w:hAnsi="Times New Roman"/>
                <w:sz w:val="24"/>
                <w:szCs w:val="24"/>
                <w:vertAlign w:val="subscript"/>
              </w:rPr>
              <w:t>2</w:t>
            </w:r>
            <w:r w:rsidRPr="00787816">
              <w:rPr>
                <w:rFonts w:ascii="Times New Roman" w:hAnsi="Times New Roman"/>
                <w:i/>
                <w:sz w:val="24"/>
                <w:szCs w:val="24"/>
              </w:rPr>
              <w:t>)</w:t>
            </w:r>
          </w:p>
        </w:tc>
      </w:tr>
      <w:tr w:rsidR="00A04A62" w:rsidRPr="00D86406" w:rsidTr="00642135">
        <w:trPr>
          <w:gridAfter w:val="1"/>
          <w:cnfStyle w:val="000000100000"/>
          <w:wAfter w:w="21" w:type="dxa"/>
          <w:trHeight w:val="137"/>
        </w:trPr>
        <w:tc>
          <w:tcPr>
            <w:cnfStyle w:val="001000000000"/>
            <w:tcW w:w="1704" w:type="dxa"/>
            <w:vMerge/>
            <w:tcBorders>
              <w:bottom w:val="single" w:sz="4" w:space="0" w:color="auto"/>
            </w:tcBorders>
            <w:shd w:val="clear" w:color="auto" w:fill="auto"/>
          </w:tcPr>
          <w:p w:rsidR="00A04A62" w:rsidRPr="00787816" w:rsidRDefault="00A04A62" w:rsidP="00976449">
            <w:pPr>
              <w:spacing w:before="120"/>
              <w:jc w:val="center"/>
              <w:rPr>
                <w:rFonts w:ascii="Times New Roman" w:hAnsi="Times New Roman"/>
                <w:sz w:val="24"/>
                <w:szCs w:val="24"/>
              </w:rPr>
            </w:pPr>
          </w:p>
        </w:tc>
        <w:tc>
          <w:tcPr>
            <w:tcW w:w="546" w:type="dxa"/>
            <w:tcBorders>
              <w:bottom w:val="single" w:sz="4" w:space="0" w:color="auto"/>
            </w:tcBorders>
            <w:shd w:val="clear" w:color="auto" w:fill="auto"/>
            <w:vAlign w:val="center"/>
          </w:tcPr>
          <w:p w:rsidR="00A04A62" w:rsidRPr="00787816" w:rsidRDefault="00A04A62" w:rsidP="00AB3CE3">
            <w:pPr>
              <w:spacing w:before="120"/>
              <w:ind w:left="-122" w:right="-118"/>
              <w:jc w:val="center"/>
              <w:cnfStyle w:val="000000100000"/>
              <w:rPr>
                <w:rFonts w:ascii="Times New Roman" w:hAnsi="Times New Roman"/>
                <w:b/>
                <w:sz w:val="24"/>
                <w:szCs w:val="24"/>
              </w:rPr>
            </w:pPr>
            <w:r w:rsidRPr="00787816">
              <w:rPr>
                <w:rFonts w:ascii="Times New Roman" w:hAnsi="Times New Roman"/>
                <w:b/>
                <w:sz w:val="24"/>
                <w:szCs w:val="24"/>
              </w:rPr>
              <w:t>1</w:t>
            </w:r>
          </w:p>
        </w:tc>
        <w:tc>
          <w:tcPr>
            <w:tcW w:w="413" w:type="dxa"/>
            <w:tcBorders>
              <w:bottom w:val="single" w:sz="4" w:space="0" w:color="auto"/>
            </w:tcBorders>
            <w:shd w:val="clear" w:color="auto" w:fill="auto"/>
            <w:vAlign w:val="center"/>
          </w:tcPr>
          <w:p w:rsidR="00A04A62" w:rsidRPr="00787816" w:rsidRDefault="00A04A62" w:rsidP="00AB3CE3">
            <w:pPr>
              <w:spacing w:before="120"/>
              <w:ind w:left="-122" w:right="-118"/>
              <w:jc w:val="center"/>
              <w:cnfStyle w:val="000000100000"/>
              <w:rPr>
                <w:rFonts w:ascii="Times New Roman" w:hAnsi="Times New Roman"/>
                <w:b/>
                <w:sz w:val="24"/>
                <w:szCs w:val="24"/>
              </w:rPr>
            </w:pPr>
            <w:r w:rsidRPr="00787816">
              <w:rPr>
                <w:rFonts w:ascii="Times New Roman" w:hAnsi="Times New Roman"/>
                <w:b/>
                <w:sz w:val="24"/>
                <w:szCs w:val="24"/>
              </w:rPr>
              <w:t>2</w:t>
            </w:r>
          </w:p>
        </w:tc>
        <w:tc>
          <w:tcPr>
            <w:tcW w:w="422" w:type="dxa"/>
            <w:tcBorders>
              <w:bottom w:val="single" w:sz="4" w:space="0" w:color="auto"/>
            </w:tcBorders>
            <w:shd w:val="clear" w:color="auto" w:fill="auto"/>
            <w:vAlign w:val="center"/>
          </w:tcPr>
          <w:p w:rsidR="00A04A62" w:rsidRPr="00813197"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3</w:t>
            </w:r>
          </w:p>
        </w:tc>
        <w:tc>
          <w:tcPr>
            <w:tcW w:w="425" w:type="dxa"/>
            <w:tcBorders>
              <w:bottom w:val="single" w:sz="4" w:space="0" w:color="auto"/>
            </w:tcBorders>
            <w:shd w:val="clear" w:color="auto" w:fill="auto"/>
            <w:vAlign w:val="center"/>
          </w:tcPr>
          <w:p w:rsidR="00A04A62"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4</w:t>
            </w:r>
          </w:p>
        </w:tc>
        <w:tc>
          <w:tcPr>
            <w:tcW w:w="522" w:type="dxa"/>
            <w:tcBorders>
              <w:bottom w:val="single" w:sz="4" w:space="0" w:color="auto"/>
            </w:tcBorders>
            <w:shd w:val="clear" w:color="auto" w:fill="auto"/>
            <w:vAlign w:val="center"/>
          </w:tcPr>
          <w:p w:rsidR="00A04A62" w:rsidRPr="00813197"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5</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6</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7</w:t>
            </w:r>
          </w:p>
        </w:tc>
        <w:tc>
          <w:tcPr>
            <w:tcW w:w="413"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8</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9</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10</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11</w:t>
            </w:r>
          </w:p>
        </w:tc>
        <w:tc>
          <w:tcPr>
            <w:tcW w:w="413"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12</w:t>
            </w:r>
          </w:p>
        </w:tc>
        <w:tc>
          <w:tcPr>
            <w:tcW w:w="412" w:type="dxa"/>
            <w:tcBorders>
              <w:bottom w:val="single" w:sz="4" w:space="0" w:color="auto"/>
            </w:tcBorders>
            <w:shd w:val="clear" w:color="auto" w:fill="auto"/>
            <w:vAlign w:val="center"/>
          </w:tcPr>
          <w:p w:rsidR="00A04A62" w:rsidRPr="00E12890" w:rsidRDefault="00A04A62" w:rsidP="00AB3CE3">
            <w:pPr>
              <w:spacing w:before="120"/>
              <w:ind w:left="-122" w:right="-118"/>
              <w:jc w:val="center"/>
              <w:cnfStyle w:val="000000100000"/>
              <w:rPr>
                <w:rFonts w:ascii="Times New Roman" w:hAnsi="Times New Roman"/>
                <w:b/>
                <w:sz w:val="24"/>
                <w:szCs w:val="24"/>
              </w:rPr>
            </w:pPr>
            <w:r>
              <w:rPr>
                <w:rFonts w:ascii="Times New Roman" w:hAnsi="Times New Roman"/>
                <w:b/>
                <w:sz w:val="24"/>
                <w:szCs w:val="24"/>
              </w:rPr>
              <w:t>13</w:t>
            </w:r>
          </w:p>
        </w:tc>
        <w:tc>
          <w:tcPr>
            <w:tcW w:w="412" w:type="dxa"/>
            <w:tcBorders>
              <w:bottom w:val="single" w:sz="4" w:space="0" w:color="auto"/>
            </w:tcBorders>
            <w:shd w:val="clear" w:color="auto" w:fill="auto"/>
            <w:vAlign w:val="center"/>
          </w:tcPr>
          <w:p w:rsidR="00A04A62" w:rsidRPr="00E12890" w:rsidRDefault="00A04A62" w:rsidP="00AB3CE3">
            <w:pPr>
              <w:spacing w:before="120"/>
              <w:ind w:right="-118"/>
              <w:jc w:val="center"/>
              <w:cnfStyle w:val="000000100000"/>
              <w:rPr>
                <w:rFonts w:ascii="Times New Roman" w:hAnsi="Times New Roman"/>
                <w:b/>
                <w:sz w:val="24"/>
                <w:szCs w:val="24"/>
              </w:rPr>
            </w:pPr>
            <w:r>
              <w:rPr>
                <w:rFonts w:ascii="Times New Roman" w:hAnsi="Times New Roman"/>
                <w:b/>
                <w:sz w:val="24"/>
                <w:szCs w:val="24"/>
              </w:rPr>
              <w:t>14</w:t>
            </w:r>
          </w:p>
        </w:tc>
      </w:tr>
      <w:tr w:rsidR="00A04A62" w:rsidRPr="00D86406" w:rsidTr="00642135">
        <w:trPr>
          <w:gridAfter w:val="1"/>
          <w:wAfter w:w="21" w:type="dxa"/>
          <w:trHeight w:val="340"/>
        </w:trPr>
        <w:tc>
          <w:tcPr>
            <w:cnfStyle w:val="001000000000"/>
            <w:tcW w:w="1704" w:type="dxa"/>
            <w:tcBorders>
              <w:left w:val="nil"/>
              <w:right w:val="nil"/>
            </w:tcBorders>
            <w:shd w:val="clear" w:color="auto" w:fill="auto"/>
          </w:tcPr>
          <w:p w:rsidR="00A04A62" w:rsidRPr="00DF7579" w:rsidRDefault="00A04A62" w:rsidP="00976449">
            <w:pPr>
              <w:spacing w:before="120"/>
              <w:ind w:left="34"/>
              <w:rPr>
                <w:rFonts w:ascii="Times New Roman" w:hAnsi="Times New Roman"/>
                <w:b w:val="0"/>
                <w:sz w:val="24"/>
                <w:szCs w:val="24"/>
              </w:rPr>
            </w:pPr>
            <w:r w:rsidRPr="00DF7579">
              <w:rPr>
                <w:rFonts w:ascii="Times New Roman" w:hAnsi="Times New Roman"/>
                <w:sz w:val="24"/>
                <w:szCs w:val="24"/>
              </w:rPr>
              <w:t xml:space="preserve">Kemampuan </w:t>
            </w:r>
            <w:r>
              <w:rPr>
                <w:rFonts w:ascii="Times New Roman" w:hAnsi="Times New Roman"/>
                <w:sz w:val="24"/>
                <w:szCs w:val="24"/>
              </w:rPr>
              <w:t>menyusun kalimat berstruktur SPOK</w:t>
            </w:r>
          </w:p>
        </w:tc>
        <w:tc>
          <w:tcPr>
            <w:tcW w:w="546"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5</w:t>
            </w:r>
          </w:p>
        </w:tc>
        <w:tc>
          <w:tcPr>
            <w:tcW w:w="413"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5</w:t>
            </w:r>
          </w:p>
        </w:tc>
        <w:tc>
          <w:tcPr>
            <w:tcW w:w="42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right="-118"/>
              <w:jc w:val="center"/>
              <w:cnfStyle w:val="000000000000"/>
              <w:rPr>
                <w:rFonts w:ascii="Times New Roman" w:hAnsi="Times New Roman"/>
                <w:sz w:val="24"/>
                <w:szCs w:val="24"/>
              </w:rPr>
            </w:pPr>
            <w:r>
              <w:rPr>
                <w:rFonts w:ascii="Times New Roman" w:hAnsi="Times New Roman"/>
                <w:sz w:val="24"/>
                <w:szCs w:val="24"/>
              </w:rPr>
              <w:t>5</w:t>
            </w:r>
          </w:p>
        </w:tc>
        <w:tc>
          <w:tcPr>
            <w:tcW w:w="425" w:type="dxa"/>
            <w:tcBorders>
              <w:top w:val="single" w:sz="4" w:space="0" w:color="auto"/>
              <w:left w:val="nil"/>
              <w:bottom w:val="single" w:sz="4" w:space="0" w:color="auto"/>
              <w:right w:val="nil"/>
            </w:tcBorders>
            <w:shd w:val="clear" w:color="auto" w:fill="auto"/>
            <w:vAlign w:val="center"/>
          </w:tcPr>
          <w:p w:rsidR="00A04A62"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5</w:t>
            </w:r>
          </w:p>
        </w:tc>
        <w:tc>
          <w:tcPr>
            <w:tcW w:w="52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7</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8</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8</w:t>
            </w:r>
          </w:p>
        </w:tc>
        <w:tc>
          <w:tcPr>
            <w:tcW w:w="413"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9</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9</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9</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9</w:t>
            </w:r>
          </w:p>
        </w:tc>
        <w:tc>
          <w:tcPr>
            <w:tcW w:w="413"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9</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left="-122" w:right="-118"/>
              <w:jc w:val="center"/>
              <w:cnfStyle w:val="000000000000"/>
              <w:rPr>
                <w:rFonts w:ascii="Times New Roman" w:hAnsi="Times New Roman"/>
                <w:sz w:val="24"/>
                <w:szCs w:val="24"/>
              </w:rPr>
            </w:pPr>
            <w:r>
              <w:rPr>
                <w:rFonts w:ascii="Times New Roman" w:hAnsi="Times New Roman"/>
                <w:sz w:val="24"/>
                <w:szCs w:val="24"/>
              </w:rPr>
              <w:t>10</w:t>
            </w:r>
          </w:p>
        </w:tc>
        <w:tc>
          <w:tcPr>
            <w:tcW w:w="412" w:type="dxa"/>
            <w:tcBorders>
              <w:top w:val="single" w:sz="4" w:space="0" w:color="auto"/>
              <w:left w:val="nil"/>
              <w:bottom w:val="single" w:sz="4" w:space="0" w:color="auto"/>
              <w:right w:val="nil"/>
            </w:tcBorders>
            <w:shd w:val="clear" w:color="auto" w:fill="auto"/>
            <w:vAlign w:val="center"/>
          </w:tcPr>
          <w:p w:rsidR="00A04A62" w:rsidRPr="00FB6F5B" w:rsidRDefault="00A04A62" w:rsidP="00AB3CE3">
            <w:pPr>
              <w:ind w:right="-118"/>
              <w:jc w:val="center"/>
              <w:cnfStyle w:val="000000000000"/>
              <w:rPr>
                <w:rFonts w:ascii="Times New Roman" w:hAnsi="Times New Roman"/>
                <w:sz w:val="24"/>
                <w:szCs w:val="24"/>
              </w:rPr>
            </w:pPr>
            <w:r>
              <w:rPr>
                <w:rFonts w:ascii="Times New Roman" w:hAnsi="Times New Roman"/>
                <w:sz w:val="24"/>
                <w:szCs w:val="24"/>
              </w:rPr>
              <w:t>10</w:t>
            </w:r>
          </w:p>
        </w:tc>
      </w:tr>
      <w:tr w:rsidR="00095F79" w:rsidRPr="00D86406" w:rsidTr="00642135">
        <w:trPr>
          <w:cnfStyle w:val="000000100000"/>
          <w:trHeight w:val="499"/>
        </w:trPr>
        <w:tc>
          <w:tcPr>
            <w:cnfStyle w:val="001000000000"/>
            <w:tcW w:w="1704" w:type="dxa"/>
            <w:tcBorders>
              <w:right w:val="single" w:sz="4" w:space="0" w:color="auto"/>
            </w:tcBorders>
            <w:shd w:val="clear" w:color="auto" w:fill="auto"/>
          </w:tcPr>
          <w:p w:rsidR="00095F79" w:rsidRPr="00F16351" w:rsidRDefault="00095F79" w:rsidP="00976449">
            <w:pPr>
              <w:spacing w:before="120"/>
              <w:jc w:val="center"/>
              <w:rPr>
                <w:rFonts w:ascii="Times New Roman" w:hAnsi="Times New Roman"/>
                <w:b w:val="0"/>
                <w:sz w:val="24"/>
                <w:szCs w:val="24"/>
              </w:rPr>
            </w:pPr>
            <w:r w:rsidRPr="00F16351">
              <w:rPr>
                <w:rFonts w:ascii="Times New Roman" w:hAnsi="Times New Roman"/>
                <w:sz w:val="24"/>
                <w:szCs w:val="24"/>
              </w:rPr>
              <w:t>Skor Maksimal</w:t>
            </w:r>
          </w:p>
        </w:tc>
        <w:tc>
          <w:tcPr>
            <w:tcW w:w="6059" w:type="dxa"/>
            <w:gridSpan w:val="15"/>
            <w:tcBorders>
              <w:top w:val="single" w:sz="4" w:space="0" w:color="auto"/>
              <w:left w:val="single" w:sz="4" w:space="0" w:color="auto"/>
            </w:tcBorders>
            <w:shd w:val="clear" w:color="auto" w:fill="auto"/>
          </w:tcPr>
          <w:p w:rsidR="00095F79" w:rsidRDefault="00095F79" w:rsidP="00976449">
            <w:pPr>
              <w:ind w:left="-108" w:right="-122"/>
              <w:jc w:val="center"/>
              <w:cnfStyle w:val="000000100000"/>
              <w:rPr>
                <w:rFonts w:ascii="Times New Roman" w:hAnsi="Times New Roman"/>
                <w:b/>
                <w:sz w:val="24"/>
                <w:szCs w:val="24"/>
              </w:rPr>
            </w:pPr>
          </w:p>
          <w:p w:rsidR="00095F79" w:rsidRPr="00ED7DEC" w:rsidRDefault="00095F79" w:rsidP="00976449">
            <w:pPr>
              <w:ind w:left="-108" w:right="-122"/>
              <w:jc w:val="center"/>
              <w:cnfStyle w:val="000000100000"/>
              <w:rPr>
                <w:rFonts w:ascii="Times New Roman" w:hAnsi="Times New Roman"/>
                <w:b/>
                <w:sz w:val="24"/>
                <w:szCs w:val="24"/>
              </w:rPr>
            </w:pPr>
            <w:r>
              <w:rPr>
                <w:rFonts w:ascii="Times New Roman" w:hAnsi="Times New Roman"/>
                <w:b/>
                <w:sz w:val="24"/>
                <w:szCs w:val="24"/>
              </w:rPr>
              <w:t>10</w:t>
            </w:r>
          </w:p>
        </w:tc>
      </w:tr>
    </w:tbl>
    <w:p w:rsidR="000D6717" w:rsidRDefault="000D6717" w:rsidP="00B138DE">
      <w:pPr>
        <w:spacing w:after="0" w:line="480" w:lineRule="auto"/>
        <w:jc w:val="both"/>
        <w:rPr>
          <w:rFonts w:ascii="Times New Roman" w:hAnsi="Times New Roman" w:cs="Times New Roman"/>
          <w:b/>
          <w:sz w:val="24"/>
        </w:rPr>
      </w:pPr>
    </w:p>
    <w:p w:rsidR="00976449" w:rsidRDefault="000D6717" w:rsidP="00976449">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Berdasarkan table di atas maka diperoleh data skor mengenai kemampuan menyusun kalimat berstruktur pada siswa tunarungu kelas VII di SLB Negeri Pembina Tingkat provinsi Sulawesi Selatan Sentra PK-PLK</w:t>
      </w:r>
      <w:r w:rsidR="00A7437C">
        <w:rPr>
          <w:rFonts w:ascii="Times New Roman" w:hAnsi="Times New Roman" w:cs="Times New Roman"/>
          <w:sz w:val="24"/>
        </w:rPr>
        <w:t>.</w:t>
      </w:r>
      <w:proofErr w:type="gramEnd"/>
      <w:r w:rsidR="00A7437C">
        <w:rPr>
          <w:rFonts w:ascii="Times New Roman" w:hAnsi="Times New Roman" w:cs="Times New Roman"/>
          <w:sz w:val="24"/>
        </w:rPr>
        <w:t xml:space="preserve"> </w:t>
      </w:r>
      <w:proofErr w:type="gramStart"/>
      <w:r w:rsidR="00A7437C">
        <w:rPr>
          <w:rFonts w:ascii="Times New Roman" w:hAnsi="Times New Roman" w:cs="Times New Roman"/>
          <w:sz w:val="24"/>
        </w:rPr>
        <w:t>Selanjutnya skor yang diperoleh dikonversi kenilai dengan menggunakan rumus yang telah ditetapkan pada BAB III.</w:t>
      </w:r>
      <w:proofErr w:type="gramEnd"/>
      <w:r w:rsidR="00A7437C">
        <w:rPr>
          <w:rFonts w:ascii="Times New Roman" w:hAnsi="Times New Roman" w:cs="Times New Roman"/>
          <w:sz w:val="24"/>
        </w:rPr>
        <w:t xml:space="preserve"> </w:t>
      </w:r>
      <w:proofErr w:type="gramStart"/>
      <w:r w:rsidR="00A7437C">
        <w:rPr>
          <w:rFonts w:ascii="Times New Roman" w:hAnsi="Times New Roman" w:cs="Times New Roman"/>
          <w:sz w:val="24"/>
        </w:rPr>
        <w:t>Untuk lebih jelasnya dapat diperhat</w:t>
      </w:r>
      <w:r w:rsidR="00976449">
        <w:rPr>
          <w:rFonts w:ascii="Times New Roman" w:hAnsi="Times New Roman" w:cs="Times New Roman"/>
          <w:sz w:val="24"/>
        </w:rPr>
        <w:t xml:space="preserve">ikan pada table </w:t>
      </w:r>
      <w:r w:rsidR="007A3F27">
        <w:rPr>
          <w:rFonts w:ascii="Times New Roman" w:hAnsi="Times New Roman" w:cs="Times New Roman"/>
          <w:sz w:val="24"/>
        </w:rPr>
        <w:t>4.2</w:t>
      </w:r>
      <w:r w:rsidR="00976449">
        <w:rPr>
          <w:rFonts w:ascii="Times New Roman" w:hAnsi="Times New Roman" w:cs="Times New Roman"/>
          <w:sz w:val="24"/>
        </w:rPr>
        <w:t xml:space="preserve"> dibawah ini.</w:t>
      </w:r>
      <w:proofErr w:type="gramEnd"/>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095F79" w:rsidRDefault="00095F79" w:rsidP="00976449">
      <w:pPr>
        <w:spacing w:after="0" w:line="480" w:lineRule="auto"/>
        <w:jc w:val="both"/>
        <w:rPr>
          <w:rFonts w:ascii="Times New Roman" w:hAnsi="Times New Roman" w:cs="Times New Roman"/>
          <w:sz w:val="24"/>
        </w:rPr>
      </w:pPr>
    </w:p>
    <w:p w:rsidR="00A7437C" w:rsidRPr="00424CE2" w:rsidRDefault="00A7437C" w:rsidP="00976449">
      <w:pPr>
        <w:spacing w:after="0" w:line="240" w:lineRule="auto"/>
        <w:ind w:left="1134" w:hanging="1134"/>
        <w:jc w:val="both"/>
        <w:rPr>
          <w:rFonts w:ascii="Times New Roman" w:hAnsi="Times New Roman" w:cs="Times New Roman"/>
          <w:sz w:val="24"/>
        </w:rPr>
      </w:pPr>
      <w:r w:rsidRPr="0063471C">
        <w:rPr>
          <w:rFonts w:ascii="Times New Roman" w:hAnsi="Times New Roman"/>
          <w:b/>
          <w:sz w:val="24"/>
        </w:rPr>
        <w:lastRenderedPageBreak/>
        <w:t xml:space="preserve">Tabel </w:t>
      </w:r>
      <w:r w:rsidR="00295B38">
        <w:rPr>
          <w:rFonts w:ascii="Times New Roman" w:hAnsi="Times New Roman"/>
          <w:b/>
          <w:sz w:val="24"/>
        </w:rPr>
        <w:t>4</w:t>
      </w:r>
      <w:r w:rsidR="009552DF">
        <w:rPr>
          <w:rFonts w:ascii="Times New Roman" w:hAnsi="Times New Roman"/>
          <w:b/>
          <w:sz w:val="24"/>
        </w:rPr>
        <w:t>.2</w:t>
      </w:r>
      <w:r>
        <w:rPr>
          <w:rFonts w:ascii="Times New Roman" w:hAnsi="Times New Roman"/>
          <w:b/>
          <w:sz w:val="24"/>
        </w:rPr>
        <w:t xml:space="preserve"> </w:t>
      </w:r>
      <w:r w:rsidRPr="00EB4A7E">
        <w:rPr>
          <w:rFonts w:ascii="Times New Roman" w:hAnsi="Times New Roman"/>
          <w:b/>
          <w:sz w:val="24"/>
          <w:szCs w:val="24"/>
        </w:rPr>
        <w:t xml:space="preserve">Data Hasil </w:t>
      </w:r>
      <w:r w:rsidRPr="00EB4A7E">
        <w:rPr>
          <w:rFonts w:ascii="Times New Roman" w:hAnsi="Times New Roman"/>
          <w:b/>
          <w:i/>
          <w:sz w:val="24"/>
          <w:szCs w:val="24"/>
        </w:rPr>
        <w:t>baseline</w:t>
      </w:r>
      <w:r w:rsidRPr="00EB4A7E">
        <w:rPr>
          <w:rFonts w:ascii="Times New Roman" w:hAnsi="Times New Roman"/>
          <w:b/>
          <w:sz w:val="24"/>
          <w:szCs w:val="24"/>
        </w:rPr>
        <w:t xml:space="preserve"> </w:t>
      </w:r>
      <w:r w:rsidRPr="008D7F40">
        <w:rPr>
          <w:rFonts w:ascii="Times New Roman" w:hAnsi="Times New Roman"/>
          <w:b/>
          <w:sz w:val="24"/>
          <w:szCs w:val="24"/>
        </w:rPr>
        <w:t>1 (A</w:t>
      </w:r>
      <w:r w:rsidRPr="00A7437C">
        <w:rPr>
          <w:rFonts w:ascii="Times New Roman" w:hAnsi="Times New Roman"/>
          <w:b/>
          <w:sz w:val="24"/>
          <w:szCs w:val="24"/>
          <w:vertAlign w:val="superscript"/>
        </w:rPr>
        <w:t>1</w:t>
      </w:r>
      <w:r w:rsidRPr="008D7F40">
        <w:rPr>
          <w:rFonts w:ascii="Times New Roman" w:hAnsi="Times New Roman"/>
          <w:b/>
          <w:sz w:val="24"/>
          <w:szCs w:val="24"/>
        </w:rPr>
        <w:t>),</w:t>
      </w:r>
      <w:r w:rsidRPr="00EB4A7E">
        <w:rPr>
          <w:rFonts w:ascii="Times New Roman" w:hAnsi="Times New Roman"/>
          <w:b/>
          <w:i/>
          <w:sz w:val="24"/>
          <w:szCs w:val="24"/>
        </w:rPr>
        <w:t xml:space="preserve"> </w:t>
      </w:r>
      <w:r w:rsidRPr="0059519D">
        <w:rPr>
          <w:rFonts w:ascii="Times New Roman" w:hAnsi="Times New Roman"/>
          <w:b/>
          <w:sz w:val="24"/>
          <w:szCs w:val="24"/>
        </w:rPr>
        <w:t>Intervensi</w:t>
      </w:r>
      <w:r>
        <w:rPr>
          <w:rFonts w:ascii="Times New Roman" w:hAnsi="Times New Roman"/>
          <w:b/>
          <w:i/>
          <w:sz w:val="24"/>
          <w:szCs w:val="24"/>
        </w:rPr>
        <w:t xml:space="preserve"> (B), baseline </w:t>
      </w:r>
      <w:r>
        <w:rPr>
          <w:rFonts w:ascii="Times New Roman" w:hAnsi="Times New Roman"/>
          <w:b/>
          <w:sz w:val="24"/>
          <w:szCs w:val="24"/>
        </w:rPr>
        <w:t>2 (A</w:t>
      </w:r>
      <w:r w:rsidRPr="008D7F40">
        <w:rPr>
          <w:rFonts w:ascii="Times New Roman" w:hAnsi="Times New Roman"/>
          <w:b/>
          <w:sz w:val="24"/>
          <w:szCs w:val="24"/>
          <w:vertAlign w:val="subscript"/>
        </w:rPr>
        <w:t>2</w:t>
      </w:r>
      <w:proofErr w:type="gramStart"/>
      <w:r w:rsidRPr="008D7F40">
        <w:rPr>
          <w:rFonts w:ascii="Times New Roman" w:hAnsi="Times New Roman"/>
          <w:b/>
          <w:sz w:val="24"/>
          <w:szCs w:val="24"/>
        </w:rPr>
        <w:t>)</w:t>
      </w:r>
      <w:r w:rsidRPr="00EB4A7E">
        <w:rPr>
          <w:rFonts w:ascii="Times New Roman" w:hAnsi="Times New Roman"/>
          <w:b/>
          <w:sz w:val="24"/>
          <w:szCs w:val="24"/>
        </w:rPr>
        <w:t xml:space="preserve"> </w:t>
      </w:r>
      <w:r>
        <w:rPr>
          <w:rFonts w:ascii="Times New Roman" w:hAnsi="Times New Roman"/>
          <w:b/>
          <w:sz w:val="24"/>
          <w:szCs w:val="24"/>
        </w:rPr>
        <w:t xml:space="preserve"> Nilai</w:t>
      </w:r>
      <w:proofErr w:type="gramEnd"/>
      <w:r>
        <w:rPr>
          <w:rFonts w:ascii="Times New Roman" w:hAnsi="Times New Roman"/>
          <w:b/>
          <w:sz w:val="24"/>
          <w:szCs w:val="24"/>
        </w:rPr>
        <w:t xml:space="preserve"> </w:t>
      </w:r>
      <w:r w:rsidRPr="00EB4A7E">
        <w:rPr>
          <w:rFonts w:ascii="Times New Roman" w:hAnsi="Times New Roman"/>
          <w:b/>
          <w:sz w:val="24"/>
          <w:szCs w:val="24"/>
        </w:rPr>
        <w:t xml:space="preserve">Kemampuan </w:t>
      </w:r>
      <w:r>
        <w:rPr>
          <w:rFonts w:ascii="Times New Roman" w:hAnsi="Times New Roman"/>
          <w:b/>
          <w:sz w:val="24"/>
          <w:szCs w:val="24"/>
        </w:rPr>
        <w:t xml:space="preserve">Menyusun Kalimat Berstruktur </w:t>
      </w:r>
    </w:p>
    <w:p w:rsidR="0070663B" w:rsidRDefault="0070663B" w:rsidP="0070663B">
      <w:pPr>
        <w:pStyle w:val="NoSpacing"/>
        <w:jc w:val="both"/>
        <w:rPr>
          <w:rFonts w:ascii="Times New Roman" w:hAnsi="Times New Roman"/>
          <w:b/>
          <w:sz w:val="24"/>
          <w:szCs w:val="24"/>
          <w:lang w:val="en-US"/>
        </w:rPr>
      </w:pPr>
    </w:p>
    <w:tbl>
      <w:tblPr>
        <w:tblStyle w:val="LightShading2"/>
        <w:tblW w:w="5971" w:type="dxa"/>
        <w:tblBorders>
          <w:top w:val="single" w:sz="4" w:space="0" w:color="auto"/>
          <w:bottom w:val="single" w:sz="4" w:space="0" w:color="auto"/>
          <w:insideH w:val="single" w:sz="4" w:space="0" w:color="auto"/>
        </w:tblBorders>
        <w:tblLook w:val="04A0"/>
      </w:tblPr>
      <w:tblGrid>
        <w:gridCol w:w="1506"/>
        <w:gridCol w:w="1284"/>
        <w:gridCol w:w="1501"/>
        <w:gridCol w:w="1680"/>
      </w:tblGrid>
      <w:tr w:rsidR="00A7437C" w:rsidRPr="0063471C" w:rsidTr="009552DF">
        <w:trPr>
          <w:cnfStyle w:val="100000000000"/>
          <w:trHeight w:val="256"/>
        </w:trPr>
        <w:tc>
          <w:tcPr>
            <w:cnfStyle w:val="001000000000"/>
            <w:tcW w:w="1506" w:type="dxa"/>
            <w:tcBorders>
              <w:top w:val="none" w:sz="0" w:space="0" w:color="auto"/>
              <w:left w:val="none" w:sz="0" w:space="0" w:color="auto"/>
              <w:bottom w:val="none" w:sz="0" w:space="0" w:color="auto"/>
              <w:right w:val="none" w:sz="0" w:space="0" w:color="auto"/>
            </w:tcBorders>
            <w:shd w:val="clear" w:color="auto" w:fill="auto"/>
          </w:tcPr>
          <w:p w:rsidR="00A7437C" w:rsidRPr="00DF7579" w:rsidRDefault="00A7437C" w:rsidP="00976449">
            <w:pPr>
              <w:spacing w:before="120"/>
              <w:jc w:val="center"/>
              <w:rPr>
                <w:rFonts w:ascii="Times New Roman" w:hAnsi="Times New Roman"/>
                <w:sz w:val="24"/>
                <w:szCs w:val="24"/>
              </w:rPr>
            </w:pPr>
          </w:p>
        </w:tc>
        <w:tc>
          <w:tcPr>
            <w:tcW w:w="1284" w:type="dxa"/>
            <w:tcBorders>
              <w:top w:val="none" w:sz="0" w:space="0" w:color="auto"/>
              <w:left w:val="none" w:sz="0" w:space="0" w:color="auto"/>
              <w:bottom w:val="none" w:sz="0" w:space="0" w:color="auto"/>
              <w:right w:val="none" w:sz="0" w:space="0" w:color="auto"/>
            </w:tcBorders>
            <w:shd w:val="clear" w:color="auto" w:fill="auto"/>
          </w:tcPr>
          <w:p w:rsidR="00A7437C" w:rsidRPr="00DF7579" w:rsidRDefault="00A7437C" w:rsidP="00976449">
            <w:pPr>
              <w:spacing w:before="120"/>
              <w:jc w:val="center"/>
              <w:cnfStyle w:val="100000000000"/>
              <w:rPr>
                <w:rFonts w:ascii="Times New Roman" w:hAnsi="Times New Roman"/>
                <w:sz w:val="24"/>
                <w:szCs w:val="24"/>
              </w:rPr>
            </w:pPr>
            <w:r w:rsidRPr="00DF7579">
              <w:rPr>
                <w:rFonts w:ascii="Times New Roman" w:hAnsi="Times New Roman"/>
                <w:sz w:val="24"/>
                <w:szCs w:val="24"/>
              </w:rPr>
              <w:t>Skor</w:t>
            </w:r>
          </w:p>
        </w:tc>
        <w:tc>
          <w:tcPr>
            <w:tcW w:w="1501" w:type="dxa"/>
            <w:tcBorders>
              <w:top w:val="none" w:sz="0" w:space="0" w:color="auto"/>
              <w:left w:val="none" w:sz="0" w:space="0" w:color="auto"/>
              <w:bottom w:val="none" w:sz="0" w:space="0" w:color="auto"/>
              <w:right w:val="none" w:sz="0" w:space="0" w:color="auto"/>
            </w:tcBorders>
            <w:shd w:val="clear" w:color="auto" w:fill="auto"/>
          </w:tcPr>
          <w:p w:rsidR="00A7437C" w:rsidRPr="00DF7579" w:rsidRDefault="00A7437C" w:rsidP="00976449">
            <w:pPr>
              <w:spacing w:before="120"/>
              <w:jc w:val="center"/>
              <w:cnfStyle w:val="100000000000"/>
              <w:rPr>
                <w:rFonts w:ascii="Times New Roman" w:hAnsi="Times New Roman"/>
                <w:sz w:val="24"/>
                <w:szCs w:val="24"/>
              </w:rPr>
            </w:pPr>
            <w:r w:rsidRPr="00DF7579">
              <w:rPr>
                <w:rFonts w:ascii="Times New Roman" w:hAnsi="Times New Roman"/>
                <w:sz w:val="24"/>
                <w:szCs w:val="24"/>
              </w:rPr>
              <w:t>Skor Maks</w:t>
            </w:r>
          </w:p>
        </w:tc>
        <w:tc>
          <w:tcPr>
            <w:tcW w:w="1680" w:type="dxa"/>
            <w:tcBorders>
              <w:top w:val="none" w:sz="0" w:space="0" w:color="auto"/>
              <w:left w:val="none" w:sz="0" w:space="0" w:color="auto"/>
              <w:bottom w:val="none" w:sz="0" w:space="0" w:color="auto"/>
              <w:right w:val="none" w:sz="0" w:space="0" w:color="auto"/>
            </w:tcBorders>
            <w:shd w:val="clear" w:color="auto" w:fill="auto"/>
          </w:tcPr>
          <w:p w:rsidR="00A7437C" w:rsidRPr="00DF7579" w:rsidRDefault="00A7437C" w:rsidP="00976449">
            <w:pPr>
              <w:spacing w:before="120"/>
              <w:jc w:val="center"/>
              <w:cnfStyle w:val="100000000000"/>
              <w:rPr>
                <w:rFonts w:ascii="Times New Roman" w:hAnsi="Times New Roman"/>
                <w:sz w:val="24"/>
                <w:szCs w:val="24"/>
              </w:rPr>
            </w:pPr>
            <w:r w:rsidRPr="00DF7579">
              <w:rPr>
                <w:rFonts w:ascii="Times New Roman" w:hAnsi="Times New Roman"/>
                <w:sz w:val="24"/>
                <w:szCs w:val="24"/>
              </w:rPr>
              <w:t>Nilai</w:t>
            </w:r>
          </w:p>
        </w:tc>
      </w:tr>
      <w:tr w:rsidR="00A7437C" w:rsidRPr="0063471C" w:rsidTr="009552DF">
        <w:trPr>
          <w:cnfStyle w:val="000000100000"/>
          <w:trHeight w:val="229"/>
        </w:trPr>
        <w:tc>
          <w:tcPr>
            <w:cnfStyle w:val="001000000000"/>
            <w:tcW w:w="5971" w:type="dxa"/>
            <w:gridSpan w:val="4"/>
            <w:tcBorders>
              <w:left w:val="none" w:sz="0" w:space="0" w:color="auto"/>
              <w:right w:val="none" w:sz="0" w:space="0" w:color="auto"/>
            </w:tcBorders>
            <w:shd w:val="clear" w:color="auto" w:fill="auto"/>
          </w:tcPr>
          <w:p w:rsidR="00A7437C" w:rsidRPr="00DF7579" w:rsidRDefault="00A7437C" w:rsidP="00976449">
            <w:pPr>
              <w:spacing w:before="120"/>
              <w:jc w:val="center"/>
              <w:rPr>
                <w:rFonts w:ascii="Times New Roman" w:hAnsi="Times New Roman"/>
                <w:sz w:val="24"/>
                <w:szCs w:val="24"/>
              </w:rPr>
            </w:pPr>
            <w:r w:rsidRPr="00D0359B">
              <w:rPr>
                <w:rFonts w:ascii="Times New Roman" w:hAnsi="Times New Roman"/>
                <w:i/>
                <w:sz w:val="24"/>
                <w:szCs w:val="24"/>
              </w:rPr>
              <w:t>Baseline</w:t>
            </w:r>
            <w:r>
              <w:rPr>
                <w:rFonts w:ascii="Times New Roman" w:hAnsi="Times New Roman"/>
                <w:sz w:val="24"/>
                <w:szCs w:val="24"/>
              </w:rPr>
              <w:t xml:space="preserve"> 1 (A</w:t>
            </w:r>
            <w:r w:rsidRPr="00D0359B">
              <w:rPr>
                <w:rFonts w:ascii="Times New Roman" w:hAnsi="Times New Roman"/>
                <w:sz w:val="24"/>
                <w:szCs w:val="24"/>
                <w:vertAlign w:val="subscript"/>
              </w:rPr>
              <w:t>1</w:t>
            </w:r>
            <w:r w:rsidRPr="00DF7579">
              <w:rPr>
                <w:rFonts w:ascii="Times New Roman" w:hAnsi="Times New Roman"/>
                <w:sz w:val="24"/>
                <w:szCs w:val="24"/>
              </w:rPr>
              <w:t>)</w:t>
            </w:r>
          </w:p>
        </w:tc>
      </w:tr>
      <w:tr w:rsidR="00A7437C" w:rsidRPr="0063471C" w:rsidTr="009552DF">
        <w:trPr>
          <w:trHeight w:val="295"/>
        </w:trPr>
        <w:tc>
          <w:tcPr>
            <w:cnfStyle w:val="001000000000"/>
            <w:tcW w:w="1506" w:type="dxa"/>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1</w:t>
            </w:r>
          </w:p>
        </w:tc>
        <w:tc>
          <w:tcPr>
            <w:tcW w:w="1284" w:type="dxa"/>
            <w:shd w:val="clear" w:color="auto" w:fill="auto"/>
          </w:tcPr>
          <w:p w:rsidR="00A7437C" w:rsidRPr="00ED7DEC" w:rsidRDefault="00946884" w:rsidP="00976449">
            <w:pPr>
              <w:jc w:val="center"/>
              <w:cnfStyle w:val="000000000000"/>
              <w:rPr>
                <w:rFonts w:ascii="Times New Roman" w:hAnsi="Times New Roman"/>
                <w:sz w:val="24"/>
                <w:szCs w:val="24"/>
              </w:rPr>
            </w:pPr>
            <w:r>
              <w:rPr>
                <w:rFonts w:ascii="Times New Roman" w:hAnsi="Times New Roman"/>
                <w:sz w:val="24"/>
                <w:szCs w:val="24"/>
              </w:rPr>
              <w:t>5</w:t>
            </w:r>
          </w:p>
        </w:tc>
        <w:tc>
          <w:tcPr>
            <w:tcW w:w="1501" w:type="dxa"/>
            <w:shd w:val="clear" w:color="auto" w:fill="auto"/>
          </w:tcPr>
          <w:p w:rsidR="00A7437C" w:rsidRPr="00F6197C" w:rsidRDefault="00A7437C"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A7437C" w:rsidRPr="00ED7DEC" w:rsidRDefault="00946884" w:rsidP="00976449">
            <w:pPr>
              <w:jc w:val="center"/>
              <w:cnfStyle w:val="000000000000"/>
              <w:rPr>
                <w:rFonts w:ascii="Times New Roman" w:hAnsi="Times New Roman"/>
                <w:sz w:val="24"/>
                <w:szCs w:val="24"/>
              </w:rPr>
            </w:pPr>
            <w:r>
              <w:rPr>
                <w:rFonts w:ascii="Times New Roman" w:hAnsi="Times New Roman"/>
                <w:sz w:val="24"/>
                <w:szCs w:val="24"/>
              </w:rPr>
              <w:t>5</w:t>
            </w:r>
            <w:r w:rsidR="00417C58">
              <w:rPr>
                <w:rFonts w:ascii="Times New Roman" w:hAnsi="Times New Roman"/>
                <w:sz w:val="24"/>
                <w:szCs w:val="24"/>
              </w:rPr>
              <w:t>0</w:t>
            </w:r>
          </w:p>
        </w:tc>
      </w:tr>
      <w:tr w:rsidR="00A7437C" w:rsidRPr="0063471C" w:rsidTr="009552DF">
        <w:trPr>
          <w:cnfStyle w:val="000000100000"/>
          <w:trHeight w:val="267"/>
        </w:trPr>
        <w:tc>
          <w:tcPr>
            <w:cnfStyle w:val="001000000000"/>
            <w:tcW w:w="1506" w:type="dxa"/>
            <w:tcBorders>
              <w:left w:val="none" w:sz="0" w:space="0" w:color="auto"/>
              <w:right w:val="none" w:sz="0" w:space="0" w:color="auto"/>
            </w:tcBorders>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2</w:t>
            </w:r>
          </w:p>
        </w:tc>
        <w:tc>
          <w:tcPr>
            <w:tcW w:w="1284" w:type="dxa"/>
            <w:tcBorders>
              <w:left w:val="none" w:sz="0" w:space="0" w:color="auto"/>
              <w:right w:val="none" w:sz="0" w:space="0" w:color="auto"/>
            </w:tcBorders>
            <w:shd w:val="clear" w:color="auto" w:fill="auto"/>
          </w:tcPr>
          <w:p w:rsidR="00A7437C" w:rsidRPr="00ED7DEC" w:rsidRDefault="00A7437C" w:rsidP="00976449">
            <w:pPr>
              <w:jc w:val="center"/>
              <w:cnfStyle w:val="000000100000"/>
              <w:rPr>
                <w:rFonts w:ascii="Times New Roman" w:hAnsi="Times New Roman"/>
                <w:sz w:val="24"/>
                <w:szCs w:val="24"/>
              </w:rPr>
            </w:pPr>
            <w:r>
              <w:rPr>
                <w:rFonts w:ascii="Times New Roman" w:hAnsi="Times New Roman"/>
                <w:sz w:val="24"/>
                <w:szCs w:val="24"/>
              </w:rPr>
              <w:t>5</w:t>
            </w:r>
          </w:p>
        </w:tc>
        <w:tc>
          <w:tcPr>
            <w:tcW w:w="1501" w:type="dxa"/>
            <w:tcBorders>
              <w:left w:val="none" w:sz="0" w:space="0" w:color="auto"/>
              <w:right w:val="none" w:sz="0" w:space="0" w:color="auto"/>
            </w:tcBorders>
            <w:shd w:val="clear" w:color="auto" w:fill="auto"/>
          </w:tcPr>
          <w:p w:rsidR="00A7437C" w:rsidRPr="00F6197C" w:rsidRDefault="00A7437C"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A7437C" w:rsidRPr="00ED7DEC" w:rsidRDefault="00A7437C" w:rsidP="00976449">
            <w:pPr>
              <w:jc w:val="center"/>
              <w:cnfStyle w:val="000000100000"/>
              <w:rPr>
                <w:rFonts w:ascii="Times New Roman" w:hAnsi="Times New Roman"/>
                <w:sz w:val="24"/>
                <w:szCs w:val="24"/>
              </w:rPr>
            </w:pPr>
            <w:r>
              <w:rPr>
                <w:rFonts w:ascii="Times New Roman" w:hAnsi="Times New Roman"/>
                <w:sz w:val="24"/>
                <w:szCs w:val="24"/>
              </w:rPr>
              <w:t>50</w:t>
            </w:r>
          </w:p>
        </w:tc>
      </w:tr>
      <w:tr w:rsidR="00A7437C" w:rsidRPr="0063471C" w:rsidTr="009552DF">
        <w:trPr>
          <w:trHeight w:val="225"/>
        </w:trPr>
        <w:tc>
          <w:tcPr>
            <w:cnfStyle w:val="001000000000"/>
            <w:tcW w:w="1506" w:type="dxa"/>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3</w:t>
            </w:r>
          </w:p>
        </w:tc>
        <w:tc>
          <w:tcPr>
            <w:tcW w:w="1284" w:type="dxa"/>
            <w:shd w:val="clear" w:color="auto" w:fill="auto"/>
          </w:tcPr>
          <w:p w:rsidR="00A7437C" w:rsidRPr="00ED7DEC" w:rsidRDefault="00946884" w:rsidP="00976449">
            <w:pPr>
              <w:jc w:val="center"/>
              <w:cnfStyle w:val="000000000000"/>
              <w:rPr>
                <w:rFonts w:ascii="Times New Roman" w:hAnsi="Times New Roman"/>
                <w:sz w:val="24"/>
                <w:szCs w:val="24"/>
              </w:rPr>
            </w:pPr>
            <w:r>
              <w:rPr>
                <w:rFonts w:ascii="Times New Roman" w:hAnsi="Times New Roman"/>
                <w:sz w:val="24"/>
                <w:szCs w:val="24"/>
              </w:rPr>
              <w:t>5</w:t>
            </w:r>
          </w:p>
        </w:tc>
        <w:tc>
          <w:tcPr>
            <w:tcW w:w="1501" w:type="dxa"/>
            <w:shd w:val="clear" w:color="auto" w:fill="auto"/>
          </w:tcPr>
          <w:p w:rsidR="00A7437C" w:rsidRPr="00F6197C" w:rsidRDefault="00A7437C"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1241ED" w:rsidRPr="00ED7DEC" w:rsidRDefault="00946884" w:rsidP="001241ED">
            <w:pPr>
              <w:jc w:val="center"/>
              <w:cnfStyle w:val="000000000000"/>
              <w:rPr>
                <w:rFonts w:ascii="Times New Roman" w:hAnsi="Times New Roman"/>
                <w:sz w:val="24"/>
                <w:szCs w:val="24"/>
              </w:rPr>
            </w:pPr>
            <w:r>
              <w:rPr>
                <w:rFonts w:ascii="Times New Roman" w:hAnsi="Times New Roman"/>
                <w:sz w:val="24"/>
                <w:szCs w:val="24"/>
              </w:rPr>
              <w:t>5</w:t>
            </w:r>
            <w:r w:rsidR="00A7437C">
              <w:rPr>
                <w:rFonts w:ascii="Times New Roman" w:hAnsi="Times New Roman"/>
                <w:sz w:val="24"/>
                <w:szCs w:val="24"/>
              </w:rPr>
              <w:t>0</w:t>
            </w:r>
          </w:p>
        </w:tc>
      </w:tr>
      <w:tr w:rsidR="001241ED"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1241ED" w:rsidRPr="00C81136" w:rsidRDefault="001241ED" w:rsidP="00976449">
            <w:pPr>
              <w:jc w:val="center"/>
              <w:rPr>
                <w:rFonts w:ascii="Times New Roman" w:hAnsi="Times New Roman"/>
                <w:b w:val="0"/>
                <w:sz w:val="24"/>
                <w:szCs w:val="24"/>
              </w:rPr>
            </w:pPr>
            <w:r>
              <w:rPr>
                <w:rFonts w:ascii="Times New Roman" w:hAnsi="Times New Roman"/>
                <w:b w:val="0"/>
                <w:sz w:val="24"/>
                <w:szCs w:val="24"/>
              </w:rPr>
              <w:t>4</w:t>
            </w:r>
          </w:p>
        </w:tc>
        <w:tc>
          <w:tcPr>
            <w:tcW w:w="1284" w:type="dxa"/>
            <w:tcBorders>
              <w:left w:val="none" w:sz="0" w:space="0" w:color="auto"/>
              <w:right w:val="none" w:sz="0" w:space="0" w:color="auto"/>
            </w:tcBorders>
            <w:shd w:val="clear" w:color="auto" w:fill="auto"/>
          </w:tcPr>
          <w:p w:rsidR="001241ED" w:rsidRDefault="001241ED" w:rsidP="00976449">
            <w:pPr>
              <w:jc w:val="center"/>
              <w:cnfStyle w:val="000000100000"/>
              <w:rPr>
                <w:rFonts w:ascii="Times New Roman" w:hAnsi="Times New Roman"/>
                <w:sz w:val="24"/>
                <w:szCs w:val="24"/>
              </w:rPr>
            </w:pPr>
            <w:r>
              <w:rPr>
                <w:rFonts w:ascii="Times New Roman" w:hAnsi="Times New Roman"/>
                <w:sz w:val="24"/>
                <w:szCs w:val="24"/>
              </w:rPr>
              <w:t>5</w:t>
            </w:r>
          </w:p>
        </w:tc>
        <w:tc>
          <w:tcPr>
            <w:tcW w:w="1501" w:type="dxa"/>
            <w:tcBorders>
              <w:left w:val="none" w:sz="0" w:space="0" w:color="auto"/>
              <w:right w:val="none" w:sz="0" w:space="0" w:color="auto"/>
            </w:tcBorders>
            <w:shd w:val="clear" w:color="auto" w:fill="auto"/>
          </w:tcPr>
          <w:p w:rsidR="001241ED" w:rsidRDefault="001241ED"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1241ED" w:rsidRDefault="001241ED" w:rsidP="001241ED">
            <w:pPr>
              <w:jc w:val="center"/>
              <w:cnfStyle w:val="000000100000"/>
              <w:rPr>
                <w:rFonts w:ascii="Times New Roman" w:hAnsi="Times New Roman"/>
                <w:sz w:val="24"/>
                <w:szCs w:val="24"/>
              </w:rPr>
            </w:pPr>
            <w:r>
              <w:rPr>
                <w:rFonts w:ascii="Times New Roman" w:hAnsi="Times New Roman"/>
                <w:sz w:val="24"/>
                <w:szCs w:val="24"/>
              </w:rPr>
              <w:t>50</w:t>
            </w:r>
          </w:p>
        </w:tc>
      </w:tr>
      <w:tr w:rsidR="00A7437C" w:rsidRPr="0063471C" w:rsidTr="009552DF">
        <w:trPr>
          <w:trHeight w:val="225"/>
        </w:trPr>
        <w:tc>
          <w:tcPr>
            <w:cnfStyle w:val="001000000000"/>
            <w:tcW w:w="5971" w:type="dxa"/>
            <w:gridSpan w:val="4"/>
            <w:shd w:val="clear" w:color="auto" w:fill="auto"/>
          </w:tcPr>
          <w:p w:rsidR="00A7437C" w:rsidRPr="00DF7579" w:rsidRDefault="00A7437C" w:rsidP="00976449">
            <w:pPr>
              <w:spacing w:before="120"/>
              <w:jc w:val="center"/>
              <w:rPr>
                <w:rFonts w:ascii="Times New Roman" w:hAnsi="Times New Roman"/>
                <w:sz w:val="24"/>
                <w:szCs w:val="24"/>
              </w:rPr>
            </w:pPr>
            <w:r w:rsidRPr="00DF7579">
              <w:rPr>
                <w:rFonts w:ascii="Times New Roman" w:hAnsi="Times New Roman"/>
                <w:sz w:val="24"/>
                <w:szCs w:val="24"/>
              </w:rPr>
              <w:t>Intervensi (B)</w:t>
            </w:r>
          </w:p>
        </w:tc>
      </w:tr>
      <w:tr w:rsidR="00A7437C"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5</w:t>
            </w:r>
          </w:p>
        </w:tc>
        <w:tc>
          <w:tcPr>
            <w:tcW w:w="1284" w:type="dxa"/>
            <w:tcBorders>
              <w:left w:val="none" w:sz="0" w:space="0" w:color="auto"/>
              <w:right w:val="none" w:sz="0" w:space="0" w:color="auto"/>
            </w:tcBorders>
            <w:shd w:val="clear" w:color="auto" w:fill="auto"/>
          </w:tcPr>
          <w:p w:rsidR="00A7437C" w:rsidRPr="00ED7DEC" w:rsidRDefault="00A7437C" w:rsidP="00976449">
            <w:pPr>
              <w:jc w:val="center"/>
              <w:cnfStyle w:val="000000100000"/>
              <w:rPr>
                <w:rFonts w:ascii="Times New Roman" w:hAnsi="Times New Roman"/>
                <w:sz w:val="24"/>
                <w:szCs w:val="24"/>
              </w:rPr>
            </w:pPr>
            <w:r>
              <w:rPr>
                <w:rFonts w:ascii="Times New Roman" w:hAnsi="Times New Roman"/>
                <w:sz w:val="24"/>
                <w:szCs w:val="24"/>
              </w:rPr>
              <w:t>7</w:t>
            </w:r>
          </w:p>
        </w:tc>
        <w:tc>
          <w:tcPr>
            <w:tcW w:w="1501" w:type="dxa"/>
            <w:tcBorders>
              <w:left w:val="none" w:sz="0" w:space="0" w:color="auto"/>
              <w:right w:val="none" w:sz="0" w:space="0" w:color="auto"/>
            </w:tcBorders>
            <w:shd w:val="clear" w:color="auto" w:fill="auto"/>
          </w:tcPr>
          <w:p w:rsidR="00A7437C" w:rsidRPr="004125B8" w:rsidRDefault="00A7437C"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A7437C" w:rsidRPr="00ED7DEC" w:rsidRDefault="00DB0C6F" w:rsidP="00976449">
            <w:pPr>
              <w:jc w:val="center"/>
              <w:cnfStyle w:val="000000100000"/>
              <w:rPr>
                <w:rFonts w:ascii="Times New Roman" w:hAnsi="Times New Roman"/>
                <w:sz w:val="24"/>
                <w:szCs w:val="24"/>
              </w:rPr>
            </w:pPr>
            <w:r>
              <w:rPr>
                <w:rFonts w:ascii="Times New Roman" w:hAnsi="Times New Roman"/>
                <w:sz w:val="24"/>
                <w:szCs w:val="24"/>
              </w:rPr>
              <w:t>7</w:t>
            </w:r>
            <w:r w:rsidR="00A7437C">
              <w:rPr>
                <w:rFonts w:ascii="Times New Roman" w:hAnsi="Times New Roman"/>
                <w:sz w:val="24"/>
                <w:szCs w:val="24"/>
              </w:rPr>
              <w:t>0</w:t>
            </w:r>
          </w:p>
        </w:tc>
      </w:tr>
      <w:tr w:rsidR="00A7437C" w:rsidRPr="0063471C" w:rsidTr="009552DF">
        <w:trPr>
          <w:trHeight w:val="225"/>
        </w:trPr>
        <w:tc>
          <w:tcPr>
            <w:cnfStyle w:val="001000000000"/>
            <w:tcW w:w="1506" w:type="dxa"/>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6</w:t>
            </w:r>
          </w:p>
        </w:tc>
        <w:tc>
          <w:tcPr>
            <w:tcW w:w="1284" w:type="dxa"/>
            <w:shd w:val="clear" w:color="auto" w:fill="auto"/>
          </w:tcPr>
          <w:p w:rsidR="00A7437C" w:rsidRPr="00ED7DEC" w:rsidRDefault="006D5D9A" w:rsidP="00976449">
            <w:pPr>
              <w:jc w:val="center"/>
              <w:cnfStyle w:val="000000000000"/>
              <w:rPr>
                <w:rFonts w:ascii="Times New Roman" w:hAnsi="Times New Roman"/>
                <w:sz w:val="24"/>
                <w:szCs w:val="24"/>
              </w:rPr>
            </w:pPr>
            <w:r>
              <w:rPr>
                <w:rFonts w:ascii="Times New Roman" w:hAnsi="Times New Roman"/>
                <w:sz w:val="24"/>
                <w:szCs w:val="24"/>
              </w:rPr>
              <w:t>8</w:t>
            </w:r>
          </w:p>
        </w:tc>
        <w:tc>
          <w:tcPr>
            <w:tcW w:w="1501" w:type="dxa"/>
            <w:shd w:val="clear" w:color="auto" w:fill="auto"/>
          </w:tcPr>
          <w:p w:rsidR="00A7437C" w:rsidRPr="004125B8" w:rsidRDefault="00A7437C"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A7437C" w:rsidRPr="009D5362" w:rsidRDefault="00E22861" w:rsidP="00976449">
            <w:pPr>
              <w:jc w:val="center"/>
              <w:cnfStyle w:val="000000000000"/>
              <w:rPr>
                <w:rFonts w:ascii="Times New Roman" w:hAnsi="Times New Roman"/>
                <w:sz w:val="24"/>
                <w:szCs w:val="24"/>
              </w:rPr>
            </w:pPr>
            <w:r>
              <w:rPr>
                <w:rFonts w:ascii="Times New Roman" w:hAnsi="Times New Roman"/>
                <w:sz w:val="24"/>
                <w:szCs w:val="24"/>
              </w:rPr>
              <w:t>80</w:t>
            </w:r>
          </w:p>
        </w:tc>
      </w:tr>
      <w:tr w:rsidR="00A7437C"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7</w:t>
            </w:r>
          </w:p>
        </w:tc>
        <w:tc>
          <w:tcPr>
            <w:tcW w:w="1284" w:type="dxa"/>
            <w:tcBorders>
              <w:left w:val="none" w:sz="0" w:space="0" w:color="auto"/>
              <w:right w:val="none" w:sz="0" w:space="0" w:color="auto"/>
            </w:tcBorders>
            <w:shd w:val="clear" w:color="auto" w:fill="auto"/>
          </w:tcPr>
          <w:p w:rsidR="00A7437C" w:rsidRPr="00ED7DEC" w:rsidRDefault="006D5D9A" w:rsidP="00976449">
            <w:pPr>
              <w:jc w:val="center"/>
              <w:cnfStyle w:val="000000100000"/>
              <w:rPr>
                <w:rFonts w:ascii="Times New Roman" w:hAnsi="Times New Roman"/>
                <w:sz w:val="24"/>
                <w:szCs w:val="24"/>
              </w:rPr>
            </w:pPr>
            <w:r>
              <w:rPr>
                <w:rFonts w:ascii="Times New Roman" w:hAnsi="Times New Roman"/>
                <w:sz w:val="24"/>
                <w:szCs w:val="24"/>
              </w:rPr>
              <w:t>8</w:t>
            </w:r>
          </w:p>
        </w:tc>
        <w:tc>
          <w:tcPr>
            <w:tcW w:w="1501" w:type="dxa"/>
            <w:tcBorders>
              <w:left w:val="none" w:sz="0" w:space="0" w:color="auto"/>
              <w:right w:val="none" w:sz="0" w:space="0" w:color="auto"/>
            </w:tcBorders>
            <w:shd w:val="clear" w:color="auto" w:fill="auto"/>
          </w:tcPr>
          <w:p w:rsidR="00A7437C" w:rsidRPr="004125B8" w:rsidRDefault="00A7437C"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A7437C" w:rsidRPr="009D5362" w:rsidRDefault="00E22861" w:rsidP="00976449">
            <w:pPr>
              <w:jc w:val="center"/>
              <w:cnfStyle w:val="000000100000"/>
              <w:rPr>
                <w:rFonts w:ascii="Times New Roman" w:hAnsi="Times New Roman"/>
                <w:sz w:val="24"/>
                <w:szCs w:val="24"/>
              </w:rPr>
            </w:pPr>
            <w:r>
              <w:rPr>
                <w:rFonts w:ascii="Times New Roman" w:hAnsi="Times New Roman"/>
                <w:sz w:val="24"/>
                <w:szCs w:val="24"/>
              </w:rPr>
              <w:t>8</w:t>
            </w:r>
            <w:r w:rsidR="00A7437C">
              <w:rPr>
                <w:rFonts w:ascii="Times New Roman" w:hAnsi="Times New Roman"/>
                <w:sz w:val="24"/>
                <w:szCs w:val="24"/>
              </w:rPr>
              <w:t>0</w:t>
            </w:r>
          </w:p>
        </w:tc>
      </w:tr>
      <w:tr w:rsidR="00A7437C" w:rsidRPr="0063471C" w:rsidTr="009552DF">
        <w:trPr>
          <w:trHeight w:val="225"/>
        </w:trPr>
        <w:tc>
          <w:tcPr>
            <w:cnfStyle w:val="001000000000"/>
            <w:tcW w:w="1506" w:type="dxa"/>
            <w:shd w:val="clear" w:color="auto" w:fill="auto"/>
          </w:tcPr>
          <w:p w:rsidR="00A7437C" w:rsidRPr="00C81136" w:rsidRDefault="001241ED" w:rsidP="00976449">
            <w:pPr>
              <w:jc w:val="center"/>
              <w:rPr>
                <w:rFonts w:ascii="Times New Roman" w:hAnsi="Times New Roman"/>
                <w:b w:val="0"/>
                <w:sz w:val="24"/>
                <w:szCs w:val="24"/>
              </w:rPr>
            </w:pPr>
            <w:r>
              <w:rPr>
                <w:rFonts w:ascii="Times New Roman" w:hAnsi="Times New Roman"/>
                <w:b w:val="0"/>
                <w:sz w:val="24"/>
                <w:szCs w:val="24"/>
              </w:rPr>
              <w:t>8</w:t>
            </w:r>
          </w:p>
        </w:tc>
        <w:tc>
          <w:tcPr>
            <w:tcW w:w="1284" w:type="dxa"/>
            <w:shd w:val="clear" w:color="auto" w:fill="auto"/>
          </w:tcPr>
          <w:p w:rsidR="00A7437C" w:rsidRPr="00ED7DEC" w:rsidRDefault="006D5D9A" w:rsidP="00976449">
            <w:pPr>
              <w:jc w:val="center"/>
              <w:cnfStyle w:val="000000000000"/>
              <w:rPr>
                <w:rFonts w:ascii="Times New Roman" w:hAnsi="Times New Roman"/>
                <w:sz w:val="24"/>
                <w:szCs w:val="24"/>
              </w:rPr>
            </w:pPr>
            <w:r>
              <w:rPr>
                <w:rFonts w:ascii="Times New Roman" w:hAnsi="Times New Roman"/>
                <w:sz w:val="24"/>
                <w:szCs w:val="24"/>
              </w:rPr>
              <w:t>9</w:t>
            </w:r>
          </w:p>
        </w:tc>
        <w:tc>
          <w:tcPr>
            <w:tcW w:w="1501" w:type="dxa"/>
            <w:shd w:val="clear" w:color="auto" w:fill="auto"/>
          </w:tcPr>
          <w:p w:rsidR="00A7437C" w:rsidRPr="004125B8" w:rsidRDefault="00A7437C"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A7437C" w:rsidRPr="009D5362" w:rsidRDefault="00E22861" w:rsidP="00976449">
            <w:pPr>
              <w:jc w:val="center"/>
              <w:cnfStyle w:val="000000000000"/>
              <w:rPr>
                <w:rFonts w:ascii="Times New Roman" w:hAnsi="Times New Roman"/>
                <w:sz w:val="24"/>
                <w:szCs w:val="24"/>
              </w:rPr>
            </w:pPr>
            <w:r>
              <w:rPr>
                <w:rFonts w:ascii="Times New Roman" w:hAnsi="Times New Roman"/>
                <w:sz w:val="24"/>
                <w:szCs w:val="24"/>
              </w:rPr>
              <w:t>9</w:t>
            </w:r>
            <w:r w:rsidR="00A7437C">
              <w:rPr>
                <w:rFonts w:ascii="Times New Roman" w:hAnsi="Times New Roman"/>
                <w:sz w:val="24"/>
                <w:szCs w:val="24"/>
              </w:rPr>
              <w:t>0</w:t>
            </w:r>
          </w:p>
        </w:tc>
      </w:tr>
      <w:tr w:rsidR="00A7437C"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A7437C" w:rsidRPr="008D7F40" w:rsidRDefault="001241ED" w:rsidP="00976449">
            <w:pPr>
              <w:jc w:val="center"/>
              <w:rPr>
                <w:rFonts w:ascii="Times New Roman" w:hAnsi="Times New Roman"/>
                <w:b w:val="0"/>
                <w:sz w:val="24"/>
                <w:szCs w:val="24"/>
              </w:rPr>
            </w:pPr>
            <w:r>
              <w:rPr>
                <w:rFonts w:ascii="Times New Roman" w:hAnsi="Times New Roman"/>
                <w:b w:val="0"/>
                <w:sz w:val="24"/>
                <w:szCs w:val="24"/>
              </w:rPr>
              <w:t>9</w:t>
            </w:r>
          </w:p>
        </w:tc>
        <w:tc>
          <w:tcPr>
            <w:tcW w:w="1284" w:type="dxa"/>
            <w:tcBorders>
              <w:left w:val="none" w:sz="0" w:space="0" w:color="auto"/>
              <w:right w:val="none" w:sz="0" w:space="0" w:color="auto"/>
            </w:tcBorders>
            <w:shd w:val="clear" w:color="auto" w:fill="auto"/>
          </w:tcPr>
          <w:p w:rsidR="00A7437C" w:rsidRDefault="006D5D9A" w:rsidP="00976449">
            <w:pPr>
              <w:jc w:val="center"/>
              <w:cnfStyle w:val="000000100000"/>
              <w:rPr>
                <w:rFonts w:ascii="Times New Roman" w:hAnsi="Times New Roman"/>
                <w:sz w:val="24"/>
                <w:szCs w:val="24"/>
              </w:rPr>
            </w:pPr>
            <w:r>
              <w:rPr>
                <w:rFonts w:ascii="Times New Roman" w:hAnsi="Times New Roman"/>
                <w:sz w:val="24"/>
                <w:szCs w:val="24"/>
              </w:rPr>
              <w:t>9</w:t>
            </w:r>
          </w:p>
        </w:tc>
        <w:tc>
          <w:tcPr>
            <w:tcW w:w="1501" w:type="dxa"/>
            <w:tcBorders>
              <w:left w:val="none" w:sz="0" w:space="0" w:color="auto"/>
              <w:right w:val="none" w:sz="0" w:space="0" w:color="auto"/>
            </w:tcBorders>
            <w:shd w:val="clear" w:color="auto" w:fill="auto"/>
          </w:tcPr>
          <w:p w:rsidR="00A7437C" w:rsidRDefault="00A7437C"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A7437C" w:rsidRDefault="00E22861" w:rsidP="00976449">
            <w:pPr>
              <w:jc w:val="center"/>
              <w:cnfStyle w:val="000000100000"/>
              <w:rPr>
                <w:rFonts w:ascii="Times New Roman" w:hAnsi="Times New Roman"/>
                <w:sz w:val="24"/>
                <w:szCs w:val="24"/>
              </w:rPr>
            </w:pPr>
            <w:r>
              <w:rPr>
                <w:rFonts w:ascii="Times New Roman" w:hAnsi="Times New Roman"/>
                <w:sz w:val="24"/>
                <w:szCs w:val="24"/>
              </w:rPr>
              <w:t>9</w:t>
            </w:r>
            <w:r w:rsidR="00A7437C">
              <w:rPr>
                <w:rFonts w:ascii="Times New Roman" w:hAnsi="Times New Roman"/>
                <w:sz w:val="24"/>
                <w:szCs w:val="24"/>
              </w:rPr>
              <w:t>0</w:t>
            </w:r>
          </w:p>
        </w:tc>
      </w:tr>
      <w:tr w:rsidR="00A7437C" w:rsidRPr="0063471C" w:rsidTr="009552DF">
        <w:trPr>
          <w:trHeight w:val="225"/>
        </w:trPr>
        <w:tc>
          <w:tcPr>
            <w:cnfStyle w:val="001000000000"/>
            <w:tcW w:w="1506" w:type="dxa"/>
            <w:shd w:val="clear" w:color="auto" w:fill="auto"/>
          </w:tcPr>
          <w:p w:rsidR="00A7437C" w:rsidRPr="008D7F40" w:rsidRDefault="001241ED" w:rsidP="00976449">
            <w:pPr>
              <w:jc w:val="center"/>
              <w:rPr>
                <w:rFonts w:ascii="Times New Roman" w:hAnsi="Times New Roman"/>
                <w:b w:val="0"/>
                <w:sz w:val="24"/>
                <w:szCs w:val="24"/>
              </w:rPr>
            </w:pPr>
            <w:r>
              <w:rPr>
                <w:rFonts w:ascii="Times New Roman" w:hAnsi="Times New Roman"/>
                <w:b w:val="0"/>
                <w:sz w:val="24"/>
                <w:szCs w:val="24"/>
              </w:rPr>
              <w:t>10</w:t>
            </w:r>
          </w:p>
        </w:tc>
        <w:tc>
          <w:tcPr>
            <w:tcW w:w="1284" w:type="dxa"/>
            <w:shd w:val="clear" w:color="auto" w:fill="auto"/>
          </w:tcPr>
          <w:p w:rsidR="00A7437C" w:rsidRDefault="006D5D9A" w:rsidP="00976449">
            <w:pPr>
              <w:jc w:val="center"/>
              <w:cnfStyle w:val="000000000000"/>
              <w:rPr>
                <w:rFonts w:ascii="Times New Roman" w:hAnsi="Times New Roman"/>
                <w:sz w:val="24"/>
                <w:szCs w:val="24"/>
              </w:rPr>
            </w:pPr>
            <w:r>
              <w:rPr>
                <w:rFonts w:ascii="Times New Roman" w:hAnsi="Times New Roman"/>
                <w:sz w:val="24"/>
                <w:szCs w:val="24"/>
              </w:rPr>
              <w:t>9</w:t>
            </w:r>
          </w:p>
        </w:tc>
        <w:tc>
          <w:tcPr>
            <w:tcW w:w="1501" w:type="dxa"/>
            <w:shd w:val="clear" w:color="auto" w:fill="auto"/>
          </w:tcPr>
          <w:p w:rsidR="00A7437C" w:rsidRDefault="00A7437C"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A7437C" w:rsidRDefault="00E22861" w:rsidP="00976449">
            <w:pPr>
              <w:jc w:val="center"/>
              <w:cnfStyle w:val="000000000000"/>
              <w:rPr>
                <w:rFonts w:ascii="Times New Roman" w:hAnsi="Times New Roman"/>
                <w:sz w:val="24"/>
                <w:szCs w:val="24"/>
              </w:rPr>
            </w:pPr>
            <w:r>
              <w:rPr>
                <w:rFonts w:ascii="Times New Roman" w:hAnsi="Times New Roman"/>
                <w:sz w:val="24"/>
                <w:szCs w:val="24"/>
              </w:rPr>
              <w:t>9</w:t>
            </w:r>
            <w:r w:rsidR="00A7437C">
              <w:rPr>
                <w:rFonts w:ascii="Times New Roman" w:hAnsi="Times New Roman"/>
                <w:sz w:val="24"/>
                <w:szCs w:val="24"/>
              </w:rPr>
              <w:t>0</w:t>
            </w:r>
          </w:p>
        </w:tc>
      </w:tr>
      <w:tr w:rsidR="00A7437C" w:rsidRPr="0063471C" w:rsidTr="009552DF">
        <w:trPr>
          <w:cnfStyle w:val="000000100000"/>
          <w:trHeight w:val="225"/>
        </w:trPr>
        <w:tc>
          <w:tcPr>
            <w:cnfStyle w:val="001000000000"/>
            <w:tcW w:w="5971" w:type="dxa"/>
            <w:gridSpan w:val="4"/>
            <w:tcBorders>
              <w:left w:val="none" w:sz="0" w:space="0" w:color="auto"/>
              <w:right w:val="none" w:sz="0" w:space="0" w:color="auto"/>
            </w:tcBorders>
            <w:shd w:val="clear" w:color="auto" w:fill="auto"/>
          </w:tcPr>
          <w:p w:rsidR="00A7437C" w:rsidRPr="00DF7579" w:rsidRDefault="00A7437C" w:rsidP="00976449">
            <w:pPr>
              <w:spacing w:before="120"/>
              <w:jc w:val="center"/>
              <w:rPr>
                <w:rFonts w:ascii="Times New Roman" w:hAnsi="Times New Roman"/>
                <w:sz w:val="24"/>
                <w:szCs w:val="24"/>
              </w:rPr>
            </w:pPr>
            <w:r w:rsidRPr="00D0359B">
              <w:rPr>
                <w:rFonts w:ascii="Times New Roman" w:hAnsi="Times New Roman"/>
                <w:i/>
                <w:sz w:val="24"/>
                <w:szCs w:val="24"/>
              </w:rPr>
              <w:t>Baseline</w:t>
            </w:r>
            <w:r>
              <w:rPr>
                <w:rFonts w:ascii="Times New Roman" w:hAnsi="Times New Roman"/>
                <w:sz w:val="24"/>
                <w:szCs w:val="24"/>
              </w:rPr>
              <w:t xml:space="preserve"> 2 (A</w:t>
            </w:r>
            <w:r w:rsidRPr="00D0359B">
              <w:rPr>
                <w:rFonts w:ascii="Times New Roman" w:hAnsi="Times New Roman"/>
                <w:sz w:val="24"/>
                <w:szCs w:val="24"/>
                <w:vertAlign w:val="subscript"/>
              </w:rPr>
              <w:t>2</w:t>
            </w:r>
            <w:r w:rsidRPr="00DF7579">
              <w:rPr>
                <w:rFonts w:ascii="Times New Roman" w:hAnsi="Times New Roman"/>
                <w:sz w:val="24"/>
                <w:szCs w:val="24"/>
              </w:rPr>
              <w:t>)</w:t>
            </w:r>
          </w:p>
        </w:tc>
      </w:tr>
      <w:tr w:rsidR="00371AC6" w:rsidRPr="0063471C" w:rsidTr="009552DF">
        <w:trPr>
          <w:trHeight w:val="266"/>
        </w:trPr>
        <w:tc>
          <w:tcPr>
            <w:cnfStyle w:val="001000000000"/>
            <w:tcW w:w="1506" w:type="dxa"/>
            <w:shd w:val="clear" w:color="auto" w:fill="auto"/>
          </w:tcPr>
          <w:p w:rsidR="00371AC6" w:rsidRPr="00C81136" w:rsidRDefault="001241ED" w:rsidP="00976449">
            <w:pPr>
              <w:jc w:val="center"/>
              <w:rPr>
                <w:rFonts w:ascii="Times New Roman" w:hAnsi="Times New Roman"/>
                <w:b w:val="0"/>
                <w:sz w:val="24"/>
                <w:szCs w:val="24"/>
              </w:rPr>
            </w:pPr>
            <w:r>
              <w:rPr>
                <w:rFonts w:ascii="Times New Roman" w:hAnsi="Times New Roman"/>
                <w:b w:val="0"/>
                <w:sz w:val="24"/>
                <w:szCs w:val="24"/>
              </w:rPr>
              <w:t>11</w:t>
            </w:r>
          </w:p>
        </w:tc>
        <w:tc>
          <w:tcPr>
            <w:tcW w:w="1284" w:type="dxa"/>
            <w:shd w:val="clear" w:color="auto" w:fill="auto"/>
          </w:tcPr>
          <w:p w:rsidR="00371AC6" w:rsidRPr="00ED7DEC" w:rsidRDefault="006D5D9A" w:rsidP="00976449">
            <w:pPr>
              <w:jc w:val="center"/>
              <w:cnfStyle w:val="000000000000"/>
              <w:rPr>
                <w:rFonts w:ascii="Times New Roman" w:hAnsi="Times New Roman"/>
                <w:sz w:val="24"/>
                <w:szCs w:val="24"/>
              </w:rPr>
            </w:pPr>
            <w:r>
              <w:rPr>
                <w:rFonts w:ascii="Times New Roman" w:hAnsi="Times New Roman"/>
                <w:sz w:val="24"/>
                <w:szCs w:val="24"/>
              </w:rPr>
              <w:t>9</w:t>
            </w:r>
          </w:p>
        </w:tc>
        <w:tc>
          <w:tcPr>
            <w:tcW w:w="1501" w:type="dxa"/>
            <w:shd w:val="clear" w:color="auto" w:fill="auto"/>
          </w:tcPr>
          <w:p w:rsidR="00371AC6" w:rsidRPr="004125B8" w:rsidRDefault="00371AC6"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371AC6" w:rsidRPr="00ED7DEC" w:rsidRDefault="006F600E" w:rsidP="00976449">
            <w:pPr>
              <w:jc w:val="center"/>
              <w:cnfStyle w:val="000000000000"/>
              <w:rPr>
                <w:rFonts w:ascii="Times New Roman" w:hAnsi="Times New Roman"/>
                <w:sz w:val="24"/>
                <w:szCs w:val="24"/>
              </w:rPr>
            </w:pPr>
            <w:r>
              <w:rPr>
                <w:rFonts w:ascii="Times New Roman" w:hAnsi="Times New Roman"/>
                <w:sz w:val="24"/>
                <w:szCs w:val="24"/>
              </w:rPr>
              <w:t>9</w:t>
            </w:r>
            <w:r w:rsidR="00371AC6">
              <w:rPr>
                <w:rFonts w:ascii="Times New Roman" w:hAnsi="Times New Roman"/>
                <w:sz w:val="24"/>
                <w:szCs w:val="24"/>
              </w:rPr>
              <w:t>0</w:t>
            </w:r>
          </w:p>
        </w:tc>
      </w:tr>
      <w:tr w:rsidR="00371AC6"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371AC6" w:rsidRPr="00C81136" w:rsidRDefault="00946884" w:rsidP="001241ED">
            <w:pPr>
              <w:jc w:val="center"/>
              <w:rPr>
                <w:rFonts w:ascii="Times New Roman" w:hAnsi="Times New Roman"/>
                <w:b w:val="0"/>
                <w:sz w:val="24"/>
                <w:szCs w:val="24"/>
              </w:rPr>
            </w:pPr>
            <w:r>
              <w:rPr>
                <w:rFonts w:ascii="Times New Roman" w:hAnsi="Times New Roman"/>
                <w:b w:val="0"/>
                <w:sz w:val="24"/>
                <w:szCs w:val="24"/>
              </w:rPr>
              <w:t>1</w:t>
            </w:r>
            <w:r w:rsidR="001241ED">
              <w:rPr>
                <w:rFonts w:ascii="Times New Roman" w:hAnsi="Times New Roman"/>
                <w:b w:val="0"/>
                <w:sz w:val="24"/>
                <w:szCs w:val="24"/>
              </w:rPr>
              <w:t>2</w:t>
            </w:r>
          </w:p>
        </w:tc>
        <w:tc>
          <w:tcPr>
            <w:tcW w:w="1284" w:type="dxa"/>
            <w:tcBorders>
              <w:left w:val="none" w:sz="0" w:space="0" w:color="auto"/>
              <w:right w:val="none" w:sz="0" w:space="0" w:color="auto"/>
            </w:tcBorders>
            <w:shd w:val="clear" w:color="auto" w:fill="auto"/>
          </w:tcPr>
          <w:p w:rsidR="00371AC6" w:rsidRPr="00ED7DEC" w:rsidRDefault="00371AC6" w:rsidP="00976449">
            <w:pPr>
              <w:jc w:val="center"/>
              <w:cnfStyle w:val="000000100000"/>
              <w:rPr>
                <w:rFonts w:ascii="Times New Roman" w:hAnsi="Times New Roman"/>
                <w:sz w:val="24"/>
                <w:szCs w:val="24"/>
              </w:rPr>
            </w:pPr>
            <w:r>
              <w:rPr>
                <w:rFonts w:ascii="Times New Roman" w:hAnsi="Times New Roman"/>
                <w:sz w:val="24"/>
                <w:szCs w:val="24"/>
              </w:rPr>
              <w:t>9</w:t>
            </w:r>
          </w:p>
        </w:tc>
        <w:tc>
          <w:tcPr>
            <w:tcW w:w="1501" w:type="dxa"/>
            <w:tcBorders>
              <w:left w:val="none" w:sz="0" w:space="0" w:color="auto"/>
              <w:right w:val="none" w:sz="0" w:space="0" w:color="auto"/>
            </w:tcBorders>
            <w:shd w:val="clear" w:color="auto" w:fill="auto"/>
          </w:tcPr>
          <w:p w:rsidR="00371AC6" w:rsidRPr="004125B8" w:rsidRDefault="00371AC6"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371AC6" w:rsidRPr="009D5362" w:rsidRDefault="00FA4246" w:rsidP="00976449">
            <w:pPr>
              <w:jc w:val="center"/>
              <w:cnfStyle w:val="000000100000"/>
              <w:rPr>
                <w:rFonts w:ascii="Times New Roman" w:hAnsi="Times New Roman"/>
                <w:sz w:val="24"/>
                <w:szCs w:val="24"/>
              </w:rPr>
            </w:pPr>
            <w:r>
              <w:rPr>
                <w:rFonts w:ascii="Times New Roman" w:hAnsi="Times New Roman"/>
                <w:sz w:val="24"/>
                <w:szCs w:val="24"/>
              </w:rPr>
              <w:t>9</w:t>
            </w:r>
            <w:r w:rsidR="00371AC6">
              <w:rPr>
                <w:rFonts w:ascii="Times New Roman" w:hAnsi="Times New Roman"/>
                <w:sz w:val="24"/>
                <w:szCs w:val="24"/>
              </w:rPr>
              <w:t>0</w:t>
            </w:r>
          </w:p>
        </w:tc>
      </w:tr>
      <w:tr w:rsidR="00371AC6" w:rsidRPr="0063471C" w:rsidTr="009552DF">
        <w:trPr>
          <w:trHeight w:val="225"/>
        </w:trPr>
        <w:tc>
          <w:tcPr>
            <w:cnfStyle w:val="001000000000"/>
            <w:tcW w:w="1506" w:type="dxa"/>
            <w:shd w:val="clear" w:color="auto" w:fill="auto"/>
          </w:tcPr>
          <w:p w:rsidR="00371AC6" w:rsidRPr="00C81136" w:rsidRDefault="00946884" w:rsidP="001241ED">
            <w:pPr>
              <w:jc w:val="center"/>
              <w:rPr>
                <w:rFonts w:ascii="Times New Roman" w:hAnsi="Times New Roman"/>
                <w:b w:val="0"/>
                <w:sz w:val="24"/>
                <w:szCs w:val="24"/>
              </w:rPr>
            </w:pPr>
            <w:r>
              <w:rPr>
                <w:rFonts w:ascii="Times New Roman" w:hAnsi="Times New Roman"/>
                <w:b w:val="0"/>
                <w:sz w:val="24"/>
                <w:szCs w:val="24"/>
              </w:rPr>
              <w:t>1</w:t>
            </w:r>
            <w:r w:rsidR="001241ED">
              <w:rPr>
                <w:rFonts w:ascii="Times New Roman" w:hAnsi="Times New Roman"/>
                <w:b w:val="0"/>
                <w:sz w:val="24"/>
                <w:szCs w:val="24"/>
              </w:rPr>
              <w:t>3</w:t>
            </w:r>
          </w:p>
        </w:tc>
        <w:tc>
          <w:tcPr>
            <w:tcW w:w="1284" w:type="dxa"/>
            <w:shd w:val="clear" w:color="auto" w:fill="auto"/>
          </w:tcPr>
          <w:p w:rsidR="00371AC6" w:rsidRPr="00ED7DEC" w:rsidRDefault="006D5D9A" w:rsidP="004B11A2">
            <w:pPr>
              <w:jc w:val="center"/>
              <w:cnfStyle w:val="000000000000"/>
              <w:rPr>
                <w:rFonts w:ascii="Times New Roman" w:hAnsi="Times New Roman"/>
                <w:sz w:val="24"/>
                <w:szCs w:val="24"/>
              </w:rPr>
            </w:pPr>
            <w:r>
              <w:rPr>
                <w:rFonts w:ascii="Times New Roman" w:hAnsi="Times New Roman"/>
                <w:sz w:val="24"/>
                <w:szCs w:val="24"/>
              </w:rPr>
              <w:t>10</w:t>
            </w:r>
          </w:p>
        </w:tc>
        <w:tc>
          <w:tcPr>
            <w:tcW w:w="1501" w:type="dxa"/>
            <w:shd w:val="clear" w:color="auto" w:fill="auto"/>
          </w:tcPr>
          <w:p w:rsidR="00371AC6" w:rsidRPr="004125B8" w:rsidRDefault="00371AC6" w:rsidP="00976449">
            <w:pPr>
              <w:jc w:val="center"/>
              <w:cnfStyle w:val="000000000000"/>
              <w:rPr>
                <w:rFonts w:ascii="Times New Roman" w:hAnsi="Times New Roman"/>
                <w:sz w:val="24"/>
                <w:szCs w:val="24"/>
              </w:rPr>
            </w:pPr>
            <w:r>
              <w:rPr>
                <w:rFonts w:ascii="Times New Roman" w:hAnsi="Times New Roman"/>
                <w:sz w:val="24"/>
                <w:szCs w:val="24"/>
              </w:rPr>
              <w:t>10</w:t>
            </w:r>
          </w:p>
        </w:tc>
        <w:tc>
          <w:tcPr>
            <w:tcW w:w="1680" w:type="dxa"/>
            <w:shd w:val="clear" w:color="auto" w:fill="auto"/>
          </w:tcPr>
          <w:p w:rsidR="00371AC6" w:rsidRPr="009D5362" w:rsidRDefault="006F600E" w:rsidP="00976449">
            <w:pPr>
              <w:jc w:val="center"/>
              <w:cnfStyle w:val="000000000000"/>
              <w:rPr>
                <w:rFonts w:ascii="Times New Roman" w:hAnsi="Times New Roman"/>
                <w:sz w:val="24"/>
                <w:szCs w:val="24"/>
              </w:rPr>
            </w:pPr>
            <w:r>
              <w:rPr>
                <w:rFonts w:ascii="Times New Roman" w:hAnsi="Times New Roman"/>
                <w:sz w:val="24"/>
                <w:szCs w:val="24"/>
              </w:rPr>
              <w:t>10</w:t>
            </w:r>
            <w:r w:rsidR="00371AC6">
              <w:rPr>
                <w:rFonts w:ascii="Times New Roman" w:hAnsi="Times New Roman"/>
                <w:sz w:val="24"/>
                <w:szCs w:val="24"/>
              </w:rPr>
              <w:t>0</w:t>
            </w:r>
          </w:p>
        </w:tc>
      </w:tr>
      <w:tr w:rsidR="00371AC6" w:rsidRPr="0063471C" w:rsidTr="009552DF">
        <w:trPr>
          <w:cnfStyle w:val="000000100000"/>
          <w:trHeight w:val="225"/>
        </w:trPr>
        <w:tc>
          <w:tcPr>
            <w:cnfStyle w:val="001000000000"/>
            <w:tcW w:w="1506" w:type="dxa"/>
            <w:tcBorders>
              <w:left w:val="none" w:sz="0" w:space="0" w:color="auto"/>
              <w:right w:val="none" w:sz="0" w:space="0" w:color="auto"/>
            </w:tcBorders>
            <w:shd w:val="clear" w:color="auto" w:fill="auto"/>
          </w:tcPr>
          <w:p w:rsidR="00371AC6" w:rsidRPr="00813197" w:rsidRDefault="00946884" w:rsidP="001241ED">
            <w:pPr>
              <w:jc w:val="center"/>
              <w:rPr>
                <w:rFonts w:ascii="Times New Roman" w:hAnsi="Times New Roman"/>
                <w:b w:val="0"/>
                <w:sz w:val="24"/>
                <w:szCs w:val="24"/>
              </w:rPr>
            </w:pPr>
            <w:r>
              <w:rPr>
                <w:rFonts w:ascii="Times New Roman" w:hAnsi="Times New Roman"/>
                <w:b w:val="0"/>
                <w:sz w:val="24"/>
                <w:szCs w:val="24"/>
              </w:rPr>
              <w:t>1</w:t>
            </w:r>
            <w:r w:rsidR="001241ED">
              <w:rPr>
                <w:rFonts w:ascii="Times New Roman" w:hAnsi="Times New Roman"/>
                <w:b w:val="0"/>
                <w:sz w:val="24"/>
                <w:szCs w:val="24"/>
              </w:rPr>
              <w:t>4</w:t>
            </w:r>
          </w:p>
        </w:tc>
        <w:tc>
          <w:tcPr>
            <w:tcW w:w="1284" w:type="dxa"/>
            <w:tcBorders>
              <w:left w:val="none" w:sz="0" w:space="0" w:color="auto"/>
              <w:right w:val="none" w:sz="0" w:space="0" w:color="auto"/>
            </w:tcBorders>
            <w:shd w:val="clear" w:color="auto" w:fill="auto"/>
          </w:tcPr>
          <w:p w:rsidR="00371AC6" w:rsidRDefault="006D5D9A" w:rsidP="00976449">
            <w:pPr>
              <w:jc w:val="center"/>
              <w:cnfStyle w:val="000000100000"/>
              <w:rPr>
                <w:rFonts w:ascii="Times New Roman" w:hAnsi="Times New Roman"/>
                <w:sz w:val="24"/>
                <w:szCs w:val="24"/>
              </w:rPr>
            </w:pPr>
            <w:r>
              <w:rPr>
                <w:rFonts w:ascii="Times New Roman" w:hAnsi="Times New Roman"/>
                <w:sz w:val="24"/>
                <w:szCs w:val="24"/>
              </w:rPr>
              <w:t>10</w:t>
            </w:r>
          </w:p>
        </w:tc>
        <w:tc>
          <w:tcPr>
            <w:tcW w:w="1501" w:type="dxa"/>
            <w:tcBorders>
              <w:left w:val="none" w:sz="0" w:space="0" w:color="auto"/>
              <w:right w:val="none" w:sz="0" w:space="0" w:color="auto"/>
            </w:tcBorders>
            <w:shd w:val="clear" w:color="auto" w:fill="auto"/>
          </w:tcPr>
          <w:p w:rsidR="00371AC6" w:rsidRDefault="00371AC6" w:rsidP="00976449">
            <w:pPr>
              <w:jc w:val="center"/>
              <w:cnfStyle w:val="000000100000"/>
              <w:rPr>
                <w:rFonts w:ascii="Times New Roman" w:hAnsi="Times New Roman"/>
                <w:sz w:val="24"/>
                <w:szCs w:val="24"/>
              </w:rPr>
            </w:pPr>
            <w:r>
              <w:rPr>
                <w:rFonts w:ascii="Times New Roman" w:hAnsi="Times New Roman"/>
                <w:sz w:val="24"/>
                <w:szCs w:val="24"/>
              </w:rPr>
              <w:t>10</w:t>
            </w:r>
          </w:p>
        </w:tc>
        <w:tc>
          <w:tcPr>
            <w:tcW w:w="1680" w:type="dxa"/>
            <w:tcBorders>
              <w:left w:val="none" w:sz="0" w:space="0" w:color="auto"/>
              <w:right w:val="none" w:sz="0" w:space="0" w:color="auto"/>
            </w:tcBorders>
            <w:shd w:val="clear" w:color="auto" w:fill="auto"/>
          </w:tcPr>
          <w:p w:rsidR="00371AC6" w:rsidRPr="009D5362" w:rsidRDefault="006F600E" w:rsidP="00976449">
            <w:pPr>
              <w:jc w:val="center"/>
              <w:cnfStyle w:val="000000100000"/>
              <w:rPr>
                <w:rFonts w:ascii="Times New Roman" w:hAnsi="Times New Roman"/>
                <w:sz w:val="24"/>
                <w:szCs w:val="24"/>
              </w:rPr>
            </w:pPr>
            <w:r>
              <w:rPr>
                <w:rFonts w:ascii="Times New Roman" w:hAnsi="Times New Roman"/>
                <w:sz w:val="24"/>
                <w:szCs w:val="24"/>
              </w:rPr>
              <w:t>10</w:t>
            </w:r>
            <w:r w:rsidR="00371AC6">
              <w:rPr>
                <w:rFonts w:ascii="Times New Roman" w:hAnsi="Times New Roman"/>
                <w:sz w:val="24"/>
                <w:szCs w:val="24"/>
              </w:rPr>
              <w:t>0</w:t>
            </w:r>
          </w:p>
        </w:tc>
      </w:tr>
    </w:tbl>
    <w:p w:rsidR="005626D1" w:rsidRDefault="005626D1" w:rsidP="0070663B">
      <w:pPr>
        <w:pStyle w:val="NoSpacing"/>
        <w:jc w:val="both"/>
        <w:rPr>
          <w:rFonts w:ascii="Times New Roman" w:hAnsi="Times New Roman"/>
          <w:b/>
          <w:noProof/>
          <w:sz w:val="24"/>
          <w:lang w:val="en-US"/>
        </w:rPr>
      </w:pPr>
    </w:p>
    <w:p w:rsidR="009A0551" w:rsidRDefault="009A0551" w:rsidP="0070663B">
      <w:pPr>
        <w:pStyle w:val="NoSpacing"/>
        <w:jc w:val="both"/>
        <w:rPr>
          <w:rFonts w:ascii="Times New Roman" w:hAnsi="Times New Roman"/>
          <w:b/>
          <w:noProof/>
          <w:sz w:val="24"/>
          <w:lang w:val="en-US"/>
        </w:rPr>
      </w:pPr>
    </w:p>
    <w:p w:rsidR="00371AC6" w:rsidRPr="0058217C" w:rsidRDefault="007A3F27" w:rsidP="00A5069B">
      <w:pPr>
        <w:pStyle w:val="NoSpacing"/>
        <w:ind w:left="1276" w:hanging="1276"/>
        <w:jc w:val="both"/>
        <w:rPr>
          <w:rFonts w:ascii="Times New Roman" w:hAnsi="Times New Roman"/>
          <w:b/>
          <w:i/>
          <w:noProof/>
          <w:sz w:val="24"/>
          <w:vertAlign w:val="superscript"/>
          <w:lang w:val="en-US"/>
        </w:rPr>
      </w:pPr>
      <w:r>
        <w:rPr>
          <w:rFonts w:ascii="Times New Roman" w:hAnsi="Times New Roman"/>
          <w:b/>
          <w:noProof/>
          <w:sz w:val="24"/>
          <w:lang w:val="en-US"/>
        </w:rPr>
        <w:t>Grafik 4</w:t>
      </w:r>
      <w:r w:rsidR="00A5069B">
        <w:rPr>
          <w:rFonts w:ascii="Times New Roman" w:hAnsi="Times New Roman"/>
          <w:b/>
          <w:noProof/>
          <w:sz w:val="24"/>
          <w:lang w:val="en-US"/>
        </w:rPr>
        <w:t xml:space="preserve">.1 </w:t>
      </w:r>
      <w:r w:rsidR="00371AC6">
        <w:rPr>
          <w:rFonts w:ascii="Times New Roman" w:hAnsi="Times New Roman"/>
          <w:b/>
          <w:noProof/>
          <w:sz w:val="24"/>
          <w:lang w:val="en-US"/>
        </w:rPr>
        <w:t>Kemampuan Menyusun Kalimat Berstruktur</w:t>
      </w:r>
      <w:r w:rsidR="0058217C">
        <w:rPr>
          <w:rFonts w:ascii="Times New Roman" w:hAnsi="Times New Roman"/>
          <w:b/>
          <w:noProof/>
          <w:sz w:val="24"/>
          <w:lang w:val="en-US"/>
        </w:rPr>
        <w:t xml:space="preserve"> Baseline 1 (A</w:t>
      </w:r>
      <w:r w:rsidR="0058217C">
        <w:rPr>
          <w:rFonts w:ascii="Times New Roman" w:hAnsi="Times New Roman"/>
          <w:b/>
          <w:noProof/>
          <w:sz w:val="24"/>
          <w:vertAlign w:val="superscript"/>
          <w:lang w:val="en-US"/>
        </w:rPr>
        <w:t>1</w:t>
      </w:r>
      <w:r w:rsidR="00A5069B">
        <w:rPr>
          <w:rFonts w:ascii="Times New Roman" w:hAnsi="Times New Roman"/>
          <w:b/>
          <w:noProof/>
          <w:sz w:val="24"/>
          <w:lang w:val="en-US"/>
        </w:rPr>
        <w:t xml:space="preserve">), </w:t>
      </w:r>
      <w:r w:rsidR="0058217C">
        <w:rPr>
          <w:rFonts w:ascii="Times New Roman" w:hAnsi="Times New Roman"/>
          <w:b/>
          <w:noProof/>
          <w:sz w:val="24"/>
          <w:lang w:val="en-US"/>
        </w:rPr>
        <w:t>Intervensi (B) dan Baseline 2 (A</w:t>
      </w:r>
      <w:r w:rsidR="0058217C">
        <w:rPr>
          <w:rFonts w:ascii="Times New Roman" w:hAnsi="Times New Roman"/>
          <w:b/>
          <w:noProof/>
          <w:sz w:val="24"/>
          <w:vertAlign w:val="superscript"/>
          <w:lang w:val="en-US"/>
        </w:rPr>
        <w:t>2)</w:t>
      </w:r>
    </w:p>
    <w:p w:rsidR="005626D1" w:rsidRDefault="009C5BD1" w:rsidP="00B138DE">
      <w:pPr>
        <w:pStyle w:val="NoSpacing"/>
        <w:spacing w:before="120" w:line="480" w:lineRule="auto"/>
        <w:jc w:val="both"/>
        <w:rPr>
          <w:rFonts w:ascii="Times New Roman" w:hAnsi="Times New Roman"/>
          <w:b/>
          <w:noProof/>
          <w:sz w:val="24"/>
          <w:lang w:val="en-US"/>
        </w:rPr>
      </w:pPr>
      <w:r>
        <w:rPr>
          <w:rFonts w:ascii="Times New Roman" w:hAnsi="Times New Roman"/>
          <w:b/>
          <w:noProof/>
          <w:sz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26.25pt;margin-top:23.1pt;width:0;height:128.6pt;z-index:251659264" o:connectortype="straight" strokeweight="1.5pt">
            <v:stroke dashstyle="dash"/>
          </v:shape>
        </w:pict>
      </w:r>
      <w:r>
        <w:rPr>
          <w:rFonts w:ascii="Times New Roman" w:hAnsi="Times New Roman"/>
          <w:b/>
          <w:noProof/>
          <w:sz w:val="24"/>
          <w:lang w:val="en-US"/>
        </w:rPr>
        <w:pict>
          <v:shape id="_x0000_s1026" type="#_x0000_t32" style="position:absolute;left:0;text-align:left;margin-left:115.3pt;margin-top:23.1pt;width:0;height:128.6pt;z-index:251658240" o:connectortype="straight" strokeweight="1.5pt">
            <v:stroke dashstyle="dash"/>
          </v:shape>
        </w:pict>
      </w:r>
      <w:r w:rsidR="0058217C" w:rsidRPr="0058217C">
        <w:rPr>
          <w:rFonts w:ascii="Times New Roman" w:hAnsi="Times New Roman"/>
          <w:b/>
          <w:noProof/>
          <w:sz w:val="24"/>
          <w:lang w:val="en-US"/>
        </w:rPr>
        <w:drawing>
          <wp:inline distT="0" distB="0" distL="0" distR="0">
            <wp:extent cx="4994013" cy="2108499"/>
            <wp:effectExtent l="19050" t="0" r="16137" b="6051"/>
            <wp:docPr id="6436"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0551" w:rsidRDefault="009A0551" w:rsidP="001E6578">
      <w:pPr>
        <w:pStyle w:val="ListParagraph"/>
        <w:spacing w:after="0" w:line="480" w:lineRule="auto"/>
        <w:ind w:left="284"/>
        <w:jc w:val="both"/>
        <w:rPr>
          <w:rFonts w:ascii="Times New Roman" w:hAnsi="Times New Roman" w:cs="Times New Roman"/>
          <w:b/>
          <w:sz w:val="24"/>
        </w:rPr>
      </w:pPr>
    </w:p>
    <w:p w:rsidR="00A7437C" w:rsidRDefault="006839DB" w:rsidP="00095F79">
      <w:pPr>
        <w:pStyle w:val="ListParagraph"/>
        <w:spacing w:after="0" w:line="480" w:lineRule="auto"/>
        <w:ind w:left="0"/>
        <w:jc w:val="both"/>
        <w:rPr>
          <w:rFonts w:ascii="Times New Roman" w:hAnsi="Times New Roman" w:cs="Times New Roman"/>
          <w:b/>
          <w:sz w:val="24"/>
        </w:rPr>
      </w:pPr>
      <w:r w:rsidRPr="006839DB">
        <w:rPr>
          <w:rFonts w:ascii="Times New Roman" w:hAnsi="Times New Roman" w:cs="Times New Roman"/>
          <w:b/>
          <w:sz w:val="24"/>
        </w:rPr>
        <w:lastRenderedPageBreak/>
        <w:t>Analisi Data</w:t>
      </w:r>
    </w:p>
    <w:p w:rsidR="006839DB" w:rsidRDefault="006839DB" w:rsidP="00B138DE">
      <w:pPr>
        <w:pStyle w:val="ListParagraph"/>
        <w:numPr>
          <w:ilvl w:val="0"/>
          <w:numId w:val="4"/>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Analisis dalam kondisi</w:t>
      </w:r>
    </w:p>
    <w:p w:rsidR="006839DB" w:rsidRDefault="006839DB" w:rsidP="00B138DE">
      <w:pPr>
        <w:pStyle w:val="ListParagraph"/>
        <w:spacing w:after="0" w:line="480" w:lineRule="auto"/>
        <w:ind w:left="0" w:firstLine="284"/>
        <w:jc w:val="both"/>
        <w:rPr>
          <w:rFonts w:ascii="Times New Roman" w:hAnsi="Times New Roman" w:cs="Times New Roman"/>
          <w:sz w:val="24"/>
        </w:rPr>
      </w:pPr>
      <w:proofErr w:type="gramStart"/>
      <w:r>
        <w:rPr>
          <w:rFonts w:ascii="Times New Roman" w:hAnsi="Times New Roman" w:cs="Times New Roman"/>
          <w:sz w:val="24"/>
        </w:rPr>
        <w:t>Analisis dalam kondisi adalah menganalisis p</w:t>
      </w:r>
      <w:r w:rsidR="00AE686D">
        <w:rPr>
          <w:rFonts w:ascii="Times New Roman" w:hAnsi="Times New Roman" w:cs="Times New Roman"/>
          <w:sz w:val="24"/>
        </w:rPr>
        <w:t>erubahan data dalam satu kondisi</w:t>
      </w:r>
      <w:r>
        <w:rPr>
          <w:rFonts w:ascii="Times New Roman" w:hAnsi="Times New Roman" w:cs="Times New Roman"/>
          <w:sz w:val="24"/>
        </w:rPr>
        <w:t>.</w:t>
      </w:r>
      <w:proofErr w:type="gramEnd"/>
      <w:r w:rsidR="009F24CD">
        <w:rPr>
          <w:rFonts w:ascii="Times New Roman" w:hAnsi="Times New Roman" w:cs="Times New Roman"/>
          <w:sz w:val="24"/>
        </w:rPr>
        <w:t xml:space="preserve"> </w:t>
      </w:r>
      <w:proofErr w:type="gramStart"/>
      <w:r w:rsidR="009F24CD">
        <w:rPr>
          <w:rFonts w:ascii="Times New Roman" w:hAnsi="Times New Roman" w:cs="Times New Roman"/>
          <w:sz w:val="24"/>
        </w:rPr>
        <w:t>Karena dalam penelitian ini menggunakan desain A-B-A, maka analisi ini pun terdiri dari tiga kondisi.</w:t>
      </w:r>
      <w:proofErr w:type="gramEnd"/>
    </w:p>
    <w:p w:rsidR="00D031BB" w:rsidRPr="00D031BB" w:rsidRDefault="009F24CD" w:rsidP="00B138DE">
      <w:pPr>
        <w:pStyle w:val="ListParagraph"/>
        <w:spacing w:after="0" w:line="480" w:lineRule="auto"/>
        <w:ind w:left="0" w:firstLine="284"/>
        <w:jc w:val="both"/>
        <w:rPr>
          <w:rFonts w:ascii="Times New Roman" w:hAnsi="Times New Roman" w:cs="Times New Roman"/>
          <w:sz w:val="24"/>
        </w:rPr>
      </w:pPr>
      <w:r>
        <w:rPr>
          <w:rFonts w:ascii="Times New Roman" w:hAnsi="Times New Roman" w:cs="Times New Roman"/>
          <w:sz w:val="24"/>
        </w:rPr>
        <w:t>Analisis komponen dalam masing-masing kondisi terdiri dari: (1) panjang kondisi, (2) estimasi kecenderungan arah, (3) kecenderungan</w:t>
      </w:r>
      <w:r w:rsidR="00751316">
        <w:rPr>
          <w:rFonts w:ascii="Times New Roman" w:hAnsi="Times New Roman" w:cs="Times New Roman"/>
          <w:sz w:val="24"/>
        </w:rPr>
        <w:t xml:space="preserve"> stabilitas, (4</w:t>
      </w:r>
      <w:proofErr w:type="gramStart"/>
      <w:r w:rsidR="00751316">
        <w:rPr>
          <w:rFonts w:ascii="Times New Roman" w:hAnsi="Times New Roman" w:cs="Times New Roman"/>
          <w:sz w:val="24"/>
        </w:rPr>
        <w:t>)</w:t>
      </w:r>
      <w:r>
        <w:rPr>
          <w:rFonts w:ascii="Times New Roman" w:hAnsi="Times New Roman" w:cs="Times New Roman"/>
          <w:sz w:val="24"/>
        </w:rPr>
        <w:t>jejak</w:t>
      </w:r>
      <w:proofErr w:type="gramEnd"/>
      <w:r>
        <w:rPr>
          <w:rFonts w:ascii="Times New Roman" w:hAnsi="Times New Roman" w:cs="Times New Roman"/>
          <w:sz w:val="24"/>
        </w:rPr>
        <w:t xml:space="preserve"> data, (</w:t>
      </w:r>
      <w:r w:rsidR="00751316">
        <w:rPr>
          <w:rFonts w:ascii="Times New Roman" w:hAnsi="Times New Roman" w:cs="Times New Roman"/>
          <w:sz w:val="24"/>
        </w:rPr>
        <w:t xml:space="preserve">5) level stabilitas dan </w:t>
      </w:r>
      <w:r w:rsidR="00E310DD">
        <w:rPr>
          <w:rFonts w:ascii="Times New Roman" w:hAnsi="Times New Roman" w:cs="Times New Roman"/>
          <w:sz w:val="24"/>
        </w:rPr>
        <w:t xml:space="preserve"> </w:t>
      </w:r>
      <w:r w:rsidR="00751316">
        <w:rPr>
          <w:rFonts w:ascii="Times New Roman" w:hAnsi="Times New Roman" w:cs="Times New Roman"/>
          <w:sz w:val="24"/>
        </w:rPr>
        <w:t>rentang</w:t>
      </w:r>
      <w:r w:rsidR="009A0551">
        <w:rPr>
          <w:rFonts w:ascii="Times New Roman" w:hAnsi="Times New Roman" w:cs="Times New Roman"/>
          <w:sz w:val="24"/>
        </w:rPr>
        <w:t>, (6) perubahan level</w:t>
      </w:r>
    </w:p>
    <w:p w:rsidR="00D031BB" w:rsidRDefault="00D031BB" w:rsidP="00B138DE">
      <w:pPr>
        <w:pStyle w:val="ListParagraph"/>
        <w:numPr>
          <w:ilvl w:val="0"/>
          <w:numId w:val="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Panjang Kondisi</w:t>
      </w:r>
      <w:r w:rsidR="009A0551">
        <w:rPr>
          <w:rFonts w:ascii="Times New Roman" w:hAnsi="Times New Roman" w:cs="Times New Roman"/>
          <w:sz w:val="24"/>
        </w:rPr>
        <w:t xml:space="preserve"> (</w:t>
      </w:r>
      <w:r w:rsidR="009A0551">
        <w:rPr>
          <w:rFonts w:ascii="Times New Roman" w:hAnsi="Times New Roman" w:cs="Times New Roman"/>
          <w:i/>
          <w:sz w:val="24"/>
        </w:rPr>
        <w:t>Condition Length)</w:t>
      </w:r>
    </w:p>
    <w:p w:rsidR="00095F79" w:rsidRDefault="00D031BB" w:rsidP="00095F79">
      <w:pPr>
        <w:pStyle w:val="ListParagraph"/>
        <w:spacing w:after="0" w:line="480" w:lineRule="auto"/>
        <w:ind w:left="0" w:firstLine="284"/>
        <w:jc w:val="both"/>
        <w:rPr>
          <w:rFonts w:ascii="Times New Roman" w:hAnsi="Times New Roman" w:cs="Times New Roman"/>
          <w:sz w:val="24"/>
        </w:rPr>
      </w:pPr>
      <w:r>
        <w:rPr>
          <w:rFonts w:ascii="Times New Roman" w:hAnsi="Times New Roman" w:cs="Times New Roman"/>
          <w:sz w:val="24"/>
        </w:rPr>
        <w:t>Panjang kondisi</w:t>
      </w:r>
      <w:r w:rsidR="009A0551">
        <w:rPr>
          <w:rFonts w:ascii="Times New Roman" w:hAnsi="Times New Roman" w:cs="Times New Roman"/>
          <w:sz w:val="24"/>
        </w:rPr>
        <w:t xml:space="preserve"> (</w:t>
      </w:r>
      <w:r w:rsidR="009A0551">
        <w:rPr>
          <w:rFonts w:ascii="Times New Roman" w:hAnsi="Times New Roman" w:cs="Times New Roman"/>
          <w:i/>
          <w:sz w:val="24"/>
        </w:rPr>
        <w:t>Condition Length)</w:t>
      </w:r>
      <w:proofErr w:type="gramStart"/>
      <w:r>
        <w:rPr>
          <w:rFonts w:ascii="Times New Roman" w:hAnsi="Times New Roman" w:cs="Times New Roman"/>
          <w:sz w:val="24"/>
        </w:rPr>
        <w:t>,yaitu</w:t>
      </w:r>
      <w:proofErr w:type="gramEnd"/>
      <w:r w:rsidR="00BE6EE2">
        <w:rPr>
          <w:rFonts w:ascii="Times New Roman" w:hAnsi="Times New Roman" w:cs="Times New Roman"/>
          <w:sz w:val="24"/>
        </w:rPr>
        <w:t xml:space="preserve"> </w:t>
      </w:r>
      <w:r>
        <w:rPr>
          <w:rFonts w:ascii="Times New Roman" w:hAnsi="Times New Roman" w:cs="Times New Roman"/>
          <w:sz w:val="24"/>
        </w:rPr>
        <w:t>banyaknya</w:t>
      </w:r>
      <w:r w:rsidR="00BE6EE2">
        <w:rPr>
          <w:rFonts w:ascii="Times New Roman" w:hAnsi="Times New Roman" w:cs="Times New Roman"/>
          <w:sz w:val="24"/>
        </w:rPr>
        <w:t xml:space="preserve"> data dalam kondisi (</w:t>
      </w:r>
      <w:r>
        <w:rPr>
          <w:rFonts w:ascii="Times New Roman" w:hAnsi="Times New Roman" w:cs="Times New Roman"/>
          <w:sz w:val="24"/>
        </w:rPr>
        <w:t>banyaknya sesi yang d</w:t>
      </w:r>
      <w:r w:rsidR="0070663B">
        <w:rPr>
          <w:rFonts w:ascii="Times New Roman" w:hAnsi="Times New Roman" w:cs="Times New Roman"/>
          <w:sz w:val="24"/>
        </w:rPr>
        <w:t>ilakukan pada kondisi</w:t>
      </w:r>
      <w:r w:rsidR="00BE6EE2">
        <w:rPr>
          <w:rFonts w:ascii="Times New Roman" w:hAnsi="Times New Roman" w:cs="Times New Roman"/>
          <w:sz w:val="24"/>
        </w:rPr>
        <w:t>)</w:t>
      </w:r>
      <w:r w:rsidR="0070663B">
        <w:rPr>
          <w:rFonts w:ascii="Times New Roman" w:hAnsi="Times New Roman" w:cs="Times New Roman"/>
          <w:sz w:val="24"/>
        </w:rPr>
        <w:t>.</w:t>
      </w:r>
    </w:p>
    <w:p w:rsidR="00FD719F" w:rsidRPr="00095F79" w:rsidRDefault="00E310DD" w:rsidP="00095F79">
      <w:pPr>
        <w:pStyle w:val="ListParagraph"/>
        <w:spacing w:after="0" w:line="480" w:lineRule="auto"/>
        <w:ind w:left="0"/>
        <w:jc w:val="both"/>
        <w:rPr>
          <w:rFonts w:ascii="Times New Roman" w:hAnsi="Times New Roman" w:cs="Times New Roman"/>
          <w:sz w:val="24"/>
        </w:rPr>
      </w:pPr>
      <w:r>
        <w:rPr>
          <w:rFonts w:ascii="Times New Roman" w:hAnsi="Times New Roman" w:cs="Times New Roman"/>
          <w:b/>
          <w:sz w:val="24"/>
        </w:rPr>
        <w:t>Table 4.3</w:t>
      </w:r>
      <w:r w:rsidR="00B138DE">
        <w:rPr>
          <w:rFonts w:ascii="Times New Roman" w:hAnsi="Times New Roman" w:cs="Times New Roman"/>
          <w:b/>
          <w:sz w:val="24"/>
        </w:rPr>
        <w:t xml:space="preserve"> Panjang Kondisi Kemampuan Menyusun Kalimat Berstruktur</w:t>
      </w:r>
    </w:p>
    <w:tbl>
      <w:tblPr>
        <w:tblStyle w:val="LightShading2"/>
        <w:tblW w:w="0" w:type="auto"/>
        <w:tblBorders>
          <w:top w:val="single" w:sz="4" w:space="0" w:color="auto"/>
          <w:bottom w:val="single" w:sz="4" w:space="0" w:color="auto"/>
          <w:insideH w:val="single" w:sz="4" w:space="0" w:color="auto"/>
        </w:tblBorders>
        <w:tblLook w:val="04A0"/>
      </w:tblPr>
      <w:tblGrid>
        <w:gridCol w:w="4110"/>
        <w:gridCol w:w="1134"/>
        <w:gridCol w:w="1134"/>
        <w:gridCol w:w="1134"/>
      </w:tblGrid>
      <w:tr w:rsidR="00B138DE" w:rsidTr="009A0551">
        <w:trPr>
          <w:cnfStyle w:val="100000000000"/>
          <w:trHeight w:val="693"/>
        </w:trPr>
        <w:tc>
          <w:tcPr>
            <w:cnfStyle w:val="001000000000"/>
            <w:tcW w:w="4110" w:type="dxa"/>
            <w:tcBorders>
              <w:top w:val="none" w:sz="0" w:space="0" w:color="auto"/>
              <w:left w:val="none" w:sz="0" w:space="0" w:color="auto"/>
              <w:bottom w:val="none" w:sz="0" w:space="0" w:color="auto"/>
              <w:right w:val="none" w:sz="0" w:space="0" w:color="auto"/>
            </w:tcBorders>
            <w:shd w:val="clear" w:color="auto" w:fill="auto"/>
            <w:vAlign w:val="center"/>
          </w:tcPr>
          <w:p w:rsidR="00B138DE" w:rsidRPr="0070663B" w:rsidRDefault="00B138DE" w:rsidP="009A0551">
            <w:pPr>
              <w:pStyle w:val="ListParagraph"/>
              <w:spacing w:line="360" w:lineRule="auto"/>
              <w:ind w:left="0"/>
              <w:jc w:val="center"/>
              <w:rPr>
                <w:rFonts w:ascii="Times New Roman" w:hAnsi="Times New Roman" w:cs="Times New Roman"/>
                <w:b w:val="0"/>
                <w:color w:val="000000" w:themeColor="text1"/>
                <w:sz w:val="24"/>
              </w:rPr>
            </w:pPr>
            <w:r w:rsidRPr="0070663B">
              <w:rPr>
                <w:rFonts w:ascii="Times New Roman" w:hAnsi="Times New Roman" w:cs="Times New Roman"/>
                <w:b w:val="0"/>
                <w:color w:val="000000" w:themeColor="text1"/>
                <w:sz w:val="24"/>
              </w:rPr>
              <w:t>Kondisi</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B138DE" w:rsidRPr="0070663B" w:rsidRDefault="00B138DE" w:rsidP="009A0551">
            <w:pPr>
              <w:pStyle w:val="ListParagraph"/>
              <w:spacing w:line="360" w:lineRule="auto"/>
              <w:ind w:left="0"/>
              <w:jc w:val="center"/>
              <w:cnfStyle w:val="100000000000"/>
              <w:rPr>
                <w:rFonts w:ascii="Times New Roman" w:hAnsi="Times New Roman" w:cs="Times New Roman"/>
                <w:b w:val="0"/>
                <w:color w:val="000000" w:themeColor="text1"/>
                <w:sz w:val="24"/>
                <w:vertAlign w:val="superscript"/>
              </w:rPr>
            </w:pPr>
            <w:r w:rsidRPr="0070663B">
              <w:rPr>
                <w:rFonts w:ascii="Times New Roman" w:hAnsi="Times New Roman" w:cs="Times New Roman"/>
                <w:b w:val="0"/>
                <w:color w:val="000000" w:themeColor="text1"/>
                <w:sz w:val="24"/>
              </w:rPr>
              <w:t>A</w:t>
            </w:r>
            <w:r w:rsidRPr="0070663B">
              <w:rPr>
                <w:rFonts w:ascii="Times New Roman" w:hAnsi="Times New Roman" w:cs="Times New Roman"/>
                <w:b w:val="0"/>
                <w:color w:val="000000" w:themeColor="text1"/>
                <w:sz w:val="24"/>
                <w:vertAlign w:val="superscript"/>
              </w:rPr>
              <w:t>1</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B138DE" w:rsidRPr="0070663B" w:rsidRDefault="00B138DE" w:rsidP="009A0551">
            <w:pPr>
              <w:pStyle w:val="ListParagraph"/>
              <w:spacing w:line="360" w:lineRule="auto"/>
              <w:ind w:left="0"/>
              <w:jc w:val="center"/>
              <w:cnfStyle w:val="100000000000"/>
              <w:rPr>
                <w:rFonts w:ascii="Times New Roman" w:hAnsi="Times New Roman" w:cs="Times New Roman"/>
                <w:b w:val="0"/>
                <w:color w:val="000000" w:themeColor="text1"/>
                <w:sz w:val="24"/>
              </w:rPr>
            </w:pPr>
            <w:r w:rsidRPr="0070663B">
              <w:rPr>
                <w:rFonts w:ascii="Times New Roman" w:hAnsi="Times New Roman" w:cs="Times New Roman"/>
                <w:b w:val="0"/>
                <w:color w:val="000000" w:themeColor="text1"/>
                <w:sz w:val="24"/>
              </w:rPr>
              <w:t>B</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B138DE" w:rsidRPr="0070663B" w:rsidRDefault="00B138DE" w:rsidP="009A0551">
            <w:pPr>
              <w:pStyle w:val="ListParagraph"/>
              <w:spacing w:line="360" w:lineRule="auto"/>
              <w:ind w:left="0"/>
              <w:jc w:val="center"/>
              <w:cnfStyle w:val="100000000000"/>
              <w:rPr>
                <w:rFonts w:ascii="Times New Roman" w:hAnsi="Times New Roman" w:cs="Times New Roman"/>
                <w:b w:val="0"/>
                <w:color w:val="000000" w:themeColor="text1"/>
                <w:sz w:val="24"/>
              </w:rPr>
            </w:pPr>
            <w:r w:rsidRPr="0070663B">
              <w:rPr>
                <w:rFonts w:ascii="Times New Roman" w:hAnsi="Times New Roman" w:cs="Times New Roman"/>
                <w:b w:val="0"/>
                <w:color w:val="000000" w:themeColor="text1"/>
                <w:sz w:val="24"/>
              </w:rPr>
              <w:t>A</w:t>
            </w:r>
            <w:r w:rsidRPr="0070663B">
              <w:rPr>
                <w:rFonts w:ascii="Times New Roman" w:hAnsi="Times New Roman" w:cs="Times New Roman"/>
                <w:b w:val="0"/>
                <w:color w:val="000000" w:themeColor="text1"/>
                <w:sz w:val="24"/>
                <w:vertAlign w:val="superscript"/>
              </w:rPr>
              <w:t>2</w:t>
            </w:r>
          </w:p>
        </w:tc>
      </w:tr>
      <w:tr w:rsidR="00B138DE" w:rsidTr="009A0551">
        <w:trPr>
          <w:cnfStyle w:val="000000100000"/>
          <w:trHeight w:val="704"/>
        </w:trPr>
        <w:tc>
          <w:tcPr>
            <w:cnfStyle w:val="001000000000"/>
            <w:tcW w:w="4110" w:type="dxa"/>
            <w:tcBorders>
              <w:left w:val="none" w:sz="0" w:space="0" w:color="auto"/>
              <w:right w:val="none" w:sz="0" w:space="0" w:color="auto"/>
            </w:tcBorders>
            <w:shd w:val="clear" w:color="auto" w:fill="auto"/>
            <w:vAlign w:val="center"/>
          </w:tcPr>
          <w:p w:rsidR="00B138DE" w:rsidRDefault="0070663B" w:rsidP="009A0551">
            <w:pPr>
              <w:pStyle w:val="ListParagraph"/>
              <w:spacing w:line="360" w:lineRule="auto"/>
              <w:ind w:left="0"/>
              <w:jc w:val="center"/>
              <w:rPr>
                <w:rFonts w:ascii="Times New Roman" w:hAnsi="Times New Roman" w:cs="Times New Roman"/>
                <w:b w:val="0"/>
                <w:sz w:val="24"/>
              </w:rPr>
            </w:pPr>
            <w:r>
              <w:rPr>
                <w:rFonts w:ascii="Times New Roman" w:hAnsi="Times New Roman" w:cs="Times New Roman"/>
                <w:b w:val="0"/>
                <w:sz w:val="24"/>
              </w:rPr>
              <w:t>Panjang Kondisi ( Condition Length)</w:t>
            </w:r>
          </w:p>
        </w:tc>
        <w:tc>
          <w:tcPr>
            <w:tcW w:w="1134" w:type="dxa"/>
            <w:tcBorders>
              <w:left w:val="none" w:sz="0" w:space="0" w:color="auto"/>
              <w:right w:val="none" w:sz="0" w:space="0" w:color="auto"/>
            </w:tcBorders>
            <w:shd w:val="clear" w:color="auto" w:fill="auto"/>
            <w:vAlign w:val="center"/>
          </w:tcPr>
          <w:p w:rsidR="00B138DE" w:rsidRDefault="001241ED" w:rsidP="009A0551">
            <w:pPr>
              <w:pStyle w:val="ListParagraph"/>
              <w:spacing w:line="360" w:lineRule="auto"/>
              <w:ind w:left="0"/>
              <w:jc w:val="center"/>
              <w:cnfStyle w:val="000000100000"/>
              <w:rPr>
                <w:rFonts w:ascii="Times New Roman" w:hAnsi="Times New Roman" w:cs="Times New Roman"/>
                <w:b/>
                <w:sz w:val="24"/>
              </w:rPr>
            </w:pPr>
            <w:r>
              <w:rPr>
                <w:rFonts w:ascii="Times New Roman" w:hAnsi="Times New Roman" w:cs="Times New Roman"/>
                <w:b/>
                <w:sz w:val="24"/>
              </w:rPr>
              <w:t>4</w:t>
            </w:r>
          </w:p>
        </w:tc>
        <w:tc>
          <w:tcPr>
            <w:tcW w:w="1134" w:type="dxa"/>
            <w:tcBorders>
              <w:left w:val="none" w:sz="0" w:space="0" w:color="auto"/>
              <w:right w:val="none" w:sz="0" w:space="0" w:color="auto"/>
            </w:tcBorders>
            <w:shd w:val="clear" w:color="auto" w:fill="auto"/>
            <w:vAlign w:val="center"/>
          </w:tcPr>
          <w:p w:rsidR="00B138DE" w:rsidRDefault="0070663B" w:rsidP="009A0551">
            <w:pPr>
              <w:pStyle w:val="ListParagraph"/>
              <w:spacing w:line="360" w:lineRule="auto"/>
              <w:ind w:left="0"/>
              <w:jc w:val="center"/>
              <w:cnfStyle w:val="000000100000"/>
              <w:rPr>
                <w:rFonts w:ascii="Times New Roman" w:hAnsi="Times New Roman" w:cs="Times New Roman"/>
                <w:b/>
                <w:sz w:val="24"/>
              </w:rPr>
            </w:pPr>
            <w:r>
              <w:rPr>
                <w:rFonts w:ascii="Times New Roman" w:hAnsi="Times New Roman" w:cs="Times New Roman"/>
                <w:b/>
                <w:sz w:val="24"/>
              </w:rPr>
              <w:t>6</w:t>
            </w:r>
          </w:p>
        </w:tc>
        <w:tc>
          <w:tcPr>
            <w:tcW w:w="1134" w:type="dxa"/>
            <w:tcBorders>
              <w:left w:val="none" w:sz="0" w:space="0" w:color="auto"/>
              <w:right w:val="none" w:sz="0" w:space="0" w:color="auto"/>
            </w:tcBorders>
            <w:shd w:val="clear" w:color="auto" w:fill="auto"/>
            <w:vAlign w:val="center"/>
          </w:tcPr>
          <w:p w:rsidR="00B138DE" w:rsidRDefault="009A0551" w:rsidP="009A0551">
            <w:pPr>
              <w:pStyle w:val="ListParagraph"/>
              <w:spacing w:line="360" w:lineRule="auto"/>
              <w:ind w:left="0"/>
              <w:jc w:val="center"/>
              <w:cnfStyle w:val="000000100000"/>
              <w:rPr>
                <w:rFonts w:ascii="Times New Roman" w:hAnsi="Times New Roman" w:cs="Times New Roman"/>
                <w:b/>
                <w:sz w:val="24"/>
              </w:rPr>
            </w:pPr>
            <w:r>
              <w:rPr>
                <w:rFonts w:ascii="Times New Roman" w:hAnsi="Times New Roman" w:cs="Times New Roman"/>
                <w:b/>
                <w:sz w:val="24"/>
              </w:rPr>
              <w:t>4</w:t>
            </w:r>
          </w:p>
        </w:tc>
      </w:tr>
    </w:tbl>
    <w:p w:rsidR="00B138DE" w:rsidRDefault="00B138DE" w:rsidP="00B138DE">
      <w:pPr>
        <w:pStyle w:val="ListParagraph"/>
        <w:spacing w:after="0" w:line="480" w:lineRule="auto"/>
        <w:ind w:left="0"/>
        <w:jc w:val="both"/>
        <w:rPr>
          <w:rFonts w:ascii="Times New Roman" w:hAnsi="Times New Roman" w:cs="Times New Roman"/>
          <w:sz w:val="24"/>
        </w:rPr>
      </w:pPr>
    </w:p>
    <w:p w:rsidR="0070663B" w:rsidRDefault="0070663B" w:rsidP="0070663B">
      <w:pPr>
        <w:pStyle w:val="ListParagraph"/>
        <w:numPr>
          <w:ilvl w:val="0"/>
          <w:numId w:val="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Estimasi Kecenderungan Arah </w:t>
      </w:r>
      <w:r w:rsidR="009A0551">
        <w:rPr>
          <w:rFonts w:ascii="Times New Roman" w:hAnsi="Times New Roman" w:cs="Times New Roman"/>
          <w:sz w:val="24"/>
        </w:rPr>
        <w:t>(</w:t>
      </w:r>
      <w:r w:rsidR="009A0551">
        <w:rPr>
          <w:rFonts w:ascii="Times New Roman" w:hAnsi="Times New Roman" w:cs="Times New Roman"/>
          <w:i/>
          <w:sz w:val="24"/>
        </w:rPr>
        <w:t>Estimate of Trend Direction</w:t>
      </w:r>
      <w:r w:rsidR="009A0551">
        <w:rPr>
          <w:rFonts w:ascii="Times New Roman" w:hAnsi="Times New Roman" w:cs="Times New Roman"/>
          <w:sz w:val="24"/>
        </w:rPr>
        <w:t>)</w:t>
      </w:r>
    </w:p>
    <w:p w:rsidR="0070663B" w:rsidRPr="00756403" w:rsidRDefault="0070663B" w:rsidP="0070663B">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 xml:space="preserve">Estimasi kecenderungan arah </w:t>
      </w:r>
      <w:r w:rsidR="009A0551">
        <w:rPr>
          <w:rFonts w:ascii="Times New Roman" w:hAnsi="Times New Roman" w:cs="Times New Roman"/>
          <w:sz w:val="24"/>
        </w:rPr>
        <w:t>(</w:t>
      </w:r>
      <w:r w:rsidR="009A0551">
        <w:rPr>
          <w:rFonts w:ascii="Times New Roman" w:hAnsi="Times New Roman" w:cs="Times New Roman"/>
          <w:i/>
          <w:sz w:val="24"/>
        </w:rPr>
        <w:t>Estimate of Trend Direction</w:t>
      </w:r>
      <w:r w:rsidR="009A0551">
        <w:rPr>
          <w:rFonts w:ascii="Times New Roman" w:hAnsi="Times New Roman" w:cs="Times New Roman"/>
          <w:sz w:val="24"/>
        </w:rPr>
        <w:t xml:space="preserve">) </w:t>
      </w:r>
      <w:r>
        <w:rPr>
          <w:rFonts w:ascii="Times New Roman" w:hAnsi="Times New Roman"/>
          <w:sz w:val="24"/>
          <w:szCs w:val="24"/>
        </w:rPr>
        <w:t xml:space="preserve">ialah gambaran perilaku subjek terhadap perubahan setiap data </w:t>
      </w:r>
      <w:r w:rsidRPr="005E666F">
        <w:rPr>
          <w:rFonts w:ascii="Times New Roman" w:hAnsi="Times New Roman"/>
          <w:i/>
          <w:sz w:val="24"/>
          <w:szCs w:val="24"/>
        </w:rPr>
        <w:t>path</w:t>
      </w:r>
      <w:r>
        <w:rPr>
          <w:rFonts w:ascii="Times New Roman" w:hAnsi="Times New Roman"/>
          <w:sz w:val="24"/>
          <w:szCs w:val="24"/>
        </w:rPr>
        <w:t xml:space="preserve"> (jejak) dari sesi ke sesi (waktu ke waktu).</w:t>
      </w:r>
      <w:proofErr w:type="gramEnd"/>
      <w:r>
        <w:rPr>
          <w:rFonts w:ascii="Times New Roman" w:hAnsi="Times New Roman"/>
          <w:sz w:val="24"/>
          <w:szCs w:val="24"/>
        </w:rPr>
        <w:t xml:space="preserve"> </w:t>
      </w:r>
      <w:proofErr w:type="gramStart"/>
      <w:r w:rsidRPr="00EB4A7E">
        <w:rPr>
          <w:rFonts w:ascii="Times New Roman" w:hAnsi="Times New Roman"/>
          <w:sz w:val="24"/>
          <w:szCs w:val="24"/>
        </w:rPr>
        <w:t>Dalam mengestimasi kecenderungan arah, peneliti menggunakan metode belah tengah (</w:t>
      </w:r>
      <w:r w:rsidRPr="00EB4A7E">
        <w:rPr>
          <w:rFonts w:ascii="Times New Roman" w:hAnsi="Times New Roman"/>
          <w:i/>
          <w:sz w:val="24"/>
          <w:szCs w:val="24"/>
        </w:rPr>
        <w:t>split-middle</w:t>
      </w:r>
      <w:r w:rsidRPr="00EB4A7E">
        <w:rPr>
          <w:rFonts w:ascii="Times New Roman" w:hAnsi="Times New Roman"/>
          <w:sz w:val="24"/>
          <w:szCs w:val="24"/>
        </w:rPr>
        <w:t>).</w:t>
      </w:r>
      <w:proofErr w:type="gramEnd"/>
      <w:r w:rsidRPr="00EB4A7E">
        <w:rPr>
          <w:rFonts w:ascii="Times New Roman" w:hAnsi="Times New Roman"/>
          <w:sz w:val="24"/>
          <w:szCs w:val="24"/>
        </w:rPr>
        <w:t xml:space="preserve"> Langkah – langkah perhitungannya adalah sebagai </w:t>
      </w:r>
      <w:proofErr w:type="gramStart"/>
      <w:r w:rsidRPr="00EB4A7E">
        <w:rPr>
          <w:rFonts w:ascii="Times New Roman" w:hAnsi="Times New Roman"/>
          <w:sz w:val="24"/>
          <w:szCs w:val="24"/>
        </w:rPr>
        <w:t>berikut :</w:t>
      </w:r>
      <w:proofErr w:type="gramEnd"/>
    </w:p>
    <w:p w:rsidR="0070663B" w:rsidRPr="00EB4A7E" w:rsidRDefault="0070663B" w:rsidP="0070663B">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lastRenderedPageBreak/>
        <w:t>Membagi data menjadi dua bagian</w:t>
      </w:r>
    </w:p>
    <w:p w:rsidR="0070663B" w:rsidRPr="00EB4A7E" w:rsidRDefault="0070663B" w:rsidP="0070663B">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bagian kanan dan kiri menjadi dua</w:t>
      </w:r>
    </w:p>
    <w:p w:rsidR="0070663B" w:rsidRPr="007C492F" w:rsidRDefault="0070663B" w:rsidP="007C492F">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w:t>
      </w:r>
      <w:r w:rsidR="007C492F">
        <w:rPr>
          <w:rFonts w:ascii="Times New Roman" w:hAnsi="Times New Roman"/>
          <w:sz w:val="24"/>
          <w:szCs w:val="24"/>
        </w:rPr>
        <w:t>n</w:t>
      </w:r>
    </w:p>
    <w:p w:rsidR="0070663B" w:rsidRPr="00CE5E91" w:rsidRDefault="0070663B" w:rsidP="0070663B">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095F79" w:rsidRDefault="0070663B" w:rsidP="00095F79">
      <w:pPr>
        <w:spacing w:line="480" w:lineRule="auto"/>
        <w:ind w:firstLine="540"/>
        <w:jc w:val="both"/>
        <w:rPr>
          <w:rFonts w:ascii="Times New Roman" w:hAnsi="Times New Roman"/>
          <w:sz w:val="24"/>
          <w:szCs w:val="24"/>
        </w:rPr>
      </w:pPr>
      <w:r w:rsidRPr="00EB4A7E">
        <w:rPr>
          <w:rFonts w:ascii="Times New Roman" w:hAnsi="Times New Roman"/>
          <w:sz w:val="24"/>
          <w:szCs w:val="24"/>
        </w:rPr>
        <w:t xml:space="preserve">Untuk melihat kecenderungan arah garis </w:t>
      </w:r>
      <w:proofErr w:type="gramStart"/>
      <w:r w:rsidRPr="00EB4A7E">
        <w:rPr>
          <w:rFonts w:ascii="Times New Roman" w:hAnsi="Times New Roman"/>
          <w:sz w:val="24"/>
          <w:szCs w:val="24"/>
        </w:rPr>
        <w:t xml:space="preserve">apakah </w:t>
      </w:r>
      <w:r>
        <w:rPr>
          <w:rFonts w:ascii="Times New Roman" w:hAnsi="Times New Roman"/>
          <w:sz w:val="24"/>
          <w:szCs w:val="24"/>
        </w:rPr>
        <w:t xml:space="preserve"> </w:t>
      </w:r>
      <w:r w:rsidRPr="00EB4A7E">
        <w:rPr>
          <w:rFonts w:ascii="Times New Roman" w:hAnsi="Times New Roman"/>
          <w:sz w:val="24"/>
          <w:szCs w:val="24"/>
        </w:rPr>
        <w:t>naik</w:t>
      </w:r>
      <w:proofErr w:type="gramEnd"/>
      <w:r w:rsidRPr="00EB4A7E">
        <w:rPr>
          <w:rFonts w:ascii="Times New Roman" w:hAnsi="Times New Roman"/>
          <w:sz w:val="24"/>
          <w:szCs w:val="24"/>
        </w:rPr>
        <w:t>, turun atau datar</w:t>
      </w:r>
      <w:r>
        <w:rPr>
          <w:rFonts w:ascii="Times New Roman" w:hAnsi="Times New Roman"/>
          <w:sz w:val="24"/>
          <w:szCs w:val="24"/>
        </w:rPr>
        <w:t xml:space="preserve"> </w:t>
      </w:r>
      <w:r w:rsidRPr="00EB4A7E">
        <w:rPr>
          <w:rFonts w:ascii="Times New Roman" w:hAnsi="Times New Roman"/>
          <w:sz w:val="24"/>
          <w:szCs w:val="24"/>
        </w:rPr>
        <w:t xml:space="preserve"> pada kondisi </w:t>
      </w:r>
      <w:r w:rsidRPr="00EB4A7E">
        <w:rPr>
          <w:rFonts w:ascii="Times New Roman" w:hAnsi="Times New Roman"/>
          <w:i/>
          <w:sz w:val="24"/>
          <w:szCs w:val="24"/>
        </w:rPr>
        <w:t>baseline</w:t>
      </w:r>
      <w:r>
        <w:rPr>
          <w:rFonts w:ascii="Times New Roman" w:hAnsi="Times New Roman"/>
          <w:sz w:val="24"/>
          <w:szCs w:val="24"/>
        </w:rPr>
        <w:t xml:space="preserve"> 1 (A</w:t>
      </w:r>
      <w:r w:rsidRPr="00D0359B">
        <w:rPr>
          <w:rFonts w:ascii="Times New Roman" w:hAnsi="Times New Roman"/>
          <w:sz w:val="24"/>
          <w:szCs w:val="24"/>
          <w:vertAlign w:val="subscript"/>
        </w:rPr>
        <w:t>1</w:t>
      </w:r>
      <w:r w:rsidRPr="00EB4A7E">
        <w:rPr>
          <w:rFonts w:ascii="Times New Roman" w:hAnsi="Times New Roman"/>
          <w:sz w:val="24"/>
          <w:szCs w:val="24"/>
        </w:rPr>
        <w:t xml:space="preserve">), intervensi (B), dan </w:t>
      </w:r>
      <w:r w:rsidRPr="00EB4A7E">
        <w:rPr>
          <w:rFonts w:ascii="Times New Roman" w:hAnsi="Times New Roman"/>
          <w:i/>
          <w:sz w:val="24"/>
          <w:szCs w:val="24"/>
        </w:rPr>
        <w:t>baseline</w:t>
      </w:r>
      <w:r>
        <w:rPr>
          <w:rFonts w:ascii="Times New Roman" w:hAnsi="Times New Roman"/>
          <w:sz w:val="24"/>
          <w:szCs w:val="24"/>
        </w:rPr>
        <w:t xml:space="preserve"> </w:t>
      </w:r>
      <w:r w:rsidRPr="00EB4A7E">
        <w:rPr>
          <w:rFonts w:ascii="Times New Roman" w:hAnsi="Times New Roman"/>
          <w:sz w:val="24"/>
          <w:szCs w:val="24"/>
        </w:rPr>
        <w:t>2</w:t>
      </w:r>
      <w:r>
        <w:rPr>
          <w:rFonts w:ascii="Times New Roman" w:hAnsi="Times New Roman"/>
          <w:sz w:val="24"/>
          <w:szCs w:val="24"/>
        </w:rPr>
        <w:t xml:space="preserve"> (A</w:t>
      </w:r>
      <w:r w:rsidRPr="00FB6658">
        <w:rPr>
          <w:rFonts w:ascii="Times New Roman" w:hAnsi="Times New Roman"/>
          <w:sz w:val="24"/>
          <w:szCs w:val="24"/>
          <w:vertAlign w:val="subscript"/>
        </w:rPr>
        <w:t>2</w:t>
      </w:r>
      <w:r>
        <w:rPr>
          <w:rFonts w:ascii="Times New Roman" w:hAnsi="Times New Roman"/>
          <w:sz w:val="24"/>
          <w:szCs w:val="24"/>
        </w:rPr>
        <w:t>)</w:t>
      </w:r>
      <w:r w:rsidRPr="00EB4A7E">
        <w:rPr>
          <w:rFonts w:ascii="Times New Roman" w:hAnsi="Times New Roman"/>
          <w:sz w:val="24"/>
          <w:szCs w:val="24"/>
        </w:rPr>
        <w:t xml:space="preserve"> dapat dilihat da</w:t>
      </w:r>
      <w:r>
        <w:rPr>
          <w:rFonts w:ascii="Times New Roman" w:hAnsi="Times New Roman"/>
          <w:sz w:val="24"/>
          <w:szCs w:val="24"/>
        </w:rPr>
        <w:t>lam tampilan grafik berikut ini</w:t>
      </w:r>
      <w:r w:rsidRPr="00EB4A7E">
        <w:rPr>
          <w:rFonts w:ascii="Times New Roman" w:hAnsi="Times New Roman"/>
          <w:sz w:val="24"/>
          <w:szCs w:val="24"/>
        </w:rPr>
        <w:t>:</w:t>
      </w:r>
    </w:p>
    <w:p w:rsidR="0070663B" w:rsidRPr="00095F79" w:rsidRDefault="00CC1274" w:rsidP="00095F79">
      <w:pPr>
        <w:tabs>
          <w:tab w:val="left" w:pos="1276"/>
        </w:tabs>
        <w:spacing w:after="0" w:line="240" w:lineRule="auto"/>
        <w:ind w:left="1276" w:hanging="1276"/>
        <w:jc w:val="both"/>
        <w:rPr>
          <w:rFonts w:ascii="Times New Roman" w:hAnsi="Times New Roman"/>
          <w:sz w:val="24"/>
          <w:szCs w:val="24"/>
        </w:rPr>
      </w:pPr>
      <w:r>
        <w:rPr>
          <w:rFonts w:ascii="Times New Roman" w:hAnsi="Times New Roman"/>
          <w:b/>
          <w:sz w:val="24"/>
          <w:szCs w:val="24"/>
        </w:rPr>
        <w:t>Grafik 4</w:t>
      </w:r>
      <w:r w:rsidR="0070663B">
        <w:rPr>
          <w:rFonts w:ascii="Times New Roman" w:hAnsi="Times New Roman"/>
          <w:b/>
          <w:sz w:val="24"/>
          <w:szCs w:val="24"/>
        </w:rPr>
        <w:t xml:space="preserve">.2 Kecenderungan Arah Kemampuan Menyusun Kalimat Berstruktur Pada Kondisi </w:t>
      </w:r>
      <w:r w:rsidR="0070663B" w:rsidRPr="0070663B">
        <w:rPr>
          <w:rFonts w:ascii="Times New Roman" w:hAnsi="Times New Roman"/>
          <w:b/>
          <w:i/>
          <w:sz w:val="24"/>
          <w:szCs w:val="24"/>
        </w:rPr>
        <w:t>Baseline</w:t>
      </w:r>
      <w:r w:rsidR="0070663B">
        <w:rPr>
          <w:rFonts w:ascii="Times New Roman" w:hAnsi="Times New Roman"/>
          <w:b/>
          <w:sz w:val="24"/>
          <w:szCs w:val="24"/>
        </w:rPr>
        <w:t xml:space="preserve"> 1 (A</w:t>
      </w:r>
      <w:r w:rsidR="0070663B">
        <w:rPr>
          <w:rFonts w:ascii="Times New Roman" w:hAnsi="Times New Roman"/>
          <w:b/>
          <w:sz w:val="24"/>
          <w:szCs w:val="24"/>
          <w:vertAlign w:val="superscript"/>
        </w:rPr>
        <w:t>1</w:t>
      </w:r>
      <w:r w:rsidR="0070663B">
        <w:rPr>
          <w:rFonts w:ascii="Times New Roman" w:hAnsi="Times New Roman"/>
          <w:b/>
          <w:sz w:val="24"/>
          <w:szCs w:val="24"/>
        </w:rPr>
        <w:t xml:space="preserve">), Intervensi (B), </w:t>
      </w:r>
      <w:r w:rsidR="0070663B" w:rsidRPr="0070663B">
        <w:rPr>
          <w:rFonts w:ascii="Times New Roman" w:hAnsi="Times New Roman"/>
          <w:b/>
          <w:i/>
          <w:sz w:val="24"/>
          <w:szCs w:val="24"/>
        </w:rPr>
        <w:t>Baseline</w:t>
      </w:r>
      <w:r w:rsidR="0070663B">
        <w:rPr>
          <w:rFonts w:ascii="Times New Roman" w:hAnsi="Times New Roman"/>
          <w:b/>
          <w:sz w:val="24"/>
          <w:szCs w:val="24"/>
        </w:rPr>
        <w:t xml:space="preserve"> 2 (A</w:t>
      </w:r>
      <w:r w:rsidR="0070663B">
        <w:rPr>
          <w:rFonts w:ascii="Times New Roman" w:hAnsi="Times New Roman"/>
          <w:b/>
          <w:sz w:val="24"/>
          <w:szCs w:val="24"/>
          <w:vertAlign w:val="superscript"/>
        </w:rPr>
        <w:t>2</w:t>
      </w:r>
      <w:r w:rsidR="0070663B">
        <w:rPr>
          <w:rFonts w:ascii="Times New Roman" w:hAnsi="Times New Roman"/>
          <w:b/>
          <w:sz w:val="24"/>
          <w:szCs w:val="24"/>
        </w:rPr>
        <w:t>)</w:t>
      </w:r>
    </w:p>
    <w:p w:rsidR="0070663B" w:rsidRPr="0070663B" w:rsidRDefault="0070663B" w:rsidP="0070663B">
      <w:pPr>
        <w:spacing w:after="0" w:line="240" w:lineRule="auto"/>
        <w:jc w:val="both"/>
        <w:rPr>
          <w:rFonts w:ascii="Times New Roman" w:hAnsi="Times New Roman"/>
          <w:b/>
          <w:sz w:val="24"/>
          <w:szCs w:val="24"/>
        </w:rPr>
      </w:pPr>
    </w:p>
    <w:p w:rsidR="0070663B" w:rsidRDefault="009C5BD1" w:rsidP="00352392">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 id="_x0000_s1031" type="#_x0000_t32" style="position:absolute;left:0;text-align:left;margin-left:181.45pt;margin-top:27.1pt;width:66pt;height:21.85pt;flip:y;z-index:251663360" o:connectortype="straight" strokecolor="black [3213]" strokeweight="1.5pt"/>
        </w:pict>
      </w:r>
      <w:r>
        <w:rPr>
          <w:rFonts w:ascii="Times New Roman" w:hAnsi="Times New Roman" w:cs="Times New Roman"/>
          <w:noProof/>
          <w:sz w:val="24"/>
        </w:rPr>
        <w:pict>
          <v:shape id="_x0000_s1030" type="#_x0000_t32" style="position:absolute;left:0;text-align:left;margin-left:181.45pt;margin-top:27.1pt;width:0;height:50.8pt;z-index:251662336" o:connectortype="straight" strokecolor="#e36c0a [2409]" strokeweight="1pt">
            <v:stroke dashstyle="1 1"/>
          </v:shape>
        </w:pict>
      </w:r>
      <w:r>
        <w:rPr>
          <w:rFonts w:ascii="Times New Roman" w:hAnsi="Times New Roman" w:cs="Times New Roman"/>
          <w:noProof/>
          <w:sz w:val="24"/>
        </w:rPr>
        <w:pict>
          <v:shape id="_x0000_s1029" type="#_x0000_t32" style="position:absolute;left:0;text-align:left;margin-left:243.1pt;margin-top:17.8pt;width:0;height:43.35pt;z-index:251661312" o:connectortype="straight" strokecolor="#e36c0a [2409]">
            <v:stroke dashstyle="1 1"/>
          </v:shape>
        </w:pict>
      </w:r>
      <w:r>
        <w:rPr>
          <w:rFonts w:ascii="Times New Roman" w:hAnsi="Times New Roman" w:cs="Times New Roman"/>
          <w:noProof/>
          <w:sz w:val="24"/>
        </w:rPr>
        <w:pict>
          <v:shape id="_x0000_s1028" type="#_x0000_t32" style="position:absolute;left:0;text-align:left;margin-left:211.4pt;margin-top:10.65pt;width:.9pt;height:1in;z-index:251660288" o:connectortype="straight" strokecolor="#e36c0a [2409]">
            <v:stroke dashstyle="1 1"/>
          </v:shape>
        </w:pict>
      </w:r>
      <w:r w:rsidR="004B18CE" w:rsidRPr="0070663B">
        <w:rPr>
          <w:rFonts w:ascii="Times New Roman" w:hAnsi="Times New Roman" w:cs="Times New Roman"/>
          <w:noProof/>
          <w:sz w:val="24"/>
        </w:rPr>
        <w:drawing>
          <wp:inline distT="0" distB="0" distL="0" distR="0">
            <wp:extent cx="5227865" cy="2743200"/>
            <wp:effectExtent l="19050" t="0" r="10885" b="0"/>
            <wp:docPr id="3"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6CCA" w:rsidRDefault="00391200" w:rsidP="005A21BF">
      <w:pPr>
        <w:spacing w:before="120" w:after="0" w:line="480" w:lineRule="auto"/>
        <w:ind w:firstLine="539"/>
        <w:jc w:val="both"/>
        <w:rPr>
          <w:rFonts w:ascii="Times New Roman" w:hAnsi="Times New Roman"/>
          <w:sz w:val="24"/>
          <w:szCs w:val="24"/>
        </w:rPr>
      </w:pPr>
      <w:proofErr w:type="gramStart"/>
      <w:r>
        <w:rPr>
          <w:rFonts w:ascii="Times New Roman" w:hAnsi="Times New Roman" w:cs="Times New Roman"/>
          <w:sz w:val="24"/>
        </w:rPr>
        <w:lastRenderedPageBreak/>
        <w:t xml:space="preserve">Pada </w:t>
      </w:r>
      <w:r>
        <w:rPr>
          <w:rFonts w:ascii="Times New Roman" w:hAnsi="Times New Roman" w:cs="Times New Roman"/>
          <w:i/>
          <w:sz w:val="24"/>
        </w:rPr>
        <w:t>baseline</w:t>
      </w:r>
      <w:r>
        <w:rPr>
          <w:rFonts w:ascii="Times New Roman" w:hAnsi="Times New Roman" w:cs="Times New Roman"/>
          <w:sz w:val="24"/>
        </w:rPr>
        <w:t xml:space="preserve"> 1 </w:t>
      </w:r>
      <w:r w:rsidR="00B36CCA">
        <w:rPr>
          <w:rFonts w:ascii="Times New Roman" w:hAnsi="Times New Roman" w:cs="Times New Roman"/>
          <w:sz w:val="24"/>
        </w:rPr>
        <w:t>(A</w:t>
      </w:r>
      <w:r w:rsidR="00B36CCA">
        <w:rPr>
          <w:rFonts w:ascii="Times New Roman" w:hAnsi="Times New Roman" w:cs="Times New Roman"/>
          <w:sz w:val="24"/>
          <w:vertAlign w:val="superscript"/>
        </w:rPr>
        <w:t>1</w:t>
      </w:r>
      <w:r w:rsidR="00B36CCA">
        <w:rPr>
          <w:rFonts w:ascii="Times New Roman" w:hAnsi="Times New Roman" w:cs="Times New Roman"/>
          <w:sz w:val="24"/>
        </w:rPr>
        <w:t xml:space="preserve">) dari sesi pertama </w:t>
      </w:r>
      <w:r w:rsidR="00D34423">
        <w:rPr>
          <w:rFonts w:ascii="Times New Roman" w:hAnsi="Times New Roman" w:cs="Times New Roman"/>
          <w:sz w:val="24"/>
        </w:rPr>
        <w:t>sampai</w:t>
      </w:r>
      <w:r w:rsidR="00B36CCA">
        <w:rPr>
          <w:rFonts w:ascii="Times New Roman" w:hAnsi="Times New Roman" w:cs="Times New Roman"/>
          <w:sz w:val="24"/>
        </w:rPr>
        <w:t xml:space="preserve"> sesi </w:t>
      </w:r>
      <w:r w:rsidR="00D34423">
        <w:rPr>
          <w:rFonts w:ascii="Times New Roman" w:hAnsi="Times New Roman" w:cs="Times New Roman"/>
          <w:sz w:val="24"/>
        </w:rPr>
        <w:t>terakhir</w:t>
      </w:r>
      <w:r w:rsidR="00B36CCA">
        <w:rPr>
          <w:rFonts w:ascii="Times New Roman" w:hAnsi="Times New Roman" w:cs="Times New Roman"/>
          <w:sz w:val="24"/>
        </w:rPr>
        <w:t xml:space="preserve"> MF </w:t>
      </w:r>
      <w:r w:rsidR="00D34423">
        <w:rPr>
          <w:rFonts w:ascii="Times New Roman" w:hAnsi="Times New Roman" w:cs="Times New Roman"/>
          <w:sz w:val="24"/>
        </w:rPr>
        <w:t xml:space="preserve">tidak </w:t>
      </w:r>
      <w:r w:rsidR="00B36CCA">
        <w:rPr>
          <w:rFonts w:ascii="Times New Roman" w:hAnsi="Times New Roman" w:cs="Times New Roman"/>
          <w:sz w:val="24"/>
        </w:rPr>
        <w:t xml:space="preserve">mengalami </w:t>
      </w:r>
      <w:r w:rsidR="00D34423">
        <w:rPr>
          <w:rFonts w:ascii="Times New Roman" w:hAnsi="Times New Roman" w:cs="Times New Roman"/>
          <w:sz w:val="24"/>
        </w:rPr>
        <w:t>perubahan.</w:t>
      </w:r>
      <w:proofErr w:type="gramEnd"/>
      <w:r w:rsidR="00D34423">
        <w:rPr>
          <w:rFonts w:ascii="Times New Roman" w:hAnsi="Times New Roman" w:cs="Times New Roman"/>
          <w:sz w:val="24"/>
        </w:rPr>
        <w:t xml:space="preserve"> </w:t>
      </w:r>
      <w:r w:rsidR="00B36CCA">
        <w:rPr>
          <w:rFonts w:ascii="Times New Roman" w:hAnsi="Times New Roman" w:cs="Times New Roman"/>
          <w:sz w:val="24"/>
        </w:rPr>
        <w:t xml:space="preserve">Dengan menarik garis lurus pada grafik di </w:t>
      </w:r>
      <w:r w:rsidR="00B36CCA">
        <w:rPr>
          <w:rFonts w:ascii="Times New Roman" w:hAnsi="Times New Roman" w:cs="Times New Roman"/>
          <w:i/>
          <w:sz w:val="24"/>
        </w:rPr>
        <w:t>baseline</w:t>
      </w:r>
      <w:r w:rsidR="00B36CCA">
        <w:rPr>
          <w:rFonts w:ascii="Times New Roman" w:hAnsi="Times New Roman" w:cs="Times New Roman"/>
          <w:sz w:val="24"/>
        </w:rPr>
        <w:t xml:space="preserve"> 1 (A</w:t>
      </w:r>
      <w:r w:rsidR="00B36CCA">
        <w:rPr>
          <w:rFonts w:ascii="Times New Roman" w:hAnsi="Times New Roman" w:cs="Times New Roman"/>
          <w:sz w:val="24"/>
          <w:vertAlign w:val="superscript"/>
        </w:rPr>
        <w:t>1</w:t>
      </w:r>
      <w:r w:rsidR="00B36CCA">
        <w:rPr>
          <w:rFonts w:ascii="Times New Roman" w:hAnsi="Times New Roman" w:cs="Times New Roman"/>
          <w:sz w:val="24"/>
        </w:rPr>
        <w:t xml:space="preserve">) maka diketahui bahwa kecenderungan arah pada </w:t>
      </w:r>
      <w:r w:rsidR="00B36CCA">
        <w:rPr>
          <w:rFonts w:ascii="Times New Roman" w:hAnsi="Times New Roman" w:cs="Times New Roman"/>
          <w:i/>
          <w:sz w:val="24"/>
        </w:rPr>
        <w:t xml:space="preserve">baseline </w:t>
      </w:r>
      <w:r w:rsidR="00B36CCA">
        <w:rPr>
          <w:rFonts w:ascii="Times New Roman" w:hAnsi="Times New Roman" w:cs="Times New Roman"/>
          <w:sz w:val="24"/>
        </w:rPr>
        <w:t>1 (A</w:t>
      </w:r>
      <w:r w:rsidR="00B36CCA">
        <w:rPr>
          <w:rFonts w:ascii="Times New Roman" w:hAnsi="Times New Roman" w:cs="Times New Roman"/>
          <w:sz w:val="24"/>
          <w:vertAlign w:val="superscript"/>
        </w:rPr>
        <w:t>1</w:t>
      </w:r>
      <w:r w:rsidR="00B36CCA">
        <w:rPr>
          <w:rFonts w:ascii="Times New Roman" w:hAnsi="Times New Roman" w:cs="Times New Roman"/>
          <w:sz w:val="24"/>
        </w:rPr>
        <w:t xml:space="preserve">) cenderung </w:t>
      </w:r>
      <w:r w:rsidR="00941C24">
        <w:rPr>
          <w:rFonts w:ascii="Times New Roman" w:hAnsi="Times New Roman" w:cs="Times New Roman"/>
          <w:sz w:val="24"/>
        </w:rPr>
        <w:t xml:space="preserve">mendatar </w:t>
      </w:r>
      <w:proofErr w:type="gramStart"/>
      <w:r w:rsidR="00941C24">
        <w:rPr>
          <w:rFonts w:ascii="Times New Roman" w:hAnsi="Times New Roman" w:cs="Times New Roman"/>
          <w:sz w:val="24"/>
        </w:rPr>
        <w:t>( =</w:t>
      </w:r>
      <w:proofErr w:type="gramEnd"/>
      <w:r w:rsidR="000B1F72">
        <w:rPr>
          <w:rFonts w:ascii="Times New Roman" w:hAnsi="Times New Roman" w:cs="Times New Roman"/>
          <w:sz w:val="24"/>
        </w:rPr>
        <w:t xml:space="preserve"> ) </w:t>
      </w:r>
    </w:p>
    <w:p w:rsidR="00B36CCA" w:rsidRDefault="00B36CCA" w:rsidP="005A21BF">
      <w:pPr>
        <w:spacing w:before="120" w:after="0" w:line="480" w:lineRule="auto"/>
        <w:ind w:firstLine="539"/>
        <w:jc w:val="both"/>
        <w:rPr>
          <w:rFonts w:ascii="Times New Roman" w:hAnsi="Times New Roman"/>
          <w:sz w:val="24"/>
          <w:szCs w:val="24"/>
        </w:rPr>
      </w:pPr>
      <w:r>
        <w:rPr>
          <w:rFonts w:ascii="Times New Roman" w:hAnsi="Times New Roman"/>
          <w:sz w:val="24"/>
          <w:szCs w:val="24"/>
        </w:rPr>
        <w:t>Pada kondisi intervensi (B)</w:t>
      </w:r>
      <w:r w:rsidR="005A21BF">
        <w:rPr>
          <w:rFonts w:ascii="Times New Roman" w:hAnsi="Times New Roman"/>
          <w:sz w:val="24"/>
          <w:szCs w:val="24"/>
        </w:rPr>
        <w:t xml:space="preserve"> kecenderungan arahnya menaik ini terlihat pada sesi ke</w:t>
      </w:r>
      <w:r w:rsidR="00941C24">
        <w:rPr>
          <w:rFonts w:ascii="Times New Roman" w:hAnsi="Times New Roman"/>
          <w:sz w:val="24"/>
          <w:szCs w:val="24"/>
        </w:rPr>
        <w:t>lima</w:t>
      </w:r>
      <w:r w:rsidR="00B603FA">
        <w:rPr>
          <w:rFonts w:ascii="Times New Roman" w:hAnsi="Times New Roman"/>
          <w:sz w:val="24"/>
          <w:szCs w:val="24"/>
        </w:rPr>
        <w:t xml:space="preserve"> 70</w:t>
      </w:r>
      <w:r w:rsidR="00DC3867">
        <w:rPr>
          <w:rFonts w:ascii="Times New Roman" w:hAnsi="Times New Roman"/>
          <w:sz w:val="24"/>
          <w:szCs w:val="24"/>
        </w:rPr>
        <w:t xml:space="preserve"> </w:t>
      </w:r>
      <w:r w:rsidR="00B603FA">
        <w:rPr>
          <w:rFonts w:ascii="Times New Roman" w:hAnsi="Times New Roman"/>
          <w:sz w:val="24"/>
          <w:szCs w:val="24"/>
        </w:rPr>
        <w:t xml:space="preserve">dan pada sesi </w:t>
      </w:r>
      <w:proofErr w:type="gramStart"/>
      <w:r w:rsidR="00B603FA">
        <w:rPr>
          <w:rFonts w:ascii="Times New Roman" w:hAnsi="Times New Roman"/>
          <w:sz w:val="24"/>
          <w:szCs w:val="24"/>
        </w:rPr>
        <w:t>keena</w:t>
      </w:r>
      <w:r w:rsidR="00CC1274">
        <w:rPr>
          <w:rFonts w:ascii="Times New Roman" w:hAnsi="Times New Roman"/>
          <w:sz w:val="24"/>
          <w:szCs w:val="24"/>
        </w:rPr>
        <w:t xml:space="preserve">m </w:t>
      </w:r>
      <w:r w:rsidR="00B603FA">
        <w:rPr>
          <w:rFonts w:ascii="Times New Roman" w:hAnsi="Times New Roman"/>
          <w:sz w:val="24"/>
          <w:szCs w:val="24"/>
        </w:rPr>
        <w:t xml:space="preserve"> </w:t>
      </w:r>
      <w:r w:rsidR="005A21BF">
        <w:rPr>
          <w:rFonts w:ascii="Times New Roman" w:hAnsi="Times New Roman"/>
          <w:sz w:val="24"/>
          <w:szCs w:val="24"/>
        </w:rPr>
        <w:t>sampai</w:t>
      </w:r>
      <w:proofErr w:type="gramEnd"/>
      <w:r w:rsidR="005A21BF">
        <w:rPr>
          <w:rFonts w:ascii="Times New Roman" w:hAnsi="Times New Roman"/>
          <w:sz w:val="24"/>
          <w:szCs w:val="24"/>
        </w:rPr>
        <w:t xml:space="preserve"> sesi ke</w:t>
      </w:r>
      <w:r w:rsidR="00941C24">
        <w:rPr>
          <w:rFonts w:ascii="Times New Roman" w:hAnsi="Times New Roman"/>
          <w:sz w:val="24"/>
          <w:szCs w:val="24"/>
        </w:rPr>
        <w:t>tujuh</w:t>
      </w:r>
      <w:r w:rsidR="005A21BF">
        <w:rPr>
          <w:rFonts w:ascii="Times New Roman" w:hAnsi="Times New Roman"/>
          <w:sz w:val="24"/>
          <w:szCs w:val="24"/>
        </w:rPr>
        <w:t xml:space="preserve"> mencapai hingga </w:t>
      </w:r>
      <w:r w:rsidR="00DC3867">
        <w:rPr>
          <w:rFonts w:ascii="Times New Roman" w:hAnsi="Times New Roman"/>
          <w:sz w:val="24"/>
          <w:szCs w:val="24"/>
        </w:rPr>
        <w:t>80</w:t>
      </w:r>
      <w:r w:rsidR="00B603FA">
        <w:rPr>
          <w:rFonts w:ascii="Times New Roman" w:hAnsi="Times New Roman"/>
          <w:sz w:val="24"/>
          <w:szCs w:val="24"/>
        </w:rPr>
        <w:t>.</w:t>
      </w:r>
      <w:r w:rsidR="005A21BF">
        <w:rPr>
          <w:rFonts w:ascii="Times New Roman" w:hAnsi="Times New Roman"/>
          <w:sz w:val="24"/>
          <w:szCs w:val="24"/>
        </w:rPr>
        <w:t xml:space="preserve"> </w:t>
      </w:r>
      <w:proofErr w:type="gramStart"/>
      <w:r w:rsidR="00B603FA">
        <w:rPr>
          <w:rFonts w:ascii="Times New Roman" w:hAnsi="Times New Roman"/>
          <w:sz w:val="24"/>
          <w:szCs w:val="24"/>
        </w:rPr>
        <w:t>Sedangkan pada sesi kedelapan sapai sesi kesepuluh</w:t>
      </w:r>
      <w:r w:rsidR="005A21BF">
        <w:rPr>
          <w:rFonts w:ascii="Times New Roman" w:hAnsi="Times New Roman"/>
          <w:sz w:val="24"/>
          <w:szCs w:val="24"/>
        </w:rPr>
        <w:t xml:space="preserve"> kembali meningkat hingga </w:t>
      </w:r>
      <w:r w:rsidR="00941C24">
        <w:rPr>
          <w:rFonts w:ascii="Times New Roman" w:hAnsi="Times New Roman"/>
          <w:sz w:val="24"/>
          <w:szCs w:val="24"/>
        </w:rPr>
        <w:t>90</w:t>
      </w:r>
      <w:r w:rsidR="005A21BF">
        <w:rPr>
          <w:rFonts w:ascii="Times New Roman" w:hAnsi="Times New Roman"/>
          <w:sz w:val="24"/>
          <w:szCs w:val="24"/>
        </w:rPr>
        <w:t>.</w:t>
      </w:r>
      <w:proofErr w:type="gramEnd"/>
      <w:r w:rsidR="005A21BF">
        <w:rPr>
          <w:rFonts w:ascii="Times New Roman" w:hAnsi="Times New Roman"/>
          <w:sz w:val="24"/>
          <w:szCs w:val="24"/>
        </w:rPr>
        <w:t xml:space="preserve"> </w:t>
      </w:r>
      <w:proofErr w:type="gramStart"/>
      <w:r w:rsidR="005A21BF">
        <w:rPr>
          <w:rFonts w:ascii="Times New Roman" w:hAnsi="Times New Roman"/>
          <w:sz w:val="24"/>
          <w:szCs w:val="24"/>
        </w:rPr>
        <w:t>Kondisi MF dapat dikatakan sangat membaik (+).</w:t>
      </w:r>
      <w:proofErr w:type="gramEnd"/>
    </w:p>
    <w:p w:rsidR="00445D65" w:rsidRDefault="005A21BF" w:rsidP="005A21BF">
      <w:pPr>
        <w:spacing w:before="120" w:after="0" w:line="480" w:lineRule="auto"/>
        <w:ind w:firstLine="539"/>
        <w:jc w:val="both"/>
        <w:rPr>
          <w:rFonts w:ascii="Times New Roman" w:hAnsi="Times New Roman"/>
          <w:sz w:val="24"/>
          <w:szCs w:val="24"/>
        </w:rPr>
      </w:pPr>
      <w:proofErr w:type="gramStart"/>
      <w:r>
        <w:rPr>
          <w:rFonts w:ascii="Times New Roman" w:hAnsi="Times New Roman"/>
          <w:sz w:val="24"/>
          <w:szCs w:val="24"/>
        </w:rPr>
        <w:t xml:space="preserve">Pada kondisi </w:t>
      </w:r>
      <w:r>
        <w:rPr>
          <w:rFonts w:ascii="Times New Roman" w:hAnsi="Times New Roman"/>
          <w:i/>
          <w:sz w:val="24"/>
          <w:szCs w:val="24"/>
        </w:rPr>
        <w:t xml:space="preserve">baseline </w:t>
      </w:r>
      <w:r>
        <w:rPr>
          <w:rFonts w:ascii="Times New Roman" w:hAnsi="Times New Roman"/>
          <w:sz w:val="24"/>
          <w:szCs w:val="24"/>
        </w:rPr>
        <w:t>2 (A</w:t>
      </w:r>
      <w:r>
        <w:rPr>
          <w:rFonts w:ascii="Times New Roman" w:hAnsi="Times New Roman"/>
          <w:sz w:val="24"/>
          <w:szCs w:val="24"/>
          <w:vertAlign w:val="superscript"/>
        </w:rPr>
        <w:t>2</w:t>
      </w:r>
      <w:r>
        <w:rPr>
          <w:rFonts w:ascii="Times New Roman" w:hAnsi="Times New Roman"/>
          <w:sz w:val="24"/>
          <w:szCs w:val="24"/>
        </w:rPr>
        <w:t xml:space="preserve">) </w:t>
      </w:r>
      <w:r w:rsidR="00A23BAB">
        <w:rPr>
          <w:rFonts w:ascii="Times New Roman" w:hAnsi="Times New Roman"/>
          <w:sz w:val="24"/>
          <w:szCs w:val="24"/>
        </w:rPr>
        <w:t xml:space="preserve">pada sesi </w:t>
      </w:r>
      <w:r w:rsidR="00B603FA">
        <w:rPr>
          <w:rFonts w:ascii="Times New Roman" w:hAnsi="Times New Roman"/>
          <w:sz w:val="24"/>
          <w:szCs w:val="24"/>
        </w:rPr>
        <w:t>kesebelas</w:t>
      </w:r>
      <w:r w:rsidR="00A23BAB">
        <w:rPr>
          <w:rFonts w:ascii="Times New Roman" w:hAnsi="Times New Roman"/>
          <w:sz w:val="24"/>
          <w:szCs w:val="24"/>
        </w:rPr>
        <w:t xml:space="preserve"> hingga ke</w:t>
      </w:r>
      <w:r w:rsidR="00B603FA">
        <w:rPr>
          <w:rFonts w:ascii="Times New Roman" w:hAnsi="Times New Roman"/>
          <w:sz w:val="24"/>
          <w:szCs w:val="24"/>
        </w:rPr>
        <w:t>duabelas</w:t>
      </w:r>
      <w:r w:rsidR="00A23BAB">
        <w:rPr>
          <w:rFonts w:ascii="Times New Roman" w:hAnsi="Times New Roman"/>
          <w:sz w:val="24"/>
          <w:szCs w:val="24"/>
        </w:rPr>
        <w:t xml:space="preserve"> presentase</w:t>
      </w:r>
      <w:r w:rsidR="00B603FA">
        <w:rPr>
          <w:rFonts w:ascii="Times New Roman" w:hAnsi="Times New Roman"/>
          <w:sz w:val="24"/>
          <w:szCs w:val="24"/>
        </w:rPr>
        <w:t xml:space="preserve"> nilai MF meningkat berkisar </w:t>
      </w:r>
      <w:r w:rsidR="00DC3867">
        <w:rPr>
          <w:rFonts w:ascii="Times New Roman" w:hAnsi="Times New Roman"/>
          <w:sz w:val="24"/>
          <w:szCs w:val="24"/>
        </w:rPr>
        <w:t>90</w:t>
      </w:r>
      <w:r w:rsidR="00A23BAB">
        <w:rPr>
          <w:rFonts w:ascii="Times New Roman" w:hAnsi="Times New Roman"/>
          <w:sz w:val="24"/>
          <w:szCs w:val="24"/>
        </w:rPr>
        <w:t xml:space="preserve"> dan kembali </w:t>
      </w:r>
      <w:r w:rsidR="00B603FA">
        <w:rPr>
          <w:rFonts w:ascii="Times New Roman" w:hAnsi="Times New Roman"/>
          <w:sz w:val="24"/>
          <w:szCs w:val="24"/>
        </w:rPr>
        <w:t>meningkat</w:t>
      </w:r>
      <w:r w:rsidR="00A23BAB">
        <w:rPr>
          <w:rFonts w:ascii="Times New Roman" w:hAnsi="Times New Roman"/>
          <w:sz w:val="24"/>
          <w:szCs w:val="24"/>
        </w:rPr>
        <w:t xml:space="preserve"> pada sesi </w:t>
      </w:r>
      <w:r w:rsidR="00B603FA">
        <w:rPr>
          <w:rFonts w:ascii="Times New Roman" w:hAnsi="Times New Roman"/>
          <w:sz w:val="24"/>
          <w:szCs w:val="24"/>
        </w:rPr>
        <w:t>ketiga belas hi</w:t>
      </w:r>
      <w:r w:rsidR="00DC3867">
        <w:rPr>
          <w:rFonts w:ascii="Times New Roman" w:hAnsi="Times New Roman"/>
          <w:sz w:val="24"/>
          <w:szCs w:val="24"/>
        </w:rPr>
        <w:t>ngga keempat belas berkisar 100</w:t>
      </w:r>
      <w:r w:rsidR="00445D65">
        <w:rPr>
          <w:rFonts w:ascii="Times New Roman" w:hAnsi="Times New Roman"/>
          <w:sz w:val="24"/>
          <w:szCs w:val="24"/>
        </w:rPr>
        <w:t>.</w:t>
      </w:r>
      <w:proofErr w:type="gramEnd"/>
      <w:r w:rsidR="00A23BAB">
        <w:rPr>
          <w:rFonts w:ascii="Times New Roman" w:hAnsi="Times New Roman"/>
          <w:sz w:val="24"/>
          <w:szCs w:val="24"/>
        </w:rPr>
        <w:t xml:space="preserve"> Hal ini menunjukkan pada fase </w:t>
      </w:r>
      <w:r w:rsidR="00A23BAB">
        <w:rPr>
          <w:rFonts w:ascii="Times New Roman" w:hAnsi="Times New Roman"/>
          <w:i/>
          <w:sz w:val="24"/>
          <w:szCs w:val="24"/>
        </w:rPr>
        <w:t>baseline</w:t>
      </w:r>
      <w:r w:rsidR="00A23BAB">
        <w:rPr>
          <w:rFonts w:ascii="Times New Roman" w:hAnsi="Times New Roman"/>
          <w:sz w:val="24"/>
          <w:szCs w:val="24"/>
        </w:rPr>
        <w:t xml:space="preserve"> 2 (A</w:t>
      </w:r>
      <w:r w:rsidR="00A23BAB">
        <w:rPr>
          <w:rFonts w:ascii="Times New Roman" w:hAnsi="Times New Roman"/>
          <w:sz w:val="24"/>
          <w:szCs w:val="24"/>
          <w:vertAlign w:val="superscript"/>
        </w:rPr>
        <w:t>2</w:t>
      </w:r>
      <w:r w:rsidR="00A23BAB">
        <w:rPr>
          <w:rFonts w:ascii="Times New Roman" w:hAnsi="Times New Roman"/>
          <w:sz w:val="24"/>
          <w:szCs w:val="24"/>
        </w:rPr>
        <w:t>)</w:t>
      </w:r>
      <w:r w:rsidR="00CF042F">
        <w:rPr>
          <w:rFonts w:ascii="Times New Roman" w:hAnsi="Times New Roman"/>
          <w:sz w:val="24"/>
          <w:szCs w:val="24"/>
        </w:rPr>
        <w:t xml:space="preserve"> kecenderungan arahnya menaik atau membaik (+)</w:t>
      </w:r>
    </w:p>
    <w:p w:rsidR="003E5FC1" w:rsidRPr="00A23BAB" w:rsidRDefault="003E5FC1" w:rsidP="005A21BF">
      <w:pPr>
        <w:spacing w:before="120" w:after="0" w:line="480" w:lineRule="auto"/>
        <w:ind w:firstLine="539"/>
        <w:jc w:val="both"/>
        <w:rPr>
          <w:rFonts w:ascii="Times New Roman" w:hAnsi="Times New Roman"/>
          <w:sz w:val="24"/>
          <w:szCs w:val="24"/>
        </w:rPr>
      </w:pPr>
      <w:r>
        <w:rPr>
          <w:rFonts w:ascii="Times New Roman" w:hAnsi="Times New Roman"/>
          <w:sz w:val="24"/>
          <w:szCs w:val="24"/>
        </w:rPr>
        <w:t>Estimasi kecenderungan arah di atas dimasukkan dalam tabel sebagai berikut:</w:t>
      </w:r>
    </w:p>
    <w:p w:rsidR="00391200" w:rsidRPr="00095F79" w:rsidRDefault="00CC1274" w:rsidP="00095F79">
      <w:pPr>
        <w:pStyle w:val="ListParagraph"/>
        <w:spacing w:after="0" w:line="240" w:lineRule="auto"/>
        <w:ind w:left="1418" w:hanging="1418"/>
        <w:jc w:val="both"/>
        <w:rPr>
          <w:rFonts w:ascii="Times New Roman" w:hAnsi="Times New Roman" w:cs="Times New Roman"/>
          <w:b/>
          <w:sz w:val="24"/>
        </w:rPr>
      </w:pPr>
      <w:r>
        <w:rPr>
          <w:rFonts w:ascii="Times New Roman" w:hAnsi="Times New Roman" w:cs="Times New Roman"/>
          <w:b/>
          <w:sz w:val="24"/>
        </w:rPr>
        <w:t>Tabel 4.4</w:t>
      </w:r>
      <w:r w:rsidR="00A5069B">
        <w:rPr>
          <w:rFonts w:ascii="Times New Roman" w:hAnsi="Times New Roman" w:cs="Times New Roman"/>
          <w:b/>
          <w:sz w:val="24"/>
        </w:rPr>
        <w:t xml:space="preserve"> </w:t>
      </w:r>
      <w:r w:rsidR="00391200">
        <w:rPr>
          <w:rFonts w:ascii="Times New Roman" w:hAnsi="Times New Roman"/>
          <w:b/>
          <w:sz w:val="24"/>
          <w:szCs w:val="24"/>
        </w:rPr>
        <w:t xml:space="preserve">Kecenderungan Arah Kemampuan Menyusun Kalimat Berstruktur Pada Kondisi </w:t>
      </w:r>
      <w:r w:rsidR="00391200" w:rsidRPr="0070663B">
        <w:rPr>
          <w:rFonts w:ascii="Times New Roman" w:hAnsi="Times New Roman"/>
          <w:b/>
          <w:i/>
          <w:sz w:val="24"/>
          <w:szCs w:val="24"/>
        </w:rPr>
        <w:t>Baseline</w:t>
      </w:r>
      <w:r w:rsidR="00391200">
        <w:rPr>
          <w:rFonts w:ascii="Times New Roman" w:hAnsi="Times New Roman"/>
          <w:b/>
          <w:sz w:val="24"/>
          <w:szCs w:val="24"/>
        </w:rPr>
        <w:t xml:space="preserve"> 1 (A</w:t>
      </w:r>
      <w:r w:rsidR="00391200">
        <w:rPr>
          <w:rFonts w:ascii="Times New Roman" w:hAnsi="Times New Roman"/>
          <w:b/>
          <w:sz w:val="24"/>
          <w:szCs w:val="24"/>
          <w:vertAlign w:val="superscript"/>
        </w:rPr>
        <w:t>1</w:t>
      </w:r>
      <w:r w:rsidR="00391200">
        <w:rPr>
          <w:rFonts w:ascii="Times New Roman" w:hAnsi="Times New Roman"/>
          <w:b/>
          <w:sz w:val="24"/>
          <w:szCs w:val="24"/>
        </w:rPr>
        <w:t xml:space="preserve">), Intervensi (B), </w:t>
      </w:r>
      <w:r w:rsidR="00391200" w:rsidRPr="0070663B">
        <w:rPr>
          <w:rFonts w:ascii="Times New Roman" w:hAnsi="Times New Roman"/>
          <w:b/>
          <w:i/>
          <w:sz w:val="24"/>
          <w:szCs w:val="24"/>
        </w:rPr>
        <w:t>Baseline</w:t>
      </w:r>
      <w:r w:rsidR="00391200">
        <w:rPr>
          <w:rFonts w:ascii="Times New Roman" w:hAnsi="Times New Roman"/>
          <w:b/>
          <w:sz w:val="24"/>
          <w:szCs w:val="24"/>
        </w:rPr>
        <w:t xml:space="preserve"> 2 (A</w:t>
      </w:r>
      <w:r w:rsidR="00391200">
        <w:rPr>
          <w:rFonts w:ascii="Times New Roman" w:hAnsi="Times New Roman"/>
          <w:b/>
          <w:sz w:val="24"/>
          <w:szCs w:val="24"/>
          <w:vertAlign w:val="superscript"/>
        </w:rPr>
        <w:t>2</w:t>
      </w:r>
      <w:r w:rsidR="00391200">
        <w:rPr>
          <w:rFonts w:ascii="Times New Roman" w:hAnsi="Times New Roman"/>
          <w:b/>
          <w:sz w:val="24"/>
          <w:szCs w:val="24"/>
        </w:rPr>
        <w:t>)</w:t>
      </w:r>
    </w:p>
    <w:tbl>
      <w:tblPr>
        <w:tblStyle w:val="LightShading2"/>
        <w:tblW w:w="0" w:type="auto"/>
        <w:tblBorders>
          <w:top w:val="single" w:sz="4" w:space="0" w:color="auto"/>
          <w:bottom w:val="single" w:sz="4" w:space="0" w:color="auto"/>
        </w:tblBorders>
        <w:tblLook w:val="04A0"/>
      </w:tblPr>
      <w:tblGrid>
        <w:gridCol w:w="2376"/>
        <w:gridCol w:w="1985"/>
        <w:gridCol w:w="1984"/>
        <w:gridCol w:w="1809"/>
      </w:tblGrid>
      <w:tr w:rsidR="00391200" w:rsidTr="003F4011">
        <w:trPr>
          <w:cnfStyle w:val="100000000000"/>
          <w:trHeight w:val="747"/>
        </w:trPr>
        <w:tc>
          <w:tcPr>
            <w:cnfStyle w:val="001000000000"/>
            <w:tcW w:w="2376" w:type="dxa"/>
            <w:tcBorders>
              <w:top w:val="single" w:sz="4" w:space="0" w:color="auto"/>
              <w:left w:val="none" w:sz="0" w:space="0" w:color="auto"/>
              <w:bottom w:val="single" w:sz="4" w:space="0" w:color="auto"/>
              <w:right w:val="none" w:sz="0" w:space="0" w:color="auto"/>
            </w:tcBorders>
            <w:shd w:val="clear" w:color="auto" w:fill="auto"/>
          </w:tcPr>
          <w:p w:rsidR="00391200" w:rsidRPr="008843C8" w:rsidRDefault="00391200" w:rsidP="008843C8">
            <w:pPr>
              <w:pStyle w:val="ListParagraph"/>
              <w:spacing w:line="480" w:lineRule="auto"/>
              <w:ind w:left="0"/>
              <w:jc w:val="center"/>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Kondisi</w:t>
            </w:r>
          </w:p>
        </w:tc>
        <w:tc>
          <w:tcPr>
            <w:tcW w:w="1985" w:type="dxa"/>
            <w:tcBorders>
              <w:top w:val="single" w:sz="4" w:space="0" w:color="auto"/>
              <w:left w:val="none" w:sz="0" w:space="0" w:color="auto"/>
              <w:bottom w:val="single" w:sz="4" w:space="0" w:color="auto"/>
              <w:right w:val="none" w:sz="0" w:space="0" w:color="auto"/>
            </w:tcBorders>
            <w:shd w:val="clear" w:color="auto" w:fill="auto"/>
          </w:tcPr>
          <w:p w:rsidR="00391200" w:rsidRPr="008843C8" w:rsidRDefault="00391200" w:rsidP="008843C8">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1</w:t>
            </w:r>
          </w:p>
        </w:tc>
        <w:tc>
          <w:tcPr>
            <w:tcW w:w="1984" w:type="dxa"/>
            <w:tcBorders>
              <w:top w:val="single" w:sz="4" w:space="0" w:color="auto"/>
              <w:left w:val="none" w:sz="0" w:space="0" w:color="auto"/>
              <w:bottom w:val="single" w:sz="4" w:space="0" w:color="auto"/>
              <w:right w:val="none" w:sz="0" w:space="0" w:color="auto"/>
            </w:tcBorders>
            <w:shd w:val="clear" w:color="auto" w:fill="auto"/>
          </w:tcPr>
          <w:p w:rsidR="00391200" w:rsidRPr="008843C8" w:rsidRDefault="00391200" w:rsidP="008843C8">
            <w:pPr>
              <w:pStyle w:val="ListParagraph"/>
              <w:spacing w:line="480" w:lineRule="auto"/>
              <w:ind w:left="0"/>
              <w:jc w:val="center"/>
              <w:cnfStyle w:val="100000000000"/>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B</w:t>
            </w:r>
          </w:p>
        </w:tc>
        <w:tc>
          <w:tcPr>
            <w:tcW w:w="1809" w:type="dxa"/>
            <w:tcBorders>
              <w:top w:val="single" w:sz="4" w:space="0" w:color="auto"/>
              <w:left w:val="none" w:sz="0" w:space="0" w:color="auto"/>
              <w:bottom w:val="single" w:sz="4" w:space="0" w:color="auto"/>
              <w:right w:val="none" w:sz="0" w:space="0" w:color="auto"/>
            </w:tcBorders>
            <w:shd w:val="clear" w:color="auto" w:fill="auto"/>
          </w:tcPr>
          <w:p w:rsidR="00391200" w:rsidRPr="008843C8" w:rsidRDefault="00391200" w:rsidP="008843C8">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2</w:t>
            </w:r>
          </w:p>
        </w:tc>
      </w:tr>
      <w:tr w:rsidR="00391200" w:rsidTr="003F4011">
        <w:trPr>
          <w:cnfStyle w:val="000000100000"/>
        </w:trPr>
        <w:tc>
          <w:tcPr>
            <w:cnfStyle w:val="001000000000"/>
            <w:tcW w:w="2376" w:type="dxa"/>
            <w:tcBorders>
              <w:top w:val="single" w:sz="4" w:space="0" w:color="auto"/>
              <w:left w:val="none" w:sz="0" w:space="0" w:color="auto"/>
              <w:right w:val="none" w:sz="0" w:space="0" w:color="auto"/>
            </w:tcBorders>
            <w:shd w:val="clear" w:color="auto" w:fill="auto"/>
          </w:tcPr>
          <w:p w:rsidR="00391200" w:rsidRPr="003E5FC1" w:rsidRDefault="003E5FC1" w:rsidP="003E5FC1">
            <w:pPr>
              <w:pStyle w:val="ListParagraph"/>
              <w:spacing w:line="480" w:lineRule="auto"/>
              <w:ind w:left="0"/>
              <w:jc w:val="both"/>
              <w:rPr>
                <w:rFonts w:ascii="Times New Roman" w:hAnsi="Times New Roman" w:cs="Times New Roman"/>
                <w:b w:val="0"/>
                <w:sz w:val="24"/>
              </w:rPr>
            </w:pPr>
            <w:r w:rsidRPr="003E5FC1">
              <w:rPr>
                <w:rFonts w:ascii="Times New Roman" w:hAnsi="Times New Roman"/>
                <w:b w:val="0"/>
                <w:sz w:val="24"/>
                <w:szCs w:val="24"/>
              </w:rPr>
              <w:t xml:space="preserve">Estimasi </w:t>
            </w:r>
            <w:r w:rsidR="00456F8A" w:rsidRPr="003E5FC1">
              <w:rPr>
                <w:rFonts w:ascii="Times New Roman" w:hAnsi="Times New Roman"/>
                <w:b w:val="0"/>
                <w:sz w:val="24"/>
                <w:szCs w:val="24"/>
              </w:rPr>
              <w:t>Kecenderungan Arah</w:t>
            </w:r>
          </w:p>
        </w:tc>
        <w:tc>
          <w:tcPr>
            <w:tcW w:w="1985" w:type="dxa"/>
            <w:tcBorders>
              <w:top w:val="single" w:sz="4" w:space="0" w:color="auto"/>
              <w:left w:val="none" w:sz="0" w:space="0" w:color="auto"/>
              <w:right w:val="none" w:sz="0" w:space="0" w:color="auto"/>
            </w:tcBorders>
            <w:shd w:val="clear" w:color="auto" w:fill="auto"/>
          </w:tcPr>
          <w:p w:rsidR="00391200" w:rsidRDefault="009C5BD1" w:rsidP="00456F8A">
            <w:pPr>
              <w:pStyle w:val="ListParagraph"/>
              <w:spacing w:line="480" w:lineRule="auto"/>
              <w:ind w:left="0"/>
              <w:jc w:val="center"/>
              <w:cnfStyle w:val="000000100000"/>
              <w:rPr>
                <w:rFonts w:ascii="Times New Roman" w:hAnsi="Times New Roman" w:cs="Times New Roman"/>
                <w:sz w:val="24"/>
              </w:rPr>
            </w:pPr>
            <w:r>
              <w:rPr>
                <w:rFonts w:ascii="Times New Roman" w:hAnsi="Times New Roman" w:cs="Times New Roman"/>
                <w:noProof/>
                <w:sz w:val="24"/>
              </w:rPr>
              <w:pict>
                <v:shape id="_x0000_s1032" type="#_x0000_t32" style="position:absolute;left:0;text-align:left;margin-left:7.95pt;margin-top:15.6pt;width:53.55pt;height:.05pt;z-index:251664384;mso-position-horizontal-relative:text;mso-position-vertical-relative:text" o:connectortype="straight" strokeweight="2.25pt"/>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35" type="#_x0000_t202" style="position:absolute;left:0;text-align:left;margin-left:54.9pt;margin-top:15.6pt;width:34.25pt;height:27.7pt;z-index:251667456;mso-position-horizontal-relative:text;mso-position-vertical-relative:text" filled="f" stroked="f" strokecolor="white [3212]">
                  <v:textbox style="mso-next-textbox:#_x0000_s1035">
                    <w:txbxContent>
                      <w:p w:rsidR="003E593E" w:rsidRPr="00456F8A" w:rsidRDefault="003E593E" w:rsidP="00456F8A">
                        <w:pPr>
                          <w:jc w:val="center"/>
                          <w:cnfStyle w:val="000000100000"/>
                          <w:rPr>
                            <w:sz w:val="36"/>
                          </w:rPr>
                        </w:pPr>
                        <w:r>
                          <w:rPr>
                            <w:sz w:val="36"/>
                          </w:rPr>
                          <w:t>=</w:t>
                        </w:r>
                      </w:p>
                    </w:txbxContent>
                  </v:textbox>
                </v:shape>
              </w:pict>
            </w:r>
          </w:p>
        </w:tc>
        <w:tc>
          <w:tcPr>
            <w:tcW w:w="1984" w:type="dxa"/>
            <w:tcBorders>
              <w:top w:val="single" w:sz="4" w:space="0" w:color="auto"/>
              <w:left w:val="none" w:sz="0" w:space="0" w:color="auto"/>
              <w:right w:val="none" w:sz="0" w:space="0" w:color="auto"/>
            </w:tcBorders>
            <w:shd w:val="clear" w:color="auto" w:fill="auto"/>
          </w:tcPr>
          <w:p w:rsidR="00391200" w:rsidRDefault="009C5BD1" w:rsidP="00456F8A">
            <w:pPr>
              <w:pStyle w:val="ListParagraph"/>
              <w:spacing w:line="480" w:lineRule="auto"/>
              <w:ind w:left="0"/>
              <w:cnfStyle w:val="000000100000"/>
              <w:rPr>
                <w:rFonts w:ascii="Times New Roman" w:hAnsi="Times New Roman" w:cs="Times New Roman"/>
                <w:sz w:val="24"/>
              </w:rPr>
            </w:pPr>
            <w:r>
              <w:rPr>
                <w:rFonts w:ascii="Times New Roman" w:hAnsi="Times New Roman" w:cs="Times New Roman"/>
                <w:noProof/>
                <w:sz w:val="24"/>
              </w:rPr>
              <w:pict>
                <v:shape id="_x0000_s1034" type="#_x0000_t32" style="position:absolute;margin-left:7.5pt;margin-top:8.55pt;width:62.85pt;height:12.8pt;flip:y;z-index:251666432;mso-position-horizontal-relative:text;mso-position-vertical-relative:text" o:connectortype="straight" strokeweight="2.25pt"/>
              </w:pict>
            </w:r>
            <w:r>
              <w:rPr>
                <w:rFonts w:ascii="Times New Roman" w:hAnsi="Times New Roman" w:cs="Times New Roman"/>
                <w:noProof/>
                <w:sz w:val="24"/>
              </w:rPr>
              <w:pict>
                <v:shape id="_x0000_s1037" type="#_x0000_t202" style="position:absolute;margin-left:53.85pt;margin-top:21.35pt;width:34.25pt;height:27.7pt;z-index:251669504;mso-position-horizontal-relative:text;mso-position-vertical-relative:text" filled="f" stroked="f" strokecolor="white [3212]">
                  <v:textbox style="mso-next-textbox:#_x0000_s1037">
                    <w:txbxContent>
                      <w:p w:rsidR="003E593E" w:rsidRPr="00456F8A" w:rsidRDefault="003E593E" w:rsidP="00456F8A">
                        <w:pPr>
                          <w:jc w:val="center"/>
                          <w:cnfStyle w:val="000000100000"/>
                          <w:rPr>
                            <w:sz w:val="36"/>
                          </w:rPr>
                        </w:pPr>
                        <w:r>
                          <w:rPr>
                            <w:sz w:val="36"/>
                          </w:rPr>
                          <w:t>+</w:t>
                        </w:r>
                      </w:p>
                    </w:txbxContent>
                  </v:textbox>
                </v:shape>
              </w:pict>
            </w:r>
          </w:p>
        </w:tc>
        <w:tc>
          <w:tcPr>
            <w:tcW w:w="1809" w:type="dxa"/>
            <w:tcBorders>
              <w:top w:val="single" w:sz="4" w:space="0" w:color="auto"/>
              <w:left w:val="none" w:sz="0" w:space="0" w:color="auto"/>
              <w:right w:val="none" w:sz="0" w:space="0" w:color="auto"/>
            </w:tcBorders>
            <w:shd w:val="clear" w:color="auto" w:fill="auto"/>
          </w:tcPr>
          <w:p w:rsidR="00391200" w:rsidRDefault="009C5BD1" w:rsidP="00391200">
            <w:pPr>
              <w:pStyle w:val="ListParagraph"/>
              <w:spacing w:line="480" w:lineRule="auto"/>
              <w:ind w:left="0"/>
              <w:jc w:val="center"/>
              <w:cnfStyle w:val="000000100000"/>
              <w:rPr>
                <w:rFonts w:ascii="Times New Roman" w:hAnsi="Times New Roman" w:cs="Times New Roman"/>
                <w:sz w:val="24"/>
              </w:rPr>
            </w:pPr>
            <w:r>
              <w:rPr>
                <w:rFonts w:ascii="Times New Roman" w:hAnsi="Times New Roman" w:cs="Times New Roman"/>
                <w:noProof/>
                <w:sz w:val="24"/>
              </w:rPr>
              <w:pict>
                <v:shape id="_x0000_s1033" type="#_x0000_t32" style="position:absolute;left:0;text-align:left;margin-left:11.8pt;margin-top:1.95pt;width:53.55pt;height:15.35pt;flip:y;z-index:251665408;mso-position-horizontal-relative:text;mso-position-vertical-relative:text" o:connectortype="straight" strokeweight="2.25pt"/>
              </w:pict>
            </w:r>
            <w:r>
              <w:rPr>
                <w:rFonts w:ascii="Times New Roman" w:hAnsi="Times New Roman" w:cs="Times New Roman"/>
                <w:noProof/>
                <w:sz w:val="24"/>
              </w:rPr>
              <w:pict>
                <v:shape id="_x0000_s1036" type="#_x0000_t202" style="position:absolute;left:0;text-align:left;margin-left:55.3pt;margin-top:8.65pt;width:34.25pt;height:27.7pt;z-index:251668480;mso-position-horizontal-relative:text;mso-position-vertical-relative:text" filled="f" stroked="f" strokecolor="white [3212]">
                  <v:textbox style="mso-next-textbox:#_x0000_s1036">
                    <w:txbxContent>
                      <w:p w:rsidR="003E593E" w:rsidRPr="00456F8A" w:rsidRDefault="003E593E" w:rsidP="00456F8A">
                        <w:pPr>
                          <w:jc w:val="center"/>
                          <w:cnfStyle w:val="000000100000"/>
                          <w:rPr>
                            <w:sz w:val="36"/>
                          </w:rPr>
                        </w:pPr>
                        <w:r>
                          <w:rPr>
                            <w:sz w:val="36"/>
                          </w:rPr>
                          <w:t>+</w:t>
                        </w:r>
                      </w:p>
                    </w:txbxContent>
                  </v:textbox>
                </v:shape>
              </w:pict>
            </w:r>
          </w:p>
        </w:tc>
      </w:tr>
    </w:tbl>
    <w:p w:rsidR="00391200" w:rsidRDefault="00391200" w:rsidP="00352392">
      <w:pPr>
        <w:pStyle w:val="ListParagraph"/>
        <w:spacing w:after="0" w:line="480" w:lineRule="auto"/>
        <w:ind w:left="0"/>
        <w:jc w:val="both"/>
        <w:rPr>
          <w:rFonts w:ascii="Times New Roman" w:hAnsi="Times New Roman" w:cs="Times New Roman"/>
          <w:sz w:val="24"/>
        </w:rPr>
      </w:pPr>
    </w:p>
    <w:p w:rsidR="00821AD9" w:rsidRDefault="00821AD9" w:rsidP="00352392">
      <w:pPr>
        <w:pStyle w:val="ListParagraph"/>
        <w:spacing w:after="0" w:line="480" w:lineRule="auto"/>
        <w:ind w:left="0"/>
        <w:jc w:val="both"/>
        <w:rPr>
          <w:rFonts w:ascii="Times New Roman" w:hAnsi="Times New Roman" w:cs="Times New Roman"/>
          <w:sz w:val="24"/>
        </w:rPr>
      </w:pPr>
    </w:p>
    <w:p w:rsidR="00821AD9" w:rsidRDefault="00821AD9" w:rsidP="00352392">
      <w:pPr>
        <w:pStyle w:val="ListParagraph"/>
        <w:spacing w:after="0" w:line="480" w:lineRule="auto"/>
        <w:ind w:left="0"/>
        <w:jc w:val="both"/>
        <w:rPr>
          <w:rFonts w:ascii="Times New Roman" w:hAnsi="Times New Roman" w:cs="Times New Roman"/>
          <w:sz w:val="24"/>
        </w:rPr>
      </w:pPr>
    </w:p>
    <w:p w:rsidR="00821AD9" w:rsidRDefault="00821AD9" w:rsidP="00352392">
      <w:pPr>
        <w:pStyle w:val="ListParagraph"/>
        <w:spacing w:after="0" w:line="480" w:lineRule="auto"/>
        <w:ind w:left="0"/>
        <w:jc w:val="both"/>
        <w:rPr>
          <w:rFonts w:ascii="Times New Roman" w:hAnsi="Times New Roman" w:cs="Times New Roman"/>
          <w:sz w:val="24"/>
        </w:rPr>
      </w:pPr>
    </w:p>
    <w:p w:rsidR="008843C8" w:rsidRDefault="008843C8" w:rsidP="008843C8">
      <w:pPr>
        <w:pStyle w:val="ListParagraph"/>
        <w:numPr>
          <w:ilvl w:val="0"/>
          <w:numId w:val="6"/>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Kecenderungan Stabilitas</w:t>
      </w:r>
    </w:p>
    <w:p w:rsidR="008843C8" w:rsidRDefault="008843C8" w:rsidP="008843C8">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Untuk menentukan kecenderungan stabilitas dilakukan perhitungan sebagai </w:t>
      </w:r>
      <w:proofErr w:type="gramStart"/>
      <w:r>
        <w:rPr>
          <w:rFonts w:ascii="Times New Roman" w:hAnsi="Times New Roman" w:cs="Times New Roman"/>
          <w:sz w:val="24"/>
        </w:rPr>
        <w:t>berikut :</w:t>
      </w:r>
      <w:proofErr w:type="gramEnd"/>
    </w:p>
    <w:p w:rsidR="008843C8" w:rsidRDefault="008843C8" w:rsidP="008843C8">
      <w:pPr>
        <w:pStyle w:val="ListParagraph"/>
        <w:numPr>
          <w:ilvl w:val="0"/>
          <w:numId w:val="8"/>
        </w:numPr>
        <w:spacing w:after="0" w:line="480" w:lineRule="auto"/>
        <w:ind w:left="567" w:hanging="283"/>
        <w:jc w:val="both"/>
        <w:rPr>
          <w:rFonts w:ascii="Times New Roman" w:hAnsi="Times New Roman" w:cs="Times New Roman"/>
          <w:sz w:val="24"/>
        </w:rPr>
      </w:pPr>
      <w:r>
        <w:rPr>
          <w:rFonts w:ascii="Times New Roman" w:hAnsi="Times New Roman" w:cs="Times New Roman"/>
          <w:i/>
          <w:sz w:val="24"/>
        </w:rPr>
        <w:t>Baseline</w:t>
      </w:r>
      <w:r>
        <w:rPr>
          <w:rFonts w:ascii="Times New Roman" w:hAnsi="Times New Roman" w:cs="Times New Roman"/>
          <w:sz w:val="24"/>
        </w:rPr>
        <w:t xml:space="preserve"> 1 (A</w:t>
      </w:r>
      <w:r>
        <w:rPr>
          <w:rFonts w:ascii="Times New Roman" w:hAnsi="Times New Roman" w:cs="Times New Roman"/>
          <w:sz w:val="24"/>
          <w:vertAlign w:val="superscript"/>
        </w:rPr>
        <w:t>1</w:t>
      </w:r>
      <w:r>
        <w:rPr>
          <w:rFonts w:ascii="Times New Roman" w:hAnsi="Times New Roman" w:cs="Times New Roman"/>
          <w:sz w:val="24"/>
        </w:rPr>
        <w:t xml:space="preserve">) </w:t>
      </w:r>
    </w:p>
    <w:p w:rsidR="00CF042F" w:rsidRDefault="008843C8" w:rsidP="00CF042F">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Untuk menentukan kecendrungan stabilitas dalam fase</w:t>
      </w:r>
      <w:r>
        <w:rPr>
          <w:rFonts w:ascii="Times New Roman" w:hAnsi="Times New Roman" w:cs="Times New Roman"/>
          <w:i/>
          <w:sz w:val="24"/>
        </w:rPr>
        <w:t xml:space="preserve"> baseline</w:t>
      </w:r>
      <w:r>
        <w:rPr>
          <w:rFonts w:ascii="Times New Roman" w:hAnsi="Times New Roman" w:cs="Times New Roman"/>
          <w:sz w:val="24"/>
        </w:rPr>
        <w:t xml:space="preserve"> 1 (A</w:t>
      </w:r>
      <w:r>
        <w:rPr>
          <w:rFonts w:ascii="Times New Roman" w:hAnsi="Times New Roman" w:cs="Times New Roman"/>
          <w:sz w:val="24"/>
          <w:vertAlign w:val="superscript"/>
        </w:rPr>
        <w:t>1</w:t>
      </w:r>
      <w:r>
        <w:rPr>
          <w:rFonts w:ascii="Times New Roman" w:hAnsi="Times New Roman" w:cs="Times New Roman"/>
          <w:sz w:val="24"/>
        </w:rPr>
        <w:t xml:space="preserve">) terlebih dahulu dihitung maen level fase </w:t>
      </w:r>
      <w:r>
        <w:rPr>
          <w:rFonts w:ascii="Times New Roman" w:hAnsi="Times New Roman" w:cs="Times New Roman"/>
          <w:i/>
          <w:sz w:val="24"/>
        </w:rPr>
        <w:t xml:space="preserve">baseline </w:t>
      </w:r>
      <w:r>
        <w:rPr>
          <w:rFonts w:ascii="Times New Roman" w:hAnsi="Times New Roman" w:cs="Times New Roman"/>
          <w:sz w:val="24"/>
        </w:rPr>
        <w:t>1 (A</w:t>
      </w:r>
      <w:r>
        <w:rPr>
          <w:rFonts w:ascii="Times New Roman" w:hAnsi="Times New Roman" w:cs="Times New Roman"/>
          <w:sz w:val="24"/>
          <w:vertAlign w:val="superscript"/>
        </w:rPr>
        <w:t>1</w:t>
      </w:r>
      <w:r>
        <w:rPr>
          <w:rFonts w:ascii="Times New Roman" w:hAnsi="Times New Roman" w:cs="Times New Roman"/>
          <w:sz w:val="24"/>
        </w:rPr>
        <w:t xml:space="preserve">) </w:t>
      </w:r>
      <w:proofErr w:type="gramStart"/>
      <w:r>
        <w:rPr>
          <w:rFonts w:ascii="Times New Roman" w:hAnsi="Times New Roman" w:cs="Times New Roman"/>
          <w:sz w:val="24"/>
        </w:rPr>
        <w:t>yaitu :</w:t>
      </w:r>
      <w:proofErr w:type="gramEnd"/>
    </w:p>
    <w:p w:rsidR="00CF042F" w:rsidRPr="00CF042F" w:rsidRDefault="00CF042F" w:rsidP="00CF042F">
      <w:pPr>
        <w:pStyle w:val="ListParagraph"/>
        <w:spacing w:after="0" w:line="480" w:lineRule="auto"/>
        <w:ind w:left="0" w:firstLine="567"/>
        <w:jc w:val="both"/>
        <w:rPr>
          <w:rFonts w:ascii="Times New Roman" w:hAnsi="Times New Roman" w:cs="Times New Roman"/>
          <w:sz w:val="24"/>
        </w:rPr>
      </w:pPr>
    </w:p>
    <w:p w:rsidR="008843C8" w:rsidRDefault="001735D3" w:rsidP="001735D3">
      <w:pPr>
        <w:pStyle w:val="ListParagraph"/>
        <w:numPr>
          <w:ilvl w:val="0"/>
          <w:numId w:val="9"/>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Menghitung maen level</w:t>
      </w:r>
    </w:p>
    <w:p w:rsidR="001735D3" w:rsidRPr="001735D3" w:rsidRDefault="001735D3" w:rsidP="001735D3">
      <w:pPr>
        <w:spacing w:after="0" w:line="480" w:lineRule="auto"/>
        <w:ind w:left="284"/>
        <w:jc w:val="both"/>
        <w:rPr>
          <w:rFonts w:ascii="Times New Roman" w:eastAsiaTheme="minorEastAsia" w:hAnsi="Times New Roman" w:cs="Times New Roman"/>
          <w:i/>
          <w:sz w:val="24"/>
          <w:szCs w:val="24"/>
          <w:vertAlign w:val="superscript"/>
        </w:rPr>
      </w:pPr>
      <m:oMathPara>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A</m:t>
              </m:r>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 xml:space="preserve">banyaknya sesi </m:t>
              </m:r>
            </m:den>
          </m:f>
        </m:oMath>
      </m:oMathPara>
    </w:p>
    <w:p w:rsidR="001735D3" w:rsidRPr="001735D3" w:rsidRDefault="001735D3" w:rsidP="001735D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445D65">
        <w:rPr>
          <w:rFonts w:ascii="Times New Roman" w:hAnsi="Times New Roman" w:cs="Times New Roman"/>
          <w:sz w:val="24"/>
          <w:szCs w:val="24"/>
          <w:u w:val="single"/>
        </w:rPr>
        <w:t>5</w:t>
      </w:r>
      <w:r w:rsidRPr="001735D3">
        <w:rPr>
          <w:rFonts w:ascii="Times New Roman" w:hAnsi="Times New Roman" w:cs="Times New Roman"/>
          <w:sz w:val="24"/>
          <w:szCs w:val="24"/>
          <w:u w:val="single"/>
        </w:rPr>
        <w:t>0</w:t>
      </w:r>
      <w:proofErr w:type="gramEnd"/>
      <w:r w:rsidRPr="001735D3">
        <w:rPr>
          <w:rFonts w:ascii="Times New Roman" w:hAnsi="Times New Roman" w:cs="Times New Roman"/>
          <w:sz w:val="24"/>
          <w:szCs w:val="24"/>
          <w:u w:val="single"/>
        </w:rPr>
        <w:t xml:space="preserve"> + </w:t>
      </w:r>
      <w:r w:rsidR="00445D65">
        <w:rPr>
          <w:rFonts w:ascii="Times New Roman" w:hAnsi="Times New Roman" w:cs="Times New Roman"/>
          <w:sz w:val="24"/>
          <w:szCs w:val="24"/>
          <w:u w:val="single"/>
        </w:rPr>
        <w:t>5</w:t>
      </w:r>
      <w:r w:rsidR="00445D65" w:rsidRPr="001735D3">
        <w:rPr>
          <w:rFonts w:ascii="Times New Roman" w:hAnsi="Times New Roman" w:cs="Times New Roman"/>
          <w:sz w:val="24"/>
          <w:szCs w:val="24"/>
          <w:u w:val="single"/>
        </w:rPr>
        <w:t>0</w:t>
      </w:r>
      <w:r w:rsidRPr="001735D3">
        <w:rPr>
          <w:rFonts w:ascii="Times New Roman" w:hAnsi="Times New Roman" w:cs="Times New Roman"/>
          <w:sz w:val="24"/>
          <w:szCs w:val="24"/>
          <w:u w:val="single"/>
        </w:rPr>
        <w:t xml:space="preserve"> + </w:t>
      </w:r>
      <w:r w:rsidR="00445D65">
        <w:rPr>
          <w:rFonts w:ascii="Times New Roman" w:hAnsi="Times New Roman" w:cs="Times New Roman"/>
          <w:sz w:val="24"/>
          <w:szCs w:val="24"/>
          <w:u w:val="single"/>
        </w:rPr>
        <w:t>5</w:t>
      </w:r>
      <w:r w:rsidR="00445D65" w:rsidRPr="001735D3">
        <w:rPr>
          <w:rFonts w:ascii="Times New Roman" w:hAnsi="Times New Roman" w:cs="Times New Roman"/>
          <w:sz w:val="24"/>
          <w:szCs w:val="24"/>
          <w:u w:val="single"/>
        </w:rPr>
        <w:t>0</w:t>
      </w:r>
      <w:r w:rsidRPr="001735D3">
        <w:rPr>
          <w:rFonts w:ascii="Times New Roman" w:hAnsi="Times New Roman" w:cs="Times New Roman"/>
          <w:sz w:val="24"/>
          <w:szCs w:val="24"/>
          <w:u w:val="single"/>
        </w:rPr>
        <w:t xml:space="preserve"> + </w:t>
      </w:r>
      <w:r w:rsidR="00445D65">
        <w:rPr>
          <w:rFonts w:ascii="Times New Roman" w:hAnsi="Times New Roman" w:cs="Times New Roman"/>
          <w:sz w:val="24"/>
          <w:szCs w:val="24"/>
          <w:u w:val="single"/>
        </w:rPr>
        <w:t>5</w:t>
      </w:r>
      <w:r w:rsidR="00445D65" w:rsidRPr="001735D3">
        <w:rPr>
          <w:rFonts w:ascii="Times New Roman" w:hAnsi="Times New Roman" w:cs="Times New Roman"/>
          <w:sz w:val="24"/>
          <w:szCs w:val="24"/>
          <w:u w:val="single"/>
        </w:rPr>
        <w:t>0</w:t>
      </w:r>
      <w:r>
        <w:rPr>
          <w:rFonts w:ascii="Times New Roman" w:hAnsi="Times New Roman" w:cs="Times New Roman"/>
          <w:sz w:val="24"/>
          <w:szCs w:val="24"/>
        </w:rPr>
        <w:tab/>
        <w:t xml:space="preserve">= </w:t>
      </w:r>
      <w:r w:rsidR="00445D65">
        <w:rPr>
          <w:rFonts w:ascii="Times New Roman" w:hAnsi="Times New Roman" w:cs="Times New Roman"/>
          <w:sz w:val="24"/>
          <w:szCs w:val="24"/>
          <w:u w:val="single"/>
        </w:rPr>
        <w:t>200</w:t>
      </w:r>
      <w:r>
        <w:rPr>
          <w:rFonts w:ascii="Times New Roman" w:hAnsi="Times New Roman" w:cs="Times New Roman"/>
          <w:sz w:val="24"/>
          <w:szCs w:val="24"/>
        </w:rPr>
        <w:tab/>
        <w:t xml:space="preserve">= </w:t>
      </w:r>
      <w:r w:rsidR="00445D65">
        <w:rPr>
          <w:rFonts w:ascii="Times New Roman" w:hAnsi="Times New Roman" w:cs="Times New Roman"/>
          <w:sz w:val="24"/>
          <w:szCs w:val="24"/>
        </w:rPr>
        <w:t>50</w:t>
      </w:r>
    </w:p>
    <w:p w:rsidR="001735D3" w:rsidRDefault="00445D65" w:rsidP="001735D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 xml:space="preserve">    </w:t>
      </w:r>
      <w:r w:rsidR="001735D3">
        <w:rPr>
          <w:rFonts w:ascii="Times New Roman" w:hAnsi="Times New Roman" w:cs="Times New Roman"/>
          <w:sz w:val="24"/>
          <w:szCs w:val="24"/>
        </w:rPr>
        <w:t xml:space="preserve"> </w:t>
      </w:r>
      <w:r>
        <w:rPr>
          <w:rFonts w:ascii="Times New Roman" w:hAnsi="Times New Roman" w:cs="Times New Roman"/>
          <w:sz w:val="24"/>
          <w:szCs w:val="24"/>
        </w:rPr>
        <w:t>4</w:t>
      </w:r>
    </w:p>
    <w:p w:rsidR="00976449" w:rsidRPr="00095F79" w:rsidRDefault="001735D3" w:rsidP="00095F7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mean level tersebut maka kriterian stabilitas yang digunakan adalah 15% </w:t>
      </w:r>
      <w:r w:rsidR="007A2D8A">
        <w:rPr>
          <w:rFonts w:ascii="Times New Roman" w:hAnsi="Times New Roman" w:cs="Times New Roman"/>
          <w:sz w:val="24"/>
          <w:szCs w:val="24"/>
        </w:rPr>
        <w:t>(Sunanto</w:t>
      </w:r>
      <w:proofErr w:type="gramStart"/>
      <w:r w:rsidR="007A2D8A">
        <w:rPr>
          <w:rFonts w:ascii="Times New Roman" w:hAnsi="Times New Roman" w:cs="Times New Roman"/>
          <w:sz w:val="24"/>
          <w:szCs w:val="24"/>
        </w:rPr>
        <w:t>,2005:94</w:t>
      </w:r>
      <w:proofErr w:type="gramEnd"/>
      <w:r w:rsidR="007A2D8A">
        <w:rPr>
          <w:rFonts w:ascii="Times New Roman" w:hAnsi="Times New Roman" w:cs="Times New Roman"/>
          <w:sz w:val="24"/>
          <w:szCs w:val="24"/>
        </w:rPr>
        <w:t>)</w:t>
      </w:r>
    </w:p>
    <w:p w:rsidR="007A2D8A" w:rsidRDefault="007A2D8A" w:rsidP="007A2D8A">
      <w:pPr>
        <w:pStyle w:val="ListParagraph"/>
        <w:numPr>
          <w:ilvl w:val="0"/>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Menghitung kriteria stabilitas </w:t>
      </w:r>
    </w:p>
    <w:tbl>
      <w:tblPr>
        <w:tblStyle w:val="LightShading2"/>
        <w:tblW w:w="0" w:type="auto"/>
        <w:tblLook w:val="04A0"/>
      </w:tblPr>
      <w:tblGrid>
        <w:gridCol w:w="2718"/>
        <w:gridCol w:w="2718"/>
        <w:gridCol w:w="2718"/>
      </w:tblGrid>
      <w:tr w:rsidR="007A2D8A" w:rsidRPr="007A2D8A" w:rsidTr="006A0A29">
        <w:trPr>
          <w:cnfStyle w:val="100000000000"/>
        </w:trPr>
        <w:tc>
          <w:tcPr>
            <w:cnfStyle w:val="001000000000"/>
            <w:tcW w:w="2718" w:type="dxa"/>
            <w:shd w:val="clear" w:color="auto" w:fill="auto"/>
          </w:tcPr>
          <w:p w:rsidR="007A2D8A" w:rsidRPr="007A2D8A" w:rsidRDefault="007A2D8A" w:rsidP="007A2D8A">
            <w:pPr>
              <w:pStyle w:val="ListParagraph"/>
              <w:spacing w:line="360" w:lineRule="auto"/>
              <w:ind w:left="0"/>
              <w:jc w:val="center"/>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Skor tertinggi</w:t>
            </w:r>
          </w:p>
        </w:tc>
        <w:tc>
          <w:tcPr>
            <w:tcW w:w="2718" w:type="dxa"/>
            <w:shd w:val="clear" w:color="auto" w:fill="auto"/>
          </w:tcPr>
          <w:p w:rsidR="007A2D8A" w:rsidRPr="007A2D8A" w:rsidRDefault="007A2D8A" w:rsidP="007A2D8A">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  kriteria stabilitas  =</w:t>
            </w:r>
          </w:p>
        </w:tc>
        <w:tc>
          <w:tcPr>
            <w:tcW w:w="2718" w:type="dxa"/>
            <w:shd w:val="clear" w:color="auto" w:fill="auto"/>
          </w:tcPr>
          <w:p w:rsidR="007A2D8A" w:rsidRPr="007A2D8A" w:rsidRDefault="007A2D8A" w:rsidP="007A2D8A">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Rentang stabilitas</w:t>
            </w:r>
          </w:p>
        </w:tc>
      </w:tr>
      <w:tr w:rsidR="007A2D8A" w:rsidRPr="007A2D8A" w:rsidTr="006A0A29">
        <w:trPr>
          <w:cnfStyle w:val="000000100000"/>
        </w:trPr>
        <w:tc>
          <w:tcPr>
            <w:cnfStyle w:val="001000000000"/>
            <w:tcW w:w="2718" w:type="dxa"/>
            <w:shd w:val="clear" w:color="auto" w:fill="auto"/>
          </w:tcPr>
          <w:p w:rsidR="007A2D8A" w:rsidRPr="007A2D8A" w:rsidRDefault="00445D65" w:rsidP="007A2D8A">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5</w:t>
            </w:r>
            <w:r w:rsidR="007A2D8A">
              <w:rPr>
                <w:rFonts w:ascii="Times New Roman" w:hAnsi="Times New Roman" w:cs="Times New Roman"/>
                <w:b w:val="0"/>
                <w:color w:val="000000" w:themeColor="text1"/>
                <w:sz w:val="24"/>
                <w:szCs w:val="24"/>
              </w:rPr>
              <w:t>0</w:t>
            </w:r>
          </w:p>
        </w:tc>
        <w:tc>
          <w:tcPr>
            <w:tcW w:w="2718" w:type="dxa"/>
            <w:shd w:val="clear" w:color="auto" w:fill="auto"/>
          </w:tcPr>
          <w:p w:rsidR="007A2D8A" w:rsidRPr="007A2D8A" w:rsidRDefault="007A2D8A" w:rsidP="007A2D8A">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2D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0,15             =</w:t>
            </w:r>
          </w:p>
        </w:tc>
        <w:tc>
          <w:tcPr>
            <w:tcW w:w="2718" w:type="dxa"/>
            <w:shd w:val="clear" w:color="auto" w:fill="auto"/>
          </w:tcPr>
          <w:p w:rsidR="007A2D8A" w:rsidRPr="007A2D8A" w:rsidRDefault="00445D65" w:rsidP="007A2D8A">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bl>
    <w:p w:rsidR="007A2D8A" w:rsidRPr="00095F79" w:rsidRDefault="007A2D8A" w:rsidP="00095F79">
      <w:pPr>
        <w:spacing w:after="0" w:line="480" w:lineRule="auto"/>
        <w:jc w:val="both"/>
        <w:rPr>
          <w:rFonts w:ascii="Times New Roman" w:hAnsi="Times New Roman" w:cs="Times New Roman"/>
          <w:sz w:val="24"/>
          <w:szCs w:val="24"/>
        </w:rPr>
      </w:pPr>
    </w:p>
    <w:p w:rsidR="007A2D8A" w:rsidRDefault="007A2D8A" w:rsidP="007A2D8A">
      <w:pPr>
        <w:pStyle w:val="ListParagraph"/>
        <w:numPr>
          <w:ilvl w:val="0"/>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Menghitung batas atas</w:t>
      </w:r>
    </w:p>
    <w:tbl>
      <w:tblPr>
        <w:tblStyle w:val="LightShading2"/>
        <w:tblW w:w="0" w:type="auto"/>
        <w:tblLook w:val="04A0"/>
      </w:tblPr>
      <w:tblGrid>
        <w:gridCol w:w="2518"/>
        <w:gridCol w:w="3686"/>
        <w:gridCol w:w="1950"/>
      </w:tblGrid>
      <w:tr w:rsidR="007A2D8A" w:rsidRPr="007A2D8A" w:rsidTr="006A0A29">
        <w:trPr>
          <w:cnfStyle w:val="100000000000"/>
        </w:trPr>
        <w:tc>
          <w:tcPr>
            <w:cnfStyle w:val="001000000000"/>
            <w:tcW w:w="2518" w:type="dxa"/>
            <w:shd w:val="clear" w:color="auto" w:fill="auto"/>
          </w:tcPr>
          <w:p w:rsidR="007A2D8A" w:rsidRPr="007A2D8A" w:rsidRDefault="007A2D8A"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686" w:type="dxa"/>
            <w:shd w:val="clear" w:color="auto" w:fill="auto"/>
          </w:tcPr>
          <w:p w:rsidR="007A2D8A" w:rsidRPr="007A2D8A" w:rsidRDefault="007A2D8A"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7A2D8A" w:rsidRPr="007A2D8A" w:rsidRDefault="007A2D8A"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Batas atas</w:t>
            </w:r>
          </w:p>
        </w:tc>
      </w:tr>
      <w:tr w:rsidR="007A2D8A" w:rsidRPr="007A2D8A" w:rsidTr="006A0A29">
        <w:trPr>
          <w:cnfStyle w:val="000000100000"/>
        </w:trPr>
        <w:tc>
          <w:tcPr>
            <w:cnfStyle w:val="001000000000"/>
            <w:tcW w:w="2518" w:type="dxa"/>
            <w:shd w:val="clear" w:color="auto" w:fill="auto"/>
          </w:tcPr>
          <w:p w:rsidR="007A2D8A" w:rsidRPr="007A2D8A" w:rsidRDefault="00445D65" w:rsidP="00445D65">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50</w:t>
            </w:r>
          </w:p>
        </w:tc>
        <w:tc>
          <w:tcPr>
            <w:tcW w:w="3686" w:type="dxa"/>
            <w:shd w:val="clear" w:color="auto" w:fill="auto"/>
          </w:tcPr>
          <w:p w:rsidR="007A2D8A" w:rsidRPr="007A2D8A" w:rsidRDefault="007A2D8A" w:rsidP="00445D65">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3</w:t>
            </w:r>
            <w:r w:rsidR="00445D65">
              <w:rPr>
                <w:rFonts w:ascii="Times New Roman" w:hAnsi="Times New Roman" w:cs="Times New Roman"/>
                <w:color w:val="000000" w:themeColor="text1"/>
                <w:sz w:val="24"/>
                <w:szCs w:val="24"/>
              </w:rPr>
              <w:t xml:space="preserve">,75            </w:t>
            </w:r>
            <w:r>
              <w:rPr>
                <w:rFonts w:ascii="Times New Roman" w:hAnsi="Times New Roman" w:cs="Times New Roman"/>
                <w:color w:val="000000" w:themeColor="text1"/>
                <w:sz w:val="24"/>
                <w:szCs w:val="24"/>
              </w:rPr>
              <w:t xml:space="preserve">        =</w:t>
            </w:r>
          </w:p>
        </w:tc>
        <w:tc>
          <w:tcPr>
            <w:tcW w:w="1950" w:type="dxa"/>
            <w:shd w:val="clear" w:color="auto" w:fill="auto"/>
          </w:tcPr>
          <w:p w:rsidR="007A2D8A" w:rsidRPr="007A2D8A" w:rsidRDefault="00445D65"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53,75</w:t>
            </w:r>
          </w:p>
        </w:tc>
      </w:tr>
    </w:tbl>
    <w:p w:rsidR="007A2D8A" w:rsidRDefault="007A2D8A" w:rsidP="007A2D8A">
      <w:pPr>
        <w:pStyle w:val="ListParagraph"/>
        <w:spacing w:after="0" w:line="480" w:lineRule="auto"/>
        <w:ind w:left="927"/>
        <w:jc w:val="both"/>
        <w:rPr>
          <w:rFonts w:ascii="Times New Roman" w:hAnsi="Times New Roman" w:cs="Times New Roman"/>
          <w:sz w:val="24"/>
          <w:szCs w:val="24"/>
        </w:rPr>
      </w:pPr>
    </w:p>
    <w:p w:rsidR="00821AD9" w:rsidRDefault="00821AD9" w:rsidP="007A2D8A">
      <w:pPr>
        <w:pStyle w:val="ListParagraph"/>
        <w:spacing w:after="0" w:line="480" w:lineRule="auto"/>
        <w:ind w:left="927"/>
        <w:jc w:val="both"/>
        <w:rPr>
          <w:rFonts w:ascii="Times New Roman" w:hAnsi="Times New Roman" w:cs="Times New Roman"/>
          <w:sz w:val="24"/>
          <w:szCs w:val="24"/>
        </w:rPr>
      </w:pPr>
    </w:p>
    <w:p w:rsidR="00821AD9" w:rsidRDefault="00821AD9" w:rsidP="007A2D8A">
      <w:pPr>
        <w:pStyle w:val="ListParagraph"/>
        <w:spacing w:after="0" w:line="480" w:lineRule="auto"/>
        <w:ind w:left="927"/>
        <w:jc w:val="both"/>
        <w:rPr>
          <w:rFonts w:ascii="Times New Roman" w:hAnsi="Times New Roman" w:cs="Times New Roman"/>
          <w:sz w:val="24"/>
          <w:szCs w:val="24"/>
        </w:rPr>
      </w:pPr>
    </w:p>
    <w:p w:rsidR="007A2D8A" w:rsidRDefault="007A2D8A" w:rsidP="007A2D8A">
      <w:pPr>
        <w:pStyle w:val="ListParagraph"/>
        <w:numPr>
          <w:ilvl w:val="0"/>
          <w:numId w:val="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Menghitung batas bawah </w:t>
      </w:r>
    </w:p>
    <w:tbl>
      <w:tblPr>
        <w:tblStyle w:val="LightShading2"/>
        <w:tblW w:w="0" w:type="auto"/>
        <w:tblLook w:val="04A0"/>
      </w:tblPr>
      <w:tblGrid>
        <w:gridCol w:w="2376"/>
        <w:gridCol w:w="3828"/>
        <w:gridCol w:w="1950"/>
      </w:tblGrid>
      <w:tr w:rsidR="00C1428E" w:rsidRPr="007A2D8A" w:rsidTr="006A0A29">
        <w:trPr>
          <w:cnfStyle w:val="100000000000"/>
        </w:trPr>
        <w:tc>
          <w:tcPr>
            <w:cnfStyle w:val="001000000000"/>
            <w:tcW w:w="2376" w:type="dxa"/>
            <w:shd w:val="clear" w:color="auto" w:fill="auto"/>
          </w:tcPr>
          <w:p w:rsidR="00C1428E" w:rsidRPr="007A2D8A" w:rsidRDefault="00C1428E"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828" w:type="dxa"/>
            <w:shd w:val="clear" w:color="auto" w:fill="auto"/>
          </w:tcPr>
          <w:p w:rsidR="00C1428E" w:rsidRPr="007A2D8A" w:rsidRDefault="00C1428E"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C1428E" w:rsidRPr="007A2D8A" w:rsidRDefault="00C1428E" w:rsidP="00CF042F">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Batas </w:t>
            </w:r>
            <w:r w:rsidR="00CF042F">
              <w:rPr>
                <w:rFonts w:ascii="Times New Roman" w:hAnsi="Times New Roman" w:cs="Times New Roman"/>
                <w:b w:val="0"/>
                <w:color w:val="000000" w:themeColor="text1"/>
                <w:sz w:val="24"/>
                <w:szCs w:val="24"/>
              </w:rPr>
              <w:t>bawah</w:t>
            </w:r>
          </w:p>
        </w:tc>
      </w:tr>
      <w:tr w:rsidR="00C1428E" w:rsidRPr="007A2D8A" w:rsidTr="006A0A29">
        <w:trPr>
          <w:cnfStyle w:val="000000100000"/>
        </w:trPr>
        <w:tc>
          <w:tcPr>
            <w:cnfStyle w:val="001000000000"/>
            <w:tcW w:w="2376" w:type="dxa"/>
            <w:shd w:val="clear" w:color="auto" w:fill="auto"/>
          </w:tcPr>
          <w:p w:rsidR="00C1428E" w:rsidRPr="007A2D8A" w:rsidRDefault="00445D65" w:rsidP="00445D65">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50</w:t>
            </w:r>
          </w:p>
        </w:tc>
        <w:tc>
          <w:tcPr>
            <w:tcW w:w="3828" w:type="dxa"/>
            <w:shd w:val="clear" w:color="auto" w:fill="auto"/>
          </w:tcPr>
          <w:p w:rsidR="00C1428E" w:rsidRPr="007A2D8A" w:rsidRDefault="00C1428E" w:rsidP="00445D65">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3</w:t>
            </w:r>
            <w:r w:rsidR="00023445">
              <w:rPr>
                <w:rFonts w:ascii="Times New Roman" w:hAnsi="Times New Roman" w:cs="Times New Roman"/>
                <w:color w:val="000000" w:themeColor="text1"/>
                <w:sz w:val="24"/>
                <w:szCs w:val="24"/>
              </w:rPr>
              <w:t>,75</w:t>
            </w:r>
            <w:r w:rsidR="00445D65">
              <w:rPr>
                <w:rFonts w:ascii="Times New Roman" w:hAnsi="Times New Roman" w:cs="Times New Roman"/>
                <w:color w:val="000000" w:themeColor="text1"/>
                <w:sz w:val="24"/>
                <w:szCs w:val="24"/>
              </w:rPr>
              <w:t xml:space="preserve">     </w:t>
            </w:r>
            <w:r w:rsidR="000234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950" w:type="dxa"/>
            <w:shd w:val="clear" w:color="auto" w:fill="auto"/>
          </w:tcPr>
          <w:p w:rsidR="00C1428E" w:rsidRPr="007A2D8A" w:rsidRDefault="00023445" w:rsidP="00445D65">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46,25</w:t>
            </w:r>
          </w:p>
        </w:tc>
      </w:tr>
    </w:tbl>
    <w:p w:rsidR="00C1428E" w:rsidRDefault="00C1428E" w:rsidP="00C1428E">
      <w:pPr>
        <w:pStyle w:val="ListParagraph"/>
        <w:spacing w:after="0" w:line="480" w:lineRule="auto"/>
        <w:ind w:left="567"/>
        <w:jc w:val="both"/>
        <w:rPr>
          <w:rFonts w:ascii="Times New Roman" w:hAnsi="Times New Roman" w:cs="Times New Roman"/>
          <w:sz w:val="24"/>
          <w:szCs w:val="24"/>
        </w:rPr>
      </w:pPr>
    </w:p>
    <w:p w:rsidR="00095F79" w:rsidRPr="00821AD9" w:rsidRDefault="00C1428E" w:rsidP="00821A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melihat data cenderung stabil atau tidak stabil (variabel) pada </w:t>
      </w:r>
      <w:r>
        <w:rPr>
          <w:rFonts w:ascii="Times New Roman" w:hAnsi="Times New Roman" w:cs="Times New Roman"/>
          <w:i/>
          <w:sz w:val="24"/>
          <w:szCs w:val="24"/>
        </w:rPr>
        <w:t>baseline</w:t>
      </w:r>
      <w:r w:rsidR="00A5069B">
        <w:rPr>
          <w:rFonts w:ascii="Times New Roman" w:hAnsi="Times New Roman" w:cs="Times New Roman"/>
          <w:sz w:val="24"/>
          <w:szCs w:val="24"/>
        </w:rPr>
        <w:t xml:space="preserve"> 1 (A</w:t>
      </w:r>
      <w:r w:rsidR="00A5069B">
        <w:rPr>
          <w:rFonts w:ascii="Times New Roman" w:hAnsi="Times New Roman" w:cs="Times New Roman"/>
          <w:sz w:val="24"/>
          <w:szCs w:val="24"/>
          <w:vertAlign w:val="superscript"/>
        </w:rPr>
        <w:t>1</w:t>
      </w:r>
      <w:r w:rsidR="00A5069B">
        <w:rPr>
          <w:rFonts w:ascii="Times New Roman" w:hAnsi="Times New Roman" w:cs="Times New Roman"/>
          <w:sz w:val="24"/>
          <w:szCs w:val="24"/>
        </w:rPr>
        <w:t xml:space="preserve">), dapat dilihat dalam tampilan gafik berikut </w:t>
      </w:r>
      <w:proofErr w:type="gramStart"/>
      <w:r w:rsidR="00A5069B">
        <w:rPr>
          <w:rFonts w:ascii="Times New Roman" w:hAnsi="Times New Roman" w:cs="Times New Roman"/>
          <w:sz w:val="24"/>
          <w:szCs w:val="24"/>
        </w:rPr>
        <w:t>ini :</w:t>
      </w:r>
      <w:proofErr w:type="gramEnd"/>
    </w:p>
    <w:p w:rsidR="00A5069B" w:rsidRDefault="00CC1274" w:rsidP="00A5069B">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Gafik 4</w:t>
      </w:r>
      <w:r w:rsidR="00A5069B">
        <w:rPr>
          <w:rFonts w:ascii="Times New Roman" w:hAnsi="Times New Roman" w:cs="Times New Roman"/>
          <w:b/>
          <w:sz w:val="24"/>
          <w:szCs w:val="24"/>
        </w:rPr>
        <w:t xml:space="preserve">.3 Kecenderungan Stabilitas Kondisi </w:t>
      </w:r>
      <w:r w:rsidR="00A5069B">
        <w:rPr>
          <w:rFonts w:ascii="Times New Roman" w:hAnsi="Times New Roman" w:cs="Times New Roman"/>
          <w:b/>
          <w:i/>
          <w:sz w:val="24"/>
          <w:szCs w:val="24"/>
        </w:rPr>
        <w:t>Baseline</w:t>
      </w:r>
      <w:r w:rsidR="00A5069B">
        <w:rPr>
          <w:rFonts w:ascii="Times New Roman" w:hAnsi="Times New Roman" w:cs="Times New Roman"/>
          <w:b/>
          <w:sz w:val="24"/>
          <w:szCs w:val="24"/>
        </w:rPr>
        <w:t xml:space="preserve"> 1 (A</w:t>
      </w:r>
      <w:r w:rsidR="00A5069B">
        <w:rPr>
          <w:rFonts w:ascii="Times New Roman" w:hAnsi="Times New Roman" w:cs="Times New Roman"/>
          <w:b/>
          <w:sz w:val="24"/>
          <w:szCs w:val="24"/>
          <w:vertAlign w:val="superscript"/>
        </w:rPr>
        <w:t>1</w:t>
      </w:r>
      <w:r w:rsidR="00A5069B">
        <w:rPr>
          <w:rFonts w:ascii="Times New Roman" w:hAnsi="Times New Roman" w:cs="Times New Roman"/>
          <w:b/>
          <w:sz w:val="24"/>
          <w:szCs w:val="24"/>
        </w:rPr>
        <w:t>) Kemampuan Menyusun Kalimat Berstruktur</w:t>
      </w:r>
    </w:p>
    <w:p w:rsidR="00A5069B" w:rsidRDefault="00A5069B" w:rsidP="00A5069B">
      <w:pPr>
        <w:spacing w:after="0" w:line="240" w:lineRule="auto"/>
        <w:ind w:left="1134" w:hanging="1134"/>
        <w:jc w:val="both"/>
        <w:rPr>
          <w:rFonts w:ascii="Times New Roman" w:hAnsi="Times New Roman" w:cs="Times New Roman"/>
          <w:b/>
          <w:sz w:val="24"/>
          <w:szCs w:val="24"/>
        </w:rPr>
      </w:pPr>
    </w:p>
    <w:p w:rsidR="00A5069B" w:rsidRDefault="009C5BD1" w:rsidP="00A5069B">
      <w:pPr>
        <w:spacing w:after="0" w:line="240" w:lineRule="auto"/>
        <w:ind w:left="1134" w:hanging="1134"/>
        <w:jc w:val="both"/>
        <w:rPr>
          <w:rFonts w:ascii="Times New Roman" w:hAnsi="Times New Roman" w:cs="Times New Roman"/>
          <w:b/>
          <w:sz w:val="24"/>
          <w:szCs w:val="24"/>
        </w:rPr>
      </w:pPr>
      <w:r w:rsidRPr="009C5BD1">
        <w:rPr>
          <w:rFonts w:ascii="Times New Roman" w:hAnsi="Times New Roman" w:cs="Times New Roman"/>
          <w:noProof/>
          <w:sz w:val="24"/>
          <w:szCs w:val="24"/>
        </w:rPr>
        <w:pict>
          <v:shape id="_x0000_s1051" type="#_x0000_t32" style="position:absolute;left:0;text-align:left;margin-left:378.5pt;margin-top:119.5pt;width:31.65pt;height:0;z-index:251680768" o:connectortype="straight" strokeweight="2.25pt"/>
        </w:pict>
      </w:r>
      <w:r w:rsidRPr="009C5BD1">
        <w:rPr>
          <w:rFonts w:ascii="Times New Roman" w:hAnsi="Times New Roman" w:cs="Times New Roman"/>
          <w:noProof/>
          <w:sz w:val="24"/>
          <w:szCs w:val="24"/>
        </w:rPr>
        <w:pict>
          <v:shape id="_x0000_s1045" type="#_x0000_t32" style="position:absolute;left:0;text-align:left;margin-left:357.25pt;margin-top:94.6pt;width:31.65pt;height:.05pt;z-index:251674624" o:connectortype="straight" strokecolor="#00b050" strokeweight="2.25pt"/>
        </w:pict>
      </w:r>
      <w:r w:rsidRPr="009C5BD1">
        <w:rPr>
          <w:rFonts w:ascii="Times New Roman" w:hAnsi="Times New Roman" w:cs="Times New Roman"/>
          <w:noProof/>
          <w:sz w:val="24"/>
          <w:szCs w:val="24"/>
        </w:rPr>
        <w:pict>
          <v:shape id="_x0000_s1044" type="#_x0000_t32" style="position:absolute;left:0;text-align:left;margin-left:346.85pt;margin-top:69.75pt;width:31.65pt;height:0;z-index:251673600" o:connectortype="straight" strokecolor="#e36c0a [2409]" strokeweight="2.25pt"/>
        </w:pict>
      </w:r>
      <w:r w:rsidRPr="009C5BD1">
        <w:rPr>
          <w:rFonts w:ascii="Times New Roman" w:hAnsi="Times New Roman" w:cs="Times New Roman"/>
          <w:noProof/>
          <w:sz w:val="24"/>
          <w:szCs w:val="24"/>
        </w:rPr>
        <w:pict>
          <v:shape id="_x0000_s1043" type="#_x0000_t32" style="position:absolute;left:0;text-align:left;margin-left:346.85pt;margin-top:46.65pt;width:31.65pt;height:0;z-index:251672576" o:connectortype="straight" strokecolor="red" strokeweight="2.25pt"/>
        </w:pict>
      </w:r>
      <w:r w:rsidRPr="009C5BD1">
        <w:rPr>
          <w:rFonts w:ascii="Times New Roman" w:hAnsi="Times New Roman" w:cs="Times New Roman"/>
          <w:noProof/>
          <w:sz w:val="24"/>
          <w:szCs w:val="24"/>
        </w:rPr>
        <w:pict>
          <v:shape id="_x0000_s1042" type="#_x0000_t202" style="position:absolute;left:0;text-align:left;margin-left:281.6pt;margin-top:10.6pt;width:123.9pt;height:142.75pt;z-index:251671552" filled="f" stroked="f">
            <v:textbox style="mso-next-textbox:#_x0000_s1042">
              <w:txbxContent>
                <w:p w:rsidR="003E593E" w:rsidRDefault="003E593E">
                  <w:pPr>
                    <w:rPr>
                      <w:rFonts w:ascii="Times New Roman" w:hAnsi="Times New Roman" w:cs="Times New Roman"/>
                    </w:rPr>
                  </w:pPr>
                  <w:proofErr w:type="gramStart"/>
                  <w:r>
                    <w:rPr>
                      <w:rFonts w:ascii="Times New Roman" w:hAnsi="Times New Roman" w:cs="Times New Roman"/>
                    </w:rPr>
                    <w:t>Ket :</w:t>
                  </w:r>
                  <w:proofErr w:type="gramEnd"/>
                </w:p>
                <w:p w:rsidR="003E593E" w:rsidRDefault="003E593E">
                  <w:pPr>
                    <w:rPr>
                      <w:rFonts w:ascii="Times New Roman" w:hAnsi="Times New Roman" w:cs="Times New Roman"/>
                      <w:noProof/>
                    </w:rPr>
                  </w:pPr>
                  <w:r>
                    <w:rPr>
                      <w:rFonts w:ascii="Times New Roman" w:hAnsi="Times New Roman" w:cs="Times New Roman"/>
                    </w:rPr>
                    <w:t>Batas atas</w:t>
                  </w:r>
                </w:p>
                <w:p w:rsidR="003E593E" w:rsidRDefault="003E593E">
                  <w:pPr>
                    <w:rPr>
                      <w:rFonts w:ascii="Times New Roman" w:hAnsi="Times New Roman" w:cs="Times New Roman"/>
                    </w:rPr>
                  </w:pPr>
                  <w:r>
                    <w:rPr>
                      <w:rFonts w:ascii="Times New Roman" w:hAnsi="Times New Roman" w:cs="Times New Roman"/>
                    </w:rPr>
                    <w:t>Mean level</w:t>
                  </w:r>
                </w:p>
                <w:p w:rsidR="003E593E" w:rsidRDefault="003E593E">
                  <w:pPr>
                    <w:rPr>
                      <w:rFonts w:ascii="Times New Roman" w:hAnsi="Times New Roman" w:cs="Times New Roman"/>
                    </w:rPr>
                  </w:pPr>
                  <w:r>
                    <w:rPr>
                      <w:rFonts w:ascii="Times New Roman" w:hAnsi="Times New Roman" w:cs="Times New Roman"/>
                    </w:rPr>
                    <w:t>Batas bawah</w:t>
                  </w:r>
                </w:p>
                <w:p w:rsidR="003E593E" w:rsidRDefault="003E593E">
                  <w:pPr>
                    <w:rPr>
                      <w:rFonts w:ascii="Times New Roman" w:hAnsi="Times New Roman" w:cs="Times New Roman"/>
                    </w:rPr>
                  </w:pPr>
                  <w:r>
                    <w:rPr>
                      <w:rFonts w:ascii="Times New Roman" w:hAnsi="Times New Roman" w:cs="Times New Roman"/>
                    </w:rPr>
                    <w:t>Kecenderugan arah</w:t>
                  </w:r>
                </w:p>
                <w:p w:rsidR="003E593E" w:rsidRPr="00B231BE" w:rsidRDefault="003E593E">
                  <w:pPr>
                    <w:rPr>
                      <w:rFonts w:ascii="Times New Roman" w:hAnsi="Times New Roman" w:cs="Times New Roman"/>
                    </w:rPr>
                  </w:pPr>
                </w:p>
              </w:txbxContent>
            </v:textbox>
          </v:shape>
        </w:pict>
      </w:r>
      <w:r w:rsidR="00023445">
        <w:rPr>
          <w:rFonts w:ascii="Times New Roman" w:hAnsi="Times New Roman" w:cs="Times New Roman"/>
          <w:b/>
          <w:noProof/>
          <w:sz w:val="24"/>
          <w:szCs w:val="24"/>
        </w:rPr>
        <w:drawing>
          <wp:inline distT="0" distB="0" distL="0" distR="0">
            <wp:extent cx="5132739" cy="2454876"/>
            <wp:effectExtent l="19050" t="0" r="10761" b="257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428E" w:rsidRDefault="009E056B" w:rsidP="009E056B">
      <w:pPr>
        <w:pStyle w:val="ListParagraph"/>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Kecenderungan stabilitas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4</m:t>
            </m:r>
          </m:den>
        </m:f>
        <m:r>
          <w:rPr>
            <w:rFonts w:ascii="Cambria Math" w:hAnsi="Cambria Math" w:cs="Times New Roman"/>
            <w:sz w:val="24"/>
            <w:szCs w:val="24"/>
          </w:rPr>
          <m:t xml:space="preserve">×100%=100%  (stabil) </m:t>
        </m:r>
      </m:oMath>
    </w:p>
    <w:p w:rsidR="00514F80" w:rsidRDefault="00514F80" w:rsidP="00514F80">
      <w:pPr>
        <w:pStyle w:val="ListParagraph"/>
        <w:spacing w:after="0" w:line="480" w:lineRule="auto"/>
        <w:ind w:left="0"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Hasil perhitungan kecenderungan stabilitas dalam menyusun kalimat menjadi kalimat yang berstruktur adalah </w:t>
      </w:r>
      <w:r w:rsidR="00B20882">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0%, artinya data yang diperoleh stabil</w:t>
      </w:r>
      <w:r w:rsidR="001958CC">
        <w:rPr>
          <w:rFonts w:ascii="Times New Roman" w:eastAsiaTheme="minorEastAsia" w:hAnsi="Times New Roman" w:cs="Times New Roman"/>
          <w:sz w:val="24"/>
          <w:szCs w:val="24"/>
        </w:rPr>
        <w:t>.</w:t>
      </w:r>
      <w:proofErr w:type="gramEnd"/>
      <w:r w:rsidR="001958CC">
        <w:rPr>
          <w:rFonts w:ascii="Times New Roman" w:eastAsiaTheme="minorEastAsia" w:hAnsi="Times New Roman" w:cs="Times New Roman"/>
          <w:sz w:val="24"/>
          <w:szCs w:val="24"/>
        </w:rPr>
        <w:t xml:space="preserve"> </w:t>
      </w:r>
      <w:proofErr w:type="gramStart"/>
      <w:r w:rsidR="001958CC">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ata menunjukkan stabilitas dan arah yang jelas, dengan demikian dapat segera diberikan intervensi.</w:t>
      </w:r>
      <w:proofErr w:type="gramEnd"/>
    </w:p>
    <w:p w:rsidR="00821AD9" w:rsidRDefault="00821AD9" w:rsidP="00514F80">
      <w:pPr>
        <w:pStyle w:val="ListParagraph"/>
        <w:spacing w:after="0" w:line="480" w:lineRule="auto"/>
        <w:ind w:left="0" w:firstLine="567"/>
        <w:jc w:val="both"/>
        <w:rPr>
          <w:rFonts w:ascii="Times New Roman" w:eastAsiaTheme="minorEastAsia" w:hAnsi="Times New Roman" w:cs="Times New Roman"/>
          <w:sz w:val="24"/>
          <w:szCs w:val="24"/>
        </w:rPr>
      </w:pPr>
    </w:p>
    <w:p w:rsidR="00821AD9" w:rsidRPr="00514F80" w:rsidRDefault="00821AD9" w:rsidP="00514F80">
      <w:pPr>
        <w:pStyle w:val="ListParagraph"/>
        <w:spacing w:after="0" w:line="480" w:lineRule="auto"/>
        <w:ind w:left="0" w:firstLine="567"/>
        <w:jc w:val="both"/>
        <w:rPr>
          <w:rFonts w:ascii="Times New Roman" w:eastAsiaTheme="minorEastAsia" w:hAnsi="Times New Roman" w:cs="Times New Roman"/>
          <w:sz w:val="24"/>
          <w:szCs w:val="24"/>
        </w:rPr>
      </w:pPr>
    </w:p>
    <w:p w:rsidR="00B52063" w:rsidRDefault="00E23D3B" w:rsidP="00E23D3B">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Intervensi (B)</w:t>
      </w:r>
    </w:p>
    <w:p w:rsidR="00E23D3B" w:rsidRDefault="00E23D3B" w:rsidP="00E23D3B">
      <w:pPr>
        <w:spacing w:after="0" w:line="480" w:lineRule="auto"/>
        <w:ind w:firstLine="1004"/>
        <w:jc w:val="both"/>
        <w:rPr>
          <w:rFonts w:ascii="Times New Roman" w:hAnsi="Times New Roman" w:cs="Times New Roman"/>
          <w:sz w:val="24"/>
        </w:rPr>
      </w:pPr>
      <w:r w:rsidRPr="00E23D3B">
        <w:rPr>
          <w:rFonts w:ascii="Times New Roman" w:hAnsi="Times New Roman" w:cs="Times New Roman"/>
          <w:sz w:val="24"/>
        </w:rPr>
        <w:t>Untuk menentukan kecendrungan stabilitas dalam fase</w:t>
      </w:r>
      <w:r w:rsidRPr="00E23D3B">
        <w:rPr>
          <w:rFonts w:ascii="Times New Roman" w:hAnsi="Times New Roman" w:cs="Times New Roman"/>
          <w:i/>
          <w:sz w:val="24"/>
        </w:rPr>
        <w:t xml:space="preserve"> </w:t>
      </w:r>
      <w:proofErr w:type="gramStart"/>
      <w:r>
        <w:rPr>
          <w:rFonts w:ascii="Times New Roman" w:hAnsi="Times New Roman" w:cs="Times New Roman"/>
          <w:sz w:val="24"/>
        </w:rPr>
        <w:t>intervensi(</w:t>
      </w:r>
      <w:proofErr w:type="gramEnd"/>
      <w:r>
        <w:rPr>
          <w:rFonts w:ascii="Times New Roman" w:hAnsi="Times New Roman" w:cs="Times New Roman"/>
          <w:sz w:val="24"/>
        </w:rPr>
        <w:t>B)</w:t>
      </w:r>
      <w:r w:rsidRPr="00E23D3B">
        <w:rPr>
          <w:rFonts w:ascii="Times New Roman" w:hAnsi="Times New Roman" w:cs="Times New Roman"/>
          <w:sz w:val="24"/>
        </w:rPr>
        <w:t xml:space="preserve"> terlebih dahulu dihitung maen level fase </w:t>
      </w:r>
      <w:r>
        <w:rPr>
          <w:rFonts w:ascii="Times New Roman" w:hAnsi="Times New Roman" w:cs="Times New Roman"/>
          <w:sz w:val="24"/>
        </w:rPr>
        <w:t>intervensi (B)</w:t>
      </w:r>
      <w:r w:rsidRPr="00E23D3B">
        <w:rPr>
          <w:rFonts w:ascii="Times New Roman" w:hAnsi="Times New Roman" w:cs="Times New Roman"/>
          <w:sz w:val="24"/>
        </w:rPr>
        <w:t xml:space="preserve"> yaitu :</w:t>
      </w:r>
    </w:p>
    <w:p w:rsidR="00E23D3B" w:rsidRDefault="00E23D3B" w:rsidP="00E23D3B">
      <w:pPr>
        <w:pStyle w:val="ListParagraph"/>
        <w:numPr>
          <w:ilvl w:val="0"/>
          <w:numId w:val="10"/>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Menghitung </w:t>
      </w:r>
      <w:r>
        <w:rPr>
          <w:rFonts w:ascii="Times New Roman" w:hAnsi="Times New Roman" w:cs="Times New Roman"/>
          <w:i/>
          <w:sz w:val="24"/>
        </w:rPr>
        <w:t xml:space="preserve">maen </w:t>
      </w:r>
      <w:r>
        <w:rPr>
          <w:rFonts w:ascii="Times New Roman" w:hAnsi="Times New Roman" w:cs="Times New Roman"/>
          <w:sz w:val="24"/>
        </w:rPr>
        <w:t>lavel</w:t>
      </w:r>
    </w:p>
    <w:p w:rsidR="00E23D3B" w:rsidRPr="001735D3" w:rsidRDefault="00E23D3B" w:rsidP="00E23D3B">
      <w:pPr>
        <w:spacing w:after="0" w:line="480" w:lineRule="auto"/>
        <w:ind w:left="284"/>
        <w:jc w:val="both"/>
        <w:rPr>
          <w:rFonts w:ascii="Times New Roman" w:eastAsiaTheme="minorEastAsia" w:hAnsi="Times New Roman" w:cs="Times New Roman"/>
          <w:i/>
          <w:sz w:val="24"/>
          <w:szCs w:val="24"/>
          <w:vertAlign w:val="superscript"/>
        </w:rPr>
      </w:pPr>
      <m:oMathPara>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B</m:t>
              </m:r>
            </m:num>
            <m:den>
              <m:r>
                <w:rPr>
                  <w:rFonts w:ascii="Cambria Math" w:hAnsi="Cambria Math" w:cs="Times New Roman"/>
                  <w:sz w:val="24"/>
                  <w:szCs w:val="24"/>
                  <w:vertAlign w:val="superscript"/>
                </w:rPr>
                <m:t xml:space="preserve">banyaknya sesi </m:t>
              </m:r>
            </m:den>
          </m:f>
        </m:oMath>
      </m:oMathPara>
    </w:p>
    <w:p w:rsidR="00E23D3B" w:rsidRPr="001735D3" w:rsidRDefault="00E23D3B" w:rsidP="00E23D3B">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195CB6">
        <w:rPr>
          <w:rFonts w:ascii="Times New Roman" w:hAnsi="Times New Roman" w:cs="Times New Roman"/>
          <w:sz w:val="24"/>
          <w:szCs w:val="24"/>
          <w:u w:val="single"/>
        </w:rPr>
        <w:t>70</w:t>
      </w:r>
      <w:proofErr w:type="gramEnd"/>
      <w:r w:rsidR="00195CB6">
        <w:rPr>
          <w:rFonts w:ascii="Times New Roman" w:hAnsi="Times New Roman" w:cs="Times New Roman"/>
          <w:sz w:val="24"/>
          <w:szCs w:val="24"/>
          <w:u w:val="single"/>
        </w:rPr>
        <w:t xml:space="preserve"> + 80 + 80 + 90 +90 +9</w:t>
      </w:r>
      <w:r>
        <w:rPr>
          <w:rFonts w:ascii="Times New Roman" w:hAnsi="Times New Roman" w:cs="Times New Roman"/>
          <w:sz w:val="24"/>
          <w:szCs w:val="24"/>
          <w:u w:val="single"/>
        </w:rPr>
        <w:t>0</w:t>
      </w:r>
      <w:r>
        <w:rPr>
          <w:rFonts w:ascii="Times New Roman" w:hAnsi="Times New Roman" w:cs="Times New Roman"/>
          <w:sz w:val="24"/>
          <w:szCs w:val="24"/>
        </w:rPr>
        <w:t xml:space="preserve"> =   </w:t>
      </w:r>
      <w:r w:rsidR="00195CB6">
        <w:rPr>
          <w:rFonts w:ascii="Times New Roman" w:hAnsi="Times New Roman" w:cs="Times New Roman"/>
          <w:sz w:val="24"/>
          <w:szCs w:val="24"/>
          <w:u w:val="single"/>
        </w:rPr>
        <w:t>50</w:t>
      </w:r>
      <w:r>
        <w:rPr>
          <w:rFonts w:ascii="Times New Roman" w:hAnsi="Times New Roman" w:cs="Times New Roman"/>
          <w:sz w:val="24"/>
          <w:szCs w:val="24"/>
          <w:u w:val="single"/>
        </w:rPr>
        <w:t>0</w:t>
      </w:r>
      <w:r w:rsidR="00195CB6">
        <w:rPr>
          <w:rFonts w:ascii="Times New Roman" w:hAnsi="Times New Roman" w:cs="Times New Roman"/>
          <w:sz w:val="24"/>
          <w:szCs w:val="24"/>
        </w:rPr>
        <w:t xml:space="preserve">  = 83,33</w:t>
      </w:r>
    </w:p>
    <w:p w:rsidR="00E23D3B" w:rsidRDefault="00E23D3B" w:rsidP="00E23D3B">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042F">
        <w:rPr>
          <w:rFonts w:ascii="Times New Roman" w:hAnsi="Times New Roman" w:cs="Times New Roman"/>
          <w:sz w:val="24"/>
          <w:szCs w:val="24"/>
        </w:rPr>
        <w:t xml:space="preserve"> </w:t>
      </w:r>
      <w:r>
        <w:rPr>
          <w:rFonts w:ascii="Times New Roman" w:hAnsi="Times New Roman" w:cs="Times New Roman"/>
          <w:sz w:val="24"/>
          <w:szCs w:val="24"/>
        </w:rPr>
        <w:t xml:space="preserve"> 6     </w:t>
      </w:r>
    </w:p>
    <w:p w:rsidR="00E23D3B" w:rsidRDefault="00E23D3B" w:rsidP="00E23D3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mean level tersebut maka kriterian stabilitas yang digunakan adalah 15% (Sunanto</w:t>
      </w:r>
      <w:proofErr w:type="gramStart"/>
      <w:r>
        <w:rPr>
          <w:rFonts w:ascii="Times New Roman" w:hAnsi="Times New Roman" w:cs="Times New Roman"/>
          <w:sz w:val="24"/>
          <w:szCs w:val="24"/>
        </w:rPr>
        <w:t>,2005:94</w:t>
      </w:r>
      <w:proofErr w:type="gramEnd"/>
      <w:r>
        <w:rPr>
          <w:rFonts w:ascii="Times New Roman" w:hAnsi="Times New Roman" w:cs="Times New Roman"/>
          <w:sz w:val="24"/>
          <w:szCs w:val="24"/>
        </w:rPr>
        <w:t>)</w:t>
      </w:r>
    </w:p>
    <w:p w:rsidR="00E23D3B" w:rsidRDefault="00E23D3B" w:rsidP="00514F80">
      <w:pPr>
        <w:pStyle w:val="ListParagraph"/>
        <w:numPr>
          <w:ilvl w:val="0"/>
          <w:numId w:val="1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Menghitung kriteria stabilitas </w:t>
      </w:r>
    </w:p>
    <w:tbl>
      <w:tblPr>
        <w:tblStyle w:val="LightShading2"/>
        <w:tblW w:w="0" w:type="auto"/>
        <w:tblLook w:val="04A0"/>
      </w:tblPr>
      <w:tblGrid>
        <w:gridCol w:w="2718"/>
        <w:gridCol w:w="2718"/>
        <w:gridCol w:w="2718"/>
      </w:tblGrid>
      <w:tr w:rsidR="00E23D3B" w:rsidRPr="007A2D8A" w:rsidTr="006A0A29">
        <w:trPr>
          <w:cnfStyle w:val="100000000000"/>
        </w:trPr>
        <w:tc>
          <w:tcPr>
            <w:cnfStyle w:val="001000000000"/>
            <w:tcW w:w="2718" w:type="dxa"/>
            <w:shd w:val="clear" w:color="auto" w:fill="auto"/>
          </w:tcPr>
          <w:p w:rsidR="00E23D3B" w:rsidRPr="007A2D8A" w:rsidRDefault="00E23D3B" w:rsidP="00124D48">
            <w:pPr>
              <w:pStyle w:val="ListParagraph"/>
              <w:spacing w:line="360" w:lineRule="auto"/>
              <w:ind w:left="0"/>
              <w:jc w:val="center"/>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Skor tertinggi</w:t>
            </w:r>
          </w:p>
        </w:tc>
        <w:tc>
          <w:tcPr>
            <w:tcW w:w="2718" w:type="dxa"/>
            <w:shd w:val="clear" w:color="auto" w:fill="auto"/>
          </w:tcPr>
          <w:p w:rsidR="00E23D3B" w:rsidRPr="007A2D8A" w:rsidRDefault="00E23D3B"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  kriteria stabilitas  =</w:t>
            </w:r>
          </w:p>
        </w:tc>
        <w:tc>
          <w:tcPr>
            <w:tcW w:w="2718" w:type="dxa"/>
            <w:shd w:val="clear" w:color="auto" w:fill="auto"/>
          </w:tcPr>
          <w:p w:rsidR="00E23D3B" w:rsidRPr="007A2D8A" w:rsidRDefault="00E23D3B"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Rentang stabilitas</w:t>
            </w:r>
          </w:p>
        </w:tc>
      </w:tr>
      <w:tr w:rsidR="00E23D3B" w:rsidRPr="007A2D8A" w:rsidTr="006A0A29">
        <w:trPr>
          <w:cnfStyle w:val="000000100000"/>
        </w:trPr>
        <w:tc>
          <w:tcPr>
            <w:cnfStyle w:val="001000000000"/>
            <w:tcW w:w="2718" w:type="dxa"/>
            <w:shd w:val="clear" w:color="auto" w:fill="auto"/>
          </w:tcPr>
          <w:p w:rsidR="00E23D3B" w:rsidRPr="007A2D8A" w:rsidRDefault="00195CB6"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w:t>
            </w:r>
            <w:r w:rsidR="00E23D3B">
              <w:rPr>
                <w:rFonts w:ascii="Times New Roman" w:hAnsi="Times New Roman" w:cs="Times New Roman"/>
                <w:b w:val="0"/>
                <w:color w:val="000000" w:themeColor="text1"/>
                <w:sz w:val="24"/>
                <w:szCs w:val="24"/>
              </w:rPr>
              <w:t>0</w:t>
            </w:r>
          </w:p>
        </w:tc>
        <w:tc>
          <w:tcPr>
            <w:tcW w:w="2718" w:type="dxa"/>
            <w:shd w:val="clear" w:color="auto" w:fill="auto"/>
          </w:tcPr>
          <w:p w:rsidR="00E23D3B" w:rsidRPr="007A2D8A" w:rsidRDefault="00E23D3B" w:rsidP="00124D48">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2D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0,15             =</w:t>
            </w:r>
          </w:p>
        </w:tc>
        <w:tc>
          <w:tcPr>
            <w:tcW w:w="2718" w:type="dxa"/>
            <w:shd w:val="clear" w:color="auto" w:fill="auto"/>
          </w:tcPr>
          <w:p w:rsidR="00E23D3B" w:rsidRPr="007A2D8A" w:rsidRDefault="00195CB6"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r>
    </w:tbl>
    <w:p w:rsidR="00514F80" w:rsidRDefault="00514F80" w:rsidP="00514F80">
      <w:pPr>
        <w:spacing w:after="0" w:line="480" w:lineRule="auto"/>
        <w:jc w:val="both"/>
        <w:rPr>
          <w:rFonts w:ascii="Times New Roman" w:hAnsi="Times New Roman" w:cs="Times New Roman"/>
          <w:sz w:val="24"/>
          <w:szCs w:val="24"/>
        </w:rPr>
      </w:pPr>
    </w:p>
    <w:p w:rsidR="00E23D3B" w:rsidRPr="00514F80" w:rsidRDefault="00E23D3B" w:rsidP="00514F80">
      <w:pPr>
        <w:pStyle w:val="ListParagraph"/>
        <w:numPr>
          <w:ilvl w:val="0"/>
          <w:numId w:val="10"/>
        </w:numPr>
        <w:spacing w:after="0" w:line="480" w:lineRule="auto"/>
        <w:ind w:left="567" w:hanging="283"/>
        <w:jc w:val="both"/>
        <w:rPr>
          <w:rFonts w:ascii="Times New Roman" w:hAnsi="Times New Roman" w:cs="Times New Roman"/>
          <w:sz w:val="24"/>
          <w:szCs w:val="24"/>
        </w:rPr>
      </w:pPr>
      <w:r w:rsidRPr="00514F80">
        <w:rPr>
          <w:rFonts w:ascii="Times New Roman" w:hAnsi="Times New Roman" w:cs="Times New Roman"/>
          <w:sz w:val="24"/>
          <w:szCs w:val="24"/>
        </w:rPr>
        <w:t>Menghitung batas atas</w:t>
      </w:r>
    </w:p>
    <w:tbl>
      <w:tblPr>
        <w:tblStyle w:val="LightShading2"/>
        <w:tblW w:w="0" w:type="auto"/>
        <w:tblLook w:val="04A0"/>
      </w:tblPr>
      <w:tblGrid>
        <w:gridCol w:w="2518"/>
        <w:gridCol w:w="3686"/>
        <w:gridCol w:w="1950"/>
      </w:tblGrid>
      <w:tr w:rsidR="00E23D3B" w:rsidRPr="007A2D8A" w:rsidTr="006A0A29">
        <w:trPr>
          <w:cnfStyle w:val="100000000000"/>
        </w:trPr>
        <w:tc>
          <w:tcPr>
            <w:cnfStyle w:val="001000000000"/>
            <w:tcW w:w="2518" w:type="dxa"/>
            <w:shd w:val="clear" w:color="auto" w:fill="auto"/>
          </w:tcPr>
          <w:p w:rsidR="00E23D3B" w:rsidRPr="007A2D8A" w:rsidRDefault="00E23D3B"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686" w:type="dxa"/>
            <w:shd w:val="clear" w:color="auto" w:fill="auto"/>
          </w:tcPr>
          <w:p w:rsidR="00E23D3B" w:rsidRPr="007A2D8A" w:rsidRDefault="00E23D3B"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E23D3B" w:rsidRPr="007A2D8A" w:rsidRDefault="00E23D3B"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Batas atas</w:t>
            </w:r>
          </w:p>
        </w:tc>
      </w:tr>
      <w:tr w:rsidR="00E23D3B" w:rsidRPr="007A2D8A" w:rsidTr="006A0A29">
        <w:trPr>
          <w:cnfStyle w:val="000000100000"/>
        </w:trPr>
        <w:tc>
          <w:tcPr>
            <w:cnfStyle w:val="001000000000"/>
            <w:tcW w:w="2518" w:type="dxa"/>
            <w:shd w:val="clear" w:color="auto" w:fill="auto"/>
          </w:tcPr>
          <w:p w:rsidR="00E23D3B" w:rsidRPr="007A2D8A" w:rsidRDefault="00195CB6"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83,33</w:t>
            </w:r>
          </w:p>
        </w:tc>
        <w:tc>
          <w:tcPr>
            <w:tcW w:w="3686" w:type="dxa"/>
            <w:shd w:val="clear" w:color="auto" w:fill="auto"/>
          </w:tcPr>
          <w:p w:rsidR="00E23D3B" w:rsidRPr="007A2D8A" w:rsidRDefault="00E23D3B" w:rsidP="00B231BE">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B231BE">
              <w:rPr>
                <w:rFonts w:ascii="Times New Roman" w:hAnsi="Times New Roman" w:cs="Times New Roman"/>
                <w:color w:val="000000" w:themeColor="text1"/>
                <w:sz w:val="24"/>
                <w:szCs w:val="24"/>
              </w:rPr>
              <w:t>6</w:t>
            </w:r>
            <w:r w:rsidR="00195CB6">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 xml:space="preserve">      </w:t>
            </w:r>
            <w:r w:rsidR="00195C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231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950" w:type="dxa"/>
            <w:shd w:val="clear" w:color="auto" w:fill="auto"/>
          </w:tcPr>
          <w:p w:rsidR="00E23D3B" w:rsidRPr="007A2D8A" w:rsidRDefault="00195CB6"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90,08</w:t>
            </w:r>
          </w:p>
        </w:tc>
      </w:tr>
    </w:tbl>
    <w:p w:rsidR="00E23D3B" w:rsidRDefault="00E23D3B" w:rsidP="00E23D3B">
      <w:pPr>
        <w:pStyle w:val="ListParagraph"/>
        <w:spacing w:after="0" w:line="480" w:lineRule="auto"/>
        <w:ind w:left="927"/>
        <w:jc w:val="both"/>
        <w:rPr>
          <w:rFonts w:ascii="Times New Roman" w:hAnsi="Times New Roman" w:cs="Times New Roman"/>
          <w:sz w:val="24"/>
          <w:szCs w:val="24"/>
        </w:rPr>
      </w:pPr>
    </w:p>
    <w:p w:rsidR="00E23D3B" w:rsidRDefault="00E23D3B" w:rsidP="00514F80">
      <w:pPr>
        <w:pStyle w:val="ListParagraph"/>
        <w:numPr>
          <w:ilvl w:val="0"/>
          <w:numId w:val="1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Menghitung batas bawah </w:t>
      </w:r>
    </w:p>
    <w:tbl>
      <w:tblPr>
        <w:tblStyle w:val="LightShading2"/>
        <w:tblW w:w="0" w:type="auto"/>
        <w:tblLook w:val="04A0"/>
      </w:tblPr>
      <w:tblGrid>
        <w:gridCol w:w="2376"/>
        <w:gridCol w:w="3828"/>
        <w:gridCol w:w="1950"/>
      </w:tblGrid>
      <w:tr w:rsidR="00E23D3B" w:rsidRPr="007A2D8A" w:rsidTr="006A0A29">
        <w:trPr>
          <w:cnfStyle w:val="100000000000"/>
        </w:trPr>
        <w:tc>
          <w:tcPr>
            <w:cnfStyle w:val="001000000000"/>
            <w:tcW w:w="2376" w:type="dxa"/>
            <w:shd w:val="clear" w:color="auto" w:fill="auto"/>
          </w:tcPr>
          <w:p w:rsidR="00E23D3B" w:rsidRPr="007A2D8A" w:rsidRDefault="00E23D3B"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828" w:type="dxa"/>
            <w:shd w:val="clear" w:color="auto" w:fill="auto"/>
          </w:tcPr>
          <w:p w:rsidR="00E23D3B" w:rsidRPr="007A2D8A" w:rsidRDefault="00E23D3B"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E23D3B" w:rsidRPr="007A2D8A" w:rsidRDefault="00E23D3B" w:rsidP="00CF042F">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Batas </w:t>
            </w:r>
            <w:r w:rsidR="00CF042F">
              <w:rPr>
                <w:rFonts w:ascii="Times New Roman" w:hAnsi="Times New Roman" w:cs="Times New Roman"/>
                <w:b w:val="0"/>
                <w:color w:val="000000" w:themeColor="text1"/>
                <w:sz w:val="24"/>
                <w:szCs w:val="24"/>
              </w:rPr>
              <w:t>bawah</w:t>
            </w:r>
          </w:p>
        </w:tc>
      </w:tr>
      <w:tr w:rsidR="00E23D3B" w:rsidRPr="007A2D8A" w:rsidTr="006A0A29">
        <w:trPr>
          <w:cnfStyle w:val="000000100000"/>
        </w:trPr>
        <w:tc>
          <w:tcPr>
            <w:cnfStyle w:val="001000000000"/>
            <w:tcW w:w="2376" w:type="dxa"/>
            <w:shd w:val="clear" w:color="auto" w:fill="auto"/>
          </w:tcPr>
          <w:p w:rsidR="00E23D3B" w:rsidRPr="007A2D8A" w:rsidRDefault="0090647F"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83,33</w:t>
            </w:r>
          </w:p>
        </w:tc>
        <w:tc>
          <w:tcPr>
            <w:tcW w:w="3828" w:type="dxa"/>
            <w:shd w:val="clear" w:color="auto" w:fill="auto"/>
          </w:tcPr>
          <w:p w:rsidR="00E23D3B" w:rsidRPr="007A2D8A" w:rsidRDefault="00E23D3B" w:rsidP="00B231BE">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B231BE">
              <w:rPr>
                <w:rFonts w:ascii="Times New Roman" w:hAnsi="Times New Roman" w:cs="Times New Roman"/>
                <w:color w:val="000000" w:themeColor="text1"/>
                <w:sz w:val="24"/>
                <w:szCs w:val="24"/>
              </w:rPr>
              <w:t>6</w:t>
            </w:r>
            <w:r w:rsidR="00195CB6">
              <w:rPr>
                <w:rFonts w:ascii="Times New Roman" w:hAnsi="Times New Roman" w:cs="Times New Roman"/>
                <w:color w:val="000000" w:themeColor="text1"/>
                <w:sz w:val="24"/>
                <w:szCs w:val="24"/>
              </w:rPr>
              <w:t>,75</w:t>
            </w:r>
            <w:r w:rsidR="00B231BE">
              <w:rPr>
                <w:rFonts w:ascii="Times New Roman" w:hAnsi="Times New Roman" w:cs="Times New Roman"/>
                <w:color w:val="000000" w:themeColor="text1"/>
                <w:sz w:val="24"/>
                <w:szCs w:val="24"/>
              </w:rPr>
              <w:t xml:space="preserve">      </w:t>
            </w:r>
            <w:r w:rsidR="00195C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950" w:type="dxa"/>
            <w:shd w:val="clear" w:color="auto" w:fill="auto"/>
          </w:tcPr>
          <w:p w:rsidR="00E23D3B" w:rsidRPr="007A2D8A" w:rsidRDefault="003A33CA"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76,58</w:t>
            </w:r>
          </w:p>
        </w:tc>
      </w:tr>
    </w:tbl>
    <w:p w:rsidR="00E23D3B" w:rsidRDefault="00E23D3B" w:rsidP="00E23D3B">
      <w:pPr>
        <w:pStyle w:val="ListParagraph"/>
        <w:spacing w:after="0" w:line="480" w:lineRule="auto"/>
        <w:ind w:left="567"/>
        <w:jc w:val="both"/>
        <w:rPr>
          <w:rFonts w:ascii="Times New Roman" w:hAnsi="Times New Roman" w:cs="Times New Roman"/>
          <w:sz w:val="24"/>
          <w:szCs w:val="24"/>
        </w:rPr>
      </w:pPr>
    </w:p>
    <w:p w:rsidR="003E593E" w:rsidRDefault="003E593E" w:rsidP="00E23D3B">
      <w:pPr>
        <w:pStyle w:val="ListParagraph"/>
        <w:spacing w:after="0" w:line="480" w:lineRule="auto"/>
        <w:ind w:left="567"/>
        <w:jc w:val="both"/>
        <w:rPr>
          <w:rFonts w:ascii="Times New Roman" w:hAnsi="Times New Roman" w:cs="Times New Roman"/>
          <w:sz w:val="24"/>
          <w:szCs w:val="24"/>
        </w:rPr>
      </w:pPr>
    </w:p>
    <w:p w:rsidR="00095F79" w:rsidRPr="00821AD9" w:rsidRDefault="00E23D3B" w:rsidP="00821A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melihat data cenderung stabil atau tidak stabil (variabel) pada </w:t>
      </w:r>
      <w:r w:rsidR="00B231BE">
        <w:rPr>
          <w:rFonts w:ascii="Times New Roman" w:hAnsi="Times New Roman" w:cs="Times New Roman"/>
          <w:sz w:val="24"/>
          <w:szCs w:val="24"/>
        </w:rPr>
        <w:t>intervensi (B), maka</w:t>
      </w:r>
      <w:r>
        <w:rPr>
          <w:rFonts w:ascii="Times New Roman" w:hAnsi="Times New Roman" w:cs="Times New Roman"/>
          <w:sz w:val="24"/>
          <w:szCs w:val="24"/>
        </w:rPr>
        <w:t xml:space="preserve"> dapat dilihat dalam tampilan gafik berikut </w:t>
      </w:r>
      <w:proofErr w:type="gramStart"/>
      <w:r>
        <w:rPr>
          <w:rFonts w:ascii="Times New Roman" w:hAnsi="Times New Roman" w:cs="Times New Roman"/>
          <w:sz w:val="24"/>
          <w:szCs w:val="24"/>
        </w:rPr>
        <w:t>ini :</w:t>
      </w:r>
      <w:proofErr w:type="gramEnd"/>
    </w:p>
    <w:p w:rsidR="00B231BE" w:rsidRDefault="00CC1274" w:rsidP="00B231BE">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Gafik 4</w:t>
      </w:r>
      <w:r w:rsidR="001A6731">
        <w:rPr>
          <w:rFonts w:ascii="Times New Roman" w:hAnsi="Times New Roman" w:cs="Times New Roman"/>
          <w:b/>
          <w:sz w:val="24"/>
          <w:szCs w:val="24"/>
        </w:rPr>
        <w:t>.4</w:t>
      </w:r>
      <w:r w:rsidR="00B231BE">
        <w:rPr>
          <w:rFonts w:ascii="Times New Roman" w:hAnsi="Times New Roman" w:cs="Times New Roman"/>
          <w:b/>
          <w:sz w:val="24"/>
          <w:szCs w:val="24"/>
        </w:rPr>
        <w:t xml:space="preserve"> Kecenderungan Stabilitas Kondisi Intervensi (B) Kemampuan Menyusun Kalimat Berstruktur</w:t>
      </w:r>
    </w:p>
    <w:p w:rsidR="003F1245" w:rsidRDefault="003F1245" w:rsidP="00B231BE">
      <w:pPr>
        <w:spacing w:after="0" w:line="240" w:lineRule="auto"/>
        <w:ind w:left="1134" w:hanging="1134"/>
        <w:jc w:val="both"/>
        <w:rPr>
          <w:rFonts w:ascii="Times New Roman" w:hAnsi="Times New Roman" w:cs="Times New Roman"/>
          <w:b/>
          <w:sz w:val="24"/>
          <w:szCs w:val="24"/>
        </w:rPr>
      </w:pPr>
    </w:p>
    <w:p w:rsidR="00190C17" w:rsidRDefault="009C5BD1" w:rsidP="00190C17">
      <w:pPr>
        <w:spacing w:after="0" w:line="240" w:lineRule="auto"/>
        <w:jc w:val="both"/>
        <w:rPr>
          <w:rFonts w:ascii="Times New Roman" w:hAnsi="Times New Roman" w:cs="Times New Roman"/>
          <w:sz w:val="24"/>
          <w:szCs w:val="24"/>
        </w:rPr>
      </w:pPr>
      <w:r w:rsidRPr="009C5BD1">
        <w:rPr>
          <w:noProof/>
        </w:rPr>
        <w:pict>
          <v:shape id="_x0000_s1052" type="#_x0000_t32" style="position:absolute;left:0;text-align:left;margin-left:86.95pt;margin-top:28.7pt;width:119.75pt;height:17.2pt;flip:y;z-index:251657215" o:connectortype="straight" strokeweight="2.25pt"/>
        </w:pict>
      </w:r>
      <w:r w:rsidRPr="009C5BD1">
        <w:rPr>
          <w:noProof/>
        </w:rPr>
        <w:pict>
          <v:shape id="_x0000_s1053" type="#_x0000_t32" style="position:absolute;left:0;text-align:left;margin-left:357.95pt;margin-top:137.5pt;width:37.45pt;height:0;z-index:251682816" o:connectortype="straight" strokeweight="2.25pt"/>
        </w:pict>
      </w:r>
      <w:r w:rsidRPr="009C5BD1">
        <w:rPr>
          <w:noProof/>
        </w:rPr>
        <w:pict>
          <v:shape id="_x0000_s1049" type="#_x0000_t32" style="position:absolute;left:0;text-align:left;margin-left:357.95pt;margin-top:91.2pt;width:37.45pt;height:0;z-index:251678720" o:connectortype="straight" strokecolor="#00b050" strokeweight="2.25pt"/>
        </w:pict>
      </w:r>
      <w:r w:rsidRPr="009C5BD1">
        <w:rPr>
          <w:noProof/>
        </w:rPr>
        <w:pict>
          <v:shape id="_x0000_s1048" type="#_x0000_t32" style="position:absolute;left:0;text-align:left;margin-left:346.2pt;margin-top:67.2pt;width:37.45pt;height:0;z-index:251677696" o:connectortype="straight" strokecolor="#e36c0a [2409]" strokeweight="2.25pt"/>
        </w:pict>
      </w:r>
      <w:r w:rsidRPr="009C5BD1">
        <w:rPr>
          <w:noProof/>
        </w:rPr>
        <w:pict>
          <v:shape id="_x0000_s1047" type="#_x0000_t32" style="position:absolute;left:0;text-align:left;margin-left:346.2pt;margin-top:41.5pt;width:37.45pt;height:0;z-index:251676672" o:connectortype="straight" strokecolor="red" strokeweight="2.25pt"/>
        </w:pict>
      </w:r>
      <w:r w:rsidRPr="009C5BD1">
        <w:rPr>
          <w:noProof/>
        </w:rPr>
        <w:pict>
          <v:shape id="_x0000_s1046" type="#_x0000_t202" style="position:absolute;left:0;text-align:left;margin-left:285pt;margin-top:6.35pt;width:121.9pt;height:149.15pt;z-index:251675648" filled="f" stroked="f">
            <v:textbox>
              <w:txbxContent>
                <w:p w:rsidR="003E593E" w:rsidRDefault="003E593E" w:rsidP="003F1245">
                  <w:pPr>
                    <w:rPr>
                      <w:rFonts w:ascii="Times New Roman" w:hAnsi="Times New Roman" w:cs="Times New Roman"/>
                    </w:rPr>
                  </w:pPr>
                  <w:proofErr w:type="gramStart"/>
                  <w:r>
                    <w:rPr>
                      <w:rFonts w:ascii="Times New Roman" w:hAnsi="Times New Roman" w:cs="Times New Roman"/>
                    </w:rPr>
                    <w:t>Ket :</w:t>
                  </w:r>
                  <w:proofErr w:type="gramEnd"/>
                </w:p>
                <w:p w:rsidR="003E593E" w:rsidRDefault="003E593E" w:rsidP="003F1245">
                  <w:pPr>
                    <w:rPr>
                      <w:rFonts w:ascii="Times New Roman" w:hAnsi="Times New Roman" w:cs="Times New Roman"/>
                      <w:noProof/>
                    </w:rPr>
                  </w:pPr>
                  <w:r>
                    <w:rPr>
                      <w:rFonts w:ascii="Times New Roman" w:hAnsi="Times New Roman" w:cs="Times New Roman"/>
                    </w:rPr>
                    <w:t>Batas atas</w:t>
                  </w:r>
                </w:p>
                <w:p w:rsidR="003E593E" w:rsidRDefault="003E593E" w:rsidP="003F1245">
                  <w:pPr>
                    <w:rPr>
                      <w:rFonts w:ascii="Times New Roman" w:hAnsi="Times New Roman" w:cs="Times New Roman"/>
                    </w:rPr>
                  </w:pPr>
                  <w:r>
                    <w:rPr>
                      <w:rFonts w:ascii="Times New Roman" w:hAnsi="Times New Roman" w:cs="Times New Roman"/>
                    </w:rPr>
                    <w:t>Mean level</w:t>
                  </w:r>
                </w:p>
                <w:p w:rsidR="003E593E" w:rsidRDefault="003E593E" w:rsidP="003F1245">
                  <w:pPr>
                    <w:rPr>
                      <w:rFonts w:ascii="Times New Roman" w:hAnsi="Times New Roman" w:cs="Times New Roman"/>
                    </w:rPr>
                  </w:pPr>
                  <w:r>
                    <w:rPr>
                      <w:rFonts w:ascii="Times New Roman" w:hAnsi="Times New Roman" w:cs="Times New Roman"/>
                    </w:rPr>
                    <w:t>Batas bawah</w:t>
                  </w:r>
                </w:p>
                <w:p w:rsidR="00486CC6" w:rsidRDefault="003E593E" w:rsidP="003F1245">
                  <w:pPr>
                    <w:rPr>
                      <w:rFonts w:ascii="Times New Roman" w:hAnsi="Times New Roman" w:cs="Times New Roman"/>
                    </w:rPr>
                  </w:pPr>
                  <w:r>
                    <w:rPr>
                      <w:rFonts w:ascii="Times New Roman" w:hAnsi="Times New Roman" w:cs="Times New Roman"/>
                    </w:rPr>
                    <w:t xml:space="preserve">Kecenderungan </w:t>
                  </w:r>
                </w:p>
                <w:p w:rsidR="003E593E" w:rsidRDefault="00486CC6" w:rsidP="003F1245">
                  <w:pPr>
                    <w:rPr>
                      <w:rFonts w:ascii="Times New Roman" w:hAnsi="Times New Roman" w:cs="Times New Roman"/>
                    </w:rPr>
                  </w:pPr>
                  <w:proofErr w:type="gramStart"/>
                  <w:r>
                    <w:rPr>
                      <w:rFonts w:ascii="Times New Roman" w:hAnsi="Times New Roman" w:cs="Times New Roman"/>
                    </w:rPr>
                    <w:t>arah</w:t>
                  </w:r>
                  <w:proofErr w:type="gramEnd"/>
                </w:p>
                <w:p w:rsidR="003E593E" w:rsidRPr="00B231BE" w:rsidRDefault="003E593E" w:rsidP="003F1245">
                  <w:pPr>
                    <w:rPr>
                      <w:rFonts w:ascii="Times New Roman" w:hAnsi="Times New Roman" w:cs="Times New Roman"/>
                    </w:rPr>
                  </w:pPr>
                </w:p>
              </w:txbxContent>
            </v:textbox>
          </v:shape>
        </w:pict>
      </w:r>
      <w:r w:rsidR="00B20882">
        <w:rPr>
          <w:noProof/>
        </w:rPr>
        <w:drawing>
          <wp:inline distT="0" distB="0" distL="0" distR="0">
            <wp:extent cx="5238750" cy="2558143"/>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C17" w:rsidRDefault="00190C17" w:rsidP="00190C17">
      <w:pPr>
        <w:spacing w:after="0" w:line="240" w:lineRule="auto"/>
        <w:jc w:val="both"/>
        <w:rPr>
          <w:rFonts w:ascii="Times New Roman" w:hAnsi="Times New Roman" w:cs="Times New Roman"/>
          <w:sz w:val="24"/>
          <w:szCs w:val="24"/>
        </w:rPr>
      </w:pPr>
    </w:p>
    <w:p w:rsidR="00190C17" w:rsidRDefault="00190C17" w:rsidP="00190C17">
      <w:pPr>
        <w:pStyle w:val="ListParagraph"/>
        <w:spacing w:after="0" w:line="24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Kecenderungan stabilitas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r>
          <w:rPr>
            <w:rFonts w:ascii="Cambria Math" w:hAnsi="Cambria Math" w:cs="Times New Roman"/>
            <w:sz w:val="24"/>
            <w:szCs w:val="24"/>
          </w:rPr>
          <m:t xml:space="preserve">×100%=83,33%  </m:t>
        </m:r>
        <m:d>
          <m:dPr>
            <m:ctrlPr>
              <w:rPr>
                <w:rFonts w:ascii="Cambria Math" w:hAnsi="Cambria Math" w:cs="Times New Roman"/>
                <w:i/>
                <w:sz w:val="24"/>
                <w:szCs w:val="24"/>
              </w:rPr>
            </m:ctrlPr>
          </m:dPr>
          <m:e>
            <m:r>
              <w:rPr>
                <w:rFonts w:ascii="Cambria Math" w:hAnsi="Cambria Math" w:cs="Times New Roman"/>
                <w:sz w:val="24"/>
                <w:szCs w:val="24"/>
              </w:rPr>
              <m:t>variabel</m:t>
            </m:r>
          </m:e>
        </m:d>
      </m:oMath>
    </w:p>
    <w:p w:rsidR="00190C17" w:rsidRDefault="00514F80" w:rsidP="004E2364">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perhitungan kecenderungan stabilitas pada kemampuan menyusun kalimatacak menjadi kalimat berstruktur diperoleh </w:t>
      </w:r>
      <w:r w:rsidR="00724005">
        <w:rPr>
          <w:rFonts w:ascii="Times New Roman" w:eastAsiaTheme="minorEastAsia" w:hAnsi="Times New Roman" w:cs="Times New Roman"/>
          <w:sz w:val="24"/>
          <w:szCs w:val="24"/>
        </w:rPr>
        <w:t>83</w:t>
      </w:r>
      <w:proofErr w:type="gramStart"/>
      <w:r w:rsidR="00724005">
        <w:rPr>
          <w:rFonts w:ascii="Times New Roman" w:eastAsiaTheme="minorEastAsia" w:hAnsi="Times New Roman" w:cs="Times New Roman"/>
          <w:sz w:val="24"/>
          <w:szCs w:val="24"/>
        </w:rPr>
        <w:t>,33</w:t>
      </w:r>
      <w:proofErr w:type="gramEnd"/>
      <w:r w:rsidR="007240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artinya data yang diperoleh meningkat secara</w:t>
      </w:r>
      <w:r w:rsidR="00724005">
        <w:rPr>
          <w:rFonts w:ascii="Times New Roman" w:eastAsiaTheme="minorEastAsia" w:hAnsi="Times New Roman" w:cs="Times New Roman"/>
          <w:sz w:val="24"/>
          <w:szCs w:val="24"/>
        </w:rPr>
        <w:t xml:space="preserve"> tidak stabil. </w:t>
      </w:r>
      <w:proofErr w:type="gramStart"/>
      <w:r w:rsidR="00724005">
        <w:rPr>
          <w:rFonts w:ascii="Times New Roman" w:eastAsiaTheme="minorEastAsia" w:hAnsi="Times New Roman" w:cs="Times New Roman"/>
          <w:sz w:val="24"/>
          <w:szCs w:val="24"/>
        </w:rPr>
        <w:t xml:space="preserve">Namun menunjukkan peningkatan sehingga kondisi ini telah memungkinkan untuk dilanjutkan ke fase </w:t>
      </w:r>
      <w:r w:rsidR="00724005">
        <w:rPr>
          <w:rFonts w:ascii="Times New Roman" w:eastAsiaTheme="minorEastAsia" w:hAnsi="Times New Roman" w:cs="Times New Roman"/>
          <w:i/>
          <w:sz w:val="24"/>
          <w:szCs w:val="24"/>
        </w:rPr>
        <w:t>baseline</w:t>
      </w:r>
      <w:r w:rsidR="00724005">
        <w:rPr>
          <w:rFonts w:ascii="Times New Roman" w:eastAsiaTheme="minorEastAsia" w:hAnsi="Times New Roman" w:cs="Times New Roman"/>
          <w:sz w:val="24"/>
          <w:szCs w:val="24"/>
        </w:rPr>
        <w:t xml:space="preserve"> 2 (A</w:t>
      </w:r>
      <w:r w:rsidR="00724005">
        <w:rPr>
          <w:rFonts w:ascii="Times New Roman" w:eastAsiaTheme="minorEastAsia" w:hAnsi="Times New Roman" w:cs="Times New Roman"/>
          <w:sz w:val="24"/>
          <w:szCs w:val="24"/>
          <w:vertAlign w:val="superscript"/>
        </w:rPr>
        <w:t>2</w:t>
      </w:r>
      <w:r w:rsidR="00724005">
        <w:rPr>
          <w:rFonts w:ascii="Times New Roman" w:eastAsiaTheme="minorEastAsia" w:hAnsi="Times New Roman" w:cs="Times New Roman"/>
          <w:sz w:val="24"/>
          <w:szCs w:val="24"/>
        </w:rPr>
        <w:t>) sebagai fase kontrol.</w:t>
      </w:r>
      <w:proofErr w:type="gramEnd"/>
    </w:p>
    <w:p w:rsidR="003E593E" w:rsidRDefault="003E593E" w:rsidP="004E2364">
      <w:pPr>
        <w:pStyle w:val="ListParagraph"/>
        <w:spacing w:after="0" w:line="480" w:lineRule="auto"/>
        <w:ind w:left="0" w:firstLine="720"/>
        <w:jc w:val="both"/>
        <w:rPr>
          <w:rFonts w:ascii="Times New Roman" w:eastAsiaTheme="minorEastAsia" w:hAnsi="Times New Roman" w:cs="Times New Roman"/>
          <w:sz w:val="24"/>
          <w:szCs w:val="24"/>
        </w:rPr>
      </w:pPr>
    </w:p>
    <w:p w:rsidR="003E593E" w:rsidRDefault="003E593E" w:rsidP="004E2364">
      <w:pPr>
        <w:pStyle w:val="ListParagraph"/>
        <w:spacing w:after="0" w:line="480" w:lineRule="auto"/>
        <w:ind w:left="0" w:firstLine="720"/>
        <w:jc w:val="both"/>
        <w:rPr>
          <w:rFonts w:ascii="Times New Roman" w:eastAsiaTheme="minorEastAsia" w:hAnsi="Times New Roman" w:cs="Times New Roman"/>
          <w:sz w:val="24"/>
          <w:szCs w:val="24"/>
        </w:rPr>
      </w:pPr>
    </w:p>
    <w:p w:rsidR="003E593E" w:rsidRDefault="003E593E" w:rsidP="004E2364">
      <w:pPr>
        <w:pStyle w:val="ListParagraph"/>
        <w:spacing w:after="0" w:line="480" w:lineRule="auto"/>
        <w:ind w:left="0" w:firstLine="720"/>
        <w:jc w:val="both"/>
        <w:rPr>
          <w:rFonts w:ascii="Times New Roman" w:eastAsiaTheme="minorEastAsia" w:hAnsi="Times New Roman" w:cs="Times New Roman"/>
          <w:sz w:val="24"/>
          <w:szCs w:val="24"/>
        </w:rPr>
      </w:pPr>
    </w:p>
    <w:p w:rsidR="003E593E" w:rsidRPr="00724005" w:rsidRDefault="003E593E" w:rsidP="004E2364">
      <w:pPr>
        <w:pStyle w:val="ListParagraph"/>
        <w:spacing w:after="0" w:line="480" w:lineRule="auto"/>
        <w:ind w:left="0" w:firstLine="720"/>
        <w:jc w:val="both"/>
        <w:rPr>
          <w:rFonts w:ascii="Times New Roman" w:eastAsiaTheme="minorEastAsia" w:hAnsi="Times New Roman" w:cs="Times New Roman"/>
          <w:sz w:val="24"/>
          <w:szCs w:val="24"/>
        </w:rPr>
      </w:pPr>
    </w:p>
    <w:p w:rsidR="004E2364" w:rsidRDefault="004E2364" w:rsidP="004E2364">
      <w:pPr>
        <w:pStyle w:val="ListParagraph"/>
        <w:numPr>
          <w:ilvl w:val="0"/>
          <w:numId w:val="8"/>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lastRenderedPageBreak/>
        <w:t xml:space="preserve">Baseline </w:t>
      </w:r>
      <w:r>
        <w:rPr>
          <w:rFonts w:ascii="Times New Roman" w:eastAsiaTheme="minorEastAsia" w:hAnsi="Times New Roman" w:cs="Times New Roman"/>
          <w:sz w:val="24"/>
          <w:szCs w:val="24"/>
        </w:rPr>
        <w:t>2 (A</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p>
    <w:p w:rsidR="001A6731" w:rsidRDefault="001A6731" w:rsidP="001A6731">
      <w:pPr>
        <w:spacing w:after="0" w:line="480" w:lineRule="auto"/>
        <w:ind w:firstLine="1004"/>
        <w:jc w:val="both"/>
        <w:rPr>
          <w:rFonts w:ascii="Times New Roman" w:hAnsi="Times New Roman" w:cs="Times New Roman"/>
          <w:sz w:val="24"/>
        </w:rPr>
      </w:pPr>
      <w:r w:rsidRPr="00E23D3B">
        <w:rPr>
          <w:rFonts w:ascii="Times New Roman" w:hAnsi="Times New Roman" w:cs="Times New Roman"/>
          <w:sz w:val="24"/>
        </w:rPr>
        <w:t>Untuk menentukan kecendrungan stabilitas dalam fase</w:t>
      </w:r>
      <w:r w:rsidRPr="00E23D3B">
        <w:rPr>
          <w:rFonts w:ascii="Times New Roman" w:hAnsi="Times New Roman" w:cs="Times New Roman"/>
          <w:i/>
          <w:sz w:val="24"/>
        </w:rPr>
        <w:t xml:space="preserve"> </w:t>
      </w:r>
      <w:r>
        <w:rPr>
          <w:rFonts w:ascii="Times New Roman" w:hAnsi="Times New Roman" w:cs="Times New Roman"/>
          <w:i/>
          <w:sz w:val="24"/>
        </w:rPr>
        <w:t xml:space="preserve">baseline </w:t>
      </w:r>
      <w:r>
        <w:rPr>
          <w:rFonts w:ascii="Times New Roman" w:hAnsi="Times New Roman" w:cs="Times New Roman"/>
          <w:sz w:val="24"/>
        </w:rPr>
        <w:t>2 (A</w:t>
      </w:r>
      <w:r>
        <w:rPr>
          <w:rFonts w:ascii="Times New Roman" w:hAnsi="Times New Roman" w:cs="Times New Roman"/>
          <w:sz w:val="24"/>
          <w:vertAlign w:val="superscript"/>
        </w:rPr>
        <w:t>2</w:t>
      </w:r>
      <w:r>
        <w:rPr>
          <w:rFonts w:ascii="Times New Roman" w:hAnsi="Times New Roman" w:cs="Times New Roman"/>
          <w:sz w:val="24"/>
        </w:rPr>
        <w:t>)</w:t>
      </w:r>
      <w:r w:rsidRPr="00E23D3B">
        <w:rPr>
          <w:rFonts w:ascii="Times New Roman" w:hAnsi="Times New Roman" w:cs="Times New Roman"/>
          <w:sz w:val="24"/>
        </w:rPr>
        <w:t xml:space="preserve"> terlebih dahulu dihitung maen level fase </w:t>
      </w:r>
      <w:r>
        <w:rPr>
          <w:rFonts w:ascii="Times New Roman" w:hAnsi="Times New Roman" w:cs="Times New Roman"/>
          <w:i/>
          <w:sz w:val="24"/>
        </w:rPr>
        <w:t>baseline</w:t>
      </w:r>
      <w:r>
        <w:rPr>
          <w:rFonts w:ascii="Times New Roman" w:hAnsi="Times New Roman" w:cs="Times New Roman"/>
          <w:sz w:val="24"/>
        </w:rPr>
        <w:t xml:space="preserve"> 2 (A</w:t>
      </w:r>
      <w:r>
        <w:rPr>
          <w:rFonts w:ascii="Times New Roman" w:hAnsi="Times New Roman" w:cs="Times New Roman"/>
          <w:sz w:val="24"/>
          <w:vertAlign w:val="superscript"/>
        </w:rPr>
        <w:t>2</w:t>
      </w:r>
      <w:r>
        <w:rPr>
          <w:rFonts w:ascii="Times New Roman" w:hAnsi="Times New Roman" w:cs="Times New Roman"/>
          <w:sz w:val="24"/>
        </w:rPr>
        <w:t>)</w:t>
      </w:r>
      <w:r w:rsidRPr="00E23D3B">
        <w:rPr>
          <w:rFonts w:ascii="Times New Roman" w:hAnsi="Times New Roman" w:cs="Times New Roman"/>
          <w:sz w:val="24"/>
        </w:rPr>
        <w:t xml:space="preserve"> </w:t>
      </w:r>
      <w:proofErr w:type="gramStart"/>
      <w:r w:rsidRPr="00E23D3B">
        <w:rPr>
          <w:rFonts w:ascii="Times New Roman" w:hAnsi="Times New Roman" w:cs="Times New Roman"/>
          <w:sz w:val="24"/>
        </w:rPr>
        <w:t>yaitu :</w:t>
      </w:r>
      <w:proofErr w:type="gramEnd"/>
    </w:p>
    <w:p w:rsidR="001A6731" w:rsidRDefault="001A6731" w:rsidP="00976449">
      <w:pPr>
        <w:pStyle w:val="ListParagraph"/>
        <w:numPr>
          <w:ilvl w:val="0"/>
          <w:numId w:val="14"/>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Menghitung </w:t>
      </w:r>
      <w:r>
        <w:rPr>
          <w:rFonts w:ascii="Times New Roman" w:hAnsi="Times New Roman" w:cs="Times New Roman"/>
          <w:i/>
          <w:sz w:val="24"/>
        </w:rPr>
        <w:t xml:space="preserve">maen </w:t>
      </w:r>
      <w:r>
        <w:rPr>
          <w:rFonts w:ascii="Times New Roman" w:hAnsi="Times New Roman" w:cs="Times New Roman"/>
          <w:sz w:val="24"/>
        </w:rPr>
        <w:t>lavel</w:t>
      </w:r>
    </w:p>
    <w:p w:rsidR="001A6731" w:rsidRPr="001735D3" w:rsidRDefault="001A6731" w:rsidP="001A6731">
      <w:pPr>
        <w:spacing w:after="0" w:line="480" w:lineRule="auto"/>
        <w:ind w:left="284"/>
        <w:jc w:val="both"/>
        <w:rPr>
          <w:rFonts w:ascii="Times New Roman" w:eastAsiaTheme="minorEastAsia" w:hAnsi="Times New Roman" w:cs="Times New Roman"/>
          <w:i/>
          <w:sz w:val="24"/>
          <w:szCs w:val="24"/>
          <w:vertAlign w:val="superscript"/>
        </w:rPr>
      </w:pPr>
      <m:oMathPara>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A</m:t>
              </m:r>
              <m:r>
                <w:rPr>
                  <w:rFonts w:ascii="Cambria Math" w:hAnsi="Cambria Math" w:cs="Times New Roman"/>
                  <w:sz w:val="24"/>
                  <w:szCs w:val="24"/>
                  <w:vertAlign w:val="superscript"/>
                </w:rPr>
                <m:t>2</m:t>
              </m:r>
            </m:num>
            <m:den>
              <m:r>
                <w:rPr>
                  <w:rFonts w:ascii="Cambria Math" w:hAnsi="Cambria Math" w:cs="Times New Roman"/>
                  <w:sz w:val="24"/>
                  <w:szCs w:val="24"/>
                  <w:vertAlign w:val="superscript"/>
                </w:rPr>
                <m:t xml:space="preserve">banyaknya sesi </m:t>
              </m:r>
            </m:den>
          </m:f>
        </m:oMath>
      </m:oMathPara>
    </w:p>
    <w:p w:rsidR="00976449" w:rsidRDefault="001A6731" w:rsidP="001A673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6731" w:rsidRPr="001735D3" w:rsidRDefault="001A6731" w:rsidP="00976449">
      <w:pPr>
        <w:pStyle w:val="ListParagraph"/>
        <w:spacing w:after="0" w:line="240" w:lineRule="auto"/>
        <w:ind w:left="2727" w:firstLine="15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A33CA">
        <w:rPr>
          <w:rFonts w:ascii="Times New Roman" w:hAnsi="Times New Roman" w:cs="Times New Roman"/>
          <w:sz w:val="24"/>
          <w:szCs w:val="24"/>
          <w:u w:val="single"/>
        </w:rPr>
        <w:t>90</w:t>
      </w:r>
      <w:proofErr w:type="gramEnd"/>
      <w:r w:rsidR="003A33CA">
        <w:rPr>
          <w:rFonts w:ascii="Times New Roman" w:hAnsi="Times New Roman" w:cs="Times New Roman"/>
          <w:sz w:val="24"/>
          <w:szCs w:val="24"/>
          <w:u w:val="single"/>
        </w:rPr>
        <w:t xml:space="preserve"> + 90 + 100 + 10</w:t>
      </w:r>
      <w:r>
        <w:rPr>
          <w:rFonts w:ascii="Times New Roman" w:hAnsi="Times New Roman" w:cs="Times New Roman"/>
          <w:sz w:val="24"/>
          <w:szCs w:val="24"/>
          <w:u w:val="single"/>
        </w:rPr>
        <w:t xml:space="preserve">0 </w:t>
      </w:r>
      <w:r>
        <w:rPr>
          <w:rFonts w:ascii="Times New Roman" w:hAnsi="Times New Roman" w:cs="Times New Roman"/>
          <w:sz w:val="24"/>
          <w:szCs w:val="24"/>
        </w:rPr>
        <w:t xml:space="preserve"> = </w:t>
      </w:r>
      <w:r w:rsidR="00CF042F">
        <w:rPr>
          <w:rFonts w:ascii="Times New Roman" w:hAnsi="Times New Roman" w:cs="Times New Roman"/>
          <w:sz w:val="24"/>
          <w:szCs w:val="24"/>
          <w:u w:val="single"/>
        </w:rPr>
        <w:t>380</w:t>
      </w:r>
      <w:r>
        <w:rPr>
          <w:rFonts w:ascii="Times New Roman" w:hAnsi="Times New Roman" w:cs="Times New Roman"/>
          <w:sz w:val="24"/>
          <w:szCs w:val="24"/>
        </w:rPr>
        <w:t xml:space="preserve"> = </w:t>
      </w:r>
      <w:r w:rsidR="00CF042F">
        <w:rPr>
          <w:rFonts w:ascii="Times New Roman" w:hAnsi="Times New Roman" w:cs="Times New Roman"/>
          <w:sz w:val="24"/>
          <w:szCs w:val="24"/>
        </w:rPr>
        <w:t>95</w:t>
      </w:r>
    </w:p>
    <w:p w:rsidR="001A6731" w:rsidRDefault="00CF042F" w:rsidP="001A673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Pr>
          <w:rFonts w:ascii="Times New Roman" w:hAnsi="Times New Roman" w:cs="Times New Roman"/>
          <w:sz w:val="24"/>
          <w:szCs w:val="24"/>
        </w:rPr>
        <w:tab/>
      </w:r>
      <w:r>
        <w:rPr>
          <w:rFonts w:ascii="Times New Roman" w:hAnsi="Times New Roman" w:cs="Times New Roman"/>
          <w:sz w:val="24"/>
          <w:szCs w:val="24"/>
        </w:rPr>
        <w:tab/>
        <w:t xml:space="preserve">    </w:t>
      </w:r>
      <w:r w:rsidR="001A6731">
        <w:rPr>
          <w:rFonts w:ascii="Times New Roman" w:hAnsi="Times New Roman" w:cs="Times New Roman"/>
          <w:sz w:val="24"/>
          <w:szCs w:val="24"/>
        </w:rPr>
        <w:t xml:space="preserve">5    </w:t>
      </w:r>
    </w:p>
    <w:p w:rsidR="001A6731" w:rsidRDefault="001A6731" w:rsidP="001A673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mean level tersebut maka kriterian stabilitas yang digunakan adalah 15% (Sunanto</w:t>
      </w:r>
      <w:proofErr w:type="gramStart"/>
      <w:r>
        <w:rPr>
          <w:rFonts w:ascii="Times New Roman" w:hAnsi="Times New Roman" w:cs="Times New Roman"/>
          <w:sz w:val="24"/>
          <w:szCs w:val="24"/>
        </w:rPr>
        <w:t>,2005:94</w:t>
      </w:r>
      <w:proofErr w:type="gramEnd"/>
      <w:r>
        <w:rPr>
          <w:rFonts w:ascii="Times New Roman" w:hAnsi="Times New Roman" w:cs="Times New Roman"/>
          <w:sz w:val="24"/>
          <w:szCs w:val="24"/>
        </w:rPr>
        <w:t>)</w:t>
      </w:r>
    </w:p>
    <w:p w:rsidR="001A6731" w:rsidRDefault="001A6731" w:rsidP="00976449">
      <w:pPr>
        <w:pStyle w:val="ListParagraph"/>
        <w:numPr>
          <w:ilvl w:val="0"/>
          <w:numId w:val="1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Menghitung kriteria stabilitas </w:t>
      </w:r>
    </w:p>
    <w:tbl>
      <w:tblPr>
        <w:tblStyle w:val="LightShading2"/>
        <w:tblW w:w="0" w:type="auto"/>
        <w:tblLook w:val="04A0"/>
      </w:tblPr>
      <w:tblGrid>
        <w:gridCol w:w="2718"/>
        <w:gridCol w:w="2718"/>
        <w:gridCol w:w="2718"/>
      </w:tblGrid>
      <w:tr w:rsidR="001A6731" w:rsidRPr="007A2D8A" w:rsidTr="006A0A29">
        <w:trPr>
          <w:cnfStyle w:val="100000000000"/>
        </w:trPr>
        <w:tc>
          <w:tcPr>
            <w:cnfStyle w:val="001000000000"/>
            <w:tcW w:w="2718" w:type="dxa"/>
            <w:shd w:val="clear" w:color="auto" w:fill="auto"/>
          </w:tcPr>
          <w:p w:rsidR="001A6731" w:rsidRPr="007A2D8A" w:rsidRDefault="001A6731" w:rsidP="00124D48">
            <w:pPr>
              <w:pStyle w:val="ListParagraph"/>
              <w:spacing w:line="360" w:lineRule="auto"/>
              <w:ind w:left="0"/>
              <w:jc w:val="center"/>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Skor tertinggi</w:t>
            </w:r>
          </w:p>
        </w:tc>
        <w:tc>
          <w:tcPr>
            <w:tcW w:w="2718" w:type="dxa"/>
            <w:shd w:val="clear" w:color="auto" w:fill="auto"/>
          </w:tcPr>
          <w:p w:rsidR="001A6731" w:rsidRPr="007A2D8A" w:rsidRDefault="001A6731"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  kriteria stabilitas  =</w:t>
            </w:r>
          </w:p>
        </w:tc>
        <w:tc>
          <w:tcPr>
            <w:tcW w:w="2718" w:type="dxa"/>
            <w:shd w:val="clear" w:color="auto" w:fill="auto"/>
          </w:tcPr>
          <w:p w:rsidR="001A6731" w:rsidRPr="007A2D8A" w:rsidRDefault="001A6731"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sidRPr="007A2D8A">
              <w:rPr>
                <w:rFonts w:ascii="Times New Roman" w:hAnsi="Times New Roman" w:cs="Times New Roman"/>
                <w:b w:val="0"/>
                <w:color w:val="000000" w:themeColor="text1"/>
                <w:sz w:val="24"/>
                <w:szCs w:val="24"/>
              </w:rPr>
              <w:t>Rentang stabilitas</w:t>
            </w:r>
          </w:p>
        </w:tc>
      </w:tr>
      <w:tr w:rsidR="001A6731" w:rsidRPr="007A2D8A" w:rsidTr="006A0A29">
        <w:trPr>
          <w:cnfStyle w:val="000000100000"/>
        </w:trPr>
        <w:tc>
          <w:tcPr>
            <w:cnfStyle w:val="001000000000"/>
            <w:tcW w:w="2718" w:type="dxa"/>
            <w:shd w:val="clear" w:color="auto" w:fill="auto"/>
          </w:tcPr>
          <w:p w:rsidR="001A6731" w:rsidRPr="007A2D8A" w:rsidRDefault="003A33CA"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10</w:t>
            </w:r>
            <w:r w:rsidR="001A6731">
              <w:rPr>
                <w:rFonts w:ascii="Times New Roman" w:hAnsi="Times New Roman" w:cs="Times New Roman"/>
                <w:b w:val="0"/>
                <w:color w:val="000000" w:themeColor="text1"/>
                <w:sz w:val="24"/>
                <w:szCs w:val="24"/>
              </w:rPr>
              <w:t>0</w:t>
            </w:r>
          </w:p>
        </w:tc>
        <w:tc>
          <w:tcPr>
            <w:tcW w:w="2718" w:type="dxa"/>
            <w:shd w:val="clear" w:color="auto" w:fill="auto"/>
          </w:tcPr>
          <w:p w:rsidR="001A6731" w:rsidRPr="007A2D8A" w:rsidRDefault="001A6731" w:rsidP="00124D48">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2D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0,15             =</w:t>
            </w:r>
          </w:p>
        </w:tc>
        <w:tc>
          <w:tcPr>
            <w:tcW w:w="2718" w:type="dxa"/>
            <w:shd w:val="clear" w:color="auto" w:fill="auto"/>
          </w:tcPr>
          <w:p w:rsidR="001A6731" w:rsidRPr="007A2D8A" w:rsidRDefault="003A33CA"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bl>
    <w:p w:rsidR="001A6731" w:rsidRDefault="001A6731" w:rsidP="001A6731">
      <w:pPr>
        <w:spacing w:after="0" w:line="480" w:lineRule="auto"/>
        <w:jc w:val="both"/>
        <w:rPr>
          <w:rFonts w:ascii="Times New Roman" w:hAnsi="Times New Roman" w:cs="Times New Roman"/>
          <w:sz w:val="24"/>
          <w:szCs w:val="24"/>
        </w:rPr>
      </w:pPr>
    </w:p>
    <w:p w:rsidR="001A6731" w:rsidRPr="00514F80" w:rsidRDefault="001A6731" w:rsidP="00976449">
      <w:pPr>
        <w:pStyle w:val="ListParagraph"/>
        <w:numPr>
          <w:ilvl w:val="0"/>
          <w:numId w:val="14"/>
        </w:numPr>
        <w:spacing w:after="0" w:line="480" w:lineRule="auto"/>
        <w:ind w:left="567" w:hanging="283"/>
        <w:jc w:val="both"/>
        <w:rPr>
          <w:rFonts w:ascii="Times New Roman" w:hAnsi="Times New Roman" w:cs="Times New Roman"/>
          <w:sz w:val="24"/>
          <w:szCs w:val="24"/>
        </w:rPr>
      </w:pPr>
      <w:r w:rsidRPr="00514F80">
        <w:rPr>
          <w:rFonts w:ascii="Times New Roman" w:hAnsi="Times New Roman" w:cs="Times New Roman"/>
          <w:sz w:val="24"/>
          <w:szCs w:val="24"/>
        </w:rPr>
        <w:t>Menghitung batas atas</w:t>
      </w:r>
    </w:p>
    <w:tbl>
      <w:tblPr>
        <w:tblStyle w:val="LightShading2"/>
        <w:tblW w:w="0" w:type="auto"/>
        <w:tblLook w:val="04A0"/>
      </w:tblPr>
      <w:tblGrid>
        <w:gridCol w:w="2518"/>
        <w:gridCol w:w="3686"/>
        <w:gridCol w:w="1950"/>
      </w:tblGrid>
      <w:tr w:rsidR="001A6731" w:rsidRPr="007A2D8A" w:rsidTr="006A0A29">
        <w:trPr>
          <w:cnfStyle w:val="100000000000"/>
        </w:trPr>
        <w:tc>
          <w:tcPr>
            <w:cnfStyle w:val="001000000000"/>
            <w:tcW w:w="2518" w:type="dxa"/>
            <w:shd w:val="clear" w:color="auto" w:fill="auto"/>
          </w:tcPr>
          <w:p w:rsidR="001A6731" w:rsidRPr="007A2D8A" w:rsidRDefault="001A6731"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686" w:type="dxa"/>
            <w:shd w:val="clear" w:color="auto" w:fill="auto"/>
          </w:tcPr>
          <w:p w:rsidR="001A6731" w:rsidRPr="007A2D8A" w:rsidRDefault="001A6731"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1A6731" w:rsidRPr="007A2D8A" w:rsidRDefault="001A6731"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Batas atas</w:t>
            </w:r>
          </w:p>
        </w:tc>
      </w:tr>
      <w:tr w:rsidR="001A6731" w:rsidRPr="007A2D8A" w:rsidTr="006A0A29">
        <w:trPr>
          <w:cnfStyle w:val="000000100000"/>
        </w:trPr>
        <w:tc>
          <w:tcPr>
            <w:cnfStyle w:val="001000000000"/>
            <w:tcW w:w="2518" w:type="dxa"/>
            <w:shd w:val="clear" w:color="auto" w:fill="auto"/>
          </w:tcPr>
          <w:p w:rsidR="001A6731" w:rsidRPr="007A2D8A" w:rsidRDefault="003A33CA"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w:t>
            </w:r>
            <w:r w:rsidR="00CF042F">
              <w:rPr>
                <w:rFonts w:ascii="Times New Roman" w:hAnsi="Times New Roman" w:cs="Times New Roman"/>
                <w:b w:val="0"/>
                <w:color w:val="000000" w:themeColor="text1"/>
                <w:sz w:val="24"/>
                <w:szCs w:val="24"/>
              </w:rPr>
              <w:t>5</w:t>
            </w:r>
          </w:p>
        </w:tc>
        <w:tc>
          <w:tcPr>
            <w:tcW w:w="3686" w:type="dxa"/>
            <w:shd w:val="clear" w:color="auto" w:fill="auto"/>
          </w:tcPr>
          <w:p w:rsidR="001A6731" w:rsidRPr="007A2D8A" w:rsidRDefault="003A33CA" w:rsidP="001A6731">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1A673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1A6731">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  </w:t>
            </w:r>
            <w:r w:rsidR="001A6731">
              <w:rPr>
                <w:rFonts w:ascii="Times New Roman" w:hAnsi="Times New Roman" w:cs="Times New Roman"/>
                <w:color w:val="000000" w:themeColor="text1"/>
                <w:sz w:val="24"/>
                <w:szCs w:val="24"/>
              </w:rPr>
              <w:t xml:space="preserve">                 =</w:t>
            </w:r>
          </w:p>
        </w:tc>
        <w:tc>
          <w:tcPr>
            <w:tcW w:w="1950" w:type="dxa"/>
            <w:shd w:val="clear" w:color="auto" w:fill="auto"/>
          </w:tcPr>
          <w:p w:rsidR="001A6731" w:rsidRPr="007A2D8A" w:rsidRDefault="00CF042F"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3A33CA">
              <w:rPr>
                <w:rFonts w:ascii="Times New Roman" w:hAnsi="Times New Roman" w:cs="Times New Roman"/>
                <w:color w:val="000000" w:themeColor="text1"/>
                <w:sz w:val="24"/>
                <w:szCs w:val="24"/>
              </w:rPr>
              <w:t>,5</w:t>
            </w:r>
          </w:p>
        </w:tc>
      </w:tr>
    </w:tbl>
    <w:p w:rsidR="000675A4" w:rsidRPr="000675A4" w:rsidRDefault="000675A4" w:rsidP="000675A4">
      <w:pPr>
        <w:spacing w:after="0" w:line="480" w:lineRule="auto"/>
        <w:jc w:val="both"/>
        <w:rPr>
          <w:rFonts w:ascii="Times New Roman" w:hAnsi="Times New Roman" w:cs="Times New Roman"/>
          <w:sz w:val="24"/>
          <w:szCs w:val="24"/>
        </w:rPr>
      </w:pPr>
    </w:p>
    <w:p w:rsidR="001A6731" w:rsidRDefault="001A6731" w:rsidP="00976449">
      <w:pPr>
        <w:pStyle w:val="ListParagraph"/>
        <w:numPr>
          <w:ilvl w:val="0"/>
          <w:numId w:val="1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Menghitung batas bawah </w:t>
      </w:r>
    </w:p>
    <w:tbl>
      <w:tblPr>
        <w:tblStyle w:val="LightShading2"/>
        <w:tblW w:w="0" w:type="auto"/>
        <w:tblLook w:val="04A0"/>
      </w:tblPr>
      <w:tblGrid>
        <w:gridCol w:w="2376"/>
        <w:gridCol w:w="3828"/>
        <w:gridCol w:w="1950"/>
      </w:tblGrid>
      <w:tr w:rsidR="001A6731" w:rsidRPr="007A2D8A" w:rsidTr="006A0A29">
        <w:trPr>
          <w:cnfStyle w:val="100000000000"/>
        </w:trPr>
        <w:tc>
          <w:tcPr>
            <w:cnfStyle w:val="001000000000"/>
            <w:tcW w:w="2376" w:type="dxa"/>
            <w:shd w:val="clear" w:color="auto" w:fill="auto"/>
          </w:tcPr>
          <w:p w:rsidR="001A6731" w:rsidRPr="007A2D8A" w:rsidRDefault="001A6731"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i/>
                <w:color w:val="000000" w:themeColor="text1"/>
                <w:sz w:val="24"/>
                <w:szCs w:val="24"/>
              </w:rPr>
              <w:t>Mean</w:t>
            </w:r>
            <w:r>
              <w:rPr>
                <w:rFonts w:ascii="Times New Roman" w:hAnsi="Times New Roman" w:cs="Times New Roman"/>
                <w:b w:val="0"/>
                <w:color w:val="000000" w:themeColor="text1"/>
                <w:sz w:val="24"/>
                <w:szCs w:val="24"/>
              </w:rPr>
              <w:t xml:space="preserve"> level</w:t>
            </w:r>
          </w:p>
        </w:tc>
        <w:tc>
          <w:tcPr>
            <w:tcW w:w="3828" w:type="dxa"/>
            <w:shd w:val="clear" w:color="auto" w:fill="auto"/>
          </w:tcPr>
          <w:p w:rsidR="001A6731" w:rsidRPr="007A2D8A" w:rsidRDefault="001A6731" w:rsidP="00124D48">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setengah dari</w:t>
            </w:r>
            <w:r w:rsidRPr="007A2D8A">
              <w:rPr>
                <w:rFonts w:ascii="Times New Roman" w:hAnsi="Times New Roman" w:cs="Times New Roman"/>
                <w:b w:val="0"/>
                <w:color w:val="000000" w:themeColor="text1"/>
                <w:sz w:val="24"/>
                <w:szCs w:val="24"/>
              </w:rPr>
              <w:t xml:space="preserve">  kriteria stabilitas  =</w:t>
            </w:r>
          </w:p>
        </w:tc>
        <w:tc>
          <w:tcPr>
            <w:tcW w:w="1950" w:type="dxa"/>
            <w:shd w:val="clear" w:color="auto" w:fill="auto"/>
          </w:tcPr>
          <w:p w:rsidR="001A6731" w:rsidRPr="007A2D8A" w:rsidRDefault="001A6731" w:rsidP="00CF042F">
            <w:pPr>
              <w:pStyle w:val="ListParagraph"/>
              <w:spacing w:line="360" w:lineRule="auto"/>
              <w:ind w:left="0"/>
              <w:jc w:val="center"/>
              <w:cnfStyle w:val="10000000000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Batas </w:t>
            </w:r>
            <w:r w:rsidR="00CF042F">
              <w:rPr>
                <w:rFonts w:ascii="Times New Roman" w:hAnsi="Times New Roman" w:cs="Times New Roman"/>
                <w:b w:val="0"/>
                <w:color w:val="000000" w:themeColor="text1"/>
                <w:sz w:val="24"/>
                <w:szCs w:val="24"/>
              </w:rPr>
              <w:t>bawah</w:t>
            </w:r>
          </w:p>
        </w:tc>
      </w:tr>
      <w:tr w:rsidR="001A6731" w:rsidRPr="007A2D8A" w:rsidTr="006A0A29">
        <w:trPr>
          <w:cnfStyle w:val="000000100000"/>
        </w:trPr>
        <w:tc>
          <w:tcPr>
            <w:cnfStyle w:val="001000000000"/>
            <w:tcW w:w="2376" w:type="dxa"/>
            <w:shd w:val="clear" w:color="auto" w:fill="auto"/>
          </w:tcPr>
          <w:p w:rsidR="001A6731" w:rsidRPr="007A2D8A" w:rsidRDefault="0090647F" w:rsidP="00124D48">
            <w:pPr>
              <w:pStyle w:val="ListParagraph"/>
              <w:spacing w:line="360" w:lineRule="auto"/>
              <w:ind w:lef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95</w:t>
            </w:r>
          </w:p>
        </w:tc>
        <w:tc>
          <w:tcPr>
            <w:tcW w:w="3828" w:type="dxa"/>
            <w:shd w:val="clear" w:color="auto" w:fill="auto"/>
          </w:tcPr>
          <w:p w:rsidR="001A6731" w:rsidRPr="007A2D8A" w:rsidRDefault="003A33CA" w:rsidP="00124D48">
            <w:pPr>
              <w:pStyle w:val="ListParagraph"/>
              <w:spacing w:line="360" w:lineRule="auto"/>
              <w:ind w:left="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1A673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1A6731">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 </w:t>
            </w:r>
            <w:r w:rsidR="001A6731">
              <w:rPr>
                <w:rFonts w:ascii="Times New Roman" w:hAnsi="Times New Roman" w:cs="Times New Roman"/>
                <w:color w:val="000000" w:themeColor="text1"/>
                <w:sz w:val="24"/>
                <w:szCs w:val="24"/>
              </w:rPr>
              <w:t xml:space="preserve">   =</w:t>
            </w:r>
          </w:p>
        </w:tc>
        <w:tc>
          <w:tcPr>
            <w:tcW w:w="1950" w:type="dxa"/>
            <w:shd w:val="clear" w:color="auto" w:fill="auto"/>
          </w:tcPr>
          <w:p w:rsidR="001A6731" w:rsidRPr="007A2D8A" w:rsidRDefault="00CF042F" w:rsidP="00124D48">
            <w:pPr>
              <w:pStyle w:val="ListParagraph"/>
              <w:spacing w:line="360" w:lineRule="auto"/>
              <w:ind w:left="0"/>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003A33CA">
              <w:rPr>
                <w:rFonts w:ascii="Times New Roman" w:hAnsi="Times New Roman" w:cs="Times New Roman"/>
                <w:color w:val="000000" w:themeColor="text1"/>
                <w:sz w:val="24"/>
                <w:szCs w:val="24"/>
              </w:rPr>
              <w:t>,5</w:t>
            </w:r>
          </w:p>
        </w:tc>
      </w:tr>
    </w:tbl>
    <w:p w:rsidR="001A6731" w:rsidRDefault="001A6731" w:rsidP="00976449">
      <w:pPr>
        <w:spacing w:after="0" w:line="480" w:lineRule="auto"/>
        <w:jc w:val="both"/>
        <w:rPr>
          <w:rFonts w:ascii="Times New Roman" w:hAnsi="Times New Roman" w:cs="Times New Roman"/>
          <w:sz w:val="24"/>
          <w:szCs w:val="24"/>
        </w:rPr>
      </w:pPr>
    </w:p>
    <w:p w:rsidR="003E593E" w:rsidRPr="00976449" w:rsidRDefault="003E593E" w:rsidP="00976449">
      <w:pPr>
        <w:spacing w:after="0" w:line="480" w:lineRule="auto"/>
        <w:jc w:val="both"/>
        <w:rPr>
          <w:rFonts w:ascii="Times New Roman" w:hAnsi="Times New Roman" w:cs="Times New Roman"/>
          <w:sz w:val="24"/>
          <w:szCs w:val="24"/>
        </w:rPr>
      </w:pPr>
    </w:p>
    <w:p w:rsidR="001A6731" w:rsidRDefault="001A6731" w:rsidP="001A673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melihat data cenderung stabil atau tidak stabil (variabel) pada fase </w:t>
      </w:r>
      <w:r>
        <w:rPr>
          <w:rFonts w:ascii="Times New Roman" w:hAnsi="Times New Roman" w:cs="Times New Roman"/>
          <w:i/>
          <w:sz w:val="24"/>
          <w:szCs w:val="24"/>
        </w:rPr>
        <w:t xml:space="preserve">baseline </w:t>
      </w:r>
      <w:r>
        <w:rPr>
          <w:rFonts w:ascii="Times New Roman" w:hAnsi="Times New Roman" w:cs="Times New Roman"/>
          <w:sz w:val="24"/>
          <w:szCs w:val="24"/>
        </w:rPr>
        <w:t>2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maka dapat dilihat dalam tampilan gafik berikut </w:t>
      </w:r>
      <w:proofErr w:type="gramStart"/>
      <w:r>
        <w:rPr>
          <w:rFonts w:ascii="Times New Roman" w:hAnsi="Times New Roman" w:cs="Times New Roman"/>
          <w:sz w:val="24"/>
          <w:szCs w:val="24"/>
        </w:rPr>
        <w:t>ini :</w:t>
      </w:r>
      <w:proofErr w:type="gramEnd"/>
    </w:p>
    <w:p w:rsidR="001A6731" w:rsidRDefault="00CC1274" w:rsidP="003E59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Gafik 4</w:t>
      </w:r>
      <w:r w:rsidR="001A6731">
        <w:rPr>
          <w:rFonts w:ascii="Times New Roman" w:hAnsi="Times New Roman" w:cs="Times New Roman"/>
          <w:b/>
          <w:sz w:val="24"/>
          <w:szCs w:val="24"/>
        </w:rPr>
        <w:t xml:space="preserve">.5 Kecenderungan Stabilitas Kondisi </w:t>
      </w:r>
      <w:r w:rsidR="001A6731">
        <w:rPr>
          <w:rFonts w:ascii="Times New Roman" w:hAnsi="Times New Roman" w:cs="Times New Roman"/>
          <w:b/>
          <w:i/>
          <w:sz w:val="24"/>
          <w:szCs w:val="24"/>
        </w:rPr>
        <w:t xml:space="preserve">Baseline </w:t>
      </w:r>
      <w:r w:rsidR="001A6731">
        <w:rPr>
          <w:rFonts w:ascii="Times New Roman" w:hAnsi="Times New Roman" w:cs="Times New Roman"/>
          <w:b/>
          <w:sz w:val="24"/>
          <w:szCs w:val="24"/>
        </w:rPr>
        <w:t>2 (A</w:t>
      </w:r>
      <w:r w:rsidR="001A6731">
        <w:rPr>
          <w:rFonts w:ascii="Times New Roman" w:hAnsi="Times New Roman" w:cs="Times New Roman"/>
          <w:b/>
          <w:sz w:val="24"/>
          <w:szCs w:val="24"/>
          <w:vertAlign w:val="superscript"/>
        </w:rPr>
        <w:t>2</w:t>
      </w:r>
      <w:r w:rsidR="001A6731">
        <w:rPr>
          <w:rFonts w:ascii="Times New Roman" w:hAnsi="Times New Roman" w:cs="Times New Roman"/>
          <w:b/>
          <w:sz w:val="24"/>
          <w:szCs w:val="24"/>
        </w:rPr>
        <w:t>) Kemampuan Menyusun Kalimat Berstruktur</w:t>
      </w:r>
    </w:p>
    <w:p w:rsidR="001C21B8" w:rsidRDefault="009C5BD1" w:rsidP="001C21B8">
      <w:pPr>
        <w:rPr>
          <w:rFonts w:ascii="Times New Roman" w:hAnsi="Times New Roman" w:cs="Times New Roman"/>
        </w:rPr>
      </w:pPr>
      <w:r w:rsidRPr="009C5BD1">
        <w:rPr>
          <w:noProof/>
        </w:rPr>
        <w:pict>
          <v:shape id="_x0000_s1058" type="#_x0000_t32" style="position:absolute;margin-left:348.5pt;margin-top:141.55pt;width:40.2pt;height:.05pt;z-index:251687936" o:connectortype="straight" strokecolor="black [3213]" strokeweight="2.25pt"/>
        </w:pict>
      </w:r>
      <w:r w:rsidRPr="009C5BD1">
        <w:rPr>
          <w:noProof/>
        </w:rPr>
        <w:pict>
          <v:shape id="_x0000_s1057" type="#_x0000_t32" style="position:absolute;margin-left:348.5pt;margin-top:91.3pt;width:40.2pt;height:.05pt;z-index:251686912" o:connectortype="straight" strokecolor="#00b050" strokeweight="2.25pt"/>
        </w:pict>
      </w:r>
      <w:r w:rsidRPr="009C5BD1">
        <w:rPr>
          <w:noProof/>
        </w:rPr>
        <w:pict>
          <v:shape id="_x0000_s1056" type="#_x0000_t32" style="position:absolute;margin-left:348.5pt;margin-top:65.5pt;width:40.2pt;height:.05pt;z-index:251685888" o:connectortype="straight" strokecolor="#e36c0a [2409]" strokeweight="2.25pt"/>
        </w:pict>
      </w:r>
      <w:r w:rsidRPr="009C5BD1">
        <w:rPr>
          <w:noProof/>
        </w:rPr>
        <w:pict>
          <v:shape id="_x0000_s1055" type="#_x0000_t32" style="position:absolute;margin-left:348.5pt;margin-top:40.7pt;width:40.2pt;height:0;z-index:251684864" o:connectortype="straight" strokecolor="red" strokeweight="2.25pt"/>
        </w:pict>
      </w:r>
      <w:r w:rsidRPr="009C5BD1">
        <w:rPr>
          <w:noProof/>
        </w:rPr>
        <w:pict>
          <v:shape id="_x0000_s1054" type="#_x0000_t202" style="position:absolute;margin-left:246.6pt;margin-top:6.15pt;width:164.55pt;height:168.3pt;z-index:251683840" filled="f" stroked="f">
            <v:textbox>
              <w:txbxContent>
                <w:p w:rsidR="003E593E" w:rsidRDefault="003E593E" w:rsidP="001C21B8">
                  <w:pPr>
                    <w:rPr>
                      <w:rFonts w:ascii="Times New Roman" w:hAnsi="Times New Roman" w:cs="Times New Roman"/>
                    </w:rPr>
                  </w:pPr>
                  <w:proofErr w:type="gramStart"/>
                  <w:r>
                    <w:rPr>
                      <w:rFonts w:ascii="Times New Roman" w:hAnsi="Times New Roman" w:cs="Times New Roman"/>
                    </w:rPr>
                    <w:t>Ket :</w:t>
                  </w:r>
                  <w:proofErr w:type="gramEnd"/>
                </w:p>
                <w:p w:rsidR="003E593E" w:rsidRDefault="003E593E" w:rsidP="001C21B8">
                  <w:pPr>
                    <w:rPr>
                      <w:rFonts w:ascii="Times New Roman" w:hAnsi="Times New Roman" w:cs="Times New Roman"/>
                      <w:noProof/>
                    </w:rPr>
                  </w:pPr>
                  <w:r>
                    <w:rPr>
                      <w:rFonts w:ascii="Times New Roman" w:hAnsi="Times New Roman" w:cs="Times New Roman"/>
                    </w:rPr>
                    <w:t>Batas atas</w:t>
                  </w:r>
                </w:p>
                <w:p w:rsidR="003E593E" w:rsidRDefault="003E593E" w:rsidP="001C21B8">
                  <w:pPr>
                    <w:rPr>
                      <w:rFonts w:ascii="Times New Roman" w:hAnsi="Times New Roman" w:cs="Times New Roman"/>
                    </w:rPr>
                  </w:pPr>
                  <w:r>
                    <w:rPr>
                      <w:rFonts w:ascii="Times New Roman" w:hAnsi="Times New Roman" w:cs="Times New Roman"/>
                    </w:rPr>
                    <w:t>Mean level</w:t>
                  </w:r>
                </w:p>
                <w:p w:rsidR="003E593E" w:rsidRDefault="003E593E" w:rsidP="001C21B8">
                  <w:pPr>
                    <w:rPr>
                      <w:rFonts w:ascii="Times New Roman" w:hAnsi="Times New Roman" w:cs="Times New Roman"/>
                    </w:rPr>
                  </w:pPr>
                  <w:r>
                    <w:rPr>
                      <w:rFonts w:ascii="Times New Roman" w:hAnsi="Times New Roman" w:cs="Times New Roman"/>
                    </w:rPr>
                    <w:t>Batas bawah</w:t>
                  </w:r>
                </w:p>
                <w:p w:rsidR="003E593E" w:rsidRDefault="003E593E" w:rsidP="001C21B8">
                  <w:pPr>
                    <w:rPr>
                      <w:rFonts w:ascii="Times New Roman" w:hAnsi="Times New Roman" w:cs="Times New Roman"/>
                    </w:rPr>
                  </w:pPr>
                  <w:r>
                    <w:rPr>
                      <w:rFonts w:ascii="Times New Roman" w:hAnsi="Times New Roman" w:cs="Times New Roman"/>
                    </w:rPr>
                    <w:t>Kecenderungan</w:t>
                  </w:r>
                </w:p>
                <w:p w:rsidR="003E593E" w:rsidRDefault="003E593E" w:rsidP="001C21B8">
                  <w:pPr>
                    <w:rPr>
                      <w:rFonts w:ascii="Times New Roman" w:hAnsi="Times New Roman" w:cs="Times New Roman"/>
                    </w:rPr>
                  </w:pPr>
                  <w:r>
                    <w:rPr>
                      <w:rFonts w:ascii="Times New Roman" w:hAnsi="Times New Roman" w:cs="Times New Roman"/>
                    </w:rPr>
                    <w:t xml:space="preserve"> </w:t>
                  </w:r>
                  <w:proofErr w:type="gramStart"/>
                  <w:r w:rsidR="00486CC6">
                    <w:rPr>
                      <w:rFonts w:ascii="Times New Roman" w:hAnsi="Times New Roman" w:cs="Times New Roman"/>
                    </w:rPr>
                    <w:t>arah</w:t>
                  </w:r>
                  <w:proofErr w:type="gramEnd"/>
                </w:p>
                <w:p w:rsidR="003E593E" w:rsidRPr="00B231BE" w:rsidRDefault="003E593E" w:rsidP="001C21B8">
                  <w:pPr>
                    <w:rPr>
                      <w:rFonts w:ascii="Times New Roman" w:hAnsi="Times New Roman" w:cs="Times New Roman"/>
                    </w:rPr>
                  </w:pPr>
                </w:p>
              </w:txbxContent>
            </v:textbox>
          </v:shape>
        </w:pict>
      </w:r>
      <w:r w:rsidR="001C21B8" w:rsidRPr="001C21B8">
        <w:rPr>
          <w:noProof/>
        </w:rPr>
        <w:drawing>
          <wp:inline distT="0" distB="0" distL="0" distR="0">
            <wp:extent cx="5216979" cy="2362200"/>
            <wp:effectExtent l="19050" t="0" r="21771"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C21B8" w:rsidRPr="001C21B8">
        <w:rPr>
          <w:rFonts w:ascii="Times New Roman" w:hAnsi="Times New Roman" w:cs="Times New Roman"/>
        </w:rPr>
        <w:t xml:space="preserve"> </w:t>
      </w:r>
    </w:p>
    <w:p w:rsidR="00680664" w:rsidRDefault="00680664" w:rsidP="00680664">
      <w:pPr>
        <w:pStyle w:val="ListParagraph"/>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Kecenderungan stabilitas </w:t>
      </w:r>
      <m:oMath>
        <m:f>
          <m:fPr>
            <m:ctrlPr>
              <w:rPr>
                <w:rFonts w:ascii="Cambria Math" w:hAnsi="Cambria Math" w:cs="Times New Roman"/>
                <w:i/>
                <w:sz w:val="28"/>
                <w:szCs w:val="24"/>
              </w:rPr>
            </m:ctrlPr>
          </m:fPr>
          <m:num>
            <m:r>
              <w:rPr>
                <w:rFonts w:ascii="Cambria Math" w:hAnsi="Cambria Math" w:cs="Times New Roman"/>
                <w:sz w:val="28"/>
                <w:szCs w:val="24"/>
              </w:rPr>
              <m:t>4</m:t>
            </m:r>
          </m:num>
          <m:den>
            <m:r>
              <w:rPr>
                <w:rFonts w:ascii="Cambria Math" w:hAnsi="Cambria Math" w:cs="Times New Roman"/>
                <w:sz w:val="28"/>
                <w:szCs w:val="24"/>
              </w:rPr>
              <m:t>4</m:t>
            </m:r>
          </m:den>
        </m:f>
        <m:r>
          <w:rPr>
            <w:rFonts w:ascii="Cambria Math" w:hAnsi="Cambria Math" w:cs="Times New Roman"/>
            <w:sz w:val="28"/>
            <w:szCs w:val="24"/>
          </w:rPr>
          <m:t xml:space="preserve">×100%=100%  </m:t>
        </m:r>
        <m:d>
          <m:dPr>
            <m:ctrlPr>
              <w:rPr>
                <w:rFonts w:ascii="Cambria Math" w:hAnsi="Cambria Math" w:cs="Times New Roman"/>
                <w:i/>
                <w:sz w:val="28"/>
                <w:szCs w:val="24"/>
              </w:rPr>
            </m:ctrlPr>
          </m:dPr>
          <m:e>
            <m:r>
              <w:rPr>
                <w:rFonts w:ascii="Cambria Math" w:hAnsi="Cambria Math" w:cs="Times New Roman"/>
                <w:sz w:val="28"/>
                <w:szCs w:val="24"/>
              </w:rPr>
              <m:t>stabil</m:t>
            </m:r>
          </m:e>
        </m:d>
      </m:oMath>
    </w:p>
    <w:p w:rsidR="00724005" w:rsidRPr="00724005" w:rsidRDefault="00680664" w:rsidP="00724005">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perhitungan kecenderungan stabilitas pada kemampuan menyusun kalimat </w:t>
      </w:r>
      <w:proofErr w:type="gramStart"/>
      <w:r>
        <w:rPr>
          <w:rFonts w:ascii="Times New Roman" w:eastAsiaTheme="minorEastAsia" w:hAnsi="Times New Roman" w:cs="Times New Roman"/>
          <w:sz w:val="24"/>
          <w:szCs w:val="24"/>
        </w:rPr>
        <w:t>berstruktur  diperoleh</w:t>
      </w:r>
      <w:proofErr w:type="gramEnd"/>
      <w:r>
        <w:rPr>
          <w:rFonts w:ascii="Times New Roman" w:eastAsiaTheme="minorEastAsia" w:hAnsi="Times New Roman" w:cs="Times New Roman"/>
          <w:sz w:val="24"/>
          <w:szCs w:val="24"/>
        </w:rPr>
        <w:t xml:space="preserve"> 100%, artinya data yang diperoleh meningkat secara stabil. </w:t>
      </w:r>
      <w:proofErr w:type="gramStart"/>
      <w:r>
        <w:rPr>
          <w:rFonts w:ascii="Times New Roman" w:eastAsiaTheme="minorEastAsia" w:hAnsi="Times New Roman" w:cs="Times New Roman"/>
          <w:sz w:val="24"/>
          <w:szCs w:val="24"/>
        </w:rPr>
        <w:t>Data menunjukkan stabilitas dan arah yang jelas.</w:t>
      </w:r>
      <w:proofErr w:type="gramEnd"/>
    </w:p>
    <w:p w:rsidR="007A463A" w:rsidRPr="00930C40" w:rsidRDefault="00680664" w:rsidP="00930C40">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data grafik –grafik kecenderungan stabilitas di atas maka tabel dimasukkan seperti dibawah </w:t>
      </w:r>
      <w:proofErr w:type="gramStart"/>
      <w:r>
        <w:rPr>
          <w:rFonts w:ascii="Times New Roman" w:eastAsiaTheme="minorEastAsia" w:hAnsi="Times New Roman" w:cs="Times New Roman"/>
          <w:sz w:val="24"/>
          <w:szCs w:val="24"/>
        </w:rPr>
        <w:t>ini :</w:t>
      </w:r>
      <w:proofErr w:type="gramEnd"/>
    </w:p>
    <w:p w:rsidR="00680664" w:rsidRPr="00976449" w:rsidRDefault="00CC1274" w:rsidP="00976449">
      <w:pPr>
        <w:pStyle w:val="ListParagraph"/>
        <w:spacing w:after="0" w:line="240" w:lineRule="auto"/>
        <w:ind w:left="1276" w:hanging="1276"/>
        <w:jc w:val="both"/>
        <w:rPr>
          <w:rFonts w:ascii="Times New Roman" w:eastAsiaTheme="minorEastAsia" w:hAnsi="Times New Roman" w:cs="Times New Roman"/>
          <w:sz w:val="24"/>
          <w:szCs w:val="24"/>
        </w:rPr>
      </w:pPr>
      <w:r>
        <w:rPr>
          <w:rFonts w:ascii="Times New Roman" w:hAnsi="Times New Roman"/>
          <w:b/>
          <w:sz w:val="24"/>
          <w:szCs w:val="24"/>
        </w:rPr>
        <w:t>Tabel 4.5</w:t>
      </w:r>
      <w:r w:rsidR="00680664">
        <w:rPr>
          <w:rFonts w:ascii="Times New Roman" w:hAnsi="Times New Roman"/>
          <w:b/>
          <w:sz w:val="24"/>
          <w:szCs w:val="24"/>
        </w:rPr>
        <w:t xml:space="preserve"> </w:t>
      </w:r>
      <w:r w:rsidR="00680664" w:rsidRPr="00CE1190">
        <w:rPr>
          <w:rFonts w:ascii="Times New Roman" w:hAnsi="Times New Roman"/>
          <w:b/>
          <w:sz w:val="24"/>
          <w:szCs w:val="24"/>
        </w:rPr>
        <w:t>Kecenderungan Stabilitas</w:t>
      </w:r>
      <w:r w:rsidR="00680664">
        <w:rPr>
          <w:rFonts w:ascii="Times New Roman" w:hAnsi="Times New Roman"/>
          <w:b/>
          <w:sz w:val="24"/>
          <w:szCs w:val="24"/>
        </w:rPr>
        <w:t xml:space="preserve"> Kemampuan Menyusun Kalimat Berstruktur</w:t>
      </w:r>
    </w:p>
    <w:tbl>
      <w:tblPr>
        <w:tblStyle w:val="LightShading2"/>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680664" w:rsidTr="007A463A">
        <w:trPr>
          <w:cnfStyle w:val="100000000000"/>
          <w:trHeight w:val="747"/>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680664" w:rsidRPr="008843C8" w:rsidRDefault="00680664" w:rsidP="007A463A">
            <w:pPr>
              <w:pStyle w:val="ListParagraph"/>
              <w:spacing w:line="480" w:lineRule="auto"/>
              <w:ind w:left="0"/>
              <w:jc w:val="center"/>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680664" w:rsidRPr="008843C8" w:rsidRDefault="00680664" w:rsidP="007A463A">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680664" w:rsidRPr="008843C8" w:rsidRDefault="00680664" w:rsidP="007A463A">
            <w:pPr>
              <w:pStyle w:val="ListParagraph"/>
              <w:spacing w:line="480" w:lineRule="auto"/>
              <w:ind w:left="0"/>
              <w:jc w:val="center"/>
              <w:cnfStyle w:val="100000000000"/>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680664" w:rsidRPr="008843C8" w:rsidRDefault="00680664" w:rsidP="007A463A">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2</w:t>
            </w:r>
          </w:p>
        </w:tc>
      </w:tr>
      <w:tr w:rsidR="00680664" w:rsidTr="007A463A">
        <w:trPr>
          <w:cnfStyle w:val="000000100000"/>
        </w:trPr>
        <w:tc>
          <w:tcPr>
            <w:cnfStyle w:val="001000000000"/>
            <w:tcW w:w="2376" w:type="dxa"/>
            <w:tcBorders>
              <w:left w:val="none" w:sz="0" w:space="0" w:color="auto"/>
              <w:right w:val="none" w:sz="0" w:space="0" w:color="auto"/>
            </w:tcBorders>
            <w:shd w:val="clear" w:color="auto" w:fill="auto"/>
            <w:vAlign w:val="center"/>
          </w:tcPr>
          <w:p w:rsidR="00680664" w:rsidRPr="003E5FC1" w:rsidRDefault="00996E7E" w:rsidP="007A463A">
            <w:pPr>
              <w:pStyle w:val="ListParagraph"/>
              <w:spacing w:line="480" w:lineRule="auto"/>
              <w:ind w:left="0"/>
              <w:jc w:val="center"/>
              <w:rPr>
                <w:rFonts w:ascii="Times New Roman" w:hAnsi="Times New Roman" w:cs="Times New Roman"/>
                <w:b w:val="0"/>
                <w:sz w:val="24"/>
              </w:rPr>
            </w:pPr>
            <w:r>
              <w:rPr>
                <w:rFonts w:ascii="Times New Roman" w:hAnsi="Times New Roman"/>
                <w:b w:val="0"/>
                <w:sz w:val="24"/>
                <w:szCs w:val="24"/>
              </w:rPr>
              <w:t>Kecenderungan Stabilitas</w:t>
            </w:r>
          </w:p>
        </w:tc>
        <w:tc>
          <w:tcPr>
            <w:tcW w:w="1985" w:type="dxa"/>
            <w:tcBorders>
              <w:left w:val="none" w:sz="0" w:space="0" w:color="auto"/>
              <w:right w:val="none" w:sz="0" w:space="0" w:color="auto"/>
            </w:tcBorders>
            <w:shd w:val="clear" w:color="auto" w:fill="auto"/>
            <w:vAlign w:val="center"/>
          </w:tcPr>
          <w:p w:rsidR="00680664" w:rsidRDefault="009C5BD1" w:rsidP="007A463A">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100 %</m:t>
                    </m:r>
                  </m:den>
                </m:f>
              </m:oMath>
            </m:oMathPara>
          </w:p>
        </w:tc>
        <w:tc>
          <w:tcPr>
            <w:tcW w:w="1984" w:type="dxa"/>
            <w:tcBorders>
              <w:left w:val="none" w:sz="0" w:space="0" w:color="auto"/>
              <w:right w:val="none" w:sz="0" w:space="0" w:color="auto"/>
            </w:tcBorders>
            <w:shd w:val="clear" w:color="auto" w:fill="auto"/>
            <w:vAlign w:val="center"/>
          </w:tcPr>
          <w:p w:rsidR="00680664" w:rsidRDefault="009C5BD1" w:rsidP="007A463A">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variabel  </m:t>
                    </m:r>
                  </m:num>
                  <m:den>
                    <m:r>
                      <w:rPr>
                        <w:rFonts w:ascii="Cambria Math" w:hAnsi="Cambria Math" w:cs="Times New Roman"/>
                        <w:sz w:val="24"/>
                      </w:rPr>
                      <m:t>83,33%</m:t>
                    </m:r>
                  </m:den>
                </m:f>
              </m:oMath>
            </m:oMathPara>
          </w:p>
        </w:tc>
        <w:tc>
          <w:tcPr>
            <w:tcW w:w="1809" w:type="dxa"/>
            <w:tcBorders>
              <w:left w:val="none" w:sz="0" w:space="0" w:color="auto"/>
              <w:right w:val="none" w:sz="0" w:space="0" w:color="auto"/>
            </w:tcBorders>
            <w:shd w:val="clear" w:color="auto" w:fill="auto"/>
            <w:vAlign w:val="center"/>
          </w:tcPr>
          <w:p w:rsidR="00680664" w:rsidRDefault="009C5BD1" w:rsidP="007A463A">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100 %</m:t>
                    </m:r>
                  </m:den>
                </m:f>
              </m:oMath>
            </m:oMathPara>
          </w:p>
        </w:tc>
      </w:tr>
    </w:tbl>
    <w:p w:rsidR="007A463A" w:rsidRPr="000675A4" w:rsidRDefault="007A463A" w:rsidP="000675A4">
      <w:pPr>
        <w:spacing w:after="0" w:line="480" w:lineRule="auto"/>
        <w:jc w:val="both"/>
        <w:rPr>
          <w:rFonts w:ascii="Times New Roman" w:eastAsiaTheme="minorEastAsia" w:hAnsi="Times New Roman" w:cs="Times New Roman"/>
          <w:sz w:val="24"/>
          <w:szCs w:val="24"/>
        </w:rPr>
      </w:pPr>
    </w:p>
    <w:p w:rsidR="00F833B5" w:rsidRDefault="00124D48" w:rsidP="00124D48">
      <w:pPr>
        <w:pStyle w:val="ListParagraph"/>
        <w:numPr>
          <w:ilvl w:val="0"/>
          <w:numId w:val="12"/>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Jejak Data </w:t>
      </w:r>
    </w:p>
    <w:p w:rsidR="00687283" w:rsidRPr="00687283" w:rsidRDefault="00124D48" w:rsidP="00687283">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Menentukan jejak data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dengan estimasi kecenderungan arah seperti di atas. Dengan demikian pada tabel dapat dimasukkan seperti di bawah </w:t>
      </w:r>
      <w:proofErr w:type="gramStart"/>
      <w:r>
        <w:rPr>
          <w:rFonts w:ascii="Times New Roman" w:eastAsiaTheme="minorEastAsia" w:hAnsi="Times New Roman" w:cs="Times New Roman"/>
          <w:sz w:val="24"/>
          <w:szCs w:val="24"/>
        </w:rPr>
        <w:t>ini :</w:t>
      </w:r>
      <w:proofErr w:type="gramEnd"/>
      <w:r>
        <w:rPr>
          <w:rFonts w:ascii="Times New Roman" w:eastAsiaTheme="minorEastAsia" w:hAnsi="Times New Roman" w:cs="Times New Roman"/>
          <w:sz w:val="24"/>
          <w:szCs w:val="24"/>
        </w:rPr>
        <w:t xml:space="preserve"> </w:t>
      </w:r>
    </w:p>
    <w:p w:rsidR="00124D48" w:rsidRPr="00097370" w:rsidRDefault="00CC1274" w:rsidP="00124D48">
      <w:pPr>
        <w:spacing w:after="240" w:line="240" w:lineRule="auto"/>
        <w:ind w:left="1134" w:hanging="1134"/>
        <w:jc w:val="both"/>
        <w:rPr>
          <w:rFonts w:ascii="Times New Roman" w:hAnsi="Times New Roman"/>
          <w:b/>
          <w:sz w:val="24"/>
          <w:szCs w:val="24"/>
        </w:rPr>
      </w:pPr>
      <w:r>
        <w:rPr>
          <w:rFonts w:ascii="Times New Roman" w:hAnsi="Times New Roman"/>
          <w:b/>
          <w:sz w:val="24"/>
          <w:szCs w:val="24"/>
        </w:rPr>
        <w:t>Tabel 4.6</w:t>
      </w:r>
      <w:r w:rsidR="00124D48">
        <w:rPr>
          <w:rFonts w:ascii="Times New Roman" w:hAnsi="Times New Roman"/>
          <w:b/>
          <w:sz w:val="24"/>
          <w:szCs w:val="24"/>
        </w:rPr>
        <w:t xml:space="preserve"> Kecenderungan Jejak Data Kemampuan Menyusun Kalimat Berstruktur</w:t>
      </w:r>
    </w:p>
    <w:tbl>
      <w:tblPr>
        <w:tblStyle w:val="LightShading2"/>
        <w:tblW w:w="0" w:type="auto"/>
        <w:tblBorders>
          <w:top w:val="single" w:sz="4" w:space="0" w:color="auto"/>
          <w:bottom w:val="single" w:sz="4" w:space="0" w:color="auto"/>
          <w:insideH w:val="single" w:sz="4" w:space="0" w:color="auto"/>
        </w:tblBorders>
        <w:tblLook w:val="04A0"/>
      </w:tblPr>
      <w:tblGrid>
        <w:gridCol w:w="1526"/>
        <w:gridCol w:w="1559"/>
        <w:gridCol w:w="2268"/>
        <w:gridCol w:w="2552"/>
      </w:tblGrid>
      <w:tr w:rsidR="00124D48" w:rsidTr="00687283">
        <w:trPr>
          <w:cnfStyle w:val="100000000000"/>
          <w:trHeight w:val="747"/>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tcPr>
          <w:p w:rsidR="00124D48" w:rsidRPr="008843C8" w:rsidRDefault="00124D48" w:rsidP="00687283">
            <w:pPr>
              <w:pStyle w:val="ListParagraph"/>
              <w:spacing w:line="480" w:lineRule="auto"/>
              <w:ind w:left="0"/>
              <w:jc w:val="center"/>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124D48" w:rsidRPr="008843C8" w:rsidRDefault="00124D48" w:rsidP="00687283">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124D48" w:rsidRPr="008843C8" w:rsidRDefault="00124D48" w:rsidP="00687283">
            <w:pPr>
              <w:pStyle w:val="ListParagraph"/>
              <w:spacing w:line="480" w:lineRule="auto"/>
              <w:ind w:left="0"/>
              <w:jc w:val="center"/>
              <w:cnfStyle w:val="100000000000"/>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124D48" w:rsidRPr="008843C8" w:rsidRDefault="00124D48" w:rsidP="00687283">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2</w:t>
            </w:r>
          </w:p>
        </w:tc>
      </w:tr>
      <w:tr w:rsidR="00124D48" w:rsidTr="00687283">
        <w:trPr>
          <w:cnfStyle w:val="000000100000"/>
        </w:trPr>
        <w:tc>
          <w:tcPr>
            <w:cnfStyle w:val="001000000000"/>
            <w:tcW w:w="1526" w:type="dxa"/>
            <w:tcBorders>
              <w:left w:val="none" w:sz="0" w:space="0" w:color="auto"/>
              <w:right w:val="none" w:sz="0" w:space="0" w:color="auto"/>
            </w:tcBorders>
            <w:shd w:val="clear" w:color="auto" w:fill="auto"/>
            <w:vAlign w:val="center"/>
          </w:tcPr>
          <w:p w:rsidR="00124D48" w:rsidRPr="003E5FC1" w:rsidRDefault="00124D48" w:rsidP="00687283">
            <w:pPr>
              <w:pStyle w:val="ListParagraph"/>
              <w:spacing w:line="480" w:lineRule="auto"/>
              <w:ind w:left="0"/>
              <w:jc w:val="center"/>
              <w:rPr>
                <w:rFonts w:ascii="Times New Roman" w:hAnsi="Times New Roman" w:cs="Times New Roman"/>
                <w:b w:val="0"/>
                <w:sz w:val="24"/>
              </w:rPr>
            </w:pPr>
            <w:r>
              <w:rPr>
                <w:rFonts w:ascii="Times New Roman" w:hAnsi="Times New Roman"/>
                <w:b w:val="0"/>
                <w:sz w:val="24"/>
                <w:szCs w:val="24"/>
              </w:rPr>
              <w:t>Jejak data</w:t>
            </w:r>
          </w:p>
        </w:tc>
        <w:tc>
          <w:tcPr>
            <w:tcW w:w="1559" w:type="dxa"/>
            <w:tcBorders>
              <w:left w:val="none" w:sz="0" w:space="0" w:color="auto"/>
              <w:right w:val="none" w:sz="0" w:space="0" w:color="auto"/>
            </w:tcBorders>
            <w:shd w:val="clear" w:color="auto" w:fill="auto"/>
            <w:vAlign w:val="center"/>
          </w:tcPr>
          <w:p w:rsidR="00124D48" w:rsidRDefault="009C5BD1" w:rsidP="00687283">
            <w:pPr>
              <w:pStyle w:val="ListParagraph"/>
              <w:spacing w:line="480" w:lineRule="auto"/>
              <w:ind w:left="0"/>
              <w:jc w:val="center"/>
              <w:cnfStyle w:val="000000100000"/>
              <w:rPr>
                <w:rFonts w:ascii="Times New Roman" w:hAnsi="Times New Roman" w:cs="Times New Roman"/>
                <w:sz w:val="24"/>
              </w:rPr>
            </w:pPr>
            <w:r>
              <w:rPr>
                <w:rFonts w:ascii="Times New Roman" w:hAnsi="Times New Roman" w:cs="Times New Roman"/>
                <w:noProof/>
                <w:sz w:val="24"/>
              </w:rPr>
              <w:pict>
                <v:shape id="_x0000_s1065" type="#_x0000_t32" style="position:absolute;left:0;text-align:left;margin-left:.35pt;margin-top:6.3pt;width:46.25pt;height:.45pt;z-index:251689984;mso-position-horizontal-relative:text;mso-position-vertical-relative:text" o:connectortype="straight" strokeweight="2.25pt"/>
              </w:pict>
            </w:r>
            <w:r>
              <w:rPr>
                <w:rFonts w:ascii="Times New Roman" w:hAnsi="Times New Roman" w:cs="Times New Roman"/>
                <w:noProof/>
                <w:sz w:val="24"/>
              </w:rPr>
              <w:pict>
                <v:shape id="_x0000_s1068" type="#_x0000_t202" style="position:absolute;left:0;text-align:left;margin-left:37.95pt;margin-top:2.35pt;width:34.25pt;height:27.7pt;z-index:251693056;mso-position-horizontal-relative:text;mso-position-vertical-relative:text" filled="f" stroked="f" strokecolor="white [3212]">
                  <v:textbox style="mso-next-textbox:#_x0000_s1068">
                    <w:txbxContent>
                      <w:p w:rsidR="003E593E" w:rsidRPr="00456F8A" w:rsidRDefault="003E593E" w:rsidP="00124D48">
                        <w:pPr>
                          <w:jc w:val="center"/>
                          <w:cnfStyle w:val="000000100000"/>
                          <w:rPr>
                            <w:sz w:val="36"/>
                          </w:rPr>
                        </w:pPr>
                        <w:r>
                          <w:rPr>
                            <w:sz w:val="36"/>
                          </w:rPr>
                          <w:t>=</w:t>
                        </w:r>
                      </w:p>
                    </w:txbxContent>
                  </v:textbox>
                </v:shape>
              </w:pict>
            </w:r>
          </w:p>
        </w:tc>
        <w:tc>
          <w:tcPr>
            <w:tcW w:w="2268" w:type="dxa"/>
            <w:tcBorders>
              <w:left w:val="none" w:sz="0" w:space="0" w:color="auto"/>
              <w:right w:val="none" w:sz="0" w:space="0" w:color="auto"/>
            </w:tcBorders>
            <w:shd w:val="clear" w:color="auto" w:fill="auto"/>
            <w:vAlign w:val="center"/>
          </w:tcPr>
          <w:p w:rsidR="00124D48" w:rsidRDefault="009C5BD1" w:rsidP="00687283">
            <w:pPr>
              <w:pStyle w:val="ListParagraph"/>
              <w:spacing w:line="480" w:lineRule="auto"/>
              <w:ind w:left="0"/>
              <w:jc w:val="center"/>
              <w:cnfStyle w:val="000000100000"/>
              <w:rPr>
                <w:rFonts w:ascii="Times New Roman" w:hAnsi="Times New Roman" w:cs="Times New Roman"/>
                <w:sz w:val="24"/>
              </w:rPr>
            </w:pPr>
            <w:r>
              <w:rPr>
                <w:rFonts w:ascii="Times New Roman" w:hAnsi="Times New Roman" w:cs="Times New Roman"/>
                <w:noProof/>
                <w:sz w:val="24"/>
              </w:rPr>
              <w:pict>
                <v:shape id="_x0000_s1070" type="#_x0000_t202" style="position:absolute;left:0;text-align:left;margin-left:67.4pt;margin-top:1.9pt;width:34.25pt;height:27.7pt;z-index:251695104;mso-position-horizontal-relative:text;mso-position-vertical-relative:text" filled="f" stroked="f" strokecolor="white [3212]">
                  <v:textbox style="mso-next-textbox:#_x0000_s1070">
                    <w:txbxContent>
                      <w:p w:rsidR="003E593E" w:rsidRPr="00456F8A" w:rsidRDefault="003E593E" w:rsidP="00124D48">
                        <w:pPr>
                          <w:jc w:val="center"/>
                          <w:cnfStyle w:val="000000100000"/>
                          <w:rPr>
                            <w:sz w:val="36"/>
                          </w:rPr>
                        </w:pPr>
                        <w:r>
                          <w:rPr>
                            <w:sz w:val="36"/>
                          </w:rPr>
                          <w:t>+</w:t>
                        </w:r>
                      </w:p>
                    </w:txbxContent>
                  </v:textbox>
                </v:shape>
              </w:pict>
            </w:r>
            <w:r>
              <w:rPr>
                <w:rFonts w:ascii="Times New Roman" w:hAnsi="Times New Roman" w:cs="Times New Roman"/>
                <w:noProof/>
                <w:sz w:val="24"/>
              </w:rPr>
              <w:pict>
                <v:shape id="_x0000_s1067" type="#_x0000_t32" style="position:absolute;left:0;text-align:left;margin-left:13.65pt;margin-top:1.9pt;width:53.75pt;height:12.8pt;flip:y;z-index:251692032;mso-position-horizontal-relative:text;mso-position-vertical-relative:text" o:connectortype="straight" strokeweight="2.25pt"/>
              </w:pict>
            </w:r>
          </w:p>
        </w:tc>
        <w:tc>
          <w:tcPr>
            <w:tcW w:w="2552" w:type="dxa"/>
            <w:tcBorders>
              <w:left w:val="none" w:sz="0" w:space="0" w:color="auto"/>
              <w:right w:val="none" w:sz="0" w:space="0" w:color="auto"/>
            </w:tcBorders>
            <w:shd w:val="clear" w:color="auto" w:fill="auto"/>
            <w:vAlign w:val="center"/>
          </w:tcPr>
          <w:p w:rsidR="00124D48" w:rsidRDefault="009C5BD1" w:rsidP="00687283">
            <w:pPr>
              <w:pStyle w:val="ListParagraph"/>
              <w:spacing w:line="480" w:lineRule="auto"/>
              <w:ind w:left="0"/>
              <w:jc w:val="center"/>
              <w:cnfStyle w:val="000000100000"/>
              <w:rPr>
                <w:rFonts w:ascii="Times New Roman" w:hAnsi="Times New Roman" w:cs="Times New Roman"/>
                <w:sz w:val="24"/>
              </w:rPr>
            </w:pPr>
            <w:r>
              <w:rPr>
                <w:rFonts w:ascii="Times New Roman" w:hAnsi="Times New Roman" w:cs="Times New Roman"/>
                <w:noProof/>
                <w:sz w:val="24"/>
              </w:rPr>
              <w:pict>
                <v:shape id="_x0000_s1066" type="#_x0000_t32" style="position:absolute;left:0;text-align:left;margin-left:31.15pt;margin-top:4.3pt;width:44.9pt;height:10.4pt;flip:y;z-index:251691008;mso-position-horizontal-relative:text;mso-position-vertical-relative:text" o:connectortype="straight" strokeweight="2.25pt"/>
              </w:pict>
            </w:r>
            <w:r>
              <w:rPr>
                <w:rFonts w:ascii="Times New Roman" w:hAnsi="Times New Roman" w:cs="Times New Roman"/>
                <w:noProof/>
                <w:sz w:val="24"/>
              </w:rPr>
              <w:pict>
                <v:shape id="_x0000_s1080" type="#_x0000_t202" style="position:absolute;left:0;text-align:left;margin-left:76.4pt;margin-top:6.3pt;width:34.25pt;height:27.7pt;z-index:251703296;mso-position-horizontal-relative:text;mso-position-vertical-relative:text" filled="f" stroked="f" strokecolor="white [3212]">
                  <v:textbox style="mso-next-textbox:#_x0000_s1080">
                    <w:txbxContent>
                      <w:p w:rsidR="003E593E" w:rsidRPr="00456F8A" w:rsidRDefault="003E593E" w:rsidP="00393BC5">
                        <w:pPr>
                          <w:jc w:val="center"/>
                          <w:cnfStyle w:val="000000100000"/>
                          <w:rPr>
                            <w:sz w:val="36"/>
                          </w:rPr>
                        </w:pPr>
                        <w:r>
                          <w:rPr>
                            <w:sz w:val="36"/>
                          </w:rPr>
                          <w:t>+</w:t>
                        </w:r>
                      </w:p>
                    </w:txbxContent>
                  </v:textbox>
                </v:shape>
              </w:pict>
            </w:r>
          </w:p>
        </w:tc>
      </w:tr>
    </w:tbl>
    <w:p w:rsidR="00124D48" w:rsidRDefault="00124D48" w:rsidP="00393BC5">
      <w:pPr>
        <w:spacing w:after="0" w:line="480" w:lineRule="auto"/>
        <w:jc w:val="both"/>
        <w:rPr>
          <w:rFonts w:ascii="Times New Roman" w:eastAsiaTheme="minorEastAsia" w:hAnsi="Times New Roman" w:cs="Times New Roman"/>
          <w:sz w:val="24"/>
          <w:szCs w:val="24"/>
        </w:rPr>
      </w:pPr>
    </w:p>
    <w:p w:rsidR="00541BFA" w:rsidRPr="00541BFA" w:rsidRDefault="00541BFA" w:rsidP="00541BFA">
      <w:pPr>
        <w:spacing w:after="0" w:line="480" w:lineRule="auto"/>
        <w:ind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Kecenderungan jejak data yang terdapat dalam tabel 4.6 menunjukkan bahwa kemampuan siswa dalam menyusun kalimat berstruktur pada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cenderung </w:t>
      </w:r>
      <w:r w:rsidR="001958CC">
        <w:rPr>
          <w:rFonts w:ascii="Times New Roman" w:eastAsiaTheme="minorEastAsia" w:hAnsi="Times New Roman" w:cs="Times New Roman"/>
          <w:sz w:val="24"/>
          <w:szCs w:val="24"/>
        </w:rPr>
        <w:t>mendatar</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Sedangkan pada fase intervensi (B) dan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2 (A</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kecenderungan jejak data menaik atau meningkat.</w:t>
      </w:r>
      <w:proofErr w:type="gramEnd"/>
    </w:p>
    <w:p w:rsidR="00393BC5" w:rsidRDefault="00393BC5" w:rsidP="00393BC5">
      <w:pPr>
        <w:pStyle w:val="ListParagraph"/>
        <w:numPr>
          <w:ilvl w:val="0"/>
          <w:numId w:val="12"/>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Level Stabilitas dan Rentang</w:t>
      </w:r>
    </w:p>
    <w:p w:rsidR="00393BC5" w:rsidRDefault="00393BC5" w:rsidP="00822BC8">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Menentukan level stabilitas dan </w:t>
      </w:r>
      <w:proofErr w:type="gramStart"/>
      <w:r>
        <w:rPr>
          <w:rFonts w:ascii="Times New Roman" w:eastAsiaTheme="minorEastAsia" w:hAnsi="Times New Roman" w:cs="Times New Roman"/>
          <w:sz w:val="24"/>
          <w:szCs w:val="24"/>
        </w:rPr>
        <w:t>rentang :</w:t>
      </w:r>
      <w:proofErr w:type="gramEnd"/>
      <w:r>
        <w:rPr>
          <w:rFonts w:ascii="Times New Roman" w:eastAsiaTheme="minorEastAsia" w:hAnsi="Times New Roman" w:cs="Times New Roman"/>
          <w:sz w:val="24"/>
          <w:szCs w:val="24"/>
        </w:rPr>
        <w:t xml:space="preserve"> sebagaimana dihitung sebelumnya di atas bahwa pada fase </w:t>
      </w:r>
      <w:r>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stabil dengan rentang </w:t>
      </w:r>
      <w:r w:rsidR="001958CC">
        <w:rPr>
          <w:rFonts w:ascii="Times New Roman" w:eastAsiaTheme="minorEastAsia" w:hAnsi="Times New Roman" w:cs="Times New Roman"/>
          <w:sz w:val="24"/>
          <w:szCs w:val="24"/>
        </w:rPr>
        <w:t>50</w:t>
      </w:r>
      <w:r>
        <w:rPr>
          <w:rFonts w:ascii="Times New Roman" w:eastAsiaTheme="minorEastAsia" w:hAnsi="Times New Roman" w:cs="Times New Roman"/>
          <w:sz w:val="24"/>
          <w:szCs w:val="24"/>
        </w:rPr>
        <w:t xml:space="preserve"> – 50. </w:t>
      </w:r>
      <w:proofErr w:type="gramStart"/>
      <w:r>
        <w:rPr>
          <w:rFonts w:ascii="Times New Roman" w:eastAsiaTheme="minorEastAsia" w:hAnsi="Times New Roman" w:cs="Times New Roman"/>
          <w:sz w:val="24"/>
          <w:szCs w:val="24"/>
        </w:rPr>
        <w:t xml:space="preserve">Pada fase intervensi (B) data </w:t>
      </w:r>
      <w:r w:rsidR="00F35139">
        <w:rPr>
          <w:rFonts w:ascii="Times New Roman" w:eastAsiaTheme="minorEastAsia" w:hAnsi="Times New Roman" w:cs="Times New Roman"/>
          <w:sz w:val="24"/>
          <w:szCs w:val="24"/>
        </w:rPr>
        <w:t xml:space="preserve">tidak </w:t>
      </w:r>
      <w:r>
        <w:rPr>
          <w:rFonts w:ascii="Times New Roman" w:eastAsiaTheme="minorEastAsia" w:hAnsi="Times New Roman" w:cs="Times New Roman"/>
          <w:sz w:val="24"/>
          <w:szCs w:val="24"/>
        </w:rPr>
        <w:t>stabil</w:t>
      </w:r>
      <w:r w:rsidR="00F35139">
        <w:rPr>
          <w:rFonts w:ascii="Times New Roman" w:eastAsiaTheme="minorEastAsia" w:hAnsi="Times New Roman" w:cs="Times New Roman"/>
          <w:sz w:val="24"/>
          <w:szCs w:val="24"/>
        </w:rPr>
        <w:t xml:space="preserve"> (variabel) dengan rentang 70 – 9</w:t>
      </w:r>
      <w:r>
        <w:rPr>
          <w:rFonts w:ascii="Times New Roman" w:eastAsiaTheme="minorEastAsia" w:hAnsi="Times New Roman" w:cs="Times New Roman"/>
          <w:sz w:val="24"/>
          <w:szCs w:val="24"/>
        </w:rPr>
        <w:t>0.</w:t>
      </w:r>
      <w:proofErr w:type="gramEnd"/>
      <w:r>
        <w:rPr>
          <w:rFonts w:ascii="Times New Roman" w:eastAsiaTheme="minorEastAsia" w:hAnsi="Times New Roman" w:cs="Times New Roman"/>
          <w:sz w:val="24"/>
          <w:szCs w:val="24"/>
        </w:rPr>
        <w:t xml:space="preserve"> Pada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2 (A</w:t>
      </w:r>
      <w:r>
        <w:rPr>
          <w:rFonts w:ascii="Times New Roman" w:eastAsiaTheme="minorEastAsia" w:hAnsi="Times New Roman" w:cs="Times New Roman"/>
          <w:sz w:val="24"/>
          <w:szCs w:val="24"/>
          <w:vertAlign w:val="superscript"/>
        </w:rPr>
        <w:t>2</w:t>
      </w:r>
      <w:proofErr w:type="gramStart"/>
      <w:r>
        <w:rPr>
          <w:rFonts w:ascii="Times New Roman" w:eastAsiaTheme="minorEastAsia" w:hAnsi="Times New Roman" w:cs="Times New Roman"/>
          <w:sz w:val="24"/>
          <w:szCs w:val="24"/>
        </w:rPr>
        <w:t xml:space="preserve">) </w:t>
      </w:r>
      <w:r w:rsidR="00822BC8">
        <w:rPr>
          <w:rFonts w:ascii="Times New Roman" w:eastAsiaTheme="minorEastAsia" w:hAnsi="Times New Roman" w:cs="Times New Roman"/>
          <w:sz w:val="24"/>
          <w:szCs w:val="24"/>
        </w:rPr>
        <w:t xml:space="preserve"> data</w:t>
      </w:r>
      <w:proofErr w:type="gramEnd"/>
      <w:r w:rsidR="00822BC8">
        <w:rPr>
          <w:rFonts w:ascii="Times New Roman" w:eastAsiaTheme="minorEastAsia" w:hAnsi="Times New Roman" w:cs="Times New Roman"/>
          <w:sz w:val="24"/>
          <w:szCs w:val="24"/>
        </w:rPr>
        <w:t xml:space="preserve"> stabil</w:t>
      </w:r>
      <w:r w:rsidR="00F35139">
        <w:rPr>
          <w:rFonts w:ascii="Times New Roman" w:eastAsiaTheme="minorEastAsia" w:hAnsi="Times New Roman" w:cs="Times New Roman"/>
          <w:sz w:val="24"/>
          <w:szCs w:val="24"/>
        </w:rPr>
        <w:t xml:space="preserve"> dengan rentang 90 – 100</w:t>
      </w:r>
      <w:r w:rsidR="00687283">
        <w:rPr>
          <w:rFonts w:ascii="Times New Roman" w:eastAsiaTheme="minorEastAsia" w:hAnsi="Times New Roman" w:cs="Times New Roman"/>
          <w:sz w:val="24"/>
          <w:szCs w:val="24"/>
        </w:rPr>
        <w:t>.</w:t>
      </w:r>
    </w:p>
    <w:p w:rsidR="003E593E" w:rsidRDefault="003E593E" w:rsidP="00822BC8">
      <w:pPr>
        <w:pStyle w:val="ListParagraph"/>
        <w:spacing w:after="0" w:line="480" w:lineRule="auto"/>
        <w:ind w:left="0" w:firstLine="720"/>
        <w:jc w:val="both"/>
        <w:rPr>
          <w:rFonts w:ascii="Times New Roman" w:eastAsiaTheme="minorEastAsia" w:hAnsi="Times New Roman" w:cs="Times New Roman"/>
          <w:sz w:val="24"/>
          <w:szCs w:val="24"/>
        </w:rPr>
      </w:pPr>
    </w:p>
    <w:p w:rsidR="003E593E" w:rsidRDefault="003E593E" w:rsidP="00822BC8">
      <w:pPr>
        <w:pStyle w:val="ListParagraph"/>
        <w:spacing w:after="0" w:line="480" w:lineRule="auto"/>
        <w:ind w:left="0" w:firstLine="720"/>
        <w:jc w:val="both"/>
        <w:rPr>
          <w:rFonts w:ascii="Times New Roman" w:eastAsiaTheme="minorEastAsia" w:hAnsi="Times New Roman" w:cs="Times New Roman"/>
          <w:sz w:val="24"/>
          <w:szCs w:val="24"/>
        </w:rPr>
      </w:pPr>
    </w:p>
    <w:p w:rsidR="003E593E" w:rsidRDefault="003E593E" w:rsidP="00822BC8">
      <w:pPr>
        <w:pStyle w:val="ListParagraph"/>
        <w:spacing w:after="0" w:line="480" w:lineRule="auto"/>
        <w:ind w:left="0" w:firstLine="720"/>
        <w:jc w:val="both"/>
        <w:rPr>
          <w:rFonts w:ascii="Times New Roman" w:eastAsiaTheme="minorEastAsia" w:hAnsi="Times New Roman" w:cs="Times New Roman"/>
          <w:sz w:val="24"/>
          <w:szCs w:val="24"/>
        </w:rPr>
      </w:pPr>
    </w:p>
    <w:p w:rsidR="003E593E" w:rsidRDefault="003E593E" w:rsidP="00822BC8">
      <w:pPr>
        <w:pStyle w:val="ListParagraph"/>
        <w:spacing w:after="0" w:line="480" w:lineRule="auto"/>
        <w:ind w:left="0" w:firstLine="720"/>
        <w:jc w:val="both"/>
        <w:rPr>
          <w:rFonts w:ascii="Times New Roman" w:eastAsiaTheme="minorEastAsia" w:hAnsi="Times New Roman" w:cs="Times New Roman"/>
          <w:sz w:val="24"/>
          <w:szCs w:val="24"/>
        </w:rPr>
      </w:pPr>
    </w:p>
    <w:p w:rsidR="00636439" w:rsidRDefault="00822BC8" w:rsidP="00636439">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Dengan demikian pada tabel dimasukkan seperti di bawah </w:t>
      </w:r>
      <w:proofErr w:type="gramStart"/>
      <w:r>
        <w:rPr>
          <w:rFonts w:ascii="Times New Roman" w:eastAsiaTheme="minorEastAsia" w:hAnsi="Times New Roman" w:cs="Times New Roman"/>
          <w:sz w:val="24"/>
          <w:szCs w:val="24"/>
        </w:rPr>
        <w:t>ini :</w:t>
      </w:r>
      <w:proofErr w:type="gramEnd"/>
      <w:r>
        <w:rPr>
          <w:rFonts w:ascii="Times New Roman" w:eastAsiaTheme="minorEastAsia" w:hAnsi="Times New Roman" w:cs="Times New Roman"/>
          <w:sz w:val="24"/>
          <w:szCs w:val="24"/>
        </w:rPr>
        <w:t xml:space="preserve"> </w:t>
      </w:r>
    </w:p>
    <w:p w:rsidR="00636439" w:rsidRPr="00636439" w:rsidRDefault="00822BC8" w:rsidP="00636439">
      <w:pPr>
        <w:pStyle w:val="ListParagraph"/>
        <w:spacing w:after="0" w:line="240" w:lineRule="auto"/>
        <w:ind w:left="1418" w:hanging="1418"/>
        <w:jc w:val="both"/>
        <w:rPr>
          <w:rFonts w:ascii="Times New Roman" w:eastAsiaTheme="minorEastAsia" w:hAnsi="Times New Roman" w:cs="Times New Roman"/>
          <w:sz w:val="24"/>
          <w:szCs w:val="24"/>
        </w:rPr>
      </w:pPr>
      <w:r w:rsidRPr="00351C4A">
        <w:rPr>
          <w:rFonts w:ascii="Times New Roman" w:hAnsi="Times New Roman"/>
          <w:b/>
          <w:sz w:val="24"/>
          <w:szCs w:val="24"/>
        </w:rPr>
        <w:t xml:space="preserve">Tabel </w:t>
      </w:r>
      <w:r w:rsidR="00CC1274">
        <w:rPr>
          <w:rFonts w:ascii="Times New Roman" w:hAnsi="Times New Roman"/>
          <w:b/>
          <w:sz w:val="24"/>
          <w:szCs w:val="24"/>
        </w:rPr>
        <w:t>4.7</w:t>
      </w:r>
      <w:r>
        <w:rPr>
          <w:rFonts w:ascii="Times New Roman" w:hAnsi="Times New Roman"/>
          <w:b/>
          <w:sz w:val="24"/>
          <w:szCs w:val="24"/>
        </w:rPr>
        <w:tab/>
      </w:r>
      <w:r w:rsidRPr="0059519D">
        <w:rPr>
          <w:rFonts w:ascii="Times New Roman" w:hAnsi="Times New Roman"/>
          <w:b/>
          <w:sz w:val="24"/>
          <w:szCs w:val="24"/>
        </w:rPr>
        <w:t xml:space="preserve">Level Stabilitas dan Rentang </w:t>
      </w:r>
      <w:r>
        <w:rPr>
          <w:rFonts w:ascii="Times New Roman" w:hAnsi="Times New Roman"/>
          <w:b/>
          <w:sz w:val="24"/>
          <w:szCs w:val="24"/>
        </w:rPr>
        <w:t>Kemampuan Menyusun Kalimat Berstruktur</w:t>
      </w:r>
    </w:p>
    <w:tbl>
      <w:tblPr>
        <w:tblStyle w:val="LightShading"/>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822BC8" w:rsidTr="00687283">
        <w:trPr>
          <w:cnfStyle w:val="100000000000"/>
          <w:trHeight w:val="747"/>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822BC8" w:rsidRPr="008843C8" w:rsidRDefault="00822BC8" w:rsidP="00687283">
            <w:pPr>
              <w:pStyle w:val="ListParagraph"/>
              <w:spacing w:line="276" w:lineRule="auto"/>
              <w:ind w:left="0"/>
              <w:jc w:val="center"/>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822BC8" w:rsidRPr="008843C8" w:rsidRDefault="00822BC8" w:rsidP="00687283">
            <w:pPr>
              <w:pStyle w:val="ListParagraph"/>
              <w:spacing w:line="276"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22BC8" w:rsidRPr="008843C8" w:rsidRDefault="00822BC8" w:rsidP="00687283">
            <w:pPr>
              <w:pStyle w:val="ListParagraph"/>
              <w:spacing w:line="276" w:lineRule="auto"/>
              <w:ind w:left="0"/>
              <w:jc w:val="center"/>
              <w:cnfStyle w:val="100000000000"/>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822BC8" w:rsidRPr="008843C8" w:rsidRDefault="00822BC8" w:rsidP="00687283">
            <w:pPr>
              <w:pStyle w:val="ListParagraph"/>
              <w:spacing w:line="276"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2</w:t>
            </w:r>
          </w:p>
        </w:tc>
      </w:tr>
      <w:tr w:rsidR="00822BC8" w:rsidTr="00687283">
        <w:trPr>
          <w:cnfStyle w:val="000000100000"/>
        </w:trPr>
        <w:tc>
          <w:tcPr>
            <w:cnfStyle w:val="001000000000"/>
            <w:tcW w:w="2376" w:type="dxa"/>
            <w:tcBorders>
              <w:left w:val="none" w:sz="0" w:space="0" w:color="auto"/>
              <w:right w:val="none" w:sz="0" w:space="0" w:color="auto"/>
            </w:tcBorders>
            <w:shd w:val="clear" w:color="auto" w:fill="auto"/>
            <w:vAlign w:val="center"/>
          </w:tcPr>
          <w:p w:rsidR="00822BC8" w:rsidRPr="003E5FC1" w:rsidRDefault="00822BC8" w:rsidP="00687283">
            <w:pPr>
              <w:pStyle w:val="ListParagraph"/>
              <w:spacing w:line="276" w:lineRule="auto"/>
              <w:ind w:left="0"/>
              <w:jc w:val="center"/>
              <w:rPr>
                <w:rFonts w:ascii="Times New Roman" w:hAnsi="Times New Roman" w:cs="Times New Roman"/>
                <w:b w:val="0"/>
                <w:sz w:val="24"/>
              </w:rPr>
            </w:pPr>
            <w:r>
              <w:rPr>
                <w:rFonts w:ascii="Times New Roman" w:hAnsi="Times New Roman"/>
                <w:b w:val="0"/>
                <w:sz w:val="24"/>
                <w:szCs w:val="24"/>
              </w:rPr>
              <w:t>Level Stabilita dan Rentang</w:t>
            </w:r>
          </w:p>
        </w:tc>
        <w:tc>
          <w:tcPr>
            <w:tcW w:w="1985" w:type="dxa"/>
            <w:tcBorders>
              <w:left w:val="none" w:sz="0" w:space="0" w:color="auto"/>
              <w:right w:val="none" w:sz="0" w:space="0" w:color="auto"/>
            </w:tcBorders>
            <w:shd w:val="clear" w:color="auto" w:fill="auto"/>
            <w:vAlign w:val="center"/>
          </w:tcPr>
          <w:p w:rsidR="00822BC8" w:rsidRDefault="009C5BD1" w:rsidP="00687283">
            <w:pPr>
              <w:pStyle w:val="ListParagraph"/>
              <w:spacing w:line="276"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 xml:space="preserve">50-50 </m:t>
                    </m:r>
                  </m:den>
                </m:f>
              </m:oMath>
            </m:oMathPara>
          </w:p>
        </w:tc>
        <w:tc>
          <w:tcPr>
            <w:tcW w:w="1984" w:type="dxa"/>
            <w:tcBorders>
              <w:left w:val="none" w:sz="0" w:space="0" w:color="auto"/>
              <w:right w:val="none" w:sz="0" w:space="0" w:color="auto"/>
            </w:tcBorders>
            <w:shd w:val="clear" w:color="auto" w:fill="auto"/>
            <w:vAlign w:val="center"/>
          </w:tcPr>
          <w:p w:rsidR="00822BC8" w:rsidRDefault="009C5BD1" w:rsidP="00687283">
            <w:pPr>
              <w:pStyle w:val="ListParagraph"/>
              <w:spacing w:line="276"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variabel </m:t>
                    </m:r>
                  </m:num>
                  <m:den>
                    <m:r>
                      <w:rPr>
                        <w:rFonts w:ascii="Cambria Math" w:hAnsi="Cambria Math" w:cs="Times New Roman"/>
                        <w:sz w:val="24"/>
                      </w:rPr>
                      <m:t>70-90</m:t>
                    </m:r>
                  </m:den>
                </m:f>
              </m:oMath>
            </m:oMathPara>
          </w:p>
        </w:tc>
        <w:tc>
          <w:tcPr>
            <w:tcW w:w="1809" w:type="dxa"/>
            <w:tcBorders>
              <w:left w:val="none" w:sz="0" w:space="0" w:color="auto"/>
              <w:right w:val="none" w:sz="0" w:space="0" w:color="auto"/>
            </w:tcBorders>
            <w:shd w:val="clear" w:color="auto" w:fill="auto"/>
            <w:vAlign w:val="center"/>
          </w:tcPr>
          <w:p w:rsidR="00822BC8" w:rsidRDefault="009C5BD1" w:rsidP="00687283">
            <w:pPr>
              <w:pStyle w:val="ListParagraph"/>
              <w:spacing w:line="276"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 xml:space="preserve">90-100 </m:t>
                    </m:r>
                  </m:den>
                </m:f>
              </m:oMath>
            </m:oMathPara>
          </w:p>
        </w:tc>
      </w:tr>
    </w:tbl>
    <w:p w:rsidR="00822BC8" w:rsidRDefault="00822BC8" w:rsidP="00822BC8">
      <w:pPr>
        <w:pStyle w:val="ListParagraph"/>
        <w:numPr>
          <w:ilvl w:val="0"/>
          <w:numId w:val="12"/>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Perubahan Level</w:t>
      </w:r>
    </w:p>
    <w:p w:rsidR="00822BC8" w:rsidRDefault="009D3266" w:rsidP="00C615D5">
      <w:pPr>
        <w:spacing w:after="0" w:line="480" w:lineRule="auto"/>
        <w:ind w:firstLine="720"/>
        <w:jc w:val="both"/>
        <w:rPr>
          <w:rFonts w:ascii="Times New Roman" w:eastAsiaTheme="minorEastAsia" w:hAnsi="Times New Roman" w:cs="Times New Roman"/>
          <w:sz w:val="24"/>
          <w:szCs w:val="24"/>
        </w:rPr>
      </w:pPr>
      <w:r w:rsidRPr="00C615D5">
        <w:rPr>
          <w:rFonts w:ascii="Times New Roman" w:eastAsiaTheme="minorEastAsia" w:hAnsi="Times New Roman" w:cs="Times New Roman"/>
          <w:sz w:val="24"/>
          <w:szCs w:val="24"/>
        </w:rPr>
        <w:t xml:space="preserve">Menentukan perubahan </w:t>
      </w:r>
      <w:proofErr w:type="gramStart"/>
      <w:r w:rsidRPr="00C615D5">
        <w:rPr>
          <w:rFonts w:ascii="Times New Roman" w:eastAsiaTheme="minorEastAsia" w:hAnsi="Times New Roman" w:cs="Times New Roman"/>
          <w:sz w:val="24"/>
          <w:szCs w:val="24"/>
        </w:rPr>
        <w:t>level  dengan</w:t>
      </w:r>
      <w:proofErr w:type="gramEnd"/>
      <w:r w:rsidRPr="00C615D5">
        <w:rPr>
          <w:rFonts w:ascii="Times New Roman" w:eastAsiaTheme="minorEastAsia" w:hAnsi="Times New Roman" w:cs="Times New Roman"/>
          <w:sz w:val="24"/>
          <w:szCs w:val="24"/>
        </w:rPr>
        <w:t xml:space="preserve"> cara</w:t>
      </w:r>
      <w:r w:rsidR="00142F30" w:rsidRPr="00C615D5">
        <w:rPr>
          <w:rFonts w:ascii="Times New Roman" w:eastAsiaTheme="minorEastAsia" w:hAnsi="Times New Roman" w:cs="Times New Roman"/>
          <w:sz w:val="24"/>
          <w:szCs w:val="24"/>
        </w:rPr>
        <w:t xml:space="preserve"> menghitung selisih data antara data tera</w:t>
      </w:r>
      <w:r w:rsidR="00C615D5" w:rsidRPr="00C615D5">
        <w:rPr>
          <w:rFonts w:ascii="Times New Roman" w:eastAsiaTheme="minorEastAsia" w:hAnsi="Times New Roman" w:cs="Times New Roman"/>
          <w:sz w:val="24"/>
          <w:szCs w:val="24"/>
        </w:rPr>
        <w:t xml:space="preserve">khirdan data pertama pada tiap kondisi, selanjutnya menentukan arah : </w:t>
      </w:r>
      <w:r w:rsidR="00C615D5">
        <w:rPr>
          <w:rFonts w:ascii="Times New Roman" w:eastAsiaTheme="minorEastAsia" w:hAnsi="Times New Roman" w:cs="Times New Roman"/>
          <w:sz w:val="24"/>
          <w:szCs w:val="24"/>
        </w:rPr>
        <w:t xml:space="preserve"> membaik (+), memburuk (-), atau tidak ada perubahan (=).</w:t>
      </w:r>
    </w:p>
    <w:tbl>
      <w:tblPr>
        <w:tblStyle w:val="LightShading2"/>
        <w:tblW w:w="0" w:type="auto"/>
        <w:tblLook w:val="04A0"/>
      </w:tblPr>
      <w:tblGrid>
        <w:gridCol w:w="1809"/>
        <w:gridCol w:w="1843"/>
        <w:gridCol w:w="425"/>
        <w:gridCol w:w="1701"/>
        <w:gridCol w:w="2376"/>
      </w:tblGrid>
      <w:tr w:rsidR="00EB2C28" w:rsidRPr="00EB2C28" w:rsidTr="006A0A29">
        <w:trPr>
          <w:cnfStyle w:val="100000000000"/>
        </w:trPr>
        <w:tc>
          <w:tcPr>
            <w:cnfStyle w:val="001000000000"/>
            <w:tcW w:w="1809" w:type="dxa"/>
            <w:shd w:val="clear" w:color="auto" w:fill="auto"/>
          </w:tcPr>
          <w:p w:rsidR="00EB2C28" w:rsidRPr="00EB2C28" w:rsidRDefault="00EB2C28" w:rsidP="00EB2C28">
            <w:pPr>
              <w:spacing w:line="480" w:lineRule="auto"/>
              <w:jc w:val="center"/>
              <w:rPr>
                <w:rFonts w:ascii="Times New Roman" w:eastAsiaTheme="minorEastAsia" w:hAnsi="Times New Roman" w:cs="Times New Roman"/>
                <w:color w:val="000000" w:themeColor="text1"/>
                <w:sz w:val="24"/>
                <w:szCs w:val="24"/>
              </w:rPr>
            </w:pPr>
            <w:r w:rsidRPr="00EB2C28">
              <w:rPr>
                <w:rFonts w:ascii="Times New Roman" w:eastAsiaTheme="minorEastAsia" w:hAnsi="Times New Roman" w:cs="Times New Roman"/>
                <w:color w:val="000000" w:themeColor="text1"/>
                <w:sz w:val="24"/>
                <w:szCs w:val="24"/>
              </w:rPr>
              <w:t>Fase</w:t>
            </w:r>
          </w:p>
        </w:tc>
        <w:tc>
          <w:tcPr>
            <w:tcW w:w="1843" w:type="dxa"/>
            <w:shd w:val="clear" w:color="auto" w:fill="auto"/>
          </w:tcPr>
          <w:p w:rsidR="00EB2C28" w:rsidRPr="00EB2C28" w:rsidRDefault="00EB2C28" w:rsidP="00EB2C28">
            <w:pPr>
              <w:spacing w:line="480" w:lineRule="auto"/>
              <w:jc w:val="center"/>
              <w:cnfStyle w:val="100000000000"/>
              <w:rPr>
                <w:rFonts w:ascii="Times New Roman" w:eastAsiaTheme="minorEastAsia" w:hAnsi="Times New Roman" w:cs="Times New Roman"/>
                <w:color w:val="000000" w:themeColor="text1"/>
                <w:sz w:val="24"/>
                <w:szCs w:val="24"/>
              </w:rPr>
            </w:pPr>
            <w:r w:rsidRPr="00EB2C28">
              <w:rPr>
                <w:rFonts w:ascii="Times New Roman" w:eastAsiaTheme="minorEastAsia" w:hAnsi="Times New Roman" w:cs="Times New Roman"/>
                <w:color w:val="000000" w:themeColor="text1"/>
                <w:sz w:val="24"/>
                <w:szCs w:val="24"/>
              </w:rPr>
              <w:t>Data terakhir</w:t>
            </w:r>
          </w:p>
        </w:tc>
        <w:tc>
          <w:tcPr>
            <w:tcW w:w="425" w:type="dxa"/>
            <w:shd w:val="clear" w:color="auto" w:fill="auto"/>
          </w:tcPr>
          <w:p w:rsidR="00EB2C28" w:rsidRPr="00EB2C28" w:rsidRDefault="00EB2C28" w:rsidP="00EB2C28">
            <w:pPr>
              <w:spacing w:line="480" w:lineRule="auto"/>
              <w:jc w:val="center"/>
              <w:cnfStyle w:val="100000000000"/>
              <w:rPr>
                <w:rFonts w:ascii="Times New Roman" w:eastAsiaTheme="minorEastAsia" w:hAnsi="Times New Roman" w:cs="Times New Roman"/>
                <w:color w:val="000000" w:themeColor="text1"/>
                <w:sz w:val="24"/>
                <w:szCs w:val="24"/>
              </w:rPr>
            </w:pPr>
            <w:r w:rsidRPr="00EB2C28">
              <w:rPr>
                <w:rFonts w:ascii="Times New Roman" w:eastAsiaTheme="minorEastAsia" w:hAnsi="Times New Roman" w:cs="Times New Roman"/>
                <w:color w:val="000000" w:themeColor="text1"/>
                <w:sz w:val="24"/>
                <w:szCs w:val="24"/>
              </w:rPr>
              <w:t>-</w:t>
            </w:r>
          </w:p>
        </w:tc>
        <w:tc>
          <w:tcPr>
            <w:tcW w:w="1701" w:type="dxa"/>
            <w:shd w:val="clear" w:color="auto" w:fill="auto"/>
          </w:tcPr>
          <w:p w:rsidR="00EB2C28" w:rsidRPr="00EB2C28" w:rsidRDefault="00EB2C28" w:rsidP="00EB2C28">
            <w:pPr>
              <w:spacing w:line="480" w:lineRule="auto"/>
              <w:jc w:val="center"/>
              <w:cnfStyle w:val="100000000000"/>
              <w:rPr>
                <w:rFonts w:ascii="Times New Roman" w:eastAsiaTheme="minorEastAsia" w:hAnsi="Times New Roman" w:cs="Times New Roman"/>
                <w:color w:val="000000" w:themeColor="text1"/>
                <w:sz w:val="24"/>
                <w:szCs w:val="24"/>
              </w:rPr>
            </w:pPr>
            <w:r w:rsidRPr="00EB2C28">
              <w:rPr>
                <w:rFonts w:ascii="Times New Roman" w:eastAsiaTheme="minorEastAsia" w:hAnsi="Times New Roman" w:cs="Times New Roman"/>
                <w:color w:val="000000" w:themeColor="text1"/>
                <w:sz w:val="24"/>
                <w:szCs w:val="24"/>
              </w:rPr>
              <w:t>Data pertama</w:t>
            </w:r>
          </w:p>
        </w:tc>
        <w:tc>
          <w:tcPr>
            <w:tcW w:w="2376" w:type="dxa"/>
            <w:shd w:val="clear" w:color="auto" w:fill="auto"/>
          </w:tcPr>
          <w:p w:rsidR="00EB2C28" w:rsidRPr="00EB2C28" w:rsidRDefault="00EB2C28" w:rsidP="00EB2C28">
            <w:pPr>
              <w:spacing w:line="480" w:lineRule="auto"/>
              <w:jc w:val="center"/>
              <w:cnfStyle w:val="100000000000"/>
              <w:rPr>
                <w:rFonts w:ascii="Times New Roman" w:eastAsiaTheme="minorEastAsia" w:hAnsi="Times New Roman" w:cs="Times New Roman"/>
                <w:color w:val="000000" w:themeColor="text1"/>
                <w:sz w:val="24"/>
                <w:szCs w:val="24"/>
              </w:rPr>
            </w:pPr>
            <w:r w:rsidRPr="00EB2C28">
              <w:rPr>
                <w:rFonts w:ascii="Times New Roman" w:eastAsiaTheme="minorEastAsia" w:hAnsi="Times New Roman" w:cs="Times New Roman"/>
                <w:color w:val="000000" w:themeColor="text1"/>
                <w:sz w:val="24"/>
                <w:szCs w:val="24"/>
              </w:rPr>
              <w:t>Presentase stabilitas</w:t>
            </w:r>
          </w:p>
        </w:tc>
      </w:tr>
      <w:tr w:rsidR="00EB2C28" w:rsidRPr="00EB2C28" w:rsidTr="006A0A29">
        <w:trPr>
          <w:cnfStyle w:val="000000100000"/>
        </w:trPr>
        <w:tc>
          <w:tcPr>
            <w:cnfStyle w:val="001000000000"/>
            <w:tcW w:w="1809" w:type="dxa"/>
            <w:shd w:val="clear" w:color="auto" w:fill="auto"/>
          </w:tcPr>
          <w:p w:rsidR="00EB2C28" w:rsidRPr="00EB2C28" w:rsidRDefault="00EB2C28" w:rsidP="00EB2C28">
            <w:pPr>
              <w:spacing w:line="48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i/>
                <w:color w:val="000000" w:themeColor="text1"/>
                <w:sz w:val="24"/>
                <w:szCs w:val="24"/>
              </w:rPr>
              <w:t>Baseline</w:t>
            </w:r>
            <w:r>
              <w:rPr>
                <w:rFonts w:ascii="Times New Roman" w:eastAsiaTheme="minorEastAsia" w:hAnsi="Times New Roman" w:cs="Times New Roman"/>
                <w:color w:val="000000" w:themeColor="text1"/>
                <w:sz w:val="24"/>
                <w:szCs w:val="24"/>
              </w:rPr>
              <w:t xml:space="preserve"> 1 (A</w:t>
            </w:r>
            <w:r>
              <w:rPr>
                <w:rFonts w:ascii="Times New Roman" w:eastAsiaTheme="minorEastAsia" w:hAnsi="Times New Roman" w:cs="Times New Roman"/>
                <w:color w:val="000000" w:themeColor="text1"/>
                <w:sz w:val="24"/>
                <w:szCs w:val="24"/>
                <w:vertAlign w:val="superscript"/>
              </w:rPr>
              <w:t>1</w:t>
            </w:r>
            <w:r>
              <w:rPr>
                <w:rFonts w:ascii="Times New Roman" w:eastAsiaTheme="minorEastAsia" w:hAnsi="Times New Roman" w:cs="Times New Roman"/>
                <w:color w:val="000000" w:themeColor="text1"/>
                <w:sz w:val="24"/>
                <w:szCs w:val="24"/>
              </w:rPr>
              <w:t>)</w:t>
            </w:r>
          </w:p>
        </w:tc>
        <w:tc>
          <w:tcPr>
            <w:tcW w:w="1843" w:type="dxa"/>
            <w:shd w:val="clear" w:color="auto" w:fill="auto"/>
          </w:tcPr>
          <w:p w:rsidR="00EB2C28" w:rsidRPr="00EB2C28" w:rsidRDefault="00097C8C"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5</w:t>
            </w:r>
            <w:r w:rsidR="00EB2C28">
              <w:rPr>
                <w:rFonts w:ascii="Times New Roman" w:eastAsiaTheme="minorEastAsia" w:hAnsi="Times New Roman" w:cs="Times New Roman"/>
                <w:color w:val="000000" w:themeColor="text1"/>
                <w:sz w:val="24"/>
                <w:szCs w:val="24"/>
              </w:rPr>
              <w:t>0</w:t>
            </w:r>
          </w:p>
        </w:tc>
        <w:tc>
          <w:tcPr>
            <w:tcW w:w="425" w:type="dxa"/>
            <w:shd w:val="clear" w:color="auto" w:fill="auto"/>
          </w:tcPr>
          <w:p w:rsidR="00EB2C28" w:rsidRPr="00EB2C28" w:rsidRDefault="00EB2C28"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w:p>
        </w:tc>
        <w:tc>
          <w:tcPr>
            <w:tcW w:w="1701" w:type="dxa"/>
            <w:shd w:val="clear" w:color="auto" w:fill="auto"/>
          </w:tcPr>
          <w:p w:rsidR="00EB2C28" w:rsidRPr="00EB2C28" w:rsidRDefault="00097C8C"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5</w:t>
            </w:r>
            <w:r w:rsidR="00EB2C28">
              <w:rPr>
                <w:rFonts w:ascii="Times New Roman" w:eastAsiaTheme="minorEastAsia" w:hAnsi="Times New Roman" w:cs="Times New Roman"/>
                <w:color w:val="000000" w:themeColor="text1"/>
                <w:sz w:val="24"/>
                <w:szCs w:val="24"/>
              </w:rPr>
              <w:t>0</w:t>
            </w:r>
          </w:p>
        </w:tc>
        <w:tc>
          <w:tcPr>
            <w:tcW w:w="2376" w:type="dxa"/>
            <w:shd w:val="clear" w:color="auto" w:fill="auto"/>
          </w:tcPr>
          <w:p w:rsidR="00EB2C28" w:rsidRPr="00EB2C28" w:rsidRDefault="00EB2C28"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0</w:t>
            </w:r>
          </w:p>
        </w:tc>
      </w:tr>
      <w:tr w:rsidR="00EB2C28" w:rsidRPr="00EB2C28" w:rsidTr="006A0A29">
        <w:tc>
          <w:tcPr>
            <w:cnfStyle w:val="001000000000"/>
            <w:tcW w:w="1809" w:type="dxa"/>
            <w:shd w:val="clear" w:color="auto" w:fill="auto"/>
          </w:tcPr>
          <w:p w:rsidR="00EB2C28" w:rsidRPr="00EB2C28" w:rsidRDefault="00EB2C28" w:rsidP="00EB2C28">
            <w:pPr>
              <w:spacing w:line="48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Intervensi (B)</w:t>
            </w:r>
          </w:p>
        </w:tc>
        <w:tc>
          <w:tcPr>
            <w:tcW w:w="1843" w:type="dxa"/>
            <w:shd w:val="clear" w:color="auto" w:fill="auto"/>
          </w:tcPr>
          <w:p w:rsidR="00EB2C28" w:rsidRPr="00EB2C28" w:rsidRDefault="00F35139" w:rsidP="00EB2C28">
            <w:pPr>
              <w:spacing w:line="480" w:lineRule="auto"/>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9</w:t>
            </w:r>
            <w:r w:rsidR="00EB2C28">
              <w:rPr>
                <w:rFonts w:ascii="Times New Roman" w:eastAsiaTheme="minorEastAsia" w:hAnsi="Times New Roman" w:cs="Times New Roman"/>
                <w:color w:val="000000" w:themeColor="text1"/>
                <w:sz w:val="24"/>
                <w:szCs w:val="24"/>
              </w:rPr>
              <w:t>0</w:t>
            </w:r>
          </w:p>
        </w:tc>
        <w:tc>
          <w:tcPr>
            <w:tcW w:w="425" w:type="dxa"/>
            <w:shd w:val="clear" w:color="auto" w:fill="auto"/>
          </w:tcPr>
          <w:p w:rsidR="00EB2C28" w:rsidRPr="00EB2C28" w:rsidRDefault="00EB2C28" w:rsidP="00EB2C28">
            <w:pPr>
              <w:spacing w:line="480" w:lineRule="auto"/>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w:p>
        </w:tc>
        <w:tc>
          <w:tcPr>
            <w:tcW w:w="1701" w:type="dxa"/>
            <w:shd w:val="clear" w:color="auto" w:fill="auto"/>
          </w:tcPr>
          <w:p w:rsidR="00EB2C28" w:rsidRPr="00EB2C28" w:rsidRDefault="00EB2C28" w:rsidP="00EB2C28">
            <w:pPr>
              <w:spacing w:line="480" w:lineRule="auto"/>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70</w:t>
            </w:r>
          </w:p>
        </w:tc>
        <w:tc>
          <w:tcPr>
            <w:tcW w:w="2376" w:type="dxa"/>
            <w:shd w:val="clear" w:color="auto" w:fill="auto"/>
          </w:tcPr>
          <w:p w:rsidR="00EB2C28" w:rsidRPr="00EB2C28" w:rsidRDefault="00F35139" w:rsidP="00EB2C28">
            <w:pPr>
              <w:spacing w:line="480" w:lineRule="auto"/>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2</w:t>
            </w:r>
            <w:r w:rsidR="00EB2C28">
              <w:rPr>
                <w:rFonts w:ascii="Times New Roman" w:eastAsiaTheme="minorEastAsia" w:hAnsi="Times New Roman" w:cs="Times New Roman"/>
                <w:color w:val="000000" w:themeColor="text1"/>
                <w:sz w:val="24"/>
                <w:szCs w:val="24"/>
              </w:rPr>
              <w:t>0</w:t>
            </w:r>
          </w:p>
        </w:tc>
      </w:tr>
      <w:tr w:rsidR="00EB2C28" w:rsidRPr="00EB2C28" w:rsidTr="006A0A29">
        <w:trPr>
          <w:cnfStyle w:val="000000100000"/>
        </w:trPr>
        <w:tc>
          <w:tcPr>
            <w:cnfStyle w:val="001000000000"/>
            <w:tcW w:w="1809" w:type="dxa"/>
            <w:shd w:val="clear" w:color="auto" w:fill="auto"/>
          </w:tcPr>
          <w:p w:rsidR="00EB2C28" w:rsidRPr="00EB2C28" w:rsidRDefault="00EB2C28" w:rsidP="00EB2C28">
            <w:pPr>
              <w:spacing w:line="480" w:lineRule="auto"/>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i/>
                <w:color w:val="000000" w:themeColor="text1"/>
                <w:sz w:val="24"/>
                <w:szCs w:val="24"/>
              </w:rPr>
              <w:t>Baseline</w:t>
            </w:r>
            <w:r>
              <w:rPr>
                <w:rFonts w:ascii="Times New Roman" w:eastAsiaTheme="minorEastAsia" w:hAnsi="Times New Roman" w:cs="Times New Roman"/>
                <w:color w:val="000000" w:themeColor="text1"/>
                <w:sz w:val="24"/>
                <w:szCs w:val="24"/>
              </w:rPr>
              <w:t xml:space="preserve"> 2 (A</w:t>
            </w:r>
            <w:r>
              <w:rPr>
                <w:rFonts w:ascii="Times New Roman" w:eastAsiaTheme="minorEastAsia" w:hAnsi="Times New Roman" w:cs="Times New Roman"/>
                <w:color w:val="000000" w:themeColor="text1"/>
                <w:sz w:val="24"/>
                <w:szCs w:val="24"/>
                <w:vertAlign w:val="superscript"/>
              </w:rPr>
              <w:t>2</w:t>
            </w:r>
            <w:r>
              <w:rPr>
                <w:rFonts w:ascii="Times New Roman" w:eastAsiaTheme="minorEastAsia" w:hAnsi="Times New Roman" w:cs="Times New Roman"/>
                <w:color w:val="000000" w:themeColor="text1"/>
                <w:sz w:val="24"/>
                <w:szCs w:val="24"/>
              </w:rPr>
              <w:t>)</w:t>
            </w:r>
          </w:p>
        </w:tc>
        <w:tc>
          <w:tcPr>
            <w:tcW w:w="1843" w:type="dxa"/>
            <w:shd w:val="clear" w:color="auto" w:fill="auto"/>
          </w:tcPr>
          <w:p w:rsidR="00EB2C28" w:rsidRPr="00EB2C28" w:rsidRDefault="00F35139"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10</w:t>
            </w:r>
            <w:r w:rsidR="00EB2C28">
              <w:rPr>
                <w:rFonts w:ascii="Times New Roman" w:eastAsiaTheme="minorEastAsia" w:hAnsi="Times New Roman" w:cs="Times New Roman"/>
                <w:color w:val="000000" w:themeColor="text1"/>
                <w:sz w:val="24"/>
                <w:szCs w:val="24"/>
              </w:rPr>
              <w:t>0</w:t>
            </w:r>
          </w:p>
        </w:tc>
        <w:tc>
          <w:tcPr>
            <w:tcW w:w="425" w:type="dxa"/>
            <w:shd w:val="clear" w:color="auto" w:fill="auto"/>
          </w:tcPr>
          <w:p w:rsidR="00EB2C28" w:rsidRPr="00EB2C28" w:rsidRDefault="00EB2C28"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w:p>
        </w:tc>
        <w:tc>
          <w:tcPr>
            <w:tcW w:w="1701" w:type="dxa"/>
            <w:shd w:val="clear" w:color="auto" w:fill="auto"/>
          </w:tcPr>
          <w:p w:rsidR="00EB2C28" w:rsidRPr="00EB2C28" w:rsidRDefault="00F35139"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9</w:t>
            </w:r>
            <w:r w:rsidR="00EB2C28">
              <w:rPr>
                <w:rFonts w:ascii="Times New Roman" w:eastAsiaTheme="minorEastAsia" w:hAnsi="Times New Roman" w:cs="Times New Roman"/>
                <w:color w:val="000000" w:themeColor="text1"/>
                <w:sz w:val="24"/>
                <w:szCs w:val="24"/>
              </w:rPr>
              <w:t>0</w:t>
            </w:r>
          </w:p>
        </w:tc>
        <w:tc>
          <w:tcPr>
            <w:tcW w:w="2376" w:type="dxa"/>
            <w:shd w:val="clear" w:color="auto" w:fill="auto"/>
          </w:tcPr>
          <w:p w:rsidR="00EB2C28" w:rsidRPr="00EB2C28" w:rsidRDefault="00EB2C28" w:rsidP="00EB2C28">
            <w:pPr>
              <w:spacing w:line="480" w:lineRule="auto"/>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10</w:t>
            </w:r>
          </w:p>
        </w:tc>
      </w:tr>
    </w:tbl>
    <w:p w:rsidR="00097C8C" w:rsidRDefault="00097C8C" w:rsidP="00636439">
      <w:pPr>
        <w:spacing w:after="0" w:line="240" w:lineRule="auto"/>
        <w:jc w:val="both"/>
        <w:rPr>
          <w:rFonts w:ascii="Times New Roman" w:hAnsi="Times New Roman"/>
          <w:b/>
          <w:sz w:val="24"/>
          <w:szCs w:val="24"/>
        </w:rPr>
      </w:pPr>
    </w:p>
    <w:p w:rsidR="00976449" w:rsidRDefault="00976449" w:rsidP="00EB2C28">
      <w:pPr>
        <w:spacing w:after="0" w:line="240" w:lineRule="auto"/>
        <w:ind w:left="1276" w:hanging="1276"/>
        <w:jc w:val="both"/>
        <w:rPr>
          <w:rFonts w:ascii="Times New Roman" w:hAnsi="Times New Roman"/>
          <w:b/>
          <w:sz w:val="24"/>
          <w:szCs w:val="24"/>
        </w:rPr>
      </w:pPr>
    </w:p>
    <w:p w:rsidR="00EB2C28" w:rsidRDefault="00EB2C28" w:rsidP="00EB2C28">
      <w:pPr>
        <w:spacing w:after="0" w:line="240" w:lineRule="auto"/>
        <w:ind w:left="1276" w:hanging="1276"/>
        <w:jc w:val="both"/>
        <w:rPr>
          <w:rFonts w:ascii="Times New Roman" w:hAnsi="Times New Roman"/>
          <w:b/>
          <w:sz w:val="24"/>
          <w:szCs w:val="24"/>
        </w:rPr>
      </w:pPr>
      <w:r w:rsidRPr="00351C4A">
        <w:rPr>
          <w:rFonts w:ascii="Times New Roman" w:hAnsi="Times New Roman"/>
          <w:b/>
          <w:sz w:val="24"/>
          <w:szCs w:val="24"/>
        </w:rPr>
        <w:t xml:space="preserve">Tabel </w:t>
      </w:r>
      <w:r>
        <w:rPr>
          <w:rFonts w:ascii="Times New Roman" w:hAnsi="Times New Roman"/>
          <w:b/>
          <w:sz w:val="24"/>
          <w:szCs w:val="24"/>
        </w:rPr>
        <w:t>4.</w:t>
      </w:r>
      <w:r w:rsidR="00CC1274">
        <w:rPr>
          <w:rFonts w:ascii="Times New Roman" w:hAnsi="Times New Roman"/>
          <w:b/>
          <w:sz w:val="24"/>
          <w:szCs w:val="24"/>
        </w:rPr>
        <w:t>8</w:t>
      </w:r>
      <w:r w:rsidRPr="0059519D">
        <w:rPr>
          <w:rFonts w:ascii="Times New Roman" w:hAnsi="Times New Roman"/>
          <w:b/>
          <w:sz w:val="24"/>
          <w:szCs w:val="24"/>
        </w:rPr>
        <w:t xml:space="preserve"> Perubahan Level </w:t>
      </w:r>
      <w:r>
        <w:rPr>
          <w:rFonts w:ascii="Times New Roman" w:hAnsi="Times New Roman"/>
          <w:b/>
          <w:sz w:val="24"/>
          <w:szCs w:val="24"/>
        </w:rPr>
        <w:t xml:space="preserve">Kemampuan </w:t>
      </w:r>
      <w:r w:rsidR="006C7F64">
        <w:rPr>
          <w:rFonts w:ascii="Times New Roman" w:hAnsi="Times New Roman"/>
          <w:b/>
          <w:sz w:val="24"/>
          <w:szCs w:val="24"/>
        </w:rPr>
        <w:t>Menyusun Kalimat Berstruktur</w:t>
      </w:r>
    </w:p>
    <w:p w:rsidR="006C7F64" w:rsidRPr="0077368B" w:rsidRDefault="006C7F64" w:rsidP="00EB2C28">
      <w:pPr>
        <w:spacing w:after="0" w:line="240" w:lineRule="auto"/>
        <w:ind w:left="1276" w:hanging="1276"/>
        <w:jc w:val="both"/>
        <w:rPr>
          <w:rFonts w:ascii="Times New Roman" w:hAnsi="Times New Roman"/>
          <w:b/>
          <w:sz w:val="24"/>
          <w:szCs w:val="24"/>
        </w:rPr>
      </w:pPr>
    </w:p>
    <w:tbl>
      <w:tblPr>
        <w:tblStyle w:val="LightShading2"/>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6C7F64" w:rsidTr="00687283">
        <w:trPr>
          <w:cnfStyle w:val="100000000000"/>
          <w:trHeight w:val="747"/>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6C7F64" w:rsidRPr="008843C8" w:rsidRDefault="006C7F64" w:rsidP="00687283">
            <w:pPr>
              <w:pStyle w:val="ListParagraph"/>
              <w:spacing w:line="480" w:lineRule="auto"/>
              <w:ind w:left="0"/>
              <w:jc w:val="center"/>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6C7F64" w:rsidRPr="008843C8" w:rsidRDefault="006C7F64" w:rsidP="00687283">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6C7F64" w:rsidRPr="008843C8" w:rsidRDefault="006C7F64" w:rsidP="00687283">
            <w:pPr>
              <w:pStyle w:val="ListParagraph"/>
              <w:spacing w:line="480" w:lineRule="auto"/>
              <w:ind w:left="0"/>
              <w:jc w:val="center"/>
              <w:cnfStyle w:val="100000000000"/>
              <w:rPr>
                <w:rFonts w:ascii="Times New Roman" w:hAnsi="Times New Roman" w:cs="Times New Roman"/>
                <w:color w:val="000000" w:themeColor="text1"/>
                <w:sz w:val="24"/>
              </w:rPr>
            </w:pPr>
            <w:r w:rsidRPr="008843C8">
              <w:rPr>
                <w:rFonts w:ascii="Times New Roman" w:hAnsi="Times New Roman" w:cs="Times New Roman"/>
                <w:color w:val="000000" w:themeColor="text1"/>
                <w:sz w:val="24"/>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6C7F64" w:rsidRPr="008843C8" w:rsidRDefault="006C7F64" w:rsidP="00687283">
            <w:pPr>
              <w:pStyle w:val="ListParagraph"/>
              <w:spacing w:line="480" w:lineRule="auto"/>
              <w:ind w:left="0"/>
              <w:jc w:val="center"/>
              <w:cnfStyle w:val="100000000000"/>
              <w:rPr>
                <w:rFonts w:ascii="Times New Roman" w:hAnsi="Times New Roman" w:cs="Times New Roman"/>
                <w:color w:val="000000" w:themeColor="text1"/>
                <w:sz w:val="24"/>
                <w:vertAlign w:val="superscript"/>
              </w:rPr>
            </w:pPr>
            <w:r w:rsidRPr="008843C8">
              <w:rPr>
                <w:rFonts w:ascii="Times New Roman" w:hAnsi="Times New Roman" w:cs="Times New Roman"/>
                <w:color w:val="000000" w:themeColor="text1"/>
                <w:sz w:val="24"/>
              </w:rPr>
              <w:t>A</w:t>
            </w:r>
            <w:r w:rsidRPr="008843C8">
              <w:rPr>
                <w:rFonts w:ascii="Times New Roman" w:hAnsi="Times New Roman" w:cs="Times New Roman"/>
                <w:color w:val="000000" w:themeColor="text1"/>
                <w:sz w:val="24"/>
                <w:vertAlign w:val="superscript"/>
              </w:rPr>
              <w:t>2</w:t>
            </w:r>
          </w:p>
        </w:tc>
      </w:tr>
      <w:tr w:rsidR="006C7F64" w:rsidTr="00687283">
        <w:trPr>
          <w:cnfStyle w:val="000000100000"/>
        </w:trPr>
        <w:tc>
          <w:tcPr>
            <w:cnfStyle w:val="001000000000"/>
            <w:tcW w:w="2376" w:type="dxa"/>
            <w:tcBorders>
              <w:left w:val="none" w:sz="0" w:space="0" w:color="auto"/>
              <w:right w:val="none" w:sz="0" w:space="0" w:color="auto"/>
            </w:tcBorders>
            <w:shd w:val="clear" w:color="auto" w:fill="auto"/>
            <w:vAlign w:val="center"/>
          </w:tcPr>
          <w:p w:rsidR="006C7F64" w:rsidRPr="003E5FC1" w:rsidRDefault="00F35139" w:rsidP="00687283">
            <w:pPr>
              <w:pStyle w:val="ListParagraph"/>
              <w:spacing w:line="480" w:lineRule="auto"/>
              <w:ind w:left="0"/>
              <w:jc w:val="center"/>
              <w:rPr>
                <w:rFonts w:ascii="Times New Roman" w:hAnsi="Times New Roman" w:cs="Times New Roman"/>
                <w:b w:val="0"/>
                <w:sz w:val="24"/>
              </w:rPr>
            </w:pPr>
            <w:r>
              <w:rPr>
                <w:rFonts w:ascii="Times New Roman" w:hAnsi="Times New Roman"/>
                <w:b w:val="0"/>
                <w:sz w:val="24"/>
                <w:szCs w:val="24"/>
              </w:rPr>
              <w:t>P</w:t>
            </w:r>
            <w:r w:rsidR="006C7F64">
              <w:rPr>
                <w:rFonts w:ascii="Times New Roman" w:hAnsi="Times New Roman"/>
                <w:b w:val="0"/>
                <w:sz w:val="24"/>
                <w:szCs w:val="24"/>
              </w:rPr>
              <w:t>erubahan level</w:t>
            </w:r>
          </w:p>
        </w:tc>
        <w:tc>
          <w:tcPr>
            <w:tcW w:w="1985" w:type="dxa"/>
            <w:tcBorders>
              <w:left w:val="none" w:sz="0" w:space="0" w:color="auto"/>
              <w:right w:val="none" w:sz="0" w:space="0" w:color="auto"/>
            </w:tcBorders>
            <w:shd w:val="clear" w:color="auto" w:fill="auto"/>
            <w:vAlign w:val="center"/>
          </w:tcPr>
          <w:p w:rsidR="006C7F64"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50-50</m:t>
                    </m:r>
                  </m:num>
                  <m:den>
                    <m:r>
                      <w:rPr>
                        <w:rFonts w:ascii="Cambria Math" w:hAnsi="Cambria Math" w:cs="Times New Roman"/>
                        <w:sz w:val="24"/>
                      </w:rPr>
                      <m:t>(0)</m:t>
                    </m:r>
                  </m:den>
                </m:f>
              </m:oMath>
            </m:oMathPara>
          </w:p>
        </w:tc>
        <w:tc>
          <w:tcPr>
            <w:tcW w:w="1984" w:type="dxa"/>
            <w:tcBorders>
              <w:left w:val="none" w:sz="0" w:space="0" w:color="auto"/>
              <w:right w:val="none" w:sz="0" w:space="0" w:color="auto"/>
            </w:tcBorders>
            <w:shd w:val="clear" w:color="auto" w:fill="auto"/>
            <w:vAlign w:val="center"/>
          </w:tcPr>
          <w:p w:rsidR="006C7F64"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90-70 </m:t>
                    </m:r>
                  </m:num>
                  <m:den>
                    <m:r>
                      <w:rPr>
                        <w:rFonts w:ascii="Cambria Math" w:hAnsi="Cambria Math" w:cs="Times New Roman"/>
                        <w:sz w:val="24"/>
                      </w:rPr>
                      <m:t>(+20)</m:t>
                    </m:r>
                  </m:den>
                </m:f>
              </m:oMath>
            </m:oMathPara>
          </w:p>
        </w:tc>
        <w:tc>
          <w:tcPr>
            <w:tcW w:w="1809" w:type="dxa"/>
            <w:tcBorders>
              <w:left w:val="none" w:sz="0" w:space="0" w:color="auto"/>
              <w:right w:val="none" w:sz="0" w:space="0" w:color="auto"/>
            </w:tcBorders>
            <w:shd w:val="clear" w:color="auto" w:fill="auto"/>
            <w:vAlign w:val="center"/>
          </w:tcPr>
          <w:p w:rsidR="006C7F64"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100-90 </m:t>
                    </m:r>
                  </m:num>
                  <m:den>
                    <m:r>
                      <w:rPr>
                        <w:rFonts w:ascii="Cambria Math" w:hAnsi="Cambria Math" w:cs="Times New Roman"/>
                        <w:sz w:val="24"/>
                      </w:rPr>
                      <m:t xml:space="preserve">(+10) </m:t>
                    </m:r>
                  </m:den>
                </m:f>
              </m:oMath>
            </m:oMathPara>
          </w:p>
        </w:tc>
      </w:tr>
    </w:tbl>
    <w:p w:rsidR="00687283" w:rsidRDefault="00687283" w:rsidP="00687283">
      <w:pPr>
        <w:tabs>
          <w:tab w:val="left" w:pos="1276"/>
        </w:tabs>
        <w:spacing w:after="120" w:line="240" w:lineRule="auto"/>
        <w:jc w:val="both"/>
        <w:rPr>
          <w:rFonts w:ascii="Times New Roman" w:hAnsi="Times New Roman"/>
          <w:b/>
          <w:sz w:val="24"/>
          <w:szCs w:val="24"/>
        </w:rPr>
      </w:pPr>
    </w:p>
    <w:p w:rsidR="003F4011" w:rsidRDefault="003F4011" w:rsidP="00687283">
      <w:pPr>
        <w:tabs>
          <w:tab w:val="left" w:pos="1276"/>
        </w:tabs>
        <w:spacing w:after="120" w:line="240" w:lineRule="auto"/>
        <w:jc w:val="both"/>
        <w:rPr>
          <w:rFonts w:ascii="Times New Roman" w:hAnsi="Times New Roman"/>
          <w:b/>
          <w:sz w:val="24"/>
          <w:szCs w:val="24"/>
        </w:rPr>
      </w:pPr>
    </w:p>
    <w:p w:rsidR="003F4011" w:rsidRDefault="003F4011" w:rsidP="00687283">
      <w:pPr>
        <w:tabs>
          <w:tab w:val="left" w:pos="1276"/>
        </w:tabs>
        <w:spacing w:after="120" w:line="240" w:lineRule="auto"/>
        <w:jc w:val="both"/>
        <w:rPr>
          <w:rFonts w:ascii="Times New Roman" w:hAnsi="Times New Roman"/>
          <w:b/>
          <w:sz w:val="24"/>
          <w:szCs w:val="24"/>
        </w:rPr>
      </w:pPr>
    </w:p>
    <w:p w:rsidR="003F4011" w:rsidRDefault="003F4011" w:rsidP="00687283">
      <w:pPr>
        <w:tabs>
          <w:tab w:val="left" w:pos="1276"/>
        </w:tabs>
        <w:spacing w:after="120" w:line="240" w:lineRule="auto"/>
        <w:jc w:val="both"/>
        <w:rPr>
          <w:rFonts w:ascii="Times New Roman" w:hAnsi="Times New Roman"/>
          <w:b/>
          <w:sz w:val="24"/>
          <w:szCs w:val="24"/>
        </w:rPr>
      </w:pPr>
    </w:p>
    <w:p w:rsidR="003F4011" w:rsidRDefault="003F4011" w:rsidP="00687283">
      <w:pPr>
        <w:tabs>
          <w:tab w:val="left" w:pos="1276"/>
        </w:tabs>
        <w:spacing w:after="120" w:line="240" w:lineRule="auto"/>
        <w:jc w:val="both"/>
        <w:rPr>
          <w:rFonts w:ascii="Times New Roman" w:hAnsi="Times New Roman"/>
          <w:b/>
          <w:sz w:val="24"/>
          <w:szCs w:val="24"/>
        </w:rPr>
      </w:pPr>
    </w:p>
    <w:p w:rsidR="006C7F64" w:rsidRDefault="006C7F64" w:rsidP="00687283">
      <w:pPr>
        <w:tabs>
          <w:tab w:val="left" w:pos="1276"/>
        </w:tabs>
        <w:spacing w:after="120" w:line="240" w:lineRule="auto"/>
        <w:jc w:val="both"/>
        <w:rPr>
          <w:rFonts w:ascii="Times New Roman" w:hAnsi="Times New Roman"/>
          <w:b/>
          <w:sz w:val="24"/>
          <w:szCs w:val="24"/>
        </w:rPr>
      </w:pPr>
      <w:r w:rsidRPr="00EB4A7E">
        <w:rPr>
          <w:rFonts w:ascii="Times New Roman" w:hAnsi="Times New Roman"/>
          <w:b/>
          <w:sz w:val="24"/>
          <w:szCs w:val="24"/>
        </w:rPr>
        <w:lastRenderedPageBreak/>
        <w:t>Tabel 4.</w:t>
      </w:r>
      <w:r w:rsidR="00A6601B">
        <w:rPr>
          <w:rFonts w:ascii="Times New Roman" w:hAnsi="Times New Roman"/>
          <w:b/>
          <w:sz w:val="24"/>
          <w:szCs w:val="24"/>
        </w:rPr>
        <w:t>9</w:t>
      </w:r>
      <w:r>
        <w:rPr>
          <w:rFonts w:ascii="Times New Roman" w:hAnsi="Times New Roman"/>
          <w:b/>
          <w:sz w:val="24"/>
          <w:szCs w:val="24"/>
        </w:rPr>
        <w:t xml:space="preserve"> </w:t>
      </w:r>
      <w:r w:rsidRPr="00EB4A7E">
        <w:rPr>
          <w:rFonts w:ascii="Times New Roman" w:hAnsi="Times New Roman"/>
          <w:b/>
          <w:sz w:val="24"/>
          <w:szCs w:val="24"/>
        </w:rPr>
        <w:t>Rangkuman Hasil Analisis Visual dalam Kondisi</w:t>
      </w:r>
      <w:r>
        <w:rPr>
          <w:rFonts w:ascii="Times New Roman" w:hAnsi="Times New Roman"/>
          <w:b/>
          <w:sz w:val="24"/>
          <w:szCs w:val="24"/>
        </w:rPr>
        <w:t xml:space="preserve"> Kemampuan Menyusun Kalimat Berstruktur</w:t>
      </w:r>
    </w:p>
    <w:p w:rsidR="00C7156F" w:rsidRDefault="00C7156F" w:rsidP="006C7F64">
      <w:pPr>
        <w:tabs>
          <w:tab w:val="left" w:pos="1276"/>
        </w:tabs>
        <w:spacing w:after="120" w:line="240" w:lineRule="auto"/>
        <w:ind w:left="1276" w:hanging="1276"/>
        <w:jc w:val="both"/>
        <w:rPr>
          <w:rFonts w:ascii="Times New Roman" w:hAnsi="Times New Roman"/>
          <w:b/>
          <w:sz w:val="24"/>
          <w:szCs w:val="24"/>
        </w:rPr>
      </w:pPr>
    </w:p>
    <w:tbl>
      <w:tblPr>
        <w:tblStyle w:val="LightShading2"/>
        <w:tblW w:w="8188" w:type="dxa"/>
        <w:tblBorders>
          <w:top w:val="single" w:sz="4" w:space="0" w:color="auto"/>
          <w:bottom w:val="single" w:sz="4" w:space="0" w:color="auto"/>
          <w:insideH w:val="single" w:sz="4" w:space="0" w:color="auto"/>
        </w:tblBorders>
        <w:tblLook w:val="04A0"/>
      </w:tblPr>
      <w:tblGrid>
        <w:gridCol w:w="2555"/>
        <w:gridCol w:w="1713"/>
        <w:gridCol w:w="2126"/>
        <w:gridCol w:w="1794"/>
      </w:tblGrid>
      <w:tr w:rsidR="006C7F64" w:rsidRPr="00BF059F" w:rsidTr="00687283">
        <w:trPr>
          <w:cnfStyle w:val="100000000000"/>
          <w:trHeight w:val="522"/>
        </w:trPr>
        <w:tc>
          <w:tcPr>
            <w:cnfStyle w:val="001000000000"/>
            <w:tcW w:w="2555" w:type="dxa"/>
            <w:tcBorders>
              <w:top w:val="none" w:sz="0" w:space="0" w:color="auto"/>
              <w:left w:val="none" w:sz="0" w:space="0" w:color="auto"/>
              <w:bottom w:val="none" w:sz="0" w:space="0" w:color="auto"/>
              <w:right w:val="none" w:sz="0" w:space="0" w:color="auto"/>
            </w:tcBorders>
            <w:shd w:val="clear" w:color="auto" w:fill="auto"/>
            <w:vAlign w:val="center"/>
          </w:tcPr>
          <w:p w:rsidR="006C7F64" w:rsidRPr="00BF059F" w:rsidRDefault="006C7F64" w:rsidP="00687283">
            <w:pPr>
              <w:spacing w:before="120" w:after="120" w:line="480" w:lineRule="auto"/>
              <w:ind w:left="-108" w:right="-108"/>
              <w:jc w:val="center"/>
              <w:rPr>
                <w:rFonts w:ascii="Times New Roman" w:hAnsi="Times New Roman"/>
                <w:b w:val="0"/>
                <w:sz w:val="24"/>
                <w:szCs w:val="24"/>
              </w:rPr>
            </w:pPr>
            <w:r>
              <w:rPr>
                <w:rFonts w:ascii="Times New Roman" w:hAnsi="Times New Roman"/>
                <w:b w:val="0"/>
                <w:sz w:val="24"/>
                <w:szCs w:val="24"/>
              </w:rPr>
              <w:t>Kondisi</w:t>
            </w:r>
          </w:p>
        </w:tc>
        <w:tc>
          <w:tcPr>
            <w:tcW w:w="1713" w:type="dxa"/>
            <w:tcBorders>
              <w:top w:val="none" w:sz="0" w:space="0" w:color="auto"/>
              <w:left w:val="none" w:sz="0" w:space="0" w:color="auto"/>
              <w:bottom w:val="none" w:sz="0" w:space="0" w:color="auto"/>
              <w:right w:val="none" w:sz="0" w:space="0" w:color="auto"/>
            </w:tcBorders>
            <w:shd w:val="clear" w:color="auto" w:fill="auto"/>
            <w:vAlign w:val="center"/>
          </w:tcPr>
          <w:p w:rsidR="006C7F64" w:rsidRPr="001A62D0" w:rsidRDefault="006C7F64" w:rsidP="00687283">
            <w:pPr>
              <w:spacing w:before="120" w:after="120" w:line="480" w:lineRule="auto"/>
              <w:jc w:val="center"/>
              <w:cnfStyle w:val="100000000000"/>
              <w:rPr>
                <w:rFonts w:ascii="Times New Roman" w:hAnsi="Times New Roman"/>
                <w:sz w:val="24"/>
                <w:szCs w:val="24"/>
              </w:rPr>
            </w:pPr>
            <w:r>
              <w:rPr>
                <w:rFonts w:ascii="Times New Roman" w:hAnsi="Times New Roman"/>
                <w:sz w:val="24"/>
                <w:szCs w:val="24"/>
              </w:rPr>
              <w:t>A</w:t>
            </w:r>
            <w:r w:rsidRPr="001A62D0">
              <w:rPr>
                <w:rFonts w:ascii="Times New Roman" w:hAnsi="Times New Roman"/>
                <w:sz w:val="24"/>
                <w:szCs w:val="24"/>
                <w:vertAlign w:val="subscript"/>
              </w:rPr>
              <w:t>1</w:t>
            </w:r>
          </w:p>
        </w:tc>
        <w:tc>
          <w:tcPr>
            <w:tcW w:w="2126" w:type="dxa"/>
            <w:tcBorders>
              <w:top w:val="none" w:sz="0" w:space="0" w:color="auto"/>
              <w:left w:val="none" w:sz="0" w:space="0" w:color="auto"/>
              <w:bottom w:val="none" w:sz="0" w:space="0" w:color="auto"/>
              <w:right w:val="none" w:sz="0" w:space="0" w:color="auto"/>
            </w:tcBorders>
            <w:shd w:val="clear" w:color="auto" w:fill="auto"/>
            <w:vAlign w:val="center"/>
          </w:tcPr>
          <w:p w:rsidR="006C7F64" w:rsidRPr="001A62D0" w:rsidRDefault="006C7F64" w:rsidP="00687283">
            <w:pPr>
              <w:tabs>
                <w:tab w:val="center" w:pos="957"/>
                <w:tab w:val="right" w:pos="1914"/>
              </w:tabs>
              <w:spacing w:before="120" w:after="120" w:line="480" w:lineRule="auto"/>
              <w:jc w:val="center"/>
              <w:cnfStyle w:val="100000000000"/>
              <w:rPr>
                <w:rFonts w:ascii="Times New Roman" w:hAnsi="Times New Roman"/>
                <w:sz w:val="24"/>
                <w:szCs w:val="24"/>
              </w:rPr>
            </w:pPr>
            <w:r>
              <w:rPr>
                <w:rFonts w:ascii="Times New Roman" w:hAnsi="Times New Roman"/>
                <w:sz w:val="24"/>
                <w:szCs w:val="24"/>
              </w:rPr>
              <w:t>B</w:t>
            </w:r>
          </w:p>
        </w:tc>
        <w:tc>
          <w:tcPr>
            <w:tcW w:w="1794" w:type="dxa"/>
            <w:tcBorders>
              <w:top w:val="none" w:sz="0" w:space="0" w:color="auto"/>
              <w:left w:val="none" w:sz="0" w:space="0" w:color="auto"/>
              <w:bottom w:val="none" w:sz="0" w:space="0" w:color="auto"/>
              <w:right w:val="none" w:sz="0" w:space="0" w:color="auto"/>
            </w:tcBorders>
            <w:shd w:val="clear" w:color="auto" w:fill="auto"/>
            <w:vAlign w:val="center"/>
          </w:tcPr>
          <w:p w:rsidR="006C7F64" w:rsidRPr="001A62D0" w:rsidRDefault="006C7F64" w:rsidP="00687283">
            <w:pPr>
              <w:spacing w:before="120" w:after="120" w:line="480" w:lineRule="auto"/>
              <w:jc w:val="center"/>
              <w:cnfStyle w:val="100000000000"/>
              <w:rPr>
                <w:rFonts w:ascii="Times New Roman" w:hAnsi="Times New Roman"/>
                <w:sz w:val="24"/>
                <w:szCs w:val="24"/>
              </w:rPr>
            </w:pPr>
            <w:r>
              <w:rPr>
                <w:rFonts w:ascii="Times New Roman" w:hAnsi="Times New Roman"/>
                <w:sz w:val="24"/>
                <w:szCs w:val="24"/>
              </w:rPr>
              <w:t>A</w:t>
            </w:r>
            <w:r w:rsidRPr="001A62D0">
              <w:rPr>
                <w:rFonts w:ascii="Times New Roman" w:hAnsi="Times New Roman"/>
                <w:sz w:val="24"/>
                <w:szCs w:val="24"/>
                <w:vertAlign w:val="subscript"/>
              </w:rPr>
              <w:t>2</w:t>
            </w:r>
          </w:p>
        </w:tc>
      </w:tr>
      <w:tr w:rsidR="006C7F64" w:rsidRPr="00BF059F" w:rsidTr="00687283">
        <w:trPr>
          <w:cnfStyle w:val="000000100000"/>
          <w:trHeight w:val="522"/>
        </w:trPr>
        <w:tc>
          <w:tcPr>
            <w:cnfStyle w:val="001000000000"/>
            <w:tcW w:w="2555" w:type="dxa"/>
            <w:tcBorders>
              <w:left w:val="none" w:sz="0" w:space="0" w:color="auto"/>
              <w:right w:val="none" w:sz="0" w:space="0" w:color="auto"/>
            </w:tcBorders>
            <w:shd w:val="clear" w:color="auto" w:fill="auto"/>
            <w:vAlign w:val="center"/>
          </w:tcPr>
          <w:p w:rsidR="006C7F64" w:rsidRPr="00622E1A" w:rsidRDefault="006C7F64" w:rsidP="00687283">
            <w:pPr>
              <w:spacing w:before="120" w:after="120" w:line="480" w:lineRule="auto"/>
              <w:ind w:left="-108" w:right="-108"/>
              <w:jc w:val="center"/>
              <w:rPr>
                <w:rFonts w:ascii="Times New Roman" w:hAnsi="Times New Roman"/>
                <w:b w:val="0"/>
                <w:sz w:val="24"/>
                <w:szCs w:val="24"/>
              </w:rPr>
            </w:pPr>
            <w:r>
              <w:rPr>
                <w:rFonts w:ascii="Times New Roman" w:hAnsi="Times New Roman"/>
                <w:b w:val="0"/>
                <w:sz w:val="24"/>
                <w:szCs w:val="24"/>
              </w:rPr>
              <w:t>Panjang kondisi</w:t>
            </w:r>
          </w:p>
        </w:tc>
        <w:tc>
          <w:tcPr>
            <w:tcW w:w="1713" w:type="dxa"/>
            <w:tcBorders>
              <w:left w:val="none" w:sz="0" w:space="0" w:color="auto"/>
              <w:right w:val="none" w:sz="0" w:space="0" w:color="auto"/>
            </w:tcBorders>
            <w:shd w:val="clear" w:color="auto" w:fill="auto"/>
            <w:vAlign w:val="center"/>
          </w:tcPr>
          <w:p w:rsidR="006C7F64" w:rsidRPr="00274ACC" w:rsidRDefault="00097C8C" w:rsidP="00687283">
            <w:pPr>
              <w:spacing w:before="120" w:after="120" w:line="480" w:lineRule="auto"/>
              <w:jc w:val="center"/>
              <w:cnfStyle w:val="000000100000"/>
              <w:rPr>
                <w:rFonts w:ascii="Times New Roman" w:hAnsi="Times New Roman"/>
                <w:sz w:val="24"/>
                <w:szCs w:val="24"/>
              </w:rPr>
            </w:pPr>
            <w:r>
              <w:rPr>
                <w:rFonts w:ascii="Times New Roman" w:hAnsi="Times New Roman"/>
                <w:sz w:val="24"/>
                <w:szCs w:val="24"/>
              </w:rPr>
              <w:t>4</w:t>
            </w:r>
          </w:p>
        </w:tc>
        <w:tc>
          <w:tcPr>
            <w:tcW w:w="2126" w:type="dxa"/>
            <w:tcBorders>
              <w:left w:val="none" w:sz="0" w:space="0" w:color="auto"/>
              <w:right w:val="none" w:sz="0" w:space="0" w:color="auto"/>
            </w:tcBorders>
            <w:shd w:val="clear" w:color="auto" w:fill="auto"/>
            <w:vAlign w:val="center"/>
          </w:tcPr>
          <w:p w:rsidR="006C7F64" w:rsidRPr="00622E1A" w:rsidRDefault="006C7F64" w:rsidP="00687283">
            <w:pPr>
              <w:spacing w:before="120" w:after="120" w:line="480" w:lineRule="auto"/>
              <w:jc w:val="center"/>
              <w:cnfStyle w:val="000000100000"/>
              <w:rPr>
                <w:rFonts w:ascii="Times New Roman" w:hAnsi="Times New Roman"/>
                <w:sz w:val="24"/>
                <w:szCs w:val="24"/>
              </w:rPr>
            </w:pPr>
            <w:r>
              <w:rPr>
                <w:rFonts w:ascii="Times New Roman" w:hAnsi="Times New Roman"/>
                <w:sz w:val="24"/>
                <w:szCs w:val="24"/>
              </w:rPr>
              <w:t>6</w:t>
            </w:r>
          </w:p>
        </w:tc>
        <w:tc>
          <w:tcPr>
            <w:tcW w:w="1794" w:type="dxa"/>
            <w:tcBorders>
              <w:left w:val="none" w:sz="0" w:space="0" w:color="auto"/>
              <w:right w:val="none" w:sz="0" w:space="0" w:color="auto"/>
            </w:tcBorders>
            <w:shd w:val="clear" w:color="auto" w:fill="auto"/>
            <w:vAlign w:val="center"/>
          </w:tcPr>
          <w:p w:rsidR="006C7F64" w:rsidRPr="00622E1A" w:rsidRDefault="00687283" w:rsidP="00687283">
            <w:pPr>
              <w:spacing w:before="120" w:after="120" w:line="480" w:lineRule="auto"/>
              <w:jc w:val="center"/>
              <w:cnfStyle w:val="000000100000"/>
              <w:rPr>
                <w:rFonts w:ascii="Times New Roman" w:hAnsi="Times New Roman"/>
                <w:sz w:val="24"/>
                <w:szCs w:val="24"/>
              </w:rPr>
            </w:pPr>
            <w:r>
              <w:rPr>
                <w:rFonts w:ascii="Times New Roman" w:hAnsi="Times New Roman"/>
                <w:sz w:val="24"/>
                <w:szCs w:val="24"/>
              </w:rPr>
              <w:t>4</w:t>
            </w:r>
          </w:p>
        </w:tc>
      </w:tr>
      <w:tr w:rsidR="006C7F64" w:rsidRPr="00BF059F" w:rsidTr="00687283">
        <w:trPr>
          <w:trHeight w:val="1192"/>
        </w:trPr>
        <w:tc>
          <w:tcPr>
            <w:cnfStyle w:val="001000000000"/>
            <w:tcW w:w="2555" w:type="dxa"/>
            <w:shd w:val="clear" w:color="auto" w:fill="auto"/>
            <w:vAlign w:val="center"/>
          </w:tcPr>
          <w:p w:rsidR="006C7F64" w:rsidRPr="00BF059F" w:rsidRDefault="006C7F64" w:rsidP="00687283">
            <w:pPr>
              <w:spacing w:before="120" w:after="120" w:line="480" w:lineRule="auto"/>
              <w:ind w:left="-108" w:right="-108"/>
              <w:jc w:val="center"/>
              <w:rPr>
                <w:rFonts w:ascii="Times New Roman" w:hAnsi="Times New Roman"/>
                <w:b w:val="0"/>
                <w:sz w:val="24"/>
                <w:szCs w:val="24"/>
              </w:rPr>
            </w:pPr>
            <w:r w:rsidRPr="00BF059F">
              <w:rPr>
                <w:rFonts w:ascii="Times New Roman" w:hAnsi="Times New Roman"/>
                <w:b w:val="0"/>
                <w:sz w:val="24"/>
                <w:szCs w:val="24"/>
              </w:rPr>
              <w:t>Estimasi</w:t>
            </w:r>
            <w:r>
              <w:rPr>
                <w:rFonts w:ascii="Times New Roman" w:hAnsi="Times New Roman"/>
                <w:b w:val="0"/>
                <w:sz w:val="24"/>
                <w:szCs w:val="24"/>
              </w:rPr>
              <w:t xml:space="preserve"> </w:t>
            </w:r>
            <w:r w:rsidRPr="00BF059F">
              <w:rPr>
                <w:rFonts w:ascii="Times New Roman" w:hAnsi="Times New Roman"/>
                <w:b w:val="0"/>
                <w:sz w:val="24"/>
                <w:szCs w:val="24"/>
              </w:rPr>
              <w:t>Kecenderungan Arah</w:t>
            </w:r>
          </w:p>
        </w:tc>
        <w:tc>
          <w:tcPr>
            <w:tcW w:w="1713" w:type="dxa"/>
            <w:shd w:val="clear" w:color="auto" w:fill="auto"/>
            <w:vAlign w:val="center"/>
          </w:tcPr>
          <w:p w:rsidR="006C7F64"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089" type="#_x0000_t32" style="position:absolute;left:0;text-align:left;margin-left:6.3pt;margin-top:21pt;width:53.55pt;height:0;z-index:251705344;mso-position-horizontal-relative:text;mso-position-vertical-relative:text" o:connectortype="straight" strokeweight="2.25pt"/>
              </w:pict>
            </w:r>
            <w:r>
              <w:rPr>
                <w:rFonts w:ascii="Times New Roman" w:hAnsi="Times New Roman" w:cs="Times New Roman"/>
                <w:noProof/>
                <w:sz w:val="24"/>
              </w:rPr>
              <w:pict>
                <v:shape id="_x0000_s1092" type="#_x0000_t202" style="position:absolute;left:0;text-align:left;margin-left:46.5pt;margin-top:29.15pt;width:34.25pt;height:27.7pt;z-index:251706368;mso-position-horizontal-relative:text;mso-position-vertical-relative:text" filled="f" stroked="f" strokecolor="white [3212]">
                  <v:textbox style="mso-next-textbox:#_x0000_s1092">
                    <w:txbxContent>
                      <w:p w:rsidR="003E593E" w:rsidRPr="00456F8A" w:rsidRDefault="003E593E" w:rsidP="00456F8A">
                        <w:pPr>
                          <w:jc w:val="center"/>
                          <w:cnfStyle w:val="000000100000"/>
                          <w:rPr>
                            <w:sz w:val="36"/>
                          </w:rPr>
                        </w:pPr>
                        <w:r>
                          <w:rPr>
                            <w:sz w:val="36"/>
                          </w:rPr>
                          <w:t>=</w:t>
                        </w:r>
                      </w:p>
                    </w:txbxContent>
                  </v:textbox>
                </v:shape>
              </w:pict>
            </w:r>
          </w:p>
        </w:tc>
        <w:tc>
          <w:tcPr>
            <w:tcW w:w="2126" w:type="dxa"/>
            <w:shd w:val="clear" w:color="auto" w:fill="auto"/>
            <w:vAlign w:val="center"/>
          </w:tcPr>
          <w:p w:rsidR="006C7F64"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091" type="#_x0000_t32" style="position:absolute;left:0;text-align:left;margin-left:10.7pt;margin-top:14.75pt;width:62.85pt;height:12.8pt;flip:y;z-index:251707392;mso-position-horizontal-relative:text;mso-position-vertical-relative:text" o:connectortype="straight" strokeweight="2.25pt"/>
              </w:pict>
            </w:r>
            <w:r>
              <w:rPr>
                <w:rFonts w:ascii="Times New Roman" w:hAnsi="Times New Roman" w:cs="Times New Roman"/>
                <w:noProof/>
                <w:sz w:val="24"/>
              </w:rPr>
              <w:pict>
                <v:shape id="_x0000_s1094" type="#_x0000_t202" style="position:absolute;left:0;text-align:left;margin-left:63.2pt;margin-top:29.15pt;width:34.25pt;height:27.7pt;z-index:251708416;mso-position-horizontal-relative:text;mso-position-vertical-relative:text" filled="f" stroked="f" strokecolor="white [3212]">
                  <v:textbox style="mso-next-textbox:#_x0000_s1094">
                    <w:txbxContent>
                      <w:p w:rsidR="003E593E" w:rsidRPr="00456F8A" w:rsidRDefault="003E593E" w:rsidP="00456F8A">
                        <w:pPr>
                          <w:jc w:val="center"/>
                          <w:cnfStyle w:val="000000100000"/>
                          <w:rPr>
                            <w:sz w:val="36"/>
                          </w:rPr>
                        </w:pPr>
                        <w:r>
                          <w:rPr>
                            <w:sz w:val="36"/>
                          </w:rPr>
                          <w:t>+</w:t>
                        </w:r>
                      </w:p>
                    </w:txbxContent>
                  </v:textbox>
                </v:shape>
              </w:pict>
            </w:r>
          </w:p>
        </w:tc>
        <w:tc>
          <w:tcPr>
            <w:tcW w:w="1794" w:type="dxa"/>
            <w:shd w:val="clear" w:color="auto" w:fill="auto"/>
            <w:vAlign w:val="center"/>
          </w:tcPr>
          <w:p w:rsidR="006C7F64"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093" type="#_x0000_t202" style="position:absolute;left:0;text-align:left;margin-left:48.15pt;margin-top:29.15pt;width:34.25pt;height:27.7pt;z-index:251709440;mso-position-horizontal-relative:text;mso-position-vertical-relative:text" filled="f" stroked="f" strokecolor="white [3212]">
                  <v:textbox style="mso-next-textbox:#_x0000_s1093">
                    <w:txbxContent>
                      <w:p w:rsidR="003E593E" w:rsidRPr="00456F8A" w:rsidRDefault="003E593E" w:rsidP="00456F8A">
                        <w:pPr>
                          <w:jc w:val="center"/>
                          <w:cnfStyle w:val="000000100000"/>
                          <w:rPr>
                            <w:sz w:val="36"/>
                          </w:rPr>
                        </w:pPr>
                        <w:r>
                          <w:rPr>
                            <w:sz w:val="36"/>
                          </w:rPr>
                          <w:t>+</w:t>
                        </w:r>
                      </w:p>
                    </w:txbxContent>
                  </v:textbox>
                </v:shape>
              </w:pict>
            </w:r>
            <w:r>
              <w:rPr>
                <w:rFonts w:ascii="Times New Roman" w:hAnsi="Times New Roman" w:cs="Times New Roman"/>
                <w:noProof/>
                <w:sz w:val="24"/>
              </w:rPr>
              <w:pict>
                <v:shape id="_x0000_s1090" type="#_x0000_t32" style="position:absolute;left:0;text-align:left;margin-left:3.7pt;margin-top:8.65pt;width:53.55pt;height:15.25pt;flip:y;z-index:251710464;mso-position-horizontal-relative:text;mso-position-vertical-relative:text" o:connectortype="straight" strokeweight="2.25pt"/>
              </w:pict>
            </w:r>
          </w:p>
        </w:tc>
      </w:tr>
      <w:tr w:rsidR="00C7156F" w:rsidRPr="00BF059F" w:rsidTr="00687283">
        <w:trPr>
          <w:cnfStyle w:val="000000100000"/>
          <w:trHeight w:val="1044"/>
        </w:trPr>
        <w:tc>
          <w:tcPr>
            <w:cnfStyle w:val="001000000000"/>
            <w:tcW w:w="2555" w:type="dxa"/>
            <w:tcBorders>
              <w:left w:val="none" w:sz="0" w:space="0" w:color="auto"/>
              <w:right w:val="none" w:sz="0" w:space="0" w:color="auto"/>
            </w:tcBorders>
            <w:shd w:val="clear" w:color="auto" w:fill="auto"/>
            <w:vAlign w:val="center"/>
          </w:tcPr>
          <w:p w:rsidR="00C7156F" w:rsidRPr="00BF059F" w:rsidRDefault="00C7156F" w:rsidP="00687283">
            <w:pPr>
              <w:spacing w:before="120" w:after="120" w:line="480" w:lineRule="auto"/>
              <w:jc w:val="center"/>
              <w:rPr>
                <w:rFonts w:ascii="Times New Roman" w:hAnsi="Times New Roman"/>
                <w:b w:val="0"/>
                <w:sz w:val="24"/>
                <w:szCs w:val="24"/>
              </w:rPr>
            </w:pPr>
            <w:r w:rsidRPr="00BF059F">
              <w:rPr>
                <w:rFonts w:ascii="Times New Roman" w:hAnsi="Times New Roman"/>
                <w:b w:val="0"/>
                <w:sz w:val="24"/>
                <w:szCs w:val="24"/>
              </w:rPr>
              <w:t>Kecenderungan Stabilitas</w:t>
            </w:r>
          </w:p>
        </w:tc>
        <w:tc>
          <w:tcPr>
            <w:tcW w:w="1713"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stabil</m:t>
                    </m:r>
                  </m:num>
                  <m:den>
                    <m:r>
                      <w:rPr>
                        <w:rFonts w:ascii="Cambria Math" w:hAnsi="Cambria Math" w:cs="Times New Roman"/>
                        <w:sz w:val="24"/>
                      </w:rPr>
                      <m:t>100 %</m:t>
                    </m:r>
                  </m:den>
                </m:f>
              </m:oMath>
            </m:oMathPara>
          </w:p>
        </w:tc>
        <w:tc>
          <w:tcPr>
            <w:tcW w:w="2126"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variabel </m:t>
                    </m:r>
                  </m:num>
                  <m:den>
                    <m:r>
                      <w:rPr>
                        <w:rFonts w:ascii="Cambria Math" w:hAnsi="Cambria Math" w:cs="Times New Roman"/>
                        <w:sz w:val="24"/>
                      </w:rPr>
                      <m:t>83,33 %</m:t>
                    </m:r>
                  </m:den>
                </m:f>
              </m:oMath>
            </m:oMathPara>
          </w:p>
        </w:tc>
        <w:tc>
          <w:tcPr>
            <w:tcW w:w="1794"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100 %</m:t>
                    </m:r>
                  </m:den>
                </m:f>
              </m:oMath>
            </m:oMathPara>
          </w:p>
        </w:tc>
      </w:tr>
      <w:tr w:rsidR="00C7156F" w:rsidRPr="00BF059F" w:rsidTr="00687283">
        <w:trPr>
          <w:trHeight w:val="1053"/>
        </w:trPr>
        <w:tc>
          <w:tcPr>
            <w:cnfStyle w:val="001000000000"/>
            <w:tcW w:w="2555" w:type="dxa"/>
            <w:shd w:val="clear" w:color="auto" w:fill="auto"/>
            <w:vAlign w:val="center"/>
          </w:tcPr>
          <w:p w:rsidR="00C7156F" w:rsidRPr="00BF059F" w:rsidRDefault="00C7156F" w:rsidP="00687283">
            <w:pPr>
              <w:spacing w:before="120" w:after="120" w:line="480" w:lineRule="auto"/>
              <w:jc w:val="center"/>
              <w:rPr>
                <w:rFonts w:ascii="Times New Roman" w:hAnsi="Times New Roman"/>
                <w:b w:val="0"/>
                <w:sz w:val="24"/>
                <w:szCs w:val="24"/>
              </w:rPr>
            </w:pPr>
            <w:r w:rsidRPr="00BF059F">
              <w:rPr>
                <w:rFonts w:ascii="Times New Roman" w:hAnsi="Times New Roman"/>
                <w:b w:val="0"/>
                <w:sz w:val="24"/>
                <w:szCs w:val="24"/>
              </w:rPr>
              <w:t>Jejak Data</w:t>
            </w:r>
          </w:p>
        </w:tc>
        <w:tc>
          <w:tcPr>
            <w:tcW w:w="1713"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105" type="#_x0000_t32" style="position:absolute;left:0;text-align:left;margin-left:.1pt;margin-top:13.15pt;width:52.55pt;height:.6pt;z-index:251724800;mso-position-horizontal-relative:text;mso-position-vertical-relative:text" o:connectortype="straight" strokeweight="2.25pt"/>
              </w:pict>
            </w:r>
            <w:r>
              <w:rPr>
                <w:rFonts w:ascii="Times New Roman" w:hAnsi="Times New Roman" w:cs="Times New Roman"/>
                <w:noProof/>
                <w:sz w:val="24"/>
              </w:rPr>
              <w:pict>
                <v:shape id="_x0000_s1108" type="#_x0000_t202" style="position:absolute;left:0;text-align:left;margin-left:46.35pt;margin-top:20.55pt;width:34.25pt;height:27.7pt;z-index:251723776;mso-position-horizontal-relative:text;mso-position-vertical-relative:text" filled="f" stroked="f" strokecolor="white [3212]">
                  <v:textbox style="mso-next-textbox:#_x0000_s1108">
                    <w:txbxContent>
                      <w:p w:rsidR="003E593E" w:rsidRPr="00456F8A" w:rsidRDefault="003E593E" w:rsidP="00124D48">
                        <w:pPr>
                          <w:jc w:val="center"/>
                          <w:cnfStyle w:val="000000100000"/>
                          <w:rPr>
                            <w:sz w:val="36"/>
                          </w:rPr>
                        </w:pPr>
                        <w:r>
                          <w:rPr>
                            <w:sz w:val="36"/>
                          </w:rPr>
                          <w:t>-</w:t>
                        </w:r>
                      </w:p>
                    </w:txbxContent>
                  </v:textbox>
                </v:shape>
              </w:pict>
            </w:r>
          </w:p>
        </w:tc>
        <w:tc>
          <w:tcPr>
            <w:tcW w:w="2126"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107" type="#_x0000_t32" style="position:absolute;left:0;text-align:left;margin-left:10.7pt;margin-top:8.8pt;width:52.5pt;height:12.6pt;flip:y;z-index:251728896;mso-position-horizontal-relative:text;mso-position-vertical-relative:text" o:connectortype="straight" strokeweight="2.25pt"/>
              </w:pict>
            </w:r>
            <w:r>
              <w:rPr>
                <w:rFonts w:ascii="Times New Roman" w:hAnsi="Times New Roman" w:cs="Times New Roman"/>
                <w:noProof/>
                <w:sz w:val="24"/>
              </w:rPr>
              <w:pict>
                <v:shape id="_x0000_s1110" type="#_x0000_t202" style="position:absolute;left:0;text-align:left;margin-left:63.2pt;margin-top:20.55pt;width:34.25pt;height:27.7pt;z-index:251727872;mso-position-horizontal-relative:text;mso-position-vertical-relative:text" filled="f" stroked="f" strokecolor="white [3212]">
                  <v:textbox style="mso-next-textbox:#_x0000_s1110">
                    <w:txbxContent>
                      <w:p w:rsidR="003E593E" w:rsidRPr="00456F8A" w:rsidRDefault="003E593E" w:rsidP="00124D48">
                        <w:pPr>
                          <w:jc w:val="center"/>
                          <w:cnfStyle w:val="000000100000"/>
                          <w:rPr>
                            <w:sz w:val="36"/>
                          </w:rPr>
                        </w:pPr>
                        <w:r>
                          <w:rPr>
                            <w:sz w:val="36"/>
                          </w:rPr>
                          <w:t>+</w:t>
                        </w:r>
                      </w:p>
                    </w:txbxContent>
                  </v:textbox>
                </v:shape>
              </w:pict>
            </w:r>
          </w:p>
        </w:tc>
        <w:tc>
          <w:tcPr>
            <w:tcW w:w="1794"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w:r>
              <w:rPr>
                <w:rFonts w:ascii="Times New Roman" w:hAnsi="Times New Roman" w:cs="Times New Roman"/>
                <w:noProof/>
                <w:sz w:val="24"/>
              </w:rPr>
              <w:pict>
                <v:shape id="_x0000_s1106" type="#_x0000_t32" style="position:absolute;left:0;text-align:left;margin-left:3.7pt;margin-top:7.8pt;width:44.45pt;height:12.75pt;flip:y;z-index:251731968;mso-position-horizontal-relative:text;mso-position-vertical-relative:text" o:connectortype="straight" strokeweight="2.25pt"/>
              </w:pict>
            </w:r>
            <w:r>
              <w:rPr>
                <w:rFonts w:ascii="Times New Roman" w:hAnsi="Times New Roman" w:cs="Times New Roman"/>
                <w:noProof/>
                <w:sz w:val="24"/>
              </w:rPr>
              <w:pict>
                <v:shape id="_x0000_s1109" type="#_x0000_t202" style="position:absolute;left:0;text-align:left;margin-left:37.9pt;margin-top:20.55pt;width:34.25pt;height:27.7pt;z-index:251732992;mso-position-horizontal-relative:text;mso-position-vertical-relative:text" filled="f" stroked="f" strokecolor="white [3212]">
                  <v:textbox style="mso-next-textbox:#_x0000_s1109">
                    <w:txbxContent>
                      <w:p w:rsidR="003E593E" w:rsidRPr="00456F8A" w:rsidRDefault="003E593E" w:rsidP="00124D48">
                        <w:pPr>
                          <w:jc w:val="center"/>
                          <w:cnfStyle w:val="000000100000"/>
                          <w:rPr>
                            <w:sz w:val="36"/>
                          </w:rPr>
                        </w:pPr>
                        <w:r>
                          <w:rPr>
                            <w:sz w:val="36"/>
                          </w:rPr>
                          <w:t>+</w:t>
                        </w:r>
                      </w:p>
                    </w:txbxContent>
                  </v:textbox>
                </v:shape>
              </w:pict>
            </w:r>
          </w:p>
        </w:tc>
      </w:tr>
      <w:tr w:rsidR="00C7156F" w:rsidRPr="00BF059F" w:rsidTr="00687283">
        <w:trPr>
          <w:cnfStyle w:val="000000100000"/>
          <w:trHeight w:val="1145"/>
        </w:trPr>
        <w:tc>
          <w:tcPr>
            <w:cnfStyle w:val="001000000000"/>
            <w:tcW w:w="2555" w:type="dxa"/>
            <w:tcBorders>
              <w:left w:val="none" w:sz="0" w:space="0" w:color="auto"/>
              <w:right w:val="none" w:sz="0" w:space="0" w:color="auto"/>
            </w:tcBorders>
            <w:shd w:val="clear" w:color="auto" w:fill="auto"/>
            <w:vAlign w:val="center"/>
          </w:tcPr>
          <w:p w:rsidR="00C7156F" w:rsidRPr="00BF059F" w:rsidRDefault="00C7156F" w:rsidP="00687283">
            <w:pPr>
              <w:spacing w:before="120" w:after="120" w:line="480" w:lineRule="auto"/>
              <w:jc w:val="center"/>
              <w:rPr>
                <w:rFonts w:ascii="Times New Roman" w:hAnsi="Times New Roman"/>
                <w:b w:val="0"/>
                <w:sz w:val="24"/>
                <w:szCs w:val="24"/>
              </w:rPr>
            </w:pPr>
            <w:r w:rsidRPr="00BF059F">
              <w:rPr>
                <w:rFonts w:ascii="Times New Roman" w:hAnsi="Times New Roman"/>
                <w:b w:val="0"/>
                <w:sz w:val="24"/>
                <w:szCs w:val="24"/>
              </w:rPr>
              <w:t>Level Stabilitas dan Rentang</w:t>
            </w:r>
          </w:p>
        </w:tc>
        <w:tc>
          <w:tcPr>
            <w:tcW w:w="1713"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stabil</m:t>
                    </m:r>
                  </m:num>
                  <m:den>
                    <m:r>
                      <w:rPr>
                        <w:rFonts w:ascii="Cambria Math" w:hAnsi="Cambria Math" w:cs="Times New Roman"/>
                        <w:sz w:val="24"/>
                      </w:rPr>
                      <m:t xml:space="preserve">50-50 </m:t>
                    </m:r>
                  </m:den>
                </m:f>
              </m:oMath>
            </m:oMathPara>
          </w:p>
        </w:tc>
        <w:tc>
          <w:tcPr>
            <w:tcW w:w="2126"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variabel  </m:t>
                    </m:r>
                  </m:num>
                  <m:den>
                    <m:r>
                      <w:rPr>
                        <w:rFonts w:ascii="Cambria Math" w:hAnsi="Cambria Math" w:cs="Times New Roman"/>
                        <w:sz w:val="24"/>
                      </w:rPr>
                      <m:t>70-90</m:t>
                    </m:r>
                  </m:den>
                </m:f>
              </m:oMath>
            </m:oMathPara>
          </w:p>
        </w:tc>
        <w:tc>
          <w:tcPr>
            <w:tcW w:w="1794" w:type="dxa"/>
            <w:tcBorders>
              <w:left w:val="none" w:sz="0" w:space="0" w:color="auto"/>
              <w:right w:val="none" w:sz="0" w:space="0" w:color="auto"/>
            </w:tcBorders>
            <w:shd w:val="clear" w:color="auto" w:fill="auto"/>
            <w:vAlign w:val="center"/>
          </w:tcPr>
          <w:p w:rsidR="00C7156F" w:rsidRDefault="009C5BD1" w:rsidP="00687283">
            <w:pPr>
              <w:pStyle w:val="ListParagraph"/>
              <w:spacing w:line="480" w:lineRule="auto"/>
              <w:ind w:left="0"/>
              <w:jc w:val="center"/>
              <w:cnfStyle w:val="0000001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stabil  </m:t>
                    </m:r>
                  </m:num>
                  <m:den>
                    <m:r>
                      <w:rPr>
                        <w:rFonts w:ascii="Cambria Math" w:hAnsi="Cambria Math" w:cs="Times New Roman"/>
                        <w:sz w:val="24"/>
                      </w:rPr>
                      <m:t xml:space="preserve">90-100 </m:t>
                    </m:r>
                  </m:den>
                </m:f>
              </m:oMath>
            </m:oMathPara>
          </w:p>
        </w:tc>
      </w:tr>
      <w:tr w:rsidR="00C7156F" w:rsidRPr="00BF059F" w:rsidTr="00687283">
        <w:trPr>
          <w:trHeight w:val="1080"/>
        </w:trPr>
        <w:tc>
          <w:tcPr>
            <w:cnfStyle w:val="001000000000"/>
            <w:tcW w:w="2555" w:type="dxa"/>
            <w:shd w:val="clear" w:color="auto" w:fill="auto"/>
            <w:vAlign w:val="center"/>
          </w:tcPr>
          <w:p w:rsidR="00C7156F" w:rsidRPr="00BF059F" w:rsidRDefault="00C7156F" w:rsidP="00687283">
            <w:pPr>
              <w:spacing w:before="120" w:after="120" w:line="480" w:lineRule="auto"/>
              <w:jc w:val="center"/>
              <w:rPr>
                <w:rFonts w:ascii="Times New Roman" w:hAnsi="Times New Roman"/>
                <w:b w:val="0"/>
                <w:sz w:val="24"/>
                <w:szCs w:val="24"/>
              </w:rPr>
            </w:pPr>
            <w:r w:rsidRPr="00BF059F">
              <w:rPr>
                <w:rFonts w:ascii="Times New Roman" w:hAnsi="Times New Roman"/>
                <w:b w:val="0"/>
                <w:sz w:val="24"/>
                <w:szCs w:val="24"/>
              </w:rPr>
              <w:t>Perubahan  Level</w:t>
            </w:r>
          </w:p>
        </w:tc>
        <w:tc>
          <w:tcPr>
            <w:tcW w:w="1713"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50-50</m:t>
                    </m:r>
                  </m:num>
                  <m:den>
                    <m:r>
                      <w:rPr>
                        <w:rFonts w:ascii="Cambria Math" w:hAnsi="Cambria Math" w:cs="Times New Roman"/>
                        <w:sz w:val="24"/>
                      </w:rPr>
                      <m:t>(0)</m:t>
                    </m:r>
                  </m:den>
                </m:f>
              </m:oMath>
            </m:oMathPara>
          </w:p>
        </w:tc>
        <w:tc>
          <w:tcPr>
            <w:tcW w:w="2126"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90-70 </m:t>
                    </m:r>
                  </m:num>
                  <m:den>
                    <m:r>
                      <w:rPr>
                        <w:rFonts w:ascii="Cambria Math" w:hAnsi="Cambria Math" w:cs="Times New Roman"/>
                        <w:sz w:val="24"/>
                      </w:rPr>
                      <m:t>(+20)</m:t>
                    </m:r>
                  </m:den>
                </m:f>
              </m:oMath>
            </m:oMathPara>
          </w:p>
        </w:tc>
        <w:tc>
          <w:tcPr>
            <w:tcW w:w="1794" w:type="dxa"/>
            <w:shd w:val="clear" w:color="auto" w:fill="auto"/>
            <w:vAlign w:val="center"/>
          </w:tcPr>
          <w:p w:rsidR="00C7156F" w:rsidRDefault="009C5BD1" w:rsidP="00687283">
            <w:pPr>
              <w:pStyle w:val="ListParagraph"/>
              <w:spacing w:line="480" w:lineRule="auto"/>
              <w:ind w:left="0"/>
              <w:jc w:val="center"/>
              <w:cnfStyle w:val="000000000000"/>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 xml:space="preserve">100-90 </m:t>
                    </m:r>
                  </m:num>
                  <m:den>
                    <m:r>
                      <w:rPr>
                        <w:rFonts w:ascii="Cambria Math" w:hAnsi="Cambria Math" w:cs="Times New Roman"/>
                        <w:sz w:val="24"/>
                      </w:rPr>
                      <m:t xml:space="preserve">(+10) </m:t>
                    </m:r>
                  </m:den>
                </m:f>
              </m:oMath>
            </m:oMathPara>
          </w:p>
        </w:tc>
      </w:tr>
    </w:tbl>
    <w:p w:rsidR="006C7F64" w:rsidRPr="00483962" w:rsidRDefault="006C7F64" w:rsidP="006C7F64">
      <w:pPr>
        <w:tabs>
          <w:tab w:val="left" w:pos="1276"/>
        </w:tabs>
        <w:spacing w:after="120" w:line="240" w:lineRule="auto"/>
        <w:ind w:left="1276" w:hanging="1276"/>
        <w:jc w:val="both"/>
        <w:rPr>
          <w:rFonts w:ascii="Times New Roman" w:hAnsi="Times New Roman"/>
          <w:b/>
          <w:sz w:val="24"/>
          <w:szCs w:val="24"/>
        </w:rPr>
      </w:pPr>
    </w:p>
    <w:p w:rsidR="00EB2C28" w:rsidRDefault="00C7156F" w:rsidP="00C615D5">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Penjelasan tabel rangkuman hasil analisis visual dalam kondisi adalah sebagai </w:t>
      </w:r>
      <w:proofErr w:type="gramStart"/>
      <w:r>
        <w:rPr>
          <w:rFonts w:ascii="Times New Roman" w:eastAsiaTheme="minorEastAsia" w:hAnsi="Times New Roman" w:cs="Times New Roman"/>
          <w:sz w:val="24"/>
          <w:szCs w:val="24"/>
        </w:rPr>
        <w:t>berikut :</w:t>
      </w:r>
      <w:proofErr w:type="gramEnd"/>
      <w:r>
        <w:rPr>
          <w:rFonts w:ascii="Times New Roman" w:eastAsiaTheme="minorEastAsia" w:hAnsi="Times New Roman" w:cs="Times New Roman"/>
          <w:sz w:val="24"/>
          <w:szCs w:val="24"/>
        </w:rPr>
        <w:t xml:space="preserve"> </w:t>
      </w:r>
    </w:p>
    <w:p w:rsidR="00C7156F" w:rsidRDefault="00C7156F" w:rsidP="00C7156F">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Panjang kondisi atau banyaknya sesi pada kondisi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yang dilakukan yaitu </w:t>
      </w:r>
      <w:r w:rsidR="00097C8C">
        <w:rPr>
          <w:rFonts w:ascii="Times New Roman" w:eastAsiaTheme="minorEastAsia" w:hAnsi="Times New Roman" w:cs="Times New Roman"/>
          <w:sz w:val="24"/>
          <w:szCs w:val="24"/>
        </w:rPr>
        <w:t>empat</w:t>
      </w:r>
      <w:r>
        <w:rPr>
          <w:rFonts w:ascii="Times New Roman" w:eastAsiaTheme="minorEastAsia" w:hAnsi="Times New Roman" w:cs="Times New Roman"/>
          <w:sz w:val="24"/>
          <w:szCs w:val="24"/>
        </w:rPr>
        <w:t xml:space="preserve"> sesi, intervensi (B) enam sesi,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2 (A</w:t>
      </w:r>
      <w:r>
        <w:rPr>
          <w:rFonts w:ascii="Times New Roman" w:eastAsiaTheme="minorEastAsia" w:hAnsi="Times New Roman" w:cs="Times New Roman"/>
          <w:sz w:val="24"/>
          <w:szCs w:val="24"/>
          <w:vertAlign w:val="superscript"/>
        </w:rPr>
        <w:t>2</w:t>
      </w:r>
      <w:proofErr w:type="gramStart"/>
      <w:r>
        <w:rPr>
          <w:rFonts w:ascii="Times New Roman" w:eastAsiaTheme="minorEastAsia" w:hAnsi="Times New Roman" w:cs="Times New Roman"/>
          <w:sz w:val="24"/>
          <w:szCs w:val="24"/>
        </w:rPr>
        <w:t xml:space="preserve">)  </w:t>
      </w:r>
      <w:r w:rsidR="00930C40">
        <w:rPr>
          <w:rFonts w:ascii="Times New Roman" w:eastAsiaTheme="minorEastAsia" w:hAnsi="Times New Roman" w:cs="Times New Roman"/>
          <w:sz w:val="24"/>
          <w:szCs w:val="24"/>
        </w:rPr>
        <w:t>empat</w:t>
      </w:r>
      <w:proofErr w:type="gramEnd"/>
      <w:r>
        <w:rPr>
          <w:rFonts w:ascii="Times New Roman" w:eastAsiaTheme="minorEastAsia" w:hAnsi="Times New Roman" w:cs="Times New Roman"/>
          <w:sz w:val="24"/>
          <w:szCs w:val="24"/>
        </w:rPr>
        <w:t xml:space="preserve"> sesi.</w:t>
      </w:r>
    </w:p>
    <w:p w:rsidR="002026FE" w:rsidRDefault="00FA537B" w:rsidP="002026FE">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Berdasarkan garis pada tabel di atas, diketahui bahwa kondisi </w:t>
      </w:r>
      <w:r w:rsidR="00FB4D11">
        <w:rPr>
          <w:rFonts w:ascii="Times New Roman" w:eastAsiaTheme="minorEastAsia" w:hAnsi="Times New Roman" w:cs="Times New Roman"/>
          <w:i/>
          <w:sz w:val="24"/>
          <w:szCs w:val="24"/>
        </w:rPr>
        <w:t>baseline</w:t>
      </w:r>
      <w:r w:rsidR="00FB4D11">
        <w:rPr>
          <w:rFonts w:ascii="Times New Roman" w:eastAsiaTheme="minorEastAsia" w:hAnsi="Times New Roman" w:cs="Times New Roman"/>
          <w:sz w:val="24"/>
          <w:szCs w:val="24"/>
        </w:rPr>
        <w:t xml:space="preserve"> 1 (A</w:t>
      </w:r>
      <w:r w:rsidR="00FB4D11">
        <w:rPr>
          <w:rFonts w:ascii="Times New Roman" w:eastAsiaTheme="minorEastAsia" w:hAnsi="Times New Roman" w:cs="Times New Roman"/>
          <w:sz w:val="24"/>
          <w:szCs w:val="24"/>
          <w:vertAlign w:val="superscript"/>
        </w:rPr>
        <w:t>1</w:t>
      </w:r>
      <w:r w:rsidR="00FB4D11">
        <w:rPr>
          <w:rFonts w:ascii="Times New Roman" w:eastAsiaTheme="minorEastAsia" w:hAnsi="Times New Roman" w:cs="Times New Roman"/>
          <w:sz w:val="24"/>
          <w:szCs w:val="24"/>
        </w:rPr>
        <w:t xml:space="preserve">), kecenderungan arahnya </w:t>
      </w:r>
      <w:r w:rsidR="00097C8C">
        <w:rPr>
          <w:rFonts w:ascii="Times New Roman" w:eastAsiaTheme="minorEastAsia" w:hAnsi="Times New Roman" w:cs="Times New Roman"/>
          <w:sz w:val="24"/>
          <w:szCs w:val="24"/>
        </w:rPr>
        <w:t>mendatar (=</w:t>
      </w:r>
      <w:r w:rsidR="00541BFA">
        <w:rPr>
          <w:rFonts w:ascii="Times New Roman" w:eastAsiaTheme="minorEastAsia" w:hAnsi="Times New Roman" w:cs="Times New Roman"/>
          <w:sz w:val="24"/>
          <w:szCs w:val="24"/>
        </w:rPr>
        <w:t>)</w:t>
      </w:r>
      <w:r w:rsidR="00FB4D11">
        <w:rPr>
          <w:rFonts w:ascii="Times New Roman" w:eastAsiaTheme="minorEastAsia" w:hAnsi="Times New Roman" w:cs="Times New Roman"/>
          <w:sz w:val="24"/>
          <w:szCs w:val="24"/>
        </w:rPr>
        <w:t xml:space="preserve">. Garis pada kondisi intervensi (B) </w:t>
      </w:r>
      <w:r w:rsidR="00270457">
        <w:rPr>
          <w:rFonts w:ascii="Times New Roman" w:eastAsiaTheme="minorEastAsia" w:hAnsi="Times New Roman" w:cs="Times New Roman"/>
          <w:sz w:val="24"/>
          <w:szCs w:val="24"/>
        </w:rPr>
        <w:t xml:space="preserve">dan </w:t>
      </w:r>
      <w:r w:rsidR="00270457" w:rsidRPr="00270457">
        <w:rPr>
          <w:rFonts w:ascii="Times New Roman" w:eastAsiaTheme="minorEastAsia" w:hAnsi="Times New Roman" w:cs="Times New Roman"/>
          <w:i/>
          <w:sz w:val="24"/>
          <w:szCs w:val="24"/>
        </w:rPr>
        <w:t>fase</w:t>
      </w:r>
      <w:r w:rsidR="00270457">
        <w:rPr>
          <w:rFonts w:ascii="Times New Roman" w:eastAsiaTheme="minorEastAsia" w:hAnsi="Times New Roman" w:cs="Times New Roman"/>
          <w:i/>
          <w:sz w:val="24"/>
          <w:szCs w:val="24"/>
        </w:rPr>
        <w:t xml:space="preserve"> baseline </w:t>
      </w:r>
      <w:r w:rsidR="00270457">
        <w:rPr>
          <w:rFonts w:ascii="Times New Roman" w:eastAsiaTheme="minorEastAsia" w:hAnsi="Times New Roman" w:cs="Times New Roman"/>
          <w:sz w:val="24"/>
          <w:szCs w:val="24"/>
        </w:rPr>
        <w:t xml:space="preserve">2 </w:t>
      </w:r>
      <w:r w:rsidR="00FB4D11" w:rsidRPr="00270457">
        <w:rPr>
          <w:rFonts w:ascii="Times New Roman" w:eastAsiaTheme="minorEastAsia" w:hAnsi="Times New Roman" w:cs="Times New Roman"/>
          <w:i/>
          <w:sz w:val="24"/>
          <w:szCs w:val="24"/>
        </w:rPr>
        <w:t>arahnya</w:t>
      </w:r>
      <w:r w:rsidR="00FB4D11">
        <w:rPr>
          <w:rFonts w:ascii="Times New Roman" w:eastAsiaTheme="minorEastAsia" w:hAnsi="Times New Roman" w:cs="Times New Roman"/>
          <w:sz w:val="24"/>
          <w:szCs w:val="24"/>
        </w:rPr>
        <w:t xml:space="preserve"> cenderung menaik, ini berarti kondisinya membaik (+).</w:t>
      </w:r>
    </w:p>
    <w:p w:rsidR="002026FE" w:rsidRDefault="002026FE" w:rsidP="002026FE">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perhitungan kecenderungan stabilitas pada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yaitu </w:t>
      </w:r>
      <w:r w:rsidR="00097C8C">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artinya data yang diperoleh </w:t>
      </w:r>
      <w:r w:rsidR="00097C8C">
        <w:rPr>
          <w:rFonts w:ascii="Times New Roman" w:eastAsiaTheme="minorEastAsia" w:hAnsi="Times New Roman" w:cs="Times New Roman"/>
          <w:sz w:val="24"/>
          <w:szCs w:val="24"/>
        </w:rPr>
        <w:t xml:space="preserve">stabil. </w:t>
      </w:r>
      <w:r>
        <w:rPr>
          <w:rFonts w:ascii="Times New Roman" w:eastAsiaTheme="minorEastAsia" w:hAnsi="Times New Roman" w:cs="Times New Roman"/>
          <w:sz w:val="24"/>
          <w:szCs w:val="24"/>
        </w:rPr>
        <w:t xml:space="preserve">Kecenderungan </w:t>
      </w:r>
      <w:r w:rsidR="00943E4C">
        <w:rPr>
          <w:rFonts w:ascii="Times New Roman" w:eastAsiaTheme="minorEastAsia" w:hAnsi="Times New Roman" w:cs="Times New Roman"/>
          <w:sz w:val="24"/>
          <w:szCs w:val="24"/>
        </w:rPr>
        <w:t>stabilitas pada fase intervensi (B) yaitu 83</w:t>
      </w:r>
      <w:proofErr w:type="gramStart"/>
      <w:r w:rsidR="00943E4C">
        <w:rPr>
          <w:rFonts w:ascii="Times New Roman" w:eastAsiaTheme="minorEastAsia" w:hAnsi="Times New Roman" w:cs="Times New Roman"/>
          <w:sz w:val="24"/>
          <w:szCs w:val="24"/>
        </w:rPr>
        <w:t>,33</w:t>
      </w:r>
      <w:proofErr w:type="gramEnd"/>
      <w:r w:rsidR="00943E4C">
        <w:rPr>
          <w:rFonts w:ascii="Times New Roman" w:eastAsiaTheme="minorEastAsia" w:hAnsi="Times New Roman" w:cs="Times New Roman"/>
          <w:sz w:val="24"/>
          <w:szCs w:val="24"/>
        </w:rPr>
        <w:t>% artinya menaik secara tidak stabil (variabel). Kondisi tersebut terjadi karena data yang diperoleh bervariasi,</w:t>
      </w:r>
      <w:r w:rsidR="007032A8">
        <w:rPr>
          <w:rFonts w:ascii="Times New Roman" w:eastAsiaTheme="minorEastAsia" w:hAnsi="Times New Roman" w:cs="Times New Roman"/>
          <w:sz w:val="24"/>
          <w:szCs w:val="24"/>
        </w:rPr>
        <w:t xml:space="preserve"> </w:t>
      </w:r>
      <w:r w:rsidR="00943E4C">
        <w:rPr>
          <w:rFonts w:ascii="Times New Roman" w:eastAsiaTheme="minorEastAsia" w:hAnsi="Times New Roman" w:cs="Times New Roman"/>
          <w:sz w:val="24"/>
          <w:szCs w:val="24"/>
        </w:rPr>
        <w:t>pada setiap sesi kemampuan MF dalam memahami konsep kemampuan menyusun kalimat berstruktur terus bertambah atau meningkat. Sehingga perolehan data pada setiap sesi be</w:t>
      </w:r>
      <w:r w:rsidR="00097C8C">
        <w:rPr>
          <w:rFonts w:ascii="Times New Roman" w:eastAsiaTheme="minorEastAsia" w:hAnsi="Times New Roman" w:cs="Times New Roman"/>
          <w:sz w:val="24"/>
          <w:szCs w:val="24"/>
        </w:rPr>
        <w:t>r</w:t>
      </w:r>
      <w:r w:rsidR="00943E4C">
        <w:rPr>
          <w:rFonts w:ascii="Times New Roman" w:eastAsiaTheme="minorEastAsia" w:hAnsi="Times New Roman" w:cs="Times New Roman"/>
          <w:sz w:val="24"/>
          <w:szCs w:val="24"/>
        </w:rPr>
        <w:t xml:space="preserve">beda. Kecenderungan stabilitas pada fase </w:t>
      </w:r>
      <w:r w:rsidR="00943E4C">
        <w:rPr>
          <w:rFonts w:ascii="Times New Roman" w:eastAsiaTheme="minorEastAsia" w:hAnsi="Times New Roman" w:cs="Times New Roman"/>
          <w:i/>
          <w:sz w:val="24"/>
          <w:szCs w:val="24"/>
        </w:rPr>
        <w:t>baseline</w:t>
      </w:r>
      <w:r w:rsidR="00943E4C">
        <w:rPr>
          <w:rFonts w:ascii="Times New Roman" w:eastAsiaTheme="minorEastAsia" w:hAnsi="Times New Roman" w:cs="Times New Roman"/>
          <w:sz w:val="24"/>
          <w:szCs w:val="24"/>
        </w:rPr>
        <w:t xml:space="preserve"> 2 (A</w:t>
      </w:r>
      <w:r w:rsidR="00943E4C">
        <w:rPr>
          <w:rFonts w:ascii="Times New Roman" w:eastAsiaTheme="minorEastAsia" w:hAnsi="Times New Roman" w:cs="Times New Roman"/>
          <w:sz w:val="24"/>
          <w:szCs w:val="24"/>
          <w:vertAlign w:val="superscript"/>
        </w:rPr>
        <w:t>2</w:t>
      </w:r>
      <w:r w:rsidR="00943E4C">
        <w:rPr>
          <w:rFonts w:ascii="Times New Roman" w:eastAsiaTheme="minorEastAsia" w:hAnsi="Times New Roman" w:cs="Times New Roman"/>
          <w:sz w:val="24"/>
          <w:szCs w:val="24"/>
        </w:rPr>
        <w:t>)</w:t>
      </w:r>
      <w:r w:rsidR="003C5551">
        <w:rPr>
          <w:rFonts w:ascii="Times New Roman" w:eastAsiaTheme="minorEastAsia" w:hAnsi="Times New Roman" w:cs="Times New Roman"/>
          <w:sz w:val="24"/>
          <w:szCs w:val="24"/>
        </w:rPr>
        <w:t xml:space="preserve"> yaitu 100%. Hal ini berarti data menaik secara stabil.</w:t>
      </w:r>
    </w:p>
    <w:p w:rsidR="003C5551" w:rsidRDefault="00541BFA" w:rsidP="002026FE">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Penjelasan jejak data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dengan kecenderungan arah (</w:t>
      </w:r>
      <w:r>
        <w:rPr>
          <w:rFonts w:ascii="Times New Roman" w:eastAsiaTheme="minorEastAsia" w:hAnsi="Times New Roman" w:cs="Times New Roman"/>
          <w:i/>
          <w:sz w:val="24"/>
          <w:szCs w:val="24"/>
        </w:rPr>
        <w:t>point</w:t>
      </w:r>
      <w:r>
        <w:rPr>
          <w:rFonts w:ascii="Times New Roman" w:eastAsiaTheme="minorEastAsia" w:hAnsi="Times New Roman" w:cs="Times New Roman"/>
          <w:sz w:val="24"/>
          <w:szCs w:val="24"/>
        </w:rPr>
        <w:t xml:space="preserve"> b) di atas. Pada fase </w:t>
      </w:r>
      <w:r>
        <w:rPr>
          <w:rFonts w:ascii="Times New Roman" w:eastAsiaTheme="minorEastAsia" w:hAnsi="Times New Roman" w:cs="Times New Roman"/>
          <w:i/>
          <w:sz w:val="24"/>
          <w:szCs w:val="24"/>
        </w:rPr>
        <w:t xml:space="preserve">baseline </w:t>
      </w:r>
      <w:r>
        <w:rPr>
          <w:rFonts w:ascii="Times New Roman" w:eastAsiaTheme="minorEastAsia" w:hAnsi="Times New Roman" w:cs="Times New Roman"/>
          <w:sz w:val="24"/>
          <w:szCs w:val="24"/>
        </w:rPr>
        <w:t>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jejak data </w:t>
      </w:r>
      <w:r w:rsidR="00097C8C">
        <w:rPr>
          <w:rFonts w:ascii="Times New Roman" w:eastAsiaTheme="minorEastAsia" w:hAnsi="Times New Roman" w:cs="Times New Roman"/>
          <w:sz w:val="24"/>
          <w:szCs w:val="24"/>
        </w:rPr>
        <w:t>mendatar</w:t>
      </w:r>
      <w:r>
        <w:rPr>
          <w:rFonts w:ascii="Times New Roman" w:eastAsiaTheme="minorEastAsia" w:hAnsi="Times New Roman" w:cs="Times New Roman"/>
          <w:sz w:val="24"/>
          <w:szCs w:val="24"/>
        </w:rPr>
        <w:t xml:space="preserve"> dan pada fase intervensi (B) dan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2 (A</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jejak data berakhir meningkat.</w:t>
      </w:r>
    </w:p>
    <w:p w:rsidR="007032A8" w:rsidRDefault="007032A8" w:rsidP="002026FE">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Data pada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1 (A</w:t>
      </w:r>
      <w:r>
        <w:rPr>
          <w:rFonts w:ascii="Times New Roman" w:eastAsiaTheme="minorEastAsia" w:hAnsi="Times New Roman" w:cs="Times New Roman"/>
          <w:sz w:val="24"/>
          <w:szCs w:val="24"/>
          <w:vertAlign w:val="superscript"/>
        </w:rPr>
        <w:t>1</w:t>
      </w:r>
      <w:r w:rsidR="001F7D55">
        <w:rPr>
          <w:rFonts w:ascii="Times New Roman" w:eastAsiaTheme="minorEastAsia" w:hAnsi="Times New Roman" w:cs="Times New Roman"/>
          <w:sz w:val="24"/>
          <w:szCs w:val="24"/>
        </w:rPr>
        <w:t xml:space="preserve">) cenderung </w:t>
      </w:r>
      <w:r w:rsidR="00097C8C">
        <w:rPr>
          <w:rFonts w:ascii="Times New Roman" w:eastAsiaTheme="minorEastAsia" w:hAnsi="Times New Roman" w:cs="Times New Roman"/>
          <w:sz w:val="24"/>
          <w:szCs w:val="24"/>
        </w:rPr>
        <w:t>mendatar atau menetap</w:t>
      </w:r>
      <w:r w:rsidR="001F7D55">
        <w:rPr>
          <w:rFonts w:ascii="Times New Roman" w:eastAsiaTheme="minorEastAsia" w:hAnsi="Times New Roman" w:cs="Times New Roman"/>
          <w:sz w:val="24"/>
          <w:szCs w:val="24"/>
        </w:rPr>
        <w:t xml:space="preserve"> dan datanya stabil dengan rentang </w:t>
      </w:r>
      <w:r w:rsidR="00097C8C">
        <w:rPr>
          <w:rFonts w:ascii="Times New Roman" w:eastAsiaTheme="minorEastAsia" w:hAnsi="Times New Roman" w:cs="Times New Roman"/>
          <w:sz w:val="24"/>
          <w:szCs w:val="24"/>
        </w:rPr>
        <w:t>5</w:t>
      </w:r>
      <w:r w:rsidR="001F7D55">
        <w:rPr>
          <w:rFonts w:ascii="Times New Roman" w:eastAsiaTheme="minorEastAsia" w:hAnsi="Times New Roman" w:cs="Times New Roman"/>
          <w:sz w:val="24"/>
          <w:szCs w:val="24"/>
        </w:rPr>
        <w:t xml:space="preserve">0 – 50. Pada fase intervensi (B) datanya cenderung menaik atau meningkat (+) dengan rentang 70 – 90, meskipun datanya menaik secara tidak stabil (variabel). Pada fase </w:t>
      </w:r>
      <w:r w:rsidR="001F7D55">
        <w:rPr>
          <w:rFonts w:ascii="Times New Roman" w:eastAsiaTheme="minorEastAsia" w:hAnsi="Times New Roman" w:cs="Times New Roman"/>
          <w:i/>
          <w:sz w:val="24"/>
          <w:szCs w:val="24"/>
        </w:rPr>
        <w:t>baseline</w:t>
      </w:r>
      <w:r w:rsidR="001F7D55">
        <w:rPr>
          <w:rFonts w:ascii="Times New Roman" w:eastAsiaTheme="minorEastAsia" w:hAnsi="Times New Roman" w:cs="Times New Roman"/>
          <w:sz w:val="24"/>
          <w:szCs w:val="24"/>
        </w:rPr>
        <w:t xml:space="preserve"> 2 (A</w:t>
      </w:r>
      <w:r w:rsidR="001F7D55">
        <w:rPr>
          <w:rFonts w:ascii="Times New Roman" w:eastAsiaTheme="minorEastAsia" w:hAnsi="Times New Roman" w:cs="Times New Roman"/>
          <w:sz w:val="24"/>
          <w:szCs w:val="24"/>
          <w:vertAlign w:val="superscript"/>
        </w:rPr>
        <w:t>2</w:t>
      </w:r>
      <w:r w:rsidR="001F7D55">
        <w:rPr>
          <w:rFonts w:ascii="Times New Roman" w:eastAsiaTheme="minorEastAsia" w:hAnsi="Times New Roman" w:cs="Times New Roman"/>
          <w:sz w:val="24"/>
          <w:szCs w:val="24"/>
        </w:rPr>
        <w:t>)</w:t>
      </w:r>
      <w:r w:rsidR="00687283">
        <w:rPr>
          <w:rFonts w:ascii="Times New Roman" w:eastAsiaTheme="minorEastAsia" w:hAnsi="Times New Roman" w:cs="Times New Roman"/>
          <w:sz w:val="24"/>
          <w:szCs w:val="24"/>
        </w:rPr>
        <w:t xml:space="preserve"> </w:t>
      </w:r>
      <w:r w:rsidR="001F7D55">
        <w:rPr>
          <w:rFonts w:ascii="Times New Roman" w:eastAsiaTheme="minorEastAsia" w:hAnsi="Times New Roman" w:cs="Times New Roman"/>
          <w:sz w:val="24"/>
          <w:szCs w:val="24"/>
        </w:rPr>
        <w:t>data menaik (+) secara stabil dengan rentang 90 – 100.</w:t>
      </w:r>
    </w:p>
    <w:p w:rsidR="00976449" w:rsidRPr="00976449" w:rsidRDefault="001F7D55" w:rsidP="00976449">
      <w:pPr>
        <w:pStyle w:val="ListParagraph"/>
        <w:numPr>
          <w:ilvl w:val="0"/>
          <w:numId w:val="13"/>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fase </w:t>
      </w:r>
      <w:r>
        <w:rPr>
          <w:rFonts w:ascii="Times New Roman" w:eastAsiaTheme="minorEastAsia" w:hAnsi="Times New Roman" w:cs="Times New Roman"/>
          <w:i/>
          <w:sz w:val="24"/>
          <w:szCs w:val="24"/>
        </w:rPr>
        <w:t>baseline</w:t>
      </w:r>
      <w:r>
        <w:rPr>
          <w:rFonts w:ascii="Times New Roman" w:eastAsiaTheme="minorEastAsia" w:hAnsi="Times New Roman" w:cs="Times New Roman"/>
          <w:sz w:val="24"/>
          <w:szCs w:val="24"/>
        </w:rPr>
        <w:t xml:space="preserve"> 1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tidak terjadi perubahan data yakni stabil. Pada fase intervensi (B) terjadi perubahan data y</w:t>
      </w:r>
      <w:r w:rsidR="00930C40">
        <w:rPr>
          <w:rFonts w:ascii="Times New Roman" w:eastAsiaTheme="minorEastAsia" w:hAnsi="Times New Roman" w:cs="Times New Roman"/>
          <w:sz w:val="24"/>
          <w:szCs w:val="24"/>
        </w:rPr>
        <w:t>aitu menaik (+) sebesar 20</w:t>
      </w:r>
      <w:r w:rsidR="00F84745">
        <w:rPr>
          <w:rFonts w:ascii="Times New Roman" w:eastAsiaTheme="minorEastAsia" w:hAnsi="Times New Roman" w:cs="Times New Roman"/>
          <w:sz w:val="24"/>
          <w:szCs w:val="24"/>
        </w:rPr>
        <w:t xml:space="preserve">. Pada fase </w:t>
      </w:r>
      <w:r w:rsidR="00F84745">
        <w:rPr>
          <w:rFonts w:ascii="Times New Roman" w:eastAsiaTheme="minorEastAsia" w:hAnsi="Times New Roman" w:cs="Times New Roman"/>
          <w:i/>
          <w:sz w:val="24"/>
          <w:szCs w:val="24"/>
        </w:rPr>
        <w:t>baseline</w:t>
      </w:r>
      <w:r w:rsidR="00F84745">
        <w:rPr>
          <w:rFonts w:ascii="Times New Roman" w:eastAsiaTheme="minorEastAsia" w:hAnsi="Times New Roman" w:cs="Times New Roman"/>
          <w:sz w:val="24"/>
          <w:szCs w:val="24"/>
        </w:rPr>
        <w:t xml:space="preserve"> 2 (A</w:t>
      </w:r>
      <w:r w:rsidR="00F84745">
        <w:rPr>
          <w:rFonts w:ascii="Times New Roman" w:eastAsiaTheme="minorEastAsia" w:hAnsi="Times New Roman" w:cs="Times New Roman"/>
          <w:sz w:val="24"/>
          <w:szCs w:val="24"/>
          <w:vertAlign w:val="superscript"/>
        </w:rPr>
        <w:t>2</w:t>
      </w:r>
      <w:r w:rsidR="00930C40">
        <w:rPr>
          <w:rFonts w:ascii="Times New Roman" w:eastAsiaTheme="minorEastAsia" w:hAnsi="Times New Roman" w:cs="Times New Roman"/>
          <w:sz w:val="24"/>
          <w:szCs w:val="24"/>
        </w:rPr>
        <w:t>) data tetap menaik sebesar 10</w:t>
      </w:r>
      <w:r w:rsidR="00F84745">
        <w:rPr>
          <w:rFonts w:ascii="Times New Roman" w:eastAsiaTheme="minorEastAsia" w:hAnsi="Times New Roman" w:cs="Times New Roman"/>
          <w:sz w:val="24"/>
          <w:szCs w:val="24"/>
        </w:rPr>
        <w:t>.</w:t>
      </w:r>
    </w:p>
    <w:p w:rsidR="00F35EA6" w:rsidRDefault="00F35EA6" w:rsidP="00F35EA6">
      <w:pPr>
        <w:pStyle w:val="ListParagraph"/>
        <w:numPr>
          <w:ilvl w:val="0"/>
          <w:numId w:val="4"/>
        </w:numPr>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Analisis Antar Kondisi</w:t>
      </w:r>
    </w:p>
    <w:p w:rsidR="00976449" w:rsidRDefault="000A3E9D" w:rsidP="000A3E9D">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Komponen-komponen analisis antar kondisi </w:t>
      </w:r>
      <w:proofErr w:type="gramStart"/>
      <w:r>
        <w:rPr>
          <w:rFonts w:ascii="Times New Roman" w:eastAsiaTheme="minorEastAsia" w:hAnsi="Times New Roman" w:cs="Times New Roman"/>
          <w:sz w:val="24"/>
          <w:szCs w:val="24"/>
        </w:rPr>
        <w:t>meliputi :</w:t>
      </w:r>
      <w:proofErr w:type="gramEnd"/>
      <w:r>
        <w:rPr>
          <w:rFonts w:ascii="Times New Roman" w:eastAsiaTheme="minorEastAsia" w:hAnsi="Times New Roman" w:cs="Times New Roman"/>
          <w:sz w:val="24"/>
          <w:szCs w:val="24"/>
        </w:rPr>
        <w:t xml:space="preserve"> 1) jumlah variabel, 2) perubahan kecenderungan dan efeknya, 3) peubahan stabilitas, 4) perubahan level, 5) data overlap.</w:t>
      </w:r>
    </w:p>
    <w:p w:rsidR="000A3E9D" w:rsidRDefault="000A3E9D" w:rsidP="000A3E9D">
      <w:pPr>
        <w:pStyle w:val="ListParagraph"/>
        <w:numPr>
          <w:ilvl w:val="0"/>
          <w:numId w:val="15"/>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variabel</w:t>
      </w:r>
    </w:p>
    <w:p w:rsidR="000A3E9D" w:rsidRDefault="000A3E9D" w:rsidP="00A04B95">
      <w:pPr>
        <w:pStyle w:val="ListParagraph"/>
        <w:spacing w:after="0" w:line="480" w:lineRule="auto"/>
        <w:ind w:left="0"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Jumlah variabel dalam hal ini adalah menentukan jumlah variabel yang diubah.</w:t>
      </w:r>
      <w:proofErr w:type="gramEnd"/>
      <w:r w:rsidR="00A04B95">
        <w:rPr>
          <w:rFonts w:ascii="Times New Roman" w:eastAsiaTheme="minorEastAsia" w:hAnsi="Times New Roman" w:cs="Times New Roman"/>
          <w:sz w:val="24"/>
          <w:szCs w:val="24"/>
        </w:rPr>
        <w:t xml:space="preserve"> </w:t>
      </w:r>
      <w:proofErr w:type="gramStart"/>
      <w:r w:rsidRPr="00A04B95">
        <w:rPr>
          <w:rFonts w:ascii="Times New Roman" w:eastAsiaTheme="minorEastAsia" w:hAnsi="Times New Roman" w:cs="Times New Roman"/>
          <w:sz w:val="24"/>
          <w:szCs w:val="24"/>
        </w:rPr>
        <w:t xml:space="preserve">Variabel yang diubah yaitu dari kondisi </w:t>
      </w:r>
      <w:r w:rsidRPr="00A04B95">
        <w:rPr>
          <w:rFonts w:ascii="Times New Roman" w:eastAsiaTheme="minorEastAsia" w:hAnsi="Times New Roman" w:cs="Times New Roman"/>
          <w:i/>
          <w:sz w:val="24"/>
          <w:szCs w:val="24"/>
        </w:rPr>
        <w:t>baseline</w:t>
      </w:r>
      <w:r w:rsidRPr="00A04B95">
        <w:rPr>
          <w:rFonts w:ascii="Times New Roman" w:eastAsiaTheme="minorEastAsia" w:hAnsi="Times New Roman" w:cs="Times New Roman"/>
          <w:sz w:val="24"/>
          <w:szCs w:val="24"/>
        </w:rPr>
        <w:t xml:space="preserve"> (A) ke intervensi (B).</w:t>
      </w:r>
      <w:proofErr w:type="gramEnd"/>
      <w:r w:rsidRPr="00A04B95">
        <w:rPr>
          <w:rFonts w:ascii="Times New Roman" w:eastAsiaTheme="minorEastAsia" w:hAnsi="Times New Roman" w:cs="Times New Roman"/>
          <w:sz w:val="24"/>
          <w:szCs w:val="24"/>
        </w:rPr>
        <w:t xml:space="preserve"> Dengan demikian pada tabel dapat disajikan sebagai </w:t>
      </w:r>
      <w:proofErr w:type="gramStart"/>
      <w:r w:rsidRPr="00A04B95">
        <w:rPr>
          <w:rFonts w:ascii="Times New Roman" w:eastAsiaTheme="minorEastAsia" w:hAnsi="Times New Roman" w:cs="Times New Roman"/>
          <w:sz w:val="24"/>
          <w:szCs w:val="24"/>
        </w:rPr>
        <w:t>berikut :</w:t>
      </w:r>
      <w:proofErr w:type="gramEnd"/>
    </w:p>
    <w:p w:rsidR="000A3E9D" w:rsidRDefault="00A04B95" w:rsidP="00A04B95">
      <w:pPr>
        <w:pStyle w:val="NoSpacing"/>
        <w:ind w:left="1418" w:hanging="1418"/>
        <w:jc w:val="both"/>
        <w:rPr>
          <w:rFonts w:ascii="Times New Roman" w:hAnsi="Times New Roman"/>
          <w:b/>
          <w:sz w:val="24"/>
          <w:szCs w:val="24"/>
          <w:lang w:val="en-US"/>
        </w:rPr>
      </w:pPr>
      <w:r w:rsidRPr="006313B1">
        <w:rPr>
          <w:rFonts w:ascii="Times New Roman" w:hAnsi="Times New Roman"/>
          <w:b/>
          <w:sz w:val="24"/>
          <w:szCs w:val="24"/>
        </w:rPr>
        <w:t>Tabel 4.</w:t>
      </w:r>
      <w:r w:rsidR="00A6601B">
        <w:rPr>
          <w:rFonts w:ascii="Times New Roman" w:hAnsi="Times New Roman"/>
          <w:b/>
          <w:sz w:val="24"/>
          <w:szCs w:val="24"/>
          <w:lang w:val="en-US"/>
        </w:rPr>
        <w:t>10</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A04B95" w:rsidRPr="00A04B95" w:rsidRDefault="00A04B95" w:rsidP="00A04B95">
      <w:pPr>
        <w:pStyle w:val="NoSpacing"/>
        <w:ind w:left="1418" w:hanging="1418"/>
        <w:jc w:val="both"/>
        <w:rPr>
          <w:rFonts w:ascii="Times New Roman" w:hAnsi="Times New Roman"/>
          <w:b/>
          <w:sz w:val="24"/>
          <w:szCs w:val="24"/>
          <w:lang w:val="en-US"/>
        </w:rPr>
      </w:pPr>
    </w:p>
    <w:tbl>
      <w:tblPr>
        <w:tblStyle w:val="TableGrid"/>
        <w:tblW w:w="0" w:type="auto"/>
        <w:tblBorders>
          <w:left w:val="none" w:sz="0" w:space="0" w:color="auto"/>
          <w:right w:val="none" w:sz="0" w:space="0" w:color="auto"/>
          <w:insideV w:val="none" w:sz="0" w:space="0" w:color="auto"/>
        </w:tblBorders>
        <w:tblLook w:val="04A0"/>
      </w:tblPr>
      <w:tblGrid>
        <w:gridCol w:w="2660"/>
        <w:gridCol w:w="1417"/>
        <w:gridCol w:w="1134"/>
        <w:gridCol w:w="1134"/>
      </w:tblGrid>
      <w:tr w:rsidR="007314F1" w:rsidRPr="00A04B95" w:rsidTr="007314F1">
        <w:tc>
          <w:tcPr>
            <w:tcW w:w="2660" w:type="dxa"/>
          </w:tcPr>
          <w:p w:rsidR="007314F1" w:rsidRPr="000031DD" w:rsidRDefault="007314F1" w:rsidP="00687283">
            <w:pPr>
              <w:pStyle w:val="NoSpacing"/>
              <w:spacing w:line="480" w:lineRule="auto"/>
              <w:jc w:val="center"/>
              <w:rPr>
                <w:rFonts w:ascii="Times New Roman" w:hAnsi="Times New Roman"/>
                <w:b/>
                <w:color w:val="000000" w:themeColor="text1"/>
                <w:sz w:val="24"/>
                <w:szCs w:val="24"/>
                <w:lang w:val="en-US"/>
              </w:rPr>
            </w:pPr>
            <w:r w:rsidRPr="000031DD">
              <w:rPr>
                <w:rFonts w:ascii="Times New Roman" w:hAnsi="Times New Roman"/>
                <w:b/>
                <w:color w:val="000000" w:themeColor="text1"/>
                <w:sz w:val="24"/>
                <w:szCs w:val="24"/>
                <w:lang w:val="en-US"/>
              </w:rPr>
              <w:t>Perbandigan Kondisi</w:t>
            </w:r>
          </w:p>
        </w:tc>
        <w:tc>
          <w:tcPr>
            <w:tcW w:w="1417" w:type="dxa"/>
          </w:tcPr>
          <w:p w:rsidR="007314F1" w:rsidRPr="000031DD" w:rsidRDefault="000031DD" w:rsidP="00687283">
            <w:pPr>
              <w:pStyle w:val="NoSpacing"/>
              <w:spacing w:line="48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w:t>
            </w:r>
            <w:r>
              <w:rPr>
                <w:rFonts w:ascii="Times New Roman" w:hAnsi="Times New Roman"/>
                <w:b/>
                <w:color w:val="000000" w:themeColor="text1"/>
                <w:sz w:val="24"/>
                <w:szCs w:val="24"/>
                <w:vertAlign w:val="superscript"/>
                <w:lang w:val="en-US"/>
              </w:rPr>
              <w:t>1</w:t>
            </w:r>
            <w:r>
              <w:rPr>
                <w:rFonts w:ascii="Times New Roman" w:hAnsi="Times New Roman"/>
                <w:b/>
                <w:color w:val="000000" w:themeColor="text1"/>
                <w:sz w:val="24"/>
                <w:szCs w:val="24"/>
                <w:lang w:val="en-US"/>
              </w:rPr>
              <w:t>/B</w:t>
            </w:r>
          </w:p>
        </w:tc>
        <w:tc>
          <w:tcPr>
            <w:tcW w:w="1134" w:type="dxa"/>
          </w:tcPr>
          <w:p w:rsidR="007314F1" w:rsidRPr="000031DD" w:rsidRDefault="000031DD" w:rsidP="00687283">
            <w:pPr>
              <w:pStyle w:val="NoSpacing"/>
              <w:spacing w:line="480" w:lineRule="auto"/>
              <w:jc w:val="center"/>
              <w:rPr>
                <w:rFonts w:ascii="Times New Roman" w:hAnsi="Times New Roman"/>
                <w:b/>
                <w:color w:val="000000" w:themeColor="text1"/>
                <w:sz w:val="24"/>
                <w:szCs w:val="24"/>
                <w:vertAlign w:val="superscript"/>
                <w:lang w:val="en-US"/>
              </w:rPr>
            </w:pPr>
            <w:r>
              <w:rPr>
                <w:rFonts w:ascii="Times New Roman" w:hAnsi="Times New Roman"/>
                <w:b/>
                <w:color w:val="000000" w:themeColor="text1"/>
                <w:sz w:val="24"/>
                <w:szCs w:val="24"/>
                <w:lang w:val="en-US"/>
              </w:rPr>
              <w:t>B/A</w:t>
            </w:r>
            <w:r>
              <w:rPr>
                <w:rFonts w:ascii="Times New Roman" w:hAnsi="Times New Roman"/>
                <w:b/>
                <w:color w:val="000000" w:themeColor="text1"/>
                <w:sz w:val="24"/>
                <w:szCs w:val="24"/>
                <w:vertAlign w:val="superscript"/>
                <w:lang w:val="en-US"/>
              </w:rPr>
              <w:t>2</w:t>
            </w:r>
          </w:p>
        </w:tc>
        <w:tc>
          <w:tcPr>
            <w:tcW w:w="1134" w:type="dxa"/>
          </w:tcPr>
          <w:p w:rsidR="007314F1" w:rsidRPr="000031DD" w:rsidRDefault="000031DD" w:rsidP="00687283">
            <w:pPr>
              <w:pStyle w:val="NoSpacing"/>
              <w:spacing w:line="480" w:lineRule="auto"/>
              <w:jc w:val="center"/>
              <w:rPr>
                <w:rFonts w:ascii="Times New Roman" w:hAnsi="Times New Roman"/>
                <w:b/>
                <w:color w:val="000000" w:themeColor="text1"/>
                <w:sz w:val="24"/>
                <w:szCs w:val="24"/>
                <w:vertAlign w:val="superscript"/>
                <w:lang w:val="en-US"/>
              </w:rPr>
            </w:pPr>
            <w:r>
              <w:rPr>
                <w:rFonts w:ascii="Times New Roman" w:hAnsi="Times New Roman"/>
                <w:b/>
                <w:color w:val="000000" w:themeColor="text1"/>
                <w:sz w:val="24"/>
                <w:szCs w:val="24"/>
                <w:lang w:val="en-US"/>
              </w:rPr>
              <w:t>A</w:t>
            </w:r>
            <w:r>
              <w:rPr>
                <w:rFonts w:ascii="Times New Roman" w:hAnsi="Times New Roman"/>
                <w:b/>
                <w:color w:val="000000" w:themeColor="text1"/>
                <w:sz w:val="24"/>
                <w:szCs w:val="24"/>
                <w:vertAlign w:val="superscript"/>
                <w:lang w:val="en-US"/>
              </w:rPr>
              <w:t>1</w:t>
            </w:r>
            <w:r>
              <w:rPr>
                <w:rFonts w:ascii="Times New Roman" w:hAnsi="Times New Roman"/>
                <w:b/>
                <w:color w:val="000000" w:themeColor="text1"/>
                <w:sz w:val="24"/>
                <w:szCs w:val="24"/>
                <w:lang w:val="en-US"/>
              </w:rPr>
              <w:t>/A</w:t>
            </w:r>
            <w:r>
              <w:rPr>
                <w:rFonts w:ascii="Times New Roman" w:hAnsi="Times New Roman"/>
                <w:b/>
                <w:color w:val="000000" w:themeColor="text1"/>
                <w:sz w:val="24"/>
                <w:szCs w:val="24"/>
                <w:vertAlign w:val="superscript"/>
                <w:lang w:val="en-US"/>
              </w:rPr>
              <w:t>2</w:t>
            </w:r>
          </w:p>
        </w:tc>
      </w:tr>
      <w:tr w:rsidR="007314F1" w:rsidRPr="00A04B95" w:rsidTr="007314F1">
        <w:tc>
          <w:tcPr>
            <w:tcW w:w="2660" w:type="dxa"/>
          </w:tcPr>
          <w:p w:rsidR="007314F1" w:rsidRPr="00A04B95" w:rsidRDefault="007314F1" w:rsidP="00687283">
            <w:pPr>
              <w:pStyle w:val="NoSpacing"/>
              <w:spacing w:line="480" w:lineRule="auto"/>
              <w:jc w:val="center"/>
              <w:rPr>
                <w:rFonts w:ascii="Times New Roman" w:hAnsi="Times New Roman"/>
                <w:b/>
                <w:color w:val="000000" w:themeColor="text1"/>
                <w:sz w:val="24"/>
                <w:szCs w:val="24"/>
                <w:lang w:val="en-US"/>
              </w:rPr>
            </w:pPr>
            <w:r w:rsidRPr="00A04B95">
              <w:rPr>
                <w:rFonts w:ascii="Times New Roman" w:hAnsi="Times New Roman"/>
                <w:b/>
                <w:color w:val="000000" w:themeColor="text1"/>
                <w:sz w:val="24"/>
                <w:szCs w:val="24"/>
                <w:lang w:val="en-US"/>
              </w:rPr>
              <w:t>Jumlah Variabel</w:t>
            </w:r>
          </w:p>
        </w:tc>
        <w:tc>
          <w:tcPr>
            <w:tcW w:w="1417" w:type="dxa"/>
          </w:tcPr>
          <w:p w:rsidR="007314F1" w:rsidRPr="00A04B95" w:rsidRDefault="007314F1" w:rsidP="00687283">
            <w:pPr>
              <w:pStyle w:val="NoSpacing"/>
              <w:spacing w:line="48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1134" w:type="dxa"/>
          </w:tcPr>
          <w:p w:rsidR="007314F1" w:rsidRPr="00A04B95" w:rsidRDefault="007314F1" w:rsidP="00687283">
            <w:pPr>
              <w:pStyle w:val="NoSpacing"/>
              <w:spacing w:line="48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1134" w:type="dxa"/>
          </w:tcPr>
          <w:p w:rsidR="007314F1" w:rsidRDefault="007314F1" w:rsidP="00687283">
            <w:pPr>
              <w:pStyle w:val="NoSpacing"/>
              <w:spacing w:line="48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r>
    </w:tbl>
    <w:p w:rsidR="003F4011" w:rsidRDefault="003F4011" w:rsidP="00687283">
      <w:pPr>
        <w:pStyle w:val="NoSpacing"/>
        <w:spacing w:line="480" w:lineRule="auto"/>
        <w:ind w:firstLine="720"/>
        <w:jc w:val="both"/>
        <w:rPr>
          <w:rFonts w:ascii="Times New Roman" w:hAnsi="Times New Roman"/>
          <w:sz w:val="24"/>
          <w:szCs w:val="24"/>
          <w:lang w:val="en-US"/>
        </w:rPr>
      </w:pPr>
    </w:p>
    <w:p w:rsidR="00A04B95" w:rsidRDefault="00A04B95" w:rsidP="00687283">
      <w:pPr>
        <w:pStyle w:val="NoSpacing"/>
        <w:spacing w:line="480" w:lineRule="auto"/>
        <w:ind w:firstLine="720"/>
        <w:jc w:val="both"/>
        <w:rPr>
          <w:rFonts w:ascii="Times New Roman" w:hAnsi="Times New Roman"/>
          <w:sz w:val="24"/>
          <w:szCs w:val="24"/>
          <w:lang w:val="en-US"/>
        </w:rPr>
      </w:pPr>
      <w:proofErr w:type="gramStart"/>
      <w:r w:rsidRPr="00392BDD">
        <w:rPr>
          <w:rFonts w:ascii="Times New Roman" w:hAnsi="Times New Roman"/>
          <w:sz w:val="24"/>
          <w:szCs w:val="24"/>
          <w:lang w:val="en-US"/>
        </w:rPr>
        <w:t xml:space="preserve">Berdasarkan tabel 4.10 menunjukkan bahwa variabel yang </w:t>
      </w:r>
      <w:r>
        <w:rPr>
          <w:rFonts w:ascii="Times New Roman" w:hAnsi="Times New Roman"/>
          <w:sz w:val="24"/>
          <w:szCs w:val="24"/>
          <w:lang w:val="en-US"/>
        </w:rPr>
        <w:t xml:space="preserve">diubah pada kondisi </w:t>
      </w:r>
      <w:r>
        <w:rPr>
          <w:rFonts w:ascii="Times New Roman" w:hAnsi="Times New Roman"/>
          <w:i/>
          <w:sz w:val="24"/>
          <w:szCs w:val="24"/>
          <w:lang w:val="en-US"/>
        </w:rPr>
        <w:t>baseline</w:t>
      </w:r>
      <w:r>
        <w:rPr>
          <w:rFonts w:ascii="Times New Roman" w:hAnsi="Times New Roman"/>
          <w:sz w:val="24"/>
          <w:szCs w:val="24"/>
          <w:lang w:val="en-US"/>
        </w:rPr>
        <w:t xml:space="preserve"> (A) dan intervensi (B) adalah 1</w:t>
      </w:r>
      <w:r w:rsidR="00993A66">
        <w:rPr>
          <w:rFonts w:ascii="Times New Roman" w:hAnsi="Times New Roman"/>
          <w:sz w:val="24"/>
          <w:szCs w:val="24"/>
          <w:lang w:val="en-US"/>
        </w:rPr>
        <w:t>.</w:t>
      </w:r>
      <w:proofErr w:type="gramEnd"/>
    </w:p>
    <w:p w:rsidR="00993A66" w:rsidRDefault="00993A66" w:rsidP="00993A66">
      <w:pPr>
        <w:pStyle w:val="NoSpacing"/>
        <w:numPr>
          <w:ilvl w:val="0"/>
          <w:numId w:val="15"/>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Perubahan kecenderungan dan efeknya</w:t>
      </w:r>
    </w:p>
    <w:p w:rsidR="00636439" w:rsidRDefault="00993A66" w:rsidP="00687283">
      <w:pPr>
        <w:pStyle w:val="NoSpacing"/>
        <w:spacing w:line="480" w:lineRule="auto"/>
        <w:ind w:firstLine="709"/>
        <w:jc w:val="both"/>
        <w:rPr>
          <w:rFonts w:ascii="Times New Roman" w:hAnsi="Times New Roman"/>
          <w:sz w:val="24"/>
          <w:szCs w:val="24"/>
          <w:lang w:val="en-US"/>
        </w:rPr>
      </w:pPr>
      <w:proofErr w:type="gramStart"/>
      <w:r>
        <w:rPr>
          <w:rFonts w:ascii="Times New Roman" w:hAnsi="Times New Roman"/>
          <w:sz w:val="24"/>
          <w:szCs w:val="24"/>
          <w:lang w:val="en-US"/>
        </w:rPr>
        <w:t>Menentukan perubahan kecenderungan arah dan efeknya yaitu dengan mengambil kecenderungan arah pada analisis dalam kondisi.</w:t>
      </w:r>
      <w:proofErr w:type="gramEnd"/>
      <w:r>
        <w:rPr>
          <w:rFonts w:ascii="Times New Roman" w:hAnsi="Times New Roman"/>
          <w:sz w:val="24"/>
          <w:szCs w:val="24"/>
          <w:lang w:val="en-US"/>
        </w:rPr>
        <w:t xml:space="preserve"> Dengan demikian pada tabel dapat dimasukkan seperti dibawah </w:t>
      </w:r>
      <w:proofErr w:type="gramStart"/>
      <w:r>
        <w:rPr>
          <w:rFonts w:ascii="Times New Roman" w:hAnsi="Times New Roman"/>
          <w:sz w:val="24"/>
          <w:szCs w:val="24"/>
          <w:lang w:val="en-US"/>
        </w:rPr>
        <w:t>ini :</w:t>
      </w:r>
      <w:proofErr w:type="gramEnd"/>
    </w:p>
    <w:p w:rsidR="003F4011" w:rsidRDefault="003F4011" w:rsidP="00687283">
      <w:pPr>
        <w:pStyle w:val="NoSpacing"/>
        <w:spacing w:line="480" w:lineRule="auto"/>
        <w:ind w:firstLine="709"/>
        <w:jc w:val="both"/>
        <w:rPr>
          <w:rFonts w:ascii="Times New Roman" w:hAnsi="Times New Roman"/>
          <w:sz w:val="24"/>
          <w:szCs w:val="24"/>
          <w:lang w:val="en-US"/>
        </w:rPr>
      </w:pPr>
    </w:p>
    <w:p w:rsidR="003F4011" w:rsidRDefault="003F4011" w:rsidP="00687283">
      <w:pPr>
        <w:pStyle w:val="NoSpacing"/>
        <w:spacing w:line="480" w:lineRule="auto"/>
        <w:ind w:firstLine="709"/>
        <w:jc w:val="both"/>
        <w:rPr>
          <w:rFonts w:ascii="Times New Roman" w:hAnsi="Times New Roman"/>
          <w:sz w:val="24"/>
          <w:szCs w:val="24"/>
          <w:lang w:val="en-US"/>
        </w:rPr>
      </w:pPr>
    </w:p>
    <w:p w:rsidR="003F4011" w:rsidRDefault="003F4011" w:rsidP="00687283">
      <w:pPr>
        <w:pStyle w:val="NoSpacing"/>
        <w:spacing w:line="480" w:lineRule="auto"/>
        <w:ind w:firstLine="709"/>
        <w:jc w:val="both"/>
        <w:rPr>
          <w:rFonts w:ascii="Times New Roman" w:hAnsi="Times New Roman"/>
          <w:sz w:val="24"/>
          <w:szCs w:val="24"/>
          <w:lang w:val="en-US"/>
        </w:rPr>
      </w:pPr>
    </w:p>
    <w:p w:rsidR="00993A66" w:rsidRDefault="00A6601B" w:rsidP="009A6921">
      <w:pPr>
        <w:pStyle w:val="NoSpacing"/>
        <w:ind w:left="1134" w:hanging="1134"/>
        <w:jc w:val="both"/>
        <w:rPr>
          <w:rFonts w:ascii="Times New Roman" w:hAnsi="Times New Roman"/>
          <w:b/>
          <w:sz w:val="24"/>
          <w:szCs w:val="24"/>
          <w:lang w:val="en-US"/>
        </w:rPr>
      </w:pPr>
      <w:r>
        <w:rPr>
          <w:rFonts w:ascii="Times New Roman" w:hAnsi="Times New Roman"/>
          <w:b/>
          <w:sz w:val="24"/>
          <w:szCs w:val="24"/>
          <w:lang w:val="en-US"/>
        </w:rPr>
        <w:lastRenderedPageBreak/>
        <w:t>Tabel 4.11</w:t>
      </w:r>
      <w:r w:rsidR="00993A66">
        <w:rPr>
          <w:rFonts w:ascii="Times New Roman" w:hAnsi="Times New Roman"/>
          <w:b/>
          <w:sz w:val="24"/>
          <w:szCs w:val="24"/>
          <w:lang w:val="en-US"/>
        </w:rPr>
        <w:t xml:space="preserve"> Perubahan Kecenderungan dan Efeknya Pada Kemampuan Menyusun Kalimat Berstruktur</w:t>
      </w:r>
    </w:p>
    <w:p w:rsidR="009A6921" w:rsidRPr="009A6921" w:rsidRDefault="009A6921" w:rsidP="009A6921">
      <w:pPr>
        <w:pStyle w:val="NoSpacing"/>
        <w:ind w:left="1134" w:hanging="1134"/>
        <w:jc w:val="both"/>
        <w:rPr>
          <w:rFonts w:ascii="Times New Roman" w:hAnsi="Times New Roman"/>
          <w:b/>
          <w:sz w:val="24"/>
          <w:szCs w:val="24"/>
          <w:lang w:val="en-US"/>
        </w:rPr>
      </w:pPr>
    </w:p>
    <w:tbl>
      <w:tblPr>
        <w:tblStyle w:val="TableGrid"/>
        <w:tblW w:w="8047" w:type="dxa"/>
        <w:tblBorders>
          <w:left w:val="none" w:sz="0" w:space="0" w:color="auto"/>
          <w:right w:val="none" w:sz="0" w:space="0" w:color="auto"/>
          <w:insideV w:val="none" w:sz="0" w:space="0" w:color="auto"/>
        </w:tblBorders>
        <w:tblLook w:val="04A0"/>
      </w:tblPr>
      <w:tblGrid>
        <w:gridCol w:w="2235"/>
        <w:gridCol w:w="2126"/>
        <w:gridCol w:w="1843"/>
        <w:gridCol w:w="1843"/>
      </w:tblGrid>
      <w:tr w:rsidR="007314F1" w:rsidRPr="009A6921" w:rsidTr="007314F1">
        <w:tc>
          <w:tcPr>
            <w:tcW w:w="2235" w:type="dxa"/>
          </w:tcPr>
          <w:p w:rsidR="007314F1" w:rsidRPr="007314F1" w:rsidRDefault="007314F1" w:rsidP="00971F97">
            <w:pPr>
              <w:spacing w:before="120" w:after="120"/>
              <w:jc w:val="center"/>
              <w:rPr>
                <w:rFonts w:ascii="Times New Roman" w:hAnsi="Times New Roman"/>
                <w:b/>
                <w:color w:val="000000" w:themeColor="text1"/>
                <w:sz w:val="24"/>
                <w:szCs w:val="24"/>
              </w:rPr>
            </w:pPr>
            <w:r w:rsidRPr="007314F1">
              <w:rPr>
                <w:rFonts w:ascii="Times New Roman" w:hAnsi="Times New Roman"/>
                <w:b/>
                <w:color w:val="000000" w:themeColor="text1"/>
                <w:sz w:val="24"/>
                <w:szCs w:val="24"/>
              </w:rPr>
              <w:t>Perbandingan Kondisi</w:t>
            </w:r>
          </w:p>
        </w:tc>
        <w:tc>
          <w:tcPr>
            <w:tcW w:w="2126" w:type="dxa"/>
          </w:tcPr>
          <w:p w:rsidR="007314F1" w:rsidRPr="000031DD" w:rsidRDefault="000031DD" w:rsidP="00971F97">
            <w:pPr>
              <w:spacing w:before="120"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A</w:t>
            </w:r>
            <w:r>
              <w:rPr>
                <w:rFonts w:ascii="Times New Roman" w:hAnsi="Times New Roman"/>
                <w:b/>
                <w:color w:val="000000" w:themeColor="text1"/>
                <w:sz w:val="24"/>
                <w:szCs w:val="24"/>
                <w:vertAlign w:val="superscript"/>
              </w:rPr>
              <w:t>1</w:t>
            </w:r>
            <w:r>
              <w:rPr>
                <w:rFonts w:ascii="Times New Roman" w:hAnsi="Times New Roman"/>
                <w:b/>
                <w:color w:val="000000" w:themeColor="text1"/>
                <w:sz w:val="24"/>
                <w:szCs w:val="24"/>
              </w:rPr>
              <w:t>/B</w:t>
            </w:r>
          </w:p>
        </w:tc>
        <w:tc>
          <w:tcPr>
            <w:tcW w:w="1843" w:type="dxa"/>
          </w:tcPr>
          <w:p w:rsidR="007314F1" w:rsidRPr="000031DD" w:rsidRDefault="000031DD" w:rsidP="00971F97">
            <w:pPr>
              <w:spacing w:before="120" w:after="120"/>
              <w:jc w:val="center"/>
              <w:rPr>
                <w:rFonts w:ascii="Times New Roman" w:hAnsi="Times New Roman"/>
                <w:b/>
                <w:color w:val="000000" w:themeColor="text1"/>
                <w:sz w:val="24"/>
                <w:szCs w:val="24"/>
                <w:vertAlign w:val="superscript"/>
              </w:rPr>
            </w:pPr>
            <w:r>
              <w:rPr>
                <w:rFonts w:ascii="Times New Roman" w:hAnsi="Times New Roman"/>
                <w:b/>
                <w:color w:val="000000" w:themeColor="text1"/>
                <w:sz w:val="24"/>
                <w:szCs w:val="24"/>
              </w:rPr>
              <w:t>B/A</w:t>
            </w:r>
            <w:r>
              <w:rPr>
                <w:rFonts w:ascii="Times New Roman" w:hAnsi="Times New Roman"/>
                <w:b/>
                <w:color w:val="000000" w:themeColor="text1"/>
                <w:sz w:val="24"/>
                <w:szCs w:val="24"/>
                <w:vertAlign w:val="superscript"/>
              </w:rPr>
              <w:t>2</w:t>
            </w:r>
          </w:p>
        </w:tc>
        <w:tc>
          <w:tcPr>
            <w:tcW w:w="1843" w:type="dxa"/>
          </w:tcPr>
          <w:p w:rsidR="007314F1" w:rsidRPr="000031DD" w:rsidRDefault="000031DD" w:rsidP="00971F97">
            <w:pPr>
              <w:spacing w:before="120" w:after="120"/>
              <w:jc w:val="center"/>
              <w:rPr>
                <w:rFonts w:ascii="Times New Roman" w:hAnsi="Times New Roman"/>
                <w:b/>
                <w:color w:val="000000" w:themeColor="text1"/>
                <w:sz w:val="24"/>
                <w:szCs w:val="24"/>
                <w:vertAlign w:val="superscript"/>
              </w:rPr>
            </w:pPr>
            <w:r>
              <w:rPr>
                <w:rFonts w:ascii="Times New Roman" w:hAnsi="Times New Roman"/>
                <w:b/>
                <w:color w:val="000000" w:themeColor="text1"/>
                <w:sz w:val="24"/>
                <w:szCs w:val="24"/>
              </w:rPr>
              <w:t>A</w:t>
            </w:r>
            <w:r>
              <w:rPr>
                <w:rFonts w:ascii="Times New Roman" w:hAnsi="Times New Roman"/>
                <w:b/>
                <w:color w:val="000000" w:themeColor="text1"/>
                <w:sz w:val="24"/>
                <w:szCs w:val="24"/>
                <w:vertAlign w:val="superscript"/>
              </w:rPr>
              <w:t>1</w:t>
            </w:r>
            <w:r>
              <w:rPr>
                <w:rFonts w:ascii="Times New Roman" w:hAnsi="Times New Roman"/>
                <w:b/>
                <w:color w:val="000000" w:themeColor="text1"/>
                <w:sz w:val="24"/>
                <w:szCs w:val="24"/>
              </w:rPr>
              <w:t>/A</w:t>
            </w:r>
            <w:r>
              <w:rPr>
                <w:rFonts w:ascii="Times New Roman" w:hAnsi="Times New Roman"/>
                <w:b/>
                <w:color w:val="000000" w:themeColor="text1"/>
                <w:sz w:val="24"/>
                <w:szCs w:val="24"/>
                <w:vertAlign w:val="superscript"/>
              </w:rPr>
              <w:t>2</w:t>
            </w:r>
          </w:p>
        </w:tc>
      </w:tr>
      <w:tr w:rsidR="007314F1" w:rsidRPr="009A6921" w:rsidTr="007314F1">
        <w:trPr>
          <w:trHeight w:val="1188"/>
        </w:trPr>
        <w:tc>
          <w:tcPr>
            <w:tcW w:w="2235" w:type="dxa"/>
            <w:vMerge w:val="restart"/>
          </w:tcPr>
          <w:p w:rsidR="007314F1" w:rsidRPr="009A6921" w:rsidRDefault="007314F1" w:rsidP="007D3F69">
            <w:pPr>
              <w:spacing w:before="120" w:after="120"/>
              <w:jc w:val="center"/>
              <w:rPr>
                <w:rFonts w:ascii="Times New Roman" w:hAnsi="Times New Roman"/>
                <w:b/>
                <w:color w:val="000000" w:themeColor="text1"/>
                <w:sz w:val="24"/>
                <w:szCs w:val="24"/>
              </w:rPr>
            </w:pPr>
            <w:r w:rsidRPr="009A6921">
              <w:rPr>
                <w:rFonts w:ascii="Times New Roman" w:hAnsi="Times New Roman"/>
                <w:b/>
                <w:color w:val="000000" w:themeColor="text1"/>
                <w:sz w:val="24"/>
                <w:szCs w:val="24"/>
              </w:rPr>
              <w:t>Perubahan Kecenderungan dan Efeknya</w:t>
            </w:r>
          </w:p>
        </w:tc>
        <w:tc>
          <w:tcPr>
            <w:tcW w:w="2126" w:type="dxa"/>
          </w:tcPr>
          <w:p w:rsidR="007314F1" w:rsidRPr="009A6921" w:rsidRDefault="009C5BD1" w:rsidP="00971F97">
            <w:pPr>
              <w:spacing w:before="120" w:after="120"/>
              <w:jc w:val="center"/>
              <w:rPr>
                <w:rFonts w:ascii="Times New Roman" w:hAnsi="Times New Roman"/>
                <w:color w:val="000000" w:themeColor="text1"/>
                <w:sz w:val="24"/>
                <w:szCs w:val="24"/>
              </w:rPr>
            </w:pPr>
            <w:r w:rsidRPr="009C5BD1">
              <w:rPr>
                <w:rFonts w:ascii="Calibri" w:hAnsi="Calibri"/>
                <w:noProof/>
                <w:color w:val="000000" w:themeColor="text1"/>
                <w:sz w:val="24"/>
                <w:szCs w:val="24"/>
                <w:lang w:val="id-ID" w:eastAsia="id-ID"/>
              </w:rPr>
              <w:pict>
                <v:shape id="_x0000_s1136" type="#_x0000_t32" style="position:absolute;left:0;text-align:left;margin-left:47.4pt;margin-top:12.7pt;width:35.15pt;height:14.55pt;flip:y;z-index:251758592;mso-position-horizontal-relative:text;mso-position-vertical-relative:text" o:connectortype="straight"/>
              </w:pict>
            </w:r>
            <w:r w:rsidRPr="009C5BD1">
              <w:rPr>
                <w:rFonts w:ascii="Calibri" w:hAnsi="Calibri"/>
                <w:noProof/>
                <w:color w:val="000000" w:themeColor="text1"/>
                <w:sz w:val="24"/>
                <w:szCs w:val="24"/>
                <w:lang w:val="id-ID" w:eastAsia="id-ID"/>
              </w:rPr>
              <w:pict>
                <v:shape id="_x0000_s1135" type="#_x0000_t32" style="position:absolute;left:0;text-align:left;margin-left:1.6pt;margin-top:18.8pt;width:40.7pt;height:.2pt;z-index:251757568;mso-position-horizontal-relative:text;mso-position-vertical-relative:text" o:connectortype="straight"/>
              </w:pict>
            </w:r>
          </w:p>
          <w:p w:rsidR="007314F1" w:rsidRPr="009A6921" w:rsidRDefault="007314F1" w:rsidP="00971F97">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A6921">
              <w:rPr>
                <w:rFonts w:ascii="Times New Roman" w:hAnsi="Times New Roman"/>
                <w:color w:val="000000" w:themeColor="text1"/>
                <w:sz w:val="24"/>
                <w:szCs w:val="24"/>
              </w:rPr>
              <w:t xml:space="preserve"> (+)</w:t>
            </w:r>
          </w:p>
        </w:tc>
        <w:tc>
          <w:tcPr>
            <w:tcW w:w="1843" w:type="dxa"/>
          </w:tcPr>
          <w:p w:rsidR="007314F1" w:rsidRPr="009A6921" w:rsidRDefault="009C5BD1" w:rsidP="00971F97">
            <w:pPr>
              <w:spacing w:before="120" w:after="120"/>
              <w:jc w:val="center"/>
              <w:rPr>
                <w:rFonts w:ascii="Times New Roman" w:hAnsi="Times New Roman"/>
                <w:color w:val="000000" w:themeColor="text1"/>
                <w:sz w:val="24"/>
                <w:szCs w:val="24"/>
              </w:rPr>
            </w:pPr>
            <w:r w:rsidRPr="009C5BD1">
              <w:rPr>
                <w:rFonts w:ascii="Calibri" w:hAnsi="Calibri"/>
                <w:noProof/>
                <w:color w:val="000000" w:themeColor="text1"/>
                <w:sz w:val="24"/>
                <w:szCs w:val="24"/>
                <w:lang w:val="id-ID" w:eastAsia="id-ID"/>
              </w:rPr>
              <w:pict>
                <v:shape id="_x0000_s1138" type="#_x0000_t32" style="position:absolute;left:0;text-align:left;margin-left:34.55pt;margin-top:19pt;width:35.8pt;height:20.1pt;flip:y;z-index:251760640;mso-position-horizontal-relative:text;mso-position-vertical-relative:text" o:connectortype="straight"/>
              </w:pict>
            </w:r>
            <w:r w:rsidRPr="009C5BD1">
              <w:rPr>
                <w:rFonts w:ascii="Calibri" w:hAnsi="Calibri"/>
                <w:noProof/>
                <w:color w:val="000000" w:themeColor="text1"/>
                <w:sz w:val="24"/>
                <w:szCs w:val="24"/>
                <w:lang w:val="id-ID" w:eastAsia="id-ID"/>
              </w:rPr>
              <w:pict>
                <v:shape id="_x0000_s1137" type="#_x0000_t32" style="position:absolute;left:0;text-align:left;margin-left:-.8pt;margin-top:19pt;width:35.35pt;height:20.1pt;flip:y;z-index:251759616;mso-position-horizontal-relative:text;mso-position-vertical-relative:text" o:connectortype="straight"/>
              </w:pict>
            </w:r>
          </w:p>
          <w:p w:rsidR="007314F1" w:rsidRPr="009A6921" w:rsidRDefault="007314F1" w:rsidP="007314F1">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Pr="009A6921">
              <w:rPr>
                <w:rFonts w:ascii="Times New Roman" w:hAnsi="Times New Roman"/>
                <w:color w:val="000000" w:themeColor="text1"/>
                <w:sz w:val="24"/>
                <w:szCs w:val="24"/>
              </w:rPr>
              <w:t xml:space="preserve"> (+)</w:t>
            </w:r>
          </w:p>
        </w:tc>
        <w:tc>
          <w:tcPr>
            <w:tcW w:w="1843" w:type="dxa"/>
          </w:tcPr>
          <w:p w:rsidR="007314F1" w:rsidRDefault="009C5BD1" w:rsidP="007314F1">
            <w:pPr>
              <w:spacing w:before="120" w:after="120"/>
              <w:rPr>
                <w:rFonts w:ascii="Calibri" w:hAnsi="Calibri"/>
                <w:noProof/>
                <w:color w:val="000000" w:themeColor="text1"/>
                <w:sz w:val="24"/>
                <w:szCs w:val="24"/>
                <w:lang w:val="id-ID" w:eastAsia="id-ID"/>
              </w:rPr>
            </w:pPr>
            <w:r>
              <w:rPr>
                <w:rFonts w:ascii="Calibri" w:hAnsi="Calibri"/>
                <w:noProof/>
                <w:color w:val="000000" w:themeColor="text1"/>
                <w:sz w:val="24"/>
                <w:szCs w:val="24"/>
              </w:rPr>
              <w:pict>
                <v:shape id="_x0000_s1140" type="#_x0000_t32" style="position:absolute;margin-left:35.85pt;margin-top:12.7pt;width:35.15pt;height:14.55pt;flip:y;z-index:251762688;mso-position-horizontal-relative:text;mso-position-vertical-relative:text" o:connectortype="straight"/>
              </w:pict>
            </w:r>
            <w:r>
              <w:rPr>
                <w:rFonts w:ascii="Calibri" w:hAnsi="Calibri"/>
                <w:noProof/>
                <w:color w:val="000000" w:themeColor="text1"/>
                <w:sz w:val="24"/>
                <w:szCs w:val="24"/>
              </w:rPr>
              <w:pict>
                <v:shape id="_x0000_s1139" type="#_x0000_t32" style="position:absolute;margin-left:-4.85pt;margin-top:19pt;width:40.7pt;height:.2pt;z-index:251761664;mso-position-horizontal-relative:text;mso-position-vertical-relative:text" o:connectortype="straight"/>
              </w:pict>
            </w:r>
          </w:p>
          <w:p w:rsidR="007314F1" w:rsidRPr="007314F1" w:rsidRDefault="007314F1" w:rsidP="007314F1">
            <w:pPr>
              <w:rPr>
                <w:rFonts w:ascii="Calibri" w:hAnsi="Calibri"/>
                <w:sz w:val="24"/>
                <w:szCs w:val="24"/>
                <w:lang w:eastAsia="id-ID"/>
              </w:rPr>
            </w:pPr>
            <w:r>
              <w:rPr>
                <w:rFonts w:ascii="Calibri" w:hAnsi="Calibri"/>
                <w:sz w:val="24"/>
                <w:szCs w:val="24"/>
                <w:lang w:eastAsia="id-ID"/>
              </w:rPr>
              <w:t>(=)               (+)</w:t>
            </w:r>
          </w:p>
        </w:tc>
      </w:tr>
      <w:tr w:rsidR="007314F1" w:rsidRPr="009A6921" w:rsidTr="007314F1">
        <w:trPr>
          <w:trHeight w:val="272"/>
        </w:trPr>
        <w:tc>
          <w:tcPr>
            <w:tcW w:w="2235" w:type="dxa"/>
            <w:vMerge/>
          </w:tcPr>
          <w:p w:rsidR="007314F1" w:rsidRPr="009A6921" w:rsidRDefault="007314F1" w:rsidP="00971F97">
            <w:pPr>
              <w:spacing w:before="120" w:after="120"/>
              <w:jc w:val="center"/>
              <w:rPr>
                <w:rFonts w:ascii="Times New Roman" w:hAnsi="Times New Roman"/>
                <w:color w:val="000000" w:themeColor="text1"/>
                <w:sz w:val="24"/>
                <w:szCs w:val="24"/>
              </w:rPr>
            </w:pPr>
          </w:p>
        </w:tc>
        <w:tc>
          <w:tcPr>
            <w:tcW w:w="2126" w:type="dxa"/>
          </w:tcPr>
          <w:p w:rsidR="007314F1" w:rsidRPr="009A6921" w:rsidRDefault="007314F1" w:rsidP="00971F97">
            <w:pPr>
              <w:spacing w:before="120" w:after="120"/>
              <w:jc w:val="center"/>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843" w:type="dxa"/>
          </w:tcPr>
          <w:p w:rsidR="007314F1" w:rsidRPr="009A6921" w:rsidRDefault="007314F1" w:rsidP="00971F97">
            <w:pPr>
              <w:spacing w:before="120" w:after="120"/>
              <w:jc w:val="center"/>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843" w:type="dxa"/>
          </w:tcPr>
          <w:p w:rsidR="007314F1" w:rsidRPr="009A6921" w:rsidRDefault="007314F1" w:rsidP="00971F97">
            <w:pPr>
              <w:spacing w:before="120" w:after="12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(Positif) </w:t>
            </w:r>
          </w:p>
        </w:tc>
      </w:tr>
    </w:tbl>
    <w:p w:rsidR="00A22321" w:rsidRDefault="00A22321" w:rsidP="00A22321">
      <w:pPr>
        <w:pStyle w:val="NoSpacing"/>
        <w:spacing w:line="480" w:lineRule="auto"/>
        <w:ind w:left="284"/>
        <w:jc w:val="both"/>
        <w:rPr>
          <w:rFonts w:ascii="Times New Roman" w:hAnsi="Times New Roman"/>
          <w:sz w:val="24"/>
          <w:szCs w:val="24"/>
          <w:lang w:val="en-US"/>
        </w:rPr>
      </w:pPr>
    </w:p>
    <w:p w:rsidR="00993A66" w:rsidRPr="007314F1" w:rsidRDefault="00A22321" w:rsidP="00A22321">
      <w:pPr>
        <w:pStyle w:val="NoSpacing"/>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Perbandingan kondisi antara </w:t>
      </w:r>
      <w:r>
        <w:rPr>
          <w:rFonts w:ascii="Times New Roman" w:hAnsi="Times New Roman"/>
          <w:i/>
          <w:sz w:val="24"/>
          <w:szCs w:val="24"/>
          <w:lang w:val="en-US"/>
        </w:rPr>
        <w:t xml:space="preserve">baseline </w:t>
      </w:r>
      <w:r>
        <w:rPr>
          <w:rFonts w:ascii="Times New Roman" w:hAnsi="Times New Roman"/>
          <w:sz w:val="24"/>
          <w:szCs w:val="24"/>
          <w:lang w:val="en-US"/>
        </w:rPr>
        <w:t>1 (A</w:t>
      </w:r>
      <w:r>
        <w:rPr>
          <w:rFonts w:ascii="Times New Roman" w:hAnsi="Times New Roman"/>
          <w:sz w:val="24"/>
          <w:szCs w:val="24"/>
          <w:vertAlign w:val="superscript"/>
          <w:lang w:val="en-US"/>
        </w:rPr>
        <w:t>1</w:t>
      </w:r>
      <w:r>
        <w:rPr>
          <w:rFonts w:ascii="Times New Roman" w:hAnsi="Times New Roman"/>
          <w:sz w:val="24"/>
          <w:szCs w:val="24"/>
          <w:lang w:val="en-US"/>
        </w:rPr>
        <w:t xml:space="preserve">) dengan intervensi (B), bila dilihat dari perubahan kecenderungan arah yaitu </w:t>
      </w:r>
      <w:r w:rsidR="00097C8C">
        <w:rPr>
          <w:rFonts w:ascii="Times New Roman" w:hAnsi="Times New Roman"/>
          <w:sz w:val="24"/>
          <w:szCs w:val="24"/>
          <w:lang w:val="en-US"/>
        </w:rPr>
        <w:t>mendatar</w:t>
      </w:r>
      <w:r>
        <w:rPr>
          <w:rFonts w:ascii="Times New Roman" w:hAnsi="Times New Roman"/>
          <w:sz w:val="24"/>
          <w:szCs w:val="24"/>
          <w:lang w:val="en-US"/>
        </w:rPr>
        <w:t xml:space="preserve"> ke menaik, artinya kondisi menjadi membaik atau positif setelah intervensi (B) dilakukan.</w:t>
      </w:r>
      <w:proofErr w:type="gramEnd"/>
      <w:r>
        <w:rPr>
          <w:rFonts w:ascii="Times New Roman" w:hAnsi="Times New Roman"/>
          <w:sz w:val="24"/>
          <w:szCs w:val="24"/>
          <w:lang w:val="en-US"/>
        </w:rPr>
        <w:t xml:space="preserve"> </w:t>
      </w:r>
      <w:proofErr w:type="gramStart"/>
      <w:r w:rsidR="007314F1">
        <w:rPr>
          <w:rFonts w:ascii="Times New Roman" w:hAnsi="Times New Roman"/>
          <w:sz w:val="24"/>
          <w:szCs w:val="24"/>
          <w:lang w:val="en-US"/>
        </w:rPr>
        <w:t>dan</w:t>
      </w:r>
      <w:proofErr w:type="gramEnd"/>
      <w:r>
        <w:rPr>
          <w:rFonts w:ascii="Times New Roman" w:hAnsi="Times New Roman"/>
          <w:sz w:val="24"/>
          <w:szCs w:val="24"/>
          <w:lang w:val="en-US"/>
        </w:rPr>
        <w:t xml:space="preserve"> untuk kondisi antara intervensi (B) dengan </w:t>
      </w:r>
      <w:r>
        <w:rPr>
          <w:rFonts w:ascii="Times New Roman" w:hAnsi="Times New Roman"/>
          <w:i/>
          <w:sz w:val="24"/>
          <w:szCs w:val="24"/>
          <w:lang w:val="en-US"/>
        </w:rPr>
        <w:t>baseline</w:t>
      </w:r>
      <w:r>
        <w:rPr>
          <w:rFonts w:ascii="Times New Roman" w:hAnsi="Times New Roman"/>
          <w:sz w:val="24"/>
          <w:szCs w:val="24"/>
          <w:lang w:val="en-US"/>
        </w:rPr>
        <w:t xml:space="preserve"> 2 (A</w:t>
      </w:r>
      <w:r>
        <w:rPr>
          <w:rFonts w:ascii="Times New Roman" w:hAnsi="Times New Roman"/>
          <w:sz w:val="24"/>
          <w:szCs w:val="24"/>
          <w:vertAlign w:val="superscript"/>
          <w:lang w:val="en-US"/>
        </w:rPr>
        <w:t>2</w:t>
      </w:r>
      <w:r>
        <w:rPr>
          <w:rFonts w:ascii="Times New Roman" w:hAnsi="Times New Roman"/>
          <w:sz w:val="24"/>
          <w:szCs w:val="24"/>
          <w:lang w:val="en-US"/>
        </w:rPr>
        <w:t>) yaitu menaik ke menaik, artinya kondis</w:t>
      </w:r>
      <w:r w:rsidR="007314F1">
        <w:rPr>
          <w:rFonts w:ascii="Times New Roman" w:hAnsi="Times New Roman"/>
          <w:sz w:val="24"/>
          <w:szCs w:val="24"/>
          <w:lang w:val="en-US"/>
        </w:rPr>
        <w:t xml:space="preserve">i semakin memabaik atau positif, sedangkan umtuk kondisi </w:t>
      </w:r>
      <w:r w:rsidR="007314F1">
        <w:rPr>
          <w:rFonts w:ascii="Times New Roman" w:hAnsi="Times New Roman"/>
          <w:i/>
          <w:sz w:val="24"/>
          <w:szCs w:val="24"/>
          <w:lang w:val="en-US"/>
        </w:rPr>
        <w:t xml:space="preserve">baseline </w:t>
      </w:r>
      <w:r w:rsidR="007314F1">
        <w:rPr>
          <w:rFonts w:ascii="Times New Roman" w:hAnsi="Times New Roman"/>
          <w:sz w:val="24"/>
          <w:szCs w:val="24"/>
          <w:lang w:val="en-US"/>
        </w:rPr>
        <w:t>1(A</w:t>
      </w:r>
      <w:r w:rsidR="007314F1">
        <w:rPr>
          <w:rFonts w:ascii="Times New Roman" w:hAnsi="Times New Roman"/>
          <w:sz w:val="24"/>
          <w:szCs w:val="24"/>
          <w:vertAlign w:val="superscript"/>
          <w:lang w:val="en-US"/>
        </w:rPr>
        <w:t>1</w:t>
      </w:r>
      <w:r w:rsidR="007314F1">
        <w:rPr>
          <w:rFonts w:ascii="Times New Roman" w:hAnsi="Times New Roman"/>
          <w:sz w:val="24"/>
          <w:szCs w:val="24"/>
          <w:lang w:val="en-US"/>
        </w:rPr>
        <w:t xml:space="preserve">) dengan </w:t>
      </w:r>
      <w:r w:rsidR="007314F1">
        <w:rPr>
          <w:rFonts w:ascii="Times New Roman" w:hAnsi="Times New Roman"/>
          <w:i/>
          <w:sz w:val="24"/>
          <w:szCs w:val="24"/>
          <w:lang w:val="en-US"/>
        </w:rPr>
        <w:t>baseline</w:t>
      </w:r>
      <w:r w:rsidR="007314F1">
        <w:rPr>
          <w:rFonts w:ascii="Times New Roman" w:hAnsi="Times New Roman"/>
          <w:sz w:val="24"/>
          <w:szCs w:val="24"/>
          <w:lang w:val="en-US"/>
        </w:rPr>
        <w:t xml:space="preserve"> 2 (A</w:t>
      </w:r>
      <w:r w:rsidR="007314F1">
        <w:rPr>
          <w:rFonts w:ascii="Times New Roman" w:hAnsi="Times New Roman"/>
          <w:sz w:val="24"/>
          <w:szCs w:val="24"/>
          <w:vertAlign w:val="superscript"/>
          <w:lang w:val="en-US"/>
        </w:rPr>
        <w:t>2</w:t>
      </w:r>
      <w:r w:rsidR="007314F1">
        <w:rPr>
          <w:rFonts w:ascii="Times New Roman" w:hAnsi="Times New Roman"/>
          <w:sz w:val="24"/>
          <w:szCs w:val="24"/>
          <w:lang w:val="en-US"/>
        </w:rPr>
        <w:t>) mendatar ke menaik artinya kondisi menjadi membaik atau positif.</w:t>
      </w:r>
    </w:p>
    <w:p w:rsidR="00A22321" w:rsidRDefault="009D366A" w:rsidP="009D366A">
      <w:pPr>
        <w:pStyle w:val="NoSpacing"/>
        <w:numPr>
          <w:ilvl w:val="0"/>
          <w:numId w:val="15"/>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Perubahan stabilitas</w:t>
      </w:r>
    </w:p>
    <w:p w:rsidR="009D366A" w:rsidRDefault="001F7447" w:rsidP="001F7447">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Perubahan stabilitas kemampuan menyusun kalimat berstruktur disajikan dalam tabel sebagai </w:t>
      </w:r>
      <w:proofErr w:type="gramStart"/>
      <w:r>
        <w:rPr>
          <w:rFonts w:ascii="Times New Roman" w:hAnsi="Times New Roman"/>
          <w:sz w:val="24"/>
          <w:szCs w:val="24"/>
          <w:lang w:val="en-US"/>
        </w:rPr>
        <w:t>berikut :</w:t>
      </w:r>
      <w:proofErr w:type="gramEnd"/>
    </w:p>
    <w:p w:rsidR="001F7447" w:rsidRDefault="00A6601B" w:rsidP="001F7447">
      <w:pPr>
        <w:pStyle w:val="NoSpacing"/>
        <w:ind w:left="1560" w:hanging="1560"/>
        <w:jc w:val="both"/>
        <w:rPr>
          <w:rFonts w:ascii="Times New Roman" w:hAnsi="Times New Roman"/>
          <w:b/>
          <w:sz w:val="24"/>
          <w:szCs w:val="24"/>
          <w:lang w:val="en-US"/>
        </w:rPr>
      </w:pPr>
      <w:r>
        <w:rPr>
          <w:rFonts w:ascii="Times New Roman" w:hAnsi="Times New Roman"/>
          <w:b/>
          <w:sz w:val="24"/>
          <w:szCs w:val="24"/>
          <w:lang w:val="en-US"/>
        </w:rPr>
        <w:t>Tabel 4.12</w:t>
      </w:r>
      <w:r w:rsidR="001F7447">
        <w:rPr>
          <w:rFonts w:ascii="Times New Roman" w:hAnsi="Times New Roman"/>
          <w:b/>
          <w:sz w:val="24"/>
          <w:szCs w:val="24"/>
          <w:lang w:val="en-US"/>
        </w:rPr>
        <w:t xml:space="preserve"> Perubahan Stabilitas Kemampuan Menyusun Kalimat Berstruktur</w:t>
      </w:r>
    </w:p>
    <w:p w:rsidR="001F7447" w:rsidRDefault="001F7447" w:rsidP="001F7447">
      <w:pPr>
        <w:pStyle w:val="NoSpacing"/>
        <w:ind w:left="1560" w:hanging="1560"/>
        <w:jc w:val="both"/>
        <w:rPr>
          <w:rFonts w:ascii="Times New Roman" w:hAnsi="Times New Roman"/>
          <w:b/>
          <w:sz w:val="24"/>
          <w:szCs w:val="24"/>
          <w:lang w:val="en-US"/>
        </w:rPr>
      </w:pPr>
    </w:p>
    <w:tbl>
      <w:tblPr>
        <w:tblStyle w:val="TableGrid"/>
        <w:tblW w:w="0" w:type="auto"/>
        <w:tblBorders>
          <w:left w:val="none" w:sz="0" w:space="0" w:color="auto"/>
          <w:right w:val="none" w:sz="0" w:space="0" w:color="auto"/>
        </w:tblBorders>
        <w:tblLook w:val="04A0"/>
      </w:tblPr>
      <w:tblGrid>
        <w:gridCol w:w="2718"/>
        <w:gridCol w:w="1926"/>
        <w:gridCol w:w="1843"/>
        <w:gridCol w:w="1843"/>
      </w:tblGrid>
      <w:tr w:rsidR="007314F1" w:rsidTr="007314F1">
        <w:tc>
          <w:tcPr>
            <w:tcW w:w="2718" w:type="dxa"/>
          </w:tcPr>
          <w:p w:rsidR="007314F1" w:rsidRPr="007314F1" w:rsidRDefault="007314F1" w:rsidP="001F7447">
            <w:pPr>
              <w:pStyle w:val="NoSpacing"/>
              <w:spacing w:line="480" w:lineRule="auto"/>
              <w:jc w:val="center"/>
              <w:rPr>
                <w:rFonts w:ascii="Times New Roman" w:hAnsi="Times New Roman"/>
                <w:b/>
                <w:color w:val="000000" w:themeColor="text1"/>
                <w:sz w:val="24"/>
                <w:szCs w:val="24"/>
                <w:lang w:val="en-US"/>
              </w:rPr>
            </w:pPr>
            <w:r w:rsidRPr="007314F1">
              <w:rPr>
                <w:rFonts w:ascii="Times New Roman" w:hAnsi="Times New Roman"/>
                <w:b/>
                <w:color w:val="000000" w:themeColor="text1"/>
                <w:sz w:val="24"/>
                <w:szCs w:val="24"/>
                <w:lang w:val="en-US"/>
              </w:rPr>
              <w:t>Perbandingan kondisi</w:t>
            </w:r>
          </w:p>
        </w:tc>
        <w:tc>
          <w:tcPr>
            <w:tcW w:w="1926" w:type="dxa"/>
          </w:tcPr>
          <w:p w:rsidR="007314F1" w:rsidRPr="000031DD" w:rsidRDefault="000031DD" w:rsidP="001F7447">
            <w:pPr>
              <w:pStyle w:val="NoSpacing"/>
              <w:spacing w:line="48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w:t>
            </w:r>
            <w:r>
              <w:rPr>
                <w:rFonts w:ascii="Times New Roman" w:hAnsi="Times New Roman"/>
                <w:b/>
                <w:color w:val="000000" w:themeColor="text1"/>
                <w:sz w:val="24"/>
                <w:szCs w:val="24"/>
                <w:vertAlign w:val="superscript"/>
                <w:lang w:val="en-US"/>
              </w:rPr>
              <w:t>1</w:t>
            </w:r>
            <w:r>
              <w:rPr>
                <w:rFonts w:ascii="Times New Roman" w:hAnsi="Times New Roman"/>
                <w:b/>
                <w:color w:val="000000" w:themeColor="text1"/>
                <w:sz w:val="24"/>
                <w:szCs w:val="24"/>
                <w:lang w:val="en-US"/>
              </w:rPr>
              <w:t>/B</w:t>
            </w:r>
          </w:p>
        </w:tc>
        <w:tc>
          <w:tcPr>
            <w:tcW w:w="1843" w:type="dxa"/>
          </w:tcPr>
          <w:p w:rsidR="007314F1" w:rsidRPr="007314F1" w:rsidRDefault="007314F1" w:rsidP="001F7447">
            <w:pPr>
              <w:pStyle w:val="NoSpacing"/>
              <w:spacing w:line="480" w:lineRule="auto"/>
              <w:jc w:val="center"/>
              <w:rPr>
                <w:rFonts w:ascii="Times New Roman" w:hAnsi="Times New Roman"/>
                <w:b/>
                <w:color w:val="000000" w:themeColor="text1"/>
                <w:sz w:val="24"/>
                <w:szCs w:val="24"/>
                <w:lang w:val="en-US"/>
              </w:rPr>
            </w:pPr>
            <w:r w:rsidRPr="007314F1">
              <w:rPr>
                <w:rFonts w:ascii="Times New Roman" w:hAnsi="Times New Roman"/>
                <w:b/>
                <w:color w:val="000000" w:themeColor="text1"/>
                <w:sz w:val="24"/>
                <w:szCs w:val="24"/>
                <w:lang w:val="en-US"/>
              </w:rPr>
              <w:t>B</w:t>
            </w:r>
            <w:r w:rsidR="000031DD">
              <w:rPr>
                <w:rFonts w:ascii="Times New Roman" w:hAnsi="Times New Roman"/>
                <w:b/>
                <w:color w:val="000000" w:themeColor="text1"/>
                <w:sz w:val="24"/>
                <w:szCs w:val="24"/>
                <w:lang w:val="en-US"/>
              </w:rPr>
              <w:t>/</w:t>
            </w:r>
            <w:r w:rsidR="000031DD" w:rsidRPr="007314F1">
              <w:rPr>
                <w:rFonts w:ascii="Times New Roman" w:hAnsi="Times New Roman"/>
                <w:b/>
                <w:color w:val="000000" w:themeColor="text1"/>
                <w:sz w:val="24"/>
                <w:szCs w:val="24"/>
                <w:lang w:val="en-US"/>
              </w:rPr>
              <w:t xml:space="preserve"> A</w:t>
            </w:r>
            <w:r w:rsidR="000031DD" w:rsidRPr="007314F1">
              <w:rPr>
                <w:rFonts w:ascii="Times New Roman" w:hAnsi="Times New Roman"/>
                <w:b/>
                <w:color w:val="000000" w:themeColor="text1"/>
                <w:sz w:val="24"/>
                <w:szCs w:val="24"/>
                <w:vertAlign w:val="superscript"/>
                <w:lang w:val="en-US"/>
              </w:rPr>
              <w:t>2</w:t>
            </w:r>
          </w:p>
        </w:tc>
        <w:tc>
          <w:tcPr>
            <w:tcW w:w="1843" w:type="dxa"/>
          </w:tcPr>
          <w:p w:rsidR="007314F1" w:rsidRPr="000031DD" w:rsidRDefault="007314F1" w:rsidP="001F7447">
            <w:pPr>
              <w:pStyle w:val="NoSpacing"/>
              <w:spacing w:line="480" w:lineRule="auto"/>
              <w:jc w:val="center"/>
              <w:rPr>
                <w:rFonts w:ascii="Times New Roman" w:hAnsi="Times New Roman"/>
                <w:b/>
                <w:color w:val="000000" w:themeColor="text1"/>
                <w:sz w:val="24"/>
                <w:szCs w:val="24"/>
                <w:lang w:val="en-US"/>
              </w:rPr>
            </w:pPr>
            <w:r w:rsidRPr="007314F1">
              <w:rPr>
                <w:rFonts w:ascii="Times New Roman" w:hAnsi="Times New Roman"/>
                <w:b/>
                <w:color w:val="000000" w:themeColor="text1"/>
                <w:sz w:val="24"/>
                <w:szCs w:val="24"/>
                <w:lang w:val="en-US"/>
              </w:rPr>
              <w:t>A</w:t>
            </w:r>
            <w:r w:rsidRPr="007314F1">
              <w:rPr>
                <w:rFonts w:ascii="Times New Roman" w:hAnsi="Times New Roman"/>
                <w:b/>
                <w:color w:val="000000" w:themeColor="text1"/>
                <w:sz w:val="24"/>
                <w:szCs w:val="24"/>
                <w:vertAlign w:val="superscript"/>
                <w:lang w:val="en-US"/>
              </w:rPr>
              <w:t>1</w:t>
            </w:r>
            <w:r w:rsidR="000031DD">
              <w:rPr>
                <w:rFonts w:ascii="Times New Roman" w:hAnsi="Times New Roman"/>
                <w:b/>
                <w:color w:val="000000" w:themeColor="text1"/>
                <w:sz w:val="24"/>
                <w:szCs w:val="24"/>
                <w:lang w:val="en-US"/>
              </w:rPr>
              <w:t>/</w:t>
            </w:r>
            <w:r w:rsidR="000031DD" w:rsidRPr="007314F1">
              <w:rPr>
                <w:rFonts w:ascii="Times New Roman" w:hAnsi="Times New Roman"/>
                <w:b/>
                <w:color w:val="000000" w:themeColor="text1"/>
                <w:sz w:val="24"/>
                <w:szCs w:val="24"/>
                <w:lang w:val="en-US"/>
              </w:rPr>
              <w:t xml:space="preserve"> A</w:t>
            </w:r>
            <w:r w:rsidR="000031DD" w:rsidRPr="007314F1">
              <w:rPr>
                <w:rFonts w:ascii="Times New Roman" w:hAnsi="Times New Roman"/>
                <w:b/>
                <w:color w:val="000000" w:themeColor="text1"/>
                <w:sz w:val="24"/>
                <w:szCs w:val="24"/>
                <w:vertAlign w:val="superscript"/>
                <w:lang w:val="en-US"/>
              </w:rPr>
              <w:t>2</w:t>
            </w:r>
          </w:p>
        </w:tc>
      </w:tr>
      <w:tr w:rsidR="007314F1" w:rsidTr="007314F1">
        <w:tc>
          <w:tcPr>
            <w:tcW w:w="2718" w:type="dxa"/>
          </w:tcPr>
          <w:p w:rsidR="007314F1" w:rsidRPr="001F7447" w:rsidRDefault="007314F1" w:rsidP="001F7447">
            <w:pPr>
              <w:pStyle w:val="NoSpacing"/>
              <w:spacing w:line="480" w:lineRule="auto"/>
              <w:jc w:val="center"/>
              <w:rPr>
                <w:rFonts w:ascii="Times New Roman" w:hAnsi="Times New Roman"/>
                <w:b/>
                <w:sz w:val="24"/>
                <w:szCs w:val="24"/>
                <w:lang w:val="en-US"/>
              </w:rPr>
            </w:pPr>
            <w:r>
              <w:rPr>
                <w:rFonts w:ascii="Times New Roman" w:hAnsi="Times New Roman"/>
                <w:b/>
                <w:sz w:val="24"/>
                <w:szCs w:val="24"/>
                <w:lang w:val="en-US"/>
              </w:rPr>
              <w:t>Perubahan kecenderungan stabilitas</w:t>
            </w:r>
          </w:p>
        </w:tc>
        <w:tc>
          <w:tcPr>
            <w:tcW w:w="1926" w:type="dxa"/>
          </w:tcPr>
          <w:p w:rsidR="007314F1" w:rsidRPr="001F7447" w:rsidRDefault="007314F1" w:rsidP="00B22189">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Stabil ke Variabel</w:t>
            </w:r>
          </w:p>
        </w:tc>
        <w:tc>
          <w:tcPr>
            <w:tcW w:w="1843" w:type="dxa"/>
          </w:tcPr>
          <w:p w:rsidR="007314F1" w:rsidRPr="001F7447" w:rsidRDefault="007314F1" w:rsidP="00B22189">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Variabel ke Stabil</w:t>
            </w:r>
          </w:p>
        </w:tc>
        <w:tc>
          <w:tcPr>
            <w:tcW w:w="1843" w:type="dxa"/>
          </w:tcPr>
          <w:p w:rsidR="007314F1" w:rsidRDefault="007314F1" w:rsidP="00B22189">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 xml:space="preserve">Stabil ke Stabil </w:t>
            </w:r>
          </w:p>
        </w:tc>
      </w:tr>
    </w:tbl>
    <w:p w:rsidR="001F7447" w:rsidRPr="00062C94" w:rsidRDefault="001F7447" w:rsidP="002E63E2">
      <w:pPr>
        <w:pStyle w:val="NoSpacing"/>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Perbandingan kondisi antara </w:t>
      </w:r>
      <w:r>
        <w:rPr>
          <w:rFonts w:ascii="Times New Roman" w:hAnsi="Times New Roman"/>
          <w:i/>
          <w:sz w:val="24"/>
          <w:szCs w:val="24"/>
          <w:lang w:val="en-US"/>
        </w:rPr>
        <w:t>baseline</w:t>
      </w:r>
      <w:r>
        <w:rPr>
          <w:rFonts w:ascii="Times New Roman" w:hAnsi="Times New Roman"/>
          <w:sz w:val="24"/>
          <w:szCs w:val="24"/>
          <w:lang w:val="en-US"/>
        </w:rPr>
        <w:t xml:space="preserve"> 1 (A</w:t>
      </w:r>
      <w:r>
        <w:rPr>
          <w:rFonts w:ascii="Times New Roman" w:hAnsi="Times New Roman"/>
          <w:sz w:val="24"/>
          <w:szCs w:val="24"/>
          <w:vertAlign w:val="superscript"/>
          <w:lang w:val="en-US"/>
        </w:rPr>
        <w:t>1</w:t>
      </w:r>
      <w:r>
        <w:rPr>
          <w:rFonts w:ascii="Times New Roman" w:hAnsi="Times New Roman"/>
          <w:sz w:val="24"/>
          <w:szCs w:val="24"/>
          <w:lang w:val="en-US"/>
        </w:rPr>
        <w:t xml:space="preserve">) dengan intervensi (B), bila dilihat dari perubahan kecenderungan stabilitas yaitu </w:t>
      </w:r>
      <w:r w:rsidR="00097C8C">
        <w:rPr>
          <w:rFonts w:ascii="Times New Roman" w:hAnsi="Times New Roman"/>
          <w:sz w:val="24"/>
          <w:szCs w:val="24"/>
          <w:lang w:val="en-US"/>
        </w:rPr>
        <w:t>stabil</w:t>
      </w:r>
      <w:r>
        <w:rPr>
          <w:rFonts w:ascii="Times New Roman" w:hAnsi="Times New Roman"/>
          <w:sz w:val="24"/>
          <w:szCs w:val="24"/>
          <w:lang w:val="en-US"/>
        </w:rPr>
        <w:t xml:space="preserve"> ke variabel</w:t>
      </w:r>
      <w:r w:rsidR="00977F4A">
        <w:rPr>
          <w:rFonts w:ascii="Times New Roman" w:hAnsi="Times New Roman"/>
          <w:sz w:val="24"/>
          <w:szCs w:val="24"/>
          <w:lang w:val="en-US"/>
        </w:rPr>
        <w:t>.</w:t>
      </w:r>
      <w:proofErr w:type="gramEnd"/>
      <w:r w:rsidR="00977F4A">
        <w:rPr>
          <w:rFonts w:ascii="Times New Roman" w:hAnsi="Times New Roman"/>
          <w:sz w:val="24"/>
          <w:szCs w:val="24"/>
          <w:lang w:val="en-US"/>
        </w:rPr>
        <w:t xml:space="preserve"> </w:t>
      </w:r>
      <w:r w:rsidR="00062C94">
        <w:rPr>
          <w:rFonts w:ascii="Times New Roman" w:hAnsi="Times New Roman"/>
          <w:sz w:val="24"/>
          <w:szCs w:val="24"/>
          <w:lang w:val="en-US"/>
        </w:rPr>
        <w:t xml:space="preserve">Dan </w:t>
      </w:r>
      <w:r w:rsidR="00977F4A">
        <w:rPr>
          <w:rFonts w:ascii="Times New Roman" w:hAnsi="Times New Roman"/>
          <w:sz w:val="24"/>
          <w:szCs w:val="24"/>
          <w:lang w:val="en-US"/>
        </w:rPr>
        <w:t xml:space="preserve">perbandingan kondisi intervensi (B) dengan </w:t>
      </w:r>
      <w:r w:rsidR="00977F4A">
        <w:rPr>
          <w:rFonts w:ascii="Times New Roman" w:hAnsi="Times New Roman"/>
          <w:i/>
          <w:sz w:val="24"/>
          <w:szCs w:val="24"/>
          <w:lang w:val="en-US"/>
        </w:rPr>
        <w:t xml:space="preserve">baseline </w:t>
      </w:r>
      <w:r w:rsidR="00977F4A">
        <w:rPr>
          <w:rFonts w:ascii="Times New Roman" w:hAnsi="Times New Roman"/>
          <w:sz w:val="24"/>
          <w:szCs w:val="24"/>
          <w:lang w:val="en-US"/>
        </w:rPr>
        <w:t>2 (A</w:t>
      </w:r>
      <w:r w:rsidR="00977F4A">
        <w:rPr>
          <w:rFonts w:ascii="Times New Roman" w:hAnsi="Times New Roman"/>
          <w:sz w:val="24"/>
          <w:szCs w:val="24"/>
          <w:vertAlign w:val="superscript"/>
          <w:lang w:val="en-US"/>
        </w:rPr>
        <w:t>2</w:t>
      </w:r>
      <w:r w:rsidR="00977F4A">
        <w:rPr>
          <w:rFonts w:ascii="Times New Roman" w:hAnsi="Times New Roman"/>
          <w:sz w:val="24"/>
          <w:szCs w:val="24"/>
          <w:lang w:val="en-US"/>
        </w:rPr>
        <w:t>) dilihat dari kecenderungan stab</w:t>
      </w:r>
      <w:r w:rsidR="00062C94">
        <w:rPr>
          <w:rFonts w:ascii="Times New Roman" w:hAnsi="Times New Roman"/>
          <w:sz w:val="24"/>
          <w:szCs w:val="24"/>
          <w:lang w:val="en-US"/>
        </w:rPr>
        <w:t xml:space="preserve">ilitas yaitu variabel ke stabil, sedangkan kondisi </w:t>
      </w:r>
      <w:r w:rsidR="00062C94">
        <w:rPr>
          <w:rFonts w:ascii="Times New Roman" w:hAnsi="Times New Roman"/>
          <w:i/>
          <w:sz w:val="24"/>
          <w:szCs w:val="24"/>
          <w:lang w:val="en-US"/>
        </w:rPr>
        <w:t xml:space="preserve">baseline </w:t>
      </w:r>
      <w:r w:rsidR="00062C94">
        <w:rPr>
          <w:rFonts w:ascii="Times New Roman" w:hAnsi="Times New Roman"/>
          <w:sz w:val="24"/>
          <w:szCs w:val="24"/>
          <w:lang w:val="en-US"/>
        </w:rPr>
        <w:t xml:space="preserve">1 dengan </w:t>
      </w:r>
      <w:r w:rsidR="00062C94">
        <w:rPr>
          <w:rFonts w:ascii="Times New Roman" w:hAnsi="Times New Roman"/>
          <w:i/>
          <w:sz w:val="24"/>
          <w:szCs w:val="24"/>
          <w:lang w:val="en-US"/>
        </w:rPr>
        <w:t>baseline</w:t>
      </w:r>
      <w:r w:rsidR="00062C94">
        <w:rPr>
          <w:rFonts w:ascii="Times New Roman" w:hAnsi="Times New Roman"/>
          <w:sz w:val="24"/>
          <w:szCs w:val="24"/>
          <w:lang w:val="en-US"/>
        </w:rPr>
        <w:t xml:space="preserve"> 2 yaitu dari stabil ke stabil.</w:t>
      </w:r>
    </w:p>
    <w:p w:rsidR="00977F4A" w:rsidRDefault="00977F4A" w:rsidP="00977F4A">
      <w:pPr>
        <w:pStyle w:val="NoSpacing"/>
        <w:numPr>
          <w:ilvl w:val="0"/>
          <w:numId w:val="15"/>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Perubahan level </w:t>
      </w:r>
    </w:p>
    <w:p w:rsidR="00977F4A" w:rsidRDefault="00977F4A" w:rsidP="00977F4A">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Perubahan level kemampuan menyusun kalimat berstruktur di sajikan dalam tabel sebagai </w:t>
      </w:r>
      <w:proofErr w:type="gramStart"/>
      <w:r>
        <w:rPr>
          <w:rFonts w:ascii="Times New Roman" w:hAnsi="Times New Roman"/>
          <w:sz w:val="24"/>
          <w:szCs w:val="24"/>
          <w:lang w:val="en-US"/>
        </w:rPr>
        <w:t>berikut :</w:t>
      </w:r>
      <w:proofErr w:type="gramEnd"/>
    </w:p>
    <w:p w:rsidR="00977F4A" w:rsidRDefault="00A6601B" w:rsidP="00977F4A">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Tabel 4.13</w:t>
      </w:r>
      <w:r w:rsidR="00977F4A">
        <w:rPr>
          <w:rFonts w:ascii="Times New Roman" w:hAnsi="Times New Roman"/>
          <w:b/>
          <w:sz w:val="24"/>
          <w:szCs w:val="24"/>
          <w:lang w:val="en-US"/>
        </w:rPr>
        <w:t xml:space="preserve"> </w:t>
      </w:r>
      <w:r w:rsidR="00971F97">
        <w:rPr>
          <w:rFonts w:ascii="Times New Roman" w:hAnsi="Times New Roman"/>
          <w:b/>
          <w:sz w:val="24"/>
          <w:szCs w:val="24"/>
          <w:lang w:val="en-US"/>
        </w:rPr>
        <w:t>Perubahan Level Kemampuan Menyusun Kalimat Berstruktur</w:t>
      </w:r>
    </w:p>
    <w:tbl>
      <w:tblPr>
        <w:tblStyle w:val="TableGrid"/>
        <w:tblW w:w="0" w:type="auto"/>
        <w:tblBorders>
          <w:left w:val="none" w:sz="0" w:space="0" w:color="auto"/>
          <w:right w:val="none" w:sz="0" w:space="0" w:color="auto"/>
          <w:insideV w:val="none" w:sz="0" w:space="0" w:color="auto"/>
        </w:tblBorders>
        <w:tblLook w:val="04A0"/>
      </w:tblPr>
      <w:tblGrid>
        <w:gridCol w:w="2718"/>
        <w:gridCol w:w="1218"/>
        <w:gridCol w:w="1275"/>
        <w:gridCol w:w="1275"/>
      </w:tblGrid>
      <w:tr w:rsidR="000E5617" w:rsidTr="000E5617">
        <w:tc>
          <w:tcPr>
            <w:tcW w:w="2718" w:type="dxa"/>
          </w:tcPr>
          <w:p w:rsidR="000E5617" w:rsidRPr="000E5617" w:rsidRDefault="000E5617" w:rsidP="00392BDD">
            <w:pPr>
              <w:pStyle w:val="NoSpacing"/>
              <w:spacing w:line="480" w:lineRule="auto"/>
              <w:jc w:val="center"/>
              <w:rPr>
                <w:rFonts w:ascii="Times New Roman" w:hAnsi="Times New Roman"/>
                <w:b/>
                <w:sz w:val="24"/>
                <w:szCs w:val="24"/>
                <w:lang w:val="en-US"/>
              </w:rPr>
            </w:pPr>
            <w:r w:rsidRPr="000E5617">
              <w:rPr>
                <w:rFonts w:ascii="Times New Roman" w:hAnsi="Times New Roman"/>
                <w:b/>
                <w:sz w:val="24"/>
                <w:szCs w:val="24"/>
                <w:lang w:val="en-US"/>
              </w:rPr>
              <w:t>Perbandigan Kondisi</w:t>
            </w:r>
          </w:p>
        </w:tc>
        <w:tc>
          <w:tcPr>
            <w:tcW w:w="1218" w:type="dxa"/>
          </w:tcPr>
          <w:p w:rsidR="000E5617" w:rsidRPr="000031DD" w:rsidRDefault="000E5617" w:rsidP="00392BDD">
            <w:pPr>
              <w:pStyle w:val="NoSpacing"/>
              <w:spacing w:line="480" w:lineRule="auto"/>
              <w:jc w:val="center"/>
              <w:rPr>
                <w:rFonts w:ascii="Times New Roman" w:hAnsi="Times New Roman"/>
                <w:b/>
                <w:sz w:val="24"/>
                <w:szCs w:val="24"/>
                <w:lang w:val="en-US"/>
              </w:rPr>
            </w:pPr>
            <w:r w:rsidRPr="000E5617">
              <w:rPr>
                <w:rFonts w:ascii="Times New Roman" w:hAnsi="Times New Roman"/>
                <w:b/>
                <w:sz w:val="24"/>
                <w:szCs w:val="24"/>
                <w:lang w:val="en-US"/>
              </w:rPr>
              <w:t>A</w:t>
            </w:r>
            <w:r w:rsidRPr="000E5617">
              <w:rPr>
                <w:rFonts w:ascii="Times New Roman" w:hAnsi="Times New Roman"/>
                <w:b/>
                <w:sz w:val="24"/>
                <w:szCs w:val="24"/>
                <w:vertAlign w:val="superscript"/>
                <w:lang w:val="en-US"/>
              </w:rPr>
              <w:t>1</w:t>
            </w:r>
            <w:r w:rsidR="000031DD">
              <w:rPr>
                <w:rFonts w:ascii="Times New Roman" w:hAnsi="Times New Roman"/>
                <w:b/>
                <w:sz w:val="24"/>
                <w:szCs w:val="24"/>
                <w:lang w:val="en-US"/>
              </w:rPr>
              <w:t>/</w:t>
            </w:r>
            <w:r w:rsidR="000031DD" w:rsidRPr="000E5617">
              <w:rPr>
                <w:rFonts w:ascii="Times New Roman" w:hAnsi="Times New Roman"/>
                <w:b/>
                <w:sz w:val="24"/>
                <w:szCs w:val="24"/>
                <w:lang w:val="en-US"/>
              </w:rPr>
              <w:t xml:space="preserve"> B</w:t>
            </w:r>
          </w:p>
        </w:tc>
        <w:tc>
          <w:tcPr>
            <w:tcW w:w="1275" w:type="dxa"/>
          </w:tcPr>
          <w:p w:rsidR="000E5617" w:rsidRPr="000E5617" w:rsidRDefault="000E5617" w:rsidP="00392BDD">
            <w:pPr>
              <w:pStyle w:val="NoSpacing"/>
              <w:spacing w:line="480" w:lineRule="auto"/>
              <w:jc w:val="center"/>
              <w:rPr>
                <w:rFonts w:ascii="Times New Roman" w:hAnsi="Times New Roman"/>
                <w:b/>
                <w:sz w:val="24"/>
                <w:szCs w:val="24"/>
                <w:lang w:val="en-US"/>
              </w:rPr>
            </w:pPr>
            <w:r w:rsidRPr="000E5617">
              <w:rPr>
                <w:rFonts w:ascii="Times New Roman" w:hAnsi="Times New Roman"/>
                <w:b/>
                <w:sz w:val="24"/>
                <w:szCs w:val="24"/>
                <w:lang w:val="en-US"/>
              </w:rPr>
              <w:t>B</w:t>
            </w:r>
            <w:r w:rsidR="000031DD">
              <w:rPr>
                <w:rFonts w:ascii="Times New Roman" w:hAnsi="Times New Roman"/>
                <w:b/>
                <w:sz w:val="24"/>
                <w:szCs w:val="24"/>
                <w:lang w:val="en-US"/>
              </w:rPr>
              <w:t>/</w:t>
            </w:r>
            <w:r w:rsidR="000031DD" w:rsidRPr="000E5617">
              <w:rPr>
                <w:rFonts w:ascii="Times New Roman" w:hAnsi="Times New Roman"/>
                <w:b/>
                <w:sz w:val="24"/>
                <w:szCs w:val="24"/>
                <w:lang w:val="en-US"/>
              </w:rPr>
              <w:t xml:space="preserve"> A</w:t>
            </w:r>
            <w:r w:rsidR="000031DD" w:rsidRPr="000E5617">
              <w:rPr>
                <w:rFonts w:ascii="Times New Roman" w:hAnsi="Times New Roman"/>
                <w:b/>
                <w:sz w:val="24"/>
                <w:szCs w:val="24"/>
                <w:vertAlign w:val="superscript"/>
                <w:lang w:val="en-US"/>
              </w:rPr>
              <w:t>2</w:t>
            </w:r>
          </w:p>
        </w:tc>
        <w:tc>
          <w:tcPr>
            <w:tcW w:w="1275" w:type="dxa"/>
          </w:tcPr>
          <w:p w:rsidR="000E5617" w:rsidRPr="000031DD" w:rsidRDefault="000E5617" w:rsidP="00392BDD">
            <w:pPr>
              <w:pStyle w:val="NoSpacing"/>
              <w:spacing w:line="480" w:lineRule="auto"/>
              <w:jc w:val="center"/>
              <w:rPr>
                <w:rFonts w:ascii="Times New Roman" w:hAnsi="Times New Roman"/>
                <w:b/>
                <w:sz w:val="24"/>
                <w:szCs w:val="24"/>
                <w:lang w:val="en-US"/>
              </w:rPr>
            </w:pPr>
            <w:r w:rsidRPr="000E5617">
              <w:rPr>
                <w:rFonts w:ascii="Times New Roman" w:hAnsi="Times New Roman"/>
                <w:b/>
                <w:sz w:val="24"/>
                <w:szCs w:val="24"/>
                <w:lang w:val="en-US"/>
              </w:rPr>
              <w:t>A</w:t>
            </w:r>
            <w:r w:rsidRPr="000E5617">
              <w:rPr>
                <w:rFonts w:ascii="Times New Roman" w:hAnsi="Times New Roman"/>
                <w:b/>
                <w:sz w:val="24"/>
                <w:szCs w:val="24"/>
                <w:vertAlign w:val="superscript"/>
                <w:lang w:val="en-US"/>
              </w:rPr>
              <w:t>1</w:t>
            </w:r>
            <w:r w:rsidR="000031DD">
              <w:rPr>
                <w:rFonts w:ascii="Times New Roman" w:hAnsi="Times New Roman"/>
                <w:b/>
                <w:sz w:val="24"/>
                <w:szCs w:val="24"/>
                <w:lang w:val="en-US"/>
              </w:rPr>
              <w:t>/</w:t>
            </w:r>
            <w:r w:rsidR="000031DD" w:rsidRPr="000E5617">
              <w:rPr>
                <w:rFonts w:ascii="Times New Roman" w:hAnsi="Times New Roman"/>
                <w:b/>
                <w:sz w:val="24"/>
                <w:szCs w:val="24"/>
                <w:lang w:val="en-US"/>
              </w:rPr>
              <w:t xml:space="preserve"> A</w:t>
            </w:r>
            <w:r w:rsidR="000031DD" w:rsidRPr="000E5617">
              <w:rPr>
                <w:rFonts w:ascii="Times New Roman" w:hAnsi="Times New Roman"/>
                <w:b/>
                <w:sz w:val="24"/>
                <w:szCs w:val="24"/>
                <w:vertAlign w:val="superscript"/>
                <w:lang w:val="en-US"/>
              </w:rPr>
              <w:t>2</w:t>
            </w:r>
          </w:p>
        </w:tc>
      </w:tr>
      <w:tr w:rsidR="000E5617" w:rsidTr="000E5617">
        <w:tc>
          <w:tcPr>
            <w:tcW w:w="2718" w:type="dxa"/>
          </w:tcPr>
          <w:p w:rsidR="000E5617" w:rsidRPr="00392BDD" w:rsidRDefault="000E5617" w:rsidP="00392BDD">
            <w:pPr>
              <w:pStyle w:val="NoSpacing"/>
              <w:spacing w:line="480" w:lineRule="auto"/>
              <w:jc w:val="center"/>
              <w:rPr>
                <w:rFonts w:ascii="Times New Roman" w:hAnsi="Times New Roman"/>
                <w:b/>
                <w:sz w:val="24"/>
                <w:szCs w:val="24"/>
                <w:lang w:val="en-US"/>
              </w:rPr>
            </w:pPr>
            <w:r w:rsidRPr="00392BDD">
              <w:rPr>
                <w:rFonts w:ascii="Times New Roman" w:hAnsi="Times New Roman"/>
                <w:b/>
                <w:sz w:val="24"/>
                <w:szCs w:val="24"/>
                <w:lang w:val="en-US"/>
              </w:rPr>
              <w:t>Perubahan Level</w:t>
            </w:r>
          </w:p>
        </w:tc>
        <w:tc>
          <w:tcPr>
            <w:tcW w:w="1218" w:type="dxa"/>
          </w:tcPr>
          <w:p w:rsidR="000E5617" w:rsidRDefault="000E5617" w:rsidP="00392BDD">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50 – 70</w:t>
            </w:r>
          </w:p>
          <w:p w:rsidR="000E5617" w:rsidRPr="00392BDD" w:rsidRDefault="000E5617" w:rsidP="00097C8C">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(+20)</w:t>
            </w:r>
          </w:p>
        </w:tc>
        <w:tc>
          <w:tcPr>
            <w:tcW w:w="1275" w:type="dxa"/>
          </w:tcPr>
          <w:p w:rsidR="000E5617" w:rsidRDefault="000E5617" w:rsidP="00392BDD">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90 – 90</w:t>
            </w:r>
          </w:p>
          <w:p w:rsidR="000E5617" w:rsidRPr="00392BDD" w:rsidRDefault="000E5617" w:rsidP="00392BDD">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tcPr>
          <w:p w:rsidR="000E5617" w:rsidRDefault="000E5617" w:rsidP="00392BDD">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50 – 90</w:t>
            </w:r>
          </w:p>
          <w:p w:rsidR="000E5617" w:rsidRDefault="000E5617" w:rsidP="00392BDD">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(+ 40)</w:t>
            </w:r>
          </w:p>
        </w:tc>
      </w:tr>
    </w:tbl>
    <w:p w:rsidR="00392BDD" w:rsidRDefault="00392BDD" w:rsidP="00977F4A">
      <w:pPr>
        <w:pStyle w:val="NoSpacing"/>
        <w:spacing w:line="480" w:lineRule="auto"/>
        <w:jc w:val="both"/>
        <w:rPr>
          <w:rFonts w:ascii="Times New Roman" w:hAnsi="Times New Roman"/>
          <w:sz w:val="24"/>
          <w:szCs w:val="24"/>
          <w:lang w:val="en-US"/>
        </w:rPr>
      </w:pPr>
    </w:p>
    <w:p w:rsidR="00971F97" w:rsidRDefault="00392BDD" w:rsidP="00392BDD">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Perubahan level dari kondisi </w:t>
      </w:r>
      <w:r>
        <w:rPr>
          <w:rFonts w:ascii="Times New Roman" w:hAnsi="Times New Roman"/>
          <w:i/>
          <w:sz w:val="24"/>
          <w:szCs w:val="24"/>
          <w:lang w:val="en-US"/>
        </w:rPr>
        <w:t>baseline</w:t>
      </w:r>
      <w:r>
        <w:rPr>
          <w:rFonts w:ascii="Times New Roman" w:hAnsi="Times New Roman"/>
          <w:sz w:val="24"/>
          <w:szCs w:val="24"/>
          <w:lang w:val="en-US"/>
        </w:rPr>
        <w:t xml:space="preserve"> 1 (A</w:t>
      </w:r>
      <w:r>
        <w:rPr>
          <w:rFonts w:ascii="Times New Roman" w:hAnsi="Times New Roman"/>
          <w:sz w:val="24"/>
          <w:szCs w:val="24"/>
          <w:vertAlign w:val="superscript"/>
          <w:lang w:val="en-US"/>
        </w:rPr>
        <w:t>1</w:t>
      </w:r>
      <w:r>
        <w:rPr>
          <w:rFonts w:ascii="Times New Roman" w:hAnsi="Times New Roman"/>
          <w:sz w:val="24"/>
          <w:szCs w:val="24"/>
          <w:lang w:val="en-US"/>
        </w:rPr>
        <w:t xml:space="preserve">) ke intervensi (B) yaitu menaik atau membaik (+) sebesar </w:t>
      </w:r>
      <w:r w:rsidR="00097C8C">
        <w:rPr>
          <w:rFonts w:ascii="Times New Roman" w:hAnsi="Times New Roman"/>
          <w:sz w:val="24"/>
          <w:szCs w:val="24"/>
          <w:lang w:val="en-US"/>
        </w:rPr>
        <w:t>2</w:t>
      </w:r>
      <w:r w:rsidR="00930C40">
        <w:rPr>
          <w:rFonts w:ascii="Times New Roman" w:hAnsi="Times New Roman"/>
          <w:sz w:val="24"/>
          <w:szCs w:val="24"/>
          <w:lang w:val="en-US"/>
        </w:rPr>
        <w:t>0</w:t>
      </w:r>
      <w:r>
        <w:rPr>
          <w:rFonts w:ascii="Times New Roman" w:hAnsi="Times New Roman"/>
          <w:sz w:val="24"/>
          <w:szCs w:val="24"/>
          <w:lang w:val="en-US"/>
        </w:rPr>
        <w:t xml:space="preserve">. Selanjutnya kondisi intervensi (B) ke </w:t>
      </w:r>
      <w:r>
        <w:rPr>
          <w:rFonts w:ascii="Times New Roman" w:hAnsi="Times New Roman"/>
          <w:i/>
          <w:sz w:val="24"/>
          <w:szCs w:val="24"/>
          <w:lang w:val="en-US"/>
        </w:rPr>
        <w:t>baseline</w:t>
      </w:r>
      <w:r>
        <w:rPr>
          <w:rFonts w:ascii="Times New Roman" w:hAnsi="Times New Roman"/>
          <w:sz w:val="24"/>
          <w:szCs w:val="24"/>
          <w:lang w:val="en-US"/>
        </w:rPr>
        <w:t xml:space="preserve"> 2 (A</w:t>
      </w:r>
      <w:r>
        <w:rPr>
          <w:rFonts w:ascii="Times New Roman" w:hAnsi="Times New Roman"/>
          <w:sz w:val="24"/>
          <w:szCs w:val="24"/>
          <w:vertAlign w:val="superscript"/>
          <w:lang w:val="en-US"/>
        </w:rPr>
        <w:t>2</w:t>
      </w:r>
      <w:r>
        <w:rPr>
          <w:rFonts w:ascii="Times New Roman" w:hAnsi="Times New Roman"/>
          <w:sz w:val="24"/>
          <w:szCs w:val="24"/>
          <w:lang w:val="en-US"/>
        </w:rPr>
        <w:t xml:space="preserve">) yaitu </w:t>
      </w:r>
      <w:proofErr w:type="gramStart"/>
      <w:r w:rsidR="00712E90">
        <w:rPr>
          <w:rFonts w:ascii="Times New Roman" w:hAnsi="Times New Roman"/>
          <w:sz w:val="24"/>
          <w:szCs w:val="24"/>
          <w:lang w:val="en-US"/>
        </w:rPr>
        <w:t>membaik(</w:t>
      </w:r>
      <w:proofErr w:type="gramEnd"/>
      <w:r w:rsidR="00712E90">
        <w:rPr>
          <w:rFonts w:ascii="Times New Roman" w:hAnsi="Times New Roman"/>
          <w:sz w:val="24"/>
          <w:szCs w:val="24"/>
          <w:lang w:val="en-US"/>
        </w:rPr>
        <w:t xml:space="preserve">+) </w:t>
      </w:r>
      <w:r>
        <w:rPr>
          <w:rFonts w:ascii="Times New Roman" w:hAnsi="Times New Roman"/>
          <w:sz w:val="24"/>
          <w:szCs w:val="24"/>
          <w:lang w:val="en-US"/>
        </w:rPr>
        <w:t xml:space="preserve"> </w:t>
      </w:r>
      <w:r w:rsidR="000E5617">
        <w:rPr>
          <w:rFonts w:ascii="Times New Roman" w:hAnsi="Times New Roman"/>
          <w:sz w:val="24"/>
          <w:szCs w:val="24"/>
          <w:lang w:val="en-US"/>
        </w:rPr>
        <w:t xml:space="preserve">sebesar </w:t>
      </w:r>
      <w:r w:rsidR="00930C40">
        <w:rPr>
          <w:rFonts w:ascii="Times New Roman" w:hAnsi="Times New Roman"/>
          <w:sz w:val="24"/>
          <w:szCs w:val="24"/>
          <w:lang w:val="en-US"/>
        </w:rPr>
        <w:t xml:space="preserve">0 </w:t>
      </w:r>
      <w:r w:rsidR="000E5617">
        <w:rPr>
          <w:rFonts w:ascii="Times New Roman" w:hAnsi="Times New Roman"/>
          <w:sz w:val="24"/>
          <w:szCs w:val="24"/>
          <w:lang w:val="en-US"/>
        </w:rPr>
        <w:t xml:space="preserve">dan pada kondisi </w:t>
      </w:r>
      <w:r w:rsidR="000E5617">
        <w:rPr>
          <w:rFonts w:ascii="Times New Roman" w:hAnsi="Times New Roman"/>
          <w:i/>
          <w:sz w:val="24"/>
          <w:szCs w:val="24"/>
          <w:lang w:val="en-US"/>
        </w:rPr>
        <w:t>baseline</w:t>
      </w:r>
      <w:r w:rsidR="000E5617">
        <w:rPr>
          <w:rFonts w:ascii="Times New Roman" w:hAnsi="Times New Roman"/>
          <w:sz w:val="24"/>
          <w:szCs w:val="24"/>
          <w:lang w:val="en-US"/>
        </w:rPr>
        <w:t xml:space="preserve"> 1 (A</w:t>
      </w:r>
      <w:r w:rsidR="000E5617">
        <w:rPr>
          <w:rFonts w:ascii="Times New Roman" w:hAnsi="Times New Roman"/>
          <w:sz w:val="24"/>
          <w:szCs w:val="24"/>
          <w:vertAlign w:val="superscript"/>
          <w:lang w:val="en-US"/>
        </w:rPr>
        <w:t>1</w:t>
      </w:r>
      <w:r w:rsidR="000E5617">
        <w:rPr>
          <w:rFonts w:ascii="Times New Roman" w:hAnsi="Times New Roman"/>
          <w:sz w:val="24"/>
          <w:szCs w:val="24"/>
          <w:lang w:val="en-US"/>
        </w:rPr>
        <w:t xml:space="preserve">) ke </w:t>
      </w:r>
      <w:r w:rsidR="000E5617">
        <w:rPr>
          <w:rFonts w:ascii="Times New Roman" w:hAnsi="Times New Roman"/>
          <w:i/>
          <w:sz w:val="24"/>
          <w:szCs w:val="24"/>
          <w:lang w:val="en-US"/>
        </w:rPr>
        <w:t xml:space="preserve">baseline </w:t>
      </w:r>
      <w:r w:rsidR="000E5617">
        <w:rPr>
          <w:rFonts w:ascii="Times New Roman" w:hAnsi="Times New Roman"/>
          <w:sz w:val="24"/>
          <w:szCs w:val="24"/>
          <w:lang w:val="en-US"/>
        </w:rPr>
        <w:t>(A</w:t>
      </w:r>
      <w:r w:rsidR="000E5617">
        <w:rPr>
          <w:rFonts w:ascii="Times New Roman" w:hAnsi="Times New Roman"/>
          <w:sz w:val="24"/>
          <w:szCs w:val="24"/>
          <w:vertAlign w:val="superscript"/>
          <w:lang w:val="en-US"/>
        </w:rPr>
        <w:t>2</w:t>
      </w:r>
      <w:r w:rsidR="000E5617">
        <w:rPr>
          <w:rFonts w:ascii="Times New Roman" w:hAnsi="Times New Roman"/>
          <w:sz w:val="24"/>
          <w:szCs w:val="24"/>
          <w:lang w:val="en-US"/>
        </w:rPr>
        <w:t>)yaitu membaik sebesar 40.</w:t>
      </w:r>
    </w:p>
    <w:p w:rsidR="000E5617" w:rsidRDefault="000E5617" w:rsidP="00392BDD">
      <w:pPr>
        <w:pStyle w:val="NoSpacing"/>
        <w:spacing w:line="480" w:lineRule="auto"/>
        <w:ind w:firstLine="720"/>
        <w:jc w:val="both"/>
        <w:rPr>
          <w:rFonts w:ascii="Times New Roman" w:hAnsi="Times New Roman"/>
          <w:sz w:val="24"/>
          <w:szCs w:val="24"/>
          <w:lang w:val="en-US"/>
        </w:rPr>
      </w:pPr>
    </w:p>
    <w:p w:rsidR="000E5617" w:rsidRDefault="000E5617" w:rsidP="00392BDD">
      <w:pPr>
        <w:pStyle w:val="NoSpacing"/>
        <w:spacing w:line="480" w:lineRule="auto"/>
        <w:ind w:firstLine="720"/>
        <w:jc w:val="both"/>
        <w:rPr>
          <w:rFonts w:ascii="Times New Roman" w:hAnsi="Times New Roman"/>
          <w:sz w:val="24"/>
          <w:szCs w:val="24"/>
          <w:lang w:val="en-US"/>
        </w:rPr>
      </w:pPr>
    </w:p>
    <w:p w:rsidR="000E5617" w:rsidRDefault="000E5617" w:rsidP="00392BDD">
      <w:pPr>
        <w:pStyle w:val="NoSpacing"/>
        <w:spacing w:line="480" w:lineRule="auto"/>
        <w:ind w:firstLine="720"/>
        <w:jc w:val="both"/>
        <w:rPr>
          <w:rFonts w:ascii="Times New Roman" w:hAnsi="Times New Roman"/>
          <w:sz w:val="24"/>
          <w:szCs w:val="24"/>
          <w:lang w:val="en-US"/>
        </w:rPr>
      </w:pPr>
    </w:p>
    <w:p w:rsidR="000E5617" w:rsidRPr="000E5617" w:rsidRDefault="000E5617" w:rsidP="00392BDD">
      <w:pPr>
        <w:pStyle w:val="NoSpacing"/>
        <w:spacing w:line="480" w:lineRule="auto"/>
        <w:ind w:firstLine="720"/>
        <w:jc w:val="both"/>
        <w:rPr>
          <w:rFonts w:ascii="Times New Roman" w:hAnsi="Times New Roman"/>
          <w:sz w:val="24"/>
          <w:szCs w:val="24"/>
          <w:lang w:val="en-US"/>
        </w:rPr>
      </w:pPr>
    </w:p>
    <w:p w:rsidR="00392BDD" w:rsidRDefault="00392BDD" w:rsidP="00392BDD">
      <w:pPr>
        <w:pStyle w:val="NoSpacing"/>
        <w:numPr>
          <w:ilvl w:val="0"/>
          <w:numId w:val="15"/>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 xml:space="preserve">Presentase </w:t>
      </w:r>
      <w:r w:rsidRPr="00DF1103">
        <w:rPr>
          <w:rFonts w:ascii="Times New Roman" w:hAnsi="Times New Roman"/>
          <w:i/>
          <w:sz w:val="24"/>
          <w:szCs w:val="24"/>
          <w:lang w:val="en-US"/>
        </w:rPr>
        <w:t>Overlap</w:t>
      </w:r>
    </w:p>
    <w:p w:rsidR="004A1F41" w:rsidRDefault="004A1F41" w:rsidP="004A1F41">
      <w:pPr>
        <w:pStyle w:val="NoSpacing"/>
        <w:numPr>
          <w:ilvl w:val="0"/>
          <w:numId w:val="16"/>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Untuk </w:t>
      </w:r>
      <w:r w:rsidR="000031DD">
        <w:rPr>
          <w:rFonts w:ascii="Times New Roman" w:hAnsi="Times New Roman"/>
          <w:sz w:val="24"/>
          <w:szCs w:val="24"/>
          <w:lang w:val="en-US"/>
        </w:rPr>
        <w:t>A</w:t>
      </w:r>
      <w:r w:rsidR="000031DD">
        <w:rPr>
          <w:rFonts w:ascii="Times New Roman" w:hAnsi="Times New Roman"/>
          <w:sz w:val="24"/>
          <w:szCs w:val="24"/>
          <w:vertAlign w:val="superscript"/>
          <w:lang w:val="en-US"/>
        </w:rPr>
        <w:t>1</w:t>
      </w:r>
      <w:r w:rsidR="000031DD">
        <w:rPr>
          <w:rFonts w:ascii="Times New Roman" w:hAnsi="Times New Roman"/>
          <w:sz w:val="24"/>
          <w:szCs w:val="24"/>
          <w:lang w:val="en-US"/>
        </w:rPr>
        <w:t>/</w:t>
      </w:r>
      <w:r>
        <w:rPr>
          <w:rFonts w:ascii="Times New Roman" w:hAnsi="Times New Roman"/>
          <w:sz w:val="24"/>
          <w:szCs w:val="24"/>
          <w:lang w:val="en-US"/>
        </w:rPr>
        <w:t>B</w:t>
      </w:r>
    </w:p>
    <w:p w:rsidR="004A1F41" w:rsidRDefault="004A1F41" w:rsidP="004A1F41">
      <w:pPr>
        <w:pStyle w:val="NoSpacing"/>
        <w:numPr>
          <w:ilvl w:val="0"/>
          <w:numId w:val="17"/>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Lihat kembali batas bawah </w:t>
      </w:r>
      <w:r>
        <w:rPr>
          <w:rFonts w:ascii="Times New Roman" w:hAnsi="Times New Roman"/>
          <w:i/>
          <w:sz w:val="24"/>
          <w:szCs w:val="24"/>
          <w:lang w:val="en-US"/>
        </w:rPr>
        <w:t>baseline</w:t>
      </w:r>
      <w:r>
        <w:rPr>
          <w:rFonts w:ascii="Times New Roman" w:hAnsi="Times New Roman"/>
          <w:sz w:val="24"/>
          <w:szCs w:val="24"/>
          <w:lang w:val="en-US"/>
        </w:rPr>
        <w:t xml:space="preserve"> 1 (A</w:t>
      </w:r>
      <w:r>
        <w:rPr>
          <w:rFonts w:ascii="Times New Roman" w:hAnsi="Times New Roman"/>
          <w:sz w:val="24"/>
          <w:szCs w:val="24"/>
          <w:vertAlign w:val="superscript"/>
          <w:lang w:val="en-US"/>
        </w:rPr>
        <w:t>1</w:t>
      </w:r>
      <w:r>
        <w:rPr>
          <w:rFonts w:ascii="Times New Roman" w:hAnsi="Times New Roman"/>
          <w:sz w:val="24"/>
          <w:szCs w:val="24"/>
          <w:lang w:val="en-US"/>
        </w:rPr>
        <w:t xml:space="preserve">) = </w:t>
      </w:r>
      <w:r w:rsidR="00097C8C">
        <w:rPr>
          <w:rFonts w:ascii="Times New Roman" w:hAnsi="Times New Roman"/>
          <w:sz w:val="24"/>
          <w:szCs w:val="24"/>
          <w:lang w:val="en-US"/>
        </w:rPr>
        <w:t>46</w:t>
      </w:r>
      <w:r>
        <w:rPr>
          <w:rFonts w:ascii="Times New Roman" w:hAnsi="Times New Roman"/>
          <w:sz w:val="24"/>
          <w:szCs w:val="24"/>
          <w:lang w:val="en-US"/>
        </w:rPr>
        <w:t xml:space="preserve">,25 dan batas atas </w:t>
      </w:r>
      <w:r>
        <w:rPr>
          <w:rFonts w:ascii="Times New Roman" w:hAnsi="Times New Roman"/>
          <w:i/>
          <w:sz w:val="24"/>
          <w:szCs w:val="24"/>
          <w:lang w:val="en-US"/>
        </w:rPr>
        <w:t>baseline</w:t>
      </w:r>
      <w:r>
        <w:rPr>
          <w:rFonts w:ascii="Times New Roman" w:hAnsi="Times New Roman"/>
          <w:sz w:val="24"/>
          <w:szCs w:val="24"/>
          <w:lang w:val="en-US"/>
        </w:rPr>
        <w:t xml:space="preserve"> 1 (A</w:t>
      </w:r>
      <w:r>
        <w:rPr>
          <w:rFonts w:ascii="Times New Roman" w:hAnsi="Times New Roman"/>
          <w:sz w:val="24"/>
          <w:szCs w:val="24"/>
          <w:vertAlign w:val="superscript"/>
          <w:lang w:val="en-US"/>
        </w:rPr>
        <w:t>1</w:t>
      </w:r>
      <w:r>
        <w:rPr>
          <w:rFonts w:ascii="Times New Roman" w:hAnsi="Times New Roman"/>
          <w:sz w:val="24"/>
          <w:szCs w:val="24"/>
          <w:lang w:val="en-US"/>
        </w:rPr>
        <w:t xml:space="preserve">) = </w:t>
      </w:r>
      <w:r w:rsidR="00097C8C">
        <w:rPr>
          <w:rFonts w:ascii="Times New Roman" w:hAnsi="Times New Roman"/>
          <w:sz w:val="24"/>
          <w:szCs w:val="24"/>
          <w:lang w:val="en-US"/>
        </w:rPr>
        <w:t>53</w:t>
      </w:r>
      <w:r>
        <w:rPr>
          <w:rFonts w:ascii="Times New Roman" w:hAnsi="Times New Roman"/>
          <w:sz w:val="24"/>
          <w:szCs w:val="24"/>
          <w:lang w:val="en-US"/>
        </w:rPr>
        <w:t>,75</w:t>
      </w:r>
    </w:p>
    <w:p w:rsidR="004A1F41" w:rsidRDefault="004A1F41" w:rsidP="004A1F41">
      <w:pPr>
        <w:pStyle w:val="NoSpacing"/>
        <w:numPr>
          <w:ilvl w:val="0"/>
          <w:numId w:val="17"/>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Jumlah data poin ( 70, 80, 80, 90, 90, 90) pada kondisi intervensi (B) yang berada pada rentang </w:t>
      </w:r>
      <w:r>
        <w:rPr>
          <w:rFonts w:ascii="Times New Roman" w:hAnsi="Times New Roman"/>
          <w:i/>
          <w:sz w:val="24"/>
          <w:szCs w:val="24"/>
          <w:lang w:val="en-US"/>
        </w:rPr>
        <w:t>baseline</w:t>
      </w:r>
      <w:r>
        <w:rPr>
          <w:rFonts w:ascii="Times New Roman" w:hAnsi="Times New Roman"/>
          <w:sz w:val="24"/>
          <w:szCs w:val="24"/>
          <w:lang w:val="en-US"/>
        </w:rPr>
        <w:t xml:space="preserve"> 1 (A</w:t>
      </w:r>
      <w:r>
        <w:rPr>
          <w:rFonts w:ascii="Times New Roman" w:hAnsi="Times New Roman"/>
          <w:sz w:val="24"/>
          <w:szCs w:val="24"/>
          <w:vertAlign w:val="superscript"/>
          <w:lang w:val="en-US"/>
        </w:rPr>
        <w:t>1</w:t>
      </w:r>
      <w:r>
        <w:rPr>
          <w:rFonts w:ascii="Times New Roman" w:hAnsi="Times New Roman"/>
          <w:sz w:val="24"/>
          <w:szCs w:val="24"/>
          <w:lang w:val="en-US"/>
        </w:rPr>
        <w:t>) = 0</w:t>
      </w:r>
    </w:p>
    <w:p w:rsidR="004A1F41" w:rsidRDefault="004A1F41" w:rsidP="004A1F41">
      <w:pPr>
        <w:pStyle w:val="NoSpacing"/>
        <w:numPr>
          <w:ilvl w:val="0"/>
          <w:numId w:val="17"/>
        </w:numPr>
        <w:spacing w:line="480" w:lineRule="auto"/>
        <w:jc w:val="both"/>
        <w:rPr>
          <w:rFonts w:ascii="Times New Roman" w:hAnsi="Times New Roman"/>
          <w:sz w:val="24"/>
          <w:szCs w:val="24"/>
          <w:lang w:val="en-US"/>
        </w:rPr>
      </w:pPr>
      <w:r>
        <w:rPr>
          <w:rFonts w:ascii="Times New Roman" w:hAnsi="Times New Roman"/>
          <w:sz w:val="24"/>
          <w:szCs w:val="24"/>
          <w:lang w:val="en-US"/>
        </w:rPr>
        <w:t>Perolehan pada langkah (b) dibagi dengan banyaknya data point pada kondisi (B) kemudian dikalikan 100, maka hasilnya (0 :</w:t>
      </w:r>
      <w:r w:rsidR="00DF1103">
        <w:rPr>
          <w:rFonts w:ascii="Times New Roman" w:hAnsi="Times New Roman"/>
          <w:sz w:val="24"/>
          <w:szCs w:val="24"/>
          <w:lang w:val="en-US"/>
        </w:rPr>
        <w:t xml:space="preserve"> 6 ) x 100% = 0%</w:t>
      </w:r>
    </w:p>
    <w:p w:rsidR="00307322" w:rsidRDefault="00307322" w:rsidP="00271440">
      <w:pPr>
        <w:pStyle w:val="NoSpacing"/>
        <w:spacing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Untuk melihat data </w:t>
      </w:r>
      <w:r w:rsidRPr="00DF1103">
        <w:rPr>
          <w:rFonts w:ascii="Times New Roman" w:hAnsi="Times New Roman"/>
          <w:i/>
          <w:sz w:val="24"/>
          <w:szCs w:val="24"/>
          <w:lang w:val="en-US"/>
        </w:rPr>
        <w:t>overlap</w:t>
      </w:r>
      <w:r>
        <w:rPr>
          <w:rFonts w:ascii="Times New Roman" w:hAnsi="Times New Roman"/>
          <w:sz w:val="24"/>
          <w:szCs w:val="24"/>
          <w:lang w:val="en-US"/>
        </w:rPr>
        <w:t xml:space="preserve"> kondisi </w:t>
      </w:r>
      <w:r>
        <w:rPr>
          <w:rFonts w:ascii="Times New Roman" w:hAnsi="Times New Roman"/>
          <w:i/>
          <w:sz w:val="24"/>
          <w:szCs w:val="24"/>
          <w:lang w:val="en-US"/>
        </w:rPr>
        <w:t>baseline</w:t>
      </w:r>
      <w:r>
        <w:rPr>
          <w:rFonts w:ascii="Times New Roman" w:hAnsi="Times New Roman"/>
          <w:sz w:val="24"/>
          <w:szCs w:val="24"/>
          <w:lang w:val="en-US"/>
        </w:rPr>
        <w:t xml:space="preserve"> 1(A</w:t>
      </w:r>
      <w:r>
        <w:rPr>
          <w:rFonts w:ascii="Times New Roman" w:hAnsi="Times New Roman"/>
          <w:sz w:val="24"/>
          <w:szCs w:val="24"/>
          <w:vertAlign w:val="superscript"/>
          <w:lang w:val="en-US"/>
        </w:rPr>
        <w:t>1</w:t>
      </w:r>
      <w:r>
        <w:rPr>
          <w:rFonts w:ascii="Times New Roman" w:hAnsi="Times New Roman"/>
          <w:sz w:val="24"/>
          <w:szCs w:val="24"/>
          <w:lang w:val="en-US"/>
        </w:rPr>
        <w:t xml:space="preserve">) ke intervensi (B), dapat dilihat pada grafik berikut </w:t>
      </w:r>
      <w:proofErr w:type="gramStart"/>
      <w:r>
        <w:rPr>
          <w:rFonts w:ascii="Times New Roman" w:hAnsi="Times New Roman"/>
          <w:sz w:val="24"/>
          <w:szCs w:val="24"/>
          <w:lang w:val="en-US"/>
        </w:rPr>
        <w:t>ini :</w:t>
      </w:r>
      <w:proofErr w:type="gramEnd"/>
    </w:p>
    <w:p w:rsidR="00307322" w:rsidRDefault="00A6601B" w:rsidP="00271440">
      <w:pPr>
        <w:pStyle w:val="NoSpacing"/>
        <w:jc w:val="both"/>
        <w:rPr>
          <w:rFonts w:ascii="Times New Roman" w:hAnsi="Times New Roman"/>
          <w:b/>
          <w:sz w:val="24"/>
          <w:szCs w:val="24"/>
          <w:lang w:val="en-US"/>
        </w:rPr>
      </w:pPr>
      <w:r>
        <w:rPr>
          <w:rFonts w:ascii="Times New Roman" w:hAnsi="Times New Roman"/>
          <w:b/>
          <w:sz w:val="24"/>
          <w:szCs w:val="24"/>
          <w:lang w:val="en-US"/>
        </w:rPr>
        <w:t>Grafik 4.6</w:t>
      </w:r>
      <w:r w:rsidR="00307322">
        <w:rPr>
          <w:rFonts w:ascii="Times New Roman" w:hAnsi="Times New Roman"/>
          <w:b/>
          <w:sz w:val="24"/>
          <w:szCs w:val="24"/>
          <w:lang w:val="en-US"/>
        </w:rPr>
        <w:t xml:space="preserve"> Data </w:t>
      </w:r>
      <w:r w:rsidR="00307322">
        <w:rPr>
          <w:rFonts w:ascii="Times New Roman" w:hAnsi="Times New Roman"/>
          <w:b/>
          <w:i/>
          <w:sz w:val="24"/>
          <w:szCs w:val="24"/>
          <w:lang w:val="en-US"/>
        </w:rPr>
        <w:t>O</w:t>
      </w:r>
      <w:r w:rsidR="00307322" w:rsidRPr="00AC4CEB">
        <w:rPr>
          <w:rFonts w:ascii="Times New Roman" w:hAnsi="Times New Roman"/>
          <w:b/>
          <w:i/>
          <w:sz w:val="24"/>
          <w:szCs w:val="24"/>
          <w:lang w:val="en-US"/>
        </w:rPr>
        <w:t>verlap</w:t>
      </w:r>
      <w:r w:rsidR="00307322">
        <w:rPr>
          <w:rFonts w:ascii="Times New Roman" w:hAnsi="Times New Roman"/>
          <w:b/>
          <w:sz w:val="24"/>
          <w:szCs w:val="24"/>
          <w:lang w:val="en-US"/>
        </w:rPr>
        <w:t xml:space="preserve"> K</w:t>
      </w:r>
      <w:r w:rsidR="00307322" w:rsidRPr="00AC4CEB">
        <w:rPr>
          <w:rFonts w:ascii="Times New Roman" w:hAnsi="Times New Roman"/>
          <w:b/>
          <w:sz w:val="24"/>
          <w:szCs w:val="24"/>
          <w:lang w:val="en-US"/>
        </w:rPr>
        <w:t xml:space="preserve">ondisi </w:t>
      </w:r>
      <w:r w:rsidR="00307322">
        <w:rPr>
          <w:rFonts w:ascii="Times New Roman" w:hAnsi="Times New Roman"/>
          <w:b/>
          <w:i/>
          <w:sz w:val="24"/>
          <w:szCs w:val="24"/>
          <w:lang w:val="en-US"/>
        </w:rPr>
        <w:t>B</w:t>
      </w:r>
      <w:r w:rsidR="00307322" w:rsidRPr="00AC4CEB">
        <w:rPr>
          <w:rFonts w:ascii="Times New Roman" w:hAnsi="Times New Roman"/>
          <w:b/>
          <w:i/>
          <w:sz w:val="24"/>
          <w:szCs w:val="24"/>
          <w:lang w:val="en-US"/>
        </w:rPr>
        <w:t>aseline</w:t>
      </w:r>
      <w:r w:rsidR="00307322" w:rsidRPr="00AC4CEB">
        <w:rPr>
          <w:rFonts w:ascii="Times New Roman" w:hAnsi="Times New Roman"/>
          <w:b/>
          <w:sz w:val="24"/>
          <w:szCs w:val="24"/>
          <w:lang w:val="en-US"/>
        </w:rPr>
        <w:t xml:space="preserve"> 1(A</w:t>
      </w:r>
      <w:r w:rsidR="00307322" w:rsidRPr="00AC4CEB">
        <w:rPr>
          <w:rFonts w:ascii="Times New Roman" w:hAnsi="Times New Roman"/>
          <w:b/>
          <w:sz w:val="24"/>
          <w:szCs w:val="24"/>
          <w:vertAlign w:val="superscript"/>
          <w:lang w:val="en-US"/>
        </w:rPr>
        <w:t>1</w:t>
      </w:r>
      <w:r w:rsidR="00307322">
        <w:rPr>
          <w:rFonts w:ascii="Times New Roman" w:hAnsi="Times New Roman"/>
          <w:b/>
          <w:sz w:val="24"/>
          <w:szCs w:val="24"/>
          <w:lang w:val="en-US"/>
        </w:rPr>
        <w:t>) ke Intervensi (B)</w:t>
      </w:r>
    </w:p>
    <w:p w:rsidR="00307322" w:rsidRDefault="009C5BD1" w:rsidP="00307322">
      <w:pPr>
        <w:pStyle w:val="NoSpacing"/>
        <w:ind w:left="644"/>
        <w:jc w:val="both"/>
        <w:rPr>
          <w:rFonts w:ascii="Times New Roman" w:hAnsi="Times New Roman"/>
          <w:b/>
          <w:sz w:val="24"/>
          <w:szCs w:val="24"/>
          <w:lang w:val="en-US"/>
        </w:rPr>
      </w:pPr>
      <w:r>
        <w:rPr>
          <w:rFonts w:ascii="Times New Roman" w:hAnsi="Times New Roman"/>
          <w:b/>
          <w:noProof/>
          <w:sz w:val="24"/>
          <w:szCs w:val="24"/>
          <w:lang w:val="en-US"/>
        </w:rPr>
        <w:pict>
          <v:shape id="_x0000_s1123" type="#_x0000_t202" style="position:absolute;left:0;text-align:left;margin-left:70.45pt;margin-top:12.7pt;width:57.6pt;height:24.55pt;z-index:251743232" filled="f" stroked="f">
            <v:textbox style="mso-next-textbox:#_x0000_s1123">
              <w:txbxContent>
                <w:p w:rsidR="003E593E" w:rsidRPr="00601BC2" w:rsidRDefault="003E593E" w:rsidP="00307322">
                  <w:pPr>
                    <w:jc w:val="center"/>
                    <w:rPr>
                      <w:rFonts w:ascii="Times New Roman" w:hAnsi="Times New Roman" w:cs="Times New Roman"/>
                      <w:b/>
                      <w:sz w:val="24"/>
                    </w:rPr>
                  </w:pPr>
                  <w:r w:rsidRPr="00601BC2">
                    <w:rPr>
                      <w:rFonts w:ascii="Times New Roman" w:hAnsi="Times New Roman" w:cs="Times New Roman"/>
                      <w:b/>
                      <w:sz w:val="24"/>
                    </w:rPr>
                    <w:t>A</w:t>
                  </w:r>
                  <w:r w:rsidRPr="00601BC2">
                    <w:rPr>
                      <w:rFonts w:ascii="Times New Roman" w:hAnsi="Times New Roman" w:cs="Times New Roman"/>
                      <w:b/>
                      <w:sz w:val="24"/>
                      <w:vertAlign w:val="superscript"/>
                    </w:rPr>
                    <w:t>1</w:t>
                  </w:r>
                </w:p>
              </w:txbxContent>
            </v:textbox>
          </v:shape>
        </w:pict>
      </w:r>
    </w:p>
    <w:p w:rsidR="00307322" w:rsidRDefault="00307322" w:rsidP="00271440">
      <w:pPr>
        <w:pStyle w:val="NoSpacing"/>
        <w:jc w:val="both"/>
        <w:rPr>
          <w:rFonts w:ascii="Times New Roman" w:hAnsi="Times New Roman"/>
          <w:b/>
          <w:sz w:val="24"/>
          <w:szCs w:val="24"/>
          <w:lang w:val="en-US"/>
        </w:rPr>
      </w:pPr>
      <w:r w:rsidRPr="00AC4CEB">
        <w:rPr>
          <w:rFonts w:ascii="Times New Roman" w:hAnsi="Times New Roman"/>
          <w:b/>
          <w:noProof/>
          <w:sz w:val="24"/>
          <w:szCs w:val="24"/>
          <w:lang w:val="en-US"/>
        </w:rPr>
        <w:drawing>
          <wp:inline distT="0" distB="0" distL="0" distR="0">
            <wp:extent cx="4380827" cy="2065468"/>
            <wp:effectExtent l="19050" t="0" r="19723" b="0"/>
            <wp:docPr id="4"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440" w:rsidRDefault="00271440" w:rsidP="00271440">
      <w:pPr>
        <w:pStyle w:val="NoSpacing"/>
        <w:jc w:val="both"/>
        <w:rPr>
          <w:rFonts w:ascii="Times New Roman" w:hAnsi="Times New Roman"/>
          <w:b/>
          <w:sz w:val="24"/>
          <w:szCs w:val="24"/>
          <w:lang w:val="en-US"/>
        </w:rPr>
      </w:pPr>
    </w:p>
    <w:p w:rsidR="00307322" w:rsidRPr="00307322" w:rsidRDefault="00307322" w:rsidP="00307322">
      <w:pPr>
        <w:tabs>
          <w:tab w:val="left" w:pos="5286"/>
        </w:tabs>
        <w:rPr>
          <w:rFonts w:ascii="Times New Roman" w:hAnsi="Times New Roman" w:cs="Times New Roman"/>
          <w:sz w:val="24"/>
          <w:szCs w:val="24"/>
        </w:rPr>
      </w:pPr>
      <w:r w:rsidRPr="00307322">
        <w:rPr>
          <w:rFonts w:ascii="Times New Roman" w:hAnsi="Times New Roman" w:cs="Times New Roman"/>
          <w:i/>
          <w:sz w:val="24"/>
          <w:szCs w:val="24"/>
        </w:rPr>
        <w:t xml:space="preserve">Overlap </w:t>
      </w:r>
      <w:r w:rsidRPr="00307322">
        <w:rPr>
          <w:rFonts w:ascii="Times New Roman" w:hAnsi="Times New Roman" w:cs="Times New Roman"/>
          <w:sz w:val="24"/>
          <w:szCs w:val="24"/>
        </w:rPr>
        <w:t>= 0/6 X100% = 0%</w:t>
      </w:r>
    </w:p>
    <w:p w:rsidR="00307322" w:rsidRPr="00271440" w:rsidRDefault="00307322" w:rsidP="00271440">
      <w:pPr>
        <w:pStyle w:val="ListParagraph"/>
        <w:tabs>
          <w:tab w:val="left" w:pos="567"/>
        </w:tabs>
        <w:spacing w:after="0" w:line="480" w:lineRule="auto"/>
        <w:ind w:left="0" w:firstLine="709"/>
        <w:jc w:val="both"/>
        <w:rPr>
          <w:rFonts w:ascii="Times New Roman" w:hAnsi="Times New Roman" w:cs="Times New Roman"/>
          <w:sz w:val="24"/>
          <w:szCs w:val="24"/>
        </w:rPr>
      </w:pPr>
      <w:r w:rsidRPr="00307322">
        <w:rPr>
          <w:rFonts w:ascii="Times New Roman" w:hAnsi="Times New Roman" w:cs="Times New Roman"/>
          <w:sz w:val="24"/>
          <w:szCs w:val="24"/>
        </w:rPr>
        <w:tab/>
        <w:t xml:space="preserve">Presentase 0% didapatkan dari fase </w:t>
      </w:r>
      <w:r w:rsidRPr="00307322">
        <w:rPr>
          <w:rFonts w:ascii="Times New Roman" w:hAnsi="Times New Roman" w:cs="Times New Roman"/>
          <w:i/>
          <w:sz w:val="24"/>
          <w:szCs w:val="24"/>
        </w:rPr>
        <w:t>baseline</w:t>
      </w:r>
      <w:r w:rsidRPr="00307322">
        <w:rPr>
          <w:rFonts w:ascii="Times New Roman" w:hAnsi="Times New Roman" w:cs="Times New Roman"/>
          <w:sz w:val="24"/>
          <w:szCs w:val="24"/>
        </w:rPr>
        <w:t xml:space="preserve"> 1 (A</w:t>
      </w:r>
      <w:r w:rsidRPr="00307322">
        <w:rPr>
          <w:rFonts w:ascii="Times New Roman" w:hAnsi="Times New Roman" w:cs="Times New Roman"/>
          <w:sz w:val="24"/>
          <w:szCs w:val="24"/>
          <w:vertAlign w:val="superscript"/>
        </w:rPr>
        <w:t>1</w:t>
      </w:r>
      <w:r w:rsidRPr="00307322">
        <w:rPr>
          <w:rFonts w:ascii="Times New Roman" w:hAnsi="Times New Roman" w:cs="Times New Roman"/>
          <w:sz w:val="24"/>
          <w:szCs w:val="24"/>
        </w:rPr>
        <w:t>) ke fase intervensi (B) yang belum adanya penggunaan media I-CHAT sehingga belum menunjukkan adanya peningkatan terhadap kemampuan menyusun kalimat berstruktur pada MF.</w:t>
      </w:r>
    </w:p>
    <w:p w:rsidR="00DF1103" w:rsidRDefault="00DF1103" w:rsidP="00DF1103">
      <w:pPr>
        <w:pStyle w:val="NoSpacing"/>
        <w:numPr>
          <w:ilvl w:val="0"/>
          <w:numId w:val="16"/>
        </w:num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Untuk B</w:t>
      </w:r>
      <w:r w:rsidR="000031DD">
        <w:rPr>
          <w:rFonts w:ascii="Times New Roman" w:hAnsi="Times New Roman"/>
          <w:sz w:val="24"/>
          <w:szCs w:val="24"/>
          <w:lang w:val="en-US"/>
        </w:rPr>
        <w:t>/</w:t>
      </w:r>
      <w:r w:rsidR="000031DD" w:rsidRPr="000031DD">
        <w:rPr>
          <w:rFonts w:ascii="Times New Roman" w:hAnsi="Times New Roman"/>
          <w:sz w:val="24"/>
          <w:szCs w:val="24"/>
          <w:lang w:val="en-US"/>
        </w:rPr>
        <w:t xml:space="preserve"> </w:t>
      </w:r>
      <w:r w:rsidR="000031DD">
        <w:rPr>
          <w:rFonts w:ascii="Times New Roman" w:hAnsi="Times New Roman"/>
          <w:sz w:val="24"/>
          <w:szCs w:val="24"/>
          <w:lang w:val="en-US"/>
        </w:rPr>
        <w:t>A</w:t>
      </w:r>
      <w:r w:rsidR="000031DD">
        <w:rPr>
          <w:rFonts w:ascii="Times New Roman" w:hAnsi="Times New Roman"/>
          <w:sz w:val="24"/>
          <w:szCs w:val="24"/>
          <w:vertAlign w:val="superscript"/>
          <w:lang w:val="en-US"/>
        </w:rPr>
        <w:t>2</w:t>
      </w:r>
    </w:p>
    <w:p w:rsidR="00DF1103" w:rsidRDefault="00DF1103" w:rsidP="00DF1103">
      <w:pPr>
        <w:pStyle w:val="NoSpacing"/>
        <w:numPr>
          <w:ilvl w:val="0"/>
          <w:numId w:val="18"/>
        </w:numPr>
        <w:spacing w:line="480" w:lineRule="auto"/>
        <w:jc w:val="both"/>
        <w:rPr>
          <w:rFonts w:ascii="Times New Roman" w:hAnsi="Times New Roman"/>
          <w:sz w:val="24"/>
          <w:szCs w:val="24"/>
          <w:lang w:val="en-US"/>
        </w:rPr>
      </w:pPr>
      <w:r>
        <w:rPr>
          <w:rFonts w:ascii="Times New Roman" w:hAnsi="Times New Roman"/>
          <w:sz w:val="24"/>
          <w:szCs w:val="24"/>
          <w:lang w:val="en-US"/>
        </w:rPr>
        <w:t>Lihat kembali batas bawah intervensi (B) = 76,58 dan batas atas intervensi (B) = 90,08</w:t>
      </w:r>
    </w:p>
    <w:p w:rsidR="00DF1103" w:rsidRDefault="00DF1103" w:rsidP="00DF1103">
      <w:pPr>
        <w:pStyle w:val="NoSpacing"/>
        <w:numPr>
          <w:ilvl w:val="0"/>
          <w:numId w:val="18"/>
        </w:numPr>
        <w:spacing w:line="480" w:lineRule="auto"/>
        <w:jc w:val="both"/>
        <w:rPr>
          <w:rFonts w:ascii="Times New Roman" w:hAnsi="Times New Roman"/>
          <w:sz w:val="24"/>
          <w:szCs w:val="24"/>
          <w:lang w:val="en-US"/>
        </w:rPr>
      </w:pPr>
      <w:r>
        <w:rPr>
          <w:rFonts w:ascii="Times New Roman" w:hAnsi="Times New Roman"/>
          <w:sz w:val="24"/>
          <w:szCs w:val="24"/>
          <w:lang w:val="en-US"/>
        </w:rPr>
        <w:t>Jumlah d</w:t>
      </w:r>
      <w:r w:rsidR="00712E90">
        <w:rPr>
          <w:rFonts w:ascii="Times New Roman" w:hAnsi="Times New Roman"/>
          <w:sz w:val="24"/>
          <w:szCs w:val="24"/>
          <w:lang w:val="en-US"/>
        </w:rPr>
        <w:t>ata point ( 90, 90, 100, 100</w:t>
      </w:r>
      <w:r>
        <w:rPr>
          <w:rFonts w:ascii="Times New Roman" w:hAnsi="Times New Roman"/>
          <w:sz w:val="24"/>
          <w:szCs w:val="24"/>
          <w:lang w:val="en-US"/>
        </w:rPr>
        <w:t xml:space="preserve">) pada kondisi </w:t>
      </w:r>
      <w:r>
        <w:rPr>
          <w:rFonts w:ascii="Times New Roman" w:hAnsi="Times New Roman"/>
          <w:i/>
          <w:sz w:val="24"/>
          <w:szCs w:val="24"/>
          <w:lang w:val="en-US"/>
        </w:rPr>
        <w:t>baseline</w:t>
      </w:r>
      <w:r>
        <w:rPr>
          <w:rFonts w:ascii="Times New Roman" w:hAnsi="Times New Roman"/>
          <w:sz w:val="24"/>
          <w:szCs w:val="24"/>
          <w:lang w:val="en-US"/>
        </w:rPr>
        <w:t xml:space="preserve"> 2 (A</w:t>
      </w:r>
      <w:r>
        <w:rPr>
          <w:rFonts w:ascii="Times New Roman" w:hAnsi="Times New Roman"/>
          <w:sz w:val="24"/>
          <w:szCs w:val="24"/>
          <w:vertAlign w:val="superscript"/>
          <w:lang w:val="en-US"/>
        </w:rPr>
        <w:t>2</w:t>
      </w:r>
      <w:r>
        <w:rPr>
          <w:rFonts w:ascii="Times New Roman" w:hAnsi="Times New Roman"/>
          <w:sz w:val="24"/>
          <w:szCs w:val="24"/>
          <w:lang w:val="en-US"/>
        </w:rPr>
        <w:t>) yang berada pada r</w:t>
      </w:r>
      <w:r w:rsidR="00712E90">
        <w:rPr>
          <w:rFonts w:ascii="Times New Roman" w:hAnsi="Times New Roman"/>
          <w:sz w:val="24"/>
          <w:szCs w:val="24"/>
          <w:lang w:val="en-US"/>
        </w:rPr>
        <w:t>entang intervensi</w:t>
      </w:r>
      <w:r w:rsidR="003E593E">
        <w:rPr>
          <w:rFonts w:ascii="Times New Roman" w:hAnsi="Times New Roman"/>
          <w:sz w:val="24"/>
          <w:szCs w:val="24"/>
          <w:lang w:val="en-US"/>
        </w:rPr>
        <w:t xml:space="preserve"> </w:t>
      </w:r>
      <w:r w:rsidR="00712E90">
        <w:rPr>
          <w:rFonts w:ascii="Times New Roman" w:hAnsi="Times New Roman"/>
          <w:sz w:val="24"/>
          <w:szCs w:val="24"/>
          <w:lang w:val="en-US"/>
        </w:rPr>
        <w:t>(B) = 2</w:t>
      </w:r>
    </w:p>
    <w:p w:rsidR="00DF1103" w:rsidRDefault="00DF1103" w:rsidP="00DF1103">
      <w:pPr>
        <w:pStyle w:val="NoSpacing"/>
        <w:numPr>
          <w:ilvl w:val="0"/>
          <w:numId w:val="18"/>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Perolehan data pada langkah (b) dibagi dengan banyaknya datapoint pada kondisi </w:t>
      </w:r>
      <w:r>
        <w:rPr>
          <w:rFonts w:ascii="Times New Roman" w:hAnsi="Times New Roman"/>
          <w:i/>
          <w:sz w:val="24"/>
          <w:szCs w:val="24"/>
          <w:lang w:val="en-US"/>
        </w:rPr>
        <w:t>baseline</w:t>
      </w:r>
      <w:r>
        <w:rPr>
          <w:rFonts w:ascii="Times New Roman" w:hAnsi="Times New Roman"/>
          <w:sz w:val="24"/>
          <w:szCs w:val="24"/>
          <w:lang w:val="en-US"/>
        </w:rPr>
        <w:t xml:space="preserve"> 2 (A</w:t>
      </w:r>
      <w:r>
        <w:rPr>
          <w:rFonts w:ascii="Times New Roman" w:hAnsi="Times New Roman"/>
          <w:sz w:val="24"/>
          <w:szCs w:val="24"/>
          <w:vertAlign w:val="superscript"/>
          <w:lang w:val="en-US"/>
        </w:rPr>
        <w:t>2</w:t>
      </w:r>
      <w:r>
        <w:rPr>
          <w:rFonts w:ascii="Times New Roman" w:hAnsi="Times New Roman"/>
          <w:sz w:val="24"/>
          <w:szCs w:val="24"/>
          <w:lang w:val="en-US"/>
        </w:rPr>
        <w:t>) kemudian</w:t>
      </w:r>
      <w:r w:rsidR="00712E90">
        <w:rPr>
          <w:rFonts w:ascii="Times New Roman" w:hAnsi="Times New Roman"/>
          <w:sz w:val="24"/>
          <w:szCs w:val="24"/>
          <w:lang w:val="en-US"/>
        </w:rPr>
        <w:t xml:space="preserve"> dikalikan 100, maka hasilnya (2:4) X100% = 5</w:t>
      </w:r>
      <w:r>
        <w:rPr>
          <w:rFonts w:ascii="Times New Roman" w:hAnsi="Times New Roman"/>
          <w:sz w:val="24"/>
          <w:szCs w:val="24"/>
          <w:lang w:val="en-US"/>
        </w:rPr>
        <w:t>0%.</w:t>
      </w:r>
    </w:p>
    <w:p w:rsidR="00E04769" w:rsidRDefault="00E04769" w:rsidP="00E0476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melihat data </w:t>
      </w:r>
      <w:r>
        <w:rPr>
          <w:rFonts w:ascii="Times New Roman" w:hAnsi="Times New Roman" w:cs="Times New Roman"/>
          <w:i/>
          <w:sz w:val="24"/>
          <w:szCs w:val="24"/>
        </w:rPr>
        <w:t>overlap</w:t>
      </w:r>
      <w:r>
        <w:rPr>
          <w:rFonts w:ascii="Times New Roman" w:hAnsi="Times New Roman" w:cs="Times New Roman"/>
          <w:sz w:val="24"/>
          <w:szCs w:val="24"/>
        </w:rPr>
        <w:t xml:space="preserve"> kondisi intervensi (B) ke kondisi </w:t>
      </w:r>
      <w:r>
        <w:rPr>
          <w:rFonts w:ascii="Times New Roman" w:hAnsi="Times New Roman" w:cs="Times New Roman"/>
          <w:i/>
          <w:sz w:val="24"/>
          <w:szCs w:val="24"/>
        </w:rPr>
        <w:t xml:space="preserve">baseline </w:t>
      </w:r>
      <w:r>
        <w:rPr>
          <w:rFonts w:ascii="Times New Roman" w:hAnsi="Times New Roman" w:cs="Times New Roman"/>
          <w:sz w:val="24"/>
          <w:szCs w:val="24"/>
        </w:rPr>
        <w:t>2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dapat dilihat dalam tampilan grafik </w:t>
      </w:r>
      <w:proofErr w:type="gramStart"/>
      <w:r>
        <w:rPr>
          <w:rFonts w:ascii="Times New Roman" w:hAnsi="Times New Roman" w:cs="Times New Roman"/>
          <w:sz w:val="24"/>
          <w:szCs w:val="24"/>
        </w:rPr>
        <w:t>berikut :</w:t>
      </w:r>
      <w:proofErr w:type="gramEnd"/>
    </w:p>
    <w:p w:rsidR="00D77D07" w:rsidRPr="007D3F69" w:rsidRDefault="00D77D07" w:rsidP="00E04769">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Grafik </w:t>
      </w:r>
      <w:r w:rsidR="00A6601B">
        <w:rPr>
          <w:rFonts w:ascii="Times New Roman" w:hAnsi="Times New Roman" w:cs="Times New Roman"/>
          <w:b/>
          <w:sz w:val="24"/>
          <w:szCs w:val="24"/>
        </w:rPr>
        <w:t>4</w:t>
      </w:r>
      <w:r w:rsidR="007D3F69">
        <w:rPr>
          <w:rFonts w:ascii="Times New Roman" w:hAnsi="Times New Roman" w:cs="Times New Roman"/>
          <w:b/>
          <w:sz w:val="24"/>
          <w:szCs w:val="24"/>
        </w:rPr>
        <w:t xml:space="preserve">.7 Data </w:t>
      </w:r>
      <w:r w:rsidR="007D3F69">
        <w:rPr>
          <w:rFonts w:ascii="Times New Roman" w:hAnsi="Times New Roman" w:cs="Times New Roman"/>
          <w:b/>
          <w:i/>
          <w:sz w:val="24"/>
          <w:szCs w:val="24"/>
        </w:rPr>
        <w:t xml:space="preserve">Overlap </w:t>
      </w:r>
      <w:r w:rsidR="007D3F69">
        <w:rPr>
          <w:rFonts w:ascii="Times New Roman" w:hAnsi="Times New Roman" w:cs="Times New Roman"/>
          <w:b/>
          <w:sz w:val="24"/>
          <w:szCs w:val="24"/>
        </w:rPr>
        <w:t xml:space="preserve">Kondisi Intervensi (B) </w:t>
      </w:r>
      <w:proofErr w:type="gramStart"/>
      <w:r w:rsidR="007D3F69">
        <w:rPr>
          <w:rFonts w:ascii="Times New Roman" w:hAnsi="Times New Roman" w:cs="Times New Roman"/>
          <w:b/>
          <w:sz w:val="24"/>
          <w:szCs w:val="24"/>
        </w:rPr>
        <w:t xml:space="preserve">ke  </w:t>
      </w:r>
      <w:r w:rsidR="007D3F69">
        <w:rPr>
          <w:rFonts w:ascii="Times New Roman" w:hAnsi="Times New Roman" w:cs="Times New Roman"/>
          <w:b/>
          <w:i/>
          <w:sz w:val="24"/>
          <w:szCs w:val="24"/>
        </w:rPr>
        <w:t>baseline</w:t>
      </w:r>
      <w:proofErr w:type="gramEnd"/>
      <w:r w:rsidR="007D3F69">
        <w:rPr>
          <w:rFonts w:ascii="Times New Roman" w:hAnsi="Times New Roman" w:cs="Times New Roman"/>
          <w:b/>
          <w:sz w:val="24"/>
          <w:szCs w:val="24"/>
        </w:rPr>
        <w:t xml:space="preserve"> 2 (A</w:t>
      </w:r>
      <w:r w:rsidR="007D3F69">
        <w:rPr>
          <w:rFonts w:ascii="Times New Roman" w:hAnsi="Times New Roman" w:cs="Times New Roman"/>
          <w:b/>
          <w:sz w:val="24"/>
          <w:szCs w:val="24"/>
          <w:vertAlign w:val="superscript"/>
        </w:rPr>
        <w:t>2</w:t>
      </w:r>
      <w:r w:rsidR="007D3F69">
        <w:rPr>
          <w:rFonts w:ascii="Times New Roman" w:hAnsi="Times New Roman" w:cs="Times New Roman"/>
          <w:b/>
          <w:sz w:val="24"/>
          <w:szCs w:val="24"/>
        </w:rPr>
        <w:t>)</w:t>
      </w:r>
    </w:p>
    <w:p w:rsidR="00E04769" w:rsidRDefault="009C5BD1" w:rsidP="00E0476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25" type="#_x0000_t202" style="position:absolute;left:0;text-align:left;margin-left:166.1pt;margin-top:.1pt;width:33.9pt;height:25.4pt;z-index:251745280" filled="f" stroked="f">
            <v:textbox>
              <w:txbxContent>
                <w:p w:rsidR="003E593E" w:rsidRPr="00D77D07" w:rsidRDefault="003E593E" w:rsidP="00D77D07">
                  <w:pPr>
                    <w:jc w:val="center"/>
                    <w:rPr>
                      <w:rFonts w:ascii="Times New Roman" w:hAnsi="Times New Roman" w:cs="Times New Roman"/>
                      <w:b/>
                      <w:sz w:val="24"/>
                    </w:rPr>
                  </w:pPr>
                  <w:r w:rsidRPr="00D77D07">
                    <w:rPr>
                      <w:rFonts w:ascii="Times New Roman" w:hAnsi="Times New Roman" w:cs="Times New Roman"/>
                      <w:b/>
                      <w:sz w:val="24"/>
                    </w:rPr>
                    <w:t>A</w:t>
                  </w:r>
                  <w:r w:rsidRPr="00D77D07">
                    <w:rPr>
                      <w:rFonts w:ascii="Times New Roman" w:hAnsi="Times New Roman" w:cs="Times New Roman"/>
                      <w:b/>
                      <w:sz w:val="24"/>
                      <w:vertAlign w:val="superscript"/>
                    </w:rPr>
                    <w:t>2</w:t>
                  </w:r>
                </w:p>
              </w:txbxContent>
            </v:textbox>
          </v:shape>
        </w:pict>
      </w:r>
      <w:r>
        <w:rPr>
          <w:rFonts w:ascii="Times New Roman" w:hAnsi="Times New Roman" w:cs="Times New Roman"/>
          <w:noProof/>
          <w:sz w:val="24"/>
          <w:szCs w:val="24"/>
        </w:rPr>
        <w:pict>
          <v:shape id="_x0000_s1124" type="#_x0000_t202" style="position:absolute;left:0;text-align:left;margin-left:64.45pt;margin-top:2.6pt;width:31.35pt;height:22.9pt;z-index:251744256" filled="f" stroked="f">
            <v:textbox>
              <w:txbxContent>
                <w:p w:rsidR="003E593E" w:rsidRPr="00D77D07" w:rsidRDefault="003E593E" w:rsidP="00D77D07">
                  <w:pPr>
                    <w:jc w:val="center"/>
                    <w:rPr>
                      <w:rFonts w:ascii="Times New Roman" w:hAnsi="Times New Roman" w:cs="Times New Roman"/>
                      <w:b/>
                      <w:sz w:val="24"/>
                    </w:rPr>
                  </w:pPr>
                  <w:r w:rsidRPr="00D77D07">
                    <w:rPr>
                      <w:rFonts w:ascii="Times New Roman" w:hAnsi="Times New Roman" w:cs="Times New Roman"/>
                      <w:b/>
                      <w:sz w:val="24"/>
                    </w:rPr>
                    <w:t>B</w:t>
                  </w:r>
                </w:p>
              </w:txbxContent>
            </v:textbox>
          </v:shape>
        </w:pict>
      </w:r>
      <w:r>
        <w:rPr>
          <w:rFonts w:ascii="Times New Roman" w:hAnsi="Times New Roman" w:cs="Times New Roman"/>
          <w:noProof/>
          <w:sz w:val="24"/>
          <w:szCs w:val="24"/>
        </w:rPr>
        <w:pict>
          <v:shape id="_x0000_s1121" type="#_x0000_t32" style="position:absolute;left:0;text-align:left;margin-left:308.55pt;margin-top:71.25pt;width:37.3pt;height:0;z-index:251741184" o:connectortype="straight" strokecolor="#00b050" strokeweight="2.25pt"/>
        </w:pict>
      </w:r>
      <w:r>
        <w:rPr>
          <w:rFonts w:ascii="Times New Roman" w:hAnsi="Times New Roman" w:cs="Times New Roman"/>
          <w:noProof/>
          <w:sz w:val="24"/>
          <w:szCs w:val="24"/>
        </w:rPr>
        <w:pict>
          <v:shape id="_x0000_s1120" type="#_x0000_t202" style="position:absolute;left:0;text-align:left;margin-left:266.15pt;margin-top:12.8pt;width:56.75pt;height:40.65pt;z-index:251740160" filled="f" stroked="f">
            <v:textbox style="mso-next-textbox:#_x0000_s1120">
              <w:txbxContent>
                <w:p w:rsidR="003E593E" w:rsidRPr="00F92B48" w:rsidRDefault="003E593E">
                  <w:pPr>
                    <w:rPr>
                      <w:rFonts w:ascii="Times New Roman" w:hAnsi="Times New Roman" w:cs="Times New Roman"/>
                      <w:sz w:val="24"/>
                    </w:rPr>
                  </w:pPr>
                  <w:r w:rsidRPr="00F92B48">
                    <w:rPr>
                      <w:rFonts w:ascii="Times New Roman" w:hAnsi="Times New Roman" w:cs="Times New Roman"/>
                      <w:sz w:val="24"/>
                    </w:rPr>
                    <w:t>Batas atas</w:t>
                  </w:r>
                </w:p>
              </w:txbxContent>
            </v:textbox>
          </v:shape>
        </w:pict>
      </w:r>
      <w:r w:rsidR="00E04769" w:rsidRPr="00E04769">
        <w:rPr>
          <w:rFonts w:ascii="Times New Roman" w:hAnsi="Times New Roman" w:cs="Times New Roman"/>
          <w:noProof/>
          <w:sz w:val="24"/>
          <w:szCs w:val="24"/>
        </w:rPr>
        <w:drawing>
          <wp:inline distT="0" distB="0" distL="0" distR="0">
            <wp:extent cx="4929467" cy="2076226"/>
            <wp:effectExtent l="19050" t="0" r="23533" b="224"/>
            <wp:docPr id="5"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3C47" w:rsidRDefault="00D77D07" w:rsidP="00E0476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Overlap</w:t>
      </w:r>
      <w:r w:rsidR="00470049">
        <w:rPr>
          <w:rFonts w:ascii="Times New Roman" w:hAnsi="Times New Roman" w:cs="Times New Roman"/>
          <w:sz w:val="24"/>
          <w:szCs w:val="24"/>
        </w:rPr>
        <w:t xml:space="preserve"> = 2/4 X 100% = 5</w:t>
      </w:r>
      <w:r>
        <w:rPr>
          <w:rFonts w:ascii="Times New Roman" w:hAnsi="Times New Roman" w:cs="Times New Roman"/>
          <w:sz w:val="24"/>
          <w:szCs w:val="24"/>
        </w:rPr>
        <w:t>0%</w:t>
      </w:r>
    </w:p>
    <w:p w:rsidR="00B22189" w:rsidRDefault="00712E90" w:rsidP="00E0476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Presentase 5</w:t>
      </w:r>
      <w:r w:rsidR="00D77D07">
        <w:rPr>
          <w:rFonts w:ascii="Times New Roman" w:hAnsi="Times New Roman" w:cs="Times New Roman"/>
          <w:sz w:val="24"/>
          <w:szCs w:val="24"/>
        </w:rPr>
        <w:t xml:space="preserve">0% didapatkan dari fase intervensi (B) ke fase </w:t>
      </w:r>
      <w:r w:rsidR="00D77D07">
        <w:rPr>
          <w:rFonts w:ascii="Times New Roman" w:hAnsi="Times New Roman" w:cs="Times New Roman"/>
          <w:i/>
          <w:sz w:val="24"/>
          <w:szCs w:val="24"/>
        </w:rPr>
        <w:t>baseline</w:t>
      </w:r>
      <w:r w:rsidR="00D77D07">
        <w:rPr>
          <w:rFonts w:ascii="Times New Roman" w:hAnsi="Times New Roman" w:cs="Times New Roman"/>
          <w:sz w:val="24"/>
          <w:szCs w:val="24"/>
        </w:rPr>
        <w:t xml:space="preserve"> 2 (A</w:t>
      </w:r>
      <w:r w:rsidR="00D77D07">
        <w:rPr>
          <w:rFonts w:ascii="Times New Roman" w:hAnsi="Times New Roman" w:cs="Times New Roman"/>
          <w:sz w:val="24"/>
          <w:szCs w:val="24"/>
          <w:vertAlign w:val="superscript"/>
        </w:rPr>
        <w:t>2</w:t>
      </w:r>
      <w:r w:rsidR="00D77D07">
        <w:rPr>
          <w:rFonts w:ascii="Times New Roman" w:hAnsi="Times New Roman" w:cs="Times New Roman"/>
          <w:sz w:val="24"/>
          <w:szCs w:val="24"/>
        </w:rPr>
        <w:t xml:space="preserve">) yang menunjukkan adanya peningkatan kemampuan menyusun kalimat berstruktur </w:t>
      </w:r>
      <w:r w:rsidR="00D77D07">
        <w:rPr>
          <w:rFonts w:ascii="Times New Roman" w:hAnsi="Times New Roman" w:cs="Times New Roman"/>
          <w:sz w:val="24"/>
          <w:szCs w:val="24"/>
        </w:rPr>
        <w:lastRenderedPageBreak/>
        <w:t>melalui p</w:t>
      </w:r>
      <w:r>
        <w:rPr>
          <w:rFonts w:ascii="Times New Roman" w:hAnsi="Times New Roman" w:cs="Times New Roman"/>
          <w:sz w:val="24"/>
          <w:szCs w:val="24"/>
        </w:rPr>
        <w:t xml:space="preserve">enggunaan media </w:t>
      </w:r>
      <w:r w:rsidRPr="00792E86">
        <w:rPr>
          <w:rFonts w:ascii="Times New Roman" w:hAnsi="Times New Roman" w:cs="Times New Roman"/>
          <w:i/>
          <w:sz w:val="24"/>
          <w:szCs w:val="24"/>
        </w:rPr>
        <w:t>I-CHAT</w:t>
      </w:r>
      <w:r>
        <w:rPr>
          <w:rFonts w:ascii="Times New Roman" w:hAnsi="Times New Roman" w:cs="Times New Roman"/>
          <w:sz w:val="24"/>
          <w:szCs w:val="24"/>
        </w:rPr>
        <w:t xml:space="preserve"> sebesar 5</w:t>
      </w:r>
      <w:r w:rsidR="00D77D07">
        <w:rPr>
          <w:rFonts w:ascii="Times New Roman" w:hAnsi="Times New Roman" w:cs="Times New Roman"/>
          <w:sz w:val="24"/>
          <w:szCs w:val="24"/>
        </w:rPr>
        <w:t>0% sebagaimana pr</w:t>
      </w:r>
      <w:r w:rsidR="007D3F69">
        <w:rPr>
          <w:rFonts w:ascii="Times New Roman" w:hAnsi="Times New Roman" w:cs="Times New Roman"/>
          <w:sz w:val="24"/>
          <w:szCs w:val="24"/>
        </w:rPr>
        <w:t>esentase yang tergambar di atas.</w:t>
      </w:r>
    </w:p>
    <w:p w:rsidR="000E5617" w:rsidRPr="000E5617" w:rsidRDefault="000E5617" w:rsidP="000E5617">
      <w:pPr>
        <w:pStyle w:val="ListParagraph"/>
        <w:numPr>
          <w:ilvl w:val="0"/>
          <w:numId w:val="16"/>
        </w:num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A</w:t>
      </w:r>
      <w:r>
        <w:rPr>
          <w:rFonts w:ascii="Times New Roman" w:hAnsi="Times New Roman" w:cs="Times New Roman"/>
          <w:sz w:val="24"/>
          <w:szCs w:val="24"/>
          <w:vertAlign w:val="superscript"/>
        </w:rPr>
        <w:t>1</w:t>
      </w:r>
      <w:r w:rsidR="000031DD">
        <w:rPr>
          <w:rFonts w:ascii="Times New Roman" w:hAnsi="Times New Roman" w:cs="Times New Roman"/>
          <w:sz w:val="24"/>
          <w:szCs w:val="24"/>
        </w:rPr>
        <w:t>/</w:t>
      </w:r>
      <w:r w:rsidR="000031DD" w:rsidRPr="000031DD">
        <w:rPr>
          <w:rFonts w:ascii="Times New Roman" w:hAnsi="Times New Roman" w:cs="Times New Roman"/>
          <w:sz w:val="24"/>
          <w:szCs w:val="24"/>
        </w:rPr>
        <w:t xml:space="preserve"> </w:t>
      </w:r>
      <w:r w:rsidR="000031DD">
        <w:rPr>
          <w:rFonts w:ascii="Times New Roman" w:hAnsi="Times New Roman" w:cs="Times New Roman"/>
          <w:sz w:val="24"/>
          <w:szCs w:val="24"/>
        </w:rPr>
        <w:t>A</w:t>
      </w:r>
      <w:r w:rsidR="000031DD">
        <w:rPr>
          <w:rFonts w:ascii="Times New Roman" w:hAnsi="Times New Roman" w:cs="Times New Roman"/>
          <w:sz w:val="24"/>
          <w:szCs w:val="24"/>
          <w:vertAlign w:val="superscript"/>
        </w:rPr>
        <w:t>2</w:t>
      </w:r>
    </w:p>
    <w:p w:rsidR="000E5617" w:rsidRDefault="001804AA" w:rsidP="001804AA">
      <w:pPr>
        <w:pStyle w:val="ListParagraph"/>
        <w:numPr>
          <w:ilvl w:val="0"/>
          <w:numId w:val="20"/>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Lihat batas bawah fase </w:t>
      </w:r>
      <w:r>
        <w:rPr>
          <w:rFonts w:ascii="Times New Roman" w:hAnsi="Times New Roman" w:cs="Times New Roman"/>
          <w:i/>
          <w:sz w:val="24"/>
          <w:szCs w:val="24"/>
        </w:rPr>
        <w:t xml:space="preserve">baseline </w:t>
      </w:r>
      <w:r>
        <w:rPr>
          <w:rFonts w:ascii="Times New Roman" w:hAnsi="Times New Roman" w:cs="Times New Roman"/>
          <w:sz w:val="24"/>
          <w:szCs w:val="24"/>
        </w:rPr>
        <w:t xml:space="preserve"> </w:t>
      </w:r>
      <w:r w:rsidR="008D683C">
        <w:rPr>
          <w:rFonts w:ascii="Times New Roman" w:hAnsi="Times New Roman" w:cs="Times New Roman"/>
          <w:sz w:val="24"/>
          <w:szCs w:val="24"/>
        </w:rPr>
        <w:t>1</w:t>
      </w:r>
      <w:r>
        <w:rPr>
          <w:rFonts w:ascii="Times New Roman" w:hAnsi="Times New Roman" w:cs="Times New Roman"/>
          <w:sz w:val="24"/>
          <w:szCs w:val="24"/>
        </w:rPr>
        <w:t xml:space="preserve"> (A</w:t>
      </w:r>
      <w:r w:rsidR="008D683C">
        <w:rPr>
          <w:rFonts w:ascii="Times New Roman" w:hAnsi="Times New Roman" w:cs="Times New Roman"/>
          <w:sz w:val="24"/>
          <w:szCs w:val="24"/>
          <w:vertAlign w:val="superscript"/>
        </w:rPr>
        <w:t>1</w:t>
      </w:r>
      <w:r>
        <w:rPr>
          <w:rFonts w:ascii="Times New Roman" w:hAnsi="Times New Roman" w:cs="Times New Roman"/>
          <w:sz w:val="24"/>
          <w:szCs w:val="24"/>
        </w:rPr>
        <w:t>) =</w:t>
      </w:r>
      <w:r w:rsidR="008D683C">
        <w:rPr>
          <w:rFonts w:ascii="Times New Roman" w:hAnsi="Times New Roman" w:cs="Times New Roman"/>
          <w:sz w:val="24"/>
          <w:szCs w:val="24"/>
        </w:rPr>
        <w:t xml:space="preserve"> 46,25</w:t>
      </w:r>
      <w:r>
        <w:rPr>
          <w:rFonts w:ascii="Times New Roman" w:hAnsi="Times New Roman" w:cs="Times New Roman"/>
          <w:sz w:val="24"/>
          <w:szCs w:val="24"/>
        </w:rPr>
        <w:t xml:space="preserve"> dan batas atas fase </w:t>
      </w:r>
      <w:r>
        <w:rPr>
          <w:rFonts w:ascii="Times New Roman" w:hAnsi="Times New Roman" w:cs="Times New Roman"/>
          <w:i/>
          <w:sz w:val="24"/>
          <w:szCs w:val="24"/>
        </w:rPr>
        <w:t xml:space="preserve">baseline </w:t>
      </w:r>
      <w:r>
        <w:rPr>
          <w:rFonts w:ascii="Times New Roman" w:hAnsi="Times New Roman" w:cs="Times New Roman"/>
          <w:sz w:val="24"/>
          <w:szCs w:val="24"/>
        </w:rPr>
        <w:t>1</w:t>
      </w:r>
      <w:r w:rsidR="008D683C">
        <w:rPr>
          <w:rFonts w:ascii="Times New Roman" w:hAnsi="Times New Roman" w:cs="Times New Roman"/>
          <w:sz w:val="24"/>
          <w:szCs w:val="24"/>
        </w:rPr>
        <w:t>(A</w:t>
      </w:r>
      <w:r w:rsidR="008D683C">
        <w:rPr>
          <w:rFonts w:ascii="Times New Roman" w:hAnsi="Times New Roman" w:cs="Times New Roman"/>
          <w:sz w:val="24"/>
          <w:szCs w:val="24"/>
          <w:vertAlign w:val="superscript"/>
        </w:rPr>
        <w:t>1</w:t>
      </w:r>
      <w:r w:rsidR="008D683C">
        <w:rPr>
          <w:rFonts w:ascii="Times New Roman" w:hAnsi="Times New Roman" w:cs="Times New Roman"/>
          <w:sz w:val="24"/>
          <w:szCs w:val="24"/>
        </w:rPr>
        <w:t>)</w:t>
      </w:r>
      <w:r>
        <w:rPr>
          <w:rFonts w:ascii="Times New Roman" w:hAnsi="Times New Roman" w:cs="Times New Roman"/>
          <w:sz w:val="24"/>
          <w:szCs w:val="24"/>
        </w:rPr>
        <w:t xml:space="preserve"> = </w:t>
      </w:r>
      <w:r w:rsidR="008D683C">
        <w:rPr>
          <w:rFonts w:ascii="Times New Roman" w:hAnsi="Times New Roman" w:cs="Times New Roman"/>
          <w:sz w:val="24"/>
          <w:szCs w:val="24"/>
        </w:rPr>
        <w:t>53,73</w:t>
      </w:r>
    </w:p>
    <w:p w:rsidR="001804AA" w:rsidRDefault="001804AA" w:rsidP="001804AA">
      <w:pPr>
        <w:pStyle w:val="ListParagraph"/>
        <w:numPr>
          <w:ilvl w:val="0"/>
          <w:numId w:val="20"/>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data point (</w:t>
      </w:r>
      <w:r w:rsidR="008D683C">
        <w:rPr>
          <w:rFonts w:ascii="Times New Roman" w:hAnsi="Times New Roman" w:cs="Times New Roman"/>
          <w:sz w:val="24"/>
          <w:szCs w:val="24"/>
        </w:rPr>
        <w:t>90</w:t>
      </w:r>
      <w:r>
        <w:rPr>
          <w:rFonts w:ascii="Times New Roman" w:hAnsi="Times New Roman" w:cs="Times New Roman"/>
          <w:sz w:val="24"/>
          <w:szCs w:val="24"/>
        </w:rPr>
        <w:t xml:space="preserve">, </w:t>
      </w:r>
      <w:r w:rsidR="008D683C">
        <w:rPr>
          <w:rFonts w:ascii="Times New Roman" w:hAnsi="Times New Roman" w:cs="Times New Roman"/>
          <w:sz w:val="24"/>
          <w:szCs w:val="24"/>
        </w:rPr>
        <w:t>90</w:t>
      </w:r>
      <w:r>
        <w:rPr>
          <w:rFonts w:ascii="Times New Roman" w:hAnsi="Times New Roman" w:cs="Times New Roman"/>
          <w:sz w:val="24"/>
          <w:szCs w:val="24"/>
        </w:rPr>
        <w:t xml:space="preserve">, </w:t>
      </w:r>
      <w:r w:rsidR="008D683C">
        <w:rPr>
          <w:rFonts w:ascii="Times New Roman" w:hAnsi="Times New Roman" w:cs="Times New Roman"/>
          <w:sz w:val="24"/>
          <w:szCs w:val="24"/>
        </w:rPr>
        <w:t>100</w:t>
      </w:r>
      <w:r>
        <w:rPr>
          <w:rFonts w:ascii="Times New Roman" w:hAnsi="Times New Roman" w:cs="Times New Roman"/>
          <w:sz w:val="24"/>
          <w:szCs w:val="24"/>
        </w:rPr>
        <w:t xml:space="preserve">, </w:t>
      </w:r>
      <w:r w:rsidR="008D683C">
        <w:rPr>
          <w:rFonts w:ascii="Times New Roman" w:hAnsi="Times New Roman" w:cs="Times New Roman"/>
          <w:sz w:val="24"/>
          <w:szCs w:val="24"/>
        </w:rPr>
        <w:t>10</w:t>
      </w:r>
      <w:r>
        <w:rPr>
          <w:rFonts w:ascii="Times New Roman" w:hAnsi="Times New Roman" w:cs="Times New Roman"/>
          <w:sz w:val="24"/>
          <w:szCs w:val="24"/>
        </w:rPr>
        <w:t xml:space="preserve">0) pada kondisi </w:t>
      </w:r>
      <w:r>
        <w:rPr>
          <w:rFonts w:ascii="Times New Roman" w:hAnsi="Times New Roman" w:cs="Times New Roman"/>
          <w:i/>
          <w:sz w:val="24"/>
          <w:szCs w:val="24"/>
        </w:rPr>
        <w:t xml:space="preserve">baseline </w:t>
      </w:r>
      <w:r>
        <w:rPr>
          <w:rFonts w:ascii="Times New Roman" w:hAnsi="Times New Roman" w:cs="Times New Roman"/>
          <w:sz w:val="24"/>
          <w:szCs w:val="24"/>
        </w:rPr>
        <w:t>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yang berada pada rentang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 0</w:t>
      </w:r>
    </w:p>
    <w:p w:rsidR="001804AA" w:rsidRDefault="001804AA" w:rsidP="001804AA">
      <w:pPr>
        <w:pStyle w:val="ListParagraph"/>
        <w:numPr>
          <w:ilvl w:val="0"/>
          <w:numId w:val="20"/>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Perolehan data pada langkah (b) kemudian dikalikan 100, maka hasilnya</w:t>
      </w:r>
    </w:p>
    <w:p w:rsidR="003F4011" w:rsidRDefault="001804AA" w:rsidP="003E593E">
      <w:pPr>
        <w:pStyle w:val="ListParagraph"/>
        <w:tabs>
          <w:tab w:val="left" w:pos="851"/>
        </w:tabs>
        <w:spacing w:after="0" w:line="480" w:lineRule="auto"/>
        <w:ind w:left="644"/>
        <w:jc w:val="both"/>
        <w:rPr>
          <w:rFonts w:ascii="Times New Roman" w:hAnsi="Times New Roman" w:cs="Times New Roman"/>
          <w:sz w:val="24"/>
          <w:szCs w:val="24"/>
        </w:rPr>
      </w:pPr>
      <w:r w:rsidRPr="001804AA">
        <w:rPr>
          <w:rFonts w:ascii="Times New Roman" w:hAnsi="Times New Roman" w:cs="Times New Roman"/>
          <w:sz w:val="24"/>
          <w:szCs w:val="24"/>
        </w:rPr>
        <w:t xml:space="preserve"> (</w:t>
      </w:r>
      <w:proofErr w:type="gramStart"/>
      <w:r w:rsidRPr="001804AA">
        <w:rPr>
          <w:rFonts w:ascii="Times New Roman" w:hAnsi="Times New Roman" w:cs="Times New Roman"/>
          <w:sz w:val="24"/>
          <w:szCs w:val="24"/>
        </w:rPr>
        <w:t>0 :</w:t>
      </w:r>
      <w:proofErr w:type="gramEnd"/>
      <w:r w:rsidRPr="001804AA">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1804AA">
        <w:rPr>
          <w:rFonts w:ascii="Times New Roman" w:hAnsi="Times New Roman" w:cs="Times New Roman"/>
          <w:sz w:val="24"/>
          <w:szCs w:val="24"/>
        </w:rPr>
        <w:t>X 100</w:t>
      </w:r>
      <w:r>
        <w:rPr>
          <w:rFonts w:ascii="Times New Roman" w:hAnsi="Times New Roman" w:cs="Times New Roman"/>
          <w:sz w:val="24"/>
          <w:szCs w:val="24"/>
        </w:rPr>
        <w:t>% = 0%</w:t>
      </w:r>
    </w:p>
    <w:p w:rsidR="0032256F" w:rsidRDefault="0032256F" w:rsidP="0032256F">
      <w:pPr>
        <w:pStyle w:val="ListParagraph"/>
        <w:tabs>
          <w:tab w:val="left" w:pos="851"/>
        </w:tabs>
        <w:spacing w:after="0"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 xml:space="preserve">Untuk melihat data </w:t>
      </w:r>
      <w:r>
        <w:rPr>
          <w:rFonts w:ascii="Times New Roman" w:hAnsi="Times New Roman" w:cs="Times New Roman"/>
          <w:i/>
          <w:sz w:val="24"/>
          <w:szCs w:val="24"/>
        </w:rPr>
        <w:t>overlap</w:t>
      </w:r>
      <w:r>
        <w:rPr>
          <w:rFonts w:ascii="Times New Roman" w:hAnsi="Times New Roman" w:cs="Times New Roman"/>
          <w:sz w:val="24"/>
          <w:szCs w:val="24"/>
        </w:rPr>
        <w:t xml:space="preserve"> kondisi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ke kondisi </w:t>
      </w:r>
      <w:r>
        <w:rPr>
          <w:rFonts w:ascii="Times New Roman" w:hAnsi="Times New Roman" w:cs="Times New Roman"/>
          <w:i/>
          <w:sz w:val="24"/>
          <w:szCs w:val="24"/>
        </w:rPr>
        <w:t xml:space="preserve">baseline </w:t>
      </w:r>
      <w:r>
        <w:rPr>
          <w:rFonts w:ascii="Times New Roman" w:hAnsi="Times New Roman" w:cs="Times New Roman"/>
          <w:sz w:val="24"/>
          <w:szCs w:val="24"/>
        </w:rPr>
        <w:t>2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dapat dilihat dalam tampilan grafik </w:t>
      </w:r>
      <w:proofErr w:type="gramStart"/>
      <w:r>
        <w:rPr>
          <w:rFonts w:ascii="Times New Roman" w:hAnsi="Times New Roman" w:cs="Times New Roman"/>
          <w:sz w:val="24"/>
          <w:szCs w:val="24"/>
        </w:rPr>
        <w:t>berikut :</w:t>
      </w:r>
      <w:proofErr w:type="gramEnd"/>
    </w:p>
    <w:p w:rsidR="00203C2C" w:rsidRPr="00203C2C" w:rsidRDefault="00203C2C" w:rsidP="00203C2C">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Grafik 4.8 Data </w:t>
      </w:r>
      <w:r>
        <w:rPr>
          <w:rFonts w:ascii="Times New Roman" w:hAnsi="Times New Roman" w:cs="Times New Roman"/>
          <w:b/>
          <w:i/>
          <w:sz w:val="24"/>
          <w:szCs w:val="24"/>
        </w:rPr>
        <w:t xml:space="preserve">Overlap </w:t>
      </w:r>
      <w:r>
        <w:rPr>
          <w:rFonts w:ascii="Times New Roman" w:hAnsi="Times New Roman" w:cs="Times New Roman"/>
          <w:b/>
          <w:sz w:val="24"/>
          <w:szCs w:val="24"/>
        </w:rPr>
        <w:t xml:space="preserve">Kondisi </w:t>
      </w:r>
      <w:r>
        <w:rPr>
          <w:rFonts w:ascii="Times New Roman" w:hAnsi="Times New Roman" w:cs="Times New Roman"/>
          <w:b/>
          <w:i/>
          <w:sz w:val="24"/>
          <w:szCs w:val="24"/>
        </w:rPr>
        <w:t xml:space="preserve">baseline </w:t>
      </w:r>
      <w:r>
        <w:rPr>
          <w:rFonts w:ascii="Times New Roman" w:hAnsi="Times New Roman" w:cs="Times New Roman"/>
          <w:b/>
          <w:sz w:val="24"/>
          <w:szCs w:val="24"/>
        </w:rPr>
        <w:t>1(A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ke  </w:t>
      </w:r>
      <w:r>
        <w:rPr>
          <w:rFonts w:ascii="Times New Roman" w:hAnsi="Times New Roman" w:cs="Times New Roman"/>
          <w:b/>
          <w:i/>
          <w:sz w:val="24"/>
          <w:szCs w:val="24"/>
        </w:rPr>
        <w:t>baseline</w:t>
      </w:r>
      <w:proofErr w:type="gramEnd"/>
      <w:r>
        <w:rPr>
          <w:rFonts w:ascii="Times New Roman" w:hAnsi="Times New Roman" w:cs="Times New Roman"/>
          <w:b/>
          <w:sz w:val="24"/>
          <w:szCs w:val="24"/>
        </w:rPr>
        <w:t xml:space="preserve"> 2 (A</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203C2C" w:rsidRDefault="00203C2C" w:rsidP="008D683C">
      <w:pPr>
        <w:tabs>
          <w:tab w:val="left" w:pos="851"/>
        </w:tabs>
        <w:spacing w:after="0" w:line="240" w:lineRule="auto"/>
        <w:jc w:val="both"/>
        <w:rPr>
          <w:rFonts w:ascii="Times New Roman" w:hAnsi="Times New Roman" w:cs="Times New Roman"/>
          <w:sz w:val="24"/>
          <w:szCs w:val="24"/>
        </w:rPr>
      </w:pPr>
      <w:r w:rsidRPr="00203C2C">
        <w:rPr>
          <w:noProof/>
        </w:rPr>
        <w:drawing>
          <wp:inline distT="0" distB="0" distL="0" distR="0">
            <wp:extent cx="4929467" cy="2076226"/>
            <wp:effectExtent l="19050" t="0" r="23533" b="224"/>
            <wp:docPr id="6"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683C" w:rsidRPr="008D683C" w:rsidRDefault="008D683C" w:rsidP="008D683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Overlap = </w:t>
      </w:r>
      <w:r>
        <w:rPr>
          <w:rFonts w:ascii="Times New Roman" w:hAnsi="Times New Roman" w:cs="Times New Roman"/>
          <w:sz w:val="24"/>
          <w:szCs w:val="24"/>
        </w:rPr>
        <w:t>0/4 X 100%</w:t>
      </w:r>
    </w:p>
    <w:p w:rsidR="0032256F" w:rsidRPr="007C6B72" w:rsidRDefault="0032256F" w:rsidP="008D683C">
      <w:pPr>
        <w:spacing w:after="0" w:line="480" w:lineRule="auto"/>
        <w:ind w:firstLine="540"/>
        <w:jc w:val="both"/>
        <w:rPr>
          <w:rFonts w:ascii="Times New Roman" w:hAnsi="Times New Roman"/>
          <w:sz w:val="24"/>
          <w:szCs w:val="24"/>
        </w:rPr>
      </w:pPr>
      <w:r>
        <w:rPr>
          <w:rFonts w:ascii="Times New Roman" w:hAnsi="Times New Roman" w:cs="Times New Roman"/>
          <w:sz w:val="24"/>
          <w:szCs w:val="24"/>
        </w:rPr>
        <w:tab/>
      </w:r>
      <w:r w:rsidR="007C6B72" w:rsidRPr="00EB4A7E">
        <w:rPr>
          <w:rFonts w:ascii="Times New Roman" w:hAnsi="Times New Roman"/>
          <w:sz w:val="24"/>
          <w:szCs w:val="24"/>
        </w:rPr>
        <w:t xml:space="preserve">Data yang </w:t>
      </w:r>
      <w:proofErr w:type="gramStart"/>
      <w:r w:rsidR="007C6B72">
        <w:rPr>
          <w:rFonts w:ascii="Times New Roman" w:hAnsi="Times New Roman"/>
          <w:i/>
          <w:sz w:val="24"/>
          <w:szCs w:val="24"/>
        </w:rPr>
        <w:t xml:space="preserve">overlap </w:t>
      </w:r>
      <w:r w:rsidR="007C6B72" w:rsidRPr="00EB4A7E">
        <w:rPr>
          <w:rFonts w:ascii="Times New Roman" w:hAnsi="Times New Roman"/>
          <w:sz w:val="24"/>
          <w:szCs w:val="24"/>
        </w:rPr>
        <w:t xml:space="preserve"> adalah</w:t>
      </w:r>
      <w:proofErr w:type="gramEnd"/>
      <w:r w:rsidR="007C6B72" w:rsidRPr="00EB4A7E">
        <w:rPr>
          <w:rFonts w:ascii="Times New Roman" w:hAnsi="Times New Roman"/>
          <w:sz w:val="24"/>
          <w:szCs w:val="24"/>
        </w:rPr>
        <w:t xml:space="preserve"> 0%. </w:t>
      </w:r>
      <w:proofErr w:type="gramStart"/>
      <w:r w:rsidR="007C6B72" w:rsidRPr="00EB4A7E">
        <w:rPr>
          <w:rFonts w:ascii="Times New Roman" w:hAnsi="Times New Roman"/>
          <w:sz w:val="24"/>
          <w:szCs w:val="24"/>
        </w:rPr>
        <w:t xml:space="preserve">Dengan demikian, diketahui bahwa pemberian intervensi berpengaruh terhadap </w:t>
      </w:r>
      <w:r w:rsidR="007C6B72" w:rsidRPr="00EB4A7E">
        <w:rPr>
          <w:rFonts w:ascii="Times New Roman" w:hAnsi="Times New Roman"/>
          <w:i/>
          <w:sz w:val="24"/>
          <w:szCs w:val="24"/>
        </w:rPr>
        <w:t>target behavior</w:t>
      </w:r>
      <w:r w:rsidR="007C6B72" w:rsidRPr="00EB4A7E">
        <w:rPr>
          <w:rFonts w:ascii="Times New Roman" w:hAnsi="Times New Roman"/>
          <w:sz w:val="24"/>
          <w:szCs w:val="24"/>
        </w:rPr>
        <w:t xml:space="preserve"> (adanya perubahan kondis</w:t>
      </w:r>
      <w:r w:rsidR="007C6B72">
        <w:rPr>
          <w:rFonts w:ascii="Times New Roman" w:hAnsi="Times New Roman"/>
          <w:sz w:val="24"/>
          <w:szCs w:val="24"/>
        </w:rPr>
        <w:t xml:space="preserve">i setelah </w:t>
      </w:r>
      <w:r w:rsidR="007C6B72">
        <w:rPr>
          <w:rFonts w:ascii="Times New Roman" w:hAnsi="Times New Roman"/>
          <w:sz w:val="24"/>
          <w:szCs w:val="24"/>
        </w:rPr>
        <w:lastRenderedPageBreak/>
        <w:t xml:space="preserve">pemberian intervensi) dimana kondisi </w:t>
      </w:r>
      <w:r w:rsidR="007C6B72">
        <w:rPr>
          <w:rFonts w:ascii="Times New Roman" w:hAnsi="Times New Roman"/>
          <w:i/>
          <w:sz w:val="24"/>
          <w:szCs w:val="24"/>
        </w:rPr>
        <w:t>baseline</w:t>
      </w:r>
      <w:r w:rsidR="007C6B72">
        <w:rPr>
          <w:rFonts w:ascii="Times New Roman" w:hAnsi="Times New Roman"/>
          <w:sz w:val="24"/>
          <w:szCs w:val="24"/>
        </w:rPr>
        <w:t xml:space="preserve"> 1 (</w:t>
      </w:r>
      <w:r w:rsidR="007C6B72" w:rsidRPr="007C6B72">
        <w:rPr>
          <w:rFonts w:ascii="Times New Roman" w:hAnsi="Times New Roman"/>
          <w:sz w:val="24"/>
          <w:szCs w:val="24"/>
        </w:rPr>
        <w:t>A1</w:t>
      </w:r>
      <w:r w:rsidR="007C6B72">
        <w:rPr>
          <w:rFonts w:ascii="Times New Roman" w:hAnsi="Times New Roman"/>
          <w:sz w:val="24"/>
          <w:szCs w:val="24"/>
        </w:rPr>
        <w:t xml:space="preserve">) </w:t>
      </w:r>
      <w:r w:rsidR="007C6B72" w:rsidRPr="007C6B72">
        <w:rPr>
          <w:rFonts w:ascii="Times New Roman" w:hAnsi="Times New Roman"/>
          <w:sz w:val="24"/>
          <w:szCs w:val="24"/>
        </w:rPr>
        <w:t>mengalami</w:t>
      </w:r>
      <w:r w:rsidR="007C6B72">
        <w:rPr>
          <w:rFonts w:ascii="Times New Roman" w:hAnsi="Times New Roman"/>
          <w:sz w:val="24"/>
          <w:szCs w:val="24"/>
        </w:rPr>
        <w:t xml:space="preserve"> peningkatan pada kondisi </w:t>
      </w:r>
      <w:r w:rsidR="007C6B72">
        <w:rPr>
          <w:rFonts w:ascii="Times New Roman" w:hAnsi="Times New Roman"/>
          <w:i/>
          <w:sz w:val="24"/>
          <w:szCs w:val="24"/>
        </w:rPr>
        <w:t>baseline 2</w:t>
      </w:r>
      <w:r w:rsidR="007C6B72">
        <w:rPr>
          <w:rFonts w:ascii="Times New Roman" w:hAnsi="Times New Roman"/>
          <w:sz w:val="24"/>
          <w:szCs w:val="24"/>
        </w:rPr>
        <w:t>(A</w:t>
      </w:r>
      <w:r w:rsidR="007C6B72">
        <w:rPr>
          <w:rFonts w:ascii="Times New Roman" w:hAnsi="Times New Roman"/>
          <w:sz w:val="24"/>
          <w:szCs w:val="24"/>
          <w:vertAlign w:val="superscript"/>
        </w:rPr>
        <w:t>2</w:t>
      </w:r>
      <w:r w:rsidR="007C6B72">
        <w:rPr>
          <w:rFonts w:ascii="Times New Roman" w:hAnsi="Times New Roman"/>
          <w:sz w:val="24"/>
          <w:szCs w:val="24"/>
        </w:rPr>
        <w:t>).</w:t>
      </w:r>
      <w:proofErr w:type="gramEnd"/>
      <w:r w:rsidR="007C6B72">
        <w:rPr>
          <w:rFonts w:ascii="Times New Roman" w:hAnsi="Times New Roman"/>
          <w:sz w:val="24"/>
          <w:szCs w:val="24"/>
        </w:rPr>
        <w:t xml:space="preserve"> </w:t>
      </w:r>
    </w:p>
    <w:p w:rsidR="007D3F69" w:rsidRDefault="00A6601B" w:rsidP="007D3F69">
      <w:pPr>
        <w:tabs>
          <w:tab w:val="left" w:pos="851"/>
        </w:tabs>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4.14</w:t>
      </w:r>
      <w:r w:rsidR="007D3F69">
        <w:rPr>
          <w:rFonts w:ascii="Times New Roman" w:hAnsi="Times New Roman" w:cs="Times New Roman"/>
          <w:b/>
          <w:sz w:val="24"/>
          <w:szCs w:val="24"/>
        </w:rPr>
        <w:t xml:space="preserve"> Rangkuman Hasil Analisis Antar Kondisi Kemampuan Menyusun Kalimat Berstruktur</w:t>
      </w:r>
    </w:p>
    <w:tbl>
      <w:tblPr>
        <w:tblStyle w:val="TableGrid"/>
        <w:tblW w:w="0" w:type="auto"/>
        <w:tblBorders>
          <w:left w:val="none" w:sz="0" w:space="0" w:color="auto"/>
          <w:right w:val="none" w:sz="0" w:space="0" w:color="auto"/>
          <w:insideV w:val="none" w:sz="0" w:space="0" w:color="auto"/>
        </w:tblBorders>
        <w:tblLook w:val="04A0"/>
      </w:tblPr>
      <w:tblGrid>
        <w:gridCol w:w="2802"/>
        <w:gridCol w:w="1984"/>
        <w:gridCol w:w="1843"/>
        <w:gridCol w:w="1843"/>
      </w:tblGrid>
      <w:tr w:rsidR="007C6B72" w:rsidTr="007C6B72">
        <w:tc>
          <w:tcPr>
            <w:tcW w:w="2802" w:type="dxa"/>
          </w:tcPr>
          <w:p w:rsidR="007C6B72" w:rsidRPr="000031DD" w:rsidRDefault="007C6B72" w:rsidP="007D3F69">
            <w:pPr>
              <w:tabs>
                <w:tab w:val="left" w:pos="851"/>
              </w:tabs>
              <w:spacing w:line="480" w:lineRule="auto"/>
              <w:jc w:val="center"/>
              <w:rPr>
                <w:rFonts w:ascii="Times New Roman" w:hAnsi="Times New Roman" w:cs="Times New Roman"/>
                <w:b/>
                <w:sz w:val="24"/>
                <w:szCs w:val="24"/>
              </w:rPr>
            </w:pPr>
            <w:r w:rsidRPr="000031DD">
              <w:rPr>
                <w:rFonts w:ascii="Times New Roman" w:hAnsi="Times New Roman" w:cs="Times New Roman"/>
                <w:b/>
                <w:sz w:val="24"/>
                <w:szCs w:val="24"/>
              </w:rPr>
              <w:t>Kondisi</w:t>
            </w:r>
          </w:p>
        </w:tc>
        <w:tc>
          <w:tcPr>
            <w:tcW w:w="1984" w:type="dxa"/>
          </w:tcPr>
          <w:p w:rsidR="007C6B72" w:rsidRPr="000031DD" w:rsidRDefault="007C6B72" w:rsidP="007D3F69">
            <w:pPr>
              <w:tabs>
                <w:tab w:val="left" w:pos="851"/>
              </w:tabs>
              <w:spacing w:line="480" w:lineRule="auto"/>
              <w:jc w:val="center"/>
              <w:rPr>
                <w:rFonts w:ascii="Times New Roman" w:hAnsi="Times New Roman" w:cs="Times New Roman"/>
                <w:b/>
                <w:sz w:val="24"/>
                <w:szCs w:val="24"/>
              </w:rPr>
            </w:pPr>
            <w:r w:rsidRPr="000031DD">
              <w:rPr>
                <w:rFonts w:ascii="Times New Roman" w:hAnsi="Times New Roman" w:cs="Times New Roman"/>
                <w:b/>
                <w:sz w:val="24"/>
                <w:szCs w:val="24"/>
              </w:rPr>
              <w:t>A</w:t>
            </w:r>
            <w:r w:rsidRPr="000031DD">
              <w:rPr>
                <w:rFonts w:ascii="Times New Roman" w:hAnsi="Times New Roman" w:cs="Times New Roman"/>
                <w:b/>
                <w:sz w:val="24"/>
                <w:szCs w:val="24"/>
                <w:vertAlign w:val="superscript"/>
              </w:rPr>
              <w:t>1</w:t>
            </w:r>
            <w:r w:rsidR="000031DD" w:rsidRPr="000031DD">
              <w:rPr>
                <w:rFonts w:ascii="Times New Roman" w:hAnsi="Times New Roman" w:cs="Times New Roman"/>
                <w:b/>
                <w:sz w:val="24"/>
                <w:szCs w:val="24"/>
              </w:rPr>
              <w:t>/B</w:t>
            </w:r>
          </w:p>
        </w:tc>
        <w:tc>
          <w:tcPr>
            <w:tcW w:w="1843" w:type="dxa"/>
          </w:tcPr>
          <w:p w:rsidR="007C6B72" w:rsidRPr="000031DD" w:rsidRDefault="007C6B72" w:rsidP="007D3F69">
            <w:pPr>
              <w:tabs>
                <w:tab w:val="left" w:pos="851"/>
              </w:tabs>
              <w:spacing w:line="480" w:lineRule="auto"/>
              <w:jc w:val="center"/>
              <w:rPr>
                <w:rFonts w:ascii="Times New Roman" w:hAnsi="Times New Roman" w:cs="Times New Roman"/>
                <w:b/>
                <w:sz w:val="24"/>
                <w:szCs w:val="24"/>
              </w:rPr>
            </w:pPr>
            <w:r w:rsidRPr="000031DD">
              <w:rPr>
                <w:rFonts w:ascii="Times New Roman" w:hAnsi="Times New Roman" w:cs="Times New Roman"/>
                <w:b/>
                <w:sz w:val="24"/>
                <w:szCs w:val="24"/>
              </w:rPr>
              <w:t>B</w:t>
            </w:r>
            <w:r w:rsidR="000031DD" w:rsidRPr="000031DD">
              <w:rPr>
                <w:rFonts w:ascii="Times New Roman" w:hAnsi="Times New Roman" w:cs="Times New Roman"/>
                <w:b/>
                <w:sz w:val="24"/>
                <w:szCs w:val="24"/>
              </w:rPr>
              <w:t>/ A</w:t>
            </w:r>
            <w:r w:rsidR="000031DD" w:rsidRPr="000031DD">
              <w:rPr>
                <w:rFonts w:ascii="Times New Roman" w:hAnsi="Times New Roman" w:cs="Times New Roman"/>
                <w:b/>
                <w:sz w:val="24"/>
                <w:szCs w:val="24"/>
                <w:vertAlign w:val="superscript"/>
              </w:rPr>
              <w:t>2</w:t>
            </w:r>
          </w:p>
        </w:tc>
        <w:tc>
          <w:tcPr>
            <w:tcW w:w="1843" w:type="dxa"/>
          </w:tcPr>
          <w:p w:rsidR="007C6B72" w:rsidRPr="000031DD" w:rsidRDefault="007C6B72" w:rsidP="007D3F69">
            <w:pPr>
              <w:tabs>
                <w:tab w:val="left" w:pos="851"/>
              </w:tabs>
              <w:spacing w:line="480" w:lineRule="auto"/>
              <w:jc w:val="center"/>
              <w:rPr>
                <w:rFonts w:ascii="Times New Roman" w:hAnsi="Times New Roman" w:cs="Times New Roman"/>
                <w:b/>
                <w:sz w:val="24"/>
                <w:szCs w:val="24"/>
              </w:rPr>
            </w:pPr>
            <w:r w:rsidRPr="000031DD">
              <w:rPr>
                <w:rFonts w:ascii="Times New Roman" w:hAnsi="Times New Roman" w:cs="Times New Roman"/>
                <w:b/>
                <w:sz w:val="24"/>
                <w:szCs w:val="24"/>
              </w:rPr>
              <w:t>A</w:t>
            </w:r>
            <w:r w:rsidRPr="000031DD">
              <w:rPr>
                <w:rFonts w:ascii="Times New Roman" w:hAnsi="Times New Roman" w:cs="Times New Roman"/>
                <w:b/>
                <w:sz w:val="24"/>
                <w:szCs w:val="24"/>
                <w:vertAlign w:val="superscript"/>
              </w:rPr>
              <w:t>1</w:t>
            </w:r>
            <w:r w:rsidR="000031DD" w:rsidRPr="000031DD">
              <w:rPr>
                <w:rFonts w:ascii="Times New Roman" w:hAnsi="Times New Roman" w:cs="Times New Roman"/>
                <w:b/>
                <w:sz w:val="24"/>
                <w:szCs w:val="24"/>
              </w:rPr>
              <w:t>// A</w:t>
            </w:r>
            <w:r w:rsidR="000031DD" w:rsidRPr="000031DD">
              <w:rPr>
                <w:rFonts w:ascii="Times New Roman" w:hAnsi="Times New Roman" w:cs="Times New Roman"/>
                <w:b/>
                <w:sz w:val="24"/>
                <w:szCs w:val="24"/>
                <w:vertAlign w:val="superscript"/>
              </w:rPr>
              <w:t>2</w:t>
            </w:r>
          </w:p>
        </w:tc>
      </w:tr>
      <w:tr w:rsidR="007C6B72" w:rsidTr="007C6B72">
        <w:tc>
          <w:tcPr>
            <w:tcW w:w="2802" w:type="dxa"/>
          </w:tcPr>
          <w:p w:rsidR="007C6B72" w:rsidRPr="007D3F69" w:rsidRDefault="007C6B72" w:rsidP="00113C94">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variabel</w:t>
            </w:r>
          </w:p>
        </w:tc>
        <w:tc>
          <w:tcPr>
            <w:tcW w:w="1984" w:type="dxa"/>
          </w:tcPr>
          <w:p w:rsidR="007C6B72" w:rsidRPr="007D3F69"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6B72" w:rsidRPr="007D3F69"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6B72"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6B72" w:rsidTr="007C6B72">
        <w:tc>
          <w:tcPr>
            <w:tcW w:w="2802" w:type="dxa"/>
            <w:vMerge w:val="restart"/>
          </w:tcPr>
          <w:p w:rsidR="007C6B72" w:rsidRPr="007D3F69" w:rsidRDefault="007C6B72" w:rsidP="00113C94">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Perubahan Kecenderungan dan Efeknya</w:t>
            </w:r>
          </w:p>
        </w:tc>
        <w:tc>
          <w:tcPr>
            <w:tcW w:w="1984" w:type="dxa"/>
          </w:tcPr>
          <w:p w:rsidR="007C6B72" w:rsidRPr="009A6921" w:rsidRDefault="009C5BD1" w:rsidP="00C110E7">
            <w:pPr>
              <w:spacing w:before="120" w:after="120"/>
              <w:jc w:val="center"/>
              <w:rPr>
                <w:rFonts w:ascii="Times New Roman" w:hAnsi="Times New Roman"/>
                <w:color w:val="000000" w:themeColor="text1"/>
                <w:sz w:val="24"/>
                <w:szCs w:val="24"/>
              </w:rPr>
            </w:pPr>
            <w:r w:rsidRPr="009C5BD1">
              <w:rPr>
                <w:rFonts w:ascii="Calibri" w:hAnsi="Calibri"/>
                <w:noProof/>
                <w:color w:val="000000" w:themeColor="text1"/>
                <w:sz w:val="24"/>
                <w:szCs w:val="24"/>
                <w:lang w:val="id-ID" w:eastAsia="id-ID"/>
              </w:rPr>
              <w:pict>
                <v:shape id="_x0000_s1142" type="#_x0000_t32" style="position:absolute;left:0;text-align:left;margin-left:10.5pt;margin-top:12pt;width:38.7pt;height:.05pt;z-index:251764736;mso-position-horizontal-relative:text;mso-position-vertical-relative:text" o:connectortype="straight"/>
              </w:pict>
            </w:r>
            <w:r w:rsidRPr="009C5BD1">
              <w:rPr>
                <w:rFonts w:ascii="Calibri" w:hAnsi="Calibri"/>
                <w:noProof/>
                <w:color w:val="000000" w:themeColor="text1"/>
                <w:sz w:val="24"/>
                <w:szCs w:val="24"/>
                <w:lang w:val="id-ID" w:eastAsia="id-ID"/>
              </w:rPr>
              <w:pict>
                <v:shape id="_x0000_s1143" type="#_x0000_t32" style="position:absolute;left:0;text-align:left;margin-left:49.2pt;margin-top:12pt;width:40.5pt;height:16.25pt;flip:y;z-index:251765760;mso-position-horizontal-relative:text;mso-position-vertical-relative:text" o:connectortype="straight"/>
              </w:pict>
            </w:r>
          </w:p>
          <w:p w:rsidR="007C6B72" w:rsidRPr="009A6921" w:rsidRDefault="007C6B72" w:rsidP="00113C94">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xml:space="preserve">)                 (+)                 </w:t>
            </w:r>
          </w:p>
        </w:tc>
        <w:tc>
          <w:tcPr>
            <w:tcW w:w="1843" w:type="dxa"/>
          </w:tcPr>
          <w:p w:rsidR="007C6B72" w:rsidRPr="009A6921" w:rsidRDefault="009C5BD1" w:rsidP="00C110E7">
            <w:pPr>
              <w:spacing w:before="120" w:after="120"/>
              <w:jc w:val="center"/>
              <w:rPr>
                <w:rFonts w:ascii="Times New Roman" w:hAnsi="Times New Roman"/>
                <w:color w:val="000000" w:themeColor="text1"/>
                <w:sz w:val="24"/>
                <w:szCs w:val="24"/>
              </w:rPr>
            </w:pPr>
            <w:r w:rsidRPr="009C5BD1">
              <w:rPr>
                <w:rFonts w:ascii="Calibri" w:hAnsi="Calibri"/>
                <w:noProof/>
                <w:color w:val="000000" w:themeColor="text1"/>
                <w:sz w:val="24"/>
                <w:szCs w:val="24"/>
                <w:lang w:val="id-ID" w:eastAsia="id-ID"/>
              </w:rPr>
              <w:pict>
                <v:shape id="_x0000_s1145" type="#_x0000_t32" style="position:absolute;left:0;text-align:left;margin-left:35.65pt;margin-top:5.85pt;width:41.1pt;height:22.4pt;flip:y;z-index:251767808;mso-position-horizontal-relative:text;mso-position-vertical-relative:text" o:connectortype="straight"/>
              </w:pict>
            </w:r>
            <w:r w:rsidRPr="009C5BD1">
              <w:rPr>
                <w:rFonts w:ascii="Calibri" w:hAnsi="Calibri"/>
                <w:noProof/>
                <w:color w:val="000000" w:themeColor="text1"/>
                <w:sz w:val="24"/>
                <w:szCs w:val="24"/>
                <w:lang w:val="id-ID" w:eastAsia="id-ID"/>
              </w:rPr>
              <w:pict>
                <v:shape id="_x0000_s1144" type="#_x0000_t32" style="position:absolute;left:0;text-align:left;margin-left:-.8pt;margin-top:1.85pt;width:44.8pt;height:19.55pt;flip:y;z-index:251766784;mso-position-horizontal-relative:text;mso-position-vertical-relative:text" o:connectortype="straight"/>
              </w:pict>
            </w:r>
          </w:p>
          <w:p w:rsidR="007C6B72" w:rsidRPr="009A6921" w:rsidRDefault="007C6B72" w:rsidP="00113C94">
            <w:pPr>
              <w:spacing w:before="120"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A69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tc>
        <w:tc>
          <w:tcPr>
            <w:tcW w:w="1843" w:type="dxa"/>
          </w:tcPr>
          <w:p w:rsidR="00583CDD" w:rsidRPr="009A6921" w:rsidRDefault="009C5BD1" w:rsidP="00583CDD">
            <w:pPr>
              <w:spacing w:before="120" w:after="120"/>
              <w:jc w:val="center"/>
              <w:rPr>
                <w:rFonts w:ascii="Times New Roman" w:hAnsi="Times New Roman"/>
                <w:color w:val="000000" w:themeColor="text1"/>
                <w:sz w:val="24"/>
                <w:szCs w:val="24"/>
              </w:rPr>
            </w:pPr>
            <w:r w:rsidRPr="009C5BD1">
              <w:rPr>
                <w:rFonts w:ascii="Calibri" w:hAnsi="Calibri"/>
                <w:noProof/>
                <w:color w:val="000000" w:themeColor="text1"/>
                <w:sz w:val="24"/>
                <w:szCs w:val="24"/>
              </w:rPr>
              <w:pict>
                <v:shape id="_x0000_s1149" type="#_x0000_t32" style="position:absolute;left:0;text-align:left;margin-left:30.85pt;margin-top:12.05pt;width:40.5pt;height:16.25pt;flip:y;z-index:251769856;mso-position-horizontal-relative:text;mso-position-vertical-relative:text" o:connectortype="straight"/>
              </w:pict>
            </w:r>
            <w:r w:rsidRPr="009C5BD1">
              <w:rPr>
                <w:rFonts w:ascii="Calibri" w:hAnsi="Calibri"/>
                <w:noProof/>
                <w:color w:val="000000" w:themeColor="text1"/>
                <w:sz w:val="24"/>
                <w:szCs w:val="24"/>
              </w:rPr>
              <w:pict>
                <v:shape id="_x0000_s1148" type="#_x0000_t32" style="position:absolute;left:0;text-align:left;margin-left:-1.7pt;margin-top:11.95pt;width:32.55pt;height:0;z-index:251768832;mso-position-horizontal-relative:text;mso-position-vertical-relative:text" o:connectortype="straight"/>
              </w:pict>
            </w:r>
          </w:p>
          <w:p w:rsidR="007C6B72" w:rsidRPr="007C6B72" w:rsidRDefault="00583CDD" w:rsidP="00583CDD">
            <w:pPr>
              <w:spacing w:before="120" w:after="120"/>
              <w:rPr>
                <w:rFonts w:ascii="Calibri" w:hAnsi="Calibri"/>
                <w:noProof/>
                <w:color w:val="000000" w:themeColor="text1"/>
                <w:sz w:val="24"/>
                <w:szCs w:val="24"/>
                <w:lang w:eastAsia="id-ID"/>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w:t>
            </w:r>
          </w:p>
        </w:tc>
      </w:tr>
      <w:tr w:rsidR="007C6B72" w:rsidTr="007C6B72">
        <w:tc>
          <w:tcPr>
            <w:tcW w:w="2802" w:type="dxa"/>
            <w:vMerge/>
          </w:tcPr>
          <w:p w:rsidR="007C6B72" w:rsidRPr="007D3F69" w:rsidRDefault="007C6B72" w:rsidP="007D3F69">
            <w:pPr>
              <w:tabs>
                <w:tab w:val="left" w:pos="851"/>
              </w:tabs>
              <w:spacing w:line="480" w:lineRule="auto"/>
              <w:rPr>
                <w:rFonts w:ascii="Times New Roman" w:hAnsi="Times New Roman" w:cs="Times New Roman"/>
                <w:b/>
                <w:sz w:val="24"/>
                <w:szCs w:val="24"/>
              </w:rPr>
            </w:pPr>
          </w:p>
        </w:tc>
        <w:tc>
          <w:tcPr>
            <w:tcW w:w="1984" w:type="dxa"/>
          </w:tcPr>
          <w:p w:rsidR="007C6B72" w:rsidRPr="009A6921" w:rsidRDefault="007C6B72" w:rsidP="00C110E7">
            <w:pPr>
              <w:spacing w:before="120" w:after="120"/>
              <w:jc w:val="center"/>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843" w:type="dxa"/>
          </w:tcPr>
          <w:p w:rsidR="007C6B72" w:rsidRPr="009A6921" w:rsidRDefault="007C6B72" w:rsidP="00C110E7">
            <w:pPr>
              <w:spacing w:before="120" w:after="120"/>
              <w:jc w:val="center"/>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843" w:type="dxa"/>
          </w:tcPr>
          <w:p w:rsidR="007C6B72" w:rsidRPr="009A6921" w:rsidRDefault="00583CDD" w:rsidP="00C110E7">
            <w:pPr>
              <w:spacing w:before="120" w:after="120"/>
              <w:jc w:val="center"/>
              <w:rPr>
                <w:rFonts w:ascii="Times New Roman" w:hAnsi="Times New Roman"/>
                <w:color w:val="000000" w:themeColor="text1"/>
                <w:sz w:val="24"/>
                <w:szCs w:val="24"/>
              </w:rPr>
            </w:pPr>
            <w:r>
              <w:rPr>
                <w:rFonts w:ascii="Times New Roman" w:hAnsi="Times New Roman"/>
                <w:color w:val="000000" w:themeColor="text1"/>
                <w:sz w:val="24"/>
                <w:szCs w:val="24"/>
              </w:rPr>
              <w:t>(Positif)</w:t>
            </w:r>
          </w:p>
        </w:tc>
      </w:tr>
      <w:tr w:rsidR="007C6B72" w:rsidTr="007C6B72">
        <w:tc>
          <w:tcPr>
            <w:tcW w:w="2802" w:type="dxa"/>
          </w:tcPr>
          <w:p w:rsidR="007C6B72" w:rsidRPr="007D3F69" w:rsidRDefault="007C6B72" w:rsidP="00113C94">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Perubahan Stabilitas</w:t>
            </w:r>
          </w:p>
        </w:tc>
        <w:tc>
          <w:tcPr>
            <w:tcW w:w="1984" w:type="dxa"/>
          </w:tcPr>
          <w:p w:rsidR="007C6B72" w:rsidRPr="007D3F69"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Stabil ke Variabel</w:t>
            </w:r>
          </w:p>
        </w:tc>
        <w:tc>
          <w:tcPr>
            <w:tcW w:w="1843" w:type="dxa"/>
          </w:tcPr>
          <w:p w:rsidR="007C6B72" w:rsidRPr="007D3F69"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Variabel ke Stabil</w:t>
            </w:r>
          </w:p>
        </w:tc>
        <w:tc>
          <w:tcPr>
            <w:tcW w:w="1843" w:type="dxa"/>
          </w:tcPr>
          <w:p w:rsidR="007C6B72" w:rsidRDefault="00583CDD"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Stabil ke Stabil</w:t>
            </w:r>
          </w:p>
          <w:p w:rsidR="00583CDD" w:rsidRDefault="00583CDD" w:rsidP="00113C94">
            <w:pPr>
              <w:tabs>
                <w:tab w:val="left" w:pos="851"/>
              </w:tabs>
              <w:spacing w:line="480" w:lineRule="auto"/>
              <w:jc w:val="center"/>
              <w:rPr>
                <w:rFonts w:ascii="Times New Roman" w:hAnsi="Times New Roman" w:cs="Times New Roman"/>
                <w:sz w:val="24"/>
                <w:szCs w:val="24"/>
              </w:rPr>
            </w:pPr>
          </w:p>
        </w:tc>
      </w:tr>
      <w:tr w:rsidR="007C6B72" w:rsidTr="007C6B72">
        <w:tc>
          <w:tcPr>
            <w:tcW w:w="2802" w:type="dxa"/>
          </w:tcPr>
          <w:p w:rsidR="007C6B72" w:rsidRPr="007D3F69" w:rsidRDefault="007C6B72" w:rsidP="00113C94">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Perubahan Level</w:t>
            </w:r>
          </w:p>
        </w:tc>
        <w:tc>
          <w:tcPr>
            <w:tcW w:w="1984" w:type="dxa"/>
          </w:tcPr>
          <w:p w:rsidR="007C6B72" w:rsidRDefault="007C6B72" w:rsidP="00113C9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(50 – 70)</w:t>
            </w:r>
          </w:p>
          <w:p w:rsidR="007C6B72" w:rsidRPr="00392BDD" w:rsidRDefault="007C6B72" w:rsidP="00554601">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(+20)</w:t>
            </w:r>
          </w:p>
        </w:tc>
        <w:tc>
          <w:tcPr>
            <w:tcW w:w="1843" w:type="dxa"/>
          </w:tcPr>
          <w:p w:rsidR="007C6B72" w:rsidRDefault="007C6B72" w:rsidP="00113C9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(90 – 90)</w:t>
            </w:r>
          </w:p>
          <w:p w:rsidR="007C6B72" w:rsidRPr="00392BDD" w:rsidRDefault="007C6B72" w:rsidP="00113C9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(0)</w:t>
            </w:r>
          </w:p>
        </w:tc>
        <w:tc>
          <w:tcPr>
            <w:tcW w:w="1843" w:type="dxa"/>
          </w:tcPr>
          <w:p w:rsidR="007C6B72" w:rsidRDefault="00583CDD" w:rsidP="00113C9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(50 – 90)</w:t>
            </w:r>
          </w:p>
          <w:p w:rsidR="00583CDD" w:rsidRDefault="00583CDD" w:rsidP="00113C9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(40)</w:t>
            </w:r>
          </w:p>
        </w:tc>
      </w:tr>
      <w:tr w:rsidR="007C6B72" w:rsidTr="007C6B72">
        <w:tc>
          <w:tcPr>
            <w:tcW w:w="2802" w:type="dxa"/>
          </w:tcPr>
          <w:p w:rsidR="007C6B72" w:rsidRPr="00113C94" w:rsidRDefault="007C6B72" w:rsidP="00113C94">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w:t>
            </w:r>
            <w:r>
              <w:rPr>
                <w:rFonts w:ascii="Times New Roman" w:hAnsi="Times New Roman" w:cs="Times New Roman"/>
                <w:b/>
                <w:i/>
                <w:sz w:val="24"/>
                <w:szCs w:val="24"/>
              </w:rPr>
              <w:t>Overlap</w:t>
            </w:r>
          </w:p>
        </w:tc>
        <w:tc>
          <w:tcPr>
            <w:tcW w:w="1984" w:type="dxa"/>
          </w:tcPr>
          <w:p w:rsidR="007C6B72" w:rsidRPr="00113C94"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7C6B72" w:rsidRPr="00113C94" w:rsidRDefault="007C6B72"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7C6B72" w:rsidRDefault="00583CDD" w:rsidP="00113C94">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12E90" w:rsidRDefault="00712E90" w:rsidP="00113C94">
      <w:pPr>
        <w:spacing w:after="0" w:line="480" w:lineRule="auto"/>
        <w:ind w:firstLine="720"/>
        <w:jc w:val="both"/>
        <w:rPr>
          <w:rFonts w:ascii="Times New Roman" w:hAnsi="Times New Roman" w:cs="Times New Roman"/>
          <w:sz w:val="24"/>
          <w:szCs w:val="24"/>
        </w:rPr>
      </w:pPr>
    </w:p>
    <w:p w:rsidR="007D3F69" w:rsidRDefault="00113C94" w:rsidP="00113C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rangkuman hasil analisis visual atara kondisi adalah sebagai </w:t>
      </w:r>
      <w:proofErr w:type="gramStart"/>
      <w:r>
        <w:rPr>
          <w:rFonts w:ascii="Times New Roman" w:hAnsi="Times New Roman" w:cs="Times New Roman"/>
          <w:sz w:val="24"/>
          <w:szCs w:val="24"/>
        </w:rPr>
        <w:t>berikut :</w:t>
      </w:r>
      <w:proofErr w:type="gramEnd"/>
    </w:p>
    <w:p w:rsidR="00113C94" w:rsidRDefault="0032256F" w:rsidP="00113C94">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variabel yang diub</w:t>
      </w:r>
      <w:r w:rsidR="00113C94">
        <w:rPr>
          <w:rFonts w:ascii="Times New Roman" w:hAnsi="Times New Roman" w:cs="Times New Roman"/>
          <w:sz w:val="24"/>
          <w:szCs w:val="24"/>
        </w:rPr>
        <w:t xml:space="preserve">ah adalah satu dari kondisi </w:t>
      </w:r>
      <w:r w:rsidR="00113C94">
        <w:rPr>
          <w:rFonts w:ascii="Times New Roman" w:hAnsi="Times New Roman" w:cs="Times New Roman"/>
          <w:i/>
          <w:sz w:val="24"/>
          <w:szCs w:val="24"/>
        </w:rPr>
        <w:t>baseline</w:t>
      </w:r>
      <w:r w:rsidR="00113C94">
        <w:rPr>
          <w:rFonts w:ascii="Times New Roman" w:hAnsi="Times New Roman" w:cs="Times New Roman"/>
          <w:sz w:val="24"/>
          <w:szCs w:val="24"/>
        </w:rPr>
        <w:t xml:space="preserve"> </w:t>
      </w:r>
      <w:r w:rsidR="00E84A62">
        <w:rPr>
          <w:rFonts w:ascii="Times New Roman" w:hAnsi="Times New Roman" w:cs="Times New Roman"/>
          <w:sz w:val="24"/>
          <w:szCs w:val="24"/>
        </w:rPr>
        <w:t>(A) ke intervensi (B).</w:t>
      </w:r>
    </w:p>
    <w:p w:rsidR="00E84A62" w:rsidRDefault="00E84A62" w:rsidP="00113C94">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Perubahan kecenderungan dan efeknya antara kondisi </w:t>
      </w:r>
      <w:r>
        <w:rPr>
          <w:rFonts w:ascii="Times New Roman" w:hAnsi="Times New Roman" w:cs="Times New Roman"/>
          <w:i/>
          <w:sz w:val="24"/>
          <w:szCs w:val="24"/>
        </w:rPr>
        <w:t xml:space="preserve">baseline </w:t>
      </w:r>
      <w:r>
        <w:rPr>
          <w:rFonts w:ascii="Times New Roman" w:hAnsi="Times New Roman" w:cs="Times New Roman"/>
          <w:sz w:val="24"/>
          <w:szCs w:val="24"/>
        </w:rPr>
        <w:t>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dengan intervensi (B) </w:t>
      </w:r>
      <w:r w:rsidR="00554601">
        <w:rPr>
          <w:rFonts w:ascii="Times New Roman" w:hAnsi="Times New Roman" w:cs="Times New Roman"/>
          <w:sz w:val="24"/>
          <w:szCs w:val="24"/>
        </w:rPr>
        <w:t>mendatar</w:t>
      </w:r>
      <w:r>
        <w:rPr>
          <w:rFonts w:ascii="Times New Roman" w:hAnsi="Times New Roman" w:cs="Times New Roman"/>
          <w:sz w:val="24"/>
          <w:szCs w:val="24"/>
        </w:rPr>
        <w:t xml:space="preserve"> ke menaik. Hal ini berarti kondisi menjadi membaik atau </w:t>
      </w:r>
      <w:r>
        <w:rPr>
          <w:rFonts w:ascii="Times New Roman" w:hAnsi="Times New Roman" w:cs="Times New Roman"/>
          <w:sz w:val="24"/>
          <w:szCs w:val="24"/>
        </w:rPr>
        <w:lastRenderedPageBreak/>
        <w:t xml:space="preserve">positif setelah intervensi (B) dilakukan. Pada kondisi intervensi (B) dengan </w:t>
      </w:r>
      <w:r>
        <w:rPr>
          <w:rFonts w:ascii="Times New Roman" w:hAnsi="Times New Roman" w:cs="Times New Roman"/>
          <w:i/>
          <w:sz w:val="24"/>
          <w:szCs w:val="24"/>
        </w:rPr>
        <w:t>baseline</w:t>
      </w:r>
      <w:r>
        <w:rPr>
          <w:rFonts w:ascii="Times New Roman" w:hAnsi="Times New Roman" w:cs="Times New Roman"/>
          <w:sz w:val="24"/>
          <w:szCs w:val="24"/>
        </w:rPr>
        <w:t xml:space="preserve"> 2 (A</w:t>
      </w:r>
      <w:r>
        <w:rPr>
          <w:rFonts w:ascii="Times New Roman" w:hAnsi="Times New Roman" w:cs="Times New Roman"/>
          <w:sz w:val="24"/>
          <w:szCs w:val="24"/>
          <w:vertAlign w:val="superscript"/>
        </w:rPr>
        <w:t>2</w:t>
      </w:r>
      <w:r>
        <w:rPr>
          <w:rFonts w:ascii="Times New Roman" w:hAnsi="Times New Roman" w:cs="Times New Roman"/>
          <w:sz w:val="24"/>
          <w:szCs w:val="24"/>
        </w:rPr>
        <w:t>), kecenderungannya menaik secara stabil.</w:t>
      </w:r>
    </w:p>
    <w:p w:rsidR="00E84A62" w:rsidRDefault="00E84A62" w:rsidP="00113C94">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Perubahan stabilitas antara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dengan intervensi (B) yakni </w:t>
      </w:r>
      <w:r w:rsidR="00554601">
        <w:rPr>
          <w:rFonts w:ascii="Times New Roman" w:hAnsi="Times New Roman" w:cs="Times New Roman"/>
          <w:sz w:val="24"/>
          <w:szCs w:val="24"/>
        </w:rPr>
        <w:t>stabil</w:t>
      </w:r>
      <w:r>
        <w:rPr>
          <w:rFonts w:ascii="Times New Roman" w:hAnsi="Times New Roman" w:cs="Times New Roman"/>
          <w:sz w:val="24"/>
          <w:szCs w:val="24"/>
        </w:rPr>
        <w:t xml:space="preserve"> ke variabel.sedangkan pada kondisi intervensi (B) dengan </w:t>
      </w:r>
      <w:r>
        <w:rPr>
          <w:rFonts w:ascii="Times New Roman" w:hAnsi="Times New Roman" w:cs="Times New Roman"/>
          <w:i/>
          <w:sz w:val="24"/>
          <w:szCs w:val="24"/>
        </w:rPr>
        <w:t>baseline</w:t>
      </w:r>
      <w:r>
        <w:rPr>
          <w:rFonts w:ascii="Times New Roman" w:hAnsi="Times New Roman" w:cs="Times New Roman"/>
          <w:sz w:val="24"/>
          <w:szCs w:val="24"/>
        </w:rPr>
        <w:t xml:space="preserve"> 2 (A</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yakni variabel ke stabil. </w:t>
      </w:r>
    </w:p>
    <w:p w:rsidR="00E84A62" w:rsidRDefault="00E84A62" w:rsidP="00113C94">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Perubahan level antara kondisi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dengan intervensi (B) meningkat </w:t>
      </w:r>
      <w:r w:rsidR="00554601">
        <w:rPr>
          <w:rFonts w:ascii="Times New Roman" w:hAnsi="Times New Roman" w:cs="Times New Roman"/>
          <w:sz w:val="24"/>
          <w:szCs w:val="24"/>
        </w:rPr>
        <w:t>2</w:t>
      </w:r>
      <w:r w:rsidR="00583CDD">
        <w:rPr>
          <w:rFonts w:ascii="Times New Roman" w:hAnsi="Times New Roman" w:cs="Times New Roman"/>
          <w:sz w:val="24"/>
          <w:szCs w:val="24"/>
        </w:rPr>
        <w:t>0</w:t>
      </w:r>
      <w:r>
        <w:rPr>
          <w:rFonts w:ascii="Times New Roman" w:hAnsi="Times New Roman" w:cs="Times New Roman"/>
          <w:sz w:val="24"/>
          <w:szCs w:val="24"/>
        </w:rPr>
        <w:t xml:space="preserve">. Sedangkan antara kondisi intervensi (B) dengan </w:t>
      </w:r>
      <w:r>
        <w:rPr>
          <w:rFonts w:ascii="Times New Roman" w:hAnsi="Times New Roman" w:cs="Times New Roman"/>
          <w:i/>
          <w:sz w:val="24"/>
          <w:szCs w:val="24"/>
        </w:rPr>
        <w:t>baseline</w:t>
      </w:r>
      <w:r>
        <w:rPr>
          <w:rFonts w:ascii="Times New Roman" w:hAnsi="Times New Roman" w:cs="Times New Roman"/>
          <w:sz w:val="24"/>
          <w:szCs w:val="24"/>
        </w:rPr>
        <w:t xml:space="preserve"> 2 (A</w:t>
      </w:r>
      <w:r>
        <w:rPr>
          <w:rFonts w:ascii="Times New Roman" w:hAnsi="Times New Roman" w:cs="Times New Roman"/>
          <w:sz w:val="24"/>
          <w:szCs w:val="24"/>
          <w:vertAlign w:val="superscript"/>
        </w:rPr>
        <w:t>2</w:t>
      </w:r>
      <w:r w:rsidR="00B67723">
        <w:rPr>
          <w:rFonts w:ascii="Times New Roman" w:hAnsi="Times New Roman" w:cs="Times New Roman"/>
          <w:sz w:val="24"/>
          <w:szCs w:val="24"/>
        </w:rPr>
        <w:t xml:space="preserve">) </w:t>
      </w:r>
      <w:r w:rsidR="00583CDD">
        <w:rPr>
          <w:rFonts w:ascii="Times New Roman" w:hAnsi="Times New Roman" w:cs="Times New Roman"/>
          <w:sz w:val="24"/>
          <w:szCs w:val="24"/>
        </w:rPr>
        <w:t xml:space="preserve">tidak mengalami perubahan dan pada kondisi </w:t>
      </w:r>
      <w:proofErr w:type="gramStart"/>
      <w:r w:rsidR="00583CDD">
        <w:rPr>
          <w:rFonts w:ascii="Times New Roman" w:hAnsi="Times New Roman" w:cs="Times New Roman"/>
          <w:i/>
          <w:sz w:val="24"/>
          <w:szCs w:val="24"/>
        </w:rPr>
        <w:t xml:space="preserve">baseline  </w:t>
      </w:r>
      <w:r w:rsidR="00583CDD">
        <w:rPr>
          <w:rFonts w:ascii="Times New Roman" w:hAnsi="Times New Roman" w:cs="Times New Roman"/>
          <w:sz w:val="24"/>
          <w:szCs w:val="24"/>
        </w:rPr>
        <w:t>1</w:t>
      </w:r>
      <w:proofErr w:type="gramEnd"/>
      <w:r w:rsidR="00583CDD">
        <w:rPr>
          <w:rFonts w:ascii="Times New Roman" w:hAnsi="Times New Roman" w:cs="Times New Roman"/>
          <w:sz w:val="24"/>
          <w:szCs w:val="24"/>
        </w:rPr>
        <w:t xml:space="preserve"> (A</w:t>
      </w:r>
      <w:r w:rsidR="00583CDD">
        <w:rPr>
          <w:rFonts w:ascii="Times New Roman" w:hAnsi="Times New Roman" w:cs="Times New Roman"/>
          <w:sz w:val="24"/>
          <w:szCs w:val="24"/>
          <w:vertAlign w:val="superscript"/>
        </w:rPr>
        <w:t>1</w:t>
      </w:r>
      <w:r w:rsidR="00583CDD">
        <w:rPr>
          <w:rFonts w:ascii="Times New Roman" w:hAnsi="Times New Roman" w:cs="Times New Roman"/>
          <w:sz w:val="24"/>
          <w:szCs w:val="24"/>
        </w:rPr>
        <w:t xml:space="preserve">) dengan kondisi </w:t>
      </w:r>
      <w:r w:rsidR="00583CDD">
        <w:rPr>
          <w:rFonts w:ascii="Times New Roman" w:hAnsi="Times New Roman" w:cs="Times New Roman"/>
          <w:i/>
          <w:sz w:val="24"/>
          <w:szCs w:val="24"/>
        </w:rPr>
        <w:t>baseline</w:t>
      </w:r>
      <w:r w:rsidR="00583CDD">
        <w:rPr>
          <w:rFonts w:ascii="Times New Roman" w:hAnsi="Times New Roman" w:cs="Times New Roman"/>
          <w:sz w:val="24"/>
          <w:szCs w:val="24"/>
        </w:rPr>
        <w:t xml:space="preserve"> 2 (A</w:t>
      </w:r>
      <w:r w:rsidR="00583CDD">
        <w:rPr>
          <w:rFonts w:ascii="Times New Roman" w:hAnsi="Times New Roman" w:cs="Times New Roman"/>
          <w:sz w:val="24"/>
          <w:szCs w:val="24"/>
          <w:vertAlign w:val="superscript"/>
        </w:rPr>
        <w:t>2</w:t>
      </w:r>
      <w:r w:rsidR="00583CDD">
        <w:rPr>
          <w:rFonts w:ascii="Times New Roman" w:hAnsi="Times New Roman" w:cs="Times New Roman"/>
          <w:sz w:val="24"/>
          <w:szCs w:val="24"/>
        </w:rPr>
        <w:t>) mengalami peningkatan yaitu sekitar 40.</w:t>
      </w:r>
    </w:p>
    <w:p w:rsidR="001E6578" w:rsidRPr="00B22189" w:rsidRDefault="00B67723" w:rsidP="00B22189">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yang </w:t>
      </w:r>
      <w:r>
        <w:rPr>
          <w:rFonts w:ascii="Times New Roman" w:hAnsi="Times New Roman" w:cs="Times New Roman"/>
          <w:i/>
          <w:sz w:val="24"/>
          <w:szCs w:val="24"/>
        </w:rPr>
        <w:t>overlap</w:t>
      </w:r>
      <w:r>
        <w:rPr>
          <w:rFonts w:ascii="Times New Roman" w:hAnsi="Times New Roman" w:cs="Times New Roman"/>
          <w:sz w:val="24"/>
          <w:szCs w:val="24"/>
        </w:rPr>
        <w:t xml:space="preserve"> pada kondisi </w:t>
      </w:r>
      <w:r>
        <w:rPr>
          <w:rFonts w:ascii="Times New Roman" w:hAnsi="Times New Roman" w:cs="Times New Roman"/>
          <w:i/>
          <w:sz w:val="24"/>
          <w:szCs w:val="24"/>
        </w:rPr>
        <w:t>baseline</w:t>
      </w:r>
      <w:r>
        <w:rPr>
          <w:rFonts w:ascii="Times New Roman" w:hAnsi="Times New Roman" w:cs="Times New Roman"/>
          <w:sz w:val="24"/>
          <w:szCs w:val="24"/>
        </w:rPr>
        <w:t xml:space="preserve"> 1 (A</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dengan intervensi (B) adalah 0% sedangkan pada kondisi intervensi (B) dengan </w:t>
      </w:r>
      <w:r>
        <w:rPr>
          <w:rFonts w:ascii="Times New Roman" w:hAnsi="Times New Roman" w:cs="Times New Roman"/>
          <w:i/>
          <w:sz w:val="24"/>
          <w:szCs w:val="24"/>
        </w:rPr>
        <w:t xml:space="preserve">baseline </w:t>
      </w:r>
      <w:r>
        <w:rPr>
          <w:rFonts w:ascii="Times New Roman" w:hAnsi="Times New Roman" w:cs="Times New Roman"/>
          <w:sz w:val="24"/>
          <w:szCs w:val="24"/>
        </w:rPr>
        <w:t>2 (A</w:t>
      </w:r>
      <w:r>
        <w:rPr>
          <w:rFonts w:ascii="Times New Roman" w:hAnsi="Times New Roman" w:cs="Times New Roman"/>
          <w:sz w:val="24"/>
          <w:szCs w:val="24"/>
          <w:vertAlign w:val="superscript"/>
        </w:rPr>
        <w:t>2</w:t>
      </w:r>
      <w:r w:rsidR="00712E90">
        <w:rPr>
          <w:rFonts w:ascii="Times New Roman" w:hAnsi="Times New Roman" w:cs="Times New Roman"/>
          <w:sz w:val="24"/>
          <w:szCs w:val="24"/>
        </w:rPr>
        <w:t>) adalah 5</w:t>
      </w:r>
      <w:r w:rsidR="00583CDD">
        <w:rPr>
          <w:rFonts w:ascii="Times New Roman" w:hAnsi="Times New Roman" w:cs="Times New Roman"/>
          <w:sz w:val="24"/>
          <w:szCs w:val="24"/>
        </w:rPr>
        <w:t xml:space="preserve">0%, sedangkan pada kondisi </w:t>
      </w:r>
      <w:r w:rsidR="00583CDD">
        <w:rPr>
          <w:rFonts w:ascii="Times New Roman" w:hAnsi="Times New Roman" w:cs="Times New Roman"/>
          <w:i/>
          <w:sz w:val="24"/>
          <w:szCs w:val="24"/>
        </w:rPr>
        <w:t xml:space="preserve">baseline </w:t>
      </w:r>
      <w:r w:rsidR="00583CDD">
        <w:rPr>
          <w:rFonts w:ascii="Times New Roman" w:hAnsi="Times New Roman" w:cs="Times New Roman"/>
          <w:sz w:val="24"/>
          <w:szCs w:val="24"/>
        </w:rPr>
        <w:t>1 (A</w:t>
      </w:r>
      <w:r w:rsidR="00583CDD">
        <w:rPr>
          <w:rFonts w:ascii="Times New Roman" w:hAnsi="Times New Roman" w:cs="Times New Roman"/>
          <w:sz w:val="24"/>
          <w:szCs w:val="24"/>
          <w:vertAlign w:val="superscript"/>
        </w:rPr>
        <w:t>1</w:t>
      </w:r>
      <w:r w:rsidR="00583CDD">
        <w:rPr>
          <w:rFonts w:ascii="Times New Roman" w:hAnsi="Times New Roman" w:cs="Times New Roman"/>
          <w:sz w:val="24"/>
          <w:szCs w:val="24"/>
        </w:rPr>
        <w:t xml:space="preserve">) dengan </w:t>
      </w:r>
      <w:r w:rsidR="00583CDD">
        <w:rPr>
          <w:rFonts w:ascii="Times New Roman" w:hAnsi="Times New Roman" w:cs="Times New Roman"/>
          <w:i/>
          <w:sz w:val="24"/>
          <w:szCs w:val="24"/>
        </w:rPr>
        <w:t>baseline</w:t>
      </w:r>
      <w:r w:rsidR="00583CDD">
        <w:rPr>
          <w:rFonts w:ascii="Times New Roman" w:hAnsi="Times New Roman" w:cs="Times New Roman"/>
          <w:sz w:val="24"/>
          <w:szCs w:val="24"/>
        </w:rPr>
        <w:t xml:space="preserve"> 2 (A</w:t>
      </w:r>
      <w:r w:rsidR="00583CDD">
        <w:rPr>
          <w:rFonts w:ascii="Times New Roman" w:hAnsi="Times New Roman" w:cs="Times New Roman"/>
          <w:sz w:val="24"/>
          <w:szCs w:val="24"/>
          <w:vertAlign w:val="superscript"/>
        </w:rPr>
        <w:t>2</w:t>
      </w:r>
      <w:r w:rsidR="00583CDD">
        <w:rPr>
          <w:rFonts w:ascii="Times New Roman" w:hAnsi="Times New Roman" w:cs="Times New Roman"/>
          <w:sz w:val="24"/>
          <w:szCs w:val="24"/>
        </w:rPr>
        <w:t>) adalah 0%</w:t>
      </w:r>
      <w:r w:rsidR="0000215B">
        <w:rPr>
          <w:rFonts w:ascii="Times New Roman" w:hAnsi="Times New Roman" w:cs="Times New Roman"/>
          <w:sz w:val="24"/>
          <w:szCs w:val="24"/>
        </w:rPr>
        <w:t xml:space="preserve"> hal ini menunjukkan  p</w:t>
      </w:r>
      <w:r>
        <w:rPr>
          <w:rFonts w:ascii="Times New Roman" w:hAnsi="Times New Roman" w:cs="Times New Roman"/>
          <w:sz w:val="24"/>
          <w:szCs w:val="24"/>
        </w:rPr>
        <w:t xml:space="preserve">emberian intrvensi sangat berpengaruh terhadap target </w:t>
      </w:r>
      <w:r>
        <w:rPr>
          <w:rFonts w:ascii="Times New Roman" w:hAnsi="Times New Roman" w:cs="Times New Roman"/>
          <w:i/>
          <w:sz w:val="24"/>
          <w:szCs w:val="24"/>
        </w:rPr>
        <w:t>behavior</w:t>
      </w:r>
      <w:r w:rsidR="0000215B">
        <w:rPr>
          <w:rFonts w:ascii="Times New Roman" w:hAnsi="Times New Roman" w:cs="Times New Roman"/>
          <w:sz w:val="24"/>
          <w:szCs w:val="24"/>
        </w:rPr>
        <w:t xml:space="preserve">, </w:t>
      </w:r>
      <w:r>
        <w:rPr>
          <w:rFonts w:ascii="Times New Roman" w:hAnsi="Times New Roman" w:cs="Times New Roman"/>
          <w:sz w:val="24"/>
          <w:szCs w:val="24"/>
        </w:rPr>
        <w:t>ini terlihat dari hasil peningkatan grafik.</w:t>
      </w:r>
    </w:p>
    <w:p w:rsidR="001E6578" w:rsidRDefault="001E6578" w:rsidP="001E6578">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1E6578" w:rsidRDefault="001E6578" w:rsidP="00F43DB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serta garis grafik A-B-A desain yang telah diuraikan sebelumnya ternyata menghasilkan suatu penilaian bahwa penggunaan media </w:t>
      </w:r>
      <w:r w:rsidRPr="00792E86">
        <w:rPr>
          <w:rFonts w:ascii="Times New Roman" w:hAnsi="Times New Roman" w:cs="Times New Roman"/>
          <w:i/>
          <w:sz w:val="24"/>
          <w:szCs w:val="24"/>
        </w:rPr>
        <w:t>I-CHAT</w:t>
      </w:r>
      <w:r>
        <w:rPr>
          <w:rFonts w:ascii="Times New Roman" w:hAnsi="Times New Roman" w:cs="Times New Roman"/>
          <w:sz w:val="24"/>
          <w:szCs w:val="24"/>
        </w:rPr>
        <w:t xml:space="preserve"> memberikan peningkatan</w:t>
      </w:r>
      <w:r w:rsidR="00F43DBD">
        <w:rPr>
          <w:rFonts w:ascii="Times New Roman" w:hAnsi="Times New Roman" w:cs="Times New Roman"/>
          <w:sz w:val="24"/>
          <w:szCs w:val="24"/>
        </w:rPr>
        <w:t xml:space="preserve"> terhadap kemampuan </w:t>
      </w:r>
      <w:r w:rsidR="006C1F84">
        <w:rPr>
          <w:rFonts w:ascii="Times New Roman" w:hAnsi="Times New Roman" w:cs="Times New Roman"/>
          <w:sz w:val="24"/>
          <w:szCs w:val="24"/>
        </w:rPr>
        <w:t>menyusun</w:t>
      </w:r>
      <w:r w:rsidR="00F43DBD">
        <w:rPr>
          <w:rFonts w:ascii="Times New Roman" w:hAnsi="Times New Roman" w:cs="Times New Roman"/>
          <w:sz w:val="24"/>
          <w:szCs w:val="24"/>
        </w:rPr>
        <w:t xml:space="preserve"> kalimat berstruktur pada anak tunarungu kelas VII SLB Negeri Pembina Tingkat Provinsi Sulawesi Selatan Sentra PK-PLK.</w:t>
      </w:r>
      <w:r w:rsidR="008C543B">
        <w:rPr>
          <w:rFonts w:ascii="Times New Roman" w:hAnsi="Times New Roman" w:cs="Times New Roman"/>
          <w:sz w:val="24"/>
          <w:szCs w:val="24"/>
        </w:rPr>
        <w:t xml:space="preserve"> </w:t>
      </w:r>
    </w:p>
    <w:p w:rsidR="00974C2C" w:rsidRPr="004456DC" w:rsidRDefault="008C543B" w:rsidP="004456DC">
      <w:pPr>
        <w:pStyle w:val="ListParagraph"/>
        <w:spacing w:after="0" w:line="480" w:lineRule="auto"/>
        <w:ind w:left="0" w:firstLine="851"/>
        <w:jc w:val="both"/>
        <w:rPr>
          <w:rFonts w:ascii="Times New Roman" w:hAnsi="Times New Roman"/>
          <w:bCs/>
          <w:sz w:val="24"/>
          <w:szCs w:val="24"/>
        </w:rPr>
      </w:pPr>
      <w:r w:rsidRPr="00D96C63">
        <w:rPr>
          <w:rFonts w:ascii="Times New Roman" w:hAnsi="Times New Roman"/>
          <w:bCs/>
          <w:sz w:val="24"/>
          <w:szCs w:val="24"/>
        </w:rPr>
        <w:t>Kalimat yang disusun an</w:t>
      </w:r>
      <w:r>
        <w:rPr>
          <w:rFonts w:ascii="Times New Roman" w:hAnsi="Times New Roman"/>
          <w:bCs/>
          <w:sz w:val="24"/>
          <w:szCs w:val="24"/>
        </w:rPr>
        <w:t xml:space="preserve">ak </w:t>
      </w:r>
      <w:proofErr w:type="gramStart"/>
      <w:r>
        <w:rPr>
          <w:rFonts w:ascii="Times New Roman" w:hAnsi="Times New Roman"/>
          <w:bCs/>
          <w:sz w:val="24"/>
          <w:szCs w:val="24"/>
        </w:rPr>
        <w:t>tunarungu  secara</w:t>
      </w:r>
      <w:proofErr w:type="gramEnd"/>
      <w:r>
        <w:rPr>
          <w:rFonts w:ascii="Times New Roman" w:hAnsi="Times New Roman"/>
          <w:bCs/>
          <w:sz w:val="24"/>
          <w:szCs w:val="24"/>
        </w:rPr>
        <w:t xml:space="preserve">   tertulis</w:t>
      </w:r>
      <w:r w:rsidRPr="00D96C63">
        <w:rPr>
          <w:rFonts w:ascii="Times New Roman" w:hAnsi="Times New Roman"/>
          <w:bCs/>
          <w:sz w:val="24"/>
          <w:szCs w:val="24"/>
        </w:rPr>
        <w:t xml:space="preserve"> sulit dipahami karena kalimatnya sering tidak berstruktur atau bahkan struktur kalimatnya sering terbalik</w:t>
      </w:r>
      <w:r>
        <w:rPr>
          <w:rFonts w:ascii="Times New Roman" w:hAnsi="Times New Roman"/>
          <w:bCs/>
          <w:sz w:val="24"/>
          <w:szCs w:val="24"/>
        </w:rPr>
        <w:t xml:space="preserve">. </w:t>
      </w:r>
      <w:r w:rsidR="00974C2C">
        <w:rPr>
          <w:rFonts w:ascii="Times New Roman" w:hAnsi="Times New Roman"/>
          <w:bCs/>
          <w:sz w:val="24"/>
          <w:szCs w:val="24"/>
        </w:rPr>
        <w:lastRenderedPageBreak/>
        <w:t>Hal ini sesuai dengan pendapat Sumiyati (Annisatya</w:t>
      </w:r>
      <w:proofErr w:type="gramStart"/>
      <w:r w:rsidR="00974C2C">
        <w:rPr>
          <w:rFonts w:ascii="Times New Roman" w:hAnsi="Times New Roman"/>
          <w:bCs/>
          <w:sz w:val="24"/>
          <w:szCs w:val="24"/>
        </w:rPr>
        <w:t>:2012</w:t>
      </w:r>
      <w:proofErr w:type="gramEnd"/>
      <w:r w:rsidR="00974C2C">
        <w:rPr>
          <w:rFonts w:ascii="Times New Roman" w:hAnsi="Times New Roman"/>
          <w:bCs/>
          <w:sz w:val="24"/>
          <w:szCs w:val="24"/>
        </w:rPr>
        <w:t xml:space="preserve">) </w:t>
      </w:r>
      <w:r w:rsidR="004456DC">
        <w:rPr>
          <w:rFonts w:ascii="Times New Roman" w:hAnsi="Times New Roman"/>
          <w:bCs/>
          <w:sz w:val="24"/>
          <w:szCs w:val="24"/>
        </w:rPr>
        <w:t>yang</w:t>
      </w:r>
      <w:r w:rsidR="00B22189">
        <w:rPr>
          <w:rFonts w:ascii="Times New Roman" w:hAnsi="Times New Roman"/>
          <w:bCs/>
          <w:sz w:val="24"/>
          <w:szCs w:val="24"/>
        </w:rPr>
        <w:t xml:space="preserve"> menyatakan masalah utama anak t</w:t>
      </w:r>
      <w:r w:rsidR="004456DC">
        <w:rPr>
          <w:rFonts w:ascii="Times New Roman" w:hAnsi="Times New Roman"/>
          <w:bCs/>
          <w:sz w:val="24"/>
          <w:szCs w:val="24"/>
        </w:rPr>
        <w:t>unarungu ialah keterbatasan bahasa lisan maupun tulis. Bahasa yang ditulis anak tunarungu tidak teratur, struktur kalimatnya terbalik-balik dan sulit dipahami oleh orang lain.</w:t>
      </w:r>
    </w:p>
    <w:p w:rsidR="006D598D" w:rsidRPr="00140777" w:rsidRDefault="006D598D" w:rsidP="006D598D">
      <w:pPr>
        <w:spacing w:after="0" w:line="480" w:lineRule="auto"/>
        <w:ind w:firstLine="851"/>
        <w:jc w:val="both"/>
        <w:rPr>
          <w:rFonts w:ascii="Times New Roman" w:hAnsi="Times New Roman"/>
          <w:sz w:val="24"/>
          <w:szCs w:val="24"/>
        </w:rPr>
      </w:pPr>
      <w:proofErr w:type="gramStart"/>
      <w:r w:rsidRPr="00D96C63">
        <w:rPr>
          <w:rFonts w:ascii="Times New Roman" w:hAnsi="Times New Roman"/>
          <w:sz w:val="24"/>
          <w:szCs w:val="24"/>
        </w:rPr>
        <w:t>Oleh karena itu perlu adanya upaya dalam mengembangkan potensi yang dimiliki anak tunarungu, yaitu tentang kemamp</w:t>
      </w:r>
      <w:r>
        <w:rPr>
          <w:rFonts w:ascii="Times New Roman" w:hAnsi="Times New Roman"/>
          <w:sz w:val="24"/>
          <w:szCs w:val="24"/>
        </w:rPr>
        <w:t>uan membuat kalimat berstruktur.</w:t>
      </w:r>
      <w:proofErr w:type="gramEnd"/>
    </w:p>
    <w:p w:rsidR="004456DC" w:rsidRDefault="006D598D" w:rsidP="00291DC3">
      <w:pPr>
        <w:pStyle w:val="ListParagraph"/>
        <w:tabs>
          <w:tab w:val="left" w:pos="7938"/>
        </w:tabs>
        <w:spacing w:after="0" w:line="480" w:lineRule="auto"/>
        <w:ind w:left="0" w:firstLine="851"/>
        <w:jc w:val="both"/>
        <w:rPr>
          <w:rFonts w:ascii="Times New Roman" w:hAnsi="Times New Roman"/>
          <w:sz w:val="24"/>
          <w:szCs w:val="24"/>
        </w:rPr>
      </w:pPr>
      <w:r>
        <w:rPr>
          <w:rFonts w:ascii="Times New Roman" w:hAnsi="Times New Roman"/>
          <w:sz w:val="24"/>
          <w:szCs w:val="24"/>
        </w:rPr>
        <w:t>A</w:t>
      </w:r>
      <w:r w:rsidRPr="00D96C63">
        <w:rPr>
          <w:rFonts w:ascii="Times New Roman" w:hAnsi="Times New Roman"/>
          <w:sz w:val="24"/>
          <w:szCs w:val="24"/>
        </w:rPr>
        <w:t xml:space="preserve">nak tunarungu perlu mendapatkan pembelajaran </w:t>
      </w:r>
      <w:proofErr w:type="gramStart"/>
      <w:r w:rsidRPr="00D96C63">
        <w:rPr>
          <w:rFonts w:ascii="Times New Roman" w:hAnsi="Times New Roman"/>
          <w:sz w:val="24"/>
          <w:szCs w:val="24"/>
        </w:rPr>
        <w:t>bahasa  seefektif</w:t>
      </w:r>
      <w:proofErr w:type="gramEnd"/>
      <w:r w:rsidRPr="00D96C63">
        <w:rPr>
          <w:rFonts w:ascii="Times New Roman" w:hAnsi="Times New Roman"/>
          <w:sz w:val="24"/>
          <w:szCs w:val="24"/>
        </w:rPr>
        <w:t xml:space="preserve"> mungkin. </w:t>
      </w:r>
      <w:proofErr w:type="gramStart"/>
      <w:r w:rsidRPr="00D96C63">
        <w:rPr>
          <w:rFonts w:ascii="Times New Roman" w:hAnsi="Times New Roman"/>
          <w:sz w:val="24"/>
          <w:szCs w:val="24"/>
        </w:rPr>
        <w:t>Salah satunya didukung oleh media yang sekiranya dapat membantu meningkatkan kemampuan anak tunarungu dalam membuat kalimat berstruktur.</w:t>
      </w:r>
      <w:proofErr w:type="gramEnd"/>
      <w:r w:rsidRPr="00D96C63">
        <w:rPr>
          <w:rFonts w:ascii="Times New Roman" w:hAnsi="Times New Roman"/>
          <w:sz w:val="24"/>
          <w:szCs w:val="24"/>
        </w:rPr>
        <w:t xml:space="preserve"> Salah satu media pembelajaran yang diasumsikan dapat membantu anak tunarungu dalam meningkatkan kemampuan penyusunan struktur kalimat adalah </w:t>
      </w:r>
      <w:r w:rsidRPr="00D96C63">
        <w:rPr>
          <w:rFonts w:ascii="Times New Roman" w:hAnsi="Times New Roman"/>
          <w:i/>
          <w:iCs/>
          <w:sz w:val="24"/>
          <w:szCs w:val="24"/>
        </w:rPr>
        <w:t xml:space="preserve">I-CHAT (I Can Hear and Talk) </w:t>
      </w:r>
      <w:r w:rsidRPr="00D96C63">
        <w:rPr>
          <w:rFonts w:ascii="Times New Roman" w:hAnsi="Times New Roman"/>
          <w:iCs/>
          <w:sz w:val="24"/>
          <w:szCs w:val="24"/>
        </w:rPr>
        <w:t xml:space="preserve">yaitu </w:t>
      </w:r>
      <w:r w:rsidRPr="00D96C63">
        <w:rPr>
          <w:rFonts w:ascii="Times New Roman" w:hAnsi="Times New Roman"/>
          <w:sz w:val="24"/>
          <w:szCs w:val="24"/>
        </w:rPr>
        <w:t xml:space="preserve">sebuah portal yang berisi aplikasi yang berfungsi sebagai alat </w:t>
      </w:r>
      <w:proofErr w:type="gramStart"/>
      <w:r w:rsidRPr="00D96C63">
        <w:rPr>
          <w:rFonts w:ascii="Times New Roman" w:hAnsi="Times New Roman"/>
          <w:sz w:val="24"/>
          <w:szCs w:val="24"/>
        </w:rPr>
        <w:t>bantu</w:t>
      </w:r>
      <w:proofErr w:type="gramEnd"/>
      <w:r w:rsidRPr="00D96C63">
        <w:rPr>
          <w:rFonts w:ascii="Times New Roman" w:hAnsi="Times New Roman"/>
          <w:sz w:val="24"/>
          <w:szCs w:val="24"/>
        </w:rPr>
        <w:t xml:space="preserve"> bagi kalangan tunarungu dalam pemerolehan bahasa</w:t>
      </w:r>
      <w:r>
        <w:rPr>
          <w:rFonts w:ascii="Times New Roman" w:hAnsi="Times New Roman"/>
          <w:sz w:val="24"/>
          <w:szCs w:val="24"/>
        </w:rPr>
        <w:t>.</w:t>
      </w:r>
    </w:p>
    <w:p w:rsidR="006D598D" w:rsidRDefault="004456DC" w:rsidP="00291DC3">
      <w:pPr>
        <w:pStyle w:val="ListParagraph"/>
        <w:tabs>
          <w:tab w:val="left" w:pos="7938"/>
        </w:tabs>
        <w:spacing w:after="0" w:line="480" w:lineRule="auto"/>
        <w:ind w:left="0" w:firstLine="851"/>
        <w:jc w:val="both"/>
        <w:rPr>
          <w:rFonts w:ascii="Times New Roman" w:hAnsi="Times New Roman"/>
          <w:sz w:val="24"/>
          <w:szCs w:val="24"/>
        </w:rPr>
      </w:pPr>
      <w:proofErr w:type="gramStart"/>
      <w:r>
        <w:rPr>
          <w:rFonts w:ascii="Times New Roman" w:hAnsi="Times New Roman"/>
          <w:sz w:val="24"/>
          <w:szCs w:val="24"/>
        </w:rPr>
        <w:t>Dalam instrument penelitian, soal yang diberikan sebanyak 10 soal.</w:t>
      </w:r>
      <w:proofErr w:type="gramEnd"/>
      <w:r>
        <w:rPr>
          <w:rFonts w:ascii="Times New Roman" w:hAnsi="Times New Roman"/>
          <w:sz w:val="24"/>
          <w:szCs w:val="24"/>
        </w:rPr>
        <w:t xml:space="preserve"> </w:t>
      </w:r>
      <w:proofErr w:type="gramStart"/>
      <w:r>
        <w:rPr>
          <w:rFonts w:ascii="Times New Roman" w:hAnsi="Times New Roman"/>
          <w:sz w:val="24"/>
          <w:szCs w:val="24"/>
        </w:rPr>
        <w:t xml:space="preserve">Tes ini diberikan </w:t>
      </w:r>
      <w:r w:rsidR="003205CD">
        <w:rPr>
          <w:rFonts w:ascii="Times New Roman" w:hAnsi="Times New Roman"/>
          <w:sz w:val="24"/>
          <w:szCs w:val="24"/>
        </w:rPr>
        <w:t xml:space="preserve">untuk mengukur peningkatan kemampuan anak tunarungu dalam menyusun kalimat berstruktur melalui penggunaan media </w:t>
      </w:r>
      <w:r w:rsidR="003205CD" w:rsidRPr="00792E86">
        <w:rPr>
          <w:rFonts w:ascii="Times New Roman" w:hAnsi="Times New Roman"/>
          <w:i/>
          <w:sz w:val="24"/>
          <w:szCs w:val="24"/>
        </w:rPr>
        <w:t>I-CHAT</w:t>
      </w:r>
      <w:r w:rsidR="003205CD">
        <w:rPr>
          <w:rFonts w:ascii="Times New Roman" w:hAnsi="Times New Roman"/>
          <w:sz w:val="24"/>
          <w:szCs w:val="24"/>
        </w:rPr>
        <w:t>.</w:t>
      </w:r>
      <w:proofErr w:type="gramEnd"/>
    </w:p>
    <w:p w:rsidR="003205CD" w:rsidRDefault="003205CD" w:rsidP="00291DC3">
      <w:pPr>
        <w:pStyle w:val="ListParagraph"/>
        <w:tabs>
          <w:tab w:val="left" w:pos="7938"/>
        </w:tabs>
        <w:spacing w:after="0" w:line="480" w:lineRule="auto"/>
        <w:ind w:left="0" w:firstLine="851"/>
        <w:jc w:val="both"/>
        <w:rPr>
          <w:rFonts w:ascii="Times New Roman" w:hAnsi="Times New Roman"/>
          <w:sz w:val="24"/>
          <w:szCs w:val="24"/>
        </w:rPr>
      </w:pPr>
      <w:proofErr w:type="gramStart"/>
      <w:r>
        <w:rPr>
          <w:rFonts w:ascii="Times New Roman" w:hAnsi="Times New Roman"/>
          <w:sz w:val="24"/>
          <w:szCs w:val="24"/>
        </w:rPr>
        <w:t xml:space="preserve">Adapun hasil dari penelitian menunjukkan bahwa telah terjadi peningkatan dalam menyusun kalimat berstruktur melalui penggunaan media </w:t>
      </w:r>
      <w:r w:rsidRPr="00792E86">
        <w:rPr>
          <w:rFonts w:ascii="Times New Roman" w:hAnsi="Times New Roman"/>
          <w:i/>
          <w:sz w:val="24"/>
          <w:szCs w:val="24"/>
        </w:rPr>
        <w:t>I-CHAT</w:t>
      </w:r>
      <w:r>
        <w:rPr>
          <w:rFonts w:ascii="Times New Roman" w:hAnsi="Times New Roman"/>
          <w:sz w:val="24"/>
          <w:szCs w:val="24"/>
        </w:rPr>
        <w:t>.</w:t>
      </w:r>
      <w:proofErr w:type="gramEnd"/>
      <w:r>
        <w:rPr>
          <w:rFonts w:ascii="Times New Roman" w:hAnsi="Times New Roman"/>
          <w:sz w:val="24"/>
          <w:szCs w:val="24"/>
        </w:rPr>
        <w:t xml:space="preserve"> Hal ini terlihat dari peningkatan </w:t>
      </w:r>
      <w:r>
        <w:rPr>
          <w:rFonts w:ascii="Times New Roman" w:hAnsi="Times New Roman"/>
          <w:i/>
          <w:sz w:val="24"/>
          <w:szCs w:val="24"/>
        </w:rPr>
        <w:t xml:space="preserve">mean level </w:t>
      </w:r>
      <w:r>
        <w:rPr>
          <w:rFonts w:ascii="Times New Roman" w:hAnsi="Times New Roman"/>
          <w:sz w:val="24"/>
          <w:szCs w:val="24"/>
        </w:rPr>
        <w:t xml:space="preserve">sebelum menggunakan media </w:t>
      </w:r>
      <w:r w:rsidRPr="00792E86">
        <w:rPr>
          <w:rFonts w:ascii="Times New Roman" w:hAnsi="Times New Roman"/>
          <w:i/>
          <w:sz w:val="24"/>
          <w:szCs w:val="24"/>
        </w:rPr>
        <w:t>I-CHAT</w:t>
      </w:r>
      <w:r w:rsidR="00930C40">
        <w:rPr>
          <w:rFonts w:ascii="Times New Roman" w:hAnsi="Times New Roman"/>
          <w:sz w:val="24"/>
          <w:szCs w:val="24"/>
        </w:rPr>
        <w:t xml:space="preserve"> yaitu 50 dan berubah menjadi 83</w:t>
      </w:r>
      <w:proofErr w:type="gramStart"/>
      <w:r w:rsidR="00930C40">
        <w:rPr>
          <w:rFonts w:ascii="Times New Roman" w:hAnsi="Times New Roman"/>
          <w:sz w:val="24"/>
          <w:szCs w:val="24"/>
        </w:rPr>
        <w:t>,3</w:t>
      </w:r>
      <w:proofErr w:type="gramEnd"/>
      <w:r w:rsidR="00126AA5">
        <w:rPr>
          <w:rFonts w:ascii="Times New Roman" w:hAnsi="Times New Roman"/>
          <w:sz w:val="24"/>
          <w:szCs w:val="24"/>
        </w:rPr>
        <w:t xml:space="preserve"> pada saat penggunaan media </w:t>
      </w:r>
      <w:r w:rsidR="00126AA5" w:rsidRPr="00792E86">
        <w:rPr>
          <w:rFonts w:ascii="Times New Roman" w:hAnsi="Times New Roman"/>
          <w:i/>
          <w:sz w:val="24"/>
          <w:szCs w:val="24"/>
        </w:rPr>
        <w:t>I-CH</w:t>
      </w:r>
      <w:r w:rsidR="00712E90" w:rsidRPr="00792E86">
        <w:rPr>
          <w:rFonts w:ascii="Times New Roman" w:hAnsi="Times New Roman"/>
          <w:i/>
          <w:sz w:val="24"/>
          <w:szCs w:val="24"/>
        </w:rPr>
        <w:t>AT</w:t>
      </w:r>
      <w:r w:rsidR="00712E90">
        <w:rPr>
          <w:rFonts w:ascii="Times New Roman" w:hAnsi="Times New Roman"/>
          <w:sz w:val="24"/>
          <w:szCs w:val="24"/>
        </w:rPr>
        <w:t xml:space="preserve"> dan meningkat lagi menjadi 95</w:t>
      </w:r>
      <w:r w:rsidR="00126AA5">
        <w:rPr>
          <w:rFonts w:ascii="Times New Roman" w:hAnsi="Times New Roman"/>
          <w:sz w:val="24"/>
          <w:szCs w:val="24"/>
        </w:rPr>
        <w:t xml:space="preserve"> setelah menggunakan media </w:t>
      </w:r>
      <w:r w:rsidR="00126AA5" w:rsidRPr="00792E86">
        <w:rPr>
          <w:rFonts w:ascii="Times New Roman" w:hAnsi="Times New Roman"/>
          <w:i/>
          <w:sz w:val="24"/>
          <w:szCs w:val="24"/>
        </w:rPr>
        <w:t>I-CHAT</w:t>
      </w:r>
      <w:r w:rsidR="00126AA5">
        <w:rPr>
          <w:rFonts w:ascii="Times New Roman" w:hAnsi="Times New Roman"/>
          <w:sz w:val="24"/>
          <w:szCs w:val="24"/>
        </w:rPr>
        <w:t>.</w:t>
      </w:r>
    </w:p>
    <w:p w:rsidR="003205CD" w:rsidRPr="00930C40" w:rsidRDefault="00126AA5" w:rsidP="00930C40">
      <w:pPr>
        <w:pStyle w:val="ListParagraph"/>
        <w:tabs>
          <w:tab w:val="left" w:pos="7938"/>
        </w:tabs>
        <w:spacing w:after="0" w:line="480" w:lineRule="auto"/>
        <w:ind w:left="0" w:firstLine="851"/>
        <w:jc w:val="both"/>
        <w:rPr>
          <w:rFonts w:ascii="Times New Roman" w:hAnsi="Times New Roman"/>
          <w:sz w:val="24"/>
          <w:szCs w:val="24"/>
        </w:rPr>
      </w:pPr>
      <w:proofErr w:type="gramStart"/>
      <w:r>
        <w:rPr>
          <w:rFonts w:ascii="Times New Roman" w:hAnsi="Times New Roman"/>
          <w:sz w:val="24"/>
          <w:szCs w:val="24"/>
        </w:rPr>
        <w:lastRenderedPageBreak/>
        <w:t xml:space="preserve">Kesimpulan dari data yang diperoleh pada kondisi </w:t>
      </w:r>
      <w:r>
        <w:rPr>
          <w:rFonts w:ascii="Times New Roman" w:hAnsi="Times New Roman"/>
          <w:i/>
          <w:sz w:val="24"/>
          <w:szCs w:val="24"/>
        </w:rPr>
        <w:t>baseline</w:t>
      </w:r>
      <w:r>
        <w:rPr>
          <w:rFonts w:ascii="Times New Roman" w:hAnsi="Times New Roman"/>
          <w:sz w:val="24"/>
          <w:szCs w:val="24"/>
        </w:rPr>
        <w:t xml:space="preserve"> 1 (A</w:t>
      </w:r>
      <w:r>
        <w:rPr>
          <w:rFonts w:ascii="Times New Roman" w:hAnsi="Times New Roman"/>
          <w:sz w:val="24"/>
          <w:szCs w:val="24"/>
          <w:vertAlign w:val="superscript"/>
        </w:rPr>
        <w:t>1</w:t>
      </w:r>
      <w:r>
        <w:rPr>
          <w:rFonts w:ascii="Times New Roman" w:hAnsi="Times New Roman"/>
          <w:sz w:val="24"/>
          <w:szCs w:val="24"/>
        </w:rPr>
        <w:t xml:space="preserve">), intervensi (B), dan </w:t>
      </w:r>
      <w:r>
        <w:rPr>
          <w:rFonts w:ascii="Times New Roman" w:hAnsi="Times New Roman"/>
          <w:i/>
          <w:sz w:val="24"/>
          <w:szCs w:val="24"/>
        </w:rPr>
        <w:t>baseline</w:t>
      </w:r>
      <w:r>
        <w:rPr>
          <w:rFonts w:ascii="Times New Roman" w:hAnsi="Times New Roman"/>
          <w:sz w:val="24"/>
          <w:szCs w:val="24"/>
        </w:rPr>
        <w:t xml:space="preserve"> 2 (A</w:t>
      </w:r>
      <w:r>
        <w:rPr>
          <w:rFonts w:ascii="Times New Roman" w:hAnsi="Times New Roman"/>
          <w:sz w:val="24"/>
          <w:szCs w:val="24"/>
          <w:vertAlign w:val="superscript"/>
        </w:rPr>
        <w:t>2</w:t>
      </w:r>
      <w:r>
        <w:rPr>
          <w:rFonts w:ascii="Times New Roman" w:hAnsi="Times New Roman"/>
          <w:sz w:val="24"/>
          <w:szCs w:val="24"/>
        </w:rPr>
        <w:t>) yaitu terjadi peningkatan kemampuan menyusun kalimat berstruktur pada anak tunarungu kelas VII di SLB Negeri Pembina Tingkat Provinsi Sulawesi Selatan Sentra PK-PLK.</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demikian penggunaan media </w:t>
      </w:r>
      <w:r w:rsidRPr="00792E86">
        <w:rPr>
          <w:rFonts w:ascii="Times New Roman" w:hAnsi="Times New Roman"/>
          <w:i/>
          <w:sz w:val="24"/>
          <w:szCs w:val="24"/>
        </w:rPr>
        <w:t>I-CHAT</w:t>
      </w:r>
      <w:r>
        <w:rPr>
          <w:rFonts w:ascii="Times New Roman" w:hAnsi="Times New Roman"/>
          <w:sz w:val="24"/>
          <w:szCs w:val="24"/>
        </w:rPr>
        <w:t xml:space="preserve"> berpengaruh dalam peningkatan kemampuan menyusun kalimat</w:t>
      </w:r>
      <w:r w:rsidR="00AE7505">
        <w:rPr>
          <w:rFonts w:ascii="Times New Roman" w:hAnsi="Times New Roman"/>
          <w:sz w:val="24"/>
          <w:szCs w:val="24"/>
        </w:rPr>
        <w:t xml:space="preserve"> bertruktur pada anak tunarungu.</w:t>
      </w:r>
      <w:proofErr w:type="gramEnd"/>
    </w:p>
    <w:sectPr w:rsidR="003205CD" w:rsidRPr="00930C40" w:rsidSect="008F27D2">
      <w:headerReference w:type="default" r:id="rId16"/>
      <w:footerReference w:type="first" r:id="rId17"/>
      <w:pgSz w:w="12240" w:h="15840" w:code="1"/>
      <w:pgMar w:top="2268" w:right="1701" w:bottom="1701" w:left="2268" w:header="1134" w:footer="1134"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3F" w:rsidRDefault="009E303F" w:rsidP="004D6054">
      <w:pPr>
        <w:spacing w:after="0" w:line="240" w:lineRule="auto"/>
      </w:pPr>
      <w:r>
        <w:separator/>
      </w:r>
    </w:p>
  </w:endnote>
  <w:endnote w:type="continuationSeparator" w:id="0">
    <w:p w:rsidR="009E303F" w:rsidRDefault="009E303F" w:rsidP="004D6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3E" w:rsidRPr="004D6054" w:rsidRDefault="003E593E" w:rsidP="004D6054">
    <w:pPr>
      <w:pStyle w:val="Footer"/>
      <w:jc w:val="center"/>
      <w:rPr>
        <w:rFonts w:ascii="Times New Roman" w:hAnsi="Times New Roman" w:cs="Times New Roman"/>
      </w:rPr>
    </w:pPr>
    <w:r>
      <w:rPr>
        <w:rFonts w:ascii="Times New Roman" w:hAnsi="Times New Roman" w:cs="Times New Roman"/>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3F" w:rsidRDefault="009E303F" w:rsidP="004D6054">
      <w:pPr>
        <w:spacing w:after="0" w:line="240" w:lineRule="auto"/>
      </w:pPr>
      <w:r>
        <w:separator/>
      </w:r>
    </w:p>
  </w:footnote>
  <w:footnote w:type="continuationSeparator" w:id="0">
    <w:p w:rsidR="009E303F" w:rsidRDefault="009E303F" w:rsidP="004D6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5473"/>
      <w:docPartObj>
        <w:docPartGallery w:val="Page Numbers (Top of Page)"/>
        <w:docPartUnique/>
      </w:docPartObj>
    </w:sdtPr>
    <w:sdtContent>
      <w:p w:rsidR="003E593E" w:rsidRDefault="009C5BD1">
        <w:pPr>
          <w:pStyle w:val="Header"/>
          <w:jc w:val="right"/>
        </w:pPr>
        <w:r w:rsidRPr="004D6054">
          <w:rPr>
            <w:rFonts w:ascii="Times New Roman" w:hAnsi="Times New Roman" w:cs="Times New Roman"/>
          </w:rPr>
          <w:fldChar w:fldCharType="begin"/>
        </w:r>
        <w:r w:rsidR="003E593E" w:rsidRPr="004D6054">
          <w:rPr>
            <w:rFonts w:ascii="Times New Roman" w:hAnsi="Times New Roman" w:cs="Times New Roman"/>
          </w:rPr>
          <w:instrText xml:space="preserve"> PAGE   \* MERGEFORMAT </w:instrText>
        </w:r>
        <w:r w:rsidRPr="004D6054">
          <w:rPr>
            <w:rFonts w:ascii="Times New Roman" w:hAnsi="Times New Roman" w:cs="Times New Roman"/>
          </w:rPr>
          <w:fldChar w:fldCharType="separate"/>
        </w:r>
        <w:r w:rsidR="00642135">
          <w:rPr>
            <w:rFonts w:ascii="Times New Roman" w:hAnsi="Times New Roman" w:cs="Times New Roman"/>
            <w:noProof/>
          </w:rPr>
          <w:t>42</w:t>
        </w:r>
        <w:r w:rsidRPr="004D6054">
          <w:rPr>
            <w:rFonts w:ascii="Times New Roman" w:hAnsi="Times New Roman" w:cs="Times New Roman"/>
          </w:rPr>
          <w:fldChar w:fldCharType="end"/>
        </w:r>
      </w:p>
    </w:sdtContent>
  </w:sdt>
  <w:p w:rsidR="003E593E" w:rsidRDefault="003E5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B3F91"/>
    <w:multiLevelType w:val="hybridMultilevel"/>
    <w:tmpl w:val="E1D6931A"/>
    <w:lvl w:ilvl="0" w:tplc="4E3A88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86F3EDC"/>
    <w:multiLevelType w:val="hybridMultilevel"/>
    <w:tmpl w:val="36B41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16"/>
  </w:num>
  <w:num w:numId="5">
    <w:abstractNumId w:val="1"/>
  </w:num>
  <w:num w:numId="6">
    <w:abstractNumId w:val="5"/>
  </w:num>
  <w:num w:numId="7">
    <w:abstractNumId w:val="12"/>
  </w:num>
  <w:num w:numId="8">
    <w:abstractNumId w:val="14"/>
  </w:num>
  <w:num w:numId="9">
    <w:abstractNumId w:val="0"/>
  </w:num>
  <w:num w:numId="10">
    <w:abstractNumId w:val="15"/>
  </w:num>
  <w:num w:numId="11">
    <w:abstractNumId w:val="8"/>
  </w:num>
  <w:num w:numId="12">
    <w:abstractNumId w:val="4"/>
  </w:num>
  <w:num w:numId="13">
    <w:abstractNumId w:val="9"/>
  </w:num>
  <w:num w:numId="14">
    <w:abstractNumId w:val="13"/>
  </w:num>
  <w:num w:numId="15">
    <w:abstractNumId w:val="10"/>
  </w:num>
  <w:num w:numId="16">
    <w:abstractNumId w:val="11"/>
  </w:num>
  <w:num w:numId="17">
    <w:abstractNumId w:val="3"/>
  </w:num>
  <w:num w:numId="18">
    <w:abstractNumId w:val="17"/>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54AF"/>
    <w:rsid w:val="0000215B"/>
    <w:rsid w:val="000031DD"/>
    <w:rsid w:val="00016643"/>
    <w:rsid w:val="00023445"/>
    <w:rsid w:val="0003395C"/>
    <w:rsid w:val="00062C94"/>
    <w:rsid w:val="0006698B"/>
    <w:rsid w:val="000675A4"/>
    <w:rsid w:val="0009037E"/>
    <w:rsid w:val="00095F79"/>
    <w:rsid w:val="00097C8C"/>
    <w:rsid w:val="000A3E9D"/>
    <w:rsid w:val="000B1F72"/>
    <w:rsid w:val="000D6717"/>
    <w:rsid w:val="000E5617"/>
    <w:rsid w:val="00113C94"/>
    <w:rsid w:val="00116617"/>
    <w:rsid w:val="001235D2"/>
    <w:rsid w:val="001241ED"/>
    <w:rsid w:val="00124D48"/>
    <w:rsid w:val="00126AA5"/>
    <w:rsid w:val="00133E70"/>
    <w:rsid w:val="00142F30"/>
    <w:rsid w:val="0015678B"/>
    <w:rsid w:val="001735D3"/>
    <w:rsid w:val="001804AA"/>
    <w:rsid w:val="001867B2"/>
    <w:rsid w:val="00190C17"/>
    <w:rsid w:val="001958CC"/>
    <w:rsid w:val="00195CB6"/>
    <w:rsid w:val="001A6731"/>
    <w:rsid w:val="001C21B8"/>
    <w:rsid w:val="001E095D"/>
    <w:rsid w:val="001E6578"/>
    <w:rsid w:val="001F266C"/>
    <w:rsid w:val="001F7447"/>
    <w:rsid w:val="001F7D55"/>
    <w:rsid w:val="002026FE"/>
    <w:rsid w:val="00203C2C"/>
    <w:rsid w:val="002332FC"/>
    <w:rsid w:val="0025001A"/>
    <w:rsid w:val="00265DCC"/>
    <w:rsid w:val="00270457"/>
    <w:rsid w:val="00271440"/>
    <w:rsid w:val="00291DC3"/>
    <w:rsid w:val="00295B38"/>
    <w:rsid w:val="002E63E2"/>
    <w:rsid w:val="002F2C8E"/>
    <w:rsid w:val="00307322"/>
    <w:rsid w:val="003205CD"/>
    <w:rsid w:val="0032256F"/>
    <w:rsid w:val="00330AAB"/>
    <w:rsid w:val="00336072"/>
    <w:rsid w:val="00352392"/>
    <w:rsid w:val="00366D9E"/>
    <w:rsid w:val="00371AC6"/>
    <w:rsid w:val="00377433"/>
    <w:rsid w:val="00391200"/>
    <w:rsid w:val="00392BDD"/>
    <w:rsid w:val="00393BC5"/>
    <w:rsid w:val="00395369"/>
    <w:rsid w:val="003A1093"/>
    <w:rsid w:val="003A33CA"/>
    <w:rsid w:val="003C5551"/>
    <w:rsid w:val="003D5CB2"/>
    <w:rsid w:val="003E593E"/>
    <w:rsid w:val="003E5FC1"/>
    <w:rsid w:val="003F1245"/>
    <w:rsid w:val="003F4011"/>
    <w:rsid w:val="00417C58"/>
    <w:rsid w:val="00424CE2"/>
    <w:rsid w:val="004349DE"/>
    <w:rsid w:val="004456DC"/>
    <w:rsid w:val="00445D65"/>
    <w:rsid w:val="00456F8A"/>
    <w:rsid w:val="00464F9C"/>
    <w:rsid w:val="00470049"/>
    <w:rsid w:val="00486CC6"/>
    <w:rsid w:val="00492310"/>
    <w:rsid w:val="004A1F41"/>
    <w:rsid w:val="004A55F3"/>
    <w:rsid w:val="004B11A2"/>
    <w:rsid w:val="004B1206"/>
    <w:rsid w:val="004B18CE"/>
    <w:rsid w:val="004D3DC1"/>
    <w:rsid w:val="004D5E07"/>
    <w:rsid w:val="004D6054"/>
    <w:rsid w:val="004E2364"/>
    <w:rsid w:val="004E48E8"/>
    <w:rsid w:val="00505B43"/>
    <w:rsid w:val="00514F80"/>
    <w:rsid w:val="005344BF"/>
    <w:rsid w:val="00541BFA"/>
    <w:rsid w:val="00554601"/>
    <w:rsid w:val="005626D1"/>
    <w:rsid w:val="005637CC"/>
    <w:rsid w:val="00576B94"/>
    <w:rsid w:val="0058217C"/>
    <w:rsid w:val="00583CDD"/>
    <w:rsid w:val="005A1DF4"/>
    <w:rsid w:val="005A21BF"/>
    <w:rsid w:val="005B7A1F"/>
    <w:rsid w:val="005F78E3"/>
    <w:rsid w:val="00601BC2"/>
    <w:rsid w:val="006023D1"/>
    <w:rsid w:val="00605420"/>
    <w:rsid w:val="006061AB"/>
    <w:rsid w:val="00633302"/>
    <w:rsid w:val="00636439"/>
    <w:rsid w:val="00642135"/>
    <w:rsid w:val="00680664"/>
    <w:rsid w:val="006806E4"/>
    <w:rsid w:val="00682175"/>
    <w:rsid w:val="006839DB"/>
    <w:rsid w:val="00686247"/>
    <w:rsid w:val="00687283"/>
    <w:rsid w:val="00693F4A"/>
    <w:rsid w:val="006A0A29"/>
    <w:rsid w:val="006C1F84"/>
    <w:rsid w:val="006C7F64"/>
    <w:rsid w:val="006D598D"/>
    <w:rsid w:val="006D5D9A"/>
    <w:rsid w:val="006E2F7F"/>
    <w:rsid w:val="006E5596"/>
    <w:rsid w:val="006F600E"/>
    <w:rsid w:val="007032A8"/>
    <w:rsid w:val="0070663B"/>
    <w:rsid w:val="00712E90"/>
    <w:rsid w:val="00716EE5"/>
    <w:rsid w:val="00720AB0"/>
    <w:rsid w:val="00720D7C"/>
    <w:rsid w:val="00724005"/>
    <w:rsid w:val="007314F1"/>
    <w:rsid w:val="007503B3"/>
    <w:rsid w:val="00751316"/>
    <w:rsid w:val="007647AC"/>
    <w:rsid w:val="00770771"/>
    <w:rsid w:val="007767EF"/>
    <w:rsid w:val="00792E86"/>
    <w:rsid w:val="007A2D8A"/>
    <w:rsid w:val="007A3F27"/>
    <w:rsid w:val="007A463A"/>
    <w:rsid w:val="007B6165"/>
    <w:rsid w:val="007C492F"/>
    <w:rsid w:val="007C6B72"/>
    <w:rsid w:val="007D3F69"/>
    <w:rsid w:val="007F20AA"/>
    <w:rsid w:val="007F717D"/>
    <w:rsid w:val="00821AD9"/>
    <w:rsid w:val="00822BC8"/>
    <w:rsid w:val="00823013"/>
    <w:rsid w:val="00836653"/>
    <w:rsid w:val="008419F2"/>
    <w:rsid w:val="00841D3D"/>
    <w:rsid w:val="008445AF"/>
    <w:rsid w:val="00872AC4"/>
    <w:rsid w:val="00883264"/>
    <w:rsid w:val="008843C8"/>
    <w:rsid w:val="00890C3F"/>
    <w:rsid w:val="008A5E6F"/>
    <w:rsid w:val="008C543B"/>
    <w:rsid w:val="008D683C"/>
    <w:rsid w:val="008F27D2"/>
    <w:rsid w:val="008F37BD"/>
    <w:rsid w:val="0090647F"/>
    <w:rsid w:val="00930C40"/>
    <w:rsid w:val="00931C9C"/>
    <w:rsid w:val="00941C24"/>
    <w:rsid w:val="00943E4C"/>
    <w:rsid w:val="00946884"/>
    <w:rsid w:val="009509A7"/>
    <w:rsid w:val="00954B9B"/>
    <w:rsid w:val="009552DF"/>
    <w:rsid w:val="009626E6"/>
    <w:rsid w:val="00971F97"/>
    <w:rsid w:val="00974C2C"/>
    <w:rsid w:val="00976449"/>
    <w:rsid w:val="00977F4A"/>
    <w:rsid w:val="009913FD"/>
    <w:rsid w:val="00993A66"/>
    <w:rsid w:val="00996E7E"/>
    <w:rsid w:val="009A0551"/>
    <w:rsid w:val="009A6921"/>
    <w:rsid w:val="009B3C7F"/>
    <w:rsid w:val="009B6653"/>
    <w:rsid w:val="009C54AF"/>
    <w:rsid w:val="009C5BD1"/>
    <w:rsid w:val="009D3266"/>
    <w:rsid w:val="009D366A"/>
    <w:rsid w:val="009E056B"/>
    <w:rsid w:val="009E2057"/>
    <w:rsid w:val="009E303F"/>
    <w:rsid w:val="009F24CD"/>
    <w:rsid w:val="00A0251F"/>
    <w:rsid w:val="00A04A62"/>
    <w:rsid w:val="00A04B95"/>
    <w:rsid w:val="00A07FD2"/>
    <w:rsid w:val="00A22321"/>
    <w:rsid w:val="00A23BAB"/>
    <w:rsid w:val="00A34639"/>
    <w:rsid w:val="00A5069B"/>
    <w:rsid w:val="00A61A7A"/>
    <w:rsid w:val="00A65134"/>
    <w:rsid w:val="00A6601B"/>
    <w:rsid w:val="00A70027"/>
    <w:rsid w:val="00A73FD5"/>
    <w:rsid w:val="00A7437C"/>
    <w:rsid w:val="00AA17FD"/>
    <w:rsid w:val="00AB3CE3"/>
    <w:rsid w:val="00AC4CEB"/>
    <w:rsid w:val="00AE686D"/>
    <w:rsid w:val="00AE7505"/>
    <w:rsid w:val="00AF53B5"/>
    <w:rsid w:val="00B057EF"/>
    <w:rsid w:val="00B12EEC"/>
    <w:rsid w:val="00B138DE"/>
    <w:rsid w:val="00B13B9D"/>
    <w:rsid w:val="00B20882"/>
    <w:rsid w:val="00B22189"/>
    <w:rsid w:val="00B231BE"/>
    <w:rsid w:val="00B36CCA"/>
    <w:rsid w:val="00B52063"/>
    <w:rsid w:val="00B603FA"/>
    <w:rsid w:val="00B65E38"/>
    <w:rsid w:val="00B67723"/>
    <w:rsid w:val="00B81B93"/>
    <w:rsid w:val="00B97D75"/>
    <w:rsid w:val="00BA047D"/>
    <w:rsid w:val="00BC26A2"/>
    <w:rsid w:val="00BC6CA1"/>
    <w:rsid w:val="00BC72AB"/>
    <w:rsid w:val="00BE6EE2"/>
    <w:rsid w:val="00C02FD8"/>
    <w:rsid w:val="00C04D8C"/>
    <w:rsid w:val="00C110E7"/>
    <w:rsid w:val="00C1428E"/>
    <w:rsid w:val="00C33376"/>
    <w:rsid w:val="00C615D5"/>
    <w:rsid w:val="00C7156F"/>
    <w:rsid w:val="00C82F87"/>
    <w:rsid w:val="00CC1274"/>
    <w:rsid w:val="00CF042F"/>
    <w:rsid w:val="00D031BB"/>
    <w:rsid w:val="00D03FDC"/>
    <w:rsid w:val="00D31390"/>
    <w:rsid w:val="00D34423"/>
    <w:rsid w:val="00D419BE"/>
    <w:rsid w:val="00D62098"/>
    <w:rsid w:val="00D77D07"/>
    <w:rsid w:val="00D8064E"/>
    <w:rsid w:val="00DA0EFD"/>
    <w:rsid w:val="00DB0512"/>
    <w:rsid w:val="00DB0C6F"/>
    <w:rsid w:val="00DC159A"/>
    <w:rsid w:val="00DC3867"/>
    <w:rsid w:val="00DF1103"/>
    <w:rsid w:val="00E04769"/>
    <w:rsid w:val="00E22861"/>
    <w:rsid w:val="00E23D3B"/>
    <w:rsid w:val="00E310DD"/>
    <w:rsid w:val="00E3731C"/>
    <w:rsid w:val="00E762FF"/>
    <w:rsid w:val="00E84A62"/>
    <w:rsid w:val="00E9274B"/>
    <w:rsid w:val="00EB2C28"/>
    <w:rsid w:val="00EE5C9A"/>
    <w:rsid w:val="00F35139"/>
    <w:rsid w:val="00F35EA6"/>
    <w:rsid w:val="00F373A9"/>
    <w:rsid w:val="00F43DBD"/>
    <w:rsid w:val="00F45165"/>
    <w:rsid w:val="00F51994"/>
    <w:rsid w:val="00F833B5"/>
    <w:rsid w:val="00F84745"/>
    <w:rsid w:val="00F92B48"/>
    <w:rsid w:val="00F96D04"/>
    <w:rsid w:val="00FA013F"/>
    <w:rsid w:val="00FA3C47"/>
    <w:rsid w:val="00FA4246"/>
    <w:rsid w:val="00FA45B9"/>
    <w:rsid w:val="00FA537B"/>
    <w:rsid w:val="00FB4B6D"/>
    <w:rsid w:val="00FB4D11"/>
    <w:rsid w:val="00FC4409"/>
    <w:rsid w:val="00FD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rules v:ext="edit">
        <o:r id="V:Rule45" type="connector" idref="#_x0000_s1048"/>
        <o:r id="V:Rule46" type="connector" idref="#_x0000_s1049"/>
        <o:r id="V:Rule47" type="connector" idref="#_x0000_s1149"/>
        <o:r id="V:Rule48" type="connector" idref="#_x0000_s1121"/>
        <o:r id="V:Rule49" type="connector" idref="#_x0000_s1145"/>
        <o:r id="V:Rule50" type="connector" idref="#_x0000_s1106"/>
        <o:r id="V:Rule51" type="connector" idref="#_x0000_s1137"/>
        <o:r id="V:Rule52" type="connector" idref="#_x0000_s1051"/>
        <o:r id="V:Rule53" type="connector" idref="#_x0000_s1056"/>
        <o:r id="V:Rule54" type="connector" idref="#_x0000_s1027"/>
        <o:r id="V:Rule55" type="connector" idref="#_x0000_s1091"/>
        <o:r id="V:Rule56" type="connector" idref="#_x0000_s1032"/>
        <o:r id="V:Rule57" type="connector" idref="#_x0000_s1065"/>
        <o:r id="V:Rule58" type="connector" idref="#_x0000_s1105"/>
        <o:r id="V:Rule59" type="connector" idref="#_x0000_s1034"/>
        <o:r id="V:Rule60" type="connector" idref="#_x0000_s1067"/>
        <o:r id="V:Rule61" type="connector" idref="#_x0000_s1148"/>
        <o:r id="V:Rule62" type="connector" idref="#_x0000_s1028"/>
        <o:r id="V:Rule63" type="connector" idref="#_x0000_s1136"/>
        <o:r id="V:Rule64" type="connector" idref="#_x0000_s1029"/>
        <o:r id="V:Rule65" type="connector" idref="#_x0000_s1107"/>
        <o:r id="V:Rule66" type="connector" idref="#_x0000_s1140"/>
        <o:r id="V:Rule67" type="connector" idref="#_x0000_s1144"/>
        <o:r id="V:Rule68" type="connector" idref="#_x0000_s1138"/>
        <o:r id="V:Rule69" type="connector" idref="#_x0000_s1058"/>
        <o:r id="V:Rule70" type="connector" idref="#_x0000_s1031"/>
        <o:r id="V:Rule71" type="connector" idref="#_x0000_s1090"/>
        <o:r id="V:Rule72" type="connector" idref="#_x0000_s1044"/>
        <o:r id="V:Rule73" type="connector" idref="#_x0000_s1055"/>
        <o:r id="V:Rule74" type="connector" idref="#_x0000_s1052"/>
        <o:r id="V:Rule75" type="connector" idref="#_x0000_s1043"/>
        <o:r id="V:Rule76" type="connector" idref="#_x0000_s1047"/>
        <o:r id="V:Rule77" type="connector" idref="#_x0000_s1045"/>
        <o:r id="V:Rule78" type="connector" idref="#_x0000_s1033"/>
        <o:r id="V:Rule79" type="connector" idref="#_x0000_s1066"/>
        <o:r id="V:Rule80" type="connector" idref="#_x0000_s1143"/>
        <o:r id="V:Rule81" type="connector" idref="#_x0000_s1142"/>
        <o:r id="V:Rule82" type="connector" idref="#_x0000_s1057"/>
        <o:r id="V:Rule83" type="connector" idref="#_x0000_s1089"/>
        <o:r id="V:Rule84" type="connector" idref="#_x0000_s1030"/>
        <o:r id="V:Rule85" type="connector" idref="#_x0000_s1026"/>
        <o:r id="V:Rule86" type="connector" idref="#_x0000_s1135"/>
        <o:r id="V:Rule87" type="connector" idref="#_x0000_s1053"/>
        <o:r id="V:Rule8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AF"/>
    <w:pPr>
      <w:ind w:left="720"/>
      <w:contextualSpacing/>
    </w:pPr>
  </w:style>
  <w:style w:type="table" w:styleId="LightGrid">
    <w:name w:val="Light Grid"/>
    <w:basedOn w:val="TableNormal"/>
    <w:uiPriority w:val="62"/>
    <w:rsid w:val="000D67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A7437C"/>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3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BF"/>
    <w:rPr>
      <w:rFonts w:ascii="Tahoma" w:hAnsi="Tahoma" w:cs="Tahoma"/>
      <w:sz w:val="16"/>
      <w:szCs w:val="16"/>
    </w:rPr>
  </w:style>
  <w:style w:type="table" w:styleId="TableGrid">
    <w:name w:val="Table Grid"/>
    <w:basedOn w:val="TableNormal"/>
    <w:uiPriority w:val="59"/>
    <w:rsid w:val="00B1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B138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B138D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B138D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1735D3"/>
    <w:rPr>
      <w:color w:val="808080"/>
    </w:rPr>
  </w:style>
  <w:style w:type="table" w:styleId="LightShading">
    <w:name w:val="Light Shading"/>
    <w:basedOn w:val="TableNormal"/>
    <w:uiPriority w:val="60"/>
    <w:rsid w:val="007A2D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2D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7A2D8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C7F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2">
    <w:name w:val="Light Shading2"/>
    <w:basedOn w:val="TableNormal"/>
    <w:uiPriority w:val="60"/>
    <w:rsid w:val="000A3E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71F9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971F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971F9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4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54"/>
  </w:style>
  <w:style w:type="paragraph" w:styleId="Footer">
    <w:name w:val="footer"/>
    <w:basedOn w:val="Normal"/>
    <w:link w:val="FooterChar"/>
    <w:uiPriority w:val="99"/>
    <w:semiHidden/>
    <w:unhideWhenUsed/>
    <w:rsid w:val="004D6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6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Worksheet7.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Office_Excel_Worksheet8.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68383402285898"/>
          <c:y val="0.11757558338894204"/>
          <c:w val="0.63756101556003164"/>
          <c:h val="0.76034183559016344"/>
        </c:manualLayout>
      </c:layout>
      <c:lineChart>
        <c:grouping val="standard"/>
        <c:ser>
          <c:idx val="0"/>
          <c:order val="0"/>
          <c:tx>
            <c:strRef>
              <c:f>Sheet1!$B$1</c:f>
              <c:strCache>
                <c:ptCount val="1"/>
                <c:pt idx="0">
                  <c:v>Baseline 1 (A1)</c:v>
                </c:pt>
              </c:strCache>
            </c:strRef>
          </c:tx>
          <c:dLbls>
            <c:dLblPos val="ctr"/>
            <c:showVal val="1"/>
          </c:dLbls>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Sheet1!$B$2:$B$19</c:f>
              <c:numCache>
                <c:formatCode>General</c:formatCode>
                <c:ptCount val="18"/>
                <c:pt idx="0">
                  <c:v>50</c:v>
                </c:pt>
                <c:pt idx="1">
                  <c:v>50</c:v>
                </c:pt>
                <c:pt idx="2">
                  <c:v>50</c:v>
                </c:pt>
                <c:pt idx="3">
                  <c:v>50</c:v>
                </c:pt>
                <c:pt idx="6">
                  <c:v>70</c:v>
                </c:pt>
                <c:pt idx="7">
                  <c:v>80</c:v>
                </c:pt>
                <c:pt idx="8">
                  <c:v>80</c:v>
                </c:pt>
                <c:pt idx="9">
                  <c:v>90</c:v>
                </c:pt>
                <c:pt idx="10">
                  <c:v>90</c:v>
                </c:pt>
                <c:pt idx="11">
                  <c:v>90</c:v>
                </c:pt>
                <c:pt idx="13">
                  <c:v>90</c:v>
                </c:pt>
                <c:pt idx="14">
                  <c:v>90</c:v>
                </c:pt>
                <c:pt idx="15">
                  <c:v>100</c:v>
                </c:pt>
                <c:pt idx="16">
                  <c:v>100</c:v>
                </c:pt>
              </c:numCache>
            </c:numRef>
          </c:val>
        </c:ser>
        <c:ser>
          <c:idx val="1"/>
          <c:order val="1"/>
          <c:tx>
            <c:strRef>
              <c:f>Sheet1!$C$1</c:f>
              <c:strCache>
                <c:ptCount val="1"/>
                <c:pt idx="0">
                  <c:v>Intervensi (B)</c:v>
                </c:pt>
              </c:strCache>
            </c:strRef>
          </c:tx>
          <c:dLbls>
            <c:dLblPos val="ctr"/>
            <c:showVal val="1"/>
          </c:dLbls>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Sheet1!$C$2:$C$19</c:f>
              <c:numCache>
                <c:formatCode>General</c:formatCode>
                <c:ptCount val="18"/>
                <c:pt idx="6">
                  <c:v>70</c:v>
                </c:pt>
                <c:pt idx="7">
                  <c:v>80</c:v>
                </c:pt>
                <c:pt idx="8">
                  <c:v>80</c:v>
                </c:pt>
                <c:pt idx="9">
                  <c:v>90</c:v>
                </c:pt>
                <c:pt idx="10">
                  <c:v>90</c:v>
                </c:pt>
                <c:pt idx="11">
                  <c:v>90</c:v>
                </c:pt>
              </c:numCache>
            </c:numRef>
          </c:val>
        </c:ser>
        <c:ser>
          <c:idx val="2"/>
          <c:order val="2"/>
          <c:tx>
            <c:strRef>
              <c:f>Sheet1!$D$1</c:f>
              <c:strCache>
                <c:ptCount val="1"/>
                <c:pt idx="0">
                  <c:v>Baseline 2 (A2)</c:v>
                </c:pt>
              </c:strCache>
            </c:strRef>
          </c:tx>
          <c:dLbls>
            <c:dLblPos val="ctr"/>
            <c:showVal val="1"/>
          </c:dLbls>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Sheet1!$D$2:$D$19</c:f>
              <c:numCache>
                <c:formatCode>General</c:formatCode>
                <c:ptCount val="18"/>
                <c:pt idx="13">
                  <c:v>90</c:v>
                </c:pt>
                <c:pt idx="14">
                  <c:v>90</c:v>
                </c:pt>
                <c:pt idx="15">
                  <c:v>100</c:v>
                </c:pt>
                <c:pt idx="16">
                  <c:v>100</c:v>
                </c:pt>
              </c:numCache>
            </c:numRef>
          </c:val>
        </c:ser>
        <c:dLbls>
          <c:showVal val="1"/>
        </c:dLbls>
        <c:marker val="1"/>
        <c:axId val="131492096"/>
        <c:axId val="131502080"/>
      </c:lineChart>
      <c:catAx>
        <c:axId val="131492096"/>
        <c:scaling>
          <c:orientation val="minMax"/>
        </c:scaling>
        <c:axPos val="b"/>
        <c:numFmt formatCode="General" sourceLinked="1"/>
        <c:majorTickMark val="none"/>
        <c:tickLblPos val="nextTo"/>
        <c:crossAx val="131502080"/>
        <c:crosses val="autoZero"/>
        <c:auto val="1"/>
        <c:lblAlgn val="ctr"/>
        <c:lblOffset val="100"/>
      </c:catAx>
      <c:valAx>
        <c:axId val="131502080"/>
        <c:scaling>
          <c:orientation val="minMax"/>
          <c:max val="100"/>
          <c:min val="20"/>
        </c:scaling>
        <c:axPos val="l"/>
        <c:title>
          <c:tx>
            <c:rich>
              <a:bodyPr/>
              <a:lstStyle/>
              <a:p>
                <a:pPr>
                  <a:defRPr sz="1093" b="0" i="0" u="none" strike="noStrike" baseline="0">
                    <a:solidFill>
                      <a:srgbClr val="000000"/>
                    </a:solidFill>
                    <a:latin typeface="Calibri"/>
                    <a:ea typeface="Calibri"/>
                    <a:cs typeface="Calibri"/>
                  </a:defRPr>
                </a:pPr>
                <a:r>
                  <a:rPr lang="en-US"/>
                  <a:t>Kemampuan</a:t>
                </a:r>
                <a:r>
                  <a:rPr lang="en-US" baseline="0"/>
                  <a:t> Menyusun Kalimat Berstruktur</a:t>
                </a:r>
                <a:endParaRPr lang="en-US"/>
              </a:p>
            </c:rich>
          </c:tx>
          <c:layout>
            <c:manualLayout>
              <c:xMode val="edge"/>
              <c:yMode val="edge"/>
              <c:x val="2.049433879244629E-2"/>
              <c:y val="0.16467620792683937"/>
            </c:manualLayout>
          </c:layout>
        </c:title>
        <c:numFmt formatCode="General" sourceLinked="1"/>
        <c:majorTickMark val="none"/>
        <c:tickLblPos val="nextTo"/>
        <c:txPr>
          <a:bodyPr/>
          <a:lstStyle/>
          <a:p>
            <a:pPr>
              <a:defRPr lang="en-US"/>
            </a:pPr>
            <a:endParaRPr lang="en-US"/>
          </a:p>
        </c:txPr>
        <c:crossAx val="131492096"/>
        <c:crossesAt val="1"/>
        <c:crossBetween val="between"/>
        <c:majorUnit val="20"/>
      </c:valAx>
      <c:spPr>
        <a:blipFill>
          <a:blip xmlns:r="http://schemas.openxmlformats.org/officeDocument/2006/relationships" r:embed="rId2"/>
          <a:tile tx="0" ty="0" sx="100000" sy="100000" flip="none" algn="tl"/>
        </a:blipFill>
      </c:spPr>
    </c:plotArea>
    <c:legend>
      <c:legendPos val="r"/>
      <c:layout>
        <c:manualLayout>
          <c:xMode val="edge"/>
          <c:yMode val="edge"/>
          <c:x val="0.77000700638945618"/>
          <c:y val="0.24200817738116254"/>
          <c:w val="0.22999299361054998"/>
          <c:h val="0.32675329701366107"/>
        </c:manualLayout>
      </c:layout>
    </c:legend>
    <c:plotVisOnly val="1"/>
    <c:dispBlanksAs val="gap"/>
  </c:chart>
  <c:spPr>
    <a:noFill/>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27108293729847E-2"/>
          <c:y val="5.1400554097404488E-2"/>
          <c:w val="0.89800425221385904"/>
          <c:h val="0.72627114319043462"/>
        </c:manualLayout>
      </c:layout>
      <c:lineChart>
        <c:grouping val="standard"/>
        <c:ser>
          <c:idx val="0"/>
          <c:order val="0"/>
          <c:tx>
            <c:strRef>
              <c:f>Sheet1!$B$1</c:f>
              <c:strCache>
                <c:ptCount val="1"/>
                <c:pt idx="0">
                  <c:v>Baseline1 (A1)</c:v>
                </c:pt>
              </c:strCache>
            </c:strRef>
          </c:tx>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Sheet1!$B$2:$B$19</c:f>
              <c:numCache>
                <c:formatCode>General</c:formatCode>
                <c:ptCount val="18"/>
                <c:pt idx="0">
                  <c:v>50</c:v>
                </c:pt>
                <c:pt idx="1">
                  <c:v>50</c:v>
                </c:pt>
                <c:pt idx="2">
                  <c:v>50</c:v>
                </c:pt>
                <c:pt idx="3">
                  <c:v>50</c:v>
                </c:pt>
                <c:pt idx="6">
                  <c:v>70</c:v>
                </c:pt>
                <c:pt idx="7">
                  <c:v>80</c:v>
                </c:pt>
                <c:pt idx="8">
                  <c:v>80</c:v>
                </c:pt>
                <c:pt idx="9">
                  <c:v>90</c:v>
                </c:pt>
                <c:pt idx="10">
                  <c:v>90</c:v>
                </c:pt>
                <c:pt idx="11">
                  <c:v>90</c:v>
                </c:pt>
                <c:pt idx="13">
                  <c:v>90</c:v>
                </c:pt>
                <c:pt idx="14">
                  <c:v>90</c:v>
                </c:pt>
                <c:pt idx="15">
                  <c:v>100</c:v>
                </c:pt>
                <c:pt idx="16">
                  <c:v>100</c:v>
                </c:pt>
              </c:numCache>
            </c:numRef>
          </c:val>
        </c:ser>
        <c:ser>
          <c:idx val="1"/>
          <c:order val="1"/>
          <c:tx>
            <c:strRef>
              <c:f>Sheet1!$C$1</c:f>
              <c:strCache>
                <c:ptCount val="1"/>
                <c:pt idx="0">
                  <c:v>Intervensi(B)</c:v>
                </c:pt>
              </c:strCache>
            </c:strRef>
          </c:tx>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Sheet1!$C$2:$C$19</c:f>
              <c:numCache>
                <c:formatCode>General</c:formatCode>
                <c:ptCount val="18"/>
                <c:pt idx="6">
                  <c:v>70</c:v>
                </c:pt>
                <c:pt idx="7">
                  <c:v>80</c:v>
                </c:pt>
                <c:pt idx="8">
                  <c:v>80</c:v>
                </c:pt>
                <c:pt idx="9">
                  <c:v>90</c:v>
                </c:pt>
                <c:pt idx="10">
                  <c:v>90</c:v>
                </c:pt>
                <c:pt idx="11">
                  <c:v>90</c:v>
                </c:pt>
                <c:pt idx="15">
                  <c:v>0</c:v>
                </c:pt>
              </c:numCache>
            </c:numRef>
          </c:val>
        </c:ser>
        <c:ser>
          <c:idx val="2"/>
          <c:order val="2"/>
          <c:tx>
            <c:strRef>
              <c:f>Sheet1!$D$1</c:f>
              <c:strCache>
                <c:ptCount val="1"/>
                <c:pt idx="0">
                  <c:v>Baseline2 (A2)</c:v>
                </c:pt>
              </c:strCache>
            </c:strRef>
          </c:tx>
          <c:cat>
            <c:numRef>
              <c:f>Sheet1!$A$2:$A$19</c:f>
              <c:numCache>
                <c:formatCode>General</c:formatCode>
                <c:ptCount val="18"/>
                <c:pt idx="0">
                  <c:v>1</c:v>
                </c:pt>
                <c:pt idx="1">
                  <c:v>2</c:v>
                </c:pt>
                <c:pt idx="2">
                  <c:v>3</c:v>
                </c:pt>
                <c:pt idx="3">
                  <c:v>4</c:v>
                </c:pt>
                <c:pt idx="6">
                  <c:v>5</c:v>
                </c:pt>
                <c:pt idx="7">
                  <c:v>6</c:v>
                </c:pt>
                <c:pt idx="8">
                  <c:v>7</c:v>
                </c:pt>
                <c:pt idx="9">
                  <c:v>8</c:v>
                </c:pt>
                <c:pt idx="10">
                  <c:v>9</c:v>
                </c:pt>
                <c:pt idx="11">
                  <c:v>10</c:v>
                </c:pt>
                <c:pt idx="13">
                  <c:v>11</c:v>
                </c:pt>
                <c:pt idx="14">
                  <c:v>12</c:v>
                </c:pt>
                <c:pt idx="15">
                  <c:v>13</c:v>
                </c:pt>
                <c:pt idx="16">
                  <c:v>14</c:v>
                </c:pt>
              </c:numCache>
            </c:numRef>
          </c:cat>
          <c:val>
            <c:numRef>
              <c:f>Sheet1!$D$2:$D$19</c:f>
              <c:numCache>
                <c:formatCode>General</c:formatCode>
                <c:ptCount val="18"/>
                <c:pt idx="13">
                  <c:v>90</c:v>
                </c:pt>
                <c:pt idx="14">
                  <c:v>90</c:v>
                </c:pt>
                <c:pt idx="15">
                  <c:v>100</c:v>
                </c:pt>
                <c:pt idx="16">
                  <c:v>100</c:v>
                </c:pt>
              </c:numCache>
            </c:numRef>
          </c:val>
        </c:ser>
        <c:marker val="1"/>
        <c:axId val="131634304"/>
        <c:axId val="131635840"/>
      </c:lineChart>
      <c:catAx>
        <c:axId val="131634304"/>
        <c:scaling>
          <c:orientation val="minMax"/>
        </c:scaling>
        <c:axPos val="b"/>
        <c:numFmt formatCode="General" sourceLinked="1"/>
        <c:majorTickMark val="none"/>
        <c:tickLblPos val="nextTo"/>
        <c:txPr>
          <a:bodyPr/>
          <a:lstStyle/>
          <a:p>
            <a:pPr>
              <a:defRPr sz="1000">
                <a:latin typeface="Times New Roman" pitchFamily="18" charset="0"/>
                <a:cs typeface="Times New Roman" pitchFamily="18" charset="0"/>
              </a:defRPr>
            </a:pPr>
            <a:endParaRPr lang="en-US"/>
          </a:p>
        </c:txPr>
        <c:crossAx val="131635840"/>
        <c:crosses val="autoZero"/>
        <c:auto val="1"/>
        <c:lblAlgn val="ctr"/>
        <c:lblOffset val="100"/>
      </c:catAx>
      <c:valAx>
        <c:axId val="131635840"/>
        <c:scaling>
          <c:orientation val="minMax"/>
          <c:max val="100"/>
          <c:min val="20"/>
        </c:scaling>
        <c:axPos val="l"/>
        <c:numFmt formatCode="General" sourceLinked="1"/>
        <c:majorTickMark val="none"/>
        <c:tickLblPos val="nextTo"/>
        <c:txPr>
          <a:bodyPr/>
          <a:lstStyle/>
          <a:p>
            <a:pPr>
              <a:defRPr lang="en-US"/>
            </a:pPr>
            <a:endParaRPr lang="en-US"/>
          </a:p>
        </c:txPr>
        <c:crossAx val="131634304"/>
        <c:crossesAt val="1"/>
        <c:crossBetween val="between"/>
        <c:majorUnit val="20"/>
      </c:valAx>
      <c:spPr>
        <a:blipFill>
          <a:blip xmlns:r="http://schemas.openxmlformats.org/officeDocument/2006/relationships" r:embed="rId2"/>
          <a:tile tx="0" ty="0" sx="100000" sy="100000" flip="none" algn="tl"/>
        </a:blipFill>
      </c:spPr>
    </c:plotArea>
    <c:legend>
      <c:legendPos val="b"/>
      <c:layout>
        <c:manualLayout>
          <c:xMode val="edge"/>
          <c:yMode val="edge"/>
          <c:x val="1.4197000113813189E-3"/>
          <c:y val="0.87924577136191362"/>
          <c:w val="0.70078703256492014"/>
          <c:h val="8.3717191601050026E-2"/>
        </c:manualLayout>
      </c:layout>
      <c:txPr>
        <a:bodyPr/>
        <a:lstStyle/>
        <a:p>
          <a:pPr>
            <a:defRPr>
              <a:latin typeface="Times New Roman" pitchFamily="18" charset="0"/>
              <a:cs typeface="Times New Roman" pitchFamily="18" charset="0"/>
            </a:defRPr>
          </a:pPr>
          <a:endParaRPr lang="en-US"/>
        </a:p>
      </c:txPr>
    </c:legend>
    <c:plotVisOnly val="1"/>
    <c:dispBlanksAs val="gap"/>
  </c:chart>
  <c:spPr>
    <a:noFill/>
  </c:spPr>
  <c:externalData r:id="rId3"/>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7769859328518423E-2"/>
          <c:y val="4.7948692226471093E-2"/>
          <c:w val="0.53734312225889735"/>
          <c:h val="0.75072997577067213"/>
        </c:manualLayout>
      </c:layout>
      <c:lineChart>
        <c:grouping val="stacked"/>
        <c:ser>
          <c:idx val="0"/>
          <c:order val="0"/>
          <c:tx>
            <c:strRef>
              <c:f>Sheet1!$B$1</c:f>
              <c:strCache>
                <c:ptCount val="1"/>
                <c:pt idx="0">
                  <c:v>baseline 1</c:v>
                </c:pt>
              </c:strCache>
            </c:strRef>
          </c:tx>
          <c:dLbls>
            <c:dLblPos val="ct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50</c:v>
                </c:pt>
                <c:pt idx="1">
                  <c:v>50</c:v>
                </c:pt>
                <c:pt idx="2">
                  <c:v>50</c:v>
                </c:pt>
                <c:pt idx="3">
                  <c:v>50</c:v>
                </c:pt>
              </c:numCache>
            </c:numRef>
          </c:val>
        </c:ser>
        <c:dLbls>
          <c:showVal val="1"/>
        </c:dLbls>
        <c:marker val="1"/>
        <c:axId val="131638400"/>
        <c:axId val="131639936"/>
      </c:lineChart>
      <c:catAx>
        <c:axId val="131638400"/>
        <c:scaling>
          <c:orientation val="minMax"/>
        </c:scaling>
        <c:axPos val="b"/>
        <c:numFmt formatCode="General" sourceLinked="1"/>
        <c:tickLblPos val="nextTo"/>
        <c:crossAx val="131639936"/>
        <c:crosses val="autoZero"/>
        <c:auto val="1"/>
        <c:lblAlgn val="ctr"/>
        <c:lblOffset val="100"/>
      </c:catAx>
      <c:valAx>
        <c:axId val="131639936"/>
        <c:scaling>
          <c:orientation val="minMax"/>
        </c:scaling>
        <c:axPos val="l"/>
        <c:numFmt formatCode="General" sourceLinked="1"/>
        <c:tickLblPos val="nextTo"/>
        <c:crossAx val="131638400"/>
        <c:crosses val="autoZero"/>
        <c:crossBetween val="between"/>
      </c:valAx>
      <c:spPr>
        <a:blipFill>
          <a:blip xmlns:r="http://schemas.openxmlformats.org/officeDocument/2006/relationships" r:embed="rId1"/>
          <a:tile tx="0" ty="0" sx="100000" sy="100000" flip="none" algn="tl"/>
        </a:blipFill>
      </c:spPr>
    </c:plotArea>
    <c:plotVisOnly val="1"/>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117155810069197E-2"/>
          <c:y val="5.5118888975323119E-2"/>
          <c:w val="0.56367072297780962"/>
          <c:h val="0.83540482295164886"/>
        </c:manualLayout>
      </c:layout>
      <c:lineChart>
        <c:grouping val="stacked"/>
        <c:ser>
          <c:idx val="0"/>
          <c:order val="0"/>
          <c:tx>
            <c:strRef>
              <c:f>Sheet1!$B$1</c:f>
              <c:strCache>
                <c:ptCount val="1"/>
                <c:pt idx="0">
                  <c:v>Series 1</c:v>
                </c:pt>
              </c:strCache>
            </c:strRef>
          </c:tx>
          <c:dLbls>
            <c:dLblPos val="ctr"/>
            <c:showVal val="1"/>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70</c:v>
                </c:pt>
                <c:pt idx="1">
                  <c:v>80</c:v>
                </c:pt>
                <c:pt idx="2">
                  <c:v>80</c:v>
                </c:pt>
                <c:pt idx="3">
                  <c:v>90</c:v>
                </c:pt>
                <c:pt idx="4">
                  <c:v>90</c:v>
                </c:pt>
                <c:pt idx="5">
                  <c:v>90</c:v>
                </c:pt>
              </c:numCache>
            </c:numRef>
          </c:val>
        </c:ser>
        <c:dLbls>
          <c:showVal val="1"/>
        </c:dLbls>
        <c:marker val="1"/>
        <c:axId val="130975616"/>
        <c:axId val="130977152"/>
      </c:lineChart>
      <c:catAx>
        <c:axId val="130975616"/>
        <c:scaling>
          <c:orientation val="minMax"/>
        </c:scaling>
        <c:axPos val="b"/>
        <c:numFmt formatCode="General" sourceLinked="1"/>
        <c:majorTickMark val="none"/>
        <c:tickLblPos val="nextTo"/>
        <c:crossAx val="130977152"/>
        <c:crosses val="autoZero"/>
        <c:auto val="1"/>
        <c:lblAlgn val="ctr"/>
        <c:lblOffset val="100"/>
      </c:catAx>
      <c:valAx>
        <c:axId val="130977152"/>
        <c:scaling>
          <c:orientation val="minMax"/>
        </c:scaling>
        <c:axPos val="l"/>
        <c:numFmt formatCode="General" sourceLinked="1"/>
        <c:majorTickMark val="none"/>
        <c:tickLblPos val="nextTo"/>
        <c:crossAx val="130975616"/>
        <c:crosses val="autoZero"/>
        <c:crossBetween val="between"/>
      </c:valAx>
      <c:spPr>
        <a:blipFill>
          <a:blip xmlns:r="http://schemas.openxmlformats.org/officeDocument/2006/relationships" r:embed="rId1"/>
          <a:tile tx="0" ty="0" sx="100000" sy="100000" flip="none" algn="tl"/>
        </a:blipFill>
        <a:effectLst>
          <a:outerShdw blurRad="50800" dist="38100" dir="16200000" rotWithShape="0">
            <a:prstClr val="black">
              <a:alpha val="40000"/>
            </a:prstClr>
          </a:outerShdw>
        </a:effectLst>
      </c:spPr>
    </c:plotArea>
    <c:plotVisOnly val="1"/>
  </c:chart>
  <c:spPr>
    <a:noFill/>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430627572010786E-2"/>
          <c:y val="5.9690966048598991E-2"/>
          <c:w val="0.48881910392968997"/>
          <c:h val="0.83250444500889065"/>
        </c:manualLayout>
      </c:layout>
      <c:lineChart>
        <c:grouping val="stacked"/>
        <c:ser>
          <c:idx val="0"/>
          <c:order val="0"/>
          <c:tx>
            <c:strRef>
              <c:f>Sheet1!$B$1</c:f>
              <c:strCache>
                <c:ptCount val="1"/>
                <c:pt idx="0">
                  <c:v>Series 1</c:v>
                </c:pt>
              </c:strCache>
            </c:strRef>
          </c:tx>
          <c:dLbls>
            <c:dLblPos val="ct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90</c:v>
                </c:pt>
                <c:pt idx="1">
                  <c:v>90</c:v>
                </c:pt>
                <c:pt idx="2">
                  <c:v>100</c:v>
                </c:pt>
                <c:pt idx="3">
                  <c:v>100</c:v>
                </c:pt>
              </c:numCache>
            </c:numRef>
          </c:val>
        </c:ser>
        <c:dLbls>
          <c:showVal val="1"/>
        </c:dLbls>
        <c:marker val="1"/>
        <c:axId val="131627648"/>
        <c:axId val="128676224"/>
      </c:lineChart>
      <c:catAx>
        <c:axId val="131627648"/>
        <c:scaling>
          <c:orientation val="minMax"/>
        </c:scaling>
        <c:axPos val="b"/>
        <c:numFmt formatCode="General" sourceLinked="1"/>
        <c:majorTickMark val="none"/>
        <c:tickLblPos val="nextTo"/>
        <c:crossAx val="128676224"/>
        <c:crosses val="autoZero"/>
        <c:auto val="1"/>
        <c:lblAlgn val="ctr"/>
        <c:lblOffset val="100"/>
      </c:catAx>
      <c:valAx>
        <c:axId val="128676224"/>
        <c:scaling>
          <c:orientation val="minMax"/>
        </c:scaling>
        <c:axPos val="l"/>
        <c:numFmt formatCode="General" sourceLinked="1"/>
        <c:majorTickMark val="none"/>
        <c:tickLblPos val="nextTo"/>
        <c:crossAx val="131627648"/>
        <c:crosses val="autoZero"/>
        <c:crossBetween val="between"/>
      </c:valAx>
      <c:spPr>
        <a:blipFill>
          <a:blip xmlns:r="http://schemas.openxmlformats.org/officeDocument/2006/relationships" r:embed="rId1"/>
          <a:tile tx="0" ty="0" sx="100000" sy="100000" flip="none" algn="tl"/>
        </a:blipFill>
        <a:effectLst>
          <a:outerShdw blurRad="50800" dist="38100" dir="5400000" algn="t" rotWithShape="0">
            <a:prstClr val="black">
              <a:alpha val="40000"/>
            </a:prstClr>
          </a:outerShdw>
        </a:effectLst>
      </c:spPr>
    </c:plotArea>
    <c:plotVisOnly val="1"/>
  </c:chart>
  <c:spPr>
    <a:noFill/>
  </c:sp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plotArea>
      <c:layout>
        <c:manualLayout>
          <c:layoutTarget val="inner"/>
          <c:xMode val="edge"/>
          <c:yMode val="edge"/>
          <c:x val="6.8713496865710197E-2"/>
          <c:y val="0.11745618910581039"/>
          <c:w val="0.6562826044001947"/>
          <c:h val="0.59887492810346132"/>
        </c:manualLayout>
      </c:layout>
      <c:lineChart>
        <c:grouping val="standard"/>
        <c:ser>
          <c:idx val="0"/>
          <c:order val="0"/>
          <c:tx>
            <c:strRef>
              <c:f>Sheet1!$B$1</c:f>
              <c:strCache>
                <c:ptCount val="1"/>
                <c:pt idx="0">
                  <c:v>Series 1</c:v>
                </c:pt>
              </c:strCache>
            </c:strRef>
          </c:tx>
          <c:cat>
            <c:numRef>
              <c:f>Sheet1!$A$2:$A$13</c:f>
              <c:numCache>
                <c:formatCode>General</c:formatCode>
                <c:ptCount val="12"/>
                <c:pt idx="0">
                  <c:v>1</c:v>
                </c:pt>
                <c:pt idx="1">
                  <c:v>2</c:v>
                </c:pt>
                <c:pt idx="2">
                  <c:v>3</c:v>
                </c:pt>
                <c:pt idx="3">
                  <c:v>4</c:v>
                </c:pt>
                <c:pt idx="4">
                  <c:v>5</c:v>
                </c:pt>
                <c:pt idx="6">
                  <c:v>6</c:v>
                </c:pt>
                <c:pt idx="7">
                  <c:v>7</c:v>
                </c:pt>
                <c:pt idx="8">
                  <c:v>8</c:v>
                </c:pt>
                <c:pt idx="9">
                  <c:v>9</c:v>
                </c:pt>
                <c:pt idx="10">
                  <c:v>10</c:v>
                </c:pt>
                <c:pt idx="11">
                  <c:v>11</c:v>
                </c:pt>
              </c:numCache>
            </c:numRef>
          </c:cat>
          <c:val>
            <c:numRef>
              <c:f>Sheet1!$B$2:$B$13</c:f>
              <c:numCache>
                <c:formatCode>General</c:formatCode>
                <c:ptCount val="12"/>
                <c:pt idx="6">
                  <c:v>70</c:v>
                </c:pt>
                <c:pt idx="7">
                  <c:v>80</c:v>
                </c:pt>
                <c:pt idx="8">
                  <c:v>80</c:v>
                </c:pt>
                <c:pt idx="9">
                  <c:v>90</c:v>
                </c:pt>
                <c:pt idx="10">
                  <c:v>90</c:v>
                </c:pt>
                <c:pt idx="11">
                  <c:v>90</c:v>
                </c:pt>
              </c:numCache>
            </c:numRef>
          </c:val>
        </c:ser>
        <c:marker val="1"/>
        <c:axId val="128688512"/>
        <c:axId val="128690048"/>
      </c:lineChart>
      <c:catAx>
        <c:axId val="128688512"/>
        <c:scaling>
          <c:orientation val="minMax"/>
        </c:scaling>
        <c:axPos val="b"/>
        <c:numFmt formatCode="General" sourceLinked="1"/>
        <c:majorTickMark val="none"/>
        <c:tickLblPos val="nextTo"/>
        <c:crossAx val="128690048"/>
        <c:crosses val="autoZero"/>
        <c:auto val="1"/>
        <c:lblAlgn val="ctr"/>
        <c:lblOffset val="100"/>
      </c:catAx>
      <c:valAx>
        <c:axId val="128690048"/>
        <c:scaling>
          <c:orientation val="minMax"/>
          <c:max val="100"/>
          <c:min val="20"/>
        </c:scaling>
        <c:axPos val="l"/>
        <c:numFmt formatCode="General" sourceLinked="1"/>
        <c:majorTickMark val="none"/>
        <c:tickLblPos val="nextTo"/>
        <c:crossAx val="128688512"/>
        <c:crossesAt val="1"/>
        <c:crossBetween val="between"/>
        <c:majorUnit val="20"/>
      </c:valAx>
      <c:spPr>
        <a:blipFill>
          <a:blip xmlns:r="http://schemas.openxmlformats.org/officeDocument/2006/relationships" r:embed="rId1"/>
          <a:tile tx="0" ty="0" sx="100000" sy="100000" flip="none" algn="tl"/>
        </a:blipFill>
        <a:effectLst>
          <a:outerShdw blurRad="50800" dist="38100" dir="13500000" algn="br" rotWithShape="0">
            <a:prstClr val="black">
              <a:alpha val="40000"/>
            </a:prstClr>
          </a:outerShdw>
        </a:effectLst>
      </c:spPr>
    </c:plotArea>
    <c:plotVisOnly val="1"/>
    <c:dispBlanksAs val="gap"/>
  </c:chart>
  <c:spPr>
    <a:noFill/>
  </c:spPr>
  <c:txPr>
    <a:bodyPr/>
    <a:lstStyle/>
    <a:p>
      <a:pPr>
        <a:defRPr i="0"/>
      </a:pPr>
      <a:endParaRPr lang="en-US"/>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0"/>
  <c:chart>
    <c:autoTitleDeleted val="1"/>
    <c:plotArea>
      <c:layout>
        <c:manualLayout>
          <c:layoutTarget val="inner"/>
          <c:xMode val="edge"/>
          <c:yMode val="edge"/>
          <c:x val="7.3931319552397859E-2"/>
          <c:y val="8.6335013625684284E-2"/>
          <c:w val="0.59956246959640624"/>
          <c:h val="0.7868568380373363"/>
        </c:manualLayout>
      </c:layout>
      <c:lineChart>
        <c:grouping val="standard"/>
        <c:ser>
          <c:idx val="0"/>
          <c:order val="0"/>
          <c:tx>
            <c:strRef>
              <c:f>Sheet1!$B$1</c:f>
              <c:strCache>
                <c:ptCount val="1"/>
                <c:pt idx="0">
                  <c:v>Series 1</c:v>
                </c:pt>
              </c:strCache>
            </c:strRef>
          </c:tx>
          <c:cat>
            <c:numRef>
              <c:f>Sheet1!$A$2:$A$13</c:f>
              <c:numCache>
                <c:formatCode>General</c:formatCode>
                <c:ptCount val="12"/>
                <c:pt idx="7">
                  <c:v>11</c:v>
                </c:pt>
                <c:pt idx="8">
                  <c:v>12</c:v>
                </c:pt>
                <c:pt idx="9">
                  <c:v>13</c:v>
                </c:pt>
                <c:pt idx="10">
                  <c:v>14</c:v>
                </c:pt>
              </c:numCache>
            </c:numRef>
          </c:cat>
          <c:val>
            <c:numRef>
              <c:f>Sheet1!$B$2:$B$13</c:f>
              <c:numCache>
                <c:formatCode>General</c:formatCode>
                <c:ptCount val="12"/>
                <c:pt idx="7">
                  <c:v>90</c:v>
                </c:pt>
                <c:pt idx="8">
                  <c:v>90</c:v>
                </c:pt>
                <c:pt idx="9">
                  <c:v>100</c:v>
                </c:pt>
                <c:pt idx="10">
                  <c:v>100</c:v>
                </c:pt>
              </c:numCache>
            </c:numRef>
          </c:val>
        </c:ser>
        <c:ser>
          <c:idx val="1"/>
          <c:order val="1"/>
          <c:tx>
            <c:strRef>
              <c:f>Sheet1!$C$1</c:f>
              <c:strCache>
                <c:ptCount val="1"/>
                <c:pt idx="0">
                  <c:v>Series 2</c:v>
                </c:pt>
              </c:strCache>
            </c:strRef>
          </c:tx>
          <c:cat>
            <c:numRef>
              <c:f>Sheet1!$A$2:$A$13</c:f>
              <c:numCache>
                <c:formatCode>General</c:formatCode>
                <c:ptCount val="12"/>
                <c:pt idx="7">
                  <c:v>11</c:v>
                </c:pt>
                <c:pt idx="8">
                  <c:v>12</c:v>
                </c:pt>
                <c:pt idx="9">
                  <c:v>13</c:v>
                </c:pt>
                <c:pt idx="10">
                  <c:v>14</c:v>
                </c:pt>
              </c:numCache>
            </c:numRef>
          </c:cat>
          <c:val>
            <c:numRef>
              <c:f>Sheet1!$C$2:$C$13</c:f>
              <c:numCache>
                <c:formatCode>General</c:formatCode>
                <c:ptCount val="12"/>
              </c:numCache>
            </c:numRef>
          </c:val>
        </c:ser>
        <c:marker val="1"/>
        <c:axId val="137146752"/>
        <c:axId val="137148288"/>
      </c:lineChart>
      <c:catAx>
        <c:axId val="137146752"/>
        <c:scaling>
          <c:orientation val="minMax"/>
        </c:scaling>
        <c:axPos val="b"/>
        <c:numFmt formatCode="General" sourceLinked="1"/>
        <c:majorTickMark val="none"/>
        <c:tickLblPos val="nextTo"/>
        <c:crossAx val="137148288"/>
        <c:crosses val="autoZero"/>
        <c:auto val="1"/>
        <c:lblAlgn val="ctr"/>
        <c:lblOffset val="100"/>
      </c:catAx>
      <c:valAx>
        <c:axId val="137148288"/>
        <c:scaling>
          <c:orientation val="minMax"/>
          <c:max val="100"/>
          <c:min val="20"/>
        </c:scaling>
        <c:axPos val="l"/>
        <c:numFmt formatCode="General" sourceLinked="1"/>
        <c:majorTickMark val="none"/>
        <c:tickLblPos val="nextTo"/>
        <c:crossAx val="137146752"/>
        <c:crossesAt val="1"/>
        <c:crossBetween val="between"/>
        <c:majorUnit val="20"/>
      </c:valAx>
      <c:spPr>
        <a:blipFill>
          <a:blip xmlns:r="http://schemas.openxmlformats.org/officeDocument/2006/relationships" r:embed="rId1"/>
          <a:tile tx="0" ty="0" sx="100000" sy="100000" flip="none" algn="tl"/>
        </a:blipFill>
        <a:effectLst>
          <a:outerShdw blurRad="50800" dist="38100" dir="10800000" algn="r" rotWithShape="0">
            <a:prstClr val="black">
              <a:alpha val="40000"/>
            </a:prstClr>
          </a:outerShdw>
        </a:effectLst>
      </c:spPr>
    </c:plotArea>
    <c:plotVisOnly val="1"/>
    <c:dispBlanksAs val="gap"/>
  </c:chart>
  <c:spPr>
    <a:noFill/>
  </c:sp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0"/>
  <c:chart>
    <c:autoTitleDeleted val="1"/>
    <c:plotArea>
      <c:layout>
        <c:manualLayout>
          <c:layoutTarget val="inner"/>
          <c:xMode val="edge"/>
          <c:yMode val="edge"/>
          <c:x val="7.3931319552397859E-2"/>
          <c:y val="8.6335013625684284E-2"/>
          <c:w val="0.5995624695964058"/>
          <c:h val="0.7868568380373363"/>
        </c:manualLayout>
      </c:layout>
      <c:lineChart>
        <c:grouping val="standard"/>
        <c:ser>
          <c:idx val="0"/>
          <c:order val="0"/>
          <c:tx>
            <c:strRef>
              <c:f>Sheet1!$B$1</c:f>
              <c:strCache>
                <c:ptCount val="1"/>
                <c:pt idx="0">
                  <c:v>Series 1</c:v>
                </c:pt>
              </c:strCache>
            </c:strRef>
          </c:tx>
          <c:cat>
            <c:numRef>
              <c:f>Sheet1!$A$2:$A$13</c:f>
              <c:numCache>
                <c:formatCode>General</c:formatCode>
                <c:ptCount val="12"/>
                <c:pt idx="0">
                  <c:v>1</c:v>
                </c:pt>
                <c:pt idx="1">
                  <c:v>2</c:v>
                </c:pt>
                <c:pt idx="2">
                  <c:v>3</c:v>
                </c:pt>
                <c:pt idx="3">
                  <c:v>4</c:v>
                </c:pt>
                <c:pt idx="7">
                  <c:v>11</c:v>
                </c:pt>
                <c:pt idx="8">
                  <c:v>12</c:v>
                </c:pt>
                <c:pt idx="9">
                  <c:v>13</c:v>
                </c:pt>
                <c:pt idx="10">
                  <c:v>14</c:v>
                </c:pt>
              </c:numCache>
            </c:numRef>
          </c:cat>
          <c:val>
            <c:numRef>
              <c:f>Sheet1!$B$2:$B$13</c:f>
              <c:numCache>
                <c:formatCode>General</c:formatCode>
                <c:ptCount val="12"/>
                <c:pt idx="7">
                  <c:v>90</c:v>
                </c:pt>
                <c:pt idx="8">
                  <c:v>90</c:v>
                </c:pt>
                <c:pt idx="9">
                  <c:v>100</c:v>
                </c:pt>
                <c:pt idx="10">
                  <c:v>100</c:v>
                </c:pt>
              </c:numCache>
            </c:numRef>
          </c:val>
        </c:ser>
        <c:ser>
          <c:idx val="1"/>
          <c:order val="1"/>
          <c:tx>
            <c:strRef>
              <c:f>Sheet1!$C$1</c:f>
              <c:strCache>
                <c:ptCount val="1"/>
                <c:pt idx="0">
                  <c:v>Series 2</c:v>
                </c:pt>
              </c:strCache>
            </c:strRef>
          </c:tx>
          <c:cat>
            <c:numRef>
              <c:f>Sheet1!$A$2:$A$13</c:f>
              <c:numCache>
                <c:formatCode>General</c:formatCode>
                <c:ptCount val="12"/>
                <c:pt idx="0">
                  <c:v>1</c:v>
                </c:pt>
                <c:pt idx="1">
                  <c:v>2</c:v>
                </c:pt>
                <c:pt idx="2">
                  <c:v>3</c:v>
                </c:pt>
                <c:pt idx="3">
                  <c:v>4</c:v>
                </c:pt>
                <c:pt idx="7">
                  <c:v>11</c:v>
                </c:pt>
                <c:pt idx="8">
                  <c:v>12</c:v>
                </c:pt>
                <c:pt idx="9">
                  <c:v>13</c:v>
                </c:pt>
                <c:pt idx="10">
                  <c:v>14</c:v>
                </c:pt>
              </c:numCache>
            </c:numRef>
          </c:cat>
          <c:val>
            <c:numRef>
              <c:f>Sheet1!$C$2:$C$13</c:f>
              <c:numCache>
                <c:formatCode>General</c:formatCode>
                <c:ptCount val="12"/>
              </c:numCache>
            </c:numRef>
          </c:val>
        </c:ser>
        <c:marker val="1"/>
        <c:axId val="134915584"/>
        <c:axId val="134917120"/>
      </c:lineChart>
      <c:catAx>
        <c:axId val="134915584"/>
        <c:scaling>
          <c:orientation val="minMax"/>
        </c:scaling>
        <c:axPos val="b"/>
        <c:numFmt formatCode="General" sourceLinked="1"/>
        <c:majorTickMark val="none"/>
        <c:tickLblPos val="nextTo"/>
        <c:crossAx val="134917120"/>
        <c:crosses val="autoZero"/>
        <c:auto val="1"/>
        <c:lblAlgn val="ctr"/>
        <c:lblOffset val="100"/>
      </c:catAx>
      <c:valAx>
        <c:axId val="134917120"/>
        <c:scaling>
          <c:orientation val="minMax"/>
          <c:max val="100"/>
          <c:min val="20"/>
        </c:scaling>
        <c:axPos val="l"/>
        <c:numFmt formatCode="General" sourceLinked="1"/>
        <c:majorTickMark val="none"/>
        <c:tickLblPos val="nextTo"/>
        <c:crossAx val="134915584"/>
        <c:crossesAt val="1"/>
        <c:crossBetween val="between"/>
        <c:majorUnit val="20"/>
      </c:valAx>
      <c:spPr>
        <a:blipFill>
          <a:blip xmlns:r="http://schemas.openxmlformats.org/officeDocument/2006/relationships" r:embed="rId1"/>
          <a:tile tx="0" ty="0" sx="100000" sy="100000" flip="none" algn="tl"/>
        </a:blipFill>
        <a:effectLst>
          <a:outerShdw blurRad="50800" dist="38100" dir="10800000" algn="r" rotWithShape="0">
            <a:prstClr val="black">
              <a:alpha val="40000"/>
            </a:prstClr>
          </a:outerShdw>
        </a:effectLst>
      </c:spPr>
    </c:plotArea>
    <c:plotVisOnly val="1"/>
    <c:dispBlanksAs val="gap"/>
  </c:chart>
  <c:spPr>
    <a:noFill/>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0.32054</cdr:x>
      <cdr:y>0.05333</cdr:y>
    </cdr:from>
    <cdr:to>
      <cdr:x>0.32119</cdr:x>
      <cdr:y>0.77381</cdr:y>
    </cdr:to>
    <cdr:sp macro="" textlink="">
      <cdr:nvSpPr>
        <cdr:cNvPr id="3" name="Straight Connector 2"/>
        <cdr:cNvSpPr/>
      </cdr:nvSpPr>
      <cdr:spPr>
        <a:xfrm xmlns:a="http://schemas.openxmlformats.org/drawingml/2006/main">
          <a:off x="1675748" y="146294"/>
          <a:ext cx="3374" cy="197642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0.71209</cdr:x>
      <cdr:y>0.03783</cdr:y>
    </cdr:from>
    <cdr:to>
      <cdr:x>0.71444</cdr:x>
      <cdr:y>0.77582</cdr:y>
    </cdr:to>
    <cdr:sp macro="" textlink="">
      <cdr:nvSpPr>
        <cdr:cNvPr id="7" name="Straight Connector 6"/>
        <cdr:cNvSpPr/>
      </cdr:nvSpPr>
      <cdr:spPr>
        <a:xfrm xmlns:a="http://schemas.openxmlformats.org/drawingml/2006/main">
          <a:off x="3722722" y="103775"/>
          <a:ext cx="12285" cy="2024454"/>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0.16095</cdr:x>
      <cdr:y>0.33784</cdr:y>
    </cdr:from>
    <cdr:to>
      <cdr:x>0.16331</cdr:x>
      <cdr:y>0.74237</cdr:y>
    </cdr:to>
    <cdr:sp macro="" textlink="">
      <cdr:nvSpPr>
        <cdr:cNvPr id="9" name="Straight Connector 8"/>
        <cdr:cNvSpPr/>
      </cdr:nvSpPr>
      <cdr:spPr>
        <a:xfrm xmlns:a="http://schemas.openxmlformats.org/drawingml/2006/main">
          <a:off x="841415" y="926749"/>
          <a:ext cx="12338" cy="1109707"/>
        </a:xfrm>
        <a:prstGeom xmlns:a="http://schemas.openxmlformats.org/drawingml/2006/main" prst="line">
          <a:avLst/>
        </a:prstGeom>
        <a:ln xmlns:a="http://schemas.openxmlformats.org/drawingml/2006/main">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0.117</cdr:x>
      <cdr:y>0.41481</cdr:y>
    </cdr:from>
    <cdr:to>
      <cdr:x>0.11936</cdr:x>
      <cdr:y>0.67721</cdr:y>
    </cdr:to>
    <cdr:sp macro="" textlink="">
      <cdr:nvSpPr>
        <cdr:cNvPr id="12" name="Straight Connector 11"/>
        <cdr:cNvSpPr/>
      </cdr:nvSpPr>
      <cdr:spPr>
        <a:xfrm xmlns:a="http://schemas.openxmlformats.org/drawingml/2006/main">
          <a:off x="611656" y="1137909"/>
          <a:ext cx="12338" cy="719816"/>
        </a:xfrm>
        <a:prstGeom xmlns:a="http://schemas.openxmlformats.org/drawingml/2006/main" prst="line">
          <a:avLst/>
        </a:prstGeom>
        <a:ln xmlns:a="http://schemas.openxmlformats.org/drawingml/2006/main">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0.21059</cdr:x>
      <cdr:y>0.39942</cdr:y>
    </cdr:from>
    <cdr:to>
      <cdr:x>0.2118</cdr:x>
      <cdr:y>0.67969</cdr:y>
    </cdr:to>
    <cdr:sp macro="" textlink="">
      <cdr:nvSpPr>
        <cdr:cNvPr id="14" name="Straight Connector 13"/>
        <cdr:cNvSpPr/>
      </cdr:nvSpPr>
      <cdr:spPr>
        <a:xfrm xmlns:a="http://schemas.openxmlformats.org/drawingml/2006/main" flipH="1">
          <a:off x="1100946" y="1095678"/>
          <a:ext cx="6325" cy="768837"/>
        </a:xfrm>
        <a:prstGeom xmlns:a="http://schemas.openxmlformats.org/drawingml/2006/main" prst="line">
          <a:avLst/>
        </a:prstGeom>
        <a:ln xmlns:a="http://schemas.openxmlformats.org/drawingml/2006/main">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0.1087</cdr:x>
      <cdr:y>0.50203</cdr:y>
    </cdr:from>
    <cdr:to>
      <cdr:x>0.23165</cdr:x>
      <cdr:y>0.50397</cdr:y>
    </cdr:to>
    <cdr:sp macro="" textlink="">
      <cdr:nvSpPr>
        <cdr:cNvPr id="16" name="Straight Connector 15"/>
        <cdr:cNvSpPr/>
      </cdr:nvSpPr>
      <cdr:spPr>
        <a:xfrm xmlns:a="http://schemas.openxmlformats.org/drawingml/2006/main">
          <a:off x="568270" y="1377177"/>
          <a:ext cx="642765" cy="530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0.87383</cdr:x>
      <cdr:y>0</cdr:y>
    </cdr:from>
    <cdr:to>
      <cdr:x>0.87548</cdr:x>
      <cdr:y>0.24762</cdr:y>
    </cdr:to>
    <cdr:sp macro="" textlink="">
      <cdr:nvSpPr>
        <cdr:cNvPr id="18" name="Straight Connector 17"/>
        <cdr:cNvSpPr/>
      </cdr:nvSpPr>
      <cdr:spPr>
        <a:xfrm xmlns:a="http://schemas.openxmlformats.org/drawingml/2006/main">
          <a:off x="4568242" y="0"/>
          <a:ext cx="8626" cy="679271"/>
        </a:xfrm>
        <a:prstGeom xmlns:a="http://schemas.openxmlformats.org/drawingml/2006/main" prst="line">
          <a:avLst/>
        </a:prstGeom>
        <a:ln xmlns:a="http://schemas.openxmlformats.org/drawingml/2006/main" w="12700">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0.77375</cdr:x>
      <cdr:y>0.04357</cdr:y>
    </cdr:from>
    <cdr:to>
      <cdr:x>0.77575</cdr:x>
      <cdr:y>0.34457</cdr:y>
    </cdr:to>
    <cdr:sp macro="" textlink="">
      <cdr:nvSpPr>
        <cdr:cNvPr id="20" name="Straight Connector 19"/>
        <cdr:cNvSpPr/>
      </cdr:nvSpPr>
      <cdr:spPr>
        <a:xfrm xmlns:a="http://schemas.openxmlformats.org/drawingml/2006/main">
          <a:off x="4045082" y="119532"/>
          <a:ext cx="10456" cy="825703"/>
        </a:xfrm>
        <a:prstGeom xmlns:a="http://schemas.openxmlformats.org/drawingml/2006/main" prst="line">
          <a:avLst/>
        </a:prstGeom>
        <a:ln xmlns:a="http://schemas.openxmlformats.org/drawingml/2006/main" w="12700">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0.82893</cdr:x>
      <cdr:y>0</cdr:y>
    </cdr:from>
    <cdr:to>
      <cdr:x>0.82893</cdr:x>
      <cdr:y>0.3116</cdr:y>
    </cdr:to>
    <cdr:sp macro="" textlink="">
      <cdr:nvSpPr>
        <cdr:cNvPr id="22" name="Straight Connector 21"/>
        <cdr:cNvSpPr/>
      </cdr:nvSpPr>
      <cdr:spPr>
        <a:xfrm xmlns:a="http://schemas.openxmlformats.org/drawingml/2006/main">
          <a:off x="4333517" y="0"/>
          <a:ext cx="0" cy="854781"/>
        </a:xfrm>
        <a:prstGeom xmlns:a="http://schemas.openxmlformats.org/drawingml/2006/main" prst="line">
          <a:avLst/>
        </a:prstGeom>
        <a:ln xmlns:a="http://schemas.openxmlformats.org/drawingml/2006/main" w="12700">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0.77095</cdr:x>
      <cdr:y>0.03968</cdr:y>
    </cdr:from>
    <cdr:to>
      <cdr:x>0.87715</cdr:x>
      <cdr:y>0.15079</cdr:y>
    </cdr:to>
    <cdr:sp macro="" textlink="">
      <cdr:nvSpPr>
        <cdr:cNvPr id="24" name="Straight Connector 23"/>
        <cdr:cNvSpPr/>
      </cdr:nvSpPr>
      <cdr:spPr>
        <a:xfrm xmlns:a="http://schemas.openxmlformats.org/drawingml/2006/main" flipV="1">
          <a:off x="4030436" y="108857"/>
          <a:ext cx="555171" cy="30479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0.92085</cdr:x>
      <cdr:y>0.93067</cdr:y>
    </cdr:from>
    <cdr:to>
      <cdr:x>0.97918</cdr:x>
      <cdr:y>0.93068</cdr:y>
    </cdr:to>
    <cdr:sp macro="" textlink="">
      <cdr:nvSpPr>
        <cdr:cNvPr id="15" name="Straight Connector 14"/>
        <cdr:cNvSpPr/>
      </cdr:nvSpPr>
      <cdr:spPr>
        <a:xfrm xmlns:a="http://schemas.openxmlformats.org/drawingml/2006/main" flipV="1">
          <a:off x="4814067" y="2553013"/>
          <a:ext cx="304941" cy="2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0.6835</cdr:x>
      <cdr:y>0.88492</cdr:y>
    </cdr:from>
    <cdr:to>
      <cdr:x>0.95003</cdr:x>
      <cdr:y>1</cdr:y>
    </cdr:to>
    <cdr:sp macro="" textlink="">
      <cdr:nvSpPr>
        <cdr:cNvPr id="17" name="TextBox 16"/>
        <cdr:cNvSpPr txBox="1"/>
      </cdr:nvSpPr>
      <cdr:spPr>
        <a:xfrm xmlns:a="http://schemas.openxmlformats.org/drawingml/2006/main">
          <a:off x="3573236" y="2427515"/>
          <a:ext cx="1393372" cy="315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itchFamily="18" charset="0"/>
              <a:cs typeface="Times New Roman" pitchFamily="18" charset="0"/>
            </a:rPr>
            <a:t>kecenderungan arah</a:t>
          </a:r>
        </a:p>
      </cdr:txBody>
    </cdr:sp>
  </cdr:relSizeAnchor>
  <cdr:relSizeAnchor xmlns:cdr="http://schemas.openxmlformats.org/drawingml/2006/chartDrawing">
    <cdr:from>
      <cdr:x>0.77512</cdr:x>
      <cdr:y>0.15079</cdr:y>
    </cdr:from>
    <cdr:to>
      <cdr:x>0.80635</cdr:x>
      <cdr:y>0.36905</cdr:y>
    </cdr:to>
    <cdr:sp macro="" textlink="">
      <cdr:nvSpPr>
        <cdr:cNvPr id="21" name="Straight Arrow Connector 20"/>
        <cdr:cNvSpPr/>
      </cdr:nvSpPr>
      <cdr:spPr>
        <a:xfrm xmlns:a="http://schemas.openxmlformats.org/drawingml/2006/main">
          <a:off x="4052207" y="413657"/>
          <a:ext cx="163286" cy="598715"/>
        </a:xfrm>
        <a:prstGeom xmlns:a="http://schemas.openxmlformats.org/drawingml/2006/main" prst="straightConnector1">
          <a:avLst/>
        </a:prstGeom>
        <a:ln xmlns:a="http://schemas.openxmlformats.org/drawingml/2006/main" w="19050">
          <a:solidFill>
            <a:srgbClr val="00B05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0.87246</cdr:x>
      <cdr:y>0.05556</cdr:y>
    </cdr:from>
    <cdr:to>
      <cdr:x>0.9037</cdr:x>
      <cdr:y>0.27381</cdr:y>
    </cdr:to>
    <cdr:sp macro="" textlink="">
      <cdr:nvSpPr>
        <cdr:cNvPr id="23" name="Straight Arrow Connector 22"/>
        <cdr:cNvSpPr/>
      </cdr:nvSpPr>
      <cdr:spPr>
        <a:xfrm xmlns:a="http://schemas.openxmlformats.org/drawingml/2006/main">
          <a:off x="4561114" y="152400"/>
          <a:ext cx="163286" cy="598715"/>
        </a:xfrm>
        <a:prstGeom xmlns:a="http://schemas.openxmlformats.org/drawingml/2006/main" prst="straightConnector1">
          <a:avLst/>
        </a:prstGeom>
        <a:noFill xmlns:a="http://schemas.openxmlformats.org/drawingml/2006/main"/>
        <a:ln xmlns:a="http://schemas.openxmlformats.org/drawingml/2006/main" w="19050" cap="flat" cmpd="sng" algn="ctr">
          <a:solidFill>
            <a:srgbClr val="00B05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0.72723</cdr:x>
      <cdr:y>0.37302</cdr:y>
    </cdr:from>
    <cdr:to>
      <cdr:x>0.85632</cdr:x>
      <cdr:y>0.47222</cdr:y>
    </cdr:to>
    <cdr:sp macro="" textlink="">
      <cdr:nvSpPr>
        <cdr:cNvPr id="25" name="TextBox 24"/>
        <cdr:cNvSpPr txBox="1"/>
      </cdr:nvSpPr>
      <cdr:spPr>
        <a:xfrm xmlns:a="http://schemas.openxmlformats.org/drawingml/2006/main">
          <a:off x="3801836" y="1023257"/>
          <a:ext cx="674913" cy="272142"/>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median</a:t>
          </a:r>
        </a:p>
      </cdr:txBody>
    </cdr:sp>
  </cdr:relSizeAnchor>
  <cdr:relSizeAnchor xmlns:cdr="http://schemas.openxmlformats.org/drawingml/2006/chartDrawing">
    <cdr:from>
      <cdr:x>0.84956</cdr:x>
      <cdr:y>0.27381</cdr:y>
    </cdr:from>
    <cdr:to>
      <cdr:x>0.97866</cdr:x>
      <cdr:y>0.37302</cdr:y>
    </cdr:to>
    <cdr:sp macro="" textlink="">
      <cdr:nvSpPr>
        <cdr:cNvPr id="26" name="TextBox 1"/>
        <cdr:cNvSpPr txBox="1"/>
      </cdr:nvSpPr>
      <cdr:spPr>
        <a:xfrm xmlns:a="http://schemas.openxmlformats.org/drawingml/2006/main">
          <a:off x="4441372" y="751114"/>
          <a:ext cx="674913" cy="27214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median</a:t>
          </a:r>
        </a:p>
      </cdr:txBody>
    </cdr:sp>
  </cdr:relSizeAnchor>
  <cdr:relSizeAnchor xmlns:cdr="http://schemas.openxmlformats.org/drawingml/2006/chartDrawing">
    <cdr:from>
      <cdr:x>0.44144</cdr:x>
      <cdr:y>0.22619</cdr:y>
    </cdr:from>
    <cdr:to>
      <cdr:x>0.47267</cdr:x>
      <cdr:y>0.44444</cdr:y>
    </cdr:to>
    <cdr:sp macro="" textlink="">
      <cdr:nvSpPr>
        <cdr:cNvPr id="27" name="Straight Arrow Connector 26"/>
        <cdr:cNvSpPr/>
      </cdr:nvSpPr>
      <cdr:spPr>
        <a:xfrm xmlns:a="http://schemas.openxmlformats.org/drawingml/2006/main">
          <a:off x="2307772" y="620485"/>
          <a:ext cx="163286" cy="598715"/>
        </a:xfrm>
        <a:prstGeom xmlns:a="http://schemas.openxmlformats.org/drawingml/2006/main" prst="straightConnector1">
          <a:avLst/>
        </a:prstGeom>
        <a:noFill xmlns:a="http://schemas.openxmlformats.org/drawingml/2006/main"/>
        <a:ln xmlns:a="http://schemas.openxmlformats.org/drawingml/2006/main" w="19050" cap="flat" cmpd="sng" algn="ctr">
          <a:solidFill>
            <a:srgbClr val="00B05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0.59136</cdr:x>
      <cdr:y>0.12698</cdr:y>
    </cdr:from>
    <cdr:to>
      <cdr:x>0.62259</cdr:x>
      <cdr:y>0.34524</cdr:y>
    </cdr:to>
    <cdr:sp macro="" textlink="">
      <cdr:nvSpPr>
        <cdr:cNvPr id="28" name="Straight Arrow Connector 27"/>
        <cdr:cNvSpPr/>
      </cdr:nvSpPr>
      <cdr:spPr>
        <a:xfrm xmlns:a="http://schemas.openxmlformats.org/drawingml/2006/main">
          <a:off x="3091543" y="348343"/>
          <a:ext cx="163286" cy="598715"/>
        </a:xfrm>
        <a:prstGeom xmlns:a="http://schemas.openxmlformats.org/drawingml/2006/main" prst="straightConnector1">
          <a:avLst/>
        </a:prstGeom>
        <a:noFill xmlns:a="http://schemas.openxmlformats.org/drawingml/2006/main"/>
        <a:ln xmlns:a="http://schemas.openxmlformats.org/drawingml/2006/main" w="19050" cap="flat" cmpd="sng" algn="ctr">
          <a:solidFill>
            <a:srgbClr val="00B05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0.41645</cdr:x>
      <cdr:y>0.44444</cdr:y>
    </cdr:from>
    <cdr:to>
      <cdr:x>0.54555</cdr:x>
      <cdr:y>0.54365</cdr:y>
    </cdr:to>
    <cdr:sp macro="" textlink="">
      <cdr:nvSpPr>
        <cdr:cNvPr id="29" name="TextBox 1"/>
        <cdr:cNvSpPr txBox="1"/>
      </cdr:nvSpPr>
      <cdr:spPr>
        <a:xfrm xmlns:a="http://schemas.openxmlformats.org/drawingml/2006/main">
          <a:off x="2177143" y="1219200"/>
          <a:ext cx="674913" cy="27214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median</a:t>
          </a:r>
        </a:p>
      </cdr:txBody>
    </cdr:sp>
  </cdr:relSizeAnchor>
  <cdr:relSizeAnchor xmlns:cdr="http://schemas.openxmlformats.org/drawingml/2006/chartDrawing">
    <cdr:from>
      <cdr:x>0.56012</cdr:x>
      <cdr:y>0.34524</cdr:y>
    </cdr:from>
    <cdr:to>
      <cdr:x>0.68922</cdr:x>
      <cdr:y>0.44444</cdr:y>
    </cdr:to>
    <cdr:sp macro="" textlink="">
      <cdr:nvSpPr>
        <cdr:cNvPr id="30" name="TextBox 1"/>
        <cdr:cNvSpPr txBox="1"/>
      </cdr:nvSpPr>
      <cdr:spPr>
        <a:xfrm xmlns:a="http://schemas.openxmlformats.org/drawingml/2006/main">
          <a:off x="2928257" y="947057"/>
          <a:ext cx="674913" cy="27214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median</a:t>
          </a:r>
        </a:p>
      </cdr:txBody>
    </cdr:sp>
  </cdr:relSizeAnchor>
  <cdr:relSizeAnchor xmlns:cdr="http://schemas.openxmlformats.org/drawingml/2006/chartDrawing">
    <cdr:from>
      <cdr:x>0.10036</cdr:x>
      <cdr:y>0.34921</cdr:y>
    </cdr:from>
    <cdr:to>
      <cdr:x>0.10911</cdr:x>
      <cdr:y>0.5</cdr:y>
    </cdr:to>
    <cdr:sp macro="" textlink="">
      <cdr:nvSpPr>
        <cdr:cNvPr id="31" name="Straight Arrow Connector 30"/>
        <cdr:cNvSpPr/>
      </cdr:nvSpPr>
      <cdr:spPr>
        <a:xfrm xmlns:a="http://schemas.openxmlformats.org/drawingml/2006/main" flipH="1" flipV="1">
          <a:off x="524687" y="957942"/>
          <a:ext cx="45719" cy="413658"/>
        </a:xfrm>
        <a:prstGeom xmlns:a="http://schemas.openxmlformats.org/drawingml/2006/main" prst="straightConnector1">
          <a:avLst/>
        </a:prstGeom>
        <a:noFill xmlns:a="http://schemas.openxmlformats.org/drawingml/2006/main"/>
        <a:ln xmlns:a="http://schemas.openxmlformats.org/drawingml/2006/main" w="19050" cap="flat" cmpd="sng" algn="ctr">
          <a:solidFill>
            <a:srgbClr val="00B05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0.21968</cdr:x>
      <cdr:y>0.34921</cdr:y>
    </cdr:from>
    <cdr:to>
      <cdr:x>0.22842</cdr:x>
      <cdr:y>0.5</cdr:y>
    </cdr:to>
    <cdr:sp macro="" textlink="">
      <cdr:nvSpPr>
        <cdr:cNvPr id="32" name="Straight Arrow Connector 31"/>
        <cdr:cNvSpPr/>
      </cdr:nvSpPr>
      <cdr:spPr>
        <a:xfrm xmlns:a="http://schemas.openxmlformats.org/drawingml/2006/main" flipH="1" flipV="1">
          <a:off x="1148443" y="957942"/>
          <a:ext cx="45719" cy="413658"/>
        </a:xfrm>
        <a:prstGeom xmlns:a="http://schemas.openxmlformats.org/drawingml/2006/main" prst="straightConnector1">
          <a:avLst/>
        </a:prstGeom>
        <a:noFill xmlns:a="http://schemas.openxmlformats.org/drawingml/2006/main"/>
        <a:ln xmlns:a="http://schemas.openxmlformats.org/drawingml/2006/main" w="19050" cap="flat" cmpd="sng" algn="ctr">
          <a:solidFill>
            <a:srgbClr val="00B05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0.17699</cdr:x>
      <cdr:y>0.24603</cdr:y>
    </cdr:from>
    <cdr:to>
      <cdr:x>0.30609</cdr:x>
      <cdr:y>0.34524</cdr:y>
    </cdr:to>
    <cdr:sp macro="" textlink="">
      <cdr:nvSpPr>
        <cdr:cNvPr id="33" name="TextBox 1"/>
        <cdr:cNvSpPr txBox="1"/>
      </cdr:nvSpPr>
      <cdr:spPr>
        <a:xfrm xmlns:a="http://schemas.openxmlformats.org/drawingml/2006/main">
          <a:off x="925286" y="674915"/>
          <a:ext cx="674913" cy="27214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median</a:t>
          </a:r>
        </a:p>
      </cdr:txBody>
    </cdr:sp>
  </cdr:relSizeAnchor>
  <cdr:relSizeAnchor xmlns:cdr="http://schemas.openxmlformats.org/drawingml/2006/chartDrawing">
    <cdr:from>
      <cdr:x>0.04581</cdr:x>
      <cdr:y>0.24603</cdr:y>
    </cdr:from>
    <cdr:to>
      <cdr:x>0.17491</cdr:x>
      <cdr:y>0.34524</cdr:y>
    </cdr:to>
    <cdr:sp macro="" textlink="">
      <cdr:nvSpPr>
        <cdr:cNvPr id="34" name="TextBox 1"/>
        <cdr:cNvSpPr txBox="1"/>
      </cdr:nvSpPr>
      <cdr:spPr>
        <a:xfrm xmlns:a="http://schemas.openxmlformats.org/drawingml/2006/main">
          <a:off x="239486" y="674914"/>
          <a:ext cx="674913" cy="27214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median</a:t>
          </a:r>
        </a:p>
      </cdr:txBody>
    </cdr:sp>
  </cdr:relSizeAnchor>
</c:userShapes>
</file>

<file path=word/drawings/drawing2.xml><?xml version="1.0" encoding="utf-8"?>
<c:userShapes xmlns:c="http://schemas.openxmlformats.org/drawingml/2006/chart">
  <cdr:relSizeAnchor xmlns:cdr="http://schemas.openxmlformats.org/drawingml/2006/chartDrawing">
    <cdr:from>
      <cdr:x>0.06515</cdr:x>
      <cdr:y>0.1177</cdr:y>
    </cdr:from>
    <cdr:to>
      <cdr:x>0.59442</cdr:x>
      <cdr:y>0.11841</cdr:y>
    </cdr:to>
    <cdr:sp macro="" textlink="">
      <cdr:nvSpPr>
        <cdr:cNvPr id="3" name="Straight Connector 2"/>
        <cdr:cNvSpPr/>
      </cdr:nvSpPr>
      <cdr:spPr>
        <a:xfrm xmlns:a="http://schemas.openxmlformats.org/drawingml/2006/main">
          <a:off x="334418" y="288951"/>
          <a:ext cx="2716597" cy="172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0.0694</cdr:x>
      <cdr:y>0.17816</cdr:y>
    </cdr:from>
    <cdr:to>
      <cdr:x>0.6099</cdr:x>
      <cdr:y>0.17977</cdr:y>
    </cdr:to>
    <cdr:sp macro="" textlink="">
      <cdr:nvSpPr>
        <cdr:cNvPr id="5" name="Straight Connector 4"/>
        <cdr:cNvSpPr/>
      </cdr:nvSpPr>
      <cdr:spPr>
        <a:xfrm xmlns:a="http://schemas.openxmlformats.org/drawingml/2006/main">
          <a:off x="356191" y="437362"/>
          <a:ext cx="2774261" cy="3951"/>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0.06627</cdr:x>
      <cdr:y>0.24772</cdr:y>
    </cdr:from>
    <cdr:to>
      <cdr:x>0.60457</cdr:x>
      <cdr:y>0.24788</cdr:y>
    </cdr:to>
    <cdr:sp macro="" textlink="">
      <cdr:nvSpPr>
        <cdr:cNvPr id="7" name="Straight Connector 6"/>
        <cdr:cNvSpPr/>
      </cdr:nvSpPr>
      <cdr:spPr>
        <a:xfrm xmlns:a="http://schemas.openxmlformats.org/drawingml/2006/main" flipV="1">
          <a:off x="340123" y="608130"/>
          <a:ext cx="2762968" cy="39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0.60662</cdr:x>
      <cdr:y>0.04561</cdr:y>
    </cdr:from>
    <cdr:to>
      <cdr:x>0.72334</cdr:x>
      <cdr:y>0.14094</cdr:y>
    </cdr:to>
    <cdr:sp macro="" textlink="">
      <cdr:nvSpPr>
        <cdr:cNvPr id="8" name="TextBox 7"/>
        <cdr:cNvSpPr txBox="1"/>
      </cdr:nvSpPr>
      <cdr:spPr>
        <a:xfrm xmlns:a="http://schemas.openxmlformats.org/drawingml/2006/main">
          <a:off x="3113602" y="111975"/>
          <a:ext cx="599088" cy="234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53,75</a:t>
          </a:r>
        </a:p>
      </cdr:txBody>
    </cdr:sp>
  </cdr:relSizeAnchor>
  <cdr:relSizeAnchor xmlns:cdr="http://schemas.openxmlformats.org/drawingml/2006/chartDrawing">
    <cdr:from>
      <cdr:x>0.61563</cdr:x>
      <cdr:y>0.10936</cdr:y>
    </cdr:from>
    <cdr:to>
      <cdr:x>0.70165</cdr:x>
      <cdr:y>0.1854</cdr:y>
    </cdr:to>
    <cdr:sp macro="" textlink="">
      <cdr:nvSpPr>
        <cdr:cNvPr id="11" name="TextBox 10"/>
        <cdr:cNvSpPr txBox="1"/>
      </cdr:nvSpPr>
      <cdr:spPr>
        <a:xfrm xmlns:a="http://schemas.openxmlformats.org/drawingml/2006/main">
          <a:off x="3159848" y="268477"/>
          <a:ext cx="441518" cy="186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50</a:t>
          </a:r>
        </a:p>
      </cdr:txBody>
    </cdr:sp>
  </cdr:relSizeAnchor>
  <cdr:relSizeAnchor xmlns:cdr="http://schemas.openxmlformats.org/drawingml/2006/chartDrawing">
    <cdr:from>
      <cdr:x>0.60941</cdr:x>
      <cdr:y>0.17869</cdr:y>
    </cdr:from>
    <cdr:to>
      <cdr:x>0.71748</cdr:x>
      <cdr:y>0.26995</cdr:y>
    </cdr:to>
    <cdr:sp macro="" textlink="">
      <cdr:nvSpPr>
        <cdr:cNvPr id="12" name="TextBox 11"/>
        <cdr:cNvSpPr txBox="1"/>
      </cdr:nvSpPr>
      <cdr:spPr>
        <a:xfrm xmlns:a="http://schemas.openxmlformats.org/drawingml/2006/main">
          <a:off x="3127925" y="438669"/>
          <a:ext cx="554695" cy="224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46,25</a:t>
          </a:r>
        </a:p>
      </cdr:txBody>
    </cdr:sp>
  </cdr:relSizeAnchor>
  <cdr:relSizeAnchor xmlns:cdr="http://schemas.openxmlformats.org/drawingml/2006/chartDrawing">
    <cdr:from>
      <cdr:x>0.16669</cdr:x>
      <cdr:y>0.17409</cdr:y>
    </cdr:from>
    <cdr:to>
      <cdr:x>0.49201</cdr:x>
      <cdr:y>0.17814</cdr:y>
    </cdr:to>
    <cdr:sp macro="" textlink="">
      <cdr:nvSpPr>
        <cdr:cNvPr id="14" name="Straight Connector 13"/>
        <cdr:cNvSpPr/>
      </cdr:nvSpPr>
      <cdr:spPr>
        <a:xfrm xmlns:a="http://schemas.openxmlformats.org/drawingml/2006/main">
          <a:off x="855593" y="427381"/>
          <a:ext cx="1669774" cy="9939"/>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0.0711</cdr:x>
      <cdr:y>0.16706</cdr:y>
    </cdr:from>
    <cdr:to>
      <cdr:x>0.62805</cdr:x>
      <cdr:y>0.17021</cdr:y>
    </cdr:to>
    <cdr:sp macro="" textlink="">
      <cdr:nvSpPr>
        <cdr:cNvPr id="3" name="Straight Connector 2"/>
        <cdr:cNvSpPr/>
      </cdr:nvSpPr>
      <cdr:spPr>
        <a:xfrm xmlns:a="http://schemas.openxmlformats.org/drawingml/2006/main">
          <a:off x="372481" y="427374"/>
          <a:ext cx="2917726" cy="8055"/>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0.07252</cdr:x>
      <cdr:y>0.09256</cdr:y>
    </cdr:from>
    <cdr:to>
      <cdr:x>0.62805</cdr:x>
      <cdr:y>0.10213</cdr:y>
    </cdr:to>
    <cdr:sp macro="" textlink="">
      <cdr:nvSpPr>
        <cdr:cNvPr id="4" name="Straight Connector 3"/>
        <cdr:cNvSpPr/>
      </cdr:nvSpPr>
      <cdr:spPr>
        <a:xfrm xmlns:a="http://schemas.openxmlformats.org/drawingml/2006/main">
          <a:off x="379920" y="236781"/>
          <a:ext cx="2910287" cy="24475"/>
        </a:xfrm>
        <a:prstGeom xmlns:a="http://schemas.openxmlformats.org/drawingml/2006/main" prst="line">
          <a:avLst/>
        </a:prstGeom>
        <a:noFill xmlns:a="http://schemas.openxmlformats.org/drawingml/2006/main"/>
        <a:ln xmlns:a="http://schemas.openxmlformats.org/drawingml/2006/main" w="28575" cap="flat" cmpd="sng" algn="ctr">
          <a:solidFill>
            <a:srgbClr val="FF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0.07101</cdr:x>
      <cdr:y>0.25363</cdr:y>
    </cdr:from>
    <cdr:to>
      <cdr:x>0.63636</cdr:x>
      <cdr:y>0.25957</cdr:y>
    </cdr:to>
    <cdr:sp macro="" textlink="">
      <cdr:nvSpPr>
        <cdr:cNvPr id="5" name="Straight Connector 4"/>
        <cdr:cNvSpPr/>
      </cdr:nvSpPr>
      <cdr:spPr>
        <a:xfrm xmlns:a="http://schemas.openxmlformats.org/drawingml/2006/main">
          <a:off x="371999" y="648822"/>
          <a:ext cx="2961751" cy="15207"/>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0.59199</cdr:x>
      <cdr:y>0.04985</cdr:y>
    </cdr:from>
    <cdr:to>
      <cdr:x>0.73138</cdr:x>
      <cdr:y>0.18094</cdr:y>
    </cdr:to>
    <cdr:sp macro="" textlink="">
      <cdr:nvSpPr>
        <cdr:cNvPr id="6" name="TextBox 5"/>
        <cdr:cNvSpPr txBox="1"/>
      </cdr:nvSpPr>
      <cdr:spPr>
        <a:xfrm xmlns:a="http://schemas.openxmlformats.org/drawingml/2006/main">
          <a:off x="3101293" y="127515"/>
          <a:ext cx="730229" cy="335347"/>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100"/>
            <a:t>90,08</a:t>
          </a:r>
        </a:p>
      </cdr:txBody>
    </cdr:sp>
  </cdr:relSizeAnchor>
  <cdr:relSizeAnchor xmlns:cdr="http://schemas.openxmlformats.org/drawingml/2006/chartDrawing">
    <cdr:from>
      <cdr:x>0.60031</cdr:x>
      <cdr:y>0.12196</cdr:y>
    </cdr:from>
    <cdr:to>
      <cdr:x>0.74196</cdr:x>
      <cdr:y>0.23513</cdr:y>
    </cdr:to>
    <cdr:sp macro="" textlink="">
      <cdr:nvSpPr>
        <cdr:cNvPr id="7" name="TextBox 1"/>
        <cdr:cNvSpPr txBox="1"/>
      </cdr:nvSpPr>
      <cdr:spPr>
        <a:xfrm xmlns:a="http://schemas.openxmlformats.org/drawingml/2006/main">
          <a:off x="3144868" y="312002"/>
          <a:ext cx="742069" cy="289505"/>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83,33</a:t>
          </a:r>
        </a:p>
      </cdr:txBody>
    </cdr:sp>
  </cdr:relSizeAnchor>
  <cdr:relSizeAnchor xmlns:cdr="http://schemas.openxmlformats.org/drawingml/2006/chartDrawing">
    <cdr:from>
      <cdr:x>0.58142</cdr:x>
      <cdr:y>0.2126</cdr:y>
    </cdr:from>
    <cdr:to>
      <cdr:x>0.73157</cdr:x>
      <cdr:y>0.328</cdr:y>
    </cdr:to>
    <cdr:sp macro="" textlink="">
      <cdr:nvSpPr>
        <cdr:cNvPr id="8" name="TextBox 1"/>
        <cdr:cNvSpPr txBox="1"/>
      </cdr:nvSpPr>
      <cdr:spPr>
        <a:xfrm xmlns:a="http://schemas.openxmlformats.org/drawingml/2006/main">
          <a:off x="3045910" y="543852"/>
          <a:ext cx="786599" cy="29521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76,58</a:t>
          </a:r>
        </a:p>
      </cdr:txBody>
    </cdr:sp>
  </cdr:relSizeAnchor>
</c:userShapes>
</file>

<file path=word/drawings/drawing4.xml><?xml version="1.0" encoding="utf-8"?>
<c:userShapes xmlns:c="http://schemas.openxmlformats.org/drawingml/2006/chart">
  <cdr:relSizeAnchor xmlns:cdr="http://schemas.openxmlformats.org/drawingml/2006/chartDrawing">
    <cdr:from>
      <cdr:x>0.18115</cdr:x>
      <cdr:y>0.14306</cdr:y>
    </cdr:from>
    <cdr:to>
      <cdr:x>0.44596</cdr:x>
      <cdr:y>0.6101</cdr:y>
    </cdr:to>
    <cdr:sp macro="" textlink="">
      <cdr:nvSpPr>
        <cdr:cNvPr id="9" name="Straight Connector 8"/>
        <cdr:cNvSpPr/>
      </cdr:nvSpPr>
      <cdr:spPr>
        <a:xfrm xmlns:a="http://schemas.openxmlformats.org/drawingml/2006/main" flipV="1">
          <a:off x="945046" y="337930"/>
          <a:ext cx="1381539" cy="1103244"/>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0.07567</cdr:x>
      <cdr:y>0.04937</cdr:y>
    </cdr:from>
    <cdr:to>
      <cdr:x>0.518</cdr:x>
      <cdr:y>0.05991</cdr:y>
    </cdr:to>
    <cdr:sp macro="" textlink="">
      <cdr:nvSpPr>
        <cdr:cNvPr id="3" name="Straight Connector 2"/>
        <cdr:cNvSpPr/>
      </cdr:nvSpPr>
      <cdr:spPr>
        <a:xfrm xmlns:a="http://schemas.openxmlformats.org/drawingml/2006/main">
          <a:off x="394757" y="116628"/>
          <a:ext cx="2307622" cy="2488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0.07455</cdr:x>
      <cdr:y>0.36406</cdr:y>
    </cdr:from>
    <cdr:to>
      <cdr:x>0.52217</cdr:x>
      <cdr:y>0.3713</cdr:y>
    </cdr:to>
    <cdr:sp macro="" textlink="">
      <cdr:nvSpPr>
        <cdr:cNvPr id="5" name="Straight Connector 4"/>
        <cdr:cNvSpPr/>
      </cdr:nvSpPr>
      <cdr:spPr>
        <a:xfrm xmlns:a="http://schemas.openxmlformats.org/drawingml/2006/main" flipV="1">
          <a:off x="388951" y="859971"/>
          <a:ext cx="2335199" cy="17109"/>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0.0728</cdr:x>
      <cdr:y>0.73446</cdr:y>
    </cdr:from>
    <cdr:to>
      <cdr:x>0.51591</cdr:x>
      <cdr:y>0.73733</cdr:y>
    </cdr:to>
    <cdr:sp macro="" textlink="">
      <cdr:nvSpPr>
        <cdr:cNvPr id="7" name="Straight Connector 6"/>
        <cdr:cNvSpPr/>
      </cdr:nvSpPr>
      <cdr:spPr>
        <a:xfrm xmlns:a="http://schemas.openxmlformats.org/drawingml/2006/main">
          <a:off x="379787" y="1734934"/>
          <a:ext cx="2311706" cy="678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0.49613</cdr:x>
      <cdr:y>0</cdr:y>
    </cdr:from>
    <cdr:to>
      <cdr:x>0.64205</cdr:x>
      <cdr:y>0.13421</cdr:y>
    </cdr:to>
    <cdr:sp macro="" textlink="">
      <cdr:nvSpPr>
        <cdr:cNvPr id="10" name="TextBox 9"/>
        <cdr:cNvSpPr txBox="1"/>
      </cdr:nvSpPr>
      <cdr:spPr>
        <a:xfrm xmlns:a="http://schemas.openxmlformats.org/drawingml/2006/main">
          <a:off x="2588274" y="0"/>
          <a:ext cx="761262" cy="317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102,5</a:t>
          </a:r>
        </a:p>
      </cdr:txBody>
    </cdr:sp>
  </cdr:relSizeAnchor>
  <cdr:relSizeAnchor xmlns:cdr="http://schemas.openxmlformats.org/drawingml/2006/chartDrawing">
    <cdr:from>
      <cdr:x>0.48379</cdr:x>
      <cdr:y>0.30436</cdr:y>
    </cdr:from>
    <cdr:to>
      <cdr:x>0.60166</cdr:x>
      <cdr:y>0.42784</cdr:y>
    </cdr:to>
    <cdr:sp macro="" textlink="">
      <cdr:nvSpPr>
        <cdr:cNvPr id="8" name="TextBox 1"/>
        <cdr:cNvSpPr txBox="1"/>
      </cdr:nvSpPr>
      <cdr:spPr>
        <a:xfrm xmlns:a="http://schemas.openxmlformats.org/drawingml/2006/main">
          <a:off x="2523901" y="718959"/>
          <a:ext cx="614925" cy="2916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95</a:t>
          </a:r>
        </a:p>
      </cdr:txBody>
    </cdr:sp>
  </cdr:relSizeAnchor>
  <cdr:relSizeAnchor xmlns:cdr="http://schemas.openxmlformats.org/drawingml/2006/chartDrawing">
    <cdr:from>
      <cdr:x>0.48358</cdr:x>
      <cdr:y>0.68835</cdr:y>
    </cdr:from>
    <cdr:to>
      <cdr:x>0.62842</cdr:x>
      <cdr:y>0.82</cdr:y>
    </cdr:to>
    <cdr:sp macro="" textlink="">
      <cdr:nvSpPr>
        <cdr:cNvPr id="11" name="TextBox 1"/>
        <cdr:cNvSpPr txBox="1"/>
      </cdr:nvSpPr>
      <cdr:spPr>
        <a:xfrm xmlns:a="http://schemas.openxmlformats.org/drawingml/2006/main">
          <a:off x="2522839" y="1626028"/>
          <a:ext cx="755627" cy="3109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87,5</a:t>
          </a:r>
        </a:p>
      </cdr:txBody>
    </cdr:sp>
  </cdr:relSizeAnchor>
</c:userShapes>
</file>

<file path=word/drawings/drawing5.xml><?xml version="1.0" encoding="utf-8"?>
<c:userShapes xmlns:c="http://schemas.openxmlformats.org/drawingml/2006/chart">
  <cdr:relSizeAnchor xmlns:cdr="http://schemas.openxmlformats.org/drawingml/2006/chartDrawing">
    <cdr:from>
      <cdr:x>0.39136</cdr:x>
      <cdr:y>0.09884</cdr:y>
    </cdr:from>
    <cdr:to>
      <cdr:x>0.39143</cdr:x>
      <cdr:y>0.72401</cdr:y>
    </cdr:to>
    <cdr:sp macro="" textlink="">
      <cdr:nvSpPr>
        <cdr:cNvPr id="3" name="Straight Connector 2"/>
        <cdr:cNvSpPr/>
      </cdr:nvSpPr>
      <cdr:spPr>
        <a:xfrm xmlns:a="http://schemas.openxmlformats.org/drawingml/2006/main" flipH="1">
          <a:off x="1714500" y="204151"/>
          <a:ext cx="288" cy="1291274"/>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0.06751</cdr:x>
      <cdr:y>0.53125</cdr:y>
    </cdr:from>
    <cdr:to>
      <cdr:x>0.70042</cdr:x>
      <cdr:y>0.54688</cdr:y>
    </cdr:to>
    <cdr:sp macro="" textlink="">
      <cdr:nvSpPr>
        <cdr:cNvPr id="6" name="Straight Connector 5"/>
        <cdr:cNvSpPr/>
      </cdr:nvSpPr>
      <cdr:spPr>
        <a:xfrm xmlns:a="http://schemas.openxmlformats.org/drawingml/2006/main">
          <a:off x="295744" y="1097280"/>
          <a:ext cx="2772670" cy="3228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0.07054</cdr:x>
      <cdr:y>0.45882</cdr:y>
    </cdr:from>
    <cdr:to>
      <cdr:x>0.69301</cdr:x>
      <cdr:y>0.46462</cdr:y>
    </cdr:to>
    <cdr:sp macro="" textlink="">
      <cdr:nvSpPr>
        <cdr:cNvPr id="9" name="Straight Connector 8"/>
        <cdr:cNvSpPr/>
      </cdr:nvSpPr>
      <cdr:spPr>
        <a:xfrm xmlns:a="http://schemas.openxmlformats.org/drawingml/2006/main">
          <a:off x="309024" y="947668"/>
          <a:ext cx="2726933" cy="1200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0.48004</cdr:x>
      <cdr:y>0</cdr:y>
    </cdr:from>
    <cdr:to>
      <cdr:x>0.64279</cdr:x>
      <cdr:y>0.15116</cdr:y>
    </cdr:to>
    <cdr:sp macro="" textlink="">
      <cdr:nvSpPr>
        <cdr:cNvPr id="10" name="TextBox 9"/>
        <cdr:cNvSpPr txBox="1"/>
      </cdr:nvSpPr>
      <cdr:spPr>
        <a:xfrm xmlns:a="http://schemas.openxmlformats.org/drawingml/2006/main">
          <a:off x="2304393" y="0"/>
          <a:ext cx="781264" cy="279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B</a:t>
          </a:r>
        </a:p>
      </cdr:txBody>
    </cdr:sp>
  </cdr:relSizeAnchor>
  <cdr:relSizeAnchor xmlns:cdr="http://schemas.openxmlformats.org/drawingml/2006/chartDrawing">
    <cdr:from>
      <cdr:x>0.76918</cdr:x>
      <cdr:y>0.12209</cdr:y>
    </cdr:from>
    <cdr:to>
      <cdr:x>0.92381</cdr:x>
      <cdr:y>0.41279</cdr:y>
    </cdr:to>
    <cdr:sp macro="" textlink="">
      <cdr:nvSpPr>
        <cdr:cNvPr id="11" name="TextBox 10"/>
        <cdr:cNvSpPr txBox="1"/>
      </cdr:nvSpPr>
      <cdr:spPr>
        <a:xfrm xmlns:a="http://schemas.openxmlformats.org/drawingml/2006/main">
          <a:off x="3692338" y="225910"/>
          <a:ext cx="742278" cy="537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 atas</a:t>
          </a:r>
        </a:p>
      </cdr:txBody>
    </cdr:sp>
  </cdr:relSizeAnchor>
  <cdr:relSizeAnchor xmlns:cdr="http://schemas.openxmlformats.org/drawingml/2006/chartDrawing">
    <cdr:from>
      <cdr:x>0.88795</cdr:x>
      <cdr:y>0.22674</cdr:y>
    </cdr:from>
    <cdr:to>
      <cdr:x>0.97087</cdr:x>
      <cdr:y>0.23256</cdr:y>
    </cdr:to>
    <cdr:sp macro="" textlink="">
      <cdr:nvSpPr>
        <cdr:cNvPr id="13" name="Straight Connector 12"/>
        <cdr:cNvSpPr/>
      </cdr:nvSpPr>
      <cdr:spPr>
        <a:xfrm xmlns:a="http://schemas.openxmlformats.org/drawingml/2006/main">
          <a:off x="4262493" y="419548"/>
          <a:ext cx="398033" cy="1075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0.76815</cdr:x>
      <cdr:y>0.39535</cdr:y>
    </cdr:from>
    <cdr:to>
      <cdr:x>0.89019</cdr:x>
      <cdr:y>0.65698</cdr:y>
    </cdr:to>
    <cdr:sp macro="" textlink="">
      <cdr:nvSpPr>
        <cdr:cNvPr id="14" name="TextBox 13"/>
        <cdr:cNvSpPr txBox="1"/>
      </cdr:nvSpPr>
      <cdr:spPr>
        <a:xfrm xmlns:a="http://schemas.openxmlformats.org/drawingml/2006/main">
          <a:off x="3687409" y="731520"/>
          <a:ext cx="585843" cy="4840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a:t>
          </a:r>
          <a:r>
            <a:rPr lang="en-US" sz="1200" baseline="0">
              <a:latin typeface="Times New Roman" pitchFamily="18" charset="0"/>
              <a:cs typeface="Times New Roman" pitchFamily="18" charset="0"/>
            </a:rPr>
            <a:t> bawah</a:t>
          </a:r>
          <a:endParaRPr lang="en-US" sz="1200">
            <a:latin typeface="Times New Roman" pitchFamily="18" charset="0"/>
            <a:cs typeface="Times New Roman" pitchFamily="18" charset="0"/>
          </a:endParaRPr>
        </a:p>
      </cdr:txBody>
    </cdr:sp>
  </cdr:relSizeAnchor>
  <cdr:relSizeAnchor xmlns:cdr="http://schemas.openxmlformats.org/drawingml/2006/chartDrawing">
    <cdr:from>
      <cdr:x>0.88347</cdr:x>
      <cdr:y>0.49552</cdr:y>
    </cdr:from>
    <cdr:to>
      <cdr:x>0.97087</cdr:x>
      <cdr:y>0.49552</cdr:y>
    </cdr:to>
    <cdr:sp macro="" textlink="">
      <cdr:nvSpPr>
        <cdr:cNvPr id="17" name="Straight Connector 16"/>
        <cdr:cNvSpPr/>
      </cdr:nvSpPr>
      <cdr:spPr>
        <a:xfrm xmlns:a="http://schemas.openxmlformats.org/drawingml/2006/main">
          <a:off x="4240978" y="916866"/>
          <a:ext cx="419548"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0.37645</cdr:x>
      <cdr:y>0.07861</cdr:y>
    </cdr:from>
    <cdr:to>
      <cdr:x>0.37861</cdr:x>
      <cdr:y>0.86471</cdr:y>
    </cdr:to>
    <cdr:sp macro="" textlink="">
      <cdr:nvSpPr>
        <cdr:cNvPr id="3" name="Straight Connector 2"/>
        <cdr:cNvSpPr/>
      </cdr:nvSpPr>
      <cdr:spPr>
        <a:xfrm xmlns:a="http://schemas.openxmlformats.org/drawingml/2006/main">
          <a:off x="1874296" y="150607"/>
          <a:ext cx="10757" cy="150607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0.07828</cdr:x>
      <cdr:y>0.31444</cdr:y>
    </cdr:from>
    <cdr:to>
      <cdr:x>0.6703</cdr:x>
      <cdr:y>0.31444</cdr:y>
    </cdr:to>
    <cdr:sp macro="" textlink="">
      <cdr:nvSpPr>
        <cdr:cNvPr id="5" name="Straight Connector 4"/>
        <cdr:cNvSpPr/>
      </cdr:nvSpPr>
      <cdr:spPr>
        <a:xfrm xmlns:a="http://schemas.openxmlformats.org/drawingml/2006/main" flipV="1">
          <a:off x="389740" y="602426"/>
          <a:ext cx="2947595" cy="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0.08044</cdr:x>
      <cdr:y>0.12353</cdr:y>
    </cdr:from>
    <cdr:to>
      <cdr:x>0.6703</cdr:x>
      <cdr:y>0.12914</cdr:y>
    </cdr:to>
    <cdr:sp macro="" textlink="">
      <cdr:nvSpPr>
        <cdr:cNvPr id="7" name="Straight Connector 6"/>
        <cdr:cNvSpPr/>
      </cdr:nvSpPr>
      <cdr:spPr>
        <a:xfrm xmlns:a="http://schemas.openxmlformats.org/drawingml/2006/main" flipV="1">
          <a:off x="400498" y="236665"/>
          <a:ext cx="2936838" cy="1076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0.78967</cdr:x>
      <cdr:y>0.20215</cdr:y>
    </cdr:from>
    <cdr:to>
      <cdr:x>0.8977</cdr:x>
      <cdr:y>0.20776</cdr:y>
    </cdr:to>
    <cdr:sp macro="" textlink="">
      <cdr:nvSpPr>
        <cdr:cNvPr id="9" name="Straight Connector 8"/>
        <cdr:cNvSpPr/>
      </cdr:nvSpPr>
      <cdr:spPr>
        <a:xfrm xmlns:a="http://schemas.openxmlformats.org/drawingml/2006/main" flipV="1">
          <a:off x="3824694" y="387727"/>
          <a:ext cx="523234" cy="1076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0.70049</cdr:x>
      <cdr:y>0.37073</cdr:y>
    </cdr:from>
    <cdr:to>
      <cdr:x>0.84742</cdr:x>
      <cdr:y>0.63464</cdr:y>
    </cdr:to>
    <cdr:sp macro="" textlink="">
      <cdr:nvSpPr>
        <cdr:cNvPr id="10" name="TextBox 9"/>
        <cdr:cNvSpPr txBox="1"/>
      </cdr:nvSpPr>
      <cdr:spPr>
        <a:xfrm xmlns:a="http://schemas.openxmlformats.org/drawingml/2006/main">
          <a:off x="3392752" y="711056"/>
          <a:ext cx="711641" cy="5061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Batas bawah </a:t>
          </a:r>
        </a:p>
      </cdr:txBody>
    </cdr:sp>
  </cdr:relSizeAnchor>
</c:userShapes>
</file>

<file path=word/drawings/drawing7.xml><?xml version="1.0" encoding="utf-8"?>
<c:userShapes xmlns:c="http://schemas.openxmlformats.org/drawingml/2006/chart">
  <cdr:relSizeAnchor xmlns:cdr="http://schemas.openxmlformats.org/drawingml/2006/chartDrawing">
    <cdr:from>
      <cdr:x>0.37645</cdr:x>
      <cdr:y>0.07861</cdr:y>
    </cdr:from>
    <cdr:to>
      <cdr:x>0.37861</cdr:x>
      <cdr:y>0.86471</cdr:y>
    </cdr:to>
    <cdr:sp macro="" textlink="">
      <cdr:nvSpPr>
        <cdr:cNvPr id="3" name="Straight Connector 2"/>
        <cdr:cNvSpPr/>
      </cdr:nvSpPr>
      <cdr:spPr>
        <a:xfrm xmlns:a="http://schemas.openxmlformats.org/drawingml/2006/main">
          <a:off x="1874296" y="150607"/>
          <a:ext cx="10757" cy="150607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0.07629</cdr:x>
      <cdr:y>0.62979</cdr:y>
    </cdr:from>
    <cdr:to>
      <cdr:x>0.668</cdr:x>
      <cdr:y>0.63377</cdr:y>
    </cdr:to>
    <cdr:sp macro="" textlink="">
      <cdr:nvSpPr>
        <cdr:cNvPr id="5" name="Straight Connector 4"/>
        <cdr:cNvSpPr/>
      </cdr:nvSpPr>
      <cdr:spPr>
        <a:xfrm xmlns:a="http://schemas.openxmlformats.org/drawingml/2006/main">
          <a:off x="376063" y="1307585"/>
          <a:ext cx="2916799" cy="8259"/>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0.07613</cdr:x>
      <cdr:y>0.49949</cdr:y>
    </cdr:from>
    <cdr:to>
      <cdr:x>0.66573</cdr:x>
      <cdr:y>0.50152</cdr:y>
    </cdr:to>
    <cdr:sp macro="" textlink="">
      <cdr:nvSpPr>
        <cdr:cNvPr id="7" name="Straight Connector 6"/>
        <cdr:cNvSpPr/>
      </cdr:nvSpPr>
      <cdr:spPr>
        <a:xfrm xmlns:a="http://schemas.openxmlformats.org/drawingml/2006/main" flipV="1">
          <a:off x="375301" y="1037062"/>
          <a:ext cx="2906410" cy="421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0.86034</cdr:x>
      <cdr:y>0.16545</cdr:y>
    </cdr:from>
    <cdr:to>
      <cdr:x>0.96837</cdr:x>
      <cdr:y>0.17106</cdr:y>
    </cdr:to>
    <cdr:sp macro="" textlink="">
      <cdr:nvSpPr>
        <cdr:cNvPr id="9" name="Straight Connector 8"/>
        <cdr:cNvSpPr/>
      </cdr:nvSpPr>
      <cdr:spPr>
        <a:xfrm xmlns:a="http://schemas.openxmlformats.org/drawingml/2006/main" flipV="1">
          <a:off x="4240994" y="343509"/>
          <a:ext cx="532531" cy="11648"/>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0.70491</cdr:x>
      <cdr:y>0.39695</cdr:y>
    </cdr:from>
    <cdr:to>
      <cdr:x>0.85184</cdr:x>
      <cdr:y>0.66086</cdr:y>
    </cdr:to>
    <cdr:sp macro="" textlink="">
      <cdr:nvSpPr>
        <cdr:cNvPr id="10" name="TextBox 9"/>
        <cdr:cNvSpPr txBox="1"/>
      </cdr:nvSpPr>
      <cdr:spPr>
        <a:xfrm xmlns:a="http://schemas.openxmlformats.org/drawingml/2006/main">
          <a:off x="3474814" y="824148"/>
          <a:ext cx="724287" cy="547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Batas bawah </a:t>
          </a:r>
        </a:p>
      </cdr:txBody>
    </cdr:sp>
  </cdr:relSizeAnchor>
  <cdr:relSizeAnchor xmlns:cdr="http://schemas.openxmlformats.org/drawingml/2006/chartDrawing">
    <cdr:from>
      <cdr:x>0.86565</cdr:x>
      <cdr:y>0.48367</cdr:y>
    </cdr:from>
    <cdr:to>
      <cdr:x>0.97368</cdr:x>
      <cdr:y>0.48928</cdr:y>
    </cdr:to>
    <cdr:sp macro="" textlink="">
      <cdr:nvSpPr>
        <cdr:cNvPr id="11" name="Straight Connector 10"/>
        <cdr:cNvSpPr/>
      </cdr:nvSpPr>
      <cdr:spPr>
        <a:xfrm xmlns:a="http://schemas.openxmlformats.org/drawingml/2006/main" flipV="1">
          <a:off x="4267200" y="1004207"/>
          <a:ext cx="532531" cy="11648"/>
        </a:xfrm>
        <a:prstGeom xmlns:a="http://schemas.openxmlformats.org/drawingml/2006/main" prst="line">
          <a:avLst/>
        </a:prstGeom>
        <a:noFill xmlns:a="http://schemas.openxmlformats.org/drawingml/2006/main"/>
        <a:ln xmlns:a="http://schemas.openxmlformats.org/drawingml/2006/main" w="28575" cap="flat" cmpd="sng" algn="ctr">
          <a:solidFill>
            <a:srgbClr val="00B05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0.6912</cdr:x>
      <cdr:y>0.05767</cdr:y>
    </cdr:from>
    <cdr:to>
      <cdr:x>0.83813</cdr:x>
      <cdr:y>0.32158</cdr:y>
    </cdr:to>
    <cdr:sp macro="" textlink="">
      <cdr:nvSpPr>
        <cdr:cNvPr id="12" name="TextBox 1"/>
        <cdr:cNvSpPr txBox="1"/>
      </cdr:nvSpPr>
      <cdr:spPr>
        <a:xfrm xmlns:a="http://schemas.openxmlformats.org/drawingml/2006/main">
          <a:off x="3407228" y="119743"/>
          <a:ext cx="724287" cy="5479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Batas atas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61573-825E-4C86-85DD-FED2818E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27</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120</cp:revision>
  <cp:lastPrinted>2016-10-07T13:24:00Z</cp:lastPrinted>
  <dcterms:created xsi:type="dcterms:W3CDTF">2016-05-24T11:40:00Z</dcterms:created>
  <dcterms:modified xsi:type="dcterms:W3CDTF">2016-11-13T03:44:00Z</dcterms:modified>
</cp:coreProperties>
</file>