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0B" w:rsidRPr="00C6150B" w:rsidRDefault="00C6150B" w:rsidP="00C6150B">
      <w:pPr>
        <w:spacing w:after="0" w:line="360" w:lineRule="auto"/>
        <w:jc w:val="center"/>
        <w:rPr>
          <w:rFonts w:ascii="Times New Roman" w:hAnsi="Times New Roman"/>
          <w:b/>
          <w:bCs/>
          <w:lang w:val="en-US"/>
        </w:rPr>
      </w:pPr>
      <w:r w:rsidRPr="00C6150B">
        <w:rPr>
          <w:rFonts w:ascii="Times New Roman" w:hAnsi="Times New Roman"/>
          <w:b/>
          <w:bCs/>
          <w:lang w:val="en-US"/>
        </w:rPr>
        <w:t>BAB IV</w:t>
      </w:r>
    </w:p>
    <w:p w:rsidR="00C6150B" w:rsidRPr="00C6150B" w:rsidRDefault="00CC3750" w:rsidP="00CC3750">
      <w:pPr>
        <w:spacing w:after="0" w:line="480" w:lineRule="auto"/>
        <w:jc w:val="center"/>
        <w:rPr>
          <w:rFonts w:ascii="Times New Roman" w:hAnsi="Times New Roman"/>
          <w:b/>
          <w:bCs/>
          <w:lang w:val="en-US"/>
        </w:rPr>
      </w:pPr>
      <w:r>
        <w:rPr>
          <w:rFonts w:ascii="Times New Roman" w:hAnsi="Times New Roman"/>
          <w:b/>
          <w:bCs/>
          <w:lang w:val="en-US"/>
        </w:rPr>
        <w:t>HASIL PENELITIAN DAN PEMBAHASAN</w:t>
      </w:r>
    </w:p>
    <w:p w:rsidR="00AA68FA" w:rsidRDefault="00C6150B" w:rsidP="00AA68FA">
      <w:pPr>
        <w:pStyle w:val="ListParagraph"/>
        <w:numPr>
          <w:ilvl w:val="0"/>
          <w:numId w:val="4"/>
        </w:numPr>
        <w:spacing w:line="480" w:lineRule="auto"/>
        <w:ind w:left="426" w:hanging="426"/>
        <w:jc w:val="both"/>
        <w:rPr>
          <w:rFonts w:ascii="Times New Roman" w:hAnsi="Times New Roman"/>
          <w:b/>
          <w:lang w:val="en-US"/>
        </w:rPr>
      </w:pPr>
      <w:proofErr w:type="spellStart"/>
      <w:r w:rsidRPr="00206F29">
        <w:rPr>
          <w:rFonts w:ascii="Times New Roman" w:hAnsi="Times New Roman"/>
          <w:b/>
          <w:lang w:val="en-US"/>
        </w:rPr>
        <w:t>Hasil</w:t>
      </w:r>
      <w:proofErr w:type="spellEnd"/>
      <w:r w:rsidRPr="00206F29">
        <w:rPr>
          <w:rFonts w:ascii="Times New Roman" w:hAnsi="Times New Roman"/>
          <w:b/>
          <w:lang w:val="en-US"/>
        </w:rPr>
        <w:t xml:space="preserve"> </w:t>
      </w:r>
      <w:proofErr w:type="spellStart"/>
      <w:r w:rsidRPr="00206F29">
        <w:rPr>
          <w:rFonts w:ascii="Times New Roman" w:hAnsi="Times New Roman"/>
          <w:b/>
          <w:lang w:val="en-US"/>
        </w:rPr>
        <w:t>Penelitian</w:t>
      </w:r>
      <w:proofErr w:type="spellEnd"/>
    </w:p>
    <w:p w:rsidR="00886338" w:rsidRPr="00463856" w:rsidRDefault="00463856" w:rsidP="00463856">
      <w:pPr>
        <w:tabs>
          <w:tab w:val="left" w:pos="567"/>
          <w:tab w:val="left" w:pos="1134"/>
        </w:tabs>
        <w:spacing w:line="480" w:lineRule="auto"/>
        <w:jc w:val="both"/>
        <w:rPr>
          <w:rFonts w:ascii="Times New Roman" w:hAnsi="Times New Roman"/>
        </w:rPr>
      </w:pPr>
      <w:r>
        <w:rPr>
          <w:rFonts w:ascii="Times New Roman" w:hAnsi="Times New Roman"/>
          <w:lang w:val="en-US"/>
        </w:rPr>
        <w:tab/>
      </w:r>
      <w:proofErr w:type="spellStart"/>
      <w:r>
        <w:rPr>
          <w:rFonts w:ascii="Times New Roman" w:hAnsi="Times New Roman"/>
          <w:lang w:val="en-US"/>
        </w:rPr>
        <w:t>Berikut</w:t>
      </w:r>
      <w:proofErr w:type="spellEnd"/>
      <w:r w:rsidR="00686BD6">
        <w:rPr>
          <w:rFonts w:ascii="Times New Roman" w:hAnsi="Times New Roman"/>
        </w:rPr>
        <w:t xml:space="preserve"> ini </w:t>
      </w:r>
      <w:proofErr w:type="spellStart"/>
      <w:r>
        <w:rPr>
          <w:rFonts w:ascii="Times New Roman" w:hAnsi="Times New Roman"/>
          <w:lang w:val="en-US"/>
        </w:rPr>
        <w:t>hasil</w:t>
      </w:r>
      <w:proofErr w:type="spellEnd"/>
      <w:r>
        <w:rPr>
          <w:rFonts w:ascii="Times New Roman" w:hAnsi="Times New Roman"/>
          <w:lang w:val="en-US"/>
        </w:rPr>
        <w:t xml:space="preserve"> </w:t>
      </w:r>
      <w:proofErr w:type="spellStart"/>
      <w:r>
        <w:rPr>
          <w:rFonts w:ascii="Times New Roman" w:hAnsi="Times New Roman"/>
          <w:lang w:val="en-US"/>
        </w:rPr>
        <w:t>pengukuran</w:t>
      </w:r>
      <w:proofErr w:type="spellEnd"/>
      <w:r w:rsidR="009462E7">
        <w:rPr>
          <w:rFonts w:ascii="Times New Roman" w:hAnsi="Times New Roman"/>
          <w:bCs/>
          <w:color w:val="000000"/>
        </w:rPr>
        <w:t xml:space="preserve"> kemampuan mengucapkan k</w:t>
      </w:r>
      <w:r w:rsidR="00DD62B7">
        <w:rPr>
          <w:rFonts w:ascii="Times New Roman" w:hAnsi="Times New Roman"/>
          <w:bCs/>
          <w:color w:val="000000"/>
        </w:rPr>
        <w:t>osakata</w:t>
      </w:r>
      <w:r>
        <w:rPr>
          <w:rFonts w:ascii="Times New Roman" w:hAnsi="Times New Roman"/>
          <w:bCs/>
          <w:color w:val="000000"/>
          <w:lang w:val="en-US"/>
        </w:rPr>
        <w:t xml:space="preserve"> </w:t>
      </w:r>
      <w:proofErr w:type="spellStart"/>
      <w:r>
        <w:rPr>
          <w:rFonts w:ascii="Times New Roman" w:hAnsi="Times New Roman"/>
          <w:bCs/>
          <w:color w:val="000000"/>
          <w:lang w:val="en-US"/>
        </w:rPr>
        <w:t>pada</w:t>
      </w:r>
      <w:proofErr w:type="spellEnd"/>
      <w:r>
        <w:rPr>
          <w:rFonts w:ascii="Times New Roman" w:hAnsi="Times New Roman"/>
          <w:bCs/>
          <w:color w:val="000000"/>
          <w:lang w:val="en-US"/>
        </w:rPr>
        <w:t xml:space="preserve"> </w:t>
      </w:r>
      <w:proofErr w:type="spellStart"/>
      <w:r>
        <w:rPr>
          <w:rFonts w:ascii="Times New Roman" w:hAnsi="Times New Roman"/>
          <w:bCs/>
          <w:color w:val="000000"/>
          <w:lang w:val="en-US"/>
        </w:rPr>
        <w:t>murid</w:t>
      </w:r>
      <w:proofErr w:type="spellEnd"/>
      <w:r>
        <w:rPr>
          <w:rFonts w:ascii="Times New Roman" w:hAnsi="Times New Roman"/>
          <w:bCs/>
          <w:color w:val="000000"/>
          <w:lang w:val="en-US"/>
        </w:rPr>
        <w:t xml:space="preserve"> </w:t>
      </w:r>
      <w:proofErr w:type="spellStart"/>
      <w:r>
        <w:rPr>
          <w:rFonts w:ascii="Times New Roman" w:hAnsi="Times New Roman"/>
          <w:bCs/>
          <w:color w:val="000000"/>
          <w:lang w:val="en-US"/>
        </w:rPr>
        <w:t>tunarungu</w:t>
      </w:r>
      <w:proofErr w:type="spellEnd"/>
      <w:r>
        <w:rPr>
          <w:rFonts w:ascii="Times New Roman" w:hAnsi="Times New Roman"/>
          <w:bCs/>
          <w:color w:val="000000"/>
          <w:lang w:val="en-US"/>
        </w:rPr>
        <w:t xml:space="preserve"> </w:t>
      </w:r>
      <w:proofErr w:type="spellStart"/>
      <w:r>
        <w:rPr>
          <w:rFonts w:ascii="Times New Roman" w:hAnsi="Times New Roman"/>
          <w:bCs/>
          <w:color w:val="000000"/>
          <w:lang w:val="en-US"/>
        </w:rPr>
        <w:t>kelas</w:t>
      </w:r>
      <w:proofErr w:type="spellEnd"/>
      <w:r>
        <w:rPr>
          <w:rFonts w:ascii="Times New Roman" w:hAnsi="Times New Roman"/>
          <w:bCs/>
          <w:color w:val="000000"/>
          <w:lang w:val="en-US"/>
        </w:rPr>
        <w:t xml:space="preserve"> </w:t>
      </w:r>
      <w:proofErr w:type="spellStart"/>
      <w:r>
        <w:rPr>
          <w:rFonts w:ascii="Times New Roman" w:hAnsi="Times New Roman"/>
          <w:bCs/>
          <w:color w:val="000000"/>
          <w:lang w:val="en-US"/>
        </w:rPr>
        <w:t>dasar</w:t>
      </w:r>
      <w:proofErr w:type="spellEnd"/>
      <w:r>
        <w:rPr>
          <w:rFonts w:ascii="Times New Roman" w:hAnsi="Times New Roman"/>
          <w:bCs/>
          <w:color w:val="000000"/>
          <w:lang w:val="en-US"/>
        </w:rPr>
        <w:t xml:space="preserve"> II di SLB </w:t>
      </w:r>
      <w:proofErr w:type="spellStart"/>
      <w:r>
        <w:rPr>
          <w:rFonts w:ascii="Times New Roman" w:hAnsi="Times New Roman"/>
          <w:bCs/>
          <w:color w:val="000000"/>
          <w:lang w:val="en-US"/>
        </w:rPr>
        <w:t>Negeri</w:t>
      </w:r>
      <w:proofErr w:type="spellEnd"/>
      <w:r>
        <w:rPr>
          <w:rFonts w:ascii="Times New Roman" w:hAnsi="Times New Roman"/>
          <w:bCs/>
          <w:color w:val="000000"/>
          <w:lang w:val="en-US"/>
        </w:rPr>
        <w:t xml:space="preserve"> </w:t>
      </w:r>
      <w:r>
        <w:rPr>
          <w:rFonts w:ascii="Times New Roman" w:hAnsi="Times New Roman"/>
        </w:rPr>
        <w:t xml:space="preserve">baik yang diperoleh dari hasil tes </w:t>
      </w:r>
      <w:proofErr w:type="spellStart"/>
      <w:r w:rsidR="001926E4">
        <w:rPr>
          <w:rFonts w:ascii="Times New Roman" w:hAnsi="Times New Roman"/>
          <w:lang w:val="en-US"/>
        </w:rPr>
        <w:t>awal</w:t>
      </w:r>
      <w:proofErr w:type="spellEnd"/>
      <w:r>
        <w:rPr>
          <w:rFonts w:ascii="Times New Roman" w:hAnsi="Times New Roman"/>
          <w:lang w:val="en-US"/>
        </w:rPr>
        <w:t xml:space="preserve"> </w:t>
      </w:r>
      <w:r>
        <w:rPr>
          <w:rFonts w:ascii="Times New Roman" w:hAnsi="Times New Roman"/>
        </w:rPr>
        <w:t xml:space="preserve">maupun yang diperoleh dari tes </w:t>
      </w:r>
      <w:proofErr w:type="spellStart"/>
      <w:r w:rsidR="001926E4">
        <w:rPr>
          <w:rFonts w:ascii="Times New Roman" w:hAnsi="Times New Roman"/>
          <w:lang w:val="en-US"/>
        </w:rPr>
        <w:t>akhir</w:t>
      </w:r>
      <w:proofErr w:type="spellEnd"/>
      <w:r w:rsidR="001926E4">
        <w:rPr>
          <w:rFonts w:ascii="Times New Roman" w:hAnsi="Times New Roman"/>
          <w:lang w:val="en-US"/>
        </w:rPr>
        <w:t xml:space="preserve"> </w:t>
      </w:r>
    </w:p>
    <w:p w:rsidR="00C6150B" w:rsidRPr="00886338" w:rsidRDefault="00C6150B" w:rsidP="00886338">
      <w:pPr>
        <w:spacing w:line="480" w:lineRule="auto"/>
        <w:ind w:firstLine="567"/>
        <w:jc w:val="both"/>
        <w:rPr>
          <w:rFonts w:ascii="Times New Roman" w:hAnsi="Times New Roman"/>
          <w:b/>
          <w:lang w:val="en-US"/>
        </w:rPr>
      </w:pPr>
      <w:r w:rsidRPr="00C6150B">
        <w:rPr>
          <w:rFonts w:ascii="Times New Roman" w:hAnsi="Times New Roman"/>
        </w:rPr>
        <w:t>Penelitian ini telah dilaksanakan</w:t>
      </w:r>
      <w:r w:rsidR="00DF7879">
        <w:rPr>
          <w:rFonts w:ascii="Times New Roman" w:hAnsi="Times New Roman"/>
          <w:lang w:val="en-US"/>
        </w:rPr>
        <w:t xml:space="preserve"> </w:t>
      </w:r>
      <w:proofErr w:type="spellStart"/>
      <w:r w:rsidR="00DF7879">
        <w:rPr>
          <w:rFonts w:ascii="Times New Roman" w:hAnsi="Times New Roman"/>
          <w:lang w:val="en-US"/>
        </w:rPr>
        <w:t>selama</w:t>
      </w:r>
      <w:proofErr w:type="spellEnd"/>
      <w:r w:rsidR="00DF7879">
        <w:rPr>
          <w:rFonts w:ascii="Times New Roman" w:hAnsi="Times New Roman"/>
          <w:lang w:val="en-US"/>
        </w:rPr>
        <w:t xml:space="preserve"> </w:t>
      </w:r>
      <w:proofErr w:type="spellStart"/>
      <w:r w:rsidR="00DF7879">
        <w:rPr>
          <w:rFonts w:ascii="Times New Roman" w:hAnsi="Times New Roman"/>
          <w:lang w:val="en-US"/>
        </w:rPr>
        <w:t>dua</w:t>
      </w:r>
      <w:proofErr w:type="spellEnd"/>
      <w:r w:rsidR="008F7372">
        <w:rPr>
          <w:rFonts w:ascii="Times New Roman" w:hAnsi="Times New Roman"/>
          <w:lang w:val="en-US"/>
        </w:rPr>
        <w:t xml:space="preserve"> </w:t>
      </w:r>
      <w:proofErr w:type="spellStart"/>
      <w:r w:rsidR="008F7372">
        <w:rPr>
          <w:rFonts w:ascii="Times New Roman" w:hAnsi="Times New Roman"/>
          <w:lang w:val="en-US"/>
        </w:rPr>
        <w:t>bulan</w:t>
      </w:r>
      <w:proofErr w:type="spellEnd"/>
      <w:r w:rsidR="00075EB2">
        <w:rPr>
          <w:rFonts w:ascii="Times New Roman" w:hAnsi="Times New Roman"/>
        </w:rPr>
        <w:t xml:space="preserve"> pada murid tuna</w:t>
      </w:r>
      <w:proofErr w:type="spellStart"/>
      <w:r w:rsidR="0040698B">
        <w:rPr>
          <w:rFonts w:ascii="Times New Roman" w:hAnsi="Times New Roman"/>
          <w:lang w:val="en-US"/>
        </w:rPr>
        <w:t>rungu</w:t>
      </w:r>
      <w:proofErr w:type="spellEnd"/>
      <w:r w:rsidR="00075EB2">
        <w:rPr>
          <w:rFonts w:ascii="Times New Roman" w:hAnsi="Times New Roman"/>
        </w:rPr>
        <w:t xml:space="preserve"> kelas dasar</w:t>
      </w:r>
      <w:r w:rsidR="00886338">
        <w:rPr>
          <w:rFonts w:ascii="Times New Roman" w:hAnsi="Times New Roman"/>
          <w:lang w:val="en-US"/>
        </w:rPr>
        <w:t xml:space="preserve"> I</w:t>
      </w:r>
      <w:r w:rsidR="00DD62B7">
        <w:rPr>
          <w:rFonts w:ascii="Times New Roman" w:hAnsi="Times New Roman"/>
          <w:lang w:val="en-US"/>
        </w:rPr>
        <w:t xml:space="preserve">I di SLB </w:t>
      </w:r>
      <w:proofErr w:type="spellStart"/>
      <w:r w:rsidR="00DD62B7">
        <w:rPr>
          <w:rFonts w:ascii="Times New Roman" w:hAnsi="Times New Roman"/>
          <w:lang w:val="en-US"/>
        </w:rPr>
        <w:t>Negeri</w:t>
      </w:r>
      <w:proofErr w:type="spellEnd"/>
      <w:r w:rsidR="00DD62B7">
        <w:rPr>
          <w:rFonts w:ascii="Times New Roman" w:hAnsi="Times New Roman"/>
          <w:lang w:val="en-US"/>
        </w:rPr>
        <w:t xml:space="preserve"> Makassar </w:t>
      </w:r>
      <w:r w:rsidRPr="00C6150B">
        <w:rPr>
          <w:rFonts w:ascii="Times New Roman" w:hAnsi="Times New Roman"/>
        </w:rPr>
        <w:t xml:space="preserve">yang berjumlah </w:t>
      </w:r>
      <w:r w:rsidR="00075EB2">
        <w:rPr>
          <w:rFonts w:ascii="Times New Roman" w:hAnsi="Times New Roman"/>
          <w:lang w:val="en-US"/>
        </w:rPr>
        <w:t>2</w:t>
      </w:r>
      <w:r w:rsidRPr="00C6150B">
        <w:rPr>
          <w:rFonts w:ascii="Times New Roman" w:hAnsi="Times New Roman"/>
        </w:rPr>
        <w:t xml:space="preserve"> (</w:t>
      </w:r>
      <w:proofErr w:type="spellStart"/>
      <w:r w:rsidR="00075EB2">
        <w:rPr>
          <w:rFonts w:ascii="Times New Roman" w:hAnsi="Times New Roman"/>
          <w:lang w:val="en-US"/>
        </w:rPr>
        <w:t>dua</w:t>
      </w:r>
      <w:proofErr w:type="spellEnd"/>
      <w:r w:rsidRPr="00C6150B">
        <w:rPr>
          <w:rFonts w:ascii="Times New Roman" w:hAnsi="Times New Roman"/>
        </w:rPr>
        <w:t>) orang</w:t>
      </w:r>
      <w:r w:rsidR="00F61241">
        <w:rPr>
          <w:rFonts w:ascii="Times New Roman" w:hAnsi="Times New Roman"/>
          <w:lang w:val="en-US"/>
        </w:rPr>
        <w:t xml:space="preserve"> yang </w:t>
      </w:r>
      <w:proofErr w:type="spellStart"/>
      <w:r w:rsidR="00F61241">
        <w:rPr>
          <w:rFonts w:ascii="Times New Roman" w:hAnsi="Times New Roman"/>
          <w:lang w:val="en-US"/>
        </w:rPr>
        <w:t>sampai</w:t>
      </w:r>
      <w:proofErr w:type="spellEnd"/>
      <w:r w:rsidR="00F61241">
        <w:rPr>
          <w:rFonts w:ascii="Times New Roman" w:hAnsi="Times New Roman"/>
          <w:lang w:val="en-US"/>
        </w:rPr>
        <w:t xml:space="preserve"> </w:t>
      </w:r>
      <w:proofErr w:type="spellStart"/>
      <w:r w:rsidR="00F61241">
        <w:rPr>
          <w:rFonts w:ascii="Times New Roman" w:hAnsi="Times New Roman"/>
          <w:lang w:val="en-US"/>
        </w:rPr>
        <w:t>sekarang</w:t>
      </w:r>
      <w:proofErr w:type="spellEnd"/>
      <w:r w:rsidR="00F61241">
        <w:rPr>
          <w:rFonts w:ascii="Times New Roman" w:hAnsi="Times New Roman"/>
          <w:lang w:val="en-US"/>
        </w:rPr>
        <w:t xml:space="preserve"> </w:t>
      </w:r>
      <w:proofErr w:type="spellStart"/>
      <w:r w:rsidR="00F61241">
        <w:rPr>
          <w:rFonts w:ascii="Times New Roman" w:hAnsi="Times New Roman"/>
          <w:lang w:val="en-US"/>
        </w:rPr>
        <w:t>masih</w:t>
      </w:r>
      <w:proofErr w:type="spellEnd"/>
      <w:r w:rsidR="00F61241">
        <w:rPr>
          <w:rFonts w:ascii="Times New Roman" w:hAnsi="Times New Roman"/>
          <w:lang w:val="en-US"/>
        </w:rPr>
        <w:t xml:space="preserve"> </w:t>
      </w:r>
      <w:proofErr w:type="spellStart"/>
      <w:r w:rsidR="00F61241">
        <w:rPr>
          <w:rFonts w:ascii="Times New Roman" w:hAnsi="Times New Roman"/>
          <w:lang w:val="en-US"/>
        </w:rPr>
        <w:t>aktif</w:t>
      </w:r>
      <w:proofErr w:type="spellEnd"/>
      <w:r w:rsidRPr="00C6150B">
        <w:rPr>
          <w:rFonts w:ascii="Times New Roman" w:hAnsi="Times New Roman"/>
        </w:rPr>
        <w:t>. Pengukuran te</w:t>
      </w:r>
      <w:r w:rsidR="00075EB2">
        <w:rPr>
          <w:rFonts w:ascii="Times New Roman" w:hAnsi="Times New Roman"/>
        </w:rPr>
        <w:t>rhadap peningkatan</w:t>
      </w:r>
      <w:r w:rsidR="0040698B">
        <w:rPr>
          <w:rFonts w:ascii="Times New Roman" w:hAnsi="Times New Roman"/>
          <w:lang w:val="en-US"/>
        </w:rPr>
        <w:t xml:space="preserve"> </w:t>
      </w:r>
      <w:proofErr w:type="spellStart"/>
      <w:r w:rsidR="0040698B">
        <w:rPr>
          <w:rFonts w:ascii="Times New Roman" w:hAnsi="Times New Roman"/>
          <w:lang w:val="en-US"/>
        </w:rPr>
        <w:t>kemampuan</w:t>
      </w:r>
      <w:proofErr w:type="spellEnd"/>
      <w:r w:rsidR="0040698B">
        <w:rPr>
          <w:rFonts w:ascii="Times New Roman" w:hAnsi="Times New Roman"/>
          <w:lang w:val="en-US"/>
        </w:rPr>
        <w:t xml:space="preserve"> </w:t>
      </w:r>
      <w:proofErr w:type="spellStart"/>
      <w:r w:rsidR="00DD62B7">
        <w:rPr>
          <w:rFonts w:ascii="Times New Roman" w:hAnsi="Times New Roman"/>
          <w:lang w:val="en-US"/>
        </w:rPr>
        <w:t>mengucapkan</w:t>
      </w:r>
      <w:proofErr w:type="spellEnd"/>
      <w:r w:rsidR="00DD62B7">
        <w:rPr>
          <w:rFonts w:ascii="Times New Roman" w:hAnsi="Times New Roman"/>
          <w:lang w:val="en-US"/>
        </w:rPr>
        <w:t xml:space="preserve"> </w:t>
      </w:r>
      <w:proofErr w:type="spellStart"/>
      <w:r w:rsidR="00DD62B7">
        <w:rPr>
          <w:rFonts w:ascii="Times New Roman" w:hAnsi="Times New Roman"/>
          <w:lang w:val="en-US"/>
        </w:rPr>
        <w:t>kosakata</w:t>
      </w:r>
      <w:proofErr w:type="spellEnd"/>
      <w:r>
        <w:rPr>
          <w:rFonts w:ascii="Times New Roman" w:hAnsi="Times New Roman"/>
          <w:lang w:val="en-US"/>
        </w:rPr>
        <w:t xml:space="preserve"> </w:t>
      </w:r>
      <w:r w:rsidRPr="00C6150B">
        <w:rPr>
          <w:rFonts w:ascii="Times New Roman" w:hAnsi="Times New Roman"/>
        </w:rPr>
        <w:t>dilakukan sebanyak dua ka</w:t>
      </w:r>
      <w:r w:rsidR="00886338">
        <w:rPr>
          <w:rFonts w:ascii="Times New Roman" w:hAnsi="Times New Roman"/>
        </w:rPr>
        <w:t xml:space="preserve">li, yakni tes sebelum </w:t>
      </w:r>
      <w:proofErr w:type="spellStart"/>
      <w:r w:rsidR="00DD62B7">
        <w:rPr>
          <w:rFonts w:ascii="Times New Roman" w:hAnsi="Times New Roman"/>
          <w:lang w:val="en-US"/>
        </w:rPr>
        <w:t>pengajaran</w:t>
      </w:r>
      <w:proofErr w:type="spellEnd"/>
      <w:r w:rsidR="00DD62B7">
        <w:rPr>
          <w:rFonts w:ascii="Times New Roman" w:hAnsi="Times New Roman"/>
          <w:lang w:val="en-US"/>
        </w:rPr>
        <w:t xml:space="preserve"> </w:t>
      </w:r>
      <w:proofErr w:type="spellStart"/>
      <w:r w:rsidR="00DD62B7">
        <w:rPr>
          <w:rFonts w:ascii="Times New Roman" w:hAnsi="Times New Roman"/>
          <w:lang w:val="en-US"/>
        </w:rPr>
        <w:t>bina</w:t>
      </w:r>
      <w:proofErr w:type="spellEnd"/>
      <w:r w:rsidR="00DD62B7">
        <w:rPr>
          <w:rFonts w:ascii="Times New Roman" w:hAnsi="Times New Roman"/>
          <w:lang w:val="en-US"/>
        </w:rPr>
        <w:t xml:space="preserve"> </w:t>
      </w:r>
      <w:proofErr w:type="spellStart"/>
      <w:r w:rsidR="00DD62B7">
        <w:rPr>
          <w:rFonts w:ascii="Times New Roman" w:hAnsi="Times New Roman"/>
          <w:lang w:val="en-US"/>
        </w:rPr>
        <w:t>bicara</w:t>
      </w:r>
      <w:proofErr w:type="spellEnd"/>
      <w:r w:rsidR="00886338">
        <w:rPr>
          <w:rFonts w:ascii="Times New Roman" w:hAnsi="Times New Roman"/>
          <w:lang w:val="en-US"/>
        </w:rPr>
        <w:t xml:space="preserve"> </w:t>
      </w:r>
      <w:r w:rsidRPr="00C6150B">
        <w:rPr>
          <w:rFonts w:ascii="Times New Roman" w:hAnsi="Times New Roman"/>
        </w:rPr>
        <w:t>untuk mem</w:t>
      </w:r>
      <w:r w:rsidR="006D7189">
        <w:rPr>
          <w:rFonts w:ascii="Times New Roman" w:hAnsi="Times New Roman"/>
        </w:rPr>
        <w:t>peroleh gambaran tingkat</w:t>
      </w:r>
      <w:r w:rsidR="006D7189">
        <w:rPr>
          <w:rFonts w:ascii="Times New Roman" w:hAnsi="Times New Roman"/>
          <w:lang w:val="en-US"/>
        </w:rPr>
        <w:t xml:space="preserve"> </w:t>
      </w:r>
      <w:r w:rsidR="00075EB2">
        <w:rPr>
          <w:rFonts w:ascii="Times New Roman" w:hAnsi="Times New Roman"/>
        </w:rPr>
        <w:t>awal murid t</w:t>
      </w:r>
      <w:proofErr w:type="spellStart"/>
      <w:r w:rsidR="0040698B">
        <w:rPr>
          <w:rFonts w:ascii="Times New Roman" w:hAnsi="Times New Roman"/>
          <w:lang w:val="en-US"/>
        </w:rPr>
        <w:t>unarungu</w:t>
      </w:r>
      <w:proofErr w:type="spellEnd"/>
      <w:r w:rsidR="00F61241">
        <w:rPr>
          <w:rFonts w:ascii="Times New Roman" w:hAnsi="Times New Roman"/>
          <w:lang w:val="en-US"/>
        </w:rPr>
        <w:t xml:space="preserve"> (</w:t>
      </w:r>
      <w:proofErr w:type="spellStart"/>
      <w:r w:rsidR="00F61241">
        <w:rPr>
          <w:rFonts w:ascii="Times New Roman" w:hAnsi="Times New Roman"/>
          <w:lang w:val="en-US"/>
        </w:rPr>
        <w:t>tes</w:t>
      </w:r>
      <w:proofErr w:type="spellEnd"/>
      <w:r w:rsidR="00F61241">
        <w:rPr>
          <w:rFonts w:ascii="Times New Roman" w:hAnsi="Times New Roman"/>
          <w:lang w:val="en-US"/>
        </w:rPr>
        <w:t xml:space="preserve"> </w:t>
      </w:r>
      <w:proofErr w:type="spellStart"/>
      <w:r w:rsidR="00F61241">
        <w:rPr>
          <w:rFonts w:ascii="Times New Roman" w:hAnsi="Times New Roman"/>
          <w:lang w:val="en-US"/>
        </w:rPr>
        <w:t>awal</w:t>
      </w:r>
      <w:proofErr w:type="spellEnd"/>
      <w:r w:rsidR="00F61241">
        <w:rPr>
          <w:rFonts w:ascii="Times New Roman" w:hAnsi="Times New Roman"/>
          <w:lang w:val="en-US"/>
        </w:rPr>
        <w:t>)</w:t>
      </w:r>
      <w:r w:rsidRPr="00C6150B">
        <w:rPr>
          <w:rFonts w:ascii="Times New Roman" w:hAnsi="Times New Roman"/>
        </w:rPr>
        <w:t>. Sedangkan pengukuran kedua dilakukan setelah murid diberik</w:t>
      </w:r>
      <w:r w:rsidR="0073686A">
        <w:rPr>
          <w:rFonts w:ascii="Times New Roman" w:hAnsi="Times New Roman"/>
        </w:rPr>
        <w:t>an pengajaran</w:t>
      </w:r>
      <w:r w:rsidR="00DD62B7">
        <w:rPr>
          <w:rFonts w:ascii="Times New Roman" w:hAnsi="Times New Roman"/>
          <w:lang w:val="en-US"/>
        </w:rPr>
        <w:t xml:space="preserve"> </w:t>
      </w:r>
      <w:proofErr w:type="spellStart"/>
      <w:r w:rsidR="00DD62B7">
        <w:rPr>
          <w:rFonts w:ascii="Times New Roman" w:hAnsi="Times New Roman"/>
          <w:lang w:val="en-US"/>
        </w:rPr>
        <w:t>bina</w:t>
      </w:r>
      <w:proofErr w:type="spellEnd"/>
      <w:r w:rsidR="00DD62B7">
        <w:rPr>
          <w:rFonts w:ascii="Times New Roman" w:hAnsi="Times New Roman"/>
          <w:lang w:val="en-US"/>
        </w:rPr>
        <w:t xml:space="preserve"> </w:t>
      </w:r>
      <w:proofErr w:type="spellStart"/>
      <w:r w:rsidR="00DD62B7">
        <w:rPr>
          <w:rFonts w:ascii="Times New Roman" w:hAnsi="Times New Roman"/>
          <w:lang w:val="en-US"/>
        </w:rPr>
        <w:t>bicara</w:t>
      </w:r>
      <w:proofErr w:type="spellEnd"/>
      <w:r w:rsidR="0073686A">
        <w:rPr>
          <w:rFonts w:ascii="Times New Roman" w:hAnsi="Times New Roman"/>
        </w:rPr>
        <w:t xml:space="preserve"> </w:t>
      </w:r>
    </w:p>
    <w:p w:rsidR="00306F4F" w:rsidRDefault="00D932CB" w:rsidP="00E16B0A">
      <w:pPr>
        <w:pStyle w:val="ListParagraph"/>
        <w:spacing w:after="0" w:line="480" w:lineRule="auto"/>
        <w:ind w:left="0" w:firstLine="567"/>
        <w:jc w:val="both"/>
        <w:rPr>
          <w:rFonts w:ascii="Times New Roman" w:hAnsi="Times New Roman"/>
          <w:lang w:val="en-US"/>
        </w:rPr>
      </w:pPr>
      <w:r w:rsidRPr="00BC3E26">
        <w:rPr>
          <w:rFonts w:ascii="Times New Roman" w:hAnsi="Times New Roman"/>
        </w:rPr>
        <w:t xml:space="preserve">Data hasil penelitian yang diperoleh dimaksudkan untuk menjawab </w:t>
      </w:r>
      <w:proofErr w:type="spellStart"/>
      <w:r w:rsidR="00463856">
        <w:rPr>
          <w:rFonts w:ascii="Times New Roman" w:hAnsi="Times New Roman"/>
          <w:lang w:val="en-US"/>
        </w:rPr>
        <w:t>rumusan</w:t>
      </w:r>
      <w:proofErr w:type="spellEnd"/>
      <w:r w:rsidR="00463856">
        <w:rPr>
          <w:rFonts w:ascii="Times New Roman" w:hAnsi="Times New Roman"/>
          <w:lang w:val="en-US"/>
        </w:rPr>
        <w:t xml:space="preserve"> </w:t>
      </w:r>
      <w:proofErr w:type="spellStart"/>
      <w:r w:rsidR="00463856">
        <w:rPr>
          <w:rFonts w:ascii="Times New Roman" w:hAnsi="Times New Roman"/>
          <w:lang w:val="en-US"/>
        </w:rPr>
        <w:t>masalah</w:t>
      </w:r>
      <w:proofErr w:type="spellEnd"/>
      <w:r w:rsidR="00463856">
        <w:rPr>
          <w:rFonts w:ascii="Times New Roman" w:hAnsi="Times New Roman"/>
          <w:lang w:val="en-US"/>
        </w:rPr>
        <w:t xml:space="preserve"> </w:t>
      </w:r>
      <w:proofErr w:type="spellStart"/>
      <w:r w:rsidR="00463856">
        <w:rPr>
          <w:rFonts w:ascii="Times New Roman" w:hAnsi="Times New Roman"/>
          <w:lang w:val="en-US"/>
        </w:rPr>
        <w:t>peneliti</w:t>
      </w:r>
      <w:proofErr w:type="spellEnd"/>
      <w:r w:rsidRPr="00BC3E26">
        <w:rPr>
          <w:rFonts w:ascii="Times New Roman" w:hAnsi="Times New Roman"/>
        </w:rPr>
        <w:t>. Analisis yang digunakan terhadap data hasil penelitian yang diperoleh diolah dengan menggunakan analisis deskriptif</w:t>
      </w:r>
      <w:r>
        <w:rPr>
          <w:rFonts w:ascii="Times New Roman" w:hAnsi="Times New Roman"/>
        </w:rPr>
        <w:t xml:space="preserve"> ku</w:t>
      </w:r>
      <w:r w:rsidR="009731EA">
        <w:rPr>
          <w:rFonts w:ascii="Times New Roman" w:hAnsi="Times New Roman"/>
          <w:lang w:val="en-US"/>
        </w:rPr>
        <w:t>a</w:t>
      </w:r>
      <w:r>
        <w:rPr>
          <w:rFonts w:ascii="Times New Roman" w:hAnsi="Times New Roman"/>
        </w:rPr>
        <w:t>ntitatif,</w:t>
      </w:r>
      <w:r w:rsidRPr="00BC3E26">
        <w:rPr>
          <w:rFonts w:ascii="Times New Roman" w:hAnsi="Times New Roman"/>
        </w:rPr>
        <w:t xml:space="preserve"> kemudian disajikan dalam bentuk tabel dan diagram. </w:t>
      </w:r>
    </w:p>
    <w:p w:rsidR="00AA68FA" w:rsidRDefault="00AA68FA" w:rsidP="00E16B0A">
      <w:pPr>
        <w:pStyle w:val="ListParagraph"/>
        <w:spacing w:after="0" w:line="480" w:lineRule="auto"/>
        <w:ind w:left="0" w:firstLine="567"/>
        <w:jc w:val="both"/>
        <w:rPr>
          <w:rFonts w:ascii="Times New Roman" w:hAnsi="Times New Roman"/>
          <w:lang w:val="en-US"/>
        </w:rPr>
      </w:pPr>
    </w:p>
    <w:p w:rsidR="00F86842" w:rsidRDefault="00F86842" w:rsidP="0047034F">
      <w:pPr>
        <w:spacing w:after="0"/>
        <w:jc w:val="both"/>
        <w:rPr>
          <w:rFonts w:ascii="Times New Roman" w:hAnsi="Times New Roman"/>
          <w:b/>
          <w:lang w:val="en-US"/>
        </w:rPr>
      </w:pPr>
    </w:p>
    <w:p w:rsidR="001926E4" w:rsidRDefault="001926E4" w:rsidP="0047034F">
      <w:pPr>
        <w:spacing w:after="0"/>
        <w:jc w:val="both"/>
        <w:rPr>
          <w:rFonts w:ascii="Times New Roman" w:hAnsi="Times New Roman"/>
          <w:b/>
          <w:lang w:val="en-US"/>
        </w:rPr>
      </w:pPr>
    </w:p>
    <w:p w:rsidR="001926E4" w:rsidRDefault="001926E4" w:rsidP="0047034F">
      <w:pPr>
        <w:spacing w:after="0"/>
        <w:jc w:val="both"/>
        <w:rPr>
          <w:rFonts w:ascii="Times New Roman" w:hAnsi="Times New Roman"/>
          <w:b/>
          <w:lang w:val="en-US"/>
        </w:rPr>
      </w:pPr>
    </w:p>
    <w:p w:rsidR="0073686A" w:rsidRPr="0047034F" w:rsidRDefault="0073686A" w:rsidP="0047034F">
      <w:pPr>
        <w:spacing w:after="0"/>
        <w:jc w:val="both"/>
        <w:rPr>
          <w:rFonts w:ascii="Times New Roman" w:hAnsi="Times New Roman"/>
          <w:b/>
          <w:lang w:val="en-US"/>
        </w:rPr>
      </w:pPr>
    </w:p>
    <w:p w:rsidR="00D932CB" w:rsidRPr="00D932CB" w:rsidRDefault="0040698B" w:rsidP="00D932CB">
      <w:pPr>
        <w:pStyle w:val="ListParagraph"/>
        <w:numPr>
          <w:ilvl w:val="0"/>
          <w:numId w:val="5"/>
        </w:numPr>
        <w:spacing w:after="0"/>
        <w:ind w:left="426" w:hanging="426"/>
        <w:jc w:val="both"/>
        <w:rPr>
          <w:rFonts w:ascii="Times New Roman" w:hAnsi="Times New Roman"/>
          <w:b/>
        </w:rPr>
      </w:pPr>
      <w:proofErr w:type="spellStart"/>
      <w:r>
        <w:rPr>
          <w:rFonts w:ascii="Times New Roman" w:hAnsi="Times New Roman"/>
          <w:b/>
          <w:lang w:val="en-US"/>
        </w:rPr>
        <w:lastRenderedPageBreak/>
        <w:t>Pe</w:t>
      </w:r>
      <w:r w:rsidR="00991BD5">
        <w:rPr>
          <w:rFonts w:ascii="Times New Roman" w:hAnsi="Times New Roman"/>
          <w:b/>
          <w:lang w:val="en-US"/>
        </w:rPr>
        <w:t>rolehan</w:t>
      </w:r>
      <w:proofErr w:type="spellEnd"/>
      <w:r w:rsidR="00991BD5">
        <w:rPr>
          <w:rFonts w:ascii="Times New Roman" w:hAnsi="Times New Roman"/>
          <w:b/>
          <w:lang w:val="en-US"/>
        </w:rPr>
        <w:t xml:space="preserve"> Data </w:t>
      </w:r>
      <w:proofErr w:type="spellStart"/>
      <w:r w:rsidR="00991BD5">
        <w:rPr>
          <w:rFonts w:ascii="Times New Roman" w:hAnsi="Times New Roman"/>
          <w:b/>
          <w:lang w:val="en-US"/>
        </w:rPr>
        <w:t>K</w:t>
      </w:r>
      <w:r>
        <w:rPr>
          <w:rFonts w:ascii="Times New Roman" w:hAnsi="Times New Roman"/>
          <w:b/>
          <w:lang w:val="en-US"/>
        </w:rPr>
        <w:t>emampuan</w:t>
      </w:r>
      <w:proofErr w:type="spellEnd"/>
      <w:r>
        <w:rPr>
          <w:rFonts w:ascii="Times New Roman" w:hAnsi="Times New Roman"/>
          <w:b/>
          <w:lang w:val="en-US"/>
        </w:rPr>
        <w:t xml:space="preserve"> </w:t>
      </w:r>
      <w:proofErr w:type="spellStart"/>
      <w:r w:rsidR="00E04FCC">
        <w:rPr>
          <w:rFonts w:ascii="Times New Roman" w:hAnsi="Times New Roman"/>
          <w:b/>
          <w:lang w:val="en-US"/>
        </w:rPr>
        <w:t>Mengucapkan</w:t>
      </w:r>
      <w:proofErr w:type="spellEnd"/>
      <w:r w:rsidR="00E04FCC">
        <w:rPr>
          <w:rFonts w:ascii="Times New Roman" w:hAnsi="Times New Roman"/>
          <w:b/>
          <w:lang w:val="en-US"/>
        </w:rPr>
        <w:t xml:space="preserve"> </w:t>
      </w:r>
      <w:proofErr w:type="spellStart"/>
      <w:r w:rsidR="00E04FCC">
        <w:rPr>
          <w:rFonts w:ascii="Times New Roman" w:hAnsi="Times New Roman"/>
          <w:b/>
          <w:lang w:val="en-US"/>
        </w:rPr>
        <w:t>Kosakata</w:t>
      </w:r>
      <w:proofErr w:type="spellEnd"/>
      <w:r w:rsidR="00E04FCC">
        <w:rPr>
          <w:rFonts w:ascii="Times New Roman" w:hAnsi="Times New Roman"/>
          <w:b/>
          <w:lang w:val="en-US"/>
        </w:rPr>
        <w:t xml:space="preserve"> </w:t>
      </w:r>
      <w:r w:rsidR="0073686A">
        <w:rPr>
          <w:rFonts w:ascii="Times New Roman" w:hAnsi="Times New Roman"/>
          <w:b/>
        </w:rPr>
        <w:t>Sebelum</w:t>
      </w:r>
      <w:r w:rsidR="005634DA">
        <w:rPr>
          <w:rFonts w:ascii="Times New Roman" w:hAnsi="Times New Roman"/>
          <w:b/>
          <w:lang w:val="en-US"/>
        </w:rPr>
        <w:t xml:space="preserve"> </w:t>
      </w:r>
      <w:proofErr w:type="spellStart"/>
      <w:r w:rsidR="005634DA">
        <w:rPr>
          <w:rFonts w:ascii="Times New Roman" w:hAnsi="Times New Roman"/>
          <w:b/>
          <w:lang w:val="en-US"/>
        </w:rPr>
        <w:t>Pengajaran</w:t>
      </w:r>
      <w:proofErr w:type="spellEnd"/>
      <w:r w:rsidR="00886338">
        <w:rPr>
          <w:rFonts w:ascii="Times New Roman" w:hAnsi="Times New Roman"/>
          <w:b/>
          <w:lang w:val="en-US"/>
        </w:rPr>
        <w:t xml:space="preserve"> </w:t>
      </w:r>
      <w:proofErr w:type="spellStart"/>
      <w:r w:rsidR="00E04FCC">
        <w:rPr>
          <w:rFonts w:ascii="Times New Roman" w:hAnsi="Times New Roman"/>
          <w:b/>
          <w:lang w:val="en-US"/>
        </w:rPr>
        <w:t>Bina</w:t>
      </w:r>
      <w:proofErr w:type="spellEnd"/>
      <w:r w:rsidR="00E04FCC">
        <w:rPr>
          <w:rFonts w:ascii="Times New Roman" w:hAnsi="Times New Roman"/>
          <w:b/>
          <w:lang w:val="en-US"/>
        </w:rPr>
        <w:t xml:space="preserve"> </w:t>
      </w:r>
      <w:proofErr w:type="spellStart"/>
      <w:r w:rsidR="00E04FCC">
        <w:rPr>
          <w:rFonts w:ascii="Times New Roman" w:hAnsi="Times New Roman"/>
          <w:b/>
          <w:lang w:val="en-US"/>
        </w:rPr>
        <w:t>Bicara</w:t>
      </w:r>
      <w:proofErr w:type="spellEnd"/>
      <w:r w:rsidR="00E04FCC">
        <w:rPr>
          <w:rFonts w:ascii="Times New Roman" w:hAnsi="Times New Roman"/>
          <w:b/>
          <w:lang w:val="en-US"/>
        </w:rPr>
        <w:t xml:space="preserve"> </w:t>
      </w:r>
      <w:r w:rsidR="00D932CB" w:rsidRPr="00C4346D">
        <w:rPr>
          <w:rFonts w:ascii="Times New Roman" w:hAnsi="Times New Roman"/>
          <w:b/>
        </w:rPr>
        <w:t xml:space="preserve">Pada Murid </w:t>
      </w:r>
      <w:r w:rsidR="00075EB2">
        <w:rPr>
          <w:rFonts w:ascii="Times New Roman" w:hAnsi="Times New Roman"/>
          <w:b/>
        </w:rPr>
        <w:t>Tuna</w:t>
      </w:r>
      <w:proofErr w:type="spellStart"/>
      <w:r>
        <w:rPr>
          <w:rFonts w:ascii="Times New Roman" w:hAnsi="Times New Roman"/>
          <w:b/>
          <w:lang w:val="en-US"/>
        </w:rPr>
        <w:t>rungu</w:t>
      </w:r>
      <w:proofErr w:type="spellEnd"/>
      <w:r w:rsidR="00075EB2">
        <w:rPr>
          <w:rFonts w:ascii="Times New Roman" w:hAnsi="Times New Roman"/>
          <w:b/>
          <w:lang w:val="en-US"/>
        </w:rPr>
        <w:t xml:space="preserve"> </w:t>
      </w:r>
      <w:r w:rsidR="00886338">
        <w:rPr>
          <w:rFonts w:ascii="Times New Roman" w:hAnsi="Times New Roman"/>
          <w:b/>
          <w:lang w:val="nb-NO"/>
        </w:rPr>
        <w:t>K</w:t>
      </w:r>
      <w:r w:rsidR="00E04FCC">
        <w:rPr>
          <w:rFonts w:ascii="Times New Roman" w:hAnsi="Times New Roman"/>
          <w:b/>
          <w:lang w:val="nb-NO"/>
        </w:rPr>
        <w:t>elas Dasar II di SLB Negeri Makassar</w:t>
      </w:r>
    </w:p>
    <w:p w:rsidR="00D932CB" w:rsidRPr="00D932CB" w:rsidRDefault="00D932CB" w:rsidP="00D932CB">
      <w:pPr>
        <w:spacing w:after="0"/>
        <w:jc w:val="both"/>
        <w:rPr>
          <w:rFonts w:ascii="Times New Roman" w:hAnsi="Times New Roman"/>
          <w:b/>
          <w:lang w:val="en-US"/>
        </w:rPr>
      </w:pPr>
    </w:p>
    <w:p w:rsidR="00D932CB" w:rsidRPr="00BC3E26" w:rsidRDefault="00191391" w:rsidP="00D932CB">
      <w:pPr>
        <w:pStyle w:val="ListParagraph"/>
        <w:spacing w:after="0" w:line="480" w:lineRule="auto"/>
        <w:ind w:left="0" w:firstLine="567"/>
        <w:jc w:val="both"/>
        <w:rPr>
          <w:rFonts w:ascii="Times New Roman" w:hAnsi="Times New Roman"/>
        </w:rPr>
      </w:pPr>
      <w:r>
        <w:rPr>
          <w:rFonts w:ascii="Times New Roman" w:hAnsi="Times New Roman"/>
        </w:rPr>
        <w:t>Untuk mengetahui gambaran</w:t>
      </w:r>
      <w:r w:rsidR="00920CCF">
        <w:rPr>
          <w:rFonts w:ascii="Times New Roman" w:hAnsi="Times New Roman"/>
          <w:lang w:val="en-US"/>
        </w:rPr>
        <w:t xml:space="preserve"> </w:t>
      </w:r>
      <w:proofErr w:type="spellStart"/>
      <w:r w:rsidR="00920CCF">
        <w:rPr>
          <w:rFonts w:ascii="Times New Roman" w:hAnsi="Times New Roman"/>
          <w:lang w:val="en-US"/>
        </w:rPr>
        <w:t>dalam</w:t>
      </w:r>
      <w:proofErr w:type="spellEnd"/>
      <w:r w:rsidR="00920CCF">
        <w:rPr>
          <w:rFonts w:ascii="Times New Roman" w:hAnsi="Times New Roman"/>
          <w:lang w:val="en-US"/>
        </w:rPr>
        <w:t xml:space="preserve"> </w:t>
      </w:r>
      <w:proofErr w:type="spellStart"/>
      <w:r w:rsidR="00920CCF">
        <w:rPr>
          <w:rFonts w:ascii="Times New Roman" w:hAnsi="Times New Roman"/>
          <w:lang w:val="en-US"/>
        </w:rPr>
        <w:t>meningkatkan</w:t>
      </w:r>
      <w:proofErr w:type="spellEnd"/>
      <w:r w:rsidR="00920CCF">
        <w:rPr>
          <w:rFonts w:ascii="Times New Roman" w:hAnsi="Times New Roman"/>
          <w:lang w:val="en-US"/>
        </w:rPr>
        <w:t xml:space="preserve"> </w:t>
      </w:r>
      <w:proofErr w:type="spellStart"/>
      <w:r w:rsidR="00920CCF">
        <w:rPr>
          <w:rFonts w:ascii="Times New Roman" w:hAnsi="Times New Roman"/>
          <w:lang w:val="en-US"/>
        </w:rPr>
        <w:t>kemampuan</w:t>
      </w:r>
      <w:proofErr w:type="spellEnd"/>
      <w:r w:rsidR="00920CCF">
        <w:rPr>
          <w:rFonts w:ascii="Times New Roman" w:hAnsi="Times New Roman"/>
          <w:lang w:val="en-US"/>
        </w:rPr>
        <w:t xml:space="preserve"> </w:t>
      </w:r>
      <w:proofErr w:type="spellStart"/>
      <w:r w:rsidR="00E04FCC">
        <w:rPr>
          <w:rFonts w:ascii="Times New Roman" w:hAnsi="Times New Roman"/>
          <w:lang w:val="en-US"/>
        </w:rPr>
        <w:t>mengucapkan</w:t>
      </w:r>
      <w:proofErr w:type="spellEnd"/>
      <w:r w:rsidR="00E04FCC">
        <w:rPr>
          <w:rFonts w:ascii="Times New Roman" w:hAnsi="Times New Roman"/>
          <w:lang w:val="en-US"/>
        </w:rPr>
        <w:t xml:space="preserve"> </w:t>
      </w:r>
      <w:r w:rsidR="00383178">
        <w:rPr>
          <w:rFonts w:ascii="Times New Roman" w:hAnsi="Times New Roman"/>
          <w:lang w:val="en-US"/>
        </w:rPr>
        <w:t xml:space="preserve"> </w:t>
      </w:r>
      <w:r w:rsidR="00D932CB">
        <w:rPr>
          <w:rFonts w:ascii="Times New Roman" w:hAnsi="Times New Roman"/>
        </w:rPr>
        <w:t>p</w:t>
      </w:r>
      <w:r w:rsidR="00D932CB" w:rsidRPr="00BC3E26">
        <w:rPr>
          <w:rFonts w:ascii="Times New Roman" w:hAnsi="Times New Roman"/>
        </w:rPr>
        <w:t xml:space="preserve">ada </w:t>
      </w:r>
      <w:r w:rsidR="00D932CB">
        <w:rPr>
          <w:rFonts w:ascii="Times New Roman" w:hAnsi="Times New Roman"/>
        </w:rPr>
        <w:t>m</w:t>
      </w:r>
      <w:r w:rsidR="00D932CB" w:rsidRPr="00BC3E26">
        <w:rPr>
          <w:rFonts w:ascii="Times New Roman" w:hAnsi="Times New Roman"/>
        </w:rPr>
        <w:t xml:space="preserve">urid </w:t>
      </w:r>
      <w:r w:rsidR="00075EB2">
        <w:rPr>
          <w:rFonts w:ascii="Times New Roman" w:hAnsi="Times New Roman"/>
        </w:rPr>
        <w:t>tuna</w:t>
      </w:r>
      <w:proofErr w:type="spellStart"/>
      <w:r w:rsidR="00920CCF">
        <w:rPr>
          <w:rFonts w:ascii="Times New Roman" w:hAnsi="Times New Roman"/>
          <w:lang w:val="en-US"/>
        </w:rPr>
        <w:t>rungu</w:t>
      </w:r>
      <w:proofErr w:type="spellEnd"/>
      <w:r w:rsidR="00920CCF">
        <w:rPr>
          <w:rFonts w:ascii="Times New Roman" w:hAnsi="Times New Roman"/>
          <w:lang w:val="en-US"/>
        </w:rPr>
        <w:t xml:space="preserve"> </w:t>
      </w:r>
      <w:r w:rsidR="00D932CB" w:rsidRPr="00BC3E26">
        <w:rPr>
          <w:rFonts w:ascii="Times New Roman" w:hAnsi="Times New Roman"/>
        </w:rPr>
        <w:t xml:space="preserve">kelas </w:t>
      </w:r>
      <w:r w:rsidR="00075EB2">
        <w:rPr>
          <w:rFonts w:ascii="Times New Roman" w:hAnsi="Times New Roman"/>
        </w:rPr>
        <w:t>dasar</w:t>
      </w:r>
      <w:r w:rsidR="00E04FCC">
        <w:rPr>
          <w:rFonts w:ascii="Times New Roman" w:hAnsi="Times New Roman"/>
          <w:lang w:val="en-US"/>
        </w:rPr>
        <w:t xml:space="preserve"> II</w:t>
      </w:r>
      <w:r w:rsidR="00920CCF">
        <w:rPr>
          <w:rFonts w:ascii="Times New Roman" w:hAnsi="Times New Roman"/>
          <w:lang w:val="en-US"/>
        </w:rPr>
        <w:t xml:space="preserve"> </w:t>
      </w:r>
      <w:r w:rsidR="00D932CB">
        <w:rPr>
          <w:rFonts w:ascii="Times New Roman" w:hAnsi="Times New Roman"/>
        </w:rPr>
        <w:t>di SLB</w:t>
      </w:r>
      <w:r w:rsidR="00E04FCC">
        <w:rPr>
          <w:rFonts w:ascii="Times New Roman" w:hAnsi="Times New Roman"/>
          <w:lang w:val="en-US"/>
        </w:rPr>
        <w:t xml:space="preserve"> </w:t>
      </w:r>
      <w:proofErr w:type="spellStart"/>
      <w:r w:rsidR="00383178">
        <w:rPr>
          <w:rFonts w:ascii="Times New Roman" w:hAnsi="Times New Roman"/>
          <w:lang w:val="en-US"/>
        </w:rPr>
        <w:t>N</w:t>
      </w:r>
      <w:r w:rsidR="00E04FCC">
        <w:rPr>
          <w:rFonts w:ascii="Times New Roman" w:hAnsi="Times New Roman"/>
          <w:lang w:val="en-US"/>
        </w:rPr>
        <w:t>egeri</w:t>
      </w:r>
      <w:proofErr w:type="spellEnd"/>
      <w:r w:rsidR="00383178">
        <w:rPr>
          <w:rFonts w:ascii="Times New Roman" w:hAnsi="Times New Roman"/>
          <w:lang w:val="en-US"/>
        </w:rPr>
        <w:t xml:space="preserve"> </w:t>
      </w:r>
      <w:r w:rsidR="00E04FCC">
        <w:rPr>
          <w:rFonts w:ascii="Times New Roman" w:hAnsi="Times New Roman"/>
          <w:lang w:val="en-US"/>
        </w:rPr>
        <w:t>Makassar</w:t>
      </w:r>
      <w:r w:rsidR="00D932CB" w:rsidRPr="00BC3E26">
        <w:rPr>
          <w:rFonts w:ascii="Times New Roman" w:hAnsi="Times New Roman"/>
        </w:rPr>
        <w:t xml:space="preserve"> dapat diketahui melalui tes awal. Adapun data </w:t>
      </w:r>
      <w:proofErr w:type="spellStart"/>
      <w:r w:rsidR="00E04FCC">
        <w:rPr>
          <w:rFonts w:ascii="Times New Roman" w:hAnsi="Times New Roman"/>
          <w:lang w:val="en-US"/>
        </w:rPr>
        <w:t>kemampuan</w:t>
      </w:r>
      <w:proofErr w:type="spellEnd"/>
      <w:r w:rsidR="00E04FCC">
        <w:rPr>
          <w:rFonts w:ascii="Times New Roman" w:hAnsi="Times New Roman"/>
          <w:lang w:val="en-US"/>
        </w:rPr>
        <w:t xml:space="preserve"> </w:t>
      </w:r>
      <w:proofErr w:type="spellStart"/>
      <w:r w:rsidR="00E04FCC">
        <w:rPr>
          <w:rFonts w:ascii="Times New Roman" w:hAnsi="Times New Roman"/>
          <w:lang w:val="en-US"/>
        </w:rPr>
        <w:t>mengucapkan</w:t>
      </w:r>
      <w:proofErr w:type="spellEnd"/>
      <w:r w:rsidR="00D932CB" w:rsidRPr="00BC3E26">
        <w:rPr>
          <w:rFonts w:ascii="Times New Roman" w:hAnsi="Times New Roman"/>
        </w:rPr>
        <w:t xml:space="preserve"> </w:t>
      </w:r>
      <w:r w:rsidR="00D932CB">
        <w:rPr>
          <w:rFonts w:ascii="Times New Roman" w:hAnsi="Times New Roman"/>
        </w:rPr>
        <w:t>p</w:t>
      </w:r>
      <w:r w:rsidR="00D932CB" w:rsidRPr="00BC3E26">
        <w:rPr>
          <w:rFonts w:ascii="Times New Roman" w:hAnsi="Times New Roman"/>
        </w:rPr>
        <w:t xml:space="preserve">ada </w:t>
      </w:r>
      <w:r w:rsidR="00D932CB">
        <w:rPr>
          <w:rFonts w:ascii="Times New Roman" w:hAnsi="Times New Roman"/>
        </w:rPr>
        <w:t>m</w:t>
      </w:r>
      <w:r w:rsidR="00D932CB" w:rsidRPr="00BC3E26">
        <w:rPr>
          <w:rFonts w:ascii="Times New Roman" w:hAnsi="Times New Roman"/>
        </w:rPr>
        <w:t xml:space="preserve">urid </w:t>
      </w:r>
      <w:r w:rsidR="00075EB2">
        <w:rPr>
          <w:rFonts w:ascii="Times New Roman" w:hAnsi="Times New Roman"/>
        </w:rPr>
        <w:t>tuna</w:t>
      </w:r>
      <w:proofErr w:type="spellStart"/>
      <w:r w:rsidR="00920CCF">
        <w:rPr>
          <w:rFonts w:ascii="Times New Roman" w:hAnsi="Times New Roman"/>
          <w:lang w:val="en-US"/>
        </w:rPr>
        <w:t>rungu</w:t>
      </w:r>
      <w:proofErr w:type="spellEnd"/>
      <w:r w:rsidR="00D932CB" w:rsidRPr="00BC3E26">
        <w:rPr>
          <w:rFonts w:ascii="Times New Roman" w:hAnsi="Times New Roman"/>
        </w:rPr>
        <w:t xml:space="preserve"> kelas </w:t>
      </w:r>
      <w:r w:rsidR="00075EB2">
        <w:rPr>
          <w:rFonts w:ascii="Times New Roman" w:hAnsi="Times New Roman"/>
        </w:rPr>
        <w:t>dasar</w:t>
      </w:r>
      <w:r w:rsidR="00E04FCC">
        <w:rPr>
          <w:rFonts w:ascii="Times New Roman" w:hAnsi="Times New Roman"/>
          <w:lang w:val="en-US"/>
        </w:rPr>
        <w:t xml:space="preserve"> II</w:t>
      </w:r>
      <w:r w:rsidR="00D932CB">
        <w:rPr>
          <w:rFonts w:ascii="Times New Roman" w:hAnsi="Times New Roman"/>
        </w:rPr>
        <w:t xml:space="preserve"> di SLB</w:t>
      </w:r>
      <w:r w:rsidR="00E04FCC">
        <w:rPr>
          <w:rFonts w:ascii="Times New Roman" w:hAnsi="Times New Roman"/>
          <w:lang w:val="en-US"/>
        </w:rPr>
        <w:t xml:space="preserve"> </w:t>
      </w:r>
      <w:proofErr w:type="spellStart"/>
      <w:r w:rsidR="00E04FCC">
        <w:rPr>
          <w:rFonts w:ascii="Times New Roman" w:hAnsi="Times New Roman"/>
          <w:lang w:val="en-US"/>
        </w:rPr>
        <w:t>Negeri</w:t>
      </w:r>
      <w:proofErr w:type="spellEnd"/>
      <w:r w:rsidR="00E04FCC">
        <w:rPr>
          <w:rFonts w:ascii="Times New Roman" w:hAnsi="Times New Roman"/>
          <w:lang w:val="en-US"/>
        </w:rPr>
        <w:t xml:space="preserve"> Makassar</w:t>
      </w:r>
      <w:r w:rsidR="001A5E67">
        <w:rPr>
          <w:rFonts w:ascii="Times New Roman" w:hAnsi="Times New Roman"/>
          <w:lang w:val="en-US"/>
        </w:rPr>
        <w:t xml:space="preserve"> </w:t>
      </w:r>
      <w:r w:rsidR="00D932CB" w:rsidRPr="00BC3E26">
        <w:rPr>
          <w:rFonts w:ascii="Times New Roman" w:hAnsi="Times New Roman"/>
        </w:rPr>
        <w:t xml:space="preserve">sebelum </w:t>
      </w:r>
      <w:r w:rsidR="00D932CB">
        <w:rPr>
          <w:rFonts w:ascii="Times New Roman" w:hAnsi="Times New Roman"/>
        </w:rPr>
        <w:t>peng</w:t>
      </w:r>
      <w:proofErr w:type="spellStart"/>
      <w:r w:rsidR="00E04FCC">
        <w:rPr>
          <w:rFonts w:ascii="Times New Roman" w:hAnsi="Times New Roman"/>
          <w:lang w:val="en-US"/>
        </w:rPr>
        <w:t>ajaran</w:t>
      </w:r>
      <w:proofErr w:type="spellEnd"/>
      <w:r w:rsidR="00E04FCC">
        <w:rPr>
          <w:rFonts w:ascii="Times New Roman" w:hAnsi="Times New Roman"/>
          <w:lang w:val="en-US"/>
        </w:rPr>
        <w:t xml:space="preserve"> </w:t>
      </w:r>
      <w:proofErr w:type="spellStart"/>
      <w:r w:rsidR="00E04FCC">
        <w:rPr>
          <w:rFonts w:ascii="Times New Roman" w:hAnsi="Times New Roman"/>
          <w:lang w:val="en-US"/>
        </w:rPr>
        <w:t>bina</w:t>
      </w:r>
      <w:proofErr w:type="spellEnd"/>
      <w:r w:rsidR="00E04FCC">
        <w:rPr>
          <w:rFonts w:ascii="Times New Roman" w:hAnsi="Times New Roman"/>
          <w:lang w:val="en-US"/>
        </w:rPr>
        <w:t xml:space="preserve"> </w:t>
      </w:r>
      <w:proofErr w:type="spellStart"/>
      <w:r w:rsidR="00E04FCC">
        <w:rPr>
          <w:rFonts w:ascii="Times New Roman" w:hAnsi="Times New Roman"/>
          <w:lang w:val="en-US"/>
        </w:rPr>
        <w:t>bicara</w:t>
      </w:r>
      <w:proofErr w:type="spellEnd"/>
      <w:r w:rsidR="00E04FCC">
        <w:rPr>
          <w:rFonts w:ascii="Times New Roman" w:hAnsi="Times New Roman"/>
          <w:lang w:val="en-US"/>
        </w:rPr>
        <w:t xml:space="preserve"> </w:t>
      </w:r>
      <w:r w:rsidR="00D932CB">
        <w:rPr>
          <w:rFonts w:ascii="Times New Roman" w:hAnsi="Times New Roman"/>
        </w:rPr>
        <w:t xml:space="preserve">selanjutnya dituangkan dalam tabel 4.1 </w:t>
      </w:r>
      <w:r w:rsidR="00D932CB" w:rsidRPr="00BC3E26">
        <w:rPr>
          <w:rFonts w:ascii="Times New Roman" w:hAnsi="Times New Roman"/>
        </w:rPr>
        <w:t>sebagai berikut:</w:t>
      </w:r>
    </w:p>
    <w:p w:rsidR="00D932CB" w:rsidRPr="00AE33FA" w:rsidRDefault="007577B2" w:rsidP="00AE33FA">
      <w:pPr>
        <w:spacing w:after="0" w:line="240" w:lineRule="auto"/>
        <w:ind w:left="990" w:hanging="990"/>
        <w:jc w:val="both"/>
        <w:rPr>
          <w:rFonts w:ascii="Times New Roman" w:hAnsi="Times New Roman"/>
          <w:b/>
          <w:lang w:val="en-US"/>
        </w:rPr>
      </w:pPr>
      <w:r w:rsidRPr="00AE33FA">
        <w:rPr>
          <w:rFonts w:ascii="Times New Roman" w:hAnsi="Times New Roman"/>
          <w:b/>
        </w:rPr>
        <w:t>Tabel</w:t>
      </w:r>
      <w:r w:rsidRPr="00AE33FA">
        <w:rPr>
          <w:rFonts w:ascii="Times New Roman" w:hAnsi="Times New Roman"/>
          <w:b/>
          <w:lang w:val="en-US"/>
        </w:rPr>
        <w:t xml:space="preserve"> </w:t>
      </w:r>
      <w:r w:rsidRPr="00AE33FA">
        <w:rPr>
          <w:rFonts w:ascii="Times New Roman" w:hAnsi="Times New Roman"/>
          <w:b/>
        </w:rPr>
        <w:t>4.1.</w:t>
      </w:r>
      <w:r w:rsidRPr="00AE33FA">
        <w:rPr>
          <w:rFonts w:ascii="Times New Roman" w:hAnsi="Times New Roman"/>
          <w:b/>
          <w:lang w:val="en-US"/>
        </w:rPr>
        <w:t xml:space="preserve"> </w:t>
      </w:r>
      <w:r w:rsidR="0091210C" w:rsidRPr="00AE33FA">
        <w:rPr>
          <w:rFonts w:ascii="Times New Roman" w:hAnsi="Times New Roman"/>
          <w:b/>
        </w:rPr>
        <w:t>Skor Tes Awal</w:t>
      </w:r>
      <w:r w:rsidR="008E4BE5">
        <w:rPr>
          <w:rFonts w:ascii="Times New Roman" w:hAnsi="Times New Roman"/>
          <w:b/>
          <w:lang w:val="en-US"/>
        </w:rPr>
        <w:t xml:space="preserve"> </w:t>
      </w:r>
      <w:proofErr w:type="spellStart"/>
      <w:r w:rsidR="008E4BE5">
        <w:rPr>
          <w:rFonts w:ascii="Times New Roman" w:hAnsi="Times New Roman"/>
          <w:b/>
          <w:lang w:val="en-US"/>
        </w:rPr>
        <w:t>Kemampuan</w:t>
      </w:r>
      <w:proofErr w:type="spellEnd"/>
      <w:r w:rsidR="008E4BE5">
        <w:rPr>
          <w:rFonts w:ascii="Times New Roman" w:hAnsi="Times New Roman"/>
          <w:b/>
          <w:lang w:val="en-US"/>
        </w:rPr>
        <w:t xml:space="preserve"> </w:t>
      </w:r>
      <w:proofErr w:type="spellStart"/>
      <w:r w:rsidR="008E4BE5">
        <w:rPr>
          <w:rFonts w:ascii="Times New Roman" w:hAnsi="Times New Roman"/>
          <w:b/>
          <w:lang w:val="en-US"/>
        </w:rPr>
        <w:t>Mengucapkan</w:t>
      </w:r>
      <w:proofErr w:type="spellEnd"/>
      <w:r w:rsidR="008E4BE5">
        <w:rPr>
          <w:rFonts w:ascii="Times New Roman" w:hAnsi="Times New Roman"/>
          <w:b/>
          <w:lang w:val="en-US"/>
        </w:rPr>
        <w:t xml:space="preserve"> </w:t>
      </w:r>
      <w:proofErr w:type="spellStart"/>
      <w:r w:rsidR="008E4BE5">
        <w:rPr>
          <w:rFonts w:ascii="Times New Roman" w:hAnsi="Times New Roman"/>
          <w:b/>
          <w:lang w:val="en-US"/>
        </w:rPr>
        <w:t>K</w:t>
      </w:r>
      <w:r w:rsidR="00E04FCC">
        <w:rPr>
          <w:rFonts w:ascii="Times New Roman" w:hAnsi="Times New Roman"/>
          <w:b/>
          <w:lang w:val="en-US"/>
        </w:rPr>
        <w:t>osakata</w:t>
      </w:r>
      <w:proofErr w:type="spellEnd"/>
      <w:r w:rsidR="00E04FCC">
        <w:rPr>
          <w:rFonts w:ascii="Times New Roman" w:hAnsi="Times New Roman"/>
          <w:b/>
          <w:lang w:val="en-US"/>
        </w:rPr>
        <w:t xml:space="preserve"> </w:t>
      </w:r>
      <w:r w:rsidR="00075EB2" w:rsidRPr="00AE33FA">
        <w:rPr>
          <w:rFonts w:ascii="Times New Roman" w:hAnsi="Times New Roman"/>
          <w:b/>
        </w:rPr>
        <w:t>Pada Murid Tuna</w:t>
      </w:r>
      <w:proofErr w:type="spellStart"/>
      <w:r w:rsidR="00920CCF">
        <w:rPr>
          <w:rFonts w:ascii="Times New Roman" w:hAnsi="Times New Roman"/>
          <w:b/>
          <w:lang w:val="en-US"/>
        </w:rPr>
        <w:t>rungu</w:t>
      </w:r>
      <w:proofErr w:type="spellEnd"/>
      <w:r w:rsidR="00D932CB" w:rsidRPr="00AE33FA">
        <w:rPr>
          <w:rFonts w:ascii="Times New Roman" w:hAnsi="Times New Roman"/>
          <w:b/>
        </w:rPr>
        <w:t xml:space="preserve"> Kelas Da</w:t>
      </w:r>
      <w:r w:rsidR="00075EB2" w:rsidRPr="00AE33FA">
        <w:rPr>
          <w:rFonts w:ascii="Times New Roman" w:hAnsi="Times New Roman"/>
          <w:b/>
        </w:rPr>
        <w:t xml:space="preserve">sar </w:t>
      </w:r>
      <w:r w:rsidR="00E04FCC">
        <w:rPr>
          <w:rFonts w:ascii="Times New Roman" w:hAnsi="Times New Roman"/>
          <w:b/>
          <w:lang w:val="en-US"/>
        </w:rPr>
        <w:t>II</w:t>
      </w:r>
      <w:r w:rsidR="00D932CB" w:rsidRPr="00AE33FA">
        <w:rPr>
          <w:rFonts w:ascii="Times New Roman" w:hAnsi="Times New Roman"/>
          <w:b/>
        </w:rPr>
        <w:t xml:space="preserve"> Di SLB</w:t>
      </w:r>
      <w:r w:rsidR="00E04FCC">
        <w:rPr>
          <w:rFonts w:ascii="Times New Roman" w:hAnsi="Times New Roman"/>
          <w:b/>
          <w:lang w:val="en-US"/>
        </w:rPr>
        <w:t xml:space="preserve"> </w:t>
      </w:r>
      <w:proofErr w:type="spellStart"/>
      <w:r w:rsidR="00E04FCC">
        <w:rPr>
          <w:rFonts w:ascii="Times New Roman" w:hAnsi="Times New Roman"/>
          <w:b/>
          <w:lang w:val="en-US"/>
        </w:rPr>
        <w:t>Negeri</w:t>
      </w:r>
      <w:proofErr w:type="spellEnd"/>
      <w:r w:rsidR="00E04FCC">
        <w:rPr>
          <w:rFonts w:ascii="Times New Roman" w:hAnsi="Times New Roman"/>
          <w:b/>
          <w:lang w:val="en-US"/>
        </w:rPr>
        <w:t xml:space="preserve"> Makassar</w:t>
      </w:r>
      <w:r w:rsidR="00A52874">
        <w:rPr>
          <w:rFonts w:ascii="Times New Roman" w:hAnsi="Times New Roman"/>
          <w:b/>
          <w:lang w:val="en-US"/>
        </w:rPr>
        <w:t xml:space="preserve"> </w:t>
      </w:r>
      <w:r w:rsidR="0008037F" w:rsidRPr="00AE33FA">
        <w:rPr>
          <w:rFonts w:ascii="Times New Roman" w:hAnsi="Times New Roman"/>
          <w:b/>
        </w:rPr>
        <w:t>Sebelum</w:t>
      </w:r>
      <w:r w:rsidR="00E04FCC">
        <w:rPr>
          <w:rFonts w:ascii="Times New Roman" w:hAnsi="Times New Roman"/>
          <w:b/>
          <w:lang w:val="en-US"/>
        </w:rPr>
        <w:t xml:space="preserve"> </w:t>
      </w:r>
      <w:proofErr w:type="spellStart"/>
      <w:r w:rsidR="00E04FCC">
        <w:rPr>
          <w:rFonts w:ascii="Times New Roman" w:hAnsi="Times New Roman"/>
          <w:b/>
          <w:lang w:val="en-US"/>
        </w:rPr>
        <w:t>pe</w:t>
      </w:r>
      <w:r w:rsidR="00AF2DBF">
        <w:rPr>
          <w:rFonts w:ascii="Times New Roman" w:hAnsi="Times New Roman"/>
          <w:b/>
          <w:lang w:val="en-US"/>
        </w:rPr>
        <w:t>n</w:t>
      </w:r>
      <w:r w:rsidR="00E04FCC">
        <w:rPr>
          <w:rFonts w:ascii="Times New Roman" w:hAnsi="Times New Roman"/>
          <w:b/>
          <w:lang w:val="en-US"/>
        </w:rPr>
        <w:t>gaja</w:t>
      </w:r>
      <w:r w:rsidR="00AF2DBF">
        <w:rPr>
          <w:rFonts w:ascii="Times New Roman" w:hAnsi="Times New Roman"/>
          <w:b/>
          <w:lang w:val="en-US"/>
        </w:rPr>
        <w:t>ran</w:t>
      </w:r>
      <w:proofErr w:type="spellEnd"/>
      <w:r w:rsidR="00AF2DBF">
        <w:rPr>
          <w:rFonts w:ascii="Times New Roman" w:hAnsi="Times New Roman"/>
          <w:b/>
          <w:lang w:val="en-US"/>
        </w:rPr>
        <w:t xml:space="preserve"> </w:t>
      </w:r>
      <w:proofErr w:type="spellStart"/>
      <w:r w:rsidR="00AF2DBF">
        <w:rPr>
          <w:rFonts w:ascii="Times New Roman" w:hAnsi="Times New Roman"/>
          <w:b/>
          <w:lang w:val="en-US"/>
        </w:rPr>
        <w:t>Bina</w:t>
      </w:r>
      <w:proofErr w:type="spellEnd"/>
      <w:r w:rsidR="00AF2DBF">
        <w:rPr>
          <w:rFonts w:ascii="Times New Roman" w:hAnsi="Times New Roman"/>
          <w:b/>
          <w:lang w:val="en-US"/>
        </w:rPr>
        <w:t xml:space="preserve"> </w:t>
      </w:r>
      <w:proofErr w:type="spellStart"/>
      <w:r w:rsidR="00AF2DBF">
        <w:rPr>
          <w:rFonts w:ascii="Times New Roman" w:hAnsi="Times New Roman"/>
          <w:b/>
          <w:lang w:val="en-US"/>
        </w:rPr>
        <w:t>Bicara</w:t>
      </w:r>
      <w:proofErr w:type="spellEnd"/>
    </w:p>
    <w:p w:rsidR="00AA68FA" w:rsidRDefault="00AA68FA" w:rsidP="00D932CB">
      <w:pPr>
        <w:pStyle w:val="ListParagraph"/>
        <w:spacing w:after="0" w:line="240" w:lineRule="auto"/>
        <w:ind w:left="1560" w:hanging="1276"/>
        <w:jc w:val="both"/>
        <w:rPr>
          <w:rFonts w:ascii="Times New Roman" w:hAnsi="Times New Roman"/>
          <w:b/>
          <w:lang w:val="en-US"/>
        </w:rPr>
      </w:pPr>
    </w:p>
    <w:tbl>
      <w:tblPr>
        <w:tblStyle w:val="LightList-Accent11"/>
        <w:tblW w:w="0" w:type="auto"/>
        <w:tblInd w:w="440" w:type="dxa"/>
        <w:tblLook w:val="04A0" w:firstRow="1" w:lastRow="0" w:firstColumn="1" w:lastColumn="0" w:noHBand="0" w:noVBand="1"/>
      </w:tblPr>
      <w:tblGrid>
        <w:gridCol w:w="630"/>
        <w:gridCol w:w="3330"/>
        <w:gridCol w:w="2880"/>
      </w:tblGrid>
      <w:tr w:rsidR="009731EA" w:rsidRPr="00CC0F99" w:rsidTr="009731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0" w:type="dxa"/>
          </w:tcPr>
          <w:p w:rsidR="009731EA" w:rsidRPr="00B53E34" w:rsidRDefault="009731EA" w:rsidP="00AA68FA">
            <w:pPr>
              <w:spacing w:line="240" w:lineRule="auto"/>
              <w:ind w:left="-108"/>
              <w:jc w:val="center"/>
              <w:rPr>
                <w:rFonts w:ascii="Times New Roman" w:hAnsi="Times New Roman"/>
                <w:b w:val="0"/>
                <w:color w:val="auto"/>
              </w:rPr>
            </w:pPr>
            <w:r w:rsidRPr="00B53E34">
              <w:rPr>
                <w:rFonts w:ascii="Times New Roman" w:hAnsi="Times New Roman"/>
                <w:color w:val="auto"/>
              </w:rPr>
              <w:t xml:space="preserve">   No</w:t>
            </w:r>
          </w:p>
        </w:tc>
        <w:tc>
          <w:tcPr>
            <w:tcW w:w="3330" w:type="dxa"/>
          </w:tcPr>
          <w:p w:rsidR="009731EA" w:rsidRPr="00B53E34" w:rsidRDefault="009731EA" w:rsidP="00AA68F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B53E34">
              <w:rPr>
                <w:rFonts w:ascii="Times New Roman" w:hAnsi="Times New Roman"/>
                <w:color w:val="auto"/>
              </w:rPr>
              <w:t>Kode Murid</w:t>
            </w:r>
          </w:p>
        </w:tc>
        <w:tc>
          <w:tcPr>
            <w:tcW w:w="2880" w:type="dxa"/>
          </w:tcPr>
          <w:p w:rsidR="009731EA" w:rsidRPr="00B53E34" w:rsidRDefault="009731EA" w:rsidP="0065467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val="en-US"/>
              </w:rPr>
            </w:pPr>
            <w:r w:rsidRPr="00B53E34">
              <w:rPr>
                <w:rFonts w:ascii="Times New Roman" w:hAnsi="Times New Roman"/>
                <w:color w:val="auto"/>
                <w:lang w:val="en-US"/>
              </w:rPr>
              <w:t xml:space="preserve">   </w:t>
            </w:r>
            <w:r w:rsidRPr="00B53E34">
              <w:rPr>
                <w:rFonts w:ascii="Times New Roman" w:hAnsi="Times New Roman"/>
                <w:color w:val="auto"/>
              </w:rPr>
              <w:t>Skor</w:t>
            </w:r>
            <w:r w:rsidRPr="00B53E34">
              <w:rPr>
                <w:rFonts w:ascii="Times New Roman" w:hAnsi="Times New Roman"/>
                <w:color w:val="auto"/>
                <w:lang w:val="en-US"/>
              </w:rPr>
              <w:t xml:space="preserve"> </w:t>
            </w:r>
            <w:proofErr w:type="spellStart"/>
            <w:r>
              <w:rPr>
                <w:rFonts w:ascii="Times New Roman" w:hAnsi="Times New Roman"/>
                <w:color w:val="auto"/>
                <w:lang w:val="en-US"/>
              </w:rPr>
              <w:t>tes</w:t>
            </w:r>
            <w:proofErr w:type="spellEnd"/>
            <w:r>
              <w:rPr>
                <w:rFonts w:ascii="Times New Roman" w:hAnsi="Times New Roman"/>
                <w:color w:val="auto"/>
                <w:lang w:val="en-US"/>
              </w:rPr>
              <w:t xml:space="preserve"> </w:t>
            </w:r>
            <w:proofErr w:type="spellStart"/>
            <w:r w:rsidRPr="00B53E34">
              <w:rPr>
                <w:rFonts w:ascii="Times New Roman" w:hAnsi="Times New Roman"/>
                <w:color w:val="auto"/>
                <w:lang w:val="en-US"/>
              </w:rPr>
              <w:t>Awal</w:t>
            </w:r>
            <w:proofErr w:type="spellEnd"/>
          </w:p>
        </w:tc>
      </w:tr>
      <w:tr w:rsidR="009731EA" w:rsidRPr="00CC0F99" w:rsidTr="009731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0" w:type="dxa"/>
          </w:tcPr>
          <w:p w:rsidR="009731EA" w:rsidRPr="003A7E18" w:rsidRDefault="009731EA" w:rsidP="00AA68FA">
            <w:pPr>
              <w:spacing w:line="240" w:lineRule="auto"/>
              <w:jc w:val="center"/>
              <w:rPr>
                <w:rFonts w:ascii="Times New Roman" w:hAnsi="Times New Roman"/>
                <w:b w:val="0"/>
              </w:rPr>
            </w:pPr>
            <w:r w:rsidRPr="003A7E18">
              <w:rPr>
                <w:rFonts w:ascii="Times New Roman" w:hAnsi="Times New Roman"/>
                <w:b w:val="0"/>
              </w:rPr>
              <w:t>1.</w:t>
            </w:r>
          </w:p>
        </w:tc>
        <w:tc>
          <w:tcPr>
            <w:tcW w:w="3330" w:type="dxa"/>
          </w:tcPr>
          <w:p w:rsidR="009731EA" w:rsidRPr="00C20F91" w:rsidRDefault="00AF2DBF" w:rsidP="00AA68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lang w:val="en-US"/>
              </w:rPr>
              <w:t>SF</w:t>
            </w:r>
          </w:p>
        </w:tc>
        <w:tc>
          <w:tcPr>
            <w:tcW w:w="2880" w:type="dxa"/>
          </w:tcPr>
          <w:p w:rsidR="009731EA" w:rsidRPr="00C267DB" w:rsidRDefault="009D3091" w:rsidP="00AA68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11</w:t>
            </w:r>
          </w:p>
        </w:tc>
      </w:tr>
      <w:tr w:rsidR="009731EA" w:rsidRPr="00CC0F99" w:rsidTr="009731EA">
        <w:trPr>
          <w:trHeight w:val="20"/>
        </w:trPr>
        <w:tc>
          <w:tcPr>
            <w:cnfStyle w:val="001000000000" w:firstRow="0" w:lastRow="0" w:firstColumn="1" w:lastColumn="0" w:oddVBand="0" w:evenVBand="0" w:oddHBand="0" w:evenHBand="0" w:firstRowFirstColumn="0" w:firstRowLastColumn="0" w:lastRowFirstColumn="0" w:lastRowLastColumn="0"/>
            <w:tcW w:w="630" w:type="dxa"/>
          </w:tcPr>
          <w:p w:rsidR="009731EA" w:rsidRPr="003A7E18" w:rsidRDefault="009731EA" w:rsidP="00AA68FA">
            <w:pPr>
              <w:spacing w:line="240" w:lineRule="auto"/>
              <w:jc w:val="center"/>
              <w:rPr>
                <w:rFonts w:ascii="Times New Roman" w:hAnsi="Times New Roman"/>
                <w:b w:val="0"/>
              </w:rPr>
            </w:pPr>
            <w:r w:rsidRPr="003A7E18">
              <w:rPr>
                <w:rFonts w:ascii="Times New Roman" w:hAnsi="Times New Roman"/>
                <w:b w:val="0"/>
              </w:rPr>
              <w:t>2.</w:t>
            </w:r>
          </w:p>
        </w:tc>
        <w:tc>
          <w:tcPr>
            <w:tcW w:w="3330" w:type="dxa"/>
          </w:tcPr>
          <w:p w:rsidR="009731EA" w:rsidRPr="00C20F91" w:rsidRDefault="00AF2DBF" w:rsidP="00AA68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lang w:val="en-US"/>
              </w:rPr>
              <w:t>BM</w:t>
            </w:r>
          </w:p>
        </w:tc>
        <w:tc>
          <w:tcPr>
            <w:tcW w:w="2880" w:type="dxa"/>
          </w:tcPr>
          <w:p w:rsidR="009731EA" w:rsidRPr="00C267DB" w:rsidRDefault="008D6BBC" w:rsidP="00AA68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7</w:t>
            </w:r>
          </w:p>
        </w:tc>
      </w:tr>
    </w:tbl>
    <w:p w:rsidR="00D932CB" w:rsidRPr="00AF2DBF" w:rsidRDefault="00AF2DBF" w:rsidP="00AF2DBF">
      <w:pPr>
        <w:pStyle w:val="ListParagraph"/>
        <w:spacing w:after="120" w:line="480" w:lineRule="auto"/>
        <w:ind w:left="426"/>
        <w:jc w:val="both"/>
        <w:rPr>
          <w:rFonts w:ascii="Times New Roman" w:hAnsi="Times New Roman"/>
        </w:rPr>
      </w:pPr>
      <w:r w:rsidRPr="00F8191E">
        <w:rPr>
          <w:rFonts w:ascii="Times New Roman" w:hAnsi="Times New Roman"/>
          <w:i/>
        </w:rPr>
        <w:t xml:space="preserve">Sumber : Data Skor Pre </w:t>
      </w:r>
      <w:r>
        <w:rPr>
          <w:rFonts w:ascii="Times New Roman" w:hAnsi="Times New Roman"/>
          <w:i/>
        </w:rPr>
        <w:t>–</w:t>
      </w:r>
      <w:r w:rsidRPr="00F8191E">
        <w:rPr>
          <w:rFonts w:ascii="Times New Roman" w:hAnsi="Times New Roman"/>
          <w:i/>
        </w:rPr>
        <w:t xml:space="preserve"> Test</w:t>
      </w:r>
    </w:p>
    <w:p w:rsidR="00C260AB" w:rsidRDefault="00F245A4" w:rsidP="00DA156D">
      <w:pPr>
        <w:spacing w:after="0" w:line="480" w:lineRule="auto"/>
        <w:ind w:firstLine="567"/>
        <w:jc w:val="both"/>
        <w:rPr>
          <w:rFonts w:ascii="Times New Roman" w:hAnsi="Times New Roman"/>
          <w:lang w:val="en-US"/>
        </w:rPr>
      </w:pPr>
      <w:r w:rsidRPr="009E6994">
        <w:rPr>
          <w:rFonts w:ascii="Times New Roman" w:hAnsi="Times New Roman"/>
        </w:rPr>
        <w:t xml:space="preserve">Berdasarkan tabel tersebut di atas, murid pertama </w:t>
      </w:r>
      <w:r>
        <w:rPr>
          <w:rFonts w:ascii="Times New Roman" w:hAnsi="Times New Roman"/>
        </w:rPr>
        <w:t>dengan inisial</w:t>
      </w:r>
      <w:r w:rsidRPr="009E6994">
        <w:rPr>
          <w:rFonts w:ascii="Times New Roman" w:hAnsi="Times New Roman"/>
        </w:rPr>
        <w:t xml:space="preserve"> </w:t>
      </w:r>
      <w:r w:rsidR="00AF2DBF">
        <w:rPr>
          <w:rFonts w:ascii="Times New Roman" w:hAnsi="Times New Roman"/>
          <w:lang w:val="en-US"/>
        </w:rPr>
        <w:t>SF</w:t>
      </w:r>
      <w:r w:rsidR="00541BD3">
        <w:rPr>
          <w:rFonts w:ascii="Times New Roman" w:hAnsi="Times New Roman"/>
          <w:lang w:val="en-US"/>
        </w:rPr>
        <w:t xml:space="preserve"> </w:t>
      </w:r>
      <w:r w:rsidRPr="009E6994">
        <w:rPr>
          <w:rFonts w:ascii="Times New Roman" w:hAnsi="Times New Roman"/>
        </w:rPr>
        <w:t xml:space="preserve">memperoleh jumlah skor sebanyak </w:t>
      </w:r>
      <w:r w:rsidR="00FD5771">
        <w:rPr>
          <w:rFonts w:ascii="Times New Roman" w:hAnsi="Times New Roman"/>
          <w:lang w:val="en-US"/>
        </w:rPr>
        <w:t>(</w:t>
      </w:r>
      <w:r w:rsidR="009D3091">
        <w:rPr>
          <w:rFonts w:ascii="Times New Roman" w:hAnsi="Times New Roman"/>
          <w:lang w:val="en-US"/>
        </w:rPr>
        <w:t>11</w:t>
      </w:r>
      <w:r w:rsidR="00FD5771">
        <w:rPr>
          <w:rFonts w:ascii="Times New Roman" w:hAnsi="Times New Roman"/>
          <w:lang w:val="en-US"/>
        </w:rPr>
        <w:t>)</w:t>
      </w:r>
      <w:r>
        <w:rPr>
          <w:rFonts w:ascii="Times New Roman" w:hAnsi="Times New Roman"/>
        </w:rPr>
        <w:t>.</w:t>
      </w:r>
      <w:r w:rsidRPr="009E6994">
        <w:rPr>
          <w:rFonts w:ascii="Times New Roman" w:hAnsi="Times New Roman"/>
        </w:rPr>
        <w:t xml:space="preserve"> Murid kedua atas nama </w:t>
      </w:r>
      <w:r>
        <w:rPr>
          <w:rFonts w:ascii="Times New Roman" w:hAnsi="Times New Roman"/>
        </w:rPr>
        <w:t xml:space="preserve">(inisial </w:t>
      </w:r>
      <w:r w:rsidR="00AF2DBF">
        <w:rPr>
          <w:rFonts w:ascii="Times New Roman" w:hAnsi="Times New Roman"/>
          <w:lang w:val="en-US"/>
        </w:rPr>
        <w:t>BM</w:t>
      </w:r>
      <w:r>
        <w:rPr>
          <w:rFonts w:ascii="Times New Roman" w:hAnsi="Times New Roman"/>
        </w:rPr>
        <w:t>)</w:t>
      </w:r>
      <w:r w:rsidRPr="009E6994">
        <w:rPr>
          <w:rFonts w:ascii="Times New Roman" w:hAnsi="Times New Roman"/>
        </w:rPr>
        <w:t xml:space="preserve"> memperoleh jumlah skor sebanyak </w:t>
      </w:r>
      <w:r w:rsidR="008D6BBC">
        <w:rPr>
          <w:rFonts w:ascii="Times New Roman" w:hAnsi="Times New Roman"/>
          <w:lang w:val="en-US"/>
        </w:rPr>
        <w:t>(7</w:t>
      </w:r>
      <w:r w:rsidR="00FD5771">
        <w:rPr>
          <w:rFonts w:ascii="Times New Roman" w:hAnsi="Times New Roman"/>
          <w:lang w:val="en-US"/>
        </w:rPr>
        <w:t>)</w:t>
      </w:r>
      <w:r w:rsidRPr="009E6994">
        <w:rPr>
          <w:rFonts w:ascii="Times New Roman" w:hAnsi="Times New Roman"/>
        </w:rPr>
        <w:t>.</w:t>
      </w:r>
      <w:r w:rsidR="00613F92">
        <w:rPr>
          <w:rFonts w:ascii="Times New Roman" w:hAnsi="Times New Roman"/>
          <w:lang w:val="en-US"/>
        </w:rPr>
        <w:t xml:space="preserve"> </w:t>
      </w:r>
      <w:r w:rsidR="006F2E8A" w:rsidRPr="00BC3E26">
        <w:rPr>
          <w:rFonts w:ascii="Times New Roman" w:hAnsi="Times New Roman"/>
        </w:rPr>
        <w:t>Selanjutnya skor yang diperoleh dikonversikan ke</w:t>
      </w:r>
      <w:r w:rsidR="004D393F">
        <w:rPr>
          <w:rFonts w:ascii="Times New Roman" w:hAnsi="Times New Roman"/>
          <w:lang w:val="en-US"/>
        </w:rPr>
        <w:t xml:space="preserve"> </w:t>
      </w:r>
      <w:proofErr w:type="spellStart"/>
      <w:r w:rsidR="004D393F">
        <w:rPr>
          <w:rFonts w:ascii="Times New Roman" w:hAnsi="Times New Roman"/>
          <w:lang w:val="en-US"/>
        </w:rPr>
        <w:t>standar</w:t>
      </w:r>
      <w:proofErr w:type="spellEnd"/>
      <w:r w:rsidR="006F2E8A" w:rsidRPr="00BC3E26">
        <w:rPr>
          <w:rFonts w:ascii="Times New Roman" w:hAnsi="Times New Roman"/>
        </w:rPr>
        <w:t xml:space="preserve"> nilai </w:t>
      </w:r>
      <w:r w:rsidR="004D393F">
        <w:rPr>
          <w:rFonts w:ascii="Times New Roman" w:hAnsi="Times New Roman"/>
          <w:lang w:val="en-US"/>
        </w:rPr>
        <w:t xml:space="preserve">100 </w:t>
      </w:r>
      <w:proofErr w:type="spellStart"/>
      <w:r w:rsidR="009735CD">
        <w:rPr>
          <w:rFonts w:ascii="Times New Roman" w:hAnsi="Times New Roman"/>
          <w:lang w:val="en-US"/>
        </w:rPr>
        <w:t>dengan</w:t>
      </w:r>
      <w:proofErr w:type="spellEnd"/>
      <w:r w:rsidR="009735CD">
        <w:rPr>
          <w:rFonts w:ascii="Times New Roman" w:hAnsi="Times New Roman"/>
          <w:lang w:val="en-US"/>
        </w:rPr>
        <w:t xml:space="preserve"> </w:t>
      </w:r>
      <w:proofErr w:type="spellStart"/>
      <w:r w:rsidR="009735CD">
        <w:rPr>
          <w:rFonts w:ascii="Times New Roman" w:hAnsi="Times New Roman"/>
          <w:lang w:val="en-US"/>
        </w:rPr>
        <w:t>menggunakan</w:t>
      </w:r>
      <w:proofErr w:type="spellEnd"/>
      <w:r w:rsidR="006F2E8A" w:rsidRPr="00BC3E26">
        <w:rPr>
          <w:rFonts w:ascii="Times New Roman" w:hAnsi="Times New Roman"/>
        </w:rPr>
        <w:t xml:space="preserve"> rumus yang telah ditetapkan sebelumnya </w:t>
      </w:r>
      <w:proofErr w:type="spellStart"/>
      <w:r w:rsidR="00FD5771">
        <w:rPr>
          <w:rFonts w:ascii="Times New Roman" w:hAnsi="Times New Roman"/>
          <w:lang w:val="en-US"/>
        </w:rPr>
        <w:t>pada</w:t>
      </w:r>
      <w:proofErr w:type="spellEnd"/>
      <w:r w:rsidR="00FD5771">
        <w:rPr>
          <w:rFonts w:ascii="Times New Roman" w:hAnsi="Times New Roman"/>
          <w:lang w:val="en-US"/>
        </w:rPr>
        <w:t xml:space="preserve"> BAB III</w:t>
      </w:r>
      <w:r w:rsidR="006F2E8A" w:rsidRPr="00BC3E26">
        <w:rPr>
          <w:rFonts w:ascii="Times New Roman" w:hAnsi="Times New Roman"/>
        </w:rPr>
        <w:t>, jika di</w:t>
      </w:r>
      <w:proofErr w:type="spellStart"/>
      <w:r w:rsidR="004D393F">
        <w:rPr>
          <w:rFonts w:ascii="Times New Roman" w:hAnsi="Times New Roman"/>
          <w:lang w:val="en-US"/>
        </w:rPr>
        <w:t>tetap</w:t>
      </w:r>
      <w:proofErr w:type="spellEnd"/>
      <w:r w:rsidR="006F2E8A" w:rsidRPr="00BC3E26">
        <w:rPr>
          <w:rFonts w:ascii="Times New Roman" w:hAnsi="Times New Roman"/>
        </w:rPr>
        <w:t>kan maka hasilnya dapat dilihat pada perhitungan sebagai berikut:</w:t>
      </w:r>
    </w:p>
    <w:p w:rsidR="007352DF" w:rsidRDefault="007352DF" w:rsidP="00DA156D">
      <w:pPr>
        <w:spacing w:after="0" w:line="480" w:lineRule="auto"/>
        <w:ind w:firstLine="567"/>
        <w:jc w:val="both"/>
        <w:rPr>
          <w:rFonts w:ascii="Times New Roman" w:hAnsi="Times New Roman"/>
          <w:lang w:val="en-US"/>
        </w:rPr>
      </w:pPr>
    </w:p>
    <w:p w:rsidR="005634DA" w:rsidRPr="00DA156D" w:rsidRDefault="005634DA" w:rsidP="00756AE1">
      <w:pPr>
        <w:spacing w:after="0" w:line="480" w:lineRule="auto"/>
        <w:jc w:val="both"/>
        <w:rPr>
          <w:rFonts w:ascii="Times New Roman" w:hAnsi="Times New Roman"/>
          <w:lang w:val="en-US"/>
        </w:rPr>
      </w:pPr>
    </w:p>
    <w:p w:rsidR="006F2E8A" w:rsidRPr="009E6994" w:rsidRDefault="006F2E8A" w:rsidP="006F2E8A">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lastRenderedPageBreak/>
        <w:t xml:space="preserve">Nilai (Murid </w:t>
      </w:r>
      <w:r w:rsidR="00BC798B">
        <w:rPr>
          <w:rFonts w:ascii="Times New Roman" w:hAnsi="Times New Roman"/>
          <w:lang w:val="en-US"/>
        </w:rPr>
        <w:t>SF</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6F2E8A" w:rsidRPr="00A30C0E" w:rsidRDefault="006F2E8A" w:rsidP="006F2E8A">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11</m:t>
            </m:r>
          </m:num>
          <m:den>
            <m:r>
              <m:rPr>
                <m:sty m:val="p"/>
              </m:rPr>
              <w:rPr>
                <w:rFonts w:ascii="Cambria Math" w:hAnsi="Times New Roman"/>
              </w:rPr>
              <m:t>20</m:t>
            </m:r>
          </m:den>
        </m:f>
      </m:oMath>
      <w:r w:rsidRPr="00A30C0E">
        <w:rPr>
          <w:rFonts w:ascii="Times New Roman" w:hAnsi="Times New Roman"/>
        </w:rPr>
        <w:t xml:space="preserve"> x 100 </w:t>
      </w:r>
    </w:p>
    <w:p w:rsidR="006F2E8A" w:rsidRPr="005F454D" w:rsidRDefault="00075EB2" w:rsidP="006F2E8A">
      <w:pPr>
        <w:pStyle w:val="ListParagraph"/>
        <w:spacing w:after="0" w:line="480" w:lineRule="auto"/>
        <w:ind w:left="426" w:firstLine="567"/>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 xml:space="preserve">      = </w:t>
      </w:r>
      <w:r w:rsidR="009D3091">
        <w:rPr>
          <w:rFonts w:ascii="Times New Roman" w:hAnsi="Times New Roman"/>
          <w:lang w:val="en-US"/>
        </w:rPr>
        <w:t>55</w:t>
      </w:r>
    </w:p>
    <w:p w:rsidR="006F2E8A" w:rsidRDefault="006F2E8A" w:rsidP="006F2E8A">
      <w:pPr>
        <w:pStyle w:val="ListParagraph"/>
        <w:spacing w:after="0" w:line="240" w:lineRule="auto"/>
        <w:ind w:left="426" w:firstLine="567"/>
        <w:jc w:val="both"/>
        <w:rPr>
          <w:rFonts w:ascii="Times New Roman" w:hAnsi="Times New Roman"/>
        </w:rPr>
      </w:pPr>
    </w:p>
    <w:p w:rsidR="006F2E8A" w:rsidRPr="009E6994" w:rsidRDefault="006F2E8A" w:rsidP="006F2E8A">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BC798B">
        <w:rPr>
          <w:rFonts w:ascii="Times New Roman" w:hAnsi="Times New Roman"/>
          <w:lang w:val="en-US"/>
        </w:rPr>
        <w:t>BM</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6F2E8A" w:rsidRPr="00A30C0E" w:rsidRDefault="006F2E8A" w:rsidP="006F2E8A">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w:t>
      </w:r>
      <w:r w:rsidRPr="00A30C0E">
        <w:rPr>
          <w:rFonts w:ascii="Times New Roman" w:hAnsi="Times New Roman"/>
        </w:rPr>
        <w:t xml:space="preserve">=  </w:t>
      </w:r>
      <m:oMath>
        <m:f>
          <m:fPr>
            <m:ctrlPr>
              <w:rPr>
                <w:rFonts w:ascii="Cambria Math" w:hAnsi="Times New Roman"/>
              </w:rPr>
            </m:ctrlPr>
          </m:fPr>
          <m:num>
            <m:r>
              <m:rPr>
                <m:sty m:val="p"/>
              </m:rPr>
              <w:rPr>
                <w:rFonts w:ascii="Cambria Math" w:hAnsi="Times New Roman"/>
              </w:rPr>
              <m:t>7</m:t>
            </m:r>
          </m:num>
          <m:den>
            <m:r>
              <m:rPr>
                <m:sty m:val="p"/>
              </m:rPr>
              <w:rPr>
                <w:rFonts w:ascii="Cambria Math" w:hAnsi="Times New Roman"/>
              </w:rPr>
              <m:t>20</m:t>
            </m:r>
          </m:den>
        </m:f>
      </m:oMath>
      <w:r w:rsidRPr="00A30C0E">
        <w:rPr>
          <w:rFonts w:ascii="Times New Roman" w:hAnsi="Times New Roman"/>
        </w:rPr>
        <w:t xml:space="preserve"> x 100 </w:t>
      </w:r>
    </w:p>
    <w:p w:rsidR="006F2E8A" w:rsidRDefault="008405D6" w:rsidP="00075EB2">
      <w:pPr>
        <w:pStyle w:val="ListParagraph"/>
        <w:spacing w:after="0" w:line="480" w:lineRule="auto"/>
        <w:ind w:left="426" w:firstLine="567"/>
        <w:jc w:val="both"/>
        <w:rPr>
          <w:rFonts w:ascii="Times New Roman" w:hAnsi="Times New Roman"/>
          <w:lang w:val="en-US"/>
        </w:rPr>
      </w:pPr>
      <w:r w:rsidRPr="00A30C0E">
        <w:rPr>
          <w:rFonts w:ascii="Times New Roman" w:hAnsi="Times New Roman"/>
        </w:rPr>
        <w:tab/>
      </w:r>
      <w:r w:rsidRPr="00A30C0E">
        <w:rPr>
          <w:rFonts w:ascii="Times New Roman" w:hAnsi="Times New Roman"/>
        </w:rPr>
        <w:tab/>
      </w:r>
      <w:r w:rsidRPr="00A30C0E">
        <w:rPr>
          <w:rFonts w:ascii="Times New Roman" w:hAnsi="Times New Roman"/>
        </w:rPr>
        <w:tab/>
        <w:t xml:space="preserve">      = </w:t>
      </w:r>
      <w:r w:rsidR="009D3091">
        <w:rPr>
          <w:rFonts w:ascii="Times New Roman" w:hAnsi="Times New Roman"/>
          <w:lang w:val="en-US"/>
        </w:rPr>
        <w:t>35</w:t>
      </w:r>
    </w:p>
    <w:p w:rsidR="00075EB2" w:rsidRPr="00075EB2" w:rsidRDefault="00075EB2" w:rsidP="00075EB2">
      <w:pPr>
        <w:pStyle w:val="ListParagraph"/>
        <w:spacing w:after="0" w:line="480" w:lineRule="auto"/>
        <w:ind w:left="426" w:firstLine="567"/>
        <w:jc w:val="both"/>
        <w:rPr>
          <w:rFonts w:ascii="Times New Roman" w:hAnsi="Times New Roman"/>
          <w:lang w:val="en-US"/>
        </w:rPr>
      </w:pPr>
    </w:p>
    <w:p w:rsidR="00DB5906" w:rsidRDefault="00535655" w:rsidP="00F61241">
      <w:pPr>
        <w:pStyle w:val="ListParagraph"/>
        <w:spacing w:after="0" w:line="480" w:lineRule="auto"/>
        <w:ind w:left="0" w:firstLine="567"/>
        <w:jc w:val="both"/>
        <w:rPr>
          <w:rFonts w:ascii="Times New Roman" w:hAnsi="Times New Roman"/>
        </w:rPr>
      </w:pPr>
      <w:r>
        <w:rPr>
          <w:rFonts w:ascii="Times New Roman" w:hAnsi="Times New Roman"/>
        </w:rPr>
        <w:t>Berdasarkan hasil perh</w:t>
      </w:r>
      <w:r w:rsidR="00191391">
        <w:rPr>
          <w:rFonts w:ascii="Times New Roman" w:hAnsi="Times New Roman"/>
        </w:rPr>
        <w:t>itungan terhadap skor</w:t>
      </w:r>
      <w:r w:rsidR="00920CCF">
        <w:rPr>
          <w:rFonts w:ascii="Times New Roman" w:hAnsi="Times New Roman"/>
          <w:lang w:val="en-US"/>
        </w:rPr>
        <w:t xml:space="preserve"> </w:t>
      </w:r>
      <w:proofErr w:type="spellStart"/>
      <w:r w:rsidR="00920CCF">
        <w:rPr>
          <w:rFonts w:ascii="Times New Roman" w:hAnsi="Times New Roman"/>
          <w:lang w:val="en-US"/>
        </w:rPr>
        <w:t>hasil</w:t>
      </w:r>
      <w:proofErr w:type="spellEnd"/>
      <w:r w:rsidR="00920CCF">
        <w:rPr>
          <w:rFonts w:ascii="Times New Roman" w:hAnsi="Times New Roman"/>
          <w:lang w:val="en-US"/>
        </w:rPr>
        <w:t xml:space="preserve"> </w:t>
      </w:r>
      <w:proofErr w:type="spellStart"/>
      <w:r w:rsidR="00920CCF" w:rsidRPr="00920CCF">
        <w:rPr>
          <w:rFonts w:ascii="Times New Roman" w:hAnsi="Times New Roman"/>
          <w:lang w:val="en-US"/>
        </w:rPr>
        <w:t>pen</w:t>
      </w:r>
      <w:r w:rsidR="00920CCF">
        <w:rPr>
          <w:rFonts w:ascii="Times New Roman" w:hAnsi="Times New Roman"/>
          <w:lang w:val="en-US"/>
        </w:rPr>
        <w:t>i</w:t>
      </w:r>
      <w:r w:rsidR="00097275">
        <w:rPr>
          <w:rFonts w:ascii="Times New Roman" w:hAnsi="Times New Roman"/>
          <w:lang w:val="en-US"/>
        </w:rPr>
        <w:t>ngkatan</w:t>
      </w:r>
      <w:proofErr w:type="spellEnd"/>
      <w:r w:rsidR="00097275">
        <w:rPr>
          <w:rFonts w:ascii="Times New Roman" w:hAnsi="Times New Roman"/>
          <w:lang w:val="en-US"/>
        </w:rPr>
        <w:t xml:space="preserve"> </w:t>
      </w:r>
      <w:proofErr w:type="spellStart"/>
      <w:r w:rsidR="00AF2DBF">
        <w:rPr>
          <w:rFonts w:ascii="Times New Roman" w:hAnsi="Times New Roman"/>
          <w:lang w:val="en-US"/>
        </w:rPr>
        <w:t>kemampuan</w:t>
      </w:r>
      <w:proofErr w:type="spellEnd"/>
      <w:r w:rsidR="00AF2DBF">
        <w:rPr>
          <w:rFonts w:ascii="Times New Roman" w:hAnsi="Times New Roman"/>
          <w:lang w:val="en-US"/>
        </w:rPr>
        <w:t xml:space="preserve"> </w:t>
      </w:r>
      <w:proofErr w:type="spellStart"/>
      <w:r w:rsidR="00F61241">
        <w:rPr>
          <w:rFonts w:ascii="Times New Roman" w:hAnsi="Times New Roman"/>
          <w:lang w:val="en-US"/>
        </w:rPr>
        <w:t>menguca</w:t>
      </w:r>
      <w:r w:rsidR="00AF2DBF">
        <w:rPr>
          <w:rFonts w:ascii="Times New Roman" w:hAnsi="Times New Roman"/>
          <w:lang w:val="en-US"/>
        </w:rPr>
        <w:t>pkan</w:t>
      </w:r>
      <w:proofErr w:type="spellEnd"/>
      <w:r w:rsidR="00AF2DBF">
        <w:rPr>
          <w:rFonts w:ascii="Times New Roman" w:hAnsi="Times New Roman"/>
          <w:lang w:val="en-US"/>
        </w:rPr>
        <w:t xml:space="preserve"> </w:t>
      </w:r>
      <w:proofErr w:type="spellStart"/>
      <w:r w:rsidR="00AF2DBF">
        <w:rPr>
          <w:rFonts w:ascii="Times New Roman" w:hAnsi="Times New Roman"/>
          <w:lang w:val="en-US"/>
        </w:rPr>
        <w:t>kosakata</w:t>
      </w:r>
      <w:proofErr w:type="spellEnd"/>
      <w:r w:rsidR="00F20BE9">
        <w:rPr>
          <w:rFonts w:ascii="Times New Roman" w:hAnsi="Times New Roman"/>
          <w:lang w:val="en-US"/>
        </w:rPr>
        <w:t xml:space="preserve"> </w:t>
      </w:r>
      <w:r>
        <w:rPr>
          <w:rFonts w:ascii="Times New Roman" w:hAnsi="Times New Roman"/>
        </w:rPr>
        <w:t>yang di</w:t>
      </w:r>
      <w:r w:rsidR="00075EB2">
        <w:rPr>
          <w:rFonts w:ascii="Times New Roman" w:hAnsi="Times New Roman"/>
        </w:rPr>
        <w:t>peroleh murid tuna</w:t>
      </w:r>
      <w:proofErr w:type="spellStart"/>
      <w:r w:rsidR="00E9016A">
        <w:rPr>
          <w:rFonts w:ascii="Times New Roman" w:hAnsi="Times New Roman"/>
          <w:lang w:val="en-US"/>
        </w:rPr>
        <w:t>rungu</w:t>
      </w:r>
      <w:proofErr w:type="spellEnd"/>
      <w:r>
        <w:rPr>
          <w:rFonts w:ascii="Times New Roman" w:hAnsi="Times New Roman"/>
        </w:rPr>
        <w:t xml:space="preserve"> </w:t>
      </w:r>
      <w:proofErr w:type="spellStart"/>
      <w:r w:rsidR="00AF2DBF">
        <w:rPr>
          <w:rFonts w:ascii="Times New Roman" w:hAnsi="Times New Roman"/>
          <w:lang w:val="en-US"/>
        </w:rPr>
        <w:t>kelas</w:t>
      </w:r>
      <w:proofErr w:type="spellEnd"/>
      <w:r w:rsidR="00AF2DBF">
        <w:rPr>
          <w:rFonts w:ascii="Times New Roman" w:hAnsi="Times New Roman"/>
          <w:lang w:val="en-US"/>
        </w:rPr>
        <w:t xml:space="preserve"> </w:t>
      </w:r>
      <w:proofErr w:type="spellStart"/>
      <w:r w:rsidR="00AF2DBF">
        <w:rPr>
          <w:rFonts w:ascii="Times New Roman" w:hAnsi="Times New Roman"/>
          <w:lang w:val="en-US"/>
        </w:rPr>
        <w:t>dasar</w:t>
      </w:r>
      <w:proofErr w:type="spellEnd"/>
      <w:r w:rsidR="00AF2DBF">
        <w:rPr>
          <w:rFonts w:ascii="Times New Roman" w:hAnsi="Times New Roman"/>
          <w:lang w:val="en-US"/>
        </w:rPr>
        <w:t xml:space="preserve"> II</w:t>
      </w:r>
      <w:r w:rsidR="00541BD3">
        <w:rPr>
          <w:rFonts w:ascii="Times New Roman" w:hAnsi="Times New Roman"/>
          <w:lang w:val="en-US"/>
        </w:rPr>
        <w:t xml:space="preserve"> </w:t>
      </w:r>
      <w:r>
        <w:rPr>
          <w:rFonts w:ascii="Times New Roman" w:hAnsi="Times New Roman"/>
        </w:rPr>
        <w:t>pada tes awal, maka nilai dari ke</w:t>
      </w:r>
      <w:proofErr w:type="spellStart"/>
      <w:r w:rsidR="00956B32">
        <w:rPr>
          <w:rFonts w:ascii="Times New Roman" w:hAnsi="Times New Roman"/>
          <w:lang w:val="en-US"/>
        </w:rPr>
        <w:t>dua</w:t>
      </w:r>
      <w:proofErr w:type="spellEnd"/>
      <w:r w:rsidR="00075EB2">
        <w:rPr>
          <w:rFonts w:ascii="Times New Roman" w:hAnsi="Times New Roman"/>
        </w:rPr>
        <w:t xml:space="preserve"> murid tuna</w:t>
      </w:r>
      <w:proofErr w:type="spellStart"/>
      <w:r w:rsidR="00E9016A">
        <w:rPr>
          <w:rFonts w:ascii="Times New Roman" w:hAnsi="Times New Roman"/>
          <w:lang w:val="en-US"/>
        </w:rPr>
        <w:t>rungu</w:t>
      </w:r>
      <w:proofErr w:type="spellEnd"/>
      <w:r w:rsidR="00E9016A">
        <w:rPr>
          <w:rFonts w:ascii="Times New Roman" w:hAnsi="Times New Roman"/>
          <w:lang w:val="en-US"/>
        </w:rPr>
        <w:t xml:space="preserve"> </w:t>
      </w:r>
      <w:r>
        <w:rPr>
          <w:rFonts w:ascii="Times New Roman" w:hAnsi="Times New Roman"/>
        </w:rPr>
        <w:t xml:space="preserve">di </w:t>
      </w:r>
      <w:r w:rsidR="00AF2DBF">
        <w:rPr>
          <w:rFonts w:ascii="Times New Roman" w:hAnsi="Times New Roman"/>
          <w:lang w:val="en-US"/>
        </w:rPr>
        <w:t xml:space="preserve">SLB </w:t>
      </w:r>
      <w:proofErr w:type="spellStart"/>
      <w:r w:rsidR="00AF2DBF">
        <w:rPr>
          <w:rFonts w:ascii="Times New Roman" w:hAnsi="Times New Roman"/>
          <w:lang w:val="en-US"/>
        </w:rPr>
        <w:t>Negeri</w:t>
      </w:r>
      <w:proofErr w:type="spellEnd"/>
      <w:r w:rsidR="00AF2DBF">
        <w:rPr>
          <w:rFonts w:ascii="Times New Roman" w:hAnsi="Times New Roman"/>
          <w:lang w:val="en-US"/>
        </w:rPr>
        <w:t xml:space="preserve"> Makassar</w:t>
      </w:r>
      <w:r>
        <w:rPr>
          <w:rFonts w:ascii="Times New Roman" w:hAnsi="Times New Roman"/>
        </w:rPr>
        <w:t xml:space="preserve"> dituangkan dalam tabel 4.2 berikut: </w:t>
      </w:r>
    </w:p>
    <w:p w:rsidR="00756AE1" w:rsidRPr="00F61241" w:rsidRDefault="00756AE1" w:rsidP="00F61241">
      <w:pPr>
        <w:pStyle w:val="ListParagraph"/>
        <w:spacing w:after="0" w:line="480" w:lineRule="auto"/>
        <w:ind w:left="0" w:firstLine="567"/>
        <w:jc w:val="both"/>
        <w:rPr>
          <w:rFonts w:ascii="Times New Roman" w:hAnsi="Times New Roman"/>
        </w:rPr>
      </w:pPr>
    </w:p>
    <w:p w:rsidR="00535655" w:rsidRPr="0091210C" w:rsidRDefault="00535655" w:rsidP="00AE33FA">
      <w:pPr>
        <w:spacing w:after="0"/>
        <w:ind w:left="1080" w:hanging="1080"/>
        <w:jc w:val="both"/>
        <w:rPr>
          <w:rFonts w:ascii="Times New Roman" w:hAnsi="Times New Roman"/>
          <w:b/>
          <w:lang w:val="en-US"/>
        </w:rPr>
      </w:pPr>
      <w:r w:rsidRPr="00D304B9">
        <w:rPr>
          <w:rFonts w:ascii="Times New Roman" w:hAnsi="Times New Roman"/>
          <w:b/>
        </w:rPr>
        <w:t>Tabel 4.2.</w:t>
      </w:r>
      <w:r w:rsidRPr="00D304B9">
        <w:rPr>
          <w:rFonts w:ascii="Times New Roman" w:hAnsi="Times New Roman"/>
          <w:b/>
        </w:rPr>
        <w:tab/>
      </w:r>
      <w:proofErr w:type="spellStart"/>
      <w:r w:rsidR="00E9016A">
        <w:rPr>
          <w:rFonts w:ascii="Times New Roman" w:hAnsi="Times New Roman"/>
          <w:b/>
          <w:lang w:val="en-US"/>
        </w:rPr>
        <w:t>Perolehan</w:t>
      </w:r>
      <w:proofErr w:type="spellEnd"/>
      <w:r w:rsidR="00E9016A">
        <w:rPr>
          <w:rFonts w:ascii="Times New Roman" w:hAnsi="Times New Roman"/>
          <w:b/>
          <w:lang w:val="en-US"/>
        </w:rPr>
        <w:t xml:space="preserve"> Data </w:t>
      </w:r>
      <w:proofErr w:type="spellStart"/>
      <w:r w:rsidR="00E9016A">
        <w:rPr>
          <w:rFonts w:ascii="Times New Roman" w:hAnsi="Times New Roman"/>
          <w:b/>
          <w:lang w:val="en-US"/>
        </w:rPr>
        <w:t>Kemampuan</w:t>
      </w:r>
      <w:proofErr w:type="spellEnd"/>
      <w:r w:rsidR="00E9016A">
        <w:rPr>
          <w:rFonts w:ascii="Times New Roman" w:hAnsi="Times New Roman"/>
          <w:b/>
          <w:lang w:val="en-US"/>
        </w:rPr>
        <w:t xml:space="preserve"> </w:t>
      </w:r>
      <w:proofErr w:type="spellStart"/>
      <w:r w:rsidR="00AF2DBF">
        <w:rPr>
          <w:rFonts w:ascii="Times New Roman" w:hAnsi="Times New Roman"/>
          <w:b/>
          <w:lang w:val="en-US"/>
        </w:rPr>
        <w:t>mengucapkan</w:t>
      </w:r>
      <w:proofErr w:type="spellEnd"/>
      <w:r w:rsidR="00AF2DBF">
        <w:rPr>
          <w:rFonts w:ascii="Times New Roman" w:hAnsi="Times New Roman"/>
          <w:b/>
          <w:lang w:val="en-US"/>
        </w:rPr>
        <w:t xml:space="preserve"> </w:t>
      </w:r>
      <w:proofErr w:type="spellStart"/>
      <w:r w:rsidR="00AF2DBF">
        <w:rPr>
          <w:rFonts w:ascii="Times New Roman" w:hAnsi="Times New Roman"/>
          <w:b/>
          <w:lang w:val="en-US"/>
        </w:rPr>
        <w:t>kosakata</w:t>
      </w:r>
      <w:proofErr w:type="spellEnd"/>
      <w:r w:rsidRPr="00BC3E26">
        <w:rPr>
          <w:rFonts w:ascii="Times New Roman" w:hAnsi="Times New Roman"/>
        </w:rPr>
        <w:t xml:space="preserve"> </w:t>
      </w:r>
      <w:r w:rsidRPr="00B135FF">
        <w:rPr>
          <w:rFonts w:ascii="Times New Roman" w:hAnsi="Times New Roman"/>
          <w:b/>
        </w:rPr>
        <w:t xml:space="preserve">Sebelum </w:t>
      </w:r>
      <w:proofErr w:type="spellStart"/>
      <w:r w:rsidR="00AF2DBF">
        <w:rPr>
          <w:rFonts w:ascii="Times New Roman" w:hAnsi="Times New Roman"/>
          <w:b/>
          <w:lang w:val="en-US"/>
        </w:rPr>
        <w:t>pengajaran</w:t>
      </w:r>
      <w:proofErr w:type="spellEnd"/>
      <w:r w:rsidR="00AF2DBF">
        <w:rPr>
          <w:rFonts w:ascii="Times New Roman" w:hAnsi="Times New Roman"/>
          <w:b/>
          <w:lang w:val="en-US"/>
        </w:rPr>
        <w:t xml:space="preserve"> </w:t>
      </w:r>
      <w:proofErr w:type="spellStart"/>
      <w:r w:rsidR="00AF2DBF">
        <w:rPr>
          <w:rFonts w:ascii="Times New Roman" w:hAnsi="Times New Roman"/>
          <w:b/>
          <w:lang w:val="en-US"/>
        </w:rPr>
        <w:t>Bina</w:t>
      </w:r>
      <w:proofErr w:type="spellEnd"/>
      <w:r w:rsidR="00AF2DBF">
        <w:rPr>
          <w:rFonts w:ascii="Times New Roman" w:hAnsi="Times New Roman"/>
          <w:b/>
          <w:lang w:val="en-US"/>
        </w:rPr>
        <w:t xml:space="preserve"> </w:t>
      </w:r>
      <w:proofErr w:type="spellStart"/>
      <w:r w:rsidR="00AF2DBF">
        <w:rPr>
          <w:rFonts w:ascii="Times New Roman" w:hAnsi="Times New Roman"/>
          <w:b/>
          <w:lang w:val="en-US"/>
        </w:rPr>
        <w:t>Bicara</w:t>
      </w:r>
      <w:proofErr w:type="spellEnd"/>
      <w:r w:rsidR="00DC0443">
        <w:rPr>
          <w:rFonts w:ascii="Times New Roman" w:hAnsi="Times New Roman"/>
          <w:b/>
          <w:lang w:val="en-US"/>
        </w:rPr>
        <w:t xml:space="preserve"> </w:t>
      </w:r>
      <w:r w:rsidR="0091210C">
        <w:rPr>
          <w:rFonts w:ascii="Times New Roman" w:hAnsi="Times New Roman"/>
          <w:b/>
        </w:rPr>
        <w:t>Pada Murid Tuna</w:t>
      </w:r>
      <w:proofErr w:type="spellStart"/>
      <w:r w:rsidR="00E9016A">
        <w:rPr>
          <w:rFonts w:ascii="Times New Roman" w:hAnsi="Times New Roman"/>
          <w:b/>
          <w:lang w:val="en-US"/>
        </w:rPr>
        <w:t>rungu</w:t>
      </w:r>
      <w:proofErr w:type="spellEnd"/>
      <w:r w:rsidR="0091210C">
        <w:rPr>
          <w:rFonts w:ascii="Times New Roman" w:hAnsi="Times New Roman"/>
          <w:b/>
          <w:lang w:val="en-US"/>
        </w:rPr>
        <w:t xml:space="preserve"> </w:t>
      </w:r>
      <w:r w:rsidR="00AF2DBF">
        <w:rPr>
          <w:rFonts w:ascii="Times New Roman" w:hAnsi="Times New Roman"/>
          <w:b/>
          <w:lang w:val="nb-NO"/>
        </w:rPr>
        <w:t>Kelas Dasar II</w:t>
      </w:r>
      <w:r w:rsidR="00E9016A">
        <w:rPr>
          <w:rFonts w:ascii="Times New Roman" w:hAnsi="Times New Roman"/>
          <w:b/>
          <w:lang w:val="nb-NO"/>
        </w:rPr>
        <w:t xml:space="preserve"> </w:t>
      </w:r>
      <w:r w:rsidRPr="00B135FF">
        <w:rPr>
          <w:rFonts w:ascii="Times New Roman" w:hAnsi="Times New Roman"/>
          <w:b/>
        </w:rPr>
        <w:t xml:space="preserve">di </w:t>
      </w:r>
      <w:r w:rsidRPr="00B135FF">
        <w:rPr>
          <w:rFonts w:ascii="Times New Roman" w:hAnsi="Times New Roman"/>
          <w:b/>
          <w:lang w:val="nb-NO"/>
        </w:rPr>
        <w:t>SLB</w:t>
      </w:r>
      <w:r w:rsidR="00AF2DBF">
        <w:rPr>
          <w:rFonts w:ascii="Times New Roman" w:hAnsi="Times New Roman"/>
          <w:b/>
          <w:lang w:val="nb-NO"/>
        </w:rPr>
        <w:t xml:space="preserve"> </w:t>
      </w:r>
      <w:proofErr w:type="spellStart"/>
      <w:r w:rsidR="00DC0443">
        <w:rPr>
          <w:rFonts w:ascii="Times New Roman" w:hAnsi="Times New Roman"/>
          <w:b/>
          <w:lang w:val="en-US"/>
        </w:rPr>
        <w:t>N</w:t>
      </w:r>
      <w:r w:rsidR="00AF2DBF">
        <w:rPr>
          <w:rFonts w:ascii="Times New Roman" w:hAnsi="Times New Roman"/>
          <w:b/>
          <w:lang w:val="en-US"/>
        </w:rPr>
        <w:t>egeri</w:t>
      </w:r>
      <w:proofErr w:type="spellEnd"/>
      <w:r w:rsidR="00AF2DBF">
        <w:rPr>
          <w:rFonts w:ascii="Times New Roman" w:hAnsi="Times New Roman"/>
          <w:b/>
          <w:lang w:val="en-US"/>
        </w:rPr>
        <w:t xml:space="preserve"> Makassar</w:t>
      </w:r>
      <w:r w:rsidR="00DC0443">
        <w:rPr>
          <w:rFonts w:ascii="Times New Roman" w:hAnsi="Times New Roman"/>
          <w:b/>
          <w:lang w:val="en-US"/>
        </w:rPr>
        <w:t xml:space="preserve"> </w:t>
      </w:r>
    </w:p>
    <w:p w:rsidR="00B35E96" w:rsidRPr="00B35E96" w:rsidRDefault="00B35E96" w:rsidP="00B35E96">
      <w:pPr>
        <w:spacing w:after="0"/>
        <w:jc w:val="both"/>
        <w:rPr>
          <w:rFonts w:ascii="Times New Roman" w:hAnsi="Times New Roman"/>
          <w:b/>
          <w:lang w:val="en-US"/>
        </w:rPr>
      </w:pPr>
    </w:p>
    <w:tbl>
      <w:tblPr>
        <w:tblStyle w:val="LightList-Accent5"/>
        <w:tblW w:w="0" w:type="auto"/>
        <w:tblInd w:w="965" w:type="dxa"/>
        <w:tblLook w:val="04A0" w:firstRow="1" w:lastRow="0" w:firstColumn="1" w:lastColumn="0" w:noHBand="0" w:noVBand="1"/>
      </w:tblPr>
      <w:tblGrid>
        <w:gridCol w:w="636"/>
        <w:gridCol w:w="2250"/>
        <w:gridCol w:w="1530"/>
        <w:gridCol w:w="2340"/>
      </w:tblGrid>
      <w:tr w:rsidR="001A5E67" w:rsidTr="005F454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36" w:type="dxa"/>
          </w:tcPr>
          <w:p w:rsidR="001A5E67" w:rsidRPr="005F454D" w:rsidRDefault="001A5E67" w:rsidP="00B35E96">
            <w:pPr>
              <w:spacing w:after="0"/>
              <w:jc w:val="right"/>
              <w:rPr>
                <w:rFonts w:ascii="Times New Roman" w:hAnsi="Times New Roman"/>
                <w:b w:val="0"/>
                <w:color w:val="000000" w:themeColor="text1"/>
                <w:lang w:val="en-US"/>
              </w:rPr>
            </w:pPr>
            <w:r w:rsidRPr="005F454D">
              <w:rPr>
                <w:rFonts w:ascii="Times New Roman" w:hAnsi="Times New Roman"/>
                <w:color w:val="000000" w:themeColor="text1"/>
                <w:lang w:val="en-US"/>
              </w:rPr>
              <w:t>No</w:t>
            </w:r>
          </w:p>
        </w:tc>
        <w:tc>
          <w:tcPr>
            <w:tcW w:w="2250" w:type="dxa"/>
          </w:tcPr>
          <w:p w:rsidR="001A5E67" w:rsidRPr="005F454D" w:rsidRDefault="001A5E67" w:rsidP="005F45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en-US"/>
              </w:rPr>
            </w:pPr>
            <w:proofErr w:type="spellStart"/>
            <w:r w:rsidRPr="005F454D">
              <w:rPr>
                <w:rFonts w:ascii="Times New Roman" w:hAnsi="Times New Roman"/>
                <w:color w:val="000000" w:themeColor="text1"/>
                <w:lang w:val="en-US"/>
              </w:rPr>
              <w:t>Kode</w:t>
            </w:r>
            <w:proofErr w:type="spellEnd"/>
            <w:r w:rsidRPr="005F454D">
              <w:rPr>
                <w:rFonts w:ascii="Times New Roman" w:hAnsi="Times New Roman"/>
                <w:color w:val="000000" w:themeColor="text1"/>
                <w:lang w:val="en-US"/>
              </w:rPr>
              <w:t xml:space="preserve"> </w:t>
            </w:r>
            <w:proofErr w:type="spellStart"/>
            <w:r w:rsidRPr="005F454D">
              <w:rPr>
                <w:rFonts w:ascii="Times New Roman" w:hAnsi="Times New Roman"/>
                <w:color w:val="000000" w:themeColor="text1"/>
                <w:lang w:val="en-US"/>
              </w:rPr>
              <w:t>Murid</w:t>
            </w:r>
            <w:proofErr w:type="spellEnd"/>
          </w:p>
        </w:tc>
        <w:tc>
          <w:tcPr>
            <w:tcW w:w="1530" w:type="dxa"/>
          </w:tcPr>
          <w:p w:rsidR="001A5E67" w:rsidRPr="005F454D" w:rsidRDefault="001A5E67" w:rsidP="005F454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en-US"/>
              </w:rPr>
            </w:pPr>
            <w:proofErr w:type="spellStart"/>
            <w:r w:rsidRPr="005F454D">
              <w:rPr>
                <w:rFonts w:ascii="Times New Roman" w:hAnsi="Times New Roman"/>
                <w:color w:val="000000" w:themeColor="text1"/>
                <w:lang w:val="en-US"/>
              </w:rPr>
              <w:t>Nilai</w:t>
            </w:r>
            <w:proofErr w:type="spellEnd"/>
          </w:p>
        </w:tc>
        <w:tc>
          <w:tcPr>
            <w:tcW w:w="2340" w:type="dxa"/>
          </w:tcPr>
          <w:p w:rsidR="001A5E67" w:rsidRPr="005F454D" w:rsidRDefault="001A5E67" w:rsidP="005F454D">
            <w:pPr>
              <w:tabs>
                <w:tab w:val="left" w:pos="1080"/>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en-US"/>
              </w:rPr>
            </w:pPr>
            <w:proofErr w:type="spellStart"/>
            <w:r w:rsidRPr="005F454D">
              <w:rPr>
                <w:rFonts w:ascii="Times New Roman" w:hAnsi="Times New Roman"/>
                <w:color w:val="000000" w:themeColor="text1"/>
                <w:lang w:val="en-US"/>
              </w:rPr>
              <w:t>Kategori</w:t>
            </w:r>
            <w:proofErr w:type="spellEnd"/>
          </w:p>
        </w:tc>
      </w:tr>
      <w:tr w:rsidR="001A5E67" w:rsidTr="005F454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6" w:type="dxa"/>
          </w:tcPr>
          <w:p w:rsidR="001A5E67" w:rsidRPr="00613791" w:rsidRDefault="001A5E67" w:rsidP="00613791">
            <w:pPr>
              <w:pStyle w:val="ListParagraph"/>
              <w:numPr>
                <w:ilvl w:val="0"/>
                <w:numId w:val="8"/>
              </w:numPr>
              <w:spacing w:after="0"/>
              <w:jc w:val="right"/>
              <w:rPr>
                <w:rFonts w:ascii="Times New Roman" w:hAnsi="Times New Roman"/>
                <w:lang w:val="en-US"/>
              </w:rPr>
            </w:pPr>
          </w:p>
        </w:tc>
        <w:tc>
          <w:tcPr>
            <w:tcW w:w="2250" w:type="dxa"/>
          </w:tcPr>
          <w:p w:rsidR="001A5E67" w:rsidRPr="00613791" w:rsidRDefault="00AF2DBF" w:rsidP="005F454D">
            <w:pPr>
              <w:tabs>
                <w:tab w:val="left" w:pos="84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SF</w:t>
            </w:r>
          </w:p>
        </w:tc>
        <w:tc>
          <w:tcPr>
            <w:tcW w:w="1530" w:type="dxa"/>
          </w:tcPr>
          <w:p w:rsidR="001A5E67" w:rsidRPr="00613791" w:rsidRDefault="009D3091" w:rsidP="005F45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55</w:t>
            </w:r>
          </w:p>
        </w:tc>
        <w:tc>
          <w:tcPr>
            <w:tcW w:w="2340" w:type="dxa"/>
          </w:tcPr>
          <w:p w:rsidR="001A5E67" w:rsidRPr="00613791" w:rsidRDefault="001A5E67" w:rsidP="005F454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Kurang</w:t>
            </w:r>
            <w:proofErr w:type="spellEnd"/>
          </w:p>
        </w:tc>
      </w:tr>
      <w:tr w:rsidR="001A5E67" w:rsidTr="005F454D">
        <w:trPr>
          <w:trHeight w:val="440"/>
        </w:trPr>
        <w:tc>
          <w:tcPr>
            <w:cnfStyle w:val="001000000000" w:firstRow="0" w:lastRow="0" w:firstColumn="1" w:lastColumn="0" w:oddVBand="0" w:evenVBand="0" w:oddHBand="0" w:evenHBand="0" w:firstRowFirstColumn="0" w:firstRowLastColumn="0" w:lastRowFirstColumn="0" w:lastRowLastColumn="0"/>
            <w:tcW w:w="636" w:type="dxa"/>
          </w:tcPr>
          <w:p w:rsidR="001A5E67" w:rsidRDefault="005F454D" w:rsidP="00613791">
            <w:pPr>
              <w:tabs>
                <w:tab w:val="right" w:pos="414"/>
              </w:tabs>
              <w:spacing w:after="0"/>
              <w:rPr>
                <w:rFonts w:ascii="Times New Roman" w:hAnsi="Times New Roman"/>
                <w:b w:val="0"/>
                <w:lang w:val="en-US"/>
              </w:rPr>
            </w:pPr>
            <w:r>
              <w:rPr>
                <w:rFonts w:ascii="Times New Roman" w:hAnsi="Times New Roman"/>
                <w:lang w:val="en-US"/>
              </w:rPr>
              <w:t xml:space="preserve"> </w:t>
            </w:r>
            <w:r w:rsidR="001A5E67">
              <w:rPr>
                <w:rFonts w:ascii="Times New Roman" w:hAnsi="Times New Roman"/>
                <w:lang w:val="en-US"/>
              </w:rPr>
              <w:t xml:space="preserve">2. </w:t>
            </w:r>
            <w:r w:rsidR="001A5E67">
              <w:rPr>
                <w:rFonts w:ascii="Times New Roman" w:hAnsi="Times New Roman"/>
                <w:lang w:val="en-US"/>
              </w:rPr>
              <w:tab/>
              <w:t xml:space="preserve"> </w:t>
            </w:r>
          </w:p>
        </w:tc>
        <w:tc>
          <w:tcPr>
            <w:tcW w:w="2250" w:type="dxa"/>
          </w:tcPr>
          <w:p w:rsidR="001A5E67" w:rsidRPr="00613791" w:rsidRDefault="00AF2DBF" w:rsidP="005F454D">
            <w:pPr>
              <w:tabs>
                <w:tab w:val="left" w:pos="1005"/>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BM</w:t>
            </w:r>
          </w:p>
        </w:tc>
        <w:tc>
          <w:tcPr>
            <w:tcW w:w="1530" w:type="dxa"/>
          </w:tcPr>
          <w:p w:rsidR="001A5E67" w:rsidRPr="00613791" w:rsidRDefault="009D3091" w:rsidP="005F45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35</w:t>
            </w:r>
          </w:p>
        </w:tc>
        <w:tc>
          <w:tcPr>
            <w:tcW w:w="2340" w:type="dxa"/>
          </w:tcPr>
          <w:p w:rsidR="001A5E67" w:rsidRDefault="005F454D" w:rsidP="005F454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lang w:val="en-US"/>
              </w:rPr>
            </w:pPr>
            <w:proofErr w:type="spellStart"/>
            <w:r>
              <w:rPr>
                <w:rFonts w:ascii="Times New Roman" w:hAnsi="Times New Roman"/>
                <w:lang w:val="en-US"/>
              </w:rPr>
              <w:t>Sangat</w:t>
            </w:r>
            <w:proofErr w:type="spellEnd"/>
            <w:r>
              <w:rPr>
                <w:rFonts w:ascii="Times New Roman" w:hAnsi="Times New Roman"/>
                <w:lang w:val="en-US"/>
              </w:rPr>
              <w:t xml:space="preserve"> </w:t>
            </w:r>
            <w:proofErr w:type="spellStart"/>
            <w:r w:rsidR="001A5E67">
              <w:rPr>
                <w:rFonts w:ascii="Times New Roman" w:hAnsi="Times New Roman"/>
                <w:lang w:val="en-US"/>
              </w:rPr>
              <w:t>Kurang</w:t>
            </w:r>
            <w:proofErr w:type="spellEnd"/>
          </w:p>
        </w:tc>
      </w:tr>
    </w:tbl>
    <w:p w:rsidR="000D1143" w:rsidRPr="00E73D86" w:rsidRDefault="000D1143" w:rsidP="00E73D86">
      <w:pPr>
        <w:spacing w:after="0"/>
        <w:jc w:val="both"/>
        <w:rPr>
          <w:rFonts w:ascii="Times New Roman" w:hAnsi="Times New Roman"/>
          <w:b/>
          <w:lang w:val="en-US"/>
        </w:rPr>
      </w:pPr>
    </w:p>
    <w:p w:rsidR="00E73D86" w:rsidRPr="00E73D86" w:rsidRDefault="00E73D86" w:rsidP="00535655">
      <w:pPr>
        <w:pStyle w:val="ListParagraph"/>
        <w:spacing w:after="0"/>
        <w:ind w:left="1418" w:hanging="992"/>
        <w:jc w:val="both"/>
        <w:rPr>
          <w:rFonts w:ascii="Times New Roman" w:hAnsi="Times New Roman"/>
          <w:b/>
          <w:lang w:val="en-US"/>
        </w:rPr>
      </w:pPr>
    </w:p>
    <w:p w:rsidR="004F01C2" w:rsidRPr="00971874" w:rsidRDefault="00957BDA" w:rsidP="00432BC7">
      <w:pPr>
        <w:spacing w:after="0" w:line="480" w:lineRule="auto"/>
        <w:ind w:firstLine="556"/>
        <w:jc w:val="both"/>
        <w:rPr>
          <w:rFonts w:ascii="Times New Roman" w:hAnsi="Times New Roman"/>
          <w:lang w:val="en-US"/>
        </w:rPr>
      </w:pPr>
      <w:r>
        <w:rPr>
          <w:rFonts w:ascii="Times New Roman" w:hAnsi="Times New Roman"/>
        </w:rPr>
        <w:t xml:space="preserve">Berdasarkan hasil analisis seperti yang disajikan pada tabel di atas, </w:t>
      </w:r>
      <w:r w:rsidRPr="00D304B9">
        <w:rPr>
          <w:rFonts w:ascii="Times New Roman" w:hAnsi="Times New Roman"/>
        </w:rPr>
        <w:t xml:space="preserve"> </w:t>
      </w:r>
      <w:r>
        <w:rPr>
          <w:rFonts w:ascii="Times New Roman" w:hAnsi="Times New Roman"/>
        </w:rPr>
        <w:t>diperoleh nilai</w:t>
      </w:r>
      <w:r w:rsidR="00E9016A">
        <w:rPr>
          <w:rFonts w:ascii="Times New Roman" w:hAnsi="Times New Roman"/>
          <w:lang w:val="en-US"/>
        </w:rPr>
        <w:t xml:space="preserve"> </w:t>
      </w:r>
      <w:proofErr w:type="spellStart"/>
      <w:r w:rsidR="00795DE1">
        <w:rPr>
          <w:rFonts w:ascii="Times New Roman" w:hAnsi="Times New Roman"/>
          <w:lang w:val="en-US"/>
        </w:rPr>
        <w:t>kemampuan</w:t>
      </w:r>
      <w:proofErr w:type="spellEnd"/>
      <w:r w:rsidR="00795DE1">
        <w:rPr>
          <w:rFonts w:ascii="Times New Roman" w:hAnsi="Times New Roman"/>
          <w:lang w:val="en-US"/>
        </w:rPr>
        <w:t xml:space="preserve"> </w:t>
      </w:r>
      <w:proofErr w:type="spellStart"/>
      <w:r w:rsidR="00795DE1">
        <w:rPr>
          <w:rFonts w:ascii="Times New Roman" w:hAnsi="Times New Roman"/>
          <w:lang w:val="en-US"/>
        </w:rPr>
        <w:t>pengucapan</w:t>
      </w:r>
      <w:proofErr w:type="spellEnd"/>
      <w:r w:rsidR="00E9016A">
        <w:rPr>
          <w:rFonts w:ascii="Times New Roman" w:hAnsi="Times New Roman"/>
          <w:lang w:val="en-US"/>
        </w:rPr>
        <w:t xml:space="preserve"> </w:t>
      </w:r>
      <w:r w:rsidRPr="00D304B9">
        <w:rPr>
          <w:rFonts w:ascii="Times New Roman" w:hAnsi="Times New Roman"/>
        </w:rPr>
        <w:t>pada</w:t>
      </w:r>
      <w:r w:rsidR="0091210C">
        <w:rPr>
          <w:rFonts w:ascii="Times New Roman" w:hAnsi="Times New Roman"/>
        </w:rPr>
        <w:t xml:space="preserve"> ke</w:t>
      </w:r>
      <w:proofErr w:type="spellStart"/>
      <w:r w:rsidR="0091210C">
        <w:rPr>
          <w:rFonts w:ascii="Times New Roman" w:hAnsi="Times New Roman"/>
          <w:lang w:val="en-US"/>
        </w:rPr>
        <w:t>dua</w:t>
      </w:r>
      <w:proofErr w:type="spellEnd"/>
      <w:r>
        <w:rPr>
          <w:rFonts w:ascii="Times New Roman" w:hAnsi="Times New Roman"/>
        </w:rPr>
        <w:t xml:space="preserve"> murid</w:t>
      </w:r>
      <w:r w:rsidRPr="00D304B9">
        <w:rPr>
          <w:rFonts w:ascii="Times New Roman" w:hAnsi="Times New Roman"/>
        </w:rPr>
        <w:t xml:space="preserve"> </w:t>
      </w:r>
      <w:r w:rsidR="0091210C">
        <w:rPr>
          <w:rFonts w:ascii="Times New Roman" w:hAnsi="Times New Roman"/>
        </w:rPr>
        <w:t>tuna</w:t>
      </w:r>
      <w:proofErr w:type="spellStart"/>
      <w:r w:rsidR="00E9016A">
        <w:rPr>
          <w:rFonts w:ascii="Times New Roman" w:hAnsi="Times New Roman"/>
          <w:lang w:val="en-US"/>
        </w:rPr>
        <w:t>rungu</w:t>
      </w:r>
      <w:proofErr w:type="spellEnd"/>
      <w:r w:rsidRPr="00D304B9">
        <w:rPr>
          <w:rFonts w:ascii="Times New Roman" w:hAnsi="Times New Roman"/>
        </w:rPr>
        <w:t xml:space="preserve"> </w:t>
      </w:r>
      <w:r w:rsidR="00795DE1">
        <w:rPr>
          <w:rFonts w:ascii="Times New Roman" w:hAnsi="Times New Roman"/>
          <w:lang w:val="sv-SE"/>
        </w:rPr>
        <w:t>kelas dasar II</w:t>
      </w:r>
      <w:r w:rsidR="00E9016A">
        <w:rPr>
          <w:rFonts w:ascii="Times New Roman" w:hAnsi="Times New Roman"/>
          <w:lang w:val="sv-SE"/>
        </w:rPr>
        <w:t xml:space="preserve"> </w:t>
      </w:r>
      <w:r w:rsidRPr="00D304B9">
        <w:rPr>
          <w:rFonts w:ascii="Times New Roman" w:hAnsi="Times New Roman"/>
        </w:rPr>
        <w:t xml:space="preserve">di </w:t>
      </w:r>
      <w:r w:rsidRPr="00D304B9">
        <w:rPr>
          <w:rFonts w:ascii="Times New Roman" w:hAnsi="Times New Roman"/>
          <w:lang w:val="sv-SE"/>
        </w:rPr>
        <w:t>SLB</w:t>
      </w:r>
      <w:r w:rsidR="00A77CEE">
        <w:rPr>
          <w:rFonts w:ascii="Times New Roman" w:hAnsi="Times New Roman"/>
          <w:lang w:val="en-US"/>
        </w:rPr>
        <w:t xml:space="preserve"> </w:t>
      </w:r>
      <w:proofErr w:type="spellStart"/>
      <w:r w:rsidR="0075218E">
        <w:rPr>
          <w:rFonts w:ascii="Times New Roman" w:hAnsi="Times New Roman"/>
          <w:lang w:val="en-US"/>
        </w:rPr>
        <w:t>Negeri</w:t>
      </w:r>
      <w:proofErr w:type="spellEnd"/>
      <w:r w:rsidR="0075218E">
        <w:rPr>
          <w:rFonts w:ascii="Times New Roman" w:hAnsi="Times New Roman"/>
          <w:lang w:val="en-US"/>
        </w:rPr>
        <w:t xml:space="preserve"> Makassar</w:t>
      </w:r>
      <w:r w:rsidR="0075218E">
        <w:rPr>
          <w:rFonts w:ascii="Times New Roman" w:hAnsi="Times New Roman"/>
        </w:rPr>
        <w:t xml:space="preserve"> </w:t>
      </w:r>
      <w:r w:rsidRPr="00D304B9">
        <w:rPr>
          <w:rFonts w:ascii="Times New Roman" w:hAnsi="Times New Roman"/>
        </w:rPr>
        <w:t>sebelum pen</w:t>
      </w:r>
      <w:proofErr w:type="spellStart"/>
      <w:r w:rsidR="0075218E">
        <w:rPr>
          <w:rFonts w:ascii="Times New Roman" w:hAnsi="Times New Roman"/>
          <w:lang w:val="en-US"/>
        </w:rPr>
        <w:t>gajaran</w:t>
      </w:r>
      <w:proofErr w:type="spellEnd"/>
      <w:r w:rsidR="0075218E">
        <w:rPr>
          <w:rFonts w:ascii="Times New Roman" w:hAnsi="Times New Roman"/>
          <w:lang w:val="en-US"/>
        </w:rPr>
        <w:t xml:space="preserve"> </w:t>
      </w:r>
      <w:proofErr w:type="spellStart"/>
      <w:r w:rsidR="0075218E">
        <w:rPr>
          <w:rFonts w:ascii="Times New Roman" w:hAnsi="Times New Roman"/>
          <w:lang w:val="en-US"/>
        </w:rPr>
        <w:t>bina</w:t>
      </w:r>
      <w:proofErr w:type="spellEnd"/>
      <w:r w:rsidR="0075218E">
        <w:rPr>
          <w:rFonts w:ascii="Times New Roman" w:hAnsi="Times New Roman"/>
          <w:lang w:val="en-US"/>
        </w:rPr>
        <w:t xml:space="preserve"> </w:t>
      </w:r>
      <w:proofErr w:type="spellStart"/>
      <w:r w:rsidR="0075218E">
        <w:rPr>
          <w:rFonts w:ascii="Times New Roman" w:hAnsi="Times New Roman"/>
          <w:lang w:val="en-US"/>
        </w:rPr>
        <w:t>bicara</w:t>
      </w:r>
      <w:proofErr w:type="spellEnd"/>
      <w:r>
        <w:rPr>
          <w:rFonts w:ascii="Times New Roman" w:hAnsi="Times New Roman"/>
        </w:rPr>
        <w:t xml:space="preserve">, yakni murid </w:t>
      </w:r>
      <w:r w:rsidR="0075218E">
        <w:rPr>
          <w:rFonts w:ascii="Times New Roman" w:hAnsi="Times New Roman"/>
          <w:lang w:val="en-US"/>
        </w:rPr>
        <w:t>SF</w:t>
      </w:r>
      <w:r w:rsidR="0091210C">
        <w:rPr>
          <w:rFonts w:ascii="Times New Roman" w:hAnsi="Times New Roman"/>
          <w:lang w:val="en-US"/>
        </w:rPr>
        <w:t xml:space="preserve"> </w:t>
      </w:r>
      <w:r w:rsidR="00E20BB1">
        <w:rPr>
          <w:rFonts w:ascii="Times New Roman" w:hAnsi="Times New Roman"/>
        </w:rPr>
        <w:t xml:space="preserve">memperolah nilai </w:t>
      </w:r>
      <w:r w:rsidR="00E20BB1">
        <w:rPr>
          <w:rFonts w:ascii="Times New Roman" w:hAnsi="Times New Roman"/>
          <w:lang w:val="en-US"/>
        </w:rPr>
        <w:lastRenderedPageBreak/>
        <w:t>(</w:t>
      </w:r>
      <w:r w:rsidR="009D3091">
        <w:rPr>
          <w:rFonts w:ascii="Times New Roman" w:hAnsi="Times New Roman"/>
          <w:lang w:val="en-US"/>
        </w:rPr>
        <w:t>55</w:t>
      </w:r>
      <w:r w:rsidR="00E20BB1">
        <w:rPr>
          <w:rFonts w:ascii="Times New Roman" w:hAnsi="Times New Roman"/>
          <w:lang w:val="en-US"/>
        </w:rPr>
        <w:t>)</w:t>
      </w:r>
      <w:r>
        <w:rPr>
          <w:rFonts w:ascii="Times New Roman" w:hAnsi="Times New Roman"/>
        </w:rPr>
        <w:t xml:space="preserve">. Murid </w:t>
      </w:r>
      <w:r w:rsidR="009D7445">
        <w:rPr>
          <w:rFonts w:ascii="Times New Roman" w:hAnsi="Times New Roman"/>
          <w:lang w:val="en-US"/>
        </w:rPr>
        <w:t>BM</w:t>
      </w:r>
      <w:r>
        <w:rPr>
          <w:rFonts w:ascii="Times New Roman" w:hAnsi="Times New Roman"/>
        </w:rPr>
        <w:t xml:space="preserve"> memperoleh nilai </w:t>
      </w:r>
      <w:r w:rsidR="009D3091">
        <w:rPr>
          <w:rFonts w:ascii="Times New Roman" w:hAnsi="Times New Roman"/>
          <w:lang w:val="en-US"/>
        </w:rPr>
        <w:t>(35</w:t>
      </w:r>
      <w:r w:rsidR="00E20BB1">
        <w:rPr>
          <w:rFonts w:ascii="Times New Roman" w:hAnsi="Times New Roman"/>
          <w:lang w:val="en-US"/>
        </w:rPr>
        <w:t>)</w:t>
      </w:r>
      <w:r w:rsidR="0091210C">
        <w:rPr>
          <w:rFonts w:ascii="Times New Roman" w:hAnsi="Times New Roman"/>
        </w:rPr>
        <w:t>.</w:t>
      </w:r>
      <w:r w:rsidR="0091210C">
        <w:rPr>
          <w:rFonts w:ascii="Times New Roman" w:hAnsi="Times New Roman"/>
          <w:lang w:val="en-US"/>
        </w:rPr>
        <w:t xml:space="preserve"> </w:t>
      </w:r>
      <w:r w:rsidR="0091210C">
        <w:rPr>
          <w:rFonts w:ascii="Times New Roman" w:hAnsi="Times New Roman"/>
        </w:rPr>
        <w:t xml:space="preserve">Mencermati nilai </w:t>
      </w:r>
      <w:proofErr w:type="spellStart"/>
      <w:r w:rsidR="006D7189">
        <w:rPr>
          <w:rFonts w:ascii="Times New Roman" w:hAnsi="Times New Roman"/>
          <w:lang w:val="en-US"/>
        </w:rPr>
        <w:t>hasil</w:t>
      </w:r>
      <w:proofErr w:type="spellEnd"/>
      <w:r w:rsidR="006D7189">
        <w:rPr>
          <w:rFonts w:ascii="Times New Roman" w:hAnsi="Times New Roman"/>
          <w:lang w:val="en-US"/>
        </w:rPr>
        <w:t xml:space="preserve"> </w:t>
      </w:r>
      <w:proofErr w:type="spellStart"/>
      <w:r w:rsidR="00795DE1">
        <w:rPr>
          <w:rFonts w:ascii="Times New Roman" w:hAnsi="Times New Roman"/>
          <w:lang w:val="en-US"/>
        </w:rPr>
        <w:t>kemampuan</w:t>
      </w:r>
      <w:proofErr w:type="spellEnd"/>
      <w:r w:rsidR="00795DE1">
        <w:rPr>
          <w:rFonts w:ascii="Times New Roman" w:hAnsi="Times New Roman"/>
          <w:lang w:val="en-US"/>
        </w:rPr>
        <w:t xml:space="preserve"> </w:t>
      </w:r>
      <w:proofErr w:type="spellStart"/>
      <w:r w:rsidR="00795DE1">
        <w:rPr>
          <w:rFonts w:ascii="Times New Roman" w:hAnsi="Times New Roman"/>
          <w:lang w:val="en-US"/>
        </w:rPr>
        <w:t>mengucapkan</w:t>
      </w:r>
      <w:proofErr w:type="spellEnd"/>
      <w:r w:rsidR="00795DE1">
        <w:rPr>
          <w:rFonts w:ascii="Times New Roman" w:hAnsi="Times New Roman"/>
          <w:lang w:val="en-US"/>
        </w:rPr>
        <w:t xml:space="preserve"> </w:t>
      </w:r>
      <w:proofErr w:type="spellStart"/>
      <w:r w:rsidR="00795DE1">
        <w:rPr>
          <w:rFonts w:ascii="Times New Roman" w:hAnsi="Times New Roman"/>
          <w:lang w:val="en-US"/>
        </w:rPr>
        <w:t>kosakata</w:t>
      </w:r>
      <w:proofErr w:type="spellEnd"/>
      <w:r w:rsidR="006D7189">
        <w:rPr>
          <w:rFonts w:ascii="Times New Roman" w:hAnsi="Times New Roman"/>
          <w:lang w:val="en-US"/>
        </w:rPr>
        <w:t xml:space="preserve"> </w:t>
      </w:r>
      <w:r>
        <w:rPr>
          <w:rFonts w:ascii="Times New Roman" w:hAnsi="Times New Roman"/>
        </w:rPr>
        <w:t>yang diperoleh ke</w:t>
      </w:r>
      <w:proofErr w:type="spellStart"/>
      <w:r w:rsidR="0091210C">
        <w:rPr>
          <w:rFonts w:ascii="Times New Roman" w:hAnsi="Times New Roman"/>
          <w:lang w:val="en-US"/>
        </w:rPr>
        <w:t>dua</w:t>
      </w:r>
      <w:proofErr w:type="spellEnd"/>
      <w:r>
        <w:rPr>
          <w:rFonts w:ascii="Times New Roman" w:hAnsi="Times New Roman"/>
        </w:rPr>
        <w:t xml:space="preserve"> murid tersebut maka</w:t>
      </w:r>
      <w:r w:rsidR="005F454D">
        <w:rPr>
          <w:rFonts w:ascii="Times New Roman" w:hAnsi="Times New Roman"/>
        </w:rPr>
        <w:t xml:space="preserve"> semua murid berada pada kateg</w:t>
      </w:r>
      <w:r w:rsidR="005F454D">
        <w:rPr>
          <w:rFonts w:ascii="Times New Roman" w:hAnsi="Times New Roman"/>
          <w:lang w:val="en-US"/>
        </w:rPr>
        <w:t>or</w:t>
      </w:r>
      <w:r>
        <w:rPr>
          <w:rFonts w:ascii="Times New Roman" w:hAnsi="Times New Roman"/>
        </w:rPr>
        <w:t xml:space="preserve">i </w:t>
      </w:r>
      <w:proofErr w:type="spellStart"/>
      <w:r w:rsidR="004F01C2">
        <w:rPr>
          <w:rFonts w:ascii="Times New Roman" w:hAnsi="Times New Roman"/>
          <w:lang w:val="en-US"/>
        </w:rPr>
        <w:t>kurang</w:t>
      </w:r>
      <w:proofErr w:type="spellEnd"/>
      <w:r w:rsidR="004F01C2">
        <w:rPr>
          <w:rFonts w:ascii="Times New Roman" w:hAnsi="Times New Roman"/>
        </w:rPr>
        <w:t>.</w:t>
      </w:r>
      <w:r w:rsidR="004F01C2">
        <w:rPr>
          <w:rFonts w:ascii="Times New Roman" w:hAnsi="Times New Roman"/>
          <w:lang w:val="en-US"/>
        </w:rPr>
        <w:t xml:space="preserve"> </w:t>
      </w:r>
      <w:r w:rsidRPr="00D304B9">
        <w:rPr>
          <w:rFonts w:ascii="Times New Roman" w:hAnsi="Times New Roman"/>
        </w:rPr>
        <w:t xml:space="preserve">Untuk lebih </w:t>
      </w:r>
      <w:r w:rsidRPr="00A50B87">
        <w:rPr>
          <w:rFonts w:ascii="Times New Roman" w:hAnsi="Times New Roman"/>
        </w:rPr>
        <w:t>jelasnya akan divisualis</w:t>
      </w:r>
      <w:r>
        <w:rPr>
          <w:rFonts w:ascii="Times New Roman" w:hAnsi="Times New Roman"/>
        </w:rPr>
        <w:t>asikan dalam grafik 4.1 berikut</w:t>
      </w:r>
      <w:r w:rsidR="004F01C2">
        <w:rPr>
          <w:rFonts w:ascii="Times New Roman" w:hAnsi="Times New Roman"/>
          <w:lang w:val="en-US"/>
        </w:rPr>
        <w:t>:</w:t>
      </w:r>
    </w:p>
    <w:p w:rsidR="00D306E9" w:rsidRDefault="00D306E9" w:rsidP="00957BDA">
      <w:pPr>
        <w:pStyle w:val="ListParagraph"/>
        <w:spacing w:after="240" w:line="240" w:lineRule="auto"/>
        <w:ind w:left="1418" w:right="43" w:hanging="1231"/>
        <w:contextualSpacing w:val="0"/>
        <w:jc w:val="both"/>
        <w:rPr>
          <w:rFonts w:ascii="Times New Roman" w:hAnsi="Times New Roman"/>
          <w:b/>
          <w:lang w:val="en-US"/>
        </w:rPr>
      </w:pPr>
      <w:r w:rsidRPr="0091210C">
        <w:rPr>
          <w:rFonts w:ascii="Times New Roman" w:hAnsi="Times New Roman"/>
          <w:b/>
          <w:noProof/>
          <w:color w:val="FFC000"/>
          <w:highlight w:val="lightGray"/>
          <w:lang w:val="en-US"/>
        </w:rPr>
        <w:drawing>
          <wp:inline distT="0" distB="0" distL="0" distR="0" wp14:anchorId="7ADE67C8" wp14:editId="41407012">
            <wp:extent cx="4695825" cy="320992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01C2" w:rsidRDefault="000A7120" w:rsidP="00AE33FA">
      <w:pPr>
        <w:pStyle w:val="ListParagraph"/>
        <w:spacing w:after="0" w:line="240" w:lineRule="auto"/>
        <w:ind w:left="1418" w:right="43" w:hanging="1231"/>
        <w:contextualSpacing w:val="0"/>
        <w:jc w:val="both"/>
        <w:rPr>
          <w:rFonts w:ascii="Times New Roman" w:hAnsi="Times New Roman"/>
          <w:b/>
          <w:lang w:val="en-US"/>
        </w:rPr>
      </w:pPr>
      <w:proofErr w:type="spellStart"/>
      <w:r>
        <w:rPr>
          <w:rFonts w:ascii="Times New Roman" w:hAnsi="Times New Roman"/>
          <w:b/>
          <w:lang w:val="en-US"/>
        </w:rPr>
        <w:t>Gambar</w:t>
      </w:r>
      <w:proofErr w:type="spellEnd"/>
      <w:r>
        <w:rPr>
          <w:rFonts w:ascii="Times New Roman" w:hAnsi="Times New Roman"/>
          <w:b/>
        </w:rPr>
        <w:t xml:space="preserve"> 4.1 </w:t>
      </w:r>
      <w:r w:rsidR="00C860F1">
        <w:rPr>
          <w:rFonts w:ascii="Times New Roman" w:hAnsi="Times New Roman"/>
          <w:b/>
        </w:rPr>
        <w:t xml:space="preserve">Visualisasi </w:t>
      </w:r>
      <w:proofErr w:type="spellStart"/>
      <w:r w:rsidR="00097275">
        <w:rPr>
          <w:rFonts w:ascii="Times New Roman" w:hAnsi="Times New Roman"/>
          <w:b/>
          <w:lang w:val="en-US"/>
        </w:rPr>
        <w:t>Kemampuan</w:t>
      </w:r>
      <w:proofErr w:type="spellEnd"/>
      <w:r w:rsidR="00097275">
        <w:rPr>
          <w:rFonts w:ascii="Times New Roman" w:hAnsi="Times New Roman"/>
          <w:b/>
          <w:lang w:val="en-US"/>
        </w:rPr>
        <w:t xml:space="preserve"> </w:t>
      </w:r>
      <w:proofErr w:type="spellStart"/>
      <w:r w:rsidR="009D7445">
        <w:rPr>
          <w:rFonts w:ascii="Times New Roman" w:hAnsi="Times New Roman"/>
          <w:b/>
          <w:lang w:val="en-US"/>
        </w:rPr>
        <w:t>mengucapkan</w:t>
      </w:r>
      <w:proofErr w:type="spellEnd"/>
      <w:r w:rsidR="009D7445">
        <w:rPr>
          <w:rFonts w:ascii="Times New Roman" w:hAnsi="Times New Roman"/>
          <w:b/>
          <w:lang w:val="en-US"/>
        </w:rPr>
        <w:t xml:space="preserve"> </w:t>
      </w:r>
      <w:proofErr w:type="spellStart"/>
      <w:r w:rsidR="009D7445">
        <w:rPr>
          <w:rFonts w:ascii="Times New Roman" w:hAnsi="Times New Roman"/>
          <w:b/>
          <w:lang w:val="en-US"/>
        </w:rPr>
        <w:t>kosakata</w:t>
      </w:r>
      <w:proofErr w:type="spellEnd"/>
      <w:r w:rsidR="00F20BE9">
        <w:rPr>
          <w:rFonts w:ascii="Times New Roman" w:hAnsi="Times New Roman"/>
          <w:b/>
          <w:lang w:val="en-US"/>
        </w:rPr>
        <w:t xml:space="preserve"> </w:t>
      </w:r>
      <w:r w:rsidR="00957BDA" w:rsidRPr="00B135FF">
        <w:rPr>
          <w:rFonts w:ascii="Times New Roman" w:hAnsi="Times New Roman"/>
          <w:b/>
        </w:rPr>
        <w:t xml:space="preserve">Sebelum </w:t>
      </w:r>
      <w:proofErr w:type="spellStart"/>
      <w:r w:rsidR="009D7445">
        <w:rPr>
          <w:rFonts w:ascii="Times New Roman" w:hAnsi="Times New Roman"/>
          <w:b/>
          <w:lang w:val="en-US"/>
        </w:rPr>
        <w:t>Pengajaran</w:t>
      </w:r>
      <w:proofErr w:type="spellEnd"/>
      <w:r w:rsidR="009D7445">
        <w:rPr>
          <w:rFonts w:ascii="Times New Roman" w:hAnsi="Times New Roman"/>
          <w:b/>
          <w:lang w:val="en-US"/>
        </w:rPr>
        <w:t xml:space="preserve"> </w:t>
      </w:r>
      <w:proofErr w:type="spellStart"/>
      <w:r w:rsidR="009D7445">
        <w:rPr>
          <w:rFonts w:ascii="Times New Roman" w:hAnsi="Times New Roman"/>
          <w:b/>
          <w:lang w:val="en-US"/>
        </w:rPr>
        <w:t>bina</w:t>
      </w:r>
      <w:proofErr w:type="spellEnd"/>
      <w:r w:rsidR="009D7445">
        <w:rPr>
          <w:rFonts w:ascii="Times New Roman" w:hAnsi="Times New Roman"/>
          <w:b/>
          <w:lang w:val="en-US"/>
        </w:rPr>
        <w:t xml:space="preserve"> </w:t>
      </w:r>
      <w:proofErr w:type="spellStart"/>
      <w:r w:rsidR="009D7445">
        <w:rPr>
          <w:rFonts w:ascii="Times New Roman" w:hAnsi="Times New Roman"/>
          <w:b/>
          <w:lang w:val="en-US"/>
        </w:rPr>
        <w:t>bicara</w:t>
      </w:r>
      <w:proofErr w:type="spellEnd"/>
      <w:r w:rsidR="00957BDA" w:rsidRPr="00B135FF">
        <w:rPr>
          <w:rFonts w:ascii="Times New Roman" w:hAnsi="Times New Roman"/>
          <w:b/>
          <w:i/>
        </w:rPr>
        <w:t xml:space="preserve"> </w:t>
      </w:r>
      <w:r w:rsidR="0091210C">
        <w:rPr>
          <w:rFonts w:ascii="Times New Roman" w:hAnsi="Times New Roman"/>
          <w:b/>
        </w:rPr>
        <w:t>Pada Murid Tuna</w:t>
      </w:r>
      <w:proofErr w:type="spellStart"/>
      <w:r w:rsidR="00C860F1">
        <w:rPr>
          <w:rFonts w:ascii="Times New Roman" w:hAnsi="Times New Roman"/>
          <w:b/>
          <w:lang w:val="en-US"/>
        </w:rPr>
        <w:t>rungu</w:t>
      </w:r>
      <w:proofErr w:type="spellEnd"/>
      <w:r w:rsidR="0091210C">
        <w:rPr>
          <w:rFonts w:ascii="Times New Roman" w:hAnsi="Times New Roman"/>
          <w:b/>
          <w:lang w:val="en-US"/>
        </w:rPr>
        <w:t xml:space="preserve"> </w:t>
      </w:r>
      <w:r w:rsidR="009D7445">
        <w:rPr>
          <w:rFonts w:ascii="Times New Roman" w:hAnsi="Times New Roman"/>
          <w:b/>
          <w:lang w:val="nb-NO"/>
        </w:rPr>
        <w:t>Kelas Dasar II</w:t>
      </w:r>
      <w:r w:rsidR="00957BDA" w:rsidRPr="00B135FF">
        <w:rPr>
          <w:rFonts w:ascii="Times New Roman" w:hAnsi="Times New Roman"/>
          <w:b/>
        </w:rPr>
        <w:t xml:space="preserve"> di </w:t>
      </w:r>
      <w:r w:rsidR="00097275">
        <w:rPr>
          <w:rFonts w:ascii="Times New Roman" w:hAnsi="Times New Roman"/>
          <w:b/>
          <w:lang w:val="nb-NO"/>
        </w:rPr>
        <w:t>SLB</w:t>
      </w:r>
      <w:r w:rsidR="009D7445">
        <w:rPr>
          <w:rFonts w:ascii="Times New Roman" w:hAnsi="Times New Roman"/>
          <w:b/>
          <w:lang w:val="nb-NO"/>
        </w:rPr>
        <w:t xml:space="preserve"> </w:t>
      </w:r>
      <w:r w:rsidR="00097275">
        <w:rPr>
          <w:rFonts w:ascii="Times New Roman" w:hAnsi="Times New Roman"/>
          <w:b/>
          <w:lang w:val="nb-NO"/>
        </w:rPr>
        <w:t>N</w:t>
      </w:r>
      <w:r w:rsidR="009D7445">
        <w:rPr>
          <w:rFonts w:ascii="Times New Roman" w:hAnsi="Times New Roman"/>
          <w:b/>
          <w:lang w:val="nb-NO"/>
        </w:rPr>
        <w:t>egeri Makassar</w:t>
      </w:r>
    </w:p>
    <w:p w:rsidR="006667DC" w:rsidRPr="00432BC7" w:rsidRDefault="006667DC" w:rsidP="006667DC">
      <w:pPr>
        <w:pStyle w:val="ListParagraph"/>
        <w:spacing w:after="240" w:line="240" w:lineRule="auto"/>
        <w:ind w:left="1418" w:right="43" w:hanging="1231"/>
        <w:contextualSpacing w:val="0"/>
        <w:jc w:val="both"/>
        <w:rPr>
          <w:rFonts w:ascii="Times New Roman" w:hAnsi="Times New Roman"/>
          <w:b/>
          <w:lang w:val="en-US"/>
        </w:rPr>
      </w:pPr>
    </w:p>
    <w:p w:rsidR="000801E7" w:rsidRPr="00F86842" w:rsidRDefault="00C860F1" w:rsidP="000801E7">
      <w:pPr>
        <w:pStyle w:val="ListParagraph"/>
        <w:numPr>
          <w:ilvl w:val="0"/>
          <w:numId w:val="5"/>
        </w:numPr>
        <w:spacing w:after="0"/>
        <w:ind w:left="426" w:hanging="426"/>
        <w:jc w:val="both"/>
        <w:rPr>
          <w:rFonts w:ascii="Times New Roman" w:hAnsi="Times New Roman"/>
          <w:b/>
        </w:rPr>
      </w:pPr>
      <w:proofErr w:type="spellStart"/>
      <w:r>
        <w:rPr>
          <w:rFonts w:ascii="Times New Roman" w:hAnsi="Times New Roman"/>
          <w:b/>
          <w:lang w:val="en-US"/>
        </w:rPr>
        <w:t>Pe</w:t>
      </w:r>
      <w:r w:rsidR="00BC2006">
        <w:rPr>
          <w:rFonts w:ascii="Times New Roman" w:hAnsi="Times New Roman"/>
          <w:b/>
          <w:lang w:val="en-US"/>
        </w:rPr>
        <w:t>rolehan</w:t>
      </w:r>
      <w:proofErr w:type="spellEnd"/>
      <w:r w:rsidR="00BC2006">
        <w:rPr>
          <w:rFonts w:ascii="Times New Roman" w:hAnsi="Times New Roman"/>
          <w:b/>
          <w:lang w:val="en-US"/>
        </w:rPr>
        <w:t xml:space="preserve"> Data </w:t>
      </w:r>
      <w:proofErr w:type="spellStart"/>
      <w:r w:rsidR="00BC2006">
        <w:rPr>
          <w:rFonts w:ascii="Times New Roman" w:hAnsi="Times New Roman"/>
          <w:b/>
          <w:lang w:val="en-US"/>
        </w:rPr>
        <w:t>Kemampuan</w:t>
      </w:r>
      <w:proofErr w:type="spellEnd"/>
      <w:r w:rsidR="00BC2006">
        <w:rPr>
          <w:rFonts w:ascii="Times New Roman" w:hAnsi="Times New Roman"/>
          <w:b/>
          <w:lang w:val="en-US"/>
        </w:rPr>
        <w:t xml:space="preserve"> </w:t>
      </w:r>
      <w:proofErr w:type="spellStart"/>
      <w:r w:rsidR="009D7445">
        <w:rPr>
          <w:rFonts w:ascii="Times New Roman" w:hAnsi="Times New Roman"/>
          <w:b/>
          <w:lang w:val="en-US"/>
        </w:rPr>
        <w:t>Mengucapkan</w:t>
      </w:r>
      <w:proofErr w:type="spellEnd"/>
      <w:r w:rsidR="009D7445">
        <w:rPr>
          <w:rFonts w:ascii="Times New Roman" w:hAnsi="Times New Roman"/>
          <w:b/>
          <w:lang w:val="en-US"/>
        </w:rPr>
        <w:t xml:space="preserve"> </w:t>
      </w:r>
      <w:proofErr w:type="spellStart"/>
      <w:r w:rsidR="009D7445">
        <w:rPr>
          <w:rFonts w:ascii="Times New Roman" w:hAnsi="Times New Roman"/>
          <w:b/>
          <w:lang w:val="en-US"/>
        </w:rPr>
        <w:t>kosakata</w:t>
      </w:r>
      <w:proofErr w:type="spellEnd"/>
      <w:r w:rsidR="009C380C" w:rsidRPr="00C4346D">
        <w:rPr>
          <w:rFonts w:ascii="Times New Roman" w:hAnsi="Times New Roman"/>
          <w:b/>
        </w:rPr>
        <w:t xml:space="preserve"> Se</w:t>
      </w:r>
      <w:r w:rsidR="009C380C">
        <w:rPr>
          <w:rFonts w:ascii="Times New Roman" w:hAnsi="Times New Roman"/>
          <w:b/>
        </w:rPr>
        <w:t>telah</w:t>
      </w:r>
      <w:r w:rsidR="00141F71">
        <w:rPr>
          <w:rFonts w:ascii="Times New Roman" w:hAnsi="Times New Roman"/>
          <w:b/>
          <w:lang w:val="en-US"/>
        </w:rPr>
        <w:t xml:space="preserve"> </w:t>
      </w:r>
      <w:proofErr w:type="spellStart"/>
      <w:r w:rsidR="009D7445">
        <w:rPr>
          <w:rFonts w:ascii="Times New Roman" w:hAnsi="Times New Roman"/>
          <w:b/>
          <w:lang w:val="en-US"/>
        </w:rPr>
        <w:t>Pengajaran</w:t>
      </w:r>
      <w:proofErr w:type="spellEnd"/>
      <w:r w:rsidR="009D7445">
        <w:rPr>
          <w:rFonts w:ascii="Times New Roman" w:hAnsi="Times New Roman"/>
          <w:b/>
          <w:lang w:val="en-US"/>
        </w:rPr>
        <w:t xml:space="preserve"> </w:t>
      </w:r>
      <w:proofErr w:type="spellStart"/>
      <w:r w:rsidR="009D7445">
        <w:rPr>
          <w:rFonts w:ascii="Times New Roman" w:hAnsi="Times New Roman"/>
          <w:b/>
          <w:lang w:val="en-US"/>
        </w:rPr>
        <w:t>bina</w:t>
      </w:r>
      <w:proofErr w:type="spellEnd"/>
      <w:r w:rsidR="009D7445">
        <w:rPr>
          <w:rFonts w:ascii="Times New Roman" w:hAnsi="Times New Roman"/>
          <w:b/>
          <w:lang w:val="en-US"/>
        </w:rPr>
        <w:t xml:space="preserve"> </w:t>
      </w:r>
      <w:proofErr w:type="spellStart"/>
      <w:r w:rsidR="009D7445">
        <w:rPr>
          <w:rFonts w:ascii="Times New Roman" w:hAnsi="Times New Roman"/>
          <w:b/>
          <w:lang w:val="en-US"/>
        </w:rPr>
        <w:t>bicara</w:t>
      </w:r>
      <w:proofErr w:type="spellEnd"/>
      <w:r w:rsidR="009D7445">
        <w:rPr>
          <w:rFonts w:ascii="Times New Roman" w:hAnsi="Times New Roman"/>
          <w:b/>
          <w:lang w:val="en-US"/>
        </w:rPr>
        <w:t xml:space="preserve"> </w:t>
      </w:r>
      <w:r w:rsidR="009C380C" w:rsidRPr="00C4346D">
        <w:rPr>
          <w:rFonts w:ascii="Times New Roman" w:hAnsi="Times New Roman"/>
          <w:b/>
        </w:rPr>
        <w:t xml:space="preserve">Pada Murid </w:t>
      </w:r>
      <w:r w:rsidR="0091210C">
        <w:rPr>
          <w:rFonts w:ascii="Times New Roman" w:hAnsi="Times New Roman"/>
          <w:b/>
        </w:rPr>
        <w:t>Tuna</w:t>
      </w:r>
      <w:proofErr w:type="spellStart"/>
      <w:r>
        <w:rPr>
          <w:rFonts w:ascii="Times New Roman" w:hAnsi="Times New Roman"/>
          <w:b/>
          <w:lang w:val="en-US"/>
        </w:rPr>
        <w:t>rungu</w:t>
      </w:r>
      <w:proofErr w:type="spellEnd"/>
      <w:r w:rsidR="009C380C">
        <w:rPr>
          <w:rFonts w:ascii="Times New Roman" w:hAnsi="Times New Roman"/>
          <w:b/>
        </w:rPr>
        <w:t xml:space="preserve"> </w:t>
      </w:r>
      <w:r w:rsidR="009D7445">
        <w:rPr>
          <w:rFonts w:ascii="Times New Roman" w:hAnsi="Times New Roman"/>
          <w:b/>
          <w:lang w:val="nb-NO"/>
        </w:rPr>
        <w:t>Kelas Dasar II</w:t>
      </w:r>
      <w:r w:rsidR="0091210C">
        <w:rPr>
          <w:rFonts w:ascii="Times New Roman" w:hAnsi="Times New Roman"/>
          <w:b/>
          <w:lang w:val="nb-NO"/>
        </w:rPr>
        <w:t xml:space="preserve"> di</w:t>
      </w:r>
      <w:r w:rsidR="009C380C" w:rsidRPr="00C4346D">
        <w:rPr>
          <w:rFonts w:ascii="Times New Roman" w:hAnsi="Times New Roman"/>
          <w:b/>
        </w:rPr>
        <w:t xml:space="preserve"> </w:t>
      </w:r>
      <w:r w:rsidR="006B224E">
        <w:rPr>
          <w:rFonts w:ascii="Times New Roman" w:hAnsi="Times New Roman"/>
          <w:b/>
          <w:lang w:val="nb-NO"/>
        </w:rPr>
        <w:t>SLB</w:t>
      </w:r>
      <w:r w:rsidR="009D7445">
        <w:rPr>
          <w:rFonts w:ascii="Times New Roman" w:hAnsi="Times New Roman"/>
          <w:b/>
          <w:lang w:val="nb-NO"/>
        </w:rPr>
        <w:t xml:space="preserve"> </w:t>
      </w:r>
      <w:r w:rsidR="006B224E">
        <w:rPr>
          <w:rFonts w:ascii="Times New Roman" w:hAnsi="Times New Roman"/>
          <w:b/>
          <w:lang w:val="nb-NO"/>
        </w:rPr>
        <w:t>N</w:t>
      </w:r>
      <w:r w:rsidR="009D7445">
        <w:rPr>
          <w:rFonts w:ascii="Times New Roman" w:hAnsi="Times New Roman"/>
          <w:b/>
          <w:lang w:val="nb-NO"/>
        </w:rPr>
        <w:t>egeri Makassar</w:t>
      </w:r>
    </w:p>
    <w:p w:rsidR="000801E7" w:rsidRDefault="000801E7" w:rsidP="000801E7">
      <w:pPr>
        <w:spacing w:after="0"/>
        <w:jc w:val="both"/>
        <w:rPr>
          <w:rFonts w:ascii="Times New Roman" w:hAnsi="Times New Roman"/>
          <w:b/>
          <w:lang w:val="en-US"/>
        </w:rPr>
      </w:pPr>
    </w:p>
    <w:p w:rsidR="0080075D" w:rsidRDefault="00191391" w:rsidP="00AA68FA">
      <w:pPr>
        <w:pStyle w:val="ListParagraph"/>
        <w:spacing w:after="0" w:line="480" w:lineRule="auto"/>
        <w:ind w:left="0" w:firstLine="567"/>
        <w:jc w:val="both"/>
        <w:rPr>
          <w:rFonts w:ascii="Times New Roman" w:hAnsi="Times New Roman"/>
        </w:rPr>
      </w:pPr>
      <w:r>
        <w:rPr>
          <w:rFonts w:ascii="Times New Roman" w:hAnsi="Times New Roman"/>
        </w:rPr>
        <w:t>Untuk mengetahui gambaran</w:t>
      </w:r>
      <w:r w:rsidR="00DF7879">
        <w:rPr>
          <w:rFonts w:ascii="Times New Roman" w:hAnsi="Times New Roman"/>
          <w:lang w:val="en-US"/>
        </w:rPr>
        <w:t xml:space="preserve"> </w:t>
      </w:r>
      <w:proofErr w:type="spellStart"/>
      <w:r w:rsidR="00DF7879">
        <w:rPr>
          <w:rFonts w:ascii="Times New Roman" w:hAnsi="Times New Roman"/>
          <w:lang w:val="en-US"/>
        </w:rPr>
        <w:t>hasil</w:t>
      </w:r>
      <w:proofErr w:type="spellEnd"/>
      <w:r w:rsidR="00DF7879">
        <w:rPr>
          <w:rFonts w:ascii="Times New Roman" w:hAnsi="Times New Roman"/>
          <w:lang w:val="en-US"/>
        </w:rPr>
        <w:t xml:space="preserve"> </w:t>
      </w:r>
      <w:proofErr w:type="spellStart"/>
      <w:r w:rsidR="00DF7879">
        <w:rPr>
          <w:rFonts w:ascii="Times New Roman" w:hAnsi="Times New Roman"/>
          <w:lang w:val="en-US"/>
        </w:rPr>
        <w:t>kemampuan</w:t>
      </w:r>
      <w:proofErr w:type="spellEnd"/>
      <w:r w:rsidR="00DF7879">
        <w:rPr>
          <w:rFonts w:ascii="Times New Roman" w:hAnsi="Times New Roman"/>
          <w:lang w:val="en-US"/>
        </w:rPr>
        <w:t xml:space="preserve"> </w:t>
      </w:r>
      <w:proofErr w:type="spellStart"/>
      <w:r w:rsidR="00DA34C4">
        <w:rPr>
          <w:rFonts w:ascii="Times New Roman" w:hAnsi="Times New Roman"/>
          <w:lang w:val="en-US"/>
        </w:rPr>
        <w:t>mengucapkan</w:t>
      </w:r>
      <w:proofErr w:type="spellEnd"/>
      <w:r w:rsidR="00DA34C4">
        <w:rPr>
          <w:rFonts w:ascii="Times New Roman" w:hAnsi="Times New Roman"/>
          <w:lang w:val="en-US"/>
        </w:rPr>
        <w:t xml:space="preserve"> </w:t>
      </w:r>
      <w:proofErr w:type="spellStart"/>
      <w:r w:rsidR="00DA34C4">
        <w:rPr>
          <w:rFonts w:ascii="Times New Roman" w:hAnsi="Times New Roman"/>
          <w:lang w:val="en-US"/>
        </w:rPr>
        <w:t>kosakata</w:t>
      </w:r>
      <w:proofErr w:type="spellEnd"/>
      <w:r w:rsidR="00C860F1">
        <w:rPr>
          <w:rFonts w:ascii="Times New Roman" w:hAnsi="Times New Roman"/>
          <w:lang w:val="en-US"/>
        </w:rPr>
        <w:t xml:space="preserve"> </w:t>
      </w:r>
      <w:r w:rsidR="000801E7">
        <w:rPr>
          <w:rFonts w:ascii="Times New Roman" w:hAnsi="Times New Roman"/>
        </w:rPr>
        <w:t>p</w:t>
      </w:r>
      <w:r w:rsidR="000801E7" w:rsidRPr="00BC3E26">
        <w:rPr>
          <w:rFonts w:ascii="Times New Roman" w:hAnsi="Times New Roman"/>
        </w:rPr>
        <w:t xml:space="preserve">ada </w:t>
      </w:r>
      <w:r w:rsidR="000801E7">
        <w:rPr>
          <w:rFonts w:ascii="Times New Roman" w:hAnsi="Times New Roman"/>
        </w:rPr>
        <w:t>m</w:t>
      </w:r>
      <w:r w:rsidR="0091210C">
        <w:rPr>
          <w:rFonts w:ascii="Times New Roman" w:hAnsi="Times New Roman"/>
        </w:rPr>
        <w:t>urid</w:t>
      </w:r>
      <w:r w:rsidR="00C860F1">
        <w:rPr>
          <w:rFonts w:ascii="Times New Roman" w:hAnsi="Times New Roman"/>
          <w:lang w:val="en-US"/>
        </w:rPr>
        <w:t xml:space="preserve"> </w:t>
      </w:r>
      <w:proofErr w:type="spellStart"/>
      <w:r w:rsidR="00C860F1">
        <w:rPr>
          <w:rFonts w:ascii="Times New Roman" w:hAnsi="Times New Roman"/>
          <w:lang w:val="en-US"/>
        </w:rPr>
        <w:t>tunarungu</w:t>
      </w:r>
      <w:proofErr w:type="spellEnd"/>
      <w:r w:rsidR="00C860F1">
        <w:rPr>
          <w:rFonts w:ascii="Times New Roman" w:hAnsi="Times New Roman"/>
          <w:lang w:val="en-US"/>
        </w:rPr>
        <w:t xml:space="preserve"> </w:t>
      </w:r>
      <w:r w:rsidR="000801E7" w:rsidRPr="00BC3E26">
        <w:rPr>
          <w:rFonts w:ascii="Times New Roman" w:hAnsi="Times New Roman"/>
        </w:rPr>
        <w:t xml:space="preserve">kelas </w:t>
      </w:r>
      <w:r w:rsidR="0091210C">
        <w:rPr>
          <w:rFonts w:ascii="Times New Roman" w:hAnsi="Times New Roman"/>
        </w:rPr>
        <w:t>dasar</w:t>
      </w:r>
      <w:r w:rsidR="00DA34C4">
        <w:rPr>
          <w:rFonts w:ascii="Times New Roman" w:hAnsi="Times New Roman"/>
          <w:lang w:val="en-US"/>
        </w:rPr>
        <w:t xml:space="preserve"> II</w:t>
      </w:r>
      <w:r w:rsidR="00C860F1">
        <w:rPr>
          <w:rFonts w:ascii="Times New Roman" w:hAnsi="Times New Roman"/>
          <w:lang w:val="en-US"/>
        </w:rPr>
        <w:t xml:space="preserve"> </w:t>
      </w:r>
      <w:r w:rsidR="000801E7">
        <w:rPr>
          <w:rFonts w:ascii="Times New Roman" w:hAnsi="Times New Roman"/>
        </w:rPr>
        <w:t>di SLB</w:t>
      </w:r>
      <w:r w:rsidR="00BC2006">
        <w:rPr>
          <w:rFonts w:ascii="Times New Roman" w:hAnsi="Times New Roman"/>
          <w:lang w:val="en-US"/>
        </w:rPr>
        <w:t xml:space="preserve"> </w:t>
      </w:r>
      <w:proofErr w:type="spellStart"/>
      <w:r w:rsidR="00DA34C4">
        <w:rPr>
          <w:rFonts w:ascii="Times New Roman" w:hAnsi="Times New Roman"/>
          <w:lang w:val="en-US"/>
        </w:rPr>
        <w:t>Negeri</w:t>
      </w:r>
      <w:proofErr w:type="spellEnd"/>
      <w:r w:rsidR="00DA34C4">
        <w:rPr>
          <w:rFonts w:ascii="Times New Roman" w:hAnsi="Times New Roman"/>
          <w:lang w:val="en-US"/>
        </w:rPr>
        <w:t xml:space="preserve"> Makassar</w:t>
      </w:r>
      <w:r w:rsidR="00DA34C4">
        <w:rPr>
          <w:rFonts w:ascii="Times New Roman" w:hAnsi="Times New Roman"/>
        </w:rPr>
        <w:t xml:space="preserve"> </w:t>
      </w:r>
      <w:r w:rsidR="000801E7">
        <w:rPr>
          <w:rFonts w:ascii="Times New Roman" w:hAnsi="Times New Roman"/>
        </w:rPr>
        <w:t xml:space="preserve">setelah </w:t>
      </w:r>
      <w:proofErr w:type="spellStart"/>
      <w:r w:rsidR="00DA34C4">
        <w:rPr>
          <w:rFonts w:ascii="Times New Roman" w:hAnsi="Times New Roman"/>
          <w:lang w:val="en-US"/>
        </w:rPr>
        <w:t>pengajaran</w:t>
      </w:r>
      <w:proofErr w:type="spellEnd"/>
      <w:r w:rsidR="00DA34C4">
        <w:rPr>
          <w:rFonts w:ascii="Times New Roman" w:hAnsi="Times New Roman"/>
          <w:lang w:val="en-US"/>
        </w:rPr>
        <w:t xml:space="preserve"> </w:t>
      </w:r>
      <w:proofErr w:type="spellStart"/>
      <w:r w:rsidR="00DA34C4">
        <w:rPr>
          <w:rFonts w:ascii="Times New Roman" w:hAnsi="Times New Roman"/>
          <w:lang w:val="en-US"/>
        </w:rPr>
        <w:t>bina</w:t>
      </w:r>
      <w:proofErr w:type="spellEnd"/>
      <w:r w:rsidR="00DA34C4">
        <w:rPr>
          <w:rFonts w:ascii="Times New Roman" w:hAnsi="Times New Roman"/>
          <w:lang w:val="en-US"/>
        </w:rPr>
        <w:t xml:space="preserve"> </w:t>
      </w:r>
      <w:proofErr w:type="spellStart"/>
      <w:r w:rsidR="00DA34C4">
        <w:rPr>
          <w:rFonts w:ascii="Times New Roman" w:hAnsi="Times New Roman"/>
          <w:lang w:val="en-US"/>
        </w:rPr>
        <w:t>bicara</w:t>
      </w:r>
      <w:proofErr w:type="spellEnd"/>
      <w:r w:rsidR="00DA34C4">
        <w:rPr>
          <w:rFonts w:ascii="Times New Roman" w:hAnsi="Times New Roman"/>
          <w:lang w:val="en-US"/>
        </w:rPr>
        <w:t xml:space="preserve"> </w:t>
      </w:r>
      <w:r w:rsidR="000801E7" w:rsidRPr="00BC3E26">
        <w:rPr>
          <w:rFonts w:ascii="Times New Roman" w:hAnsi="Times New Roman"/>
        </w:rPr>
        <w:t xml:space="preserve">dapat diketahui melalui tes </w:t>
      </w:r>
      <w:r w:rsidR="000801E7">
        <w:rPr>
          <w:rFonts w:ascii="Times New Roman" w:hAnsi="Times New Roman"/>
        </w:rPr>
        <w:t>akhir</w:t>
      </w:r>
      <w:r w:rsidR="000801E7" w:rsidRPr="00BC3E26">
        <w:rPr>
          <w:rFonts w:ascii="Times New Roman" w:hAnsi="Times New Roman"/>
        </w:rPr>
        <w:t xml:space="preserve">. </w:t>
      </w:r>
      <w:r w:rsidR="00DA34C4" w:rsidRPr="00F8191E">
        <w:rPr>
          <w:rFonts w:ascii="Times New Roman" w:hAnsi="Times New Roman"/>
        </w:rPr>
        <w:t>Tes akhir merupakan</w:t>
      </w:r>
      <w:r w:rsidR="00DA34C4" w:rsidRPr="007640E4">
        <w:rPr>
          <w:rFonts w:ascii="Times New Roman" w:hAnsi="Times New Roman"/>
        </w:rPr>
        <w:t xml:space="preserve"> </w:t>
      </w:r>
      <w:r w:rsidR="00DA34C4" w:rsidRPr="00F8191E">
        <w:rPr>
          <w:rFonts w:ascii="Times New Roman" w:hAnsi="Times New Roman"/>
        </w:rPr>
        <w:t xml:space="preserve">tahap akhir </w:t>
      </w:r>
      <w:r w:rsidR="00DA34C4" w:rsidRPr="00F8191E">
        <w:rPr>
          <w:rFonts w:ascii="Times New Roman" w:hAnsi="Times New Roman"/>
        </w:rPr>
        <w:lastRenderedPageBreak/>
        <w:t xml:space="preserve">pelaksanaan penelitian untuk mengetahui gambaran hasil belajar murid </w:t>
      </w:r>
      <w:r w:rsidR="00DA34C4">
        <w:rPr>
          <w:rFonts w:ascii="Times New Roman" w:hAnsi="Times New Roman"/>
        </w:rPr>
        <w:t>tunarungu kelas dasar II di SLB Negeri</w:t>
      </w:r>
      <w:r w:rsidR="00DA34C4">
        <w:rPr>
          <w:rFonts w:ascii="Times New Roman" w:hAnsi="Times New Roman"/>
          <w:lang w:val="en-US"/>
        </w:rPr>
        <w:t xml:space="preserve"> Makassar.</w:t>
      </w:r>
      <w:r w:rsidR="00DA34C4" w:rsidRPr="00BC3E26">
        <w:rPr>
          <w:rFonts w:ascii="Times New Roman" w:hAnsi="Times New Roman"/>
        </w:rPr>
        <w:t xml:space="preserve"> </w:t>
      </w:r>
      <w:r w:rsidR="000801E7" w:rsidRPr="00BC3E26">
        <w:rPr>
          <w:rFonts w:ascii="Times New Roman" w:hAnsi="Times New Roman"/>
        </w:rPr>
        <w:t xml:space="preserve">Adapun data </w:t>
      </w:r>
      <w:r w:rsidR="00C860F1">
        <w:rPr>
          <w:rFonts w:ascii="Times New Roman" w:hAnsi="Times New Roman"/>
        </w:rPr>
        <w:t>k</w:t>
      </w:r>
      <w:proofErr w:type="spellStart"/>
      <w:r w:rsidR="003D298D">
        <w:rPr>
          <w:rFonts w:ascii="Times New Roman" w:hAnsi="Times New Roman"/>
          <w:lang w:val="en-US"/>
        </w:rPr>
        <w:t>emampuan</w:t>
      </w:r>
      <w:proofErr w:type="spellEnd"/>
      <w:r w:rsidR="003D298D">
        <w:rPr>
          <w:rFonts w:ascii="Times New Roman" w:hAnsi="Times New Roman"/>
          <w:lang w:val="en-US"/>
        </w:rPr>
        <w:t xml:space="preserve"> </w:t>
      </w:r>
      <w:proofErr w:type="spellStart"/>
      <w:r w:rsidR="00DA34C4">
        <w:rPr>
          <w:rFonts w:ascii="Times New Roman" w:hAnsi="Times New Roman"/>
          <w:lang w:val="en-US"/>
        </w:rPr>
        <w:t>mengucapkan</w:t>
      </w:r>
      <w:proofErr w:type="spellEnd"/>
      <w:r w:rsidR="00DA34C4">
        <w:rPr>
          <w:rFonts w:ascii="Times New Roman" w:hAnsi="Times New Roman"/>
          <w:lang w:val="en-US"/>
        </w:rPr>
        <w:t xml:space="preserve"> </w:t>
      </w:r>
      <w:proofErr w:type="spellStart"/>
      <w:r w:rsidR="00DA34C4">
        <w:rPr>
          <w:rFonts w:ascii="Times New Roman" w:hAnsi="Times New Roman"/>
          <w:lang w:val="en-US"/>
        </w:rPr>
        <w:t>kosakata</w:t>
      </w:r>
      <w:proofErr w:type="spellEnd"/>
      <w:r w:rsidR="000801E7" w:rsidRPr="00BC3E26">
        <w:rPr>
          <w:rFonts w:ascii="Times New Roman" w:hAnsi="Times New Roman"/>
        </w:rPr>
        <w:t xml:space="preserve"> </w:t>
      </w:r>
      <w:r w:rsidR="000801E7">
        <w:rPr>
          <w:rFonts w:ascii="Times New Roman" w:hAnsi="Times New Roman"/>
        </w:rPr>
        <w:t>p</w:t>
      </w:r>
      <w:r w:rsidR="000801E7" w:rsidRPr="00BC3E26">
        <w:rPr>
          <w:rFonts w:ascii="Times New Roman" w:hAnsi="Times New Roman"/>
        </w:rPr>
        <w:t xml:space="preserve">ada </w:t>
      </w:r>
      <w:r w:rsidR="000801E7">
        <w:rPr>
          <w:rFonts w:ascii="Times New Roman" w:hAnsi="Times New Roman"/>
        </w:rPr>
        <w:t>m</w:t>
      </w:r>
      <w:r w:rsidR="000801E7" w:rsidRPr="00BC3E26">
        <w:rPr>
          <w:rFonts w:ascii="Times New Roman" w:hAnsi="Times New Roman"/>
        </w:rPr>
        <w:t xml:space="preserve">urid </w:t>
      </w:r>
      <w:r w:rsidR="0091210C">
        <w:rPr>
          <w:rFonts w:ascii="Times New Roman" w:hAnsi="Times New Roman"/>
        </w:rPr>
        <w:t>tuna</w:t>
      </w:r>
      <w:proofErr w:type="spellStart"/>
      <w:r w:rsidR="00C860F1">
        <w:rPr>
          <w:rFonts w:ascii="Times New Roman" w:hAnsi="Times New Roman"/>
          <w:lang w:val="en-US"/>
        </w:rPr>
        <w:t>rungu</w:t>
      </w:r>
      <w:proofErr w:type="spellEnd"/>
      <w:r w:rsidR="00C860F1">
        <w:rPr>
          <w:rFonts w:ascii="Times New Roman" w:hAnsi="Times New Roman"/>
          <w:lang w:val="en-US"/>
        </w:rPr>
        <w:t xml:space="preserve"> </w:t>
      </w:r>
      <w:r w:rsidR="000801E7" w:rsidRPr="00BC3E26">
        <w:rPr>
          <w:rFonts w:ascii="Times New Roman" w:hAnsi="Times New Roman"/>
        </w:rPr>
        <w:t xml:space="preserve">kelas </w:t>
      </w:r>
      <w:r w:rsidR="0091210C">
        <w:rPr>
          <w:rFonts w:ascii="Times New Roman" w:hAnsi="Times New Roman"/>
        </w:rPr>
        <w:t>dasar</w:t>
      </w:r>
      <w:r w:rsidR="00DA34C4">
        <w:rPr>
          <w:rFonts w:ascii="Times New Roman" w:hAnsi="Times New Roman"/>
          <w:lang w:val="en-US"/>
        </w:rPr>
        <w:t xml:space="preserve"> II</w:t>
      </w:r>
      <w:r w:rsidR="00C860F1">
        <w:rPr>
          <w:rFonts w:ascii="Times New Roman" w:hAnsi="Times New Roman"/>
        </w:rPr>
        <w:t xml:space="preserve"> di SL</w:t>
      </w:r>
      <w:r w:rsidR="003D298D">
        <w:rPr>
          <w:rFonts w:ascii="Times New Roman" w:hAnsi="Times New Roman"/>
          <w:lang w:val="en-US"/>
        </w:rPr>
        <w:t>B</w:t>
      </w:r>
      <w:r w:rsidR="00DA34C4">
        <w:rPr>
          <w:rFonts w:ascii="Times New Roman" w:hAnsi="Times New Roman"/>
          <w:lang w:val="en-US"/>
        </w:rPr>
        <w:t xml:space="preserve"> </w:t>
      </w:r>
      <w:proofErr w:type="spellStart"/>
      <w:r w:rsidR="00DA34C4">
        <w:rPr>
          <w:rFonts w:ascii="Times New Roman" w:hAnsi="Times New Roman"/>
          <w:lang w:val="en-US"/>
        </w:rPr>
        <w:t>Negeri</w:t>
      </w:r>
      <w:proofErr w:type="spellEnd"/>
      <w:r w:rsidR="00DA34C4">
        <w:rPr>
          <w:rFonts w:ascii="Times New Roman" w:hAnsi="Times New Roman"/>
          <w:lang w:val="en-US"/>
        </w:rPr>
        <w:t xml:space="preserve"> Makassar </w:t>
      </w:r>
      <w:r w:rsidR="000801E7" w:rsidRPr="00BC3E26">
        <w:rPr>
          <w:rFonts w:ascii="Times New Roman" w:hAnsi="Times New Roman"/>
        </w:rPr>
        <w:t>se</w:t>
      </w:r>
      <w:r w:rsidR="000801E7">
        <w:rPr>
          <w:rFonts w:ascii="Times New Roman" w:hAnsi="Times New Roman"/>
        </w:rPr>
        <w:t>telah</w:t>
      </w:r>
      <w:r w:rsidR="000801E7" w:rsidRPr="00BC3E26">
        <w:rPr>
          <w:rFonts w:ascii="Times New Roman" w:hAnsi="Times New Roman"/>
        </w:rPr>
        <w:t xml:space="preserve"> </w:t>
      </w:r>
      <w:proofErr w:type="spellStart"/>
      <w:r w:rsidR="00DA34C4">
        <w:rPr>
          <w:rFonts w:ascii="Times New Roman" w:hAnsi="Times New Roman"/>
          <w:lang w:val="en-US"/>
        </w:rPr>
        <w:t>pengajaran</w:t>
      </w:r>
      <w:proofErr w:type="spellEnd"/>
      <w:r w:rsidR="00DA34C4">
        <w:rPr>
          <w:rFonts w:ascii="Times New Roman" w:hAnsi="Times New Roman"/>
          <w:lang w:val="en-US"/>
        </w:rPr>
        <w:t xml:space="preserve"> </w:t>
      </w:r>
      <w:proofErr w:type="spellStart"/>
      <w:r w:rsidR="00DA34C4">
        <w:rPr>
          <w:rFonts w:ascii="Times New Roman" w:hAnsi="Times New Roman"/>
          <w:lang w:val="en-US"/>
        </w:rPr>
        <w:t>bina</w:t>
      </w:r>
      <w:proofErr w:type="spellEnd"/>
      <w:r w:rsidR="00DA34C4">
        <w:rPr>
          <w:rFonts w:ascii="Times New Roman" w:hAnsi="Times New Roman"/>
          <w:lang w:val="en-US"/>
        </w:rPr>
        <w:t xml:space="preserve"> </w:t>
      </w:r>
      <w:proofErr w:type="spellStart"/>
      <w:r w:rsidR="00DA34C4">
        <w:rPr>
          <w:rFonts w:ascii="Times New Roman" w:hAnsi="Times New Roman"/>
          <w:lang w:val="en-US"/>
        </w:rPr>
        <w:t>bicara</w:t>
      </w:r>
      <w:proofErr w:type="spellEnd"/>
      <w:r w:rsidR="00DA34C4">
        <w:rPr>
          <w:rFonts w:ascii="Times New Roman" w:hAnsi="Times New Roman"/>
          <w:lang w:val="en-US"/>
        </w:rPr>
        <w:t xml:space="preserve"> </w:t>
      </w:r>
      <w:r w:rsidR="000801E7">
        <w:rPr>
          <w:rFonts w:ascii="Times New Roman" w:hAnsi="Times New Roman"/>
        </w:rPr>
        <w:t xml:space="preserve">selanjutnya dituangkan dalam tabel 4.2 </w:t>
      </w:r>
      <w:r w:rsidR="000801E7" w:rsidRPr="00BC3E26">
        <w:rPr>
          <w:rFonts w:ascii="Times New Roman" w:hAnsi="Times New Roman"/>
        </w:rPr>
        <w:t>sebagai berikut:</w:t>
      </w:r>
    </w:p>
    <w:p w:rsidR="00756AE1" w:rsidRPr="00AA68FA" w:rsidRDefault="00756AE1" w:rsidP="00AA68FA">
      <w:pPr>
        <w:pStyle w:val="ListParagraph"/>
        <w:spacing w:after="0" w:line="480" w:lineRule="auto"/>
        <w:ind w:left="0" w:firstLine="567"/>
        <w:jc w:val="both"/>
        <w:rPr>
          <w:rFonts w:ascii="Times New Roman" w:hAnsi="Times New Roman"/>
          <w:lang w:val="en-US"/>
        </w:rPr>
      </w:pPr>
    </w:p>
    <w:p w:rsidR="00E73D86" w:rsidRPr="00DA34C4" w:rsidRDefault="000801E7" w:rsidP="00AE33FA">
      <w:pPr>
        <w:spacing w:after="0" w:line="240" w:lineRule="auto"/>
        <w:ind w:left="1170" w:hanging="1170"/>
        <w:jc w:val="both"/>
        <w:rPr>
          <w:rFonts w:ascii="Times New Roman" w:hAnsi="Times New Roman"/>
          <w:b/>
          <w:i/>
          <w:lang w:val="en-US"/>
        </w:rPr>
      </w:pPr>
      <w:r w:rsidRPr="00AE33FA">
        <w:rPr>
          <w:rFonts w:ascii="Times New Roman" w:hAnsi="Times New Roman"/>
          <w:b/>
        </w:rPr>
        <w:t>Tabel 4.</w:t>
      </w:r>
      <w:r w:rsidR="00C860F1">
        <w:rPr>
          <w:rFonts w:ascii="Times New Roman" w:hAnsi="Times New Roman"/>
          <w:b/>
        </w:rPr>
        <w:t xml:space="preserve">3. </w:t>
      </w:r>
      <w:proofErr w:type="spellStart"/>
      <w:r w:rsidR="00C860F1">
        <w:rPr>
          <w:rFonts w:ascii="Times New Roman" w:hAnsi="Times New Roman"/>
          <w:b/>
          <w:lang w:val="en-US"/>
        </w:rPr>
        <w:t>Pe</w:t>
      </w:r>
      <w:r w:rsidR="003D298D">
        <w:rPr>
          <w:rFonts w:ascii="Times New Roman" w:hAnsi="Times New Roman"/>
          <w:b/>
          <w:lang w:val="en-US"/>
        </w:rPr>
        <w:t>rolehan</w:t>
      </w:r>
      <w:proofErr w:type="spellEnd"/>
      <w:r w:rsidR="003D298D">
        <w:rPr>
          <w:rFonts w:ascii="Times New Roman" w:hAnsi="Times New Roman"/>
          <w:b/>
          <w:lang w:val="en-US"/>
        </w:rPr>
        <w:t xml:space="preserve"> Data </w:t>
      </w:r>
      <w:proofErr w:type="spellStart"/>
      <w:r w:rsidR="003D298D">
        <w:rPr>
          <w:rFonts w:ascii="Times New Roman" w:hAnsi="Times New Roman"/>
          <w:b/>
          <w:lang w:val="en-US"/>
        </w:rPr>
        <w:t>Kemampuan</w:t>
      </w:r>
      <w:proofErr w:type="spellEnd"/>
      <w:r w:rsidR="003D298D">
        <w:rPr>
          <w:rFonts w:ascii="Times New Roman" w:hAnsi="Times New Roman"/>
          <w:b/>
          <w:lang w:val="en-US"/>
        </w:rPr>
        <w:t xml:space="preserve"> </w:t>
      </w:r>
      <w:proofErr w:type="spellStart"/>
      <w:r w:rsidR="00DA34C4">
        <w:rPr>
          <w:rFonts w:ascii="Times New Roman" w:hAnsi="Times New Roman"/>
          <w:b/>
          <w:lang w:val="en-US"/>
        </w:rPr>
        <w:t>mengucapkan</w:t>
      </w:r>
      <w:proofErr w:type="spellEnd"/>
      <w:r w:rsidR="00DA34C4">
        <w:rPr>
          <w:rFonts w:ascii="Times New Roman" w:hAnsi="Times New Roman"/>
          <w:b/>
          <w:lang w:val="en-US"/>
        </w:rPr>
        <w:t xml:space="preserve"> </w:t>
      </w:r>
      <w:proofErr w:type="spellStart"/>
      <w:r w:rsidR="00DA34C4">
        <w:rPr>
          <w:rFonts w:ascii="Times New Roman" w:hAnsi="Times New Roman"/>
          <w:b/>
          <w:lang w:val="en-US"/>
        </w:rPr>
        <w:t>kosakata</w:t>
      </w:r>
      <w:proofErr w:type="spellEnd"/>
      <w:r w:rsidRPr="00AE33FA">
        <w:rPr>
          <w:rFonts w:ascii="Times New Roman" w:hAnsi="Times New Roman"/>
          <w:b/>
        </w:rPr>
        <w:t xml:space="preserve"> Pada Murid </w:t>
      </w:r>
      <w:r w:rsidR="0091210C" w:rsidRPr="00AE33FA">
        <w:rPr>
          <w:rFonts w:ascii="Times New Roman" w:hAnsi="Times New Roman"/>
          <w:b/>
        </w:rPr>
        <w:t>Tuna</w:t>
      </w:r>
      <w:proofErr w:type="spellStart"/>
      <w:r w:rsidR="00C860F1">
        <w:rPr>
          <w:rFonts w:ascii="Times New Roman" w:hAnsi="Times New Roman"/>
          <w:b/>
          <w:lang w:val="en-US"/>
        </w:rPr>
        <w:t>rungu</w:t>
      </w:r>
      <w:proofErr w:type="spellEnd"/>
      <w:r w:rsidR="0091210C" w:rsidRPr="00AE33FA">
        <w:rPr>
          <w:rFonts w:ascii="Times New Roman" w:hAnsi="Times New Roman"/>
          <w:b/>
        </w:rPr>
        <w:t xml:space="preserve"> Kelas Dasar</w:t>
      </w:r>
      <w:r w:rsidR="00DA34C4">
        <w:rPr>
          <w:rFonts w:ascii="Times New Roman" w:hAnsi="Times New Roman"/>
          <w:b/>
          <w:lang w:val="en-US"/>
        </w:rPr>
        <w:t xml:space="preserve"> II</w:t>
      </w:r>
      <w:r w:rsidRPr="00AE33FA">
        <w:rPr>
          <w:rFonts w:ascii="Times New Roman" w:hAnsi="Times New Roman"/>
          <w:b/>
        </w:rPr>
        <w:t xml:space="preserve"> Di SLB</w:t>
      </w:r>
      <w:r w:rsidR="00DA34C4">
        <w:rPr>
          <w:rFonts w:ascii="Times New Roman" w:hAnsi="Times New Roman"/>
          <w:b/>
          <w:lang w:val="en-US"/>
        </w:rPr>
        <w:t xml:space="preserve"> </w:t>
      </w:r>
      <w:proofErr w:type="spellStart"/>
      <w:r w:rsidR="00DA34C4">
        <w:rPr>
          <w:rFonts w:ascii="Times New Roman" w:hAnsi="Times New Roman"/>
          <w:b/>
          <w:lang w:val="en-US"/>
        </w:rPr>
        <w:t>Negeri</w:t>
      </w:r>
      <w:proofErr w:type="spellEnd"/>
      <w:r w:rsidR="00DA34C4">
        <w:rPr>
          <w:rFonts w:ascii="Times New Roman" w:hAnsi="Times New Roman"/>
          <w:b/>
          <w:lang w:val="en-US"/>
        </w:rPr>
        <w:t xml:space="preserve"> Makassar </w:t>
      </w:r>
      <w:r w:rsidRPr="00AE33FA">
        <w:rPr>
          <w:rFonts w:ascii="Times New Roman" w:hAnsi="Times New Roman"/>
          <w:b/>
        </w:rPr>
        <w:t xml:space="preserve">Setelah </w:t>
      </w:r>
      <w:proofErr w:type="spellStart"/>
      <w:r w:rsidR="00DA34C4">
        <w:rPr>
          <w:rFonts w:ascii="Times New Roman" w:hAnsi="Times New Roman"/>
          <w:b/>
          <w:lang w:val="en-US"/>
        </w:rPr>
        <w:t>Pengajaran</w:t>
      </w:r>
      <w:proofErr w:type="spellEnd"/>
      <w:r w:rsidR="00DA34C4">
        <w:rPr>
          <w:rFonts w:ascii="Times New Roman" w:hAnsi="Times New Roman"/>
          <w:b/>
          <w:lang w:val="en-US"/>
        </w:rPr>
        <w:t xml:space="preserve"> </w:t>
      </w:r>
      <w:proofErr w:type="spellStart"/>
      <w:r w:rsidR="00DA34C4">
        <w:rPr>
          <w:rFonts w:ascii="Times New Roman" w:hAnsi="Times New Roman"/>
          <w:b/>
          <w:lang w:val="en-US"/>
        </w:rPr>
        <w:t>bina</w:t>
      </w:r>
      <w:proofErr w:type="spellEnd"/>
      <w:r w:rsidR="00DA34C4">
        <w:rPr>
          <w:rFonts w:ascii="Times New Roman" w:hAnsi="Times New Roman"/>
          <w:b/>
          <w:lang w:val="en-US"/>
        </w:rPr>
        <w:t xml:space="preserve"> </w:t>
      </w:r>
      <w:proofErr w:type="spellStart"/>
      <w:r w:rsidR="00DA34C4">
        <w:rPr>
          <w:rFonts w:ascii="Times New Roman" w:hAnsi="Times New Roman"/>
          <w:b/>
          <w:lang w:val="en-US"/>
        </w:rPr>
        <w:t>bicara</w:t>
      </w:r>
      <w:proofErr w:type="spellEnd"/>
    </w:p>
    <w:p w:rsidR="00303A14" w:rsidRPr="00303A14" w:rsidRDefault="00303A14" w:rsidP="000801E7">
      <w:pPr>
        <w:pStyle w:val="ListParagraph"/>
        <w:spacing w:after="0" w:line="240" w:lineRule="auto"/>
        <w:ind w:left="1560" w:hanging="1276"/>
        <w:jc w:val="both"/>
        <w:rPr>
          <w:rFonts w:ascii="Times New Roman" w:hAnsi="Times New Roman"/>
          <w:b/>
          <w:lang w:val="en-US"/>
        </w:rPr>
      </w:pPr>
    </w:p>
    <w:tbl>
      <w:tblPr>
        <w:tblStyle w:val="LightList-Accent5"/>
        <w:tblW w:w="0" w:type="auto"/>
        <w:tblInd w:w="672" w:type="dxa"/>
        <w:tblLook w:val="04A0" w:firstRow="1" w:lastRow="0" w:firstColumn="1" w:lastColumn="0" w:noHBand="0" w:noVBand="1"/>
      </w:tblPr>
      <w:tblGrid>
        <w:gridCol w:w="567"/>
        <w:gridCol w:w="2552"/>
        <w:gridCol w:w="2838"/>
      </w:tblGrid>
      <w:tr w:rsidR="00106D43" w:rsidTr="00106D43">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7" w:type="dxa"/>
          </w:tcPr>
          <w:p w:rsidR="00106D43" w:rsidRPr="005F454D" w:rsidRDefault="00106D43" w:rsidP="00A52874">
            <w:pPr>
              <w:spacing w:after="0"/>
              <w:jc w:val="right"/>
              <w:rPr>
                <w:rFonts w:ascii="Times New Roman" w:hAnsi="Times New Roman"/>
                <w:b w:val="0"/>
                <w:color w:val="000000" w:themeColor="text1"/>
                <w:lang w:val="en-US"/>
              </w:rPr>
            </w:pPr>
            <w:r w:rsidRPr="005F454D">
              <w:rPr>
                <w:rFonts w:ascii="Times New Roman" w:hAnsi="Times New Roman"/>
                <w:color w:val="000000" w:themeColor="text1"/>
                <w:lang w:val="en-US"/>
              </w:rPr>
              <w:t>No</w:t>
            </w:r>
          </w:p>
        </w:tc>
        <w:tc>
          <w:tcPr>
            <w:tcW w:w="2552" w:type="dxa"/>
          </w:tcPr>
          <w:p w:rsidR="00106D43" w:rsidRPr="005F454D" w:rsidRDefault="00106D43" w:rsidP="00A52874">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en-US"/>
              </w:rPr>
            </w:pPr>
            <w:proofErr w:type="spellStart"/>
            <w:r w:rsidRPr="005F454D">
              <w:rPr>
                <w:rFonts w:ascii="Times New Roman" w:hAnsi="Times New Roman"/>
                <w:color w:val="000000" w:themeColor="text1"/>
                <w:lang w:val="en-US"/>
              </w:rPr>
              <w:t>Kode</w:t>
            </w:r>
            <w:proofErr w:type="spellEnd"/>
            <w:r w:rsidRPr="005F454D">
              <w:rPr>
                <w:rFonts w:ascii="Times New Roman" w:hAnsi="Times New Roman"/>
                <w:color w:val="000000" w:themeColor="text1"/>
                <w:lang w:val="en-US"/>
              </w:rPr>
              <w:t xml:space="preserve"> </w:t>
            </w:r>
            <w:proofErr w:type="spellStart"/>
            <w:r w:rsidRPr="005F454D">
              <w:rPr>
                <w:rFonts w:ascii="Times New Roman" w:hAnsi="Times New Roman"/>
                <w:color w:val="000000" w:themeColor="text1"/>
                <w:lang w:val="en-US"/>
              </w:rPr>
              <w:t>Murid</w:t>
            </w:r>
            <w:proofErr w:type="spellEnd"/>
          </w:p>
        </w:tc>
        <w:tc>
          <w:tcPr>
            <w:tcW w:w="2838" w:type="dxa"/>
          </w:tcPr>
          <w:p w:rsidR="00106D43" w:rsidRPr="005F454D" w:rsidRDefault="00106D43" w:rsidP="00A52874">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themeColor="text1"/>
                <w:lang w:val="en-US"/>
              </w:rPr>
            </w:pPr>
            <w:proofErr w:type="spellStart"/>
            <w:r>
              <w:rPr>
                <w:rFonts w:ascii="Times New Roman" w:hAnsi="Times New Roman"/>
                <w:bCs w:val="0"/>
                <w:color w:val="000000" w:themeColor="text1"/>
                <w:lang w:val="en-US"/>
              </w:rPr>
              <w:t>Skor</w:t>
            </w:r>
            <w:proofErr w:type="spellEnd"/>
          </w:p>
        </w:tc>
      </w:tr>
      <w:tr w:rsidR="00106D43" w:rsidTr="00106D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67" w:type="dxa"/>
          </w:tcPr>
          <w:p w:rsidR="00106D43" w:rsidRPr="00DE7D3A" w:rsidRDefault="00106D43" w:rsidP="00DE7D3A">
            <w:pPr>
              <w:spacing w:after="0"/>
              <w:ind w:left="-1418"/>
              <w:jc w:val="right"/>
              <w:rPr>
                <w:rFonts w:ascii="Times New Roman" w:hAnsi="Times New Roman"/>
                <w:lang w:val="en-US"/>
              </w:rPr>
            </w:pPr>
            <w:r>
              <w:rPr>
                <w:rFonts w:ascii="Times New Roman" w:hAnsi="Times New Roman"/>
                <w:lang w:val="en-US"/>
              </w:rPr>
              <w:t>1.</w:t>
            </w:r>
          </w:p>
        </w:tc>
        <w:tc>
          <w:tcPr>
            <w:tcW w:w="2552" w:type="dxa"/>
          </w:tcPr>
          <w:p w:rsidR="00106D43" w:rsidRPr="00613791" w:rsidRDefault="00DA34C4" w:rsidP="00A52874">
            <w:pPr>
              <w:tabs>
                <w:tab w:val="left" w:pos="84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SF</w:t>
            </w:r>
          </w:p>
        </w:tc>
        <w:tc>
          <w:tcPr>
            <w:tcW w:w="2838" w:type="dxa"/>
          </w:tcPr>
          <w:p w:rsidR="00106D43" w:rsidRPr="00613791" w:rsidRDefault="00EA5569" w:rsidP="00A52874">
            <w:pPr>
              <w:tabs>
                <w:tab w:val="left" w:pos="840"/>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17</w:t>
            </w:r>
          </w:p>
        </w:tc>
      </w:tr>
      <w:tr w:rsidR="00106D43" w:rsidTr="00106D43">
        <w:trPr>
          <w:trHeight w:val="440"/>
        </w:trPr>
        <w:tc>
          <w:tcPr>
            <w:cnfStyle w:val="001000000000" w:firstRow="0" w:lastRow="0" w:firstColumn="1" w:lastColumn="0" w:oddVBand="0" w:evenVBand="0" w:oddHBand="0" w:evenHBand="0" w:firstRowFirstColumn="0" w:firstRowLastColumn="0" w:lastRowFirstColumn="0" w:lastRowLastColumn="0"/>
            <w:tcW w:w="567" w:type="dxa"/>
          </w:tcPr>
          <w:p w:rsidR="00106D43" w:rsidRDefault="00106D43" w:rsidP="00A52874">
            <w:pPr>
              <w:tabs>
                <w:tab w:val="right" w:pos="414"/>
              </w:tabs>
              <w:spacing w:after="0"/>
              <w:rPr>
                <w:rFonts w:ascii="Times New Roman" w:hAnsi="Times New Roman"/>
                <w:b w:val="0"/>
                <w:lang w:val="en-US"/>
              </w:rPr>
            </w:pPr>
            <w:r>
              <w:rPr>
                <w:rFonts w:ascii="Times New Roman" w:hAnsi="Times New Roman"/>
                <w:lang w:val="en-US"/>
              </w:rPr>
              <w:t xml:space="preserve">  2. </w:t>
            </w:r>
            <w:r>
              <w:rPr>
                <w:rFonts w:ascii="Times New Roman" w:hAnsi="Times New Roman"/>
                <w:lang w:val="en-US"/>
              </w:rPr>
              <w:tab/>
              <w:t xml:space="preserve"> </w:t>
            </w:r>
          </w:p>
        </w:tc>
        <w:tc>
          <w:tcPr>
            <w:tcW w:w="2552" w:type="dxa"/>
          </w:tcPr>
          <w:p w:rsidR="00106D43" w:rsidRPr="00613791" w:rsidRDefault="00DA34C4" w:rsidP="00A52874">
            <w:pPr>
              <w:tabs>
                <w:tab w:val="left" w:pos="1005"/>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BM</w:t>
            </w:r>
          </w:p>
        </w:tc>
        <w:tc>
          <w:tcPr>
            <w:tcW w:w="2838" w:type="dxa"/>
          </w:tcPr>
          <w:p w:rsidR="00106D43" w:rsidRPr="00613791" w:rsidRDefault="00EA5569" w:rsidP="00A52874">
            <w:pPr>
              <w:tabs>
                <w:tab w:val="left" w:pos="1005"/>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14</w:t>
            </w:r>
          </w:p>
        </w:tc>
      </w:tr>
    </w:tbl>
    <w:p w:rsidR="000801E7" w:rsidRPr="00A52523" w:rsidRDefault="00A52523" w:rsidP="00A52523">
      <w:pPr>
        <w:spacing w:after="0" w:line="480" w:lineRule="auto"/>
        <w:ind w:left="450"/>
        <w:rPr>
          <w:rFonts w:ascii="Times New Roman" w:hAnsi="Times New Roman"/>
          <w:i/>
        </w:rPr>
      </w:pPr>
      <w:r>
        <w:rPr>
          <w:rFonts w:ascii="Times New Roman" w:hAnsi="Times New Roman"/>
          <w:i/>
        </w:rPr>
        <w:t>Sumber : Data Nilai Post</w:t>
      </w:r>
      <w:r w:rsidRPr="00F8191E">
        <w:rPr>
          <w:rFonts w:ascii="Times New Roman" w:hAnsi="Times New Roman"/>
          <w:i/>
        </w:rPr>
        <w:t xml:space="preserve"> - Test</w:t>
      </w:r>
    </w:p>
    <w:p w:rsidR="00461DC2" w:rsidRDefault="000D3A39" w:rsidP="00461DC2">
      <w:pPr>
        <w:spacing w:after="0" w:line="480" w:lineRule="auto"/>
        <w:ind w:firstLine="567"/>
        <w:jc w:val="both"/>
        <w:rPr>
          <w:rFonts w:ascii="Times New Roman" w:hAnsi="Times New Roman"/>
        </w:rPr>
      </w:pPr>
      <w:r>
        <w:rPr>
          <w:rFonts w:ascii="Times New Roman" w:hAnsi="Times New Roman"/>
        </w:rPr>
        <w:t>Berdasarkan tabel</w:t>
      </w:r>
      <w:r>
        <w:rPr>
          <w:rFonts w:ascii="Times New Roman" w:hAnsi="Times New Roman"/>
          <w:lang w:val="en-US"/>
        </w:rPr>
        <w:t xml:space="preserve"> </w:t>
      </w:r>
      <w:r w:rsidR="0080075D" w:rsidRPr="009E6994">
        <w:rPr>
          <w:rFonts w:ascii="Times New Roman" w:hAnsi="Times New Roman"/>
        </w:rPr>
        <w:t>di atas</w:t>
      </w:r>
      <w:r w:rsidR="0080075D">
        <w:rPr>
          <w:rFonts w:ascii="Times New Roman" w:hAnsi="Times New Roman"/>
        </w:rPr>
        <w:t xml:space="preserve"> menun</w:t>
      </w:r>
      <w:r w:rsidR="007A2243">
        <w:rPr>
          <w:rFonts w:ascii="Times New Roman" w:hAnsi="Times New Roman"/>
        </w:rPr>
        <w:t>jukkan</w:t>
      </w:r>
      <w:r w:rsidR="007A2243">
        <w:rPr>
          <w:rFonts w:ascii="Times New Roman" w:hAnsi="Times New Roman"/>
          <w:lang w:val="en-US"/>
        </w:rPr>
        <w:t xml:space="preserve"> </w:t>
      </w:r>
      <w:proofErr w:type="spellStart"/>
      <w:r w:rsidR="007A2243">
        <w:rPr>
          <w:rFonts w:ascii="Times New Roman" w:hAnsi="Times New Roman"/>
          <w:lang w:val="en-US"/>
        </w:rPr>
        <w:t>bahwa</w:t>
      </w:r>
      <w:proofErr w:type="spellEnd"/>
      <w:r w:rsidR="007A2243">
        <w:rPr>
          <w:rFonts w:ascii="Times New Roman" w:hAnsi="Times New Roman"/>
        </w:rPr>
        <w:t xml:space="preserve"> tes </w:t>
      </w:r>
      <w:proofErr w:type="spellStart"/>
      <w:r w:rsidR="003D298D">
        <w:rPr>
          <w:rFonts w:ascii="Times New Roman" w:hAnsi="Times New Roman"/>
          <w:lang w:val="en-US"/>
        </w:rPr>
        <w:t>akhir</w:t>
      </w:r>
      <w:proofErr w:type="spellEnd"/>
      <w:r w:rsidR="003D298D">
        <w:rPr>
          <w:rFonts w:ascii="Times New Roman" w:hAnsi="Times New Roman"/>
          <w:lang w:val="en-US"/>
        </w:rPr>
        <w:t xml:space="preserve"> </w:t>
      </w:r>
      <w:proofErr w:type="spellStart"/>
      <w:r w:rsidR="003D298D">
        <w:rPr>
          <w:rFonts w:ascii="Times New Roman" w:hAnsi="Times New Roman"/>
          <w:lang w:val="en-US"/>
        </w:rPr>
        <w:t>hasil</w:t>
      </w:r>
      <w:proofErr w:type="spellEnd"/>
      <w:r w:rsidR="003D298D">
        <w:rPr>
          <w:rFonts w:ascii="Times New Roman" w:hAnsi="Times New Roman"/>
          <w:lang w:val="en-US"/>
        </w:rPr>
        <w:t xml:space="preserve"> </w:t>
      </w:r>
      <w:proofErr w:type="spellStart"/>
      <w:r w:rsidR="003D298D">
        <w:rPr>
          <w:rFonts w:ascii="Times New Roman" w:hAnsi="Times New Roman"/>
          <w:lang w:val="en-US"/>
        </w:rPr>
        <w:t>kemampuan</w:t>
      </w:r>
      <w:proofErr w:type="spellEnd"/>
      <w:r w:rsidR="003D298D">
        <w:rPr>
          <w:rFonts w:ascii="Times New Roman" w:hAnsi="Times New Roman"/>
          <w:lang w:val="en-US"/>
        </w:rPr>
        <w:t xml:space="preserve"> </w:t>
      </w:r>
      <w:proofErr w:type="spellStart"/>
      <w:r w:rsidR="002F5645">
        <w:rPr>
          <w:rFonts w:ascii="Times New Roman" w:hAnsi="Times New Roman"/>
          <w:lang w:val="en-US"/>
        </w:rPr>
        <w:t>pengucapan</w:t>
      </w:r>
      <w:proofErr w:type="spellEnd"/>
      <w:r w:rsidR="00F3598B">
        <w:rPr>
          <w:rFonts w:ascii="Times New Roman" w:hAnsi="Times New Roman"/>
          <w:lang w:val="en-US"/>
        </w:rPr>
        <w:t xml:space="preserve"> </w:t>
      </w:r>
      <w:r w:rsidR="0080075D">
        <w:rPr>
          <w:rFonts w:ascii="Times New Roman" w:hAnsi="Times New Roman"/>
        </w:rPr>
        <w:t xml:space="preserve">yang diberikan kepada </w:t>
      </w:r>
      <w:r w:rsidR="00995A8E">
        <w:rPr>
          <w:rFonts w:ascii="Times New Roman" w:hAnsi="Times New Roman"/>
          <w:lang w:val="en-US"/>
        </w:rPr>
        <w:t>2</w:t>
      </w:r>
      <w:r w:rsidR="00995A8E">
        <w:rPr>
          <w:rFonts w:ascii="Times New Roman" w:hAnsi="Times New Roman"/>
        </w:rPr>
        <w:t xml:space="preserve"> murid tuna</w:t>
      </w:r>
      <w:proofErr w:type="spellStart"/>
      <w:r w:rsidR="00C860F1">
        <w:rPr>
          <w:rFonts w:ascii="Times New Roman" w:hAnsi="Times New Roman"/>
          <w:lang w:val="en-US"/>
        </w:rPr>
        <w:t>rungu</w:t>
      </w:r>
      <w:proofErr w:type="spellEnd"/>
      <w:r w:rsidR="00C860F1">
        <w:rPr>
          <w:rFonts w:ascii="Times New Roman" w:hAnsi="Times New Roman"/>
          <w:lang w:val="en-US"/>
        </w:rPr>
        <w:t xml:space="preserve"> </w:t>
      </w:r>
      <w:r w:rsidR="00995A8E">
        <w:rPr>
          <w:rFonts w:ascii="Times New Roman" w:hAnsi="Times New Roman"/>
        </w:rPr>
        <w:t>kelas dasar</w:t>
      </w:r>
      <w:r w:rsidR="002F5645">
        <w:rPr>
          <w:rFonts w:ascii="Times New Roman" w:hAnsi="Times New Roman"/>
          <w:lang w:val="en-US"/>
        </w:rPr>
        <w:t xml:space="preserve"> II</w:t>
      </w:r>
      <w:r w:rsidR="0080075D">
        <w:rPr>
          <w:rFonts w:ascii="Times New Roman" w:hAnsi="Times New Roman"/>
        </w:rPr>
        <w:t xml:space="preserve"> di SLB</w:t>
      </w:r>
      <w:r w:rsidR="002F5645">
        <w:rPr>
          <w:rFonts w:ascii="Times New Roman" w:hAnsi="Times New Roman"/>
          <w:lang w:val="en-US"/>
        </w:rPr>
        <w:t xml:space="preserve"> </w:t>
      </w:r>
      <w:proofErr w:type="spellStart"/>
      <w:r w:rsidR="003D298D">
        <w:rPr>
          <w:rFonts w:ascii="Times New Roman" w:hAnsi="Times New Roman"/>
          <w:lang w:val="en-US"/>
        </w:rPr>
        <w:t>N</w:t>
      </w:r>
      <w:r w:rsidR="002F5645">
        <w:rPr>
          <w:rFonts w:ascii="Times New Roman" w:hAnsi="Times New Roman"/>
          <w:lang w:val="en-US"/>
        </w:rPr>
        <w:t>egeri</w:t>
      </w:r>
      <w:proofErr w:type="spellEnd"/>
      <w:r w:rsidR="002F5645">
        <w:rPr>
          <w:rFonts w:ascii="Times New Roman" w:hAnsi="Times New Roman"/>
          <w:lang w:val="en-US"/>
        </w:rPr>
        <w:t xml:space="preserve"> Makassar</w:t>
      </w:r>
      <w:r w:rsidR="003D298D">
        <w:rPr>
          <w:rFonts w:ascii="Times New Roman" w:hAnsi="Times New Roman"/>
          <w:lang w:val="en-US"/>
        </w:rPr>
        <w:t xml:space="preserve"> </w:t>
      </w:r>
      <w:r w:rsidR="0080075D">
        <w:rPr>
          <w:rFonts w:ascii="Times New Roman" w:hAnsi="Times New Roman"/>
        </w:rPr>
        <w:t xml:space="preserve">setelah diberikan </w:t>
      </w:r>
      <w:proofErr w:type="spellStart"/>
      <w:r w:rsidR="002F5645">
        <w:rPr>
          <w:rFonts w:ascii="Times New Roman" w:hAnsi="Times New Roman"/>
          <w:lang w:val="en-US"/>
        </w:rPr>
        <w:t>pengajaran</w:t>
      </w:r>
      <w:proofErr w:type="spellEnd"/>
      <w:r w:rsidR="002F5645">
        <w:rPr>
          <w:rFonts w:ascii="Times New Roman" w:hAnsi="Times New Roman"/>
          <w:lang w:val="en-US"/>
        </w:rPr>
        <w:t xml:space="preserve"> </w:t>
      </w:r>
      <w:proofErr w:type="spellStart"/>
      <w:r w:rsidR="002F5645">
        <w:rPr>
          <w:rFonts w:ascii="Times New Roman" w:hAnsi="Times New Roman"/>
          <w:lang w:val="en-US"/>
        </w:rPr>
        <w:t>bina</w:t>
      </w:r>
      <w:proofErr w:type="spellEnd"/>
      <w:r w:rsidR="002F5645">
        <w:rPr>
          <w:rFonts w:ascii="Times New Roman" w:hAnsi="Times New Roman"/>
          <w:lang w:val="en-US"/>
        </w:rPr>
        <w:t xml:space="preserve"> </w:t>
      </w:r>
      <w:proofErr w:type="spellStart"/>
      <w:r w:rsidR="002F5645">
        <w:rPr>
          <w:rFonts w:ascii="Times New Roman" w:hAnsi="Times New Roman"/>
          <w:lang w:val="en-US"/>
        </w:rPr>
        <w:t>bicara</w:t>
      </w:r>
      <w:proofErr w:type="spellEnd"/>
      <w:r w:rsidR="002F5645">
        <w:rPr>
          <w:rFonts w:ascii="Times New Roman" w:hAnsi="Times New Roman"/>
          <w:lang w:val="en-US"/>
        </w:rPr>
        <w:t xml:space="preserve"> </w:t>
      </w:r>
      <w:r w:rsidR="002F5645">
        <w:rPr>
          <w:rFonts w:ascii="Times New Roman" w:hAnsi="Times New Roman"/>
        </w:rPr>
        <w:t>m</w:t>
      </w:r>
      <w:r w:rsidR="0080075D" w:rsidRPr="009E6994">
        <w:rPr>
          <w:rFonts w:ascii="Times New Roman" w:hAnsi="Times New Roman"/>
        </w:rPr>
        <w:t xml:space="preserve">urid pertama </w:t>
      </w:r>
      <w:r w:rsidR="0080075D">
        <w:rPr>
          <w:rFonts w:ascii="Times New Roman" w:hAnsi="Times New Roman"/>
        </w:rPr>
        <w:t>dengan inisial</w:t>
      </w:r>
      <w:r w:rsidR="002F5645">
        <w:rPr>
          <w:rFonts w:ascii="Times New Roman" w:hAnsi="Times New Roman"/>
          <w:lang w:val="en-US"/>
        </w:rPr>
        <w:t xml:space="preserve"> SF</w:t>
      </w:r>
      <w:r w:rsidR="0080075D" w:rsidRPr="009E6994">
        <w:rPr>
          <w:rFonts w:ascii="Times New Roman" w:hAnsi="Times New Roman"/>
        </w:rPr>
        <w:t xml:space="preserve"> memperoleh jumlah skor </w:t>
      </w:r>
      <w:r w:rsidR="00EA5569">
        <w:rPr>
          <w:rFonts w:ascii="Times New Roman" w:hAnsi="Times New Roman"/>
          <w:lang w:val="en-US"/>
        </w:rPr>
        <w:t>(17</w:t>
      </w:r>
      <w:r w:rsidR="00873F9C">
        <w:rPr>
          <w:rFonts w:ascii="Times New Roman" w:hAnsi="Times New Roman"/>
          <w:lang w:val="en-US"/>
        </w:rPr>
        <w:t>)</w:t>
      </w:r>
      <w:r w:rsidR="0080075D">
        <w:rPr>
          <w:rFonts w:ascii="Times New Roman" w:hAnsi="Times New Roman"/>
        </w:rPr>
        <w:t xml:space="preserve">. </w:t>
      </w:r>
      <w:r w:rsidR="00873F9C">
        <w:rPr>
          <w:rFonts w:ascii="Times New Roman" w:hAnsi="Times New Roman"/>
        </w:rPr>
        <w:t>M</w:t>
      </w:r>
      <w:r w:rsidR="0080075D" w:rsidRPr="009E6994">
        <w:rPr>
          <w:rFonts w:ascii="Times New Roman" w:hAnsi="Times New Roman"/>
        </w:rPr>
        <w:t xml:space="preserve">urid kedua </w:t>
      </w:r>
      <w:proofErr w:type="spellStart"/>
      <w:r w:rsidR="00873F9C">
        <w:rPr>
          <w:rFonts w:ascii="Times New Roman" w:hAnsi="Times New Roman"/>
          <w:lang w:val="en-US"/>
        </w:rPr>
        <w:t>dengan</w:t>
      </w:r>
      <w:proofErr w:type="spellEnd"/>
      <w:r w:rsidR="0080075D">
        <w:rPr>
          <w:rFonts w:ascii="Times New Roman" w:hAnsi="Times New Roman"/>
        </w:rPr>
        <w:t xml:space="preserve"> inisial </w:t>
      </w:r>
      <w:r w:rsidR="002F5645">
        <w:rPr>
          <w:rFonts w:ascii="Times New Roman" w:hAnsi="Times New Roman"/>
          <w:lang w:val="en-US"/>
        </w:rPr>
        <w:t>BM</w:t>
      </w:r>
      <w:r w:rsidR="0080075D" w:rsidRPr="009E6994">
        <w:rPr>
          <w:rFonts w:ascii="Times New Roman" w:hAnsi="Times New Roman"/>
        </w:rPr>
        <w:t xml:space="preserve"> m</w:t>
      </w:r>
      <w:r w:rsidR="0080075D">
        <w:rPr>
          <w:rFonts w:ascii="Times New Roman" w:hAnsi="Times New Roman"/>
        </w:rPr>
        <w:t xml:space="preserve">emperoleh jumlah skor </w:t>
      </w:r>
      <w:r w:rsidR="003933B3">
        <w:rPr>
          <w:rFonts w:ascii="Times New Roman" w:hAnsi="Times New Roman"/>
          <w:lang w:val="en-US"/>
        </w:rPr>
        <w:t>(14</w:t>
      </w:r>
      <w:r w:rsidR="00D3469A">
        <w:rPr>
          <w:rFonts w:ascii="Times New Roman" w:hAnsi="Times New Roman"/>
          <w:lang w:val="en-US"/>
        </w:rPr>
        <w:t xml:space="preserve">). </w:t>
      </w:r>
      <w:r w:rsidR="00461DC2" w:rsidRPr="00BC3E26">
        <w:rPr>
          <w:rFonts w:ascii="Times New Roman" w:hAnsi="Times New Roman"/>
        </w:rPr>
        <w:t xml:space="preserve">Selanjutnya skor yang diperoleh dikonversikan ke nilai melalui rumus yang telah ditetapkan sebelumnya </w:t>
      </w:r>
      <w:proofErr w:type="spellStart"/>
      <w:r w:rsidR="00873F9C">
        <w:rPr>
          <w:rFonts w:ascii="Times New Roman" w:hAnsi="Times New Roman"/>
          <w:lang w:val="en-US"/>
        </w:rPr>
        <w:t>pada</w:t>
      </w:r>
      <w:proofErr w:type="spellEnd"/>
      <w:r w:rsidR="00873F9C">
        <w:rPr>
          <w:rFonts w:ascii="Times New Roman" w:hAnsi="Times New Roman"/>
          <w:lang w:val="en-US"/>
        </w:rPr>
        <w:t xml:space="preserve"> BAB III</w:t>
      </w:r>
      <w:r w:rsidR="00461DC2" w:rsidRPr="00BC3E26">
        <w:rPr>
          <w:rFonts w:ascii="Times New Roman" w:hAnsi="Times New Roman"/>
        </w:rPr>
        <w:t>, jika dihubungkan maka hasilnya dapat dilihat pada perhitungan sebagai berikut:</w:t>
      </w:r>
    </w:p>
    <w:p w:rsidR="00E7479E" w:rsidRDefault="00E7479E" w:rsidP="00461DC2">
      <w:pPr>
        <w:spacing w:after="0" w:line="480" w:lineRule="auto"/>
        <w:ind w:firstLine="567"/>
        <w:jc w:val="both"/>
        <w:rPr>
          <w:rFonts w:ascii="Times New Roman" w:hAnsi="Times New Roman"/>
        </w:rPr>
      </w:pPr>
    </w:p>
    <w:p w:rsidR="00E7479E" w:rsidRDefault="00E7479E" w:rsidP="00461DC2">
      <w:pPr>
        <w:spacing w:after="0" w:line="480" w:lineRule="auto"/>
        <w:ind w:firstLine="567"/>
        <w:jc w:val="both"/>
        <w:rPr>
          <w:rFonts w:ascii="Times New Roman" w:hAnsi="Times New Roman"/>
        </w:rPr>
      </w:pPr>
    </w:p>
    <w:p w:rsidR="00E7479E" w:rsidRDefault="00E7479E" w:rsidP="00461DC2">
      <w:pPr>
        <w:spacing w:after="0" w:line="480" w:lineRule="auto"/>
        <w:ind w:firstLine="567"/>
        <w:jc w:val="both"/>
        <w:rPr>
          <w:rFonts w:ascii="Times New Roman" w:hAnsi="Times New Roman"/>
        </w:rPr>
      </w:pPr>
    </w:p>
    <w:p w:rsidR="00E7479E" w:rsidRDefault="00E7479E" w:rsidP="00461DC2">
      <w:pPr>
        <w:spacing w:after="0" w:line="480" w:lineRule="auto"/>
        <w:ind w:firstLine="567"/>
        <w:jc w:val="both"/>
        <w:rPr>
          <w:rFonts w:ascii="Times New Roman" w:hAnsi="Times New Roman"/>
          <w:lang w:val="en-US"/>
        </w:rPr>
      </w:pPr>
    </w:p>
    <w:p w:rsidR="0051422B" w:rsidRPr="009E6994" w:rsidRDefault="0051422B" w:rsidP="0051422B">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lastRenderedPageBreak/>
        <w:t xml:space="preserve">Nilai (Murid </w:t>
      </w:r>
      <w:r w:rsidR="00BC798B">
        <w:rPr>
          <w:rFonts w:ascii="Times New Roman" w:hAnsi="Times New Roman"/>
          <w:lang w:val="en-US"/>
        </w:rPr>
        <w:t>SF</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postest</m:t>
            </m:r>
            <m:r>
              <m:rPr>
                <m:sty m:val="p"/>
              </m:rPr>
              <w:rPr>
                <w:rFonts w:ascii="Cambria Math" w:hAnsi="Times New Roman"/>
              </w:rPr>
              <m:t>-</m:t>
            </m:r>
            <m:r>
              <m:rPr>
                <m:sty m:val="p"/>
              </m:rPr>
              <w:rPr>
                <w:rFonts w:ascii="Cambria Math" w:hAnsi="Times New Roman"/>
              </w:rPr>
              <m:t>pretest</m:t>
            </m:r>
          </m:num>
          <m:den>
            <m:r>
              <m:rPr>
                <m:sty m:val="p"/>
              </m:rPr>
              <w:rPr>
                <w:rFonts w:ascii="Cambria Math" w:hAnsi="Times New Roman"/>
              </w:rPr>
              <m:t>pretest</m:t>
            </m:r>
          </m:den>
        </m:f>
      </m:oMath>
      <w:r w:rsidRPr="009E6994">
        <w:rPr>
          <w:rFonts w:ascii="Times New Roman" w:hAnsi="Times New Roman"/>
        </w:rPr>
        <w:t xml:space="preserve"> x 100 </w:t>
      </w:r>
    </w:p>
    <w:p w:rsidR="0051422B" w:rsidRPr="00133335" w:rsidRDefault="0051422B" w:rsidP="0051422B">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w:t>
      </w:r>
      <w:r w:rsidRPr="00133335">
        <w:rPr>
          <w:rFonts w:ascii="Times New Roman" w:hAnsi="Times New Roman"/>
        </w:rPr>
        <w:t xml:space="preserve">=  </w:t>
      </w:r>
      <m:oMath>
        <m:f>
          <m:fPr>
            <m:ctrlPr>
              <w:rPr>
                <w:rFonts w:ascii="Cambria Math" w:hAnsi="Times New Roman"/>
              </w:rPr>
            </m:ctrlPr>
          </m:fPr>
          <m:num>
            <m:r>
              <m:rPr>
                <m:sty m:val="p"/>
              </m:rPr>
              <w:rPr>
                <w:rFonts w:ascii="Cambria Math" w:hAnsi="Times New Roman"/>
              </w:rPr>
              <m:t>85</m:t>
            </m:r>
            <m:r>
              <m:rPr>
                <m:sty m:val="p"/>
              </m:rPr>
              <w:rPr>
                <w:rFonts w:ascii="Cambria Math" w:hAnsi="Times New Roman"/>
              </w:rPr>
              <m:t>-</m:t>
            </m:r>
            <m:r>
              <m:rPr>
                <m:sty m:val="p"/>
              </m:rPr>
              <w:rPr>
                <w:rFonts w:ascii="Cambria Math" w:hAnsi="Times New Roman"/>
              </w:rPr>
              <m:t>55</m:t>
            </m:r>
          </m:num>
          <m:den>
            <m:r>
              <m:rPr>
                <m:sty m:val="p"/>
              </m:rPr>
              <w:rPr>
                <w:rFonts w:ascii="Cambria Math" w:hAnsi="Times New Roman"/>
              </w:rPr>
              <m:t>55</m:t>
            </m:r>
          </m:den>
        </m:f>
      </m:oMath>
      <w:r w:rsidRPr="00133335">
        <w:rPr>
          <w:rFonts w:ascii="Times New Roman" w:hAnsi="Times New Roman"/>
        </w:rPr>
        <w:t xml:space="preserve"> x 100 </w:t>
      </w:r>
    </w:p>
    <w:p w:rsidR="00DA156D" w:rsidRPr="00E7479E" w:rsidRDefault="008405D6" w:rsidP="00E7479E">
      <w:pPr>
        <w:pStyle w:val="ListParagraph"/>
        <w:spacing w:after="0" w:line="480" w:lineRule="auto"/>
        <w:ind w:left="426" w:firstLine="567"/>
        <w:jc w:val="both"/>
        <w:rPr>
          <w:rFonts w:ascii="Times New Roman" w:hAnsi="Times New Roman"/>
          <w:lang w:val="en-US"/>
        </w:rPr>
      </w:pPr>
      <w:r w:rsidRPr="00133335">
        <w:rPr>
          <w:rFonts w:ascii="Times New Roman" w:hAnsi="Times New Roman"/>
        </w:rPr>
        <w:tab/>
      </w:r>
      <w:r w:rsidRPr="00133335">
        <w:rPr>
          <w:rFonts w:ascii="Times New Roman" w:hAnsi="Times New Roman"/>
        </w:rPr>
        <w:tab/>
      </w:r>
      <w:r w:rsidRPr="00133335">
        <w:rPr>
          <w:rFonts w:ascii="Times New Roman" w:hAnsi="Times New Roman"/>
        </w:rPr>
        <w:tab/>
        <w:t xml:space="preserve">      = </w:t>
      </w:r>
      <w:r w:rsidR="009D1FCC">
        <w:rPr>
          <w:rFonts w:ascii="Times New Roman" w:hAnsi="Times New Roman"/>
          <w:lang w:val="en-US"/>
        </w:rPr>
        <w:t>30</w:t>
      </w:r>
    </w:p>
    <w:p w:rsidR="00613F92" w:rsidRPr="00DA156D" w:rsidRDefault="00613F92" w:rsidP="00DA156D">
      <w:pPr>
        <w:spacing w:after="0" w:line="240" w:lineRule="auto"/>
        <w:jc w:val="both"/>
        <w:rPr>
          <w:rFonts w:ascii="Times New Roman" w:hAnsi="Times New Roman"/>
          <w:sz w:val="16"/>
          <w:lang w:val="en-US"/>
        </w:rPr>
      </w:pPr>
    </w:p>
    <w:p w:rsidR="0051422B" w:rsidRPr="009E6994" w:rsidRDefault="0051422B" w:rsidP="0051422B">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BC798B">
        <w:rPr>
          <w:rFonts w:ascii="Times New Roman" w:hAnsi="Times New Roman"/>
          <w:lang w:val="en-US"/>
        </w:rPr>
        <w:t>BM</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51422B" w:rsidRPr="00133335" w:rsidRDefault="0051422B" w:rsidP="0051422B">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r>
      <w:r w:rsidRPr="00133335">
        <w:rPr>
          <w:rFonts w:ascii="Times New Roman" w:hAnsi="Times New Roman"/>
        </w:rPr>
        <w:t xml:space="preserve">      =  </w:t>
      </w:r>
      <m:oMath>
        <m:f>
          <m:fPr>
            <m:ctrlPr>
              <w:rPr>
                <w:rFonts w:ascii="Cambria Math" w:hAnsi="Times New Roman"/>
              </w:rPr>
            </m:ctrlPr>
          </m:fPr>
          <m:num>
            <m:r>
              <m:rPr>
                <m:sty m:val="p"/>
              </m:rPr>
              <w:rPr>
                <w:rFonts w:ascii="Cambria Math" w:hAnsi="Times New Roman"/>
              </w:rPr>
              <m:t>14</m:t>
            </m:r>
          </m:num>
          <m:den>
            <m:r>
              <m:rPr>
                <m:sty m:val="p"/>
              </m:rPr>
              <w:rPr>
                <w:rFonts w:ascii="Cambria Math" w:hAnsi="Times New Roman"/>
              </w:rPr>
              <m:t>20</m:t>
            </m:r>
          </m:den>
        </m:f>
      </m:oMath>
      <w:r w:rsidRPr="00133335">
        <w:rPr>
          <w:rFonts w:ascii="Times New Roman" w:hAnsi="Times New Roman"/>
        </w:rPr>
        <w:t xml:space="preserve"> x 100 </w:t>
      </w:r>
    </w:p>
    <w:p w:rsidR="00995A8E" w:rsidRPr="00106D43" w:rsidRDefault="008405D6" w:rsidP="00106D43">
      <w:pPr>
        <w:pStyle w:val="ListParagraph"/>
        <w:spacing w:after="0" w:line="480" w:lineRule="auto"/>
        <w:ind w:left="426" w:firstLine="567"/>
        <w:jc w:val="both"/>
        <w:rPr>
          <w:rFonts w:ascii="Times New Roman" w:hAnsi="Times New Roman"/>
          <w:lang w:val="en-US"/>
        </w:rPr>
      </w:pPr>
      <w:r w:rsidRPr="00133335">
        <w:rPr>
          <w:rFonts w:ascii="Times New Roman" w:hAnsi="Times New Roman"/>
        </w:rPr>
        <w:tab/>
      </w:r>
      <w:r w:rsidRPr="00133335">
        <w:rPr>
          <w:rFonts w:ascii="Times New Roman" w:hAnsi="Times New Roman"/>
        </w:rPr>
        <w:tab/>
      </w:r>
      <w:r w:rsidRPr="00133335">
        <w:rPr>
          <w:rFonts w:ascii="Times New Roman" w:hAnsi="Times New Roman"/>
        </w:rPr>
        <w:tab/>
        <w:t xml:space="preserve">      = </w:t>
      </w:r>
      <w:r w:rsidR="003933B3">
        <w:rPr>
          <w:rFonts w:ascii="Times New Roman" w:hAnsi="Times New Roman"/>
          <w:lang w:val="en-US"/>
        </w:rPr>
        <w:t>70</w:t>
      </w:r>
    </w:p>
    <w:p w:rsidR="00E73D86" w:rsidRPr="00873F9C" w:rsidRDefault="008F6489" w:rsidP="00873F9C">
      <w:pPr>
        <w:pStyle w:val="ListParagraph"/>
        <w:spacing w:after="0" w:line="480" w:lineRule="auto"/>
        <w:ind w:left="0" w:firstLine="567"/>
        <w:jc w:val="both"/>
        <w:rPr>
          <w:rFonts w:ascii="Times New Roman" w:hAnsi="Times New Roman"/>
          <w:lang w:val="en-US"/>
        </w:rPr>
      </w:pPr>
      <w:r>
        <w:rPr>
          <w:rFonts w:ascii="Times New Roman" w:hAnsi="Times New Roman"/>
        </w:rPr>
        <w:t>Berdasarkan hasil per</w:t>
      </w:r>
      <w:r w:rsidR="007A2243">
        <w:rPr>
          <w:rFonts w:ascii="Times New Roman" w:hAnsi="Times New Roman"/>
        </w:rPr>
        <w:t>hitungan terhadap skor</w:t>
      </w:r>
      <w:r w:rsidR="002F5645">
        <w:rPr>
          <w:rFonts w:ascii="Times New Roman" w:hAnsi="Times New Roman"/>
          <w:lang w:val="en-US"/>
        </w:rPr>
        <w:t xml:space="preserve"> </w:t>
      </w:r>
      <w:proofErr w:type="spellStart"/>
      <w:r w:rsidR="002F5645">
        <w:rPr>
          <w:rFonts w:ascii="Times New Roman" w:hAnsi="Times New Roman"/>
          <w:lang w:val="en-US"/>
        </w:rPr>
        <w:t>hasil</w:t>
      </w:r>
      <w:proofErr w:type="spellEnd"/>
      <w:r w:rsidR="002F5645">
        <w:rPr>
          <w:rFonts w:ascii="Times New Roman" w:hAnsi="Times New Roman"/>
          <w:lang w:val="en-US"/>
        </w:rPr>
        <w:t xml:space="preserve"> </w:t>
      </w:r>
      <w:proofErr w:type="spellStart"/>
      <w:r w:rsidR="002F5645">
        <w:rPr>
          <w:rFonts w:ascii="Times New Roman" w:hAnsi="Times New Roman"/>
          <w:lang w:val="en-US"/>
        </w:rPr>
        <w:t>kemampuan</w:t>
      </w:r>
      <w:proofErr w:type="spellEnd"/>
      <w:r w:rsidR="002F5645">
        <w:rPr>
          <w:rFonts w:ascii="Times New Roman" w:hAnsi="Times New Roman"/>
          <w:lang w:val="en-US"/>
        </w:rPr>
        <w:t xml:space="preserve"> </w:t>
      </w:r>
      <w:proofErr w:type="spellStart"/>
      <w:r w:rsidR="002F5645">
        <w:rPr>
          <w:rFonts w:ascii="Times New Roman" w:hAnsi="Times New Roman"/>
          <w:lang w:val="en-US"/>
        </w:rPr>
        <w:t>mengucapkan</w:t>
      </w:r>
      <w:proofErr w:type="spellEnd"/>
      <w:r w:rsidR="002F5645">
        <w:rPr>
          <w:rFonts w:ascii="Times New Roman" w:hAnsi="Times New Roman"/>
          <w:lang w:val="en-US"/>
        </w:rPr>
        <w:t xml:space="preserve"> </w:t>
      </w:r>
      <w:proofErr w:type="spellStart"/>
      <w:r w:rsidR="002F5645">
        <w:rPr>
          <w:rFonts w:ascii="Times New Roman" w:hAnsi="Times New Roman"/>
          <w:lang w:val="en-US"/>
        </w:rPr>
        <w:t>kosakata</w:t>
      </w:r>
      <w:proofErr w:type="spellEnd"/>
      <w:r w:rsidR="002F5645">
        <w:rPr>
          <w:rFonts w:ascii="Times New Roman" w:hAnsi="Times New Roman"/>
          <w:lang w:val="en-US"/>
        </w:rPr>
        <w:t xml:space="preserve"> </w:t>
      </w:r>
      <w:r>
        <w:rPr>
          <w:rFonts w:ascii="Times New Roman" w:hAnsi="Times New Roman"/>
        </w:rPr>
        <w:t>yang di</w:t>
      </w:r>
      <w:r w:rsidR="00995A8E">
        <w:rPr>
          <w:rFonts w:ascii="Times New Roman" w:hAnsi="Times New Roman"/>
        </w:rPr>
        <w:t>peroleh murid tun</w:t>
      </w:r>
      <w:proofErr w:type="spellStart"/>
      <w:r w:rsidR="00C860F1">
        <w:rPr>
          <w:rFonts w:ascii="Times New Roman" w:hAnsi="Times New Roman"/>
          <w:lang w:val="en-US"/>
        </w:rPr>
        <w:t>arungu</w:t>
      </w:r>
      <w:proofErr w:type="spellEnd"/>
      <w:r w:rsidR="00C860F1">
        <w:rPr>
          <w:rFonts w:ascii="Times New Roman" w:hAnsi="Times New Roman"/>
          <w:lang w:val="en-US"/>
        </w:rPr>
        <w:t xml:space="preserve"> </w:t>
      </w:r>
      <w:r>
        <w:rPr>
          <w:rFonts w:ascii="Times New Roman" w:hAnsi="Times New Roman"/>
        </w:rPr>
        <w:t>pada tes akhir, maka nilai dari ke</w:t>
      </w:r>
      <w:proofErr w:type="spellStart"/>
      <w:r w:rsidR="00995A8E">
        <w:rPr>
          <w:rFonts w:ascii="Times New Roman" w:hAnsi="Times New Roman"/>
          <w:lang w:val="en-US"/>
        </w:rPr>
        <w:t>dua</w:t>
      </w:r>
      <w:proofErr w:type="spellEnd"/>
      <w:r w:rsidR="00995A8E">
        <w:rPr>
          <w:rFonts w:ascii="Times New Roman" w:hAnsi="Times New Roman"/>
        </w:rPr>
        <w:t xml:space="preserve"> murid tuna</w:t>
      </w:r>
      <w:proofErr w:type="spellStart"/>
      <w:r w:rsidR="00C860F1">
        <w:rPr>
          <w:rFonts w:ascii="Times New Roman" w:hAnsi="Times New Roman"/>
          <w:lang w:val="en-US"/>
        </w:rPr>
        <w:t>rungu</w:t>
      </w:r>
      <w:proofErr w:type="spellEnd"/>
      <w:r w:rsidR="003D298D">
        <w:rPr>
          <w:rFonts w:ascii="Times New Roman" w:hAnsi="Times New Roman"/>
        </w:rPr>
        <w:t xml:space="preserve"> di SL</w:t>
      </w:r>
      <w:r w:rsidR="002F5645">
        <w:rPr>
          <w:rFonts w:ascii="Times New Roman" w:hAnsi="Times New Roman"/>
          <w:lang w:val="en-US"/>
        </w:rPr>
        <w:t xml:space="preserve">B </w:t>
      </w:r>
      <w:proofErr w:type="spellStart"/>
      <w:r w:rsidR="002F5645">
        <w:rPr>
          <w:rFonts w:ascii="Times New Roman" w:hAnsi="Times New Roman"/>
          <w:lang w:val="en-US"/>
        </w:rPr>
        <w:t>Negeri</w:t>
      </w:r>
      <w:proofErr w:type="spellEnd"/>
      <w:r w:rsidR="002F5645">
        <w:rPr>
          <w:rFonts w:ascii="Times New Roman" w:hAnsi="Times New Roman"/>
          <w:lang w:val="en-US"/>
        </w:rPr>
        <w:t xml:space="preserve"> Makassar</w:t>
      </w:r>
      <w:r w:rsidR="003D298D">
        <w:rPr>
          <w:rFonts w:ascii="Times New Roman" w:hAnsi="Times New Roman"/>
          <w:lang w:val="en-US"/>
        </w:rPr>
        <w:t xml:space="preserve"> </w:t>
      </w:r>
      <w:r>
        <w:rPr>
          <w:rFonts w:ascii="Times New Roman" w:hAnsi="Times New Roman"/>
        </w:rPr>
        <w:t>dituangkan dalam tabel 4.</w:t>
      </w:r>
      <w:r>
        <w:rPr>
          <w:rFonts w:ascii="Times New Roman" w:hAnsi="Times New Roman"/>
          <w:lang w:val="en-US"/>
        </w:rPr>
        <w:t>4</w:t>
      </w:r>
      <w:r>
        <w:rPr>
          <w:rFonts w:ascii="Times New Roman" w:hAnsi="Times New Roman"/>
        </w:rPr>
        <w:t xml:space="preserve"> berikut: </w:t>
      </w:r>
    </w:p>
    <w:p w:rsidR="00FD277C" w:rsidRPr="000D4B3F" w:rsidRDefault="008F6489" w:rsidP="00AE33FA">
      <w:pPr>
        <w:spacing w:after="0"/>
        <w:ind w:left="1080" w:hanging="1080"/>
        <w:jc w:val="both"/>
        <w:rPr>
          <w:rFonts w:ascii="Times New Roman" w:hAnsi="Times New Roman"/>
          <w:b/>
          <w:lang w:val="en-US"/>
        </w:rPr>
      </w:pPr>
      <w:r>
        <w:rPr>
          <w:rFonts w:ascii="Times New Roman" w:hAnsi="Times New Roman"/>
          <w:b/>
        </w:rPr>
        <w:t>Tabel 4.4</w:t>
      </w:r>
      <w:r w:rsidRPr="00D304B9">
        <w:rPr>
          <w:rFonts w:ascii="Times New Roman" w:hAnsi="Times New Roman"/>
          <w:b/>
        </w:rPr>
        <w:t>.</w:t>
      </w:r>
      <w:r w:rsidRPr="00D304B9">
        <w:rPr>
          <w:rFonts w:ascii="Times New Roman" w:hAnsi="Times New Roman"/>
          <w:b/>
        </w:rPr>
        <w:tab/>
      </w:r>
      <w:r w:rsidR="00741131">
        <w:rPr>
          <w:rFonts w:ascii="Times New Roman" w:hAnsi="Times New Roman"/>
          <w:b/>
        </w:rPr>
        <w:t>Katego</w:t>
      </w:r>
      <w:proofErr w:type="spellStart"/>
      <w:r w:rsidR="00807533">
        <w:rPr>
          <w:rFonts w:ascii="Times New Roman" w:hAnsi="Times New Roman"/>
          <w:b/>
          <w:lang w:val="en-US"/>
        </w:rPr>
        <w:t>ri</w:t>
      </w:r>
      <w:proofErr w:type="spellEnd"/>
      <w:r w:rsidR="00807533">
        <w:rPr>
          <w:rFonts w:ascii="Times New Roman" w:hAnsi="Times New Roman"/>
          <w:b/>
          <w:lang w:val="en-US"/>
        </w:rPr>
        <w:t xml:space="preserve"> </w:t>
      </w:r>
      <w:proofErr w:type="spellStart"/>
      <w:r w:rsidR="00807533">
        <w:rPr>
          <w:rFonts w:ascii="Times New Roman" w:hAnsi="Times New Roman"/>
          <w:b/>
          <w:lang w:val="en-US"/>
        </w:rPr>
        <w:t>Hasil</w:t>
      </w:r>
      <w:proofErr w:type="spellEnd"/>
      <w:r w:rsidR="00807533">
        <w:rPr>
          <w:rFonts w:ascii="Times New Roman" w:hAnsi="Times New Roman"/>
          <w:b/>
          <w:lang w:val="en-US"/>
        </w:rPr>
        <w:t xml:space="preserve"> </w:t>
      </w:r>
      <w:proofErr w:type="spellStart"/>
      <w:r w:rsidR="00807533">
        <w:rPr>
          <w:rFonts w:ascii="Times New Roman" w:hAnsi="Times New Roman"/>
          <w:b/>
          <w:lang w:val="en-US"/>
        </w:rPr>
        <w:t>Kemampuan</w:t>
      </w:r>
      <w:proofErr w:type="spellEnd"/>
      <w:r w:rsidR="00807533">
        <w:rPr>
          <w:rFonts w:ascii="Times New Roman" w:hAnsi="Times New Roman"/>
          <w:b/>
          <w:lang w:val="en-US"/>
        </w:rPr>
        <w:t xml:space="preserve"> </w:t>
      </w:r>
      <w:proofErr w:type="spellStart"/>
      <w:r w:rsidR="002F5645">
        <w:rPr>
          <w:rFonts w:ascii="Times New Roman" w:hAnsi="Times New Roman"/>
          <w:b/>
          <w:lang w:val="en-US"/>
        </w:rPr>
        <w:t>Mengucapkan</w:t>
      </w:r>
      <w:proofErr w:type="spellEnd"/>
      <w:r w:rsidR="002F5645">
        <w:rPr>
          <w:rFonts w:ascii="Times New Roman" w:hAnsi="Times New Roman"/>
          <w:b/>
          <w:lang w:val="en-US"/>
        </w:rPr>
        <w:t xml:space="preserve"> </w:t>
      </w:r>
      <w:proofErr w:type="spellStart"/>
      <w:r w:rsidR="002F5645">
        <w:rPr>
          <w:rFonts w:ascii="Times New Roman" w:hAnsi="Times New Roman"/>
          <w:b/>
          <w:lang w:val="en-US"/>
        </w:rPr>
        <w:t>kosakata</w:t>
      </w:r>
      <w:proofErr w:type="spellEnd"/>
      <w:r w:rsidRPr="00BC3E26">
        <w:rPr>
          <w:rFonts w:ascii="Times New Roman" w:hAnsi="Times New Roman"/>
        </w:rPr>
        <w:t xml:space="preserve"> </w:t>
      </w:r>
      <w:r w:rsidRPr="00B135FF">
        <w:rPr>
          <w:rFonts w:ascii="Times New Roman" w:hAnsi="Times New Roman"/>
          <w:b/>
        </w:rPr>
        <w:t>Se</w:t>
      </w:r>
      <w:r>
        <w:rPr>
          <w:rFonts w:ascii="Times New Roman" w:hAnsi="Times New Roman"/>
          <w:b/>
        </w:rPr>
        <w:t>telah</w:t>
      </w:r>
      <w:r w:rsidRPr="00B135FF">
        <w:rPr>
          <w:rFonts w:ascii="Times New Roman" w:hAnsi="Times New Roman"/>
          <w:b/>
        </w:rPr>
        <w:t xml:space="preserve"> </w:t>
      </w:r>
      <w:proofErr w:type="spellStart"/>
      <w:r w:rsidR="002F5645">
        <w:rPr>
          <w:rFonts w:ascii="Times New Roman" w:hAnsi="Times New Roman"/>
          <w:b/>
          <w:lang w:val="en-US"/>
        </w:rPr>
        <w:t>Pengajaran</w:t>
      </w:r>
      <w:proofErr w:type="spellEnd"/>
      <w:r w:rsidR="002F5645">
        <w:rPr>
          <w:rFonts w:ascii="Times New Roman" w:hAnsi="Times New Roman"/>
          <w:b/>
          <w:lang w:val="en-US"/>
        </w:rPr>
        <w:t xml:space="preserve"> </w:t>
      </w:r>
      <w:proofErr w:type="spellStart"/>
      <w:r w:rsidR="002F5645">
        <w:rPr>
          <w:rFonts w:ascii="Times New Roman" w:hAnsi="Times New Roman"/>
          <w:b/>
          <w:lang w:val="en-US"/>
        </w:rPr>
        <w:t>bina</w:t>
      </w:r>
      <w:proofErr w:type="spellEnd"/>
      <w:r w:rsidR="002F5645">
        <w:rPr>
          <w:rFonts w:ascii="Times New Roman" w:hAnsi="Times New Roman"/>
          <w:b/>
          <w:lang w:val="en-US"/>
        </w:rPr>
        <w:t xml:space="preserve"> </w:t>
      </w:r>
      <w:proofErr w:type="spellStart"/>
      <w:r w:rsidR="002F5645">
        <w:rPr>
          <w:rFonts w:ascii="Times New Roman" w:hAnsi="Times New Roman"/>
          <w:b/>
          <w:lang w:val="en-US"/>
        </w:rPr>
        <w:t>bicara</w:t>
      </w:r>
      <w:proofErr w:type="spellEnd"/>
      <w:r w:rsidRPr="00B135FF">
        <w:rPr>
          <w:rFonts w:ascii="Times New Roman" w:hAnsi="Times New Roman"/>
          <w:b/>
          <w:i/>
        </w:rPr>
        <w:t xml:space="preserve"> </w:t>
      </w:r>
      <w:r w:rsidR="000D4B3F">
        <w:rPr>
          <w:rFonts w:ascii="Times New Roman" w:hAnsi="Times New Roman"/>
          <w:b/>
        </w:rPr>
        <w:t>Pada Murid Tuna</w:t>
      </w:r>
      <w:proofErr w:type="spellStart"/>
      <w:r w:rsidR="00807533">
        <w:rPr>
          <w:rFonts w:ascii="Times New Roman" w:hAnsi="Times New Roman"/>
          <w:b/>
          <w:lang w:val="en-US"/>
        </w:rPr>
        <w:t>rungu</w:t>
      </w:r>
      <w:proofErr w:type="spellEnd"/>
      <w:r w:rsidR="000D4B3F">
        <w:rPr>
          <w:rFonts w:ascii="Times New Roman" w:hAnsi="Times New Roman"/>
          <w:b/>
          <w:lang w:val="en-US"/>
        </w:rPr>
        <w:t xml:space="preserve"> </w:t>
      </w:r>
      <w:r w:rsidR="002F5645">
        <w:rPr>
          <w:rFonts w:ascii="Times New Roman" w:hAnsi="Times New Roman"/>
          <w:b/>
          <w:lang w:val="nb-NO"/>
        </w:rPr>
        <w:t>Kelas Dasar II</w:t>
      </w:r>
      <w:r w:rsidR="00807533">
        <w:rPr>
          <w:rFonts w:ascii="Times New Roman" w:hAnsi="Times New Roman"/>
          <w:b/>
          <w:lang w:val="nb-NO"/>
        </w:rPr>
        <w:t xml:space="preserve"> </w:t>
      </w:r>
      <w:r w:rsidRPr="00B135FF">
        <w:rPr>
          <w:rFonts w:ascii="Times New Roman" w:hAnsi="Times New Roman"/>
          <w:b/>
        </w:rPr>
        <w:t xml:space="preserve">di </w:t>
      </w:r>
      <w:r w:rsidRPr="00B135FF">
        <w:rPr>
          <w:rFonts w:ascii="Times New Roman" w:hAnsi="Times New Roman"/>
          <w:b/>
          <w:lang w:val="nb-NO"/>
        </w:rPr>
        <w:t>SLB</w:t>
      </w:r>
      <w:r w:rsidR="002F5645">
        <w:rPr>
          <w:rFonts w:ascii="Times New Roman" w:hAnsi="Times New Roman"/>
          <w:b/>
          <w:lang w:val="nb-NO"/>
        </w:rPr>
        <w:t xml:space="preserve"> </w:t>
      </w:r>
      <w:proofErr w:type="spellStart"/>
      <w:r w:rsidR="002F5645">
        <w:rPr>
          <w:rFonts w:ascii="Times New Roman" w:hAnsi="Times New Roman"/>
          <w:b/>
          <w:lang w:val="en-US"/>
        </w:rPr>
        <w:t>Negeri</w:t>
      </w:r>
      <w:proofErr w:type="spellEnd"/>
      <w:r w:rsidR="002F5645">
        <w:rPr>
          <w:rFonts w:ascii="Times New Roman" w:hAnsi="Times New Roman"/>
          <w:b/>
          <w:lang w:val="en-US"/>
        </w:rPr>
        <w:t xml:space="preserve"> Makassar</w:t>
      </w:r>
    </w:p>
    <w:p w:rsidR="00E73D86" w:rsidRDefault="00E73D86" w:rsidP="008F6489">
      <w:pPr>
        <w:spacing w:after="0"/>
        <w:ind w:left="1418" w:hanging="1135"/>
        <w:jc w:val="both"/>
        <w:rPr>
          <w:rFonts w:ascii="Times New Roman" w:hAnsi="Times New Roman"/>
          <w:b/>
          <w:lang w:val="en-US"/>
        </w:rPr>
      </w:pPr>
    </w:p>
    <w:tbl>
      <w:tblPr>
        <w:tblStyle w:val="LightList-Accent5"/>
        <w:tblW w:w="0" w:type="auto"/>
        <w:tblInd w:w="529" w:type="dxa"/>
        <w:tblLook w:val="04A0" w:firstRow="1" w:lastRow="0" w:firstColumn="1" w:lastColumn="0" w:noHBand="0" w:noVBand="1"/>
      </w:tblPr>
      <w:tblGrid>
        <w:gridCol w:w="630"/>
        <w:gridCol w:w="2425"/>
        <w:gridCol w:w="1530"/>
        <w:gridCol w:w="2075"/>
      </w:tblGrid>
      <w:tr w:rsidR="00C35CE7" w:rsidRPr="00CC0F99" w:rsidTr="00106D43">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30" w:type="dxa"/>
          </w:tcPr>
          <w:p w:rsidR="00C35CE7" w:rsidRPr="00FB7984" w:rsidRDefault="00C35CE7" w:rsidP="00141F71">
            <w:pPr>
              <w:jc w:val="center"/>
              <w:rPr>
                <w:rFonts w:ascii="Times New Roman" w:hAnsi="Times New Roman"/>
                <w:b w:val="0"/>
                <w:color w:val="auto"/>
              </w:rPr>
            </w:pPr>
            <w:r w:rsidRPr="00FB7984">
              <w:rPr>
                <w:rFonts w:ascii="Times New Roman" w:hAnsi="Times New Roman"/>
                <w:color w:val="auto"/>
              </w:rPr>
              <w:t> No</w:t>
            </w:r>
          </w:p>
        </w:tc>
        <w:tc>
          <w:tcPr>
            <w:tcW w:w="2425" w:type="dxa"/>
          </w:tcPr>
          <w:p w:rsidR="00C35CE7" w:rsidRPr="00FB7984" w:rsidRDefault="00C35CE7" w:rsidP="00141F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FB7984">
              <w:rPr>
                <w:rFonts w:ascii="Times New Roman" w:hAnsi="Times New Roman"/>
                <w:color w:val="auto"/>
              </w:rPr>
              <w:t>Kode Murid</w:t>
            </w:r>
          </w:p>
        </w:tc>
        <w:tc>
          <w:tcPr>
            <w:tcW w:w="1530" w:type="dxa"/>
          </w:tcPr>
          <w:p w:rsidR="00C35CE7" w:rsidRPr="00FB7984" w:rsidRDefault="00C35CE7" w:rsidP="00141F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noProof/>
                <w:color w:val="auto"/>
              </w:rPr>
            </w:pPr>
            <w:r w:rsidRPr="00FB7984">
              <w:rPr>
                <w:rFonts w:ascii="Times New Roman" w:hAnsi="Times New Roman"/>
                <w:noProof/>
                <w:color w:val="auto"/>
              </w:rPr>
              <w:t xml:space="preserve">Nilai </w:t>
            </w:r>
          </w:p>
        </w:tc>
        <w:tc>
          <w:tcPr>
            <w:tcW w:w="2075" w:type="dxa"/>
          </w:tcPr>
          <w:p w:rsidR="00C35CE7" w:rsidRPr="00FB7984" w:rsidRDefault="00C35CE7" w:rsidP="00141F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noProof/>
                <w:color w:val="auto"/>
              </w:rPr>
            </w:pPr>
            <w:r w:rsidRPr="00FB7984">
              <w:rPr>
                <w:rFonts w:ascii="Times New Roman" w:hAnsi="Times New Roman"/>
                <w:noProof/>
                <w:color w:val="auto"/>
              </w:rPr>
              <w:t>Kategori</w:t>
            </w:r>
          </w:p>
        </w:tc>
      </w:tr>
      <w:tr w:rsidR="00C35CE7" w:rsidRPr="00CC0F99" w:rsidTr="00106D4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30" w:type="dxa"/>
          </w:tcPr>
          <w:p w:rsidR="00C35CE7" w:rsidRPr="00EB2D71" w:rsidRDefault="00C35CE7" w:rsidP="00141F71">
            <w:pPr>
              <w:jc w:val="center"/>
              <w:rPr>
                <w:rFonts w:ascii="Times New Roman" w:hAnsi="Times New Roman"/>
                <w:b w:val="0"/>
              </w:rPr>
            </w:pPr>
            <w:r w:rsidRPr="00EB2D71">
              <w:rPr>
                <w:rFonts w:ascii="Times New Roman" w:hAnsi="Times New Roman"/>
                <w:b w:val="0"/>
              </w:rPr>
              <w:t>1.</w:t>
            </w:r>
          </w:p>
        </w:tc>
        <w:tc>
          <w:tcPr>
            <w:tcW w:w="2425" w:type="dxa"/>
          </w:tcPr>
          <w:p w:rsidR="00C35CE7" w:rsidRPr="00EB2D71" w:rsidRDefault="002F5645" w:rsidP="00141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SF</w:t>
            </w:r>
          </w:p>
        </w:tc>
        <w:tc>
          <w:tcPr>
            <w:tcW w:w="1530" w:type="dxa"/>
          </w:tcPr>
          <w:p w:rsidR="00C35CE7" w:rsidRPr="00E73D86" w:rsidRDefault="00EA5569" w:rsidP="00141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85</w:t>
            </w:r>
          </w:p>
        </w:tc>
        <w:tc>
          <w:tcPr>
            <w:tcW w:w="2075" w:type="dxa"/>
          </w:tcPr>
          <w:p w:rsidR="00C35CE7" w:rsidRPr="00F60FD5" w:rsidRDefault="00C35CE7" w:rsidP="00106D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Baik</w:t>
            </w:r>
            <w:proofErr w:type="spellEnd"/>
            <w:r w:rsidR="008D6BBC">
              <w:rPr>
                <w:rFonts w:ascii="Times New Roman" w:hAnsi="Times New Roman"/>
                <w:lang w:val="en-US"/>
              </w:rPr>
              <w:t xml:space="preserve"> </w:t>
            </w:r>
            <w:proofErr w:type="spellStart"/>
            <w:r w:rsidR="008D6BBC">
              <w:rPr>
                <w:rFonts w:ascii="Times New Roman" w:hAnsi="Times New Roman"/>
                <w:lang w:val="en-US"/>
              </w:rPr>
              <w:t>sekali</w:t>
            </w:r>
            <w:proofErr w:type="spellEnd"/>
          </w:p>
        </w:tc>
      </w:tr>
      <w:tr w:rsidR="00C35CE7" w:rsidRPr="00CC0F99" w:rsidTr="00106D43">
        <w:trPr>
          <w:trHeight w:val="271"/>
        </w:trPr>
        <w:tc>
          <w:tcPr>
            <w:cnfStyle w:val="001000000000" w:firstRow="0" w:lastRow="0" w:firstColumn="1" w:lastColumn="0" w:oddVBand="0" w:evenVBand="0" w:oddHBand="0" w:evenHBand="0" w:firstRowFirstColumn="0" w:firstRowLastColumn="0" w:lastRowFirstColumn="0" w:lastRowLastColumn="0"/>
            <w:tcW w:w="630" w:type="dxa"/>
          </w:tcPr>
          <w:p w:rsidR="00C35CE7" w:rsidRPr="00EB2D71" w:rsidRDefault="00C35CE7" w:rsidP="00141F71">
            <w:pPr>
              <w:jc w:val="center"/>
              <w:rPr>
                <w:rFonts w:ascii="Times New Roman" w:hAnsi="Times New Roman"/>
                <w:b w:val="0"/>
              </w:rPr>
            </w:pPr>
            <w:r w:rsidRPr="00EB2D71">
              <w:rPr>
                <w:rFonts w:ascii="Times New Roman" w:hAnsi="Times New Roman"/>
                <w:b w:val="0"/>
              </w:rPr>
              <w:t>2.</w:t>
            </w:r>
          </w:p>
        </w:tc>
        <w:tc>
          <w:tcPr>
            <w:tcW w:w="2425" w:type="dxa"/>
          </w:tcPr>
          <w:p w:rsidR="00C35CE7" w:rsidRPr="00EB2D71" w:rsidRDefault="002F5645" w:rsidP="00141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BM</w:t>
            </w:r>
          </w:p>
        </w:tc>
        <w:tc>
          <w:tcPr>
            <w:tcW w:w="1530" w:type="dxa"/>
          </w:tcPr>
          <w:p w:rsidR="00C35CE7" w:rsidRPr="00E73D86" w:rsidRDefault="003933B3" w:rsidP="00141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70</w:t>
            </w:r>
          </w:p>
        </w:tc>
        <w:tc>
          <w:tcPr>
            <w:tcW w:w="2075" w:type="dxa"/>
          </w:tcPr>
          <w:p w:rsidR="00C35CE7" w:rsidRPr="00CC0F99" w:rsidRDefault="00C35CE7" w:rsidP="008D6B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lang w:val="en-US"/>
              </w:rPr>
              <w:t>Baik</w:t>
            </w:r>
            <w:proofErr w:type="spellEnd"/>
            <w:r w:rsidR="00106D43">
              <w:rPr>
                <w:rFonts w:ascii="Times New Roman" w:hAnsi="Times New Roman"/>
                <w:lang w:val="en-US"/>
              </w:rPr>
              <w:t xml:space="preserve"> </w:t>
            </w:r>
          </w:p>
        </w:tc>
      </w:tr>
    </w:tbl>
    <w:p w:rsidR="00E73D86" w:rsidRPr="00E73D86" w:rsidRDefault="00E73D86" w:rsidP="008F6489">
      <w:pPr>
        <w:spacing w:after="0"/>
        <w:ind w:left="1418" w:hanging="1135"/>
        <w:jc w:val="both"/>
        <w:rPr>
          <w:rFonts w:ascii="Times New Roman" w:hAnsi="Times New Roman"/>
          <w:b/>
          <w:lang w:val="en-US"/>
        </w:rPr>
      </w:pPr>
    </w:p>
    <w:p w:rsidR="00745E45" w:rsidRPr="000D4B3F" w:rsidRDefault="008F6489" w:rsidP="00745E45">
      <w:pPr>
        <w:spacing w:after="0" w:line="480" w:lineRule="auto"/>
        <w:ind w:firstLine="556"/>
        <w:jc w:val="both"/>
        <w:rPr>
          <w:rFonts w:ascii="Times New Roman" w:hAnsi="Times New Roman"/>
          <w:lang w:val="en-US"/>
        </w:rPr>
      </w:pPr>
      <w:r>
        <w:rPr>
          <w:rFonts w:ascii="Times New Roman" w:hAnsi="Times New Roman"/>
        </w:rPr>
        <w:t xml:space="preserve">Berdasarkan hasil analisis seperti yang disajikan pada tabel di atas, </w:t>
      </w:r>
      <w:r w:rsidRPr="00D304B9">
        <w:rPr>
          <w:rFonts w:ascii="Times New Roman" w:hAnsi="Times New Roman"/>
        </w:rPr>
        <w:t xml:space="preserve"> </w:t>
      </w:r>
      <w:r>
        <w:rPr>
          <w:rFonts w:ascii="Times New Roman" w:hAnsi="Times New Roman"/>
        </w:rPr>
        <w:t>diperoleh nilai</w:t>
      </w:r>
      <w:r w:rsidR="007A2243">
        <w:rPr>
          <w:rFonts w:ascii="Times New Roman" w:hAnsi="Times New Roman"/>
          <w:lang w:val="en-US"/>
        </w:rPr>
        <w:t xml:space="preserve"> </w:t>
      </w:r>
      <w:proofErr w:type="spellStart"/>
      <w:r w:rsidR="007A2243">
        <w:rPr>
          <w:rFonts w:ascii="Times New Roman" w:hAnsi="Times New Roman"/>
          <w:lang w:val="en-US"/>
        </w:rPr>
        <w:t>akhir</w:t>
      </w:r>
      <w:proofErr w:type="spellEnd"/>
      <w:r w:rsidRPr="00D304B9">
        <w:rPr>
          <w:rFonts w:ascii="Times New Roman" w:hAnsi="Times New Roman"/>
        </w:rPr>
        <w:t xml:space="preserve"> </w:t>
      </w:r>
      <w:proofErr w:type="spellStart"/>
      <w:r w:rsidR="002F5645">
        <w:rPr>
          <w:rFonts w:ascii="Times New Roman" w:hAnsi="Times New Roman"/>
          <w:lang w:val="en-US"/>
        </w:rPr>
        <w:t>kemampuan</w:t>
      </w:r>
      <w:proofErr w:type="spellEnd"/>
      <w:r w:rsidR="002F5645">
        <w:rPr>
          <w:rFonts w:ascii="Times New Roman" w:hAnsi="Times New Roman"/>
          <w:lang w:val="en-US"/>
        </w:rPr>
        <w:t xml:space="preserve"> </w:t>
      </w:r>
      <w:proofErr w:type="spellStart"/>
      <w:r w:rsidR="002F5645">
        <w:rPr>
          <w:rFonts w:ascii="Times New Roman" w:hAnsi="Times New Roman"/>
          <w:lang w:val="en-US"/>
        </w:rPr>
        <w:t>mengucapkan</w:t>
      </w:r>
      <w:proofErr w:type="spellEnd"/>
      <w:r w:rsidR="002F5645">
        <w:rPr>
          <w:rFonts w:ascii="Times New Roman" w:hAnsi="Times New Roman"/>
          <w:lang w:val="en-US"/>
        </w:rPr>
        <w:t xml:space="preserve"> </w:t>
      </w:r>
      <w:proofErr w:type="spellStart"/>
      <w:r w:rsidR="002F5645">
        <w:rPr>
          <w:rFonts w:ascii="Times New Roman" w:hAnsi="Times New Roman"/>
          <w:lang w:val="en-US"/>
        </w:rPr>
        <w:t>kosakata</w:t>
      </w:r>
      <w:proofErr w:type="spellEnd"/>
      <w:r w:rsidR="00807533">
        <w:rPr>
          <w:rFonts w:ascii="Times New Roman" w:hAnsi="Times New Roman"/>
          <w:lang w:val="en-US"/>
        </w:rPr>
        <w:t xml:space="preserve"> </w:t>
      </w:r>
      <w:r w:rsidRPr="00D304B9">
        <w:rPr>
          <w:rFonts w:ascii="Times New Roman" w:hAnsi="Times New Roman"/>
        </w:rPr>
        <w:t>pada</w:t>
      </w:r>
      <w:r w:rsidR="00C73F56">
        <w:rPr>
          <w:rFonts w:ascii="Times New Roman" w:hAnsi="Times New Roman"/>
        </w:rPr>
        <w:t xml:space="preserve"> ke</w:t>
      </w:r>
      <w:proofErr w:type="spellStart"/>
      <w:r w:rsidR="00C73F56">
        <w:rPr>
          <w:rFonts w:ascii="Times New Roman" w:hAnsi="Times New Roman"/>
          <w:lang w:val="en-US"/>
        </w:rPr>
        <w:t>dua</w:t>
      </w:r>
      <w:proofErr w:type="spellEnd"/>
      <w:r>
        <w:rPr>
          <w:rFonts w:ascii="Times New Roman" w:hAnsi="Times New Roman"/>
        </w:rPr>
        <w:t xml:space="preserve"> murid</w:t>
      </w:r>
      <w:r w:rsidRPr="00D304B9">
        <w:rPr>
          <w:rFonts w:ascii="Times New Roman" w:hAnsi="Times New Roman"/>
        </w:rPr>
        <w:t xml:space="preserve"> </w:t>
      </w:r>
      <w:r w:rsidR="00C73F56">
        <w:rPr>
          <w:rFonts w:ascii="Times New Roman" w:hAnsi="Times New Roman"/>
        </w:rPr>
        <w:t>tuna</w:t>
      </w:r>
      <w:proofErr w:type="spellStart"/>
      <w:r w:rsidR="00807533">
        <w:rPr>
          <w:rFonts w:ascii="Times New Roman" w:hAnsi="Times New Roman"/>
          <w:lang w:val="en-US"/>
        </w:rPr>
        <w:t>rungu</w:t>
      </w:r>
      <w:proofErr w:type="spellEnd"/>
      <w:r w:rsidR="00807533">
        <w:rPr>
          <w:rFonts w:ascii="Times New Roman" w:hAnsi="Times New Roman"/>
          <w:lang w:val="en-US"/>
        </w:rPr>
        <w:t xml:space="preserve"> </w:t>
      </w:r>
      <w:r w:rsidR="002F5645">
        <w:rPr>
          <w:rFonts w:ascii="Times New Roman" w:hAnsi="Times New Roman"/>
          <w:lang w:val="sv-SE"/>
        </w:rPr>
        <w:t>kelas Dasar II</w:t>
      </w:r>
      <w:r w:rsidRPr="00D304B9">
        <w:rPr>
          <w:rFonts w:ascii="Times New Roman" w:hAnsi="Times New Roman"/>
          <w:lang w:val="sv-SE"/>
        </w:rPr>
        <w:t xml:space="preserve"> </w:t>
      </w:r>
      <w:r w:rsidRPr="00D304B9">
        <w:rPr>
          <w:rFonts w:ascii="Times New Roman" w:hAnsi="Times New Roman"/>
        </w:rPr>
        <w:t xml:space="preserve">di </w:t>
      </w:r>
      <w:r w:rsidRPr="00D304B9">
        <w:rPr>
          <w:rFonts w:ascii="Times New Roman" w:hAnsi="Times New Roman"/>
          <w:lang w:val="sv-SE"/>
        </w:rPr>
        <w:t>SLB</w:t>
      </w:r>
      <w:r w:rsidR="002F5645">
        <w:rPr>
          <w:rFonts w:ascii="Times New Roman" w:hAnsi="Times New Roman"/>
          <w:lang w:val="sv-SE"/>
        </w:rPr>
        <w:t xml:space="preserve"> </w:t>
      </w:r>
      <w:proofErr w:type="spellStart"/>
      <w:r w:rsidR="003D298D">
        <w:rPr>
          <w:rFonts w:ascii="Times New Roman" w:hAnsi="Times New Roman"/>
          <w:lang w:val="en-US"/>
        </w:rPr>
        <w:t>N</w:t>
      </w:r>
      <w:r w:rsidR="002F5645">
        <w:rPr>
          <w:rFonts w:ascii="Times New Roman" w:hAnsi="Times New Roman"/>
          <w:lang w:val="en-US"/>
        </w:rPr>
        <w:t>egeri</w:t>
      </w:r>
      <w:proofErr w:type="spellEnd"/>
      <w:r w:rsidR="002F5645">
        <w:rPr>
          <w:rFonts w:ascii="Times New Roman" w:hAnsi="Times New Roman"/>
          <w:lang w:val="en-US"/>
        </w:rPr>
        <w:t xml:space="preserve"> Makassar</w:t>
      </w:r>
      <w:r w:rsidR="003D298D">
        <w:rPr>
          <w:rFonts w:ascii="Times New Roman" w:hAnsi="Times New Roman"/>
          <w:lang w:val="en-US"/>
        </w:rPr>
        <w:t xml:space="preserve"> </w:t>
      </w:r>
      <w:r>
        <w:rPr>
          <w:rFonts w:ascii="Times New Roman" w:hAnsi="Times New Roman"/>
        </w:rPr>
        <w:t>setelah</w:t>
      </w:r>
      <w:r w:rsidRPr="00D304B9">
        <w:rPr>
          <w:rFonts w:ascii="Times New Roman" w:hAnsi="Times New Roman"/>
        </w:rPr>
        <w:t xml:space="preserve"> </w:t>
      </w:r>
      <w:proofErr w:type="spellStart"/>
      <w:r w:rsidR="002F5645">
        <w:rPr>
          <w:rFonts w:ascii="Times New Roman" w:hAnsi="Times New Roman"/>
          <w:lang w:val="en-US"/>
        </w:rPr>
        <w:t>pengajaran</w:t>
      </w:r>
      <w:proofErr w:type="spellEnd"/>
      <w:r w:rsidR="002F5645">
        <w:rPr>
          <w:rFonts w:ascii="Times New Roman" w:hAnsi="Times New Roman"/>
          <w:lang w:val="en-US"/>
        </w:rPr>
        <w:t xml:space="preserve"> </w:t>
      </w:r>
      <w:proofErr w:type="spellStart"/>
      <w:r w:rsidR="002F5645">
        <w:rPr>
          <w:rFonts w:ascii="Times New Roman" w:hAnsi="Times New Roman"/>
          <w:lang w:val="en-US"/>
        </w:rPr>
        <w:t>bina</w:t>
      </w:r>
      <w:proofErr w:type="spellEnd"/>
      <w:r w:rsidR="002F5645">
        <w:rPr>
          <w:rFonts w:ascii="Times New Roman" w:hAnsi="Times New Roman"/>
          <w:lang w:val="en-US"/>
        </w:rPr>
        <w:t xml:space="preserve"> </w:t>
      </w:r>
      <w:proofErr w:type="spellStart"/>
      <w:r w:rsidR="002F5645">
        <w:rPr>
          <w:rFonts w:ascii="Times New Roman" w:hAnsi="Times New Roman"/>
          <w:lang w:val="en-US"/>
        </w:rPr>
        <w:t>bicara</w:t>
      </w:r>
      <w:proofErr w:type="spellEnd"/>
      <w:r w:rsidR="00C73F56">
        <w:rPr>
          <w:rFonts w:ascii="Times New Roman" w:hAnsi="Times New Roman"/>
          <w:lang w:val="en-US"/>
        </w:rPr>
        <w:t xml:space="preserve"> </w:t>
      </w:r>
      <w:r w:rsidR="00C73F56">
        <w:rPr>
          <w:rFonts w:ascii="Times New Roman" w:hAnsi="Times New Roman"/>
        </w:rPr>
        <w:t>yakni murid</w:t>
      </w:r>
      <w:r w:rsidR="003D298D">
        <w:rPr>
          <w:rFonts w:ascii="Times New Roman" w:hAnsi="Times New Roman"/>
          <w:lang w:val="en-US"/>
        </w:rPr>
        <w:t xml:space="preserve"> </w:t>
      </w:r>
      <w:r w:rsidR="002F5645">
        <w:rPr>
          <w:rFonts w:ascii="Times New Roman" w:hAnsi="Times New Roman"/>
          <w:lang w:val="en-US"/>
        </w:rPr>
        <w:t>SF</w:t>
      </w:r>
      <w:r>
        <w:rPr>
          <w:rFonts w:ascii="Times New Roman" w:hAnsi="Times New Roman"/>
        </w:rPr>
        <w:t xml:space="preserve"> memperolah nilai </w:t>
      </w:r>
      <w:r w:rsidR="003933B3">
        <w:rPr>
          <w:rFonts w:ascii="Times New Roman" w:hAnsi="Times New Roman"/>
          <w:lang w:val="en-US"/>
        </w:rPr>
        <w:t>(85</w:t>
      </w:r>
      <w:r w:rsidR="003E23D3">
        <w:rPr>
          <w:rFonts w:ascii="Times New Roman" w:hAnsi="Times New Roman"/>
          <w:lang w:val="en-US"/>
        </w:rPr>
        <w:t>)</w:t>
      </w:r>
      <w:r w:rsidR="00C73F56">
        <w:rPr>
          <w:rFonts w:ascii="Times New Roman" w:hAnsi="Times New Roman"/>
          <w:lang w:val="en-US"/>
        </w:rPr>
        <w:t xml:space="preserve"> </w:t>
      </w:r>
      <w:proofErr w:type="spellStart"/>
      <w:r w:rsidR="00C73F56">
        <w:rPr>
          <w:rFonts w:ascii="Times New Roman" w:hAnsi="Times New Roman"/>
          <w:lang w:val="en-US"/>
        </w:rPr>
        <w:t>dan</w:t>
      </w:r>
      <w:proofErr w:type="spellEnd"/>
      <w:r w:rsidR="00C73F56">
        <w:rPr>
          <w:rFonts w:ascii="Times New Roman" w:hAnsi="Times New Roman"/>
          <w:lang w:val="en-US"/>
        </w:rPr>
        <w:t xml:space="preserve"> </w:t>
      </w:r>
      <w:r>
        <w:rPr>
          <w:rFonts w:ascii="Times New Roman" w:hAnsi="Times New Roman"/>
        </w:rPr>
        <w:t xml:space="preserve">Murid </w:t>
      </w:r>
      <w:r w:rsidR="002F5645">
        <w:rPr>
          <w:rFonts w:ascii="Times New Roman" w:hAnsi="Times New Roman"/>
          <w:lang w:val="en-US"/>
        </w:rPr>
        <w:t>BM</w:t>
      </w:r>
      <w:r>
        <w:rPr>
          <w:rFonts w:ascii="Times New Roman" w:hAnsi="Times New Roman"/>
        </w:rPr>
        <w:t xml:space="preserve"> memperoleh nilai </w:t>
      </w:r>
      <w:r w:rsidR="003933B3">
        <w:rPr>
          <w:rFonts w:ascii="Times New Roman" w:hAnsi="Times New Roman"/>
          <w:lang w:val="en-US"/>
        </w:rPr>
        <w:t>(7</w:t>
      </w:r>
      <w:r w:rsidR="00B841F3">
        <w:rPr>
          <w:rFonts w:ascii="Times New Roman" w:hAnsi="Times New Roman"/>
          <w:lang w:val="en-US"/>
        </w:rPr>
        <w:t>0</w:t>
      </w:r>
      <w:r w:rsidR="00D3469A">
        <w:rPr>
          <w:rFonts w:ascii="Times New Roman" w:hAnsi="Times New Roman"/>
          <w:lang w:val="en-US"/>
        </w:rPr>
        <w:t xml:space="preserve">). </w:t>
      </w:r>
      <w:r w:rsidR="00C73F56">
        <w:rPr>
          <w:rFonts w:ascii="Times New Roman" w:hAnsi="Times New Roman"/>
        </w:rPr>
        <w:t>Mencermati nilai</w:t>
      </w:r>
      <w:r w:rsidR="00C73F56">
        <w:rPr>
          <w:rFonts w:ascii="Times New Roman" w:hAnsi="Times New Roman"/>
          <w:lang w:val="en-US"/>
        </w:rPr>
        <w:t xml:space="preserve"> </w:t>
      </w:r>
      <w:proofErr w:type="spellStart"/>
      <w:r w:rsidR="003D298D">
        <w:rPr>
          <w:rFonts w:ascii="Times New Roman" w:hAnsi="Times New Roman"/>
          <w:lang w:val="en-US"/>
        </w:rPr>
        <w:t>hasil</w:t>
      </w:r>
      <w:proofErr w:type="spellEnd"/>
      <w:r w:rsidR="003D298D">
        <w:rPr>
          <w:rFonts w:ascii="Times New Roman" w:hAnsi="Times New Roman"/>
          <w:lang w:val="en-US"/>
        </w:rPr>
        <w:t xml:space="preserve"> </w:t>
      </w:r>
      <w:proofErr w:type="spellStart"/>
      <w:r w:rsidR="003D298D">
        <w:rPr>
          <w:rFonts w:ascii="Times New Roman" w:hAnsi="Times New Roman"/>
          <w:lang w:val="en-US"/>
        </w:rPr>
        <w:t>kemampuan</w:t>
      </w:r>
      <w:proofErr w:type="spellEnd"/>
      <w:r w:rsidR="003D298D">
        <w:rPr>
          <w:rFonts w:ascii="Times New Roman" w:hAnsi="Times New Roman"/>
          <w:lang w:val="en-US"/>
        </w:rPr>
        <w:t xml:space="preserve"> </w:t>
      </w:r>
      <w:proofErr w:type="spellStart"/>
      <w:r w:rsidR="002F5645">
        <w:rPr>
          <w:rFonts w:ascii="Times New Roman" w:hAnsi="Times New Roman"/>
          <w:lang w:val="en-US"/>
        </w:rPr>
        <w:t>mengucapkan</w:t>
      </w:r>
      <w:proofErr w:type="spellEnd"/>
      <w:r w:rsidR="002F5645">
        <w:rPr>
          <w:rFonts w:ascii="Times New Roman" w:hAnsi="Times New Roman"/>
          <w:lang w:val="en-US"/>
        </w:rPr>
        <w:t xml:space="preserve"> </w:t>
      </w:r>
      <w:proofErr w:type="spellStart"/>
      <w:r w:rsidR="002F5645">
        <w:rPr>
          <w:rFonts w:ascii="Times New Roman" w:hAnsi="Times New Roman"/>
          <w:lang w:val="en-US"/>
        </w:rPr>
        <w:t>kosakata</w:t>
      </w:r>
      <w:proofErr w:type="spellEnd"/>
      <w:r w:rsidR="00F3598B">
        <w:rPr>
          <w:rFonts w:ascii="Times New Roman" w:hAnsi="Times New Roman"/>
          <w:lang w:val="en-US"/>
        </w:rPr>
        <w:t xml:space="preserve"> </w:t>
      </w:r>
      <w:proofErr w:type="spellStart"/>
      <w:r w:rsidR="003E23D3">
        <w:rPr>
          <w:rFonts w:ascii="Times New Roman" w:hAnsi="Times New Roman"/>
          <w:lang w:val="en-US"/>
        </w:rPr>
        <w:t>tersebut</w:t>
      </w:r>
      <w:proofErr w:type="spellEnd"/>
      <w:r w:rsidR="00C73F56">
        <w:rPr>
          <w:rFonts w:ascii="Times New Roman" w:hAnsi="Times New Roman"/>
        </w:rPr>
        <w:t xml:space="preserve"> yang diperoleh k</w:t>
      </w:r>
      <w:proofErr w:type="spellStart"/>
      <w:r w:rsidR="00C73F56">
        <w:rPr>
          <w:rFonts w:ascii="Times New Roman" w:hAnsi="Times New Roman"/>
          <w:lang w:val="en-US"/>
        </w:rPr>
        <w:t>edua</w:t>
      </w:r>
      <w:proofErr w:type="spellEnd"/>
      <w:r w:rsidR="00C73F56">
        <w:rPr>
          <w:rFonts w:ascii="Times New Roman" w:hAnsi="Times New Roman"/>
        </w:rPr>
        <w:t xml:space="preserve"> murid tersebut </w:t>
      </w:r>
      <w:r w:rsidR="00C73F56">
        <w:rPr>
          <w:rFonts w:ascii="Times New Roman" w:hAnsi="Times New Roman"/>
        </w:rPr>
        <w:lastRenderedPageBreak/>
        <w:t xml:space="preserve">maka </w:t>
      </w:r>
      <w:proofErr w:type="spellStart"/>
      <w:r w:rsidR="00745E45">
        <w:rPr>
          <w:rFonts w:ascii="Times New Roman" w:hAnsi="Times New Roman"/>
          <w:lang w:val="en-US"/>
        </w:rPr>
        <w:t>nilai</w:t>
      </w:r>
      <w:proofErr w:type="spellEnd"/>
      <w:r w:rsidR="00745E45">
        <w:rPr>
          <w:rFonts w:ascii="Times New Roman" w:hAnsi="Times New Roman"/>
          <w:lang w:val="en-US"/>
        </w:rPr>
        <w:t xml:space="preserve"> rata-rata </w:t>
      </w:r>
      <w:proofErr w:type="spellStart"/>
      <w:r w:rsidR="00C73F56">
        <w:rPr>
          <w:rFonts w:ascii="Times New Roman" w:hAnsi="Times New Roman"/>
          <w:lang w:val="en-US"/>
        </w:rPr>
        <w:t>kedua</w:t>
      </w:r>
      <w:proofErr w:type="spellEnd"/>
      <w:r w:rsidR="007A2243">
        <w:rPr>
          <w:rFonts w:ascii="Times New Roman" w:hAnsi="Times New Roman"/>
        </w:rPr>
        <w:t xml:space="preserve"> murid berada pada kategori</w:t>
      </w:r>
      <w:r w:rsidR="007A2243">
        <w:rPr>
          <w:rFonts w:ascii="Times New Roman" w:hAnsi="Times New Roman"/>
          <w:lang w:val="en-US"/>
        </w:rPr>
        <w:t xml:space="preserve"> </w:t>
      </w:r>
      <w:proofErr w:type="spellStart"/>
      <w:r w:rsidR="00C73F56">
        <w:rPr>
          <w:rFonts w:ascii="Times New Roman" w:hAnsi="Times New Roman"/>
          <w:lang w:val="en-US"/>
        </w:rPr>
        <w:t>baik</w:t>
      </w:r>
      <w:proofErr w:type="spellEnd"/>
      <w:r>
        <w:rPr>
          <w:rFonts w:ascii="Times New Roman" w:hAnsi="Times New Roman"/>
        </w:rPr>
        <w:t xml:space="preserve">. </w:t>
      </w:r>
      <w:r w:rsidRPr="00D304B9">
        <w:rPr>
          <w:rFonts w:ascii="Times New Roman" w:hAnsi="Times New Roman"/>
        </w:rPr>
        <w:t xml:space="preserve">Untuk lebih </w:t>
      </w:r>
      <w:r w:rsidRPr="00A50B87">
        <w:rPr>
          <w:rFonts w:ascii="Times New Roman" w:hAnsi="Times New Roman"/>
        </w:rPr>
        <w:t>jelasnya akan d</w:t>
      </w:r>
      <w:r>
        <w:rPr>
          <w:rFonts w:ascii="Times New Roman" w:hAnsi="Times New Roman"/>
        </w:rPr>
        <w:t>ivisualisasikan dalam grafik 4.2</w:t>
      </w:r>
      <w:r w:rsidRPr="00A50B87">
        <w:rPr>
          <w:rFonts w:ascii="Times New Roman" w:hAnsi="Times New Roman"/>
        </w:rPr>
        <w:t xml:space="preserve"> berikut:</w:t>
      </w:r>
    </w:p>
    <w:p w:rsidR="00994288" w:rsidRPr="000D4B3F" w:rsidRDefault="000D4B3F" w:rsidP="000D4B3F">
      <w:pPr>
        <w:spacing w:after="0" w:line="480" w:lineRule="auto"/>
        <w:ind w:firstLine="556"/>
        <w:jc w:val="both"/>
        <w:rPr>
          <w:rFonts w:ascii="Times New Roman" w:hAnsi="Times New Roman"/>
          <w:lang w:val="en-US"/>
        </w:rPr>
      </w:pPr>
      <w:r w:rsidRPr="000D4B3F">
        <w:rPr>
          <w:rFonts w:ascii="Times New Roman" w:hAnsi="Times New Roman"/>
          <w:noProof/>
          <w:highlight w:val="lightGray"/>
          <w:lang w:val="en-US"/>
        </w:rPr>
        <w:drawing>
          <wp:inline distT="0" distB="0" distL="0" distR="0">
            <wp:extent cx="4772025" cy="3209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5E45" w:rsidRDefault="000A7120" w:rsidP="00D2167A">
      <w:pPr>
        <w:pStyle w:val="ListParagraph"/>
        <w:spacing w:after="0" w:line="240" w:lineRule="auto"/>
        <w:ind w:left="1418" w:right="43" w:hanging="1231"/>
        <w:contextualSpacing w:val="0"/>
        <w:jc w:val="both"/>
        <w:rPr>
          <w:rFonts w:ascii="Times New Roman" w:hAnsi="Times New Roman"/>
          <w:b/>
          <w:lang w:val="nb-NO"/>
        </w:rPr>
      </w:pPr>
      <w:proofErr w:type="spellStart"/>
      <w:r>
        <w:rPr>
          <w:rFonts w:ascii="Times New Roman" w:hAnsi="Times New Roman"/>
          <w:b/>
          <w:lang w:val="en-US"/>
        </w:rPr>
        <w:t>Gambar</w:t>
      </w:r>
      <w:proofErr w:type="spellEnd"/>
      <w:r>
        <w:rPr>
          <w:rFonts w:ascii="Times New Roman" w:hAnsi="Times New Roman"/>
          <w:b/>
        </w:rPr>
        <w:t xml:space="preserve"> 4.2 </w:t>
      </w:r>
      <w:r w:rsidR="000B74AA" w:rsidRPr="00B135FF">
        <w:rPr>
          <w:rFonts w:ascii="Times New Roman" w:hAnsi="Times New Roman"/>
          <w:b/>
        </w:rPr>
        <w:t xml:space="preserve">Visualisasi </w:t>
      </w:r>
      <w:proofErr w:type="spellStart"/>
      <w:r w:rsidR="00D2167A">
        <w:rPr>
          <w:rFonts w:ascii="Times New Roman" w:hAnsi="Times New Roman"/>
          <w:b/>
          <w:lang w:val="en-US"/>
        </w:rPr>
        <w:t>Kemampuan</w:t>
      </w:r>
      <w:proofErr w:type="spellEnd"/>
      <w:r w:rsidR="00D2167A">
        <w:rPr>
          <w:rFonts w:ascii="Times New Roman" w:hAnsi="Times New Roman"/>
          <w:b/>
          <w:lang w:val="en-US"/>
        </w:rPr>
        <w:t xml:space="preserve"> </w:t>
      </w:r>
      <w:proofErr w:type="spellStart"/>
      <w:r w:rsidR="00A52523">
        <w:rPr>
          <w:rFonts w:ascii="Times New Roman" w:hAnsi="Times New Roman"/>
          <w:b/>
          <w:lang w:val="en-US"/>
        </w:rPr>
        <w:t>mengucapkan</w:t>
      </w:r>
      <w:proofErr w:type="spellEnd"/>
      <w:r w:rsidR="00A52523">
        <w:rPr>
          <w:rFonts w:ascii="Times New Roman" w:hAnsi="Times New Roman"/>
          <w:b/>
          <w:lang w:val="en-US"/>
        </w:rPr>
        <w:t xml:space="preserve"> </w:t>
      </w:r>
      <w:proofErr w:type="spellStart"/>
      <w:r w:rsidR="00A52523">
        <w:rPr>
          <w:rFonts w:ascii="Times New Roman" w:hAnsi="Times New Roman"/>
          <w:b/>
          <w:lang w:val="en-US"/>
        </w:rPr>
        <w:t>kosakata</w:t>
      </w:r>
      <w:proofErr w:type="spellEnd"/>
      <w:r w:rsidR="00571718">
        <w:rPr>
          <w:rFonts w:ascii="Times New Roman" w:hAnsi="Times New Roman"/>
          <w:b/>
          <w:lang w:val="en-US"/>
        </w:rPr>
        <w:t xml:space="preserve"> </w:t>
      </w:r>
      <w:r w:rsidR="000B74AA">
        <w:rPr>
          <w:rFonts w:ascii="Times New Roman" w:hAnsi="Times New Roman"/>
          <w:b/>
        </w:rPr>
        <w:t>Setelah</w:t>
      </w:r>
      <w:r w:rsidR="00A52523">
        <w:rPr>
          <w:rFonts w:ascii="Times New Roman" w:hAnsi="Times New Roman"/>
          <w:b/>
        </w:rPr>
        <w:t xml:space="preserve"> </w:t>
      </w:r>
      <w:r w:rsidR="00A52523">
        <w:rPr>
          <w:rFonts w:ascii="Times New Roman" w:hAnsi="Times New Roman"/>
          <w:b/>
          <w:lang w:val="en-US"/>
        </w:rPr>
        <w:t>P</w:t>
      </w:r>
      <w:r w:rsidR="00A52523">
        <w:rPr>
          <w:rFonts w:ascii="Times New Roman" w:hAnsi="Times New Roman"/>
          <w:b/>
        </w:rPr>
        <w:t>engajaran bina bicara</w:t>
      </w:r>
      <w:r w:rsidR="00D2167A">
        <w:rPr>
          <w:rFonts w:ascii="Times New Roman" w:hAnsi="Times New Roman"/>
          <w:b/>
          <w:lang w:val="en-US"/>
        </w:rPr>
        <w:t xml:space="preserve"> </w:t>
      </w:r>
      <w:r w:rsidR="000D4B3F">
        <w:rPr>
          <w:rFonts w:ascii="Times New Roman" w:hAnsi="Times New Roman"/>
          <w:b/>
        </w:rPr>
        <w:t>Pada Murid Tuna</w:t>
      </w:r>
      <w:proofErr w:type="spellStart"/>
      <w:r w:rsidR="00571718">
        <w:rPr>
          <w:rFonts w:ascii="Times New Roman" w:hAnsi="Times New Roman"/>
          <w:b/>
          <w:lang w:val="en-US"/>
        </w:rPr>
        <w:t>rungu</w:t>
      </w:r>
      <w:proofErr w:type="spellEnd"/>
      <w:r w:rsidR="00571718">
        <w:rPr>
          <w:rFonts w:ascii="Times New Roman" w:hAnsi="Times New Roman"/>
          <w:b/>
          <w:lang w:val="en-US"/>
        </w:rPr>
        <w:t xml:space="preserve"> </w:t>
      </w:r>
      <w:r w:rsidR="00A52523">
        <w:rPr>
          <w:rFonts w:ascii="Times New Roman" w:hAnsi="Times New Roman"/>
          <w:b/>
          <w:lang w:val="nb-NO"/>
        </w:rPr>
        <w:t>Kelas Dasar II</w:t>
      </w:r>
      <w:r w:rsidR="000B74AA" w:rsidRPr="00B135FF">
        <w:rPr>
          <w:rFonts w:ascii="Times New Roman" w:hAnsi="Times New Roman"/>
          <w:b/>
        </w:rPr>
        <w:t xml:space="preserve"> di </w:t>
      </w:r>
      <w:r w:rsidR="000B74AA" w:rsidRPr="00B135FF">
        <w:rPr>
          <w:rFonts w:ascii="Times New Roman" w:hAnsi="Times New Roman"/>
          <w:b/>
          <w:lang w:val="nb-NO"/>
        </w:rPr>
        <w:t>SLB</w:t>
      </w:r>
      <w:r w:rsidR="00A52523">
        <w:rPr>
          <w:rFonts w:ascii="Times New Roman" w:hAnsi="Times New Roman"/>
          <w:b/>
          <w:lang w:val="nb-NO"/>
        </w:rPr>
        <w:t xml:space="preserve"> Negeri Makassar</w:t>
      </w:r>
    </w:p>
    <w:p w:rsidR="005F47DE" w:rsidRPr="00D2167A" w:rsidRDefault="005F47DE" w:rsidP="00D2167A">
      <w:pPr>
        <w:pStyle w:val="ListParagraph"/>
        <w:spacing w:after="0" w:line="240" w:lineRule="auto"/>
        <w:ind w:left="1418" w:right="43" w:hanging="1231"/>
        <w:contextualSpacing w:val="0"/>
        <w:jc w:val="both"/>
        <w:rPr>
          <w:rFonts w:ascii="Times New Roman" w:hAnsi="Times New Roman"/>
          <w:b/>
          <w:lang w:val="en-US"/>
        </w:rPr>
      </w:pPr>
    </w:p>
    <w:p w:rsidR="000B74AA" w:rsidRDefault="00571718" w:rsidP="000B74AA">
      <w:pPr>
        <w:pStyle w:val="ListParagraph"/>
        <w:numPr>
          <w:ilvl w:val="0"/>
          <w:numId w:val="5"/>
        </w:numPr>
        <w:spacing w:after="0" w:line="240" w:lineRule="auto"/>
        <w:ind w:left="426" w:hanging="426"/>
        <w:contextualSpacing w:val="0"/>
        <w:jc w:val="both"/>
        <w:rPr>
          <w:rFonts w:ascii="Times New Roman" w:hAnsi="Times New Roman"/>
          <w:b/>
        </w:rPr>
      </w:pPr>
      <w:proofErr w:type="spellStart"/>
      <w:r>
        <w:rPr>
          <w:rFonts w:ascii="Times New Roman" w:hAnsi="Times New Roman"/>
          <w:b/>
          <w:lang w:val="en-US"/>
        </w:rPr>
        <w:t>Pe</w:t>
      </w:r>
      <w:r w:rsidR="00D2167A">
        <w:rPr>
          <w:rFonts w:ascii="Times New Roman" w:hAnsi="Times New Roman"/>
          <w:b/>
          <w:lang w:val="en-US"/>
        </w:rPr>
        <w:t>rolehan</w:t>
      </w:r>
      <w:proofErr w:type="spellEnd"/>
      <w:r w:rsidR="00D2167A">
        <w:rPr>
          <w:rFonts w:ascii="Times New Roman" w:hAnsi="Times New Roman"/>
          <w:b/>
          <w:lang w:val="en-US"/>
        </w:rPr>
        <w:t xml:space="preserve"> Data </w:t>
      </w:r>
      <w:proofErr w:type="spellStart"/>
      <w:r w:rsidR="00D2167A">
        <w:rPr>
          <w:rFonts w:ascii="Times New Roman" w:hAnsi="Times New Roman"/>
          <w:b/>
          <w:lang w:val="en-US"/>
        </w:rPr>
        <w:t>Kemampuan</w:t>
      </w:r>
      <w:proofErr w:type="spellEnd"/>
      <w:r w:rsidR="00D2167A">
        <w:rPr>
          <w:rFonts w:ascii="Times New Roman" w:hAnsi="Times New Roman"/>
          <w:b/>
          <w:lang w:val="en-US"/>
        </w:rPr>
        <w:t xml:space="preserve"> </w:t>
      </w:r>
      <w:proofErr w:type="spellStart"/>
      <w:r w:rsidR="00D2167A">
        <w:rPr>
          <w:rFonts w:ascii="Times New Roman" w:hAnsi="Times New Roman"/>
          <w:b/>
          <w:lang w:val="en-US"/>
        </w:rPr>
        <w:t>m</w:t>
      </w:r>
      <w:r w:rsidR="00A52523">
        <w:rPr>
          <w:rFonts w:ascii="Times New Roman" w:hAnsi="Times New Roman"/>
          <w:b/>
          <w:lang w:val="en-US"/>
        </w:rPr>
        <w:t>engucapkan</w:t>
      </w:r>
      <w:proofErr w:type="spellEnd"/>
      <w:r w:rsidR="00A52523">
        <w:rPr>
          <w:rFonts w:ascii="Times New Roman" w:hAnsi="Times New Roman"/>
          <w:b/>
          <w:lang w:val="en-US"/>
        </w:rPr>
        <w:t xml:space="preserve"> </w:t>
      </w:r>
      <w:proofErr w:type="spellStart"/>
      <w:r w:rsidR="00A52523">
        <w:rPr>
          <w:rFonts w:ascii="Times New Roman" w:hAnsi="Times New Roman"/>
          <w:b/>
          <w:lang w:val="en-US"/>
        </w:rPr>
        <w:t>kosakata</w:t>
      </w:r>
      <w:proofErr w:type="spellEnd"/>
      <w:r w:rsidR="00F20BE9">
        <w:rPr>
          <w:rFonts w:ascii="Times New Roman" w:hAnsi="Times New Roman"/>
          <w:b/>
          <w:lang w:val="en-US"/>
        </w:rPr>
        <w:t xml:space="preserve"> </w:t>
      </w:r>
      <w:r w:rsidR="000B74AA">
        <w:rPr>
          <w:rFonts w:ascii="Times New Roman" w:hAnsi="Times New Roman"/>
          <w:b/>
        </w:rPr>
        <w:t xml:space="preserve">Sebelum dan </w:t>
      </w:r>
      <w:r w:rsidR="000B74AA" w:rsidRPr="00315F08">
        <w:rPr>
          <w:rFonts w:ascii="Times New Roman" w:hAnsi="Times New Roman"/>
          <w:b/>
        </w:rPr>
        <w:t xml:space="preserve">Setelah </w:t>
      </w:r>
      <w:proofErr w:type="spellStart"/>
      <w:r w:rsidR="00A52523">
        <w:rPr>
          <w:rFonts w:ascii="Times New Roman" w:hAnsi="Times New Roman"/>
          <w:b/>
          <w:lang w:val="en-US"/>
        </w:rPr>
        <w:t>Pengajaran</w:t>
      </w:r>
      <w:proofErr w:type="spellEnd"/>
      <w:r w:rsidR="00A52523">
        <w:rPr>
          <w:rFonts w:ascii="Times New Roman" w:hAnsi="Times New Roman"/>
          <w:b/>
          <w:lang w:val="en-US"/>
        </w:rPr>
        <w:t xml:space="preserve"> </w:t>
      </w:r>
      <w:proofErr w:type="spellStart"/>
      <w:r w:rsidR="00A52523">
        <w:rPr>
          <w:rFonts w:ascii="Times New Roman" w:hAnsi="Times New Roman"/>
          <w:b/>
          <w:lang w:val="en-US"/>
        </w:rPr>
        <w:t>bina</w:t>
      </w:r>
      <w:proofErr w:type="spellEnd"/>
      <w:r w:rsidR="00A52523">
        <w:rPr>
          <w:rFonts w:ascii="Times New Roman" w:hAnsi="Times New Roman"/>
          <w:b/>
          <w:lang w:val="en-US"/>
        </w:rPr>
        <w:t xml:space="preserve"> </w:t>
      </w:r>
      <w:proofErr w:type="spellStart"/>
      <w:r w:rsidR="00A52523">
        <w:rPr>
          <w:rFonts w:ascii="Times New Roman" w:hAnsi="Times New Roman"/>
          <w:b/>
          <w:lang w:val="en-US"/>
        </w:rPr>
        <w:t>bicara</w:t>
      </w:r>
      <w:proofErr w:type="spellEnd"/>
      <w:r w:rsidR="000B74AA" w:rsidRPr="00B135FF">
        <w:rPr>
          <w:rFonts w:ascii="Times New Roman" w:hAnsi="Times New Roman"/>
          <w:b/>
          <w:i/>
        </w:rPr>
        <w:t xml:space="preserve"> </w:t>
      </w:r>
      <w:r w:rsidR="00741131">
        <w:rPr>
          <w:rFonts w:ascii="Times New Roman" w:hAnsi="Times New Roman"/>
          <w:b/>
        </w:rPr>
        <w:t>Pada Murid Tuna</w:t>
      </w:r>
      <w:proofErr w:type="spellStart"/>
      <w:r>
        <w:rPr>
          <w:rFonts w:ascii="Times New Roman" w:hAnsi="Times New Roman"/>
          <w:b/>
          <w:lang w:val="en-US"/>
        </w:rPr>
        <w:t>rungu</w:t>
      </w:r>
      <w:proofErr w:type="spellEnd"/>
      <w:r>
        <w:rPr>
          <w:rFonts w:ascii="Times New Roman" w:hAnsi="Times New Roman"/>
          <w:b/>
          <w:lang w:val="en-US"/>
        </w:rPr>
        <w:t xml:space="preserve"> </w:t>
      </w:r>
      <w:r w:rsidR="000B74AA">
        <w:rPr>
          <w:rFonts w:ascii="Times New Roman" w:hAnsi="Times New Roman"/>
          <w:b/>
          <w:lang w:val="nb-NO"/>
        </w:rPr>
        <w:t xml:space="preserve">Kelas Dasar </w:t>
      </w:r>
      <w:r w:rsidR="00A52523">
        <w:rPr>
          <w:rFonts w:ascii="Times New Roman" w:hAnsi="Times New Roman"/>
          <w:b/>
          <w:lang w:val="en-US"/>
        </w:rPr>
        <w:t>II</w:t>
      </w:r>
      <w:r w:rsidR="000B74AA" w:rsidRPr="00B135FF">
        <w:rPr>
          <w:rFonts w:ascii="Times New Roman" w:hAnsi="Times New Roman"/>
          <w:b/>
        </w:rPr>
        <w:t xml:space="preserve"> di </w:t>
      </w:r>
      <w:r w:rsidR="00D2167A">
        <w:rPr>
          <w:rFonts w:ascii="Times New Roman" w:hAnsi="Times New Roman"/>
          <w:b/>
          <w:lang w:val="nb-NO"/>
        </w:rPr>
        <w:t>SLB</w:t>
      </w:r>
      <w:r w:rsidR="00A52523">
        <w:rPr>
          <w:rFonts w:ascii="Times New Roman" w:hAnsi="Times New Roman"/>
          <w:b/>
          <w:lang w:val="nb-NO"/>
        </w:rPr>
        <w:t xml:space="preserve"> </w:t>
      </w:r>
      <w:r w:rsidR="00D2167A">
        <w:rPr>
          <w:rFonts w:ascii="Times New Roman" w:hAnsi="Times New Roman"/>
          <w:b/>
          <w:lang w:val="nb-NO"/>
        </w:rPr>
        <w:t>N</w:t>
      </w:r>
      <w:r w:rsidR="00A52523">
        <w:rPr>
          <w:rFonts w:ascii="Times New Roman" w:hAnsi="Times New Roman"/>
          <w:b/>
          <w:lang w:val="nb-NO"/>
        </w:rPr>
        <w:t>egeri Makassar</w:t>
      </w:r>
      <w:r w:rsidR="00D2167A">
        <w:rPr>
          <w:rFonts w:ascii="Times New Roman" w:hAnsi="Times New Roman"/>
          <w:b/>
          <w:lang w:val="nb-NO"/>
        </w:rPr>
        <w:t xml:space="preserve"> </w:t>
      </w:r>
    </w:p>
    <w:p w:rsidR="000B74AA" w:rsidRPr="000B74AA" w:rsidRDefault="000B74AA" w:rsidP="000B74AA">
      <w:pPr>
        <w:spacing w:after="240" w:line="240" w:lineRule="auto"/>
        <w:ind w:right="43"/>
        <w:jc w:val="both"/>
        <w:rPr>
          <w:rFonts w:ascii="Times New Roman" w:hAnsi="Times New Roman"/>
          <w:b/>
          <w:lang w:val="en-US"/>
        </w:rPr>
      </w:pPr>
    </w:p>
    <w:p w:rsidR="002368BC" w:rsidRDefault="000B74AA" w:rsidP="00994288">
      <w:pPr>
        <w:spacing w:after="0" w:line="480" w:lineRule="auto"/>
        <w:ind w:firstLine="567"/>
        <w:jc w:val="both"/>
        <w:rPr>
          <w:rFonts w:ascii="Times New Roman" w:hAnsi="Times New Roman"/>
          <w:lang w:val="sv-SE"/>
        </w:rPr>
      </w:pPr>
      <w:r>
        <w:rPr>
          <w:rFonts w:ascii="Times New Roman" w:hAnsi="Times New Roman"/>
          <w:lang w:val="sv-SE"/>
        </w:rPr>
        <w:t>P</w:t>
      </w:r>
      <w:r w:rsidR="00741131">
        <w:rPr>
          <w:rFonts w:ascii="Times New Roman" w:hAnsi="Times New Roman"/>
          <w:lang w:val="sv-SE"/>
        </w:rPr>
        <w:t xml:space="preserve">eningkatan </w:t>
      </w:r>
      <w:r w:rsidR="00D2167A">
        <w:rPr>
          <w:rFonts w:ascii="Times New Roman" w:hAnsi="Times New Roman"/>
          <w:lang w:val="sv-SE"/>
        </w:rPr>
        <w:t xml:space="preserve">kemampuan </w:t>
      </w:r>
      <w:r w:rsidR="00A52523">
        <w:rPr>
          <w:rFonts w:ascii="Times New Roman" w:hAnsi="Times New Roman"/>
          <w:lang w:val="sv-SE"/>
        </w:rPr>
        <w:t>mengucapkan kosakata</w:t>
      </w:r>
      <w:r w:rsidR="00571718">
        <w:rPr>
          <w:rFonts w:ascii="Times New Roman" w:hAnsi="Times New Roman"/>
          <w:lang w:val="sv-SE"/>
        </w:rPr>
        <w:t xml:space="preserve"> </w:t>
      </w:r>
      <w:r w:rsidRPr="00E13869">
        <w:rPr>
          <w:rFonts w:ascii="Times New Roman" w:hAnsi="Times New Roman"/>
          <w:lang w:val="sv-SE"/>
        </w:rPr>
        <w:t xml:space="preserve">pada murid </w:t>
      </w:r>
      <w:r w:rsidR="00741131">
        <w:rPr>
          <w:rFonts w:ascii="Times New Roman" w:hAnsi="Times New Roman"/>
        </w:rPr>
        <w:t>tuna</w:t>
      </w:r>
      <w:proofErr w:type="spellStart"/>
      <w:r w:rsidR="00571718">
        <w:rPr>
          <w:rFonts w:ascii="Times New Roman" w:hAnsi="Times New Roman"/>
          <w:lang w:val="en-US"/>
        </w:rPr>
        <w:t>rungu</w:t>
      </w:r>
      <w:proofErr w:type="spellEnd"/>
      <w:r w:rsidR="00741131">
        <w:rPr>
          <w:rFonts w:ascii="Times New Roman" w:hAnsi="Times New Roman"/>
          <w:lang w:val="en-US"/>
        </w:rPr>
        <w:t xml:space="preserve"> k</w:t>
      </w:r>
      <w:r w:rsidR="00A52523">
        <w:rPr>
          <w:rFonts w:ascii="Times New Roman" w:hAnsi="Times New Roman"/>
          <w:lang w:val="nb-NO"/>
        </w:rPr>
        <w:t>elas dasar II</w:t>
      </w:r>
      <w:r w:rsidR="00571718">
        <w:rPr>
          <w:rFonts w:ascii="Times New Roman" w:hAnsi="Times New Roman"/>
          <w:lang w:val="nb-NO"/>
        </w:rPr>
        <w:t xml:space="preserve"> </w:t>
      </w:r>
      <w:r>
        <w:rPr>
          <w:rFonts w:ascii="Times New Roman" w:hAnsi="Times New Roman"/>
        </w:rPr>
        <w:t xml:space="preserve">di </w:t>
      </w:r>
      <w:r>
        <w:rPr>
          <w:rFonts w:ascii="Times New Roman" w:hAnsi="Times New Roman"/>
          <w:lang w:val="nb-NO"/>
        </w:rPr>
        <w:t>SLB</w:t>
      </w:r>
      <w:r w:rsidR="005634DA">
        <w:rPr>
          <w:rFonts w:ascii="Times New Roman" w:hAnsi="Times New Roman"/>
          <w:lang w:val="en-US"/>
        </w:rPr>
        <w:t xml:space="preserve"> </w:t>
      </w:r>
      <w:proofErr w:type="spellStart"/>
      <w:r w:rsidR="005634DA">
        <w:rPr>
          <w:rFonts w:ascii="Times New Roman" w:hAnsi="Times New Roman"/>
          <w:lang w:val="en-US"/>
        </w:rPr>
        <w:t>Negeri</w:t>
      </w:r>
      <w:proofErr w:type="spellEnd"/>
      <w:r w:rsidR="005634DA">
        <w:rPr>
          <w:rFonts w:ascii="Times New Roman" w:hAnsi="Times New Roman"/>
          <w:lang w:val="en-US"/>
        </w:rPr>
        <w:t xml:space="preserve"> Makassar</w:t>
      </w:r>
      <w:r w:rsidR="00570984">
        <w:rPr>
          <w:rFonts w:ascii="Times New Roman" w:hAnsi="Times New Roman"/>
          <w:lang w:val="en-US"/>
        </w:rPr>
        <w:t xml:space="preserve"> </w:t>
      </w:r>
      <w:proofErr w:type="spellStart"/>
      <w:r w:rsidR="005634DA">
        <w:rPr>
          <w:rFonts w:ascii="Times New Roman" w:hAnsi="Times New Roman"/>
          <w:lang w:val="en-US"/>
        </w:rPr>
        <w:t>melalui</w:t>
      </w:r>
      <w:proofErr w:type="spellEnd"/>
      <w:r w:rsidR="005634DA">
        <w:rPr>
          <w:rFonts w:ascii="Times New Roman" w:hAnsi="Times New Roman"/>
          <w:lang w:val="en-US"/>
        </w:rPr>
        <w:t xml:space="preserve"> </w:t>
      </w:r>
      <w:proofErr w:type="spellStart"/>
      <w:r w:rsidR="00570984">
        <w:rPr>
          <w:rFonts w:ascii="Times New Roman" w:hAnsi="Times New Roman"/>
          <w:lang w:val="en-US"/>
        </w:rPr>
        <w:t>pengajaran</w:t>
      </w:r>
      <w:proofErr w:type="spellEnd"/>
      <w:r w:rsidR="00570984">
        <w:rPr>
          <w:rFonts w:ascii="Times New Roman" w:hAnsi="Times New Roman"/>
          <w:lang w:val="en-US"/>
        </w:rPr>
        <w:t xml:space="preserve"> </w:t>
      </w:r>
      <w:proofErr w:type="spellStart"/>
      <w:r w:rsidR="00570984">
        <w:rPr>
          <w:rFonts w:ascii="Times New Roman" w:hAnsi="Times New Roman"/>
          <w:lang w:val="en-US"/>
        </w:rPr>
        <w:t>bina</w:t>
      </w:r>
      <w:proofErr w:type="spellEnd"/>
      <w:r w:rsidR="00570984">
        <w:rPr>
          <w:rFonts w:ascii="Times New Roman" w:hAnsi="Times New Roman"/>
          <w:lang w:val="en-US"/>
        </w:rPr>
        <w:t xml:space="preserve"> </w:t>
      </w:r>
      <w:proofErr w:type="spellStart"/>
      <w:r w:rsidR="00570984">
        <w:rPr>
          <w:rFonts w:ascii="Times New Roman" w:hAnsi="Times New Roman"/>
          <w:lang w:val="en-US"/>
        </w:rPr>
        <w:t>bicara</w:t>
      </w:r>
      <w:proofErr w:type="spellEnd"/>
      <w:r w:rsidR="00570984">
        <w:rPr>
          <w:rFonts w:ascii="Times New Roman" w:hAnsi="Times New Roman"/>
          <w:lang w:val="en-US"/>
        </w:rPr>
        <w:t xml:space="preserve"> </w:t>
      </w:r>
      <w:proofErr w:type="spellStart"/>
      <w:r w:rsidR="00570984">
        <w:rPr>
          <w:rFonts w:ascii="Times New Roman" w:hAnsi="Times New Roman"/>
          <w:lang w:val="en-US"/>
        </w:rPr>
        <w:t>terlebih</w:t>
      </w:r>
      <w:proofErr w:type="spellEnd"/>
      <w:r w:rsidR="00570984">
        <w:rPr>
          <w:rFonts w:ascii="Times New Roman" w:hAnsi="Times New Roman"/>
          <w:lang w:val="en-US"/>
        </w:rPr>
        <w:t xml:space="preserve"> </w:t>
      </w:r>
      <w:proofErr w:type="spellStart"/>
      <w:r w:rsidR="00570984">
        <w:rPr>
          <w:rFonts w:ascii="Times New Roman" w:hAnsi="Times New Roman"/>
          <w:lang w:val="en-US"/>
        </w:rPr>
        <w:t>dahulu</w:t>
      </w:r>
      <w:proofErr w:type="spellEnd"/>
      <w:r>
        <w:rPr>
          <w:rFonts w:ascii="Times New Roman" w:hAnsi="Times New Roman"/>
          <w:lang w:val="sv-SE"/>
        </w:rPr>
        <w:t xml:space="preserve">, </w:t>
      </w:r>
      <w:r w:rsidRPr="00E13869">
        <w:rPr>
          <w:rFonts w:ascii="Times New Roman" w:hAnsi="Times New Roman"/>
          <w:lang w:val="sv-SE"/>
        </w:rPr>
        <w:t xml:space="preserve">dapat ditempuh dengan jalan membandingkan </w:t>
      </w:r>
      <w:r>
        <w:rPr>
          <w:rFonts w:ascii="Times New Roman" w:hAnsi="Times New Roman"/>
        </w:rPr>
        <w:t xml:space="preserve">nilai </w:t>
      </w:r>
      <w:proofErr w:type="spellStart"/>
      <w:r w:rsidR="00741131">
        <w:rPr>
          <w:rFonts w:ascii="Times New Roman" w:hAnsi="Times New Roman"/>
          <w:lang w:val="en-US"/>
        </w:rPr>
        <w:t>hasil</w:t>
      </w:r>
      <w:proofErr w:type="spellEnd"/>
      <w:r>
        <w:rPr>
          <w:rFonts w:ascii="Times New Roman" w:hAnsi="Times New Roman"/>
          <w:lang w:val="en-US"/>
        </w:rPr>
        <w:t xml:space="preserve"> </w:t>
      </w:r>
      <w:proofErr w:type="spellStart"/>
      <w:r w:rsidR="00D2167A">
        <w:rPr>
          <w:rFonts w:ascii="Times New Roman" w:hAnsi="Times New Roman"/>
          <w:lang w:val="en-US"/>
        </w:rPr>
        <w:t>kemampuan</w:t>
      </w:r>
      <w:proofErr w:type="spellEnd"/>
      <w:r w:rsidR="00D2167A">
        <w:rPr>
          <w:rFonts w:ascii="Times New Roman" w:hAnsi="Times New Roman"/>
          <w:lang w:val="en-US"/>
        </w:rPr>
        <w:t xml:space="preserve"> </w:t>
      </w:r>
      <w:proofErr w:type="spellStart"/>
      <w:r w:rsidR="00D2167A">
        <w:rPr>
          <w:rFonts w:ascii="Times New Roman" w:hAnsi="Times New Roman"/>
          <w:lang w:val="en-US"/>
        </w:rPr>
        <w:t>m</w:t>
      </w:r>
      <w:r w:rsidR="001926E4">
        <w:rPr>
          <w:rFonts w:ascii="Times New Roman" w:hAnsi="Times New Roman"/>
          <w:lang w:val="en-US"/>
        </w:rPr>
        <w:t>engu</w:t>
      </w:r>
      <w:r w:rsidR="00570984">
        <w:rPr>
          <w:rFonts w:ascii="Times New Roman" w:hAnsi="Times New Roman"/>
          <w:lang w:val="en-US"/>
        </w:rPr>
        <w:t>capkan</w:t>
      </w:r>
      <w:proofErr w:type="spellEnd"/>
      <w:r w:rsidR="00570984">
        <w:rPr>
          <w:rFonts w:ascii="Times New Roman" w:hAnsi="Times New Roman"/>
          <w:lang w:val="en-US"/>
        </w:rPr>
        <w:t xml:space="preserve"> </w:t>
      </w:r>
      <w:proofErr w:type="spellStart"/>
      <w:r w:rsidR="00570984">
        <w:rPr>
          <w:rFonts w:ascii="Times New Roman" w:hAnsi="Times New Roman"/>
          <w:lang w:val="en-US"/>
        </w:rPr>
        <w:t>kosakata</w:t>
      </w:r>
      <w:proofErr w:type="spellEnd"/>
      <w:r w:rsidRPr="00E13869">
        <w:rPr>
          <w:rFonts w:ascii="Times New Roman" w:hAnsi="Times New Roman"/>
          <w:lang w:val="sv-SE"/>
        </w:rPr>
        <w:t xml:space="preserve"> yang diperoleh murid </w:t>
      </w:r>
      <w:r w:rsidR="00741131">
        <w:rPr>
          <w:rFonts w:ascii="Times New Roman" w:hAnsi="Times New Roman"/>
        </w:rPr>
        <w:t>tuna</w:t>
      </w:r>
      <w:proofErr w:type="spellStart"/>
      <w:r w:rsidR="00571718">
        <w:rPr>
          <w:rFonts w:ascii="Times New Roman" w:hAnsi="Times New Roman"/>
          <w:lang w:val="en-US"/>
        </w:rPr>
        <w:t>rungu</w:t>
      </w:r>
      <w:proofErr w:type="spellEnd"/>
      <w:r w:rsidR="00571718">
        <w:rPr>
          <w:rFonts w:ascii="Times New Roman" w:hAnsi="Times New Roman"/>
          <w:lang w:val="en-US"/>
        </w:rPr>
        <w:t xml:space="preserve"> </w:t>
      </w:r>
      <w:r w:rsidR="00570984">
        <w:rPr>
          <w:rFonts w:ascii="Times New Roman" w:hAnsi="Times New Roman"/>
          <w:lang w:val="nb-NO"/>
        </w:rPr>
        <w:t>kelas dasar II</w:t>
      </w:r>
      <w:r w:rsidRPr="00E13869">
        <w:rPr>
          <w:rFonts w:ascii="Times New Roman" w:hAnsi="Times New Roman"/>
        </w:rPr>
        <w:t xml:space="preserve"> </w:t>
      </w:r>
      <w:r>
        <w:rPr>
          <w:rFonts w:ascii="Times New Roman" w:hAnsi="Times New Roman"/>
        </w:rPr>
        <w:t xml:space="preserve">di </w:t>
      </w:r>
      <w:r>
        <w:rPr>
          <w:rFonts w:ascii="Times New Roman" w:hAnsi="Times New Roman"/>
          <w:lang w:val="nb-NO"/>
        </w:rPr>
        <w:t>SLB</w:t>
      </w:r>
      <w:r w:rsidR="00570984">
        <w:rPr>
          <w:rFonts w:ascii="Times New Roman" w:hAnsi="Times New Roman"/>
          <w:lang w:val="en-US"/>
        </w:rPr>
        <w:t xml:space="preserve"> </w:t>
      </w:r>
      <w:proofErr w:type="spellStart"/>
      <w:r w:rsidR="00570984">
        <w:rPr>
          <w:rFonts w:ascii="Times New Roman" w:hAnsi="Times New Roman"/>
          <w:lang w:val="en-US"/>
        </w:rPr>
        <w:t>Negeri</w:t>
      </w:r>
      <w:proofErr w:type="spellEnd"/>
      <w:r w:rsidR="00570984">
        <w:rPr>
          <w:rFonts w:ascii="Times New Roman" w:hAnsi="Times New Roman"/>
          <w:lang w:val="en-US"/>
        </w:rPr>
        <w:t xml:space="preserve"> Makassar </w:t>
      </w:r>
      <w:r w:rsidRPr="00E13869">
        <w:rPr>
          <w:rFonts w:ascii="Times New Roman" w:hAnsi="Times New Roman"/>
          <w:lang w:val="sv-SE"/>
        </w:rPr>
        <w:t>antara sebelum dan se</w:t>
      </w:r>
      <w:r>
        <w:rPr>
          <w:rFonts w:ascii="Times New Roman" w:hAnsi="Times New Roman"/>
          <w:lang w:val="sv-SE"/>
        </w:rPr>
        <w:t>telah</w:t>
      </w:r>
      <w:r w:rsidR="0073686A">
        <w:rPr>
          <w:rFonts w:ascii="Times New Roman" w:hAnsi="Times New Roman"/>
          <w:lang w:val="sv-SE"/>
        </w:rPr>
        <w:t xml:space="preserve"> </w:t>
      </w:r>
      <w:r w:rsidR="00570984">
        <w:rPr>
          <w:rFonts w:ascii="Times New Roman" w:hAnsi="Times New Roman"/>
          <w:lang w:val="sv-SE"/>
        </w:rPr>
        <w:t>pengajaran bina bicara</w:t>
      </w:r>
      <w:r w:rsidRPr="00E13869">
        <w:rPr>
          <w:rFonts w:ascii="Times New Roman" w:hAnsi="Times New Roman"/>
          <w:lang w:val="sv-SE"/>
        </w:rPr>
        <w:t xml:space="preserve">. Adapun perbandingan </w:t>
      </w:r>
      <w:r>
        <w:rPr>
          <w:rFonts w:ascii="Times New Roman" w:hAnsi="Times New Roman"/>
        </w:rPr>
        <w:t xml:space="preserve">nilai </w:t>
      </w:r>
      <w:proofErr w:type="spellStart"/>
      <w:r w:rsidR="00741131">
        <w:rPr>
          <w:rFonts w:ascii="Times New Roman" w:hAnsi="Times New Roman"/>
          <w:lang w:val="en-US"/>
        </w:rPr>
        <w:t>hasil</w:t>
      </w:r>
      <w:proofErr w:type="spellEnd"/>
      <w:r>
        <w:rPr>
          <w:rFonts w:ascii="Times New Roman" w:hAnsi="Times New Roman"/>
          <w:lang w:val="en-US"/>
        </w:rPr>
        <w:t xml:space="preserve"> </w:t>
      </w:r>
      <w:proofErr w:type="spellStart"/>
      <w:r w:rsidR="00AD4E50">
        <w:rPr>
          <w:rFonts w:ascii="Times New Roman" w:hAnsi="Times New Roman"/>
          <w:lang w:val="en-US"/>
        </w:rPr>
        <w:lastRenderedPageBreak/>
        <w:t>kemampuan</w:t>
      </w:r>
      <w:proofErr w:type="spellEnd"/>
      <w:r w:rsidR="00AD4E50">
        <w:rPr>
          <w:rFonts w:ascii="Times New Roman" w:hAnsi="Times New Roman"/>
          <w:lang w:val="en-US"/>
        </w:rPr>
        <w:t xml:space="preserve"> </w:t>
      </w:r>
      <w:proofErr w:type="spellStart"/>
      <w:r w:rsidR="00570984">
        <w:rPr>
          <w:rFonts w:ascii="Times New Roman" w:hAnsi="Times New Roman"/>
          <w:lang w:val="en-US"/>
        </w:rPr>
        <w:t>mengucapkan</w:t>
      </w:r>
      <w:proofErr w:type="spellEnd"/>
      <w:r w:rsidR="00570984">
        <w:rPr>
          <w:rFonts w:ascii="Times New Roman" w:hAnsi="Times New Roman"/>
          <w:lang w:val="en-US"/>
        </w:rPr>
        <w:t xml:space="preserve"> </w:t>
      </w:r>
      <w:proofErr w:type="spellStart"/>
      <w:r w:rsidR="00570984">
        <w:rPr>
          <w:rFonts w:ascii="Times New Roman" w:hAnsi="Times New Roman"/>
          <w:lang w:val="en-US"/>
        </w:rPr>
        <w:t>kosakata</w:t>
      </w:r>
      <w:proofErr w:type="spellEnd"/>
      <w:r w:rsidR="00571718">
        <w:rPr>
          <w:rFonts w:ascii="Times New Roman" w:hAnsi="Times New Roman"/>
          <w:lang w:val="en-US"/>
        </w:rPr>
        <w:t xml:space="preserve"> </w:t>
      </w:r>
      <w:r w:rsidRPr="00E13869">
        <w:rPr>
          <w:rFonts w:ascii="Times New Roman" w:hAnsi="Times New Roman"/>
          <w:lang w:val="sv-SE"/>
        </w:rPr>
        <w:t xml:space="preserve">tersebut antara sebelum dan sesudah </w:t>
      </w:r>
      <w:proofErr w:type="spellStart"/>
      <w:r w:rsidR="00570984">
        <w:rPr>
          <w:rFonts w:ascii="Times New Roman" w:hAnsi="Times New Roman"/>
          <w:lang w:val="en-US"/>
        </w:rPr>
        <w:t>pengaj</w:t>
      </w:r>
      <w:r w:rsidR="005634DA">
        <w:rPr>
          <w:rFonts w:ascii="Times New Roman" w:hAnsi="Times New Roman"/>
          <w:lang w:val="en-US"/>
        </w:rPr>
        <w:t>aran</w:t>
      </w:r>
      <w:proofErr w:type="spellEnd"/>
      <w:r w:rsidR="005634DA">
        <w:rPr>
          <w:rFonts w:ascii="Times New Roman" w:hAnsi="Times New Roman"/>
          <w:lang w:val="en-US"/>
        </w:rPr>
        <w:t xml:space="preserve"> </w:t>
      </w:r>
      <w:proofErr w:type="spellStart"/>
      <w:r w:rsidR="005634DA">
        <w:rPr>
          <w:rFonts w:ascii="Times New Roman" w:hAnsi="Times New Roman"/>
          <w:lang w:val="en-US"/>
        </w:rPr>
        <w:t>bina</w:t>
      </w:r>
      <w:proofErr w:type="spellEnd"/>
      <w:r w:rsidR="005634DA">
        <w:rPr>
          <w:rFonts w:ascii="Times New Roman" w:hAnsi="Times New Roman"/>
          <w:lang w:val="en-US"/>
        </w:rPr>
        <w:t xml:space="preserve"> </w:t>
      </w:r>
      <w:proofErr w:type="spellStart"/>
      <w:r w:rsidR="005634DA">
        <w:rPr>
          <w:rFonts w:ascii="Times New Roman" w:hAnsi="Times New Roman"/>
          <w:lang w:val="en-US"/>
        </w:rPr>
        <w:t>bicara</w:t>
      </w:r>
      <w:proofErr w:type="spellEnd"/>
      <w:r w:rsidR="005634DA">
        <w:rPr>
          <w:rFonts w:ascii="Times New Roman" w:hAnsi="Times New Roman"/>
          <w:lang w:val="en-US"/>
        </w:rPr>
        <w:t xml:space="preserve"> me</w:t>
      </w:r>
      <w:r w:rsidRPr="00E13869">
        <w:rPr>
          <w:rFonts w:ascii="Times New Roman" w:hAnsi="Times New Roman"/>
          <w:lang w:val="sv-SE"/>
        </w:rPr>
        <w:t>dapat dilihat pada tabel</w:t>
      </w:r>
      <w:r>
        <w:rPr>
          <w:rFonts w:ascii="Times New Roman" w:hAnsi="Times New Roman"/>
          <w:lang w:val="sv-SE"/>
        </w:rPr>
        <w:t xml:space="preserve"> 4.5</w:t>
      </w:r>
      <w:r w:rsidRPr="00E13869">
        <w:rPr>
          <w:rFonts w:ascii="Times New Roman" w:hAnsi="Times New Roman"/>
          <w:lang w:val="sv-SE"/>
        </w:rPr>
        <w:t xml:space="preserve"> berikut ini:</w:t>
      </w:r>
    </w:p>
    <w:p w:rsidR="000B74AA" w:rsidRPr="00741131" w:rsidRDefault="00E67088" w:rsidP="00E67088">
      <w:pPr>
        <w:spacing w:after="0"/>
        <w:ind w:left="1440" w:hanging="1440"/>
        <w:jc w:val="both"/>
        <w:rPr>
          <w:rFonts w:ascii="Times New Roman" w:hAnsi="Times New Roman"/>
          <w:b/>
          <w:lang w:val="en-US"/>
        </w:rPr>
      </w:pPr>
      <w:r>
        <w:rPr>
          <w:rFonts w:ascii="Times New Roman" w:hAnsi="Times New Roman"/>
          <w:b/>
          <w:bCs/>
          <w:lang w:val="sv-SE"/>
        </w:rPr>
        <w:t xml:space="preserve">Tabel 4.5. </w:t>
      </w:r>
      <w:r>
        <w:rPr>
          <w:rFonts w:ascii="Times New Roman" w:hAnsi="Times New Roman"/>
          <w:b/>
          <w:bCs/>
          <w:lang w:val="sv-SE"/>
        </w:rPr>
        <w:tab/>
      </w:r>
      <w:r w:rsidR="000B74AA" w:rsidRPr="00B135FF">
        <w:rPr>
          <w:rFonts w:ascii="Times New Roman" w:hAnsi="Times New Roman"/>
          <w:b/>
          <w:bCs/>
          <w:lang w:val="sv-SE"/>
        </w:rPr>
        <w:t xml:space="preserve">Perbandingan </w:t>
      </w:r>
      <w:proofErr w:type="spellStart"/>
      <w:r w:rsidR="00741131">
        <w:rPr>
          <w:rFonts w:ascii="Times New Roman" w:hAnsi="Times New Roman"/>
          <w:b/>
          <w:lang w:val="en-US"/>
        </w:rPr>
        <w:t>Hasil</w:t>
      </w:r>
      <w:proofErr w:type="spellEnd"/>
      <w:r w:rsidR="00741131">
        <w:rPr>
          <w:rFonts w:ascii="Times New Roman" w:hAnsi="Times New Roman"/>
          <w:b/>
          <w:lang w:val="en-US"/>
        </w:rPr>
        <w:t xml:space="preserve"> </w:t>
      </w:r>
      <w:proofErr w:type="spellStart"/>
      <w:r w:rsidR="00571718">
        <w:rPr>
          <w:rFonts w:ascii="Times New Roman" w:hAnsi="Times New Roman"/>
          <w:b/>
          <w:lang w:val="en-US"/>
        </w:rPr>
        <w:t>Kemampuan</w:t>
      </w:r>
      <w:proofErr w:type="spellEnd"/>
      <w:r w:rsidR="00571718">
        <w:rPr>
          <w:rFonts w:ascii="Times New Roman" w:hAnsi="Times New Roman"/>
          <w:b/>
          <w:lang w:val="en-US"/>
        </w:rPr>
        <w:t xml:space="preserve"> </w:t>
      </w:r>
      <w:proofErr w:type="spellStart"/>
      <w:r w:rsidR="00570984">
        <w:rPr>
          <w:rFonts w:ascii="Times New Roman" w:hAnsi="Times New Roman"/>
          <w:b/>
          <w:lang w:val="en-US"/>
        </w:rPr>
        <w:t>meng</w:t>
      </w:r>
      <w:r w:rsidR="0015488E">
        <w:rPr>
          <w:rFonts w:ascii="Times New Roman" w:hAnsi="Times New Roman"/>
          <w:b/>
          <w:lang w:val="en-US"/>
        </w:rPr>
        <w:t>u</w:t>
      </w:r>
      <w:r w:rsidR="00570984">
        <w:rPr>
          <w:rFonts w:ascii="Times New Roman" w:hAnsi="Times New Roman"/>
          <w:b/>
          <w:lang w:val="en-US"/>
        </w:rPr>
        <w:t>capkan</w:t>
      </w:r>
      <w:proofErr w:type="spellEnd"/>
      <w:r w:rsidR="00570984">
        <w:rPr>
          <w:rFonts w:ascii="Times New Roman" w:hAnsi="Times New Roman"/>
          <w:b/>
          <w:lang w:val="en-US"/>
        </w:rPr>
        <w:t xml:space="preserve"> </w:t>
      </w:r>
      <w:proofErr w:type="spellStart"/>
      <w:r w:rsidR="00570984">
        <w:rPr>
          <w:rFonts w:ascii="Times New Roman" w:hAnsi="Times New Roman"/>
          <w:b/>
          <w:lang w:val="en-US"/>
        </w:rPr>
        <w:t>kosakata</w:t>
      </w:r>
      <w:proofErr w:type="spellEnd"/>
      <w:r w:rsidR="000B74AA" w:rsidRPr="00BC3E26">
        <w:rPr>
          <w:rFonts w:ascii="Times New Roman" w:hAnsi="Times New Roman"/>
        </w:rPr>
        <w:t xml:space="preserve"> </w:t>
      </w:r>
      <w:r w:rsidR="000B74AA" w:rsidRPr="00B135FF">
        <w:rPr>
          <w:rFonts w:ascii="Times New Roman" w:hAnsi="Times New Roman"/>
          <w:b/>
        </w:rPr>
        <w:t>Sebelum dan Setelah</w:t>
      </w:r>
      <w:r>
        <w:rPr>
          <w:rFonts w:ascii="Times New Roman" w:hAnsi="Times New Roman"/>
          <w:b/>
          <w:lang w:val="en-US"/>
        </w:rPr>
        <w:t xml:space="preserve"> </w:t>
      </w:r>
      <w:proofErr w:type="spellStart"/>
      <w:r w:rsidR="00570984">
        <w:rPr>
          <w:rFonts w:ascii="Times New Roman" w:hAnsi="Times New Roman"/>
          <w:b/>
          <w:lang w:val="en-US"/>
        </w:rPr>
        <w:t>Pengajaran</w:t>
      </w:r>
      <w:proofErr w:type="spellEnd"/>
      <w:r w:rsidR="00570984">
        <w:rPr>
          <w:rFonts w:ascii="Times New Roman" w:hAnsi="Times New Roman"/>
          <w:b/>
          <w:lang w:val="en-US"/>
        </w:rPr>
        <w:t xml:space="preserve"> </w:t>
      </w:r>
      <w:proofErr w:type="spellStart"/>
      <w:r w:rsidR="00570984">
        <w:rPr>
          <w:rFonts w:ascii="Times New Roman" w:hAnsi="Times New Roman"/>
          <w:b/>
          <w:lang w:val="en-US"/>
        </w:rPr>
        <w:t>bina</w:t>
      </w:r>
      <w:proofErr w:type="spellEnd"/>
      <w:r w:rsidR="00570984">
        <w:rPr>
          <w:rFonts w:ascii="Times New Roman" w:hAnsi="Times New Roman"/>
          <w:b/>
          <w:lang w:val="en-US"/>
        </w:rPr>
        <w:t xml:space="preserve"> </w:t>
      </w:r>
      <w:proofErr w:type="spellStart"/>
      <w:r w:rsidR="00570984">
        <w:rPr>
          <w:rFonts w:ascii="Times New Roman" w:hAnsi="Times New Roman"/>
          <w:b/>
          <w:lang w:val="en-US"/>
        </w:rPr>
        <w:t>bicara</w:t>
      </w:r>
      <w:proofErr w:type="spellEnd"/>
      <w:r w:rsidR="000B74AA" w:rsidRPr="00B135FF">
        <w:rPr>
          <w:rFonts w:ascii="Times New Roman" w:hAnsi="Times New Roman"/>
          <w:b/>
          <w:i/>
        </w:rPr>
        <w:t xml:space="preserve"> </w:t>
      </w:r>
      <w:r w:rsidR="00741131">
        <w:rPr>
          <w:rFonts w:ascii="Times New Roman" w:hAnsi="Times New Roman"/>
          <w:b/>
        </w:rPr>
        <w:t>Pada Murid Tuna</w:t>
      </w:r>
      <w:proofErr w:type="spellStart"/>
      <w:r w:rsidR="00571718">
        <w:rPr>
          <w:rFonts w:ascii="Times New Roman" w:hAnsi="Times New Roman"/>
          <w:b/>
          <w:lang w:val="en-US"/>
        </w:rPr>
        <w:t>rungu</w:t>
      </w:r>
      <w:proofErr w:type="spellEnd"/>
      <w:r w:rsidR="00571718">
        <w:rPr>
          <w:rFonts w:ascii="Times New Roman" w:hAnsi="Times New Roman"/>
          <w:b/>
          <w:lang w:val="en-US"/>
        </w:rPr>
        <w:t xml:space="preserve"> </w:t>
      </w:r>
      <w:r>
        <w:rPr>
          <w:rFonts w:ascii="Times New Roman" w:hAnsi="Times New Roman"/>
          <w:b/>
          <w:lang w:val="nb-NO"/>
        </w:rPr>
        <w:t xml:space="preserve">Kelas </w:t>
      </w:r>
      <w:r w:rsidR="002368BC">
        <w:rPr>
          <w:rFonts w:ascii="Times New Roman" w:hAnsi="Times New Roman"/>
          <w:b/>
          <w:lang w:val="nb-NO"/>
        </w:rPr>
        <w:t xml:space="preserve">Dasar </w:t>
      </w:r>
      <w:r w:rsidR="00570984">
        <w:rPr>
          <w:rFonts w:ascii="Times New Roman" w:hAnsi="Times New Roman"/>
          <w:b/>
          <w:lang w:val="en-US"/>
        </w:rPr>
        <w:t>II</w:t>
      </w:r>
      <w:r w:rsidR="000B74AA" w:rsidRPr="00B135FF">
        <w:rPr>
          <w:rFonts w:ascii="Times New Roman" w:hAnsi="Times New Roman"/>
          <w:b/>
        </w:rPr>
        <w:t xml:space="preserve"> di </w:t>
      </w:r>
      <w:r w:rsidR="000B74AA" w:rsidRPr="00B135FF">
        <w:rPr>
          <w:rFonts w:ascii="Times New Roman" w:hAnsi="Times New Roman"/>
          <w:b/>
          <w:lang w:val="nb-NO"/>
        </w:rPr>
        <w:t>SLB</w:t>
      </w:r>
      <w:r w:rsidR="00570984">
        <w:rPr>
          <w:rFonts w:ascii="Times New Roman" w:hAnsi="Times New Roman"/>
          <w:b/>
          <w:lang w:val="nb-NO"/>
        </w:rPr>
        <w:t xml:space="preserve"> </w:t>
      </w:r>
      <w:proofErr w:type="spellStart"/>
      <w:r w:rsidR="00AF1EBB">
        <w:rPr>
          <w:rFonts w:ascii="Times New Roman" w:hAnsi="Times New Roman"/>
          <w:b/>
          <w:lang w:val="en-US"/>
        </w:rPr>
        <w:t>N</w:t>
      </w:r>
      <w:r w:rsidR="00570984">
        <w:rPr>
          <w:rFonts w:ascii="Times New Roman" w:hAnsi="Times New Roman"/>
          <w:b/>
          <w:lang w:val="en-US"/>
        </w:rPr>
        <w:t>egeri</w:t>
      </w:r>
      <w:proofErr w:type="spellEnd"/>
      <w:r w:rsidR="00570984">
        <w:rPr>
          <w:rFonts w:ascii="Times New Roman" w:hAnsi="Times New Roman"/>
          <w:b/>
          <w:lang w:val="en-US"/>
        </w:rPr>
        <w:t xml:space="preserve"> Makassar</w:t>
      </w:r>
      <w:r w:rsidR="00AF1EBB">
        <w:rPr>
          <w:rFonts w:ascii="Times New Roman" w:hAnsi="Times New Roman"/>
          <w:b/>
          <w:lang w:val="en-US"/>
        </w:rPr>
        <w:t xml:space="preserve"> </w:t>
      </w:r>
    </w:p>
    <w:p w:rsidR="00092C2F" w:rsidRPr="00092C2F" w:rsidRDefault="00092C2F" w:rsidP="000B74AA">
      <w:pPr>
        <w:spacing w:after="0"/>
        <w:ind w:left="1560" w:hanging="1134"/>
        <w:jc w:val="both"/>
        <w:rPr>
          <w:rFonts w:ascii="Times New Roman" w:hAnsi="Times New Roman"/>
          <w:b/>
          <w:lang w:val="en-US"/>
        </w:rPr>
      </w:pPr>
    </w:p>
    <w:tbl>
      <w:tblPr>
        <w:tblW w:w="8280" w:type="dxa"/>
        <w:tblInd w:w="108" w:type="dxa"/>
        <w:tblLook w:val="0000" w:firstRow="0" w:lastRow="0" w:firstColumn="0" w:lastColumn="0" w:noHBand="0" w:noVBand="0"/>
      </w:tblPr>
      <w:tblGrid>
        <w:gridCol w:w="510"/>
        <w:gridCol w:w="1470"/>
        <w:gridCol w:w="1440"/>
        <w:gridCol w:w="2070"/>
        <w:gridCol w:w="1440"/>
        <w:gridCol w:w="1350"/>
      </w:tblGrid>
      <w:tr w:rsidR="00B1577D" w:rsidRPr="006C7282" w:rsidTr="00F95B16">
        <w:trPr>
          <w:trHeight w:val="345"/>
        </w:trPr>
        <w:tc>
          <w:tcPr>
            <w:tcW w:w="510" w:type="dxa"/>
            <w:tcBorders>
              <w:top w:val="single" w:sz="8" w:space="0" w:color="76923C" w:themeColor="accent3" w:themeShade="BF"/>
              <w:left w:val="single" w:sz="4" w:space="0" w:color="auto"/>
              <w:bottom w:val="single" w:sz="4" w:space="0" w:color="auto"/>
              <w:right w:val="single" w:sz="4" w:space="0" w:color="auto"/>
            </w:tcBorders>
            <w:shd w:val="clear" w:color="auto" w:fill="C2D69B" w:themeFill="accent3" w:themeFillTint="99"/>
            <w:vAlign w:val="center"/>
          </w:tcPr>
          <w:p w:rsidR="00B1577D" w:rsidRPr="00B1577D" w:rsidRDefault="004E2CDD" w:rsidP="00A335B4">
            <w:pPr>
              <w:jc w:val="center"/>
              <w:rPr>
                <w:rFonts w:ascii="Times New Roman" w:hAnsi="Times New Roman"/>
                <w:b/>
                <w:bCs/>
              </w:rPr>
            </w:pPr>
            <w:r w:rsidRPr="00B1577D">
              <w:rPr>
                <w:rFonts w:ascii="Times New Roman" w:hAnsi="Times New Roman"/>
                <w:b/>
                <w:bCs/>
              </w:rPr>
              <w:t>No</w:t>
            </w:r>
          </w:p>
        </w:tc>
        <w:tc>
          <w:tcPr>
            <w:tcW w:w="1470" w:type="dxa"/>
            <w:tcBorders>
              <w:top w:val="single" w:sz="8" w:space="0" w:color="76923C" w:themeColor="accent3" w:themeShade="BF"/>
              <w:left w:val="single" w:sz="4" w:space="0" w:color="auto"/>
              <w:bottom w:val="single" w:sz="4" w:space="0" w:color="auto"/>
              <w:right w:val="single" w:sz="4" w:space="0" w:color="auto"/>
            </w:tcBorders>
            <w:shd w:val="clear" w:color="auto" w:fill="C2D69B" w:themeFill="accent3" w:themeFillTint="99"/>
            <w:vAlign w:val="center"/>
          </w:tcPr>
          <w:p w:rsidR="00B1577D" w:rsidRPr="00B1577D" w:rsidRDefault="004E2CDD" w:rsidP="00A335B4">
            <w:pPr>
              <w:jc w:val="center"/>
              <w:rPr>
                <w:rFonts w:ascii="Times New Roman" w:hAnsi="Times New Roman"/>
                <w:b/>
                <w:bCs/>
              </w:rPr>
            </w:pPr>
            <w:r w:rsidRPr="00B1577D">
              <w:rPr>
                <w:rFonts w:ascii="Times New Roman" w:hAnsi="Times New Roman"/>
                <w:b/>
                <w:bCs/>
              </w:rPr>
              <w:t>Murid</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B1577D" w:rsidRPr="00B1577D" w:rsidRDefault="004E2CDD" w:rsidP="00A335B4">
            <w:pPr>
              <w:jc w:val="center"/>
              <w:rPr>
                <w:rFonts w:ascii="Times New Roman" w:hAnsi="Times New Roman"/>
                <w:b/>
                <w:bCs/>
              </w:rPr>
            </w:pPr>
            <w:proofErr w:type="spellStart"/>
            <w:r>
              <w:rPr>
                <w:rFonts w:ascii="Times New Roman" w:hAnsi="Times New Roman"/>
                <w:b/>
                <w:bCs/>
                <w:lang w:val="en-US"/>
              </w:rPr>
              <w:t>Nilai</w:t>
            </w:r>
            <w:proofErr w:type="spellEnd"/>
            <w:r>
              <w:rPr>
                <w:rFonts w:ascii="Times New Roman" w:hAnsi="Times New Roman"/>
                <w:b/>
                <w:bCs/>
                <w:lang w:val="en-US"/>
              </w:rPr>
              <w:t xml:space="preserve"> </w:t>
            </w:r>
            <w:r w:rsidR="00B1577D" w:rsidRPr="00B1577D">
              <w:rPr>
                <w:rFonts w:ascii="Times New Roman" w:hAnsi="Times New Roman"/>
                <w:b/>
                <w:bCs/>
              </w:rPr>
              <w:t>Sebelum</w:t>
            </w:r>
          </w:p>
        </w:tc>
        <w:tc>
          <w:tcPr>
            <w:tcW w:w="207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B1577D" w:rsidRPr="006D7CC8" w:rsidRDefault="006D7CC8" w:rsidP="00B1577D">
            <w:pPr>
              <w:jc w:val="center"/>
              <w:rPr>
                <w:rFonts w:ascii="Times New Roman" w:hAnsi="Times New Roman"/>
                <w:b/>
                <w:bCs/>
                <w:lang w:val="en-US"/>
              </w:rPr>
            </w:pPr>
            <w:proofErr w:type="spellStart"/>
            <w:r>
              <w:rPr>
                <w:rFonts w:ascii="Times New Roman" w:hAnsi="Times New Roman"/>
                <w:b/>
                <w:bCs/>
                <w:lang w:val="en-US"/>
              </w:rPr>
              <w:t>Kategori</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B1577D" w:rsidRPr="00B1577D" w:rsidRDefault="004E2CDD" w:rsidP="00A335B4">
            <w:pPr>
              <w:jc w:val="center"/>
              <w:rPr>
                <w:rFonts w:ascii="Times New Roman" w:hAnsi="Times New Roman"/>
                <w:b/>
                <w:bCs/>
              </w:rPr>
            </w:pPr>
            <w:r>
              <w:rPr>
                <w:rFonts w:ascii="Times New Roman" w:hAnsi="Times New Roman"/>
                <w:b/>
                <w:bCs/>
                <w:lang w:val="en-US"/>
              </w:rPr>
              <w:t xml:space="preserve"> </w:t>
            </w:r>
            <w:proofErr w:type="spellStart"/>
            <w:r>
              <w:rPr>
                <w:rFonts w:ascii="Times New Roman" w:hAnsi="Times New Roman"/>
                <w:b/>
                <w:bCs/>
                <w:lang w:val="en-US"/>
              </w:rPr>
              <w:t>Nilai</w:t>
            </w:r>
            <w:proofErr w:type="spellEnd"/>
            <w:r>
              <w:rPr>
                <w:rFonts w:ascii="Times New Roman" w:hAnsi="Times New Roman"/>
                <w:b/>
                <w:bCs/>
                <w:lang w:val="en-US"/>
              </w:rPr>
              <w:t xml:space="preserve"> </w:t>
            </w:r>
            <w:r w:rsidR="00B1577D" w:rsidRPr="00B1577D">
              <w:rPr>
                <w:rFonts w:ascii="Times New Roman" w:hAnsi="Times New Roman"/>
                <w:b/>
                <w:bCs/>
              </w:rPr>
              <w:t>Sesudah</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B1577D" w:rsidRPr="006D7CC8" w:rsidRDefault="006D7CC8" w:rsidP="00B1577D">
            <w:pPr>
              <w:jc w:val="center"/>
              <w:rPr>
                <w:rFonts w:ascii="Times New Roman" w:hAnsi="Times New Roman"/>
                <w:b/>
                <w:bCs/>
                <w:lang w:val="en-US"/>
              </w:rPr>
            </w:pPr>
            <w:proofErr w:type="spellStart"/>
            <w:r>
              <w:rPr>
                <w:rFonts w:ascii="Times New Roman" w:hAnsi="Times New Roman"/>
                <w:b/>
                <w:bCs/>
                <w:lang w:val="en-US"/>
              </w:rPr>
              <w:t>Kategori</w:t>
            </w:r>
            <w:proofErr w:type="spellEnd"/>
          </w:p>
        </w:tc>
      </w:tr>
      <w:tr w:rsidR="00B1577D" w:rsidRPr="006C7282" w:rsidTr="00F95B16">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B1577D" w:rsidRPr="00B1577D" w:rsidRDefault="00B1577D" w:rsidP="00A335B4">
            <w:pPr>
              <w:jc w:val="center"/>
              <w:rPr>
                <w:rFonts w:ascii="Times New Roman" w:hAnsi="Times New Roman"/>
              </w:rPr>
            </w:pPr>
            <w:r w:rsidRPr="00B1577D">
              <w:rPr>
                <w:rFonts w:ascii="Times New Roman" w:hAnsi="Times New Roman"/>
              </w:rPr>
              <w:t>1</w:t>
            </w:r>
          </w:p>
        </w:tc>
        <w:tc>
          <w:tcPr>
            <w:tcW w:w="1470" w:type="dxa"/>
            <w:tcBorders>
              <w:top w:val="single" w:sz="4" w:space="0" w:color="auto"/>
              <w:left w:val="single" w:sz="4" w:space="0" w:color="auto"/>
              <w:bottom w:val="single" w:sz="4" w:space="0" w:color="auto"/>
              <w:right w:val="single" w:sz="4" w:space="0" w:color="auto"/>
            </w:tcBorders>
            <w:noWrap/>
            <w:vAlign w:val="bottom"/>
          </w:tcPr>
          <w:p w:rsidR="00B1577D" w:rsidRPr="00B1577D" w:rsidRDefault="00570984" w:rsidP="00A335B4">
            <w:pPr>
              <w:jc w:val="center"/>
              <w:rPr>
                <w:rFonts w:ascii="Times New Roman" w:hAnsi="Times New Roman"/>
                <w:lang w:val="en-US"/>
              </w:rPr>
            </w:pPr>
            <w:r>
              <w:rPr>
                <w:rFonts w:ascii="Times New Roman" w:hAnsi="Times New Roman"/>
                <w:lang w:val="en-US"/>
              </w:rPr>
              <w:t>SF</w:t>
            </w:r>
          </w:p>
        </w:tc>
        <w:tc>
          <w:tcPr>
            <w:tcW w:w="1440" w:type="dxa"/>
            <w:tcBorders>
              <w:top w:val="single" w:sz="4" w:space="0" w:color="auto"/>
              <w:left w:val="single" w:sz="4" w:space="0" w:color="auto"/>
              <w:bottom w:val="single" w:sz="4" w:space="0" w:color="auto"/>
              <w:right w:val="single" w:sz="4" w:space="0" w:color="auto"/>
            </w:tcBorders>
            <w:noWrap/>
            <w:vAlign w:val="bottom"/>
          </w:tcPr>
          <w:p w:rsidR="00B1577D" w:rsidRPr="00092C2F" w:rsidRDefault="009D395F" w:rsidP="00A335B4">
            <w:pPr>
              <w:jc w:val="center"/>
              <w:rPr>
                <w:rFonts w:ascii="Times New Roman" w:hAnsi="Times New Roman"/>
                <w:lang w:val="en-US"/>
              </w:rPr>
            </w:pPr>
            <w:r>
              <w:rPr>
                <w:rFonts w:ascii="Times New Roman" w:hAnsi="Times New Roman"/>
                <w:lang w:val="en-US"/>
              </w:rPr>
              <w:t>55</w:t>
            </w:r>
          </w:p>
        </w:tc>
        <w:tc>
          <w:tcPr>
            <w:tcW w:w="2070" w:type="dxa"/>
            <w:tcBorders>
              <w:top w:val="single" w:sz="4" w:space="0" w:color="auto"/>
              <w:left w:val="single" w:sz="4" w:space="0" w:color="auto"/>
              <w:bottom w:val="single" w:sz="4" w:space="0" w:color="auto"/>
              <w:right w:val="single" w:sz="4" w:space="0" w:color="auto"/>
            </w:tcBorders>
            <w:vAlign w:val="bottom"/>
          </w:tcPr>
          <w:p w:rsidR="00B1577D" w:rsidRPr="00092C2F" w:rsidRDefault="00B75E8D" w:rsidP="00B1577D">
            <w:pPr>
              <w:jc w:val="center"/>
              <w:rPr>
                <w:rFonts w:ascii="Times New Roman" w:hAnsi="Times New Roman"/>
                <w:lang w:val="en-US"/>
              </w:rPr>
            </w:pPr>
            <w:proofErr w:type="spellStart"/>
            <w:r>
              <w:rPr>
                <w:rFonts w:ascii="Times New Roman" w:hAnsi="Times New Roman"/>
                <w:lang w:val="en-US"/>
              </w:rPr>
              <w:t>Kurang</w:t>
            </w:r>
            <w:proofErr w:type="spellEnd"/>
            <w:r>
              <w:rPr>
                <w:rFonts w:ascii="Times New Roman" w:hAnsi="Times New Roman"/>
                <w:lang w:val="en-US"/>
              </w:rPr>
              <w:t xml:space="preserve"> </w:t>
            </w:r>
          </w:p>
        </w:tc>
        <w:tc>
          <w:tcPr>
            <w:tcW w:w="1440" w:type="dxa"/>
            <w:tcBorders>
              <w:top w:val="single" w:sz="4" w:space="0" w:color="auto"/>
              <w:left w:val="single" w:sz="4" w:space="0" w:color="auto"/>
              <w:bottom w:val="single" w:sz="4" w:space="0" w:color="auto"/>
              <w:right w:val="single" w:sz="4" w:space="0" w:color="auto"/>
            </w:tcBorders>
            <w:noWrap/>
            <w:vAlign w:val="bottom"/>
          </w:tcPr>
          <w:p w:rsidR="00B1577D" w:rsidRPr="00741131" w:rsidRDefault="009D395F" w:rsidP="00A335B4">
            <w:pPr>
              <w:jc w:val="center"/>
              <w:rPr>
                <w:rFonts w:ascii="Times New Roman" w:hAnsi="Times New Roman"/>
                <w:lang w:val="en-US"/>
              </w:rPr>
            </w:pPr>
            <w:r>
              <w:rPr>
                <w:rFonts w:ascii="Times New Roman" w:hAnsi="Times New Roman"/>
                <w:lang w:val="en-US"/>
              </w:rPr>
              <w:t>85</w:t>
            </w:r>
          </w:p>
        </w:tc>
        <w:tc>
          <w:tcPr>
            <w:tcW w:w="1350" w:type="dxa"/>
            <w:tcBorders>
              <w:top w:val="single" w:sz="4" w:space="0" w:color="auto"/>
              <w:left w:val="single" w:sz="4" w:space="0" w:color="auto"/>
              <w:bottom w:val="single" w:sz="4" w:space="0" w:color="auto"/>
              <w:right w:val="single" w:sz="4" w:space="0" w:color="auto"/>
            </w:tcBorders>
            <w:vAlign w:val="bottom"/>
          </w:tcPr>
          <w:p w:rsidR="00B1577D" w:rsidRPr="00092C2F" w:rsidRDefault="001B46DA" w:rsidP="00B1577D">
            <w:pPr>
              <w:jc w:val="center"/>
              <w:rPr>
                <w:rFonts w:ascii="Times New Roman" w:hAnsi="Times New Roman"/>
                <w:lang w:val="en-US"/>
              </w:rPr>
            </w:pPr>
            <w:proofErr w:type="spellStart"/>
            <w:r>
              <w:rPr>
                <w:rFonts w:ascii="Times New Roman" w:hAnsi="Times New Roman"/>
                <w:lang w:val="en-US"/>
              </w:rPr>
              <w:t>Baik</w:t>
            </w:r>
            <w:proofErr w:type="spellEnd"/>
            <w:r w:rsidR="00741131">
              <w:rPr>
                <w:rFonts w:ascii="Times New Roman" w:hAnsi="Times New Roman"/>
                <w:lang w:val="en-US"/>
              </w:rPr>
              <w:t xml:space="preserve"> </w:t>
            </w:r>
            <w:proofErr w:type="spellStart"/>
            <w:r w:rsidR="008D6BBC">
              <w:rPr>
                <w:rFonts w:ascii="Times New Roman" w:hAnsi="Times New Roman"/>
                <w:lang w:val="en-US"/>
              </w:rPr>
              <w:t>sekali</w:t>
            </w:r>
            <w:proofErr w:type="spellEnd"/>
          </w:p>
        </w:tc>
      </w:tr>
      <w:tr w:rsidR="00B1577D" w:rsidRPr="006C7282" w:rsidTr="00F95B16">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B1577D" w:rsidRPr="00B1577D" w:rsidRDefault="00B1577D" w:rsidP="00A335B4">
            <w:pPr>
              <w:jc w:val="center"/>
              <w:rPr>
                <w:rFonts w:ascii="Times New Roman" w:hAnsi="Times New Roman"/>
              </w:rPr>
            </w:pPr>
            <w:r w:rsidRPr="00B1577D">
              <w:rPr>
                <w:rFonts w:ascii="Times New Roman" w:hAnsi="Times New Roman"/>
              </w:rPr>
              <w:t>2</w:t>
            </w:r>
          </w:p>
        </w:tc>
        <w:tc>
          <w:tcPr>
            <w:tcW w:w="1470" w:type="dxa"/>
            <w:tcBorders>
              <w:top w:val="single" w:sz="4" w:space="0" w:color="auto"/>
              <w:left w:val="single" w:sz="4" w:space="0" w:color="auto"/>
              <w:bottom w:val="single" w:sz="4" w:space="0" w:color="auto"/>
              <w:right w:val="single" w:sz="4" w:space="0" w:color="auto"/>
            </w:tcBorders>
            <w:noWrap/>
            <w:vAlign w:val="bottom"/>
          </w:tcPr>
          <w:p w:rsidR="00B1577D" w:rsidRPr="00B1577D" w:rsidRDefault="00570984" w:rsidP="00A335B4">
            <w:pPr>
              <w:jc w:val="center"/>
              <w:rPr>
                <w:rFonts w:ascii="Times New Roman" w:hAnsi="Times New Roman"/>
                <w:lang w:val="en-US"/>
              </w:rPr>
            </w:pPr>
            <w:r>
              <w:rPr>
                <w:rFonts w:ascii="Times New Roman" w:hAnsi="Times New Roman"/>
                <w:lang w:val="en-US"/>
              </w:rPr>
              <w:t>BM</w:t>
            </w:r>
          </w:p>
        </w:tc>
        <w:tc>
          <w:tcPr>
            <w:tcW w:w="1440" w:type="dxa"/>
            <w:tcBorders>
              <w:top w:val="single" w:sz="4" w:space="0" w:color="auto"/>
              <w:left w:val="single" w:sz="4" w:space="0" w:color="auto"/>
              <w:bottom w:val="single" w:sz="4" w:space="0" w:color="auto"/>
              <w:right w:val="single" w:sz="4" w:space="0" w:color="auto"/>
            </w:tcBorders>
            <w:noWrap/>
            <w:vAlign w:val="bottom"/>
          </w:tcPr>
          <w:p w:rsidR="00B1577D" w:rsidRPr="00092C2F" w:rsidRDefault="009D395F" w:rsidP="00A335B4">
            <w:pPr>
              <w:jc w:val="center"/>
              <w:rPr>
                <w:rFonts w:ascii="Times New Roman" w:hAnsi="Times New Roman"/>
                <w:lang w:val="en-US"/>
              </w:rPr>
            </w:pPr>
            <w:r>
              <w:rPr>
                <w:rFonts w:ascii="Times New Roman" w:hAnsi="Times New Roman"/>
                <w:lang w:val="en-US"/>
              </w:rPr>
              <w:t>35</w:t>
            </w:r>
          </w:p>
        </w:tc>
        <w:tc>
          <w:tcPr>
            <w:tcW w:w="2070" w:type="dxa"/>
            <w:tcBorders>
              <w:top w:val="single" w:sz="4" w:space="0" w:color="auto"/>
              <w:left w:val="single" w:sz="4" w:space="0" w:color="auto"/>
              <w:bottom w:val="single" w:sz="4" w:space="0" w:color="auto"/>
              <w:right w:val="single" w:sz="4" w:space="0" w:color="auto"/>
            </w:tcBorders>
            <w:vAlign w:val="bottom"/>
          </w:tcPr>
          <w:p w:rsidR="00B1577D" w:rsidRPr="00B1577D" w:rsidRDefault="004E4617" w:rsidP="00B1577D">
            <w:pPr>
              <w:jc w:val="center"/>
              <w:rPr>
                <w:rFonts w:ascii="Times New Roman" w:hAnsi="Times New Roman"/>
              </w:rPr>
            </w:pPr>
            <w:proofErr w:type="spellStart"/>
            <w:r>
              <w:rPr>
                <w:rFonts w:ascii="Times New Roman" w:hAnsi="Times New Roman"/>
                <w:lang w:val="en-US"/>
              </w:rPr>
              <w:t>Sangat</w:t>
            </w:r>
            <w:proofErr w:type="spellEnd"/>
            <w:r>
              <w:rPr>
                <w:rFonts w:ascii="Times New Roman" w:hAnsi="Times New Roman"/>
                <w:lang w:val="en-US"/>
              </w:rPr>
              <w:t xml:space="preserve"> </w:t>
            </w:r>
            <w:proofErr w:type="spellStart"/>
            <w:r w:rsidR="00B75E8D">
              <w:rPr>
                <w:rFonts w:ascii="Times New Roman" w:hAnsi="Times New Roman"/>
                <w:lang w:val="en-US"/>
              </w:rPr>
              <w:t>Kurang</w:t>
            </w:r>
            <w:proofErr w:type="spellEnd"/>
            <w:r w:rsidR="00B75E8D">
              <w:rPr>
                <w:rFonts w:ascii="Times New Roman" w:hAnsi="Times New Roman"/>
                <w:lang w:val="en-US"/>
              </w:rPr>
              <w:t xml:space="preserve"> </w:t>
            </w:r>
          </w:p>
        </w:tc>
        <w:tc>
          <w:tcPr>
            <w:tcW w:w="1440" w:type="dxa"/>
            <w:tcBorders>
              <w:top w:val="single" w:sz="4" w:space="0" w:color="auto"/>
              <w:left w:val="single" w:sz="4" w:space="0" w:color="auto"/>
              <w:bottom w:val="single" w:sz="4" w:space="0" w:color="auto"/>
              <w:right w:val="single" w:sz="4" w:space="0" w:color="auto"/>
            </w:tcBorders>
            <w:noWrap/>
            <w:vAlign w:val="bottom"/>
          </w:tcPr>
          <w:p w:rsidR="00B1577D" w:rsidRPr="00741131" w:rsidRDefault="009D395F" w:rsidP="00A335B4">
            <w:pPr>
              <w:jc w:val="center"/>
              <w:rPr>
                <w:rFonts w:ascii="Times New Roman" w:hAnsi="Times New Roman"/>
                <w:lang w:val="en-US"/>
              </w:rPr>
            </w:pPr>
            <w:r>
              <w:rPr>
                <w:rFonts w:ascii="Times New Roman" w:hAnsi="Times New Roman"/>
                <w:lang w:val="en-US"/>
              </w:rPr>
              <w:t>7</w:t>
            </w:r>
            <w:r w:rsidR="004E4617">
              <w:rPr>
                <w:rFonts w:ascii="Times New Roman" w:hAnsi="Times New Roman"/>
                <w:lang w:val="en-US"/>
              </w:rPr>
              <w:t>0</w:t>
            </w:r>
          </w:p>
        </w:tc>
        <w:tc>
          <w:tcPr>
            <w:tcW w:w="1350" w:type="dxa"/>
            <w:tcBorders>
              <w:top w:val="single" w:sz="4" w:space="0" w:color="auto"/>
              <w:left w:val="single" w:sz="4" w:space="0" w:color="auto"/>
              <w:bottom w:val="single" w:sz="4" w:space="0" w:color="auto"/>
              <w:right w:val="single" w:sz="4" w:space="0" w:color="auto"/>
            </w:tcBorders>
            <w:vAlign w:val="bottom"/>
          </w:tcPr>
          <w:p w:rsidR="00B1577D" w:rsidRPr="00B1577D" w:rsidRDefault="001B46DA" w:rsidP="008D6BBC">
            <w:pPr>
              <w:jc w:val="center"/>
              <w:rPr>
                <w:rFonts w:ascii="Times New Roman" w:hAnsi="Times New Roman"/>
              </w:rPr>
            </w:pPr>
            <w:proofErr w:type="spellStart"/>
            <w:r>
              <w:rPr>
                <w:rFonts w:ascii="Times New Roman" w:hAnsi="Times New Roman"/>
                <w:lang w:val="en-US"/>
              </w:rPr>
              <w:t>Baik</w:t>
            </w:r>
            <w:proofErr w:type="spellEnd"/>
            <w:r w:rsidR="00571718">
              <w:rPr>
                <w:rFonts w:ascii="Times New Roman" w:hAnsi="Times New Roman"/>
                <w:lang w:val="en-US"/>
              </w:rPr>
              <w:t xml:space="preserve"> </w:t>
            </w:r>
          </w:p>
        </w:tc>
      </w:tr>
    </w:tbl>
    <w:p w:rsidR="0061724C" w:rsidRDefault="0061724C" w:rsidP="00E73D86">
      <w:pPr>
        <w:spacing w:after="0" w:line="480" w:lineRule="auto"/>
        <w:jc w:val="both"/>
        <w:rPr>
          <w:rFonts w:ascii="Times New Roman" w:hAnsi="Times New Roman"/>
          <w:lang w:val="sv-SE"/>
        </w:rPr>
      </w:pPr>
    </w:p>
    <w:p w:rsidR="00DA156D" w:rsidRDefault="00C937C5" w:rsidP="00E7479E">
      <w:pPr>
        <w:spacing w:line="480" w:lineRule="auto"/>
        <w:ind w:firstLine="720"/>
        <w:jc w:val="both"/>
        <w:rPr>
          <w:rFonts w:ascii="Times New Roman" w:hAnsi="Times New Roman"/>
        </w:rPr>
      </w:pPr>
      <w:r>
        <w:rPr>
          <w:rFonts w:ascii="Times New Roman" w:hAnsi="Times New Roman"/>
          <w:lang w:val="sv-SE"/>
        </w:rPr>
        <w:t xml:space="preserve">Berdasarkan </w:t>
      </w:r>
      <w:r w:rsidRPr="00C937C5">
        <w:rPr>
          <w:rFonts w:ascii="Times New Roman" w:hAnsi="Times New Roman"/>
          <w:lang w:val="sv-SE"/>
        </w:rPr>
        <w:t>d</w:t>
      </w:r>
      <w:r w:rsidR="0061724C" w:rsidRPr="00C937C5">
        <w:rPr>
          <w:rFonts w:ascii="Times New Roman" w:hAnsi="Times New Roman"/>
          <w:lang w:val="sv-SE"/>
        </w:rPr>
        <w:t>ata pada tabel 4.5</w:t>
      </w:r>
      <w:r w:rsidRPr="00C937C5">
        <w:rPr>
          <w:rFonts w:ascii="Times New Roman" w:hAnsi="Times New Roman"/>
        </w:rPr>
        <w:t xml:space="preserve">, dapat dijelaskan bahwa secara umum maupun secara individu </w:t>
      </w:r>
      <w:proofErr w:type="spellStart"/>
      <w:r w:rsidR="00570984">
        <w:rPr>
          <w:rFonts w:ascii="Times New Roman" w:hAnsi="Times New Roman"/>
          <w:lang w:val="en-US"/>
        </w:rPr>
        <w:t>kemampuan</w:t>
      </w:r>
      <w:proofErr w:type="spellEnd"/>
      <w:r w:rsidR="00570984">
        <w:rPr>
          <w:rFonts w:ascii="Times New Roman" w:hAnsi="Times New Roman"/>
          <w:lang w:val="en-US"/>
        </w:rPr>
        <w:t xml:space="preserve"> </w:t>
      </w:r>
      <w:proofErr w:type="spellStart"/>
      <w:r w:rsidR="00570984">
        <w:rPr>
          <w:rFonts w:ascii="Times New Roman" w:hAnsi="Times New Roman"/>
          <w:lang w:val="en-US"/>
        </w:rPr>
        <w:t>mengucapkan</w:t>
      </w:r>
      <w:proofErr w:type="spellEnd"/>
      <w:r w:rsidR="00570984">
        <w:rPr>
          <w:rFonts w:ascii="Times New Roman" w:hAnsi="Times New Roman"/>
          <w:lang w:val="en-US"/>
        </w:rPr>
        <w:t xml:space="preserve"> </w:t>
      </w:r>
      <w:proofErr w:type="spellStart"/>
      <w:r w:rsidR="00570984">
        <w:rPr>
          <w:rFonts w:ascii="Times New Roman" w:hAnsi="Times New Roman"/>
          <w:lang w:val="en-US"/>
        </w:rPr>
        <w:t>kosakata</w:t>
      </w:r>
      <w:proofErr w:type="spellEnd"/>
      <w:r>
        <w:rPr>
          <w:rFonts w:ascii="Times New Roman" w:hAnsi="Times New Roman"/>
          <w:lang w:val="en-US"/>
        </w:rPr>
        <w:t xml:space="preserve"> </w:t>
      </w:r>
      <w:proofErr w:type="spellStart"/>
      <w:r>
        <w:rPr>
          <w:rFonts w:ascii="Times New Roman" w:hAnsi="Times New Roman"/>
          <w:lang w:val="en-US"/>
        </w:rPr>
        <w:t>pada</w:t>
      </w:r>
      <w:proofErr w:type="spellEnd"/>
      <w:r w:rsidR="00A335B4">
        <w:rPr>
          <w:rFonts w:ascii="Times New Roman" w:hAnsi="Times New Roman"/>
        </w:rPr>
        <w:t xml:space="preserve"> murid tuna</w:t>
      </w:r>
      <w:proofErr w:type="spellStart"/>
      <w:r w:rsidR="00571718">
        <w:rPr>
          <w:rFonts w:ascii="Times New Roman" w:hAnsi="Times New Roman"/>
          <w:lang w:val="en-US"/>
        </w:rPr>
        <w:t>rungu</w:t>
      </w:r>
      <w:proofErr w:type="spellEnd"/>
      <w:r w:rsidR="00571718">
        <w:rPr>
          <w:rFonts w:ascii="Times New Roman" w:hAnsi="Times New Roman"/>
          <w:lang w:val="en-US"/>
        </w:rPr>
        <w:t xml:space="preserve"> </w:t>
      </w:r>
      <w:r w:rsidRPr="00C937C5">
        <w:rPr>
          <w:rFonts w:ascii="Times New Roman" w:hAnsi="Times New Roman"/>
        </w:rPr>
        <w:t>mengalami perubahan ke arah yang lebih baik dan diperoleh peningkatan</w:t>
      </w:r>
      <w:r w:rsidR="00A335B4">
        <w:rPr>
          <w:rFonts w:ascii="Times New Roman" w:hAnsi="Times New Roman"/>
          <w:lang w:val="en-US"/>
        </w:rPr>
        <w:t xml:space="preserve"> </w:t>
      </w:r>
      <w:proofErr w:type="spellStart"/>
      <w:r w:rsidR="003260E5">
        <w:rPr>
          <w:rFonts w:ascii="Times New Roman" w:hAnsi="Times New Roman"/>
          <w:lang w:val="en-US"/>
        </w:rPr>
        <w:t>kemampuan</w:t>
      </w:r>
      <w:proofErr w:type="spellEnd"/>
      <w:r w:rsidR="003260E5">
        <w:rPr>
          <w:rFonts w:ascii="Times New Roman" w:hAnsi="Times New Roman"/>
          <w:lang w:val="en-US"/>
        </w:rPr>
        <w:t xml:space="preserve"> </w:t>
      </w:r>
      <w:proofErr w:type="spellStart"/>
      <w:r w:rsidR="00570984">
        <w:rPr>
          <w:rFonts w:ascii="Times New Roman" w:hAnsi="Times New Roman"/>
          <w:lang w:val="en-US"/>
        </w:rPr>
        <w:t>mengucapkan</w:t>
      </w:r>
      <w:proofErr w:type="spellEnd"/>
      <w:r w:rsidR="00570984">
        <w:rPr>
          <w:rFonts w:ascii="Times New Roman" w:hAnsi="Times New Roman"/>
          <w:lang w:val="en-US"/>
        </w:rPr>
        <w:t xml:space="preserve"> </w:t>
      </w:r>
      <w:proofErr w:type="spellStart"/>
      <w:r w:rsidR="00570984">
        <w:rPr>
          <w:rFonts w:ascii="Times New Roman" w:hAnsi="Times New Roman"/>
          <w:lang w:val="en-US"/>
        </w:rPr>
        <w:t>kosakata</w:t>
      </w:r>
      <w:proofErr w:type="spellEnd"/>
      <w:r w:rsidR="00571718">
        <w:rPr>
          <w:rFonts w:ascii="Times New Roman" w:hAnsi="Times New Roman"/>
          <w:lang w:val="en-US"/>
        </w:rPr>
        <w:t xml:space="preserve"> </w:t>
      </w:r>
      <w:r w:rsidR="00A335B4">
        <w:rPr>
          <w:rFonts w:ascii="Times New Roman" w:hAnsi="Times New Roman"/>
        </w:rPr>
        <w:t>pada murid tuna</w:t>
      </w:r>
      <w:proofErr w:type="spellStart"/>
      <w:r w:rsidR="00571718">
        <w:rPr>
          <w:rFonts w:ascii="Times New Roman" w:hAnsi="Times New Roman"/>
          <w:lang w:val="en-US"/>
        </w:rPr>
        <w:t>rungu</w:t>
      </w:r>
      <w:proofErr w:type="spellEnd"/>
      <w:r w:rsidR="00571718">
        <w:rPr>
          <w:rFonts w:ascii="Times New Roman" w:hAnsi="Times New Roman"/>
          <w:lang w:val="en-US"/>
        </w:rPr>
        <w:t xml:space="preserve"> </w:t>
      </w:r>
      <w:r w:rsidR="00A335B4">
        <w:rPr>
          <w:rFonts w:ascii="Times New Roman" w:hAnsi="Times New Roman"/>
        </w:rPr>
        <w:t>kelas dasar</w:t>
      </w:r>
      <w:r w:rsidR="00570984">
        <w:rPr>
          <w:rFonts w:ascii="Times New Roman" w:hAnsi="Times New Roman"/>
          <w:lang w:val="en-US"/>
        </w:rPr>
        <w:t xml:space="preserve"> II</w:t>
      </w:r>
      <w:r w:rsidR="00A335B4">
        <w:rPr>
          <w:rFonts w:ascii="Times New Roman" w:hAnsi="Times New Roman"/>
        </w:rPr>
        <w:t xml:space="preserve"> di SLB</w:t>
      </w:r>
      <w:r w:rsidR="00570984">
        <w:rPr>
          <w:rFonts w:ascii="Times New Roman" w:hAnsi="Times New Roman"/>
          <w:lang w:val="en-US"/>
        </w:rPr>
        <w:t xml:space="preserve"> </w:t>
      </w:r>
      <w:proofErr w:type="spellStart"/>
      <w:r w:rsidR="00AF1EBB">
        <w:rPr>
          <w:rFonts w:ascii="Times New Roman" w:hAnsi="Times New Roman"/>
          <w:lang w:val="en-US"/>
        </w:rPr>
        <w:t>N</w:t>
      </w:r>
      <w:r w:rsidR="00570984">
        <w:rPr>
          <w:rFonts w:ascii="Times New Roman" w:hAnsi="Times New Roman"/>
          <w:lang w:val="en-US"/>
        </w:rPr>
        <w:t>egeri</w:t>
      </w:r>
      <w:proofErr w:type="spellEnd"/>
      <w:r w:rsidR="00570984">
        <w:rPr>
          <w:rFonts w:ascii="Times New Roman" w:hAnsi="Times New Roman"/>
          <w:lang w:val="en-US"/>
        </w:rPr>
        <w:t xml:space="preserve"> Makassar</w:t>
      </w:r>
      <w:r w:rsidRPr="00C937C5">
        <w:rPr>
          <w:rFonts w:ascii="Times New Roman" w:hAnsi="Times New Roman"/>
        </w:rPr>
        <w:t>. Hal tersebut terlihat pada nilai ke</w:t>
      </w:r>
      <w:proofErr w:type="spellStart"/>
      <w:r w:rsidR="00A335B4">
        <w:rPr>
          <w:rFonts w:ascii="Times New Roman" w:hAnsi="Times New Roman"/>
          <w:lang w:val="en-US"/>
        </w:rPr>
        <w:t>dua</w:t>
      </w:r>
      <w:proofErr w:type="spellEnd"/>
      <w:r w:rsidR="007A5090">
        <w:rPr>
          <w:rFonts w:ascii="Times New Roman" w:hAnsi="Times New Roman"/>
        </w:rPr>
        <w:t xml:space="preserve"> murid sebelum</w:t>
      </w:r>
      <w:r w:rsidR="007A5090">
        <w:rPr>
          <w:rFonts w:ascii="Times New Roman" w:hAnsi="Times New Roman"/>
          <w:lang w:val="en-US"/>
        </w:rPr>
        <w:t xml:space="preserve"> </w:t>
      </w:r>
      <w:proofErr w:type="spellStart"/>
      <w:r w:rsidR="00570984">
        <w:rPr>
          <w:rFonts w:ascii="Times New Roman" w:hAnsi="Times New Roman"/>
          <w:lang w:val="en-US"/>
        </w:rPr>
        <w:t>pengajaran</w:t>
      </w:r>
      <w:proofErr w:type="spellEnd"/>
      <w:r w:rsidR="00570984">
        <w:rPr>
          <w:rFonts w:ascii="Times New Roman" w:hAnsi="Times New Roman"/>
          <w:lang w:val="en-US"/>
        </w:rPr>
        <w:t xml:space="preserve"> </w:t>
      </w:r>
      <w:proofErr w:type="spellStart"/>
      <w:r w:rsidR="00570984">
        <w:rPr>
          <w:rFonts w:ascii="Times New Roman" w:hAnsi="Times New Roman"/>
          <w:lang w:val="en-US"/>
        </w:rPr>
        <w:t>bina</w:t>
      </w:r>
      <w:proofErr w:type="spellEnd"/>
      <w:r w:rsidR="00570984">
        <w:rPr>
          <w:rFonts w:ascii="Times New Roman" w:hAnsi="Times New Roman"/>
          <w:lang w:val="en-US"/>
        </w:rPr>
        <w:t xml:space="preserve"> </w:t>
      </w:r>
      <w:proofErr w:type="spellStart"/>
      <w:r w:rsidR="00570984">
        <w:rPr>
          <w:rFonts w:ascii="Times New Roman" w:hAnsi="Times New Roman"/>
          <w:lang w:val="en-US"/>
        </w:rPr>
        <w:t>bicara</w:t>
      </w:r>
      <w:proofErr w:type="spellEnd"/>
      <w:r w:rsidRPr="00C937C5">
        <w:rPr>
          <w:rFonts w:ascii="Times New Roman" w:hAnsi="Times New Roman"/>
          <w:i/>
        </w:rPr>
        <w:t>.</w:t>
      </w:r>
      <w:r w:rsidRPr="00C937C5">
        <w:rPr>
          <w:rFonts w:ascii="Times New Roman" w:hAnsi="Times New Roman"/>
        </w:rPr>
        <w:t xml:space="preserve"> Pada tes awal </w:t>
      </w:r>
      <w:r w:rsidR="00570984">
        <w:rPr>
          <w:rFonts w:ascii="Times New Roman" w:hAnsi="Times New Roman"/>
          <w:lang w:val="en-US"/>
        </w:rPr>
        <w:t xml:space="preserve">( pre-test ) </w:t>
      </w:r>
      <w:r w:rsidRPr="00C937C5">
        <w:rPr>
          <w:rFonts w:ascii="Times New Roman" w:hAnsi="Times New Roman"/>
        </w:rPr>
        <w:t>nilai yang dipe</w:t>
      </w:r>
      <w:r w:rsidR="00A335B4">
        <w:rPr>
          <w:rFonts w:ascii="Times New Roman" w:hAnsi="Times New Roman"/>
        </w:rPr>
        <w:t>roleh masing-masing anak yaitu,</w:t>
      </w:r>
      <w:r w:rsidR="00570984">
        <w:rPr>
          <w:rFonts w:ascii="Times New Roman" w:hAnsi="Times New Roman"/>
          <w:lang w:val="en-US"/>
        </w:rPr>
        <w:t xml:space="preserve"> SF</w:t>
      </w:r>
      <w:r w:rsidRPr="00C937C5">
        <w:rPr>
          <w:rFonts w:ascii="Times New Roman" w:hAnsi="Times New Roman"/>
        </w:rPr>
        <w:t xml:space="preserve"> memperoleh nilai (</w:t>
      </w:r>
      <w:r w:rsidR="00EB2E57">
        <w:rPr>
          <w:rFonts w:ascii="Times New Roman" w:hAnsi="Times New Roman"/>
          <w:lang w:val="en-US"/>
        </w:rPr>
        <w:t>55</w:t>
      </w:r>
      <w:r w:rsidR="00A335B4">
        <w:rPr>
          <w:rFonts w:ascii="Times New Roman" w:hAnsi="Times New Roman"/>
        </w:rPr>
        <w:t>)</w:t>
      </w:r>
      <w:r w:rsidR="00EB2E57">
        <w:rPr>
          <w:rFonts w:ascii="Times New Roman" w:hAnsi="Times New Roman"/>
          <w:lang w:val="en-US"/>
        </w:rPr>
        <w:t xml:space="preserve"> </w:t>
      </w:r>
      <w:proofErr w:type="spellStart"/>
      <w:r w:rsidR="00EB2E57">
        <w:rPr>
          <w:rFonts w:ascii="Times New Roman" w:hAnsi="Times New Roman"/>
          <w:lang w:val="en-US"/>
        </w:rPr>
        <w:t>dan</w:t>
      </w:r>
      <w:proofErr w:type="spellEnd"/>
      <w:r w:rsidR="00EB2E57">
        <w:rPr>
          <w:rFonts w:ascii="Times New Roman" w:hAnsi="Times New Roman"/>
          <w:lang w:val="en-US"/>
        </w:rPr>
        <w:t xml:space="preserve"> BM</w:t>
      </w:r>
      <w:r w:rsidRPr="00C937C5">
        <w:rPr>
          <w:rFonts w:ascii="Times New Roman" w:hAnsi="Times New Roman"/>
        </w:rPr>
        <w:t xml:space="preserve"> memperoleh nilai (</w:t>
      </w:r>
      <w:r w:rsidR="00EB2E57">
        <w:rPr>
          <w:rFonts w:ascii="Times New Roman" w:hAnsi="Times New Roman"/>
          <w:lang w:val="en-US"/>
        </w:rPr>
        <w:t>35</w:t>
      </w:r>
      <w:r w:rsidR="00D3469A">
        <w:rPr>
          <w:rFonts w:ascii="Times New Roman" w:hAnsi="Times New Roman"/>
          <w:lang w:val="en-US"/>
        </w:rPr>
        <w:t xml:space="preserve">). </w:t>
      </w:r>
      <w:r w:rsidR="009C7548">
        <w:rPr>
          <w:rFonts w:ascii="Times New Roman" w:hAnsi="Times New Roman"/>
        </w:rPr>
        <w:t xml:space="preserve"> </w:t>
      </w:r>
      <w:r w:rsidRPr="00C937C5">
        <w:rPr>
          <w:rFonts w:ascii="Times New Roman" w:hAnsi="Times New Roman"/>
        </w:rPr>
        <w:t>Kemudian pada tes akhir</w:t>
      </w:r>
      <w:r w:rsidR="00570984">
        <w:rPr>
          <w:rFonts w:ascii="Times New Roman" w:hAnsi="Times New Roman"/>
          <w:lang w:val="en-US"/>
        </w:rPr>
        <w:t xml:space="preserve"> ( post-test )</w:t>
      </w:r>
      <w:r w:rsidRPr="00C937C5">
        <w:rPr>
          <w:rFonts w:ascii="Times New Roman" w:hAnsi="Times New Roman"/>
        </w:rPr>
        <w:t xml:space="preserve"> atau se</w:t>
      </w:r>
      <w:proofErr w:type="spellStart"/>
      <w:r w:rsidR="001B46DA">
        <w:rPr>
          <w:rFonts w:ascii="Times New Roman" w:hAnsi="Times New Roman"/>
          <w:lang w:val="en-US"/>
        </w:rPr>
        <w:t>telah</w:t>
      </w:r>
      <w:proofErr w:type="spellEnd"/>
      <w:r w:rsidR="00570984">
        <w:rPr>
          <w:rFonts w:ascii="Times New Roman" w:hAnsi="Times New Roman"/>
          <w:lang w:val="en-US"/>
        </w:rPr>
        <w:t xml:space="preserve"> </w:t>
      </w:r>
      <w:proofErr w:type="spellStart"/>
      <w:r w:rsidR="00570984">
        <w:rPr>
          <w:rFonts w:ascii="Times New Roman" w:hAnsi="Times New Roman"/>
          <w:lang w:val="en-US"/>
        </w:rPr>
        <w:t>pengajaran</w:t>
      </w:r>
      <w:proofErr w:type="spellEnd"/>
      <w:r w:rsidR="00570984">
        <w:rPr>
          <w:rFonts w:ascii="Times New Roman" w:hAnsi="Times New Roman"/>
          <w:lang w:val="en-US"/>
        </w:rPr>
        <w:t xml:space="preserve"> </w:t>
      </w:r>
      <w:proofErr w:type="spellStart"/>
      <w:r w:rsidR="00570984">
        <w:rPr>
          <w:rFonts w:ascii="Times New Roman" w:hAnsi="Times New Roman"/>
          <w:lang w:val="en-US"/>
        </w:rPr>
        <w:t>bina</w:t>
      </w:r>
      <w:proofErr w:type="spellEnd"/>
      <w:r w:rsidR="00570984">
        <w:rPr>
          <w:rFonts w:ascii="Times New Roman" w:hAnsi="Times New Roman"/>
          <w:lang w:val="en-US"/>
        </w:rPr>
        <w:t xml:space="preserve"> </w:t>
      </w:r>
      <w:proofErr w:type="spellStart"/>
      <w:r w:rsidR="00570984">
        <w:rPr>
          <w:rFonts w:ascii="Times New Roman" w:hAnsi="Times New Roman"/>
          <w:lang w:val="en-US"/>
        </w:rPr>
        <w:t>bicara</w:t>
      </w:r>
      <w:proofErr w:type="spellEnd"/>
      <w:r w:rsidR="00570984">
        <w:rPr>
          <w:rFonts w:ascii="Times New Roman" w:hAnsi="Times New Roman"/>
          <w:lang w:val="en-US"/>
        </w:rPr>
        <w:t xml:space="preserve"> </w:t>
      </w:r>
      <w:proofErr w:type="spellStart"/>
      <w:r w:rsidR="00570984">
        <w:rPr>
          <w:rFonts w:ascii="Times New Roman" w:hAnsi="Times New Roman"/>
          <w:lang w:val="en-US"/>
        </w:rPr>
        <w:t>terlebih</w:t>
      </w:r>
      <w:proofErr w:type="spellEnd"/>
      <w:r w:rsidR="00570984">
        <w:rPr>
          <w:rFonts w:ascii="Times New Roman" w:hAnsi="Times New Roman"/>
          <w:lang w:val="en-US"/>
        </w:rPr>
        <w:t xml:space="preserve"> </w:t>
      </w:r>
      <w:proofErr w:type="spellStart"/>
      <w:r w:rsidR="00570984">
        <w:rPr>
          <w:rFonts w:ascii="Times New Roman" w:hAnsi="Times New Roman"/>
          <w:lang w:val="en-US"/>
        </w:rPr>
        <w:t>dahulu</w:t>
      </w:r>
      <w:proofErr w:type="spellEnd"/>
      <w:r w:rsidR="00570984">
        <w:rPr>
          <w:rFonts w:ascii="Times New Roman" w:hAnsi="Times New Roman"/>
          <w:lang w:val="en-US"/>
        </w:rPr>
        <w:t>,</w:t>
      </w:r>
      <w:r w:rsidR="00571718">
        <w:rPr>
          <w:rFonts w:ascii="Times New Roman" w:hAnsi="Times New Roman"/>
          <w:lang w:val="en-US"/>
        </w:rPr>
        <w:t xml:space="preserve"> </w:t>
      </w:r>
      <w:r w:rsidRPr="00C937C5">
        <w:rPr>
          <w:rFonts w:ascii="Times New Roman" w:hAnsi="Times New Roman"/>
        </w:rPr>
        <w:t>nilai yang diperoleh masing-masing murid y</w:t>
      </w:r>
      <w:r w:rsidR="00A335B4">
        <w:rPr>
          <w:rFonts w:ascii="Times New Roman" w:hAnsi="Times New Roman"/>
        </w:rPr>
        <w:t>aitu,</w:t>
      </w:r>
      <w:r w:rsidR="00570984">
        <w:rPr>
          <w:rFonts w:ascii="Times New Roman" w:hAnsi="Times New Roman"/>
          <w:lang w:val="en-US"/>
        </w:rPr>
        <w:t xml:space="preserve"> SF</w:t>
      </w:r>
      <w:r w:rsidR="00A335B4">
        <w:rPr>
          <w:rFonts w:ascii="Times New Roman" w:hAnsi="Times New Roman"/>
        </w:rPr>
        <w:t xml:space="preserve"> memperoleh nilai (</w:t>
      </w:r>
      <w:r w:rsidR="00EB2E57">
        <w:rPr>
          <w:rFonts w:ascii="Times New Roman" w:hAnsi="Times New Roman"/>
          <w:lang w:val="en-US"/>
        </w:rPr>
        <w:t>85</w:t>
      </w:r>
      <w:r w:rsidRPr="00C937C5">
        <w:rPr>
          <w:rFonts w:ascii="Times New Roman" w:hAnsi="Times New Roman"/>
        </w:rPr>
        <w:t>)</w:t>
      </w:r>
      <w:r w:rsidR="00A92642">
        <w:rPr>
          <w:rFonts w:ascii="Times New Roman" w:hAnsi="Times New Roman"/>
        </w:rPr>
        <w:t xml:space="preserve">, </w:t>
      </w:r>
      <w:proofErr w:type="spellStart"/>
      <w:r w:rsidR="00570984">
        <w:rPr>
          <w:rFonts w:ascii="Times New Roman" w:hAnsi="Times New Roman"/>
          <w:lang w:val="en-US"/>
        </w:rPr>
        <w:t>dan</w:t>
      </w:r>
      <w:proofErr w:type="spellEnd"/>
      <w:r w:rsidR="00570984">
        <w:rPr>
          <w:rFonts w:ascii="Times New Roman" w:hAnsi="Times New Roman"/>
          <w:lang w:val="en-US"/>
        </w:rPr>
        <w:t xml:space="preserve"> BM</w:t>
      </w:r>
      <w:r w:rsidR="00A335B4">
        <w:rPr>
          <w:rFonts w:ascii="Times New Roman" w:hAnsi="Times New Roman"/>
          <w:lang w:val="en-US"/>
        </w:rPr>
        <w:t xml:space="preserve"> </w:t>
      </w:r>
      <w:r w:rsidR="00A92642">
        <w:rPr>
          <w:rFonts w:ascii="Times New Roman" w:hAnsi="Times New Roman"/>
        </w:rPr>
        <w:t>memperoleh nilai (</w:t>
      </w:r>
      <w:r w:rsidR="00EB2E57">
        <w:rPr>
          <w:rFonts w:ascii="Times New Roman" w:hAnsi="Times New Roman"/>
          <w:lang w:val="en-US"/>
        </w:rPr>
        <w:t>7</w:t>
      </w:r>
      <w:r w:rsidR="004E4617">
        <w:rPr>
          <w:rFonts w:ascii="Times New Roman" w:hAnsi="Times New Roman"/>
          <w:lang w:val="en-US"/>
        </w:rPr>
        <w:t>0</w:t>
      </w:r>
      <w:r w:rsidR="00D3469A">
        <w:rPr>
          <w:rFonts w:ascii="Times New Roman" w:hAnsi="Times New Roman"/>
          <w:lang w:val="en-US"/>
        </w:rPr>
        <w:t xml:space="preserve">). </w:t>
      </w:r>
      <w:r w:rsidRPr="00C937C5">
        <w:rPr>
          <w:rFonts w:ascii="Times New Roman" w:hAnsi="Times New Roman"/>
        </w:rPr>
        <w:t>Untuk lebih jelasnya maka akan divisualisasikan da</w:t>
      </w:r>
      <w:r w:rsidR="00A92642">
        <w:rPr>
          <w:rFonts w:ascii="Times New Roman" w:hAnsi="Times New Roman"/>
        </w:rPr>
        <w:t>lam diagram batang 4.3. sebagai</w:t>
      </w:r>
      <w:r w:rsidR="00A92642">
        <w:rPr>
          <w:rFonts w:ascii="Times New Roman" w:hAnsi="Times New Roman"/>
          <w:lang w:val="en-US"/>
        </w:rPr>
        <w:t xml:space="preserve"> </w:t>
      </w:r>
      <w:r w:rsidRPr="00C937C5">
        <w:rPr>
          <w:rFonts w:ascii="Times New Roman" w:hAnsi="Times New Roman"/>
        </w:rPr>
        <w:t>berikut:</w:t>
      </w:r>
    </w:p>
    <w:p w:rsidR="005634DA" w:rsidRDefault="005634DA" w:rsidP="00E7479E">
      <w:pPr>
        <w:spacing w:line="480" w:lineRule="auto"/>
        <w:ind w:firstLine="720"/>
        <w:jc w:val="both"/>
        <w:rPr>
          <w:rFonts w:ascii="Times New Roman" w:hAnsi="Times New Roman"/>
          <w:lang w:val="en-US"/>
        </w:rPr>
      </w:pPr>
    </w:p>
    <w:p w:rsidR="001926E4" w:rsidRPr="00DA156D" w:rsidRDefault="001926E4" w:rsidP="00E7479E">
      <w:pPr>
        <w:spacing w:line="480" w:lineRule="auto"/>
        <w:ind w:firstLine="720"/>
        <w:jc w:val="both"/>
        <w:rPr>
          <w:rFonts w:ascii="Times New Roman" w:hAnsi="Times New Roman"/>
          <w:lang w:val="en-US"/>
        </w:rPr>
      </w:pPr>
    </w:p>
    <w:p w:rsidR="00994288" w:rsidRPr="0091015D" w:rsidRDefault="00994288" w:rsidP="0091015D">
      <w:pPr>
        <w:rPr>
          <w:rFonts w:ascii="Times New Roman" w:hAnsi="Times New Roman"/>
          <w:lang w:val="en-US"/>
        </w:rPr>
      </w:pPr>
      <w:r w:rsidRPr="00994288">
        <w:rPr>
          <w:rFonts w:ascii="Times New Roman" w:hAnsi="Times New Roman"/>
          <w:noProof/>
          <w:lang w:val="en-US"/>
        </w:rPr>
        <w:lastRenderedPageBreak/>
        <w:drawing>
          <wp:anchor distT="0" distB="0" distL="114300" distR="114300" simplePos="0" relativeHeight="251663360" behindDoc="0" locked="0" layoutInCell="1" allowOverlap="1">
            <wp:simplePos x="0" y="0"/>
            <wp:positionH relativeFrom="column">
              <wp:posOffset>98425</wp:posOffset>
            </wp:positionH>
            <wp:positionV relativeFrom="paragraph">
              <wp:posOffset>3175</wp:posOffset>
            </wp:positionV>
            <wp:extent cx="4391025" cy="2952750"/>
            <wp:effectExtent l="0" t="0" r="0" b="0"/>
            <wp:wrapNone/>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D839A8">
      <w:pPr>
        <w:spacing w:after="240" w:line="240" w:lineRule="auto"/>
        <w:ind w:right="43"/>
        <w:jc w:val="both"/>
        <w:rPr>
          <w:rFonts w:ascii="Times New Roman" w:hAnsi="Times New Roman"/>
          <w:b/>
          <w:lang w:val="en-US"/>
        </w:rPr>
      </w:pPr>
    </w:p>
    <w:p w:rsidR="004102D5" w:rsidRDefault="004102D5" w:rsidP="00D839A8">
      <w:pPr>
        <w:spacing w:after="240" w:line="240" w:lineRule="auto"/>
        <w:ind w:right="43"/>
        <w:jc w:val="both"/>
        <w:rPr>
          <w:rFonts w:ascii="Times New Roman" w:hAnsi="Times New Roman"/>
          <w:b/>
          <w:lang w:val="en-US"/>
        </w:rPr>
      </w:pPr>
    </w:p>
    <w:p w:rsidR="0007517E" w:rsidRDefault="000A7120" w:rsidP="00AE33FA">
      <w:pPr>
        <w:spacing w:after="0" w:line="240" w:lineRule="auto"/>
        <w:ind w:left="1170" w:right="43" w:hanging="1170"/>
        <w:jc w:val="both"/>
        <w:rPr>
          <w:rFonts w:ascii="Times New Roman" w:hAnsi="Times New Roman"/>
          <w:b/>
          <w:lang w:val="en-US"/>
        </w:rPr>
      </w:pPr>
      <w:r>
        <w:rPr>
          <w:rFonts w:ascii="Times New Roman" w:hAnsi="Times New Roman"/>
          <w:b/>
        </w:rPr>
        <w:t>G</w:t>
      </w:r>
      <w:proofErr w:type="spellStart"/>
      <w:r>
        <w:rPr>
          <w:rFonts w:ascii="Times New Roman" w:hAnsi="Times New Roman"/>
          <w:b/>
          <w:lang w:val="en-US"/>
        </w:rPr>
        <w:t>ambar</w:t>
      </w:r>
      <w:proofErr w:type="spellEnd"/>
      <w:r>
        <w:rPr>
          <w:rFonts w:ascii="Times New Roman" w:hAnsi="Times New Roman"/>
          <w:b/>
          <w:lang w:val="en-US"/>
        </w:rPr>
        <w:t xml:space="preserve"> </w:t>
      </w:r>
      <w:r w:rsidR="002214B3">
        <w:rPr>
          <w:rFonts w:ascii="Times New Roman" w:hAnsi="Times New Roman"/>
          <w:b/>
        </w:rPr>
        <w:t xml:space="preserve">4.3 </w:t>
      </w:r>
      <w:r w:rsidR="002214B3">
        <w:rPr>
          <w:rFonts w:ascii="Times New Roman" w:hAnsi="Times New Roman"/>
          <w:b/>
        </w:rPr>
        <w:tab/>
      </w:r>
      <w:proofErr w:type="spellStart"/>
      <w:r w:rsidR="00BF4B87">
        <w:rPr>
          <w:rFonts w:ascii="Times New Roman" w:hAnsi="Times New Roman"/>
          <w:b/>
          <w:lang w:val="en-US"/>
        </w:rPr>
        <w:t>Visualisasi</w:t>
      </w:r>
      <w:proofErr w:type="spellEnd"/>
      <w:r w:rsidR="00BF4B87">
        <w:rPr>
          <w:rFonts w:ascii="Times New Roman" w:hAnsi="Times New Roman"/>
          <w:b/>
          <w:lang w:val="en-US"/>
        </w:rPr>
        <w:t xml:space="preserve"> </w:t>
      </w:r>
      <w:proofErr w:type="spellStart"/>
      <w:r w:rsidR="002214B3">
        <w:rPr>
          <w:rFonts w:ascii="Times New Roman" w:hAnsi="Times New Roman"/>
          <w:b/>
          <w:lang w:val="en-US"/>
        </w:rPr>
        <w:t>P</w:t>
      </w:r>
      <w:r w:rsidR="003260E5">
        <w:rPr>
          <w:rFonts w:ascii="Times New Roman" w:hAnsi="Times New Roman"/>
          <w:b/>
          <w:lang w:val="en-US"/>
        </w:rPr>
        <w:t>erolehan</w:t>
      </w:r>
      <w:proofErr w:type="spellEnd"/>
      <w:r w:rsidR="009810AA">
        <w:rPr>
          <w:rFonts w:ascii="Times New Roman" w:hAnsi="Times New Roman"/>
          <w:b/>
          <w:lang w:val="en-US"/>
        </w:rPr>
        <w:t xml:space="preserve"> Data </w:t>
      </w:r>
      <w:proofErr w:type="spellStart"/>
      <w:r w:rsidR="009810AA">
        <w:rPr>
          <w:rFonts w:ascii="Times New Roman" w:hAnsi="Times New Roman"/>
          <w:b/>
          <w:lang w:val="en-US"/>
        </w:rPr>
        <w:t>Kemampua</w:t>
      </w:r>
      <w:r w:rsidR="0015488E">
        <w:rPr>
          <w:rFonts w:ascii="Times New Roman" w:hAnsi="Times New Roman"/>
          <w:b/>
          <w:lang w:val="en-US"/>
        </w:rPr>
        <w:t>n</w:t>
      </w:r>
      <w:proofErr w:type="spellEnd"/>
      <w:r w:rsidR="009810AA">
        <w:rPr>
          <w:rFonts w:ascii="Times New Roman" w:hAnsi="Times New Roman"/>
          <w:b/>
          <w:lang w:val="en-US"/>
        </w:rPr>
        <w:t xml:space="preserve"> </w:t>
      </w:r>
      <w:proofErr w:type="spellStart"/>
      <w:r w:rsidR="009810AA">
        <w:rPr>
          <w:rFonts w:ascii="Times New Roman" w:hAnsi="Times New Roman"/>
          <w:b/>
          <w:lang w:val="en-US"/>
        </w:rPr>
        <w:t>mengucapkan</w:t>
      </w:r>
      <w:proofErr w:type="spellEnd"/>
      <w:r w:rsidR="009810AA">
        <w:rPr>
          <w:rFonts w:ascii="Times New Roman" w:hAnsi="Times New Roman"/>
          <w:b/>
          <w:lang w:val="en-US"/>
        </w:rPr>
        <w:t xml:space="preserve"> </w:t>
      </w:r>
      <w:proofErr w:type="spellStart"/>
      <w:r w:rsidR="009810AA">
        <w:rPr>
          <w:rFonts w:ascii="Times New Roman" w:hAnsi="Times New Roman"/>
          <w:b/>
          <w:lang w:val="en-US"/>
        </w:rPr>
        <w:t>kosakata</w:t>
      </w:r>
      <w:proofErr w:type="spellEnd"/>
      <w:r w:rsidR="002214B3">
        <w:rPr>
          <w:rFonts w:ascii="Times New Roman" w:hAnsi="Times New Roman"/>
          <w:b/>
          <w:lang w:val="en-US"/>
        </w:rPr>
        <w:t xml:space="preserve"> </w:t>
      </w:r>
      <w:r w:rsidR="0091015D" w:rsidRPr="0091015D">
        <w:rPr>
          <w:rFonts w:ascii="Times New Roman" w:hAnsi="Times New Roman"/>
          <w:b/>
        </w:rPr>
        <w:t xml:space="preserve">Sebelum dan Setelah </w:t>
      </w:r>
      <w:proofErr w:type="spellStart"/>
      <w:r w:rsidR="009810AA">
        <w:rPr>
          <w:rFonts w:ascii="Times New Roman" w:hAnsi="Times New Roman"/>
          <w:b/>
          <w:lang w:val="en-US"/>
        </w:rPr>
        <w:t>Pengajaran</w:t>
      </w:r>
      <w:proofErr w:type="spellEnd"/>
      <w:r w:rsidR="009810AA">
        <w:rPr>
          <w:rFonts w:ascii="Times New Roman" w:hAnsi="Times New Roman"/>
          <w:b/>
          <w:lang w:val="en-US"/>
        </w:rPr>
        <w:t xml:space="preserve"> </w:t>
      </w:r>
      <w:proofErr w:type="spellStart"/>
      <w:r w:rsidR="009810AA">
        <w:rPr>
          <w:rFonts w:ascii="Times New Roman" w:hAnsi="Times New Roman"/>
          <w:b/>
          <w:lang w:val="en-US"/>
        </w:rPr>
        <w:t>bina</w:t>
      </w:r>
      <w:proofErr w:type="spellEnd"/>
      <w:r w:rsidR="009810AA">
        <w:rPr>
          <w:rFonts w:ascii="Times New Roman" w:hAnsi="Times New Roman"/>
          <w:b/>
          <w:lang w:val="en-US"/>
        </w:rPr>
        <w:t xml:space="preserve"> </w:t>
      </w:r>
      <w:proofErr w:type="spellStart"/>
      <w:r w:rsidR="009810AA">
        <w:rPr>
          <w:rFonts w:ascii="Times New Roman" w:hAnsi="Times New Roman"/>
          <w:b/>
          <w:lang w:val="en-US"/>
        </w:rPr>
        <w:t>bicara</w:t>
      </w:r>
      <w:proofErr w:type="spellEnd"/>
      <w:r w:rsidR="002214B3">
        <w:rPr>
          <w:rFonts w:ascii="Times New Roman" w:hAnsi="Times New Roman"/>
          <w:b/>
          <w:lang w:val="en-US"/>
        </w:rPr>
        <w:t xml:space="preserve"> </w:t>
      </w:r>
      <w:r w:rsidR="00585DF0">
        <w:rPr>
          <w:rFonts w:ascii="Times New Roman" w:hAnsi="Times New Roman"/>
          <w:b/>
        </w:rPr>
        <w:t>Pada Murid Tuna</w:t>
      </w:r>
      <w:proofErr w:type="spellStart"/>
      <w:r w:rsidR="002214B3">
        <w:rPr>
          <w:rFonts w:ascii="Times New Roman" w:hAnsi="Times New Roman"/>
          <w:b/>
          <w:lang w:val="en-US"/>
        </w:rPr>
        <w:t>rungu</w:t>
      </w:r>
      <w:proofErr w:type="spellEnd"/>
      <w:r w:rsidR="0091015D" w:rsidRPr="0091015D">
        <w:rPr>
          <w:rFonts w:ascii="Times New Roman" w:hAnsi="Times New Roman"/>
          <w:b/>
        </w:rPr>
        <w:t xml:space="preserve"> </w:t>
      </w:r>
      <w:r w:rsidR="0091015D" w:rsidRPr="0091015D">
        <w:rPr>
          <w:rFonts w:ascii="Times New Roman" w:hAnsi="Times New Roman"/>
          <w:b/>
          <w:lang w:val="nb-NO"/>
        </w:rPr>
        <w:t xml:space="preserve">Kelas Dasar </w:t>
      </w:r>
      <w:r w:rsidR="009810AA">
        <w:rPr>
          <w:rFonts w:ascii="Times New Roman" w:hAnsi="Times New Roman"/>
          <w:b/>
          <w:lang w:val="nb-NO"/>
        </w:rPr>
        <w:t>II</w:t>
      </w:r>
      <w:r w:rsidR="00585DF0">
        <w:rPr>
          <w:rFonts w:ascii="Times New Roman" w:hAnsi="Times New Roman"/>
          <w:b/>
          <w:lang w:val="nb-NO"/>
        </w:rPr>
        <w:t xml:space="preserve"> Di</w:t>
      </w:r>
      <w:r w:rsidR="0091015D" w:rsidRPr="0091015D">
        <w:rPr>
          <w:rFonts w:ascii="Times New Roman" w:hAnsi="Times New Roman"/>
          <w:b/>
        </w:rPr>
        <w:t xml:space="preserve"> </w:t>
      </w:r>
      <w:r w:rsidR="0091015D" w:rsidRPr="0091015D">
        <w:rPr>
          <w:rFonts w:ascii="Times New Roman" w:hAnsi="Times New Roman"/>
          <w:b/>
          <w:lang w:val="nb-NO"/>
        </w:rPr>
        <w:t>SLB</w:t>
      </w:r>
      <w:r w:rsidR="009810AA">
        <w:rPr>
          <w:rFonts w:ascii="Times New Roman" w:hAnsi="Times New Roman"/>
          <w:b/>
          <w:lang w:val="nb-NO"/>
        </w:rPr>
        <w:t xml:space="preserve"> </w:t>
      </w:r>
      <w:proofErr w:type="spellStart"/>
      <w:r w:rsidR="00AF1EBB">
        <w:rPr>
          <w:rFonts w:ascii="Times New Roman" w:hAnsi="Times New Roman"/>
          <w:b/>
          <w:lang w:val="en-US"/>
        </w:rPr>
        <w:t>N</w:t>
      </w:r>
      <w:r w:rsidR="009810AA">
        <w:rPr>
          <w:rFonts w:ascii="Times New Roman" w:hAnsi="Times New Roman"/>
          <w:b/>
          <w:lang w:val="en-US"/>
        </w:rPr>
        <w:t>egeri</w:t>
      </w:r>
      <w:proofErr w:type="spellEnd"/>
      <w:r w:rsidR="009810AA">
        <w:rPr>
          <w:rFonts w:ascii="Times New Roman" w:hAnsi="Times New Roman"/>
          <w:b/>
          <w:lang w:val="en-US"/>
        </w:rPr>
        <w:t xml:space="preserve"> Makassar</w:t>
      </w:r>
      <w:r w:rsidR="00AF1EBB">
        <w:rPr>
          <w:rFonts w:ascii="Times New Roman" w:hAnsi="Times New Roman"/>
          <w:b/>
          <w:lang w:val="en-US"/>
        </w:rPr>
        <w:t xml:space="preserve"> </w:t>
      </w:r>
    </w:p>
    <w:p w:rsidR="00037C66" w:rsidRPr="00603BAE" w:rsidRDefault="00037C66" w:rsidP="00AF62CA">
      <w:pPr>
        <w:spacing w:after="240" w:line="240" w:lineRule="auto"/>
        <w:ind w:left="1560" w:right="43" w:hanging="1134"/>
        <w:jc w:val="both"/>
        <w:rPr>
          <w:rFonts w:ascii="Times New Roman" w:hAnsi="Times New Roman"/>
          <w:b/>
          <w:lang w:val="en-US"/>
        </w:rPr>
      </w:pPr>
    </w:p>
    <w:p w:rsidR="00842B02" w:rsidRDefault="00842B02" w:rsidP="00842B02">
      <w:pPr>
        <w:spacing w:line="480" w:lineRule="auto"/>
        <w:jc w:val="both"/>
        <w:rPr>
          <w:rFonts w:ascii="Times New Roman" w:hAnsi="Times New Roman"/>
          <w:b/>
          <w:bCs/>
          <w:lang w:val="en-US"/>
        </w:rPr>
      </w:pPr>
      <w:r w:rsidRPr="00842B02">
        <w:rPr>
          <w:rFonts w:ascii="Times New Roman" w:hAnsi="Times New Roman"/>
          <w:b/>
          <w:bCs/>
        </w:rPr>
        <w:t xml:space="preserve"> B. Pembahasan</w:t>
      </w:r>
    </w:p>
    <w:p w:rsidR="00BC798B" w:rsidRDefault="00BC798B" w:rsidP="00BC798B">
      <w:pPr>
        <w:pStyle w:val="ListParagraph"/>
        <w:spacing w:after="480" w:line="480" w:lineRule="auto"/>
        <w:ind w:left="0" w:firstLine="709"/>
        <w:jc w:val="both"/>
        <w:rPr>
          <w:rFonts w:ascii="Times New Roman" w:eastAsiaTheme="minorHAnsi" w:hAnsi="Times New Roman"/>
          <w:lang w:val="en-US"/>
        </w:rPr>
      </w:pPr>
      <w:r>
        <w:rPr>
          <w:rFonts w:ascii="Times New Roman" w:hAnsi="Times New Roman"/>
        </w:rPr>
        <w:t xml:space="preserve">Perkembangan bahasa dan bicara berkaitan erat dengan ketajaman pendengaran. Akibat terbatasnya ketajaman pendengaran, anak tunarungu tidak mampu mendengar dengan baik. Dengan demikian, pada anak tunarungu tidak terjadi proses peniruan suara setelah masa anak-anak. Proses peniruannya hanya terbatas pada peniruan visual. Selanjutnya dalam perkembangan bicara dan bahasa, anak tunarungu memerlukan pembinaan secara khusus dan intensif sesuai dengan kemampuan dan taraf ketunarunguaannya. </w:t>
      </w:r>
    </w:p>
    <w:p w:rsidR="00BC798B" w:rsidRDefault="00BC798B" w:rsidP="00BC798B">
      <w:pPr>
        <w:pStyle w:val="ListParagraph"/>
        <w:spacing w:after="480" w:line="480" w:lineRule="auto"/>
        <w:ind w:left="0" w:firstLine="709"/>
        <w:jc w:val="both"/>
        <w:rPr>
          <w:rFonts w:ascii="Times New Roman" w:hAnsi="Times New Roman"/>
        </w:rPr>
      </w:pPr>
      <w:r>
        <w:rPr>
          <w:rFonts w:ascii="Times New Roman" w:hAnsi="Times New Roman"/>
        </w:rPr>
        <w:lastRenderedPageBreak/>
        <w:t>Untuk itulah, di dalam pen</w:t>
      </w:r>
      <w:proofErr w:type="spellStart"/>
      <w:r>
        <w:rPr>
          <w:rFonts w:ascii="Times New Roman" w:hAnsi="Times New Roman"/>
          <w:lang w:val="en-US"/>
        </w:rPr>
        <w:t>gajaran</w:t>
      </w:r>
      <w:proofErr w:type="spellEnd"/>
      <w:r>
        <w:rPr>
          <w:rFonts w:ascii="Times New Roman" w:hAnsi="Times New Roman"/>
        </w:rPr>
        <w:t xml:space="preserve"> bina bicara seorang guru sebelum mengajar harus memberikan latihan-latihan </w:t>
      </w:r>
      <w:proofErr w:type="spellStart"/>
      <w:r>
        <w:rPr>
          <w:rFonts w:ascii="Times New Roman" w:hAnsi="Times New Roman"/>
          <w:lang w:val="en-US"/>
        </w:rPr>
        <w:t>sesuai</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prosedur</w:t>
      </w:r>
      <w:proofErr w:type="spellEnd"/>
      <w:r>
        <w:rPr>
          <w:rFonts w:ascii="Times New Roman" w:hAnsi="Times New Roman"/>
          <w:lang w:val="en-US"/>
        </w:rPr>
        <w:t xml:space="preserve"> yang </w:t>
      </w:r>
      <w:proofErr w:type="spellStart"/>
      <w:r>
        <w:rPr>
          <w:rFonts w:ascii="Times New Roman" w:hAnsi="Times New Roman"/>
          <w:lang w:val="en-US"/>
        </w:rPr>
        <w:t>ada</w:t>
      </w:r>
      <w:proofErr w:type="spellEnd"/>
      <w:r>
        <w:rPr>
          <w:rFonts w:ascii="Times New Roman" w:hAnsi="Times New Roman"/>
        </w:rPr>
        <w:t>. Tetapi, tidak berarti latihan-latihan kesiapan yang lain tidak diberikan pada murid tunarungu. Dengan seringnya diberikan latihan bina bicara terhadap murid tunarungu tersebut sangat diharapkan adanya peningkatan kem</w:t>
      </w:r>
      <w:r w:rsidR="00112332">
        <w:rPr>
          <w:rFonts w:ascii="Times New Roman" w:hAnsi="Times New Roman"/>
        </w:rPr>
        <w:t>ampuan dalam mengucapkan kata g</w:t>
      </w:r>
      <w:r>
        <w:rPr>
          <w:rFonts w:ascii="Times New Roman" w:hAnsi="Times New Roman"/>
        </w:rPr>
        <w:t xml:space="preserve">una memproduksi suara/bunyi yang jelas saat mengucapkannya serta sesuai dengan posisi mulut yang benar. </w:t>
      </w:r>
    </w:p>
    <w:p w:rsidR="001928B1" w:rsidRDefault="00F6686F" w:rsidP="001928B1">
      <w:pPr>
        <w:pStyle w:val="ListParagraph"/>
        <w:spacing w:after="480" w:line="480" w:lineRule="auto"/>
        <w:ind w:left="0" w:firstLine="709"/>
        <w:jc w:val="both"/>
        <w:rPr>
          <w:rFonts w:ascii="Times New Roman" w:eastAsia="Times New Roman" w:hAnsi="Times New Roman"/>
          <w:lang w:val="en-US" w:eastAsia="id-ID"/>
        </w:rPr>
      </w:pPr>
      <w:r>
        <w:rPr>
          <w:rFonts w:ascii="Times New Roman" w:eastAsia="Times New Roman" w:hAnsi="Times New Roman"/>
          <w:lang w:eastAsia="id-ID"/>
        </w:rPr>
        <w:t xml:space="preserve">Akan tetapi kemampuan </w:t>
      </w:r>
      <w:proofErr w:type="spellStart"/>
      <w:r w:rsidR="00BC798B">
        <w:rPr>
          <w:rFonts w:ascii="Times New Roman" w:eastAsia="Times New Roman" w:hAnsi="Times New Roman"/>
          <w:lang w:val="en-US" w:eastAsia="id-ID"/>
        </w:rPr>
        <w:t>mengucapkan</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kosakata</w:t>
      </w:r>
      <w:proofErr w:type="spellEnd"/>
      <w:r>
        <w:rPr>
          <w:rFonts w:ascii="Times New Roman" w:eastAsia="Times New Roman" w:hAnsi="Times New Roman"/>
          <w:lang w:eastAsia="id-ID"/>
        </w:rPr>
        <w:t xml:space="preserve"> tersebut tidak dapat diperoleh secara alami, </w:t>
      </w:r>
      <w:proofErr w:type="spellStart"/>
      <w:r>
        <w:rPr>
          <w:rFonts w:ascii="Times New Roman" w:eastAsia="Times New Roman" w:hAnsi="Times New Roman"/>
          <w:lang w:val="en-US" w:eastAsia="id-ID"/>
        </w:rPr>
        <w:t>murid</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perlu</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mendapat</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pengajaran</w:t>
      </w:r>
      <w:proofErr w:type="spellEnd"/>
      <w:r>
        <w:rPr>
          <w:rFonts w:ascii="Times New Roman" w:eastAsia="Times New Roman" w:hAnsi="Times New Roman"/>
          <w:lang w:eastAsia="id-ID"/>
        </w:rPr>
        <w:t xml:space="preserve"> </w:t>
      </w:r>
      <w:r w:rsidR="00BC798B">
        <w:rPr>
          <w:rFonts w:ascii="Times New Roman" w:eastAsia="Times New Roman" w:hAnsi="Times New Roman"/>
          <w:lang w:val="en-US" w:eastAsia="id-ID"/>
        </w:rPr>
        <w:t xml:space="preserve">yang </w:t>
      </w:r>
      <w:proofErr w:type="spellStart"/>
      <w:r w:rsidR="00BC798B">
        <w:rPr>
          <w:rFonts w:ascii="Times New Roman" w:eastAsia="Times New Roman" w:hAnsi="Times New Roman"/>
          <w:lang w:val="en-US" w:eastAsia="id-ID"/>
        </w:rPr>
        <w:t>efeketif</w:t>
      </w:r>
      <w:proofErr w:type="spellEnd"/>
      <w:r w:rsidR="00BC798B">
        <w:rPr>
          <w:rFonts w:ascii="Times New Roman" w:eastAsia="Times New Roman" w:hAnsi="Times New Roman"/>
          <w:lang w:val="en-US" w:eastAsia="id-ID"/>
        </w:rPr>
        <w:t xml:space="preserve"> </w:t>
      </w:r>
      <w:r>
        <w:rPr>
          <w:rFonts w:ascii="Times New Roman" w:eastAsia="Times New Roman" w:hAnsi="Times New Roman"/>
          <w:lang w:eastAsia="id-ID"/>
        </w:rPr>
        <w:t xml:space="preserve">yang sebagian merupakan tanggung jawab guru. </w:t>
      </w:r>
      <w:proofErr w:type="spellStart"/>
      <w:r w:rsidR="00BC798B">
        <w:rPr>
          <w:rFonts w:ascii="Times New Roman" w:eastAsia="Times New Roman" w:hAnsi="Times New Roman"/>
          <w:lang w:val="en-US" w:eastAsia="id-ID"/>
        </w:rPr>
        <w:t>Pengajaran</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bina</w:t>
      </w:r>
      <w:proofErr w:type="spellEnd"/>
      <w:r w:rsidR="00BC798B">
        <w:rPr>
          <w:rFonts w:ascii="Times New Roman" w:eastAsia="Times New Roman" w:hAnsi="Times New Roman"/>
          <w:lang w:val="en-US" w:eastAsia="id-ID"/>
        </w:rPr>
        <w:t xml:space="preserve"> </w:t>
      </w:r>
      <w:proofErr w:type="spellStart"/>
      <w:proofErr w:type="gramStart"/>
      <w:r w:rsidR="00BC798B">
        <w:rPr>
          <w:rFonts w:ascii="Times New Roman" w:eastAsia="Times New Roman" w:hAnsi="Times New Roman"/>
          <w:lang w:val="en-US" w:eastAsia="id-ID"/>
        </w:rPr>
        <w:t>bicara</w:t>
      </w:r>
      <w:proofErr w:type="spellEnd"/>
      <w:r w:rsidR="00BC798B">
        <w:rPr>
          <w:rFonts w:ascii="Times New Roman" w:eastAsia="Times New Roman" w:hAnsi="Times New Roman"/>
          <w:lang w:val="en-US" w:eastAsia="id-ID"/>
        </w:rPr>
        <w:t xml:space="preserve"> </w:t>
      </w:r>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mempunyai</w:t>
      </w:r>
      <w:proofErr w:type="spellEnd"/>
      <w:proofErr w:type="gram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kedudukan</w:t>
      </w:r>
      <w:proofErr w:type="spellEnd"/>
      <w:r>
        <w:rPr>
          <w:rFonts w:ascii="Times New Roman" w:eastAsia="Times New Roman" w:hAnsi="Times New Roman"/>
          <w:lang w:val="en-US" w:eastAsia="id-ID"/>
        </w:rPr>
        <w:t xml:space="preserve"> yang </w:t>
      </w:r>
      <w:proofErr w:type="spellStart"/>
      <w:r>
        <w:rPr>
          <w:rFonts w:ascii="Times New Roman" w:eastAsia="Times New Roman" w:hAnsi="Times New Roman"/>
          <w:lang w:val="en-US" w:eastAsia="id-ID"/>
        </w:rPr>
        <w:t>sangat</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strategis</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dalam</w:t>
      </w:r>
      <w:proofErr w:type="spellEnd"/>
      <w:r>
        <w:rPr>
          <w:rFonts w:ascii="Times New Roman" w:eastAsia="Times New Roman" w:hAnsi="Times New Roman"/>
          <w:lang w:val="en-US" w:eastAsia="id-ID"/>
        </w:rPr>
        <w:t xml:space="preserve">  proses </w:t>
      </w:r>
      <w:proofErr w:type="spellStart"/>
      <w:r>
        <w:rPr>
          <w:rFonts w:ascii="Times New Roman" w:eastAsia="Times New Roman" w:hAnsi="Times New Roman"/>
          <w:lang w:val="en-US" w:eastAsia="id-ID"/>
        </w:rPr>
        <w:t>belajar-mengajar</w:t>
      </w:r>
      <w:proofErr w:type="spellEnd"/>
      <w:r>
        <w:rPr>
          <w:rFonts w:ascii="Times New Roman" w:eastAsia="Times New Roman" w:hAnsi="Times New Roman"/>
          <w:lang w:val="en-US" w:eastAsia="id-ID"/>
        </w:rPr>
        <w:t xml:space="preserve"> di </w:t>
      </w:r>
      <w:proofErr w:type="spellStart"/>
      <w:r>
        <w:rPr>
          <w:rFonts w:ascii="Times New Roman" w:eastAsia="Times New Roman" w:hAnsi="Times New Roman"/>
          <w:lang w:val="en-US" w:eastAsia="id-ID"/>
        </w:rPr>
        <w:t>sekolah</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Oleh</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karena</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itu</w:t>
      </w:r>
      <w:proofErr w:type="spellEnd"/>
      <w:r>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melalui</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pengajaran</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ini</w:t>
      </w:r>
      <w:proofErr w:type="spellEnd"/>
      <w:r>
        <w:rPr>
          <w:rFonts w:ascii="Times New Roman" w:eastAsia="Times New Roman" w:hAnsi="Times New Roman"/>
          <w:lang w:val="en-US" w:eastAsia="id-ID"/>
        </w:rPr>
        <w:t xml:space="preserve">, guru </w:t>
      </w:r>
      <w:proofErr w:type="spellStart"/>
      <w:r>
        <w:rPr>
          <w:rFonts w:ascii="Times New Roman" w:eastAsia="Times New Roman" w:hAnsi="Times New Roman"/>
          <w:lang w:val="en-US" w:eastAsia="id-ID"/>
        </w:rPr>
        <w:t>dapat</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membantu</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siswa</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meng</w:t>
      </w:r>
      <w:r w:rsidR="00BC798B">
        <w:rPr>
          <w:rFonts w:ascii="Times New Roman" w:eastAsia="Times New Roman" w:hAnsi="Times New Roman"/>
          <w:lang w:val="en-US" w:eastAsia="id-ID"/>
        </w:rPr>
        <w:t>enal</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strategi</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dan</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teknik</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pembelajaran</w:t>
      </w:r>
      <w:proofErr w:type="spellEnd"/>
      <w:r>
        <w:rPr>
          <w:rFonts w:ascii="Times New Roman" w:eastAsia="Times New Roman" w:hAnsi="Times New Roman"/>
          <w:lang w:val="en-US" w:eastAsia="id-ID"/>
        </w:rPr>
        <w:t xml:space="preserve"> agar </w:t>
      </w:r>
      <w:proofErr w:type="spellStart"/>
      <w:r>
        <w:rPr>
          <w:rFonts w:ascii="Times New Roman" w:eastAsia="Times New Roman" w:hAnsi="Times New Roman"/>
          <w:lang w:val="en-US" w:eastAsia="id-ID"/>
        </w:rPr>
        <w:t>bisa</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digunakan</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untuk</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belajar</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dan</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mengembangkan</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kemampuan</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pengucapan</w:t>
      </w:r>
      <w:r>
        <w:rPr>
          <w:rFonts w:ascii="Times New Roman" w:eastAsia="Times New Roman" w:hAnsi="Times New Roman"/>
          <w:lang w:val="en-US" w:eastAsia="id-ID"/>
        </w:rPr>
        <w:t>nya</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Memperkenalkan</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metode</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teknik</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ataupun</w:t>
      </w:r>
      <w:proofErr w:type="spellEnd"/>
      <w:r>
        <w:rPr>
          <w:rFonts w:ascii="Times New Roman" w:eastAsia="Times New Roman" w:hAnsi="Times New Roman"/>
          <w:lang w:val="en-US" w:eastAsia="id-ID"/>
        </w:rPr>
        <w:t xml:space="preserve"> media </w:t>
      </w:r>
      <w:proofErr w:type="spellStart"/>
      <w:r w:rsidR="00112332">
        <w:rPr>
          <w:rFonts w:ascii="Times New Roman" w:eastAsia="Times New Roman" w:hAnsi="Times New Roman"/>
          <w:lang w:val="en-US" w:eastAsia="id-ID"/>
        </w:rPr>
        <w:t>pembelajaran</w:t>
      </w:r>
      <w:proofErr w:type="spellEnd"/>
      <w:r w:rsidR="00112332">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bertujuan</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untuk</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mempermudah</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murid</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dala</w:t>
      </w:r>
      <w:r w:rsidR="00BC798B">
        <w:rPr>
          <w:rFonts w:ascii="Times New Roman" w:eastAsia="Times New Roman" w:hAnsi="Times New Roman"/>
          <w:lang w:val="en-US" w:eastAsia="id-ID"/>
        </w:rPr>
        <w:t>m</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perolehan</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keterampilan</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berbahasa</w:t>
      </w:r>
      <w:proofErr w:type="spellEnd"/>
      <w:r>
        <w:rPr>
          <w:rFonts w:ascii="Times New Roman" w:eastAsia="Times New Roman" w:hAnsi="Times New Roman"/>
          <w:lang w:val="en-US" w:eastAsia="id-ID"/>
        </w:rPr>
        <w:t xml:space="preserve"> yang </w:t>
      </w:r>
      <w:proofErr w:type="spellStart"/>
      <w:r>
        <w:rPr>
          <w:rFonts w:ascii="Times New Roman" w:eastAsia="Times New Roman" w:hAnsi="Times New Roman"/>
          <w:lang w:val="en-US" w:eastAsia="id-ID"/>
        </w:rPr>
        <w:t>dihar</w:t>
      </w:r>
      <w:r w:rsidR="00BC798B">
        <w:rPr>
          <w:rFonts w:ascii="Times New Roman" w:eastAsia="Times New Roman" w:hAnsi="Times New Roman"/>
          <w:lang w:val="en-US" w:eastAsia="id-ID"/>
        </w:rPr>
        <w:t>apk</w:t>
      </w:r>
      <w:r w:rsidR="00CB12F7">
        <w:rPr>
          <w:rFonts w:ascii="Times New Roman" w:eastAsia="Times New Roman" w:hAnsi="Times New Roman"/>
          <w:lang w:val="en-US" w:eastAsia="id-ID"/>
        </w:rPr>
        <w:t>an</w:t>
      </w:r>
      <w:proofErr w:type="spellEnd"/>
      <w:r w:rsidR="00CB12F7">
        <w:rPr>
          <w:rFonts w:ascii="Times New Roman" w:eastAsia="Times New Roman" w:hAnsi="Times New Roman"/>
          <w:lang w:val="en-US" w:eastAsia="id-ID"/>
        </w:rPr>
        <w:t xml:space="preserve">. Salah </w:t>
      </w:r>
      <w:proofErr w:type="spellStart"/>
      <w:r w:rsidR="00CB12F7">
        <w:rPr>
          <w:rFonts w:ascii="Times New Roman" w:eastAsia="Times New Roman" w:hAnsi="Times New Roman"/>
          <w:lang w:val="en-US" w:eastAsia="id-ID"/>
        </w:rPr>
        <w:t>satu</w:t>
      </w:r>
      <w:proofErr w:type="spellEnd"/>
      <w:r w:rsidR="00CB12F7">
        <w:rPr>
          <w:rFonts w:ascii="Times New Roman" w:eastAsia="Times New Roman" w:hAnsi="Times New Roman"/>
          <w:lang w:val="en-US" w:eastAsia="id-ID"/>
        </w:rPr>
        <w:t xml:space="preserve"> </w:t>
      </w:r>
      <w:proofErr w:type="spellStart"/>
      <w:r w:rsidR="00CB12F7">
        <w:rPr>
          <w:rFonts w:ascii="Times New Roman" w:eastAsia="Times New Roman" w:hAnsi="Times New Roman"/>
          <w:lang w:val="en-US" w:eastAsia="id-ID"/>
        </w:rPr>
        <w:t>teknik</w:t>
      </w:r>
      <w:proofErr w:type="spellEnd"/>
      <w:r w:rsidR="00CB12F7">
        <w:rPr>
          <w:rFonts w:ascii="Times New Roman" w:eastAsia="Times New Roman" w:hAnsi="Times New Roman"/>
          <w:lang w:val="en-US" w:eastAsia="id-ID"/>
        </w:rPr>
        <w:t xml:space="preserve"> </w:t>
      </w:r>
      <w:proofErr w:type="spellStart"/>
      <w:r w:rsidR="00CB12F7">
        <w:rPr>
          <w:rFonts w:ascii="Times New Roman" w:eastAsia="Times New Roman" w:hAnsi="Times New Roman"/>
          <w:lang w:val="en-US" w:eastAsia="id-ID"/>
        </w:rPr>
        <w:t>pembelajaran</w:t>
      </w:r>
      <w:proofErr w:type="spellEnd"/>
      <w:r>
        <w:rPr>
          <w:rFonts w:ascii="Times New Roman" w:eastAsia="Times New Roman" w:hAnsi="Times New Roman"/>
          <w:lang w:val="en-US" w:eastAsia="id-ID"/>
        </w:rPr>
        <w:t xml:space="preserve"> yang </w:t>
      </w:r>
      <w:proofErr w:type="spellStart"/>
      <w:r>
        <w:rPr>
          <w:rFonts w:ascii="Times New Roman" w:eastAsia="Times New Roman" w:hAnsi="Times New Roman"/>
          <w:lang w:val="en-US" w:eastAsia="id-ID"/>
        </w:rPr>
        <w:t>bisa</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dijadikan</w:t>
      </w:r>
      <w:proofErr w:type="spellEnd"/>
      <w:r>
        <w:rPr>
          <w:rFonts w:ascii="Times New Roman" w:eastAsia="Times New Roman" w:hAnsi="Times New Roman"/>
          <w:lang w:val="en-US" w:eastAsia="id-ID"/>
        </w:rPr>
        <w:t xml:space="preserve"> </w:t>
      </w:r>
      <w:proofErr w:type="spellStart"/>
      <w:r>
        <w:rPr>
          <w:rFonts w:ascii="Times New Roman" w:eastAsia="Times New Roman" w:hAnsi="Times New Roman"/>
          <w:lang w:val="en-US" w:eastAsia="id-ID"/>
        </w:rPr>
        <w:t>alternatif</w:t>
      </w:r>
      <w:proofErr w:type="spellEnd"/>
      <w:r>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adalah</w:t>
      </w:r>
      <w:proofErr w:type="spellEnd"/>
      <w:r w:rsidR="00BC798B">
        <w:rPr>
          <w:rFonts w:ascii="Times New Roman" w:eastAsia="Times New Roman" w:hAnsi="Times New Roman"/>
          <w:lang w:val="en-US" w:eastAsia="id-ID"/>
        </w:rPr>
        <w:t xml:space="preserve"> </w:t>
      </w:r>
      <w:proofErr w:type="spellStart"/>
      <w:r w:rsidR="00BC798B">
        <w:rPr>
          <w:rFonts w:ascii="Times New Roman" w:eastAsia="Times New Roman" w:hAnsi="Times New Roman"/>
          <w:lang w:val="en-US" w:eastAsia="id-ID"/>
        </w:rPr>
        <w:t>membaca</w:t>
      </w:r>
      <w:proofErr w:type="spellEnd"/>
      <w:r w:rsidR="00BC798B">
        <w:rPr>
          <w:rFonts w:ascii="Times New Roman" w:eastAsia="Times New Roman" w:hAnsi="Times New Roman"/>
          <w:lang w:val="en-US" w:eastAsia="id-ID"/>
        </w:rPr>
        <w:t xml:space="preserve"> </w:t>
      </w:r>
      <w:proofErr w:type="spellStart"/>
      <w:proofErr w:type="gramStart"/>
      <w:r w:rsidR="00BC798B">
        <w:rPr>
          <w:rFonts w:ascii="Times New Roman" w:eastAsia="Times New Roman" w:hAnsi="Times New Roman"/>
          <w:lang w:val="en-US" w:eastAsia="id-ID"/>
        </w:rPr>
        <w:t>ujaran</w:t>
      </w:r>
      <w:proofErr w:type="spellEnd"/>
      <w:r w:rsidR="00BC798B">
        <w:rPr>
          <w:rFonts w:ascii="Times New Roman" w:eastAsia="Times New Roman" w:hAnsi="Times New Roman"/>
          <w:lang w:val="en-US" w:eastAsia="id-ID"/>
        </w:rPr>
        <w:t xml:space="preserve"> </w:t>
      </w:r>
      <w:r w:rsidR="00683038">
        <w:rPr>
          <w:rFonts w:ascii="Times New Roman" w:eastAsia="Times New Roman" w:hAnsi="Times New Roman"/>
          <w:lang w:val="en-US" w:eastAsia="id-ID"/>
        </w:rPr>
        <w:t>.</w:t>
      </w:r>
      <w:proofErr w:type="gramEnd"/>
    </w:p>
    <w:p w:rsidR="001928B1" w:rsidRDefault="001928B1" w:rsidP="001928B1">
      <w:pPr>
        <w:pStyle w:val="ListParagraph"/>
        <w:spacing w:after="480" w:line="480" w:lineRule="auto"/>
        <w:ind w:left="0" w:firstLine="709"/>
        <w:jc w:val="both"/>
        <w:rPr>
          <w:rFonts w:ascii="Times New Roman" w:hAnsi="Times New Roman"/>
          <w:lang w:val="en-US"/>
        </w:rPr>
      </w:pPr>
      <w:r>
        <w:rPr>
          <w:rFonts w:ascii="Times New Roman" w:hAnsi="Times New Roman"/>
        </w:rPr>
        <w:t>Sebagian</w:t>
      </w:r>
      <w:r w:rsidR="00BC798B" w:rsidRPr="004A1102">
        <w:rPr>
          <w:rFonts w:ascii="Times New Roman" w:hAnsi="Times New Roman"/>
        </w:rPr>
        <w:t xml:space="preserve"> orang tua atau guru yang merasakan pada saat komunikasi, anak hanya sedikit saja memperhatikan bibir, tetapi perhatiannya sering terarah ke seluruh muka. Hal demikian ini dikatakan normal apabila keseluruhan lebih berarti bagi anak daripada bagian khusus pada bibir itu sendiri. Perhatian anak keseluruh ek</w:t>
      </w:r>
      <w:r w:rsidR="00112332">
        <w:rPr>
          <w:rFonts w:ascii="Times New Roman" w:hAnsi="Times New Roman"/>
          <w:lang w:val="en-US"/>
        </w:rPr>
        <w:t>s</w:t>
      </w:r>
      <w:r w:rsidR="00BC798B" w:rsidRPr="004A1102">
        <w:rPr>
          <w:rFonts w:ascii="Times New Roman" w:hAnsi="Times New Roman"/>
        </w:rPr>
        <w:t xml:space="preserve">presi penting untuk keterampilan membaca ujaran. Pada saat anak berlatih ini, guru dan </w:t>
      </w:r>
      <w:r w:rsidR="00BC798B" w:rsidRPr="004A1102">
        <w:rPr>
          <w:rFonts w:ascii="Times New Roman" w:hAnsi="Times New Roman"/>
        </w:rPr>
        <w:lastRenderedPageBreak/>
        <w:t>orang tua harus mengetahui hal-hal yang dapat menimbulkan ketegangan, sebab pendekatan yang menyulitkan akan menyebabkan anak menarik diri, sebelum dia sadar bahwa membaca ujaran itu sangat berarti baginya dalam memahami bahasa</w:t>
      </w:r>
      <w:r w:rsidR="00BC798B" w:rsidRPr="004A1102">
        <w:rPr>
          <w:rFonts w:ascii="Times New Roman" w:hAnsi="Times New Roman"/>
          <w:lang w:val="en-US"/>
        </w:rPr>
        <w:t>.</w:t>
      </w:r>
    </w:p>
    <w:p w:rsidR="00F6686F" w:rsidRPr="001928B1" w:rsidRDefault="003D1F73" w:rsidP="001928B1">
      <w:pPr>
        <w:pStyle w:val="ListParagraph"/>
        <w:spacing w:after="480" w:line="480" w:lineRule="auto"/>
        <w:ind w:left="0" w:firstLine="709"/>
        <w:jc w:val="both"/>
        <w:rPr>
          <w:rFonts w:ascii="Times New Roman" w:eastAsia="Times New Roman" w:hAnsi="Times New Roman"/>
          <w:lang w:val="en-US" w:eastAsia="id-ID"/>
        </w:rPr>
      </w:pPr>
      <w:r>
        <w:rPr>
          <w:rFonts w:ascii="Times New Roman" w:hAnsi="Times New Roman"/>
        </w:rPr>
        <w:t>Ber</w:t>
      </w:r>
      <w:r w:rsidR="00F6686F">
        <w:rPr>
          <w:rFonts w:ascii="Times New Roman" w:hAnsi="Times New Roman"/>
        </w:rPr>
        <w:t>dasarkan hasil penelitian dan analisis data sebagaimana telah diuraikan sebelumnya menunjukkan bahwa terdap</w:t>
      </w:r>
      <w:r w:rsidR="00BC798B">
        <w:rPr>
          <w:rFonts w:ascii="Times New Roman" w:hAnsi="Times New Roman"/>
        </w:rPr>
        <w:t>at peningkatan kemampuan mengucapkan kata</w:t>
      </w:r>
      <w:r w:rsidR="00F6686F" w:rsidRPr="002F43F4">
        <w:rPr>
          <w:rFonts w:ascii="Times New Roman" w:hAnsi="Times New Roman"/>
        </w:rPr>
        <w:t xml:space="preserve"> </w:t>
      </w:r>
      <w:r w:rsidR="00F6686F">
        <w:rPr>
          <w:rFonts w:ascii="Times New Roman" w:hAnsi="Times New Roman"/>
        </w:rPr>
        <w:t xml:space="preserve">setelah </w:t>
      </w:r>
      <w:proofErr w:type="spellStart"/>
      <w:r w:rsidR="00BC798B">
        <w:rPr>
          <w:rFonts w:ascii="Times New Roman" w:hAnsi="Times New Roman"/>
          <w:lang w:val="en-US"/>
        </w:rPr>
        <w:t>diberikan</w:t>
      </w:r>
      <w:proofErr w:type="spellEnd"/>
      <w:r w:rsidR="00BC798B">
        <w:rPr>
          <w:rFonts w:ascii="Times New Roman" w:hAnsi="Times New Roman"/>
          <w:lang w:val="en-US"/>
        </w:rPr>
        <w:t xml:space="preserve"> </w:t>
      </w:r>
      <w:proofErr w:type="spellStart"/>
      <w:r w:rsidR="00BC798B">
        <w:rPr>
          <w:rFonts w:ascii="Times New Roman" w:hAnsi="Times New Roman"/>
          <w:lang w:val="en-US"/>
        </w:rPr>
        <w:t>pengajaran</w:t>
      </w:r>
      <w:proofErr w:type="spellEnd"/>
      <w:r w:rsidR="00BC798B">
        <w:rPr>
          <w:rFonts w:ascii="Times New Roman" w:hAnsi="Times New Roman"/>
          <w:lang w:val="en-US"/>
        </w:rPr>
        <w:t xml:space="preserve"> </w:t>
      </w:r>
      <w:proofErr w:type="spellStart"/>
      <w:r w:rsidR="00BC798B">
        <w:rPr>
          <w:rFonts w:ascii="Times New Roman" w:hAnsi="Times New Roman"/>
          <w:lang w:val="en-US"/>
        </w:rPr>
        <w:t>bina</w:t>
      </w:r>
      <w:proofErr w:type="spellEnd"/>
      <w:r w:rsidR="00BC798B">
        <w:rPr>
          <w:rFonts w:ascii="Times New Roman" w:hAnsi="Times New Roman"/>
          <w:lang w:val="en-US"/>
        </w:rPr>
        <w:t xml:space="preserve"> </w:t>
      </w:r>
      <w:proofErr w:type="spellStart"/>
      <w:r w:rsidR="00BC798B">
        <w:rPr>
          <w:rFonts w:ascii="Times New Roman" w:hAnsi="Times New Roman"/>
          <w:lang w:val="en-US"/>
        </w:rPr>
        <w:t>bicara</w:t>
      </w:r>
      <w:proofErr w:type="spellEnd"/>
      <w:r w:rsidR="00F6686F">
        <w:rPr>
          <w:rFonts w:ascii="Times New Roman" w:hAnsi="Times New Roman"/>
        </w:rPr>
        <w:t xml:space="preserve"> </w:t>
      </w:r>
      <w:r w:rsidR="00F6686F" w:rsidRPr="005D3037">
        <w:rPr>
          <w:rFonts w:ascii="Times New Roman" w:hAnsi="Times New Roman"/>
        </w:rPr>
        <w:t xml:space="preserve">pada </w:t>
      </w:r>
      <w:r w:rsidR="00F6686F">
        <w:rPr>
          <w:rFonts w:ascii="Times New Roman" w:hAnsi="Times New Roman"/>
        </w:rPr>
        <w:t>murid</w:t>
      </w:r>
      <w:r w:rsidR="00F6686F" w:rsidRPr="00A2331C">
        <w:rPr>
          <w:rFonts w:ascii="Times New Roman" w:hAnsi="Times New Roman"/>
        </w:rPr>
        <w:t xml:space="preserve"> </w:t>
      </w:r>
      <w:r w:rsidR="009F02E1">
        <w:rPr>
          <w:rFonts w:ascii="Times New Roman" w:hAnsi="Times New Roman"/>
        </w:rPr>
        <w:t>tunarungu kelas</w:t>
      </w:r>
      <w:r w:rsidR="00BC798B">
        <w:rPr>
          <w:rFonts w:ascii="Times New Roman" w:hAnsi="Times New Roman"/>
          <w:lang w:val="en-US"/>
        </w:rPr>
        <w:t xml:space="preserve"> </w:t>
      </w:r>
      <w:proofErr w:type="spellStart"/>
      <w:r w:rsidR="00BC798B">
        <w:rPr>
          <w:rFonts w:ascii="Times New Roman" w:hAnsi="Times New Roman"/>
          <w:lang w:val="en-US"/>
        </w:rPr>
        <w:t>dasar</w:t>
      </w:r>
      <w:proofErr w:type="spellEnd"/>
      <w:r w:rsidR="00BC798B">
        <w:rPr>
          <w:rFonts w:ascii="Times New Roman" w:hAnsi="Times New Roman"/>
          <w:lang w:val="en-US"/>
        </w:rPr>
        <w:t xml:space="preserve"> II</w:t>
      </w:r>
      <w:r w:rsidR="00F6686F" w:rsidRPr="00C27DE6">
        <w:rPr>
          <w:rFonts w:ascii="Times New Roman" w:hAnsi="Times New Roman"/>
        </w:rPr>
        <w:t xml:space="preserve"> di SLB</w:t>
      </w:r>
      <w:r w:rsidR="00BC798B">
        <w:rPr>
          <w:rFonts w:ascii="Times New Roman" w:hAnsi="Times New Roman"/>
          <w:lang w:val="en-US"/>
        </w:rPr>
        <w:t xml:space="preserve"> </w:t>
      </w:r>
      <w:proofErr w:type="spellStart"/>
      <w:r w:rsidR="009F02E1">
        <w:rPr>
          <w:rFonts w:ascii="Times New Roman" w:hAnsi="Times New Roman"/>
          <w:lang w:val="en-US"/>
        </w:rPr>
        <w:t>N</w:t>
      </w:r>
      <w:r w:rsidR="00BC798B">
        <w:rPr>
          <w:rFonts w:ascii="Times New Roman" w:hAnsi="Times New Roman"/>
          <w:lang w:val="en-US"/>
        </w:rPr>
        <w:t>egeri</w:t>
      </w:r>
      <w:proofErr w:type="spellEnd"/>
      <w:r w:rsidR="00BC798B">
        <w:rPr>
          <w:rFonts w:ascii="Times New Roman" w:hAnsi="Times New Roman"/>
          <w:lang w:val="en-US"/>
        </w:rPr>
        <w:t xml:space="preserve"> Makassar</w:t>
      </w:r>
      <w:r w:rsidR="00F6686F">
        <w:rPr>
          <w:rFonts w:ascii="Times New Roman" w:hAnsi="Times New Roman"/>
          <w:i/>
        </w:rPr>
        <w:t>.</w:t>
      </w:r>
      <w:r w:rsidR="00F6686F">
        <w:rPr>
          <w:rFonts w:ascii="Times New Roman" w:hAnsi="Times New Roman"/>
        </w:rPr>
        <w:t xml:space="preserve"> Hal ini dapat diketahui berdasarkan perbandingan antara hasil tes awal </w:t>
      </w:r>
      <w:r w:rsidR="00F6686F" w:rsidRPr="00A27A5A">
        <w:rPr>
          <w:rFonts w:ascii="Times New Roman" w:hAnsi="Times New Roman"/>
          <w:i/>
        </w:rPr>
        <w:t>(pretest</w:t>
      </w:r>
      <w:r w:rsidR="00F6686F">
        <w:rPr>
          <w:rFonts w:ascii="Times New Roman" w:hAnsi="Times New Roman"/>
        </w:rPr>
        <w:t>) dan tes akhir (</w:t>
      </w:r>
      <w:r w:rsidR="00F6686F" w:rsidRPr="00A27A5A">
        <w:rPr>
          <w:rFonts w:ascii="Times New Roman" w:hAnsi="Times New Roman"/>
          <w:i/>
        </w:rPr>
        <w:t>pos</w:t>
      </w:r>
      <w:r w:rsidR="00BC798B">
        <w:rPr>
          <w:rFonts w:ascii="Times New Roman" w:hAnsi="Times New Roman"/>
          <w:i/>
          <w:lang w:val="en-US"/>
        </w:rPr>
        <w:t>t-</w:t>
      </w:r>
      <w:r w:rsidR="00F6686F" w:rsidRPr="00A27A5A">
        <w:rPr>
          <w:rFonts w:ascii="Times New Roman" w:hAnsi="Times New Roman"/>
          <w:i/>
        </w:rPr>
        <w:t>test</w:t>
      </w:r>
      <w:r w:rsidR="00F6686F">
        <w:rPr>
          <w:rFonts w:ascii="Times New Roman" w:hAnsi="Times New Roman"/>
        </w:rPr>
        <w:t xml:space="preserve">). Pada data hasil </w:t>
      </w:r>
      <w:r w:rsidR="00F6686F" w:rsidRPr="00A27A5A">
        <w:rPr>
          <w:rFonts w:ascii="Times New Roman" w:hAnsi="Times New Roman"/>
          <w:i/>
        </w:rPr>
        <w:t>pretes</w:t>
      </w:r>
      <w:r w:rsidR="00837C86">
        <w:rPr>
          <w:rFonts w:ascii="Times New Roman" w:hAnsi="Times New Roman"/>
          <w:i/>
          <w:lang w:val="en-US"/>
        </w:rPr>
        <w:t>t</w:t>
      </w:r>
      <w:r w:rsidR="00F6686F">
        <w:rPr>
          <w:rFonts w:ascii="Times New Roman" w:hAnsi="Times New Roman"/>
        </w:rPr>
        <w:t xml:space="preserve"> terlihat ba</w:t>
      </w:r>
      <w:r w:rsidR="00252F28">
        <w:rPr>
          <w:rFonts w:ascii="Times New Roman" w:hAnsi="Times New Roman"/>
        </w:rPr>
        <w:t>hwa nilai yang diperoleh ke</w:t>
      </w:r>
      <w:proofErr w:type="spellStart"/>
      <w:r w:rsidR="00252F28">
        <w:rPr>
          <w:rFonts w:ascii="Times New Roman" w:hAnsi="Times New Roman"/>
          <w:lang w:val="en-US"/>
        </w:rPr>
        <w:t>dua</w:t>
      </w:r>
      <w:proofErr w:type="spellEnd"/>
      <w:r w:rsidR="00F6686F">
        <w:rPr>
          <w:rFonts w:ascii="Times New Roman" w:hAnsi="Times New Roman"/>
        </w:rPr>
        <w:t xml:space="preserve"> subjek berada di bawah kriteria ketuntasan minimal</w:t>
      </w:r>
      <w:r w:rsidR="00252F28">
        <w:rPr>
          <w:rFonts w:ascii="Times New Roman" w:hAnsi="Times New Roman"/>
        </w:rPr>
        <w:t xml:space="preserve"> (KKM) dimana yang diperoleh </w:t>
      </w:r>
      <w:r w:rsidR="00BC798B">
        <w:rPr>
          <w:rFonts w:ascii="Times New Roman" w:hAnsi="Times New Roman"/>
          <w:lang w:val="en-US"/>
        </w:rPr>
        <w:t>SF</w:t>
      </w:r>
      <w:r w:rsidR="00252F28">
        <w:rPr>
          <w:rFonts w:ascii="Times New Roman" w:hAnsi="Times New Roman"/>
        </w:rPr>
        <w:t xml:space="preserve"> adalah </w:t>
      </w:r>
      <w:r w:rsidR="00E7479E">
        <w:rPr>
          <w:rFonts w:ascii="Times New Roman" w:hAnsi="Times New Roman"/>
          <w:lang w:val="en-US"/>
        </w:rPr>
        <w:t>55</w:t>
      </w:r>
      <w:r w:rsidR="00252F28">
        <w:rPr>
          <w:rFonts w:ascii="Times New Roman" w:hAnsi="Times New Roman"/>
        </w:rPr>
        <w:t xml:space="preserve">, </w:t>
      </w:r>
      <w:r w:rsidR="00BC798B">
        <w:rPr>
          <w:rFonts w:ascii="Times New Roman" w:hAnsi="Times New Roman"/>
          <w:lang w:val="en-US"/>
        </w:rPr>
        <w:t>BM</w:t>
      </w:r>
      <w:r w:rsidR="00E7479E">
        <w:rPr>
          <w:rFonts w:ascii="Times New Roman" w:hAnsi="Times New Roman"/>
        </w:rPr>
        <w:t xml:space="preserve"> adalah 35</w:t>
      </w:r>
      <w:r w:rsidR="00F6686F">
        <w:rPr>
          <w:rFonts w:ascii="Times New Roman" w:hAnsi="Times New Roman"/>
        </w:rPr>
        <w:t>. Setelah</w:t>
      </w:r>
      <w:r w:rsidR="00252F28">
        <w:rPr>
          <w:rFonts w:ascii="Times New Roman" w:hAnsi="Times New Roman"/>
          <w:lang w:val="en-US"/>
        </w:rPr>
        <w:t xml:space="preserve"> </w:t>
      </w:r>
      <w:proofErr w:type="spellStart"/>
      <w:r w:rsidR="00BC798B">
        <w:rPr>
          <w:rFonts w:ascii="Times New Roman" w:hAnsi="Times New Roman"/>
          <w:lang w:val="en-US"/>
        </w:rPr>
        <w:t>pengajaran</w:t>
      </w:r>
      <w:proofErr w:type="spellEnd"/>
      <w:r w:rsidR="00BC798B">
        <w:rPr>
          <w:rFonts w:ascii="Times New Roman" w:hAnsi="Times New Roman"/>
          <w:lang w:val="en-US"/>
        </w:rPr>
        <w:t xml:space="preserve"> </w:t>
      </w:r>
      <w:proofErr w:type="spellStart"/>
      <w:r w:rsidR="00BC798B">
        <w:rPr>
          <w:rFonts w:ascii="Times New Roman" w:hAnsi="Times New Roman"/>
          <w:lang w:val="en-US"/>
        </w:rPr>
        <w:t>bina</w:t>
      </w:r>
      <w:proofErr w:type="spellEnd"/>
      <w:r w:rsidR="00BC798B">
        <w:rPr>
          <w:rFonts w:ascii="Times New Roman" w:hAnsi="Times New Roman"/>
          <w:lang w:val="en-US"/>
        </w:rPr>
        <w:t xml:space="preserve"> </w:t>
      </w:r>
      <w:proofErr w:type="spellStart"/>
      <w:r w:rsidR="00BC798B">
        <w:rPr>
          <w:rFonts w:ascii="Times New Roman" w:hAnsi="Times New Roman"/>
          <w:lang w:val="en-US"/>
        </w:rPr>
        <w:t>bicara</w:t>
      </w:r>
      <w:proofErr w:type="spellEnd"/>
      <w:r w:rsidR="00BC798B">
        <w:rPr>
          <w:rFonts w:ascii="Times New Roman" w:hAnsi="Times New Roman"/>
        </w:rPr>
        <w:t xml:space="preserve"> kemampuan mengucapkan kata</w:t>
      </w:r>
      <w:r w:rsidR="00F41668">
        <w:rPr>
          <w:rFonts w:ascii="Times New Roman" w:hAnsi="Times New Roman"/>
          <w:lang w:val="en-US"/>
        </w:rPr>
        <w:t xml:space="preserve"> </w:t>
      </w:r>
      <w:proofErr w:type="spellStart"/>
      <w:r w:rsidR="00F41668">
        <w:rPr>
          <w:rFonts w:ascii="Times New Roman" w:hAnsi="Times New Roman"/>
          <w:lang w:val="en-US"/>
        </w:rPr>
        <w:t>melalui</w:t>
      </w:r>
      <w:proofErr w:type="spellEnd"/>
      <w:r w:rsidR="00F41668">
        <w:rPr>
          <w:rFonts w:ascii="Times New Roman" w:hAnsi="Times New Roman"/>
          <w:lang w:val="en-US"/>
        </w:rPr>
        <w:t xml:space="preserve"> </w:t>
      </w:r>
      <w:proofErr w:type="spellStart"/>
      <w:r w:rsidR="00F41668">
        <w:rPr>
          <w:rFonts w:ascii="Times New Roman" w:hAnsi="Times New Roman"/>
          <w:lang w:val="en-US"/>
        </w:rPr>
        <w:t>membaca</w:t>
      </w:r>
      <w:proofErr w:type="spellEnd"/>
      <w:r w:rsidR="00F41668">
        <w:rPr>
          <w:rFonts w:ascii="Times New Roman" w:hAnsi="Times New Roman"/>
          <w:lang w:val="en-US"/>
        </w:rPr>
        <w:t xml:space="preserve"> </w:t>
      </w:r>
      <w:proofErr w:type="spellStart"/>
      <w:r w:rsidR="00F41668">
        <w:rPr>
          <w:rFonts w:ascii="Times New Roman" w:hAnsi="Times New Roman"/>
          <w:lang w:val="en-US"/>
        </w:rPr>
        <w:t>ujaran</w:t>
      </w:r>
      <w:proofErr w:type="spellEnd"/>
      <w:r w:rsidR="00BC798B">
        <w:rPr>
          <w:rFonts w:ascii="Times New Roman" w:hAnsi="Times New Roman"/>
        </w:rPr>
        <w:t xml:space="preserve"> </w:t>
      </w:r>
      <w:r w:rsidR="00F6686F">
        <w:rPr>
          <w:rFonts w:ascii="Times New Roman" w:hAnsi="Times New Roman"/>
        </w:rPr>
        <w:t>murid</w:t>
      </w:r>
      <w:r w:rsidR="00F6686F" w:rsidRPr="00A2331C">
        <w:rPr>
          <w:rFonts w:ascii="Times New Roman" w:hAnsi="Times New Roman"/>
        </w:rPr>
        <w:t xml:space="preserve"> </w:t>
      </w:r>
      <w:r w:rsidR="00252F28">
        <w:rPr>
          <w:rFonts w:ascii="Times New Roman" w:hAnsi="Times New Roman"/>
        </w:rPr>
        <w:t xml:space="preserve">tunarungu kelas </w:t>
      </w:r>
      <w:proofErr w:type="spellStart"/>
      <w:r w:rsidR="00252F28">
        <w:rPr>
          <w:rFonts w:ascii="Times New Roman" w:hAnsi="Times New Roman"/>
          <w:lang w:val="en-US"/>
        </w:rPr>
        <w:t>dasar</w:t>
      </w:r>
      <w:proofErr w:type="spellEnd"/>
      <w:r w:rsidR="00252F28">
        <w:rPr>
          <w:rFonts w:ascii="Times New Roman" w:hAnsi="Times New Roman"/>
        </w:rPr>
        <w:t xml:space="preserve"> </w:t>
      </w:r>
      <w:r w:rsidR="00252F28">
        <w:rPr>
          <w:rFonts w:ascii="Times New Roman" w:hAnsi="Times New Roman"/>
          <w:lang w:val="en-US"/>
        </w:rPr>
        <w:t>I</w:t>
      </w:r>
      <w:r w:rsidR="00BC798B">
        <w:rPr>
          <w:rFonts w:ascii="Times New Roman" w:hAnsi="Times New Roman"/>
        </w:rPr>
        <w:t>I</w:t>
      </w:r>
      <w:r w:rsidR="00F6686F" w:rsidRPr="00C27DE6">
        <w:rPr>
          <w:rFonts w:ascii="Times New Roman" w:hAnsi="Times New Roman"/>
        </w:rPr>
        <w:t xml:space="preserve"> </w:t>
      </w:r>
      <w:r w:rsidR="00BC798B">
        <w:rPr>
          <w:rFonts w:ascii="Times New Roman" w:hAnsi="Times New Roman"/>
        </w:rPr>
        <w:t>mengalami kemajuan. Ber</w:t>
      </w:r>
      <w:r w:rsidR="00F6686F">
        <w:rPr>
          <w:rFonts w:ascii="Times New Roman" w:hAnsi="Times New Roman"/>
        </w:rPr>
        <w:t xml:space="preserve">dasarkan data hasil </w:t>
      </w:r>
      <w:r w:rsidR="00F6686F" w:rsidRPr="008F3696">
        <w:rPr>
          <w:rFonts w:ascii="Times New Roman" w:hAnsi="Times New Roman"/>
          <w:i/>
        </w:rPr>
        <w:t>pos</w:t>
      </w:r>
      <w:r w:rsidR="00BC798B">
        <w:rPr>
          <w:rFonts w:ascii="Times New Roman" w:hAnsi="Times New Roman"/>
          <w:i/>
          <w:lang w:val="en-US"/>
        </w:rPr>
        <w:t>t-</w:t>
      </w:r>
      <w:r w:rsidR="00F6686F" w:rsidRPr="008F3696">
        <w:rPr>
          <w:rFonts w:ascii="Times New Roman" w:hAnsi="Times New Roman"/>
          <w:i/>
        </w:rPr>
        <w:t>tes</w:t>
      </w:r>
      <w:r w:rsidR="00837C86">
        <w:rPr>
          <w:rFonts w:ascii="Times New Roman" w:hAnsi="Times New Roman"/>
          <w:i/>
          <w:lang w:val="en-US"/>
        </w:rPr>
        <w:t>t</w:t>
      </w:r>
      <w:r w:rsidR="00252F28">
        <w:rPr>
          <w:rFonts w:ascii="Times New Roman" w:hAnsi="Times New Roman"/>
        </w:rPr>
        <w:t xml:space="preserve"> dari ke</w:t>
      </w:r>
      <w:proofErr w:type="spellStart"/>
      <w:r w:rsidR="00252F28">
        <w:rPr>
          <w:rFonts w:ascii="Times New Roman" w:hAnsi="Times New Roman"/>
          <w:lang w:val="en-US"/>
        </w:rPr>
        <w:t>dua</w:t>
      </w:r>
      <w:proofErr w:type="spellEnd"/>
      <w:r w:rsidR="00F6686F">
        <w:rPr>
          <w:rFonts w:ascii="Times New Roman" w:hAnsi="Times New Roman"/>
        </w:rPr>
        <w:t xml:space="preserve"> subjek nilai yang diperoleh menunjukkan hasil diatas kriteria ketuntasan minimal. Nilai hasil te</w:t>
      </w:r>
      <w:r w:rsidR="00252F28">
        <w:rPr>
          <w:rFonts w:ascii="Times New Roman" w:hAnsi="Times New Roman"/>
        </w:rPr>
        <w:t>s akhir yang diperoleh yaitu</w:t>
      </w:r>
      <w:r w:rsidR="00BC798B">
        <w:rPr>
          <w:rFonts w:ascii="Times New Roman" w:hAnsi="Times New Roman"/>
          <w:lang w:val="en-US"/>
        </w:rPr>
        <w:t xml:space="preserve"> SF</w:t>
      </w:r>
      <w:r w:rsidR="00252F28">
        <w:rPr>
          <w:rFonts w:ascii="Times New Roman" w:hAnsi="Times New Roman"/>
          <w:lang w:val="en-US"/>
        </w:rPr>
        <w:t xml:space="preserve"> </w:t>
      </w:r>
      <w:r w:rsidR="00252F28">
        <w:rPr>
          <w:rFonts w:ascii="Times New Roman" w:hAnsi="Times New Roman"/>
        </w:rPr>
        <w:t xml:space="preserve">adalah </w:t>
      </w:r>
      <w:r w:rsidR="00FD1736">
        <w:rPr>
          <w:rFonts w:ascii="Times New Roman" w:hAnsi="Times New Roman"/>
          <w:lang w:val="en-US"/>
        </w:rPr>
        <w:t>85</w:t>
      </w:r>
      <w:r w:rsidR="00F6686F">
        <w:rPr>
          <w:rFonts w:ascii="Times New Roman" w:hAnsi="Times New Roman"/>
        </w:rPr>
        <w:t xml:space="preserve">, </w:t>
      </w:r>
      <w:r w:rsidR="00BC798B">
        <w:rPr>
          <w:rFonts w:ascii="Times New Roman" w:hAnsi="Times New Roman"/>
          <w:lang w:val="en-US"/>
        </w:rPr>
        <w:t>BM</w:t>
      </w:r>
      <w:r w:rsidR="00FD1736">
        <w:rPr>
          <w:rFonts w:ascii="Times New Roman" w:hAnsi="Times New Roman"/>
        </w:rPr>
        <w:t xml:space="preserve"> adalah 7</w:t>
      </w:r>
      <w:r w:rsidR="00F6686F">
        <w:rPr>
          <w:rFonts w:ascii="Times New Roman" w:hAnsi="Times New Roman"/>
        </w:rPr>
        <w:t>0. Dari hasil tes akhir yang d</w:t>
      </w:r>
      <w:r w:rsidR="00252F28">
        <w:rPr>
          <w:rFonts w:ascii="Times New Roman" w:hAnsi="Times New Roman"/>
        </w:rPr>
        <w:t>iperoleh ke</w:t>
      </w:r>
      <w:proofErr w:type="spellStart"/>
      <w:r w:rsidR="00252F28">
        <w:rPr>
          <w:rFonts w:ascii="Times New Roman" w:hAnsi="Times New Roman"/>
          <w:lang w:val="en-US"/>
        </w:rPr>
        <w:t>dua</w:t>
      </w:r>
      <w:proofErr w:type="spellEnd"/>
      <w:r w:rsidR="00F6686F">
        <w:rPr>
          <w:rFonts w:ascii="Times New Roman" w:hAnsi="Times New Roman"/>
        </w:rPr>
        <w:t xml:space="preserve"> subjek tersebut mengindikasikan bahwa</w:t>
      </w:r>
      <w:r w:rsidR="00683038">
        <w:rPr>
          <w:rFonts w:ascii="Times New Roman" w:hAnsi="Times New Roman"/>
          <w:lang w:val="en-US"/>
        </w:rPr>
        <w:t xml:space="preserve"> </w:t>
      </w:r>
      <w:proofErr w:type="spellStart"/>
      <w:r w:rsidR="00BC798B">
        <w:rPr>
          <w:rFonts w:ascii="Times New Roman" w:hAnsi="Times New Roman"/>
          <w:lang w:val="en-US"/>
        </w:rPr>
        <w:t>pengajaran</w:t>
      </w:r>
      <w:proofErr w:type="spellEnd"/>
      <w:r w:rsidR="00BC798B">
        <w:rPr>
          <w:rFonts w:ascii="Times New Roman" w:hAnsi="Times New Roman"/>
          <w:lang w:val="en-US"/>
        </w:rPr>
        <w:t xml:space="preserve"> </w:t>
      </w:r>
      <w:proofErr w:type="spellStart"/>
      <w:r w:rsidR="00BC798B">
        <w:rPr>
          <w:rFonts w:ascii="Times New Roman" w:hAnsi="Times New Roman"/>
          <w:lang w:val="en-US"/>
        </w:rPr>
        <w:t>bina</w:t>
      </w:r>
      <w:proofErr w:type="spellEnd"/>
      <w:r w:rsidR="00BC798B">
        <w:rPr>
          <w:rFonts w:ascii="Times New Roman" w:hAnsi="Times New Roman"/>
          <w:lang w:val="en-US"/>
        </w:rPr>
        <w:t xml:space="preserve"> </w:t>
      </w:r>
      <w:proofErr w:type="spellStart"/>
      <w:r w:rsidR="00BC798B">
        <w:rPr>
          <w:rFonts w:ascii="Times New Roman" w:hAnsi="Times New Roman"/>
          <w:lang w:val="en-US"/>
        </w:rPr>
        <w:t>bicara</w:t>
      </w:r>
      <w:proofErr w:type="spellEnd"/>
      <w:r w:rsidR="00F6686F">
        <w:rPr>
          <w:rFonts w:ascii="Times New Roman" w:hAnsi="Times New Roman"/>
        </w:rPr>
        <w:t xml:space="preserve"> efektif untuk diterapkan dala</w:t>
      </w:r>
      <w:r w:rsidR="00BC798B">
        <w:rPr>
          <w:rFonts w:ascii="Times New Roman" w:hAnsi="Times New Roman"/>
        </w:rPr>
        <w:t xml:space="preserve">m pembelajaran pengucapan kosakata melalui </w:t>
      </w:r>
      <w:proofErr w:type="spellStart"/>
      <w:r w:rsidR="00F41668">
        <w:rPr>
          <w:rFonts w:ascii="Times New Roman" w:hAnsi="Times New Roman"/>
          <w:lang w:val="en-US"/>
        </w:rPr>
        <w:t>membaca</w:t>
      </w:r>
      <w:proofErr w:type="spellEnd"/>
      <w:r w:rsidR="00F41668">
        <w:rPr>
          <w:rFonts w:ascii="Times New Roman" w:hAnsi="Times New Roman"/>
          <w:lang w:val="en-US"/>
        </w:rPr>
        <w:t xml:space="preserve"> </w:t>
      </w:r>
      <w:proofErr w:type="spellStart"/>
      <w:r w:rsidR="00F41668">
        <w:rPr>
          <w:rFonts w:ascii="Times New Roman" w:hAnsi="Times New Roman"/>
          <w:lang w:val="en-US"/>
        </w:rPr>
        <w:t>ujaran</w:t>
      </w:r>
      <w:proofErr w:type="spellEnd"/>
      <w:r w:rsidR="00F6686F">
        <w:rPr>
          <w:rFonts w:ascii="Times New Roman" w:hAnsi="Times New Roman"/>
        </w:rPr>
        <w:t xml:space="preserve">. Suasana proses belajar yang kondusif, kemampuan anak mengikuti </w:t>
      </w:r>
      <w:r w:rsidR="00252F28">
        <w:rPr>
          <w:rFonts w:ascii="Times New Roman" w:hAnsi="Times New Roman"/>
        </w:rPr>
        <w:t xml:space="preserve">langkah-langkah </w:t>
      </w:r>
      <w:proofErr w:type="spellStart"/>
      <w:r w:rsidR="00BC798B">
        <w:rPr>
          <w:rFonts w:ascii="Times New Roman" w:hAnsi="Times New Roman"/>
          <w:lang w:val="en-US"/>
        </w:rPr>
        <w:t>pengajaran</w:t>
      </w:r>
      <w:proofErr w:type="spellEnd"/>
      <w:r w:rsidR="00BC798B">
        <w:rPr>
          <w:rFonts w:ascii="Times New Roman" w:hAnsi="Times New Roman"/>
          <w:lang w:val="en-US"/>
        </w:rPr>
        <w:t xml:space="preserve"> </w:t>
      </w:r>
      <w:proofErr w:type="spellStart"/>
      <w:r w:rsidR="00BC798B">
        <w:rPr>
          <w:rFonts w:ascii="Times New Roman" w:hAnsi="Times New Roman"/>
          <w:lang w:val="en-US"/>
        </w:rPr>
        <w:t>bina</w:t>
      </w:r>
      <w:proofErr w:type="spellEnd"/>
      <w:r w:rsidR="00BC798B">
        <w:rPr>
          <w:rFonts w:ascii="Times New Roman" w:hAnsi="Times New Roman"/>
          <w:lang w:val="en-US"/>
        </w:rPr>
        <w:t xml:space="preserve"> </w:t>
      </w:r>
      <w:proofErr w:type="spellStart"/>
      <w:r w:rsidR="00BC798B">
        <w:rPr>
          <w:rFonts w:ascii="Times New Roman" w:hAnsi="Times New Roman"/>
          <w:lang w:val="en-US"/>
        </w:rPr>
        <w:t>bicara</w:t>
      </w:r>
      <w:proofErr w:type="spellEnd"/>
      <w:r w:rsidR="00BC798B">
        <w:rPr>
          <w:rFonts w:ascii="Times New Roman" w:hAnsi="Times New Roman"/>
          <w:lang w:val="en-US"/>
        </w:rPr>
        <w:t xml:space="preserve"> </w:t>
      </w:r>
      <w:r w:rsidR="00F6686F">
        <w:rPr>
          <w:rFonts w:ascii="Times New Roman" w:hAnsi="Times New Roman"/>
        </w:rPr>
        <w:t>dengan baik serta adanya minat membaca</w:t>
      </w:r>
      <w:r w:rsidR="00BC798B">
        <w:rPr>
          <w:rFonts w:ascii="Times New Roman" w:hAnsi="Times New Roman"/>
          <w:lang w:val="en-US"/>
        </w:rPr>
        <w:t xml:space="preserve"> </w:t>
      </w:r>
      <w:proofErr w:type="spellStart"/>
      <w:r w:rsidR="00BC798B">
        <w:rPr>
          <w:rFonts w:ascii="Times New Roman" w:hAnsi="Times New Roman"/>
          <w:lang w:val="en-US"/>
        </w:rPr>
        <w:t>ujaran</w:t>
      </w:r>
      <w:proofErr w:type="spellEnd"/>
      <w:r w:rsidR="00F6686F">
        <w:rPr>
          <w:rFonts w:ascii="Times New Roman" w:hAnsi="Times New Roman"/>
        </w:rPr>
        <w:t xml:space="preserve"> murid sangat membantu dalam peningkatan kemampuan </w:t>
      </w:r>
      <w:proofErr w:type="spellStart"/>
      <w:r w:rsidR="00BC798B">
        <w:rPr>
          <w:rFonts w:ascii="Times New Roman" w:hAnsi="Times New Roman"/>
          <w:lang w:val="en-US"/>
        </w:rPr>
        <w:t>mengucapkan</w:t>
      </w:r>
      <w:proofErr w:type="spellEnd"/>
      <w:r w:rsidR="00BC798B">
        <w:rPr>
          <w:rFonts w:ascii="Times New Roman" w:hAnsi="Times New Roman"/>
          <w:lang w:val="en-US"/>
        </w:rPr>
        <w:t xml:space="preserve"> </w:t>
      </w:r>
      <w:proofErr w:type="spellStart"/>
      <w:r w:rsidR="00BC798B">
        <w:rPr>
          <w:rFonts w:ascii="Times New Roman" w:hAnsi="Times New Roman"/>
          <w:lang w:val="en-US"/>
        </w:rPr>
        <w:t>kosakata</w:t>
      </w:r>
      <w:proofErr w:type="spellEnd"/>
      <w:r w:rsidR="00F6686F">
        <w:rPr>
          <w:rFonts w:ascii="Times New Roman" w:hAnsi="Times New Roman"/>
        </w:rPr>
        <w:t xml:space="preserve"> murid</w:t>
      </w:r>
      <w:r w:rsidR="005C75E0">
        <w:rPr>
          <w:rFonts w:ascii="Times New Roman" w:hAnsi="Times New Roman"/>
          <w:lang w:val="en-US"/>
        </w:rPr>
        <w:t xml:space="preserve"> </w:t>
      </w:r>
      <w:proofErr w:type="spellStart"/>
      <w:r w:rsidR="005C75E0">
        <w:rPr>
          <w:rFonts w:ascii="Times New Roman" w:hAnsi="Times New Roman"/>
          <w:lang w:val="en-US"/>
        </w:rPr>
        <w:t>tunarungu</w:t>
      </w:r>
      <w:proofErr w:type="spellEnd"/>
      <w:r w:rsidR="005C75E0">
        <w:rPr>
          <w:rFonts w:ascii="Times New Roman" w:hAnsi="Times New Roman"/>
          <w:lang w:val="en-US"/>
        </w:rPr>
        <w:t xml:space="preserve"> </w:t>
      </w:r>
      <w:proofErr w:type="spellStart"/>
      <w:r w:rsidR="005C75E0">
        <w:rPr>
          <w:rFonts w:ascii="Times New Roman" w:hAnsi="Times New Roman"/>
          <w:lang w:val="en-US"/>
        </w:rPr>
        <w:t>wicara</w:t>
      </w:r>
      <w:proofErr w:type="spellEnd"/>
      <w:r w:rsidR="00F6686F">
        <w:rPr>
          <w:rFonts w:ascii="Times New Roman" w:hAnsi="Times New Roman"/>
        </w:rPr>
        <w:t xml:space="preserve">. </w:t>
      </w:r>
    </w:p>
    <w:p w:rsidR="00F6686F" w:rsidRDefault="00F6686F" w:rsidP="00F6686F">
      <w:pPr>
        <w:spacing w:after="0" w:line="480" w:lineRule="auto"/>
        <w:ind w:right="-14" w:firstLine="540"/>
        <w:jc w:val="both"/>
        <w:rPr>
          <w:rFonts w:ascii="Times New Roman" w:hAnsi="Times New Roman"/>
        </w:rPr>
      </w:pPr>
      <w:r>
        <w:rPr>
          <w:rFonts w:ascii="Times New Roman" w:hAnsi="Times New Roman"/>
        </w:rPr>
        <w:lastRenderedPageBreak/>
        <w:t>Selanjutnya berdasarkan perbandingan hasil tes awal dan hasil tes akhir maka diperoleh gambaran bahwa ada peningk</w:t>
      </w:r>
      <w:r w:rsidR="00BC798B">
        <w:rPr>
          <w:rFonts w:ascii="Times New Roman" w:hAnsi="Times New Roman"/>
        </w:rPr>
        <w:t>atan kemampuan mengucapkan kosakata</w:t>
      </w:r>
      <w:r w:rsidRPr="002F43F4">
        <w:rPr>
          <w:rFonts w:ascii="Times New Roman" w:hAnsi="Times New Roman"/>
        </w:rPr>
        <w:t xml:space="preserve"> </w:t>
      </w:r>
      <w:r w:rsidR="00683038">
        <w:rPr>
          <w:rFonts w:ascii="Times New Roman" w:hAnsi="Times New Roman"/>
        </w:rPr>
        <w:t>setelah</w:t>
      </w:r>
      <w:r w:rsidR="00683038">
        <w:rPr>
          <w:rFonts w:ascii="Times New Roman" w:hAnsi="Times New Roman"/>
          <w:lang w:val="en-US"/>
        </w:rPr>
        <w:t xml:space="preserve"> </w:t>
      </w:r>
      <w:proofErr w:type="spellStart"/>
      <w:r w:rsidR="00BC798B">
        <w:rPr>
          <w:rFonts w:ascii="Times New Roman" w:hAnsi="Times New Roman"/>
          <w:lang w:val="en-US"/>
        </w:rPr>
        <w:t>pengajaran</w:t>
      </w:r>
      <w:proofErr w:type="spellEnd"/>
      <w:r w:rsidR="00BC798B">
        <w:rPr>
          <w:rFonts w:ascii="Times New Roman" w:hAnsi="Times New Roman"/>
          <w:lang w:val="en-US"/>
        </w:rPr>
        <w:t xml:space="preserve"> </w:t>
      </w:r>
      <w:proofErr w:type="spellStart"/>
      <w:r w:rsidR="00BC798B">
        <w:rPr>
          <w:rFonts w:ascii="Times New Roman" w:hAnsi="Times New Roman"/>
          <w:lang w:val="en-US"/>
        </w:rPr>
        <w:t>bina</w:t>
      </w:r>
      <w:proofErr w:type="spellEnd"/>
      <w:r w:rsidR="00BC798B">
        <w:rPr>
          <w:rFonts w:ascii="Times New Roman" w:hAnsi="Times New Roman"/>
          <w:lang w:val="en-US"/>
        </w:rPr>
        <w:t xml:space="preserve"> </w:t>
      </w:r>
      <w:proofErr w:type="spellStart"/>
      <w:r w:rsidR="00BC798B">
        <w:rPr>
          <w:rFonts w:ascii="Times New Roman" w:hAnsi="Times New Roman"/>
          <w:lang w:val="en-US"/>
        </w:rPr>
        <w:t>bicara</w:t>
      </w:r>
      <w:proofErr w:type="spellEnd"/>
      <w:r w:rsidR="00BC798B">
        <w:rPr>
          <w:rFonts w:ascii="Times New Roman" w:hAnsi="Times New Roman"/>
          <w:lang w:val="en-US"/>
        </w:rPr>
        <w:t xml:space="preserve"> </w:t>
      </w:r>
      <w:proofErr w:type="spellStart"/>
      <w:r w:rsidR="00BC798B">
        <w:rPr>
          <w:rFonts w:ascii="Times New Roman" w:hAnsi="Times New Roman"/>
          <w:lang w:val="en-US"/>
        </w:rPr>
        <w:t>diterapkan</w:t>
      </w:r>
      <w:proofErr w:type="spellEnd"/>
      <w:r>
        <w:rPr>
          <w:rFonts w:ascii="Times New Roman" w:hAnsi="Times New Roman"/>
        </w:rPr>
        <w:t xml:space="preserve"> </w:t>
      </w:r>
      <w:r w:rsidRPr="005D3037">
        <w:rPr>
          <w:rFonts w:ascii="Times New Roman" w:hAnsi="Times New Roman"/>
        </w:rPr>
        <w:t xml:space="preserve">pada </w:t>
      </w:r>
      <w:r>
        <w:rPr>
          <w:rFonts w:ascii="Times New Roman" w:hAnsi="Times New Roman"/>
        </w:rPr>
        <w:t>murid</w:t>
      </w:r>
      <w:r w:rsidRPr="00A2331C">
        <w:rPr>
          <w:rFonts w:ascii="Times New Roman" w:hAnsi="Times New Roman"/>
        </w:rPr>
        <w:t xml:space="preserve"> </w:t>
      </w:r>
      <w:r w:rsidR="005C75E0">
        <w:rPr>
          <w:rFonts w:ascii="Times New Roman" w:hAnsi="Times New Roman"/>
        </w:rPr>
        <w:t>tunarungu kelas</w:t>
      </w:r>
      <w:r w:rsidR="005C75E0">
        <w:rPr>
          <w:rFonts w:ascii="Times New Roman" w:hAnsi="Times New Roman"/>
          <w:lang w:val="en-US"/>
        </w:rPr>
        <w:t xml:space="preserve"> </w:t>
      </w:r>
      <w:proofErr w:type="spellStart"/>
      <w:r w:rsidR="005C75E0">
        <w:rPr>
          <w:rFonts w:ascii="Times New Roman" w:hAnsi="Times New Roman"/>
          <w:lang w:val="en-US"/>
        </w:rPr>
        <w:t>dasar</w:t>
      </w:r>
      <w:proofErr w:type="spellEnd"/>
      <w:r w:rsidR="005C75E0">
        <w:rPr>
          <w:rFonts w:ascii="Times New Roman" w:hAnsi="Times New Roman"/>
        </w:rPr>
        <w:t xml:space="preserve"> </w:t>
      </w:r>
      <w:r w:rsidR="005C75E0">
        <w:rPr>
          <w:rFonts w:ascii="Times New Roman" w:hAnsi="Times New Roman"/>
          <w:lang w:val="en-US"/>
        </w:rPr>
        <w:t>I</w:t>
      </w:r>
      <w:r w:rsidR="00BC798B">
        <w:rPr>
          <w:rFonts w:ascii="Times New Roman" w:hAnsi="Times New Roman"/>
        </w:rPr>
        <w:t>I</w:t>
      </w:r>
      <w:r w:rsidRPr="00C27DE6">
        <w:rPr>
          <w:rFonts w:ascii="Times New Roman" w:hAnsi="Times New Roman"/>
        </w:rPr>
        <w:t xml:space="preserve"> di SLB</w:t>
      </w:r>
      <w:r w:rsidR="00BC798B">
        <w:rPr>
          <w:rFonts w:ascii="Times New Roman" w:hAnsi="Times New Roman"/>
          <w:lang w:val="en-US"/>
        </w:rPr>
        <w:t xml:space="preserve"> </w:t>
      </w:r>
      <w:proofErr w:type="spellStart"/>
      <w:r w:rsidR="00BC798B">
        <w:rPr>
          <w:rFonts w:ascii="Times New Roman" w:hAnsi="Times New Roman"/>
          <w:lang w:val="en-US"/>
        </w:rPr>
        <w:t>Negeri</w:t>
      </w:r>
      <w:proofErr w:type="spellEnd"/>
      <w:r w:rsidR="00BC798B">
        <w:rPr>
          <w:rFonts w:ascii="Times New Roman" w:hAnsi="Times New Roman"/>
          <w:lang w:val="en-US"/>
        </w:rPr>
        <w:t xml:space="preserve"> Makassar</w:t>
      </w:r>
      <w:r>
        <w:rPr>
          <w:rFonts w:ascii="Times New Roman" w:hAnsi="Times New Roman"/>
        </w:rPr>
        <w:t xml:space="preserve"> setela</w:t>
      </w:r>
      <w:r w:rsidR="00BC798B">
        <w:rPr>
          <w:rFonts w:ascii="Times New Roman" w:hAnsi="Times New Roman"/>
        </w:rPr>
        <w:t>h pembelajaran pengucapan kata</w:t>
      </w:r>
      <w:r>
        <w:rPr>
          <w:rFonts w:ascii="Times New Roman" w:hAnsi="Times New Roman"/>
        </w:rPr>
        <w:t xml:space="preserve"> pada mata pelajaran Bahasa In</w:t>
      </w:r>
      <w:r w:rsidR="005C75E0">
        <w:rPr>
          <w:rFonts w:ascii="Times New Roman" w:hAnsi="Times New Roman"/>
        </w:rPr>
        <w:t>donesia. Perolehan nilai ke</w:t>
      </w:r>
      <w:proofErr w:type="spellStart"/>
      <w:r w:rsidR="005C75E0">
        <w:rPr>
          <w:rFonts w:ascii="Times New Roman" w:hAnsi="Times New Roman"/>
          <w:lang w:val="en-US"/>
        </w:rPr>
        <w:t>dua</w:t>
      </w:r>
      <w:proofErr w:type="spellEnd"/>
      <w:r>
        <w:rPr>
          <w:rFonts w:ascii="Times New Roman" w:hAnsi="Times New Roman"/>
        </w:rPr>
        <w:t xml:space="preserve"> subjek penelitian pada tes akhir yang lebih tinggi dan telah mencapai batas KKM dimana perolehan nilai diatas 60 maka dapat disimpulkan bahwa semua subjek dalam penelitian ini t</w:t>
      </w:r>
      <w:r w:rsidR="00F41668">
        <w:rPr>
          <w:rFonts w:ascii="Times New Roman" w:hAnsi="Times New Roman"/>
        </w:rPr>
        <w:t>elah berada pada kategori baik</w:t>
      </w:r>
      <w:r>
        <w:rPr>
          <w:rFonts w:ascii="Times New Roman" w:hAnsi="Times New Roman"/>
        </w:rPr>
        <w:t xml:space="preserve">. </w:t>
      </w:r>
    </w:p>
    <w:p w:rsidR="00206F29" w:rsidRPr="00DA156D" w:rsidRDefault="00F6686F" w:rsidP="00DA156D">
      <w:pPr>
        <w:spacing w:after="0" w:line="480" w:lineRule="auto"/>
        <w:ind w:right="-14" w:firstLine="540"/>
        <w:jc w:val="both"/>
        <w:rPr>
          <w:rFonts w:ascii="Times New Roman" w:hAnsi="Times New Roman"/>
          <w:lang w:val="en-US"/>
        </w:rPr>
      </w:pPr>
      <w:r>
        <w:rPr>
          <w:rFonts w:ascii="Times New Roman" w:hAnsi="Times New Roman"/>
        </w:rPr>
        <w:t xml:space="preserve">Dengan demikian </w:t>
      </w:r>
      <w:proofErr w:type="spellStart"/>
      <w:r w:rsidR="00BC798B">
        <w:rPr>
          <w:rFonts w:ascii="Times New Roman" w:hAnsi="Times New Roman"/>
          <w:lang w:val="en-US"/>
        </w:rPr>
        <w:t>berdasarkan</w:t>
      </w:r>
      <w:proofErr w:type="spellEnd"/>
      <w:r w:rsidR="00BC798B">
        <w:rPr>
          <w:rFonts w:ascii="Times New Roman" w:hAnsi="Times New Roman"/>
          <w:lang w:val="en-US"/>
        </w:rPr>
        <w:t xml:space="preserve"> data di </w:t>
      </w:r>
      <w:proofErr w:type="spellStart"/>
      <w:r w:rsidR="00BC798B">
        <w:rPr>
          <w:rFonts w:ascii="Times New Roman" w:hAnsi="Times New Roman"/>
          <w:lang w:val="en-US"/>
        </w:rPr>
        <w:t>atas</w:t>
      </w:r>
      <w:proofErr w:type="spellEnd"/>
      <w:r w:rsidR="00BC798B">
        <w:rPr>
          <w:rFonts w:ascii="Times New Roman" w:hAnsi="Times New Roman"/>
          <w:lang w:val="en-US"/>
        </w:rPr>
        <w:t xml:space="preserve">, </w:t>
      </w:r>
      <w:proofErr w:type="spellStart"/>
      <w:r w:rsidR="00BC798B">
        <w:rPr>
          <w:rFonts w:ascii="Times New Roman" w:hAnsi="Times New Roman"/>
          <w:lang w:val="en-US"/>
        </w:rPr>
        <w:t>hal</w:t>
      </w:r>
      <w:proofErr w:type="spellEnd"/>
      <w:r w:rsidR="00BC798B">
        <w:rPr>
          <w:rFonts w:ascii="Times New Roman" w:hAnsi="Times New Roman"/>
          <w:lang w:val="en-US"/>
        </w:rPr>
        <w:t xml:space="preserve"> </w:t>
      </w:r>
      <w:proofErr w:type="spellStart"/>
      <w:r w:rsidR="00BC798B">
        <w:rPr>
          <w:rFonts w:ascii="Times New Roman" w:hAnsi="Times New Roman"/>
          <w:lang w:val="en-US"/>
        </w:rPr>
        <w:t>tersebut</w:t>
      </w:r>
      <w:proofErr w:type="spellEnd"/>
      <w:r w:rsidR="00BC798B">
        <w:rPr>
          <w:rFonts w:ascii="Times New Roman" w:hAnsi="Times New Roman"/>
          <w:lang w:val="en-US"/>
        </w:rPr>
        <w:t xml:space="preserve"> </w:t>
      </w:r>
      <w:proofErr w:type="spellStart"/>
      <w:r w:rsidR="00BC798B">
        <w:rPr>
          <w:rFonts w:ascii="Times New Roman" w:hAnsi="Times New Roman"/>
          <w:lang w:val="en-US"/>
        </w:rPr>
        <w:t>menunjukkan</w:t>
      </w:r>
      <w:proofErr w:type="spellEnd"/>
      <w:r w:rsidR="00BC798B">
        <w:rPr>
          <w:rFonts w:ascii="Times New Roman" w:hAnsi="Times New Roman"/>
          <w:lang w:val="en-US"/>
        </w:rPr>
        <w:t xml:space="preserve"> </w:t>
      </w:r>
      <w:proofErr w:type="spellStart"/>
      <w:r w:rsidR="00BC798B">
        <w:rPr>
          <w:rFonts w:ascii="Times New Roman" w:hAnsi="Times New Roman"/>
          <w:lang w:val="en-US"/>
        </w:rPr>
        <w:t>bahwa</w:t>
      </w:r>
      <w:proofErr w:type="spellEnd"/>
      <w:r w:rsidR="00BC798B">
        <w:rPr>
          <w:rFonts w:ascii="Times New Roman" w:hAnsi="Times New Roman"/>
          <w:lang w:val="en-US"/>
        </w:rPr>
        <w:t xml:space="preserve"> </w:t>
      </w:r>
      <w:proofErr w:type="spellStart"/>
      <w:r w:rsidR="00BC798B">
        <w:rPr>
          <w:rFonts w:ascii="Times New Roman" w:hAnsi="Times New Roman"/>
          <w:lang w:val="en-US"/>
        </w:rPr>
        <w:t>ada</w:t>
      </w:r>
      <w:proofErr w:type="spellEnd"/>
      <w:r w:rsidR="00BC798B">
        <w:rPr>
          <w:rFonts w:ascii="Times New Roman" w:hAnsi="Times New Roman"/>
          <w:lang w:val="en-US"/>
        </w:rPr>
        <w:t xml:space="preserve"> </w:t>
      </w:r>
      <w:proofErr w:type="spellStart"/>
      <w:r w:rsidR="00BC798B">
        <w:rPr>
          <w:rFonts w:ascii="Times New Roman" w:hAnsi="Times New Roman"/>
          <w:lang w:val="en-US"/>
        </w:rPr>
        <w:t>peningkatan</w:t>
      </w:r>
      <w:proofErr w:type="spellEnd"/>
      <w:r w:rsidR="00BC798B">
        <w:rPr>
          <w:rFonts w:ascii="Times New Roman" w:hAnsi="Times New Roman"/>
          <w:lang w:val="en-US"/>
        </w:rPr>
        <w:t xml:space="preserve"> </w:t>
      </w:r>
      <w:proofErr w:type="spellStart"/>
      <w:r w:rsidR="00BC798B">
        <w:rPr>
          <w:rFonts w:ascii="Times New Roman" w:hAnsi="Times New Roman"/>
          <w:lang w:val="en-US"/>
        </w:rPr>
        <w:t>kemampuan</w:t>
      </w:r>
      <w:proofErr w:type="spellEnd"/>
      <w:r w:rsidR="00BC798B">
        <w:rPr>
          <w:rFonts w:ascii="Times New Roman" w:hAnsi="Times New Roman"/>
          <w:lang w:val="en-US"/>
        </w:rPr>
        <w:t xml:space="preserve"> </w:t>
      </w:r>
      <w:proofErr w:type="spellStart"/>
      <w:r w:rsidR="00BC798B">
        <w:rPr>
          <w:rFonts w:ascii="Times New Roman" w:hAnsi="Times New Roman"/>
          <w:lang w:val="en-US"/>
        </w:rPr>
        <w:t>mengucapkan</w:t>
      </w:r>
      <w:proofErr w:type="spellEnd"/>
      <w:r w:rsidR="00BC798B">
        <w:rPr>
          <w:rFonts w:ascii="Times New Roman" w:hAnsi="Times New Roman"/>
          <w:lang w:val="en-US"/>
        </w:rPr>
        <w:t xml:space="preserve"> </w:t>
      </w:r>
      <w:proofErr w:type="spellStart"/>
      <w:r w:rsidR="00BC798B">
        <w:rPr>
          <w:rFonts w:ascii="Times New Roman" w:hAnsi="Times New Roman"/>
          <w:lang w:val="en-US"/>
        </w:rPr>
        <w:t>kosakata</w:t>
      </w:r>
      <w:proofErr w:type="spellEnd"/>
      <w:r w:rsidR="00BC798B">
        <w:rPr>
          <w:rFonts w:ascii="Times New Roman" w:hAnsi="Times New Roman"/>
          <w:lang w:val="en-US"/>
        </w:rPr>
        <w:t xml:space="preserve"> </w:t>
      </w:r>
      <w:proofErr w:type="spellStart"/>
      <w:r w:rsidR="00BC798B">
        <w:rPr>
          <w:rFonts w:ascii="Times New Roman" w:hAnsi="Times New Roman"/>
          <w:lang w:val="en-US"/>
        </w:rPr>
        <w:t>pada</w:t>
      </w:r>
      <w:proofErr w:type="spellEnd"/>
      <w:r w:rsidR="00BC798B">
        <w:rPr>
          <w:rFonts w:ascii="Times New Roman" w:hAnsi="Times New Roman"/>
          <w:lang w:val="en-US"/>
        </w:rPr>
        <w:t xml:space="preserve"> </w:t>
      </w:r>
      <w:proofErr w:type="spellStart"/>
      <w:r w:rsidR="00BC798B">
        <w:rPr>
          <w:rFonts w:ascii="Times New Roman" w:hAnsi="Times New Roman"/>
          <w:lang w:val="en-US"/>
        </w:rPr>
        <w:t>murid</w:t>
      </w:r>
      <w:proofErr w:type="spellEnd"/>
      <w:r w:rsidR="00BC798B">
        <w:rPr>
          <w:rFonts w:ascii="Times New Roman" w:hAnsi="Times New Roman"/>
          <w:lang w:val="en-US"/>
        </w:rPr>
        <w:t xml:space="preserve"> </w:t>
      </w:r>
      <w:proofErr w:type="spellStart"/>
      <w:r w:rsidR="00BC798B">
        <w:rPr>
          <w:rFonts w:ascii="Times New Roman" w:hAnsi="Times New Roman"/>
          <w:lang w:val="en-US"/>
        </w:rPr>
        <w:t>tunarung</w:t>
      </w:r>
      <w:r w:rsidR="00014C54">
        <w:rPr>
          <w:rFonts w:ascii="Times New Roman" w:hAnsi="Times New Roman"/>
          <w:lang w:val="en-US"/>
        </w:rPr>
        <w:t>u</w:t>
      </w:r>
      <w:proofErr w:type="spellEnd"/>
      <w:r w:rsidR="00BC798B">
        <w:rPr>
          <w:rFonts w:ascii="Times New Roman" w:hAnsi="Times New Roman"/>
          <w:lang w:val="en-US"/>
        </w:rPr>
        <w:t xml:space="preserve"> </w:t>
      </w:r>
      <w:proofErr w:type="spellStart"/>
      <w:r w:rsidR="00BC798B">
        <w:rPr>
          <w:rFonts w:ascii="Times New Roman" w:hAnsi="Times New Roman"/>
          <w:lang w:val="en-US"/>
        </w:rPr>
        <w:t>kelas</w:t>
      </w:r>
      <w:proofErr w:type="spellEnd"/>
      <w:r w:rsidR="00BC798B">
        <w:rPr>
          <w:rFonts w:ascii="Times New Roman" w:hAnsi="Times New Roman"/>
          <w:lang w:val="en-US"/>
        </w:rPr>
        <w:t xml:space="preserve"> </w:t>
      </w:r>
      <w:proofErr w:type="spellStart"/>
      <w:r w:rsidR="00BC798B">
        <w:rPr>
          <w:rFonts w:ascii="Times New Roman" w:hAnsi="Times New Roman"/>
          <w:lang w:val="en-US"/>
        </w:rPr>
        <w:t>dasar</w:t>
      </w:r>
      <w:proofErr w:type="spellEnd"/>
      <w:r w:rsidR="00BC798B">
        <w:rPr>
          <w:rFonts w:ascii="Times New Roman" w:hAnsi="Times New Roman"/>
          <w:lang w:val="en-US"/>
        </w:rPr>
        <w:t xml:space="preserve"> II di SLB </w:t>
      </w:r>
      <w:proofErr w:type="spellStart"/>
      <w:r w:rsidR="00BC798B">
        <w:rPr>
          <w:rFonts w:ascii="Times New Roman" w:hAnsi="Times New Roman"/>
          <w:lang w:val="en-US"/>
        </w:rPr>
        <w:t>Negeri</w:t>
      </w:r>
      <w:proofErr w:type="spellEnd"/>
      <w:r w:rsidR="00BC798B">
        <w:rPr>
          <w:rFonts w:ascii="Times New Roman" w:hAnsi="Times New Roman"/>
          <w:lang w:val="en-US"/>
        </w:rPr>
        <w:t xml:space="preserve"> Makassar </w:t>
      </w:r>
      <w:proofErr w:type="spellStart"/>
      <w:r w:rsidR="00BC798B">
        <w:rPr>
          <w:rFonts w:ascii="Times New Roman" w:hAnsi="Times New Roman"/>
          <w:lang w:val="en-US"/>
        </w:rPr>
        <w:t>setelah</w:t>
      </w:r>
      <w:proofErr w:type="spellEnd"/>
      <w:r w:rsidR="00BC798B">
        <w:rPr>
          <w:rFonts w:ascii="Times New Roman" w:hAnsi="Times New Roman"/>
          <w:lang w:val="en-US"/>
        </w:rPr>
        <w:t xml:space="preserve"> di </w:t>
      </w:r>
      <w:proofErr w:type="spellStart"/>
      <w:r w:rsidR="00BC798B">
        <w:rPr>
          <w:rFonts w:ascii="Times New Roman" w:hAnsi="Times New Roman"/>
          <w:lang w:val="en-US"/>
        </w:rPr>
        <w:t>berikan</w:t>
      </w:r>
      <w:proofErr w:type="spellEnd"/>
      <w:r w:rsidR="00BC798B">
        <w:rPr>
          <w:rFonts w:ascii="Times New Roman" w:hAnsi="Times New Roman"/>
          <w:lang w:val="en-US"/>
        </w:rPr>
        <w:t xml:space="preserve"> </w:t>
      </w:r>
      <w:proofErr w:type="spellStart"/>
      <w:r w:rsidR="00BC798B">
        <w:rPr>
          <w:rFonts w:ascii="Times New Roman" w:hAnsi="Times New Roman"/>
          <w:lang w:val="en-US"/>
        </w:rPr>
        <w:t>pengajaran</w:t>
      </w:r>
      <w:proofErr w:type="spellEnd"/>
      <w:r w:rsidR="00BC798B">
        <w:rPr>
          <w:rFonts w:ascii="Times New Roman" w:hAnsi="Times New Roman"/>
          <w:lang w:val="en-US"/>
        </w:rPr>
        <w:t xml:space="preserve"> </w:t>
      </w:r>
      <w:proofErr w:type="spellStart"/>
      <w:r w:rsidR="00BC798B">
        <w:rPr>
          <w:rFonts w:ascii="Times New Roman" w:hAnsi="Times New Roman"/>
          <w:lang w:val="en-US"/>
        </w:rPr>
        <w:t>bina</w:t>
      </w:r>
      <w:proofErr w:type="spellEnd"/>
      <w:r w:rsidR="00BC798B">
        <w:rPr>
          <w:rFonts w:ascii="Times New Roman" w:hAnsi="Times New Roman"/>
          <w:lang w:val="en-US"/>
        </w:rPr>
        <w:t xml:space="preserve"> </w:t>
      </w:r>
      <w:proofErr w:type="spellStart"/>
      <w:r w:rsidR="00BC798B">
        <w:rPr>
          <w:rFonts w:ascii="Times New Roman" w:hAnsi="Times New Roman"/>
          <w:lang w:val="en-US"/>
        </w:rPr>
        <w:t>bicara</w:t>
      </w:r>
      <w:proofErr w:type="spellEnd"/>
      <w:r w:rsidR="00BC798B">
        <w:rPr>
          <w:rFonts w:ascii="Times New Roman" w:hAnsi="Times New Roman"/>
          <w:lang w:val="en-US"/>
        </w:rPr>
        <w:t xml:space="preserve"> </w:t>
      </w:r>
      <w:proofErr w:type="spellStart"/>
      <w:r w:rsidR="00BC798B">
        <w:rPr>
          <w:rFonts w:ascii="Times New Roman" w:hAnsi="Times New Roman"/>
          <w:lang w:val="en-US"/>
        </w:rPr>
        <w:t>dalam</w:t>
      </w:r>
      <w:proofErr w:type="spellEnd"/>
      <w:r w:rsidR="00F41668">
        <w:rPr>
          <w:rFonts w:ascii="Times New Roman" w:hAnsi="Times New Roman"/>
          <w:lang w:val="en-US"/>
        </w:rPr>
        <w:t xml:space="preserve"> </w:t>
      </w:r>
      <w:proofErr w:type="spellStart"/>
      <w:r w:rsidR="00F41668">
        <w:rPr>
          <w:rFonts w:ascii="Times New Roman" w:hAnsi="Times New Roman"/>
          <w:lang w:val="en-US"/>
        </w:rPr>
        <w:t>pengucapan</w:t>
      </w:r>
      <w:proofErr w:type="spellEnd"/>
      <w:r w:rsidR="00F41668">
        <w:rPr>
          <w:rFonts w:ascii="Times New Roman" w:hAnsi="Times New Roman"/>
          <w:lang w:val="en-US"/>
        </w:rPr>
        <w:t xml:space="preserve"> kata </w:t>
      </w:r>
      <w:proofErr w:type="spellStart"/>
      <w:r w:rsidR="00F41668">
        <w:rPr>
          <w:rFonts w:ascii="Times New Roman" w:hAnsi="Times New Roman"/>
          <w:lang w:val="en-US"/>
        </w:rPr>
        <w:t>melalui</w:t>
      </w:r>
      <w:proofErr w:type="spellEnd"/>
      <w:r w:rsidR="00F41668">
        <w:rPr>
          <w:rFonts w:ascii="Times New Roman" w:hAnsi="Times New Roman"/>
          <w:lang w:val="en-US"/>
        </w:rPr>
        <w:t xml:space="preserve"> </w:t>
      </w:r>
      <w:proofErr w:type="spellStart"/>
      <w:r w:rsidR="00F41668">
        <w:rPr>
          <w:rFonts w:ascii="Times New Roman" w:hAnsi="Times New Roman"/>
          <w:lang w:val="en-US"/>
        </w:rPr>
        <w:t>membaca</w:t>
      </w:r>
      <w:proofErr w:type="spellEnd"/>
      <w:r w:rsidR="00F41668">
        <w:rPr>
          <w:rFonts w:ascii="Times New Roman" w:hAnsi="Times New Roman"/>
          <w:lang w:val="en-US"/>
        </w:rPr>
        <w:t xml:space="preserve"> </w:t>
      </w:r>
      <w:proofErr w:type="spellStart"/>
      <w:r w:rsidR="00F41668">
        <w:rPr>
          <w:rFonts w:ascii="Times New Roman" w:hAnsi="Times New Roman"/>
          <w:lang w:val="en-US"/>
        </w:rPr>
        <w:t>ujaran</w:t>
      </w:r>
      <w:proofErr w:type="spellEnd"/>
      <w:r w:rsidR="00BC798B">
        <w:rPr>
          <w:rFonts w:ascii="Times New Roman" w:hAnsi="Times New Roman"/>
          <w:lang w:val="en-US"/>
        </w:rPr>
        <w:t xml:space="preserve">. </w:t>
      </w:r>
      <w:proofErr w:type="spellStart"/>
      <w:r w:rsidR="00BC798B">
        <w:rPr>
          <w:rFonts w:ascii="Times New Roman" w:hAnsi="Times New Roman"/>
          <w:lang w:val="en-US"/>
        </w:rPr>
        <w:t>Dalam</w:t>
      </w:r>
      <w:proofErr w:type="spellEnd"/>
      <w:r w:rsidR="00BC798B">
        <w:rPr>
          <w:rFonts w:ascii="Times New Roman" w:hAnsi="Times New Roman"/>
          <w:lang w:val="en-US"/>
        </w:rPr>
        <w:t xml:space="preserve"> </w:t>
      </w:r>
      <w:proofErr w:type="spellStart"/>
      <w:r w:rsidR="00BC798B">
        <w:rPr>
          <w:rFonts w:ascii="Times New Roman" w:hAnsi="Times New Roman"/>
          <w:lang w:val="en-US"/>
        </w:rPr>
        <w:t>artian</w:t>
      </w:r>
      <w:proofErr w:type="spellEnd"/>
      <w:r w:rsidR="00BC798B">
        <w:rPr>
          <w:rFonts w:ascii="Times New Roman" w:hAnsi="Times New Roman"/>
          <w:lang w:val="en-US"/>
        </w:rPr>
        <w:t xml:space="preserve">, </w:t>
      </w:r>
      <w:r>
        <w:rPr>
          <w:rFonts w:ascii="Times New Roman" w:hAnsi="Times New Roman"/>
        </w:rPr>
        <w:t>terlihat bahwa</w:t>
      </w:r>
      <w:r w:rsidR="00683038">
        <w:rPr>
          <w:rFonts w:ascii="Times New Roman" w:hAnsi="Times New Roman"/>
          <w:lang w:val="en-US"/>
        </w:rPr>
        <w:t xml:space="preserve"> </w:t>
      </w:r>
      <w:proofErr w:type="spellStart"/>
      <w:r w:rsidR="00BC798B">
        <w:rPr>
          <w:rFonts w:ascii="Times New Roman" w:hAnsi="Times New Roman"/>
          <w:lang w:val="en-US"/>
        </w:rPr>
        <w:t>pengajaran</w:t>
      </w:r>
      <w:proofErr w:type="spellEnd"/>
      <w:r w:rsidR="00BC798B">
        <w:rPr>
          <w:rFonts w:ascii="Times New Roman" w:hAnsi="Times New Roman"/>
          <w:lang w:val="en-US"/>
        </w:rPr>
        <w:t xml:space="preserve"> </w:t>
      </w:r>
      <w:proofErr w:type="spellStart"/>
      <w:r w:rsidR="00BC798B">
        <w:rPr>
          <w:rFonts w:ascii="Times New Roman" w:hAnsi="Times New Roman"/>
          <w:lang w:val="en-US"/>
        </w:rPr>
        <w:t>bina</w:t>
      </w:r>
      <w:proofErr w:type="spellEnd"/>
      <w:r w:rsidR="00BC798B">
        <w:rPr>
          <w:rFonts w:ascii="Times New Roman" w:hAnsi="Times New Roman"/>
          <w:lang w:val="en-US"/>
        </w:rPr>
        <w:t xml:space="preserve"> </w:t>
      </w:r>
      <w:proofErr w:type="spellStart"/>
      <w:r w:rsidR="00BC798B">
        <w:rPr>
          <w:rFonts w:ascii="Times New Roman" w:hAnsi="Times New Roman"/>
          <w:lang w:val="en-US"/>
        </w:rPr>
        <w:t>bicara</w:t>
      </w:r>
      <w:proofErr w:type="spellEnd"/>
      <w:r w:rsidR="005C75E0">
        <w:rPr>
          <w:rFonts w:ascii="Times New Roman" w:hAnsi="Times New Roman"/>
          <w:lang w:val="en-US"/>
        </w:rPr>
        <w:t xml:space="preserve"> </w:t>
      </w:r>
      <w:r>
        <w:rPr>
          <w:rFonts w:ascii="Times New Roman" w:hAnsi="Times New Roman"/>
        </w:rPr>
        <w:t>memberi kontribusi positif dalam meningkatkan</w:t>
      </w:r>
      <w:r w:rsidRPr="001738EC">
        <w:rPr>
          <w:rFonts w:ascii="Times New Roman" w:hAnsi="Times New Roman"/>
        </w:rPr>
        <w:t xml:space="preserve"> </w:t>
      </w:r>
      <w:r>
        <w:rPr>
          <w:rFonts w:ascii="Times New Roman" w:hAnsi="Times New Roman"/>
        </w:rPr>
        <w:t xml:space="preserve">kemampuan </w:t>
      </w:r>
      <w:proofErr w:type="spellStart"/>
      <w:r w:rsidR="00BC798B">
        <w:rPr>
          <w:rFonts w:ascii="Times New Roman" w:hAnsi="Times New Roman"/>
          <w:lang w:val="en-US"/>
        </w:rPr>
        <w:t>mengucapkan</w:t>
      </w:r>
      <w:proofErr w:type="spellEnd"/>
      <w:r w:rsidR="00BC798B">
        <w:rPr>
          <w:rFonts w:ascii="Times New Roman" w:hAnsi="Times New Roman"/>
          <w:lang w:val="en-US"/>
        </w:rPr>
        <w:t xml:space="preserve"> </w:t>
      </w:r>
      <w:proofErr w:type="spellStart"/>
      <w:r w:rsidR="00BC798B">
        <w:rPr>
          <w:rFonts w:ascii="Times New Roman" w:hAnsi="Times New Roman"/>
          <w:lang w:val="en-US"/>
        </w:rPr>
        <w:t>kosakata</w:t>
      </w:r>
      <w:proofErr w:type="spellEnd"/>
      <w:r w:rsidR="00BC798B">
        <w:rPr>
          <w:rFonts w:ascii="Times New Roman" w:hAnsi="Times New Roman"/>
          <w:lang w:val="en-US"/>
        </w:rPr>
        <w:t xml:space="preserve"> </w:t>
      </w:r>
      <w:r>
        <w:rPr>
          <w:rFonts w:ascii="Times New Roman" w:hAnsi="Times New Roman"/>
        </w:rPr>
        <w:t>khususnya pada murid</w:t>
      </w:r>
      <w:r w:rsidRPr="00A2331C">
        <w:rPr>
          <w:rFonts w:ascii="Times New Roman" w:hAnsi="Times New Roman"/>
        </w:rPr>
        <w:t xml:space="preserve"> </w:t>
      </w:r>
      <w:r w:rsidR="005C75E0">
        <w:rPr>
          <w:rFonts w:ascii="Times New Roman" w:hAnsi="Times New Roman"/>
        </w:rPr>
        <w:t xml:space="preserve">tunarungu kelas </w:t>
      </w:r>
      <w:proofErr w:type="spellStart"/>
      <w:r w:rsidR="005C75E0">
        <w:rPr>
          <w:rFonts w:ascii="Times New Roman" w:hAnsi="Times New Roman"/>
          <w:lang w:val="en-US"/>
        </w:rPr>
        <w:t>dasar</w:t>
      </w:r>
      <w:proofErr w:type="spellEnd"/>
      <w:r w:rsidR="005C75E0">
        <w:rPr>
          <w:rFonts w:ascii="Times New Roman" w:hAnsi="Times New Roman"/>
        </w:rPr>
        <w:t xml:space="preserve"> </w:t>
      </w:r>
      <w:r w:rsidR="005C75E0">
        <w:rPr>
          <w:rFonts w:ascii="Times New Roman" w:hAnsi="Times New Roman"/>
          <w:lang w:val="en-US"/>
        </w:rPr>
        <w:t>I</w:t>
      </w:r>
      <w:r w:rsidR="00BC798B">
        <w:rPr>
          <w:rFonts w:ascii="Times New Roman" w:hAnsi="Times New Roman"/>
        </w:rPr>
        <w:t>I</w:t>
      </w:r>
      <w:r w:rsidRPr="00C27DE6">
        <w:rPr>
          <w:rFonts w:ascii="Times New Roman" w:hAnsi="Times New Roman"/>
        </w:rPr>
        <w:t xml:space="preserve"> di SLB</w:t>
      </w:r>
      <w:r w:rsidR="00BC798B">
        <w:rPr>
          <w:rFonts w:ascii="Times New Roman" w:hAnsi="Times New Roman"/>
          <w:lang w:val="en-US"/>
        </w:rPr>
        <w:t xml:space="preserve"> </w:t>
      </w:r>
      <w:proofErr w:type="spellStart"/>
      <w:r w:rsidR="00BC798B">
        <w:rPr>
          <w:rFonts w:ascii="Times New Roman" w:hAnsi="Times New Roman"/>
          <w:lang w:val="en-US"/>
        </w:rPr>
        <w:t>Negeri</w:t>
      </w:r>
      <w:proofErr w:type="spellEnd"/>
      <w:r w:rsidR="00BC798B">
        <w:rPr>
          <w:rFonts w:ascii="Times New Roman" w:hAnsi="Times New Roman"/>
          <w:lang w:val="en-US"/>
        </w:rPr>
        <w:t xml:space="preserve"> Makassar. </w:t>
      </w:r>
      <w:bookmarkStart w:id="0" w:name="_GoBack"/>
      <w:bookmarkEnd w:id="0"/>
    </w:p>
    <w:sectPr w:rsidR="00206F29" w:rsidRPr="00DA156D" w:rsidSect="00C5308D">
      <w:headerReference w:type="default" r:id="rId11"/>
      <w:footerReference w:type="default" r:id="rId12"/>
      <w:headerReference w:type="first" r:id="rId13"/>
      <w:footerReference w:type="first" r:id="rId14"/>
      <w:pgSz w:w="12240" w:h="15840" w:code="1"/>
      <w:pgMar w:top="2268" w:right="1701" w:bottom="1701" w:left="2268"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64" w:rsidRDefault="00DF4D64" w:rsidP="00F76CDB">
      <w:pPr>
        <w:spacing w:after="0" w:line="240" w:lineRule="auto"/>
      </w:pPr>
      <w:r>
        <w:separator/>
      </w:r>
    </w:p>
  </w:endnote>
  <w:endnote w:type="continuationSeparator" w:id="0">
    <w:p w:rsidR="00DF4D64" w:rsidRDefault="00DF4D64" w:rsidP="00F7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8D" w:rsidRDefault="00C5308D">
    <w:pPr>
      <w:pStyle w:val="Footer"/>
      <w:jc w:val="center"/>
    </w:pPr>
  </w:p>
  <w:p w:rsidR="00C5308D" w:rsidRDefault="00C53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61"/>
      <w:docPartObj>
        <w:docPartGallery w:val="Page Numbers (Bottom of Page)"/>
        <w:docPartUnique/>
      </w:docPartObj>
    </w:sdtPr>
    <w:sdtContent>
      <w:p w:rsidR="00C5308D" w:rsidRDefault="00C5308D">
        <w:pPr>
          <w:pStyle w:val="Footer"/>
          <w:jc w:val="center"/>
        </w:pPr>
        <w:r>
          <w:rPr>
            <w:lang w:val="en-US"/>
          </w:rPr>
          <w:t>42</w:t>
        </w:r>
      </w:p>
    </w:sdtContent>
  </w:sdt>
  <w:p w:rsidR="00C5308D" w:rsidRDefault="00C53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64" w:rsidRDefault="00DF4D64" w:rsidP="00F76CDB">
      <w:pPr>
        <w:spacing w:after="0" w:line="240" w:lineRule="auto"/>
      </w:pPr>
      <w:r>
        <w:separator/>
      </w:r>
    </w:p>
  </w:footnote>
  <w:footnote w:type="continuationSeparator" w:id="0">
    <w:p w:rsidR="00DF4D64" w:rsidRDefault="00DF4D64" w:rsidP="00F76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4999"/>
      <w:docPartObj>
        <w:docPartGallery w:val="Page Numbers (Top of Page)"/>
        <w:docPartUnique/>
      </w:docPartObj>
    </w:sdtPr>
    <w:sdtContent>
      <w:p w:rsidR="00C5308D" w:rsidRDefault="00C5308D">
        <w:pPr>
          <w:pStyle w:val="Header"/>
          <w:jc w:val="right"/>
        </w:pPr>
        <w:r>
          <w:fldChar w:fldCharType="begin"/>
        </w:r>
        <w:r>
          <w:instrText xml:space="preserve"> PAGE   \* MERGEFORMAT </w:instrText>
        </w:r>
        <w:r>
          <w:fldChar w:fldCharType="separate"/>
        </w:r>
        <w:r w:rsidR="00174383">
          <w:rPr>
            <w:noProof/>
          </w:rPr>
          <w:t>53</w:t>
        </w:r>
        <w:r>
          <w:rPr>
            <w:noProof/>
          </w:rPr>
          <w:fldChar w:fldCharType="end"/>
        </w:r>
      </w:p>
    </w:sdtContent>
  </w:sdt>
  <w:p w:rsidR="00C5308D" w:rsidRDefault="00C53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8D" w:rsidRPr="00180FBA" w:rsidRDefault="00C5308D">
    <w:pPr>
      <w:pStyle w:val="Header"/>
      <w:jc w:val="right"/>
      <w:rPr>
        <w:lang w:val="en-US"/>
      </w:rPr>
    </w:pPr>
  </w:p>
  <w:p w:rsidR="00C5308D" w:rsidRDefault="00C53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253B3"/>
    <w:multiLevelType w:val="hybridMultilevel"/>
    <w:tmpl w:val="900A4A0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FC42D47"/>
    <w:multiLevelType w:val="hybridMultilevel"/>
    <w:tmpl w:val="9BD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A4915"/>
    <w:multiLevelType w:val="hybridMultilevel"/>
    <w:tmpl w:val="E5745A5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7E216D"/>
    <w:multiLevelType w:val="hybridMultilevel"/>
    <w:tmpl w:val="1C9E24BE"/>
    <w:lvl w:ilvl="0" w:tplc="CA6C42A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550F0"/>
    <w:multiLevelType w:val="hybridMultilevel"/>
    <w:tmpl w:val="7C52D1C4"/>
    <w:lvl w:ilvl="0" w:tplc="BEA203F8">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CDB"/>
    <w:rsid w:val="0000219A"/>
    <w:rsid w:val="0000585E"/>
    <w:rsid w:val="0001484A"/>
    <w:rsid w:val="000149E2"/>
    <w:rsid w:val="00014C54"/>
    <w:rsid w:val="0001783D"/>
    <w:rsid w:val="00020D0B"/>
    <w:rsid w:val="00021AD3"/>
    <w:rsid w:val="0002604C"/>
    <w:rsid w:val="00026588"/>
    <w:rsid w:val="0002790C"/>
    <w:rsid w:val="00027CAB"/>
    <w:rsid w:val="00037C66"/>
    <w:rsid w:val="00040E55"/>
    <w:rsid w:val="0004667A"/>
    <w:rsid w:val="000527B7"/>
    <w:rsid w:val="00056D52"/>
    <w:rsid w:val="00061DDA"/>
    <w:rsid w:val="000649B0"/>
    <w:rsid w:val="00070E04"/>
    <w:rsid w:val="0007517E"/>
    <w:rsid w:val="0007568B"/>
    <w:rsid w:val="00075EB2"/>
    <w:rsid w:val="000801E7"/>
    <w:rsid w:val="0008037F"/>
    <w:rsid w:val="000843FE"/>
    <w:rsid w:val="00092C2F"/>
    <w:rsid w:val="00097275"/>
    <w:rsid w:val="000A4E60"/>
    <w:rsid w:val="000A7120"/>
    <w:rsid w:val="000B74AA"/>
    <w:rsid w:val="000C1A32"/>
    <w:rsid w:val="000C5A64"/>
    <w:rsid w:val="000D1143"/>
    <w:rsid w:val="000D3A39"/>
    <w:rsid w:val="000D4B3F"/>
    <w:rsid w:val="000D502C"/>
    <w:rsid w:val="000D6561"/>
    <w:rsid w:val="000E0D38"/>
    <w:rsid w:val="000E6E91"/>
    <w:rsid w:val="00102B42"/>
    <w:rsid w:val="00103F1E"/>
    <w:rsid w:val="00105FB8"/>
    <w:rsid w:val="00106D43"/>
    <w:rsid w:val="00112332"/>
    <w:rsid w:val="001131FD"/>
    <w:rsid w:val="001153C7"/>
    <w:rsid w:val="00133335"/>
    <w:rsid w:val="001376C2"/>
    <w:rsid w:val="00137F48"/>
    <w:rsid w:val="00141F71"/>
    <w:rsid w:val="001442E3"/>
    <w:rsid w:val="00152318"/>
    <w:rsid w:val="0015488E"/>
    <w:rsid w:val="00163550"/>
    <w:rsid w:val="00171F1B"/>
    <w:rsid w:val="00172916"/>
    <w:rsid w:val="00174383"/>
    <w:rsid w:val="00176E56"/>
    <w:rsid w:val="00180FBA"/>
    <w:rsid w:val="0018381D"/>
    <w:rsid w:val="00191391"/>
    <w:rsid w:val="001926E4"/>
    <w:rsid w:val="001928B1"/>
    <w:rsid w:val="001A5E67"/>
    <w:rsid w:val="001B17A6"/>
    <w:rsid w:val="001B46DA"/>
    <w:rsid w:val="001B47E8"/>
    <w:rsid w:val="001C6DF3"/>
    <w:rsid w:val="001C74C2"/>
    <w:rsid w:val="001D00A8"/>
    <w:rsid w:val="001D3D26"/>
    <w:rsid w:val="001E2397"/>
    <w:rsid w:val="001E6C5E"/>
    <w:rsid w:val="001F307A"/>
    <w:rsid w:val="001F6088"/>
    <w:rsid w:val="002001C6"/>
    <w:rsid w:val="00201D82"/>
    <w:rsid w:val="002039A2"/>
    <w:rsid w:val="00206F29"/>
    <w:rsid w:val="00207C2C"/>
    <w:rsid w:val="00214DF7"/>
    <w:rsid w:val="0021544A"/>
    <w:rsid w:val="002166CA"/>
    <w:rsid w:val="002214B3"/>
    <w:rsid w:val="00221A37"/>
    <w:rsid w:val="00221C0B"/>
    <w:rsid w:val="002242D0"/>
    <w:rsid w:val="002368BC"/>
    <w:rsid w:val="00243714"/>
    <w:rsid w:val="0024797A"/>
    <w:rsid w:val="00252F28"/>
    <w:rsid w:val="00253D37"/>
    <w:rsid w:val="00255EEA"/>
    <w:rsid w:val="00266B15"/>
    <w:rsid w:val="00275BE5"/>
    <w:rsid w:val="00277B30"/>
    <w:rsid w:val="00281152"/>
    <w:rsid w:val="0029483D"/>
    <w:rsid w:val="002A31A0"/>
    <w:rsid w:val="002A621E"/>
    <w:rsid w:val="002B0233"/>
    <w:rsid w:val="002B09A5"/>
    <w:rsid w:val="002B3044"/>
    <w:rsid w:val="002B38F3"/>
    <w:rsid w:val="002C1349"/>
    <w:rsid w:val="002C4716"/>
    <w:rsid w:val="002C7549"/>
    <w:rsid w:val="002D4D27"/>
    <w:rsid w:val="002D5487"/>
    <w:rsid w:val="002E22B8"/>
    <w:rsid w:val="002E4CB7"/>
    <w:rsid w:val="002E4CE4"/>
    <w:rsid w:val="002F098D"/>
    <w:rsid w:val="002F0CC7"/>
    <w:rsid w:val="002F2E39"/>
    <w:rsid w:val="002F5645"/>
    <w:rsid w:val="003008EE"/>
    <w:rsid w:val="00303A14"/>
    <w:rsid w:val="00306F4F"/>
    <w:rsid w:val="003121F9"/>
    <w:rsid w:val="003160FD"/>
    <w:rsid w:val="003260E5"/>
    <w:rsid w:val="00331706"/>
    <w:rsid w:val="00332FFE"/>
    <w:rsid w:val="003331A5"/>
    <w:rsid w:val="003350D7"/>
    <w:rsid w:val="00343C06"/>
    <w:rsid w:val="00351103"/>
    <w:rsid w:val="00354DD4"/>
    <w:rsid w:val="00361CD1"/>
    <w:rsid w:val="00372908"/>
    <w:rsid w:val="0037426B"/>
    <w:rsid w:val="00375D83"/>
    <w:rsid w:val="00380853"/>
    <w:rsid w:val="00380B4C"/>
    <w:rsid w:val="00383178"/>
    <w:rsid w:val="003933B3"/>
    <w:rsid w:val="00396716"/>
    <w:rsid w:val="003A0D18"/>
    <w:rsid w:val="003A2C1E"/>
    <w:rsid w:val="003A384F"/>
    <w:rsid w:val="003B0AA6"/>
    <w:rsid w:val="003B1401"/>
    <w:rsid w:val="003B3187"/>
    <w:rsid w:val="003B4FF6"/>
    <w:rsid w:val="003C0350"/>
    <w:rsid w:val="003D1F73"/>
    <w:rsid w:val="003D298D"/>
    <w:rsid w:val="003E23D3"/>
    <w:rsid w:val="004015E7"/>
    <w:rsid w:val="0040698B"/>
    <w:rsid w:val="004102D5"/>
    <w:rsid w:val="00410F94"/>
    <w:rsid w:val="0041336F"/>
    <w:rsid w:val="00421130"/>
    <w:rsid w:val="00422E61"/>
    <w:rsid w:val="00422FED"/>
    <w:rsid w:val="00432BC7"/>
    <w:rsid w:val="00433E2F"/>
    <w:rsid w:val="0043578C"/>
    <w:rsid w:val="00441018"/>
    <w:rsid w:val="004523B8"/>
    <w:rsid w:val="00460291"/>
    <w:rsid w:val="00461DC2"/>
    <w:rsid w:val="00463856"/>
    <w:rsid w:val="0047034F"/>
    <w:rsid w:val="00472219"/>
    <w:rsid w:val="004758BC"/>
    <w:rsid w:val="00485F9D"/>
    <w:rsid w:val="0048765A"/>
    <w:rsid w:val="00496E3D"/>
    <w:rsid w:val="004A0AD2"/>
    <w:rsid w:val="004A1102"/>
    <w:rsid w:val="004A3A58"/>
    <w:rsid w:val="004A4F1F"/>
    <w:rsid w:val="004C2EF2"/>
    <w:rsid w:val="004C701D"/>
    <w:rsid w:val="004D2556"/>
    <w:rsid w:val="004D393F"/>
    <w:rsid w:val="004D683C"/>
    <w:rsid w:val="004D79DF"/>
    <w:rsid w:val="004E2CDD"/>
    <w:rsid w:val="004E4617"/>
    <w:rsid w:val="004E74A9"/>
    <w:rsid w:val="004F01C2"/>
    <w:rsid w:val="004F23C5"/>
    <w:rsid w:val="00500D59"/>
    <w:rsid w:val="0050137E"/>
    <w:rsid w:val="0051422B"/>
    <w:rsid w:val="005212A1"/>
    <w:rsid w:val="00522C02"/>
    <w:rsid w:val="00524D35"/>
    <w:rsid w:val="0052724D"/>
    <w:rsid w:val="005276FD"/>
    <w:rsid w:val="00535582"/>
    <w:rsid w:val="00535655"/>
    <w:rsid w:val="00535F8A"/>
    <w:rsid w:val="00540216"/>
    <w:rsid w:val="00540FB5"/>
    <w:rsid w:val="00541BD3"/>
    <w:rsid w:val="00551348"/>
    <w:rsid w:val="005526E9"/>
    <w:rsid w:val="00552D66"/>
    <w:rsid w:val="00554B09"/>
    <w:rsid w:val="005634DA"/>
    <w:rsid w:val="00570984"/>
    <w:rsid w:val="00571718"/>
    <w:rsid w:val="005728F5"/>
    <w:rsid w:val="00581B60"/>
    <w:rsid w:val="00585DF0"/>
    <w:rsid w:val="005870E0"/>
    <w:rsid w:val="00587F16"/>
    <w:rsid w:val="005962BB"/>
    <w:rsid w:val="00596770"/>
    <w:rsid w:val="005A7864"/>
    <w:rsid w:val="005B0219"/>
    <w:rsid w:val="005B2951"/>
    <w:rsid w:val="005B5EB6"/>
    <w:rsid w:val="005C3939"/>
    <w:rsid w:val="005C669E"/>
    <w:rsid w:val="005C75E0"/>
    <w:rsid w:val="005D7F4F"/>
    <w:rsid w:val="005E220F"/>
    <w:rsid w:val="005E6997"/>
    <w:rsid w:val="005F454D"/>
    <w:rsid w:val="005F47DE"/>
    <w:rsid w:val="00600A84"/>
    <w:rsid w:val="00603BAE"/>
    <w:rsid w:val="00605312"/>
    <w:rsid w:val="00613791"/>
    <w:rsid w:val="00613F92"/>
    <w:rsid w:val="006165D3"/>
    <w:rsid w:val="0061724C"/>
    <w:rsid w:val="00633846"/>
    <w:rsid w:val="006472F5"/>
    <w:rsid w:val="006518C9"/>
    <w:rsid w:val="0065467E"/>
    <w:rsid w:val="0065656A"/>
    <w:rsid w:val="0066160D"/>
    <w:rsid w:val="006620F2"/>
    <w:rsid w:val="006626D4"/>
    <w:rsid w:val="0066635E"/>
    <w:rsid w:val="006667DC"/>
    <w:rsid w:val="00670623"/>
    <w:rsid w:val="00680AE8"/>
    <w:rsid w:val="0068121B"/>
    <w:rsid w:val="00683038"/>
    <w:rsid w:val="0068324F"/>
    <w:rsid w:val="00686202"/>
    <w:rsid w:val="00686BD6"/>
    <w:rsid w:val="00694B1D"/>
    <w:rsid w:val="00696B5D"/>
    <w:rsid w:val="006A5EE5"/>
    <w:rsid w:val="006A70FE"/>
    <w:rsid w:val="006B224E"/>
    <w:rsid w:val="006B3E56"/>
    <w:rsid w:val="006B77D1"/>
    <w:rsid w:val="006C27DF"/>
    <w:rsid w:val="006C3882"/>
    <w:rsid w:val="006C6956"/>
    <w:rsid w:val="006D7189"/>
    <w:rsid w:val="006D7CC8"/>
    <w:rsid w:val="006D7D7A"/>
    <w:rsid w:val="006E4D0F"/>
    <w:rsid w:val="006F2E8A"/>
    <w:rsid w:val="006F3282"/>
    <w:rsid w:val="00704047"/>
    <w:rsid w:val="0071348F"/>
    <w:rsid w:val="00715C64"/>
    <w:rsid w:val="007178EE"/>
    <w:rsid w:val="00721E8E"/>
    <w:rsid w:val="00727867"/>
    <w:rsid w:val="007324CF"/>
    <w:rsid w:val="00733026"/>
    <w:rsid w:val="007352DF"/>
    <w:rsid w:val="0073686A"/>
    <w:rsid w:val="00741131"/>
    <w:rsid w:val="00742A59"/>
    <w:rsid w:val="00745E45"/>
    <w:rsid w:val="00751EEA"/>
    <w:rsid w:val="0075211A"/>
    <w:rsid w:val="0075218E"/>
    <w:rsid w:val="007534D8"/>
    <w:rsid w:val="00756AE1"/>
    <w:rsid w:val="007577B2"/>
    <w:rsid w:val="00757AB9"/>
    <w:rsid w:val="007626F6"/>
    <w:rsid w:val="00772487"/>
    <w:rsid w:val="00775E4C"/>
    <w:rsid w:val="00777EFB"/>
    <w:rsid w:val="0078024A"/>
    <w:rsid w:val="00792342"/>
    <w:rsid w:val="00795DE1"/>
    <w:rsid w:val="007A2243"/>
    <w:rsid w:val="007A5090"/>
    <w:rsid w:val="007A76B8"/>
    <w:rsid w:val="007C2C08"/>
    <w:rsid w:val="007C4449"/>
    <w:rsid w:val="007C5304"/>
    <w:rsid w:val="007D039A"/>
    <w:rsid w:val="007D21C5"/>
    <w:rsid w:val="007D2B25"/>
    <w:rsid w:val="007D3801"/>
    <w:rsid w:val="007D5ED8"/>
    <w:rsid w:val="007E5307"/>
    <w:rsid w:val="007F0906"/>
    <w:rsid w:val="007F2F34"/>
    <w:rsid w:val="007F4848"/>
    <w:rsid w:val="0080075D"/>
    <w:rsid w:val="00804BF1"/>
    <w:rsid w:val="00807533"/>
    <w:rsid w:val="008116AA"/>
    <w:rsid w:val="00811974"/>
    <w:rsid w:val="0081562B"/>
    <w:rsid w:val="00815A38"/>
    <w:rsid w:val="0081793B"/>
    <w:rsid w:val="0083007A"/>
    <w:rsid w:val="00837C86"/>
    <w:rsid w:val="008405D6"/>
    <w:rsid w:val="00841569"/>
    <w:rsid w:val="00842B02"/>
    <w:rsid w:val="00845E9F"/>
    <w:rsid w:val="00846D66"/>
    <w:rsid w:val="0085433C"/>
    <w:rsid w:val="0086100E"/>
    <w:rsid w:val="00861CC0"/>
    <w:rsid w:val="00864397"/>
    <w:rsid w:val="00865122"/>
    <w:rsid w:val="00873F9C"/>
    <w:rsid w:val="00876F3E"/>
    <w:rsid w:val="00880AE2"/>
    <w:rsid w:val="00886338"/>
    <w:rsid w:val="008A66FE"/>
    <w:rsid w:val="008B03B3"/>
    <w:rsid w:val="008D6BBC"/>
    <w:rsid w:val="008D7795"/>
    <w:rsid w:val="008E4BE5"/>
    <w:rsid w:val="008E73AD"/>
    <w:rsid w:val="008F51A6"/>
    <w:rsid w:val="008F6489"/>
    <w:rsid w:val="008F7372"/>
    <w:rsid w:val="009042EC"/>
    <w:rsid w:val="0091015D"/>
    <w:rsid w:val="0091210C"/>
    <w:rsid w:val="0091524C"/>
    <w:rsid w:val="00915600"/>
    <w:rsid w:val="00920983"/>
    <w:rsid w:val="00920CCF"/>
    <w:rsid w:val="00940B47"/>
    <w:rsid w:val="009462E7"/>
    <w:rsid w:val="00955107"/>
    <w:rsid w:val="0095667E"/>
    <w:rsid w:val="00956B32"/>
    <w:rsid w:val="00957BDA"/>
    <w:rsid w:val="00957E82"/>
    <w:rsid w:val="00966ADA"/>
    <w:rsid w:val="00971874"/>
    <w:rsid w:val="00972322"/>
    <w:rsid w:val="00972C93"/>
    <w:rsid w:val="009731EA"/>
    <w:rsid w:val="009735CD"/>
    <w:rsid w:val="00974012"/>
    <w:rsid w:val="0097756F"/>
    <w:rsid w:val="0098083A"/>
    <w:rsid w:val="009810AA"/>
    <w:rsid w:val="00983B68"/>
    <w:rsid w:val="00987DF7"/>
    <w:rsid w:val="00991BD5"/>
    <w:rsid w:val="00994288"/>
    <w:rsid w:val="00994EDB"/>
    <w:rsid w:val="00995A8E"/>
    <w:rsid w:val="00995F4C"/>
    <w:rsid w:val="009A2AE9"/>
    <w:rsid w:val="009A448C"/>
    <w:rsid w:val="009A4D7B"/>
    <w:rsid w:val="009B7094"/>
    <w:rsid w:val="009B7920"/>
    <w:rsid w:val="009C0F61"/>
    <w:rsid w:val="009C27F9"/>
    <w:rsid w:val="009C380C"/>
    <w:rsid w:val="009C7548"/>
    <w:rsid w:val="009D1FCC"/>
    <w:rsid w:val="009D3091"/>
    <w:rsid w:val="009D395F"/>
    <w:rsid w:val="009D7445"/>
    <w:rsid w:val="009E0839"/>
    <w:rsid w:val="009E0CC7"/>
    <w:rsid w:val="009E20E6"/>
    <w:rsid w:val="009E2DAF"/>
    <w:rsid w:val="009E3E82"/>
    <w:rsid w:val="009E5D6C"/>
    <w:rsid w:val="009F02E1"/>
    <w:rsid w:val="00A01FC9"/>
    <w:rsid w:val="00A1173B"/>
    <w:rsid w:val="00A13FBB"/>
    <w:rsid w:val="00A15B63"/>
    <w:rsid w:val="00A21201"/>
    <w:rsid w:val="00A21E2D"/>
    <w:rsid w:val="00A30C0E"/>
    <w:rsid w:val="00A335B4"/>
    <w:rsid w:val="00A4698D"/>
    <w:rsid w:val="00A52523"/>
    <w:rsid w:val="00A52874"/>
    <w:rsid w:val="00A61E67"/>
    <w:rsid w:val="00A705A5"/>
    <w:rsid w:val="00A77376"/>
    <w:rsid w:val="00A77CEE"/>
    <w:rsid w:val="00A83488"/>
    <w:rsid w:val="00A86ACE"/>
    <w:rsid w:val="00A92642"/>
    <w:rsid w:val="00A954CD"/>
    <w:rsid w:val="00AA68FA"/>
    <w:rsid w:val="00AB0B37"/>
    <w:rsid w:val="00AC19FC"/>
    <w:rsid w:val="00AC20D9"/>
    <w:rsid w:val="00AC23E4"/>
    <w:rsid w:val="00AC36E5"/>
    <w:rsid w:val="00AD1DC5"/>
    <w:rsid w:val="00AD3BB3"/>
    <w:rsid w:val="00AD4E50"/>
    <w:rsid w:val="00AE1565"/>
    <w:rsid w:val="00AE33FA"/>
    <w:rsid w:val="00AF110D"/>
    <w:rsid w:val="00AF1EBB"/>
    <w:rsid w:val="00AF2DBF"/>
    <w:rsid w:val="00AF62CA"/>
    <w:rsid w:val="00B011CA"/>
    <w:rsid w:val="00B0549C"/>
    <w:rsid w:val="00B06783"/>
    <w:rsid w:val="00B10918"/>
    <w:rsid w:val="00B124FF"/>
    <w:rsid w:val="00B1577D"/>
    <w:rsid w:val="00B27DFC"/>
    <w:rsid w:val="00B33D58"/>
    <w:rsid w:val="00B35E96"/>
    <w:rsid w:val="00B44E07"/>
    <w:rsid w:val="00B50425"/>
    <w:rsid w:val="00B508EE"/>
    <w:rsid w:val="00B53E34"/>
    <w:rsid w:val="00B75E8D"/>
    <w:rsid w:val="00B83253"/>
    <w:rsid w:val="00B83283"/>
    <w:rsid w:val="00B841F3"/>
    <w:rsid w:val="00B94DAB"/>
    <w:rsid w:val="00BA083E"/>
    <w:rsid w:val="00BA5243"/>
    <w:rsid w:val="00BA6E0A"/>
    <w:rsid w:val="00BB01A4"/>
    <w:rsid w:val="00BC2006"/>
    <w:rsid w:val="00BC48CE"/>
    <w:rsid w:val="00BC798B"/>
    <w:rsid w:val="00BD1249"/>
    <w:rsid w:val="00BE3C26"/>
    <w:rsid w:val="00BE69DB"/>
    <w:rsid w:val="00BF4B87"/>
    <w:rsid w:val="00C02F7E"/>
    <w:rsid w:val="00C076F0"/>
    <w:rsid w:val="00C07B73"/>
    <w:rsid w:val="00C260AB"/>
    <w:rsid w:val="00C267DB"/>
    <w:rsid w:val="00C313CD"/>
    <w:rsid w:val="00C31FB2"/>
    <w:rsid w:val="00C3423D"/>
    <w:rsid w:val="00C35CE7"/>
    <w:rsid w:val="00C4027A"/>
    <w:rsid w:val="00C424C4"/>
    <w:rsid w:val="00C4313A"/>
    <w:rsid w:val="00C43323"/>
    <w:rsid w:val="00C46235"/>
    <w:rsid w:val="00C52370"/>
    <w:rsid w:val="00C5308D"/>
    <w:rsid w:val="00C5571D"/>
    <w:rsid w:val="00C5788E"/>
    <w:rsid w:val="00C60CD4"/>
    <w:rsid w:val="00C6150B"/>
    <w:rsid w:val="00C64619"/>
    <w:rsid w:val="00C73F56"/>
    <w:rsid w:val="00C860F1"/>
    <w:rsid w:val="00C937C5"/>
    <w:rsid w:val="00C95F4B"/>
    <w:rsid w:val="00C971AF"/>
    <w:rsid w:val="00C978C5"/>
    <w:rsid w:val="00CA48AB"/>
    <w:rsid w:val="00CB12F7"/>
    <w:rsid w:val="00CB1566"/>
    <w:rsid w:val="00CB6EA7"/>
    <w:rsid w:val="00CC0430"/>
    <w:rsid w:val="00CC3750"/>
    <w:rsid w:val="00CE042F"/>
    <w:rsid w:val="00CE57FC"/>
    <w:rsid w:val="00CF3645"/>
    <w:rsid w:val="00D014A3"/>
    <w:rsid w:val="00D14121"/>
    <w:rsid w:val="00D158C5"/>
    <w:rsid w:val="00D17C33"/>
    <w:rsid w:val="00D20665"/>
    <w:rsid w:val="00D2167A"/>
    <w:rsid w:val="00D263A7"/>
    <w:rsid w:val="00D306E9"/>
    <w:rsid w:val="00D311DD"/>
    <w:rsid w:val="00D3469A"/>
    <w:rsid w:val="00D37271"/>
    <w:rsid w:val="00D3765F"/>
    <w:rsid w:val="00D54204"/>
    <w:rsid w:val="00D82DA1"/>
    <w:rsid w:val="00D839A8"/>
    <w:rsid w:val="00D90DBB"/>
    <w:rsid w:val="00D91B7C"/>
    <w:rsid w:val="00D92951"/>
    <w:rsid w:val="00D932CB"/>
    <w:rsid w:val="00D937A9"/>
    <w:rsid w:val="00D97272"/>
    <w:rsid w:val="00DA0328"/>
    <w:rsid w:val="00DA062C"/>
    <w:rsid w:val="00DA156D"/>
    <w:rsid w:val="00DA1B41"/>
    <w:rsid w:val="00DA34C4"/>
    <w:rsid w:val="00DB2015"/>
    <w:rsid w:val="00DB5906"/>
    <w:rsid w:val="00DB69CD"/>
    <w:rsid w:val="00DC0443"/>
    <w:rsid w:val="00DC16C7"/>
    <w:rsid w:val="00DC3BFB"/>
    <w:rsid w:val="00DC6864"/>
    <w:rsid w:val="00DD1A71"/>
    <w:rsid w:val="00DD62B7"/>
    <w:rsid w:val="00DE1803"/>
    <w:rsid w:val="00DE3F4B"/>
    <w:rsid w:val="00DE7D3A"/>
    <w:rsid w:val="00DF252B"/>
    <w:rsid w:val="00DF4D64"/>
    <w:rsid w:val="00DF5BF5"/>
    <w:rsid w:val="00DF7879"/>
    <w:rsid w:val="00E01D5C"/>
    <w:rsid w:val="00E03674"/>
    <w:rsid w:val="00E04FCC"/>
    <w:rsid w:val="00E16B0A"/>
    <w:rsid w:val="00E20BB1"/>
    <w:rsid w:val="00E2448A"/>
    <w:rsid w:val="00E24D81"/>
    <w:rsid w:val="00E31B0D"/>
    <w:rsid w:val="00E3210D"/>
    <w:rsid w:val="00E33084"/>
    <w:rsid w:val="00E33624"/>
    <w:rsid w:val="00E363CF"/>
    <w:rsid w:val="00E36E0E"/>
    <w:rsid w:val="00E47664"/>
    <w:rsid w:val="00E522CA"/>
    <w:rsid w:val="00E608C1"/>
    <w:rsid w:val="00E65C3A"/>
    <w:rsid w:val="00E67088"/>
    <w:rsid w:val="00E73D86"/>
    <w:rsid w:val="00E7479E"/>
    <w:rsid w:val="00E75AA9"/>
    <w:rsid w:val="00E8045B"/>
    <w:rsid w:val="00E80DC7"/>
    <w:rsid w:val="00E8124B"/>
    <w:rsid w:val="00E83D81"/>
    <w:rsid w:val="00E9016A"/>
    <w:rsid w:val="00E936AC"/>
    <w:rsid w:val="00E96DA0"/>
    <w:rsid w:val="00EA5569"/>
    <w:rsid w:val="00EB2D71"/>
    <w:rsid w:val="00EB2E57"/>
    <w:rsid w:val="00EC27AB"/>
    <w:rsid w:val="00EC3274"/>
    <w:rsid w:val="00EC52A0"/>
    <w:rsid w:val="00ED1C4C"/>
    <w:rsid w:val="00ED4E93"/>
    <w:rsid w:val="00EE5D9A"/>
    <w:rsid w:val="00EE602E"/>
    <w:rsid w:val="00EF28A1"/>
    <w:rsid w:val="00EF43ED"/>
    <w:rsid w:val="00EF61F8"/>
    <w:rsid w:val="00F062CD"/>
    <w:rsid w:val="00F12AFA"/>
    <w:rsid w:val="00F15E14"/>
    <w:rsid w:val="00F1719D"/>
    <w:rsid w:val="00F20BE9"/>
    <w:rsid w:val="00F2427D"/>
    <w:rsid w:val="00F245A4"/>
    <w:rsid w:val="00F27BEA"/>
    <w:rsid w:val="00F312CF"/>
    <w:rsid w:val="00F32573"/>
    <w:rsid w:val="00F3598B"/>
    <w:rsid w:val="00F362FC"/>
    <w:rsid w:val="00F41668"/>
    <w:rsid w:val="00F47E24"/>
    <w:rsid w:val="00F60FD5"/>
    <w:rsid w:val="00F61241"/>
    <w:rsid w:val="00F6161A"/>
    <w:rsid w:val="00F6686F"/>
    <w:rsid w:val="00F724BB"/>
    <w:rsid w:val="00F75CF2"/>
    <w:rsid w:val="00F76CDB"/>
    <w:rsid w:val="00F80AF4"/>
    <w:rsid w:val="00F84B24"/>
    <w:rsid w:val="00F86842"/>
    <w:rsid w:val="00F9246A"/>
    <w:rsid w:val="00F92844"/>
    <w:rsid w:val="00F95B16"/>
    <w:rsid w:val="00FA64FC"/>
    <w:rsid w:val="00FA723E"/>
    <w:rsid w:val="00FB12C8"/>
    <w:rsid w:val="00FC0846"/>
    <w:rsid w:val="00FD1736"/>
    <w:rsid w:val="00FD277C"/>
    <w:rsid w:val="00FD33BE"/>
    <w:rsid w:val="00FD39B9"/>
    <w:rsid w:val="00FD45FD"/>
    <w:rsid w:val="00FD5771"/>
    <w:rsid w:val="00FD7979"/>
    <w:rsid w:val="00FE2EA8"/>
    <w:rsid w:val="00FF1EC2"/>
    <w:rsid w:val="00FF3176"/>
    <w:rsid w:val="00FF5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F8E93-D397-4FAB-9851-A187CE74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1080" w:right="106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DB"/>
    <w:pPr>
      <w:spacing w:after="200" w:line="276" w:lineRule="auto"/>
      <w:ind w:left="0" w:right="0"/>
      <w:jc w:val="left"/>
    </w:pPr>
    <w:rPr>
      <w:rFonts w:ascii="Calibri" w:eastAsia="Calibri" w:hAnsi="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CDB"/>
    <w:pPr>
      <w:ind w:left="720"/>
      <w:contextualSpacing/>
    </w:pPr>
  </w:style>
  <w:style w:type="paragraph" w:styleId="BalloonText">
    <w:name w:val="Balloon Text"/>
    <w:basedOn w:val="Normal"/>
    <w:link w:val="BalloonTextChar"/>
    <w:uiPriority w:val="99"/>
    <w:semiHidden/>
    <w:unhideWhenUsed/>
    <w:rsid w:val="00F7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DB"/>
    <w:rPr>
      <w:rFonts w:ascii="Tahoma" w:eastAsia="Calibri" w:hAnsi="Tahoma" w:cs="Tahoma"/>
      <w:sz w:val="16"/>
      <w:szCs w:val="16"/>
      <w:lang w:val="id-ID"/>
    </w:rPr>
  </w:style>
  <w:style w:type="paragraph" w:styleId="Header">
    <w:name w:val="header"/>
    <w:basedOn w:val="Normal"/>
    <w:link w:val="HeaderChar"/>
    <w:uiPriority w:val="99"/>
    <w:unhideWhenUsed/>
    <w:rsid w:val="00F7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DB"/>
    <w:rPr>
      <w:rFonts w:ascii="Calibri" w:eastAsia="Calibri" w:hAnsi="Calibri" w:cs="Times New Roman"/>
      <w:lang w:val="id-ID"/>
    </w:rPr>
  </w:style>
  <w:style w:type="paragraph" w:styleId="Footer">
    <w:name w:val="footer"/>
    <w:basedOn w:val="Normal"/>
    <w:link w:val="FooterChar"/>
    <w:uiPriority w:val="99"/>
    <w:unhideWhenUsed/>
    <w:rsid w:val="00F7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DB"/>
    <w:rPr>
      <w:rFonts w:ascii="Calibri" w:eastAsia="Calibri" w:hAnsi="Calibri" w:cs="Times New Roman"/>
      <w:lang w:val="id-ID"/>
    </w:rPr>
  </w:style>
  <w:style w:type="table" w:styleId="TableGrid">
    <w:name w:val="Table Grid"/>
    <w:basedOn w:val="TableNormal"/>
    <w:uiPriority w:val="59"/>
    <w:rsid w:val="00535655"/>
    <w:pPr>
      <w:ind w:left="1418" w:right="0" w:hanging="141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AA68FA"/>
    <w:pPr>
      <w:ind w:left="0" w:right="0"/>
      <w:jc w:val="left"/>
    </w:pPr>
    <w:rPr>
      <w:rFonts w:ascii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AA68F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73D86"/>
    <w:pPr>
      <w:ind w:left="0" w:right="0"/>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E73D8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73D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F6686F"/>
    <w:pPr>
      <w:ind w:left="0" w:right="0"/>
      <w:jc w:val="left"/>
    </w:pPr>
    <w:rPr>
      <w:rFonts w:ascii="Calibri" w:eastAsia="Calibri" w:hAnsi="Calibri"/>
      <w:sz w:val="22"/>
      <w:szCs w:val="22"/>
      <w:lang w:val="id-ID"/>
    </w:rPr>
  </w:style>
  <w:style w:type="character" w:customStyle="1" w:styleId="ListParagraphChar">
    <w:name w:val="List Paragraph Char"/>
    <w:link w:val="ListParagraph"/>
    <w:uiPriority w:val="34"/>
    <w:rsid w:val="00AF2DBF"/>
    <w:rPr>
      <w:rFonts w:ascii="Calibri" w:eastAsia="Calibri" w:hAnsi="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3639">
      <w:bodyDiv w:val="1"/>
      <w:marLeft w:val="0"/>
      <w:marRight w:val="0"/>
      <w:marTop w:val="0"/>
      <w:marBottom w:val="0"/>
      <w:divBdr>
        <w:top w:val="none" w:sz="0" w:space="0" w:color="auto"/>
        <w:left w:val="none" w:sz="0" w:space="0" w:color="auto"/>
        <w:bottom w:val="none" w:sz="0" w:space="0" w:color="auto"/>
        <w:right w:val="none" w:sz="0" w:space="0" w:color="auto"/>
      </w:divBdr>
    </w:div>
    <w:div w:id="15647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3232728318831921"/>
          <c:y val="3.7061532942356416E-2"/>
          <c:w val="0.62398939777498263"/>
          <c:h val="0.7759565826629321"/>
        </c:manualLayout>
      </c:layout>
      <c:barChart>
        <c:barDir val="col"/>
        <c:grouping val="stacked"/>
        <c:varyColors val="0"/>
        <c:ser>
          <c:idx val="4"/>
          <c:order val="4"/>
          <c:tx>
            <c:strRef>
              <c:f>Sheet1!$B$1</c:f>
              <c:strCache>
                <c:ptCount val="1"/>
                <c:pt idx="0">
                  <c:v>Column2</c:v>
                </c:pt>
              </c:strCache>
            </c:strRef>
          </c:tx>
          <c:invertIfNegative val="0"/>
          <c:cat>
            <c:strRef>
              <c:f>Sheet1!$A$2:$A$5</c:f>
              <c:strCache>
                <c:ptCount val="2"/>
                <c:pt idx="0">
                  <c:v>SF</c:v>
                </c:pt>
                <c:pt idx="1">
                  <c:v>BM</c:v>
                </c:pt>
              </c:strCache>
            </c:strRef>
          </c:cat>
          <c:val>
            <c:numRef>
              <c:f>Sheet1!$B$2:$B$5</c:f>
              <c:numCache>
                <c:formatCode>General</c:formatCode>
                <c:ptCount val="4"/>
                <c:pt idx="0">
                  <c:v>55</c:v>
                </c:pt>
                <c:pt idx="1">
                  <c:v>35</c:v>
                </c:pt>
              </c:numCache>
            </c:numRef>
          </c:val>
        </c:ser>
        <c:ser>
          <c:idx val="5"/>
          <c:order val="5"/>
          <c:tx>
            <c:strRef>
              <c:f>Sheet1!$D$1</c:f>
              <c:strCache>
                <c:ptCount val="1"/>
              </c:strCache>
            </c:strRef>
          </c:tx>
          <c:invertIfNegative val="0"/>
          <c:cat>
            <c:strRef>
              <c:f>Sheet1!$A$2:$A$5</c:f>
              <c:strCache>
                <c:ptCount val="2"/>
                <c:pt idx="0">
                  <c:v>SF</c:v>
                </c:pt>
                <c:pt idx="1">
                  <c:v>BM</c:v>
                </c:pt>
              </c:strCache>
            </c:strRef>
          </c:cat>
          <c:val>
            <c:numRef>
              <c:f>Sheet1!$D$2:$D$5</c:f>
              <c:numCache>
                <c:formatCode>General</c:formatCode>
                <c:ptCount val="4"/>
              </c:numCache>
            </c:numRef>
          </c:val>
        </c:ser>
        <c:ser>
          <c:idx val="6"/>
          <c:order val="6"/>
          <c:tx>
            <c:strRef>
              <c:f>Sheet1!$C$1</c:f>
              <c:strCache>
                <c:ptCount val="1"/>
                <c:pt idx="0">
                  <c:v>Column1</c:v>
                </c:pt>
              </c:strCache>
            </c:strRef>
          </c:tx>
          <c:invertIfNegative val="0"/>
          <c:cat>
            <c:strRef>
              <c:f>Sheet1!$A$2:$A$5</c:f>
              <c:strCache>
                <c:ptCount val="2"/>
                <c:pt idx="0">
                  <c:v>SF</c:v>
                </c:pt>
                <c:pt idx="1">
                  <c:v>BM</c:v>
                </c:pt>
              </c:strCache>
            </c:strRef>
          </c:cat>
          <c:val>
            <c:numRef>
              <c:f>Sheet1!$C$2:$C$5</c:f>
              <c:numCache>
                <c:formatCode>General</c:formatCode>
                <c:ptCount val="4"/>
              </c:numCache>
            </c:numRef>
          </c:val>
        </c:ser>
        <c:ser>
          <c:idx val="7"/>
          <c:order val="7"/>
          <c:tx>
            <c:strRef>
              <c:f>Sheet1!$D$1</c:f>
              <c:strCache>
                <c:ptCount val="1"/>
              </c:strCache>
            </c:strRef>
          </c:tx>
          <c:invertIfNegative val="0"/>
          <c:cat>
            <c:strRef>
              <c:f>Sheet1!$A$2:$A$5</c:f>
              <c:strCache>
                <c:ptCount val="2"/>
                <c:pt idx="0">
                  <c:v>SF</c:v>
                </c:pt>
                <c:pt idx="1">
                  <c:v>BM</c:v>
                </c:pt>
              </c:strCache>
            </c:strRef>
          </c:cat>
          <c:val>
            <c:numRef>
              <c:f>Sheet1!$D$2:$D$5</c:f>
              <c:numCache>
                <c:formatCode>General</c:formatCode>
                <c:ptCount val="4"/>
              </c:numCache>
            </c:numRef>
          </c:val>
        </c:ser>
        <c:ser>
          <c:idx val="2"/>
          <c:order val="2"/>
          <c:tx>
            <c:strRef>
              <c:f>Sheet1!$C$1</c:f>
              <c:strCache>
                <c:ptCount val="1"/>
                <c:pt idx="0">
                  <c:v>Column1</c:v>
                </c:pt>
              </c:strCache>
            </c:strRef>
          </c:tx>
          <c:invertIfNegative val="0"/>
          <c:cat>
            <c:strRef>
              <c:f>Sheet1!$A$2:$A$5</c:f>
              <c:strCache>
                <c:ptCount val="2"/>
                <c:pt idx="0">
                  <c:v>SF</c:v>
                </c:pt>
                <c:pt idx="1">
                  <c:v>BM</c:v>
                </c:pt>
              </c:strCache>
            </c:strRef>
          </c:cat>
          <c:val>
            <c:numRef>
              <c:f>Sheet1!$C$2:$C$5</c:f>
              <c:numCache>
                <c:formatCode>General</c:formatCode>
                <c:ptCount val="4"/>
              </c:numCache>
            </c:numRef>
          </c:val>
        </c:ser>
        <c:ser>
          <c:idx val="3"/>
          <c:order val="3"/>
          <c:tx>
            <c:strRef>
              <c:f>Sheet1!$D$1</c:f>
              <c:strCache>
                <c:ptCount val="1"/>
              </c:strCache>
            </c:strRef>
          </c:tx>
          <c:invertIfNegative val="0"/>
          <c:cat>
            <c:strRef>
              <c:f>Sheet1!$A$2:$A$5</c:f>
              <c:strCache>
                <c:ptCount val="2"/>
                <c:pt idx="0">
                  <c:v>SF</c:v>
                </c:pt>
                <c:pt idx="1">
                  <c:v>BM</c:v>
                </c:pt>
              </c:strCache>
            </c:strRef>
          </c:cat>
          <c:val>
            <c:numRef>
              <c:f>Sheet1!$D$2:$D$5</c:f>
              <c:numCache>
                <c:formatCode>General</c:formatCode>
                <c:ptCount val="4"/>
              </c:numCache>
            </c:numRef>
          </c:val>
        </c:ser>
        <c:ser>
          <c:idx val="0"/>
          <c:order val="0"/>
          <c:tx>
            <c:strRef>
              <c:f>Sheet1!$C$1</c:f>
              <c:strCache>
                <c:ptCount val="1"/>
                <c:pt idx="0">
                  <c:v>Column1</c:v>
                </c:pt>
              </c:strCache>
            </c:strRef>
          </c:tx>
          <c:invertIfNegative val="0"/>
          <c:cat>
            <c:strRef>
              <c:f>Sheet1!$A$2:$A$5</c:f>
              <c:strCache>
                <c:ptCount val="2"/>
                <c:pt idx="0">
                  <c:v>SF</c:v>
                </c:pt>
                <c:pt idx="1">
                  <c:v>BM</c:v>
                </c:pt>
              </c:strCache>
            </c:strRef>
          </c:cat>
          <c:val>
            <c:numRef>
              <c:f>Sheet1!$C$2:$C$5</c:f>
              <c:numCache>
                <c:formatCode>General</c:formatCode>
                <c:ptCount val="4"/>
              </c:numCache>
            </c:numRef>
          </c:val>
        </c:ser>
        <c:ser>
          <c:idx val="1"/>
          <c:order val="1"/>
          <c:tx>
            <c:strRef>
              <c:f>Sheet1!$D$1</c:f>
              <c:strCache>
                <c:ptCount val="1"/>
              </c:strCache>
            </c:strRef>
          </c:tx>
          <c:invertIfNegative val="0"/>
          <c:cat>
            <c:strRef>
              <c:f>Sheet1!$A$2:$A$5</c:f>
              <c:strCache>
                <c:ptCount val="2"/>
                <c:pt idx="0">
                  <c:v>SF</c:v>
                </c:pt>
                <c:pt idx="1">
                  <c:v>BM</c:v>
                </c:pt>
              </c:strCache>
            </c:strRef>
          </c:cat>
          <c:val>
            <c:numRef>
              <c:f>Sheet1!$D$2:$D$5</c:f>
              <c:numCache>
                <c:formatCode>General</c:formatCode>
                <c:ptCount val="4"/>
              </c:numCache>
            </c:numRef>
          </c:val>
        </c:ser>
        <c:dLbls>
          <c:showLegendKey val="0"/>
          <c:showVal val="0"/>
          <c:showCatName val="0"/>
          <c:showSerName val="0"/>
          <c:showPercent val="0"/>
          <c:showBubbleSize val="0"/>
        </c:dLbls>
        <c:gapWidth val="159"/>
        <c:overlap val="100"/>
        <c:axId val="329510704"/>
        <c:axId val="329511096"/>
      </c:barChart>
      <c:catAx>
        <c:axId val="329510704"/>
        <c:scaling>
          <c:orientation val="minMax"/>
        </c:scaling>
        <c:delete val="0"/>
        <c:axPos val="b"/>
        <c:title>
          <c:tx>
            <c:rich>
              <a:bodyPr/>
              <a:lstStyle/>
              <a:p>
                <a:pPr>
                  <a:defRPr/>
                </a:pPr>
                <a:r>
                  <a:rPr lang="en-US" sz="1200">
                    <a:latin typeface="Times New Roman" pitchFamily="18" charset="0"/>
                    <a:cs typeface="Times New Roman" pitchFamily="18" charset="0"/>
                  </a:rPr>
                  <a:t>Murid Tunarungu kelas dasar  II</a:t>
                </a:r>
              </a:p>
            </c:rich>
          </c:tx>
          <c:layout>
            <c:manualLayout>
              <c:xMode val="edge"/>
              <c:yMode val="edge"/>
              <c:x val="0.15722491994003598"/>
              <c:y val="0.91090995304976263"/>
            </c:manualLayout>
          </c:layout>
          <c:overlay val="0"/>
        </c:title>
        <c:numFmt formatCode="General" sourceLinked="0"/>
        <c:majorTickMark val="none"/>
        <c:minorTickMark val="none"/>
        <c:tickLblPos val="nextTo"/>
        <c:txPr>
          <a:bodyPr rot="0" vert="horz"/>
          <a:lstStyle/>
          <a:p>
            <a:pPr>
              <a:defRPr/>
            </a:pPr>
            <a:endParaRPr lang="en-US"/>
          </a:p>
        </c:txPr>
        <c:crossAx val="329511096"/>
        <c:crosses val="autoZero"/>
        <c:auto val="0"/>
        <c:lblAlgn val="ctr"/>
        <c:lblOffset val="100"/>
        <c:noMultiLvlLbl val="0"/>
      </c:catAx>
      <c:valAx>
        <c:axId val="329511096"/>
        <c:scaling>
          <c:orientation val="minMax"/>
          <c:max val="100"/>
          <c:min val="0"/>
        </c:scaling>
        <c:delete val="0"/>
        <c:axPos val="l"/>
        <c:majorGridlines/>
        <c:title>
          <c:tx>
            <c:rich>
              <a:bodyPr rot="-5400000" vert="horz"/>
              <a:lstStyle/>
              <a:p>
                <a:pPr>
                  <a:defRPr/>
                </a:pPr>
                <a:r>
                  <a:rPr lang="en-US" sz="1200">
                    <a:latin typeface="Times New Roman" pitchFamily="18" charset="0"/>
                    <a:cs typeface="Times New Roman" pitchFamily="18" charset="0"/>
                  </a:rPr>
                  <a:t>Interval Nilai (</a:t>
                </a:r>
                <a:r>
                  <a:rPr lang="en-US" sz="1200" baseline="0">
                    <a:latin typeface="Times New Roman" pitchFamily="18" charset="0"/>
                    <a:cs typeface="Times New Roman" pitchFamily="18" charset="0"/>
                  </a:rPr>
                  <a:t> pretest ) </a:t>
                </a:r>
                <a:endParaRPr lang="en-US" sz="1200">
                  <a:latin typeface="Times New Roman" pitchFamily="18" charset="0"/>
                  <a:cs typeface="Times New Roman" pitchFamily="18" charset="0"/>
                </a:endParaRPr>
              </a:p>
            </c:rich>
          </c:tx>
          <c:layout>
            <c:manualLayout>
              <c:xMode val="edge"/>
              <c:yMode val="edge"/>
              <c:x val="1.265018519391674E-2"/>
              <c:y val="9.7464582505821781E-2"/>
            </c:manualLayout>
          </c:layout>
          <c:overlay val="0"/>
        </c:title>
        <c:numFmt formatCode="General" sourceLinked="1"/>
        <c:majorTickMark val="none"/>
        <c:minorTickMark val="none"/>
        <c:tickLblPos val="nextTo"/>
        <c:crossAx val="329510704"/>
        <c:crosses val="autoZero"/>
        <c:crossBetween val="between"/>
      </c:valAx>
      <c:spPr>
        <a:solidFill>
          <a:schemeClr val="accent2">
            <a:lumMod val="20000"/>
            <a:lumOff val="80000"/>
          </a:schemeClr>
        </a:solidFill>
      </c:spPr>
    </c:plotArea>
    <c:plotVisOnly val="1"/>
    <c:dispBlanksAs val="gap"/>
    <c:showDLblsOverMax val="0"/>
  </c:chart>
  <c:spPr>
    <a:solidFill>
      <a:schemeClr val="tx2">
        <a:lumMod val="20000"/>
        <a:lumOff val="80000"/>
      </a:schemeClr>
    </a:soli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232728318831921"/>
          <c:y val="3.7061532942356298E-2"/>
          <c:w val="0.62398939777498263"/>
          <c:h val="0.7759565826629361"/>
        </c:manualLayout>
      </c:layout>
      <c:barChart>
        <c:barDir val="col"/>
        <c:grouping val="stacked"/>
        <c:varyColors val="0"/>
        <c:ser>
          <c:idx val="4"/>
          <c:order val="4"/>
          <c:tx>
            <c:strRef>
              <c:f>Sheet1!$B$1</c:f>
              <c:strCache>
                <c:ptCount val="1"/>
                <c:pt idx="0">
                  <c:v>Column2</c:v>
                </c:pt>
              </c:strCache>
            </c:strRef>
          </c:tx>
          <c:invertIfNegative val="0"/>
          <c:cat>
            <c:strRef>
              <c:f>Sheet1!$A$2:$A$5</c:f>
              <c:strCache>
                <c:ptCount val="2"/>
                <c:pt idx="0">
                  <c:v>SF</c:v>
                </c:pt>
                <c:pt idx="1">
                  <c:v>BM</c:v>
                </c:pt>
              </c:strCache>
            </c:strRef>
          </c:cat>
          <c:val>
            <c:numRef>
              <c:f>Sheet1!$B$2:$B$5</c:f>
              <c:numCache>
                <c:formatCode>General</c:formatCode>
                <c:ptCount val="4"/>
                <c:pt idx="0">
                  <c:v>85</c:v>
                </c:pt>
                <c:pt idx="1">
                  <c:v>70</c:v>
                </c:pt>
              </c:numCache>
            </c:numRef>
          </c:val>
        </c:ser>
        <c:ser>
          <c:idx val="5"/>
          <c:order val="5"/>
          <c:tx>
            <c:strRef>
              <c:f>Sheet1!$D$1</c:f>
              <c:strCache>
                <c:ptCount val="1"/>
              </c:strCache>
            </c:strRef>
          </c:tx>
          <c:invertIfNegative val="0"/>
          <c:cat>
            <c:strRef>
              <c:f>Sheet1!$A$2:$A$5</c:f>
              <c:strCache>
                <c:ptCount val="2"/>
                <c:pt idx="0">
                  <c:v>SF</c:v>
                </c:pt>
                <c:pt idx="1">
                  <c:v>BM</c:v>
                </c:pt>
              </c:strCache>
            </c:strRef>
          </c:cat>
          <c:val>
            <c:numRef>
              <c:f>Sheet1!$D$2:$D$5</c:f>
              <c:numCache>
                <c:formatCode>General</c:formatCode>
                <c:ptCount val="4"/>
              </c:numCache>
            </c:numRef>
          </c:val>
        </c:ser>
        <c:ser>
          <c:idx val="6"/>
          <c:order val="6"/>
          <c:tx>
            <c:strRef>
              <c:f>Sheet1!$C$1</c:f>
              <c:strCache>
                <c:ptCount val="1"/>
                <c:pt idx="0">
                  <c:v>Column1</c:v>
                </c:pt>
              </c:strCache>
            </c:strRef>
          </c:tx>
          <c:invertIfNegative val="0"/>
          <c:cat>
            <c:strRef>
              <c:f>Sheet1!$A$2:$A$5</c:f>
              <c:strCache>
                <c:ptCount val="2"/>
                <c:pt idx="0">
                  <c:v>SF</c:v>
                </c:pt>
                <c:pt idx="1">
                  <c:v>BM</c:v>
                </c:pt>
              </c:strCache>
            </c:strRef>
          </c:cat>
          <c:val>
            <c:numRef>
              <c:f>Sheet1!$C$2:$C$5</c:f>
              <c:numCache>
                <c:formatCode>General</c:formatCode>
                <c:ptCount val="4"/>
              </c:numCache>
            </c:numRef>
          </c:val>
        </c:ser>
        <c:ser>
          <c:idx val="7"/>
          <c:order val="7"/>
          <c:tx>
            <c:strRef>
              <c:f>Sheet1!$D$1</c:f>
              <c:strCache>
                <c:ptCount val="1"/>
              </c:strCache>
            </c:strRef>
          </c:tx>
          <c:invertIfNegative val="0"/>
          <c:cat>
            <c:strRef>
              <c:f>Sheet1!$A$2:$A$5</c:f>
              <c:strCache>
                <c:ptCount val="2"/>
                <c:pt idx="0">
                  <c:v>SF</c:v>
                </c:pt>
                <c:pt idx="1">
                  <c:v>BM</c:v>
                </c:pt>
              </c:strCache>
            </c:strRef>
          </c:cat>
          <c:val>
            <c:numRef>
              <c:f>Sheet1!$D$2:$D$5</c:f>
              <c:numCache>
                <c:formatCode>General</c:formatCode>
                <c:ptCount val="4"/>
              </c:numCache>
            </c:numRef>
          </c:val>
        </c:ser>
        <c:ser>
          <c:idx val="2"/>
          <c:order val="2"/>
          <c:tx>
            <c:strRef>
              <c:f>Sheet1!$C$1</c:f>
              <c:strCache>
                <c:ptCount val="1"/>
                <c:pt idx="0">
                  <c:v>Column1</c:v>
                </c:pt>
              </c:strCache>
            </c:strRef>
          </c:tx>
          <c:invertIfNegative val="0"/>
          <c:cat>
            <c:strRef>
              <c:f>Sheet1!$A$2:$A$5</c:f>
              <c:strCache>
                <c:ptCount val="2"/>
                <c:pt idx="0">
                  <c:v>SF</c:v>
                </c:pt>
                <c:pt idx="1">
                  <c:v>BM</c:v>
                </c:pt>
              </c:strCache>
            </c:strRef>
          </c:cat>
          <c:val>
            <c:numRef>
              <c:f>Sheet1!$C$2:$C$5</c:f>
              <c:numCache>
                <c:formatCode>General</c:formatCode>
                <c:ptCount val="4"/>
              </c:numCache>
            </c:numRef>
          </c:val>
        </c:ser>
        <c:ser>
          <c:idx val="3"/>
          <c:order val="3"/>
          <c:tx>
            <c:strRef>
              <c:f>Sheet1!$D$1</c:f>
              <c:strCache>
                <c:ptCount val="1"/>
              </c:strCache>
            </c:strRef>
          </c:tx>
          <c:invertIfNegative val="0"/>
          <c:cat>
            <c:strRef>
              <c:f>Sheet1!$A$2:$A$5</c:f>
              <c:strCache>
                <c:ptCount val="2"/>
                <c:pt idx="0">
                  <c:v>SF</c:v>
                </c:pt>
                <c:pt idx="1">
                  <c:v>BM</c:v>
                </c:pt>
              </c:strCache>
            </c:strRef>
          </c:cat>
          <c:val>
            <c:numRef>
              <c:f>Sheet1!$D$2:$D$5</c:f>
              <c:numCache>
                <c:formatCode>General</c:formatCode>
                <c:ptCount val="4"/>
              </c:numCache>
            </c:numRef>
          </c:val>
        </c:ser>
        <c:ser>
          <c:idx val="0"/>
          <c:order val="0"/>
          <c:tx>
            <c:strRef>
              <c:f>Sheet1!$C$1</c:f>
              <c:strCache>
                <c:ptCount val="1"/>
                <c:pt idx="0">
                  <c:v>Column1</c:v>
                </c:pt>
              </c:strCache>
            </c:strRef>
          </c:tx>
          <c:invertIfNegative val="0"/>
          <c:cat>
            <c:strRef>
              <c:f>Sheet1!$A$2:$A$5</c:f>
              <c:strCache>
                <c:ptCount val="2"/>
                <c:pt idx="0">
                  <c:v>SF</c:v>
                </c:pt>
                <c:pt idx="1">
                  <c:v>BM</c:v>
                </c:pt>
              </c:strCache>
            </c:strRef>
          </c:cat>
          <c:val>
            <c:numRef>
              <c:f>Sheet1!$C$2:$C$5</c:f>
              <c:numCache>
                <c:formatCode>General</c:formatCode>
                <c:ptCount val="4"/>
              </c:numCache>
            </c:numRef>
          </c:val>
        </c:ser>
        <c:ser>
          <c:idx val="1"/>
          <c:order val="1"/>
          <c:tx>
            <c:strRef>
              <c:f>Sheet1!$D$1</c:f>
              <c:strCache>
                <c:ptCount val="1"/>
              </c:strCache>
            </c:strRef>
          </c:tx>
          <c:invertIfNegative val="0"/>
          <c:cat>
            <c:strRef>
              <c:f>Sheet1!$A$2:$A$5</c:f>
              <c:strCache>
                <c:ptCount val="2"/>
                <c:pt idx="0">
                  <c:v>SF</c:v>
                </c:pt>
                <c:pt idx="1">
                  <c:v>BM</c:v>
                </c:pt>
              </c:strCache>
            </c:strRef>
          </c:cat>
          <c:val>
            <c:numRef>
              <c:f>Sheet1!$D$2:$D$5</c:f>
              <c:numCache>
                <c:formatCode>General</c:formatCode>
                <c:ptCount val="4"/>
              </c:numCache>
            </c:numRef>
          </c:val>
        </c:ser>
        <c:dLbls>
          <c:showLegendKey val="0"/>
          <c:showVal val="0"/>
          <c:showCatName val="0"/>
          <c:showSerName val="0"/>
          <c:showPercent val="0"/>
          <c:showBubbleSize val="0"/>
        </c:dLbls>
        <c:gapWidth val="159"/>
        <c:overlap val="100"/>
        <c:axId val="329511880"/>
        <c:axId val="329512272"/>
      </c:barChart>
      <c:catAx>
        <c:axId val="329511880"/>
        <c:scaling>
          <c:orientation val="minMax"/>
        </c:scaling>
        <c:delete val="0"/>
        <c:axPos val="b"/>
        <c:title>
          <c:tx>
            <c:rich>
              <a:bodyPr/>
              <a:lstStyle/>
              <a:p>
                <a:pPr>
                  <a:defRPr/>
                </a:pPr>
                <a:r>
                  <a:rPr lang="en-US"/>
                  <a:t>Murid Tunarungu kelas dasar  II</a:t>
                </a:r>
              </a:p>
            </c:rich>
          </c:tx>
          <c:layout>
            <c:manualLayout>
              <c:xMode val="edge"/>
              <c:yMode val="edge"/>
              <c:x val="0.15722491994003598"/>
              <c:y val="0.91090995304976263"/>
            </c:manualLayout>
          </c:layout>
          <c:overlay val="0"/>
        </c:title>
        <c:numFmt formatCode="General" sourceLinked="0"/>
        <c:majorTickMark val="none"/>
        <c:minorTickMark val="none"/>
        <c:tickLblPos val="nextTo"/>
        <c:txPr>
          <a:bodyPr rot="0" vert="horz"/>
          <a:lstStyle/>
          <a:p>
            <a:pPr>
              <a:defRPr/>
            </a:pPr>
            <a:endParaRPr lang="en-US"/>
          </a:p>
        </c:txPr>
        <c:crossAx val="329512272"/>
        <c:crosses val="autoZero"/>
        <c:auto val="1"/>
        <c:lblAlgn val="ctr"/>
        <c:lblOffset val="100"/>
        <c:noMultiLvlLbl val="0"/>
      </c:catAx>
      <c:valAx>
        <c:axId val="329512272"/>
        <c:scaling>
          <c:orientation val="minMax"/>
          <c:max val="100"/>
          <c:min val="0"/>
        </c:scaling>
        <c:delete val="0"/>
        <c:axPos val="l"/>
        <c:majorGridlines/>
        <c:title>
          <c:tx>
            <c:rich>
              <a:bodyPr rot="-5400000" vert="horz"/>
              <a:lstStyle/>
              <a:p>
                <a:pPr>
                  <a:defRPr/>
                </a:pPr>
                <a:r>
                  <a:rPr lang="en-US"/>
                  <a:t>Interval</a:t>
                </a:r>
                <a:r>
                  <a:rPr lang="en-US" baseline="0"/>
                  <a:t> Nilai (  post-test )</a:t>
                </a:r>
                <a:endParaRPr lang="en-US"/>
              </a:p>
            </c:rich>
          </c:tx>
          <c:layout>
            <c:manualLayout>
              <c:xMode val="edge"/>
              <c:yMode val="edge"/>
              <c:x val="2.0634217130044374E-2"/>
              <c:y val="0.1093340187076022"/>
            </c:manualLayout>
          </c:layout>
          <c:overlay val="0"/>
        </c:title>
        <c:numFmt formatCode="General" sourceLinked="1"/>
        <c:majorTickMark val="none"/>
        <c:minorTickMark val="none"/>
        <c:tickLblPos val="nextTo"/>
        <c:crossAx val="329511880"/>
        <c:crosses val="autoZero"/>
        <c:crossBetween val="between"/>
      </c:valAx>
      <c:spPr>
        <a:solidFill>
          <a:schemeClr val="accent2">
            <a:lumMod val="40000"/>
            <a:lumOff val="60000"/>
          </a:schemeClr>
        </a:solidFill>
      </c:spPr>
    </c:plotArea>
    <c:legend>
      <c:legendPos val="r"/>
      <c:layout>
        <c:manualLayout>
          <c:xMode val="edge"/>
          <c:yMode val="edge"/>
          <c:x val="0.85614689526015875"/>
          <c:y val="0.43468610931491369"/>
          <c:w val="8.3583067722634748E-3"/>
          <c:h val="2.8838567436236012E-2"/>
        </c:manualLayout>
      </c:layout>
      <c:overlay val="0"/>
    </c:legend>
    <c:plotVisOnly val="1"/>
    <c:dispBlanksAs val="gap"/>
    <c:showDLblsOverMax val="0"/>
  </c:chart>
  <c:spPr>
    <a:solidFill>
      <a:schemeClr val="tx2">
        <a:lumMod val="40000"/>
        <a:lumOff val="60000"/>
      </a:schemeClr>
    </a:soli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4812631578947374"/>
          <c:y val="4.7311827956991008E-2"/>
          <c:w val="0.57455427545241067"/>
          <c:h val="0.7040430107526886"/>
        </c:manualLayout>
      </c:layout>
      <c:barChart>
        <c:barDir val="col"/>
        <c:grouping val="clustered"/>
        <c:varyColors val="0"/>
        <c:ser>
          <c:idx val="0"/>
          <c:order val="0"/>
          <c:tx>
            <c:strRef>
              <c:f>Sheet1!#REF!</c:f>
              <c:strCache>
                <c:ptCount val="1"/>
                <c:pt idx="0">
                  <c:v>#REF!</c:v>
                </c:pt>
              </c:strCache>
            </c:strRef>
          </c:tx>
          <c:invertIfNegative val="0"/>
          <c:dLbls>
            <c:delete val="1"/>
          </c:dLbls>
          <c:cat>
            <c:strRef>
              <c:f>Sheet1!$A$2:$A$5</c:f>
              <c:strCache>
                <c:ptCount val="2"/>
                <c:pt idx="0">
                  <c:v>SF</c:v>
                </c:pt>
                <c:pt idx="1">
                  <c:v>BM</c:v>
                </c:pt>
              </c:strCache>
            </c:strRef>
          </c:cat>
          <c:val>
            <c:numRef>
              <c:f>Sheet1!$B$2:$B$5</c:f>
              <c:numCache>
                <c:formatCode>General</c:formatCode>
                <c:ptCount val="4"/>
                <c:pt idx="0">
                  <c:v>55</c:v>
                </c:pt>
                <c:pt idx="1">
                  <c:v>35</c:v>
                </c:pt>
              </c:numCache>
            </c:numRef>
          </c:val>
        </c:ser>
        <c:ser>
          <c:idx val="1"/>
          <c:order val="1"/>
          <c:tx>
            <c:strRef>
              <c:f>Sheet1!$B$1</c:f>
              <c:strCache>
                <c:ptCount val="1"/>
                <c:pt idx="0">
                  <c:v>Column2</c:v>
                </c:pt>
              </c:strCache>
            </c:strRef>
          </c:tx>
          <c:invertIfNegative val="0"/>
          <c:dLbls>
            <c:delete val="1"/>
          </c:dLbls>
          <c:cat>
            <c:strRef>
              <c:f>Sheet1!$A$2:$A$5</c:f>
              <c:strCache>
                <c:ptCount val="2"/>
                <c:pt idx="0">
                  <c:v>SF</c:v>
                </c:pt>
                <c:pt idx="1">
                  <c:v>BM</c:v>
                </c:pt>
              </c:strCache>
            </c:strRef>
          </c:cat>
          <c:val>
            <c:numRef>
              <c:f>Sheet1!$C$2:$C$5</c:f>
              <c:numCache>
                <c:formatCode>General</c:formatCode>
                <c:ptCount val="4"/>
                <c:pt idx="0">
                  <c:v>85</c:v>
                </c:pt>
                <c:pt idx="1">
                  <c:v>70</c:v>
                </c:pt>
              </c:numCache>
            </c:numRef>
          </c:val>
        </c:ser>
        <c:dLbls>
          <c:showLegendKey val="0"/>
          <c:showVal val="1"/>
          <c:showCatName val="0"/>
          <c:showSerName val="0"/>
          <c:showPercent val="0"/>
          <c:showBubbleSize val="0"/>
        </c:dLbls>
        <c:gapWidth val="150"/>
        <c:axId val="330644736"/>
        <c:axId val="330645128"/>
      </c:barChart>
      <c:catAx>
        <c:axId val="330644736"/>
        <c:scaling>
          <c:orientation val="minMax"/>
        </c:scaling>
        <c:delete val="0"/>
        <c:axPos val="b"/>
        <c:title>
          <c:tx>
            <c:rich>
              <a:bodyPr/>
              <a:lstStyle/>
              <a:p>
                <a:pPr>
                  <a:defRPr/>
                </a:pPr>
                <a:r>
                  <a:rPr lang="en-US"/>
                  <a:t>Murid Tunarungu Kelas Dasar II</a:t>
                </a:r>
              </a:p>
            </c:rich>
          </c:tx>
          <c:layout>
            <c:manualLayout>
              <c:xMode val="edge"/>
              <c:yMode val="edge"/>
              <c:x val="0.1307277138561839"/>
              <c:y val="0.87490909090911095"/>
            </c:manualLayout>
          </c:layout>
          <c:overlay val="0"/>
        </c:title>
        <c:numFmt formatCode="General" sourceLinked="0"/>
        <c:majorTickMark val="out"/>
        <c:minorTickMark val="none"/>
        <c:tickLblPos val="nextTo"/>
        <c:crossAx val="330645128"/>
        <c:crosses val="autoZero"/>
        <c:auto val="1"/>
        <c:lblAlgn val="ctr"/>
        <c:lblOffset val="100"/>
        <c:noMultiLvlLbl val="0"/>
      </c:catAx>
      <c:valAx>
        <c:axId val="330645128"/>
        <c:scaling>
          <c:orientation val="minMax"/>
          <c:max val="100"/>
        </c:scaling>
        <c:delete val="0"/>
        <c:axPos val="l"/>
        <c:majorGridlines/>
        <c:title>
          <c:tx>
            <c:rich>
              <a:bodyPr rot="-5400000" vert="horz"/>
              <a:lstStyle/>
              <a:p>
                <a:pPr>
                  <a:defRPr/>
                </a:pPr>
                <a:r>
                  <a:rPr lang="en-US"/>
                  <a:t>Rentang Nilai Skala 100</a:t>
                </a:r>
              </a:p>
            </c:rich>
          </c:tx>
          <c:overlay val="0"/>
        </c:title>
        <c:numFmt formatCode="General" sourceLinked="1"/>
        <c:majorTickMark val="out"/>
        <c:minorTickMark val="none"/>
        <c:tickLblPos val="nextTo"/>
        <c:crossAx val="330644736"/>
        <c:crosses val="autoZero"/>
        <c:crossBetween val="between"/>
      </c:valAx>
      <c:spPr>
        <a:solidFill>
          <a:schemeClr val="accent6">
            <a:lumMod val="20000"/>
            <a:lumOff val="80000"/>
          </a:schemeClr>
        </a:solidFill>
      </c:spPr>
    </c:plotArea>
    <c:plotVisOnly val="1"/>
    <c:dispBlanksAs val="gap"/>
    <c:showDLblsOverMax val="0"/>
  </c:chart>
  <c:spPr>
    <a:solidFill>
      <a:schemeClr val="tx2">
        <a:lumMod val="40000"/>
        <a:lumOff val="60000"/>
      </a:schemeClr>
    </a:solidFill>
  </c:spPr>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jpeg"/></Relationships>
</file>

<file path=word/drawings/drawing1.xml><?xml version="1.0" encoding="utf-8"?>
<c:userShapes xmlns:c="http://schemas.openxmlformats.org/drawingml/2006/chart">
  <cdr:relSizeAnchor xmlns:cdr="http://schemas.openxmlformats.org/drawingml/2006/chartDrawing">
    <cdr:from>
      <cdr:x>0.85093</cdr:x>
      <cdr:y>0.43323</cdr:y>
    </cdr:from>
    <cdr:to>
      <cdr:x>0.96687</cdr:x>
      <cdr:y>0.52226</cdr:y>
    </cdr:to>
    <cdr:sp macro="" textlink="">
      <cdr:nvSpPr>
        <cdr:cNvPr id="10" name="Rectangle 4"/>
        <cdr:cNvSpPr/>
      </cdr:nvSpPr>
      <cdr:spPr>
        <a:xfrm xmlns:a="http://schemas.openxmlformats.org/drawingml/2006/main">
          <a:off x="4060659" y="1390637"/>
          <a:ext cx="553269" cy="285764"/>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latin typeface="Times New Roman" pitchFamily="18" charset="0"/>
              <a:cs typeface="Times New Roman" pitchFamily="18" charset="0"/>
            </a:rPr>
            <a:t>Nilai</a:t>
          </a:r>
        </a:p>
      </cdr:txBody>
    </cdr:sp>
  </cdr:relSizeAnchor>
</c:userShapes>
</file>

<file path=word/drawings/drawing2.xml><?xml version="1.0" encoding="utf-8"?>
<c:userShapes xmlns:c="http://schemas.openxmlformats.org/drawingml/2006/chart">
  <cdr:relSizeAnchor xmlns:cdr="http://schemas.openxmlformats.org/drawingml/2006/chartDrawing">
    <cdr:from>
      <cdr:x>0.85293</cdr:x>
      <cdr:y>0.43323</cdr:y>
    </cdr:from>
    <cdr:to>
      <cdr:x>0.96887</cdr:x>
      <cdr:y>0.52226</cdr:y>
    </cdr:to>
    <cdr:sp macro="" textlink="">
      <cdr:nvSpPr>
        <cdr:cNvPr id="10" name="Rectangle 4"/>
        <cdr:cNvSpPr/>
      </cdr:nvSpPr>
      <cdr:spPr>
        <a:xfrm xmlns:a="http://schemas.openxmlformats.org/drawingml/2006/main">
          <a:off x="4070184" y="1390636"/>
          <a:ext cx="553269" cy="285779"/>
        </a:xfrm>
        <a:prstGeom xmlns:a="http://schemas.openxmlformats.org/drawingml/2006/main" prst="rect">
          <a:avLst/>
        </a:prstGeom>
        <a:solidFill xmlns:a="http://schemas.openxmlformats.org/drawingml/2006/main">
          <a:schemeClr val="tx2">
            <a:lumMod val="20000"/>
            <a:lumOff val="80000"/>
          </a:schemeClr>
        </a:solidFill>
        <a:ln xmlns:a="http://schemas.openxmlformats.org/drawingml/2006/main">
          <a:solidFill>
            <a:schemeClr val="bg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baseline="0">
              <a:solidFill>
                <a:sysClr val="windowText" lastClr="000000"/>
              </a:solidFill>
              <a:latin typeface="Times New Roman" pitchFamily="18" charset="0"/>
              <a:cs typeface="Times New Roman" pitchFamily="18" charset="0"/>
            </a:rPr>
            <a:t>Nilai</a:t>
          </a:r>
        </a:p>
      </cdr:txBody>
    </cdr:sp>
  </cdr:relSizeAnchor>
</c:userShapes>
</file>

<file path=word/drawings/drawing3.xml><?xml version="1.0" encoding="utf-8"?>
<c:userShapes xmlns:c="http://schemas.openxmlformats.org/drawingml/2006/chart">
  <cdr:relSizeAnchor xmlns:cdr="http://schemas.openxmlformats.org/drawingml/2006/chartDrawing">
    <cdr:from>
      <cdr:x>0.76211</cdr:x>
      <cdr:y>0.33566</cdr:y>
    </cdr:from>
    <cdr:to>
      <cdr:x>0.92421</cdr:x>
      <cdr:y>0.42657</cdr:y>
    </cdr:to>
    <cdr:sp macro="" textlink="">
      <cdr:nvSpPr>
        <cdr:cNvPr id="10" name="Rectangle 4"/>
        <cdr:cNvSpPr/>
      </cdr:nvSpPr>
      <cdr:spPr>
        <a:xfrm xmlns:a="http://schemas.openxmlformats.org/drawingml/2006/main">
          <a:off x="3448050" y="879219"/>
          <a:ext cx="733425" cy="238128"/>
        </a:xfrm>
        <a:prstGeom xmlns:a="http://schemas.openxmlformats.org/drawingml/2006/main" prst="rect">
          <a:avLst/>
        </a:prstGeom>
        <a:blipFill xmlns:a="http://schemas.openxmlformats.org/drawingml/2006/main">
          <a:blip xmlns:r="http://schemas.openxmlformats.org/officeDocument/2006/relationships" r:embed="rId1">
            <a:duotone>
              <a:prstClr val="black"/>
              <a:schemeClr val="accent1">
                <a:tint val="45000"/>
                <a:satMod val="400000"/>
              </a:schemeClr>
            </a:duotone>
          </a:blip>
          <a:tile tx="0" ty="0" sx="100000" sy="100000" flip="none" algn="tl"/>
        </a:blipFill>
        <a:ln xmlns:a="http://schemas.openxmlformats.org/drawingml/2006/main">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0.76211</cdr:x>
      <cdr:y>0.47086</cdr:y>
    </cdr:from>
    <cdr:to>
      <cdr:x>0.92842</cdr:x>
      <cdr:y>0.56876</cdr:y>
    </cdr:to>
    <cdr:sp macro="" textlink="">
      <cdr:nvSpPr>
        <cdr:cNvPr id="12" name="Rectangle 5"/>
        <cdr:cNvSpPr/>
      </cdr:nvSpPr>
      <cdr:spPr>
        <a:xfrm xmlns:a="http://schemas.openxmlformats.org/drawingml/2006/main">
          <a:off x="3448050" y="1233359"/>
          <a:ext cx="752475" cy="256437"/>
        </a:xfrm>
        <a:prstGeom xmlns:a="http://schemas.openxmlformats.org/drawingml/2006/main" prst="rect">
          <a:avLst/>
        </a:prstGeom>
        <a:solidFill xmlns:a="http://schemas.openxmlformats.org/drawingml/2006/main">
          <a:schemeClr val="accent2"/>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DD47-DAC6-4E58-8021-F11165A3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12</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AHMAD</cp:lastModifiedBy>
  <cp:revision>38</cp:revision>
  <cp:lastPrinted>2013-08-23T00:41:00Z</cp:lastPrinted>
  <dcterms:created xsi:type="dcterms:W3CDTF">2016-04-13T08:00:00Z</dcterms:created>
  <dcterms:modified xsi:type="dcterms:W3CDTF">2016-10-04T11:13:00Z</dcterms:modified>
</cp:coreProperties>
</file>