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66" w:rsidRDefault="009D6566" w:rsidP="009D65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1F0AF1" w:rsidRPr="001F0AF1">
        <w:rPr>
          <w:rFonts w:ascii="Times New Roman" w:hAnsi="Times New Roman" w:cs="Times New Roman"/>
          <w:b/>
          <w:sz w:val="24"/>
          <w:szCs w:val="24"/>
        </w:rPr>
        <w:t>III</w:t>
      </w:r>
    </w:p>
    <w:p w:rsidR="001F0AF1" w:rsidRDefault="009D6566" w:rsidP="009D65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F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D6566" w:rsidRDefault="009D6566" w:rsidP="009D65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86" w:rsidRPr="00771786" w:rsidRDefault="00771786" w:rsidP="009D6566">
      <w:pPr>
        <w:pStyle w:val="ListParagraph"/>
        <w:numPr>
          <w:ilvl w:val="0"/>
          <w:numId w:val="3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86">
        <w:rPr>
          <w:rFonts w:ascii="Times New Roman" w:hAnsi="Times New Roman" w:cs="Times New Roman"/>
          <w:b/>
          <w:sz w:val="24"/>
          <w:szCs w:val="24"/>
          <w:lang w:val="id-ID"/>
        </w:rPr>
        <w:t>Pendekatan dan Jenis Penelitian</w:t>
      </w:r>
    </w:p>
    <w:p w:rsidR="00771786" w:rsidRPr="00771786" w:rsidRDefault="00771786" w:rsidP="009D6566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786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77178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7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7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71786" w:rsidRDefault="00771786" w:rsidP="0077178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Penelitian ini menggunakan pendekatan kuantitatif yaitu untuk mengetahui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F07BD">
        <w:rPr>
          <w:rFonts w:ascii="Times New Roman" w:hAnsi="Times New Roman" w:cs="Times New Roman"/>
          <w:sz w:val="24"/>
          <w:szCs w:val="24"/>
          <w:lang w:val="sv-SE"/>
        </w:rPr>
        <w:t>kemampuan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pada murid 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kelas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</w:rPr>
        <w:t xml:space="preserve">di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Somba Opu Kabupaten Gowa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B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="00CF176A">
        <w:rPr>
          <w:rFonts w:ascii="Times New Roman" w:hAnsi="Times New Roman" w:cs="Times New Roman"/>
          <w:i/>
          <w:sz w:val="24"/>
          <w:szCs w:val="24"/>
        </w:rPr>
        <w:t>.</w:t>
      </w:r>
    </w:p>
    <w:p w:rsidR="00771786" w:rsidRPr="00771786" w:rsidRDefault="00771786" w:rsidP="009D6566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786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77178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7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7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71786" w:rsidRDefault="00771786" w:rsidP="0077178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dan se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B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771786" w:rsidRPr="00476F52" w:rsidRDefault="00771786" w:rsidP="0077178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Berdasarkan uraian di atas, maka prosedur pelaksanaan penelitian ditempuh dengan cara sebagai berikut:</w:t>
      </w:r>
    </w:p>
    <w:p w:rsidR="00771786" w:rsidRPr="00476F52" w:rsidRDefault="00771786" w:rsidP="00771786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awal pada subjek, untuk mengukur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sebelum subyek diberikan perlakuan.</w:t>
      </w:r>
    </w:p>
    <w:p w:rsidR="00771786" w:rsidRPr="00476F52" w:rsidRDefault="00771786" w:rsidP="00771786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perlakuan pada subjek yaitu </w:t>
      </w:r>
      <w:r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tentang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B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71786" w:rsidRPr="00476F52" w:rsidRDefault="00771786" w:rsidP="00771786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akhir pada subjek, untuk mengukur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setelah subjek diberikan perlakuan.</w:t>
      </w:r>
    </w:p>
    <w:p w:rsidR="00771786" w:rsidRDefault="00771786" w:rsidP="00771786">
      <w:pPr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lastRenderedPageBreak/>
        <w:t>Membandingkan tes awal dan tes akhir, untuk menentukan seberapa besar perbedaan yang timbul.</w:t>
      </w:r>
    </w:p>
    <w:p w:rsidR="00771786" w:rsidRDefault="00771786" w:rsidP="002402B9">
      <w:pPr>
        <w:pStyle w:val="Style"/>
        <w:ind w:left="720" w:right="10"/>
        <w:jc w:val="both"/>
        <w:rPr>
          <w:rFonts w:ascii="Times New Roman" w:hAnsi="Times New Roman"/>
          <w:lang w:val="sv-SE"/>
        </w:rPr>
      </w:pPr>
      <w:r w:rsidRPr="00771786">
        <w:rPr>
          <w:rFonts w:ascii="Times New Roman" w:hAnsi="Times New Roman"/>
        </w:rPr>
        <w:tab/>
      </w:r>
      <w:r w:rsidRPr="00771786">
        <w:rPr>
          <w:rFonts w:ascii="Times New Roman" w:hAnsi="Times New Roman"/>
        </w:rPr>
        <w:tab/>
      </w:r>
      <w:r w:rsidRPr="00771786">
        <w:rPr>
          <w:rFonts w:ascii="Times New Roman" w:hAnsi="Times New Roman"/>
        </w:rPr>
        <w:tab/>
      </w:r>
    </w:p>
    <w:p w:rsidR="00771786" w:rsidRPr="00476F52" w:rsidRDefault="00771786" w:rsidP="0077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b/>
          <w:sz w:val="24"/>
          <w:szCs w:val="24"/>
          <w:lang w:val="sv-SE"/>
        </w:rPr>
        <w:t>B.  Peubah dan Definisi Operasional</w:t>
      </w:r>
    </w:p>
    <w:p w:rsidR="00771786" w:rsidRPr="00476F52" w:rsidRDefault="00771786" w:rsidP="007717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71786" w:rsidRPr="00476F52" w:rsidRDefault="00771786" w:rsidP="00080995">
      <w:pPr>
        <w:spacing w:after="0" w:line="480" w:lineRule="auto"/>
        <w:ind w:left="1134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1. Peubah penelitian</w:t>
      </w:r>
    </w:p>
    <w:p w:rsidR="00080995" w:rsidRDefault="00080995" w:rsidP="00080995">
      <w:pPr>
        <w:pStyle w:val="Style"/>
        <w:spacing w:line="480" w:lineRule="auto"/>
        <w:ind w:right="18" w:firstLine="450"/>
        <w:jc w:val="both"/>
        <w:rPr>
          <w:rFonts w:ascii="Times New Roman" w:hAnsi="Times New Roman"/>
        </w:rPr>
      </w:pPr>
      <w:proofErr w:type="spellStart"/>
      <w:r w:rsidRPr="00080995">
        <w:rPr>
          <w:rFonts w:ascii="Times New Roman" w:hAnsi="Times New Roman"/>
        </w:rPr>
        <w:t>Ada</w:t>
      </w:r>
      <w:r>
        <w:rPr>
          <w:rFonts w:ascii="Times New Roman" w:hAnsi="Times New Roman"/>
        </w:rPr>
        <w:t>pun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peubah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dalam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penelitian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ini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yaitu</w:t>
      </w:r>
      <w:proofErr w:type="spellEnd"/>
      <w:r w:rsidRPr="00080995">
        <w:rPr>
          <w:rFonts w:ascii="Times New Roman" w:hAnsi="Times New Roman"/>
        </w:rPr>
        <w:t xml:space="preserve"> </w:t>
      </w:r>
      <w:proofErr w:type="spellStart"/>
      <w:proofErr w:type="gramStart"/>
      <w:r w:rsidR="00A577CA">
        <w:rPr>
          <w:rFonts w:ascii="Times New Roman" w:hAnsi="Times New Roman"/>
        </w:rPr>
        <w:t>kemampuan</w:t>
      </w:r>
      <w:proofErr w:type="spellEnd"/>
      <w:r w:rsidR="00A577CA">
        <w:rPr>
          <w:rFonts w:ascii="Times New Roman" w:hAnsi="Times New Roman"/>
        </w:rPr>
        <w:t xml:space="preserve"> </w:t>
      </w:r>
      <w:r w:rsidRPr="00080995"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membaca</w:t>
      </w:r>
      <w:proofErr w:type="spellEnd"/>
      <w:proofErr w:type="gramEnd"/>
      <w:r w:rsidRPr="00080995">
        <w:rPr>
          <w:rFonts w:ascii="Times New Roman" w:hAnsi="Times New Roman"/>
        </w:rPr>
        <w:t xml:space="preserve"> </w:t>
      </w:r>
      <w:r w:rsidR="00C15BD7">
        <w:rPr>
          <w:rFonts w:ascii="Times New Roman" w:hAnsi="Times New Roman"/>
        </w:rPr>
        <w:t xml:space="preserve">kata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80995">
        <w:rPr>
          <w:rFonts w:ascii="Times New Roman" w:hAnsi="Times New Roman"/>
        </w:rPr>
        <w:t>penerapan</w:t>
      </w:r>
      <w:proofErr w:type="spellEnd"/>
      <w:r w:rsidRPr="00080995">
        <w:rPr>
          <w:rFonts w:ascii="Times New Roman" w:hAnsi="Times New Roman"/>
        </w:rPr>
        <w:t xml:space="preserve"> </w:t>
      </w:r>
      <w:r w:rsidR="00C764B8">
        <w:rPr>
          <w:rFonts w:ascii="Times New Roman" w:hAnsi="Times New Roman"/>
        </w:rPr>
        <w:t xml:space="preserve">model </w:t>
      </w:r>
      <w:proofErr w:type="spellStart"/>
      <w:r w:rsidR="008F07BD">
        <w:rPr>
          <w:rFonts w:ascii="Times New Roman" w:hAnsi="Times New Roman"/>
        </w:rPr>
        <w:t>pembelajaran</w:t>
      </w:r>
      <w:proofErr w:type="spellEnd"/>
      <w:r w:rsidR="008F07BD">
        <w:rPr>
          <w:rFonts w:ascii="Times New Roman" w:hAnsi="Times New Roman"/>
        </w:rPr>
        <w:t xml:space="preserve"> </w:t>
      </w:r>
      <w:proofErr w:type="spellStart"/>
      <w:r w:rsidR="008F07BD">
        <w:rPr>
          <w:rFonts w:ascii="Times New Roman" w:hAnsi="Times New Roman"/>
        </w:rPr>
        <w:t>kooperatif</w:t>
      </w:r>
      <w:proofErr w:type="spellEnd"/>
      <w:r w:rsidR="008F07BD">
        <w:rPr>
          <w:rFonts w:ascii="Times New Roman" w:hAnsi="Times New Roman"/>
        </w:rPr>
        <w:t xml:space="preserve"> </w:t>
      </w:r>
      <w:proofErr w:type="spellStart"/>
      <w:r w:rsidR="008F07BD">
        <w:rPr>
          <w:rFonts w:ascii="Times New Roman" w:hAnsi="Times New Roman"/>
        </w:rPr>
        <w:t>tipe</w:t>
      </w:r>
      <w:proofErr w:type="spellEnd"/>
      <w:r w:rsidR="008F07B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make a match</w:t>
      </w:r>
      <w:r w:rsidRPr="00080995">
        <w:rPr>
          <w:rFonts w:ascii="Times New Roman" w:hAnsi="Times New Roman"/>
        </w:rPr>
        <w:t>.</w:t>
      </w:r>
    </w:p>
    <w:p w:rsidR="00771786" w:rsidRPr="00476F52" w:rsidRDefault="00771786" w:rsidP="0008099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2. Definisi operasional</w:t>
      </w:r>
    </w:p>
    <w:p w:rsidR="00771786" w:rsidRPr="00476F52" w:rsidRDefault="00771786" w:rsidP="0077178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>Untuk memperoleh pemahaman dan kesamaan pengertian terhadap penelitian ini  perlu didefinisikan secara operasional sebagai berikut:</w:t>
      </w:r>
    </w:p>
    <w:p w:rsidR="00080995" w:rsidRPr="00080995" w:rsidRDefault="00080995" w:rsidP="00080995">
      <w:pPr>
        <w:spacing w:after="0" w:line="48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0995">
        <w:rPr>
          <w:rFonts w:ascii="Times New Roman" w:hAnsi="Times New Roman" w:cs="Times New Roman"/>
          <w:sz w:val="24"/>
          <w:szCs w:val="24"/>
          <w:lang w:val="id-ID"/>
        </w:rPr>
        <w:t>Untuk menghindari terjadinya kerancuan dalam menafsirkan variabel-variabel yang diteliti, maka dibutuhkan uraian tentang masing-masing variabel yang ada. Adapun definisi operasional yang dimaksud, yaitu :</w:t>
      </w:r>
    </w:p>
    <w:p w:rsidR="00080995" w:rsidRDefault="008F07BD" w:rsidP="00080995">
      <w:pPr>
        <w:pStyle w:val="ListParagraph"/>
        <w:numPr>
          <w:ilvl w:val="0"/>
          <w:numId w:val="37"/>
        </w:num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995">
        <w:rPr>
          <w:rFonts w:ascii="Times New Roman" w:hAnsi="Times New Roman" w:cs="Times New Roman"/>
          <w:i/>
          <w:sz w:val="24"/>
          <w:szCs w:val="24"/>
        </w:rPr>
        <w:t>make a match</w:t>
      </w:r>
      <w:r w:rsidR="00080995" w:rsidRPr="00B84039">
        <w:rPr>
          <w:rFonts w:ascii="Times New Roman" w:hAnsi="Times New Roman" w:cs="Times New Roman"/>
          <w:sz w:val="24"/>
          <w:szCs w:val="24"/>
          <w:lang w:val="id-ID"/>
        </w:rPr>
        <w:t xml:space="preserve"> yang dimaksud dalam penelitian ini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8403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80995" w:rsidRPr="00B8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>.</w:t>
      </w:r>
    </w:p>
    <w:p w:rsidR="00080995" w:rsidRPr="007139FC" w:rsidRDefault="008F07BD" w:rsidP="00080995">
      <w:pPr>
        <w:pStyle w:val="ListParagraph"/>
        <w:numPr>
          <w:ilvl w:val="0"/>
          <w:numId w:val="37"/>
        </w:numPr>
        <w:spacing w:after="0"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Kemampuan</w:t>
      </w:r>
      <w:r w:rsidR="00080995">
        <w:rPr>
          <w:rFonts w:ascii="Times New Roman" w:hAnsi="Times New Roman" w:cs="Times New Roman"/>
          <w:sz w:val="24"/>
          <w:szCs w:val="24"/>
          <w:lang w:val="nb-NO"/>
        </w:rPr>
        <w:t xml:space="preserve"> membaca kata yang dimaksud</w:t>
      </w:r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 xml:space="preserve"> dalam penelitian ini merupakan nilai</w:t>
      </w:r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>yang diperoleh murid</w:t>
      </w:r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tuna</w:t>
      </w:r>
      <w:r w:rsidR="00080995">
        <w:rPr>
          <w:rFonts w:ascii="Times New Roman" w:hAnsi="Times New Roman" w:cs="Times New Roman"/>
          <w:sz w:val="24"/>
          <w:szCs w:val="24"/>
        </w:rPr>
        <w:t>grahita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 xml:space="preserve"> dari hasil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 xml:space="preserve"> dan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>dalam pe</w:t>
      </w:r>
      <w:r w:rsidR="00080995">
        <w:rPr>
          <w:rFonts w:ascii="Times New Roman" w:hAnsi="Times New Roman" w:cs="Times New Roman"/>
          <w:sz w:val="24"/>
          <w:szCs w:val="24"/>
          <w:lang w:val="nb-NO"/>
        </w:rPr>
        <w:t>mbelajaran bahasa Indonesia</w:t>
      </w:r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A034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80995" w:rsidRPr="00BA0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80995">
        <w:rPr>
          <w:rFonts w:ascii="Times New Roman" w:hAnsi="Times New Roman" w:cs="Times New Roman"/>
          <w:sz w:val="24"/>
          <w:szCs w:val="24"/>
        </w:rPr>
        <w:t xml:space="preserve"> kata</w:t>
      </w:r>
      <w:r w:rsidR="00080995" w:rsidRPr="00BA0346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080995">
        <w:rPr>
          <w:rFonts w:ascii="Times New Roman" w:hAnsi="Times New Roman" w:cs="Times New Roman"/>
          <w:sz w:val="24"/>
          <w:szCs w:val="24"/>
          <w:lang w:val="nb-NO"/>
        </w:rPr>
        <w:t xml:space="preserve"> Selain itu, </w:t>
      </w:r>
      <w:proofErr w:type="spellStart"/>
      <w:r w:rsidR="00080995">
        <w:rPr>
          <w:rFonts w:ascii="Times New Roman" w:hAnsi="Times New Roman" w:cs="Times New Roman"/>
          <w:sz w:val="24"/>
          <w:szCs w:val="24"/>
        </w:rPr>
        <w:t>k</w:t>
      </w:r>
      <w:r w:rsidR="00080995" w:rsidRPr="00B772A4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r w:rsidR="00080995">
        <w:rPr>
          <w:rFonts w:ascii="Times New Roman" w:hAnsi="Times New Roman" w:cs="Times New Roman"/>
          <w:sz w:val="24"/>
          <w:szCs w:val="24"/>
        </w:rPr>
        <w:t>kata</w:t>
      </w:r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95" w:rsidRPr="00B772A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80995" w:rsidRPr="00B772A4">
        <w:rPr>
          <w:rFonts w:ascii="Times New Roman" w:hAnsi="Times New Roman" w:cs="Times New Roman"/>
          <w:sz w:val="24"/>
          <w:szCs w:val="24"/>
        </w:rPr>
        <w:t>.</w:t>
      </w:r>
    </w:p>
    <w:p w:rsidR="00771786" w:rsidRPr="00E12BC0" w:rsidRDefault="00CF176A" w:rsidP="00CF176A">
      <w:pPr>
        <w:tabs>
          <w:tab w:val="left" w:pos="291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1786" w:rsidRPr="00BF4A13" w:rsidRDefault="00080995" w:rsidP="00771786">
      <w:pPr>
        <w:pStyle w:val="ListParagraph"/>
        <w:numPr>
          <w:ilvl w:val="0"/>
          <w:numId w:val="3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71786" w:rsidRDefault="00AF5F2F" w:rsidP="00771786">
      <w:pPr>
        <w:pStyle w:val="ListParagraph"/>
        <w:tabs>
          <w:tab w:val="left" w:pos="630"/>
        </w:tabs>
        <w:spacing w:after="0" w:line="480" w:lineRule="auto"/>
        <w:ind w:left="0"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 adalah 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>tunagrahita ringan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 kelas dasar IV</w:t>
      </w:r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771786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sv-SE"/>
        </w:rPr>
        <w:t>Somba Opu Kabupaten Gowa</w:t>
      </w:r>
      <w:r w:rsidR="0077178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>pada ta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>hun ajaran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1786" w:rsidRPr="007D4A36">
        <w:rPr>
          <w:rFonts w:ascii="Times New Roman" w:hAnsi="Times New Roman" w:cs="Times New Roman"/>
          <w:sz w:val="24"/>
          <w:szCs w:val="24"/>
          <w:lang w:val="id-ID"/>
        </w:rPr>
        <w:t>yang ber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1786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7717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F2F" w:rsidRPr="00AF5F2F" w:rsidRDefault="00AF5F2F" w:rsidP="00AF5F2F">
      <w:pPr>
        <w:pStyle w:val="Style"/>
        <w:ind w:left="1276" w:right="-8" w:hanging="1276"/>
        <w:jc w:val="both"/>
        <w:rPr>
          <w:rFonts w:ascii="Times New Roman" w:hAnsi="Times New Roman"/>
          <w:b/>
          <w:lang w:val="id-ID"/>
        </w:rPr>
      </w:pPr>
      <w:proofErr w:type="spellStart"/>
      <w:proofErr w:type="gramStart"/>
      <w:r w:rsidRPr="00AF5F2F">
        <w:rPr>
          <w:rFonts w:ascii="Times New Roman" w:hAnsi="Times New Roman"/>
          <w:b/>
        </w:rPr>
        <w:t>Tabel</w:t>
      </w:r>
      <w:proofErr w:type="spellEnd"/>
      <w:r w:rsidRPr="00AF5F2F">
        <w:rPr>
          <w:rFonts w:ascii="Times New Roman" w:hAnsi="Times New Roman"/>
          <w:b/>
        </w:rPr>
        <w:t xml:space="preserve"> </w:t>
      </w:r>
      <w:r w:rsidR="009D6566">
        <w:rPr>
          <w:rFonts w:ascii="Times New Roman" w:hAnsi="Times New Roman"/>
          <w:b/>
        </w:rPr>
        <w:t>3.</w:t>
      </w:r>
      <w:r w:rsidRPr="00AF5F2F">
        <w:rPr>
          <w:rFonts w:ascii="Times New Roman" w:hAnsi="Times New Roman"/>
          <w:b/>
        </w:rPr>
        <w:t>1.</w:t>
      </w:r>
      <w:proofErr w:type="gramEnd"/>
      <w:r w:rsidRPr="00AF5F2F">
        <w:rPr>
          <w:rFonts w:ascii="Times New Roman" w:hAnsi="Times New Roman"/>
          <w:b/>
          <w:lang w:val="id-ID"/>
        </w:rPr>
        <w:tab/>
      </w:r>
      <w:r w:rsidRPr="00AF5F2F">
        <w:rPr>
          <w:rFonts w:ascii="Times New Roman" w:hAnsi="Times New Roman"/>
          <w:b/>
        </w:rPr>
        <w:t xml:space="preserve">Data </w:t>
      </w:r>
      <w:proofErr w:type="spellStart"/>
      <w:r w:rsidRPr="00AF5F2F">
        <w:rPr>
          <w:rFonts w:ascii="Times New Roman" w:hAnsi="Times New Roman"/>
          <w:b/>
        </w:rPr>
        <w:t>Murid</w:t>
      </w:r>
      <w:proofErr w:type="spellEnd"/>
      <w:r w:rsidRPr="00AF5F2F">
        <w:rPr>
          <w:rFonts w:ascii="Times New Roman" w:hAnsi="Times New Roman"/>
          <w:b/>
        </w:rPr>
        <w:t xml:space="preserve"> </w:t>
      </w:r>
      <w:proofErr w:type="spellStart"/>
      <w:r w:rsidRPr="00AF5F2F">
        <w:rPr>
          <w:rFonts w:ascii="Times New Roman" w:hAnsi="Times New Roman"/>
          <w:b/>
        </w:rPr>
        <w:t>Tunagrahita</w:t>
      </w:r>
      <w:proofErr w:type="spellEnd"/>
      <w:r w:rsidRPr="00AF5F2F">
        <w:rPr>
          <w:rFonts w:ascii="Times New Roman" w:hAnsi="Times New Roman"/>
          <w:b/>
        </w:rPr>
        <w:t xml:space="preserve"> </w:t>
      </w:r>
      <w:proofErr w:type="spellStart"/>
      <w:r w:rsidRPr="00AF5F2F">
        <w:rPr>
          <w:rFonts w:ascii="Times New Roman" w:hAnsi="Times New Roman"/>
          <w:b/>
        </w:rPr>
        <w:t>Ringan</w:t>
      </w:r>
      <w:proofErr w:type="spellEnd"/>
      <w:r w:rsidRPr="00AF5F2F">
        <w:rPr>
          <w:rFonts w:ascii="Times New Roman" w:hAnsi="Times New Roman"/>
          <w:b/>
        </w:rPr>
        <w:t xml:space="preserve"> </w:t>
      </w:r>
      <w:proofErr w:type="spellStart"/>
      <w:r w:rsidRPr="00AF5F2F">
        <w:rPr>
          <w:rFonts w:ascii="Times New Roman" w:hAnsi="Times New Roman"/>
          <w:b/>
        </w:rPr>
        <w:t>Kelas</w:t>
      </w:r>
      <w:proofErr w:type="spellEnd"/>
      <w:r w:rsidRPr="00AF5F2F">
        <w:rPr>
          <w:rFonts w:ascii="Times New Roman" w:hAnsi="Times New Roman"/>
          <w:b/>
        </w:rPr>
        <w:t xml:space="preserve"> </w:t>
      </w:r>
      <w:proofErr w:type="spellStart"/>
      <w:r w:rsidRPr="00AF5F2F">
        <w:rPr>
          <w:rFonts w:ascii="Times New Roman" w:hAnsi="Times New Roman"/>
          <w:b/>
        </w:rPr>
        <w:t>Dasar</w:t>
      </w:r>
      <w:proofErr w:type="spellEnd"/>
      <w:r w:rsidRPr="00AF5F2F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>V</w:t>
      </w:r>
      <w:r w:rsidRPr="00AF5F2F">
        <w:rPr>
          <w:rFonts w:ascii="Times New Roman" w:hAnsi="Times New Roman"/>
          <w:b/>
        </w:rPr>
        <w:t xml:space="preserve"> di SLB </w:t>
      </w:r>
      <w:proofErr w:type="spellStart"/>
      <w:r>
        <w:rPr>
          <w:rFonts w:ascii="Times New Roman" w:hAnsi="Times New Roman"/>
          <w:b/>
        </w:rPr>
        <w:t>Somba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Opu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Gowa</w:t>
      </w:r>
      <w:proofErr w:type="spellEnd"/>
    </w:p>
    <w:tbl>
      <w:tblPr>
        <w:tblStyle w:val="TableList3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982"/>
        <w:gridCol w:w="1791"/>
        <w:gridCol w:w="1481"/>
        <w:gridCol w:w="1395"/>
        <w:gridCol w:w="1444"/>
      </w:tblGrid>
      <w:tr w:rsidR="00AF5F2F" w:rsidRPr="00AF5F2F" w:rsidTr="003B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" w:type="dxa"/>
            <w:vMerge w:val="restart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color w:val="auto"/>
              </w:rPr>
            </w:pPr>
            <w:r w:rsidRPr="00AF5F2F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1791" w:type="dxa"/>
            <w:vMerge w:val="restart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color w:val="auto"/>
              </w:rPr>
            </w:pPr>
            <w:r w:rsidRPr="00AF5F2F">
              <w:rPr>
                <w:rFonts w:ascii="Times New Roman" w:hAnsi="Times New Roman"/>
                <w:color w:val="auto"/>
              </w:rPr>
              <w:t>Kode Murid</w:t>
            </w:r>
          </w:p>
        </w:tc>
        <w:tc>
          <w:tcPr>
            <w:tcW w:w="2876" w:type="dxa"/>
            <w:gridSpan w:val="2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color w:val="auto"/>
              </w:rPr>
            </w:pPr>
            <w:r w:rsidRPr="00AF5F2F">
              <w:rPr>
                <w:rFonts w:ascii="Times New Roman" w:hAnsi="Times New Roman"/>
                <w:color w:val="auto"/>
              </w:rPr>
              <w:t>Jenis Kelamin</w:t>
            </w:r>
          </w:p>
        </w:tc>
        <w:tc>
          <w:tcPr>
            <w:tcW w:w="1444" w:type="dxa"/>
            <w:vMerge w:val="restart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color w:val="auto"/>
              </w:rPr>
            </w:pPr>
            <w:r w:rsidRPr="00AF5F2F">
              <w:rPr>
                <w:rFonts w:ascii="Times New Roman" w:hAnsi="Times New Roman"/>
                <w:color w:val="auto"/>
              </w:rPr>
              <w:t>Jumlah</w:t>
            </w:r>
          </w:p>
        </w:tc>
      </w:tr>
      <w:tr w:rsidR="00AF5F2F" w:rsidRPr="00AF5F2F" w:rsidTr="003B2EFB">
        <w:tc>
          <w:tcPr>
            <w:tcW w:w="982" w:type="dxa"/>
            <w:vMerge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b/>
              </w:rPr>
            </w:pPr>
            <w:r w:rsidRPr="00AF5F2F">
              <w:rPr>
                <w:rFonts w:ascii="Times New Roman" w:hAnsi="Times New Roman"/>
                <w:b/>
              </w:rPr>
              <w:t>Laki-laki</w:t>
            </w:r>
          </w:p>
        </w:tc>
        <w:tc>
          <w:tcPr>
            <w:tcW w:w="1395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b/>
              </w:rPr>
            </w:pPr>
            <w:r w:rsidRPr="00AF5F2F">
              <w:rPr>
                <w:rFonts w:ascii="Times New Roman" w:hAnsi="Times New Roman"/>
                <w:b/>
              </w:rPr>
              <w:t>Perempuan</w:t>
            </w:r>
          </w:p>
        </w:tc>
        <w:tc>
          <w:tcPr>
            <w:tcW w:w="1444" w:type="dxa"/>
            <w:vMerge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F2F" w:rsidRPr="00AF5F2F" w:rsidTr="003B2EFB">
        <w:tc>
          <w:tcPr>
            <w:tcW w:w="982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1</w:t>
            </w:r>
          </w:p>
        </w:tc>
        <w:tc>
          <w:tcPr>
            <w:tcW w:w="1791" w:type="dxa"/>
          </w:tcPr>
          <w:p w:rsidR="00AF5F2F" w:rsidRPr="00AF5F2F" w:rsidRDefault="005D4FC0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BRK</w:t>
            </w:r>
          </w:p>
        </w:tc>
        <w:tc>
          <w:tcPr>
            <w:tcW w:w="1481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AF5F2F" w:rsidRPr="001445B1" w:rsidRDefault="005D4FC0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1444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1</w:t>
            </w:r>
          </w:p>
        </w:tc>
      </w:tr>
      <w:tr w:rsidR="00AF5F2F" w:rsidRPr="00AF5F2F" w:rsidTr="003B2EFB">
        <w:tc>
          <w:tcPr>
            <w:tcW w:w="982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AF5F2F" w:rsidRPr="00AF5F2F" w:rsidRDefault="005D4FC0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SYF</w:t>
            </w:r>
          </w:p>
        </w:tc>
        <w:tc>
          <w:tcPr>
            <w:tcW w:w="1481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AF5F2F" w:rsidRPr="00AF5F2F" w:rsidRDefault="001445B1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1444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1</w:t>
            </w:r>
          </w:p>
        </w:tc>
      </w:tr>
      <w:tr w:rsidR="00AF5F2F" w:rsidRPr="00AF5F2F" w:rsidTr="003B2EFB">
        <w:tc>
          <w:tcPr>
            <w:tcW w:w="982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3</w:t>
            </w:r>
          </w:p>
        </w:tc>
        <w:tc>
          <w:tcPr>
            <w:tcW w:w="1791" w:type="dxa"/>
          </w:tcPr>
          <w:p w:rsidR="00AF5F2F" w:rsidRPr="00AF5F2F" w:rsidRDefault="005D4FC0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SPL</w:t>
            </w:r>
          </w:p>
        </w:tc>
        <w:tc>
          <w:tcPr>
            <w:tcW w:w="1481" w:type="dxa"/>
          </w:tcPr>
          <w:p w:rsidR="00AF5F2F" w:rsidRPr="00F920AD" w:rsidRDefault="00F920AD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1395" w:type="dxa"/>
          </w:tcPr>
          <w:p w:rsidR="00AF5F2F" w:rsidRPr="001445B1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4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  <w:r w:rsidRPr="00AF5F2F">
              <w:rPr>
                <w:rFonts w:ascii="Times New Roman" w:hAnsi="Times New Roman"/>
              </w:rPr>
              <w:t>1</w:t>
            </w:r>
          </w:p>
        </w:tc>
      </w:tr>
      <w:tr w:rsidR="00AF5F2F" w:rsidRPr="00AF5F2F" w:rsidTr="003B2EFB">
        <w:tc>
          <w:tcPr>
            <w:tcW w:w="982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91" w:type="dxa"/>
          </w:tcPr>
          <w:p w:rsidR="00AF5F2F" w:rsidRPr="00AF5F2F" w:rsidRDefault="005D4FC0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DL</w:t>
            </w:r>
          </w:p>
        </w:tc>
        <w:tc>
          <w:tcPr>
            <w:tcW w:w="1481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1444" w:type="dxa"/>
          </w:tcPr>
          <w:p w:rsidR="00AF5F2F" w:rsidRPr="00AF5F2F" w:rsidRDefault="00AF5F2F" w:rsidP="003B2EFB">
            <w:pPr>
              <w:pStyle w:val="Style"/>
              <w:ind w:right="-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F5F2F" w:rsidRPr="00AF5F2F" w:rsidTr="003B2EFB">
        <w:tc>
          <w:tcPr>
            <w:tcW w:w="7093" w:type="dxa"/>
            <w:gridSpan w:val="5"/>
          </w:tcPr>
          <w:p w:rsidR="00AF5F2F" w:rsidRPr="00AF5F2F" w:rsidRDefault="00AF5F2F" w:rsidP="003B2EFB">
            <w:pPr>
              <w:pStyle w:val="Style"/>
              <w:ind w:right="-8"/>
              <w:rPr>
                <w:rFonts w:ascii="Times New Roman" w:hAnsi="Times New Roman"/>
                <w:b/>
                <w:lang w:val="en-US"/>
              </w:rPr>
            </w:pPr>
            <w:r w:rsidRPr="00AF5F2F">
              <w:rPr>
                <w:rFonts w:ascii="Times New Roman" w:hAnsi="Times New Roman"/>
                <w:b/>
              </w:rPr>
              <w:t xml:space="preserve">Jumlah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</w:tbl>
    <w:p w:rsidR="00AF5F2F" w:rsidRPr="00AF5F2F" w:rsidRDefault="00AF5F2F" w:rsidP="00AF5F2F">
      <w:pPr>
        <w:pStyle w:val="Style"/>
        <w:ind w:left="1701" w:right="-8" w:hanging="1134"/>
        <w:jc w:val="both"/>
        <w:rPr>
          <w:rFonts w:ascii="Times New Roman" w:hAnsi="Times New Roman"/>
        </w:rPr>
      </w:pPr>
      <w:proofErr w:type="spellStart"/>
      <w:r w:rsidRPr="00AF5F2F">
        <w:rPr>
          <w:rFonts w:ascii="Times New Roman" w:hAnsi="Times New Roman"/>
          <w:b/>
          <w:i/>
        </w:rPr>
        <w:t>Sumber</w:t>
      </w:r>
      <w:proofErr w:type="spellEnd"/>
      <w:r w:rsidRPr="00AF5F2F">
        <w:rPr>
          <w:rFonts w:ascii="Times New Roman" w:hAnsi="Times New Roman"/>
          <w:b/>
        </w:rPr>
        <w:t xml:space="preserve">: </w:t>
      </w:r>
      <w:r w:rsidRPr="00AF5F2F">
        <w:rPr>
          <w:rFonts w:ascii="Times New Roman" w:hAnsi="Times New Roman"/>
        </w:rPr>
        <w:t xml:space="preserve">Data SLB </w:t>
      </w:r>
      <w:proofErr w:type="spellStart"/>
      <w:r>
        <w:rPr>
          <w:rFonts w:ascii="Times New Roman" w:hAnsi="Times New Roman"/>
        </w:rPr>
        <w:t>Somba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Gowa</w:t>
      </w:r>
      <w:proofErr w:type="spellEnd"/>
      <w:r w:rsidRPr="00AF5F2F">
        <w:rPr>
          <w:rFonts w:ascii="Times New Roman" w:hAnsi="Times New Roman"/>
        </w:rPr>
        <w:t xml:space="preserve"> </w:t>
      </w:r>
      <w:proofErr w:type="spellStart"/>
      <w:r w:rsidRPr="00AF5F2F">
        <w:rPr>
          <w:rFonts w:ascii="Times New Roman" w:hAnsi="Times New Roman"/>
        </w:rPr>
        <w:t>Tahun</w:t>
      </w:r>
      <w:proofErr w:type="spellEnd"/>
      <w:r w:rsidRPr="00AF5F2F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>/2016</w:t>
      </w:r>
    </w:p>
    <w:p w:rsidR="00AF5F2F" w:rsidRPr="00FA53F2" w:rsidRDefault="00AF5F2F" w:rsidP="00AF5F2F">
      <w:pPr>
        <w:pStyle w:val="Style"/>
        <w:ind w:left="1701" w:right="-8" w:hanging="1134"/>
        <w:jc w:val="both"/>
        <w:rPr>
          <w:sz w:val="16"/>
        </w:rPr>
      </w:pPr>
    </w:p>
    <w:p w:rsidR="00771786" w:rsidRPr="005401E2" w:rsidRDefault="00771786" w:rsidP="00771786">
      <w:pPr>
        <w:pStyle w:val="ListParagraph"/>
        <w:tabs>
          <w:tab w:val="left" w:pos="630"/>
        </w:tabs>
        <w:spacing w:after="0" w:line="240" w:lineRule="auto"/>
        <w:ind w:left="450" w:right="49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771786" w:rsidRPr="007D4A36" w:rsidRDefault="00771786" w:rsidP="00771786">
      <w:pPr>
        <w:pStyle w:val="ListParagraph"/>
        <w:numPr>
          <w:ilvl w:val="0"/>
          <w:numId w:val="36"/>
        </w:numPr>
        <w:spacing w:after="0" w:line="480" w:lineRule="auto"/>
        <w:ind w:left="450" w:right="49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2402B9" w:rsidRDefault="002402B9" w:rsidP="002402B9">
      <w:pPr>
        <w:pStyle w:val="Style"/>
        <w:numPr>
          <w:ilvl w:val="0"/>
          <w:numId w:val="46"/>
        </w:numPr>
        <w:spacing w:line="480" w:lineRule="auto"/>
        <w:ind w:left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</w:p>
    <w:p w:rsidR="00886CA7" w:rsidRPr="00886CA7" w:rsidRDefault="00886CA7" w:rsidP="00886CA7">
      <w:pPr>
        <w:pStyle w:val="Style"/>
        <w:spacing w:line="48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886CA7">
        <w:rPr>
          <w:rFonts w:ascii="Times New Roman" w:hAnsi="Times New Roman"/>
        </w:rPr>
        <w:t>Instrumen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atau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alat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ukur</w:t>
      </w:r>
      <w:proofErr w:type="spellEnd"/>
      <w:r w:rsidRPr="00886CA7">
        <w:rPr>
          <w:rFonts w:ascii="Times New Roman" w:hAnsi="Times New Roman"/>
        </w:rPr>
        <w:t xml:space="preserve"> yang </w:t>
      </w:r>
      <w:proofErr w:type="spellStart"/>
      <w:r w:rsidRPr="00886CA7">
        <w:rPr>
          <w:rFonts w:ascii="Times New Roman" w:hAnsi="Times New Roman"/>
        </w:rPr>
        <w:t>digunakan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oleh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peneliti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dalam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penelitian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ini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adalah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tes</w:t>
      </w:r>
      <w:proofErr w:type="spellEnd"/>
      <w:r w:rsidRPr="00886CA7">
        <w:rPr>
          <w:rFonts w:ascii="Times New Roman" w:hAnsi="Times New Roman"/>
        </w:rPr>
        <w:t>.</w:t>
      </w:r>
      <w:proofErr w:type="gramEnd"/>
      <w:r w:rsidRPr="00886CA7">
        <w:rPr>
          <w:rFonts w:ascii="Times New Roman" w:hAnsi="Times New Roman"/>
        </w:rPr>
        <w:t xml:space="preserve"> </w:t>
      </w:r>
      <w:proofErr w:type="spellStart"/>
      <w:proofErr w:type="gramStart"/>
      <w:r w:rsidRPr="00886CA7">
        <w:rPr>
          <w:rFonts w:ascii="Times New Roman" w:hAnsi="Times New Roman"/>
        </w:rPr>
        <w:t>Tes</w:t>
      </w:r>
      <w:proofErr w:type="spellEnd"/>
      <w:r w:rsidRPr="00886CA7">
        <w:rPr>
          <w:rFonts w:ascii="Times New Roman" w:hAnsi="Times New Roman"/>
        </w:rPr>
        <w:t xml:space="preserve"> yang </w:t>
      </w:r>
      <w:proofErr w:type="spellStart"/>
      <w:r w:rsidRPr="00886CA7">
        <w:rPr>
          <w:rFonts w:ascii="Times New Roman" w:hAnsi="Times New Roman"/>
        </w:rPr>
        <w:t>digunakan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adalah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tes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="00C764B8">
        <w:rPr>
          <w:rFonts w:ascii="Times New Roman" w:hAnsi="Times New Roman"/>
        </w:rPr>
        <w:t>lisan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untuk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mengukur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="008F07BD">
        <w:rPr>
          <w:rFonts w:ascii="Times New Roman" w:hAnsi="Times New Roman"/>
        </w:rPr>
        <w:t>kemampuan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membaca</w:t>
      </w:r>
      <w:proofErr w:type="spellEnd"/>
      <w:r w:rsidRPr="00886CA7">
        <w:rPr>
          <w:rFonts w:ascii="Times New Roman" w:hAnsi="Times New Roman"/>
        </w:rPr>
        <w:t xml:space="preserve"> kata yang </w:t>
      </w:r>
      <w:proofErr w:type="spellStart"/>
      <w:r w:rsidRPr="00886CA7">
        <w:rPr>
          <w:rFonts w:ascii="Times New Roman" w:hAnsi="Times New Roman"/>
        </w:rPr>
        <w:t>diberikan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kepada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murid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sebelum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dan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setelah</w:t>
      </w:r>
      <w:proofErr w:type="spellEnd"/>
      <w:r w:rsidRPr="00886CA7">
        <w:rPr>
          <w:rFonts w:ascii="Times New Roman" w:hAnsi="Times New Roman"/>
        </w:rPr>
        <w:t xml:space="preserve"> </w:t>
      </w:r>
      <w:proofErr w:type="spellStart"/>
      <w:r w:rsidRPr="00886CA7">
        <w:rPr>
          <w:rFonts w:ascii="Times New Roman" w:hAnsi="Times New Roman"/>
        </w:rPr>
        <w:t>perlakuan</w:t>
      </w:r>
      <w:proofErr w:type="spellEnd"/>
      <w:r w:rsidRPr="00886CA7">
        <w:rPr>
          <w:rFonts w:ascii="Times New Roman" w:hAnsi="Times New Roman"/>
        </w:rPr>
        <w:t>.</w:t>
      </w:r>
      <w:proofErr w:type="gramEnd"/>
    </w:p>
    <w:p w:rsidR="00B752C8" w:rsidRDefault="00886CA7" w:rsidP="00886CA7">
      <w:pPr>
        <w:pStyle w:val="ListParagraph"/>
        <w:tabs>
          <w:tab w:val="num" w:pos="720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Materi  tes  berjumlah </w:t>
      </w:r>
      <w:r w:rsidR="00930D8E">
        <w:rPr>
          <w:rFonts w:ascii="Times New Roman" w:hAnsi="Times New Roman" w:cs="Times New Roman"/>
          <w:sz w:val="24"/>
          <w:szCs w:val="24"/>
          <w:lang w:val="fi-FI"/>
        </w:rPr>
        <w:t>1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0 item  dengan  menggunakan  kriteria  penilaian</w:t>
      </w:r>
      <w:r w:rsidR="00B752C8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B752C8" w:rsidRPr="002757BD" w:rsidRDefault="00B752C8" w:rsidP="00B752C8">
      <w:pPr>
        <w:pStyle w:val="ListParagraph"/>
        <w:numPr>
          <w:ilvl w:val="2"/>
          <w:numId w:val="45"/>
        </w:numPr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9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B8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93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9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9329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752C8" w:rsidRPr="002757BD" w:rsidRDefault="00B752C8" w:rsidP="00B752C8">
      <w:pPr>
        <w:pStyle w:val="ListParagraph"/>
        <w:numPr>
          <w:ilvl w:val="2"/>
          <w:numId w:val="45"/>
        </w:numPr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7B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752C8" w:rsidRDefault="00B752C8" w:rsidP="00B752C8">
      <w:pPr>
        <w:pStyle w:val="ListParagraph"/>
        <w:numPr>
          <w:ilvl w:val="2"/>
          <w:numId w:val="45"/>
        </w:numPr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7BD">
        <w:rPr>
          <w:rFonts w:ascii="Times New Roman" w:hAnsi="Times New Roman" w:cs="Times New Roman"/>
          <w:sz w:val="24"/>
          <w:szCs w:val="24"/>
        </w:rPr>
        <w:lastRenderedPageBreak/>
        <w:t>Apabila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B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757B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752C8" w:rsidRPr="002757BD" w:rsidRDefault="00B752C8" w:rsidP="00B752C8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6CA7" w:rsidRPr="00886CA7" w:rsidRDefault="00886CA7" w:rsidP="00886CA7">
      <w:pPr>
        <w:pStyle w:val="ListParagraph"/>
        <w:tabs>
          <w:tab w:val="num" w:pos="720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Berdasarkan  hal  tersebut  diperoleh  skor  maksimal  </w:t>
      </w:r>
      <w:r w:rsidR="008124B9">
        <w:rPr>
          <w:rFonts w:ascii="Times New Roman" w:hAnsi="Times New Roman" w:cs="Times New Roman"/>
          <w:sz w:val="24"/>
          <w:szCs w:val="24"/>
        </w:rPr>
        <w:t>2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0.  Selanjutnya  skor  tersebut  akan  diolah  ke</w:t>
      </w:r>
      <w:r w:rsidRPr="00886CA7">
        <w:rPr>
          <w:rFonts w:ascii="Times New Roman" w:hAnsi="Times New Roman" w:cs="Times New Roman"/>
          <w:sz w:val="24"/>
          <w:szCs w:val="24"/>
        </w:rPr>
        <w:t xml:space="preserve"> 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dalam  standar  nilai  100  (T. Score ):</w:t>
      </w:r>
    </w:p>
    <w:p w:rsidR="00886CA7" w:rsidRPr="00886CA7" w:rsidRDefault="00886CA7" w:rsidP="00886CA7">
      <w:pPr>
        <w:pStyle w:val="ListParagraph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CA7" w:rsidRPr="00886CA7" w:rsidRDefault="00886CA7" w:rsidP="00886CA7">
      <w:pPr>
        <w:pStyle w:val="ListParagraph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Nilai akhir </w:t>
      </w:r>
      <w:r w:rsidRPr="00886C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  <w:lang w:val="fi-FI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fi-FI"/>
              </w:rPr>
              <m:t>maksimal</m:t>
            </m:r>
          </m:den>
        </m:f>
      </m:oMath>
      <w:r w:rsidR="00F243A6">
        <w:rPr>
          <w:rFonts w:ascii="Times New Roman" w:hAnsi="Times New Roman" w:cs="Times New Roman"/>
          <w:i/>
          <w:sz w:val="24"/>
          <w:szCs w:val="24"/>
          <w:lang w:val="fi-FI"/>
        </w:rPr>
        <w:t xml:space="preserve"> X 100</w:t>
      </w:r>
      <w:r w:rsidRPr="00886C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886CA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86CA7" w:rsidRPr="00886CA7" w:rsidRDefault="00886CA7" w:rsidP="00886CA7">
      <w:pPr>
        <w:pStyle w:val="ListParagraph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86CA7" w:rsidRDefault="00886CA7" w:rsidP="00886CA7">
      <w:pPr>
        <w:pStyle w:val="ListParagraph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86CA7">
        <w:rPr>
          <w:rFonts w:ascii="Times New Roman" w:hAnsi="Times New Roman" w:cs="Times New Roman"/>
          <w:sz w:val="24"/>
          <w:szCs w:val="24"/>
        </w:rPr>
        <w:t xml:space="preserve"> 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(</w:t>
      </w:r>
      <w:proofErr w:type="spellStart"/>
      <w:r w:rsidRPr="00886CA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886CA7">
        <w:rPr>
          <w:rFonts w:ascii="Times New Roman" w:hAnsi="Times New Roman" w:cs="Times New Roman"/>
          <w:sz w:val="24"/>
          <w:szCs w:val="24"/>
        </w:rPr>
        <w:t>2006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886CA7">
        <w:rPr>
          <w:rFonts w:ascii="Times New Roman" w:hAnsi="Times New Roman" w:cs="Times New Roman"/>
          <w:sz w:val="24"/>
          <w:szCs w:val="24"/>
        </w:rPr>
        <w:t>3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6)</w:t>
      </w:r>
    </w:p>
    <w:p w:rsidR="00C561FE" w:rsidRDefault="00C561FE" w:rsidP="00886CA7">
      <w:pPr>
        <w:pStyle w:val="ListParagraph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C561FE" w:rsidRPr="00886CA7" w:rsidRDefault="00C561FE" w:rsidP="00C561FE">
      <w:pPr>
        <w:pStyle w:val="ListParagraph"/>
        <w:tabs>
          <w:tab w:val="num" w:pos="720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Selanjutnya  skor  </w:t>
      </w:r>
      <w:r>
        <w:rPr>
          <w:rFonts w:ascii="Times New Roman" w:hAnsi="Times New Roman" w:cs="Times New Roman"/>
          <w:sz w:val="24"/>
          <w:szCs w:val="24"/>
          <w:lang w:val="fi-FI"/>
        </w:rPr>
        <w:t>yang telah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 xml:space="preserve">  diolah  ke</w:t>
      </w:r>
      <w:r w:rsidRPr="00886CA7">
        <w:rPr>
          <w:rFonts w:ascii="Times New Roman" w:hAnsi="Times New Roman" w:cs="Times New Roman"/>
          <w:sz w:val="24"/>
          <w:szCs w:val="24"/>
        </w:rPr>
        <w:t xml:space="preserve"> </w:t>
      </w:r>
      <w:r w:rsidRPr="00886CA7">
        <w:rPr>
          <w:rFonts w:ascii="Times New Roman" w:hAnsi="Times New Roman" w:cs="Times New Roman"/>
          <w:sz w:val="24"/>
          <w:szCs w:val="24"/>
          <w:lang w:val="fi-FI"/>
        </w:rPr>
        <w:t>dalam  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tandar  nilai  100  (T. Score ) dihubungkan dengan kriteria penilaian sebagai dasar untuk menarik kesimpulan terhadap </w:t>
      </w:r>
      <w:r w:rsidR="008F07BD">
        <w:rPr>
          <w:rFonts w:ascii="Times New Roman" w:hAnsi="Times New Roman" w:cs="Times New Roman"/>
          <w:sz w:val="24"/>
          <w:szCs w:val="24"/>
          <w:lang w:val="fi-FI"/>
        </w:rPr>
        <w:t>kemampuan murid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tunagrahita ringan kelas IV di SLB Somba Opu </w:t>
      </w:r>
      <w:r w:rsidR="008F07BD">
        <w:rPr>
          <w:rFonts w:ascii="Times New Roman" w:hAnsi="Times New Roman" w:cs="Times New Roman"/>
          <w:sz w:val="24"/>
          <w:szCs w:val="24"/>
          <w:lang w:val="fi-FI"/>
        </w:rPr>
        <w:t xml:space="preserve">Kabupaten Gowa </w:t>
      </w:r>
      <w:r>
        <w:rPr>
          <w:rFonts w:ascii="Times New Roman" w:hAnsi="Times New Roman" w:cs="Times New Roman"/>
          <w:sz w:val="24"/>
          <w:szCs w:val="24"/>
          <w:lang w:val="fi-FI"/>
        </w:rPr>
        <w:t>dalam membaca kata, selanjutnya dilihat pada tabel berikut:</w:t>
      </w:r>
    </w:p>
    <w:p w:rsidR="008124B9" w:rsidRPr="008124B9" w:rsidRDefault="008124B9" w:rsidP="008124B9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24B9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Pr="008124B9">
        <w:rPr>
          <w:rFonts w:ascii="Times New Roman" w:hAnsi="Times New Roman" w:cs="Times New Roman"/>
          <w:b/>
          <w:sz w:val="24"/>
          <w:szCs w:val="24"/>
        </w:rPr>
        <w:t>.</w:t>
      </w:r>
      <w:r w:rsidRPr="008124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124B9">
        <w:rPr>
          <w:rFonts w:ascii="Times New Roman" w:hAnsi="Times New Roman" w:cs="Times New Roman"/>
          <w:b/>
          <w:sz w:val="24"/>
          <w:szCs w:val="24"/>
        </w:rPr>
        <w:t>3.</w:t>
      </w:r>
      <w:r w:rsidRPr="008124B9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8124B9">
        <w:rPr>
          <w:rFonts w:ascii="Times New Roman" w:hAnsi="Times New Roman" w:cs="Times New Roman"/>
          <w:b/>
          <w:sz w:val="24"/>
          <w:szCs w:val="24"/>
        </w:rPr>
        <w:t>.</w:t>
      </w:r>
      <w:r w:rsidRPr="008124B9">
        <w:rPr>
          <w:rFonts w:ascii="Times New Roman" w:hAnsi="Times New Roman" w:cs="Times New Roman"/>
          <w:sz w:val="24"/>
          <w:szCs w:val="24"/>
          <w:lang w:val="id-ID"/>
        </w:rPr>
        <w:t xml:space="preserve"> Kriteria Penafsiran Data atau Acuan Pengambilan Kesimpulan 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124B9" w:rsidRPr="008124B9" w:rsidTr="00E61685">
        <w:tc>
          <w:tcPr>
            <w:tcW w:w="7655" w:type="dxa"/>
          </w:tcPr>
          <w:p w:rsidR="008124B9" w:rsidRPr="008124B9" w:rsidRDefault="008124B9" w:rsidP="008124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124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                                 Rentang Skor                               Keterangan</w:t>
            </w:r>
          </w:p>
        </w:tc>
      </w:tr>
      <w:tr w:rsidR="008124B9" w:rsidRPr="008124B9" w:rsidTr="00E61685">
        <w:trPr>
          <w:trHeight w:val="405"/>
        </w:trPr>
        <w:tc>
          <w:tcPr>
            <w:tcW w:w="7655" w:type="dxa"/>
          </w:tcPr>
          <w:p w:rsidR="008124B9" w:rsidRPr="008124B9" w:rsidRDefault="008124B9" w:rsidP="008124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91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-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                                   Sangat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8124B9" w:rsidRPr="008124B9" w:rsidTr="00E61685">
        <w:tc>
          <w:tcPr>
            <w:tcW w:w="7655" w:type="dxa"/>
          </w:tcPr>
          <w:p w:rsidR="008124B9" w:rsidRPr="008124B9" w:rsidRDefault="008124B9" w:rsidP="008124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    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-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8124B9" w:rsidRPr="008124B9" w:rsidTr="00E61685">
        <w:tc>
          <w:tcPr>
            <w:tcW w:w="7655" w:type="dxa"/>
          </w:tcPr>
          <w:p w:rsidR="008124B9" w:rsidRPr="008124B9" w:rsidRDefault="008124B9" w:rsidP="008124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    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-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14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8124B9" w:rsidRPr="008124B9" w:rsidTr="00E61685">
        <w:tc>
          <w:tcPr>
            <w:tcW w:w="7655" w:type="dxa"/>
          </w:tcPr>
          <w:p w:rsidR="008124B9" w:rsidRPr="008124B9" w:rsidRDefault="008124B9" w:rsidP="008124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    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  </w:t>
            </w:r>
            <w:proofErr w:type="spellStart"/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14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8124B9" w:rsidRPr="008124B9" w:rsidTr="00E61685">
        <w:tc>
          <w:tcPr>
            <w:tcW w:w="7655" w:type="dxa"/>
          </w:tcPr>
          <w:p w:rsidR="008124B9" w:rsidRPr="008124B9" w:rsidRDefault="008124B9" w:rsidP="008124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           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</w:t>
            </w:r>
            <w:r w:rsidRPr="0081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F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14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FE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bookmarkStart w:id="0" w:name="_GoBack"/>
            <w:bookmarkEnd w:id="0"/>
            <w:proofErr w:type="spellEnd"/>
            <w:r w:rsidRPr="008124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</w:p>
        </w:tc>
      </w:tr>
    </w:tbl>
    <w:p w:rsidR="008124B9" w:rsidRDefault="008124B9" w:rsidP="008124B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B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1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B9">
        <w:rPr>
          <w:rFonts w:ascii="Times New Roman" w:hAnsi="Times New Roman" w:cs="Times New Roman"/>
          <w:sz w:val="24"/>
          <w:szCs w:val="24"/>
        </w:rPr>
        <w:t>Raport</w:t>
      </w:r>
      <w:proofErr w:type="spellEnd"/>
    </w:p>
    <w:p w:rsidR="008124B9" w:rsidRPr="008124B9" w:rsidRDefault="008124B9" w:rsidP="008124B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02B9" w:rsidRPr="00DC1151" w:rsidRDefault="002402B9" w:rsidP="00DC1151">
      <w:pPr>
        <w:pStyle w:val="ListParagraph"/>
        <w:numPr>
          <w:ilvl w:val="0"/>
          <w:numId w:val="45"/>
        </w:numPr>
        <w:tabs>
          <w:tab w:val="clear" w:pos="360"/>
        </w:tabs>
        <w:spacing w:after="0" w:line="480" w:lineRule="auto"/>
        <w:ind w:left="851" w:right="4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15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DC1151" w:rsidRPr="00517D64" w:rsidRDefault="00DC1151" w:rsidP="00DC1151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7D64">
        <w:rPr>
          <w:rFonts w:ascii="Times New Roman" w:hAnsi="Times New Roman" w:cs="Times New Roman"/>
          <w:sz w:val="24"/>
          <w:szCs w:val="24"/>
          <w:lang w:val="sv-SE"/>
        </w:rPr>
        <w:t>Studi dokumentasi (</w:t>
      </w:r>
      <w:r w:rsidRPr="00517D64">
        <w:rPr>
          <w:rFonts w:ascii="Times New Roman" w:hAnsi="Times New Roman" w:cs="Times New Roman"/>
          <w:i/>
          <w:sz w:val="24"/>
          <w:szCs w:val="24"/>
          <w:lang w:val="sv-SE"/>
        </w:rPr>
        <w:t>documentary study</w:t>
      </w:r>
      <w:r w:rsidRPr="00517D64">
        <w:rPr>
          <w:rFonts w:ascii="Times New Roman" w:hAnsi="Times New Roman" w:cs="Times New Roman"/>
          <w:sz w:val="24"/>
          <w:szCs w:val="24"/>
          <w:lang w:val="sv-SE"/>
        </w:rPr>
        <w:t xml:space="preserve">)  adalah suatu teknik pengumpulan data dengan menghimpun dan menganalisis dokumen-dokumen. Studi dokumentasi merupakan usaha penelaahan terhadap beberapa dokumen atau arsip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seperti jumlah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murid, dalam hal ini terdapat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) murid tunagrahita ringan yang terdiri dari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Selanjutnya sasaran dalam penelitian ini</w:t>
      </w:r>
      <w:r w:rsidRPr="0051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untuk mengetahui</w:t>
      </w:r>
      <w:r w:rsidRPr="0051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Pr="0051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membaca </w:t>
      </w:r>
      <w:r w:rsidR="009D3ED8">
        <w:rPr>
          <w:rFonts w:ascii="Times New Roman" w:hAnsi="Times New Roman" w:cs="Times New Roman"/>
          <w:sz w:val="24"/>
          <w:szCs w:val="24"/>
        </w:rPr>
        <w:t>kata</w:t>
      </w:r>
      <w:r w:rsidRPr="00517D64">
        <w:rPr>
          <w:rFonts w:ascii="Times New Roman" w:hAnsi="Times New Roman" w:cs="Times New Roman"/>
          <w:sz w:val="24"/>
          <w:szCs w:val="24"/>
          <w:lang w:val="id-ID"/>
        </w:rPr>
        <w:t xml:space="preserve"> pada murid </w:t>
      </w:r>
      <w:proofErr w:type="spellStart"/>
      <w:r w:rsidRPr="00631AD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3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AD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3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D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D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D3ED8">
        <w:rPr>
          <w:rFonts w:ascii="Times New Roman" w:hAnsi="Times New Roman" w:cs="Times New Roman"/>
          <w:sz w:val="24"/>
          <w:szCs w:val="24"/>
        </w:rPr>
        <w:t xml:space="preserve"> IV</w:t>
      </w:r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517D6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569A6" w:rsidRPr="003569A6" w:rsidRDefault="003569A6" w:rsidP="003569A6">
      <w:pPr>
        <w:pStyle w:val="Style"/>
        <w:spacing w:line="480" w:lineRule="auto"/>
        <w:ind w:left="4" w:right="1"/>
        <w:rPr>
          <w:rFonts w:ascii="Times New Roman" w:hAnsi="Times New Roman"/>
          <w:b/>
          <w:bCs/>
          <w:w w:val="110"/>
        </w:rPr>
      </w:pPr>
      <w:r w:rsidRPr="003569A6">
        <w:rPr>
          <w:rFonts w:ascii="Times New Roman" w:hAnsi="Times New Roman"/>
          <w:b/>
          <w:bCs/>
          <w:w w:val="110"/>
        </w:rPr>
        <w:t xml:space="preserve">E. </w:t>
      </w:r>
      <w:proofErr w:type="spellStart"/>
      <w:r w:rsidRPr="003569A6">
        <w:rPr>
          <w:rFonts w:ascii="Times New Roman" w:hAnsi="Times New Roman"/>
          <w:b/>
          <w:bCs/>
          <w:w w:val="110"/>
        </w:rPr>
        <w:t>Teknik</w:t>
      </w:r>
      <w:proofErr w:type="spellEnd"/>
      <w:r w:rsidRPr="003569A6">
        <w:rPr>
          <w:rFonts w:ascii="Times New Roman" w:hAnsi="Times New Roman"/>
          <w:b/>
          <w:bCs/>
          <w:w w:val="110"/>
        </w:rPr>
        <w:t xml:space="preserve"> </w:t>
      </w:r>
      <w:proofErr w:type="spellStart"/>
      <w:r w:rsidRPr="003569A6">
        <w:rPr>
          <w:rFonts w:ascii="Times New Roman" w:hAnsi="Times New Roman"/>
          <w:b/>
          <w:bCs/>
          <w:w w:val="110"/>
        </w:rPr>
        <w:t>Analisis</w:t>
      </w:r>
      <w:proofErr w:type="spellEnd"/>
      <w:r w:rsidRPr="003569A6">
        <w:rPr>
          <w:rFonts w:ascii="Times New Roman" w:hAnsi="Times New Roman"/>
          <w:b/>
          <w:bCs/>
          <w:w w:val="110"/>
        </w:rPr>
        <w:t xml:space="preserve"> Data </w:t>
      </w:r>
    </w:p>
    <w:p w:rsidR="003569A6" w:rsidRDefault="003569A6" w:rsidP="003569A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9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</w:rPr>
        <w:t xml:space="preserve"> </w:t>
      </w:r>
      <w:r w:rsidRPr="003569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</w:rPr>
        <w:t xml:space="preserve"> </w:t>
      </w:r>
      <w:r w:rsidRPr="003569A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3569A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dan se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3569A6" w:rsidRPr="003569A6" w:rsidRDefault="003569A6" w:rsidP="003569A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</w:t>
      </w:r>
      <w:r w:rsidRPr="003569A6">
        <w:rPr>
          <w:rFonts w:ascii="Times New Roman" w:hAnsi="Times New Roman" w:cs="Times New Roman"/>
          <w:sz w:val="24"/>
          <w:szCs w:val="24"/>
          <w:lang w:val="sv-SE"/>
        </w:rPr>
        <w:t>ata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 w:rsidRPr="003569A6">
        <w:rPr>
          <w:rFonts w:ascii="Times New Roman" w:hAnsi="Times New Roman" w:cs="Times New Roman"/>
          <w:sz w:val="24"/>
          <w:szCs w:val="24"/>
          <w:lang w:val="sv-SE"/>
        </w:rPr>
        <w:t>hasil observasi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569A6">
        <w:rPr>
          <w:rFonts w:ascii="Times New Roman" w:hAnsi="Times New Roman" w:cs="Times New Roman"/>
          <w:sz w:val="24"/>
          <w:szCs w:val="24"/>
          <w:lang w:val="sv-SE"/>
        </w:rPr>
        <w:t xml:space="preserve">tentang proses dan hasil tes pembelajaran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membaca kata dengan penerapan </w:t>
      </w:r>
      <w:r w:rsidR="00C764B8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3569A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8F07BD">
        <w:rPr>
          <w:rFonts w:ascii="Times New Roman" w:hAnsi="Times New Roman" w:cs="Times New Roman"/>
          <w:sz w:val="24"/>
          <w:szCs w:val="24"/>
          <w:lang w:val="sv-SE"/>
        </w:rPr>
        <w:t>Selanjutnya data</w:t>
      </w:r>
      <w:r w:rsidRPr="003569A6">
        <w:rPr>
          <w:rFonts w:ascii="Times New Roman" w:hAnsi="Times New Roman" w:cs="Times New Roman"/>
          <w:sz w:val="24"/>
          <w:szCs w:val="24"/>
          <w:lang w:val="sv-SE"/>
        </w:rPr>
        <w:t xml:space="preserve"> tersebut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3569A6"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>:</w:t>
      </w:r>
    </w:p>
    <w:p w:rsidR="003569A6" w:rsidRPr="003569A6" w:rsidRDefault="003569A6" w:rsidP="003569A6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569A6">
        <w:rPr>
          <w:rFonts w:ascii="Times New Roman" w:hAnsi="Times New Roman" w:cs="Times New Roman"/>
          <w:sz w:val="24"/>
          <w:szCs w:val="24"/>
          <w:lang w:val="sv-SE"/>
        </w:rPr>
        <w:t>Memeriksa hasil pekerjaan murid untuk selanjutnya dilakukan penyekoran</w:t>
      </w:r>
    </w:p>
    <w:p w:rsidR="003569A6" w:rsidRPr="003569A6" w:rsidRDefault="003569A6" w:rsidP="003569A6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C764B8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3569A6">
        <w:rPr>
          <w:rFonts w:ascii="Times New Roman" w:hAnsi="Times New Roman" w:cs="Times New Roman"/>
          <w:sz w:val="24"/>
          <w:szCs w:val="24"/>
        </w:rPr>
        <w:t>.</w:t>
      </w:r>
    </w:p>
    <w:p w:rsidR="003569A6" w:rsidRPr="003569A6" w:rsidRDefault="003569A6" w:rsidP="003569A6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data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C764B8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3569A6">
        <w:rPr>
          <w:rFonts w:ascii="Times New Roman" w:hAnsi="Times New Roman" w:cs="Times New Roman"/>
          <w:sz w:val="24"/>
          <w:szCs w:val="24"/>
        </w:rPr>
        <w:t>.</w:t>
      </w:r>
    </w:p>
    <w:p w:rsidR="003569A6" w:rsidRPr="003569A6" w:rsidRDefault="003569A6" w:rsidP="003569A6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569A6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C764B8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9A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>.</w:t>
      </w:r>
    </w:p>
    <w:p w:rsidR="003569A6" w:rsidRPr="003569A6" w:rsidRDefault="003569A6" w:rsidP="003569A6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569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penerapan </w:t>
      </w:r>
      <w:r w:rsidR="00C764B8">
        <w:rPr>
          <w:rFonts w:ascii="Times New Roman" w:hAnsi="Times New Roman" w:cs="Times New Roman"/>
          <w:sz w:val="24"/>
          <w:szCs w:val="24"/>
          <w:lang w:val="sv-SE"/>
        </w:rPr>
        <w:t xml:space="preserve">model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B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F07BD">
        <w:rPr>
          <w:rFonts w:ascii="Times New Roman" w:hAnsi="Times New Roman" w:cs="Times New Roman"/>
          <w:sz w:val="24"/>
          <w:szCs w:val="24"/>
        </w:rPr>
        <w:t xml:space="preserve"> </w:t>
      </w:r>
      <w:r w:rsidRPr="00771786">
        <w:rPr>
          <w:rFonts w:ascii="Times New Roman" w:hAnsi="Times New Roman" w:cs="Times New Roman"/>
          <w:i/>
          <w:sz w:val="24"/>
          <w:szCs w:val="24"/>
        </w:rPr>
        <w:t>make a match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 w:rsidRPr="003569A6">
        <w:rPr>
          <w:rFonts w:ascii="Times New Roman" w:hAnsi="Times New Roman" w:cs="Times New Roman"/>
          <w:i/>
          <w:sz w:val="24"/>
          <w:szCs w:val="24"/>
        </w:rPr>
        <w:t>posttest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i/>
          <w:sz w:val="24"/>
          <w:szCs w:val="24"/>
        </w:rPr>
        <w:t>pretes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i/>
          <w:sz w:val="24"/>
          <w:szCs w:val="24"/>
        </w:rPr>
        <w:t>pretes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r w:rsidRPr="003569A6">
        <w:rPr>
          <w:rFonts w:ascii="Times New Roman" w:hAnsi="Times New Roman" w:cs="Times New Roman"/>
          <w:i/>
          <w:sz w:val="24"/>
          <w:szCs w:val="24"/>
        </w:rPr>
        <w:t>posttest</w:t>
      </w:r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9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569A6">
        <w:rPr>
          <w:rFonts w:ascii="Times New Roman" w:hAnsi="Times New Roman" w:cs="Times New Roman"/>
          <w:sz w:val="24"/>
          <w:szCs w:val="24"/>
        </w:rPr>
        <w:t>”.</w:t>
      </w:r>
    </w:p>
    <w:p w:rsidR="008226C3" w:rsidRDefault="008226C3" w:rsidP="009754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6C3" w:rsidRDefault="008226C3" w:rsidP="00B752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C3" w:rsidRDefault="008226C3" w:rsidP="009754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2C8" w:rsidRDefault="00B752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752C8" w:rsidSect="002857B8">
      <w:headerReference w:type="default" r:id="rId8"/>
      <w:footerReference w:type="first" r:id="rId9"/>
      <w:pgSz w:w="12240" w:h="15840"/>
      <w:pgMar w:top="2268" w:right="1701" w:bottom="1701" w:left="2268" w:header="992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73" w:rsidRDefault="00C01973" w:rsidP="00E459F5">
      <w:pPr>
        <w:spacing w:after="0" w:line="240" w:lineRule="auto"/>
      </w:pPr>
      <w:r>
        <w:separator/>
      </w:r>
    </w:p>
  </w:endnote>
  <w:endnote w:type="continuationSeparator" w:id="0">
    <w:p w:rsidR="00C01973" w:rsidRDefault="00C01973" w:rsidP="00E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4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57B8" w:rsidRPr="002857B8" w:rsidRDefault="00CF49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5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57B8" w:rsidRPr="002857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5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FEA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285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57B8" w:rsidRDefault="0028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73" w:rsidRDefault="00C01973" w:rsidP="00E459F5">
      <w:pPr>
        <w:spacing w:after="0" w:line="240" w:lineRule="auto"/>
      </w:pPr>
      <w:r>
        <w:separator/>
      </w:r>
    </w:p>
  </w:footnote>
  <w:footnote w:type="continuationSeparator" w:id="0">
    <w:p w:rsidR="00C01973" w:rsidRDefault="00C01973" w:rsidP="00E4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0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EFB" w:rsidRPr="00E459F5" w:rsidRDefault="00CF492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5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EFB" w:rsidRPr="00E459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FEA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EFB" w:rsidRDefault="003B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1D"/>
    <w:multiLevelType w:val="hybridMultilevel"/>
    <w:tmpl w:val="BF9E9664"/>
    <w:lvl w:ilvl="0" w:tplc="CEE003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3124"/>
    <w:multiLevelType w:val="hybridMultilevel"/>
    <w:tmpl w:val="631A5044"/>
    <w:lvl w:ilvl="0" w:tplc="1930BF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420AC"/>
    <w:multiLevelType w:val="hybridMultilevel"/>
    <w:tmpl w:val="FA4018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CB002E4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504A82B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845601D"/>
    <w:multiLevelType w:val="hybridMultilevel"/>
    <w:tmpl w:val="74B486AC"/>
    <w:lvl w:ilvl="0" w:tplc="1DFCA1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4929"/>
    <w:multiLevelType w:val="hybridMultilevel"/>
    <w:tmpl w:val="AD96C544"/>
    <w:lvl w:ilvl="0" w:tplc="344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C2444"/>
    <w:multiLevelType w:val="hybridMultilevel"/>
    <w:tmpl w:val="625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811"/>
    <w:multiLevelType w:val="hybridMultilevel"/>
    <w:tmpl w:val="0644DA54"/>
    <w:lvl w:ilvl="0" w:tplc="FB3E0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02221"/>
    <w:multiLevelType w:val="hybridMultilevel"/>
    <w:tmpl w:val="A328D426"/>
    <w:lvl w:ilvl="0" w:tplc="F1FC0A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481"/>
    <w:multiLevelType w:val="hybridMultilevel"/>
    <w:tmpl w:val="1F50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52E9"/>
    <w:multiLevelType w:val="hybridMultilevel"/>
    <w:tmpl w:val="D954F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E5128"/>
    <w:multiLevelType w:val="hybridMultilevel"/>
    <w:tmpl w:val="5E1E0BCE"/>
    <w:lvl w:ilvl="0" w:tplc="31EC75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3FC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EB61A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845D9"/>
    <w:multiLevelType w:val="hybridMultilevel"/>
    <w:tmpl w:val="555ABCEE"/>
    <w:lvl w:ilvl="0" w:tplc="F3383F28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21B05"/>
    <w:multiLevelType w:val="hybridMultilevel"/>
    <w:tmpl w:val="201E7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B206C"/>
    <w:multiLevelType w:val="hybridMultilevel"/>
    <w:tmpl w:val="FA924F22"/>
    <w:lvl w:ilvl="0" w:tplc="3FDE8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777D"/>
    <w:multiLevelType w:val="hybridMultilevel"/>
    <w:tmpl w:val="E6E0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26BE5"/>
    <w:multiLevelType w:val="hybridMultilevel"/>
    <w:tmpl w:val="9684E658"/>
    <w:lvl w:ilvl="0" w:tplc="0A5CD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25B4F"/>
    <w:multiLevelType w:val="hybridMultilevel"/>
    <w:tmpl w:val="860AD00A"/>
    <w:lvl w:ilvl="0" w:tplc="34D6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BA86E8B"/>
    <w:multiLevelType w:val="hybridMultilevel"/>
    <w:tmpl w:val="5D0E6628"/>
    <w:lvl w:ilvl="0" w:tplc="04090019">
      <w:start w:val="1"/>
      <w:numFmt w:val="lowerLetter"/>
      <w:lvlText w:val="%1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24">
    <w:nsid w:val="4B291CB1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E3C67"/>
    <w:multiLevelType w:val="hybridMultilevel"/>
    <w:tmpl w:val="AF88A37A"/>
    <w:lvl w:ilvl="0" w:tplc="7B469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EF9F4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0CA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02F4D"/>
    <w:multiLevelType w:val="hybridMultilevel"/>
    <w:tmpl w:val="2D3002E2"/>
    <w:lvl w:ilvl="0" w:tplc="69E879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2722EBB"/>
    <w:multiLevelType w:val="hybridMultilevel"/>
    <w:tmpl w:val="0C9C3A8A"/>
    <w:lvl w:ilvl="0" w:tplc="C50607D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9380171"/>
    <w:multiLevelType w:val="hybridMultilevel"/>
    <w:tmpl w:val="C03EC640"/>
    <w:lvl w:ilvl="0" w:tplc="56FA0E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5A861EAD"/>
    <w:multiLevelType w:val="hybridMultilevel"/>
    <w:tmpl w:val="CD96AF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80DABB22">
      <w:start w:val="5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D37A6C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C09B2C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D5077"/>
    <w:multiLevelType w:val="hybridMultilevel"/>
    <w:tmpl w:val="960A931E"/>
    <w:lvl w:ilvl="0" w:tplc="9918B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27F1"/>
    <w:multiLevelType w:val="hybridMultilevel"/>
    <w:tmpl w:val="478C42D0"/>
    <w:lvl w:ilvl="0" w:tplc="92E253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91B7C"/>
    <w:multiLevelType w:val="hybridMultilevel"/>
    <w:tmpl w:val="00F4F18C"/>
    <w:lvl w:ilvl="0" w:tplc="EE34D1BE">
      <w:start w:val="1"/>
      <w:numFmt w:val="decimal"/>
      <w:lvlText w:val="%1)"/>
      <w:lvlJc w:val="left"/>
      <w:pPr>
        <w:ind w:left="1781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9E4569"/>
    <w:multiLevelType w:val="hybridMultilevel"/>
    <w:tmpl w:val="27320058"/>
    <w:lvl w:ilvl="0" w:tplc="FE10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2E7E0A0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E3D4D26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7D1AB300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B7050C"/>
    <w:multiLevelType w:val="hybridMultilevel"/>
    <w:tmpl w:val="6792AE40"/>
    <w:lvl w:ilvl="0" w:tplc="1D8607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6CD035C1"/>
    <w:multiLevelType w:val="hybridMultilevel"/>
    <w:tmpl w:val="265259FC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256AB5"/>
    <w:multiLevelType w:val="hybridMultilevel"/>
    <w:tmpl w:val="BDC22AD0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0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D74B1E"/>
    <w:multiLevelType w:val="hybridMultilevel"/>
    <w:tmpl w:val="46767D58"/>
    <w:lvl w:ilvl="0" w:tplc="7576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B910DD"/>
    <w:multiLevelType w:val="hybridMultilevel"/>
    <w:tmpl w:val="9C366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505DB"/>
    <w:multiLevelType w:val="hybridMultilevel"/>
    <w:tmpl w:val="C94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05BAF"/>
    <w:multiLevelType w:val="hybridMultilevel"/>
    <w:tmpl w:val="DE10A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69F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6FD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1"/>
  </w:num>
  <w:num w:numId="5">
    <w:abstractNumId w:val="20"/>
  </w:num>
  <w:num w:numId="6">
    <w:abstractNumId w:val="17"/>
  </w:num>
  <w:num w:numId="7">
    <w:abstractNumId w:val="9"/>
  </w:num>
  <w:num w:numId="8">
    <w:abstractNumId w:val="44"/>
  </w:num>
  <w:num w:numId="9">
    <w:abstractNumId w:val="12"/>
  </w:num>
  <w:num w:numId="10">
    <w:abstractNumId w:val="22"/>
  </w:num>
  <w:num w:numId="11">
    <w:abstractNumId w:val="42"/>
  </w:num>
  <w:num w:numId="12">
    <w:abstractNumId w:val="32"/>
  </w:num>
  <w:num w:numId="13">
    <w:abstractNumId w:val="1"/>
  </w:num>
  <w:num w:numId="14">
    <w:abstractNumId w:val="46"/>
  </w:num>
  <w:num w:numId="15">
    <w:abstractNumId w:val="25"/>
  </w:num>
  <w:num w:numId="16">
    <w:abstractNumId w:val="31"/>
  </w:num>
  <w:num w:numId="17">
    <w:abstractNumId w:val="7"/>
  </w:num>
  <w:num w:numId="18">
    <w:abstractNumId w:val="39"/>
  </w:num>
  <w:num w:numId="19">
    <w:abstractNumId w:val="36"/>
  </w:num>
  <w:num w:numId="20">
    <w:abstractNumId w:val="38"/>
  </w:num>
  <w:num w:numId="21">
    <w:abstractNumId w:val="35"/>
  </w:num>
  <w:num w:numId="22">
    <w:abstractNumId w:val="26"/>
  </w:num>
  <w:num w:numId="23">
    <w:abstractNumId w:val="37"/>
  </w:num>
  <w:num w:numId="24">
    <w:abstractNumId w:val="10"/>
  </w:num>
  <w:num w:numId="25">
    <w:abstractNumId w:val="28"/>
  </w:num>
  <w:num w:numId="26">
    <w:abstractNumId w:val="11"/>
  </w:num>
  <w:num w:numId="27">
    <w:abstractNumId w:val="23"/>
  </w:num>
  <w:num w:numId="28">
    <w:abstractNumId w:val="2"/>
  </w:num>
  <w:num w:numId="29">
    <w:abstractNumId w:val="27"/>
  </w:num>
  <w:num w:numId="30">
    <w:abstractNumId w:val="33"/>
  </w:num>
  <w:num w:numId="31">
    <w:abstractNumId w:val="8"/>
  </w:num>
  <w:num w:numId="32">
    <w:abstractNumId w:val="43"/>
  </w:num>
  <w:num w:numId="33">
    <w:abstractNumId w:val="4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4"/>
  </w:num>
  <w:num w:numId="38">
    <w:abstractNumId w:val="40"/>
  </w:num>
  <w:num w:numId="39">
    <w:abstractNumId w:val="13"/>
  </w:num>
  <w:num w:numId="40">
    <w:abstractNumId w:val="6"/>
  </w:num>
  <w:num w:numId="41">
    <w:abstractNumId w:val="29"/>
  </w:num>
  <w:num w:numId="42">
    <w:abstractNumId w:val="5"/>
  </w:num>
  <w:num w:numId="43">
    <w:abstractNumId w:val="24"/>
  </w:num>
  <w:num w:numId="44">
    <w:abstractNumId w:val="4"/>
  </w:num>
  <w:num w:numId="45">
    <w:abstractNumId w:val="1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C"/>
    <w:rsid w:val="00006FF2"/>
    <w:rsid w:val="00015F7A"/>
    <w:rsid w:val="00024439"/>
    <w:rsid w:val="000262BC"/>
    <w:rsid w:val="000338A7"/>
    <w:rsid w:val="00054628"/>
    <w:rsid w:val="00065C50"/>
    <w:rsid w:val="00080995"/>
    <w:rsid w:val="00085B2A"/>
    <w:rsid w:val="00087699"/>
    <w:rsid w:val="000948EB"/>
    <w:rsid w:val="000A7DDE"/>
    <w:rsid w:val="000B6705"/>
    <w:rsid w:val="000B67E8"/>
    <w:rsid w:val="000C4295"/>
    <w:rsid w:val="000F3C71"/>
    <w:rsid w:val="0010124A"/>
    <w:rsid w:val="00102243"/>
    <w:rsid w:val="001251A2"/>
    <w:rsid w:val="00134109"/>
    <w:rsid w:val="001445B1"/>
    <w:rsid w:val="00146FEA"/>
    <w:rsid w:val="001503E5"/>
    <w:rsid w:val="001634A0"/>
    <w:rsid w:val="0016373C"/>
    <w:rsid w:val="00170D0D"/>
    <w:rsid w:val="0017220A"/>
    <w:rsid w:val="00180855"/>
    <w:rsid w:val="001A52AB"/>
    <w:rsid w:val="001D42B8"/>
    <w:rsid w:val="001D74D9"/>
    <w:rsid w:val="001E4E0B"/>
    <w:rsid w:val="001E5F82"/>
    <w:rsid w:val="001E6404"/>
    <w:rsid w:val="001E6424"/>
    <w:rsid w:val="001F0AF1"/>
    <w:rsid w:val="001F7616"/>
    <w:rsid w:val="00207612"/>
    <w:rsid w:val="0021219D"/>
    <w:rsid w:val="00214528"/>
    <w:rsid w:val="00214AEB"/>
    <w:rsid w:val="0022074A"/>
    <w:rsid w:val="00226CA3"/>
    <w:rsid w:val="002303D0"/>
    <w:rsid w:val="002402B9"/>
    <w:rsid w:val="00253CA6"/>
    <w:rsid w:val="002560BF"/>
    <w:rsid w:val="002648CA"/>
    <w:rsid w:val="00264F30"/>
    <w:rsid w:val="00280D0D"/>
    <w:rsid w:val="002812DF"/>
    <w:rsid w:val="00281CFA"/>
    <w:rsid w:val="002857B8"/>
    <w:rsid w:val="00290BAA"/>
    <w:rsid w:val="002A249E"/>
    <w:rsid w:val="002B5B54"/>
    <w:rsid w:val="002C5507"/>
    <w:rsid w:val="002D1D69"/>
    <w:rsid w:val="002E7F95"/>
    <w:rsid w:val="002F1CDB"/>
    <w:rsid w:val="002F6223"/>
    <w:rsid w:val="00303616"/>
    <w:rsid w:val="0031762C"/>
    <w:rsid w:val="00331836"/>
    <w:rsid w:val="0033512E"/>
    <w:rsid w:val="00335C57"/>
    <w:rsid w:val="00336765"/>
    <w:rsid w:val="00341D51"/>
    <w:rsid w:val="00353475"/>
    <w:rsid w:val="003569A6"/>
    <w:rsid w:val="00357614"/>
    <w:rsid w:val="00357C87"/>
    <w:rsid w:val="00377919"/>
    <w:rsid w:val="00383209"/>
    <w:rsid w:val="00386FE6"/>
    <w:rsid w:val="003910F2"/>
    <w:rsid w:val="00397621"/>
    <w:rsid w:val="003B2EFB"/>
    <w:rsid w:val="003B4371"/>
    <w:rsid w:val="003B6B0C"/>
    <w:rsid w:val="003D27D3"/>
    <w:rsid w:val="0040774D"/>
    <w:rsid w:val="00410C1C"/>
    <w:rsid w:val="0041198B"/>
    <w:rsid w:val="00417685"/>
    <w:rsid w:val="00420C9F"/>
    <w:rsid w:val="00423A05"/>
    <w:rsid w:val="00440CB5"/>
    <w:rsid w:val="00455B80"/>
    <w:rsid w:val="004566F5"/>
    <w:rsid w:val="00472DE2"/>
    <w:rsid w:val="004735F2"/>
    <w:rsid w:val="0047512B"/>
    <w:rsid w:val="004811F4"/>
    <w:rsid w:val="00494DCE"/>
    <w:rsid w:val="00497D13"/>
    <w:rsid w:val="004A0316"/>
    <w:rsid w:val="004A3F56"/>
    <w:rsid w:val="004A7CA4"/>
    <w:rsid w:val="004E3EFB"/>
    <w:rsid w:val="004F0D24"/>
    <w:rsid w:val="004F4B3B"/>
    <w:rsid w:val="004F658F"/>
    <w:rsid w:val="00501A84"/>
    <w:rsid w:val="0051186A"/>
    <w:rsid w:val="00512711"/>
    <w:rsid w:val="00516AA2"/>
    <w:rsid w:val="005179E8"/>
    <w:rsid w:val="00521CDC"/>
    <w:rsid w:val="00555155"/>
    <w:rsid w:val="00555DD7"/>
    <w:rsid w:val="005623D3"/>
    <w:rsid w:val="00566BF9"/>
    <w:rsid w:val="00591807"/>
    <w:rsid w:val="005A04DD"/>
    <w:rsid w:val="005B5DB1"/>
    <w:rsid w:val="005B5E9B"/>
    <w:rsid w:val="005D4FC0"/>
    <w:rsid w:val="005E04E4"/>
    <w:rsid w:val="005E458D"/>
    <w:rsid w:val="005F1553"/>
    <w:rsid w:val="005F2257"/>
    <w:rsid w:val="005F4CC0"/>
    <w:rsid w:val="005F7E53"/>
    <w:rsid w:val="0060193C"/>
    <w:rsid w:val="00603769"/>
    <w:rsid w:val="0060420A"/>
    <w:rsid w:val="00611D6A"/>
    <w:rsid w:val="00630A81"/>
    <w:rsid w:val="0063763D"/>
    <w:rsid w:val="00643C98"/>
    <w:rsid w:val="0065377C"/>
    <w:rsid w:val="00663394"/>
    <w:rsid w:val="00664905"/>
    <w:rsid w:val="00667E6F"/>
    <w:rsid w:val="006706AA"/>
    <w:rsid w:val="006743D1"/>
    <w:rsid w:val="00682130"/>
    <w:rsid w:val="00683735"/>
    <w:rsid w:val="00683EFE"/>
    <w:rsid w:val="00686EFC"/>
    <w:rsid w:val="006945A2"/>
    <w:rsid w:val="006A1BAA"/>
    <w:rsid w:val="006B0DA7"/>
    <w:rsid w:val="006B4484"/>
    <w:rsid w:val="006C364B"/>
    <w:rsid w:val="006D03A1"/>
    <w:rsid w:val="00704FF3"/>
    <w:rsid w:val="0071051C"/>
    <w:rsid w:val="00712EE3"/>
    <w:rsid w:val="00722979"/>
    <w:rsid w:val="00727C53"/>
    <w:rsid w:val="00734755"/>
    <w:rsid w:val="00736D19"/>
    <w:rsid w:val="00737E6A"/>
    <w:rsid w:val="00743436"/>
    <w:rsid w:val="00750682"/>
    <w:rsid w:val="007545D4"/>
    <w:rsid w:val="00771786"/>
    <w:rsid w:val="007A5E03"/>
    <w:rsid w:val="007D394C"/>
    <w:rsid w:val="007E1760"/>
    <w:rsid w:val="007E1EEB"/>
    <w:rsid w:val="008124B9"/>
    <w:rsid w:val="008226C3"/>
    <w:rsid w:val="00822A25"/>
    <w:rsid w:val="00832448"/>
    <w:rsid w:val="00852513"/>
    <w:rsid w:val="00855A92"/>
    <w:rsid w:val="00856FD0"/>
    <w:rsid w:val="00860FD4"/>
    <w:rsid w:val="00873F28"/>
    <w:rsid w:val="00876C55"/>
    <w:rsid w:val="00877B89"/>
    <w:rsid w:val="00886CA7"/>
    <w:rsid w:val="008907E1"/>
    <w:rsid w:val="008910B4"/>
    <w:rsid w:val="0089351C"/>
    <w:rsid w:val="008B5687"/>
    <w:rsid w:val="008C2835"/>
    <w:rsid w:val="008E269B"/>
    <w:rsid w:val="008F04B1"/>
    <w:rsid w:val="008F07BD"/>
    <w:rsid w:val="008F57BE"/>
    <w:rsid w:val="00900D93"/>
    <w:rsid w:val="0091345A"/>
    <w:rsid w:val="00916EE8"/>
    <w:rsid w:val="0092501A"/>
    <w:rsid w:val="00926935"/>
    <w:rsid w:val="00930D8E"/>
    <w:rsid w:val="00946AC2"/>
    <w:rsid w:val="00962FB2"/>
    <w:rsid w:val="00974D2A"/>
    <w:rsid w:val="00975439"/>
    <w:rsid w:val="00975C4A"/>
    <w:rsid w:val="009769E5"/>
    <w:rsid w:val="009A3282"/>
    <w:rsid w:val="009A4DC3"/>
    <w:rsid w:val="009B455C"/>
    <w:rsid w:val="009B5EA6"/>
    <w:rsid w:val="009C4CA4"/>
    <w:rsid w:val="009D2280"/>
    <w:rsid w:val="009D3ED8"/>
    <w:rsid w:val="009D6193"/>
    <w:rsid w:val="009D6566"/>
    <w:rsid w:val="009E7C29"/>
    <w:rsid w:val="009F7283"/>
    <w:rsid w:val="00A02158"/>
    <w:rsid w:val="00A05711"/>
    <w:rsid w:val="00A07016"/>
    <w:rsid w:val="00A365EC"/>
    <w:rsid w:val="00A577CA"/>
    <w:rsid w:val="00A6109D"/>
    <w:rsid w:val="00A73B32"/>
    <w:rsid w:val="00A748B7"/>
    <w:rsid w:val="00A84E47"/>
    <w:rsid w:val="00A87036"/>
    <w:rsid w:val="00A93563"/>
    <w:rsid w:val="00A96AA4"/>
    <w:rsid w:val="00AA30E0"/>
    <w:rsid w:val="00AB0F93"/>
    <w:rsid w:val="00AC1142"/>
    <w:rsid w:val="00AC690C"/>
    <w:rsid w:val="00AD1579"/>
    <w:rsid w:val="00AD23B1"/>
    <w:rsid w:val="00AF1C4A"/>
    <w:rsid w:val="00AF22F6"/>
    <w:rsid w:val="00AF52F3"/>
    <w:rsid w:val="00AF5F2F"/>
    <w:rsid w:val="00B027B5"/>
    <w:rsid w:val="00B3004A"/>
    <w:rsid w:val="00B31549"/>
    <w:rsid w:val="00B32FBF"/>
    <w:rsid w:val="00B47DFB"/>
    <w:rsid w:val="00B54572"/>
    <w:rsid w:val="00B56007"/>
    <w:rsid w:val="00B70B0B"/>
    <w:rsid w:val="00B7294D"/>
    <w:rsid w:val="00B752C8"/>
    <w:rsid w:val="00B7743F"/>
    <w:rsid w:val="00BA7459"/>
    <w:rsid w:val="00BD4575"/>
    <w:rsid w:val="00BD7483"/>
    <w:rsid w:val="00BE31D8"/>
    <w:rsid w:val="00BE6B1E"/>
    <w:rsid w:val="00BF5A93"/>
    <w:rsid w:val="00C01973"/>
    <w:rsid w:val="00C15BD7"/>
    <w:rsid w:val="00C20E6C"/>
    <w:rsid w:val="00C36498"/>
    <w:rsid w:val="00C406F8"/>
    <w:rsid w:val="00C416B7"/>
    <w:rsid w:val="00C41B36"/>
    <w:rsid w:val="00C451C3"/>
    <w:rsid w:val="00C508D9"/>
    <w:rsid w:val="00C561FE"/>
    <w:rsid w:val="00C7370C"/>
    <w:rsid w:val="00C764B8"/>
    <w:rsid w:val="00C81D18"/>
    <w:rsid w:val="00CB68B1"/>
    <w:rsid w:val="00CD383F"/>
    <w:rsid w:val="00CE6149"/>
    <w:rsid w:val="00CE71A8"/>
    <w:rsid w:val="00CF176A"/>
    <w:rsid w:val="00CF4921"/>
    <w:rsid w:val="00CF527B"/>
    <w:rsid w:val="00CF66D7"/>
    <w:rsid w:val="00D12AF8"/>
    <w:rsid w:val="00D203CC"/>
    <w:rsid w:val="00D20B25"/>
    <w:rsid w:val="00D335E9"/>
    <w:rsid w:val="00D521E9"/>
    <w:rsid w:val="00D52D39"/>
    <w:rsid w:val="00D56EFD"/>
    <w:rsid w:val="00D64803"/>
    <w:rsid w:val="00D800D9"/>
    <w:rsid w:val="00D847BF"/>
    <w:rsid w:val="00D85B2B"/>
    <w:rsid w:val="00D9323F"/>
    <w:rsid w:val="00D97C6F"/>
    <w:rsid w:val="00DA613D"/>
    <w:rsid w:val="00DB4DC0"/>
    <w:rsid w:val="00DC0FC3"/>
    <w:rsid w:val="00DC1151"/>
    <w:rsid w:val="00DD00BB"/>
    <w:rsid w:val="00DD2313"/>
    <w:rsid w:val="00DD460A"/>
    <w:rsid w:val="00DE382D"/>
    <w:rsid w:val="00DF1114"/>
    <w:rsid w:val="00E03849"/>
    <w:rsid w:val="00E05DAA"/>
    <w:rsid w:val="00E0649E"/>
    <w:rsid w:val="00E06979"/>
    <w:rsid w:val="00E13798"/>
    <w:rsid w:val="00E149DD"/>
    <w:rsid w:val="00E16DEA"/>
    <w:rsid w:val="00E1722F"/>
    <w:rsid w:val="00E17A35"/>
    <w:rsid w:val="00E20A9D"/>
    <w:rsid w:val="00E271F5"/>
    <w:rsid w:val="00E459F5"/>
    <w:rsid w:val="00E825FF"/>
    <w:rsid w:val="00E83312"/>
    <w:rsid w:val="00E85EA1"/>
    <w:rsid w:val="00E92E36"/>
    <w:rsid w:val="00E9354C"/>
    <w:rsid w:val="00EA32A1"/>
    <w:rsid w:val="00EC1C33"/>
    <w:rsid w:val="00ED3415"/>
    <w:rsid w:val="00ED4332"/>
    <w:rsid w:val="00EE30EC"/>
    <w:rsid w:val="00EF07D0"/>
    <w:rsid w:val="00EF57F3"/>
    <w:rsid w:val="00F13A02"/>
    <w:rsid w:val="00F21C19"/>
    <w:rsid w:val="00F23D81"/>
    <w:rsid w:val="00F243A6"/>
    <w:rsid w:val="00F24A9F"/>
    <w:rsid w:val="00F27D34"/>
    <w:rsid w:val="00F35062"/>
    <w:rsid w:val="00F3729E"/>
    <w:rsid w:val="00F4604A"/>
    <w:rsid w:val="00F67870"/>
    <w:rsid w:val="00F703A2"/>
    <w:rsid w:val="00F77300"/>
    <w:rsid w:val="00F836F4"/>
    <w:rsid w:val="00F90301"/>
    <w:rsid w:val="00F920AD"/>
    <w:rsid w:val="00FC214E"/>
    <w:rsid w:val="00FD1F68"/>
    <w:rsid w:val="00FD72C7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F5"/>
  </w:style>
  <w:style w:type="paragraph" w:styleId="Footer">
    <w:name w:val="footer"/>
    <w:basedOn w:val="Normal"/>
    <w:link w:val="Foot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F5"/>
  </w:style>
  <w:style w:type="paragraph" w:customStyle="1" w:styleId="Style">
    <w:name w:val="Style"/>
    <w:rsid w:val="00C4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List3">
    <w:name w:val="Table List 3"/>
    <w:basedOn w:val="TableNormal"/>
    <w:rsid w:val="00A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F5"/>
  </w:style>
  <w:style w:type="paragraph" w:styleId="Footer">
    <w:name w:val="footer"/>
    <w:basedOn w:val="Normal"/>
    <w:link w:val="Foot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F5"/>
  </w:style>
  <w:style w:type="paragraph" w:customStyle="1" w:styleId="Style">
    <w:name w:val="Style"/>
    <w:rsid w:val="00C4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List3">
    <w:name w:val="Table List 3"/>
    <w:basedOn w:val="TableNormal"/>
    <w:rsid w:val="00A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Intel Corporate</cp:lastModifiedBy>
  <cp:revision>20</cp:revision>
  <cp:lastPrinted>2016-01-05T11:46:00Z</cp:lastPrinted>
  <dcterms:created xsi:type="dcterms:W3CDTF">2016-08-06T06:19:00Z</dcterms:created>
  <dcterms:modified xsi:type="dcterms:W3CDTF">2016-12-10T13:59:00Z</dcterms:modified>
</cp:coreProperties>
</file>