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01" w:rsidRPr="00842E01" w:rsidRDefault="00842E01" w:rsidP="00C6389C">
      <w:pPr>
        <w:pStyle w:val="ListParagraph"/>
        <w:tabs>
          <w:tab w:val="left" w:pos="360"/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133F36" w:rsidRDefault="00133F36" w:rsidP="00C6389C">
      <w:pPr>
        <w:pStyle w:val="ListParagraph"/>
        <w:tabs>
          <w:tab w:val="left" w:pos="360"/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36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165DF" w:rsidRPr="00133F36" w:rsidRDefault="00E165DF" w:rsidP="00C6389C">
      <w:pPr>
        <w:pStyle w:val="ListParagraph"/>
        <w:tabs>
          <w:tab w:val="left" w:pos="360"/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F36" w:rsidRPr="00133F36" w:rsidRDefault="00133F36" w:rsidP="00133F36">
      <w:pPr>
        <w:pStyle w:val="ListParagraph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133F36" w:rsidRPr="00133F36" w:rsidRDefault="00133F36" w:rsidP="007347F5">
      <w:pPr>
        <w:pStyle w:val="ListParagraph"/>
        <w:numPr>
          <w:ilvl w:val="0"/>
          <w:numId w:val="2"/>
        </w:numPr>
        <w:tabs>
          <w:tab w:val="left" w:pos="360"/>
          <w:tab w:val="left" w:pos="90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F36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33F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3F36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7C0738" w:rsidRDefault="00133F36" w:rsidP="00842E01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sekolah-sekolah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inteligensi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Siswa-siswa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165B" w:rsidRPr="007C0738" w:rsidRDefault="00B7075F" w:rsidP="00B77499">
      <w:pPr>
        <w:autoSpaceDE w:val="0"/>
        <w:autoSpaceDN w:val="0"/>
        <w:adjustRightInd w:val="0"/>
        <w:spacing w:after="0" w:line="480" w:lineRule="auto"/>
        <w:ind w:right="-14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65B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Pr="000B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7499">
        <w:rPr>
          <w:rFonts w:ascii="Times New Roman" w:hAnsi="Times New Roman" w:cs="Times New Roman"/>
          <w:color w:val="000000"/>
          <w:sz w:val="24"/>
          <w:szCs w:val="24"/>
        </w:rPr>
        <w:t>berkesulitan</w:t>
      </w:r>
      <w:proofErr w:type="spellEnd"/>
      <w:r w:rsidR="000B165B" w:rsidRPr="000B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5B" w:rsidRPr="000B165B"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 w:rsidR="000B165B" w:rsidRPr="000B16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65B" w:rsidRPr="000B165B">
        <w:rPr>
          <w:rFonts w:ascii="Times New Roman" w:hAnsi="Times New Roman" w:cs="Times New Roman"/>
          <w:sz w:val="24"/>
          <w:szCs w:val="24"/>
          <w:lang w:val="id-ID"/>
        </w:rPr>
        <w:t>mengalami kesulitan dalam tugas-tugas akademik, baik disebabkan oleh adanya di</w:t>
      </w:r>
      <w:r w:rsidR="00E165DF">
        <w:rPr>
          <w:rFonts w:ascii="Times New Roman" w:hAnsi="Times New Roman" w:cs="Times New Roman"/>
          <w:sz w:val="24"/>
          <w:szCs w:val="24"/>
        </w:rPr>
        <w:t>s</w:t>
      </w:r>
      <w:r w:rsidR="000B165B" w:rsidRPr="000B165B">
        <w:rPr>
          <w:rFonts w:ascii="Times New Roman" w:hAnsi="Times New Roman" w:cs="Times New Roman"/>
          <w:sz w:val="24"/>
          <w:szCs w:val="24"/>
          <w:lang w:val="id-ID"/>
        </w:rPr>
        <w:t>fu</w:t>
      </w:r>
      <w:proofErr w:type="spellStart"/>
      <w:r w:rsidR="00E165DF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B165B" w:rsidRPr="000B165B">
        <w:rPr>
          <w:rFonts w:ascii="Times New Roman" w:hAnsi="Times New Roman" w:cs="Times New Roman"/>
          <w:sz w:val="24"/>
          <w:szCs w:val="24"/>
          <w:lang w:val="id-ID"/>
        </w:rPr>
        <w:t>si neurologis, proses psikologis maupun oleh sebab lain sehingga prestasi belajar yang dicapai jauh berada di bawah potensi yang sebenarnya.</w:t>
      </w:r>
    </w:p>
    <w:p w:rsidR="00F744EB" w:rsidRDefault="00C82B79" w:rsidP="00E165DF">
      <w:pPr>
        <w:autoSpaceDE w:val="0"/>
        <w:autoSpaceDN w:val="0"/>
        <w:adjustRightInd w:val="0"/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(</w:t>
      </w:r>
      <w:r w:rsidR="00133F36" w:rsidRPr="00BD5720">
        <w:rPr>
          <w:rFonts w:ascii="Times New Roman" w:hAnsi="Times New Roman" w:cs="Times New Roman"/>
          <w:i/>
          <w:iCs/>
          <w:sz w:val="24"/>
          <w:szCs w:val="24"/>
        </w:rPr>
        <w:t>dyslexia</w:t>
      </w:r>
      <w:r w:rsidR="00B7075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B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75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70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E16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0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C3290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906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3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06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="00C3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06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906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C3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75D14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C329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5D14">
        <w:rPr>
          <w:rFonts w:ascii="Times New Roman" w:hAnsi="Times New Roman" w:cs="Times New Roman"/>
          <w:sz w:val="24"/>
          <w:szCs w:val="24"/>
        </w:rPr>
        <w:t>bahasa</w:t>
      </w:r>
      <w:proofErr w:type="spellEnd"/>
      <w:proofErr w:type="gramEnd"/>
      <w:r w:rsidR="00A75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A75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D1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A75D14">
        <w:rPr>
          <w:rFonts w:ascii="Times New Roman" w:hAnsi="Times New Roman" w:cs="Times New Roman"/>
          <w:sz w:val="24"/>
          <w:szCs w:val="24"/>
        </w:rPr>
        <w:t xml:space="preserve"> verbal.</w:t>
      </w:r>
      <w:r w:rsidR="00C32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3F36" w:rsidRPr="00E939A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lastRenderedPageBreak/>
        <w:t>dengan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klasifikasi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berkebutuhan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33F36" w:rsidRPr="00E93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F36" w:rsidRPr="00E939AD">
        <w:rPr>
          <w:rFonts w:ascii="Times New Roman" w:hAnsi="Times New Roman" w:cs="Times New Roman"/>
          <w:sz w:val="24"/>
          <w:szCs w:val="24"/>
        </w:rPr>
        <w:t>potensinya</w:t>
      </w:r>
      <w:proofErr w:type="spellEnd"/>
      <w:r w:rsidR="00133F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33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807" w:rsidRPr="009D4807" w:rsidRDefault="009D4807" w:rsidP="009D480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9D4807">
        <w:rPr>
          <w:rFonts w:ascii="Times New Roman" w:hAnsi="Times New Roman" w:cs="Times New Roman"/>
          <w:sz w:val="24"/>
        </w:rPr>
        <w:t>Paradigma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pengelolaan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pendidikan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luar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biasa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telah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mengalami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perubahan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sejak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berlakunya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Undang-Undang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Nomor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20 </w:t>
      </w:r>
      <w:proofErr w:type="spellStart"/>
      <w:r w:rsidRPr="009D4807">
        <w:rPr>
          <w:rFonts w:ascii="Times New Roman" w:hAnsi="Times New Roman" w:cs="Times New Roman"/>
          <w:sz w:val="24"/>
        </w:rPr>
        <w:t>tahun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2003 </w:t>
      </w:r>
      <w:proofErr w:type="spellStart"/>
      <w:r w:rsidRPr="009D4807">
        <w:rPr>
          <w:rFonts w:ascii="Times New Roman" w:hAnsi="Times New Roman" w:cs="Times New Roman"/>
          <w:sz w:val="24"/>
        </w:rPr>
        <w:t>tentang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Sistem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Pendidikan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Nasional</w:t>
      </w:r>
      <w:proofErr w:type="spellEnd"/>
      <w:r w:rsidRPr="009D4807">
        <w:rPr>
          <w:rFonts w:ascii="Times New Roman" w:hAnsi="Times New Roman" w:cs="Times New Roman"/>
          <w:sz w:val="24"/>
        </w:rPr>
        <w:t>.</w:t>
      </w:r>
      <w:proofErr w:type="gramEnd"/>
      <w:r w:rsidRPr="009D4807">
        <w:rPr>
          <w:rFonts w:ascii="Times New Roman" w:hAnsi="Times New Roman" w:cs="Times New Roman"/>
          <w:sz w:val="24"/>
        </w:rPr>
        <w:t xml:space="preserve"> Wilayah </w:t>
      </w:r>
      <w:proofErr w:type="spellStart"/>
      <w:r w:rsidRPr="009D4807">
        <w:rPr>
          <w:rFonts w:ascii="Times New Roman" w:hAnsi="Times New Roman" w:cs="Times New Roman"/>
          <w:sz w:val="24"/>
        </w:rPr>
        <w:t>penyelenggaraan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Pendidikan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Luar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Biasa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mencakup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aspek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D4807">
        <w:rPr>
          <w:rFonts w:ascii="Times New Roman" w:hAnsi="Times New Roman" w:cs="Times New Roman"/>
          <w:sz w:val="24"/>
        </w:rPr>
        <w:t>lebih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luas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Menurut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Undang-Undang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Sistem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Pendidikan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Nasional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Nomor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20 </w:t>
      </w:r>
      <w:proofErr w:type="spellStart"/>
      <w:r w:rsidRPr="009D4807">
        <w:rPr>
          <w:rFonts w:ascii="Times New Roman" w:hAnsi="Times New Roman" w:cs="Times New Roman"/>
          <w:sz w:val="24"/>
        </w:rPr>
        <w:t>Tahun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2003</w:t>
      </w:r>
      <w:r w:rsidR="001E16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16FD">
        <w:rPr>
          <w:rFonts w:ascii="Times New Roman" w:hAnsi="Times New Roman" w:cs="Times New Roman"/>
          <w:sz w:val="24"/>
        </w:rPr>
        <w:t>pasal</w:t>
      </w:r>
      <w:proofErr w:type="spellEnd"/>
      <w:r w:rsidR="001E16FD">
        <w:rPr>
          <w:rFonts w:ascii="Times New Roman" w:hAnsi="Times New Roman" w:cs="Times New Roman"/>
          <w:sz w:val="24"/>
        </w:rPr>
        <w:t xml:space="preserve"> 5 </w:t>
      </w:r>
      <w:proofErr w:type="spellStart"/>
      <w:r w:rsidR="001E16FD">
        <w:rPr>
          <w:rFonts w:ascii="Times New Roman" w:hAnsi="Times New Roman" w:cs="Times New Roman"/>
          <w:sz w:val="24"/>
        </w:rPr>
        <w:t>ayat</w:t>
      </w:r>
      <w:proofErr w:type="spellEnd"/>
      <w:r w:rsidR="001E16FD">
        <w:rPr>
          <w:rFonts w:ascii="Times New Roman" w:hAnsi="Times New Roman" w:cs="Times New Roman"/>
          <w:sz w:val="24"/>
        </w:rPr>
        <w:t xml:space="preserve"> 2</w:t>
      </w:r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yakni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: </w:t>
      </w:r>
    </w:p>
    <w:p w:rsidR="009D4807" w:rsidRPr="009D4807" w:rsidRDefault="009D4807" w:rsidP="009D4807">
      <w:pPr>
        <w:tabs>
          <w:tab w:val="left" w:pos="567"/>
          <w:tab w:val="left" w:pos="7929"/>
        </w:tabs>
        <w:ind w:left="720" w:right="850"/>
        <w:jc w:val="both"/>
        <w:rPr>
          <w:rFonts w:ascii="Times New Roman" w:hAnsi="Times New Roman" w:cs="Times New Roman"/>
          <w:sz w:val="24"/>
        </w:rPr>
      </w:pPr>
      <w:r w:rsidRPr="009D4807">
        <w:rPr>
          <w:rFonts w:ascii="Times New Roman" w:hAnsi="Times New Roman" w:cs="Times New Roman"/>
          <w:sz w:val="24"/>
        </w:rPr>
        <w:t>“</w:t>
      </w:r>
      <w:proofErr w:type="spellStart"/>
      <w:r w:rsidRPr="009D4807">
        <w:rPr>
          <w:rFonts w:ascii="Times New Roman" w:hAnsi="Times New Roman" w:cs="Times New Roman"/>
          <w:sz w:val="24"/>
        </w:rPr>
        <w:t>Pelayanan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pendidikan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kepada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mereka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D4807">
        <w:rPr>
          <w:rFonts w:ascii="Times New Roman" w:hAnsi="Times New Roman" w:cs="Times New Roman"/>
          <w:sz w:val="24"/>
        </w:rPr>
        <w:t>mempunyai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kelainan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fisik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emosional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mental, </w:t>
      </w:r>
      <w:proofErr w:type="spellStart"/>
      <w:r w:rsidRPr="009D4807">
        <w:rPr>
          <w:rFonts w:ascii="Times New Roman" w:hAnsi="Times New Roman" w:cs="Times New Roman"/>
          <w:sz w:val="24"/>
        </w:rPr>
        <w:t>intelektual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dan</w:t>
      </w:r>
      <w:proofErr w:type="spellEnd"/>
      <w:r w:rsidRPr="009D4807">
        <w:rPr>
          <w:rFonts w:ascii="Times New Roman" w:hAnsi="Times New Roman" w:cs="Times New Roman"/>
          <w:sz w:val="24"/>
        </w:rPr>
        <w:t>/</w:t>
      </w:r>
      <w:proofErr w:type="spellStart"/>
      <w:r w:rsidRPr="009D4807">
        <w:rPr>
          <w:rFonts w:ascii="Times New Roman" w:hAnsi="Times New Roman" w:cs="Times New Roman"/>
          <w:sz w:val="24"/>
        </w:rPr>
        <w:t>atau</w:t>
      </w:r>
      <w:proofErr w:type="spellEnd"/>
      <w:r w:rsidR="00BD57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720">
        <w:rPr>
          <w:rFonts w:ascii="Times New Roman" w:hAnsi="Times New Roman" w:cs="Times New Roman"/>
          <w:sz w:val="24"/>
        </w:rPr>
        <w:t>sosial</w:t>
      </w:r>
      <w:proofErr w:type="spellEnd"/>
      <w:r w:rsidR="00BD572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D5720">
        <w:rPr>
          <w:rFonts w:ascii="Times New Roman" w:hAnsi="Times New Roman" w:cs="Times New Roman"/>
          <w:sz w:val="24"/>
        </w:rPr>
        <w:t>warga</w:t>
      </w:r>
      <w:proofErr w:type="spellEnd"/>
      <w:r w:rsidR="00BD57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720">
        <w:rPr>
          <w:rFonts w:ascii="Times New Roman" w:hAnsi="Times New Roman" w:cs="Times New Roman"/>
          <w:sz w:val="24"/>
        </w:rPr>
        <w:t>n</w:t>
      </w:r>
      <w:r w:rsidRPr="009D4807">
        <w:rPr>
          <w:rFonts w:ascii="Times New Roman" w:hAnsi="Times New Roman" w:cs="Times New Roman"/>
          <w:sz w:val="24"/>
        </w:rPr>
        <w:t>egara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D4807">
        <w:rPr>
          <w:rFonts w:ascii="Times New Roman" w:hAnsi="Times New Roman" w:cs="Times New Roman"/>
          <w:sz w:val="24"/>
        </w:rPr>
        <w:t>memiliki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potensi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kecerdasan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bakat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istimewa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serta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warga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9D4807">
        <w:rPr>
          <w:rFonts w:ascii="Times New Roman" w:hAnsi="Times New Roman" w:cs="Times New Roman"/>
          <w:sz w:val="24"/>
        </w:rPr>
        <w:t>di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daerah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terpencil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atau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terbelakang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serta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masyarakat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adat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D4807">
        <w:rPr>
          <w:rFonts w:ascii="Times New Roman" w:hAnsi="Times New Roman" w:cs="Times New Roman"/>
          <w:sz w:val="24"/>
        </w:rPr>
        <w:t>terpencil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dan</w:t>
      </w:r>
      <w:proofErr w:type="spellEnd"/>
      <w:r w:rsidRPr="009D4807">
        <w:rPr>
          <w:rFonts w:ascii="Times New Roman" w:hAnsi="Times New Roman" w:cs="Times New Roman"/>
          <w:sz w:val="24"/>
        </w:rPr>
        <w:t>/</w:t>
      </w:r>
      <w:proofErr w:type="spellStart"/>
      <w:r w:rsidRPr="009D4807">
        <w:rPr>
          <w:rFonts w:ascii="Times New Roman" w:hAnsi="Times New Roman" w:cs="Times New Roman"/>
          <w:sz w:val="24"/>
        </w:rPr>
        <w:t>atau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mengalami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bencana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alam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bencana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sosial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dan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tidak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mampu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dari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segi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ekonomi</w:t>
      </w:r>
      <w:proofErr w:type="spellEnd"/>
      <w:r w:rsidRPr="009D4807">
        <w:rPr>
          <w:rFonts w:ascii="Times New Roman" w:hAnsi="Times New Roman" w:cs="Times New Roman"/>
          <w:sz w:val="24"/>
        </w:rPr>
        <w:t>.”.</w:t>
      </w:r>
    </w:p>
    <w:p w:rsidR="009D4807" w:rsidRDefault="009D4807" w:rsidP="009D4807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D4807">
        <w:rPr>
          <w:rFonts w:ascii="Times New Roman" w:hAnsi="Times New Roman" w:cs="Times New Roman"/>
          <w:sz w:val="24"/>
        </w:rPr>
        <w:t>Berdasarkan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kutipan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atas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m</w:t>
      </w:r>
      <w:r w:rsidR="00BD5720">
        <w:rPr>
          <w:rFonts w:ascii="Times New Roman" w:hAnsi="Times New Roman" w:cs="Times New Roman"/>
          <w:sz w:val="24"/>
        </w:rPr>
        <w:t>aka</w:t>
      </w:r>
      <w:proofErr w:type="spellEnd"/>
      <w:r w:rsidR="00BD57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720">
        <w:rPr>
          <w:rFonts w:ascii="Times New Roman" w:hAnsi="Times New Roman" w:cs="Times New Roman"/>
          <w:sz w:val="24"/>
        </w:rPr>
        <w:t>penulis</w:t>
      </w:r>
      <w:proofErr w:type="spellEnd"/>
      <w:r w:rsidR="00BD57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720">
        <w:rPr>
          <w:rFonts w:ascii="Times New Roman" w:hAnsi="Times New Roman" w:cs="Times New Roman"/>
          <w:sz w:val="24"/>
        </w:rPr>
        <w:t>menyimpulkan</w:t>
      </w:r>
      <w:proofErr w:type="spellEnd"/>
      <w:r w:rsidR="00BD57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720">
        <w:rPr>
          <w:rFonts w:ascii="Times New Roman" w:hAnsi="Times New Roman" w:cs="Times New Roman"/>
          <w:sz w:val="24"/>
        </w:rPr>
        <w:t>bahwa</w:t>
      </w:r>
      <w:proofErr w:type="spellEnd"/>
      <w:r w:rsidR="00BD572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5720">
        <w:rPr>
          <w:rFonts w:ascii="Times New Roman" w:hAnsi="Times New Roman" w:cs="Times New Roman"/>
          <w:sz w:val="24"/>
        </w:rPr>
        <w:t>p</w:t>
      </w:r>
      <w:r w:rsidRPr="009D4807">
        <w:rPr>
          <w:rFonts w:ascii="Times New Roman" w:hAnsi="Times New Roman" w:cs="Times New Roman"/>
          <w:sz w:val="24"/>
        </w:rPr>
        <w:t>elayanan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pendidikan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diperuntukkan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kepada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mereka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D4807">
        <w:rPr>
          <w:rFonts w:ascii="Times New Roman" w:hAnsi="Times New Roman" w:cs="Times New Roman"/>
          <w:sz w:val="24"/>
        </w:rPr>
        <w:t>mempunyai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kelainan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fisik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emosional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mental, </w:t>
      </w:r>
      <w:proofErr w:type="spellStart"/>
      <w:r w:rsidRPr="009D4807">
        <w:rPr>
          <w:rFonts w:ascii="Times New Roman" w:hAnsi="Times New Roman" w:cs="Times New Roman"/>
          <w:sz w:val="24"/>
        </w:rPr>
        <w:t>intelektual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Murid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berbakat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dan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cerdas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istimewa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masyarakat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D4807">
        <w:rPr>
          <w:rFonts w:ascii="Times New Roman" w:hAnsi="Times New Roman" w:cs="Times New Roman"/>
          <w:sz w:val="24"/>
        </w:rPr>
        <w:t>mengalami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bencana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alam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D4807">
        <w:rPr>
          <w:rFonts w:ascii="Times New Roman" w:hAnsi="Times New Roman" w:cs="Times New Roman"/>
          <w:sz w:val="24"/>
        </w:rPr>
        <w:t>sosial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serta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tidak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mampu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dari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segi</w:t>
      </w:r>
      <w:proofErr w:type="spellEnd"/>
      <w:r w:rsidRPr="009D480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D4807">
        <w:rPr>
          <w:rFonts w:ascii="Times New Roman" w:hAnsi="Times New Roman" w:cs="Times New Roman"/>
          <w:sz w:val="24"/>
        </w:rPr>
        <w:t>ekonomi</w:t>
      </w:r>
      <w:proofErr w:type="spellEnd"/>
      <w:r w:rsidRPr="009D4807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D5E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disekolahkan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E5C">
        <w:rPr>
          <w:rFonts w:ascii="Times New Roman" w:hAnsi="Times New Roman" w:cs="Times New Roman"/>
          <w:sz w:val="24"/>
          <w:szCs w:val="24"/>
        </w:rPr>
        <w:t xml:space="preserve">normal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="00FD5E5C">
        <w:rPr>
          <w:rFonts w:ascii="Times New Roman" w:hAnsi="Times New Roman" w:cs="Times New Roman"/>
          <w:sz w:val="24"/>
          <w:szCs w:val="24"/>
        </w:rPr>
        <w:t>.</w:t>
      </w:r>
    </w:p>
    <w:p w:rsidR="0058396C" w:rsidRDefault="00EE6A24" w:rsidP="00EE6A24">
      <w:pPr>
        <w:spacing w:after="0" w:line="480" w:lineRule="auto"/>
        <w:ind w:firstLine="630"/>
        <w:jc w:val="both"/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</w:pP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Berdasarkan </w:t>
      </w:r>
      <w:proofErr w:type="spellStart"/>
      <w:r w:rsidR="004470F2"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 w:rsidR="004470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0F2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</w:t>
      </w:r>
      <w:proofErr w:type="spellStart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>Oktober</w:t>
      </w:r>
      <w:proofErr w:type="spellEnd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E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</w:t>
      </w:r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 S</w:t>
      </w:r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proofErr w:type="spellStart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>Inp</w:t>
      </w:r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res</w:t>
      </w:r>
      <w:proofErr w:type="spellEnd"/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B6FDF">
        <w:rPr>
          <w:rFonts w:ascii="Times New Roman" w:hAnsi="Times New Roman" w:cs="Times New Roman"/>
          <w:color w:val="000000" w:themeColor="text1"/>
          <w:sz w:val="24"/>
          <w:szCs w:val="24"/>
        </w:rPr>
        <w:t>Maccini</w:t>
      </w:r>
      <w:proofErr w:type="spellEnd"/>
      <w:r w:rsidR="002B6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FDF">
        <w:rPr>
          <w:rFonts w:ascii="Times New Roman" w:hAnsi="Times New Roman" w:cs="Times New Roman"/>
          <w:color w:val="000000" w:themeColor="text1"/>
          <w:sz w:val="24"/>
          <w:szCs w:val="24"/>
        </w:rPr>
        <w:t>Baru</w:t>
      </w:r>
      <w:proofErr w:type="spellEnd"/>
      <w:r w:rsidR="002B6F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Makassar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FD5E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kelas </w:t>
      </w:r>
      <w:r w:rsidR="0058396C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diperoleh</w:t>
      </w:r>
      <w:r w:rsidRPr="00AE0FE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data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849B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sekolah</w:t>
      </w:r>
      <w:r w:rsidRPr="004B479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Pr="007849B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bahwa terdapat </w:t>
      </w:r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8396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58396C">
        <w:rPr>
          <w:rFonts w:ascii="Times New Roman" w:hAnsi="Times New Roman" w:cs="Times New Roman"/>
          <w:color w:val="000000" w:themeColor="text1"/>
          <w:sz w:val="24"/>
          <w:szCs w:val="24"/>
        </w:rPr>
        <w:t>siswa</w:t>
      </w:r>
      <w:proofErr w:type="spellEnd"/>
      <w:r w:rsidR="00E5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57026">
        <w:rPr>
          <w:rFonts w:ascii="Times New Roman" w:hAnsi="Times New Roman" w:cs="Times New Roman"/>
          <w:color w:val="000000" w:themeColor="text1"/>
          <w:sz w:val="24"/>
          <w:szCs w:val="24"/>
        </w:rPr>
        <w:t>inisial</w:t>
      </w:r>
      <w:proofErr w:type="spellEnd"/>
      <w:r w:rsidR="00E57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JW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</w:t>
      </w:r>
      <w:r w:rsidR="00FD5E5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belum mampu membaca</w:t>
      </w:r>
      <w:r w:rsidR="00FD5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dengan baik, terutama mengenal huruf</w:t>
      </w:r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>onsonan</w:t>
      </w:r>
      <w:proofErr w:type="spellEnd"/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misalnya ketika dih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adapkan pada sederetan huruf</w:t>
      </w:r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>onsonan</w:t>
      </w:r>
      <w:proofErr w:type="spellEnd"/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anak hanya m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ampu menyebutkan beberapa</w:t>
      </w:r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>okal</w:t>
      </w:r>
      <w:proofErr w:type="spellEnd"/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</w:t>
      </w:r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>onsonan</w:t>
      </w:r>
      <w:proofErr w:type="spellEnd"/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sebagian masih menghafal dan dibantu sesekali oleh gurunya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namun ketika huruf</w:t>
      </w:r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vokal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huruf</w:t>
      </w:r>
      <w:proofErr w:type="spellEnd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165D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>onsonan</w:t>
      </w:r>
      <w:proofErr w:type="spellEnd"/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tersebut </w:t>
      </w:r>
      <w:r w:rsidR="003B765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dirangkai menjadi sederetan </w:t>
      </w:r>
      <w:proofErr w:type="spellStart"/>
      <w:r w:rsidR="003B765D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murid tersebut mengalami kesulitan dalam </w:t>
      </w:r>
      <w:r w:rsidRPr="00C4436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membacanya</w:t>
      </w:r>
      <w:r w:rsidRPr="00DC0F4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secara utuh, sehingga nampak bahwa murid belum memahami konsep membaca. </w:t>
      </w:r>
      <w:r w:rsidRPr="00DC0F4F">
        <w:rPr>
          <w:rFonts w:ascii="Times New Roman" w:hAnsi="Times New Roman" w:cs="Times New Roman"/>
          <w:sz w:val="24"/>
          <w:szCs w:val="24"/>
          <w:lang w:val="id-ID"/>
        </w:rPr>
        <w:t xml:space="preserve">Rendahnya kemampuan membaca </w:t>
      </w:r>
      <w:proofErr w:type="spellStart"/>
      <w:r w:rsidR="0058396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DC0F4F">
        <w:rPr>
          <w:rFonts w:ascii="Times New Roman" w:hAnsi="Times New Roman" w:cs="Times New Roman"/>
          <w:sz w:val="24"/>
          <w:szCs w:val="24"/>
          <w:lang w:val="id-ID"/>
        </w:rPr>
        <w:t xml:space="preserve"> tersebut dipengaruhi oleh karakteristik yang dialaminya </w:t>
      </w:r>
      <w:r w:rsidRPr="0058396C">
        <w:rPr>
          <w:rFonts w:ascii="Times New Roman" w:hAnsi="Times New Roman" w:cs="Times New Roman"/>
          <w:sz w:val="24"/>
          <w:szCs w:val="24"/>
          <w:lang w:val="id-ID"/>
        </w:rPr>
        <w:t>yakni</w:t>
      </w:r>
      <w:r w:rsidR="009C685C">
        <w:rPr>
          <w:rFonts w:ascii="Times New Roman" w:hAnsi="Times New Roman" w:cs="Times New Roman"/>
          <w:sz w:val="24"/>
          <w:szCs w:val="24"/>
        </w:rPr>
        <w:t xml:space="preserve"> </w:t>
      </w:r>
      <w:r w:rsidR="0058396C" w:rsidRPr="0058396C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id-ID"/>
        </w:rPr>
        <w:t xml:space="preserve">keterlambatan dalam berkomunikasi </w:t>
      </w:r>
      <w:r w:rsidR="00BE7F79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id-ID"/>
        </w:rPr>
        <w:t>(pengucapan)</w:t>
      </w:r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, </w:t>
      </w:r>
      <w:proofErr w:type="spellStart"/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membaca</w:t>
      </w:r>
      <w:proofErr w:type="spellEnd"/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kata</w:t>
      </w:r>
      <w:proofErr w:type="spellEnd"/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misalny</w:t>
      </w:r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a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,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mata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di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ucapkan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wata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dan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bola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di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ucapkan</w:t>
      </w:r>
      <w:proofErr w:type="spellEnd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E4377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dola</w:t>
      </w:r>
      <w:proofErr w:type="spellEnd"/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, </w:t>
      </w:r>
      <w:proofErr w:type="spellStart"/>
      <w:r w:rsidR="009A7280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sedangkan</w:t>
      </w:r>
      <w:proofErr w:type="spellEnd"/>
      <w:r w:rsidR="0058396C" w:rsidRPr="0058396C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  <w:lang w:val="id-ID"/>
        </w:rPr>
        <w:t xml:space="preserve"> huruf terbalik satu sama lain, serta kesulitan dalam memahami arah kiri ke kanan atau sebaliknya</w:t>
      </w:r>
      <w:r w:rsidR="0058396C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.</w:t>
      </w:r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Artinya</w:t>
      </w:r>
      <w:proofErr w:type="spellEnd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,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bahwa</w:t>
      </w:r>
      <w:proofErr w:type="spellEnd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murid</w:t>
      </w:r>
      <w:proofErr w:type="spellEnd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mengalami</w:t>
      </w:r>
      <w:proofErr w:type="spellEnd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k</w:t>
      </w:r>
      <w:r w:rsidR="009721F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et</w:t>
      </w:r>
      <w:r w:rsidR="000124DC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erlambatan</w:t>
      </w:r>
      <w:proofErr w:type="spellEnd"/>
      <w:r w:rsidR="00F364D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F364D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membaca</w:t>
      </w:r>
      <w:proofErr w:type="spellEnd"/>
      <w:r w:rsidR="00F364D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F364D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huruf</w:t>
      </w:r>
      <w:proofErr w:type="spellEnd"/>
      <w:r w:rsidR="00F364D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, </w:t>
      </w:r>
      <w:proofErr w:type="spellStart"/>
      <w:r w:rsidR="00F364D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misalnya</w:t>
      </w:r>
      <w:proofErr w:type="spellEnd"/>
      <w:r w:rsidR="00F364D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,</w:t>
      </w:r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huruf</w:t>
      </w:r>
      <w:proofErr w:type="spellEnd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“d”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dibaca</w:t>
      </w:r>
      <w:proofErr w:type="spellEnd"/>
      <w:r w:rsidR="009721F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“b” , </w:t>
      </w:r>
      <w:proofErr w:type="spellStart"/>
      <w:r w:rsidR="009721F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huruf</w:t>
      </w:r>
      <w:proofErr w:type="spellEnd"/>
      <w:r w:rsidR="009721F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 “</w:t>
      </w:r>
      <w:r w:rsidR="00443D7E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m</w:t>
      </w:r>
      <w:r w:rsidR="009721F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” </w:t>
      </w:r>
      <w:proofErr w:type="spellStart"/>
      <w:r w:rsidR="009721F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dibaca</w:t>
      </w:r>
      <w:proofErr w:type="spellEnd"/>
      <w:r w:rsidR="009721F2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“</w:t>
      </w:r>
      <w:r w:rsidR="00443D7E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w” </w:t>
      </w:r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,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ata</w:t>
      </w:r>
      <w:r w:rsidR="00443D7E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u</w:t>
      </w:r>
      <w:proofErr w:type="spellEnd"/>
      <w:r w:rsidR="00443D7E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 xml:space="preserve"> </w:t>
      </w:r>
      <w:proofErr w:type="spellStart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sebaliknya</w:t>
      </w:r>
      <w:proofErr w:type="spellEnd"/>
      <w:r w:rsidR="00B904E1">
        <w:rPr>
          <w:rFonts w:ascii="Times New Roman" w:hAnsi="Times New Roman" w:cs="Times New Roman"/>
          <w:color w:val="252525"/>
          <w:sz w:val="24"/>
          <w:szCs w:val="21"/>
          <w:shd w:val="clear" w:color="auto" w:fill="FFFFFF"/>
        </w:rPr>
        <w:t>.</w:t>
      </w:r>
    </w:p>
    <w:p w:rsidR="00EE6A24" w:rsidRPr="00AE0FE9" w:rsidRDefault="00EE6A24" w:rsidP="00EE6A24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lang w:val="id-ID"/>
        </w:rPr>
      </w:pPr>
      <w:r w:rsidRPr="00DC0F4F">
        <w:rPr>
          <w:rFonts w:ascii="Times New Roman" w:hAnsi="Times New Roman" w:cs="Times New Roman"/>
          <w:sz w:val="24"/>
          <w:szCs w:val="24"/>
          <w:lang w:val="id-ID"/>
        </w:rPr>
        <w:t>Berkaitan dengan faktor kondisi tersebut,</w:t>
      </w:r>
      <w:r w:rsidRPr="00DC0F4F">
        <w:rPr>
          <w:rFonts w:ascii="Times New Roman" w:hAnsi="Times New Roman" w:cs="Times New Roman"/>
          <w:sz w:val="24"/>
          <w:lang w:val="id-ID"/>
        </w:rPr>
        <w:t xml:space="preserve"> maka dalam proses pembelajaran khusunya dalam membelajarkan membaca, dibutuhkan media yang tepat dalam mengatasi masalah tersebut. </w:t>
      </w:r>
    </w:p>
    <w:p w:rsidR="00303EA9" w:rsidRDefault="009C685C" w:rsidP="00303EA9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C0F4F">
        <w:rPr>
          <w:rFonts w:ascii="Times New Roman" w:hAnsi="Times New Roman" w:cs="Times New Roman"/>
          <w:sz w:val="24"/>
          <w:szCs w:val="24"/>
          <w:lang w:val="id-ID"/>
        </w:rPr>
        <w:t>Salah satu media alternatif yang digunakan peneliti dalam meningkatkan kemampuan membaca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Disleksia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C0F4F">
        <w:rPr>
          <w:rFonts w:ascii="Times New Roman" w:hAnsi="Times New Roman" w:cs="Times New Roman"/>
          <w:sz w:val="24"/>
          <w:szCs w:val="24"/>
          <w:lang w:val="id-ID"/>
        </w:rPr>
        <w:t xml:space="preserve"> adalah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pias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03EA9">
        <w:rPr>
          <w:rFonts w:ascii="Times New Roman" w:hAnsi="Times New Roman" w:cs="Times New Roman"/>
          <w:sz w:val="24"/>
          <w:szCs w:val="24"/>
        </w:rPr>
        <w:t>Pias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B5506A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membelajarkan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r w:rsidR="00303EA9" w:rsidRPr="00DC0F4F">
        <w:rPr>
          <w:rFonts w:ascii="Times New Roman" w:hAnsi="Times New Roman" w:cs="Times New Roman"/>
          <w:sz w:val="24"/>
          <w:szCs w:val="24"/>
          <w:lang w:val="id-ID"/>
        </w:rPr>
        <w:t>yang menarik dan dapat memvisualisasikan konsep yang ingin disampaikan kepada murid.</w:t>
      </w:r>
      <w:proofErr w:type="gramEnd"/>
      <w:r w:rsidR="00303EA9" w:rsidRPr="00D820CC">
        <w:rPr>
          <w:rFonts w:ascii="Times New Roman" w:hAnsi="Times New Roman" w:cs="Times New Roman"/>
          <w:sz w:val="24"/>
          <w:szCs w:val="24"/>
          <w:lang w:val="id-ID"/>
        </w:rPr>
        <w:t xml:space="preserve"> Secara umum,</w:t>
      </w:r>
      <w:r w:rsidR="00303EA9" w:rsidRPr="00DC0F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pias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="00303EA9" w:rsidRPr="00D820CC">
        <w:rPr>
          <w:rFonts w:ascii="Times New Roman" w:hAnsi="Times New Roman" w:cs="Times New Roman"/>
          <w:sz w:val="24"/>
          <w:szCs w:val="24"/>
          <w:lang w:val="id-ID"/>
        </w:rPr>
        <w:t xml:space="preserve"> memiliki bentuk</w:t>
      </w:r>
      <w:r w:rsidR="00303EA9" w:rsidRPr="00EC44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3EA9" w:rsidRPr="00D820CC">
        <w:rPr>
          <w:rFonts w:ascii="Times New Roman" w:hAnsi="Times New Roman" w:cs="Times New Roman"/>
          <w:sz w:val="24"/>
          <w:szCs w:val="24"/>
          <w:lang w:val="id-ID"/>
        </w:rPr>
        <w:t>bervariasi</w:t>
      </w:r>
      <w:r w:rsidR="00303EA9" w:rsidRPr="00EC4438">
        <w:rPr>
          <w:rFonts w:ascii="Times New Roman" w:hAnsi="Times New Roman" w:cs="Times New Roman"/>
          <w:sz w:val="24"/>
          <w:szCs w:val="24"/>
          <w:lang w:val="id-ID"/>
        </w:rPr>
        <w:t xml:space="preserve"> yang dibuat sesuai dengan kebutuhan murid</w:t>
      </w:r>
      <w:r w:rsidR="00303EA9" w:rsidRPr="00D820C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3EA9" w:rsidRPr="00EC4438">
        <w:rPr>
          <w:rFonts w:ascii="Times New Roman" w:hAnsi="Times New Roman" w:cs="Times New Roman"/>
          <w:sz w:val="24"/>
          <w:szCs w:val="24"/>
          <w:lang w:val="id-ID"/>
        </w:rPr>
        <w:t xml:space="preserve">dan dalam penyajiannya secara visual dengan menggunakan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berukuran</w:t>
      </w:r>
      <w:proofErr w:type="spellEnd"/>
      <w:r w:rsidR="0089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AFF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="0089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AF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5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AFF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="002B6FDF">
        <w:rPr>
          <w:rFonts w:ascii="Times New Roman" w:hAnsi="Times New Roman" w:cs="Times New Roman"/>
          <w:sz w:val="24"/>
          <w:szCs w:val="24"/>
        </w:rPr>
        <w:t xml:space="preserve"> 16 x 10 cm</w:t>
      </w:r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FDF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2B6F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303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EA9">
        <w:rPr>
          <w:rFonts w:ascii="Times New Roman" w:hAnsi="Times New Roman" w:cs="Times New Roman"/>
          <w:sz w:val="24"/>
          <w:szCs w:val="24"/>
        </w:rPr>
        <w:lastRenderedPageBreak/>
        <w:t>kata</w:t>
      </w:r>
      <w:proofErr w:type="spellEnd"/>
      <w:r w:rsidR="00303EA9" w:rsidRPr="00EC443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03EA9" w:rsidRPr="00DC0F4F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B5506A">
        <w:rPr>
          <w:rFonts w:ascii="Times New Roman" w:hAnsi="Times New Roman" w:cs="Times New Roman"/>
          <w:sz w:val="24"/>
          <w:szCs w:val="24"/>
          <w:lang w:val="id-ID"/>
        </w:rPr>
        <w:t>ehingga dapat merangsang minat,</w:t>
      </w:r>
      <w:r w:rsidR="00B5506A">
        <w:rPr>
          <w:rFonts w:ascii="Times New Roman" w:hAnsi="Times New Roman" w:cs="Times New Roman"/>
          <w:sz w:val="24"/>
          <w:szCs w:val="24"/>
        </w:rPr>
        <w:t xml:space="preserve"> </w:t>
      </w:r>
      <w:r w:rsidR="00303EA9" w:rsidRPr="00DC0F4F">
        <w:rPr>
          <w:rFonts w:ascii="Times New Roman" w:hAnsi="Times New Roman" w:cs="Times New Roman"/>
          <w:sz w:val="24"/>
          <w:szCs w:val="24"/>
          <w:lang w:val="id-ID"/>
        </w:rPr>
        <w:t>perhatian dan kemauan mengarahkan pikiran murid sehingga diharapkan hasil pengalaman belajar yang lebih berarti bagi murid.</w:t>
      </w:r>
    </w:p>
    <w:p w:rsidR="004822B8" w:rsidRDefault="002B6FDF" w:rsidP="007347F5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DC0F4F">
        <w:rPr>
          <w:rFonts w:ascii="Times New Roman" w:hAnsi="Times New Roman" w:cs="Times New Roman"/>
          <w:sz w:val="24"/>
          <w:szCs w:val="24"/>
          <w:lang w:val="id-ID"/>
        </w:rPr>
        <w:t xml:space="preserve">Untuk melihat seberapa jauh pengaruh penggunaan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DC0F4F">
        <w:rPr>
          <w:rFonts w:ascii="Times New Roman" w:hAnsi="Times New Roman" w:cs="Times New Roman"/>
          <w:sz w:val="24"/>
          <w:szCs w:val="24"/>
          <w:lang w:val="id-ID"/>
        </w:rPr>
        <w:t xml:space="preserve"> terhadap peningkatan kemampuan membaca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DC0F4F">
        <w:rPr>
          <w:rFonts w:ascii="Times New Roman" w:hAnsi="Times New Roman" w:cs="Times New Roman"/>
          <w:sz w:val="24"/>
          <w:szCs w:val="24"/>
          <w:lang w:val="id-ID"/>
        </w:rPr>
        <w:t>, maka sanga</w:t>
      </w:r>
      <w:r w:rsidR="00E57AF9">
        <w:rPr>
          <w:rFonts w:ascii="Times New Roman" w:hAnsi="Times New Roman" w:cs="Times New Roman"/>
          <w:sz w:val="24"/>
          <w:szCs w:val="24"/>
          <w:lang w:val="id-ID"/>
        </w:rPr>
        <w:t>t penting dilakukan penelitia</w:t>
      </w:r>
      <w:r w:rsidR="00E57AF9">
        <w:rPr>
          <w:rFonts w:ascii="Times New Roman" w:hAnsi="Times New Roman" w:cs="Times New Roman"/>
          <w:sz w:val="24"/>
          <w:szCs w:val="24"/>
        </w:rPr>
        <w:t>n</w:t>
      </w:r>
      <w:r w:rsidRPr="00DC0F4F">
        <w:rPr>
          <w:rFonts w:ascii="Times New Roman" w:hAnsi="Times New Roman" w:cs="Times New Roman"/>
          <w:sz w:val="24"/>
          <w:szCs w:val="24"/>
          <w:lang w:val="id-ID"/>
        </w:rPr>
        <w:t>. Oleh sebab itu, berdasarkan latar belakang yang telah dikemukakan maka peneliti mencoba melakukan penelitian yang berjudul ”</w:t>
      </w:r>
      <w:r w:rsidRPr="002B75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435B1" w:rsidRPr="00D435B1">
        <w:rPr>
          <w:rFonts w:ascii="Times New Roman" w:hAnsi="Times New Roman" w:cs="Times New Roman"/>
          <w:sz w:val="24"/>
          <w:szCs w:val="24"/>
          <w:lang w:val="sv-SE"/>
        </w:rPr>
        <w:t>Penggunaan Media Pias Kata Dalam Meningkatkan Kemampuan Membaca Permulaan Pada Murid Disleksia Kelas II di SD Inp</w:t>
      </w:r>
      <w:r w:rsidR="00BD5720">
        <w:rPr>
          <w:rFonts w:ascii="Times New Roman" w:hAnsi="Times New Roman" w:cs="Times New Roman"/>
          <w:sz w:val="24"/>
          <w:szCs w:val="24"/>
          <w:lang w:val="sv-SE"/>
        </w:rPr>
        <w:t>res</w:t>
      </w:r>
      <w:r w:rsidR="00D435B1" w:rsidRPr="00D435B1">
        <w:rPr>
          <w:rFonts w:ascii="Times New Roman" w:hAnsi="Times New Roman" w:cs="Times New Roman"/>
          <w:sz w:val="24"/>
          <w:szCs w:val="24"/>
          <w:lang w:val="sv-SE"/>
        </w:rPr>
        <w:t>. Maccini Baru Makassar</w:t>
      </w:r>
      <w:r w:rsidR="00D435B1" w:rsidRPr="002B75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4822B8">
        <w:rPr>
          <w:rFonts w:ascii="Times New Roman" w:hAnsi="Times New Roman" w:cs="Times New Roman"/>
          <w:sz w:val="24"/>
          <w:szCs w:val="24"/>
        </w:rPr>
        <w:t>.</w:t>
      </w:r>
    </w:p>
    <w:p w:rsidR="00D435B1" w:rsidRPr="004822B8" w:rsidRDefault="00D435B1" w:rsidP="00365D0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 w:rsidRPr="004822B8">
        <w:rPr>
          <w:rFonts w:ascii="Times New Roman" w:hAnsi="Times New Roman" w:cs="Times New Roman"/>
          <w:b/>
          <w:sz w:val="24"/>
          <w:lang w:val="id-ID"/>
        </w:rPr>
        <w:t>Rumusan Masalah</w:t>
      </w:r>
    </w:p>
    <w:p w:rsidR="004822B8" w:rsidRDefault="00D435B1" w:rsidP="00365D0C">
      <w:pPr>
        <w:spacing w:line="48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Berdasarkan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latar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belakang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masalah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tersebut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di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atas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,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maka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masalah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dalam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penelitian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ini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dirumuskan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sebagai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proofErr w:type="gram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berikut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:</w:t>
      </w:r>
      <w:proofErr w:type="gram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Bagaimanakah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penggunaan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media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pias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kata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dalam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meningkatkan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kemampuan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membaca</w:t>
      </w:r>
      <w:proofErr w:type="spellEnd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4470F2">
        <w:rPr>
          <w:rStyle w:val="apple-style-span"/>
          <w:rFonts w:ascii="Times New Roman" w:eastAsiaTheme="majorEastAsia" w:hAnsi="Times New Roman" w:cs="Times New Roman"/>
          <w:sz w:val="24"/>
        </w:rPr>
        <w:t>permulaan</w:t>
      </w:r>
      <w:proofErr w:type="spellEnd"/>
      <w:r w:rsidR="004470F2"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pada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>murid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1076D8">
        <w:rPr>
          <w:rStyle w:val="apple-style-span"/>
          <w:rFonts w:ascii="Times New Roman" w:eastAsiaTheme="majorEastAsia" w:hAnsi="Times New Roman" w:cs="Times New Roman"/>
          <w:sz w:val="24"/>
        </w:rPr>
        <w:t>disleksia</w:t>
      </w:r>
      <w:proofErr w:type="spellEnd"/>
      <w:r w:rsidR="001076D8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 w:rsidR="001076D8">
        <w:rPr>
          <w:rStyle w:val="apple-style-span"/>
          <w:rFonts w:ascii="Times New Roman" w:eastAsiaTheme="majorEastAsia" w:hAnsi="Times New Roman" w:cs="Times New Roman"/>
          <w:sz w:val="24"/>
        </w:rPr>
        <w:t>kelas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</w:rPr>
        <w:t xml:space="preserve"> II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</w:rPr>
        <w:t>di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</w:rPr>
        <w:t xml:space="preserve"> SD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</w:rPr>
        <w:t>Inp</w:t>
      </w:r>
      <w:r w:rsidR="00BD5720">
        <w:rPr>
          <w:rStyle w:val="apple-style-span"/>
          <w:rFonts w:ascii="Times New Roman" w:eastAsiaTheme="majorEastAsia" w:hAnsi="Times New Roman" w:cs="Times New Roman"/>
          <w:sz w:val="24"/>
        </w:rPr>
        <w:t>res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</w:rPr>
        <w:t>.</w:t>
      </w:r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proofErr w:type="gramStart"/>
      <w:r>
        <w:rPr>
          <w:rStyle w:val="apple-style-span"/>
          <w:rFonts w:ascii="Times New Roman" w:eastAsiaTheme="majorEastAsia" w:hAnsi="Times New Roman" w:cs="Times New Roman"/>
          <w:sz w:val="24"/>
        </w:rPr>
        <w:t>Maccini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</w:rPr>
        <w:t>Baru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Makassar?</w:t>
      </w:r>
      <w:proofErr w:type="gramEnd"/>
    </w:p>
    <w:p w:rsidR="00D435B1" w:rsidRPr="004822B8" w:rsidRDefault="00D435B1" w:rsidP="00365D0C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outlineLvl w:val="0"/>
        <w:rPr>
          <w:rFonts w:ascii="Times New Roman" w:hAnsi="Times New Roman" w:cs="Times New Roman"/>
        </w:rPr>
      </w:pPr>
      <w:proofErr w:type="spellStart"/>
      <w:r w:rsidRPr="004822B8">
        <w:rPr>
          <w:rFonts w:asciiTheme="majorBidi" w:hAnsiTheme="majorBidi" w:cstheme="majorBidi"/>
          <w:b/>
          <w:sz w:val="24"/>
          <w:szCs w:val="24"/>
        </w:rPr>
        <w:t>Tujuan</w:t>
      </w:r>
      <w:proofErr w:type="spellEnd"/>
      <w:r w:rsidRPr="004822B8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4822B8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D435B1" w:rsidRDefault="00D435B1" w:rsidP="00365D0C">
      <w:pPr>
        <w:tabs>
          <w:tab w:val="left" w:pos="360"/>
        </w:tabs>
        <w:spacing w:line="480" w:lineRule="auto"/>
        <w:ind w:firstLine="540"/>
        <w:contextualSpacing/>
        <w:jc w:val="both"/>
        <w:rPr>
          <w:rFonts w:asciiTheme="majorBidi" w:hAnsiTheme="majorBidi" w:cstheme="majorBidi"/>
          <w:sz w:val="24"/>
        </w:rPr>
      </w:pPr>
      <w:proofErr w:type="spellStart"/>
      <w:r w:rsidRPr="00D435B1">
        <w:rPr>
          <w:rFonts w:asciiTheme="majorBidi" w:hAnsiTheme="majorBidi" w:cstheme="majorBidi"/>
          <w:sz w:val="24"/>
        </w:rPr>
        <w:t>Adapun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</w:rPr>
        <w:t>Tujuan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</w:rPr>
        <w:t>penelit</w:t>
      </w:r>
      <w:r w:rsidR="003E65F3">
        <w:rPr>
          <w:rFonts w:asciiTheme="majorBidi" w:hAnsiTheme="majorBidi" w:cstheme="majorBidi"/>
          <w:sz w:val="24"/>
        </w:rPr>
        <w:t>ian</w:t>
      </w:r>
      <w:proofErr w:type="spellEnd"/>
      <w:r w:rsidR="003E65F3">
        <w:rPr>
          <w:rFonts w:asciiTheme="majorBidi" w:hAnsiTheme="majorBidi" w:cstheme="majorBidi"/>
          <w:sz w:val="24"/>
        </w:rPr>
        <w:t xml:space="preserve"> </w:t>
      </w:r>
      <w:proofErr w:type="spellStart"/>
      <w:r w:rsidR="003E65F3">
        <w:rPr>
          <w:rFonts w:asciiTheme="majorBidi" w:hAnsiTheme="majorBidi" w:cstheme="majorBidi"/>
          <w:sz w:val="24"/>
        </w:rPr>
        <w:t>ini</w:t>
      </w:r>
      <w:proofErr w:type="spellEnd"/>
      <w:r w:rsidR="003217A8">
        <w:rPr>
          <w:rFonts w:asciiTheme="majorBidi" w:hAnsiTheme="majorBidi" w:cstheme="majorBidi"/>
          <w:sz w:val="24"/>
        </w:rPr>
        <w:t xml:space="preserve"> </w:t>
      </w:r>
      <w:proofErr w:type="spellStart"/>
      <w:r w:rsidR="003217A8">
        <w:rPr>
          <w:rFonts w:asciiTheme="majorBidi" w:hAnsiTheme="majorBidi" w:cstheme="majorBidi"/>
          <w:sz w:val="24"/>
        </w:rPr>
        <w:t>yakni</w:t>
      </w:r>
      <w:proofErr w:type="spellEnd"/>
      <w:r w:rsidR="003217A8">
        <w:rPr>
          <w:rFonts w:asciiTheme="majorBidi" w:hAnsiTheme="majorBidi" w:cstheme="majorBidi"/>
          <w:sz w:val="24"/>
        </w:rPr>
        <w:t xml:space="preserve"> “</w:t>
      </w:r>
      <w:proofErr w:type="spellStart"/>
      <w:r w:rsidR="003E65F3">
        <w:rPr>
          <w:rFonts w:asciiTheme="majorBidi" w:hAnsiTheme="majorBidi" w:cstheme="majorBidi"/>
          <w:sz w:val="24"/>
        </w:rPr>
        <w:t>Untuk</w:t>
      </w:r>
      <w:proofErr w:type="spellEnd"/>
      <w:r w:rsidR="003E65F3">
        <w:rPr>
          <w:rFonts w:asciiTheme="majorBidi" w:hAnsiTheme="majorBidi" w:cstheme="majorBidi"/>
          <w:sz w:val="24"/>
        </w:rPr>
        <w:t xml:space="preserve"> </w:t>
      </w:r>
      <w:proofErr w:type="spellStart"/>
      <w:r w:rsidR="003E65F3">
        <w:rPr>
          <w:rFonts w:asciiTheme="majorBidi" w:hAnsiTheme="majorBidi" w:cstheme="majorBidi"/>
          <w:sz w:val="24"/>
        </w:rPr>
        <w:t>mengetahui</w:t>
      </w:r>
      <w:proofErr w:type="spellEnd"/>
      <w:r w:rsidR="003E65F3">
        <w:rPr>
          <w:rFonts w:asciiTheme="majorBidi" w:hAnsiTheme="majorBidi" w:cstheme="majorBidi"/>
          <w:sz w:val="24"/>
        </w:rPr>
        <w:t xml:space="preserve"> </w:t>
      </w:r>
      <w:proofErr w:type="spellStart"/>
      <w:r w:rsidR="003E65F3" w:rsidRPr="00D435B1">
        <w:rPr>
          <w:rFonts w:asciiTheme="majorBidi" w:hAnsiTheme="majorBidi" w:cstheme="majorBidi"/>
          <w:sz w:val="24"/>
        </w:rPr>
        <w:t>peningkatan</w:t>
      </w:r>
      <w:proofErr w:type="spellEnd"/>
      <w:r w:rsidR="003E65F3"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</w:rPr>
        <w:t>kemampuan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</w:rPr>
        <w:t>membaca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</w:rPr>
        <w:t>permulaan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</w:rPr>
        <w:t>melalui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pias</w:t>
      </w:r>
      <w:proofErr w:type="spellEnd"/>
      <w:r>
        <w:rPr>
          <w:rFonts w:asciiTheme="majorBidi" w:hAnsiTheme="majorBidi" w:cstheme="majorBidi"/>
          <w:sz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</w:rPr>
        <w:t>kata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proofErr w:type="spellStart"/>
      <w:r w:rsidR="001076D8">
        <w:rPr>
          <w:rFonts w:asciiTheme="majorBidi" w:hAnsiTheme="majorBidi" w:cstheme="majorBidi"/>
          <w:sz w:val="24"/>
        </w:rPr>
        <w:t>pada</w:t>
      </w:r>
      <w:proofErr w:type="spellEnd"/>
      <w:r w:rsidR="001076D8">
        <w:rPr>
          <w:rFonts w:asciiTheme="majorBidi" w:hAnsiTheme="majorBidi" w:cstheme="majorBidi"/>
          <w:sz w:val="24"/>
        </w:rPr>
        <w:t xml:space="preserve"> </w:t>
      </w:r>
      <w:proofErr w:type="spellStart"/>
      <w:r w:rsidR="001076D8">
        <w:rPr>
          <w:rFonts w:asciiTheme="majorBidi" w:hAnsiTheme="majorBidi" w:cstheme="majorBidi"/>
          <w:sz w:val="24"/>
        </w:rPr>
        <w:t>murid</w:t>
      </w:r>
      <w:proofErr w:type="spellEnd"/>
      <w:r w:rsidR="001076D8">
        <w:rPr>
          <w:rFonts w:asciiTheme="majorBidi" w:hAnsiTheme="majorBidi" w:cstheme="majorBidi"/>
          <w:sz w:val="24"/>
        </w:rPr>
        <w:t xml:space="preserve"> </w:t>
      </w:r>
      <w:proofErr w:type="spellStart"/>
      <w:r w:rsidR="001076D8">
        <w:rPr>
          <w:rFonts w:asciiTheme="majorBidi" w:hAnsiTheme="majorBidi" w:cstheme="majorBidi"/>
          <w:sz w:val="24"/>
        </w:rPr>
        <w:t>disleksia</w:t>
      </w:r>
      <w:proofErr w:type="spellEnd"/>
      <w:r w:rsidR="001076D8">
        <w:rPr>
          <w:rFonts w:asciiTheme="majorBidi" w:hAnsiTheme="majorBidi" w:cstheme="majorBidi"/>
          <w:sz w:val="24"/>
        </w:rPr>
        <w:t xml:space="preserve"> </w:t>
      </w:r>
      <w:proofErr w:type="spellStart"/>
      <w:r w:rsidR="001076D8">
        <w:rPr>
          <w:rFonts w:asciiTheme="majorBidi" w:hAnsiTheme="majorBidi" w:cstheme="majorBidi"/>
          <w:sz w:val="24"/>
        </w:rPr>
        <w:t>kelas</w:t>
      </w:r>
      <w:proofErr w:type="spellEnd"/>
      <w:r w:rsidRPr="00D435B1">
        <w:rPr>
          <w:rFonts w:asciiTheme="majorBidi" w:hAnsiTheme="majorBidi" w:cstheme="majorBidi"/>
          <w:sz w:val="24"/>
        </w:rPr>
        <w:t xml:space="preserve"> </w:t>
      </w:r>
      <w:r>
        <w:rPr>
          <w:rStyle w:val="apple-style-span"/>
          <w:rFonts w:ascii="Times New Roman" w:eastAsiaTheme="majorEastAsia" w:hAnsi="Times New Roman" w:cs="Times New Roman"/>
          <w:sz w:val="24"/>
        </w:rPr>
        <w:t xml:space="preserve">II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</w:rPr>
        <w:t>di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</w:rPr>
        <w:t xml:space="preserve"> SD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</w:rPr>
        <w:t>Inp</w:t>
      </w:r>
      <w:r w:rsidR="00E165DF">
        <w:rPr>
          <w:rStyle w:val="apple-style-span"/>
          <w:rFonts w:ascii="Times New Roman" w:eastAsiaTheme="majorEastAsia" w:hAnsi="Times New Roman" w:cs="Times New Roman"/>
          <w:sz w:val="24"/>
        </w:rPr>
        <w:t>res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</w:rPr>
        <w:t>.</w:t>
      </w:r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</w:rPr>
        <w:t>Maccini</w:t>
      </w:r>
      <w:proofErr w:type="spellEnd"/>
      <w:r>
        <w:rPr>
          <w:rStyle w:val="apple-style-span"/>
          <w:rFonts w:ascii="Times New Roman" w:eastAsiaTheme="majorEastAsia" w:hAnsi="Times New Roman" w:cs="Times New Roman"/>
          <w:sz w:val="24"/>
        </w:rPr>
        <w:t xml:space="preserve"> </w:t>
      </w:r>
      <w:proofErr w:type="spellStart"/>
      <w:r>
        <w:rPr>
          <w:rStyle w:val="apple-style-span"/>
          <w:rFonts w:ascii="Times New Roman" w:eastAsiaTheme="majorEastAsia" w:hAnsi="Times New Roman" w:cs="Times New Roman"/>
          <w:sz w:val="24"/>
        </w:rPr>
        <w:t>Baru</w:t>
      </w:r>
      <w:proofErr w:type="spellEnd"/>
      <w:r w:rsidRPr="00D435B1">
        <w:rPr>
          <w:rStyle w:val="apple-style-span"/>
          <w:rFonts w:ascii="Times New Roman" w:eastAsiaTheme="majorEastAsia" w:hAnsi="Times New Roman" w:cs="Times New Roman"/>
          <w:sz w:val="24"/>
        </w:rPr>
        <w:t xml:space="preserve"> Makassar</w:t>
      </w:r>
      <w:r w:rsidRPr="00D435B1">
        <w:rPr>
          <w:rFonts w:asciiTheme="majorBidi" w:hAnsiTheme="majorBidi" w:cstheme="majorBidi"/>
          <w:sz w:val="24"/>
        </w:rPr>
        <w:t>”.</w:t>
      </w:r>
    </w:p>
    <w:p w:rsidR="00067DEC" w:rsidRDefault="00067DEC" w:rsidP="00365D0C">
      <w:pPr>
        <w:tabs>
          <w:tab w:val="left" w:pos="360"/>
        </w:tabs>
        <w:spacing w:line="480" w:lineRule="auto"/>
        <w:ind w:firstLine="540"/>
        <w:contextualSpacing/>
        <w:jc w:val="both"/>
        <w:rPr>
          <w:rFonts w:asciiTheme="majorBidi" w:hAnsiTheme="majorBidi" w:cstheme="majorBidi"/>
          <w:sz w:val="24"/>
        </w:rPr>
      </w:pPr>
    </w:p>
    <w:p w:rsidR="00067DEC" w:rsidRDefault="00067DEC" w:rsidP="00365D0C">
      <w:pPr>
        <w:tabs>
          <w:tab w:val="left" w:pos="360"/>
        </w:tabs>
        <w:spacing w:line="480" w:lineRule="auto"/>
        <w:ind w:firstLine="540"/>
        <w:contextualSpacing/>
        <w:jc w:val="both"/>
        <w:rPr>
          <w:rFonts w:asciiTheme="majorBidi" w:hAnsiTheme="majorBidi" w:cstheme="majorBidi"/>
          <w:sz w:val="24"/>
        </w:rPr>
      </w:pPr>
    </w:p>
    <w:p w:rsidR="00067DEC" w:rsidRDefault="00067DEC" w:rsidP="00365D0C">
      <w:pPr>
        <w:tabs>
          <w:tab w:val="left" w:pos="360"/>
        </w:tabs>
        <w:spacing w:line="480" w:lineRule="auto"/>
        <w:ind w:firstLine="540"/>
        <w:contextualSpacing/>
        <w:jc w:val="both"/>
        <w:rPr>
          <w:rFonts w:asciiTheme="majorBidi" w:hAnsiTheme="majorBidi" w:cstheme="majorBidi"/>
        </w:rPr>
      </w:pPr>
    </w:p>
    <w:p w:rsidR="007347F5" w:rsidRPr="00752599" w:rsidRDefault="007347F5" w:rsidP="00365D0C">
      <w:pPr>
        <w:tabs>
          <w:tab w:val="left" w:pos="360"/>
        </w:tabs>
        <w:spacing w:line="480" w:lineRule="auto"/>
        <w:ind w:firstLine="540"/>
        <w:contextualSpacing/>
        <w:jc w:val="both"/>
        <w:rPr>
          <w:rFonts w:asciiTheme="majorBidi" w:hAnsiTheme="majorBidi" w:cstheme="majorBidi"/>
        </w:rPr>
      </w:pPr>
    </w:p>
    <w:p w:rsidR="00D435B1" w:rsidRPr="00BA7065" w:rsidRDefault="00D435B1" w:rsidP="00D435B1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BA7065">
        <w:rPr>
          <w:rFonts w:asciiTheme="majorBidi" w:hAnsiTheme="majorBidi" w:cstheme="majorBidi"/>
          <w:b/>
          <w:sz w:val="24"/>
          <w:szCs w:val="24"/>
        </w:rPr>
        <w:lastRenderedPageBreak/>
        <w:t>Manfaat</w:t>
      </w:r>
      <w:proofErr w:type="spellEnd"/>
      <w:r w:rsidRPr="00BA7065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D435B1" w:rsidRPr="00BA7065" w:rsidRDefault="00D435B1" w:rsidP="00D435B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7065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Teoritis</w:t>
      </w:r>
      <w:proofErr w:type="spellEnd"/>
    </w:p>
    <w:p w:rsidR="00D435B1" w:rsidRPr="00BA7065" w:rsidRDefault="004825D0" w:rsidP="00D435B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ilmu</w:t>
      </w:r>
      <w:proofErr w:type="spellEnd"/>
      <w:r w:rsidR="00D435B1"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35B1" w:rsidRPr="00BA7065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acuan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penanganan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disleksia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D435B1" w:rsidRPr="004600EA" w:rsidRDefault="00D435B1" w:rsidP="00D435B1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7065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peneliti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lain,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bacaan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menambah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wawasan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igin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pengajaran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permulaan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murid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825D0">
        <w:rPr>
          <w:rFonts w:asciiTheme="majorBidi" w:hAnsiTheme="majorBidi" w:cstheme="majorBidi"/>
          <w:sz w:val="24"/>
          <w:szCs w:val="24"/>
        </w:rPr>
        <w:t>disleksia</w:t>
      </w:r>
      <w:proofErr w:type="spellEnd"/>
      <w:r w:rsidR="004825D0">
        <w:rPr>
          <w:rFonts w:asciiTheme="majorBidi" w:hAnsiTheme="majorBidi" w:cstheme="majorBidi"/>
          <w:sz w:val="24"/>
          <w:szCs w:val="24"/>
        </w:rPr>
        <w:t xml:space="preserve">. </w:t>
      </w:r>
    </w:p>
    <w:p w:rsidR="00D435B1" w:rsidRPr="00BA7065" w:rsidRDefault="00D435B1" w:rsidP="00D435B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7065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Praktis</w:t>
      </w:r>
      <w:proofErr w:type="spellEnd"/>
    </w:p>
    <w:p w:rsidR="00D435B1" w:rsidRDefault="00D435B1" w:rsidP="00D435B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A7065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informasi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menentukan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kebijakan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permulaan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berkesulitan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A7065">
        <w:rPr>
          <w:rFonts w:asciiTheme="majorBidi" w:hAnsiTheme="majorBidi" w:cstheme="majorBidi"/>
          <w:sz w:val="24"/>
          <w:szCs w:val="24"/>
        </w:rPr>
        <w:t>disleksia</w:t>
      </w:r>
      <w:proofErr w:type="spellEnd"/>
      <w:r w:rsidRPr="00BA7065">
        <w:rPr>
          <w:rFonts w:asciiTheme="majorBidi" w:hAnsiTheme="majorBidi" w:cstheme="majorBidi"/>
          <w:sz w:val="24"/>
          <w:szCs w:val="24"/>
        </w:rPr>
        <w:t>.</w:t>
      </w:r>
    </w:p>
    <w:p w:rsidR="00D435B1" w:rsidRPr="00D435B1" w:rsidRDefault="00D435B1" w:rsidP="00D435B1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435B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guru,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dijadikan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permulaan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berkesulitan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435B1">
        <w:rPr>
          <w:rFonts w:asciiTheme="majorBidi" w:hAnsiTheme="majorBidi" w:cstheme="majorBidi"/>
          <w:sz w:val="24"/>
          <w:szCs w:val="24"/>
        </w:rPr>
        <w:t>disleksia</w:t>
      </w:r>
      <w:proofErr w:type="spellEnd"/>
      <w:r w:rsidRPr="00D435B1">
        <w:rPr>
          <w:rFonts w:asciiTheme="majorBidi" w:hAnsiTheme="majorBidi" w:cstheme="majorBidi"/>
          <w:sz w:val="24"/>
          <w:szCs w:val="24"/>
        </w:rPr>
        <w:t>.</w:t>
      </w:r>
    </w:p>
    <w:p w:rsidR="002B6FDF" w:rsidRPr="002B6FDF" w:rsidRDefault="002B6FDF" w:rsidP="00303EA9">
      <w:pPr>
        <w:spacing w:after="0" w:line="48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</w:p>
    <w:sectPr w:rsidR="002B6FDF" w:rsidRPr="002B6FDF" w:rsidSect="00D239B0">
      <w:headerReference w:type="default" r:id="rId7"/>
      <w:footerReference w:type="first" r:id="rId8"/>
      <w:pgSz w:w="12240" w:h="15840" w:code="1"/>
      <w:pgMar w:top="2275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FE" w:rsidRDefault="00237DFE" w:rsidP="00133F36">
      <w:pPr>
        <w:spacing w:after="0" w:line="240" w:lineRule="auto"/>
      </w:pPr>
      <w:r>
        <w:separator/>
      </w:r>
    </w:p>
  </w:endnote>
  <w:endnote w:type="continuationSeparator" w:id="0">
    <w:p w:rsidR="00237DFE" w:rsidRDefault="00237DFE" w:rsidP="00133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2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73892" w:rsidRPr="00673892" w:rsidRDefault="00D6628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673892">
          <w:rPr>
            <w:rFonts w:ascii="Times New Roman" w:hAnsi="Times New Roman" w:cs="Times New Roman"/>
            <w:sz w:val="24"/>
          </w:rPr>
          <w:fldChar w:fldCharType="begin"/>
        </w:r>
        <w:r w:rsidR="00673892" w:rsidRPr="006738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3892">
          <w:rPr>
            <w:rFonts w:ascii="Times New Roman" w:hAnsi="Times New Roman" w:cs="Times New Roman"/>
            <w:sz w:val="24"/>
          </w:rPr>
          <w:fldChar w:fldCharType="separate"/>
        </w:r>
        <w:r w:rsidR="007347F5">
          <w:rPr>
            <w:rFonts w:ascii="Times New Roman" w:hAnsi="Times New Roman" w:cs="Times New Roman"/>
            <w:noProof/>
            <w:sz w:val="24"/>
          </w:rPr>
          <w:t>1</w:t>
        </w:r>
        <w:r w:rsidRPr="006738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73892" w:rsidRDefault="00673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FE" w:rsidRDefault="00237DFE" w:rsidP="00133F36">
      <w:pPr>
        <w:spacing w:after="0" w:line="240" w:lineRule="auto"/>
      </w:pPr>
      <w:r>
        <w:separator/>
      </w:r>
    </w:p>
  </w:footnote>
  <w:footnote w:type="continuationSeparator" w:id="0">
    <w:p w:rsidR="00237DFE" w:rsidRDefault="00237DFE" w:rsidP="00133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286"/>
      <w:docPartObj>
        <w:docPartGallery w:val="Page Numbers (Top of Page)"/>
        <w:docPartUnique/>
      </w:docPartObj>
    </w:sdtPr>
    <w:sdtContent>
      <w:p w:rsidR="00673892" w:rsidRDefault="00081330" w:rsidP="00081330">
        <w:pPr>
          <w:pStyle w:val="Header"/>
        </w:pPr>
        <w:r>
          <w:t xml:space="preserve">                                                                                                                                                                   </w:t>
        </w:r>
        <w:r w:rsidR="00D66281" w:rsidRPr="00673892">
          <w:rPr>
            <w:rFonts w:ascii="Times New Roman" w:hAnsi="Times New Roman" w:cs="Times New Roman"/>
            <w:sz w:val="24"/>
          </w:rPr>
          <w:fldChar w:fldCharType="begin"/>
        </w:r>
        <w:r w:rsidR="00673892" w:rsidRPr="0067389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D66281" w:rsidRPr="00673892">
          <w:rPr>
            <w:rFonts w:ascii="Times New Roman" w:hAnsi="Times New Roman" w:cs="Times New Roman"/>
            <w:sz w:val="24"/>
          </w:rPr>
          <w:fldChar w:fldCharType="separate"/>
        </w:r>
        <w:r w:rsidR="007347F5">
          <w:rPr>
            <w:rFonts w:ascii="Times New Roman" w:hAnsi="Times New Roman" w:cs="Times New Roman"/>
            <w:noProof/>
            <w:sz w:val="24"/>
          </w:rPr>
          <w:t>5</w:t>
        </w:r>
        <w:r w:rsidR="00D66281" w:rsidRPr="0067389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73892" w:rsidRDefault="006738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1A7C"/>
    <w:multiLevelType w:val="hybridMultilevel"/>
    <w:tmpl w:val="056099F4"/>
    <w:lvl w:ilvl="0" w:tplc="25CA0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ED17AF3"/>
    <w:multiLevelType w:val="hybridMultilevel"/>
    <w:tmpl w:val="8E084566"/>
    <w:lvl w:ilvl="0" w:tplc="98A0B1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9326CC4"/>
    <w:multiLevelType w:val="hybridMultilevel"/>
    <w:tmpl w:val="4D9A6220"/>
    <w:lvl w:ilvl="0" w:tplc="0554AF18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FEE4BCE"/>
    <w:multiLevelType w:val="hybridMultilevel"/>
    <w:tmpl w:val="A8A657EA"/>
    <w:lvl w:ilvl="0" w:tplc="16C83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68D2"/>
    <w:multiLevelType w:val="hybridMultilevel"/>
    <w:tmpl w:val="5C3010E0"/>
    <w:lvl w:ilvl="0" w:tplc="C9CC4EFA">
      <w:start w:val="1"/>
      <w:numFmt w:val="lowerLetter"/>
      <w:lvlText w:val="%1."/>
      <w:lvlJc w:val="left"/>
      <w:pPr>
        <w:ind w:left="107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F36"/>
    <w:rsid w:val="000124DC"/>
    <w:rsid w:val="0006216B"/>
    <w:rsid w:val="00067DEC"/>
    <w:rsid w:val="00081330"/>
    <w:rsid w:val="000B165B"/>
    <w:rsid w:val="000D758C"/>
    <w:rsid w:val="001076D8"/>
    <w:rsid w:val="00133F36"/>
    <w:rsid w:val="00181747"/>
    <w:rsid w:val="00184D58"/>
    <w:rsid w:val="001B330B"/>
    <w:rsid w:val="001B784B"/>
    <w:rsid w:val="001E16FD"/>
    <w:rsid w:val="00237DFE"/>
    <w:rsid w:val="002B6FDF"/>
    <w:rsid w:val="00303EA9"/>
    <w:rsid w:val="00313C86"/>
    <w:rsid w:val="00313D78"/>
    <w:rsid w:val="003217A8"/>
    <w:rsid w:val="003246EB"/>
    <w:rsid w:val="00341791"/>
    <w:rsid w:val="00365D0C"/>
    <w:rsid w:val="003B765D"/>
    <w:rsid w:val="003C2945"/>
    <w:rsid w:val="003E65F3"/>
    <w:rsid w:val="00443D7E"/>
    <w:rsid w:val="004470F2"/>
    <w:rsid w:val="004822B8"/>
    <w:rsid w:val="004825D0"/>
    <w:rsid w:val="00486B85"/>
    <w:rsid w:val="004D0682"/>
    <w:rsid w:val="004F01E2"/>
    <w:rsid w:val="005452C2"/>
    <w:rsid w:val="0058396C"/>
    <w:rsid w:val="00607E2D"/>
    <w:rsid w:val="006249F8"/>
    <w:rsid w:val="00641173"/>
    <w:rsid w:val="00673892"/>
    <w:rsid w:val="006A029A"/>
    <w:rsid w:val="00701907"/>
    <w:rsid w:val="007347F5"/>
    <w:rsid w:val="00744E2A"/>
    <w:rsid w:val="00791211"/>
    <w:rsid w:val="007C0738"/>
    <w:rsid w:val="007E11DA"/>
    <w:rsid w:val="00822511"/>
    <w:rsid w:val="00842E01"/>
    <w:rsid w:val="00895AFF"/>
    <w:rsid w:val="008A395A"/>
    <w:rsid w:val="00924F3F"/>
    <w:rsid w:val="009721F2"/>
    <w:rsid w:val="00996C94"/>
    <w:rsid w:val="009A7280"/>
    <w:rsid w:val="009C685C"/>
    <w:rsid w:val="009D4807"/>
    <w:rsid w:val="009F16C3"/>
    <w:rsid w:val="00A117BC"/>
    <w:rsid w:val="00A56744"/>
    <w:rsid w:val="00A61D7E"/>
    <w:rsid w:val="00A628D4"/>
    <w:rsid w:val="00A75D14"/>
    <w:rsid w:val="00A858B4"/>
    <w:rsid w:val="00B168AF"/>
    <w:rsid w:val="00B44AB5"/>
    <w:rsid w:val="00B5506A"/>
    <w:rsid w:val="00B7075F"/>
    <w:rsid w:val="00B77499"/>
    <w:rsid w:val="00B904E1"/>
    <w:rsid w:val="00BC3A76"/>
    <w:rsid w:val="00BD5720"/>
    <w:rsid w:val="00BE7F79"/>
    <w:rsid w:val="00C32906"/>
    <w:rsid w:val="00C6389C"/>
    <w:rsid w:val="00C76E8A"/>
    <w:rsid w:val="00C82B79"/>
    <w:rsid w:val="00CB60EA"/>
    <w:rsid w:val="00D239B0"/>
    <w:rsid w:val="00D435B1"/>
    <w:rsid w:val="00D455C1"/>
    <w:rsid w:val="00D47EBE"/>
    <w:rsid w:val="00D66281"/>
    <w:rsid w:val="00DB7F43"/>
    <w:rsid w:val="00DD10E5"/>
    <w:rsid w:val="00DF1107"/>
    <w:rsid w:val="00E165DF"/>
    <w:rsid w:val="00E43772"/>
    <w:rsid w:val="00E57026"/>
    <w:rsid w:val="00E57AF9"/>
    <w:rsid w:val="00EE6A24"/>
    <w:rsid w:val="00F364D2"/>
    <w:rsid w:val="00F52E3B"/>
    <w:rsid w:val="00F744EB"/>
    <w:rsid w:val="00FD35F1"/>
    <w:rsid w:val="00FD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36"/>
    <w:rPr>
      <w:rFonts w:ascii="Calibri" w:eastAsia="Times New Roman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74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174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174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174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174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74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747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74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74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1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1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1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1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74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81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74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81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1747"/>
    <w:rPr>
      <w:b/>
      <w:bCs/>
    </w:rPr>
  </w:style>
  <w:style w:type="character" w:styleId="Emphasis">
    <w:name w:val="Emphasis"/>
    <w:uiPriority w:val="20"/>
    <w:qFormat/>
    <w:rsid w:val="00181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181747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81747"/>
  </w:style>
  <w:style w:type="paragraph" w:styleId="ListParagraph">
    <w:name w:val="List Paragraph"/>
    <w:basedOn w:val="Normal"/>
    <w:qFormat/>
    <w:rsid w:val="00181747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81747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81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174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1747"/>
    <w:rPr>
      <w:b/>
      <w:bCs/>
      <w:i/>
      <w:iCs/>
    </w:rPr>
  </w:style>
  <w:style w:type="character" w:styleId="SubtleEmphasis">
    <w:name w:val="Subtle Emphasis"/>
    <w:uiPriority w:val="19"/>
    <w:qFormat/>
    <w:rsid w:val="00181747"/>
    <w:rPr>
      <w:i/>
      <w:iCs/>
    </w:rPr>
  </w:style>
  <w:style w:type="character" w:styleId="IntenseEmphasis">
    <w:name w:val="Intense Emphasis"/>
    <w:uiPriority w:val="21"/>
    <w:qFormat/>
    <w:rsid w:val="00181747"/>
    <w:rPr>
      <w:b/>
      <w:bCs/>
    </w:rPr>
  </w:style>
  <w:style w:type="character" w:styleId="SubtleReference">
    <w:name w:val="Subtle Reference"/>
    <w:uiPriority w:val="31"/>
    <w:qFormat/>
    <w:rsid w:val="00181747"/>
    <w:rPr>
      <w:smallCaps/>
    </w:rPr>
  </w:style>
  <w:style w:type="character" w:styleId="IntenseReference">
    <w:name w:val="Intense Reference"/>
    <w:uiPriority w:val="32"/>
    <w:qFormat/>
    <w:rsid w:val="00181747"/>
    <w:rPr>
      <w:smallCaps/>
      <w:spacing w:val="5"/>
      <w:u w:val="single"/>
    </w:rPr>
  </w:style>
  <w:style w:type="character" w:styleId="BookTitle">
    <w:name w:val="Book Title"/>
    <w:uiPriority w:val="33"/>
    <w:qFormat/>
    <w:rsid w:val="00181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74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36"/>
    <w:rPr>
      <w:rFonts w:ascii="Calibri" w:eastAsia="Times New Roman" w:hAnsi="Calibri" w:cs="Calibr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33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36"/>
    <w:rPr>
      <w:rFonts w:ascii="Calibri" w:eastAsia="Times New Roman" w:hAnsi="Calibri" w:cs="Calibri"/>
      <w:lang w:bidi="ar-SA"/>
    </w:rPr>
  </w:style>
  <w:style w:type="character" w:customStyle="1" w:styleId="apple-converted-space">
    <w:name w:val="apple-converted-space"/>
    <w:basedOn w:val="DefaultParagraphFont"/>
    <w:rsid w:val="0058396C"/>
  </w:style>
  <w:style w:type="character" w:customStyle="1" w:styleId="apple-style-span">
    <w:name w:val="apple-style-span"/>
    <w:basedOn w:val="DefaultParagraphFont"/>
    <w:rsid w:val="00D43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870</Words>
  <Characters>5614</Characters>
  <Application>Microsoft Office Word</Application>
  <DocSecurity>0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I D D I E Q</dc:creator>
  <cp:lastModifiedBy>Mappeare</cp:lastModifiedBy>
  <cp:revision>37</cp:revision>
  <dcterms:created xsi:type="dcterms:W3CDTF">2015-02-22T14:34:00Z</dcterms:created>
  <dcterms:modified xsi:type="dcterms:W3CDTF">2016-03-02T09:43:00Z</dcterms:modified>
</cp:coreProperties>
</file>