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0B" w:rsidRPr="00C6150B" w:rsidRDefault="00C6150B" w:rsidP="00C6150B">
      <w:pPr>
        <w:spacing w:after="0" w:line="360" w:lineRule="auto"/>
        <w:jc w:val="center"/>
        <w:rPr>
          <w:rFonts w:ascii="Times New Roman" w:hAnsi="Times New Roman"/>
          <w:b/>
          <w:bCs/>
          <w:lang w:val="en-US"/>
        </w:rPr>
      </w:pPr>
      <w:r w:rsidRPr="00C6150B">
        <w:rPr>
          <w:rFonts w:ascii="Times New Roman" w:hAnsi="Times New Roman"/>
          <w:b/>
          <w:bCs/>
          <w:lang w:val="en-US"/>
        </w:rPr>
        <w:t>BAB IV</w:t>
      </w:r>
    </w:p>
    <w:p w:rsidR="00C6150B" w:rsidRPr="00C6150B" w:rsidRDefault="00C6150B" w:rsidP="00C6150B">
      <w:pPr>
        <w:spacing w:after="0" w:line="480" w:lineRule="auto"/>
        <w:jc w:val="center"/>
        <w:rPr>
          <w:rFonts w:ascii="Times New Roman" w:hAnsi="Times New Roman"/>
          <w:b/>
          <w:bCs/>
          <w:lang w:val="en-US"/>
        </w:rPr>
      </w:pPr>
      <w:r w:rsidRPr="00C6150B">
        <w:rPr>
          <w:rFonts w:ascii="Times New Roman" w:hAnsi="Times New Roman"/>
          <w:b/>
          <w:bCs/>
          <w:lang w:val="en-US"/>
        </w:rPr>
        <w:t>HASIL PENELITIAN DAN PEMBAHASAN</w:t>
      </w:r>
    </w:p>
    <w:p w:rsidR="00C6150B" w:rsidRPr="00C6150B" w:rsidRDefault="00C6150B" w:rsidP="00C6150B">
      <w:pPr>
        <w:spacing w:after="0" w:line="480" w:lineRule="auto"/>
        <w:jc w:val="center"/>
        <w:rPr>
          <w:rFonts w:ascii="Times New Roman" w:hAnsi="Times New Roman"/>
          <w:b/>
          <w:bCs/>
          <w:lang w:val="en-US"/>
        </w:rPr>
      </w:pPr>
    </w:p>
    <w:p w:rsidR="00AA68FA" w:rsidRDefault="00C6150B" w:rsidP="00AA68FA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/>
          <w:b/>
          <w:lang w:val="en-US"/>
        </w:rPr>
      </w:pPr>
      <w:r w:rsidRPr="00206F29">
        <w:rPr>
          <w:rFonts w:ascii="Times New Roman" w:hAnsi="Times New Roman"/>
          <w:b/>
          <w:lang w:val="en-US"/>
        </w:rPr>
        <w:t>Hasil Penelitian</w:t>
      </w:r>
    </w:p>
    <w:p w:rsidR="00AA68FA" w:rsidRPr="00AA68FA" w:rsidRDefault="00686BD6" w:rsidP="00AA68FA">
      <w:pPr>
        <w:spacing w:line="480" w:lineRule="auto"/>
        <w:ind w:firstLine="567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</w:rPr>
        <w:t>Penelitian ini ber</w:t>
      </w:r>
      <w:r w:rsidR="00AA68FA">
        <w:rPr>
          <w:rFonts w:ascii="Times New Roman" w:hAnsi="Times New Roman"/>
          <w:lang w:val="en-US"/>
        </w:rPr>
        <w:t>tu</w:t>
      </w:r>
      <w:r w:rsidR="00AA68FA" w:rsidRPr="00AA68FA">
        <w:rPr>
          <w:rFonts w:ascii="Times New Roman" w:hAnsi="Times New Roman"/>
        </w:rPr>
        <w:t xml:space="preserve">juan untuk </w:t>
      </w:r>
      <w:r w:rsidR="002D5487">
        <w:rPr>
          <w:rFonts w:ascii="Times New Roman" w:hAnsi="Times New Roman"/>
          <w:lang w:val="en-US"/>
        </w:rPr>
        <w:t>mengetahui sejauh</w:t>
      </w:r>
      <w:r w:rsidR="00F47A0F">
        <w:rPr>
          <w:rFonts w:ascii="Times New Roman" w:hAnsi="Times New Roman"/>
        </w:rPr>
        <w:t xml:space="preserve"> man</w:t>
      </w:r>
      <w:r w:rsidR="00F47A0F">
        <w:rPr>
          <w:rFonts w:ascii="Times New Roman" w:hAnsi="Times New Roman"/>
          <w:lang w:val="en-US"/>
        </w:rPr>
        <w:t xml:space="preserve">a pengenalan anggota tubuh hewan melalui metode karyawisata dalam pembelajaran </w:t>
      </w:r>
      <w:r w:rsidR="00466980">
        <w:rPr>
          <w:rFonts w:ascii="Times New Roman" w:hAnsi="Times New Roman"/>
          <w:lang w:val="en-US"/>
        </w:rPr>
        <w:t>IPA</w:t>
      </w:r>
      <w:r w:rsidR="00F47A0F">
        <w:rPr>
          <w:rFonts w:ascii="Times New Roman" w:hAnsi="Times New Roman"/>
          <w:lang w:val="en-US"/>
        </w:rPr>
        <w:t xml:space="preserve"> pada </w:t>
      </w:r>
      <w:r w:rsidR="004763A1">
        <w:rPr>
          <w:rFonts w:ascii="Times New Roman" w:hAnsi="Times New Roman"/>
          <w:lang w:val="en-US"/>
        </w:rPr>
        <w:t>murid</w:t>
      </w:r>
      <w:r w:rsidR="00F47A0F">
        <w:rPr>
          <w:rFonts w:ascii="Times New Roman" w:hAnsi="Times New Roman"/>
          <w:lang w:val="en-US"/>
        </w:rPr>
        <w:t xml:space="preserve"> tunagrahita ringan kelas dasar III</w:t>
      </w:r>
      <w:r w:rsidR="00AA68FA">
        <w:rPr>
          <w:rFonts w:ascii="Times New Roman" w:hAnsi="Times New Roman"/>
          <w:lang w:val="en-US"/>
        </w:rPr>
        <w:t xml:space="preserve"> di SLB</w:t>
      </w:r>
      <w:r w:rsidR="00075EB2">
        <w:rPr>
          <w:rFonts w:ascii="Times New Roman" w:hAnsi="Times New Roman"/>
          <w:lang w:val="en-US"/>
        </w:rPr>
        <w:t xml:space="preserve"> </w:t>
      </w:r>
      <w:r w:rsidR="00F47A0F">
        <w:rPr>
          <w:rFonts w:ascii="Times New Roman" w:hAnsi="Times New Roman"/>
          <w:lang w:val="en-US"/>
        </w:rPr>
        <w:t>PK &amp; PLK Galesong Kabupaten Takalar</w:t>
      </w:r>
    </w:p>
    <w:p w:rsidR="00C6150B" w:rsidRDefault="00C6150B" w:rsidP="00C6150B">
      <w:pPr>
        <w:spacing w:line="480" w:lineRule="auto"/>
        <w:ind w:firstLine="567"/>
        <w:jc w:val="both"/>
        <w:rPr>
          <w:rFonts w:ascii="Times New Roman" w:hAnsi="Times New Roman"/>
          <w:lang w:val="en-US"/>
        </w:rPr>
      </w:pPr>
      <w:r w:rsidRPr="00C6150B">
        <w:rPr>
          <w:rFonts w:ascii="Times New Roman" w:hAnsi="Times New Roman"/>
        </w:rPr>
        <w:t>Penelitian ini telah dilaks</w:t>
      </w:r>
      <w:r w:rsidR="004763A1">
        <w:rPr>
          <w:rFonts w:ascii="Times New Roman" w:hAnsi="Times New Roman"/>
        </w:rPr>
        <w:t>murid</w:t>
      </w:r>
      <w:r w:rsidRPr="00C6150B">
        <w:rPr>
          <w:rFonts w:ascii="Times New Roman" w:hAnsi="Times New Roman"/>
        </w:rPr>
        <w:t>an</w:t>
      </w:r>
      <w:r w:rsidR="0037290C">
        <w:rPr>
          <w:rFonts w:ascii="Times New Roman" w:hAnsi="Times New Roman"/>
          <w:lang w:val="en-US"/>
        </w:rPr>
        <w:t xml:space="preserve"> selama </w:t>
      </w:r>
      <w:r w:rsidR="008F7372">
        <w:rPr>
          <w:rFonts w:ascii="Times New Roman" w:hAnsi="Times New Roman"/>
          <w:lang w:val="en-US"/>
        </w:rPr>
        <w:t xml:space="preserve"> bulan</w:t>
      </w:r>
      <w:r w:rsidR="0037290C">
        <w:rPr>
          <w:rFonts w:ascii="Times New Roman" w:hAnsi="Times New Roman"/>
          <w:lang w:val="en-US"/>
        </w:rPr>
        <w:t xml:space="preserve"> Februari</w:t>
      </w:r>
      <w:r w:rsidR="004763A1">
        <w:rPr>
          <w:rFonts w:ascii="Times New Roman" w:hAnsi="Times New Roman"/>
          <w:lang w:val="en-US"/>
        </w:rPr>
        <w:t xml:space="preserve"> 2015</w:t>
      </w:r>
      <w:r w:rsidR="00075EB2">
        <w:rPr>
          <w:rFonts w:ascii="Times New Roman" w:hAnsi="Times New Roman"/>
        </w:rPr>
        <w:t xml:space="preserve"> pada </w:t>
      </w:r>
      <w:r w:rsidR="004763A1">
        <w:rPr>
          <w:rFonts w:ascii="Times New Roman" w:hAnsi="Times New Roman"/>
          <w:lang w:val="en-US"/>
        </w:rPr>
        <w:t>murid</w:t>
      </w:r>
      <w:r w:rsidR="0037290C">
        <w:rPr>
          <w:rFonts w:ascii="Times New Roman" w:hAnsi="Times New Roman"/>
          <w:lang w:val="en-US"/>
        </w:rPr>
        <w:t xml:space="preserve"> </w:t>
      </w:r>
      <w:r w:rsidR="00075EB2">
        <w:rPr>
          <w:rFonts w:ascii="Times New Roman" w:hAnsi="Times New Roman"/>
        </w:rPr>
        <w:t>tuna</w:t>
      </w:r>
      <w:r w:rsidR="00F47A0F">
        <w:rPr>
          <w:rFonts w:ascii="Times New Roman" w:hAnsi="Times New Roman"/>
          <w:lang w:val="en-US"/>
        </w:rPr>
        <w:t>grahita ringan</w:t>
      </w:r>
      <w:r w:rsidR="00075EB2">
        <w:rPr>
          <w:rFonts w:ascii="Times New Roman" w:hAnsi="Times New Roman"/>
        </w:rPr>
        <w:t xml:space="preserve"> kelas dasar</w:t>
      </w:r>
      <w:r w:rsidR="00F47A0F">
        <w:rPr>
          <w:rFonts w:ascii="Times New Roman" w:hAnsi="Times New Roman"/>
          <w:lang w:val="en-US"/>
        </w:rPr>
        <w:t xml:space="preserve"> III</w:t>
      </w:r>
      <w:r w:rsidRPr="00C6150B">
        <w:rPr>
          <w:rFonts w:ascii="Times New Roman" w:hAnsi="Times New Roman"/>
        </w:rPr>
        <w:t xml:space="preserve"> di SLB</w:t>
      </w:r>
      <w:r w:rsidR="00F47A0F">
        <w:rPr>
          <w:rFonts w:ascii="Times New Roman" w:hAnsi="Times New Roman"/>
          <w:lang w:val="en-US"/>
        </w:rPr>
        <w:t xml:space="preserve"> PK &amp; PLK Galesong Kabupaten Takalar</w:t>
      </w:r>
      <w:r w:rsidRPr="00C6150B">
        <w:rPr>
          <w:rFonts w:ascii="Times New Roman" w:hAnsi="Times New Roman"/>
          <w:lang w:val="en-US"/>
        </w:rPr>
        <w:t xml:space="preserve"> </w:t>
      </w:r>
      <w:r w:rsidRPr="00C6150B">
        <w:rPr>
          <w:rFonts w:ascii="Times New Roman" w:hAnsi="Times New Roman"/>
        </w:rPr>
        <w:t xml:space="preserve">yang berjumlah </w:t>
      </w:r>
      <w:r w:rsidR="00075EB2">
        <w:rPr>
          <w:rFonts w:ascii="Times New Roman" w:hAnsi="Times New Roman"/>
          <w:lang w:val="en-US"/>
        </w:rPr>
        <w:t>2</w:t>
      </w:r>
      <w:r w:rsidRPr="00C6150B">
        <w:rPr>
          <w:rFonts w:ascii="Times New Roman" w:hAnsi="Times New Roman"/>
        </w:rPr>
        <w:t xml:space="preserve"> (</w:t>
      </w:r>
      <w:r w:rsidR="00075EB2">
        <w:rPr>
          <w:rFonts w:ascii="Times New Roman" w:hAnsi="Times New Roman"/>
          <w:lang w:val="en-US"/>
        </w:rPr>
        <w:t>dua</w:t>
      </w:r>
      <w:r w:rsidRPr="00C6150B">
        <w:rPr>
          <w:rFonts w:ascii="Times New Roman" w:hAnsi="Times New Roman"/>
        </w:rPr>
        <w:t>) orang. Pengukuran te</w:t>
      </w:r>
      <w:r w:rsidR="00075EB2">
        <w:rPr>
          <w:rFonts w:ascii="Times New Roman" w:hAnsi="Times New Roman"/>
        </w:rPr>
        <w:t>rhadap peningkatan</w:t>
      </w:r>
      <w:r w:rsidR="0037290C">
        <w:rPr>
          <w:rFonts w:ascii="Times New Roman" w:hAnsi="Times New Roman"/>
          <w:lang w:val="en-US"/>
        </w:rPr>
        <w:t xml:space="preserve"> mengenal anggota tub</w:t>
      </w:r>
      <w:r w:rsidR="00F47A0F">
        <w:rPr>
          <w:rFonts w:ascii="Times New Roman" w:hAnsi="Times New Roman"/>
          <w:lang w:val="en-US"/>
        </w:rPr>
        <w:t xml:space="preserve">uh hewan pada pelajaran </w:t>
      </w:r>
      <w:r w:rsidR="00466980">
        <w:rPr>
          <w:rFonts w:ascii="Times New Roman" w:hAnsi="Times New Roman"/>
          <w:lang w:val="en-US"/>
        </w:rPr>
        <w:t>IPA</w:t>
      </w:r>
      <w:r w:rsidR="00F47A0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 </w:t>
      </w:r>
      <w:r w:rsidRPr="00C6150B">
        <w:rPr>
          <w:rFonts w:ascii="Times New Roman" w:hAnsi="Times New Roman"/>
        </w:rPr>
        <w:t>dilakukan sebanyak dua ka</w:t>
      </w:r>
      <w:r w:rsidR="00034172">
        <w:rPr>
          <w:rFonts w:ascii="Times New Roman" w:hAnsi="Times New Roman"/>
        </w:rPr>
        <w:t>li, yakni tes sebelum pen</w:t>
      </w:r>
      <w:r w:rsidR="00034172">
        <w:rPr>
          <w:rFonts w:ascii="Times New Roman" w:hAnsi="Times New Roman"/>
          <w:lang w:val="en-US"/>
        </w:rPr>
        <w:t>ggunaan metode karyawisata</w:t>
      </w:r>
      <w:r w:rsidR="00075EB2">
        <w:rPr>
          <w:rFonts w:ascii="Times New Roman" w:hAnsi="Times New Roman"/>
          <w:lang w:val="en-US"/>
        </w:rPr>
        <w:t xml:space="preserve"> </w:t>
      </w:r>
      <w:r w:rsidRPr="00C6150B">
        <w:rPr>
          <w:rFonts w:ascii="Times New Roman" w:hAnsi="Times New Roman"/>
        </w:rPr>
        <w:t>untuk memperoleh gambaran tingkat kemampu</w:t>
      </w:r>
      <w:r w:rsidR="00075EB2">
        <w:rPr>
          <w:rFonts w:ascii="Times New Roman" w:hAnsi="Times New Roman"/>
        </w:rPr>
        <w:t xml:space="preserve">an awal </w:t>
      </w:r>
      <w:r w:rsidR="004763A1">
        <w:rPr>
          <w:rFonts w:ascii="Times New Roman" w:hAnsi="Times New Roman"/>
        </w:rPr>
        <w:t>murid</w:t>
      </w:r>
      <w:r w:rsidR="00075EB2">
        <w:rPr>
          <w:rFonts w:ascii="Times New Roman" w:hAnsi="Times New Roman"/>
        </w:rPr>
        <w:t xml:space="preserve"> t</w:t>
      </w:r>
      <w:r w:rsidR="00F47A0F">
        <w:rPr>
          <w:rFonts w:ascii="Times New Roman" w:hAnsi="Times New Roman"/>
          <w:lang w:val="en-US"/>
        </w:rPr>
        <w:t>unagrahita ringan</w:t>
      </w:r>
      <w:r w:rsidRPr="00C6150B">
        <w:rPr>
          <w:rFonts w:ascii="Times New Roman" w:hAnsi="Times New Roman"/>
        </w:rPr>
        <w:t xml:space="preserve">. Sedangkan pengukuran kedua dilakukan setelah </w:t>
      </w:r>
      <w:r w:rsidR="004763A1">
        <w:rPr>
          <w:rFonts w:ascii="Times New Roman" w:hAnsi="Times New Roman"/>
        </w:rPr>
        <w:t>murid</w:t>
      </w:r>
      <w:r w:rsidRPr="00C6150B">
        <w:rPr>
          <w:rFonts w:ascii="Times New Roman" w:hAnsi="Times New Roman"/>
        </w:rPr>
        <w:t xml:space="preserve"> diberikan pengajaran dengan menerapkan </w:t>
      </w:r>
      <w:r w:rsidR="00F47A0F">
        <w:rPr>
          <w:rFonts w:ascii="Times New Roman" w:hAnsi="Times New Roman"/>
          <w:lang w:val="en-US"/>
        </w:rPr>
        <w:t>metode karyawisata</w:t>
      </w:r>
      <w:r w:rsidRPr="00C6150B">
        <w:rPr>
          <w:rFonts w:ascii="Times New Roman" w:hAnsi="Times New Roman"/>
        </w:rPr>
        <w:t>.</w:t>
      </w:r>
    </w:p>
    <w:p w:rsidR="00306F4F" w:rsidRDefault="00D932CB" w:rsidP="00E16B0A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lang w:val="en-US"/>
        </w:rPr>
      </w:pPr>
      <w:r w:rsidRPr="00BC3E26">
        <w:rPr>
          <w:rFonts w:ascii="Times New Roman" w:hAnsi="Times New Roman"/>
        </w:rPr>
        <w:t>Data hasil penelitian yang diperoleh dimaksudkan untuk menjawab permasalahan yang diajukan dalam penelitian ini. Analisis yang digunakan terhadap data hasil penelitian yang diperoleh diolah dengan</w:t>
      </w:r>
      <w:r w:rsidR="00034172">
        <w:rPr>
          <w:rFonts w:ascii="Times New Roman" w:hAnsi="Times New Roman"/>
        </w:rPr>
        <w:t xml:space="preserve"> menggunakan analisis</w:t>
      </w:r>
      <w:r>
        <w:rPr>
          <w:rFonts w:ascii="Times New Roman" w:hAnsi="Times New Roman"/>
        </w:rPr>
        <w:t xml:space="preserve"> ku</w:t>
      </w:r>
      <w:r w:rsidR="00F47A0F"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>ntitatif</w:t>
      </w:r>
      <w:r w:rsidR="00034172">
        <w:rPr>
          <w:rFonts w:ascii="Times New Roman" w:hAnsi="Times New Roman"/>
          <w:lang w:val="en-US"/>
        </w:rPr>
        <w:t xml:space="preserve"> deskriptif</w:t>
      </w:r>
      <w:r>
        <w:rPr>
          <w:rFonts w:ascii="Times New Roman" w:hAnsi="Times New Roman"/>
        </w:rPr>
        <w:t>,</w:t>
      </w:r>
      <w:r w:rsidRPr="00BC3E26">
        <w:rPr>
          <w:rFonts w:ascii="Times New Roman" w:hAnsi="Times New Roman"/>
        </w:rPr>
        <w:t xml:space="preserve"> kemudian disajikan dalam bentuk tabel dan diagram. </w:t>
      </w:r>
    </w:p>
    <w:p w:rsidR="00AA68FA" w:rsidRDefault="00AA68FA" w:rsidP="00E16B0A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lang w:val="en-US"/>
        </w:rPr>
      </w:pPr>
    </w:p>
    <w:p w:rsidR="00021AD3" w:rsidRPr="0047181F" w:rsidRDefault="00021AD3" w:rsidP="0047181F">
      <w:pPr>
        <w:spacing w:after="0" w:line="480" w:lineRule="auto"/>
        <w:jc w:val="both"/>
        <w:rPr>
          <w:rFonts w:ascii="Times New Roman" w:hAnsi="Times New Roman"/>
          <w:lang w:val="en-US"/>
        </w:rPr>
      </w:pPr>
    </w:p>
    <w:p w:rsidR="00D932CB" w:rsidRPr="00D932CB" w:rsidRDefault="00075EB2" w:rsidP="00D932CB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lastRenderedPageBreak/>
        <w:t xml:space="preserve">Kemampuan </w:t>
      </w:r>
      <w:r w:rsidR="0037290C">
        <w:rPr>
          <w:rFonts w:ascii="Times New Roman" w:hAnsi="Times New Roman"/>
          <w:b/>
          <w:lang w:val="en-US"/>
        </w:rPr>
        <w:t xml:space="preserve">Mengenal Anggota Tubuh Hewan </w:t>
      </w:r>
      <w:r w:rsidR="00F47A0F">
        <w:rPr>
          <w:rFonts w:ascii="Times New Roman" w:hAnsi="Times New Roman"/>
          <w:b/>
          <w:lang w:val="en-US"/>
        </w:rPr>
        <w:t xml:space="preserve">Pada Pelajaran </w:t>
      </w:r>
      <w:r w:rsidR="00466980">
        <w:rPr>
          <w:rFonts w:ascii="Times New Roman" w:hAnsi="Times New Roman"/>
          <w:b/>
          <w:lang w:val="en-US"/>
        </w:rPr>
        <w:t>IPA</w:t>
      </w:r>
      <w:r w:rsidR="00D932CB" w:rsidRPr="00C4346D">
        <w:rPr>
          <w:rFonts w:ascii="Times New Roman" w:hAnsi="Times New Roman"/>
          <w:b/>
        </w:rPr>
        <w:t xml:space="preserve"> Sebelum Pen</w:t>
      </w:r>
      <w:r w:rsidR="00F47A0F">
        <w:rPr>
          <w:rFonts w:ascii="Times New Roman" w:hAnsi="Times New Roman"/>
          <w:b/>
          <w:lang w:val="en-US"/>
        </w:rPr>
        <w:t>ggunaan</w:t>
      </w:r>
      <w:r w:rsidR="00D932CB" w:rsidRPr="00C4346D">
        <w:rPr>
          <w:rFonts w:ascii="Times New Roman" w:hAnsi="Times New Roman"/>
          <w:b/>
        </w:rPr>
        <w:t xml:space="preserve"> </w:t>
      </w:r>
      <w:r w:rsidR="00F47A0F">
        <w:rPr>
          <w:rFonts w:ascii="Times New Roman" w:hAnsi="Times New Roman"/>
          <w:b/>
          <w:lang w:val="en-US"/>
        </w:rPr>
        <w:t>Metode Karyawisata</w:t>
      </w:r>
      <w:r>
        <w:rPr>
          <w:rFonts w:ascii="Times New Roman" w:hAnsi="Times New Roman"/>
          <w:b/>
          <w:lang w:val="en-US"/>
        </w:rPr>
        <w:t xml:space="preserve"> </w:t>
      </w:r>
      <w:r w:rsidR="0037290C">
        <w:rPr>
          <w:rFonts w:ascii="Times New Roman" w:hAnsi="Times New Roman"/>
          <w:b/>
        </w:rPr>
        <w:t xml:space="preserve">Pada </w:t>
      </w:r>
      <w:r w:rsidR="004763A1">
        <w:rPr>
          <w:rFonts w:ascii="Times New Roman" w:hAnsi="Times New Roman"/>
          <w:b/>
          <w:lang w:val="en-US"/>
        </w:rPr>
        <w:t>Murid</w:t>
      </w:r>
      <w:r w:rsidR="00D932CB" w:rsidRPr="00C4346D">
        <w:rPr>
          <w:rFonts w:ascii="Times New Roman" w:hAnsi="Times New Roman"/>
          <w:b/>
        </w:rPr>
        <w:t xml:space="preserve"> </w:t>
      </w:r>
      <w:r w:rsidR="00F47A0F">
        <w:rPr>
          <w:rFonts w:ascii="Times New Roman" w:hAnsi="Times New Roman"/>
          <w:b/>
        </w:rPr>
        <w:t>Tun</w:t>
      </w:r>
      <w:r w:rsidR="00F47A0F">
        <w:rPr>
          <w:rFonts w:ascii="Times New Roman" w:hAnsi="Times New Roman"/>
          <w:b/>
          <w:lang w:val="en-US"/>
        </w:rPr>
        <w:t>agrahita Ringan</w:t>
      </w:r>
      <w:r>
        <w:rPr>
          <w:rFonts w:ascii="Times New Roman" w:hAnsi="Times New Roman"/>
          <w:b/>
          <w:lang w:val="en-US"/>
        </w:rPr>
        <w:t xml:space="preserve"> </w:t>
      </w:r>
      <w:r w:rsidR="00F47A0F">
        <w:rPr>
          <w:rFonts w:ascii="Times New Roman" w:hAnsi="Times New Roman"/>
          <w:b/>
          <w:lang w:val="nb-NO"/>
        </w:rPr>
        <w:t>Kelas Dasar III Di</w:t>
      </w:r>
      <w:r>
        <w:rPr>
          <w:rFonts w:ascii="Times New Roman" w:hAnsi="Times New Roman"/>
          <w:b/>
          <w:lang w:val="nb-NO"/>
        </w:rPr>
        <w:t xml:space="preserve"> </w:t>
      </w:r>
      <w:r w:rsidR="00D932CB" w:rsidRPr="00C4346D">
        <w:rPr>
          <w:rFonts w:ascii="Times New Roman" w:hAnsi="Times New Roman"/>
          <w:b/>
          <w:lang w:val="nb-NO"/>
        </w:rPr>
        <w:t>SLB</w:t>
      </w:r>
      <w:r>
        <w:rPr>
          <w:rFonts w:ascii="Times New Roman" w:hAnsi="Times New Roman"/>
          <w:b/>
          <w:lang w:val="en-US"/>
        </w:rPr>
        <w:t xml:space="preserve"> </w:t>
      </w:r>
      <w:r w:rsidR="00F47A0F">
        <w:rPr>
          <w:rFonts w:ascii="Times New Roman" w:hAnsi="Times New Roman"/>
          <w:b/>
          <w:lang w:val="en-US"/>
        </w:rPr>
        <w:t>PK &amp; PLK Galesong Kabupaten Takalar.</w:t>
      </w:r>
    </w:p>
    <w:p w:rsidR="00D932CB" w:rsidRPr="00D932CB" w:rsidRDefault="00D932CB" w:rsidP="00D932CB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D932CB" w:rsidRPr="00BC3E26" w:rsidRDefault="00D932CB" w:rsidP="00D932CB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</w:rPr>
      </w:pPr>
      <w:r w:rsidRPr="00BC3E26">
        <w:rPr>
          <w:rFonts w:ascii="Times New Roman" w:hAnsi="Times New Roman"/>
        </w:rPr>
        <w:t xml:space="preserve">Untuk mengetahui gambaran </w:t>
      </w:r>
      <w:r>
        <w:rPr>
          <w:rFonts w:ascii="Times New Roman" w:hAnsi="Times New Roman"/>
        </w:rPr>
        <w:t xml:space="preserve">kemampuan </w:t>
      </w:r>
      <w:r w:rsidR="00FD6621">
        <w:rPr>
          <w:rFonts w:ascii="Times New Roman" w:hAnsi="Times New Roman"/>
          <w:lang w:val="en-US"/>
        </w:rPr>
        <w:t>mengenal anggota tubuh hewan</w:t>
      </w:r>
      <w:r w:rsidRPr="00BC3E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BC3E26">
        <w:rPr>
          <w:rFonts w:ascii="Times New Roman" w:hAnsi="Times New Roman"/>
        </w:rPr>
        <w:t xml:space="preserve">ada </w:t>
      </w:r>
      <w:r w:rsidR="004763A1">
        <w:rPr>
          <w:rFonts w:ascii="Times New Roman" w:hAnsi="Times New Roman"/>
        </w:rPr>
        <w:t>murid</w:t>
      </w:r>
      <w:r w:rsidRPr="00BC3E26">
        <w:rPr>
          <w:rFonts w:ascii="Times New Roman" w:hAnsi="Times New Roman"/>
        </w:rPr>
        <w:t xml:space="preserve"> </w:t>
      </w:r>
      <w:r w:rsidR="00075EB2">
        <w:rPr>
          <w:rFonts w:ascii="Times New Roman" w:hAnsi="Times New Roman"/>
        </w:rPr>
        <w:t>tuna</w:t>
      </w:r>
      <w:r w:rsidR="00FD6621">
        <w:rPr>
          <w:rFonts w:ascii="Times New Roman" w:hAnsi="Times New Roman"/>
          <w:lang w:val="en-US"/>
        </w:rPr>
        <w:t xml:space="preserve">grahita ringan </w:t>
      </w:r>
      <w:r w:rsidRPr="00BC3E26">
        <w:rPr>
          <w:rFonts w:ascii="Times New Roman" w:hAnsi="Times New Roman"/>
        </w:rPr>
        <w:t xml:space="preserve">kelas </w:t>
      </w:r>
      <w:r w:rsidR="00075EB2">
        <w:rPr>
          <w:rFonts w:ascii="Times New Roman" w:hAnsi="Times New Roman"/>
        </w:rPr>
        <w:t>dasar</w:t>
      </w:r>
      <w:r w:rsidR="00FD6621">
        <w:rPr>
          <w:rFonts w:ascii="Times New Roman" w:hAnsi="Times New Roman"/>
          <w:lang w:val="en-US"/>
        </w:rPr>
        <w:t xml:space="preserve"> III </w:t>
      </w:r>
      <w:r>
        <w:rPr>
          <w:rFonts w:ascii="Times New Roman" w:hAnsi="Times New Roman"/>
        </w:rPr>
        <w:t>di SLB</w:t>
      </w:r>
      <w:r w:rsidR="00075EB2">
        <w:rPr>
          <w:rFonts w:ascii="Times New Roman" w:hAnsi="Times New Roman"/>
          <w:lang w:val="en-US"/>
        </w:rPr>
        <w:t xml:space="preserve"> </w:t>
      </w:r>
      <w:r w:rsidR="00FD6621">
        <w:rPr>
          <w:rFonts w:ascii="Times New Roman" w:hAnsi="Times New Roman"/>
          <w:lang w:val="en-US"/>
        </w:rPr>
        <w:t>PK &amp; PLK Galesong Kabupaten Takalar</w:t>
      </w:r>
      <w:r w:rsidRPr="00BC3E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melalui pen</w:t>
      </w:r>
      <w:r w:rsidR="00FD6621">
        <w:rPr>
          <w:rFonts w:ascii="Times New Roman" w:hAnsi="Times New Roman"/>
          <w:lang w:val="en-US"/>
        </w:rPr>
        <w:t>ggunaan</w:t>
      </w:r>
      <w:r>
        <w:rPr>
          <w:rFonts w:ascii="Times New Roman" w:hAnsi="Times New Roman"/>
          <w:lang w:val="en-US"/>
        </w:rPr>
        <w:t xml:space="preserve"> </w:t>
      </w:r>
      <w:r w:rsidR="00075EB2">
        <w:rPr>
          <w:rFonts w:ascii="Times New Roman" w:hAnsi="Times New Roman"/>
          <w:lang w:val="en-US"/>
        </w:rPr>
        <w:t xml:space="preserve">metode </w:t>
      </w:r>
      <w:r w:rsidR="00FD6621">
        <w:rPr>
          <w:rFonts w:ascii="Times New Roman" w:hAnsi="Times New Roman"/>
          <w:lang w:val="en-US"/>
        </w:rPr>
        <w:t>karyawisata</w:t>
      </w:r>
      <w:r w:rsidR="00075EB2">
        <w:rPr>
          <w:rFonts w:ascii="Times New Roman" w:hAnsi="Times New Roman"/>
          <w:lang w:val="en-US"/>
        </w:rPr>
        <w:t xml:space="preserve"> </w:t>
      </w:r>
      <w:r w:rsidRPr="00BC3E26">
        <w:rPr>
          <w:rFonts w:ascii="Times New Roman" w:hAnsi="Times New Roman"/>
        </w:rPr>
        <w:t xml:space="preserve">dapat diketahui melalui tes awal. Adapun data </w:t>
      </w:r>
      <w:r w:rsidR="00FD6621">
        <w:rPr>
          <w:rFonts w:ascii="Times New Roman" w:hAnsi="Times New Roman"/>
        </w:rPr>
        <w:t>kemampuan da</w:t>
      </w:r>
      <w:r w:rsidR="00FD6621">
        <w:rPr>
          <w:rFonts w:ascii="Times New Roman" w:hAnsi="Times New Roman"/>
          <w:lang w:val="en-US"/>
        </w:rPr>
        <w:t xml:space="preserve">lam mengenal anggota tubuh hewan </w:t>
      </w:r>
      <w:r>
        <w:rPr>
          <w:rFonts w:ascii="Times New Roman" w:hAnsi="Times New Roman"/>
        </w:rPr>
        <w:t>p</w:t>
      </w:r>
      <w:r w:rsidRPr="00BC3E26">
        <w:rPr>
          <w:rFonts w:ascii="Times New Roman" w:hAnsi="Times New Roman"/>
        </w:rPr>
        <w:t xml:space="preserve">ada </w:t>
      </w:r>
      <w:r w:rsidR="004763A1">
        <w:rPr>
          <w:rFonts w:ascii="Times New Roman" w:hAnsi="Times New Roman"/>
        </w:rPr>
        <w:t>murid</w:t>
      </w:r>
      <w:r w:rsidRPr="00BC3E26">
        <w:rPr>
          <w:rFonts w:ascii="Times New Roman" w:hAnsi="Times New Roman"/>
        </w:rPr>
        <w:t xml:space="preserve"> </w:t>
      </w:r>
      <w:r w:rsidR="00075EB2">
        <w:rPr>
          <w:rFonts w:ascii="Times New Roman" w:hAnsi="Times New Roman"/>
        </w:rPr>
        <w:t>tuna</w:t>
      </w:r>
      <w:r w:rsidR="00FD6621">
        <w:rPr>
          <w:rFonts w:ascii="Times New Roman" w:hAnsi="Times New Roman"/>
          <w:lang w:val="en-US"/>
        </w:rPr>
        <w:t>grahita ringan</w:t>
      </w:r>
      <w:r w:rsidRPr="00BC3E26">
        <w:rPr>
          <w:rFonts w:ascii="Times New Roman" w:hAnsi="Times New Roman"/>
        </w:rPr>
        <w:t xml:space="preserve"> kelas </w:t>
      </w:r>
      <w:r w:rsidR="00075EB2">
        <w:rPr>
          <w:rFonts w:ascii="Times New Roman" w:hAnsi="Times New Roman"/>
        </w:rPr>
        <w:t>dasar</w:t>
      </w:r>
      <w:r w:rsidR="00FD6621">
        <w:rPr>
          <w:rFonts w:ascii="Times New Roman" w:hAnsi="Times New Roman"/>
          <w:lang w:val="en-US"/>
        </w:rPr>
        <w:t xml:space="preserve"> III</w:t>
      </w:r>
      <w:r>
        <w:rPr>
          <w:rFonts w:ascii="Times New Roman" w:hAnsi="Times New Roman"/>
        </w:rPr>
        <w:t xml:space="preserve"> di SLB</w:t>
      </w:r>
      <w:r w:rsidR="00FD6621">
        <w:rPr>
          <w:rFonts w:ascii="Times New Roman" w:hAnsi="Times New Roman"/>
          <w:lang w:val="en-US"/>
        </w:rPr>
        <w:t xml:space="preserve"> PK &amp; PLK Galesong Kabupaten Takalar</w:t>
      </w:r>
      <w:r w:rsidR="00075EB2">
        <w:rPr>
          <w:rFonts w:ascii="Times New Roman" w:hAnsi="Times New Roman"/>
          <w:lang w:val="en-US"/>
        </w:rPr>
        <w:t xml:space="preserve"> </w:t>
      </w:r>
      <w:r w:rsidRPr="00BC3E26">
        <w:rPr>
          <w:rFonts w:ascii="Times New Roman" w:hAnsi="Times New Roman"/>
        </w:rPr>
        <w:t xml:space="preserve">sebelum </w:t>
      </w:r>
      <w:r>
        <w:rPr>
          <w:rFonts w:ascii="Times New Roman" w:hAnsi="Times New Roman"/>
        </w:rPr>
        <w:t xml:space="preserve">penggunaan </w:t>
      </w:r>
      <w:r w:rsidR="00075EB2">
        <w:rPr>
          <w:rFonts w:ascii="Times New Roman" w:hAnsi="Times New Roman"/>
          <w:lang w:val="en-US"/>
        </w:rPr>
        <w:t>metode</w:t>
      </w:r>
      <w:r w:rsidR="00FD6621">
        <w:rPr>
          <w:rFonts w:ascii="Times New Roman" w:hAnsi="Times New Roman"/>
          <w:lang w:val="en-US"/>
        </w:rPr>
        <w:t xml:space="preserve"> karyawisata</w:t>
      </w:r>
      <w:r>
        <w:rPr>
          <w:rFonts w:ascii="Times New Roman" w:hAnsi="Times New Roman"/>
        </w:rPr>
        <w:t xml:space="preserve"> selanjutnya dituangkan dalam tabel 4.1 </w:t>
      </w:r>
      <w:r w:rsidRPr="00BC3E26">
        <w:rPr>
          <w:rFonts w:ascii="Times New Roman" w:hAnsi="Times New Roman"/>
        </w:rPr>
        <w:t>sebagai berikut:</w:t>
      </w:r>
    </w:p>
    <w:p w:rsidR="00D932CB" w:rsidRPr="007B3C0E" w:rsidRDefault="007577B2" w:rsidP="007577B2">
      <w:pPr>
        <w:pStyle w:val="ListParagraph"/>
        <w:spacing w:after="0" w:line="240" w:lineRule="auto"/>
        <w:ind w:left="2160" w:hanging="1156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Tabel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4.1.</w:t>
      </w:r>
      <w:r>
        <w:rPr>
          <w:rFonts w:ascii="Times New Roman" w:hAnsi="Times New Roman"/>
          <w:b/>
          <w:lang w:val="en-US"/>
        </w:rPr>
        <w:t xml:space="preserve"> </w:t>
      </w:r>
      <w:r w:rsidR="0091210C">
        <w:rPr>
          <w:rFonts w:ascii="Times New Roman" w:hAnsi="Times New Roman"/>
          <w:b/>
        </w:rPr>
        <w:t>Skor Tes Awal</w:t>
      </w:r>
      <w:r w:rsidR="00E72424">
        <w:rPr>
          <w:rFonts w:ascii="Times New Roman" w:hAnsi="Times New Roman"/>
          <w:b/>
          <w:lang w:val="en-US"/>
        </w:rPr>
        <w:t xml:space="preserve"> Kemampuan</w:t>
      </w:r>
      <w:r w:rsidR="007B3C0E">
        <w:rPr>
          <w:rFonts w:ascii="Times New Roman" w:hAnsi="Times New Roman"/>
          <w:b/>
          <w:lang w:val="en-US"/>
        </w:rPr>
        <w:t xml:space="preserve"> Mengenal Anggota Tubuh Hewan</w:t>
      </w:r>
      <w:r w:rsidR="00075EB2">
        <w:rPr>
          <w:rFonts w:ascii="Times New Roman" w:hAnsi="Times New Roman"/>
          <w:b/>
        </w:rPr>
        <w:t xml:space="preserve"> Pada </w:t>
      </w:r>
      <w:r w:rsidR="004763A1">
        <w:rPr>
          <w:rFonts w:ascii="Times New Roman" w:hAnsi="Times New Roman"/>
          <w:b/>
          <w:lang w:val="en-US"/>
        </w:rPr>
        <w:t>Murid</w:t>
      </w:r>
      <w:r w:rsidR="00075EB2">
        <w:rPr>
          <w:rFonts w:ascii="Times New Roman" w:hAnsi="Times New Roman"/>
          <w:b/>
        </w:rPr>
        <w:t xml:space="preserve"> Tuna</w:t>
      </w:r>
      <w:r w:rsidR="007B3C0E">
        <w:rPr>
          <w:rFonts w:ascii="Times New Roman" w:hAnsi="Times New Roman"/>
          <w:b/>
          <w:lang w:val="en-US"/>
        </w:rPr>
        <w:t>grahita Ringan</w:t>
      </w:r>
      <w:r w:rsidR="00D932CB" w:rsidRPr="00166FF9">
        <w:rPr>
          <w:rFonts w:ascii="Times New Roman" w:hAnsi="Times New Roman"/>
          <w:b/>
        </w:rPr>
        <w:t xml:space="preserve"> Kelas Da</w:t>
      </w:r>
      <w:r w:rsidR="00075EB2">
        <w:rPr>
          <w:rFonts w:ascii="Times New Roman" w:hAnsi="Times New Roman"/>
          <w:b/>
        </w:rPr>
        <w:t xml:space="preserve">sar </w:t>
      </w:r>
      <w:r w:rsidR="007B3C0E">
        <w:rPr>
          <w:rFonts w:ascii="Times New Roman" w:hAnsi="Times New Roman"/>
          <w:b/>
          <w:lang w:val="en-US"/>
        </w:rPr>
        <w:t>III</w:t>
      </w:r>
      <w:r w:rsidR="00D932CB" w:rsidRPr="00166FF9">
        <w:rPr>
          <w:rFonts w:ascii="Times New Roman" w:hAnsi="Times New Roman"/>
          <w:b/>
        </w:rPr>
        <w:t xml:space="preserve"> Di SLB</w:t>
      </w:r>
      <w:r w:rsidR="007B3C0E">
        <w:rPr>
          <w:rFonts w:ascii="Times New Roman" w:hAnsi="Times New Roman"/>
          <w:b/>
          <w:lang w:val="en-US"/>
        </w:rPr>
        <w:t xml:space="preserve"> PK &amp; PLK Galesong Kabupaten Takalar.</w:t>
      </w:r>
    </w:p>
    <w:p w:rsidR="00AA68FA" w:rsidRDefault="00AA68FA" w:rsidP="00D932CB">
      <w:pPr>
        <w:pStyle w:val="ListParagraph"/>
        <w:spacing w:after="0" w:line="240" w:lineRule="auto"/>
        <w:ind w:left="1560" w:hanging="1276"/>
        <w:jc w:val="both"/>
        <w:rPr>
          <w:rFonts w:ascii="Times New Roman" w:hAnsi="Times New Roman"/>
          <w:b/>
          <w:lang w:val="en-US"/>
        </w:rPr>
      </w:pPr>
    </w:p>
    <w:tbl>
      <w:tblPr>
        <w:tblStyle w:val="LightList-Accent4"/>
        <w:tblW w:w="0" w:type="auto"/>
        <w:jc w:val="center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/>
      </w:tblPr>
      <w:tblGrid>
        <w:gridCol w:w="664"/>
        <w:gridCol w:w="3312"/>
        <w:gridCol w:w="2299"/>
      </w:tblGrid>
      <w:tr w:rsidR="00777EFB" w:rsidRPr="00CC0F99" w:rsidTr="0065467E">
        <w:trPr>
          <w:cnfStyle w:val="100000000000"/>
          <w:trHeight w:val="20"/>
          <w:jc w:val="center"/>
        </w:trPr>
        <w:tc>
          <w:tcPr>
            <w:cnfStyle w:val="001000000000"/>
            <w:tcW w:w="664" w:type="dxa"/>
            <w:shd w:val="clear" w:color="auto" w:fill="C2D69B" w:themeFill="accent3" w:themeFillTint="99"/>
          </w:tcPr>
          <w:p w:rsidR="00777EFB" w:rsidRPr="00B53E34" w:rsidRDefault="00777EFB" w:rsidP="00AA68FA">
            <w:pPr>
              <w:spacing w:line="240" w:lineRule="auto"/>
              <w:ind w:left="-108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B53E34">
              <w:rPr>
                <w:rFonts w:ascii="Times New Roman" w:hAnsi="Times New Roman"/>
                <w:color w:val="auto"/>
              </w:rPr>
              <w:t xml:space="preserve">   No</w:t>
            </w:r>
          </w:p>
        </w:tc>
        <w:tc>
          <w:tcPr>
            <w:tcW w:w="3312" w:type="dxa"/>
            <w:shd w:val="clear" w:color="auto" w:fill="C2D69B" w:themeFill="accent3" w:themeFillTint="99"/>
          </w:tcPr>
          <w:p w:rsidR="00777EFB" w:rsidRPr="00B53E34" w:rsidRDefault="00777EFB" w:rsidP="00AA68FA">
            <w:pPr>
              <w:spacing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auto"/>
              </w:rPr>
            </w:pPr>
            <w:r w:rsidRPr="00B53E34">
              <w:rPr>
                <w:rFonts w:ascii="Times New Roman" w:hAnsi="Times New Roman"/>
                <w:color w:val="auto"/>
              </w:rPr>
              <w:t xml:space="preserve">Kode </w:t>
            </w:r>
            <w:r w:rsidR="004763A1">
              <w:rPr>
                <w:rFonts w:ascii="Times New Roman" w:hAnsi="Times New Roman"/>
                <w:color w:val="auto"/>
              </w:rPr>
              <w:t>Murid</w:t>
            </w:r>
          </w:p>
        </w:tc>
        <w:tc>
          <w:tcPr>
            <w:tcW w:w="2299" w:type="dxa"/>
            <w:shd w:val="clear" w:color="auto" w:fill="C2D69B" w:themeFill="accent3" w:themeFillTint="99"/>
          </w:tcPr>
          <w:p w:rsidR="00777EFB" w:rsidRPr="00B53E34" w:rsidRDefault="00777EFB" w:rsidP="0065467E">
            <w:pPr>
              <w:spacing w:line="240" w:lineRule="auto"/>
              <w:jc w:val="left"/>
              <w:cnfStyle w:val="100000000000"/>
              <w:rPr>
                <w:rFonts w:ascii="Times New Roman" w:hAnsi="Times New Roman"/>
                <w:b w:val="0"/>
                <w:color w:val="auto"/>
                <w:lang w:val="en-US"/>
              </w:rPr>
            </w:pPr>
            <w:r w:rsidRPr="00B53E34">
              <w:rPr>
                <w:rFonts w:ascii="Times New Roman" w:hAnsi="Times New Roman"/>
                <w:color w:val="auto"/>
                <w:lang w:val="en-US"/>
              </w:rPr>
              <w:t xml:space="preserve">   </w:t>
            </w:r>
            <w:r w:rsidRPr="00B53E34">
              <w:rPr>
                <w:rFonts w:ascii="Times New Roman" w:hAnsi="Times New Roman"/>
                <w:color w:val="auto"/>
              </w:rPr>
              <w:t>Skor</w:t>
            </w:r>
            <w:r w:rsidRPr="00B53E34">
              <w:rPr>
                <w:rFonts w:ascii="Times New Roman" w:hAnsi="Times New Roman"/>
                <w:color w:val="auto"/>
                <w:lang w:val="en-US"/>
              </w:rPr>
              <w:t xml:space="preserve"> tes Awal</w:t>
            </w:r>
          </w:p>
        </w:tc>
      </w:tr>
      <w:tr w:rsidR="00777EFB" w:rsidRPr="00CC0F99" w:rsidTr="0065467E">
        <w:trPr>
          <w:cnfStyle w:val="000000100000"/>
          <w:trHeight w:val="20"/>
          <w:jc w:val="center"/>
        </w:trPr>
        <w:tc>
          <w:tcPr>
            <w:cnfStyle w:val="001000000000"/>
            <w:tcW w:w="664" w:type="dxa"/>
          </w:tcPr>
          <w:p w:rsidR="00777EFB" w:rsidRPr="003A7E18" w:rsidRDefault="00777EFB" w:rsidP="00AA68FA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3A7E18"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3312" w:type="dxa"/>
          </w:tcPr>
          <w:p w:rsidR="00777EFB" w:rsidRPr="00C20F91" w:rsidRDefault="00FD6621" w:rsidP="00AA68FA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ST</w:t>
            </w:r>
          </w:p>
        </w:tc>
        <w:tc>
          <w:tcPr>
            <w:tcW w:w="2299" w:type="dxa"/>
          </w:tcPr>
          <w:p w:rsidR="00777EFB" w:rsidRPr="00C267DB" w:rsidRDefault="00075EB2" w:rsidP="00AA68FA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777EFB" w:rsidRPr="00CC0F99" w:rsidTr="0065467E">
        <w:trPr>
          <w:trHeight w:val="20"/>
          <w:jc w:val="center"/>
        </w:trPr>
        <w:tc>
          <w:tcPr>
            <w:cnfStyle w:val="001000000000"/>
            <w:tcW w:w="664" w:type="dxa"/>
          </w:tcPr>
          <w:p w:rsidR="00777EFB" w:rsidRPr="003A7E18" w:rsidRDefault="00777EFB" w:rsidP="00AA68FA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3A7E18">
              <w:rPr>
                <w:rFonts w:ascii="Times New Roman" w:hAnsi="Times New Roman"/>
                <w:b w:val="0"/>
              </w:rPr>
              <w:t>2.</w:t>
            </w:r>
          </w:p>
        </w:tc>
        <w:tc>
          <w:tcPr>
            <w:tcW w:w="3312" w:type="dxa"/>
          </w:tcPr>
          <w:p w:rsidR="00777EFB" w:rsidRPr="00C20F91" w:rsidRDefault="00FD6621" w:rsidP="00AA68FA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MH</w:t>
            </w:r>
          </w:p>
        </w:tc>
        <w:tc>
          <w:tcPr>
            <w:tcW w:w="2299" w:type="dxa"/>
          </w:tcPr>
          <w:p w:rsidR="00777EFB" w:rsidRPr="00C267DB" w:rsidRDefault="00075EB2" w:rsidP="00AA68FA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777EFB" w:rsidRPr="00CC0F99" w:rsidTr="0065467E">
        <w:trPr>
          <w:cnfStyle w:val="000000100000"/>
          <w:trHeight w:val="20"/>
          <w:jc w:val="center"/>
        </w:trPr>
        <w:tc>
          <w:tcPr>
            <w:cnfStyle w:val="001000000000"/>
            <w:tcW w:w="664" w:type="dxa"/>
          </w:tcPr>
          <w:p w:rsidR="00777EFB" w:rsidRPr="00CC0F99" w:rsidRDefault="00777EFB" w:rsidP="00AA68F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2" w:type="dxa"/>
          </w:tcPr>
          <w:p w:rsidR="00777EFB" w:rsidRPr="00CC0F99" w:rsidRDefault="00777EFB" w:rsidP="00AA68FA">
            <w:pPr>
              <w:spacing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CC0F99">
              <w:rPr>
                <w:rFonts w:ascii="Times New Roman" w:hAnsi="Times New Roman"/>
              </w:rPr>
              <w:t>Jumlah</w:t>
            </w:r>
          </w:p>
        </w:tc>
        <w:tc>
          <w:tcPr>
            <w:tcW w:w="2299" w:type="dxa"/>
          </w:tcPr>
          <w:p w:rsidR="00587F16" w:rsidRPr="00C267DB" w:rsidRDefault="00075EB2" w:rsidP="00587F16">
            <w:pPr>
              <w:spacing w:line="240" w:lineRule="auto"/>
              <w:jc w:val="center"/>
              <w:cnfStyle w:val="0000001000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</w:tr>
    </w:tbl>
    <w:p w:rsidR="00D932CB" w:rsidRPr="00D932CB" w:rsidRDefault="00D932CB" w:rsidP="00D932CB">
      <w:pPr>
        <w:spacing w:after="0" w:line="480" w:lineRule="auto"/>
        <w:jc w:val="both"/>
        <w:rPr>
          <w:rFonts w:ascii="Times New Roman" w:hAnsi="Times New Roman"/>
          <w:b/>
          <w:lang w:val="en-US"/>
        </w:rPr>
      </w:pPr>
    </w:p>
    <w:p w:rsidR="00E16B0A" w:rsidRPr="00E16B0A" w:rsidRDefault="00F245A4" w:rsidP="001F6088">
      <w:pPr>
        <w:spacing w:after="0" w:line="480" w:lineRule="auto"/>
        <w:ind w:firstLine="567"/>
        <w:jc w:val="both"/>
        <w:rPr>
          <w:rFonts w:ascii="Times New Roman" w:hAnsi="Times New Roman"/>
          <w:lang w:val="en-US"/>
        </w:rPr>
      </w:pPr>
      <w:r w:rsidRPr="009E6994">
        <w:rPr>
          <w:rFonts w:ascii="Times New Roman" w:hAnsi="Times New Roman"/>
        </w:rPr>
        <w:t xml:space="preserve">Berdasarkan tabel </w:t>
      </w:r>
      <w:r w:rsidR="00C06954">
        <w:rPr>
          <w:rFonts w:ascii="Times New Roman" w:hAnsi="Times New Roman"/>
          <w:lang w:val="en-US"/>
        </w:rPr>
        <w:t>4.1</w:t>
      </w:r>
      <w:r w:rsidRPr="009E6994">
        <w:rPr>
          <w:rFonts w:ascii="Times New Roman" w:hAnsi="Times New Roman"/>
        </w:rPr>
        <w:t xml:space="preserve">, </w:t>
      </w:r>
      <w:r w:rsidR="004763A1">
        <w:rPr>
          <w:rFonts w:ascii="Times New Roman" w:hAnsi="Times New Roman"/>
          <w:lang w:val="en-US"/>
        </w:rPr>
        <w:t>murid</w:t>
      </w:r>
      <w:r w:rsidR="00C06954">
        <w:rPr>
          <w:rFonts w:ascii="Times New Roman" w:hAnsi="Times New Roman"/>
          <w:lang w:val="en-US"/>
        </w:rPr>
        <w:t xml:space="preserve"> </w:t>
      </w:r>
      <w:r w:rsidRPr="009E6994">
        <w:rPr>
          <w:rFonts w:ascii="Times New Roman" w:hAnsi="Times New Roman"/>
        </w:rPr>
        <w:t xml:space="preserve"> pertama </w:t>
      </w:r>
      <w:r>
        <w:rPr>
          <w:rFonts w:ascii="Times New Roman" w:hAnsi="Times New Roman"/>
        </w:rPr>
        <w:t>dengan inisial</w:t>
      </w:r>
      <w:r w:rsidRPr="009E6994">
        <w:rPr>
          <w:rFonts w:ascii="Times New Roman" w:hAnsi="Times New Roman"/>
        </w:rPr>
        <w:t xml:space="preserve"> </w:t>
      </w:r>
      <w:r w:rsidR="00FD6621">
        <w:rPr>
          <w:rFonts w:ascii="Times New Roman" w:hAnsi="Times New Roman"/>
          <w:lang w:val="en-US"/>
        </w:rPr>
        <w:t>ST</w:t>
      </w:r>
      <w:r w:rsidR="00541BD3">
        <w:rPr>
          <w:rFonts w:ascii="Times New Roman" w:hAnsi="Times New Roman"/>
          <w:lang w:val="en-US"/>
        </w:rPr>
        <w:t xml:space="preserve"> </w:t>
      </w:r>
      <w:r w:rsidRPr="009E6994">
        <w:rPr>
          <w:rFonts w:ascii="Times New Roman" w:hAnsi="Times New Roman"/>
        </w:rPr>
        <w:t xml:space="preserve">memperoleh jumlah skor sebanyak </w:t>
      </w:r>
      <w:r w:rsidR="00FD5771">
        <w:rPr>
          <w:rFonts w:ascii="Times New Roman" w:hAnsi="Times New Roman"/>
          <w:lang w:val="en-US"/>
        </w:rPr>
        <w:t>(</w:t>
      </w:r>
      <w:r w:rsidR="00075EB2">
        <w:rPr>
          <w:rFonts w:ascii="Times New Roman" w:hAnsi="Times New Roman"/>
          <w:lang w:val="en-US"/>
        </w:rPr>
        <w:t>5</w:t>
      </w:r>
      <w:r w:rsidR="00FD5771"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</w:rPr>
        <w:t>.</w:t>
      </w:r>
      <w:r w:rsidRPr="009E6994">
        <w:rPr>
          <w:rFonts w:ascii="Times New Roman" w:hAnsi="Times New Roman"/>
        </w:rPr>
        <w:t xml:space="preserve"> </w:t>
      </w:r>
      <w:r w:rsidR="004763A1">
        <w:rPr>
          <w:rFonts w:ascii="Times New Roman" w:hAnsi="Times New Roman"/>
        </w:rPr>
        <w:t>Murid</w:t>
      </w:r>
      <w:r w:rsidRPr="009E6994">
        <w:rPr>
          <w:rFonts w:ascii="Times New Roman" w:hAnsi="Times New Roman"/>
        </w:rPr>
        <w:t xml:space="preserve"> kedua atas nama </w:t>
      </w:r>
      <w:r>
        <w:rPr>
          <w:rFonts w:ascii="Times New Roman" w:hAnsi="Times New Roman"/>
        </w:rPr>
        <w:t xml:space="preserve">(inisial </w:t>
      </w:r>
      <w:r w:rsidR="00FD6621">
        <w:rPr>
          <w:rFonts w:ascii="Times New Roman" w:hAnsi="Times New Roman"/>
          <w:lang w:val="en-US"/>
        </w:rPr>
        <w:t>MH</w:t>
      </w:r>
      <w:r>
        <w:rPr>
          <w:rFonts w:ascii="Times New Roman" w:hAnsi="Times New Roman"/>
        </w:rPr>
        <w:t>)</w:t>
      </w:r>
      <w:r w:rsidRPr="009E6994">
        <w:rPr>
          <w:rFonts w:ascii="Times New Roman" w:hAnsi="Times New Roman"/>
        </w:rPr>
        <w:t xml:space="preserve"> memperoleh jumlah skor sebanyak </w:t>
      </w:r>
      <w:r w:rsidR="00075EB2">
        <w:rPr>
          <w:rFonts w:ascii="Times New Roman" w:hAnsi="Times New Roman"/>
          <w:lang w:val="en-US"/>
        </w:rPr>
        <w:t>(4</w:t>
      </w:r>
      <w:r w:rsidR="00FD5771">
        <w:rPr>
          <w:rFonts w:ascii="Times New Roman" w:hAnsi="Times New Roman"/>
          <w:lang w:val="en-US"/>
        </w:rPr>
        <w:t>)</w:t>
      </w:r>
      <w:r w:rsidRPr="009E6994">
        <w:rPr>
          <w:rFonts w:ascii="Times New Roman" w:hAnsi="Times New Roman"/>
        </w:rPr>
        <w:t>.</w:t>
      </w:r>
      <w:r w:rsidR="00075EB2">
        <w:rPr>
          <w:rFonts w:ascii="Times New Roman" w:hAnsi="Times New Roman"/>
          <w:lang w:val="en-US"/>
        </w:rPr>
        <w:t xml:space="preserve"> </w:t>
      </w:r>
      <w:r w:rsidR="006F2E8A" w:rsidRPr="00BC3E26">
        <w:rPr>
          <w:rFonts w:ascii="Times New Roman" w:hAnsi="Times New Roman"/>
        </w:rPr>
        <w:t>Selanjutnya skor yang diperoleh dikonversikan ke</w:t>
      </w:r>
      <w:r w:rsidR="004D393F">
        <w:rPr>
          <w:rFonts w:ascii="Times New Roman" w:hAnsi="Times New Roman"/>
          <w:lang w:val="en-US"/>
        </w:rPr>
        <w:t xml:space="preserve"> standar</w:t>
      </w:r>
      <w:r w:rsidR="006F2E8A" w:rsidRPr="00BC3E26">
        <w:rPr>
          <w:rFonts w:ascii="Times New Roman" w:hAnsi="Times New Roman"/>
        </w:rPr>
        <w:t xml:space="preserve"> nilai </w:t>
      </w:r>
      <w:r w:rsidR="004D393F">
        <w:rPr>
          <w:rFonts w:ascii="Times New Roman" w:hAnsi="Times New Roman"/>
          <w:lang w:val="en-US"/>
        </w:rPr>
        <w:t xml:space="preserve">100 </w:t>
      </w:r>
      <w:r w:rsidR="009735CD">
        <w:rPr>
          <w:rFonts w:ascii="Times New Roman" w:hAnsi="Times New Roman"/>
          <w:lang w:val="en-US"/>
        </w:rPr>
        <w:t>dengan menggunakan</w:t>
      </w:r>
      <w:r w:rsidR="006F2E8A" w:rsidRPr="00BC3E26">
        <w:rPr>
          <w:rFonts w:ascii="Times New Roman" w:hAnsi="Times New Roman"/>
        </w:rPr>
        <w:t xml:space="preserve"> rumus yang telah ditetapkan sebelumnya </w:t>
      </w:r>
      <w:r w:rsidR="00FD5771">
        <w:rPr>
          <w:rFonts w:ascii="Times New Roman" w:hAnsi="Times New Roman"/>
          <w:lang w:val="en-US"/>
        </w:rPr>
        <w:t>pada BAB III</w:t>
      </w:r>
      <w:r w:rsidR="00CC08F2">
        <w:rPr>
          <w:rFonts w:ascii="Times New Roman" w:hAnsi="Times New Roman"/>
          <w:lang w:val="en-US"/>
        </w:rPr>
        <w:t xml:space="preserve"> halaman 26</w:t>
      </w:r>
      <w:r w:rsidR="006F2E8A" w:rsidRPr="00BC3E26">
        <w:rPr>
          <w:rFonts w:ascii="Times New Roman" w:hAnsi="Times New Roman"/>
        </w:rPr>
        <w:t xml:space="preserve">, </w:t>
      </w:r>
      <w:r w:rsidR="00C06954">
        <w:rPr>
          <w:rFonts w:ascii="Times New Roman" w:hAnsi="Times New Roman"/>
          <w:lang w:val="en-US"/>
        </w:rPr>
        <w:t>yang</w:t>
      </w:r>
      <w:r w:rsidR="006F2E8A" w:rsidRPr="00BC3E26">
        <w:rPr>
          <w:rFonts w:ascii="Times New Roman" w:hAnsi="Times New Roman"/>
        </w:rPr>
        <w:t xml:space="preserve"> hasilnya dapat dilihat pada perhitungan sebagai berikut:</w:t>
      </w:r>
    </w:p>
    <w:p w:rsidR="006F2E8A" w:rsidRPr="009E6994" w:rsidRDefault="006F2E8A" w:rsidP="006F2E8A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</w:rPr>
      </w:pPr>
      <w:r w:rsidRPr="009E6994">
        <w:rPr>
          <w:rFonts w:ascii="Times New Roman" w:hAnsi="Times New Roman"/>
        </w:rPr>
        <w:lastRenderedPageBreak/>
        <w:t>Nilai (</w:t>
      </w:r>
      <w:r w:rsidR="004763A1">
        <w:rPr>
          <w:rFonts w:ascii="Times New Roman" w:hAnsi="Times New Roman"/>
        </w:rPr>
        <w:t>Murid</w:t>
      </w:r>
      <w:r w:rsidRPr="009E6994">
        <w:rPr>
          <w:rFonts w:ascii="Times New Roman" w:hAnsi="Times New Roman"/>
        </w:rPr>
        <w:t xml:space="preserve"> </w:t>
      </w:r>
      <w:r w:rsidR="00FD6621">
        <w:rPr>
          <w:rFonts w:ascii="Times New Roman" w:hAnsi="Times New Roman"/>
          <w:lang w:val="en-US"/>
        </w:rPr>
        <w:t>ST</w:t>
      </w:r>
      <w:r w:rsidRPr="009E6994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9E6994">
        <w:rPr>
          <w:rFonts w:ascii="Times New Roman" w:hAnsi="Times New Roman"/>
        </w:rPr>
        <w:t xml:space="preserve"> </w:t>
      </w:r>
      <m:oMath>
        <m:r>
          <m:rPr>
            <m:sty m:val="p"/>
          </m:rP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skor maksimal</m:t>
            </m:r>
          </m:den>
        </m:f>
      </m:oMath>
      <w:r w:rsidRPr="009E6994">
        <w:rPr>
          <w:rFonts w:ascii="Times New Roman" w:hAnsi="Times New Roman"/>
        </w:rPr>
        <w:t xml:space="preserve"> x 100 </w:t>
      </w:r>
    </w:p>
    <w:p w:rsidR="006F2E8A" w:rsidRPr="00A30C0E" w:rsidRDefault="006F2E8A" w:rsidP="006F2E8A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/>
        </w:rPr>
      </w:pPr>
      <w:r w:rsidRPr="009E6994">
        <w:rPr>
          <w:rFonts w:ascii="Times New Roman" w:hAnsi="Times New Roman"/>
        </w:rPr>
        <w:tab/>
      </w:r>
      <w:r w:rsidRPr="009E6994">
        <w:rPr>
          <w:rFonts w:ascii="Times New Roman" w:hAnsi="Times New Roman"/>
        </w:rPr>
        <w:tab/>
      </w:r>
      <w:r w:rsidRPr="009E6994">
        <w:rPr>
          <w:rFonts w:ascii="Times New Roman" w:hAnsi="Times New Roman"/>
        </w:rPr>
        <w:tab/>
        <w:t xml:space="preserve">      =  </w:t>
      </w:r>
      <m:oMath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10</m:t>
            </m:r>
          </m:den>
        </m:f>
      </m:oMath>
      <w:r w:rsidRPr="00A30C0E">
        <w:rPr>
          <w:rFonts w:ascii="Times New Roman" w:hAnsi="Times New Roman"/>
        </w:rPr>
        <w:t xml:space="preserve"> x 100 </w:t>
      </w:r>
    </w:p>
    <w:p w:rsidR="006F2E8A" w:rsidRPr="00075EB2" w:rsidRDefault="00075EB2" w:rsidP="006F2E8A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= </w:t>
      </w:r>
      <w:r>
        <w:rPr>
          <w:rFonts w:ascii="Times New Roman" w:hAnsi="Times New Roman"/>
          <w:lang w:val="en-US"/>
        </w:rPr>
        <w:t>50</w:t>
      </w:r>
    </w:p>
    <w:p w:rsidR="006F2E8A" w:rsidRDefault="006F2E8A" w:rsidP="006F2E8A">
      <w:pPr>
        <w:pStyle w:val="ListParagraph"/>
        <w:spacing w:after="0" w:line="240" w:lineRule="auto"/>
        <w:ind w:left="426" w:firstLine="567"/>
        <w:jc w:val="both"/>
        <w:rPr>
          <w:rFonts w:ascii="Times New Roman" w:hAnsi="Times New Roman"/>
        </w:rPr>
      </w:pPr>
    </w:p>
    <w:p w:rsidR="006F2E8A" w:rsidRPr="009E6994" w:rsidRDefault="006F2E8A" w:rsidP="006F2E8A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</w:rPr>
      </w:pPr>
      <w:r w:rsidRPr="009E6994">
        <w:rPr>
          <w:rFonts w:ascii="Times New Roman" w:hAnsi="Times New Roman"/>
        </w:rPr>
        <w:t>Nilai (</w:t>
      </w:r>
      <w:r w:rsidR="004763A1">
        <w:rPr>
          <w:rFonts w:ascii="Times New Roman" w:hAnsi="Times New Roman"/>
        </w:rPr>
        <w:t>Murid</w:t>
      </w:r>
      <w:r w:rsidRPr="009E6994">
        <w:rPr>
          <w:rFonts w:ascii="Times New Roman" w:hAnsi="Times New Roman"/>
        </w:rPr>
        <w:t xml:space="preserve"> </w:t>
      </w:r>
      <w:r w:rsidR="00FD6621">
        <w:rPr>
          <w:rFonts w:ascii="Times New Roman" w:hAnsi="Times New Roman"/>
          <w:lang w:val="en-US"/>
        </w:rPr>
        <w:t>MH</w:t>
      </w:r>
      <w:r w:rsidRPr="009E6994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9E6994">
        <w:rPr>
          <w:rFonts w:ascii="Times New Roman" w:hAnsi="Times New Roman"/>
        </w:rPr>
        <w:t xml:space="preserve"> </w:t>
      </w:r>
      <m:oMath>
        <m:r>
          <m:rPr>
            <m:sty m:val="p"/>
          </m:rP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skor maksimal</m:t>
            </m:r>
          </m:den>
        </m:f>
      </m:oMath>
      <w:r w:rsidRPr="009E6994">
        <w:rPr>
          <w:rFonts w:ascii="Times New Roman" w:hAnsi="Times New Roman"/>
        </w:rPr>
        <w:t xml:space="preserve"> x 100 </w:t>
      </w:r>
    </w:p>
    <w:p w:rsidR="006F2E8A" w:rsidRPr="00A30C0E" w:rsidRDefault="006F2E8A" w:rsidP="006F2E8A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/>
        </w:rPr>
      </w:pPr>
      <w:r w:rsidRPr="009E6994">
        <w:rPr>
          <w:rFonts w:ascii="Times New Roman" w:hAnsi="Times New Roman"/>
        </w:rPr>
        <w:tab/>
      </w:r>
      <w:r w:rsidRPr="009E6994">
        <w:rPr>
          <w:rFonts w:ascii="Times New Roman" w:hAnsi="Times New Roman"/>
        </w:rPr>
        <w:tab/>
      </w:r>
      <w:r w:rsidRPr="009E6994">
        <w:rPr>
          <w:rFonts w:ascii="Times New Roman" w:hAnsi="Times New Roman"/>
        </w:rPr>
        <w:tab/>
        <w:t xml:space="preserve">      </w:t>
      </w:r>
      <w:r w:rsidRPr="00A30C0E">
        <w:rPr>
          <w:rFonts w:ascii="Times New Roman" w:hAnsi="Times New Roman"/>
        </w:rPr>
        <w:t xml:space="preserve">=  </w:t>
      </w:r>
      <m:oMath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10</m:t>
            </m:r>
          </m:den>
        </m:f>
      </m:oMath>
      <w:r w:rsidRPr="00A30C0E">
        <w:rPr>
          <w:rFonts w:ascii="Times New Roman" w:hAnsi="Times New Roman"/>
        </w:rPr>
        <w:t xml:space="preserve"> x 100 </w:t>
      </w:r>
    </w:p>
    <w:p w:rsidR="00075EB2" w:rsidRPr="00E37BC9" w:rsidRDefault="008405D6" w:rsidP="00E37BC9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/>
          <w:lang w:val="en-US"/>
        </w:rPr>
      </w:pPr>
      <w:r w:rsidRPr="00A30C0E">
        <w:rPr>
          <w:rFonts w:ascii="Times New Roman" w:hAnsi="Times New Roman"/>
        </w:rPr>
        <w:tab/>
      </w:r>
      <w:r w:rsidRPr="00A30C0E">
        <w:rPr>
          <w:rFonts w:ascii="Times New Roman" w:hAnsi="Times New Roman"/>
        </w:rPr>
        <w:tab/>
      </w:r>
      <w:r w:rsidRPr="00A30C0E">
        <w:rPr>
          <w:rFonts w:ascii="Times New Roman" w:hAnsi="Times New Roman"/>
        </w:rPr>
        <w:tab/>
        <w:t xml:space="preserve">      = </w:t>
      </w:r>
      <w:r w:rsidR="00075EB2">
        <w:rPr>
          <w:rFonts w:ascii="Times New Roman" w:hAnsi="Times New Roman"/>
          <w:lang w:val="en-US"/>
        </w:rPr>
        <w:t>40</w:t>
      </w:r>
    </w:p>
    <w:p w:rsidR="001F6088" w:rsidRPr="00075EB2" w:rsidRDefault="00535655" w:rsidP="00075EB2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Berdasarkan hasil perhitungan terhadap skor </w:t>
      </w:r>
      <w:r w:rsidR="00FD6621">
        <w:rPr>
          <w:rFonts w:ascii="Times New Roman" w:hAnsi="Times New Roman"/>
          <w:lang w:val="en-US"/>
        </w:rPr>
        <w:t>mengenal angg</w:t>
      </w:r>
      <w:r w:rsidR="007B3C0E">
        <w:rPr>
          <w:rFonts w:ascii="Times New Roman" w:hAnsi="Times New Roman"/>
          <w:lang w:val="en-US"/>
        </w:rPr>
        <w:t xml:space="preserve">ota tubuh hewan pada pelajaran </w:t>
      </w:r>
      <w:r w:rsidR="00466980">
        <w:rPr>
          <w:rFonts w:ascii="Times New Roman" w:hAnsi="Times New Roman"/>
          <w:lang w:val="en-US"/>
        </w:rPr>
        <w:t>IPA</w:t>
      </w:r>
      <w:r w:rsidR="00FD6621">
        <w:rPr>
          <w:rFonts w:ascii="Times New Roman" w:hAnsi="Times New Roman"/>
        </w:rPr>
        <w:t xml:space="preserve"> </w:t>
      </w:r>
      <w:r w:rsidR="00FD662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yang di</w:t>
      </w:r>
      <w:r w:rsidR="00075EB2">
        <w:rPr>
          <w:rFonts w:ascii="Times New Roman" w:hAnsi="Times New Roman"/>
        </w:rPr>
        <w:t xml:space="preserve">peroleh </w:t>
      </w:r>
      <w:r w:rsidR="004763A1">
        <w:rPr>
          <w:rFonts w:ascii="Times New Roman" w:hAnsi="Times New Roman"/>
          <w:lang w:val="en-US"/>
        </w:rPr>
        <w:t>murid</w:t>
      </w:r>
      <w:r w:rsidR="00075EB2">
        <w:rPr>
          <w:rFonts w:ascii="Times New Roman" w:hAnsi="Times New Roman"/>
        </w:rPr>
        <w:t xml:space="preserve"> tuna</w:t>
      </w:r>
      <w:r w:rsidR="00FD6621">
        <w:rPr>
          <w:rFonts w:ascii="Times New Roman" w:hAnsi="Times New Roman"/>
          <w:lang w:val="en-US"/>
        </w:rPr>
        <w:t xml:space="preserve">grahita ringan </w:t>
      </w:r>
      <w:r>
        <w:rPr>
          <w:rFonts w:ascii="Times New Roman" w:hAnsi="Times New Roman"/>
        </w:rPr>
        <w:t xml:space="preserve"> </w:t>
      </w:r>
      <w:r w:rsidR="00FD6621">
        <w:rPr>
          <w:rFonts w:ascii="Times New Roman" w:hAnsi="Times New Roman"/>
          <w:lang w:val="en-US"/>
        </w:rPr>
        <w:t>kelas dasar III</w:t>
      </w:r>
      <w:r w:rsidR="00541BD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pada tes awal, maka nilai dari ke</w:t>
      </w:r>
      <w:r w:rsidR="00956B32">
        <w:rPr>
          <w:rFonts w:ascii="Times New Roman" w:hAnsi="Times New Roman"/>
          <w:lang w:val="en-US"/>
        </w:rPr>
        <w:t>dua</w:t>
      </w:r>
      <w:r w:rsidR="00075EB2">
        <w:rPr>
          <w:rFonts w:ascii="Times New Roman" w:hAnsi="Times New Roman"/>
        </w:rPr>
        <w:t xml:space="preserve"> </w:t>
      </w:r>
      <w:r w:rsidR="004763A1">
        <w:rPr>
          <w:rFonts w:ascii="Times New Roman" w:hAnsi="Times New Roman"/>
          <w:lang w:val="en-US"/>
        </w:rPr>
        <w:t>murid</w:t>
      </w:r>
      <w:r w:rsidR="00C06954">
        <w:rPr>
          <w:rFonts w:ascii="Times New Roman" w:hAnsi="Times New Roman"/>
          <w:lang w:val="en-US"/>
        </w:rPr>
        <w:t xml:space="preserve"> </w:t>
      </w:r>
      <w:r w:rsidR="00075EB2">
        <w:rPr>
          <w:rFonts w:ascii="Times New Roman" w:hAnsi="Times New Roman"/>
        </w:rPr>
        <w:t>tuna</w:t>
      </w:r>
      <w:r w:rsidR="00FD6621">
        <w:rPr>
          <w:rFonts w:ascii="Times New Roman" w:hAnsi="Times New Roman"/>
          <w:lang w:val="en-US"/>
        </w:rPr>
        <w:t>grahita ringan</w:t>
      </w:r>
      <w:r>
        <w:rPr>
          <w:rFonts w:ascii="Times New Roman" w:hAnsi="Times New Roman"/>
        </w:rPr>
        <w:t xml:space="preserve"> di </w:t>
      </w:r>
      <w:r w:rsidR="00075EB2">
        <w:rPr>
          <w:rFonts w:ascii="Times New Roman" w:hAnsi="Times New Roman"/>
          <w:lang w:val="en-US"/>
        </w:rPr>
        <w:t xml:space="preserve">SLB </w:t>
      </w:r>
      <w:r w:rsidR="00FD6621">
        <w:rPr>
          <w:rFonts w:ascii="Times New Roman" w:hAnsi="Times New Roman"/>
          <w:lang w:val="en-US"/>
        </w:rPr>
        <w:t>PK &amp; PLK Galesong Kabupaten Takalar</w:t>
      </w:r>
      <w:r>
        <w:rPr>
          <w:rFonts w:ascii="Times New Roman" w:hAnsi="Times New Roman"/>
        </w:rPr>
        <w:t xml:space="preserve"> dituangkan dalam tabel 4.2 berikut: </w:t>
      </w:r>
    </w:p>
    <w:p w:rsidR="00535655" w:rsidRPr="0091210C" w:rsidRDefault="00535655" w:rsidP="00535655">
      <w:pPr>
        <w:spacing w:after="0"/>
        <w:ind w:left="1418" w:hanging="1135"/>
        <w:jc w:val="both"/>
        <w:rPr>
          <w:rFonts w:ascii="Times New Roman" w:hAnsi="Times New Roman"/>
          <w:b/>
          <w:lang w:val="en-US"/>
        </w:rPr>
      </w:pPr>
      <w:r w:rsidRPr="00D304B9">
        <w:rPr>
          <w:rFonts w:ascii="Times New Roman" w:hAnsi="Times New Roman"/>
          <w:b/>
        </w:rPr>
        <w:t>Tabel 4.2.</w:t>
      </w:r>
      <w:r w:rsidRPr="00D304B9">
        <w:rPr>
          <w:rFonts w:ascii="Times New Roman" w:hAnsi="Times New Roman"/>
          <w:b/>
        </w:rPr>
        <w:tab/>
      </w:r>
      <w:r w:rsidRPr="00B135FF">
        <w:rPr>
          <w:rFonts w:ascii="Times New Roman" w:hAnsi="Times New Roman"/>
          <w:b/>
        </w:rPr>
        <w:t>Katego</w:t>
      </w:r>
      <w:r w:rsidR="0091210C">
        <w:rPr>
          <w:rFonts w:ascii="Times New Roman" w:hAnsi="Times New Roman"/>
          <w:b/>
        </w:rPr>
        <w:t>risasi</w:t>
      </w:r>
      <w:r w:rsidR="0091210C">
        <w:rPr>
          <w:rFonts w:ascii="Times New Roman" w:hAnsi="Times New Roman"/>
          <w:b/>
          <w:lang w:val="en-US"/>
        </w:rPr>
        <w:t xml:space="preserve"> </w:t>
      </w:r>
      <w:r w:rsidR="007B3C0E">
        <w:rPr>
          <w:rFonts w:ascii="Times New Roman" w:hAnsi="Times New Roman"/>
          <w:b/>
          <w:lang w:val="en-US"/>
        </w:rPr>
        <w:t>Mengenal Anggota Tubuh H</w:t>
      </w:r>
      <w:r w:rsidR="00FD6621">
        <w:rPr>
          <w:rFonts w:ascii="Times New Roman" w:hAnsi="Times New Roman"/>
          <w:b/>
          <w:lang w:val="en-US"/>
        </w:rPr>
        <w:t>ewan</w:t>
      </w:r>
      <w:r>
        <w:rPr>
          <w:rFonts w:ascii="Times New Roman" w:hAnsi="Times New Roman"/>
          <w:b/>
          <w:lang w:val="en-US"/>
        </w:rPr>
        <w:t xml:space="preserve"> </w:t>
      </w:r>
      <w:r w:rsidRPr="00B135FF">
        <w:rPr>
          <w:rFonts w:ascii="Times New Roman" w:hAnsi="Times New Roman"/>
          <w:b/>
        </w:rPr>
        <w:t>Sebelum P</w:t>
      </w:r>
      <w:r w:rsidR="007434F4">
        <w:rPr>
          <w:rFonts w:ascii="Times New Roman" w:hAnsi="Times New Roman"/>
          <w:b/>
          <w:lang w:val="en-US"/>
        </w:rPr>
        <w:t>enggunaan</w:t>
      </w:r>
      <w:r w:rsidRPr="00B135FF">
        <w:rPr>
          <w:rFonts w:ascii="Times New Roman" w:hAnsi="Times New Roman"/>
          <w:b/>
        </w:rPr>
        <w:t xml:space="preserve"> </w:t>
      </w:r>
      <w:r w:rsidR="0091210C">
        <w:rPr>
          <w:rFonts w:ascii="Times New Roman" w:hAnsi="Times New Roman"/>
          <w:b/>
          <w:lang w:val="en-US"/>
        </w:rPr>
        <w:t xml:space="preserve">Metode </w:t>
      </w:r>
      <w:r w:rsidR="00FD6621">
        <w:rPr>
          <w:rFonts w:ascii="Times New Roman" w:hAnsi="Times New Roman"/>
          <w:b/>
          <w:lang w:val="en-US"/>
        </w:rPr>
        <w:t>Karyawisata</w:t>
      </w:r>
      <w:r w:rsidRPr="00B135FF">
        <w:rPr>
          <w:rFonts w:ascii="Times New Roman" w:hAnsi="Times New Roman"/>
          <w:b/>
          <w:i/>
        </w:rPr>
        <w:t xml:space="preserve"> </w:t>
      </w:r>
      <w:r w:rsidR="0091210C">
        <w:rPr>
          <w:rFonts w:ascii="Times New Roman" w:hAnsi="Times New Roman"/>
          <w:b/>
        </w:rPr>
        <w:t xml:space="preserve">Pada </w:t>
      </w:r>
      <w:r w:rsidR="004763A1">
        <w:rPr>
          <w:rFonts w:ascii="Times New Roman" w:hAnsi="Times New Roman"/>
          <w:b/>
          <w:lang w:val="en-US"/>
        </w:rPr>
        <w:t>Murid</w:t>
      </w:r>
      <w:r w:rsidR="0091210C">
        <w:rPr>
          <w:rFonts w:ascii="Times New Roman" w:hAnsi="Times New Roman"/>
          <w:b/>
        </w:rPr>
        <w:t xml:space="preserve"> </w:t>
      </w:r>
      <w:r w:rsidR="00FD6621">
        <w:rPr>
          <w:rFonts w:ascii="Times New Roman" w:hAnsi="Times New Roman"/>
          <w:b/>
          <w:lang w:val="en-US"/>
        </w:rPr>
        <w:t>Tunagrahita Ringan</w:t>
      </w:r>
      <w:r w:rsidR="0091210C">
        <w:rPr>
          <w:rFonts w:ascii="Times New Roman" w:hAnsi="Times New Roman"/>
          <w:b/>
          <w:lang w:val="en-US"/>
        </w:rPr>
        <w:t xml:space="preserve"> </w:t>
      </w:r>
      <w:r w:rsidR="00FD6621">
        <w:rPr>
          <w:rFonts w:ascii="Times New Roman" w:hAnsi="Times New Roman"/>
          <w:b/>
          <w:lang w:val="nb-NO"/>
        </w:rPr>
        <w:t>Kelas Dasar III</w:t>
      </w:r>
      <w:r w:rsidRPr="00B135FF">
        <w:rPr>
          <w:rFonts w:ascii="Times New Roman" w:hAnsi="Times New Roman"/>
          <w:b/>
        </w:rPr>
        <w:t xml:space="preserve"> di </w:t>
      </w:r>
      <w:r w:rsidRPr="00B135FF">
        <w:rPr>
          <w:rFonts w:ascii="Times New Roman" w:hAnsi="Times New Roman"/>
          <w:b/>
          <w:lang w:val="nb-NO"/>
        </w:rPr>
        <w:t>SLB</w:t>
      </w:r>
      <w:r w:rsidR="0091210C">
        <w:rPr>
          <w:rFonts w:ascii="Times New Roman" w:hAnsi="Times New Roman"/>
          <w:b/>
          <w:lang w:val="en-US"/>
        </w:rPr>
        <w:t xml:space="preserve"> </w:t>
      </w:r>
      <w:r w:rsidR="00FD6621">
        <w:rPr>
          <w:rFonts w:ascii="Times New Roman" w:hAnsi="Times New Roman"/>
          <w:b/>
          <w:lang w:val="en-US"/>
        </w:rPr>
        <w:t>PK &amp; PLK Galesong Kabupaten Takalar.</w:t>
      </w:r>
    </w:p>
    <w:p w:rsidR="00B35E96" w:rsidRPr="00B35E96" w:rsidRDefault="00B35E96" w:rsidP="00B35E96">
      <w:pPr>
        <w:spacing w:after="0"/>
        <w:jc w:val="both"/>
        <w:rPr>
          <w:rFonts w:ascii="Times New Roman" w:hAnsi="Times New Roman"/>
          <w:b/>
          <w:lang w:val="en-US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/>
      </w:tblPr>
      <w:tblGrid>
        <w:gridCol w:w="636"/>
        <w:gridCol w:w="2250"/>
        <w:gridCol w:w="1440"/>
        <w:gridCol w:w="1530"/>
        <w:gridCol w:w="2340"/>
      </w:tblGrid>
      <w:tr w:rsidR="00B35E96" w:rsidTr="003331A5">
        <w:trPr>
          <w:trHeight w:val="431"/>
        </w:trPr>
        <w:tc>
          <w:tcPr>
            <w:tcW w:w="636" w:type="dxa"/>
            <w:shd w:val="clear" w:color="auto" w:fill="C2D69B" w:themeFill="accent3" w:themeFillTint="99"/>
            <w:vAlign w:val="center"/>
          </w:tcPr>
          <w:p w:rsidR="00B35E96" w:rsidRDefault="00B35E96" w:rsidP="00B35E96">
            <w:pPr>
              <w:spacing w:after="0"/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No</w:t>
            </w:r>
          </w:p>
        </w:tc>
        <w:tc>
          <w:tcPr>
            <w:tcW w:w="2250" w:type="dxa"/>
            <w:shd w:val="clear" w:color="auto" w:fill="C2D69B" w:themeFill="accent3" w:themeFillTint="99"/>
            <w:vAlign w:val="center"/>
          </w:tcPr>
          <w:p w:rsidR="00B35E96" w:rsidRDefault="00B35E96" w:rsidP="00B35E96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         Kode </w:t>
            </w:r>
            <w:r w:rsidR="004763A1">
              <w:rPr>
                <w:rFonts w:ascii="Times New Roman" w:hAnsi="Times New Roman"/>
                <w:b/>
                <w:lang w:val="en-US"/>
              </w:rPr>
              <w:t>Murid</w:t>
            </w:r>
          </w:p>
        </w:tc>
        <w:tc>
          <w:tcPr>
            <w:tcW w:w="1440" w:type="dxa"/>
            <w:shd w:val="clear" w:color="auto" w:fill="C2D69B" w:themeFill="accent3" w:themeFillTint="99"/>
            <w:vAlign w:val="center"/>
          </w:tcPr>
          <w:p w:rsidR="00B35E96" w:rsidRDefault="00B35E96" w:rsidP="00B35E96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               Skor</w:t>
            </w:r>
          </w:p>
        </w:tc>
        <w:tc>
          <w:tcPr>
            <w:tcW w:w="1530" w:type="dxa"/>
            <w:shd w:val="clear" w:color="auto" w:fill="C2D69B" w:themeFill="accent3" w:themeFillTint="99"/>
            <w:vAlign w:val="center"/>
          </w:tcPr>
          <w:p w:rsidR="00B35E96" w:rsidRDefault="00B35E96" w:rsidP="00B35E96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            Nilai</w:t>
            </w:r>
          </w:p>
        </w:tc>
        <w:tc>
          <w:tcPr>
            <w:tcW w:w="2340" w:type="dxa"/>
            <w:shd w:val="clear" w:color="auto" w:fill="C2D69B" w:themeFill="accent3" w:themeFillTint="99"/>
            <w:vAlign w:val="center"/>
          </w:tcPr>
          <w:p w:rsidR="00B35E96" w:rsidRDefault="00B35E96" w:rsidP="00B35E96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       Kategori</w:t>
            </w:r>
          </w:p>
        </w:tc>
      </w:tr>
      <w:tr w:rsidR="00B35E96" w:rsidTr="003331A5">
        <w:trPr>
          <w:trHeight w:val="440"/>
        </w:trPr>
        <w:tc>
          <w:tcPr>
            <w:tcW w:w="636" w:type="dxa"/>
          </w:tcPr>
          <w:p w:rsidR="00B35E96" w:rsidRPr="00613791" w:rsidRDefault="00B35E96" w:rsidP="00613791">
            <w:pPr>
              <w:pStyle w:val="ListParagraph"/>
              <w:numPr>
                <w:ilvl w:val="0"/>
                <w:numId w:val="8"/>
              </w:num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50" w:type="dxa"/>
          </w:tcPr>
          <w:p w:rsidR="00B35E96" w:rsidRPr="00613791" w:rsidRDefault="00613791" w:rsidP="00613791">
            <w:pPr>
              <w:tabs>
                <w:tab w:val="left" w:pos="840"/>
              </w:tabs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ab/>
            </w:r>
            <w:r>
              <w:rPr>
                <w:rFonts w:ascii="Times New Roman" w:hAnsi="Times New Roman"/>
                <w:b/>
                <w:lang w:val="en-US"/>
              </w:rPr>
              <w:tab/>
            </w:r>
            <w:r w:rsidR="00FD6621">
              <w:rPr>
                <w:rFonts w:ascii="Times New Roman" w:hAnsi="Times New Roman"/>
                <w:lang w:val="en-US"/>
              </w:rPr>
              <w:t>ST</w:t>
            </w:r>
          </w:p>
        </w:tc>
        <w:tc>
          <w:tcPr>
            <w:tcW w:w="1440" w:type="dxa"/>
          </w:tcPr>
          <w:p w:rsidR="00B35E96" w:rsidRPr="00613791" w:rsidRDefault="00613791" w:rsidP="0061379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</w:t>
            </w:r>
            <w:r w:rsidR="008E73AD">
              <w:rPr>
                <w:rFonts w:ascii="Times New Roman" w:hAnsi="Times New Roman"/>
                <w:lang w:val="en-US"/>
              </w:rPr>
              <w:t xml:space="preserve">         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075EB2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en-US"/>
              </w:rPr>
              <w:t xml:space="preserve">          </w:t>
            </w:r>
          </w:p>
        </w:tc>
        <w:tc>
          <w:tcPr>
            <w:tcW w:w="1530" w:type="dxa"/>
          </w:tcPr>
          <w:p w:rsidR="00B35E96" w:rsidRPr="00613791" w:rsidRDefault="00613791" w:rsidP="0061379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</w:t>
            </w:r>
            <w:r w:rsidR="00075EB2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2340" w:type="dxa"/>
          </w:tcPr>
          <w:p w:rsidR="00B35E96" w:rsidRPr="00613791" w:rsidRDefault="007577B2" w:rsidP="001B46D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</w:t>
            </w:r>
            <w:r w:rsidR="00F60FD5">
              <w:rPr>
                <w:rFonts w:ascii="Times New Roman" w:hAnsi="Times New Roman"/>
                <w:lang w:val="en-US"/>
              </w:rPr>
              <w:t xml:space="preserve">Kurang </w:t>
            </w:r>
          </w:p>
        </w:tc>
      </w:tr>
      <w:tr w:rsidR="00B35E96" w:rsidTr="003331A5">
        <w:trPr>
          <w:trHeight w:val="440"/>
        </w:trPr>
        <w:tc>
          <w:tcPr>
            <w:tcW w:w="636" w:type="dxa"/>
          </w:tcPr>
          <w:p w:rsidR="00B35E96" w:rsidRDefault="00613791" w:rsidP="00613791">
            <w:pPr>
              <w:tabs>
                <w:tab w:val="right" w:pos="414"/>
              </w:tabs>
              <w:spacing w:after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2. </w:t>
            </w:r>
            <w:r>
              <w:rPr>
                <w:rFonts w:ascii="Times New Roman" w:hAnsi="Times New Roman"/>
                <w:b/>
                <w:lang w:val="en-US"/>
              </w:rPr>
              <w:tab/>
              <w:t xml:space="preserve"> </w:t>
            </w:r>
            <w:r w:rsidRPr="00613791">
              <w:rPr>
                <w:rFonts w:ascii="Times New Roman" w:hAnsi="Times New Roman"/>
                <w:lang w:val="en-US"/>
              </w:rPr>
              <w:t>2.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2250" w:type="dxa"/>
          </w:tcPr>
          <w:p w:rsidR="00B35E96" w:rsidRPr="00613791" w:rsidRDefault="00613791" w:rsidP="00613791">
            <w:pPr>
              <w:tabs>
                <w:tab w:val="left" w:pos="1005"/>
              </w:tabs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ab/>
              <w:t xml:space="preserve">              </w:t>
            </w:r>
            <w:r w:rsidR="00FD6621">
              <w:rPr>
                <w:rFonts w:ascii="Times New Roman" w:hAnsi="Times New Roman"/>
                <w:lang w:val="en-US"/>
              </w:rPr>
              <w:t>MH</w:t>
            </w:r>
          </w:p>
        </w:tc>
        <w:tc>
          <w:tcPr>
            <w:tcW w:w="1440" w:type="dxa"/>
          </w:tcPr>
          <w:p w:rsidR="00B35E96" w:rsidRPr="00613791" w:rsidRDefault="00613791" w:rsidP="0061379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 </w:t>
            </w:r>
            <w:r w:rsidR="00075EB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30" w:type="dxa"/>
          </w:tcPr>
          <w:p w:rsidR="00B35E96" w:rsidRPr="00613791" w:rsidRDefault="00613791" w:rsidP="0061379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</w:t>
            </w:r>
            <w:r w:rsidR="00C267DB">
              <w:rPr>
                <w:rFonts w:ascii="Times New Roman" w:hAnsi="Times New Roman"/>
                <w:lang w:val="en-US"/>
              </w:rPr>
              <w:t>4</w:t>
            </w:r>
            <w:r w:rsidR="00075EB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340" w:type="dxa"/>
          </w:tcPr>
          <w:p w:rsidR="00B35E96" w:rsidRDefault="00613791" w:rsidP="001B46DA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</w:t>
            </w:r>
            <w:r w:rsidR="001B46DA">
              <w:rPr>
                <w:rFonts w:ascii="Times New Roman" w:hAnsi="Times New Roman"/>
                <w:lang w:val="en-US"/>
              </w:rPr>
              <w:t xml:space="preserve">    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F60FD5">
              <w:rPr>
                <w:rFonts w:ascii="Times New Roman" w:hAnsi="Times New Roman"/>
                <w:lang w:val="en-US"/>
              </w:rPr>
              <w:t xml:space="preserve">Kurang </w:t>
            </w:r>
          </w:p>
        </w:tc>
      </w:tr>
      <w:tr w:rsidR="00B35E96" w:rsidTr="003331A5">
        <w:trPr>
          <w:trHeight w:val="440"/>
        </w:trPr>
        <w:tc>
          <w:tcPr>
            <w:tcW w:w="636" w:type="dxa"/>
          </w:tcPr>
          <w:p w:rsidR="00B35E96" w:rsidRDefault="00B35E96" w:rsidP="00535655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250" w:type="dxa"/>
          </w:tcPr>
          <w:p w:rsidR="00B35E96" w:rsidRPr="00613791" w:rsidRDefault="00613791" w:rsidP="00613791">
            <w:pPr>
              <w:tabs>
                <w:tab w:val="left" w:pos="1110"/>
              </w:tabs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ab/>
              <w:t xml:space="preserve">           </w:t>
            </w:r>
            <w:r w:rsidRPr="00613791">
              <w:rPr>
                <w:rFonts w:ascii="Times New Roman" w:hAnsi="Times New Roman"/>
                <w:lang w:val="en-US"/>
              </w:rPr>
              <w:t xml:space="preserve">Jumlah </w:t>
            </w:r>
          </w:p>
        </w:tc>
        <w:tc>
          <w:tcPr>
            <w:tcW w:w="1440" w:type="dxa"/>
          </w:tcPr>
          <w:p w:rsidR="00B35E96" w:rsidRPr="00613791" w:rsidRDefault="00613791" w:rsidP="0061379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</w:t>
            </w:r>
            <w:r w:rsidR="00075EB2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530" w:type="dxa"/>
          </w:tcPr>
          <w:p w:rsidR="00B35E96" w:rsidRPr="00613791" w:rsidRDefault="00956B32" w:rsidP="0061379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</w:t>
            </w:r>
            <w:r w:rsidR="00075EB2">
              <w:rPr>
                <w:rFonts w:ascii="Times New Roman" w:hAnsi="Times New Roman"/>
                <w:lang w:val="en-US"/>
              </w:rPr>
              <w:t>90</w:t>
            </w:r>
          </w:p>
        </w:tc>
        <w:tc>
          <w:tcPr>
            <w:tcW w:w="2340" w:type="dxa"/>
          </w:tcPr>
          <w:p w:rsidR="00B35E96" w:rsidRDefault="00B35E96" w:rsidP="00535655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C06954" w:rsidRDefault="00C06954" w:rsidP="003C334F">
      <w:pPr>
        <w:spacing w:after="0" w:line="480" w:lineRule="auto"/>
        <w:jc w:val="both"/>
        <w:rPr>
          <w:rFonts w:ascii="Times New Roman" w:hAnsi="Times New Roman"/>
          <w:lang w:val="en-US"/>
        </w:rPr>
      </w:pPr>
    </w:p>
    <w:p w:rsidR="004F01C2" w:rsidRDefault="00957BDA" w:rsidP="00C06954">
      <w:pPr>
        <w:spacing w:after="0" w:line="480" w:lineRule="auto"/>
        <w:ind w:firstLine="54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Berdasarkan hasil analisis seperti y</w:t>
      </w:r>
      <w:r w:rsidR="00C06954">
        <w:rPr>
          <w:rFonts w:ascii="Times New Roman" w:hAnsi="Times New Roman"/>
        </w:rPr>
        <w:t xml:space="preserve">ang disajikan pada tabel </w:t>
      </w:r>
      <w:r w:rsidR="00C06954">
        <w:rPr>
          <w:rFonts w:ascii="Times New Roman" w:hAnsi="Times New Roman"/>
          <w:lang w:val="en-US"/>
        </w:rPr>
        <w:t>4.2</w:t>
      </w:r>
      <w:r>
        <w:rPr>
          <w:rFonts w:ascii="Times New Roman" w:hAnsi="Times New Roman"/>
        </w:rPr>
        <w:t xml:space="preserve">, </w:t>
      </w:r>
      <w:r w:rsidRPr="00D304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diperoleh nilai</w:t>
      </w:r>
      <w:r w:rsidRPr="00D304B9">
        <w:rPr>
          <w:rFonts w:ascii="Times New Roman" w:hAnsi="Times New Roman"/>
        </w:rPr>
        <w:t xml:space="preserve"> </w:t>
      </w:r>
      <w:r w:rsidR="00FD6621">
        <w:rPr>
          <w:rFonts w:ascii="Times New Roman" w:hAnsi="Times New Roman"/>
          <w:lang w:val="en-US"/>
        </w:rPr>
        <w:t>mengenal anggota tubuh hewan</w:t>
      </w:r>
      <w:r w:rsidR="00FD6621" w:rsidRPr="00BC3E26">
        <w:rPr>
          <w:rFonts w:ascii="Times New Roman" w:hAnsi="Times New Roman"/>
        </w:rPr>
        <w:t xml:space="preserve"> </w:t>
      </w:r>
      <w:r w:rsidRPr="00D304B9">
        <w:rPr>
          <w:rFonts w:ascii="Times New Roman" w:hAnsi="Times New Roman"/>
        </w:rPr>
        <w:t>pada</w:t>
      </w:r>
      <w:r w:rsidR="0091210C">
        <w:rPr>
          <w:rFonts w:ascii="Times New Roman" w:hAnsi="Times New Roman"/>
        </w:rPr>
        <w:t xml:space="preserve"> ke</w:t>
      </w:r>
      <w:r w:rsidR="0091210C">
        <w:rPr>
          <w:rFonts w:ascii="Times New Roman" w:hAnsi="Times New Roman"/>
          <w:lang w:val="en-US"/>
        </w:rPr>
        <w:t>dua</w:t>
      </w:r>
      <w:r>
        <w:rPr>
          <w:rFonts w:ascii="Times New Roman" w:hAnsi="Times New Roman"/>
        </w:rPr>
        <w:t xml:space="preserve"> </w:t>
      </w:r>
      <w:r w:rsidR="004763A1">
        <w:rPr>
          <w:rFonts w:ascii="Times New Roman" w:hAnsi="Times New Roman"/>
          <w:lang w:val="en-US"/>
        </w:rPr>
        <w:t>murid</w:t>
      </w:r>
      <w:r w:rsidRPr="00D304B9">
        <w:rPr>
          <w:rFonts w:ascii="Times New Roman" w:hAnsi="Times New Roman"/>
        </w:rPr>
        <w:t xml:space="preserve"> </w:t>
      </w:r>
      <w:r w:rsidR="0091210C">
        <w:rPr>
          <w:rFonts w:ascii="Times New Roman" w:hAnsi="Times New Roman"/>
        </w:rPr>
        <w:t>tuna</w:t>
      </w:r>
      <w:r w:rsidR="00FD6621">
        <w:rPr>
          <w:rFonts w:ascii="Times New Roman" w:hAnsi="Times New Roman"/>
          <w:lang w:val="en-US"/>
        </w:rPr>
        <w:t>grahita ringan</w:t>
      </w:r>
      <w:r w:rsidRPr="00D304B9">
        <w:rPr>
          <w:rFonts w:ascii="Times New Roman" w:hAnsi="Times New Roman"/>
        </w:rPr>
        <w:t xml:space="preserve"> </w:t>
      </w:r>
      <w:r w:rsidR="00FD6621">
        <w:rPr>
          <w:rFonts w:ascii="Times New Roman" w:hAnsi="Times New Roman"/>
          <w:lang w:val="sv-SE"/>
        </w:rPr>
        <w:t>kelas Dasar III</w:t>
      </w:r>
      <w:r w:rsidRPr="00D304B9">
        <w:rPr>
          <w:rFonts w:ascii="Times New Roman" w:hAnsi="Times New Roman"/>
          <w:lang w:val="sv-SE"/>
        </w:rPr>
        <w:t xml:space="preserve"> </w:t>
      </w:r>
      <w:r w:rsidRPr="00D304B9">
        <w:rPr>
          <w:rFonts w:ascii="Times New Roman" w:hAnsi="Times New Roman"/>
        </w:rPr>
        <w:t xml:space="preserve">di </w:t>
      </w:r>
      <w:r w:rsidRPr="00D304B9">
        <w:rPr>
          <w:rFonts w:ascii="Times New Roman" w:hAnsi="Times New Roman"/>
          <w:lang w:val="sv-SE"/>
        </w:rPr>
        <w:t>SLB</w:t>
      </w:r>
      <w:r w:rsidR="0091210C">
        <w:rPr>
          <w:rFonts w:ascii="Times New Roman" w:hAnsi="Times New Roman"/>
          <w:lang w:val="en-US"/>
        </w:rPr>
        <w:t xml:space="preserve"> </w:t>
      </w:r>
      <w:r w:rsidR="009808DB">
        <w:rPr>
          <w:rFonts w:ascii="Times New Roman" w:hAnsi="Times New Roman"/>
          <w:lang w:val="en-US"/>
        </w:rPr>
        <w:t>PK &amp; PLK G</w:t>
      </w:r>
      <w:r w:rsidR="00FD6621">
        <w:rPr>
          <w:rFonts w:ascii="Times New Roman" w:hAnsi="Times New Roman"/>
          <w:lang w:val="en-US"/>
        </w:rPr>
        <w:t>a</w:t>
      </w:r>
      <w:r w:rsidR="009808DB">
        <w:rPr>
          <w:rFonts w:ascii="Times New Roman" w:hAnsi="Times New Roman"/>
          <w:lang w:val="en-US"/>
        </w:rPr>
        <w:t>l</w:t>
      </w:r>
      <w:r w:rsidR="00FD6621">
        <w:rPr>
          <w:rFonts w:ascii="Times New Roman" w:hAnsi="Times New Roman"/>
          <w:lang w:val="en-US"/>
        </w:rPr>
        <w:t>esong Kabupaten Takalar</w:t>
      </w:r>
      <w:r w:rsidRPr="00D304B9">
        <w:rPr>
          <w:rFonts w:ascii="Times New Roman" w:hAnsi="Times New Roman"/>
        </w:rPr>
        <w:t xml:space="preserve"> sebelum pen</w:t>
      </w:r>
      <w:r w:rsidR="009808DB">
        <w:rPr>
          <w:rFonts w:ascii="Times New Roman" w:hAnsi="Times New Roman"/>
          <w:lang w:val="en-US"/>
        </w:rPr>
        <w:t>ggunaan</w:t>
      </w:r>
      <w:r w:rsidRPr="00D304B9">
        <w:rPr>
          <w:rFonts w:ascii="Times New Roman" w:hAnsi="Times New Roman"/>
        </w:rPr>
        <w:t xml:space="preserve"> </w:t>
      </w:r>
      <w:r w:rsidR="009808DB">
        <w:rPr>
          <w:rFonts w:ascii="Times New Roman" w:hAnsi="Times New Roman"/>
          <w:lang w:val="en-US"/>
        </w:rPr>
        <w:t xml:space="preserve">metode </w:t>
      </w:r>
      <w:r w:rsidR="009808DB">
        <w:rPr>
          <w:rFonts w:ascii="Times New Roman" w:hAnsi="Times New Roman"/>
          <w:lang w:val="en-US"/>
        </w:rPr>
        <w:lastRenderedPageBreak/>
        <w:t>Karyawisata</w:t>
      </w:r>
      <w:r>
        <w:rPr>
          <w:rFonts w:ascii="Times New Roman" w:hAnsi="Times New Roman"/>
        </w:rPr>
        <w:t xml:space="preserve">, yakni </w:t>
      </w:r>
      <w:r w:rsidR="004763A1">
        <w:rPr>
          <w:rFonts w:ascii="Times New Roman" w:hAnsi="Times New Roman"/>
          <w:lang w:val="en-US"/>
        </w:rPr>
        <w:t>murid</w:t>
      </w:r>
      <w:r>
        <w:rPr>
          <w:rFonts w:ascii="Times New Roman" w:hAnsi="Times New Roman"/>
        </w:rPr>
        <w:t xml:space="preserve"> </w:t>
      </w:r>
      <w:r w:rsidR="009808DB">
        <w:rPr>
          <w:rFonts w:ascii="Times New Roman" w:hAnsi="Times New Roman"/>
          <w:lang w:val="en-US"/>
        </w:rPr>
        <w:t>ST</w:t>
      </w:r>
      <w:r w:rsidR="0091210C">
        <w:rPr>
          <w:rFonts w:ascii="Times New Roman" w:hAnsi="Times New Roman"/>
          <w:lang w:val="en-US"/>
        </w:rPr>
        <w:t xml:space="preserve"> </w:t>
      </w:r>
      <w:r w:rsidR="00E20BB1">
        <w:rPr>
          <w:rFonts w:ascii="Times New Roman" w:hAnsi="Times New Roman"/>
        </w:rPr>
        <w:t xml:space="preserve">memperolah nilai </w:t>
      </w:r>
      <w:r w:rsidR="00E20BB1">
        <w:rPr>
          <w:rFonts w:ascii="Times New Roman" w:hAnsi="Times New Roman"/>
          <w:lang w:val="en-US"/>
        </w:rPr>
        <w:t>(</w:t>
      </w:r>
      <w:r w:rsidR="0091210C">
        <w:rPr>
          <w:rFonts w:ascii="Times New Roman" w:hAnsi="Times New Roman"/>
          <w:lang w:val="en-US"/>
        </w:rPr>
        <w:t>50</w:t>
      </w:r>
      <w:r w:rsidR="00E20BB1"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</w:rPr>
        <w:t xml:space="preserve">. </w:t>
      </w:r>
      <w:proofErr w:type="gramStart"/>
      <w:r w:rsidR="004763A1">
        <w:rPr>
          <w:rFonts w:ascii="Times New Roman" w:hAnsi="Times New Roman"/>
          <w:lang w:val="en-US"/>
        </w:rPr>
        <w:t>Murid</w:t>
      </w:r>
      <w:r>
        <w:rPr>
          <w:rFonts w:ascii="Times New Roman" w:hAnsi="Times New Roman"/>
        </w:rPr>
        <w:t xml:space="preserve"> </w:t>
      </w:r>
      <w:r w:rsidR="009808DB">
        <w:rPr>
          <w:rFonts w:ascii="Times New Roman" w:hAnsi="Times New Roman"/>
          <w:lang w:val="en-US"/>
        </w:rPr>
        <w:t xml:space="preserve">MH </w:t>
      </w:r>
      <w:r>
        <w:rPr>
          <w:rFonts w:ascii="Times New Roman" w:hAnsi="Times New Roman"/>
        </w:rPr>
        <w:t xml:space="preserve">memperoleh nilai </w:t>
      </w:r>
      <w:r w:rsidR="0091210C">
        <w:rPr>
          <w:rFonts w:ascii="Times New Roman" w:hAnsi="Times New Roman"/>
          <w:lang w:val="en-US"/>
        </w:rPr>
        <w:t>(40</w:t>
      </w:r>
      <w:r w:rsidR="00E20BB1">
        <w:rPr>
          <w:rFonts w:ascii="Times New Roman" w:hAnsi="Times New Roman"/>
          <w:lang w:val="en-US"/>
        </w:rPr>
        <w:t>)</w:t>
      </w:r>
      <w:r w:rsidR="0091210C">
        <w:rPr>
          <w:rFonts w:ascii="Times New Roman" w:hAnsi="Times New Roman"/>
        </w:rPr>
        <w:t>.</w:t>
      </w:r>
      <w:proofErr w:type="gramEnd"/>
      <w:r w:rsidR="0091210C">
        <w:rPr>
          <w:rFonts w:ascii="Times New Roman" w:hAnsi="Times New Roman"/>
          <w:lang w:val="en-US"/>
        </w:rPr>
        <w:t xml:space="preserve"> </w:t>
      </w:r>
      <w:r w:rsidR="0091210C">
        <w:rPr>
          <w:rFonts w:ascii="Times New Roman" w:hAnsi="Times New Roman"/>
        </w:rPr>
        <w:t xml:space="preserve">Mencermati nilai </w:t>
      </w:r>
      <w:r w:rsidR="009808DB">
        <w:rPr>
          <w:rFonts w:ascii="Times New Roman" w:hAnsi="Times New Roman"/>
          <w:lang w:val="en-US"/>
        </w:rPr>
        <w:t xml:space="preserve">kemampuan mengenal anggota tubuh hewan </w:t>
      </w:r>
      <w:r>
        <w:rPr>
          <w:rFonts w:ascii="Times New Roman" w:hAnsi="Times New Roman"/>
        </w:rPr>
        <w:t xml:space="preserve"> yang diperoleh ke</w:t>
      </w:r>
      <w:r w:rsidR="0091210C">
        <w:rPr>
          <w:rFonts w:ascii="Times New Roman" w:hAnsi="Times New Roman"/>
          <w:lang w:val="en-US"/>
        </w:rPr>
        <w:t>dua</w:t>
      </w:r>
      <w:r>
        <w:rPr>
          <w:rFonts w:ascii="Times New Roman" w:hAnsi="Times New Roman"/>
        </w:rPr>
        <w:t xml:space="preserve"> </w:t>
      </w:r>
      <w:r w:rsidR="004763A1">
        <w:rPr>
          <w:rFonts w:ascii="Times New Roman" w:hAnsi="Times New Roman"/>
        </w:rPr>
        <w:t>murid</w:t>
      </w:r>
      <w:r>
        <w:rPr>
          <w:rFonts w:ascii="Times New Roman" w:hAnsi="Times New Roman"/>
        </w:rPr>
        <w:t xml:space="preserve"> tersebut maka semua </w:t>
      </w:r>
      <w:r w:rsidR="004763A1">
        <w:rPr>
          <w:rFonts w:ascii="Times New Roman" w:hAnsi="Times New Roman"/>
          <w:lang w:val="en-US"/>
        </w:rPr>
        <w:t>murid</w:t>
      </w:r>
      <w:r>
        <w:rPr>
          <w:rFonts w:ascii="Times New Roman" w:hAnsi="Times New Roman"/>
        </w:rPr>
        <w:t xml:space="preserve"> berada pada kategori </w:t>
      </w:r>
      <w:r w:rsidR="004F01C2">
        <w:rPr>
          <w:rFonts w:ascii="Times New Roman" w:hAnsi="Times New Roman"/>
          <w:lang w:val="en-US"/>
        </w:rPr>
        <w:t>kurang</w:t>
      </w:r>
      <w:r w:rsidR="004F01C2">
        <w:rPr>
          <w:rFonts w:ascii="Times New Roman" w:hAnsi="Times New Roman"/>
        </w:rPr>
        <w:t>.</w:t>
      </w:r>
      <w:r w:rsidR="004F01C2">
        <w:rPr>
          <w:rFonts w:ascii="Times New Roman" w:hAnsi="Times New Roman"/>
          <w:lang w:val="en-US"/>
        </w:rPr>
        <w:t xml:space="preserve"> </w:t>
      </w:r>
      <w:r w:rsidRPr="00D304B9">
        <w:rPr>
          <w:rFonts w:ascii="Times New Roman" w:hAnsi="Times New Roman"/>
        </w:rPr>
        <w:t xml:space="preserve">Untuk lebih </w:t>
      </w:r>
      <w:r w:rsidRPr="00A50B87">
        <w:rPr>
          <w:rFonts w:ascii="Times New Roman" w:hAnsi="Times New Roman"/>
        </w:rPr>
        <w:t>jelasnya akan divisualis</w:t>
      </w:r>
      <w:r>
        <w:rPr>
          <w:rFonts w:ascii="Times New Roman" w:hAnsi="Times New Roman"/>
        </w:rPr>
        <w:t>asikan dalam grafik 4.1 berikut</w:t>
      </w:r>
      <w:r w:rsidR="004F01C2">
        <w:rPr>
          <w:rFonts w:ascii="Times New Roman" w:hAnsi="Times New Roman"/>
          <w:lang w:val="en-US"/>
        </w:rPr>
        <w:t>:</w:t>
      </w:r>
    </w:p>
    <w:p w:rsidR="0068348B" w:rsidRPr="00971874" w:rsidRDefault="0068348B" w:rsidP="00C06954">
      <w:pPr>
        <w:spacing w:after="0" w:line="480" w:lineRule="auto"/>
        <w:ind w:firstLine="540"/>
        <w:jc w:val="both"/>
        <w:rPr>
          <w:rFonts w:ascii="Times New Roman" w:hAnsi="Times New Roman"/>
          <w:lang w:val="en-US"/>
        </w:rPr>
      </w:pPr>
    </w:p>
    <w:p w:rsidR="00D306E9" w:rsidRDefault="00D306E9" w:rsidP="00957BDA">
      <w:pPr>
        <w:pStyle w:val="ListParagraph"/>
        <w:spacing w:after="240" w:line="240" w:lineRule="auto"/>
        <w:ind w:left="1418" w:right="43" w:hanging="1231"/>
        <w:contextualSpacing w:val="0"/>
        <w:jc w:val="both"/>
        <w:rPr>
          <w:rFonts w:ascii="Times New Roman" w:hAnsi="Times New Roman"/>
          <w:b/>
          <w:lang w:val="en-US"/>
        </w:rPr>
      </w:pPr>
      <w:r w:rsidRPr="0091210C">
        <w:rPr>
          <w:rFonts w:ascii="Times New Roman" w:hAnsi="Times New Roman"/>
          <w:b/>
          <w:noProof/>
          <w:color w:val="FFC000"/>
          <w:highlight w:val="lightGray"/>
          <w:lang w:val="en-US"/>
        </w:rPr>
        <w:drawing>
          <wp:inline distT="0" distB="0" distL="0" distR="0">
            <wp:extent cx="4772025" cy="3209925"/>
            <wp:effectExtent l="19050" t="0" r="9525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667DC" w:rsidRDefault="00957BDA" w:rsidP="0047181F">
      <w:pPr>
        <w:pStyle w:val="ListParagraph"/>
        <w:spacing w:after="240" w:line="240" w:lineRule="auto"/>
        <w:ind w:left="1418" w:right="43" w:hanging="1231"/>
        <w:contextualSpacing w:val="0"/>
        <w:jc w:val="both"/>
        <w:rPr>
          <w:rFonts w:ascii="Times New Roman" w:hAnsi="Times New Roman"/>
          <w:b/>
          <w:lang w:val="nb-NO"/>
        </w:rPr>
      </w:pPr>
      <w:r>
        <w:rPr>
          <w:rFonts w:ascii="Times New Roman" w:hAnsi="Times New Roman"/>
          <w:b/>
        </w:rPr>
        <w:t xml:space="preserve">Grafik 4.1 </w:t>
      </w:r>
      <w:r>
        <w:rPr>
          <w:rFonts w:ascii="Times New Roman" w:hAnsi="Times New Roman"/>
          <w:b/>
        </w:rPr>
        <w:tab/>
      </w:r>
      <w:r w:rsidRPr="00B135FF">
        <w:rPr>
          <w:rFonts w:ascii="Times New Roman" w:hAnsi="Times New Roman"/>
          <w:b/>
        </w:rPr>
        <w:t xml:space="preserve">Visualisasi Nilai </w:t>
      </w:r>
      <w:r w:rsidR="000B74AA">
        <w:rPr>
          <w:rFonts w:ascii="Times New Roman" w:hAnsi="Times New Roman"/>
          <w:b/>
          <w:lang w:val="en-US"/>
        </w:rPr>
        <w:t>Hasil Belajar</w:t>
      </w:r>
      <w:r w:rsidRPr="00B135FF">
        <w:rPr>
          <w:rFonts w:ascii="Times New Roman" w:hAnsi="Times New Roman"/>
          <w:b/>
        </w:rPr>
        <w:t xml:space="preserve"> </w:t>
      </w:r>
      <w:r w:rsidR="00466980">
        <w:rPr>
          <w:rFonts w:ascii="Times New Roman" w:hAnsi="Times New Roman"/>
          <w:b/>
          <w:lang w:val="en-US"/>
        </w:rPr>
        <w:t>IPA</w:t>
      </w:r>
      <w:r w:rsidRPr="00BC3E26">
        <w:rPr>
          <w:rFonts w:ascii="Times New Roman" w:hAnsi="Times New Roman"/>
        </w:rPr>
        <w:t xml:space="preserve"> </w:t>
      </w:r>
      <w:r w:rsidRPr="00B135FF">
        <w:rPr>
          <w:rFonts w:ascii="Times New Roman" w:hAnsi="Times New Roman"/>
          <w:b/>
        </w:rPr>
        <w:t xml:space="preserve">Sebelum </w:t>
      </w:r>
      <w:r w:rsidR="0091210C">
        <w:rPr>
          <w:rFonts w:ascii="Times New Roman" w:hAnsi="Times New Roman"/>
          <w:b/>
          <w:lang w:val="en-US"/>
        </w:rPr>
        <w:t xml:space="preserve">Penerapan Metode </w:t>
      </w:r>
      <w:r w:rsidR="009808DB">
        <w:rPr>
          <w:rFonts w:ascii="Times New Roman" w:hAnsi="Times New Roman"/>
          <w:b/>
          <w:lang w:val="en-US"/>
        </w:rPr>
        <w:t>Karyawisata</w:t>
      </w:r>
      <w:r w:rsidRPr="00B135FF">
        <w:rPr>
          <w:rFonts w:ascii="Times New Roman" w:hAnsi="Times New Roman"/>
          <w:b/>
          <w:i/>
        </w:rPr>
        <w:t xml:space="preserve"> </w:t>
      </w:r>
      <w:r w:rsidR="0091210C">
        <w:rPr>
          <w:rFonts w:ascii="Times New Roman" w:hAnsi="Times New Roman"/>
          <w:b/>
        </w:rPr>
        <w:t xml:space="preserve">Pada </w:t>
      </w:r>
      <w:r w:rsidR="004763A1">
        <w:rPr>
          <w:rFonts w:ascii="Times New Roman" w:hAnsi="Times New Roman"/>
          <w:b/>
          <w:lang w:val="en-US"/>
        </w:rPr>
        <w:t>Murid</w:t>
      </w:r>
      <w:r w:rsidR="0091210C">
        <w:rPr>
          <w:rFonts w:ascii="Times New Roman" w:hAnsi="Times New Roman"/>
          <w:b/>
        </w:rPr>
        <w:t xml:space="preserve"> Tuna</w:t>
      </w:r>
      <w:r w:rsidR="009808DB">
        <w:rPr>
          <w:rFonts w:ascii="Times New Roman" w:hAnsi="Times New Roman"/>
          <w:b/>
          <w:lang w:val="en-US"/>
        </w:rPr>
        <w:t>grahita Ringan</w:t>
      </w:r>
      <w:r w:rsidR="0091210C">
        <w:rPr>
          <w:rFonts w:ascii="Times New Roman" w:hAnsi="Times New Roman"/>
          <w:b/>
          <w:lang w:val="en-US"/>
        </w:rPr>
        <w:t xml:space="preserve"> </w:t>
      </w:r>
      <w:r w:rsidR="0091210C">
        <w:rPr>
          <w:rFonts w:ascii="Times New Roman" w:hAnsi="Times New Roman"/>
          <w:b/>
          <w:lang w:val="nb-NO"/>
        </w:rPr>
        <w:t>Ke</w:t>
      </w:r>
      <w:r w:rsidR="009808DB">
        <w:rPr>
          <w:rFonts w:ascii="Times New Roman" w:hAnsi="Times New Roman"/>
          <w:b/>
          <w:lang w:val="nb-NO"/>
        </w:rPr>
        <w:t>las Dasar III Di SLB PK &amp; PLK Galesong Kabupaten Takalar</w:t>
      </w:r>
      <w:r w:rsidR="00C06954">
        <w:rPr>
          <w:rFonts w:ascii="Times New Roman" w:hAnsi="Times New Roman"/>
          <w:b/>
          <w:lang w:val="nb-NO"/>
        </w:rPr>
        <w:t>.</w:t>
      </w:r>
    </w:p>
    <w:p w:rsidR="00C06954" w:rsidRDefault="00C06954" w:rsidP="0047181F">
      <w:pPr>
        <w:pStyle w:val="ListParagraph"/>
        <w:spacing w:after="240" w:line="240" w:lineRule="auto"/>
        <w:ind w:left="1418" w:right="43" w:hanging="1231"/>
        <w:contextualSpacing w:val="0"/>
        <w:jc w:val="both"/>
        <w:rPr>
          <w:rFonts w:ascii="Times New Roman" w:hAnsi="Times New Roman"/>
          <w:b/>
          <w:lang w:val="en-US"/>
        </w:rPr>
      </w:pPr>
    </w:p>
    <w:p w:rsidR="00C06954" w:rsidRDefault="00C06954" w:rsidP="0047181F">
      <w:pPr>
        <w:pStyle w:val="ListParagraph"/>
        <w:spacing w:after="240" w:line="240" w:lineRule="auto"/>
        <w:ind w:left="1418" w:right="43" w:hanging="1231"/>
        <w:contextualSpacing w:val="0"/>
        <w:jc w:val="both"/>
        <w:rPr>
          <w:rFonts w:ascii="Times New Roman" w:hAnsi="Times New Roman"/>
          <w:b/>
          <w:lang w:val="en-US"/>
        </w:rPr>
      </w:pPr>
    </w:p>
    <w:p w:rsidR="00C06954" w:rsidRDefault="00C06954" w:rsidP="0047181F">
      <w:pPr>
        <w:pStyle w:val="ListParagraph"/>
        <w:spacing w:after="240" w:line="240" w:lineRule="auto"/>
        <w:ind w:left="1418" w:right="43" w:hanging="1231"/>
        <w:contextualSpacing w:val="0"/>
        <w:jc w:val="both"/>
        <w:rPr>
          <w:rFonts w:ascii="Times New Roman" w:hAnsi="Times New Roman"/>
          <w:b/>
          <w:lang w:val="en-US"/>
        </w:rPr>
      </w:pPr>
    </w:p>
    <w:p w:rsidR="003C334F" w:rsidRDefault="003C334F" w:rsidP="0047181F">
      <w:pPr>
        <w:pStyle w:val="ListParagraph"/>
        <w:spacing w:after="240" w:line="240" w:lineRule="auto"/>
        <w:ind w:left="1418" w:right="43" w:hanging="1231"/>
        <w:contextualSpacing w:val="0"/>
        <w:jc w:val="both"/>
        <w:rPr>
          <w:rFonts w:ascii="Times New Roman" w:hAnsi="Times New Roman"/>
          <w:b/>
          <w:lang w:val="en-US"/>
        </w:rPr>
      </w:pPr>
    </w:p>
    <w:p w:rsidR="003C334F" w:rsidRPr="0068348B" w:rsidRDefault="003C334F" w:rsidP="0068348B">
      <w:pPr>
        <w:spacing w:after="240" w:line="240" w:lineRule="auto"/>
        <w:ind w:right="43"/>
        <w:jc w:val="both"/>
        <w:rPr>
          <w:rFonts w:ascii="Times New Roman" w:hAnsi="Times New Roman"/>
          <w:b/>
          <w:lang w:val="en-US"/>
        </w:rPr>
      </w:pPr>
    </w:p>
    <w:p w:rsidR="000801E7" w:rsidRPr="000801E7" w:rsidRDefault="0091210C" w:rsidP="000801E7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lastRenderedPageBreak/>
        <w:t xml:space="preserve">Kemampuan </w:t>
      </w:r>
      <w:r w:rsidR="009808DB">
        <w:rPr>
          <w:rFonts w:ascii="Times New Roman" w:hAnsi="Times New Roman"/>
          <w:b/>
          <w:lang w:val="en-US"/>
        </w:rPr>
        <w:t>Mengenal Anggota Tubuh Hewan</w:t>
      </w:r>
      <w:r w:rsidR="009808DB">
        <w:rPr>
          <w:rFonts w:ascii="Times New Roman" w:hAnsi="Times New Roman"/>
          <w:b/>
        </w:rPr>
        <w:t xml:space="preserve"> </w:t>
      </w:r>
      <w:r w:rsidR="009808DB">
        <w:rPr>
          <w:rFonts w:ascii="Times New Roman" w:hAnsi="Times New Roman"/>
          <w:b/>
          <w:lang w:val="en-US"/>
        </w:rPr>
        <w:t xml:space="preserve">Pada Pelajaran </w:t>
      </w:r>
      <w:r w:rsidR="00466980">
        <w:rPr>
          <w:rFonts w:ascii="Times New Roman" w:hAnsi="Times New Roman"/>
          <w:b/>
          <w:lang w:val="en-US"/>
        </w:rPr>
        <w:t>IPA</w:t>
      </w:r>
      <w:r w:rsidR="009808DB">
        <w:rPr>
          <w:rFonts w:ascii="Times New Roman" w:hAnsi="Times New Roman"/>
          <w:b/>
          <w:lang w:val="en-US"/>
        </w:rPr>
        <w:t xml:space="preserve"> </w:t>
      </w:r>
      <w:r w:rsidR="009C380C" w:rsidRPr="00C4346D">
        <w:rPr>
          <w:rFonts w:ascii="Times New Roman" w:hAnsi="Times New Roman"/>
          <w:b/>
        </w:rPr>
        <w:t>Se</w:t>
      </w:r>
      <w:r w:rsidR="009C380C">
        <w:rPr>
          <w:rFonts w:ascii="Times New Roman" w:hAnsi="Times New Roman"/>
          <w:b/>
        </w:rPr>
        <w:t>telah</w:t>
      </w:r>
      <w:r w:rsidR="009808DB">
        <w:rPr>
          <w:rFonts w:ascii="Times New Roman" w:hAnsi="Times New Roman"/>
          <w:b/>
          <w:lang w:val="en-US"/>
        </w:rPr>
        <w:t xml:space="preserve"> Penggunaan</w:t>
      </w:r>
      <w:r w:rsidR="00141F71">
        <w:rPr>
          <w:rFonts w:ascii="Times New Roman" w:hAnsi="Times New Roman"/>
          <w:b/>
          <w:lang w:val="en-US"/>
        </w:rPr>
        <w:t xml:space="preserve"> Metode</w:t>
      </w:r>
      <w:r>
        <w:rPr>
          <w:rFonts w:ascii="Times New Roman" w:hAnsi="Times New Roman"/>
          <w:b/>
          <w:lang w:val="en-US"/>
        </w:rPr>
        <w:t xml:space="preserve"> </w:t>
      </w:r>
      <w:r w:rsidR="009808DB">
        <w:rPr>
          <w:rFonts w:ascii="Times New Roman" w:hAnsi="Times New Roman"/>
          <w:b/>
          <w:lang w:val="en-US"/>
        </w:rPr>
        <w:t>Karyawisata</w:t>
      </w:r>
      <w:r w:rsidR="009C380C" w:rsidRPr="00C4346D">
        <w:rPr>
          <w:rFonts w:ascii="Times New Roman" w:hAnsi="Times New Roman"/>
          <w:b/>
          <w:i/>
        </w:rPr>
        <w:t xml:space="preserve"> </w:t>
      </w:r>
      <w:r w:rsidR="009C380C" w:rsidRPr="00C4346D">
        <w:rPr>
          <w:rFonts w:ascii="Times New Roman" w:hAnsi="Times New Roman"/>
          <w:b/>
        </w:rPr>
        <w:t xml:space="preserve">Pada </w:t>
      </w:r>
      <w:r w:rsidR="004763A1">
        <w:rPr>
          <w:rFonts w:ascii="Times New Roman" w:hAnsi="Times New Roman"/>
          <w:b/>
          <w:lang w:val="en-US"/>
        </w:rPr>
        <w:t>Murid</w:t>
      </w:r>
      <w:r w:rsidR="009C380C" w:rsidRPr="00C4346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Tuna</w:t>
      </w:r>
      <w:r w:rsidR="009808DB">
        <w:rPr>
          <w:rFonts w:ascii="Times New Roman" w:hAnsi="Times New Roman"/>
          <w:b/>
          <w:lang w:val="en-US"/>
        </w:rPr>
        <w:t>grahita Ringan</w:t>
      </w:r>
      <w:r w:rsidR="009C380C">
        <w:rPr>
          <w:rFonts w:ascii="Times New Roman" w:hAnsi="Times New Roman"/>
          <w:b/>
        </w:rPr>
        <w:t xml:space="preserve"> </w:t>
      </w:r>
      <w:r w:rsidR="009808DB">
        <w:rPr>
          <w:rFonts w:ascii="Times New Roman" w:hAnsi="Times New Roman"/>
          <w:b/>
          <w:lang w:val="nb-NO"/>
        </w:rPr>
        <w:t>Kelas Dasar III Di SLB PK &amp; PLK Galesong Kabupaten Takalar.</w:t>
      </w:r>
    </w:p>
    <w:p w:rsidR="000801E7" w:rsidRDefault="000801E7" w:rsidP="000801E7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80075D" w:rsidRPr="00AA68FA" w:rsidRDefault="000801E7" w:rsidP="00AA68FA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lang w:val="en-US"/>
        </w:rPr>
      </w:pPr>
      <w:r w:rsidRPr="00BC3E26">
        <w:rPr>
          <w:rFonts w:ascii="Times New Roman" w:hAnsi="Times New Roman"/>
        </w:rPr>
        <w:t xml:space="preserve">Untuk mengetahui gambaran </w:t>
      </w:r>
      <w:r>
        <w:rPr>
          <w:rFonts w:ascii="Times New Roman" w:hAnsi="Times New Roman"/>
        </w:rPr>
        <w:t xml:space="preserve">kemampuan </w:t>
      </w:r>
      <w:r w:rsidR="00C06954">
        <w:rPr>
          <w:rFonts w:ascii="Times New Roman" w:hAnsi="Times New Roman"/>
          <w:lang w:val="en-US"/>
        </w:rPr>
        <w:t>mengenal angg</w:t>
      </w:r>
      <w:r w:rsidR="009808DB">
        <w:rPr>
          <w:rFonts w:ascii="Times New Roman" w:hAnsi="Times New Roman"/>
          <w:lang w:val="en-US"/>
        </w:rPr>
        <w:t xml:space="preserve">ota tubuh hewan </w:t>
      </w:r>
      <w:r>
        <w:rPr>
          <w:rFonts w:ascii="Times New Roman" w:hAnsi="Times New Roman"/>
        </w:rPr>
        <w:t>p</w:t>
      </w:r>
      <w:r w:rsidRPr="00BC3E26">
        <w:rPr>
          <w:rFonts w:ascii="Times New Roman" w:hAnsi="Times New Roman"/>
        </w:rPr>
        <w:t xml:space="preserve">ada </w:t>
      </w:r>
      <w:r w:rsidR="004763A1">
        <w:rPr>
          <w:rFonts w:ascii="Times New Roman" w:hAnsi="Times New Roman"/>
          <w:lang w:val="en-US"/>
        </w:rPr>
        <w:t>murid</w:t>
      </w:r>
      <w:r w:rsidR="00C06954">
        <w:rPr>
          <w:rFonts w:ascii="Times New Roman" w:hAnsi="Times New Roman"/>
          <w:lang w:val="en-US"/>
        </w:rPr>
        <w:t xml:space="preserve"> tunagrahita ringan</w:t>
      </w:r>
      <w:r w:rsidRPr="00BC3E26">
        <w:rPr>
          <w:rFonts w:ascii="Times New Roman" w:hAnsi="Times New Roman"/>
        </w:rPr>
        <w:t xml:space="preserve"> kelas </w:t>
      </w:r>
      <w:r w:rsidR="0091210C">
        <w:rPr>
          <w:rFonts w:ascii="Times New Roman" w:hAnsi="Times New Roman"/>
        </w:rPr>
        <w:t>dasar</w:t>
      </w:r>
      <w:r w:rsidR="009808DB">
        <w:rPr>
          <w:rFonts w:ascii="Times New Roman" w:hAnsi="Times New Roman"/>
          <w:lang w:val="en-US"/>
        </w:rPr>
        <w:t xml:space="preserve"> III </w:t>
      </w:r>
      <w:r>
        <w:rPr>
          <w:rFonts w:ascii="Times New Roman" w:hAnsi="Times New Roman"/>
        </w:rPr>
        <w:t>di SLB</w:t>
      </w:r>
      <w:r w:rsidR="0091210C">
        <w:rPr>
          <w:rFonts w:ascii="Times New Roman" w:hAnsi="Times New Roman"/>
          <w:lang w:val="en-US"/>
        </w:rPr>
        <w:t xml:space="preserve"> </w:t>
      </w:r>
      <w:r w:rsidR="009808DB">
        <w:rPr>
          <w:rFonts w:ascii="Times New Roman" w:hAnsi="Times New Roman"/>
          <w:lang w:val="en-US"/>
        </w:rPr>
        <w:t>PK &amp; PLK Galesong Kabupaten Takalar</w:t>
      </w:r>
      <w:r w:rsidRPr="00BC3E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setelah </w:t>
      </w:r>
      <w:r w:rsidR="009B42BB">
        <w:rPr>
          <w:rFonts w:ascii="Times New Roman" w:hAnsi="Times New Roman"/>
          <w:lang w:val="en-US"/>
        </w:rPr>
        <w:t>penggunaan</w:t>
      </w:r>
      <w:r w:rsidR="00141F71">
        <w:rPr>
          <w:rFonts w:ascii="Times New Roman" w:hAnsi="Times New Roman"/>
          <w:lang w:val="en-US"/>
        </w:rPr>
        <w:t xml:space="preserve"> metode</w:t>
      </w:r>
      <w:r w:rsidR="009B42BB">
        <w:rPr>
          <w:rFonts w:ascii="Times New Roman" w:hAnsi="Times New Roman"/>
          <w:lang w:val="en-US"/>
        </w:rPr>
        <w:t xml:space="preserve"> Karyawisata</w:t>
      </w:r>
      <w:r w:rsidR="0091210C">
        <w:rPr>
          <w:rFonts w:ascii="Times New Roman" w:hAnsi="Times New Roman"/>
          <w:lang w:val="en-US"/>
        </w:rPr>
        <w:t xml:space="preserve"> </w:t>
      </w:r>
      <w:r w:rsidRPr="00BC3E26">
        <w:rPr>
          <w:rFonts w:ascii="Times New Roman" w:hAnsi="Times New Roman"/>
        </w:rPr>
        <w:t xml:space="preserve">dapat diketahui melalui tes </w:t>
      </w:r>
      <w:r>
        <w:rPr>
          <w:rFonts w:ascii="Times New Roman" w:hAnsi="Times New Roman"/>
        </w:rPr>
        <w:t>akhir</w:t>
      </w:r>
      <w:r w:rsidRPr="00BC3E26">
        <w:rPr>
          <w:rFonts w:ascii="Times New Roman" w:hAnsi="Times New Roman"/>
        </w:rPr>
        <w:t xml:space="preserve">. Adapun data </w:t>
      </w:r>
      <w:r>
        <w:rPr>
          <w:rFonts w:ascii="Times New Roman" w:hAnsi="Times New Roman"/>
        </w:rPr>
        <w:t xml:space="preserve">kemampuan </w:t>
      </w:r>
      <w:r w:rsidR="009B42BB">
        <w:rPr>
          <w:rFonts w:ascii="Times New Roman" w:hAnsi="Times New Roman"/>
          <w:lang w:val="en-US"/>
        </w:rPr>
        <w:t xml:space="preserve">mengenal anggota tubuh hewan </w:t>
      </w:r>
      <w:r w:rsidRPr="00BC3E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BC3E26">
        <w:rPr>
          <w:rFonts w:ascii="Times New Roman" w:hAnsi="Times New Roman"/>
        </w:rPr>
        <w:t xml:space="preserve">ada </w:t>
      </w:r>
      <w:r w:rsidR="004763A1">
        <w:rPr>
          <w:rFonts w:ascii="Times New Roman" w:hAnsi="Times New Roman"/>
        </w:rPr>
        <w:t>murid</w:t>
      </w:r>
      <w:r w:rsidRPr="00BC3E26">
        <w:rPr>
          <w:rFonts w:ascii="Times New Roman" w:hAnsi="Times New Roman"/>
        </w:rPr>
        <w:t xml:space="preserve"> </w:t>
      </w:r>
      <w:r w:rsidR="009B42BB">
        <w:rPr>
          <w:rFonts w:ascii="Times New Roman" w:hAnsi="Times New Roman"/>
        </w:rPr>
        <w:t>tun</w:t>
      </w:r>
      <w:r w:rsidR="009B42BB">
        <w:rPr>
          <w:rFonts w:ascii="Times New Roman" w:hAnsi="Times New Roman"/>
          <w:lang w:val="en-US"/>
        </w:rPr>
        <w:t>agrahita ringa</w:t>
      </w:r>
      <w:r w:rsidR="003C334F">
        <w:rPr>
          <w:rFonts w:ascii="Times New Roman" w:hAnsi="Times New Roman"/>
          <w:lang w:val="en-US"/>
        </w:rPr>
        <w:t>n</w:t>
      </w:r>
      <w:r w:rsidRPr="00BC3E26">
        <w:rPr>
          <w:rFonts w:ascii="Times New Roman" w:hAnsi="Times New Roman"/>
        </w:rPr>
        <w:t xml:space="preserve"> kelas </w:t>
      </w:r>
      <w:r w:rsidR="0091210C">
        <w:rPr>
          <w:rFonts w:ascii="Times New Roman" w:hAnsi="Times New Roman"/>
        </w:rPr>
        <w:t>dasar</w:t>
      </w:r>
      <w:r w:rsidR="009B42BB">
        <w:rPr>
          <w:rFonts w:ascii="Times New Roman" w:hAnsi="Times New Roman"/>
          <w:lang w:val="en-US"/>
        </w:rPr>
        <w:t xml:space="preserve"> III</w:t>
      </w:r>
      <w:r w:rsidR="00141F71">
        <w:rPr>
          <w:rFonts w:ascii="Times New Roman" w:hAnsi="Times New Roman"/>
        </w:rPr>
        <w:t xml:space="preserve"> di SLB</w:t>
      </w:r>
      <w:r w:rsidR="0091210C">
        <w:rPr>
          <w:rFonts w:ascii="Times New Roman" w:hAnsi="Times New Roman"/>
          <w:lang w:val="en-US"/>
        </w:rPr>
        <w:t xml:space="preserve"> </w:t>
      </w:r>
      <w:r w:rsidR="009B42BB">
        <w:rPr>
          <w:rFonts w:ascii="Times New Roman" w:hAnsi="Times New Roman"/>
          <w:lang w:val="en-US"/>
        </w:rPr>
        <w:t>PK &amp; PLK Galesong Kabupaten Takalar</w:t>
      </w:r>
      <w:r w:rsidR="0091210C">
        <w:rPr>
          <w:rFonts w:ascii="Times New Roman" w:hAnsi="Times New Roman"/>
          <w:lang w:val="en-US"/>
        </w:rPr>
        <w:t xml:space="preserve"> </w:t>
      </w:r>
      <w:r w:rsidRPr="00BC3E26">
        <w:rPr>
          <w:rFonts w:ascii="Times New Roman" w:hAnsi="Times New Roman"/>
        </w:rPr>
        <w:t>se</w:t>
      </w:r>
      <w:r>
        <w:rPr>
          <w:rFonts w:ascii="Times New Roman" w:hAnsi="Times New Roman"/>
        </w:rPr>
        <w:t>telah</w:t>
      </w:r>
      <w:r w:rsidRPr="00BC3E26">
        <w:rPr>
          <w:rFonts w:ascii="Times New Roman" w:hAnsi="Times New Roman"/>
        </w:rPr>
        <w:t xml:space="preserve"> </w:t>
      </w:r>
      <w:r w:rsidR="009B42BB">
        <w:rPr>
          <w:rFonts w:ascii="Times New Roman" w:hAnsi="Times New Roman"/>
          <w:lang w:val="en-US"/>
        </w:rPr>
        <w:t>penggunaan</w:t>
      </w:r>
      <w:r w:rsidR="00141F71">
        <w:rPr>
          <w:rFonts w:ascii="Times New Roman" w:hAnsi="Times New Roman"/>
          <w:lang w:val="en-US"/>
        </w:rPr>
        <w:t xml:space="preserve"> metode</w:t>
      </w:r>
      <w:r w:rsidR="0091210C">
        <w:rPr>
          <w:rFonts w:ascii="Times New Roman" w:hAnsi="Times New Roman"/>
          <w:lang w:val="en-US"/>
        </w:rPr>
        <w:t xml:space="preserve"> </w:t>
      </w:r>
      <w:r w:rsidR="009B42BB">
        <w:rPr>
          <w:rFonts w:ascii="Times New Roman" w:hAnsi="Times New Roman"/>
          <w:lang w:val="en-US"/>
        </w:rPr>
        <w:t xml:space="preserve">karyawisata </w:t>
      </w:r>
      <w:r>
        <w:rPr>
          <w:rFonts w:ascii="Times New Roman" w:hAnsi="Times New Roman"/>
        </w:rPr>
        <w:t>selanj</w:t>
      </w:r>
      <w:r w:rsidR="003C334F">
        <w:rPr>
          <w:rFonts w:ascii="Times New Roman" w:hAnsi="Times New Roman"/>
        </w:rPr>
        <w:t>utnya dituangkan dalam tabel 4.</w:t>
      </w:r>
      <w:r w:rsidR="003C334F">
        <w:rPr>
          <w:rFonts w:ascii="Times New Roman" w:hAnsi="Times New Roman"/>
          <w:lang w:val="en-US"/>
        </w:rPr>
        <w:t>3</w:t>
      </w:r>
      <w:r>
        <w:rPr>
          <w:rFonts w:ascii="Times New Roman" w:hAnsi="Times New Roman"/>
        </w:rPr>
        <w:t xml:space="preserve"> </w:t>
      </w:r>
      <w:r w:rsidRPr="00BC3E26">
        <w:rPr>
          <w:rFonts w:ascii="Times New Roman" w:hAnsi="Times New Roman"/>
        </w:rPr>
        <w:t>sebagai berikut:</w:t>
      </w:r>
    </w:p>
    <w:p w:rsidR="00E73D86" w:rsidRDefault="000801E7" w:rsidP="000801E7">
      <w:pPr>
        <w:pStyle w:val="ListParagraph"/>
        <w:spacing w:after="0" w:line="240" w:lineRule="auto"/>
        <w:ind w:left="1560" w:hanging="1276"/>
        <w:jc w:val="both"/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</w:rPr>
        <w:t>Tabel 4.3</w:t>
      </w:r>
      <w:r w:rsidRPr="006F276A">
        <w:rPr>
          <w:rFonts w:ascii="Times New Roman" w:hAnsi="Times New Roman"/>
          <w:b/>
        </w:rPr>
        <w:t xml:space="preserve">. Skor Tes </w:t>
      </w:r>
      <w:r>
        <w:rPr>
          <w:rFonts w:ascii="Times New Roman" w:hAnsi="Times New Roman"/>
          <w:b/>
        </w:rPr>
        <w:t>Akhir</w:t>
      </w:r>
      <w:r w:rsidR="0091210C">
        <w:rPr>
          <w:rFonts w:ascii="Times New Roman" w:hAnsi="Times New Roman"/>
          <w:b/>
          <w:lang w:val="en-US"/>
        </w:rPr>
        <w:t xml:space="preserve"> </w:t>
      </w:r>
      <w:r w:rsidR="009B42BB">
        <w:rPr>
          <w:rFonts w:ascii="Times New Roman" w:hAnsi="Times New Roman"/>
          <w:b/>
          <w:lang w:val="en-US"/>
        </w:rPr>
        <w:t>Kemampuan Mengenal Anggota Tubuh Hewan</w:t>
      </w:r>
      <w:r w:rsidRPr="00166FF9">
        <w:rPr>
          <w:rFonts w:ascii="Times New Roman" w:hAnsi="Times New Roman"/>
          <w:b/>
        </w:rPr>
        <w:t xml:space="preserve"> Pada </w:t>
      </w:r>
      <w:r w:rsidR="004763A1">
        <w:rPr>
          <w:rFonts w:ascii="Times New Roman" w:hAnsi="Times New Roman"/>
          <w:b/>
          <w:lang w:val="en-US"/>
        </w:rPr>
        <w:t>Murid</w:t>
      </w:r>
      <w:r w:rsidRPr="00166FF9">
        <w:rPr>
          <w:rFonts w:ascii="Times New Roman" w:hAnsi="Times New Roman"/>
          <w:b/>
        </w:rPr>
        <w:t xml:space="preserve"> </w:t>
      </w:r>
      <w:r w:rsidR="0091210C">
        <w:rPr>
          <w:rFonts w:ascii="Times New Roman" w:hAnsi="Times New Roman"/>
          <w:b/>
        </w:rPr>
        <w:t>Tuna</w:t>
      </w:r>
      <w:r w:rsidR="009B42BB">
        <w:rPr>
          <w:rFonts w:ascii="Times New Roman" w:hAnsi="Times New Roman"/>
          <w:b/>
          <w:lang w:val="en-US"/>
        </w:rPr>
        <w:t>grahita Ringan</w:t>
      </w:r>
      <w:r w:rsidR="0091210C">
        <w:rPr>
          <w:rFonts w:ascii="Times New Roman" w:hAnsi="Times New Roman"/>
          <w:b/>
        </w:rPr>
        <w:t xml:space="preserve"> Kelas Dasar</w:t>
      </w:r>
      <w:r w:rsidR="009B42BB">
        <w:rPr>
          <w:rFonts w:ascii="Times New Roman" w:hAnsi="Times New Roman"/>
          <w:b/>
          <w:lang w:val="en-US"/>
        </w:rPr>
        <w:t xml:space="preserve"> III</w:t>
      </w:r>
      <w:r w:rsidRPr="00166FF9">
        <w:rPr>
          <w:rFonts w:ascii="Times New Roman" w:hAnsi="Times New Roman"/>
          <w:b/>
        </w:rPr>
        <w:t xml:space="preserve"> Di SLB</w:t>
      </w:r>
      <w:r w:rsidR="009B42BB">
        <w:rPr>
          <w:rFonts w:ascii="Times New Roman" w:hAnsi="Times New Roman"/>
          <w:b/>
          <w:lang w:val="en-US"/>
        </w:rPr>
        <w:t xml:space="preserve"> PK &amp; PLK Galesong Kabupaten Takalar </w:t>
      </w:r>
      <w:r w:rsidRPr="00166FF9">
        <w:rPr>
          <w:rFonts w:ascii="Times New Roman" w:hAnsi="Times New Roman"/>
          <w:b/>
        </w:rPr>
        <w:t>Se</w:t>
      </w:r>
      <w:r>
        <w:rPr>
          <w:rFonts w:ascii="Times New Roman" w:hAnsi="Times New Roman"/>
          <w:b/>
        </w:rPr>
        <w:t>telah</w:t>
      </w:r>
      <w:r w:rsidRPr="00166FF9">
        <w:rPr>
          <w:rFonts w:ascii="Times New Roman" w:hAnsi="Times New Roman"/>
          <w:b/>
        </w:rPr>
        <w:t xml:space="preserve"> Pen</w:t>
      </w:r>
      <w:r w:rsidR="009B42BB">
        <w:rPr>
          <w:rFonts w:ascii="Times New Roman" w:hAnsi="Times New Roman"/>
          <w:b/>
          <w:lang w:val="en-US"/>
        </w:rPr>
        <w:t xml:space="preserve">ggunaan </w:t>
      </w:r>
      <w:r w:rsidR="00141F71">
        <w:rPr>
          <w:rFonts w:ascii="Times New Roman" w:hAnsi="Times New Roman"/>
          <w:b/>
          <w:lang w:val="en-US"/>
        </w:rPr>
        <w:t>Metode</w:t>
      </w:r>
      <w:r w:rsidR="0091210C">
        <w:rPr>
          <w:rFonts w:ascii="Times New Roman" w:hAnsi="Times New Roman"/>
          <w:b/>
          <w:lang w:val="en-US"/>
        </w:rPr>
        <w:t xml:space="preserve"> </w:t>
      </w:r>
      <w:r w:rsidR="009B42BB">
        <w:rPr>
          <w:rFonts w:ascii="Times New Roman" w:hAnsi="Times New Roman"/>
          <w:b/>
          <w:lang w:val="en-US"/>
        </w:rPr>
        <w:t>Karyawisata.</w:t>
      </w:r>
    </w:p>
    <w:p w:rsidR="00303A14" w:rsidRPr="00303A14" w:rsidRDefault="00303A14" w:rsidP="000801E7">
      <w:pPr>
        <w:pStyle w:val="ListParagraph"/>
        <w:spacing w:after="0" w:line="240" w:lineRule="auto"/>
        <w:ind w:left="1560" w:hanging="1276"/>
        <w:jc w:val="both"/>
        <w:rPr>
          <w:rFonts w:ascii="Times New Roman" w:hAnsi="Times New Roman"/>
          <w:b/>
          <w:lang w:val="en-US"/>
        </w:rPr>
      </w:pPr>
    </w:p>
    <w:tbl>
      <w:tblPr>
        <w:tblStyle w:val="LightList-Accent5"/>
        <w:tblpPr w:leftFromText="180" w:rightFromText="180" w:vertAnchor="text" w:horzAnchor="margin" w:tblpXSpec="center" w:tblpY="76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/>
      </w:tblPr>
      <w:tblGrid>
        <w:gridCol w:w="1008"/>
        <w:gridCol w:w="3420"/>
        <w:gridCol w:w="3870"/>
      </w:tblGrid>
      <w:tr w:rsidR="00E73D86" w:rsidRPr="00CC0F99" w:rsidTr="0091210C">
        <w:trPr>
          <w:cnfStyle w:val="100000000000"/>
          <w:trHeight w:val="432"/>
        </w:trPr>
        <w:tc>
          <w:tcPr>
            <w:cnfStyle w:val="001000000000"/>
            <w:tcW w:w="1008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shd w:val="clear" w:color="auto" w:fill="C2D69B" w:themeFill="accent3" w:themeFillTint="99"/>
          </w:tcPr>
          <w:p w:rsidR="00E73D86" w:rsidRPr="00FA0EFF" w:rsidRDefault="00E73D86" w:rsidP="00141F71">
            <w:pPr>
              <w:ind w:left="-198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FA0EFF">
              <w:rPr>
                <w:rFonts w:ascii="Times New Roman" w:hAnsi="Times New Roman"/>
                <w:color w:val="000000" w:themeColor="text1"/>
              </w:rPr>
              <w:t>No</w:t>
            </w:r>
          </w:p>
        </w:tc>
        <w:tc>
          <w:tcPr>
            <w:tcW w:w="3420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shd w:val="clear" w:color="auto" w:fill="C2D69B" w:themeFill="accent3" w:themeFillTint="99"/>
          </w:tcPr>
          <w:p w:rsidR="00E73D86" w:rsidRPr="00FA0EFF" w:rsidRDefault="00E73D86" w:rsidP="00141F71">
            <w:pPr>
              <w:jc w:val="center"/>
              <w:cnfStyle w:val="100000000000"/>
              <w:rPr>
                <w:rFonts w:ascii="Times New Roman" w:hAnsi="Times New Roman"/>
                <w:b w:val="0"/>
                <w:color w:val="000000" w:themeColor="text1"/>
              </w:rPr>
            </w:pPr>
            <w:r w:rsidRPr="00FA0EFF">
              <w:rPr>
                <w:rFonts w:ascii="Times New Roman" w:hAnsi="Times New Roman"/>
                <w:color w:val="000000" w:themeColor="text1"/>
              </w:rPr>
              <w:t xml:space="preserve">Kode </w:t>
            </w:r>
            <w:r w:rsidR="004763A1">
              <w:rPr>
                <w:rFonts w:ascii="Times New Roman" w:hAnsi="Times New Roman"/>
                <w:color w:val="000000" w:themeColor="text1"/>
              </w:rPr>
              <w:t>Murid</w:t>
            </w:r>
          </w:p>
        </w:tc>
        <w:tc>
          <w:tcPr>
            <w:tcW w:w="3870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shd w:val="clear" w:color="auto" w:fill="C2D69B" w:themeFill="accent3" w:themeFillTint="99"/>
          </w:tcPr>
          <w:p w:rsidR="00E73D86" w:rsidRPr="00EE5D9A" w:rsidRDefault="00E73D86" w:rsidP="00141F71">
            <w:pPr>
              <w:jc w:val="center"/>
              <w:cnfStyle w:val="100000000000"/>
              <w:rPr>
                <w:rFonts w:ascii="Times New Roman" w:hAnsi="Times New Roman"/>
                <w:b w:val="0"/>
                <w:color w:val="000000" w:themeColor="text1"/>
                <w:lang w:val="en-US"/>
              </w:rPr>
            </w:pPr>
            <w:r w:rsidRPr="00FA0EFF">
              <w:rPr>
                <w:rFonts w:ascii="Times New Roman" w:hAnsi="Times New Roman"/>
                <w:color w:val="000000" w:themeColor="text1"/>
              </w:rPr>
              <w:t>Skor</w:t>
            </w:r>
            <w:r w:rsidR="00EE5D9A">
              <w:rPr>
                <w:rFonts w:ascii="Times New Roman" w:hAnsi="Times New Roman"/>
                <w:color w:val="000000" w:themeColor="text1"/>
                <w:lang w:val="en-US"/>
              </w:rPr>
              <w:t xml:space="preserve"> Tes Akhir</w:t>
            </w:r>
          </w:p>
        </w:tc>
      </w:tr>
      <w:tr w:rsidR="00E73D86" w:rsidRPr="00CC0F99" w:rsidTr="0091210C">
        <w:trPr>
          <w:cnfStyle w:val="000000100000"/>
          <w:trHeight w:val="432"/>
        </w:trPr>
        <w:tc>
          <w:tcPr>
            <w:cnfStyle w:val="001000000000"/>
            <w:tcW w:w="1008" w:type="dxa"/>
            <w:tcBorders>
              <w:top w:val="single" w:sz="8" w:space="0" w:color="C2D69B" w:themeColor="accent3" w:themeTint="99"/>
              <w:left w:val="none" w:sz="0" w:space="0" w:color="auto"/>
              <w:bottom w:val="none" w:sz="0" w:space="0" w:color="auto"/>
            </w:tcBorders>
          </w:tcPr>
          <w:p w:rsidR="00E73D86" w:rsidRPr="00EB2D71" w:rsidRDefault="00E73D86" w:rsidP="00141F71">
            <w:pPr>
              <w:jc w:val="center"/>
              <w:rPr>
                <w:rFonts w:ascii="Times New Roman" w:hAnsi="Times New Roman"/>
                <w:b w:val="0"/>
              </w:rPr>
            </w:pPr>
            <w:r w:rsidRPr="00EB2D71"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3420" w:type="dxa"/>
            <w:tcBorders>
              <w:top w:val="single" w:sz="8" w:space="0" w:color="C2D69B" w:themeColor="accent3" w:themeTint="99"/>
              <w:bottom w:val="none" w:sz="0" w:space="0" w:color="auto"/>
            </w:tcBorders>
          </w:tcPr>
          <w:p w:rsidR="00E73D86" w:rsidRPr="00E73D86" w:rsidRDefault="009B42BB" w:rsidP="00141F71">
            <w:pPr>
              <w:jc w:val="center"/>
              <w:cnfStyle w:val="0000001000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ST</w:t>
            </w:r>
          </w:p>
        </w:tc>
        <w:tc>
          <w:tcPr>
            <w:tcW w:w="3870" w:type="dxa"/>
            <w:tcBorders>
              <w:top w:val="single" w:sz="8" w:space="0" w:color="C2D69B" w:themeColor="accent3" w:themeTint="99"/>
              <w:bottom w:val="none" w:sz="0" w:space="0" w:color="auto"/>
              <w:right w:val="none" w:sz="0" w:space="0" w:color="auto"/>
            </w:tcBorders>
          </w:tcPr>
          <w:p w:rsidR="00E73D86" w:rsidRPr="00E73D86" w:rsidRDefault="00995A8E" w:rsidP="00141F71">
            <w:pPr>
              <w:jc w:val="center"/>
              <w:cnfStyle w:val="0000001000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E73D86" w:rsidRPr="00CC0F99" w:rsidTr="0091210C">
        <w:trPr>
          <w:trHeight w:val="432"/>
        </w:trPr>
        <w:tc>
          <w:tcPr>
            <w:cnfStyle w:val="001000000000"/>
            <w:tcW w:w="1008" w:type="dxa"/>
          </w:tcPr>
          <w:p w:rsidR="00E73D86" w:rsidRPr="00EB2D71" w:rsidRDefault="00E73D86" w:rsidP="00141F71">
            <w:pPr>
              <w:jc w:val="center"/>
              <w:rPr>
                <w:rFonts w:ascii="Times New Roman" w:hAnsi="Times New Roman"/>
                <w:b w:val="0"/>
              </w:rPr>
            </w:pPr>
            <w:r w:rsidRPr="00EB2D71">
              <w:rPr>
                <w:rFonts w:ascii="Times New Roman" w:hAnsi="Times New Roman"/>
                <w:b w:val="0"/>
              </w:rPr>
              <w:t>2.</w:t>
            </w:r>
          </w:p>
        </w:tc>
        <w:tc>
          <w:tcPr>
            <w:tcW w:w="3420" w:type="dxa"/>
          </w:tcPr>
          <w:p w:rsidR="00E73D86" w:rsidRPr="00E73D86" w:rsidRDefault="009B42BB" w:rsidP="00141F71">
            <w:pPr>
              <w:jc w:val="center"/>
              <w:cnfStyle w:val="0000000000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MH</w:t>
            </w:r>
          </w:p>
        </w:tc>
        <w:tc>
          <w:tcPr>
            <w:tcW w:w="3870" w:type="dxa"/>
          </w:tcPr>
          <w:p w:rsidR="00E73D86" w:rsidRPr="00E73D86" w:rsidRDefault="00995A8E" w:rsidP="00141F71">
            <w:pPr>
              <w:jc w:val="center"/>
              <w:cnfStyle w:val="0000000000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E73D86" w:rsidRPr="00CC0F99" w:rsidTr="003331A5">
        <w:trPr>
          <w:cnfStyle w:val="000000100000"/>
          <w:trHeight w:val="355"/>
        </w:trPr>
        <w:tc>
          <w:tcPr>
            <w:cnfStyle w:val="001000000000"/>
            <w:tcW w:w="4428" w:type="dxa"/>
            <w:gridSpan w:val="2"/>
          </w:tcPr>
          <w:p w:rsidR="00E73D86" w:rsidRPr="00EB2D71" w:rsidRDefault="00E73D86" w:rsidP="0091210C">
            <w:pPr>
              <w:jc w:val="center"/>
              <w:rPr>
                <w:rFonts w:ascii="Times New Roman" w:hAnsi="Times New Roman"/>
                <w:b w:val="0"/>
              </w:rPr>
            </w:pPr>
            <w:r w:rsidRPr="00EB2D71">
              <w:rPr>
                <w:rFonts w:ascii="Times New Roman" w:hAnsi="Times New Roman"/>
                <w:b w:val="0"/>
              </w:rPr>
              <w:t>Jumlah</w:t>
            </w:r>
          </w:p>
        </w:tc>
        <w:tc>
          <w:tcPr>
            <w:tcW w:w="3870" w:type="dxa"/>
          </w:tcPr>
          <w:p w:rsidR="00E73D86" w:rsidRPr="00E73D86" w:rsidRDefault="00995A8E" w:rsidP="00141F71">
            <w:pPr>
              <w:jc w:val="center"/>
              <w:cnfStyle w:val="0000001000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</w:tbl>
    <w:p w:rsidR="000801E7" w:rsidRPr="00A32449" w:rsidRDefault="000801E7" w:rsidP="00A32449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461DC2" w:rsidRDefault="000D3A39" w:rsidP="00461DC2">
      <w:pPr>
        <w:spacing w:after="0" w:line="480" w:lineRule="auto"/>
        <w:ind w:firstLine="56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Berdasarkan tabel</w:t>
      </w:r>
      <w:r>
        <w:rPr>
          <w:rFonts w:ascii="Times New Roman" w:hAnsi="Times New Roman"/>
          <w:lang w:val="en-US"/>
        </w:rPr>
        <w:t xml:space="preserve"> </w:t>
      </w:r>
      <w:r w:rsidR="00C06954">
        <w:rPr>
          <w:rFonts w:ascii="Times New Roman" w:hAnsi="Times New Roman"/>
          <w:lang w:val="en-US"/>
        </w:rPr>
        <w:t>4.3</w:t>
      </w:r>
      <w:r w:rsidR="0080075D">
        <w:rPr>
          <w:rFonts w:ascii="Times New Roman" w:hAnsi="Times New Roman"/>
        </w:rPr>
        <w:t xml:space="preserve"> menunjukkan h</w:t>
      </w:r>
      <w:r w:rsidR="009B42BB">
        <w:rPr>
          <w:rFonts w:ascii="Times New Roman" w:hAnsi="Times New Roman"/>
        </w:rPr>
        <w:t xml:space="preserve">asil tes </w:t>
      </w:r>
      <w:r w:rsidR="00C06954">
        <w:rPr>
          <w:rFonts w:ascii="Times New Roman" w:hAnsi="Times New Roman"/>
          <w:lang w:val="en-US"/>
        </w:rPr>
        <w:t>akhir</w:t>
      </w:r>
      <w:r w:rsidR="009B42BB">
        <w:rPr>
          <w:rFonts w:ascii="Times New Roman" w:hAnsi="Times New Roman"/>
        </w:rPr>
        <w:t xml:space="preserve"> kemampuan me</w:t>
      </w:r>
      <w:r w:rsidR="009B42BB">
        <w:rPr>
          <w:rFonts w:ascii="Times New Roman" w:hAnsi="Times New Roman"/>
          <w:lang w:val="en-US"/>
        </w:rPr>
        <w:t>ngenal anggota tubuh hewan</w:t>
      </w:r>
      <w:r w:rsidR="009B42BB">
        <w:rPr>
          <w:rFonts w:ascii="Times New Roman" w:hAnsi="Times New Roman"/>
        </w:rPr>
        <w:t xml:space="preserve"> </w:t>
      </w:r>
      <w:r w:rsidR="009B42BB">
        <w:rPr>
          <w:rFonts w:ascii="Times New Roman" w:hAnsi="Times New Roman"/>
          <w:lang w:val="en-US"/>
        </w:rPr>
        <w:t xml:space="preserve">pada pelajaran </w:t>
      </w:r>
      <w:r w:rsidR="00466980">
        <w:rPr>
          <w:rFonts w:ascii="Times New Roman" w:hAnsi="Times New Roman"/>
          <w:lang w:val="en-US"/>
        </w:rPr>
        <w:t>IPA</w:t>
      </w:r>
      <w:r w:rsidR="003C334F">
        <w:rPr>
          <w:rFonts w:ascii="Times New Roman" w:hAnsi="Times New Roman"/>
        </w:rPr>
        <w:t xml:space="preserve"> </w:t>
      </w:r>
      <w:r w:rsidR="0080075D">
        <w:rPr>
          <w:rFonts w:ascii="Times New Roman" w:hAnsi="Times New Roman"/>
        </w:rPr>
        <w:t xml:space="preserve">yang diberikan kepada </w:t>
      </w:r>
      <w:r w:rsidR="00995A8E">
        <w:rPr>
          <w:rFonts w:ascii="Times New Roman" w:hAnsi="Times New Roman"/>
          <w:lang w:val="en-US"/>
        </w:rPr>
        <w:t>2</w:t>
      </w:r>
      <w:r w:rsidR="00995A8E">
        <w:rPr>
          <w:rFonts w:ascii="Times New Roman" w:hAnsi="Times New Roman"/>
        </w:rPr>
        <w:t xml:space="preserve"> </w:t>
      </w:r>
      <w:r w:rsidR="004763A1">
        <w:rPr>
          <w:rFonts w:ascii="Times New Roman" w:hAnsi="Times New Roman"/>
          <w:lang w:val="en-US"/>
        </w:rPr>
        <w:t>murid</w:t>
      </w:r>
      <w:r w:rsidR="00995A8E">
        <w:rPr>
          <w:rFonts w:ascii="Times New Roman" w:hAnsi="Times New Roman"/>
        </w:rPr>
        <w:t xml:space="preserve"> tuna</w:t>
      </w:r>
      <w:r w:rsidR="009B42BB">
        <w:rPr>
          <w:rFonts w:ascii="Times New Roman" w:hAnsi="Times New Roman"/>
          <w:lang w:val="en-US"/>
        </w:rPr>
        <w:t>grahita ringan</w:t>
      </w:r>
      <w:r w:rsidR="00995A8E">
        <w:rPr>
          <w:rFonts w:ascii="Times New Roman" w:hAnsi="Times New Roman"/>
        </w:rPr>
        <w:t xml:space="preserve"> kelas dasar</w:t>
      </w:r>
      <w:r w:rsidR="009B42BB">
        <w:rPr>
          <w:rFonts w:ascii="Times New Roman" w:hAnsi="Times New Roman"/>
          <w:lang w:val="en-US"/>
        </w:rPr>
        <w:t xml:space="preserve"> III</w:t>
      </w:r>
      <w:r w:rsidR="0080075D">
        <w:rPr>
          <w:rFonts w:ascii="Times New Roman" w:hAnsi="Times New Roman"/>
        </w:rPr>
        <w:t xml:space="preserve"> di SLB</w:t>
      </w:r>
      <w:r w:rsidR="00995A8E">
        <w:rPr>
          <w:rFonts w:ascii="Times New Roman" w:hAnsi="Times New Roman"/>
          <w:lang w:val="en-US"/>
        </w:rPr>
        <w:t xml:space="preserve"> </w:t>
      </w:r>
      <w:r w:rsidR="009B42BB">
        <w:rPr>
          <w:rFonts w:ascii="Times New Roman" w:hAnsi="Times New Roman"/>
          <w:lang w:val="en-US"/>
        </w:rPr>
        <w:t>PK &amp; PLK Galesong Kabupaten Takalar</w:t>
      </w:r>
      <w:r w:rsidR="0080075D">
        <w:rPr>
          <w:rFonts w:ascii="Times New Roman" w:hAnsi="Times New Roman"/>
        </w:rPr>
        <w:t xml:space="preserve"> setelah diberikan perlakuan dengan </w:t>
      </w:r>
      <w:r w:rsidR="009B42BB">
        <w:rPr>
          <w:rFonts w:ascii="Times New Roman" w:hAnsi="Times New Roman"/>
          <w:lang w:val="en-US"/>
        </w:rPr>
        <w:t>penggunaan</w:t>
      </w:r>
      <w:r w:rsidR="0080075D">
        <w:rPr>
          <w:rFonts w:ascii="Times New Roman" w:hAnsi="Times New Roman"/>
        </w:rPr>
        <w:t xml:space="preserve"> </w:t>
      </w:r>
      <w:r w:rsidR="00141F71">
        <w:rPr>
          <w:rFonts w:ascii="Times New Roman" w:hAnsi="Times New Roman"/>
          <w:lang w:val="en-US"/>
        </w:rPr>
        <w:t>metod</w:t>
      </w:r>
      <w:r w:rsidR="009B42BB">
        <w:rPr>
          <w:rFonts w:ascii="Times New Roman" w:hAnsi="Times New Roman"/>
          <w:lang w:val="en-US"/>
        </w:rPr>
        <w:t>e karaywisata</w:t>
      </w:r>
      <w:r w:rsidR="0080075D">
        <w:rPr>
          <w:rFonts w:ascii="Times New Roman" w:hAnsi="Times New Roman"/>
        </w:rPr>
        <w:t xml:space="preserve">. </w:t>
      </w:r>
      <w:r w:rsidR="004763A1">
        <w:rPr>
          <w:rFonts w:ascii="Times New Roman" w:hAnsi="Times New Roman"/>
        </w:rPr>
        <w:t>Murid</w:t>
      </w:r>
      <w:r w:rsidR="0080075D" w:rsidRPr="009E6994">
        <w:rPr>
          <w:rFonts w:ascii="Times New Roman" w:hAnsi="Times New Roman"/>
        </w:rPr>
        <w:t xml:space="preserve"> pertama </w:t>
      </w:r>
      <w:r w:rsidR="0080075D">
        <w:rPr>
          <w:rFonts w:ascii="Times New Roman" w:hAnsi="Times New Roman"/>
        </w:rPr>
        <w:t>dengan inisial</w:t>
      </w:r>
      <w:r w:rsidR="009B42BB">
        <w:rPr>
          <w:rFonts w:ascii="Times New Roman" w:hAnsi="Times New Roman"/>
          <w:lang w:val="en-US"/>
        </w:rPr>
        <w:t xml:space="preserve"> ST</w:t>
      </w:r>
      <w:r w:rsidR="0080075D" w:rsidRPr="009E6994">
        <w:rPr>
          <w:rFonts w:ascii="Times New Roman" w:hAnsi="Times New Roman"/>
        </w:rPr>
        <w:t xml:space="preserve"> memperoleh jumlah skor </w:t>
      </w:r>
      <w:r w:rsidR="00995A8E">
        <w:rPr>
          <w:rFonts w:ascii="Times New Roman" w:hAnsi="Times New Roman"/>
          <w:lang w:val="en-US"/>
        </w:rPr>
        <w:t>(8</w:t>
      </w:r>
      <w:r w:rsidR="00873F9C">
        <w:rPr>
          <w:rFonts w:ascii="Times New Roman" w:hAnsi="Times New Roman"/>
          <w:lang w:val="en-US"/>
        </w:rPr>
        <w:t>)</w:t>
      </w:r>
      <w:r w:rsidR="0080075D">
        <w:rPr>
          <w:rFonts w:ascii="Times New Roman" w:hAnsi="Times New Roman"/>
        </w:rPr>
        <w:t xml:space="preserve">. </w:t>
      </w:r>
      <w:r w:rsidR="004763A1">
        <w:rPr>
          <w:rFonts w:ascii="Times New Roman" w:hAnsi="Times New Roman"/>
        </w:rPr>
        <w:t>Murid</w:t>
      </w:r>
      <w:r w:rsidR="0080075D" w:rsidRPr="009E6994">
        <w:rPr>
          <w:rFonts w:ascii="Times New Roman" w:hAnsi="Times New Roman"/>
        </w:rPr>
        <w:t xml:space="preserve"> kedua </w:t>
      </w:r>
      <w:r w:rsidR="00873F9C">
        <w:rPr>
          <w:rFonts w:ascii="Times New Roman" w:hAnsi="Times New Roman"/>
          <w:lang w:val="en-US"/>
        </w:rPr>
        <w:t>dengan</w:t>
      </w:r>
      <w:r w:rsidR="0080075D">
        <w:rPr>
          <w:rFonts w:ascii="Times New Roman" w:hAnsi="Times New Roman"/>
        </w:rPr>
        <w:t xml:space="preserve"> inisial </w:t>
      </w:r>
      <w:r w:rsidR="009B42BB">
        <w:rPr>
          <w:rFonts w:ascii="Times New Roman" w:hAnsi="Times New Roman"/>
          <w:lang w:val="en-US"/>
        </w:rPr>
        <w:t>MH</w:t>
      </w:r>
      <w:r w:rsidR="0080075D" w:rsidRPr="009E6994">
        <w:rPr>
          <w:rFonts w:ascii="Times New Roman" w:hAnsi="Times New Roman"/>
        </w:rPr>
        <w:t xml:space="preserve"> m</w:t>
      </w:r>
      <w:r w:rsidR="0080075D">
        <w:rPr>
          <w:rFonts w:ascii="Times New Roman" w:hAnsi="Times New Roman"/>
        </w:rPr>
        <w:t xml:space="preserve">emperoleh </w:t>
      </w:r>
      <w:r w:rsidR="0080075D">
        <w:rPr>
          <w:rFonts w:ascii="Times New Roman" w:hAnsi="Times New Roman"/>
        </w:rPr>
        <w:lastRenderedPageBreak/>
        <w:t xml:space="preserve">jumlah skor </w:t>
      </w:r>
      <w:r w:rsidR="00995A8E">
        <w:rPr>
          <w:rFonts w:ascii="Times New Roman" w:hAnsi="Times New Roman"/>
          <w:lang w:val="en-US"/>
        </w:rPr>
        <w:t>(7</w:t>
      </w:r>
      <w:r w:rsidR="00873F9C">
        <w:rPr>
          <w:rFonts w:ascii="Times New Roman" w:hAnsi="Times New Roman"/>
          <w:lang w:val="en-US"/>
        </w:rPr>
        <w:t>)</w:t>
      </w:r>
      <w:r w:rsidR="00995A8E">
        <w:rPr>
          <w:rFonts w:ascii="Times New Roman" w:hAnsi="Times New Roman"/>
          <w:lang w:val="en-US"/>
        </w:rPr>
        <w:t xml:space="preserve"> </w:t>
      </w:r>
      <w:r w:rsidR="00C06954">
        <w:rPr>
          <w:rFonts w:ascii="Times New Roman" w:hAnsi="Times New Roman"/>
          <w:lang w:val="en-US"/>
        </w:rPr>
        <w:t xml:space="preserve">. </w:t>
      </w:r>
      <w:r w:rsidR="00461DC2" w:rsidRPr="00BC3E26">
        <w:rPr>
          <w:rFonts w:ascii="Times New Roman" w:hAnsi="Times New Roman"/>
        </w:rPr>
        <w:t xml:space="preserve">Selanjutnya skor yang diperoleh dikonversikan ke nilai melalui rumus yang telah ditetapkan sebelumnya </w:t>
      </w:r>
      <w:r w:rsidR="00873F9C">
        <w:rPr>
          <w:rFonts w:ascii="Times New Roman" w:hAnsi="Times New Roman"/>
          <w:lang w:val="en-US"/>
        </w:rPr>
        <w:t>pada BAB III</w:t>
      </w:r>
      <w:r w:rsidR="00CC08F2">
        <w:rPr>
          <w:rFonts w:ascii="Times New Roman" w:hAnsi="Times New Roman"/>
          <w:lang w:val="en-US"/>
        </w:rPr>
        <w:t xml:space="preserve"> halaman 26</w:t>
      </w:r>
      <w:r w:rsidR="00461DC2" w:rsidRPr="00BC3E26">
        <w:rPr>
          <w:rFonts w:ascii="Times New Roman" w:hAnsi="Times New Roman"/>
        </w:rPr>
        <w:t xml:space="preserve">, </w:t>
      </w:r>
      <w:r w:rsidR="00C06954">
        <w:rPr>
          <w:rFonts w:ascii="Times New Roman" w:hAnsi="Times New Roman"/>
          <w:lang w:val="en-US"/>
        </w:rPr>
        <w:t xml:space="preserve">yang </w:t>
      </w:r>
      <w:r w:rsidR="00461DC2" w:rsidRPr="00BC3E26">
        <w:rPr>
          <w:rFonts w:ascii="Times New Roman" w:hAnsi="Times New Roman"/>
        </w:rPr>
        <w:t>hasilnya dapat dilihat pada perhitungan sebagai berikut:</w:t>
      </w:r>
    </w:p>
    <w:p w:rsidR="0051422B" w:rsidRPr="009E6994" w:rsidRDefault="0051422B" w:rsidP="0051422B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</w:rPr>
      </w:pPr>
      <w:r w:rsidRPr="009E6994">
        <w:rPr>
          <w:rFonts w:ascii="Times New Roman" w:hAnsi="Times New Roman"/>
        </w:rPr>
        <w:t>Nilai (</w:t>
      </w:r>
      <w:r w:rsidR="004763A1">
        <w:rPr>
          <w:rFonts w:ascii="Times New Roman" w:hAnsi="Times New Roman"/>
        </w:rPr>
        <w:t>Murid</w:t>
      </w:r>
      <w:r w:rsidRPr="009E6994">
        <w:rPr>
          <w:rFonts w:ascii="Times New Roman" w:hAnsi="Times New Roman"/>
        </w:rPr>
        <w:t xml:space="preserve"> </w:t>
      </w:r>
      <w:r w:rsidR="009B42BB">
        <w:rPr>
          <w:rFonts w:ascii="Times New Roman" w:hAnsi="Times New Roman"/>
          <w:lang w:val="en-US"/>
        </w:rPr>
        <w:t>ST</w:t>
      </w:r>
      <w:r w:rsidRPr="009E6994">
        <w:rPr>
          <w:rFonts w:ascii="Times New Roman" w:hAnsi="Times New Roman"/>
        </w:rPr>
        <w:t xml:space="preserve">) </w:t>
      </w:r>
      <m:oMath>
        <m:r>
          <m:rPr>
            <m:sty m:val="p"/>
          </m:rP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skor maksimal</m:t>
            </m:r>
          </m:den>
        </m:f>
      </m:oMath>
      <w:r w:rsidRPr="009E6994">
        <w:rPr>
          <w:rFonts w:ascii="Times New Roman" w:hAnsi="Times New Roman"/>
        </w:rPr>
        <w:t xml:space="preserve"> x 100 </w:t>
      </w:r>
    </w:p>
    <w:p w:rsidR="0051422B" w:rsidRPr="00133335" w:rsidRDefault="0051422B" w:rsidP="0051422B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/>
        </w:rPr>
      </w:pPr>
      <w:r w:rsidRPr="009E6994">
        <w:rPr>
          <w:rFonts w:ascii="Times New Roman" w:hAnsi="Times New Roman"/>
        </w:rPr>
        <w:tab/>
      </w:r>
      <w:r w:rsidRPr="009E6994">
        <w:rPr>
          <w:rFonts w:ascii="Times New Roman" w:hAnsi="Times New Roman"/>
        </w:rPr>
        <w:tab/>
      </w:r>
      <w:r w:rsidRPr="009E6994">
        <w:rPr>
          <w:rFonts w:ascii="Times New Roman" w:hAnsi="Times New Roman"/>
        </w:rPr>
        <w:tab/>
        <w:t xml:space="preserve">      </w:t>
      </w:r>
      <w:r w:rsidRPr="00133335">
        <w:rPr>
          <w:rFonts w:ascii="Times New Roman" w:hAnsi="Times New Roman"/>
        </w:rPr>
        <w:t xml:space="preserve">=  </w:t>
      </w:r>
      <m:oMath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10</m:t>
            </m:r>
          </m:den>
        </m:f>
      </m:oMath>
      <w:r w:rsidRPr="00133335">
        <w:rPr>
          <w:rFonts w:ascii="Times New Roman" w:hAnsi="Times New Roman"/>
        </w:rPr>
        <w:t xml:space="preserve"> x 100 </w:t>
      </w:r>
    </w:p>
    <w:p w:rsidR="0051422B" w:rsidRPr="0047675D" w:rsidRDefault="008405D6" w:rsidP="0047675D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/>
          <w:lang w:val="en-US"/>
        </w:rPr>
      </w:pPr>
      <w:r w:rsidRPr="00133335">
        <w:rPr>
          <w:rFonts w:ascii="Times New Roman" w:hAnsi="Times New Roman"/>
        </w:rPr>
        <w:tab/>
      </w:r>
      <w:r w:rsidRPr="00133335">
        <w:rPr>
          <w:rFonts w:ascii="Times New Roman" w:hAnsi="Times New Roman"/>
        </w:rPr>
        <w:tab/>
      </w:r>
      <w:r w:rsidRPr="00133335">
        <w:rPr>
          <w:rFonts w:ascii="Times New Roman" w:hAnsi="Times New Roman"/>
        </w:rPr>
        <w:tab/>
        <w:t xml:space="preserve">      = </w:t>
      </w:r>
      <w:r w:rsidR="00995A8E">
        <w:rPr>
          <w:rFonts w:ascii="Times New Roman" w:hAnsi="Times New Roman"/>
          <w:lang w:val="en-US"/>
        </w:rPr>
        <w:t>80</w:t>
      </w:r>
    </w:p>
    <w:p w:rsidR="0051422B" w:rsidRPr="009E6994" w:rsidRDefault="0051422B" w:rsidP="0051422B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</w:rPr>
      </w:pPr>
      <w:r w:rsidRPr="009E6994">
        <w:rPr>
          <w:rFonts w:ascii="Times New Roman" w:hAnsi="Times New Roman"/>
        </w:rPr>
        <w:t>Nilai (</w:t>
      </w:r>
      <w:r w:rsidR="004763A1">
        <w:rPr>
          <w:rFonts w:ascii="Times New Roman" w:hAnsi="Times New Roman"/>
        </w:rPr>
        <w:t>Murid</w:t>
      </w:r>
      <w:r w:rsidRPr="009E6994">
        <w:rPr>
          <w:rFonts w:ascii="Times New Roman" w:hAnsi="Times New Roman"/>
        </w:rPr>
        <w:t xml:space="preserve"> </w:t>
      </w:r>
      <w:r w:rsidR="009B42BB">
        <w:rPr>
          <w:rFonts w:ascii="Times New Roman" w:hAnsi="Times New Roman"/>
          <w:lang w:val="en-US"/>
        </w:rPr>
        <w:t>MH</w:t>
      </w:r>
      <w:r w:rsidRPr="009E6994">
        <w:rPr>
          <w:rFonts w:ascii="Times New Roman" w:hAnsi="Times New Roman"/>
        </w:rPr>
        <w:t xml:space="preserve">) </w:t>
      </w:r>
      <m:oMath>
        <m:r>
          <m:rPr>
            <m:sty m:val="p"/>
          </m:rP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skor maksimal</m:t>
            </m:r>
          </m:den>
        </m:f>
      </m:oMath>
      <w:r w:rsidRPr="009E6994">
        <w:rPr>
          <w:rFonts w:ascii="Times New Roman" w:hAnsi="Times New Roman"/>
        </w:rPr>
        <w:t xml:space="preserve"> x 100 </w:t>
      </w:r>
    </w:p>
    <w:p w:rsidR="0051422B" w:rsidRPr="00133335" w:rsidRDefault="0051422B" w:rsidP="0051422B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/>
        </w:rPr>
      </w:pPr>
      <w:r w:rsidRPr="009E6994">
        <w:rPr>
          <w:rFonts w:ascii="Times New Roman" w:hAnsi="Times New Roman"/>
        </w:rPr>
        <w:tab/>
      </w:r>
      <w:r w:rsidRPr="009E6994">
        <w:rPr>
          <w:rFonts w:ascii="Times New Roman" w:hAnsi="Times New Roman"/>
        </w:rPr>
        <w:tab/>
      </w:r>
      <w:r w:rsidRPr="009E6994">
        <w:rPr>
          <w:rFonts w:ascii="Times New Roman" w:hAnsi="Times New Roman"/>
        </w:rPr>
        <w:tab/>
      </w:r>
      <w:r w:rsidRPr="00133335">
        <w:rPr>
          <w:rFonts w:ascii="Times New Roman" w:hAnsi="Times New Roman"/>
        </w:rPr>
        <w:t xml:space="preserve">      =  </w:t>
      </w:r>
      <m:oMath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10</m:t>
            </m:r>
          </m:den>
        </m:f>
      </m:oMath>
      <w:r w:rsidRPr="00133335">
        <w:rPr>
          <w:rFonts w:ascii="Times New Roman" w:hAnsi="Times New Roman"/>
        </w:rPr>
        <w:t xml:space="preserve"> x 100 </w:t>
      </w:r>
    </w:p>
    <w:p w:rsidR="00A32449" w:rsidRPr="00A32449" w:rsidRDefault="008405D6" w:rsidP="00A32449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/>
          <w:lang w:val="en-US"/>
        </w:rPr>
      </w:pPr>
      <w:r w:rsidRPr="00133335">
        <w:rPr>
          <w:rFonts w:ascii="Times New Roman" w:hAnsi="Times New Roman"/>
        </w:rPr>
        <w:tab/>
      </w:r>
      <w:r w:rsidRPr="00133335">
        <w:rPr>
          <w:rFonts w:ascii="Times New Roman" w:hAnsi="Times New Roman"/>
        </w:rPr>
        <w:tab/>
      </w:r>
      <w:r w:rsidRPr="00133335">
        <w:rPr>
          <w:rFonts w:ascii="Times New Roman" w:hAnsi="Times New Roman"/>
        </w:rPr>
        <w:tab/>
        <w:t xml:space="preserve">      = </w:t>
      </w:r>
      <w:r w:rsidR="00995A8E">
        <w:rPr>
          <w:rFonts w:ascii="Times New Roman" w:hAnsi="Times New Roman"/>
          <w:lang w:val="en-US"/>
        </w:rPr>
        <w:t>70</w:t>
      </w:r>
    </w:p>
    <w:p w:rsidR="009B42BB" w:rsidRPr="00183D64" w:rsidRDefault="008F6489" w:rsidP="00183D64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Berdasarkan hasil perhitungan terhadap skor kemampuan </w:t>
      </w:r>
      <w:r w:rsidR="009B42BB">
        <w:rPr>
          <w:rFonts w:ascii="Times New Roman" w:hAnsi="Times New Roman"/>
          <w:lang w:val="en-US"/>
        </w:rPr>
        <w:t>mengenal anggota tubuh hewan</w:t>
      </w:r>
      <w:r w:rsidR="009B42BB">
        <w:rPr>
          <w:rFonts w:ascii="Times New Roman" w:hAnsi="Times New Roman"/>
        </w:rPr>
        <w:t xml:space="preserve"> </w:t>
      </w:r>
      <w:r w:rsidR="009B42BB">
        <w:rPr>
          <w:rFonts w:ascii="Times New Roman" w:hAnsi="Times New Roman"/>
          <w:lang w:val="en-US"/>
        </w:rPr>
        <w:t xml:space="preserve">pada pelajaran </w:t>
      </w:r>
      <w:r w:rsidR="00466980">
        <w:rPr>
          <w:rFonts w:ascii="Times New Roman" w:hAnsi="Times New Roman"/>
          <w:lang w:val="en-US"/>
        </w:rPr>
        <w:t>IPA</w:t>
      </w:r>
      <w:r w:rsidR="009B42B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yang di</w:t>
      </w:r>
      <w:r w:rsidR="00995A8E">
        <w:rPr>
          <w:rFonts w:ascii="Times New Roman" w:hAnsi="Times New Roman"/>
        </w:rPr>
        <w:t xml:space="preserve">peroleh </w:t>
      </w:r>
      <w:r w:rsidR="004763A1">
        <w:rPr>
          <w:rFonts w:ascii="Times New Roman" w:hAnsi="Times New Roman"/>
          <w:lang w:val="en-US"/>
        </w:rPr>
        <w:t>murid</w:t>
      </w:r>
      <w:r w:rsidR="00995A8E">
        <w:rPr>
          <w:rFonts w:ascii="Times New Roman" w:hAnsi="Times New Roman"/>
        </w:rPr>
        <w:t xml:space="preserve"> tun</w:t>
      </w:r>
      <w:r w:rsidR="009B42BB">
        <w:rPr>
          <w:rFonts w:ascii="Times New Roman" w:hAnsi="Times New Roman"/>
          <w:lang w:val="en-US"/>
        </w:rPr>
        <w:t xml:space="preserve">agrahita ringan </w:t>
      </w:r>
      <w:r>
        <w:rPr>
          <w:rFonts w:ascii="Times New Roman" w:hAnsi="Times New Roman"/>
        </w:rPr>
        <w:t xml:space="preserve"> pada tes akhir, maka nilai dari ke</w:t>
      </w:r>
      <w:r w:rsidR="00995A8E">
        <w:rPr>
          <w:rFonts w:ascii="Times New Roman" w:hAnsi="Times New Roman"/>
          <w:lang w:val="en-US"/>
        </w:rPr>
        <w:t>dua</w:t>
      </w:r>
      <w:r w:rsidR="00995A8E">
        <w:rPr>
          <w:rFonts w:ascii="Times New Roman" w:hAnsi="Times New Roman"/>
        </w:rPr>
        <w:t xml:space="preserve"> </w:t>
      </w:r>
      <w:r w:rsidR="004763A1">
        <w:rPr>
          <w:rFonts w:ascii="Times New Roman" w:hAnsi="Times New Roman"/>
          <w:lang w:val="en-US"/>
        </w:rPr>
        <w:t>murid</w:t>
      </w:r>
      <w:r w:rsidR="00995A8E">
        <w:rPr>
          <w:rFonts w:ascii="Times New Roman" w:hAnsi="Times New Roman"/>
        </w:rPr>
        <w:t xml:space="preserve"> tuna</w:t>
      </w:r>
      <w:r w:rsidR="009B42BB">
        <w:rPr>
          <w:rFonts w:ascii="Times New Roman" w:hAnsi="Times New Roman"/>
          <w:lang w:val="en-US"/>
        </w:rPr>
        <w:t>grahita ringan</w:t>
      </w:r>
      <w:r>
        <w:rPr>
          <w:rFonts w:ascii="Times New Roman" w:hAnsi="Times New Roman"/>
        </w:rPr>
        <w:t xml:space="preserve"> di SLB</w:t>
      </w:r>
      <w:r w:rsidR="009B42BB">
        <w:rPr>
          <w:rFonts w:ascii="Times New Roman" w:hAnsi="Times New Roman"/>
          <w:lang w:val="en-US"/>
        </w:rPr>
        <w:t xml:space="preserve"> PK &amp; PLK Galesong Kabupaten Takalar</w:t>
      </w:r>
      <w:r>
        <w:rPr>
          <w:rFonts w:ascii="Times New Roman" w:hAnsi="Times New Roman"/>
        </w:rPr>
        <w:t xml:space="preserve"> dituangkan dalam tabel 4.</w:t>
      </w:r>
      <w:r>
        <w:rPr>
          <w:rFonts w:ascii="Times New Roman" w:hAnsi="Times New Roman"/>
          <w:lang w:val="en-US"/>
        </w:rPr>
        <w:t>4</w:t>
      </w:r>
      <w:r>
        <w:rPr>
          <w:rFonts w:ascii="Times New Roman" w:hAnsi="Times New Roman"/>
        </w:rPr>
        <w:t xml:space="preserve"> berikut: </w:t>
      </w:r>
    </w:p>
    <w:p w:rsidR="00FD277C" w:rsidRPr="000D4B3F" w:rsidRDefault="008F6489" w:rsidP="00522C02">
      <w:pPr>
        <w:spacing w:after="0"/>
        <w:ind w:left="1418" w:hanging="1135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Tabel 4.4</w:t>
      </w:r>
      <w:r w:rsidRPr="00D304B9">
        <w:rPr>
          <w:rFonts w:ascii="Times New Roman" w:hAnsi="Times New Roman"/>
          <w:b/>
        </w:rPr>
        <w:t>.</w:t>
      </w:r>
      <w:r w:rsidRPr="00D304B9">
        <w:rPr>
          <w:rFonts w:ascii="Times New Roman" w:hAnsi="Times New Roman"/>
          <w:b/>
        </w:rPr>
        <w:tab/>
      </w:r>
      <w:r w:rsidR="00741131">
        <w:rPr>
          <w:rFonts w:ascii="Times New Roman" w:hAnsi="Times New Roman"/>
          <w:b/>
        </w:rPr>
        <w:t>Kategorisasi</w:t>
      </w:r>
      <w:r w:rsidR="00741131">
        <w:rPr>
          <w:rFonts w:ascii="Times New Roman" w:hAnsi="Times New Roman"/>
          <w:b/>
          <w:lang w:val="en-US"/>
        </w:rPr>
        <w:t xml:space="preserve"> Kemampuan</w:t>
      </w:r>
      <w:r w:rsidRPr="00C2102F">
        <w:rPr>
          <w:rFonts w:ascii="Times New Roman" w:hAnsi="Times New Roman"/>
          <w:b/>
        </w:rPr>
        <w:t xml:space="preserve"> </w:t>
      </w:r>
      <w:r w:rsidR="009B42BB">
        <w:rPr>
          <w:rFonts w:ascii="Times New Roman" w:hAnsi="Times New Roman"/>
          <w:b/>
          <w:lang w:val="en-US"/>
        </w:rPr>
        <w:t>Mengenal Anggota Tubuh Hewan</w:t>
      </w:r>
      <w:r>
        <w:rPr>
          <w:rFonts w:ascii="Times New Roman" w:hAnsi="Times New Roman"/>
          <w:b/>
          <w:lang w:val="en-US"/>
        </w:rPr>
        <w:t xml:space="preserve"> </w:t>
      </w:r>
      <w:r w:rsidRPr="00B135FF">
        <w:rPr>
          <w:rFonts w:ascii="Times New Roman" w:hAnsi="Times New Roman"/>
          <w:b/>
        </w:rPr>
        <w:t>Se</w:t>
      </w:r>
      <w:r>
        <w:rPr>
          <w:rFonts w:ascii="Times New Roman" w:hAnsi="Times New Roman"/>
          <w:b/>
        </w:rPr>
        <w:t>telah</w:t>
      </w:r>
      <w:r w:rsidRPr="00B135FF">
        <w:rPr>
          <w:rFonts w:ascii="Times New Roman" w:hAnsi="Times New Roman"/>
          <w:b/>
        </w:rPr>
        <w:t xml:space="preserve"> Pen</w:t>
      </w:r>
      <w:r w:rsidR="009B42BB">
        <w:rPr>
          <w:rFonts w:ascii="Times New Roman" w:hAnsi="Times New Roman"/>
          <w:b/>
          <w:lang w:val="en-US"/>
        </w:rPr>
        <w:t>ggunaan</w:t>
      </w:r>
      <w:r w:rsidRPr="00B135FF">
        <w:rPr>
          <w:rFonts w:ascii="Times New Roman" w:hAnsi="Times New Roman"/>
          <w:b/>
        </w:rPr>
        <w:t xml:space="preserve"> </w:t>
      </w:r>
      <w:r w:rsidR="00214DF7">
        <w:rPr>
          <w:rFonts w:ascii="Times New Roman" w:hAnsi="Times New Roman"/>
          <w:b/>
          <w:lang w:val="en-US"/>
        </w:rPr>
        <w:t>Metode</w:t>
      </w:r>
      <w:r w:rsidR="000D4B3F">
        <w:rPr>
          <w:rFonts w:ascii="Times New Roman" w:hAnsi="Times New Roman"/>
          <w:b/>
          <w:lang w:val="en-US"/>
        </w:rPr>
        <w:t xml:space="preserve"> </w:t>
      </w:r>
      <w:r w:rsidR="009B42BB">
        <w:rPr>
          <w:rFonts w:ascii="Times New Roman" w:hAnsi="Times New Roman"/>
          <w:b/>
          <w:lang w:val="en-US"/>
        </w:rPr>
        <w:t>Karyawisata</w:t>
      </w:r>
      <w:r w:rsidRPr="00B135FF">
        <w:rPr>
          <w:rFonts w:ascii="Times New Roman" w:hAnsi="Times New Roman"/>
          <w:b/>
          <w:i/>
        </w:rPr>
        <w:t xml:space="preserve"> </w:t>
      </w:r>
      <w:r w:rsidR="000D4B3F">
        <w:rPr>
          <w:rFonts w:ascii="Times New Roman" w:hAnsi="Times New Roman"/>
          <w:b/>
        </w:rPr>
        <w:t xml:space="preserve">Pada </w:t>
      </w:r>
      <w:r w:rsidR="004763A1">
        <w:rPr>
          <w:rFonts w:ascii="Times New Roman" w:hAnsi="Times New Roman"/>
          <w:b/>
          <w:lang w:val="en-US"/>
        </w:rPr>
        <w:t>Murid</w:t>
      </w:r>
      <w:r w:rsidR="000D4B3F">
        <w:rPr>
          <w:rFonts w:ascii="Times New Roman" w:hAnsi="Times New Roman"/>
          <w:b/>
        </w:rPr>
        <w:t xml:space="preserve"> Tuna</w:t>
      </w:r>
      <w:r w:rsidR="009B42BB">
        <w:rPr>
          <w:rFonts w:ascii="Times New Roman" w:hAnsi="Times New Roman"/>
          <w:b/>
          <w:lang w:val="en-US"/>
        </w:rPr>
        <w:t>grahita Ringan</w:t>
      </w:r>
      <w:r w:rsidR="000D4B3F">
        <w:rPr>
          <w:rFonts w:ascii="Times New Roman" w:hAnsi="Times New Roman"/>
          <w:b/>
          <w:lang w:val="en-US"/>
        </w:rPr>
        <w:t xml:space="preserve"> </w:t>
      </w:r>
      <w:r w:rsidR="009B42BB">
        <w:rPr>
          <w:rFonts w:ascii="Times New Roman" w:hAnsi="Times New Roman"/>
          <w:b/>
          <w:lang w:val="nb-NO"/>
        </w:rPr>
        <w:t>Kelas Dasar III</w:t>
      </w:r>
      <w:r w:rsidRPr="00B135FF">
        <w:rPr>
          <w:rFonts w:ascii="Times New Roman" w:hAnsi="Times New Roman"/>
          <w:b/>
        </w:rPr>
        <w:t xml:space="preserve"> di </w:t>
      </w:r>
      <w:r w:rsidRPr="00B135FF">
        <w:rPr>
          <w:rFonts w:ascii="Times New Roman" w:hAnsi="Times New Roman"/>
          <w:b/>
          <w:lang w:val="nb-NO"/>
        </w:rPr>
        <w:t>SLB</w:t>
      </w:r>
      <w:r w:rsidR="000D4B3F">
        <w:rPr>
          <w:rFonts w:ascii="Times New Roman" w:hAnsi="Times New Roman"/>
          <w:b/>
          <w:lang w:val="en-US"/>
        </w:rPr>
        <w:t xml:space="preserve"> </w:t>
      </w:r>
      <w:r w:rsidR="009B42BB">
        <w:rPr>
          <w:rFonts w:ascii="Times New Roman" w:hAnsi="Times New Roman"/>
          <w:b/>
          <w:lang w:val="en-US"/>
        </w:rPr>
        <w:t>PK &amp; PLK Galesong Kabupaten Takalar</w:t>
      </w:r>
    </w:p>
    <w:p w:rsidR="00E73D86" w:rsidRDefault="00E73D86" w:rsidP="008F6489">
      <w:pPr>
        <w:spacing w:after="0"/>
        <w:ind w:left="1418" w:hanging="1135"/>
        <w:jc w:val="both"/>
        <w:rPr>
          <w:rFonts w:ascii="Times New Roman" w:hAnsi="Times New Roman"/>
          <w:b/>
          <w:lang w:val="en-US"/>
        </w:rPr>
      </w:pPr>
    </w:p>
    <w:tbl>
      <w:tblPr>
        <w:tblStyle w:val="LightList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/>
      </w:tblPr>
      <w:tblGrid>
        <w:gridCol w:w="630"/>
        <w:gridCol w:w="2425"/>
        <w:gridCol w:w="1620"/>
        <w:gridCol w:w="1530"/>
        <w:gridCol w:w="2075"/>
      </w:tblGrid>
      <w:tr w:rsidR="00E73D86" w:rsidRPr="00CC0F99" w:rsidTr="003331A5">
        <w:trPr>
          <w:cnfStyle w:val="100000000000"/>
          <w:trHeight w:val="256"/>
        </w:trPr>
        <w:tc>
          <w:tcPr>
            <w:cnfStyle w:val="001000000000"/>
            <w:tcW w:w="630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shd w:val="clear" w:color="auto" w:fill="C2D69B" w:themeFill="accent3" w:themeFillTint="99"/>
          </w:tcPr>
          <w:p w:rsidR="00E73D86" w:rsidRPr="00FB7984" w:rsidRDefault="00E73D86" w:rsidP="00141F71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FB7984">
              <w:rPr>
                <w:rFonts w:ascii="Times New Roman" w:hAnsi="Times New Roman"/>
                <w:color w:val="auto"/>
              </w:rPr>
              <w:t> No</w:t>
            </w:r>
          </w:p>
        </w:tc>
        <w:tc>
          <w:tcPr>
            <w:tcW w:w="2425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shd w:val="clear" w:color="auto" w:fill="C2D69B" w:themeFill="accent3" w:themeFillTint="99"/>
          </w:tcPr>
          <w:p w:rsidR="00E73D86" w:rsidRPr="00FB7984" w:rsidRDefault="00E73D86" w:rsidP="00141F71">
            <w:pPr>
              <w:jc w:val="center"/>
              <w:cnfStyle w:val="100000000000"/>
              <w:rPr>
                <w:rFonts w:ascii="Times New Roman" w:hAnsi="Times New Roman"/>
                <w:b w:val="0"/>
                <w:color w:val="auto"/>
              </w:rPr>
            </w:pPr>
            <w:r w:rsidRPr="00FB7984">
              <w:rPr>
                <w:rFonts w:ascii="Times New Roman" w:hAnsi="Times New Roman"/>
                <w:color w:val="auto"/>
              </w:rPr>
              <w:t xml:space="preserve">Kode </w:t>
            </w:r>
            <w:r w:rsidR="004763A1">
              <w:rPr>
                <w:rFonts w:ascii="Times New Roman" w:hAnsi="Times New Roman"/>
                <w:color w:val="auto"/>
              </w:rPr>
              <w:t>Murid</w:t>
            </w:r>
          </w:p>
        </w:tc>
        <w:tc>
          <w:tcPr>
            <w:tcW w:w="1620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shd w:val="clear" w:color="auto" w:fill="C2D69B" w:themeFill="accent3" w:themeFillTint="99"/>
          </w:tcPr>
          <w:p w:rsidR="00E73D86" w:rsidRPr="00FB7984" w:rsidRDefault="00E73D86" w:rsidP="00141F71">
            <w:pPr>
              <w:jc w:val="center"/>
              <w:cnfStyle w:val="100000000000"/>
              <w:rPr>
                <w:rFonts w:ascii="Times New Roman" w:hAnsi="Times New Roman"/>
                <w:b w:val="0"/>
                <w:color w:val="auto"/>
              </w:rPr>
            </w:pPr>
            <w:r w:rsidRPr="00FB7984">
              <w:rPr>
                <w:rFonts w:ascii="Times New Roman" w:hAnsi="Times New Roman"/>
                <w:color w:val="auto"/>
              </w:rPr>
              <w:t>Skor</w:t>
            </w:r>
          </w:p>
        </w:tc>
        <w:tc>
          <w:tcPr>
            <w:tcW w:w="1530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shd w:val="clear" w:color="auto" w:fill="C2D69B" w:themeFill="accent3" w:themeFillTint="99"/>
          </w:tcPr>
          <w:p w:rsidR="00E73D86" w:rsidRPr="00FB7984" w:rsidRDefault="00E73D86" w:rsidP="00141F71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noProof/>
                <w:color w:val="auto"/>
              </w:rPr>
            </w:pPr>
            <w:r w:rsidRPr="00FB7984">
              <w:rPr>
                <w:rFonts w:ascii="Times New Roman" w:hAnsi="Times New Roman"/>
                <w:noProof/>
                <w:color w:val="auto"/>
              </w:rPr>
              <w:t xml:space="preserve">Nilai </w:t>
            </w:r>
          </w:p>
        </w:tc>
        <w:tc>
          <w:tcPr>
            <w:tcW w:w="2075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shd w:val="clear" w:color="auto" w:fill="C2D69B" w:themeFill="accent3" w:themeFillTint="99"/>
          </w:tcPr>
          <w:p w:rsidR="00E73D86" w:rsidRPr="00FB7984" w:rsidRDefault="00E73D86" w:rsidP="00141F71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noProof/>
                <w:color w:val="auto"/>
              </w:rPr>
            </w:pPr>
            <w:r w:rsidRPr="00FB7984">
              <w:rPr>
                <w:rFonts w:ascii="Times New Roman" w:hAnsi="Times New Roman"/>
                <w:noProof/>
                <w:color w:val="auto"/>
              </w:rPr>
              <w:t>Kategori</w:t>
            </w:r>
          </w:p>
        </w:tc>
      </w:tr>
      <w:tr w:rsidR="00E73D86" w:rsidRPr="00CC0F99" w:rsidTr="003331A5">
        <w:trPr>
          <w:cnfStyle w:val="000000100000"/>
          <w:trHeight w:val="271"/>
        </w:trPr>
        <w:tc>
          <w:tcPr>
            <w:cnfStyle w:val="001000000000"/>
            <w:tcW w:w="630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</w:tcPr>
          <w:p w:rsidR="00E73D86" w:rsidRPr="00EB2D71" w:rsidRDefault="00E73D86" w:rsidP="00141F71">
            <w:pPr>
              <w:jc w:val="center"/>
              <w:rPr>
                <w:rFonts w:ascii="Times New Roman" w:hAnsi="Times New Roman"/>
                <w:b w:val="0"/>
              </w:rPr>
            </w:pPr>
            <w:r w:rsidRPr="00EB2D71"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2425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</w:tcPr>
          <w:p w:rsidR="00E73D86" w:rsidRPr="00EB2D71" w:rsidRDefault="00473D6C" w:rsidP="00141F71">
            <w:pPr>
              <w:jc w:val="center"/>
              <w:cnfStyle w:val="0000001000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ST</w:t>
            </w:r>
          </w:p>
        </w:tc>
        <w:tc>
          <w:tcPr>
            <w:tcW w:w="1620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</w:tcPr>
          <w:p w:rsidR="00E73D86" w:rsidRPr="003350D7" w:rsidRDefault="00995A8E" w:rsidP="00E73D86">
            <w:pPr>
              <w:jc w:val="center"/>
              <w:cnfStyle w:val="0000001000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530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</w:tcPr>
          <w:p w:rsidR="00E73D86" w:rsidRPr="00E73D86" w:rsidRDefault="00995A8E" w:rsidP="00141F71">
            <w:pPr>
              <w:jc w:val="center"/>
              <w:cnfStyle w:val="0000001000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2075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</w:tcPr>
          <w:p w:rsidR="00E73D86" w:rsidRPr="00F60FD5" w:rsidRDefault="001B46DA" w:rsidP="00141F71">
            <w:pPr>
              <w:jc w:val="center"/>
              <w:cnfStyle w:val="0000001000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Baik</w:t>
            </w:r>
            <w:r w:rsidR="00396716">
              <w:rPr>
                <w:rFonts w:ascii="Times New Roman" w:hAnsi="Times New Roman"/>
                <w:lang w:val="en-US"/>
              </w:rPr>
              <w:t xml:space="preserve"> Sekali</w:t>
            </w:r>
          </w:p>
        </w:tc>
      </w:tr>
      <w:tr w:rsidR="00E73D86" w:rsidRPr="00CC0F99" w:rsidTr="003331A5">
        <w:trPr>
          <w:trHeight w:val="271"/>
        </w:trPr>
        <w:tc>
          <w:tcPr>
            <w:cnfStyle w:val="001000000000"/>
            <w:tcW w:w="630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</w:tcPr>
          <w:p w:rsidR="00E73D86" w:rsidRPr="00EB2D71" w:rsidRDefault="00E73D86" w:rsidP="00141F71">
            <w:pPr>
              <w:jc w:val="center"/>
              <w:rPr>
                <w:rFonts w:ascii="Times New Roman" w:hAnsi="Times New Roman"/>
                <w:b w:val="0"/>
              </w:rPr>
            </w:pPr>
            <w:r w:rsidRPr="00EB2D71">
              <w:rPr>
                <w:rFonts w:ascii="Times New Roman" w:hAnsi="Times New Roman"/>
                <w:b w:val="0"/>
              </w:rPr>
              <w:t>2.</w:t>
            </w:r>
          </w:p>
        </w:tc>
        <w:tc>
          <w:tcPr>
            <w:tcW w:w="2425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</w:tcPr>
          <w:p w:rsidR="00E73D86" w:rsidRPr="00EB2D71" w:rsidRDefault="00473D6C" w:rsidP="00141F71">
            <w:pPr>
              <w:jc w:val="center"/>
              <w:cnfStyle w:val="0000000000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MH</w:t>
            </w:r>
          </w:p>
        </w:tc>
        <w:tc>
          <w:tcPr>
            <w:tcW w:w="1620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</w:tcPr>
          <w:p w:rsidR="00E73D86" w:rsidRPr="003350D7" w:rsidRDefault="00995A8E" w:rsidP="00E73D86">
            <w:pPr>
              <w:jc w:val="center"/>
              <w:cnfStyle w:val="0000000000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530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</w:tcPr>
          <w:p w:rsidR="00E73D86" w:rsidRPr="00E73D86" w:rsidRDefault="003350D7" w:rsidP="00141F71">
            <w:pPr>
              <w:jc w:val="center"/>
              <w:cnfStyle w:val="0000000000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 w:rsidR="00995A8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075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</w:tcPr>
          <w:p w:rsidR="00E73D86" w:rsidRPr="00CC0F99" w:rsidRDefault="001B46DA" w:rsidP="00141F71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Baik</w:t>
            </w:r>
          </w:p>
        </w:tc>
      </w:tr>
      <w:tr w:rsidR="00E73D86" w:rsidRPr="00CC0F99" w:rsidTr="003331A5">
        <w:trPr>
          <w:cnfStyle w:val="000000100000"/>
          <w:trHeight w:val="271"/>
        </w:trPr>
        <w:tc>
          <w:tcPr>
            <w:cnfStyle w:val="001000000000"/>
            <w:tcW w:w="3055" w:type="dxa"/>
            <w:gridSpan w:val="2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</w:tcPr>
          <w:p w:rsidR="00E73D86" w:rsidRPr="00EB2D71" w:rsidRDefault="00332FFE" w:rsidP="00141F71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lang w:val="en-US"/>
              </w:rPr>
              <w:t xml:space="preserve">          </w:t>
            </w:r>
            <w:r w:rsidR="00E73D86" w:rsidRPr="00EB2D71">
              <w:rPr>
                <w:rFonts w:ascii="Times New Roman" w:hAnsi="Times New Roman"/>
                <w:b w:val="0"/>
              </w:rPr>
              <w:t>Jumlah</w:t>
            </w:r>
          </w:p>
        </w:tc>
        <w:tc>
          <w:tcPr>
            <w:tcW w:w="1620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</w:tcPr>
          <w:p w:rsidR="00E73D86" w:rsidRPr="003350D7" w:rsidRDefault="00396716" w:rsidP="00E73D86">
            <w:pPr>
              <w:jc w:val="center"/>
              <w:cnfStyle w:val="0000001000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530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</w:tcPr>
          <w:p w:rsidR="00E73D86" w:rsidRPr="00E73D86" w:rsidRDefault="00995A8E" w:rsidP="00141F71">
            <w:pPr>
              <w:jc w:val="center"/>
              <w:cnfStyle w:val="0000001000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150</w:t>
            </w:r>
          </w:p>
        </w:tc>
        <w:tc>
          <w:tcPr>
            <w:tcW w:w="2075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</w:tcPr>
          <w:p w:rsidR="00E73D86" w:rsidRPr="00CC0F99" w:rsidRDefault="00E73D86" w:rsidP="00141F71">
            <w:pPr>
              <w:cnfStyle w:val="000000100000"/>
              <w:rPr>
                <w:rFonts w:ascii="Times New Roman" w:hAnsi="Times New Roman"/>
                <w:b/>
              </w:rPr>
            </w:pPr>
          </w:p>
        </w:tc>
      </w:tr>
    </w:tbl>
    <w:p w:rsidR="00745E45" w:rsidRPr="000D4B3F" w:rsidRDefault="008F6489" w:rsidP="00745E45">
      <w:pPr>
        <w:spacing w:after="0" w:line="480" w:lineRule="auto"/>
        <w:ind w:firstLine="55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lastRenderedPageBreak/>
        <w:t xml:space="preserve">Berdasarkan hasil analisis seperti yang disajikan pada tabel </w:t>
      </w:r>
      <w:r w:rsidR="00A32449">
        <w:rPr>
          <w:rFonts w:ascii="Times New Roman" w:hAnsi="Times New Roman"/>
          <w:lang w:val="en-US"/>
        </w:rPr>
        <w:t>4.4</w:t>
      </w:r>
      <w:r>
        <w:rPr>
          <w:rFonts w:ascii="Times New Roman" w:hAnsi="Times New Roman"/>
        </w:rPr>
        <w:t xml:space="preserve">, </w:t>
      </w:r>
      <w:r w:rsidR="009B42BB">
        <w:rPr>
          <w:rFonts w:ascii="Times New Roman" w:hAnsi="Times New Roman"/>
          <w:lang w:val="en-US"/>
        </w:rPr>
        <w:t>maka</w:t>
      </w:r>
      <w:r w:rsidRPr="00D304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diperoleh nilai</w:t>
      </w:r>
      <w:r w:rsidRPr="00D304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kemampuan </w:t>
      </w:r>
      <w:r w:rsidR="009B42BB">
        <w:rPr>
          <w:rFonts w:ascii="Times New Roman" w:hAnsi="Times New Roman"/>
          <w:lang w:val="en-US"/>
        </w:rPr>
        <w:t>mengenal anggota tubuh hewan</w:t>
      </w:r>
      <w:r w:rsidRPr="00BC3E26">
        <w:rPr>
          <w:rFonts w:ascii="Times New Roman" w:hAnsi="Times New Roman"/>
        </w:rPr>
        <w:t xml:space="preserve"> </w:t>
      </w:r>
      <w:r w:rsidRPr="00D304B9">
        <w:rPr>
          <w:rFonts w:ascii="Times New Roman" w:hAnsi="Times New Roman"/>
        </w:rPr>
        <w:t>pada</w:t>
      </w:r>
      <w:r w:rsidR="00C73F56">
        <w:rPr>
          <w:rFonts w:ascii="Times New Roman" w:hAnsi="Times New Roman"/>
        </w:rPr>
        <w:t xml:space="preserve"> ke</w:t>
      </w:r>
      <w:r w:rsidR="00C73F56">
        <w:rPr>
          <w:rFonts w:ascii="Times New Roman" w:hAnsi="Times New Roman"/>
          <w:lang w:val="en-US"/>
        </w:rPr>
        <w:t>dua</w:t>
      </w:r>
      <w:r>
        <w:rPr>
          <w:rFonts w:ascii="Times New Roman" w:hAnsi="Times New Roman"/>
        </w:rPr>
        <w:t xml:space="preserve"> </w:t>
      </w:r>
      <w:r w:rsidR="004763A1">
        <w:rPr>
          <w:rFonts w:ascii="Times New Roman" w:hAnsi="Times New Roman"/>
          <w:lang w:val="en-US"/>
        </w:rPr>
        <w:t>murid</w:t>
      </w:r>
      <w:r w:rsidRPr="00D304B9">
        <w:rPr>
          <w:rFonts w:ascii="Times New Roman" w:hAnsi="Times New Roman"/>
        </w:rPr>
        <w:t xml:space="preserve"> </w:t>
      </w:r>
      <w:r w:rsidR="00C73F56">
        <w:rPr>
          <w:rFonts w:ascii="Times New Roman" w:hAnsi="Times New Roman"/>
        </w:rPr>
        <w:t>tuna</w:t>
      </w:r>
      <w:r w:rsidR="009B42BB">
        <w:rPr>
          <w:rFonts w:ascii="Times New Roman" w:hAnsi="Times New Roman"/>
          <w:lang w:val="en-US"/>
        </w:rPr>
        <w:t>grahita ringan</w:t>
      </w:r>
      <w:r w:rsidRPr="00D304B9">
        <w:rPr>
          <w:rFonts w:ascii="Times New Roman" w:hAnsi="Times New Roman"/>
        </w:rPr>
        <w:t xml:space="preserve"> </w:t>
      </w:r>
      <w:r w:rsidR="009B42BB">
        <w:rPr>
          <w:rFonts w:ascii="Times New Roman" w:hAnsi="Times New Roman"/>
          <w:lang w:val="sv-SE"/>
        </w:rPr>
        <w:t>kelas Dasar III</w:t>
      </w:r>
      <w:r w:rsidRPr="00D304B9">
        <w:rPr>
          <w:rFonts w:ascii="Times New Roman" w:hAnsi="Times New Roman"/>
          <w:lang w:val="sv-SE"/>
        </w:rPr>
        <w:t xml:space="preserve"> </w:t>
      </w:r>
      <w:r w:rsidRPr="00D304B9">
        <w:rPr>
          <w:rFonts w:ascii="Times New Roman" w:hAnsi="Times New Roman"/>
        </w:rPr>
        <w:t xml:space="preserve">di </w:t>
      </w:r>
      <w:r w:rsidRPr="00D304B9">
        <w:rPr>
          <w:rFonts w:ascii="Times New Roman" w:hAnsi="Times New Roman"/>
          <w:lang w:val="sv-SE"/>
        </w:rPr>
        <w:t>SLB</w:t>
      </w:r>
      <w:r w:rsidR="00C73F56">
        <w:rPr>
          <w:rFonts w:ascii="Times New Roman" w:hAnsi="Times New Roman"/>
          <w:lang w:val="en-US"/>
        </w:rPr>
        <w:t xml:space="preserve"> </w:t>
      </w:r>
      <w:r w:rsidR="009B42BB">
        <w:rPr>
          <w:rFonts w:ascii="Times New Roman" w:hAnsi="Times New Roman"/>
          <w:lang w:val="en-US"/>
        </w:rPr>
        <w:t>PK &amp; PLK Galesong Kabupaten Takalar</w:t>
      </w:r>
      <w:r w:rsidR="00C73F5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setelah</w:t>
      </w:r>
      <w:r w:rsidRPr="00D304B9">
        <w:rPr>
          <w:rFonts w:ascii="Times New Roman" w:hAnsi="Times New Roman"/>
        </w:rPr>
        <w:t xml:space="preserve"> pen</w:t>
      </w:r>
      <w:r w:rsidR="009B42BB">
        <w:rPr>
          <w:rFonts w:ascii="Times New Roman" w:hAnsi="Times New Roman"/>
          <w:lang w:val="en-US"/>
        </w:rPr>
        <w:t>ggunaan</w:t>
      </w:r>
      <w:r w:rsidRPr="00D304B9">
        <w:rPr>
          <w:rFonts w:ascii="Times New Roman" w:hAnsi="Times New Roman"/>
        </w:rPr>
        <w:t xml:space="preserve"> </w:t>
      </w:r>
      <w:r w:rsidR="00214DF7">
        <w:rPr>
          <w:rFonts w:ascii="Times New Roman" w:hAnsi="Times New Roman"/>
          <w:lang w:val="en-US"/>
        </w:rPr>
        <w:t>metode</w:t>
      </w:r>
      <w:r w:rsidR="009B42BB">
        <w:rPr>
          <w:rFonts w:ascii="Times New Roman" w:hAnsi="Times New Roman"/>
          <w:lang w:val="en-US"/>
        </w:rPr>
        <w:t xml:space="preserve"> karyawisata</w:t>
      </w:r>
      <w:r w:rsidR="00C73F56">
        <w:rPr>
          <w:rFonts w:ascii="Times New Roman" w:hAnsi="Times New Roman"/>
          <w:lang w:val="en-US"/>
        </w:rPr>
        <w:t xml:space="preserve"> </w:t>
      </w:r>
      <w:r w:rsidR="00C73F56">
        <w:rPr>
          <w:rFonts w:ascii="Times New Roman" w:hAnsi="Times New Roman"/>
        </w:rPr>
        <w:t xml:space="preserve">yakni </w:t>
      </w:r>
      <w:r w:rsidR="004763A1">
        <w:rPr>
          <w:rFonts w:ascii="Times New Roman" w:hAnsi="Times New Roman"/>
        </w:rPr>
        <w:t>murid</w:t>
      </w:r>
      <w:r w:rsidR="009B42BB">
        <w:rPr>
          <w:rFonts w:ascii="Times New Roman" w:hAnsi="Times New Roman"/>
          <w:lang w:val="en-US"/>
        </w:rPr>
        <w:t xml:space="preserve"> ST</w:t>
      </w:r>
      <w:r>
        <w:rPr>
          <w:rFonts w:ascii="Times New Roman" w:hAnsi="Times New Roman"/>
        </w:rPr>
        <w:t xml:space="preserve"> memperolah nilai </w:t>
      </w:r>
      <w:r w:rsidR="00C73F56">
        <w:rPr>
          <w:rFonts w:ascii="Times New Roman" w:hAnsi="Times New Roman"/>
          <w:lang w:val="en-US"/>
        </w:rPr>
        <w:t>(80</w:t>
      </w:r>
      <w:r w:rsidR="003E23D3">
        <w:rPr>
          <w:rFonts w:ascii="Times New Roman" w:hAnsi="Times New Roman"/>
          <w:lang w:val="en-US"/>
        </w:rPr>
        <w:t>)</w:t>
      </w:r>
      <w:r w:rsidR="00C73F56">
        <w:rPr>
          <w:rFonts w:ascii="Times New Roman" w:hAnsi="Times New Roman"/>
          <w:lang w:val="en-US"/>
        </w:rPr>
        <w:t xml:space="preserve"> dan </w:t>
      </w:r>
      <w:r w:rsidR="004763A1">
        <w:rPr>
          <w:rFonts w:ascii="Times New Roman" w:hAnsi="Times New Roman"/>
        </w:rPr>
        <w:t>Murid</w:t>
      </w:r>
      <w:r>
        <w:rPr>
          <w:rFonts w:ascii="Times New Roman" w:hAnsi="Times New Roman"/>
        </w:rPr>
        <w:t xml:space="preserve"> </w:t>
      </w:r>
      <w:r w:rsidR="009B42BB">
        <w:rPr>
          <w:rFonts w:ascii="Times New Roman" w:hAnsi="Times New Roman"/>
          <w:lang w:val="en-US"/>
        </w:rPr>
        <w:t>MH</w:t>
      </w:r>
      <w:r>
        <w:rPr>
          <w:rFonts w:ascii="Times New Roman" w:hAnsi="Times New Roman"/>
        </w:rPr>
        <w:t xml:space="preserve"> memperoleh nilai </w:t>
      </w:r>
      <w:r w:rsidR="00C73F56">
        <w:rPr>
          <w:rFonts w:ascii="Times New Roman" w:hAnsi="Times New Roman"/>
          <w:lang w:val="en-US"/>
        </w:rPr>
        <w:t xml:space="preserve">(70) </w:t>
      </w:r>
      <w:r w:rsidR="00A32449">
        <w:rPr>
          <w:rFonts w:ascii="Times New Roman" w:hAnsi="Times New Roman"/>
          <w:lang w:val="en-US"/>
        </w:rPr>
        <w:t xml:space="preserve">. </w:t>
      </w:r>
      <w:r w:rsidR="00C73F56">
        <w:rPr>
          <w:rFonts w:ascii="Times New Roman" w:hAnsi="Times New Roman"/>
        </w:rPr>
        <w:t>Mencermati nilai</w:t>
      </w:r>
      <w:r w:rsidR="00C73F56">
        <w:rPr>
          <w:rFonts w:ascii="Times New Roman" w:hAnsi="Times New Roman"/>
          <w:lang w:val="en-US"/>
        </w:rPr>
        <w:t xml:space="preserve"> kemampuan </w:t>
      </w:r>
      <w:r w:rsidR="009B42BB">
        <w:rPr>
          <w:rFonts w:ascii="Times New Roman" w:hAnsi="Times New Roman"/>
          <w:lang w:val="en-US"/>
        </w:rPr>
        <w:t>mengenal anggota tub</w:t>
      </w:r>
      <w:r w:rsidR="003C334F">
        <w:rPr>
          <w:rFonts w:ascii="Times New Roman" w:hAnsi="Times New Roman"/>
          <w:lang w:val="en-US"/>
        </w:rPr>
        <w:t>u</w:t>
      </w:r>
      <w:r w:rsidR="009B42BB">
        <w:rPr>
          <w:rFonts w:ascii="Times New Roman" w:hAnsi="Times New Roman"/>
          <w:lang w:val="en-US"/>
        </w:rPr>
        <w:t xml:space="preserve">h hewan pada pelajaran </w:t>
      </w:r>
      <w:r w:rsidR="00466980">
        <w:rPr>
          <w:rFonts w:ascii="Times New Roman" w:hAnsi="Times New Roman"/>
          <w:lang w:val="en-US"/>
        </w:rPr>
        <w:t>IPA</w:t>
      </w:r>
      <w:r w:rsidR="003C334F">
        <w:rPr>
          <w:rFonts w:ascii="Times New Roman" w:hAnsi="Times New Roman"/>
          <w:lang w:val="en-US"/>
        </w:rPr>
        <w:t xml:space="preserve">  </w:t>
      </w:r>
      <w:r w:rsidR="003E23D3">
        <w:rPr>
          <w:rFonts w:ascii="Times New Roman" w:hAnsi="Times New Roman"/>
          <w:lang w:val="en-US"/>
        </w:rPr>
        <w:t>tersebut</w:t>
      </w:r>
      <w:r w:rsidR="00C73F56">
        <w:rPr>
          <w:rFonts w:ascii="Times New Roman" w:hAnsi="Times New Roman"/>
        </w:rPr>
        <w:t xml:space="preserve"> yang diperoleh k</w:t>
      </w:r>
      <w:r w:rsidR="00C73F56">
        <w:rPr>
          <w:rFonts w:ascii="Times New Roman" w:hAnsi="Times New Roman"/>
          <w:lang w:val="en-US"/>
        </w:rPr>
        <w:t>edua</w:t>
      </w:r>
      <w:r w:rsidR="00C73F56">
        <w:rPr>
          <w:rFonts w:ascii="Times New Roman" w:hAnsi="Times New Roman"/>
        </w:rPr>
        <w:t xml:space="preserve"> </w:t>
      </w:r>
      <w:r w:rsidR="004763A1">
        <w:rPr>
          <w:rFonts w:ascii="Times New Roman" w:hAnsi="Times New Roman"/>
        </w:rPr>
        <w:t>murid</w:t>
      </w:r>
      <w:r w:rsidR="00C73F56">
        <w:rPr>
          <w:rFonts w:ascii="Times New Roman" w:hAnsi="Times New Roman"/>
        </w:rPr>
        <w:t xml:space="preserve"> tersebut maka </w:t>
      </w:r>
      <w:r w:rsidR="00745E45">
        <w:rPr>
          <w:rFonts w:ascii="Times New Roman" w:hAnsi="Times New Roman"/>
          <w:lang w:val="en-US"/>
        </w:rPr>
        <w:t xml:space="preserve">nilai </w:t>
      </w:r>
      <w:r w:rsidR="00C73F56">
        <w:rPr>
          <w:rFonts w:ascii="Times New Roman" w:hAnsi="Times New Roman"/>
          <w:lang w:val="en-US"/>
        </w:rPr>
        <w:t>kedua</w:t>
      </w:r>
      <w:r>
        <w:rPr>
          <w:rFonts w:ascii="Times New Roman" w:hAnsi="Times New Roman"/>
        </w:rPr>
        <w:t xml:space="preserve"> </w:t>
      </w:r>
      <w:r w:rsidR="004763A1">
        <w:rPr>
          <w:rFonts w:ascii="Times New Roman" w:hAnsi="Times New Roman"/>
          <w:lang w:val="en-US"/>
        </w:rPr>
        <w:t>murid</w:t>
      </w:r>
      <w:r>
        <w:rPr>
          <w:rFonts w:ascii="Times New Roman" w:hAnsi="Times New Roman"/>
        </w:rPr>
        <w:t xml:space="preserve"> berada pada kategori </w:t>
      </w:r>
      <w:r w:rsidR="000A5F49">
        <w:rPr>
          <w:rFonts w:ascii="Times New Roman" w:hAnsi="Times New Roman"/>
          <w:lang w:val="en-US"/>
        </w:rPr>
        <w:t>sangat</w:t>
      </w:r>
      <w:r w:rsidR="00745E45">
        <w:rPr>
          <w:rFonts w:ascii="Times New Roman" w:hAnsi="Times New Roman"/>
          <w:lang w:val="en-US"/>
        </w:rPr>
        <w:t xml:space="preserve"> </w:t>
      </w:r>
      <w:r w:rsidR="00C73F56">
        <w:rPr>
          <w:rFonts w:ascii="Times New Roman" w:hAnsi="Times New Roman"/>
          <w:lang w:val="en-US"/>
        </w:rPr>
        <w:t>baik</w:t>
      </w:r>
      <w:r w:rsidR="00A32449">
        <w:rPr>
          <w:rFonts w:ascii="Times New Roman" w:hAnsi="Times New Roman"/>
          <w:lang w:val="en-US"/>
        </w:rPr>
        <w:t xml:space="preserve"> dan baik</w:t>
      </w:r>
      <w:r>
        <w:rPr>
          <w:rFonts w:ascii="Times New Roman" w:hAnsi="Times New Roman"/>
        </w:rPr>
        <w:t xml:space="preserve">. </w:t>
      </w:r>
      <w:r w:rsidRPr="00D304B9">
        <w:rPr>
          <w:rFonts w:ascii="Times New Roman" w:hAnsi="Times New Roman"/>
        </w:rPr>
        <w:t xml:space="preserve">Untuk lebih </w:t>
      </w:r>
      <w:r w:rsidRPr="00A50B87">
        <w:rPr>
          <w:rFonts w:ascii="Times New Roman" w:hAnsi="Times New Roman"/>
        </w:rPr>
        <w:t>jelasnya akan d</w:t>
      </w:r>
      <w:r>
        <w:rPr>
          <w:rFonts w:ascii="Times New Roman" w:hAnsi="Times New Roman"/>
        </w:rPr>
        <w:t>ivisualisasikan dalam grafik 4.2</w:t>
      </w:r>
      <w:r w:rsidRPr="00A50B87">
        <w:rPr>
          <w:rFonts w:ascii="Times New Roman" w:hAnsi="Times New Roman"/>
        </w:rPr>
        <w:t xml:space="preserve"> berikut:</w:t>
      </w:r>
    </w:p>
    <w:p w:rsidR="00994288" w:rsidRPr="000D4B3F" w:rsidRDefault="000D4B3F" w:rsidP="000D4B3F">
      <w:pPr>
        <w:spacing w:after="0" w:line="480" w:lineRule="auto"/>
        <w:ind w:firstLine="556"/>
        <w:jc w:val="both"/>
        <w:rPr>
          <w:rFonts w:ascii="Times New Roman" w:hAnsi="Times New Roman"/>
          <w:lang w:val="en-US"/>
        </w:rPr>
      </w:pPr>
      <w:r w:rsidRPr="000D4B3F">
        <w:rPr>
          <w:rFonts w:ascii="Times New Roman" w:hAnsi="Times New Roman"/>
          <w:noProof/>
          <w:highlight w:val="lightGray"/>
          <w:lang w:val="en-US"/>
        </w:rPr>
        <w:drawing>
          <wp:inline distT="0" distB="0" distL="0" distR="0">
            <wp:extent cx="4772025" cy="320992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5E45" w:rsidRDefault="000B74AA" w:rsidP="0047181F">
      <w:pPr>
        <w:pStyle w:val="ListParagraph"/>
        <w:spacing w:after="240" w:line="240" w:lineRule="auto"/>
        <w:ind w:left="1418" w:right="43" w:hanging="1231"/>
        <w:contextualSpacing w:val="0"/>
        <w:jc w:val="both"/>
        <w:rPr>
          <w:rFonts w:ascii="Times New Roman" w:hAnsi="Times New Roman"/>
          <w:b/>
          <w:lang w:val="nb-NO"/>
        </w:rPr>
      </w:pPr>
      <w:r>
        <w:rPr>
          <w:rFonts w:ascii="Times New Roman" w:hAnsi="Times New Roman"/>
          <w:b/>
        </w:rPr>
        <w:t xml:space="preserve">Grafik 4.2 </w:t>
      </w:r>
      <w:r>
        <w:rPr>
          <w:rFonts w:ascii="Times New Roman" w:hAnsi="Times New Roman"/>
          <w:b/>
        </w:rPr>
        <w:tab/>
      </w:r>
      <w:r w:rsidRPr="00B135FF">
        <w:rPr>
          <w:rFonts w:ascii="Times New Roman" w:hAnsi="Times New Roman"/>
          <w:b/>
        </w:rPr>
        <w:t xml:space="preserve">Visualisasi Nilai </w:t>
      </w:r>
      <w:r w:rsidR="000D4B3F">
        <w:rPr>
          <w:rFonts w:ascii="Times New Roman" w:hAnsi="Times New Roman"/>
          <w:b/>
          <w:lang w:val="en-US"/>
        </w:rPr>
        <w:t xml:space="preserve">Hasil </w:t>
      </w:r>
      <w:r w:rsidR="000A5F49">
        <w:rPr>
          <w:rFonts w:ascii="Times New Roman" w:hAnsi="Times New Roman"/>
          <w:b/>
          <w:lang w:val="en-US"/>
        </w:rPr>
        <w:t xml:space="preserve">Belajar </w:t>
      </w:r>
      <w:r w:rsidR="00466980">
        <w:rPr>
          <w:rFonts w:ascii="Times New Roman" w:hAnsi="Times New Roman"/>
          <w:b/>
          <w:lang w:val="en-US"/>
        </w:rPr>
        <w:t>IPA</w:t>
      </w:r>
      <w:r w:rsidRPr="00BC3E2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Setelah</w:t>
      </w:r>
      <w:r w:rsidRPr="00B135FF">
        <w:rPr>
          <w:rFonts w:ascii="Times New Roman" w:hAnsi="Times New Roman"/>
          <w:b/>
        </w:rPr>
        <w:t xml:space="preserve"> Pen</w:t>
      </w:r>
      <w:r w:rsidR="000A5F49">
        <w:rPr>
          <w:rFonts w:ascii="Times New Roman" w:hAnsi="Times New Roman"/>
          <w:b/>
          <w:lang w:val="en-US"/>
        </w:rPr>
        <w:t>ggunaan</w:t>
      </w:r>
      <w:r w:rsidRPr="00B135FF">
        <w:rPr>
          <w:rFonts w:ascii="Times New Roman" w:hAnsi="Times New Roman"/>
          <w:b/>
        </w:rPr>
        <w:t xml:space="preserve"> </w:t>
      </w:r>
      <w:r w:rsidR="00214DF7">
        <w:rPr>
          <w:rFonts w:ascii="Times New Roman" w:hAnsi="Times New Roman"/>
          <w:b/>
          <w:lang w:val="en-US"/>
        </w:rPr>
        <w:t>Metode</w:t>
      </w:r>
      <w:r w:rsidR="000D4B3F">
        <w:rPr>
          <w:rFonts w:ascii="Times New Roman" w:hAnsi="Times New Roman"/>
          <w:b/>
          <w:lang w:val="en-US"/>
        </w:rPr>
        <w:t xml:space="preserve"> </w:t>
      </w:r>
      <w:r w:rsidR="000A5F49">
        <w:rPr>
          <w:rFonts w:ascii="Times New Roman" w:hAnsi="Times New Roman"/>
          <w:b/>
          <w:lang w:val="en-US"/>
        </w:rPr>
        <w:t xml:space="preserve">Karyawisata </w:t>
      </w:r>
      <w:r w:rsidR="000D4B3F">
        <w:rPr>
          <w:rFonts w:ascii="Times New Roman" w:hAnsi="Times New Roman"/>
          <w:b/>
        </w:rPr>
        <w:t xml:space="preserve">Pada </w:t>
      </w:r>
      <w:r w:rsidR="004763A1">
        <w:rPr>
          <w:rFonts w:ascii="Times New Roman" w:hAnsi="Times New Roman"/>
          <w:b/>
          <w:lang w:val="en-US"/>
        </w:rPr>
        <w:t>Murid</w:t>
      </w:r>
      <w:r w:rsidR="000D4B3F">
        <w:rPr>
          <w:rFonts w:ascii="Times New Roman" w:hAnsi="Times New Roman"/>
          <w:b/>
        </w:rPr>
        <w:t xml:space="preserve"> Tuna</w:t>
      </w:r>
      <w:r w:rsidR="000A5F49">
        <w:rPr>
          <w:rFonts w:ascii="Times New Roman" w:hAnsi="Times New Roman"/>
          <w:b/>
          <w:lang w:val="en-US"/>
        </w:rPr>
        <w:t>grahita Ringan</w:t>
      </w:r>
      <w:r w:rsidR="000D4B3F">
        <w:rPr>
          <w:rFonts w:ascii="Times New Roman" w:hAnsi="Times New Roman"/>
          <w:b/>
          <w:lang w:val="en-US"/>
        </w:rPr>
        <w:t xml:space="preserve"> </w:t>
      </w:r>
      <w:r w:rsidR="000A5F49">
        <w:rPr>
          <w:rFonts w:ascii="Times New Roman" w:hAnsi="Times New Roman"/>
          <w:b/>
          <w:lang w:val="nb-NO"/>
        </w:rPr>
        <w:t>Kelas Dasar III</w:t>
      </w:r>
      <w:r w:rsidRPr="00B135FF">
        <w:rPr>
          <w:rFonts w:ascii="Times New Roman" w:hAnsi="Times New Roman"/>
          <w:b/>
        </w:rPr>
        <w:t xml:space="preserve"> di </w:t>
      </w:r>
      <w:r w:rsidR="000A5F49">
        <w:rPr>
          <w:rFonts w:ascii="Times New Roman" w:hAnsi="Times New Roman"/>
          <w:b/>
          <w:lang w:val="nb-NO"/>
        </w:rPr>
        <w:t>SLB PK &amp; PLK Galesong Kabupaten Takalar.</w:t>
      </w:r>
    </w:p>
    <w:p w:rsidR="00A9548B" w:rsidRPr="0047181F" w:rsidRDefault="00A9548B" w:rsidP="0047181F">
      <w:pPr>
        <w:pStyle w:val="ListParagraph"/>
        <w:spacing w:after="240" w:line="240" w:lineRule="auto"/>
        <w:ind w:left="1418" w:right="43" w:hanging="1231"/>
        <w:contextualSpacing w:val="0"/>
        <w:jc w:val="both"/>
        <w:rPr>
          <w:rFonts w:ascii="Times New Roman" w:hAnsi="Times New Roman"/>
          <w:b/>
          <w:lang w:val="en-US"/>
        </w:rPr>
      </w:pPr>
    </w:p>
    <w:p w:rsidR="000B74AA" w:rsidRPr="0047181F" w:rsidRDefault="00741131" w:rsidP="0047181F">
      <w:pPr>
        <w:pStyle w:val="ListParagraph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lastRenderedPageBreak/>
        <w:t>Hasil</w:t>
      </w:r>
      <w:r w:rsidR="000B74AA">
        <w:rPr>
          <w:rFonts w:ascii="Times New Roman" w:hAnsi="Times New Roman"/>
          <w:b/>
          <w:lang w:val="en-US"/>
        </w:rPr>
        <w:t xml:space="preserve"> </w:t>
      </w:r>
      <w:r w:rsidR="000A5F49">
        <w:rPr>
          <w:rFonts w:ascii="Times New Roman" w:hAnsi="Times New Roman"/>
          <w:b/>
          <w:lang w:val="en-US"/>
        </w:rPr>
        <w:t xml:space="preserve">Belajar </w:t>
      </w:r>
      <w:r w:rsidR="00466980">
        <w:rPr>
          <w:rFonts w:ascii="Times New Roman" w:hAnsi="Times New Roman"/>
          <w:b/>
          <w:lang w:val="en-US"/>
        </w:rPr>
        <w:t>IPA</w:t>
      </w:r>
      <w:r w:rsidR="000B74AA">
        <w:rPr>
          <w:rFonts w:ascii="Times New Roman" w:hAnsi="Times New Roman"/>
          <w:b/>
        </w:rPr>
        <w:t xml:space="preserve"> Sebelum dan </w:t>
      </w:r>
      <w:r w:rsidR="000B74AA" w:rsidRPr="00315F08">
        <w:rPr>
          <w:rFonts w:ascii="Times New Roman" w:hAnsi="Times New Roman"/>
          <w:b/>
        </w:rPr>
        <w:t xml:space="preserve">Setelah </w:t>
      </w:r>
      <w:r w:rsidR="000B74AA" w:rsidRPr="00B135FF">
        <w:rPr>
          <w:rFonts w:ascii="Times New Roman" w:hAnsi="Times New Roman"/>
          <w:b/>
        </w:rPr>
        <w:t>Pen</w:t>
      </w:r>
      <w:r w:rsidR="000A5F49">
        <w:rPr>
          <w:rFonts w:ascii="Times New Roman" w:hAnsi="Times New Roman"/>
          <w:b/>
          <w:lang w:val="en-US"/>
        </w:rPr>
        <w:t>ggunaan</w:t>
      </w:r>
      <w:r w:rsidR="000B74AA" w:rsidRPr="00B135FF">
        <w:rPr>
          <w:rFonts w:ascii="Times New Roman" w:hAnsi="Times New Roman"/>
          <w:b/>
        </w:rPr>
        <w:t xml:space="preserve"> </w:t>
      </w:r>
      <w:r w:rsidR="00214DF7">
        <w:rPr>
          <w:rFonts w:ascii="Times New Roman" w:hAnsi="Times New Roman"/>
          <w:b/>
          <w:lang w:val="en-US"/>
        </w:rPr>
        <w:t>Metod</w:t>
      </w:r>
      <w:r>
        <w:rPr>
          <w:rFonts w:ascii="Times New Roman" w:hAnsi="Times New Roman"/>
          <w:b/>
          <w:lang w:val="en-US"/>
        </w:rPr>
        <w:t xml:space="preserve">e </w:t>
      </w:r>
      <w:r w:rsidR="000A5F49">
        <w:rPr>
          <w:rFonts w:ascii="Times New Roman" w:hAnsi="Times New Roman"/>
          <w:b/>
          <w:lang w:val="en-US"/>
        </w:rPr>
        <w:t>Karyawisata</w:t>
      </w:r>
      <w:r w:rsidR="000B74AA" w:rsidRPr="00B135FF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</w:rPr>
        <w:t xml:space="preserve">Pada </w:t>
      </w:r>
      <w:r w:rsidR="004763A1">
        <w:rPr>
          <w:rFonts w:ascii="Times New Roman" w:hAnsi="Times New Roman"/>
          <w:b/>
          <w:lang w:val="en-US"/>
        </w:rPr>
        <w:t>Murid</w:t>
      </w:r>
      <w:r w:rsidR="00A3244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Tuna</w:t>
      </w:r>
      <w:r w:rsidR="000A5F49">
        <w:rPr>
          <w:rFonts w:ascii="Times New Roman" w:hAnsi="Times New Roman"/>
          <w:b/>
          <w:lang w:val="en-US"/>
        </w:rPr>
        <w:t>grahita Ringan</w:t>
      </w:r>
      <w:r w:rsidR="000B74AA" w:rsidRPr="00B135FF">
        <w:rPr>
          <w:rFonts w:ascii="Times New Roman" w:hAnsi="Times New Roman"/>
          <w:b/>
        </w:rPr>
        <w:t xml:space="preserve"> </w:t>
      </w:r>
      <w:r w:rsidR="000B74AA">
        <w:rPr>
          <w:rFonts w:ascii="Times New Roman" w:hAnsi="Times New Roman"/>
          <w:b/>
          <w:lang w:val="nb-NO"/>
        </w:rPr>
        <w:t xml:space="preserve">Kelas Dasar </w:t>
      </w:r>
      <w:r w:rsidR="000A5F49">
        <w:rPr>
          <w:rFonts w:ascii="Times New Roman" w:hAnsi="Times New Roman"/>
          <w:b/>
          <w:lang w:val="en-US"/>
        </w:rPr>
        <w:t>III</w:t>
      </w:r>
      <w:r w:rsidR="000B74AA" w:rsidRPr="00B135FF">
        <w:rPr>
          <w:rFonts w:ascii="Times New Roman" w:hAnsi="Times New Roman"/>
          <w:b/>
        </w:rPr>
        <w:t xml:space="preserve"> di </w:t>
      </w:r>
      <w:r w:rsidR="000B74AA" w:rsidRPr="00B135FF">
        <w:rPr>
          <w:rFonts w:ascii="Times New Roman" w:hAnsi="Times New Roman"/>
          <w:b/>
          <w:lang w:val="nb-NO"/>
        </w:rPr>
        <w:t>SLB</w:t>
      </w:r>
      <w:r>
        <w:rPr>
          <w:rFonts w:ascii="Times New Roman" w:hAnsi="Times New Roman"/>
          <w:b/>
          <w:lang w:val="en-US"/>
        </w:rPr>
        <w:t xml:space="preserve"> </w:t>
      </w:r>
      <w:r w:rsidR="000A5F49">
        <w:rPr>
          <w:rFonts w:ascii="Times New Roman" w:hAnsi="Times New Roman"/>
          <w:b/>
          <w:lang w:val="en-US"/>
        </w:rPr>
        <w:t>PK &amp; PLK Galesong Kabupaten Takalar.</w:t>
      </w:r>
    </w:p>
    <w:p w:rsidR="0047181F" w:rsidRPr="0047181F" w:rsidRDefault="0047181F" w:rsidP="0047181F">
      <w:pPr>
        <w:pStyle w:val="ListParagraph"/>
        <w:spacing w:after="0" w:line="240" w:lineRule="auto"/>
        <w:ind w:left="426"/>
        <w:contextualSpacing w:val="0"/>
        <w:jc w:val="both"/>
        <w:rPr>
          <w:rFonts w:ascii="Times New Roman" w:hAnsi="Times New Roman"/>
          <w:b/>
        </w:rPr>
      </w:pPr>
    </w:p>
    <w:p w:rsidR="002368BC" w:rsidRDefault="000B74AA" w:rsidP="00994288">
      <w:pPr>
        <w:spacing w:after="0" w:line="480" w:lineRule="auto"/>
        <w:ind w:firstLine="567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P</w:t>
      </w:r>
      <w:r w:rsidR="00741131">
        <w:rPr>
          <w:rFonts w:ascii="Times New Roman" w:hAnsi="Times New Roman"/>
          <w:lang w:val="sv-SE"/>
        </w:rPr>
        <w:t>eningkatan kemampuan</w:t>
      </w:r>
      <w:r>
        <w:rPr>
          <w:rFonts w:ascii="Times New Roman" w:hAnsi="Times New Roman"/>
          <w:lang w:val="en-US"/>
        </w:rPr>
        <w:t xml:space="preserve"> </w:t>
      </w:r>
      <w:r w:rsidR="00473D6C">
        <w:rPr>
          <w:rFonts w:ascii="Times New Roman" w:hAnsi="Times New Roman"/>
          <w:lang w:val="en-US"/>
        </w:rPr>
        <w:t>mengenal anggota tubuh hewan</w:t>
      </w:r>
      <w:r w:rsidRPr="00E13869">
        <w:rPr>
          <w:rFonts w:ascii="Times New Roman" w:hAnsi="Times New Roman"/>
          <w:lang w:val="sv-SE"/>
        </w:rPr>
        <w:t xml:space="preserve"> pada </w:t>
      </w:r>
      <w:r w:rsidR="004763A1">
        <w:rPr>
          <w:rFonts w:ascii="Times New Roman" w:hAnsi="Times New Roman"/>
          <w:lang w:val="sv-SE"/>
        </w:rPr>
        <w:t>murid</w:t>
      </w:r>
      <w:r w:rsidRPr="00E13869">
        <w:rPr>
          <w:rFonts w:ascii="Times New Roman" w:hAnsi="Times New Roman"/>
          <w:lang w:val="sv-SE"/>
        </w:rPr>
        <w:t xml:space="preserve"> </w:t>
      </w:r>
      <w:r w:rsidR="00741131">
        <w:rPr>
          <w:rFonts w:ascii="Times New Roman" w:hAnsi="Times New Roman"/>
        </w:rPr>
        <w:t>tuna</w:t>
      </w:r>
      <w:r w:rsidR="00473D6C">
        <w:rPr>
          <w:rFonts w:ascii="Times New Roman" w:hAnsi="Times New Roman"/>
          <w:lang w:val="en-US"/>
        </w:rPr>
        <w:t>grahita ringan</w:t>
      </w:r>
      <w:r w:rsidR="00741131">
        <w:rPr>
          <w:rFonts w:ascii="Times New Roman" w:hAnsi="Times New Roman"/>
          <w:lang w:val="en-US"/>
        </w:rPr>
        <w:t xml:space="preserve"> k</w:t>
      </w:r>
      <w:r w:rsidR="00473D6C">
        <w:rPr>
          <w:rFonts w:ascii="Times New Roman" w:hAnsi="Times New Roman"/>
          <w:lang w:val="nb-NO"/>
        </w:rPr>
        <w:t>elas dasar III</w:t>
      </w:r>
      <w:r w:rsidRPr="00E138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lang w:val="nb-NO"/>
        </w:rPr>
        <w:t>SLB</w:t>
      </w:r>
      <w:r w:rsidR="00741131">
        <w:rPr>
          <w:rFonts w:ascii="Times New Roman" w:hAnsi="Times New Roman"/>
          <w:lang w:val="en-US"/>
        </w:rPr>
        <w:t xml:space="preserve"> </w:t>
      </w:r>
      <w:r w:rsidR="00473D6C">
        <w:rPr>
          <w:rFonts w:ascii="Times New Roman" w:hAnsi="Times New Roman"/>
          <w:lang w:val="en-US"/>
        </w:rPr>
        <w:t>PK &amp; PLK Galesong Kabupaten Takalar</w:t>
      </w:r>
      <w:r w:rsidRPr="00E13869">
        <w:rPr>
          <w:rFonts w:ascii="Times New Roman" w:hAnsi="Times New Roman"/>
          <w:lang w:val="sv-SE"/>
        </w:rPr>
        <w:t xml:space="preserve"> melalui </w:t>
      </w:r>
      <w:r>
        <w:rPr>
          <w:rFonts w:ascii="Times New Roman" w:hAnsi="Times New Roman"/>
        </w:rPr>
        <w:t>pen</w:t>
      </w:r>
      <w:r w:rsidR="00473D6C">
        <w:rPr>
          <w:rFonts w:ascii="Times New Roman" w:hAnsi="Times New Roman"/>
          <w:lang w:val="en-US"/>
        </w:rPr>
        <w:t>ggunaan</w:t>
      </w:r>
      <w:r>
        <w:rPr>
          <w:rFonts w:ascii="Times New Roman" w:hAnsi="Times New Roman"/>
        </w:rPr>
        <w:t xml:space="preserve"> </w:t>
      </w:r>
      <w:r w:rsidR="00214DF7">
        <w:rPr>
          <w:rFonts w:ascii="Times New Roman" w:hAnsi="Times New Roman"/>
          <w:lang w:val="en-US"/>
        </w:rPr>
        <w:t>metode</w:t>
      </w:r>
      <w:r w:rsidR="00A32449">
        <w:rPr>
          <w:rFonts w:ascii="Times New Roman" w:hAnsi="Times New Roman"/>
          <w:lang w:val="en-US"/>
        </w:rPr>
        <w:t xml:space="preserve"> k</w:t>
      </w:r>
      <w:r w:rsidR="00473D6C">
        <w:rPr>
          <w:rFonts w:ascii="Times New Roman" w:hAnsi="Times New Roman"/>
          <w:lang w:val="en-US"/>
        </w:rPr>
        <w:t>aryawisata</w:t>
      </w:r>
      <w:r>
        <w:rPr>
          <w:rFonts w:ascii="Times New Roman" w:hAnsi="Times New Roman"/>
          <w:lang w:val="sv-SE"/>
        </w:rPr>
        <w:t xml:space="preserve">, </w:t>
      </w:r>
      <w:r w:rsidRPr="00E13869">
        <w:rPr>
          <w:rFonts w:ascii="Times New Roman" w:hAnsi="Times New Roman"/>
          <w:lang w:val="sv-SE"/>
        </w:rPr>
        <w:t xml:space="preserve">dapat ditempuh dengan jalan membandingkan </w:t>
      </w:r>
      <w:r>
        <w:rPr>
          <w:rFonts w:ascii="Times New Roman" w:hAnsi="Times New Roman"/>
        </w:rPr>
        <w:t xml:space="preserve">nilai </w:t>
      </w:r>
      <w:r w:rsidR="00741131">
        <w:rPr>
          <w:rFonts w:ascii="Times New Roman" w:hAnsi="Times New Roman"/>
          <w:lang w:val="en-US"/>
        </w:rPr>
        <w:t>hasil</w:t>
      </w:r>
      <w:r>
        <w:rPr>
          <w:rFonts w:ascii="Times New Roman" w:hAnsi="Times New Roman"/>
          <w:lang w:val="en-US"/>
        </w:rPr>
        <w:t xml:space="preserve"> </w:t>
      </w:r>
      <w:r w:rsidR="00A32449">
        <w:rPr>
          <w:rFonts w:ascii="Times New Roman" w:hAnsi="Times New Roman"/>
          <w:lang w:val="sv-SE"/>
        </w:rPr>
        <w:t xml:space="preserve"> yang diperole</w:t>
      </w:r>
      <w:r w:rsidRPr="00E13869">
        <w:rPr>
          <w:rFonts w:ascii="Times New Roman" w:hAnsi="Times New Roman"/>
          <w:lang w:val="sv-SE"/>
        </w:rPr>
        <w:t xml:space="preserve">h </w:t>
      </w:r>
      <w:r w:rsidR="004763A1">
        <w:rPr>
          <w:rFonts w:ascii="Times New Roman" w:hAnsi="Times New Roman"/>
          <w:lang w:val="sv-SE"/>
        </w:rPr>
        <w:t>murid</w:t>
      </w:r>
      <w:r w:rsidRPr="00E13869">
        <w:rPr>
          <w:rFonts w:ascii="Times New Roman" w:hAnsi="Times New Roman"/>
          <w:lang w:val="sv-SE"/>
        </w:rPr>
        <w:t xml:space="preserve"> </w:t>
      </w:r>
      <w:r w:rsidR="00741131">
        <w:rPr>
          <w:rFonts w:ascii="Times New Roman" w:hAnsi="Times New Roman"/>
        </w:rPr>
        <w:t>tuna</w:t>
      </w:r>
      <w:r w:rsidR="00473D6C">
        <w:rPr>
          <w:rFonts w:ascii="Times New Roman" w:hAnsi="Times New Roman"/>
          <w:lang w:val="en-US"/>
        </w:rPr>
        <w:t xml:space="preserve">grahita ringan </w:t>
      </w:r>
      <w:r w:rsidR="00473D6C">
        <w:rPr>
          <w:rFonts w:ascii="Times New Roman" w:hAnsi="Times New Roman"/>
          <w:lang w:val="nb-NO"/>
        </w:rPr>
        <w:t>kelas dasar III</w:t>
      </w:r>
      <w:r w:rsidRPr="00E138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lang w:val="nb-NO"/>
        </w:rPr>
        <w:t>SLB</w:t>
      </w:r>
      <w:r w:rsidR="00741131">
        <w:rPr>
          <w:rFonts w:ascii="Times New Roman" w:hAnsi="Times New Roman"/>
          <w:lang w:val="en-US"/>
        </w:rPr>
        <w:t xml:space="preserve"> </w:t>
      </w:r>
      <w:r w:rsidR="00473D6C">
        <w:rPr>
          <w:rFonts w:ascii="Times New Roman" w:hAnsi="Times New Roman"/>
          <w:lang w:val="en-US"/>
        </w:rPr>
        <w:t xml:space="preserve">PK &amp; PLK Galesong Kabupaten Takalar </w:t>
      </w:r>
      <w:r w:rsidRPr="00E13869">
        <w:rPr>
          <w:rFonts w:ascii="Times New Roman" w:hAnsi="Times New Roman"/>
          <w:lang w:val="sv-SE"/>
        </w:rPr>
        <w:t xml:space="preserve"> antara sebelum dan se</w:t>
      </w:r>
      <w:r>
        <w:rPr>
          <w:rFonts w:ascii="Times New Roman" w:hAnsi="Times New Roman"/>
          <w:lang w:val="sv-SE"/>
        </w:rPr>
        <w:t>telah</w:t>
      </w:r>
      <w:r w:rsidRPr="00E13869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</w:rPr>
        <w:t>pen</w:t>
      </w:r>
      <w:r w:rsidR="00473D6C">
        <w:rPr>
          <w:rFonts w:ascii="Times New Roman" w:hAnsi="Times New Roman"/>
          <w:lang w:val="en-US"/>
        </w:rPr>
        <w:t>ggunaan</w:t>
      </w:r>
      <w:r>
        <w:rPr>
          <w:rFonts w:ascii="Times New Roman" w:hAnsi="Times New Roman"/>
        </w:rPr>
        <w:t xml:space="preserve"> </w:t>
      </w:r>
      <w:r w:rsidR="00214DF7">
        <w:rPr>
          <w:rFonts w:ascii="Times New Roman" w:hAnsi="Times New Roman"/>
          <w:lang w:val="en-US"/>
        </w:rPr>
        <w:t>metode</w:t>
      </w:r>
      <w:r w:rsidR="00473D6C">
        <w:rPr>
          <w:rFonts w:ascii="Times New Roman" w:hAnsi="Times New Roman"/>
          <w:lang w:val="en-US"/>
        </w:rPr>
        <w:t xml:space="preserve"> Karyawisata</w:t>
      </w:r>
      <w:r w:rsidRPr="00E13869">
        <w:rPr>
          <w:rFonts w:ascii="Times New Roman" w:hAnsi="Times New Roman"/>
          <w:lang w:val="sv-SE"/>
        </w:rPr>
        <w:t xml:space="preserve">. Adapun perbandingan </w:t>
      </w:r>
      <w:r>
        <w:rPr>
          <w:rFonts w:ascii="Times New Roman" w:hAnsi="Times New Roman"/>
        </w:rPr>
        <w:t xml:space="preserve">nilai </w:t>
      </w:r>
      <w:r w:rsidR="00741131">
        <w:rPr>
          <w:rFonts w:ascii="Times New Roman" w:hAnsi="Times New Roman"/>
          <w:lang w:val="en-US"/>
        </w:rPr>
        <w:t>hasil</w:t>
      </w:r>
      <w:r>
        <w:rPr>
          <w:rFonts w:ascii="Times New Roman" w:hAnsi="Times New Roman"/>
          <w:lang w:val="en-US"/>
        </w:rPr>
        <w:t xml:space="preserve"> </w:t>
      </w:r>
      <w:r w:rsidR="00473D6C">
        <w:rPr>
          <w:rFonts w:ascii="Times New Roman" w:hAnsi="Times New Roman"/>
          <w:lang w:val="en-US"/>
        </w:rPr>
        <w:t xml:space="preserve">mengenal anggota tubuh hewan pada pelajaran </w:t>
      </w:r>
      <w:r w:rsidR="00466980">
        <w:rPr>
          <w:rFonts w:ascii="Times New Roman" w:hAnsi="Times New Roman"/>
          <w:lang w:val="en-US"/>
        </w:rPr>
        <w:t>IPA</w:t>
      </w:r>
      <w:r w:rsidR="00A32449">
        <w:rPr>
          <w:rFonts w:ascii="Times New Roman" w:hAnsi="Times New Roman"/>
          <w:lang w:val="en-US"/>
        </w:rPr>
        <w:t xml:space="preserve"> </w:t>
      </w:r>
      <w:r w:rsidRPr="00E13869">
        <w:rPr>
          <w:rFonts w:ascii="Times New Roman" w:hAnsi="Times New Roman"/>
          <w:lang w:val="sv-SE"/>
        </w:rPr>
        <w:t xml:space="preserve">tersebut antara sebelum dan sesudah </w:t>
      </w:r>
      <w:r>
        <w:rPr>
          <w:rFonts w:ascii="Times New Roman" w:hAnsi="Times New Roman"/>
        </w:rPr>
        <w:t>pen</w:t>
      </w:r>
      <w:r w:rsidR="00473D6C">
        <w:rPr>
          <w:rFonts w:ascii="Times New Roman" w:hAnsi="Times New Roman"/>
          <w:lang w:val="en-US"/>
        </w:rPr>
        <w:t>ggunaan</w:t>
      </w:r>
      <w:r>
        <w:rPr>
          <w:rFonts w:ascii="Times New Roman" w:hAnsi="Times New Roman"/>
        </w:rPr>
        <w:t xml:space="preserve"> </w:t>
      </w:r>
      <w:r w:rsidR="00061DDA">
        <w:rPr>
          <w:rFonts w:ascii="Times New Roman" w:hAnsi="Times New Roman"/>
          <w:lang w:val="en-US"/>
        </w:rPr>
        <w:t>metode</w:t>
      </w:r>
      <w:r w:rsidR="00A32449">
        <w:rPr>
          <w:rFonts w:ascii="Times New Roman" w:hAnsi="Times New Roman"/>
          <w:lang w:val="en-US"/>
        </w:rPr>
        <w:t xml:space="preserve"> k</w:t>
      </w:r>
      <w:r w:rsidR="00473D6C">
        <w:rPr>
          <w:rFonts w:ascii="Times New Roman" w:hAnsi="Times New Roman"/>
          <w:lang w:val="en-US"/>
        </w:rPr>
        <w:t>aryawisata</w:t>
      </w:r>
      <w:r w:rsidRPr="00E13869">
        <w:rPr>
          <w:rFonts w:ascii="Times New Roman" w:hAnsi="Times New Roman"/>
          <w:lang w:val="sv-SE"/>
        </w:rPr>
        <w:t xml:space="preserve"> dapat dilihat pada tabel</w:t>
      </w:r>
      <w:r>
        <w:rPr>
          <w:rFonts w:ascii="Times New Roman" w:hAnsi="Times New Roman"/>
          <w:lang w:val="sv-SE"/>
        </w:rPr>
        <w:t xml:space="preserve"> 4.5</w:t>
      </w:r>
      <w:r w:rsidRPr="00E13869">
        <w:rPr>
          <w:rFonts w:ascii="Times New Roman" w:hAnsi="Times New Roman"/>
          <w:lang w:val="sv-SE"/>
        </w:rPr>
        <w:t xml:space="preserve"> berikut ini:</w:t>
      </w:r>
    </w:p>
    <w:p w:rsidR="000B74AA" w:rsidRPr="00741131" w:rsidRDefault="00E67088" w:rsidP="00E67088">
      <w:pPr>
        <w:spacing w:after="0"/>
        <w:ind w:left="1440" w:hanging="144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bCs/>
          <w:lang w:val="sv-SE"/>
        </w:rPr>
        <w:t xml:space="preserve">Tabel 4.5. </w:t>
      </w:r>
      <w:r>
        <w:rPr>
          <w:rFonts w:ascii="Times New Roman" w:hAnsi="Times New Roman"/>
          <w:b/>
          <w:bCs/>
          <w:lang w:val="sv-SE"/>
        </w:rPr>
        <w:tab/>
      </w:r>
      <w:r w:rsidR="00E72424">
        <w:rPr>
          <w:rFonts w:ascii="Times New Roman" w:hAnsi="Times New Roman"/>
          <w:b/>
          <w:bCs/>
          <w:lang w:val="sv-SE"/>
        </w:rPr>
        <w:t>Perbandingan</w:t>
      </w:r>
      <w:r w:rsidR="00741131">
        <w:rPr>
          <w:rFonts w:ascii="Times New Roman" w:hAnsi="Times New Roman"/>
          <w:b/>
          <w:lang w:val="en-US"/>
        </w:rPr>
        <w:t xml:space="preserve"> </w:t>
      </w:r>
      <w:r w:rsidR="00473D6C">
        <w:rPr>
          <w:rFonts w:ascii="Times New Roman" w:hAnsi="Times New Roman"/>
          <w:b/>
          <w:lang w:val="en-US"/>
        </w:rPr>
        <w:t xml:space="preserve">Mengenal Anggota Tubuh Hewan Pada Pelajaran </w:t>
      </w:r>
      <w:r w:rsidR="00466980">
        <w:rPr>
          <w:rFonts w:ascii="Times New Roman" w:hAnsi="Times New Roman"/>
          <w:b/>
          <w:lang w:val="en-US"/>
        </w:rPr>
        <w:t>IPA</w:t>
      </w:r>
      <w:r w:rsidR="000B74AA" w:rsidRPr="00BC3E26">
        <w:rPr>
          <w:rFonts w:ascii="Times New Roman" w:hAnsi="Times New Roman"/>
        </w:rPr>
        <w:t xml:space="preserve"> </w:t>
      </w:r>
      <w:r w:rsidR="000B74AA" w:rsidRPr="00B135FF">
        <w:rPr>
          <w:rFonts w:ascii="Times New Roman" w:hAnsi="Times New Roman"/>
          <w:b/>
        </w:rPr>
        <w:t>Sebelum dan Setelah</w:t>
      </w:r>
      <w:r>
        <w:rPr>
          <w:rFonts w:ascii="Times New Roman" w:hAnsi="Times New Roman"/>
          <w:b/>
          <w:lang w:val="en-US"/>
        </w:rPr>
        <w:t xml:space="preserve"> </w:t>
      </w:r>
      <w:r w:rsidR="000B74AA" w:rsidRPr="00B135FF">
        <w:rPr>
          <w:rFonts w:ascii="Times New Roman" w:hAnsi="Times New Roman"/>
          <w:b/>
        </w:rPr>
        <w:t>Pen</w:t>
      </w:r>
      <w:r w:rsidR="00473D6C">
        <w:rPr>
          <w:rFonts w:ascii="Times New Roman" w:hAnsi="Times New Roman"/>
          <w:b/>
          <w:lang w:val="en-US"/>
        </w:rPr>
        <w:t>ggunaan</w:t>
      </w:r>
      <w:r w:rsidR="000B74AA" w:rsidRPr="00B135FF">
        <w:rPr>
          <w:rFonts w:ascii="Times New Roman" w:hAnsi="Times New Roman"/>
          <w:b/>
        </w:rPr>
        <w:t xml:space="preserve"> </w:t>
      </w:r>
      <w:r w:rsidR="00061DDA">
        <w:rPr>
          <w:rFonts w:ascii="Times New Roman" w:hAnsi="Times New Roman"/>
          <w:b/>
          <w:lang w:val="en-US"/>
        </w:rPr>
        <w:t>Metode</w:t>
      </w:r>
      <w:r w:rsidR="00741131">
        <w:rPr>
          <w:rFonts w:ascii="Times New Roman" w:hAnsi="Times New Roman"/>
          <w:b/>
          <w:lang w:val="en-US"/>
        </w:rPr>
        <w:t xml:space="preserve"> </w:t>
      </w:r>
      <w:r w:rsidR="00473D6C">
        <w:rPr>
          <w:rFonts w:ascii="Times New Roman" w:hAnsi="Times New Roman"/>
          <w:b/>
          <w:lang w:val="en-US"/>
        </w:rPr>
        <w:t>Karyawisata</w:t>
      </w:r>
      <w:r w:rsidR="000B74AA" w:rsidRPr="00B135FF">
        <w:rPr>
          <w:rFonts w:ascii="Times New Roman" w:hAnsi="Times New Roman"/>
          <w:b/>
          <w:i/>
        </w:rPr>
        <w:t xml:space="preserve"> </w:t>
      </w:r>
      <w:r w:rsidR="00741131">
        <w:rPr>
          <w:rFonts w:ascii="Times New Roman" w:hAnsi="Times New Roman"/>
          <w:b/>
        </w:rPr>
        <w:t>Pada</w:t>
      </w:r>
      <w:r w:rsidR="00A32449">
        <w:rPr>
          <w:rFonts w:ascii="Times New Roman" w:hAnsi="Times New Roman"/>
          <w:b/>
          <w:lang w:val="en-US"/>
        </w:rPr>
        <w:t xml:space="preserve"> </w:t>
      </w:r>
      <w:r w:rsidR="004763A1">
        <w:rPr>
          <w:rFonts w:ascii="Times New Roman" w:hAnsi="Times New Roman"/>
          <w:b/>
          <w:lang w:val="en-US"/>
        </w:rPr>
        <w:t>Murid</w:t>
      </w:r>
      <w:r w:rsidR="00741131">
        <w:rPr>
          <w:rFonts w:ascii="Times New Roman" w:hAnsi="Times New Roman"/>
          <w:b/>
        </w:rPr>
        <w:t xml:space="preserve"> Tuna</w:t>
      </w:r>
      <w:r w:rsidR="00473D6C">
        <w:rPr>
          <w:rFonts w:ascii="Times New Roman" w:hAnsi="Times New Roman"/>
          <w:b/>
          <w:lang w:val="en-US"/>
        </w:rPr>
        <w:t>grahita Ringan</w:t>
      </w:r>
      <w:r w:rsidR="000B74AA" w:rsidRPr="00B135F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nb-NO"/>
        </w:rPr>
        <w:t xml:space="preserve">Kelas </w:t>
      </w:r>
      <w:r w:rsidR="002368BC">
        <w:rPr>
          <w:rFonts w:ascii="Times New Roman" w:hAnsi="Times New Roman"/>
          <w:b/>
          <w:lang w:val="nb-NO"/>
        </w:rPr>
        <w:t xml:space="preserve">Dasar </w:t>
      </w:r>
      <w:r w:rsidR="00473D6C">
        <w:rPr>
          <w:rFonts w:ascii="Times New Roman" w:hAnsi="Times New Roman"/>
          <w:b/>
          <w:lang w:val="en-US"/>
        </w:rPr>
        <w:t>III</w:t>
      </w:r>
      <w:r w:rsidR="000B74AA" w:rsidRPr="00B135FF">
        <w:rPr>
          <w:rFonts w:ascii="Times New Roman" w:hAnsi="Times New Roman"/>
          <w:b/>
        </w:rPr>
        <w:t xml:space="preserve"> di </w:t>
      </w:r>
      <w:r w:rsidR="000B74AA" w:rsidRPr="00B135FF">
        <w:rPr>
          <w:rFonts w:ascii="Times New Roman" w:hAnsi="Times New Roman"/>
          <w:b/>
          <w:lang w:val="nb-NO"/>
        </w:rPr>
        <w:t>SLB</w:t>
      </w:r>
      <w:r w:rsidR="00741131">
        <w:rPr>
          <w:rFonts w:ascii="Times New Roman" w:hAnsi="Times New Roman"/>
          <w:b/>
          <w:lang w:val="en-US"/>
        </w:rPr>
        <w:t xml:space="preserve"> </w:t>
      </w:r>
      <w:r w:rsidR="00473D6C">
        <w:rPr>
          <w:rFonts w:ascii="Times New Roman" w:hAnsi="Times New Roman"/>
          <w:b/>
          <w:lang w:val="en-US"/>
        </w:rPr>
        <w:t>PK &amp; PLK Galesong Kabupaten Takalar.</w:t>
      </w:r>
    </w:p>
    <w:p w:rsidR="00092C2F" w:rsidRPr="00092C2F" w:rsidRDefault="00092C2F" w:rsidP="000B74AA">
      <w:pPr>
        <w:spacing w:after="0"/>
        <w:ind w:left="1560" w:hanging="1134"/>
        <w:jc w:val="both"/>
        <w:rPr>
          <w:rFonts w:ascii="Times New Roman" w:hAnsi="Times New Roman"/>
          <w:b/>
          <w:lang w:val="en-US"/>
        </w:rPr>
      </w:pPr>
    </w:p>
    <w:tbl>
      <w:tblPr>
        <w:tblW w:w="8364" w:type="dxa"/>
        <w:tblInd w:w="108" w:type="dxa"/>
        <w:tblLook w:val="0000"/>
      </w:tblPr>
      <w:tblGrid>
        <w:gridCol w:w="510"/>
        <w:gridCol w:w="1470"/>
        <w:gridCol w:w="1440"/>
        <w:gridCol w:w="2070"/>
        <w:gridCol w:w="1440"/>
        <w:gridCol w:w="1434"/>
      </w:tblGrid>
      <w:tr w:rsidR="00B1577D" w:rsidRPr="006C7282" w:rsidTr="004E2CDD">
        <w:trPr>
          <w:trHeight w:val="345"/>
        </w:trPr>
        <w:tc>
          <w:tcPr>
            <w:tcW w:w="510" w:type="dxa"/>
            <w:tcBorders>
              <w:top w:val="single" w:sz="8" w:space="0" w:color="76923C" w:themeColor="accent3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1577D" w:rsidRPr="00B1577D" w:rsidRDefault="004E2CDD" w:rsidP="00A335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577D">
              <w:rPr>
                <w:rFonts w:ascii="Times New Roman" w:hAnsi="Times New Roman"/>
                <w:b/>
                <w:bCs/>
              </w:rPr>
              <w:t>No</w:t>
            </w:r>
          </w:p>
        </w:tc>
        <w:tc>
          <w:tcPr>
            <w:tcW w:w="1470" w:type="dxa"/>
            <w:tcBorders>
              <w:top w:val="single" w:sz="8" w:space="0" w:color="76923C" w:themeColor="accent3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1577D" w:rsidRPr="00B1577D" w:rsidRDefault="004763A1" w:rsidP="00A335B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Murid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1577D" w:rsidRPr="00B1577D" w:rsidRDefault="004E2CDD" w:rsidP="00A335B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Nilai </w:t>
            </w:r>
            <w:r w:rsidR="00B1577D" w:rsidRPr="00B1577D">
              <w:rPr>
                <w:rFonts w:ascii="Times New Roman" w:hAnsi="Times New Roman"/>
                <w:b/>
                <w:bCs/>
              </w:rPr>
              <w:t>Sebelum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B1577D" w:rsidRPr="006D7CC8" w:rsidRDefault="006D7CC8" w:rsidP="00B1577D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Kategori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1577D" w:rsidRPr="00B1577D" w:rsidRDefault="004E2CDD" w:rsidP="00A335B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 Nilai </w:t>
            </w:r>
            <w:r w:rsidR="00B1577D" w:rsidRPr="00B1577D">
              <w:rPr>
                <w:rFonts w:ascii="Times New Roman" w:hAnsi="Times New Roman"/>
                <w:b/>
                <w:bCs/>
              </w:rPr>
              <w:t>Sesudah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B1577D" w:rsidRPr="006D7CC8" w:rsidRDefault="006D7CC8" w:rsidP="00B1577D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Kategori</w:t>
            </w:r>
          </w:p>
        </w:tc>
      </w:tr>
      <w:tr w:rsidR="00B1577D" w:rsidRPr="006C7282" w:rsidTr="006D7CC8">
        <w:trPr>
          <w:trHeight w:val="3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77D" w:rsidRPr="00B1577D" w:rsidRDefault="00B1577D" w:rsidP="00A335B4">
            <w:pPr>
              <w:jc w:val="center"/>
              <w:rPr>
                <w:rFonts w:ascii="Times New Roman" w:hAnsi="Times New Roman"/>
              </w:rPr>
            </w:pPr>
            <w:r w:rsidRPr="00B1577D">
              <w:rPr>
                <w:rFonts w:ascii="Times New Roman" w:hAnsi="Times New Roman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77D" w:rsidRPr="00B1577D" w:rsidRDefault="00473D6C" w:rsidP="00A335B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77D" w:rsidRPr="00092C2F" w:rsidRDefault="00741131" w:rsidP="00A335B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77D" w:rsidRPr="00092C2F" w:rsidRDefault="00B75E8D" w:rsidP="00B1577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Kurang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77D" w:rsidRPr="00741131" w:rsidRDefault="00741131" w:rsidP="00A335B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77D" w:rsidRPr="00092C2F" w:rsidRDefault="001B46DA" w:rsidP="00B1577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Baik</w:t>
            </w:r>
            <w:r w:rsidR="00741131">
              <w:rPr>
                <w:rFonts w:ascii="Times New Roman" w:hAnsi="Times New Roman"/>
                <w:lang w:val="en-US"/>
              </w:rPr>
              <w:t xml:space="preserve"> Sekali</w:t>
            </w:r>
          </w:p>
        </w:tc>
      </w:tr>
      <w:tr w:rsidR="00B1577D" w:rsidRPr="006C7282" w:rsidTr="006D7CC8">
        <w:trPr>
          <w:trHeight w:val="3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77D" w:rsidRPr="00B1577D" w:rsidRDefault="00B1577D" w:rsidP="00A335B4">
            <w:pPr>
              <w:jc w:val="center"/>
              <w:rPr>
                <w:rFonts w:ascii="Times New Roman" w:hAnsi="Times New Roman"/>
              </w:rPr>
            </w:pPr>
            <w:r w:rsidRPr="00B1577D">
              <w:rPr>
                <w:rFonts w:ascii="Times New Roman" w:hAnsi="Times New Roman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77D" w:rsidRPr="00B1577D" w:rsidRDefault="00473D6C" w:rsidP="00A335B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77D" w:rsidRPr="00092C2F" w:rsidRDefault="00092C2F" w:rsidP="00A335B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="0074113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77D" w:rsidRPr="00B1577D" w:rsidRDefault="00B75E8D" w:rsidP="00B15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Kurang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77D" w:rsidRPr="00741131" w:rsidRDefault="00092C2F" w:rsidP="00A335B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 w:rsidR="0074113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77D" w:rsidRPr="00B1577D" w:rsidRDefault="001B46DA" w:rsidP="00B15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Baik</w:t>
            </w:r>
          </w:p>
        </w:tc>
      </w:tr>
    </w:tbl>
    <w:p w:rsidR="00143D2C" w:rsidRDefault="00C937C5" w:rsidP="0047675D">
      <w:pPr>
        <w:spacing w:line="480" w:lineRule="auto"/>
        <w:ind w:firstLine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v-SE"/>
        </w:rPr>
        <w:t xml:space="preserve">Berdasarkan </w:t>
      </w:r>
      <w:r w:rsidRPr="00C937C5">
        <w:rPr>
          <w:rFonts w:ascii="Times New Roman" w:hAnsi="Times New Roman"/>
          <w:lang w:val="sv-SE"/>
        </w:rPr>
        <w:t>d</w:t>
      </w:r>
      <w:r w:rsidR="0061724C" w:rsidRPr="00C937C5">
        <w:rPr>
          <w:rFonts w:ascii="Times New Roman" w:hAnsi="Times New Roman"/>
          <w:lang w:val="sv-SE"/>
        </w:rPr>
        <w:t>ata pada tabel 4.5</w:t>
      </w:r>
      <w:r w:rsidRPr="00C937C5">
        <w:rPr>
          <w:rFonts w:ascii="Times New Roman" w:hAnsi="Times New Roman"/>
        </w:rPr>
        <w:t xml:space="preserve">, dapat dijelaskan bahwa secara umum maupun secara individu kemampuan </w:t>
      </w:r>
      <w:r w:rsidR="00473D6C">
        <w:rPr>
          <w:rFonts w:ascii="Times New Roman" w:hAnsi="Times New Roman"/>
          <w:lang w:val="en-US"/>
        </w:rPr>
        <w:t>mengenal anggota tubuh hewan</w:t>
      </w:r>
      <w:r>
        <w:rPr>
          <w:rFonts w:ascii="Times New Roman" w:hAnsi="Times New Roman"/>
          <w:lang w:val="en-US"/>
        </w:rPr>
        <w:t xml:space="preserve"> pada</w:t>
      </w:r>
      <w:r w:rsidR="00A335B4">
        <w:rPr>
          <w:rFonts w:ascii="Times New Roman" w:hAnsi="Times New Roman"/>
        </w:rPr>
        <w:t xml:space="preserve"> </w:t>
      </w:r>
      <w:r w:rsidR="004763A1">
        <w:rPr>
          <w:rFonts w:ascii="Times New Roman" w:hAnsi="Times New Roman"/>
        </w:rPr>
        <w:t>murid</w:t>
      </w:r>
      <w:r w:rsidR="00A335B4">
        <w:rPr>
          <w:rFonts w:ascii="Times New Roman" w:hAnsi="Times New Roman"/>
        </w:rPr>
        <w:t xml:space="preserve"> tuna</w:t>
      </w:r>
      <w:r w:rsidR="00473D6C">
        <w:rPr>
          <w:rFonts w:ascii="Times New Roman" w:hAnsi="Times New Roman"/>
          <w:lang w:val="en-US"/>
        </w:rPr>
        <w:t>grahita ringan</w:t>
      </w:r>
      <w:r w:rsidRPr="00C937C5">
        <w:rPr>
          <w:rFonts w:ascii="Times New Roman" w:hAnsi="Times New Roman"/>
        </w:rPr>
        <w:t xml:space="preserve"> mengalami </w:t>
      </w:r>
      <w:r w:rsidR="00A32449">
        <w:rPr>
          <w:rFonts w:ascii="Times New Roman" w:hAnsi="Times New Roman"/>
          <w:lang w:val="en-US"/>
        </w:rPr>
        <w:t>peningkatan dari kategorisasi kurang menjadi sangat baik dan baik.</w:t>
      </w:r>
      <w:r w:rsidR="00473D6C">
        <w:rPr>
          <w:rFonts w:ascii="Times New Roman" w:hAnsi="Times New Roman"/>
          <w:lang w:val="en-US"/>
        </w:rPr>
        <w:t xml:space="preserve"> </w:t>
      </w:r>
      <w:r w:rsidRPr="00C937C5">
        <w:rPr>
          <w:rFonts w:ascii="Times New Roman" w:hAnsi="Times New Roman"/>
        </w:rPr>
        <w:t>Hal tersebut terlihat pada nilai ke</w:t>
      </w:r>
      <w:r w:rsidR="00A335B4">
        <w:rPr>
          <w:rFonts w:ascii="Times New Roman" w:hAnsi="Times New Roman"/>
          <w:lang w:val="en-US"/>
        </w:rPr>
        <w:t>dua</w:t>
      </w:r>
      <w:r w:rsidRPr="00C937C5">
        <w:rPr>
          <w:rFonts w:ascii="Times New Roman" w:hAnsi="Times New Roman"/>
        </w:rPr>
        <w:t xml:space="preserve"> </w:t>
      </w:r>
      <w:r w:rsidR="004763A1">
        <w:rPr>
          <w:rFonts w:ascii="Times New Roman" w:hAnsi="Times New Roman"/>
          <w:lang w:val="en-US"/>
        </w:rPr>
        <w:t>murid</w:t>
      </w:r>
      <w:r w:rsidRPr="00C937C5">
        <w:rPr>
          <w:rFonts w:ascii="Times New Roman" w:hAnsi="Times New Roman"/>
        </w:rPr>
        <w:t xml:space="preserve"> sebelum </w:t>
      </w:r>
      <w:r w:rsidR="00181D7C">
        <w:rPr>
          <w:rFonts w:ascii="Times New Roman" w:hAnsi="Times New Roman"/>
          <w:lang w:val="en-US"/>
        </w:rPr>
        <w:t>penggunaan</w:t>
      </w:r>
      <w:r>
        <w:rPr>
          <w:rFonts w:ascii="Times New Roman" w:hAnsi="Times New Roman"/>
          <w:lang w:val="en-US"/>
        </w:rPr>
        <w:t xml:space="preserve"> metode</w:t>
      </w:r>
      <w:r w:rsidR="00A335B4">
        <w:rPr>
          <w:rFonts w:ascii="Times New Roman" w:hAnsi="Times New Roman"/>
          <w:lang w:val="en-US"/>
        </w:rPr>
        <w:t xml:space="preserve"> </w:t>
      </w:r>
      <w:r w:rsidR="00181D7C">
        <w:rPr>
          <w:rFonts w:ascii="Times New Roman" w:hAnsi="Times New Roman"/>
          <w:lang w:val="en-US"/>
        </w:rPr>
        <w:t>karyawisata</w:t>
      </w:r>
      <w:r w:rsidRPr="00C937C5">
        <w:rPr>
          <w:rFonts w:ascii="Times New Roman" w:hAnsi="Times New Roman"/>
          <w:i/>
        </w:rPr>
        <w:t>.</w:t>
      </w:r>
      <w:r w:rsidRPr="00C937C5">
        <w:rPr>
          <w:rFonts w:ascii="Times New Roman" w:hAnsi="Times New Roman"/>
        </w:rPr>
        <w:t xml:space="preserve"> Pada tes awal nilai yang dipe</w:t>
      </w:r>
      <w:r w:rsidR="00A335B4">
        <w:rPr>
          <w:rFonts w:ascii="Times New Roman" w:hAnsi="Times New Roman"/>
        </w:rPr>
        <w:t xml:space="preserve">roleh masing-masing </w:t>
      </w:r>
      <w:r w:rsidR="004763A1">
        <w:rPr>
          <w:rFonts w:ascii="Times New Roman" w:hAnsi="Times New Roman"/>
        </w:rPr>
        <w:t>murid</w:t>
      </w:r>
      <w:r w:rsidR="00A335B4">
        <w:rPr>
          <w:rFonts w:ascii="Times New Roman" w:hAnsi="Times New Roman"/>
        </w:rPr>
        <w:t xml:space="preserve"> yaitu,</w:t>
      </w:r>
      <w:r w:rsidR="00181D7C">
        <w:rPr>
          <w:rFonts w:ascii="Times New Roman" w:hAnsi="Times New Roman"/>
          <w:lang w:val="en-US"/>
        </w:rPr>
        <w:t xml:space="preserve"> </w:t>
      </w:r>
      <w:r w:rsidR="00181D7C">
        <w:rPr>
          <w:rFonts w:ascii="Times New Roman" w:hAnsi="Times New Roman"/>
          <w:lang w:val="en-US"/>
        </w:rPr>
        <w:lastRenderedPageBreak/>
        <w:t>ST</w:t>
      </w:r>
      <w:r w:rsidRPr="00C937C5">
        <w:rPr>
          <w:rFonts w:ascii="Times New Roman" w:hAnsi="Times New Roman"/>
        </w:rPr>
        <w:t xml:space="preserve"> memperoleh nilai (</w:t>
      </w:r>
      <w:r w:rsidR="00A335B4">
        <w:rPr>
          <w:rFonts w:ascii="Times New Roman" w:hAnsi="Times New Roman"/>
          <w:lang w:val="en-US"/>
        </w:rPr>
        <w:t>50</w:t>
      </w:r>
      <w:r w:rsidR="00A335B4">
        <w:rPr>
          <w:rFonts w:ascii="Times New Roman" w:hAnsi="Times New Roman"/>
        </w:rPr>
        <w:t>)</w:t>
      </w:r>
      <w:r w:rsidR="00181D7C">
        <w:rPr>
          <w:rFonts w:ascii="Times New Roman" w:hAnsi="Times New Roman"/>
          <w:lang w:val="en-US"/>
        </w:rPr>
        <w:t xml:space="preserve"> dan MH</w:t>
      </w:r>
      <w:r w:rsidRPr="00C937C5">
        <w:rPr>
          <w:rFonts w:ascii="Times New Roman" w:hAnsi="Times New Roman"/>
        </w:rPr>
        <w:t xml:space="preserve"> memperoleh nilai (</w:t>
      </w:r>
      <w:r w:rsidR="00A32449">
        <w:rPr>
          <w:rFonts w:ascii="Times New Roman" w:hAnsi="Times New Roman"/>
          <w:lang w:val="en-US"/>
        </w:rPr>
        <w:t xml:space="preserve">40). </w:t>
      </w:r>
      <w:r w:rsidRPr="00C937C5">
        <w:rPr>
          <w:rFonts w:ascii="Times New Roman" w:hAnsi="Times New Roman"/>
        </w:rPr>
        <w:t>Kemudian pada tes akhir atau se</w:t>
      </w:r>
      <w:r w:rsidR="001B46DA">
        <w:rPr>
          <w:rFonts w:ascii="Times New Roman" w:hAnsi="Times New Roman"/>
          <w:lang w:val="en-US"/>
        </w:rPr>
        <w:t>telah</w:t>
      </w:r>
      <w:r w:rsidRPr="00C937C5">
        <w:rPr>
          <w:rFonts w:ascii="Times New Roman" w:hAnsi="Times New Roman"/>
        </w:rPr>
        <w:t xml:space="preserve"> </w:t>
      </w:r>
      <w:r w:rsidR="00181D7C">
        <w:rPr>
          <w:rFonts w:ascii="Times New Roman" w:hAnsi="Times New Roman"/>
          <w:lang w:val="en-US"/>
        </w:rPr>
        <w:t>penggunaan</w:t>
      </w:r>
      <w:r w:rsidR="00A92642">
        <w:rPr>
          <w:rFonts w:ascii="Times New Roman" w:hAnsi="Times New Roman"/>
          <w:lang w:val="en-US"/>
        </w:rPr>
        <w:t xml:space="preserve"> metode</w:t>
      </w:r>
      <w:r w:rsidR="00181D7C">
        <w:rPr>
          <w:rFonts w:ascii="Times New Roman" w:hAnsi="Times New Roman"/>
          <w:lang w:val="en-US"/>
        </w:rPr>
        <w:t xml:space="preserve"> karyawisata</w:t>
      </w:r>
      <w:r w:rsidRPr="00C937C5">
        <w:rPr>
          <w:rFonts w:ascii="Times New Roman" w:hAnsi="Times New Roman"/>
        </w:rPr>
        <w:t xml:space="preserve"> nilai yang diperoleh masing-masing </w:t>
      </w:r>
      <w:r w:rsidR="004763A1">
        <w:rPr>
          <w:rFonts w:ascii="Times New Roman" w:hAnsi="Times New Roman"/>
          <w:lang w:val="en-US"/>
        </w:rPr>
        <w:t>murid</w:t>
      </w:r>
      <w:r w:rsidR="00A32449">
        <w:rPr>
          <w:rFonts w:ascii="Times New Roman" w:hAnsi="Times New Roman"/>
          <w:lang w:val="en-US"/>
        </w:rPr>
        <w:t xml:space="preserve"> </w:t>
      </w:r>
      <w:r w:rsidRPr="00C937C5">
        <w:rPr>
          <w:rFonts w:ascii="Times New Roman" w:hAnsi="Times New Roman"/>
        </w:rPr>
        <w:t xml:space="preserve"> y</w:t>
      </w:r>
      <w:r w:rsidR="00A335B4">
        <w:rPr>
          <w:rFonts w:ascii="Times New Roman" w:hAnsi="Times New Roman"/>
        </w:rPr>
        <w:t>aitu,</w:t>
      </w:r>
      <w:r w:rsidR="00181D7C">
        <w:rPr>
          <w:rFonts w:ascii="Times New Roman" w:hAnsi="Times New Roman"/>
          <w:lang w:val="en-US"/>
        </w:rPr>
        <w:t xml:space="preserve"> ST</w:t>
      </w:r>
      <w:r w:rsidR="00A335B4">
        <w:rPr>
          <w:rFonts w:ascii="Times New Roman" w:hAnsi="Times New Roman"/>
        </w:rPr>
        <w:t xml:space="preserve"> memperoleh nilai (</w:t>
      </w:r>
      <w:r w:rsidR="00A335B4">
        <w:rPr>
          <w:rFonts w:ascii="Times New Roman" w:hAnsi="Times New Roman"/>
          <w:lang w:val="en-US"/>
        </w:rPr>
        <w:t>80</w:t>
      </w:r>
      <w:r w:rsidRPr="00C937C5">
        <w:rPr>
          <w:rFonts w:ascii="Times New Roman" w:hAnsi="Times New Roman"/>
        </w:rPr>
        <w:t>)</w:t>
      </w:r>
      <w:r w:rsidR="00A92642">
        <w:rPr>
          <w:rFonts w:ascii="Times New Roman" w:hAnsi="Times New Roman"/>
        </w:rPr>
        <w:t xml:space="preserve">, </w:t>
      </w:r>
      <w:r w:rsidR="00181D7C">
        <w:rPr>
          <w:rFonts w:ascii="Times New Roman" w:hAnsi="Times New Roman"/>
          <w:lang w:val="en-US"/>
        </w:rPr>
        <w:t>dan MH</w:t>
      </w:r>
      <w:r w:rsidR="00A335B4">
        <w:rPr>
          <w:rFonts w:ascii="Times New Roman" w:hAnsi="Times New Roman"/>
          <w:lang w:val="en-US"/>
        </w:rPr>
        <w:t xml:space="preserve"> </w:t>
      </w:r>
      <w:r w:rsidR="00A92642">
        <w:rPr>
          <w:rFonts w:ascii="Times New Roman" w:hAnsi="Times New Roman"/>
        </w:rPr>
        <w:t>memperoleh nilai (</w:t>
      </w:r>
      <w:r w:rsidR="00A335B4">
        <w:rPr>
          <w:rFonts w:ascii="Times New Roman" w:hAnsi="Times New Roman"/>
          <w:lang w:val="en-US"/>
        </w:rPr>
        <w:t>70</w:t>
      </w:r>
      <w:r w:rsidR="00A335B4">
        <w:rPr>
          <w:rFonts w:ascii="Times New Roman" w:hAnsi="Times New Roman"/>
        </w:rPr>
        <w:t>)</w:t>
      </w:r>
      <w:r w:rsidR="00A32449">
        <w:rPr>
          <w:rFonts w:ascii="Times New Roman" w:hAnsi="Times New Roman"/>
          <w:lang w:val="en-US"/>
        </w:rPr>
        <w:t>.</w:t>
      </w:r>
    </w:p>
    <w:p w:rsidR="00585DF0" w:rsidRPr="00585DF0" w:rsidRDefault="00C937C5" w:rsidP="0047181F">
      <w:pPr>
        <w:spacing w:line="480" w:lineRule="auto"/>
        <w:ind w:firstLine="720"/>
        <w:jc w:val="both"/>
        <w:rPr>
          <w:rFonts w:ascii="Times New Roman" w:hAnsi="Times New Roman"/>
          <w:lang w:val="en-US"/>
        </w:rPr>
      </w:pPr>
      <w:r w:rsidRPr="00C937C5">
        <w:rPr>
          <w:rFonts w:ascii="Times New Roman" w:hAnsi="Times New Roman"/>
        </w:rPr>
        <w:t xml:space="preserve"> Untuk lebih jelasnya maka akan divisualisasikan da</w:t>
      </w:r>
      <w:r w:rsidR="00E72424">
        <w:rPr>
          <w:rFonts w:ascii="Times New Roman" w:hAnsi="Times New Roman"/>
        </w:rPr>
        <w:t xml:space="preserve">lam </w:t>
      </w:r>
      <w:r w:rsidR="00E72424">
        <w:rPr>
          <w:rFonts w:ascii="Times New Roman" w:hAnsi="Times New Roman"/>
          <w:lang w:val="en-US"/>
        </w:rPr>
        <w:t>grafik</w:t>
      </w:r>
      <w:r w:rsidR="00E72424">
        <w:rPr>
          <w:rFonts w:ascii="Times New Roman" w:hAnsi="Times New Roman"/>
        </w:rPr>
        <w:t xml:space="preserve"> </w:t>
      </w:r>
      <w:r w:rsidR="00A92642">
        <w:rPr>
          <w:rFonts w:ascii="Times New Roman" w:hAnsi="Times New Roman"/>
        </w:rPr>
        <w:t xml:space="preserve"> 4.3. sebagai</w:t>
      </w:r>
      <w:r w:rsidR="00A92642">
        <w:rPr>
          <w:rFonts w:ascii="Times New Roman" w:hAnsi="Times New Roman"/>
          <w:lang w:val="en-US"/>
        </w:rPr>
        <w:t xml:space="preserve"> </w:t>
      </w:r>
      <w:r w:rsidRPr="00C937C5">
        <w:rPr>
          <w:rFonts w:ascii="Times New Roman" w:hAnsi="Times New Roman"/>
        </w:rPr>
        <w:t>berikut:</w:t>
      </w:r>
    </w:p>
    <w:p w:rsidR="00994288" w:rsidRPr="0091015D" w:rsidRDefault="00994288" w:rsidP="0091015D">
      <w:pPr>
        <w:rPr>
          <w:rFonts w:ascii="Times New Roman" w:hAnsi="Times New Roman"/>
          <w:lang w:val="en-US"/>
        </w:rPr>
      </w:pPr>
      <w:r w:rsidRPr="00994288"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-164465</wp:posOffset>
            </wp:positionV>
            <wp:extent cx="4391025" cy="2952750"/>
            <wp:effectExtent l="19050" t="0" r="0" b="0"/>
            <wp:wrapNone/>
            <wp:docPr id="8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172916" w:rsidRDefault="00172916" w:rsidP="0091015D">
      <w:pPr>
        <w:spacing w:after="240" w:line="240" w:lineRule="auto"/>
        <w:ind w:left="1560" w:right="43" w:hanging="1134"/>
        <w:jc w:val="both"/>
        <w:rPr>
          <w:rFonts w:ascii="Times New Roman" w:hAnsi="Times New Roman"/>
          <w:b/>
          <w:lang w:val="en-US"/>
        </w:rPr>
      </w:pPr>
    </w:p>
    <w:p w:rsidR="00172916" w:rsidRDefault="00172916" w:rsidP="0091015D">
      <w:pPr>
        <w:spacing w:after="240" w:line="240" w:lineRule="auto"/>
        <w:ind w:left="1560" w:right="43" w:hanging="1134"/>
        <w:jc w:val="both"/>
        <w:rPr>
          <w:rFonts w:ascii="Times New Roman" w:hAnsi="Times New Roman"/>
          <w:b/>
          <w:lang w:val="en-US"/>
        </w:rPr>
      </w:pPr>
    </w:p>
    <w:p w:rsidR="00172916" w:rsidRDefault="00172916" w:rsidP="0091015D">
      <w:pPr>
        <w:spacing w:after="240" w:line="240" w:lineRule="auto"/>
        <w:ind w:left="1560" w:right="43" w:hanging="1134"/>
        <w:jc w:val="both"/>
        <w:rPr>
          <w:rFonts w:ascii="Times New Roman" w:hAnsi="Times New Roman"/>
          <w:b/>
          <w:lang w:val="en-US"/>
        </w:rPr>
      </w:pPr>
    </w:p>
    <w:p w:rsidR="00172916" w:rsidRDefault="00172916" w:rsidP="0091015D">
      <w:pPr>
        <w:spacing w:after="240" w:line="240" w:lineRule="auto"/>
        <w:ind w:left="1560" w:right="43" w:hanging="1134"/>
        <w:jc w:val="both"/>
        <w:rPr>
          <w:rFonts w:ascii="Times New Roman" w:hAnsi="Times New Roman"/>
          <w:b/>
          <w:lang w:val="en-US"/>
        </w:rPr>
      </w:pPr>
    </w:p>
    <w:p w:rsidR="00172916" w:rsidRDefault="00172916" w:rsidP="0091015D">
      <w:pPr>
        <w:spacing w:after="240" w:line="240" w:lineRule="auto"/>
        <w:ind w:left="1560" w:right="43" w:hanging="1134"/>
        <w:jc w:val="both"/>
        <w:rPr>
          <w:rFonts w:ascii="Times New Roman" w:hAnsi="Times New Roman"/>
          <w:b/>
          <w:lang w:val="en-US"/>
        </w:rPr>
      </w:pPr>
    </w:p>
    <w:p w:rsidR="00172916" w:rsidRDefault="00172916" w:rsidP="0091015D">
      <w:pPr>
        <w:spacing w:after="240" w:line="240" w:lineRule="auto"/>
        <w:ind w:left="1560" w:right="43" w:hanging="1134"/>
        <w:jc w:val="both"/>
        <w:rPr>
          <w:rFonts w:ascii="Times New Roman" w:hAnsi="Times New Roman"/>
          <w:b/>
          <w:lang w:val="en-US"/>
        </w:rPr>
      </w:pPr>
    </w:p>
    <w:p w:rsidR="00172916" w:rsidRDefault="00172916" w:rsidP="00D839A8">
      <w:pPr>
        <w:spacing w:after="240" w:line="240" w:lineRule="auto"/>
        <w:ind w:right="43"/>
        <w:jc w:val="both"/>
        <w:rPr>
          <w:rFonts w:ascii="Times New Roman" w:hAnsi="Times New Roman"/>
          <w:b/>
          <w:lang w:val="en-US"/>
        </w:rPr>
      </w:pPr>
    </w:p>
    <w:p w:rsidR="00143D2C" w:rsidRDefault="00143D2C" w:rsidP="00D839A8">
      <w:pPr>
        <w:spacing w:after="240" w:line="240" w:lineRule="auto"/>
        <w:ind w:right="43"/>
        <w:jc w:val="both"/>
        <w:rPr>
          <w:rFonts w:ascii="Times New Roman" w:hAnsi="Times New Roman"/>
          <w:b/>
          <w:lang w:val="en-US"/>
        </w:rPr>
      </w:pPr>
    </w:p>
    <w:p w:rsidR="00034172" w:rsidRDefault="0091015D" w:rsidP="0047181F">
      <w:pPr>
        <w:spacing w:after="240" w:line="240" w:lineRule="auto"/>
        <w:ind w:left="1560" w:right="43" w:hanging="1134"/>
        <w:jc w:val="both"/>
        <w:rPr>
          <w:rFonts w:ascii="Times New Roman" w:hAnsi="Times New Roman"/>
          <w:b/>
          <w:lang w:val="en-US"/>
        </w:rPr>
      </w:pPr>
      <w:r w:rsidRPr="0091015D">
        <w:rPr>
          <w:rFonts w:ascii="Times New Roman" w:hAnsi="Times New Roman"/>
          <w:b/>
        </w:rPr>
        <w:t xml:space="preserve">Grafik 4.3 </w:t>
      </w:r>
      <w:r w:rsidRPr="0091015D">
        <w:rPr>
          <w:rFonts w:ascii="Times New Roman" w:hAnsi="Times New Roman"/>
          <w:b/>
        </w:rPr>
        <w:tab/>
        <w:t xml:space="preserve">Visualisasi Nilai </w:t>
      </w:r>
      <w:r w:rsidR="00585DF0">
        <w:rPr>
          <w:rFonts w:ascii="Times New Roman" w:hAnsi="Times New Roman"/>
          <w:b/>
          <w:lang w:val="en-US"/>
        </w:rPr>
        <w:t xml:space="preserve">Hasil </w:t>
      </w:r>
      <w:r w:rsidR="00181D7C">
        <w:rPr>
          <w:rFonts w:ascii="Times New Roman" w:hAnsi="Times New Roman"/>
          <w:b/>
          <w:lang w:val="en-US"/>
        </w:rPr>
        <w:t>Belaj</w:t>
      </w:r>
      <w:r w:rsidR="00541CA4">
        <w:rPr>
          <w:rFonts w:ascii="Times New Roman" w:hAnsi="Times New Roman"/>
          <w:b/>
          <w:lang w:val="en-US"/>
        </w:rPr>
        <w:t xml:space="preserve">ar </w:t>
      </w:r>
      <w:r w:rsidR="00466980">
        <w:rPr>
          <w:rFonts w:ascii="Times New Roman" w:hAnsi="Times New Roman"/>
          <w:b/>
          <w:lang w:val="en-US"/>
        </w:rPr>
        <w:t>IPA</w:t>
      </w:r>
      <w:r w:rsidRPr="0091015D">
        <w:rPr>
          <w:rFonts w:ascii="Times New Roman" w:hAnsi="Times New Roman"/>
          <w:b/>
        </w:rPr>
        <w:t xml:space="preserve"> Sebelum dan Setelah Pen</w:t>
      </w:r>
      <w:r w:rsidR="00181D7C">
        <w:rPr>
          <w:rFonts w:ascii="Times New Roman" w:hAnsi="Times New Roman"/>
          <w:b/>
          <w:lang w:val="en-US"/>
        </w:rPr>
        <w:t>ggunaan</w:t>
      </w:r>
      <w:r w:rsidRPr="0091015D">
        <w:rPr>
          <w:rFonts w:ascii="Times New Roman" w:hAnsi="Times New Roman"/>
          <w:b/>
        </w:rPr>
        <w:t xml:space="preserve"> </w:t>
      </w:r>
      <w:r w:rsidR="00061DDA">
        <w:rPr>
          <w:rFonts w:ascii="Times New Roman" w:hAnsi="Times New Roman"/>
          <w:b/>
          <w:lang w:val="en-US"/>
        </w:rPr>
        <w:t>Metode</w:t>
      </w:r>
      <w:r w:rsidR="00585DF0">
        <w:rPr>
          <w:rFonts w:ascii="Times New Roman" w:hAnsi="Times New Roman"/>
          <w:b/>
          <w:lang w:val="en-US"/>
        </w:rPr>
        <w:t xml:space="preserve"> </w:t>
      </w:r>
      <w:r w:rsidR="00181D7C">
        <w:rPr>
          <w:rFonts w:ascii="Times New Roman" w:hAnsi="Times New Roman"/>
          <w:b/>
          <w:lang w:val="en-US"/>
        </w:rPr>
        <w:t>Karyawisata</w:t>
      </w:r>
      <w:r w:rsidRPr="0091015D">
        <w:rPr>
          <w:rFonts w:ascii="Times New Roman" w:hAnsi="Times New Roman"/>
          <w:b/>
          <w:i/>
        </w:rPr>
        <w:t xml:space="preserve"> </w:t>
      </w:r>
      <w:r w:rsidR="00585DF0">
        <w:rPr>
          <w:rFonts w:ascii="Times New Roman" w:hAnsi="Times New Roman"/>
          <w:b/>
        </w:rPr>
        <w:t xml:space="preserve">Pada </w:t>
      </w:r>
      <w:r w:rsidR="004763A1">
        <w:rPr>
          <w:rFonts w:ascii="Times New Roman" w:hAnsi="Times New Roman"/>
          <w:b/>
          <w:lang w:val="en-US"/>
        </w:rPr>
        <w:t>Murid</w:t>
      </w:r>
      <w:r w:rsidR="00585DF0">
        <w:rPr>
          <w:rFonts w:ascii="Times New Roman" w:hAnsi="Times New Roman"/>
          <w:b/>
        </w:rPr>
        <w:t xml:space="preserve"> Tuna</w:t>
      </w:r>
      <w:r w:rsidR="00181D7C">
        <w:rPr>
          <w:rFonts w:ascii="Times New Roman" w:hAnsi="Times New Roman"/>
          <w:b/>
          <w:lang w:val="en-US"/>
        </w:rPr>
        <w:t>grahita Ringan</w:t>
      </w:r>
      <w:r w:rsidRPr="0091015D">
        <w:rPr>
          <w:rFonts w:ascii="Times New Roman" w:hAnsi="Times New Roman"/>
          <w:b/>
        </w:rPr>
        <w:t xml:space="preserve"> </w:t>
      </w:r>
      <w:r w:rsidRPr="0091015D">
        <w:rPr>
          <w:rFonts w:ascii="Times New Roman" w:hAnsi="Times New Roman"/>
          <w:b/>
          <w:lang w:val="nb-NO"/>
        </w:rPr>
        <w:t xml:space="preserve">Kelas Dasar </w:t>
      </w:r>
      <w:r w:rsidR="00181D7C">
        <w:rPr>
          <w:rFonts w:ascii="Times New Roman" w:hAnsi="Times New Roman"/>
          <w:b/>
          <w:lang w:val="nb-NO"/>
        </w:rPr>
        <w:t>III</w:t>
      </w:r>
      <w:r w:rsidR="00585DF0">
        <w:rPr>
          <w:rFonts w:ascii="Times New Roman" w:hAnsi="Times New Roman"/>
          <w:b/>
          <w:lang w:val="nb-NO"/>
        </w:rPr>
        <w:t xml:space="preserve"> Di</w:t>
      </w:r>
      <w:r w:rsidRPr="0091015D">
        <w:rPr>
          <w:rFonts w:ascii="Times New Roman" w:hAnsi="Times New Roman"/>
          <w:b/>
        </w:rPr>
        <w:t xml:space="preserve"> </w:t>
      </w:r>
      <w:r w:rsidRPr="0091015D">
        <w:rPr>
          <w:rFonts w:ascii="Times New Roman" w:hAnsi="Times New Roman"/>
          <w:b/>
          <w:lang w:val="nb-NO"/>
        </w:rPr>
        <w:t>SLB</w:t>
      </w:r>
      <w:r w:rsidR="00061DDA">
        <w:rPr>
          <w:rFonts w:ascii="Times New Roman" w:hAnsi="Times New Roman"/>
          <w:b/>
          <w:lang w:val="en-US"/>
        </w:rPr>
        <w:t xml:space="preserve"> </w:t>
      </w:r>
      <w:r w:rsidR="00181D7C">
        <w:rPr>
          <w:rFonts w:ascii="Times New Roman" w:hAnsi="Times New Roman"/>
          <w:b/>
          <w:lang w:val="en-US"/>
        </w:rPr>
        <w:t>PK &amp;</w:t>
      </w:r>
      <w:r w:rsidR="0047181F">
        <w:rPr>
          <w:rFonts w:ascii="Times New Roman" w:hAnsi="Times New Roman"/>
          <w:b/>
          <w:lang w:val="en-US"/>
        </w:rPr>
        <w:t xml:space="preserve"> PLK Galesong Kabupaten Takalar.</w:t>
      </w:r>
    </w:p>
    <w:p w:rsidR="00A32449" w:rsidRDefault="00A32449" w:rsidP="0047181F">
      <w:pPr>
        <w:spacing w:after="240" w:line="240" w:lineRule="auto"/>
        <w:ind w:left="1560" w:right="43" w:hanging="1134"/>
        <w:jc w:val="both"/>
        <w:rPr>
          <w:rFonts w:ascii="Times New Roman" w:hAnsi="Times New Roman"/>
          <w:b/>
          <w:lang w:val="en-US"/>
        </w:rPr>
      </w:pPr>
    </w:p>
    <w:p w:rsidR="00A32449" w:rsidRDefault="00A32449" w:rsidP="0047181F">
      <w:pPr>
        <w:spacing w:after="240" w:line="240" w:lineRule="auto"/>
        <w:ind w:left="1560" w:right="43" w:hanging="1134"/>
        <w:jc w:val="both"/>
        <w:rPr>
          <w:rFonts w:ascii="Times New Roman" w:hAnsi="Times New Roman"/>
          <w:b/>
          <w:lang w:val="en-US"/>
        </w:rPr>
      </w:pPr>
    </w:p>
    <w:p w:rsidR="00A32449" w:rsidRDefault="00A32449" w:rsidP="0047181F">
      <w:pPr>
        <w:spacing w:after="240" w:line="240" w:lineRule="auto"/>
        <w:ind w:left="1560" w:right="43" w:hanging="1134"/>
        <w:jc w:val="both"/>
        <w:rPr>
          <w:rFonts w:ascii="Times New Roman" w:hAnsi="Times New Roman"/>
          <w:b/>
          <w:lang w:val="en-US"/>
        </w:rPr>
      </w:pPr>
    </w:p>
    <w:p w:rsidR="00A32449" w:rsidRDefault="00A32449" w:rsidP="0047181F">
      <w:pPr>
        <w:spacing w:after="240" w:line="240" w:lineRule="auto"/>
        <w:ind w:left="1560" w:right="43" w:hanging="1134"/>
        <w:jc w:val="both"/>
        <w:rPr>
          <w:rFonts w:ascii="Times New Roman" w:hAnsi="Times New Roman"/>
          <w:b/>
          <w:lang w:val="en-US"/>
        </w:rPr>
      </w:pPr>
    </w:p>
    <w:p w:rsidR="0047675D" w:rsidRPr="00603BAE" w:rsidRDefault="0047675D" w:rsidP="0047181F">
      <w:pPr>
        <w:spacing w:after="240" w:line="240" w:lineRule="auto"/>
        <w:ind w:left="1560" w:right="43" w:hanging="1134"/>
        <w:jc w:val="both"/>
        <w:rPr>
          <w:rFonts w:ascii="Times New Roman" w:hAnsi="Times New Roman"/>
          <w:b/>
          <w:lang w:val="en-US"/>
        </w:rPr>
      </w:pPr>
    </w:p>
    <w:p w:rsidR="0043578C" w:rsidRPr="0043578C" w:rsidRDefault="00206F29" w:rsidP="0043578C">
      <w:pPr>
        <w:pStyle w:val="ListParagraph"/>
        <w:numPr>
          <w:ilvl w:val="0"/>
          <w:numId w:val="4"/>
        </w:numPr>
        <w:spacing w:line="480" w:lineRule="auto"/>
        <w:ind w:left="426"/>
        <w:rPr>
          <w:rFonts w:ascii="Times New Roman" w:hAnsi="Times New Roman"/>
          <w:b/>
          <w:lang w:val="en-US"/>
        </w:rPr>
      </w:pPr>
      <w:r w:rsidRPr="00206F29">
        <w:rPr>
          <w:rFonts w:ascii="Times New Roman" w:hAnsi="Times New Roman"/>
          <w:b/>
          <w:lang w:val="en-US"/>
        </w:rPr>
        <w:lastRenderedPageBreak/>
        <w:t>Pembahasan</w:t>
      </w:r>
    </w:p>
    <w:p w:rsidR="00C3078E" w:rsidRPr="00C3078E" w:rsidRDefault="00C3078E" w:rsidP="00A32449">
      <w:pPr>
        <w:pStyle w:val="ListParagraph"/>
        <w:spacing w:after="0" w:line="480" w:lineRule="auto"/>
        <w:ind w:left="0" w:firstLine="426"/>
        <w:jc w:val="both"/>
        <w:rPr>
          <w:rFonts w:ascii="Times New Roman" w:hAnsi="Times New Roman"/>
          <w:lang w:val="sv-SE"/>
        </w:rPr>
      </w:pPr>
      <w:r w:rsidRPr="00C3078E">
        <w:rPr>
          <w:rFonts w:ascii="Times New Roman" w:hAnsi="Times New Roman"/>
          <w:lang w:val="sv-SE"/>
        </w:rPr>
        <w:t xml:space="preserve">Pada umumnya </w:t>
      </w:r>
      <w:r w:rsidR="004763A1">
        <w:rPr>
          <w:rFonts w:ascii="Times New Roman" w:hAnsi="Times New Roman"/>
          <w:lang w:val="sv-SE"/>
        </w:rPr>
        <w:t>murid</w:t>
      </w:r>
      <w:r w:rsidRPr="00C3078E">
        <w:rPr>
          <w:rFonts w:ascii="Times New Roman" w:hAnsi="Times New Roman"/>
          <w:lang w:val="sv-SE"/>
        </w:rPr>
        <w:t xml:space="preserve"> tuna</w:t>
      </w:r>
      <w:r w:rsidR="000D05C1">
        <w:rPr>
          <w:rFonts w:ascii="Times New Roman" w:hAnsi="Times New Roman"/>
          <w:lang w:val="sv-SE"/>
        </w:rPr>
        <w:t>grahita ringan dikategorikan seb</w:t>
      </w:r>
      <w:r w:rsidRPr="00C3078E">
        <w:rPr>
          <w:rFonts w:ascii="Times New Roman" w:hAnsi="Times New Roman"/>
          <w:lang w:val="sv-SE"/>
        </w:rPr>
        <w:t xml:space="preserve">agai kelompok yang mampu mengikuti pembelajaran </w:t>
      </w:r>
      <w:r w:rsidR="00F53ADE">
        <w:rPr>
          <w:rFonts w:ascii="Times New Roman" w:hAnsi="Times New Roman"/>
          <w:lang w:val="sv-SE"/>
        </w:rPr>
        <w:t>IPA</w:t>
      </w:r>
      <w:r w:rsidR="00A32449" w:rsidRPr="00C3078E">
        <w:rPr>
          <w:rFonts w:ascii="Times New Roman" w:hAnsi="Times New Roman"/>
          <w:lang w:val="sv-SE"/>
        </w:rPr>
        <w:t xml:space="preserve">. </w:t>
      </w:r>
      <w:r w:rsidRPr="00C3078E">
        <w:rPr>
          <w:rFonts w:ascii="Times New Roman" w:hAnsi="Times New Roman"/>
          <w:lang w:val="sv-SE"/>
        </w:rPr>
        <w:t>Guru dapa</w:t>
      </w:r>
      <w:r w:rsidR="000D05C1">
        <w:rPr>
          <w:rFonts w:ascii="Times New Roman" w:hAnsi="Times New Roman"/>
          <w:lang w:val="sv-SE"/>
        </w:rPr>
        <w:t>t membimbing kemampuan mengenal</w:t>
      </w:r>
      <w:r w:rsidR="006C5B14">
        <w:rPr>
          <w:rFonts w:ascii="Times New Roman" w:hAnsi="Times New Roman"/>
          <w:lang w:val="sv-SE"/>
        </w:rPr>
        <w:t xml:space="preserve"> anggota tubuh hewan dengan mengajak </w:t>
      </w:r>
      <w:r w:rsidR="004763A1">
        <w:rPr>
          <w:rFonts w:ascii="Times New Roman" w:hAnsi="Times New Roman"/>
          <w:lang w:val="sv-SE"/>
        </w:rPr>
        <w:t>murid</w:t>
      </w:r>
      <w:r w:rsidR="006C5B14">
        <w:rPr>
          <w:rFonts w:ascii="Times New Roman" w:hAnsi="Times New Roman"/>
          <w:lang w:val="sv-SE"/>
        </w:rPr>
        <w:t xml:space="preserve"> </w:t>
      </w:r>
      <w:r w:rsidRPr="00034172">
        <w:rPr>
          <w:rFonts w:ascii="Times New Roman" w:hAnsi="Times New Roman"/>
          <w:lang w:val="sv-SE"/>
        </w:rPr>
        <w:t>tunagrahita</w:t>
      </w:r>
      <w:r w:rsidR="006C5B14">
        <w:rPr>
          <w:rFonts w:ascii="Times New Roman" w:hAnsi="Times New Roman"/>
          <w:lang w:val="sv-SE"/>
        </w:rPr>
        <w:t xml:space="preserve"> keluar kelas untuk melihat langsung objek yng diteliti. </w:t>
      </w:r>
      <w:r w:rsidR="004763A1">
        <w:rPr>
          <w:rFonts w:ascii="Times New Roman" w:hAnsi="Times New Roman"/>
          <w:lang w:val="sv-SE"/>
        </w:rPr>
        <w:t>Murid</w:t>
      </w:r>
      <w:r w:rsidR="006C5B14">
        <w:rPr>
          <w:rFonts w:ascii="Times New Roman" w:hAnsi="Times New Roman"/>
          <w:lang w:val="sv-SE"/>
        </w:rPr>
        <w:t xml:space="preserve"> tunagrahita</w:t>
      </w:r>
      <w:r w:rsidRPr="00034172">
        <w:rPr>
          <w:rFonts w:ascii="Times New Roman" w:hAnsi="Times New Roman"/>
          <w:lang w:val="sv-SE"/>
        </w:rPr>
        <w:t xml:space="preserve"> ringan</w:t>
      </w:r>
      <w:r w:rsidR="006C5B14">
        <w:rPr>
          <w:rFonts w:ascii="Times New Roman" w:hAnsi="Times New Roman"/>
          <w:lang w:val="sv-SE"/>
        </w:rPr>
        <w:t xml:space="preserve"> yang</w:t>
      </w:r>
      <w:r w:rsidRPr="00034172">
        <w:rPr>
          <w:rFonts w:ascii="Times New Roman" w:hAnsi="Times New Roman"/>
          <w:lang w:val="sv-SE"/>
        </w:rPr>
        <w:t xml:space="preserve"> mengalami kesulitan dalam b</w:t>
      </w:r>
      <w:r w:rsidR="006C5B14">
        <w:rPr>
          <w:rFonts w:ascii="Times New Roman" w:hAnsi="Times New Roman"/>
          <w:lang w:val="sv-SE"/>
        </w:rPr>
        <w:t xml:space="preserve">elajar </w:t>
      </w:r>
      <w:r w:rsidRPr="00034172">
        <w:rPr>
          <w:rFonts w:ascii="Times New Roman" w:hAnsi="Times New Roman"/>
          <w:lang w:val="sv-SE"/>
        </w:rPr>
        <w:t>terhadap dirinya sendiri dan para pendidik tidak memahami kemampuan yang masih dimil</w:t>
      </w:r>
      <w:r w:rsidR="000D05C1" w:rsidRPr="00034172">
        <w:rPr>
          <w:rFonts w:ascii="Times New Roman" w:hAnsi="Times New Roman"/>
          <w:lang w:val="sv-SE"/>
        </w:rPr>
        <w:t>i</w:t>
      </w:r>
      <w:r w:rsidRPr="00034172">
        <w:rPr>
          <w:rFonts w:ascii="Times New Roman" w:hAnsi="Times New Roman"/>
          <w:lang w:val="sv-SE"/>
        </w:rPr>
        <w:t xml:space="preserve">ki oleh </w:t>
      </w:r>
      <w:r w:rsidR="004763A1">
        <w:rPr>
          <w:rFonts w:ascii="Times New Roman" w:hAnsi="Times New Roman"/>
          <w:lang w:val="sv-SE"/>
        </w:rPr>
        <w:t>murid</w:t>
      </w:r>
      <w:r w:rsidRPr="00034172">
        <w:rPr>
          <w:rFonts w:ascii="Times New Roman" w:hAnsi="Times New Roman"/>
          <w:lang w:val="sv-SE"/>
        </w:rPr>
        <w:t xml:space="preserve"> tersebut.</w:t>
      </w:r>
      <w:r w:rsidR="00A32449">
        <w:rPr>
          <w:rFonts w:ascii="Times New Roman" w:hAnsi="Times New Roman"/>
          <w:lang w:val="sv-SE"/>
        </w:rPr>
        <w:t xml:space="preserve"> </w:t>
      </w:r>
      <w:r w:rsidRPr="00034172">
        <w:rPr>
          <w:rFonts w:ascii="Times New Roman" w:hAnsi="Times New Roman"/>
          <w:lang w:val="sv-SE"/>
        </w:rPr>
        <w:t>Ketidakmam</w:t>
      </w:r>
      <w:r w:rsidR="00A32449">
        <w:rPr>
          <w:rFonts w:ascii="Times New Roman" w:hAnsi="Times New Roman"/>
          <w:lang w:val="sv-SE"/>
        </w:rPr>
        <w:t xml:space="preserve">puan dalam belajar menimbulkan </w:t>
      </w:r>
      <w:r w:rsidRPr="00034172">
        <w:rPr>
          <w:rFonts w:ascii="Times New Roman" w:hAnsi="Times New Roman"/>
          <w:lang w:val="sv-SE"/>
        </w:rPr>
        <w:t>kegagalan dalam belajar, kegagalan yang terus menerus mengakibatkan frustasi dalam dirinya, sehingga kemampuan belajarnya menurun. Mer</w:t>
      </w:r>
      <w:r w:rsidR="000D05C1" w:rsidRPr="00034172">
        <w:rPr>
          <w:rFonts w:ascii="Times New Roman" w:hAnsi="Times New Roman"/>
          <w:lang w:val="sv-SE"/>
        </w:rPr>
        <w:t>eka mengalami kesulitan berfikir</w:t>
      </w:r>
      <w:r w:rsidRPr="00034172">
        <w:rPr>
          <w:rFonts w:ascii="Times New Roman" w:hAnsi="Times New Roman"/>
          <w:lang w:val="sv-SE"/>
        </w:rPr>
        <w:t xml:space="preserve"> abstrak, tetapi mereka masih dapat mengikuti pelajaran akademik baik disekolah biasa maupun di sekolah khusus, pada umur 16 tahun baru mencapai umur kecerdasan yang sama dengan </w:t>
      </w:r>
      <w:r w:rsidR="004763A1">
        <w:rPr>
          <w:rFonts w:ascii="Times New Roman" w:hAnsi="Times New Roman"/>
          <w:lang w:val="sv-SE"/>
        </w:rPr>
        <w:t>murid</w:t>
      </w:r>
      <w:r w:rsidRPr="00034172">
        <w:rPr>
          <w:rFonts w:ascii="Times New Roman" w:hAnsi="Times New Roman"/>
          <w:lang w:val="sv-SE"/>
        </w:rPr>
        <w:t xml:space="preserve"> normal umur 12 tahun, tetapi itupun hanya sebagian dari mereka, sebagian tidak dapat mencapai kecerdasan seperti itu.</w:t>
      </w:r>
    </w:p>
    <w:p w:rsidR="00C3078E" w:rsidRDefault="006C5B14" w:rsidP="00A32449">
      <w:pPr>
        <w:pStyle w:val="ListParagraph"/>
        <w:spacing w:after="0" w:line="480" w:lineRule="auto"/>
        <w:ind w:left="0" w:firstLine="63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 xml:space="preserve">Melihat peran </w:t>
      </w:r>
      <w:r w:rsidR="00466980">
        <w:rPr>
          <w:rFonts w:ascii="Times New Roman" w:hAnsi="Times New Roman"/>
          <w:lang w:val="en-US"/>
        </w:rPr>
        <w:t>IPA</w:t>
      </w:r>
      <w:r>
        <w:rPr>
          <w:rFonts w:ascii="Times New Roman" w:hAnsi="Times New Roman"/>
          <w:lang w:val="en-US"/>
        </w:rPr>
        <w:t xml:space="preserve"> penting, maka setiap </w:t>
      </w:r>
      <w:r w:rsidR="004763A1">
        <w:rPr>
          <w:rFonts w:ascii="Times New Roman" w:hAnsi="Times New Roman"/>
          <w:lang w:val="en-US"/>
        </w:rPr>
        <w:t>murid</w:t>
      </w:r>
      <w:r>
        <w:rPr>
          <w:rFonts w:ascii="Times New Roman" w:hAnsi="Times New Roman"/>
          <w:lang w:val="en-US"/>
        </w:rPr>
        <w:t xml:space="preserve"> dituntut untuk mampu menguasai materi yang dipelajarinya.</w:t>
      </w:r>
      <w:proofErr w:type="gramEnd"/>
      <w:r>
        <w:rPr>
          <w:rFonts w:ascii="Times New Roman" w:hAnsi="Times New Roman"/>
          <w:lang w:val="en-US"/>
        </w:rPr>
        <w:t xml:space="preserve"> </w:t>
      </w:r>
      <w:r w:rsidR="00A62024">
        <w:rPr>
          <w:rFonts w:ascii="Times New Roman" w:hAnsi="Times New Roman"/>
          <w:lang w:val="en-US"/>
        </w:rPr>
        <w:t xml:space="preserve"> Perbaikan-perbaikan dapat dilakukan oleh pihak </w:t>
      </w:r>
      <w:proofErr w:type="gramStart"/>
      <w:r w:rsidR="00A62024">
        <w:rPr>
          <w:rFonts w:ascii="Times New Roman" w:hAnsi="Times New Roman"/>
          <w:lang w:val="en-US"/>
        </w:rPr>
        <w:t>guru  dalam</w:t>
      </w:r>
      <w:proofErr w:type="gramEnd"/>
      <w:r w:rsidR="00A62024">
        <w:rPr>
          <w:rFonts w:ascii="Times New Roman" w:hAnsi="Times New Roman"/>
          <w:lang w:val="en-US"/>
        </w:rPr>
        <w:t xml:space="preserve"> mengevaluasi </w:t>
      </w:r>
      <w:r w:rsidR="004763A1">
        <w:rPr>
          <w:rFonts w:ascii="Times New Roman" w:hAnsi="Times New Roman"/>
          <w:lang w:val="en-US"/>
        </w:rPr>
        <w:t>murid</w:t>
      </w:r>
      <w:r w:rsidR="00A62024">
        <w:rPr>
          <w:rFonts w:ascii="Times New Roman" w:hAnsi="Times New Roman"/>
          <w:lang w:val="en-US"/>
        </w:rPr>
        <w:t xml:space="preserve">. </w:t>
      </w:r>
      <w:proofErr w:type="gramStart"/>
      <w:r w:rsidR="00A62024">
        <w:rPr>
          <w:rFonts w:ascii="Times New Roman" w:hAnsi="Times New Roman"/>
          <w:lang w:val="en-US"/>
        </w:rPr>
        <w:t>Oleh karena itu penerapan metode karyawisata berpengaruh terhadap peningkatan hasil belajar dalam pembelajaran Ilmu Pengetahuan khususnya materi tentang pengenalan anggota tubuh hewan.</w:t>
      </w:r>
      <w:proofErr w:type="gramEnd"/>
      <w:r w:rsidR="00A62024">
        <w:rPr>
          <w:rFonts w:ascii="Times New Roman" w:hAnsi="Times New Roman"/>
          <w:lang w:val="en-US"/>
        </w:rPr>
        <w:t xml:space="preserve"> </w:t>
      </w:r>
      <w:r w:rsidR="00C3078E">
        <w:rPr>
          <w:rFonts w:ascii="Times New Roman" w:hAnsi="Times New Roman"/>
        </w:rPr>
        <w:t xml:space="preserve">Termasuk di dalamnya </w:t>
      </w:r>
      <w:r w:rsidR="004763A1">
        <w:rPr>
          <w:rFonts w:ascii="Times New Roman" w:hAnsi="Times New Roman"/>
        </w:rPr>
        <w:t>murid</w:t>
      </w:r>
      <w:r w:rsidR="00C3078E">
        <w:rPr>
          <w:rFonts w:ascii="Times New Roman" w:hAnsi="Times New Roman"/>
        </w:rPr>
        <w:t xml:space="preserve"> tunagrahita ringan, mereka juga perlu diberikan pelayanan pendidikan yang se</w:t>
      </w:r>
      <w:r w:rsidR="000D05C1">
        <w:rPr>
          <w:rFonts w:ascii="Times New Roman" w:hAnsi="Times New Roman"/>
        </w:rPr>
        <w:t>suai dengan kekhususan mereka.</w:t>
      </w:r>
      <w:r w:rsidR="000D05C1">
        <w:rPr>
          <w:rFonts w:ascii="Times New Roman" w:hAnsi="Times New Roman"/>
          <w:lang w:val="en-US"/>
        </w:rPr>
        <w:t xml:space="preserve"> </w:t>
      </w:r>
      <w:r w:rsidR="00C3078E">
        <w:rPr>
          <w:rFonts w:ascii="Times New Roman" w:hAnsi="Times New Roman"/>
        </w:rPr>
        <w:t xml:space="preserve">Melalui pembelajaran </w:t>
      </w:r>
      <w:r w:rsidR="00466980">
        <w:rPr>
          <w:rFonts w:ascii="Times New Roman" w:hAnsi="Times New Roman"/>
        </w:rPr>
        <w:t>IPA</w:t>
      </w:r>
      <w:r w:rsidR="00C3078E">
        <w:rPr>
          <w:rFonts w:ascii="Times New Roman" w:hAnsi="Times New Roman"/>
        </w:rPr>
        <w:t xml:space="preserve"> kepercayaan diri dan citra diri </w:t>
      </w:r>
      <w:r w:rsidR="004763A1">
        <w:rPr>
          <w:rFonts w:ascii="Times New Roman" w:hAnsi="Times New Roman"/>
        </w:rPr>
        <w:t>murid</w:t>
      </w:r>
      <w:r w:rsidR="00C3078E">
        <w:rPr>
          <w:rFonts w:ascii="Times New Roman" w:hAnsi="Times New Roman"/>
        </w:rPr>
        <w:t xml:space="preserve"> akan berkembang. Secara umum citra diri </w:t>
      </w:r>
      <w:r w:rsidR="00C3078E">
        <w:rPr>
          <w:rFonts w:ascii="Times New Roman" w:hAnsi="Times New Roman"/>
        </w:rPr>
        <w:lastRenderedPageBreak/>
        <w:t xml:space="preserve">diartikan sebagai cara menilai dirinya sendiri. Citra ini merupakan dasar untuk perkembangan kepribadian </w:t>
      </w:r>
      <w:r w:rsidR="004763A1">
        <w:rPr>
          <w:rFonts w:ascii="Times New Roman" w:hAnsi="Times New Roman"/>
        </w:rPr>
        <w:t>murid</w:t>
      </w:r>
      <w:r w:rsidR="00C3078E">
        <w:rPr>
          <w:rFonts w:ascii="Times New Roman" w:hAnsi="Times New Roman"/>
        </w:rPr>
        <w:t xml:space="preserve">, dengan percaya diri dan citra diri yang positif </w:t>
      </w:r>
      <w:r w:rsidR="004763A1">
        <w:rPr>
          <w:rFonts w:ascii="Times New Roman" w:hAnsi="Times New Roman"/>
        </w:rPr>
        <w:t>murid</w:t>
      </w:r>
      <w:r w:rsidR="00C3078E">
        <w:rPr>
          <w:rFonts w:ascii="Times New Roman" w:hAnsi="Times New Roman"/>
        </w:rPr>
        <w:t xml:space="preserve"> merasa dan berkeinginan untuk menjelajahi dan mengekploitasi dunia. Mereka percaya dan yakin tidak ada sesuatu di dun</w:t>
      </w:r>
      <w:r w:rsidR="00034172">
        <w:rPr>
          <w:rFonts w:ascii="Times New Roman" w:hAnsi="Times New Roman"/>
          <w:lang w:val="en-US"/>
        </w:rPr>
        <w:t>i</w:t>
      </w:r>
      <w:r w:rsidR="00C3078E">
        <w:rPr>
          <w:rFonts w:ascii="Times New Roman" w:hAnsi="Times New Roman"/>
        </w:rPr>
        <w:t>a ini yang tidak dapat dilakukannya, mereka mampu mengambil resiko, berani berkomunikasi secara wajar dengan teman dan orang lain yang berb</w:t>
      </w:r>
      <w:r w:rsidR="00034172">
        <w:rPr>
          <w:rFonts w:ascii="Times New Roman" w:hAnsi="Times New Roman"/>
        </w:rPr>
        <w:t>eda dengan tingkat statusnya,</w:t>
      </w:r>
      <w:r w:rsidR="00034172">
        <w:rPr>
          <w:rFonts w:ascii="Times New Roman" w:hAnsi="Times New Roman"/>
          <w:lang w:val="en-US"/>
        </w:rPr>
        <w:t xml:space="preserve"> </w:t>
      </w:r>
      <w:r w:rsidR="00C3078E">
        <w:rPr>
          <w:rFonts w:ascii="Times New Roman" w:hAnsi="Times New Roman"/>
        </w:rPr>
        <w:t xml:space="preserve">ketika </w:t>
      </w:r>
      <w:r w:rsidR="004763A1">
        <w:rPr>
          <w:rFonts w:ascii="Times New Roman" w:hAnsi="Times New Roman"/>
        </w:rPr>
        <w:t>murid</w:t>
      </w:r>
      <w:r w:rsidR="00C3078E">
        <w:rPr>
          <w:rFonts w:ascii="Times New Roman" w:hAnsi="Times New Roman"/>
        </w:rPr>
        <w:t xml:space="preserve"> berhasil mempelajari berbagai bagian anggota tubuh hewan. </w:t>
      </w:r>
      <w:proofErr w:type="gramStart"/>
      <w:r w:rsidR="004763A1">
        <w:rPr>
          <w:rFonts w:ascii="Times New Roman" w:hAnsi="Times New Roman"/>
          <w:lang w:val="en-US"/>
        </w:rPr>
        <w:t>Murid</w:t>
      </w:r>
      <w:r w:rsidR="00A32449">
        <w:rPr>
          <w:rFonts w:ascii="Times New Roman" w:hAnsi="Times New Roman"/>
          <w:lang w:val="en-US"/>
        </w:rPr>
        <w:t xml:space="preserve"> </w:t>
      </w:r>
      <w:r w:rsidR="00C3078E">
        <w:rPr>
          <w:rFonts w:ascii="Times New Roman" w:hAnsi="Times New Roman"/>
        </w:rPr>
        <w:t xml:space="preserve">tunagrahita ringan khususnya kelas dasar III di SLB PK &amp; PLK Galesong Kabupaten Takalar </w:t>
      </w:r>
      <w:r w:rsidR="00034172">
        <w:rPr>
          <w:rFonts w:ascii="Times New Roman" w:hAnsi="Times New Roman"/>
        </w:rPr>
        <w:t>dalam pe</w:t>
      </w:r>
      <w:r w:rsidR="00034172">
        <w:rPr>
          <w:rFonts w:ascii="Times New Roman" w:hAnsi="Times New Roman"/>
          <w:lang w:val="en-US"/>
        </w:rPr>
        <w:t>lajaran</w:t>
      </w:r>
      <w:r w:rsidR="00D5387C">
        <w:rPr>
          <w:rFonts w:ascii="Times New Roman" w:hAnsi="Times New Roman"/>
        </w:rPr>
        <w:t xml:space="preserve"> </w:t>
      </w:r>
      <w:r w:rsidR="00466980">
        <w:rPr>
          <w:rFonts w:ascii="Times New Roman" w:hAnsi="Times New Roman"/>
        </w:rPr>
        <w:t>IPA</w:t>
      </w:r>
      <w:r w:rsidR="00C3078E">
        <w:rPr>
          <w:rFonts w:ascii="Times New Roman" w:hAnsi="Times New Roman"/>
        </w:rPr>
        <w:t xml:space="preserve"> membutuhkan persiapan serta </w:t>
      </w:r>
      <w:r w:rsidR="00A32449">
        <w:rPr>
          <w:rFonts w:ascii="Times New Roman" w:hAnsi="Times New Roman"/>
          <w:lang w:val="en-US"/>
        </w:rPr>
        <w:t>metode</w:t>
      </w:r>
      <w:r w:rsidR="00034172">
        <w:rPr>
          <w:rFonts w:ascii="Times New Roman" w:hAnsi="Times New Roman"/>
        </w:rPr>
        <w:t xml:space="preserve"> khusus dalam men</w:t>
      </w:r>
      <w:r w:rsidR="00034172">
        <w:rPr>
          <w:rFonts w:ascii="Times New Roman" w:hAnsi="Times New Roman"/>
          <w:lang w:val="en-US"/>
        </w:rPr>
        <w:t>genal</w:t>
      </w:r>
      <w:r w:rsidR="00C3078E">
        <w:rPr>
          <w:rFonts w:ascii="Times New Roman" w:hAnsi="Times New Roman"/>
        </w:rPr>
        <w:t xml:space="preserve"> anggota tubuh hewan.</w:t>
      </w:r>
      <w:proofErr w:type="gramEnd"/>
    </w:p>
    <w:p w:rsidR="00D5387C" w:rsidRDefault="00C3078E" w:rsidP="00A32449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Nelistya (2007 : 12) menyatakan bahwa “anggota tubuh hewan terdiri dari atas beberapa bagian, mulai dari kepala sampai kaki’. Pada bagian tubuh hewan terdapat beberapa anggota tubuh.</w:t>
      </w:r>
      <w:r w:rsidR="00A3244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Melihat peran </w:t>
      </w:r>
      <w:r>
        <w:rPr>
          <w:rFonts w:ascii="Times New Roman" w:hAnsi="Times New Roman"/>
          <w:lang w:val="en-US"/>
        </w:rPr>
        <w:t xml:space="preserve">pelajaran </w:t>
      </w:r>
      <w:r w:rsidR="00466980">
        <w:rPr>
          <w:rFonts w:ascii="Times New Roman" w:hAnsi="Times New Roman"/>
          <w:lang w:val="en-US"/>
        </w:rPr>
        <w:t>IPA</w:t>
      </w:r>
      <w:r w:rsidR="00A32449" w:rsidRPr="00206F29">
        <w:rPr>
          <w:rFonts w:ascii="Times New Roman" w:hAnsi="Times New Roman"/>
        </w:rPr>
        <w:t xml:space="preserve"> </w:t>
      </w:r>
      <w:r w:rsidR="00206F29" w:rsidRPr="00206F29">
        <w:rPr>
          <w:rFonts w:ascii="Times New Roman" w:hAnsi="Times New Roman"/>
        </w:rPr>
        <w:t xml:space="preserve">sangat penting, maka setiap </w:t>
      </w:r>
      <w:r w:rsidR="004763A1">
        <w:rPr>
          <w:rFonts w:ascii="Times New Roman" w:hAnsi="Times New Roman"/>
        </w:rPr>
        <w:t>murid</w:t>
      </w:r>
      <w:r w:rsidR="00206F29" w:rsidRPr="00206F29">
        <w:rPr>
          <w:rFonts w:ascii="Times New Roman" w:hAnsi="Times New Roman"/>
        </w:rPr>
        <w:t xml:space="preserve"> dituntut mampu menguasai materinya di seko</w:t>
      </w:r>
      <w:r>
        <w:rPr>
          <w:rFonts w:ascii="Times New Roman" w:hAnsi="Times New Roman"/>
        </w:rPr>
        <w:t xml:space="preserve">lah. Dalam penguasaan </w:t>
      </w:r>
      <w:r>
        <w:rPr>
          <w:rFonts w:ascii="Times New Roman" w:hAnsi="Times New Roman"/>
          <w:lang w:val="en-US"/>
        </w:rPr>
        <w:t xml:space="preserve">pelajaran </w:t>
      </w:r>
      <w:r w:rsidR="00466980">
        <w:rPr>
          <w:rFonts w:ascii="Times New Roman" w:hAnsi="Times New Roman"/>
          <w:lang w:val="en-US"/>
        </w:rPr>
        <w:t>IPA</w:t>
      </w:r>
      <w:r w:rsidR="006C5B14" w:rsidRPr="00206F29">
        <w:rPr>
          <w:rFonts w:ascii="Times New Roman" w:hAnsi="Times New Roman"/>
        </w:rPr>
        <w:t xml:space="preserve"> </w:t>
      </w:r>
      <w:r w:rsidR="004763A1">
        <w:rPr>
          <w:rFonts w:ascii="Times New Roman" w:hAnsi="Times New Roman"/>
          <w:lang w:val="en-US"/>
        </w:rPr>
        <w:t>murid</w:t>
      </w:r>
      <w:r w:rsidR="00206F29" w:rsidRPr="00206F29">
        <w:rPr>
          <w:rFonts w:ascii="Times New Roman" w:hAnsi="Times New Roman"/>
        </w:rPr>
        <w:t xml:space="preserve"> menjadi sorotan dari berbagai p</w:t>
      </w:r>
      <w:r>
        <w:rPr>
          <w:rFonts w:ascii="Times New Roman" w:hAnsi="Times New Roman"/>
        </w:rPr>
        <w:t xml:space="preserve">ihak, maka pengajaran </w:t>
      </w:r>
      <w:r w:rsidR="00466980">
        <w:rPr>
          <w:rFonts w:ascii="Times New Roman" w:hAnsi="Times New Roman"/>
          <w:lang w:val="en-US"/>
        </w:rPr>
        <w:t>IPA</w:t>
      </w:r>
      <w:r w:rsidR="006C5B14" w:rsidRPr="00206F29">
        <w:rPr>
          <w:rFonts w:ascii="Times New Roman" w:hAnsi="Times New Roman"/>
        </w:rPr>
        <w:t xml:space="preserve"> </w:t>
      </w:r>
      <w:r w:rsidR="00206F29" w:rsidRPr="00206F29">
        <w:rPr>
          <w:rFonts w:ascii="Times New Roman" w:hAnsi="Times New Roman"/>
        </w:rPr>
        <w:t xml:space="preserve">harus ditangani secara serius dan terus-menerus. </w:t>
      </w:r>
    </w:p>
    <w:p w:rsidR="00206F29" w:rsidRDefault="00206F29" w:rsidP="00206F29">
      <w:pPr>
        <w:spacing w:after="0" w:line="480" w:lineRule="auto"/>
        <w:ind w:firstLine="567"/>
        <w:jc w:val="both"/>
        <w:rPr>
          <w:rFonts w:ascii="Times New Roman" w:hAnsi="Times New Roman"/>
          <w:lang w:val="en-US"/>
        </w:rPr>
      </w:pPr>
      <w:r w:rsidRPr="00206F29">
        <w:rPr>
          <w:rFonts w:ascii="Times New Roman" w:hAnsi="Times New Roman"/>
        </w:rPr>
        <w:t>Perbaikan-perbaikan dapat dilakukan oleh pihak guru dan sekolah baik pada aspek proses pembelajaran maupun aspek evaluasi yang diterapkanya termasuk penggunaan berbagai media</w:t>
      </w:r>
      <w:r w:rsidR="00061DDA">
        <w:rPr>
          <w:rFonts w:ascii="Times New Roman" w:hAnsi="Times New Roman"/>
          <w:lang w:val="en-US"/>
        </w:rPr>
        <w:t xml:space="preserve"> dan metode pembelajaran</w:t>
      </w:r>
      <w:r w:rsidRPr="00206F29">
        <w:rPr>
          <w:rFonts w:ascii="Times New Roman" w:hAnsi="Times New Roman"/>
        </w:rPr>
        <w:t xml:space="preserve"> yang mendukung tercapainya tujuan belajar yang diinginkan oleh </w:t>
      </w:r>
      <w:r w:rsidR="004763A1">
        <w:rPr>
          <w:rFonts w:ascii="Times New Roman" w:hAnsi="Times New Roman"/>
          <w:lang w:val="en-US"/>
        </w:rPr>
        <w:t>murid</w:t>
      </w:r>
      <w:r w:rsidRPr="00206F29">
        <w:rPr>
          <w:rFonts w:ascii="Times New Roman" w:hAnsi="Times New Roman"/>
        </w:rPr>
        <w:t xml:space="preserve"> tun</w:t>
      </w:r>
      <w:r>
        <w:rPr>
          <w:rFonts w:ascii="Times New Roman" w:hAnsi="Times New Roman"/>
          <w:lang w:val="en-US"/>
        </w:rPr>
        <w:t>a</w:t>
      </w:r>
      <w:r w:rsidR="00C3078E">
        <w:rPr>
          <w:rFonts w:ascii="Times New Roman" w:hAnsi="Times New Roman"/>
          <w:lang w:val="en-US"/>
        </w:rPr>
        <w:t>grahita ringan</w:t>
      </w:r>
      <w:r w:rsidRPr="00206F29">
        <w:rPr>
          <w:rFonts w:ascii="Times New Roman" w:hAnsi="Times New Roman"/>
        </w:rPr>
        <w:t xml:space="preserve">. </w:t>
      </w:r>
      <w:r w:rsidR="003A384F">
        <w:rPr>
          <w:rFonts w:ascii="Times New Roman" w:hAnsi="Times New Roman"/>
          <w:lang w:val="en-US"/>
        </w:rPr>
        <w:t>Dalam penelitian ini penulis menggunakan</w:t>
      </w:r>
      <w:r w:rsidR="00C3078E">
        <w:rPr>
          <w:rFonts w:ascii="Times New Roman" w:hAnsi="Times New Roman"/>
          <w:lang w:val="en-US"/>
        </w:rPr>
        <w:t xml:space="preserve"> metode karyawisata</w:t>
      </w:r>
      <w:r w:rsidR="003A384F">
        <w:rPr>
          <w:rFonts w:ascii="Times New Roman" w:hAnsi="Times New Roman"/>
          <w:lang w:val="en-US"/>
        </w:rPr>
        <w:t xml:space="preserve"> karena </w:t>
      </w:r>
      <w:r w:rsidR="00061DDA">
        <w:rPr>
          <w:rFonts w:ascii="Times New Roman" w:hAnsi="Times New Roman"/>
          <w:lang w:val="en-US"/>
        </w:rPr>
        <w:t>metode</w:t>
      </w:r>
      <w:r w:rsidR="003A384F">
        <w:rPr>
          <w:rFonts w:ascii="Times New Roman" w:hAnsi="Times New Roman"/>
          <w:lang w:val="en-US"/>
        </w:rPr>
        <w:t xml:space="preserve"> tersebut</w:t>
      </w:r>
      <w:r w:rsidR="00811974">
        <w:rPr>
          <w:rFonts w:ascii="Times New Roman" w:hAnsi="Times New Roman"/>
          <w:lang w:val="en-US"/>
        </w:rPr>
        <w:t xml:space="preserve"> sangat efektif dan </w:t>
      </w:r>
      <w:r w:rsidR="00811974">
        <w:rPr>
          <w:rFonts w:ascii="Times New Roman" w:hAnsi="Times New Roman"/>
          <w:lang w:val="en-US"/>
        </w:rPr>
        <w:lastRenderedPageBreak/>
        <w:t>menari</w:t>
      </w:r>
      <w:r w:rsidR="007E5307">
        <w:rPr>
          <w:rFonts w:ascii="Times New Roman" w:hAnsi="Times New Roman"/>
          <w:lang w:val="en-US"/>
        </w:rPr>
        <w:t xml:space="preserve">k minat </w:t>
      </w:r>
      <w:r w:rsidR="004763A1">
        <w:rPr>
          <w:rFonts w:ascii="Times New Roman" w:hAnsi="Times New Roman"/>
          <w:lang w:val="en-US"/>
        </w:rPr>
        <w:t>murid</w:t>
      </w:r>
      <w:r w:rsidR="007E5307">
        <w:rPr>
          <w:rFonts w:ascii="Times New Roman" w:hAnsi="Times New Roman"/>
          <w:lang w:val="en-US"/>
        </w:rPr>
        <w:t xml:space="preserve"> jika digunakan da</w:t>
      </w:r>
      <w:r w:rsidR="00811974">
        <w:rPr>
          <w:rFonts w:ascii="Times New Roman" w:hAnsi="Times New Roman"/>
          <w:lang w:val="en-US"/>
        </w:rPr>
        <w:t>lam proses belajar mengajar</w:t>
      </w:r>
      <w:r w:rsidR="00037C66" w:rsidRPr="00037C66">
        <w:rPr>
          <w:rFonts w:ascii="Times New Roman" w:hAnsi="Times New Roman"/>
          <w:lang w:val="en-US"/>
        </w:rPr>
        <w:t>.</w:t>
      </w:r>
      <w:r w:rsidR="00207C2C" w:rsidRPr="00037C66">
        <w:rPr>
          <w:rFonts w:ascii="Times New Roman" w:eastAsia="TimesNewRomanPSMT" w:hAnsi="Times New Roman"/>
          <w:color w:val="FF0000"/>
          <w:lang w:val="en-US"/>
        </w:rPr>
        <w:t xml:space="preserve"> </w:t>
      </w:r>
      <w:r w:rsidRPr="00037C66">
        <w:rPr>
          <w:rFonts w:ascii="Times New Roman" w:hAnsi="Times New Roman"/>
        </w:rPr>
        <w:t>Oleh karena itu berdasarkan kajian hasil penelitian di</w:t>
      </w:r>
      <w:r w:rsidRPr="00206F29">
        <w:rPr>
          <w:rFonts w:ascii="Times New Roman" w:hAnsi="Times New Roman"/>
        </w:rPr>
        <w:t xml:space="preserve"> atas maka pen</w:t>
      </w:r>
      <w:r w:rsidR="000D05C1">
        <w:rPr>
          <w:rFonts w:ascii="Times New Roman" w:hAnsi="Times New Roman"/>
          <w:lang w:val="en-US"/>
        </w:rPr>
        <w:t>ggunaan</w:t>
      </w:r>
      <w:r w:rsidRPr="00206F29">
        <w:rPr>
          <w:rFonts w:ascii="Times New Roman" w:hAnsi="Times New Roman"/>
        </w:rPr>
        <w:t xml:space="preserve"> </w:t>
      </w:r>
      <w:r w:rsidR="00441018">
        <w:rPr>
          <w:rFonts w:ascii="Times New Roman" w:hAnsi="Times New Roman"/>
          <w:lang w:val="en-US"/>
        </w:rPr>
        <w:t>metode</w:t>
      </w:r>
      <w:r w:rsidR="000D05C1">
        <w:rPr>
          <w:rFonts w:ascii="Times New Roman" w:hAnsi="Times New Roman"/>
          <w:lang w:val="en-US"/>
        </w:rPr>
        <w:t xml:space="preserve"> karyawisata</w:t>
      </w:r>
      <w:r w:rsidR="00974012">
        <w:rPr>
          <w:rFonts w:ascii="Times New Roman" w:hAnsi="Times New Roman"/>
          <w:lang w:val="en-US"/>
        </w:rPr>
        <w:t xml:space="preserve"> </w:t>
      </w:r>
      <w:r w:rsidRPr="00206F29">
        <w:rPr>
          <w:rFonts w:ascii="Times New Roman" w:hAnsi="Times New Roman"/>
        </w:rPr>
        <w:t>sangat b</w:t>
      </w:r>
      <w:r w:rsidR="00974012">
        <w:rPr>
          <w:rFonts w:ascii="Times New Roman" w:hAnsi="Times New Roman"/>
        </w:rPr>
        <w:t>erpengaruh terhadap peningkatan</w:t>
      </w:r>
      <w:r w:rsidR="000D05C1">
        <w:rPr>
          <w:rFonts w:ascii="Times New Roman" w:hAnsi="Times New Roman"/>
          <w:lang w:val="en-US"/>
        </w:rPr>
        <w:t xml:space="preserve"> hasil belajar</w:t>
      </w:r>
      <w:r w:rsidR="00974012">
        <w:rPr>
          <w:rFonts w:ascii="Times New Roman" w:hAnsi="Times New Roman"/>
          <w:lang w:val="en-US"/>
        </w:rPr>
        <w:t xml:space="preserve"> pada</w:t>
      </w:r>
      <w:r w:rsidR="00974012">
        <w:rPr>
          <w:rFonts w:ascii="Times New Roman" w:hAnsi="Times New Roman"/>
        </w:rPr>
        <w:t xml:space="preserve"> </w:t>
      </w:r>
      <w:r w:rsidR="004763A1">
        <w:rPr>
          <w:rFonts w:ascii="Times New Roman" w:hAnsi="Times New Roman"/>
          <w:lang w:val="en-US"/>
        </w:rPr>
        <w:t>murid</w:t>
      </w:r>
      <w:r w:rsidR="00974012">
        <w:rPr>
          <w:rFonts w:ascii="Times New Roman" w:hAnsi="Times New Roman"/>
        </w:rPr>
        <w:t xml:space="preserve"> tuna</w:t>
      </w:r>
      <w:r w:rsidR="000D05C1">
        <w:rPr>
          <w:rFonts w:ascii="Times New Roman" w:hAnsi="Times New Roman"/>
          <w:lang w:val="en-US"/>
        </w:rPr>
        <w:t>grahita ringan</w:t>
      </w:r>
      <w:r w:rsidR="000D05C1">
        <w:rPr>
          <w:rFonts w:ascii="Times New Roman" w:hAnsi="Times New Roman"/>
        </w:rPr>
        <w:t xml:space="preserve"> dalam pembelajaran </w:t>
      </w:r>
      <w:r w:rsidR="00466980">
        <w:rPr>
          <w:rFonts w:ascii="Times New Roman" w:hAnsi="Times New Roman"/>
          <w:lang w:val="en-US"/>
        </w:rPr>
        <w:t>IPA</w:t>
      </w:r>
      <w:r w:rsidR="004F4AE0" w:rsidRPr="00206F29">
        <w:rPr>
          <w:rFonts w:ascii="Times New Roman" w:hAnsi="Times New Roman"/>
        </w:rPr>
        <w:t xml:space="preserve"> </w:t>
      </w:r>
      <w:r w:rsidRPr="00206F29">
        <w:rPr>
          <w:rFonts w:ascii="Times New Roman" w:hAnsi="Times New Roman"/>
        </w:rPr>
        <w:t>khususnya pada m</w:t>
      </w:r>
      <w:r w:rsidR="000D05C1">
        <w:rPr>
          <w:rFonts w:ascii="Times New Roman" w:hAnsi="Times New Roman"/>
        </w:rPr>
        <w:t xml:space="preserve">ateri </w:t>
      </w:r>
      <w:r w:rsidR="000D05C1">
        <w:rPr>
          <w:rFonts w:ascii="Times New Roman" w:hAnsi="Times New Roman"/>
          <w:lang w:val="en-US"/>
        </w:rPr>
        <w:t>mengenal anggota tubuh hewan</w:t>
      </w:r>
      <w:r w:rsidRPr="00206F29">
        <w:rPr>
          <w:rFonts w:ascii="Times New Roman" w:hAnsi="Times New Roman"/>
        </w:rPr>
        <w:t>.</w:t>
      </w:r>
      <w:r w:rsidR="003A384F">
        <w:rPr>
          <w:rFonts w:ascii="Times New Roman" w:hAnsi="Times New Roman"/>
          <w:lang w:val="en-US"/>
        </w:rPr>
        <w:t xml:space="preserve"> </w:t>
      </w:r>
    </w:p>
    <w:p w:rsidR="00A62024" w:rsidRDefault="00A62024" w:rsidP="00E608C1">
      <w:pPr>
        <w:pStyle w:val="ListParagraph"/>
        <w:tabs>
          <w:tab w:val="left" w:pos="0"/>
        </w:tabs>
        <w:spacing w:line="480" w:lineRule="auto"/>
        <w:ind w:left="0" w:firstLine="56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Adanya peningkatan hasil belajar </w:t>
      </w:r>
      <w:r w:rsidR="00466980">
        <w:rPr>
          <w:rFonts w:ascii="Times New Roman" w:hAnsi="Times New Roman"/>
          <w:lang w:val="en-US"/>
        </w:rPr>
        <w:t>IPA</w:t>
      </w:r>
      <w:r>
        <w:rPr>
          <w:rFonts w:ascii="Times New Roman" w:hAnsi="Times New Roman"/>
          <w:lang w:val="en-US"/>
        </w:rPr>
        <w:t xml:space="preserve"> pada </w:t>
      </w:r>
      <w:r w:rsidR="004763A1">
        <w:rPr>
          <w:rFonts w:ascii="Times New Roman" w:hAnsi="Times New Roman"/>
          <w:lang w:val="en-US"/>
        </w:rPr>
        <w:t>murid</w:t>
      </w:r>
      <w:r>
        <w:rPr>
          <w:rFonts w:ascii="Times New Roman" w:hAnsi="Times New Roman"/>
          <w:lang w:val="en-US"/>
        </w:rPr>
        <w:t xml:space="preserve"> tunagrahita ringan relevan dengan pendapat Winkel, 2008: 217) bahwa </w:t>
      </w:r>
      <w:proofErr w:type="gramStart"/>
      <w:r>
        <w:rPr>
          <w:rFonts w:ascii="Times New Roman" w:hAnsi="Times New Roman"/>
          <w:lang w:val="en-US"/>
        </w:rPr>
        <w:t>“ bila</w:t>
      </w:r>
      <w:proofErr w:type="gramEnd"/>
      <w:r>
        <w:rPr>
          <w:rFonts w:ascii="Times New Roman" w:hAnsi="Times New Roman"/>
          <w:lang w:val="en-US"/>
        </w:rPr>
        <w:t xml:space="preserve"> mana </w:t>
      </w:r>
      <w:r w:rsidR="004763A1">
        <w:rPr>
          <w:rFonts w:ascii="Times New Roman" w:hAnsi="Times New Roman"/>
          <w:lang w:val="en-US"/>
        </w:rPr>
        <w:t>murid</w:t>
      </w:r>
      <w:r>
        <w:rPr>
          <w:rFonts w:ascii="Times New Roman" w:hAnsi="Times New Roman"/>
          <w:lang w:val="en-US"/>
        </w:rPr>
        <w:t xml:space="preserve"> diberi kesempatan mempergunakan waktu yang dibutuhkan untuk belajar dan mempergunakan sebaik-baiknya, maka akan mencapai tingkat hasil belajar seperti yang diharapkan”. Setelah melakukan penelitian proses belajar mengajar </w:t>
      </w:r>
      <w:proofErr w:type="gramStart"/>
      <w:r>
        <w:rPr>
          <w:rFonts w:ascii="Times New Roman" w:hAnsi="Times New Roman"/>
          <w:lang w:val="en-US"/>
        </w:rPr>
        <w:t>selama  8</w:t>
      </w:r>
      <w:proofErr w:type="gramEnd"/>
      <w:r>
        <w:rPr>
          <w:rFonts w:ascii="Times New Roman" w:hAnsi="Times New Roman"/>
          <w:lang w:val="en-US"/>
        </w:rPr>
        <w:t xml:space="preserve"> kali pertemuan terhadap 2 orang </w:t>
      </w:r>
      <w:r w:rsidR="004763A1">
        <w:rPr>
          <w:rFonts w:ascii="Times New Roman" w:hAnsi="Times New Roman"/>
          <w:lang w:val="en-US"/>
        </w:rPr>
        <w:t>murid</w:t>
      </w:r>
      <w:r>
        <w:rPr>
          <w:rFonts w:ascii="Times New Roman" w:hAnsi="Times New Roman"/>
          <w:lang w:val="en-US"/>
        </w:rPr>
        <w:t xml:space="preserve"> tunagrahita ringan kelas dasar III, hasil penelitian menunjukkan bahwa hasil belajar </w:t>
      </w:r>
      <w:r w:rsidR="00466980">
        <w:rPr>
          <w:rFonts w:ascii="Times New Roman" w:hAnsi="Times New Roman"/>
          <w:lang w:val="en-US"/>
        </w:rPr>
        <w:t>IPA</w:t>
      </w:r>
      <w:r>
        <w:rPr>
          <w:rFonts w:ascii="Times New Roman" w:hAnsi="Times New Roman"/>
          <w:lang w:val="en-US"/>
        </w:rPr>
        <w:t xml:space="preserve"> mengalami peningkatan.</w:t>
      </w:r>
    </w:p>
    <w:p w:rsidR="00E608C1" w:rsidRPr="00E608C1" w:rsidRDefault="00E608C1" w:rsidP="00E608C1">
      <w:pPr>
        <w:pStyle w:val="ListParagraph"/>
        <w:tabs>
          <w:tab w:val="left" w:pos="0"/>
        </w:tabs>
        <w:spacing w:line="480" w:lineRule="auto"/>
        <w:ind w:left="0" w:firstLine="567"/>
        <w:jc w:val="both"/>
        <w:rPr>
          <w:rFonts w:ascii="Times New Roman" w:hAnsi="Times New Roman"/>
        </w:rPr>
      </w:pPr>
      <w:r w:rsidRPr="00E608C1">
        <w:rPr>
          <w:rFonts w:ascii="Times New Roman" w:hAnsi="Times New Roman"/>
        </w:rPr>
        <w:t xml:space="preserve">Berdasarkan hasil analisis data tersebut di atas, maka diperoleh gambaran </w:t>
      </w:r>
      <w:r w:rsidR="00D60823">
        <w:rPr>
          <w:rFonts w:ascii="Times New Roman" w:hAnsi="Times New Roman"/>
          <w:lang w:val="en-US"/>
        </w:rPr>
        <w:t>kemampuan mengenal anggota tubuh hewan</w:t>
      </w:r>
      <w:r w:rsidR="00974012">
        <w:rPr>
          <w:rFonts w:ascii="Times New Roman" w:hAnsi="Times New Roman"/>
          <w:lang w:val="en-US"/>
        </w:rPr>
        <w:t xml:space="preserve"> </w:t>
      </w:r>
      <w:r w:rsidRPr="00E608C1">
        <w:rPr>
          <w:rFonts w:ascii="Times New Roman" w:hAnsi="Times New Roman"/>
        </w:rPr>
        <w:t xml:space="preserve">pada </w:t>
      </w:r>
      <w:r w:rsidR="004763A1">
        <w:rPr>
          <w:rFonts w:ascii="Times New Roman" w:hAnsi="Times New Roman"/>
          <w:lang w:val="en-US"/>
        </w:rPr>
        <w:t>murid</w:t>
      </w:r>
      <w:r w:rsidR="00A62024">
        <w:rPr>
          <w:rFonts w:ascii="Times New Roman" w:hAnsi="Times New Roman"/>
          <w:lang w:val="en-US"/>
        </w:rPr>
        <w:t xml:space="preserve"> </w:t>
      </w:r>
      <w:r w:rsidRPr="00E608C1">
        <w:rPr>
          <w:rFonts w:ascii="Times New Roman" w:hAnsi="Times New Roman"/>
        </w:rPr>
        <w:t xml:space="preserve"> </w:t>
      </w:r>
      <w:r w:rsidR="00D60823">
        <w:rPr>
          <w:rFonts w:ascii="Times New Roman" w:hAnsi="Times New Roman"/>
          <w:bCs/>
          <w:lang w:val="sv-SE"/>
        </w:rPr>
        <w:t>tunagrahita ringan kelas dasar III</w:t>
      </w:r>
      <w:r w:rsidR="00974012">
        <w:rPr>
          <w:rFonts w:ascii="Times New Roman" w:hAnsi="Times New Roman"/>
          <w:bCs/>
          <w:lang w:val="sv-SE"/>
        </w:rPr>
        <w:t xml:space="preserve"> di SLB </w:t>
      </w:r>
      <w:r w:rsidR="00D60823">
        <w:rPr>
          <w:rFonts w:ascii="Times New Roman" w:hAnsi="Times New Roman"/>
          <w:bCs/>
          <w:lang w:val="sv-SE"/>
        </w:rPr>
        <w:t>PK &amp; PLK Galesong Kabupaten Takalar</w:t>
      </w:r>
      <w:r w:rsidR="00974012">
        <w:rPr>
          <w:rFonts w:ascii="Times New Roman" w:hAnsi="Times New Roman"/>
          <w:bCs/>
          <w:lang w:val="sv-SE"/>
        </w:rPr>
        <w:t xml:space="preserve"> </w:t>
      </w:r>
      <w:r w:rsidRPr="00E608C1">
        <w:rPr>
          <w:rFonts w:ascii="Times New Roman" w:hAnsi="Times New Roman"/>
        </w:rPr>
        <w:t xml:space="preserve">sebelum </w:t>
      </w:r>
      <w:r w:rsidR="00D60823">
        <w:rPr>
          <w:rFonts w:ascii="Times New Roman" w:hAnsi="Times New Roman"/>
          <w:lang w:val="en-US"/>
        </w:rPr>
        <w:t>penggunaan</w:t>
      </w:r>
      <w:r>
        <w:rPr>
          <w:rFonts w:ascii="Times New Roman" w:hAnsi="Times New Roman"/>
          <w:lang w:val="en-US"/>
        </w:rPr>
        <w:t xml:space="preserve"> metode</w:t>
      </w:r>
      <w:r w:rsidR="00D60823">
        <w:rPr>
          <w:rFonts w:ascii="Times New Roman" w:hAnsi="Times New Roman"/>
          <w:lang w:val="en-US"/>
        </w:rPr>
        <w:t xml:space="preserve"> karyawisata</w:t>
      </w:r>
      <w:r w:rsidRPr="00E608C1">
        <w:rPr>
          <w:rFonts w:ascii="Times New Roman" w:hAnsi="Times New Roman"/>
        </w:rPr>
        <w:t xml:space="preserve"> nilai yang diperoleh setiap </w:t>
      </w:r>
      <w:r w:rsidR="004763A1">
        <w:rPr>
          <w:rFonts w:ascii="Times New Roman" w:hAnsi="Times New Roman"/>
          <w:lang w:val="en-US"/>
        </w:rPr>
        <w:t>murid</w:t>
      </w:r>
      <w:r w:rsidRPr="00E608C1">
        <w:rPr>
          <w:rFonts w:ascii="Times New Roman" w:hAnsi="Times New Roman"/>
        </w:rPr>
        <w:t xml:space="preserve"> di kategorikan </w:t>
      </w:r>
      <w:r>
        <w:rPr>
          <w:rFonts w:ascii="Times New Roman" w:hAnsi="Times New Roman"/>
          <w:lang w:val="en-US"/>
        </w:rPr>
        <w:t>kurang</w:t>
      </w:r>
      <w:r w:rsidR="00974012">
        <w:rPr>
          <w:rFonts w:ascii="Times New Roman" w:hAnsi="Times New Roman"/>
        </w:rPr>
        <w:t xml:space="preserve"> </w:t>
      </w:r>
      <w:r w:rsidR="004F4AE0">
        <w:rPr>
          <w:rFonts w:ascii="Times New Roman" w:hAnsi="Times New Roman"/>
          <w:lang w:val="en-US"/>
        </w:rPr>
        <w:t>berdasarkan kategori niali hasil belajar.</w:t>
      </w:r>
      <w:r w:rsidRPr="00E608C1">
        <w:rPr>
          <w:rFonts w:ascii="Times New Roman" w:hAnsi="Times New Roman"/>
          <w:color w:val="FF0000"/>
        </w:rPr>
        <w:t xml:space="preserve"> </w:t>
      </w:r>
      <w:r w:rsidRPr="00E608C1">
        <w:rPr>
          <w:rFonts w:ascii="Times New Roman" w:hAnsi="Times New Roman"/>
        </w:rPr>
        <w:t xml:space="preserve">Kemudian setelah </w:t>
      </w:r>
      <w:r w:rsidR="00D60823">
        <w:rPr>
          <w:rFonts w:ascii="Times New Roman" w:hAnsi="Times New Roman"/>
          <w:lang w:val="en-US"/>
        </w:rPr>
        <w:t xml:space="preserve">penggunaan </w:t>
      </w:r>
      <w:r>
        <w:rPr>
          <w:rFonts w:ascii="Times New Roman" w:hAnsi="Times New Roman"/>
          <w:lang w:val="en-US"/>
        </w:rPr>
        <w:t>metode</w:t>
      </w:r>
      <w:r w:rsidR="00D60823">
        <w:rPr>
          <w:rFonts w:ascii="Times New Roman" w:hAnsi="Times New Roman"/>
          <w:lang w:val="en-US"/>
        </w:rPr>
        <w:t xml:space="preserve"> karyawisata</w:t>
      </w:r>
      <w:r w:rsidRPr="00E608C1">
        <w:rPr>
          <w:rFonts w:ascii="Times New Roman" w:hAnsi="Times New Roman"/>
        </w:rPr>
        <w:t xml:space="preserve"> maka diperoleh gambaran bahwa </w:t>
      </w:r>
      <w:r>
        <w:rPr>
          <w:rFonts w:ascii="Times New Roman" w:hAnsi="Times New Roman"/>
          <w:lang w:val="en-US"/>
        </w:rPr>
        <w:t>kema</w:t>
      </w:r>
      <w:r w:rsidR="00974012">
        <w:rPr>
          <w:rFonts w:ascii="Times New Roman" w:hAnsi="Times New Roman"/>
          <w:lang w:val="en-US"/>
        </w:rPr>
        <w:t xml:space="preserve">mpuan </w:t>
      </w:r>
      <w:r w:rsidR="00D60823">
        <w:rPr>
          <w:rFonts w:ascii="Times New Roman" w:hAnsi="Times New Roman"/>
          <w:lang w:val="en-US"/>
        </w:rPr>
        <w:t>mengenal anggota tubuh hewan</w:t>
      </w:r>
      <w:r w:rsidRPr="00E608C1">
        <w:rPr>
          <w:rFonts w:ascii="Times New Roman" w:hAnsi="Times New Roman"/>
        </w:rPr>
        <w:t xml:space="preserve"> pada </w:t>
      </w:r>
      <w:r w:rsidR="004763A1">
        <w:rPr>
          <w:rFonts w:ascii="Times New Roman" w:hAnsi="Times New Roman"/>
          <w:lang w:val="en-US"/>
        </w:rPr>
        <w:t>murid</w:t>
      </w:r>
      <w:r w:rsidRPr="00E608C1">
        <w:rPr>
          <w:rFonts w:ascii="Times New Roman" w:hAnsi="Times New Roman"/>
        </w:rPr>
        <w:t xml:space="preserve"> </w:t>
      </w:r>
      <w:r w:rsidR="00D60823">
        <w:rPr>
          <w:rFonts w:ascii="Times New Roman" w:hAnsi="Times New Roman"/>
          <w:bCs/>
          <w:lang w:val="sv-SE"/>
        </w:rPr>
        <w:t>tunagrahita ringan kelas dasar III</w:t>
      </w:r>
      <w:r w:rsidRPr="00E608C1">
        <w:rPr>
          <w:rFonts w:ascii="Times New Roman" w:hAnsi="Times New Roman"/>
          <w:bCs/>
          <w:lang w:val="sv-SE"/>
        </w:rPr>
        <w:t xml:space="preserve"> di SLB</w:t>
      </w:r>
      <w:r w:rsidR="00974012">
        <w:rPr>
          <w:rFonts w:ascii="Times New Roman" w:hAnsi="Times New Roman"/>
          <w:bCs/>
          <w:lang w:val="sv-SE"/>
        </w:rPr>
        <w:t xml:space="preserve"> </w:t>
      </w:r>
      <w:r w:rsidR="00D60823">
        <w:rPr>
          <w:rFonts w:ascii="Times New Roman" w:hAnsi="Times New Roman"/>
          <w:bCs/>
          <w:lang w:val="sv-SE"/>
        </w:rPr>
        <w:t>PK &amp; PLK Galesong Kabupaten Takalar</w:t>
      </w:r>
      <w:r w:rsidRPr="00E608C1">
        <w:rPr>
          <w:rFonts w:ascii="Times New Roman" w:hAnsi="Times New Roman"/>
        </w:rPr>
        <w:t xml:space="preserve"> terjadi peningkatan setelah diberikan pembelajaran </w:t>
      </w:r>
      <w:r w:rsidR="00D60823">
        <w:rPr>
          <w:rFonts w:ascii="Times New Roman" w:hAnsi="Times New Roman"/>
          <w:lang w:val="en-US"/>
        </w:rPr>
        <w:t xml:space="preserve">tentang mengenal anggota tubuh hewan pada pelajaran </w:t>
      </w:r>
      <w:r w:rsidR="00466980">
        <w:rPr>
          <w:rFonts w:ascii="Times New Roman" w:hAnsi="Times New Roman"/>
          <w:lang w:val="en-US"/>
        </w:rPr>
        <w:t>IPA</w:t>
      </w:r>
      <w:r w:rsidR="00A62024" w:rsidRPr="00E608C1">
        <w:rPr>
          <w:rFonts w:ascii="Times New Roman" w:hAnsi="Times New Roman"/>
        </w:rPr>
        <w:t xml:space="preserve"> </w:t>
      </w:r>
      <w:r w:rsidRPr="00E608C1">
        <w:rPr>
          <w:rFonts w:ascii="Times New Roman" w:hAnsi="Times New Roman"/>
        </w:rPr>
        <w:t xml:space="preserve">dengan </w:t>
      </w:r>
      <w:r w:rsidR="00D60823">
        <w:rPr>
          <w:rFonts w:ascii="Times New Roman" w:hAnsi="Times New Roman"/>
          <w:lang w:val="en-US"/>
        </w:rPr>
        <w:t>menggunakan</w:t>
      </w:r>
      <w:r>
        <w:rPr>
          <w:rFonts w:ascii="Times New Roman" w:hAnsi="Times New Roman"/>
          <w:lang w:val="en-US"/>
        </w:rPr>
        <w:t xml:space="preserve"> metode</w:t>
      </w:r>
      <w:r w:rsidR="00D60823">
        <w:rPr>
          <w:rFonts w:ascii="Times New Roman" w:hAnsi="Times New Roman"/>
          <w:lang w:val="en-US"/>
        </w:rPr>
        <w:t xml:space="preserve"> karyawisata</w:t>
      </w:r>
      <w:r w:rsidR="00A62024">
        <w:rPr>
          <w:rFonts w:ascii="Times New Roman" w:hAnsi="Times New Roman"/>
          <w:lang w:val="en-US"/>
        </w:rPr>
        <w:t xml:space="preserve">. </w:t>
      </w:r>
      <w:r w:rsidRPr="00E608C1">
        <w:rPr>
          <w:rFonts w:ascii="Times New Roman" w:hAnsi="Times New Roman"/>
        </w:rPr>
        <w:t xml:space="preserve">Kondisi tersebut merupakan indikator bahwa kemampuan </w:t>
      </w:r>
      <w:r w:rsidR="00D60823">
        <w:rPr>
          <w:rFonts w:ascii="Times New Roman" w:hAnsi="Times New Roman"/>
          <w:lang w:val="en-US"/>
        </w:rPr>
        <w:t xml:space="preserve">mengenal </w:t>
      </w:r>
      <w:r w:rsidR="00D60823">
        <w:rPr>
          <w:rFonts w:ascii="Times New Roman" w:hAnsi="Times New Roman"/>
          <w:lang w:val="en-US"/>
        </w:rPr>
        <w:lastRenderedPageBreak/>
        <w:t xml:space="preserve">anggota tubuh hewan </w:t>
      </w:r>
      <w:r w:rsidR="00974012">
        <w:rPr>
          <w:rFonts w:ascii="Times New Roman" w:hAnsi="Times New Roman"/>
          <w:lang w:val="en-US"/>
        </w:rPr>
        <w:t xml:space="preserve"> </w:t>
      </w:r>
      <w:r w:rsidRPr="00E608C1">
        <w:rPr>
          <w:rFonts w:ascii="Times New Roman" w:hAnsi="Times New Roman"/>
        </w:rPr>
        <w:t xml:space="preserve">pada </w:t>
      </w:r>
      <w:r w:rsidR="004763A1">
        <w:rPr>
          <w:rFonts w:ascii="Times New Roman" w:hAnsi="Times New Roman"/>
          <w:lang w:val="en-US"/>
        </w:rPr>
        <w:t>murid</w:t>
      </w:r>
      <w:r w:rsidRPr="00E608C1">
        <w:rPr>
          <w:rFonts w:ascii="Times New Roman" w:hAnsi="Times New Roman"/>
        </w:rPr>
        <w:t xml:space="preserve"> </w:t>
      </w:r>
      <w:r w:rsidR="00D60823">
        <w:rPr>
          <w:rFonts w:ascii="Times New Roman" w:hAnsi="Times New Roman"/>
          <w:bCs/>
          <w:lang w:val="sv-SE"/>
        </w:rPr>
        <w:t>tunagrahita ringan</w:t>
      </w:r>
      <w:r w:rsidRPr="00E608C1">
        <w:rPr>
          <w:rFonts w:ascii="Times New Roman" w:hAnsi="Times New Roman"/>
          <w:bCs/>
          <w:lang w:val="sv-SE"/>
        </w:rPr>
        <w:t xml:space="preserve"> kelas dasar </w:t>
      </w:r>
      <w:r w:rsidR="00D60823">
        <w:rPr>
          <w:rFonts w:ascii="Times New Roman" w:hAnsi="Times New Roman"/>
          <w:bCs/>
          <w:lang w:val="en-US"/>
        </w:rPr>
        <w:t>III</w:t>
      </w:r>
      <w:r w:rsidRPr="00E608C1">
        <w:rPr>
          <w:rFonts w:ascii="Times New Roman" w:hAnsi="Times New Roman"/>
          <w:bCs/>
          <w:lang w:val="sv-SE"/>
        </w:rPr>
        <w:t xml:space="preserve"> di </w:t>
      </w:r>
      <w:r>
        <w:rPr>
          <w:rFonts w:ascii="Times New Roman" w:hAnsi="Times New Roman"/>
          <w:bCs/>
          <w:lang w:val="sv-SE"/>
        </w:rPr>
        <w:t>SLB</w:t>
      </w:r>
      <w:r w:rsidR="00C3078E">
        <w:rPr>
          <w:rFonts w:ascii="Times New Roman" w:hAnsi="Times New Roman"/>
          <w:bCs/>
          <w:lang w:val="sv-SE"/>
        </w:rPr>
        <w:t xml:space="preserve"> PK &amp; PLK Galesong Kabupaten Takalar</w:t>
      </w:r>
      <w:r w:rsidR="00974012">
        <w:rPr>
          <w:rFonts w:ascii="Times New Roman" w:hAnsi="Times New Roman"/>
          <w:bCs/>
          <w:lang w:val="sv-SE"/>
        </w:rPr>
        <w:t xml:space="preserve"> </w:t>
      </w:r>
      <w:r w:rsidRPr="00E608C1">
        <w:rPr>
          <w:rFonts w:ascii="Times New Roman" w:hAnsi="Times New Roman"/>
        </w:rPr>
        <w:t xml:space="preserve">terjadi peningkatan setelah </w:t>
      </w:r>
      <w:r w:rsidR="00C3078E">
        <w:rPr>
          <w:rFonts w:ascii="Times New Roman" w:hAnsi="Times New Roman"/>
          <w:lang w:val="en-US"/>
        </w:rPr>
        <w:t>penggunaan</w:t>
      </w:r>
      <w:r>
        <w:rPr>
          <w:rFonts w:ascii="Times New Roman" w:hAnsi="Times New Roman"/>
          <w:lang w:val="en-US"/>
        </w:rPr>
        <w:t xml:space="preserve"> metode</w:t>
      </w:r>
      <w:r w:rsidR="00C3078E">
        <w:rPr>
          <w:rFonts w:ascii="Times New Roman" w:hAnsi="Times New Roman"/>
          <w:lang w:val="en-US"/>
        </w:rPr>
        <w:t xml:space="preserve"> karyawisata</w:t>
      </w:r>
      <w:r w:rsidRPr="00E608C1">
        <w:rPr>
          <w:rFonts w:ascii="Times New Roman" w:hAnsi="Times New Roman"/>
        </w:rPr>
        <w:t>.</w:t>
      </w:r>
    </w:p>
    <w:p w:rsidR="00A62024" w:rsidRPr="00A62024" w:rsidRDefault="00E608C1" w:rsidP="00A9548B">
      <w:pPr>
        <w:spacing w:line="480" w:lineRule="auto"/>
        <w:ind w:firstLine="567"/>
        <w:jc w:val="both"/>
        <w:rPr>
          <w:rFonts w:ascii="Times New Roman" w:hAnsi="Times New Roman"/>
          <w:lang w:val="en-US"/>
        </w:rPr>
      </w:pPr>
      <w:r w:rsidRPr="00E608C1">
        <w:rPr>
          <w:rFonts w:ascii="Times New Roman" w:hAnsi="Times New Roman"/>
        </w:rPr>
        <w:t xml:space="preserve">Selanjutnya berdasarkan perbandingan hasil tes awal dengan hasil tes akhir maka dapat diperoleh gambaran bahwa ada peningkatan </w:t>
      </w:r>
      <w:r>
        <w:rPr>
          <w:rFonts w:ascii="Times New Roman" w:hAnsi="Times New Roman"/>
        </w:rPr>
        <w:t>kema</w:t>
      </w:r>
      <w:r w:rsidR="00D60823">
        <w:rPr>
          <w:rFonts w:ascii="Times New Roman" w:hAnsi="Times New Roman"/>
        </w:rPr>
        <w:t xml:space="preserve">mpuan </w:t>
      </w:r>
      <w:r w:rsidR="00D60823">
        <w:rPr>
          <w:rFonts w:ascii="Times New Roman" w:hAnsi="Times New Roman"/>
          <w:lang w:val="en-US"/>
        </w:rPr>
        <w:t>mengenal anggota tubuh hewan</w:t>
      </w:r>
      <w:r w:rsidR="00D608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pada</w:t>
      </w:r>
      <w:r w:rsidR="00974012">
        <w:rPr>
          <w:rFonts w:ascii="Times New Roman" w:hAnsi="Times New Roman"/>
        </w:rPr>
        <w:t xml:space="preserve"> </w:t>
      </w:r>
      <w:r w:rsidR="004763A1">
        <w:rPr>
          <w:rFonts w:ascii="Times New Roman" w:hAnsi="Times New Roman"/>
          <w:lang w:val="en-US"/>
        </w:rPr>
        <w:t>murid</w:t>
      </w:r>
      <w:r w:rsidR="00974012">
        <w:rPr>
          <w:rFonts w:ascii="Times New Roman" w:hAnsi="Times New Roman"/>
        </w:rPr>
        <w:t xml:space="preserve"> tuna</w:t>
      </w:r>
      <w:r w:rsidR="00D60823">
        <w:rPr>
          <w:rFonts w:ascii="Times New Roman" w:hAnsi="Times New Roman"/>
          <w:lang w:val="en-US"/>
        </w:rPr>
        <w:t>grahita ringan</w:t>
      </w:r>
      <w:r w:rsidR="00974012">
        <w:rPr>
          <w:rFonts w:ascii="Times New Roman" w:hAnsi="Times New Roman"/>
        </w:rPr>
        <w:t xml:space="preserve"> di kelas dasar</w:t>
      </w:r>
      <w:r w:rsidR="00D60823">
        <w:rPr>
          <w:rFonts w:ascii="Times New Roman" w:hAnsi="Times New Roman"/>
          <w:lang w:val="en-US"/>
        </w:rPr>
        <w:t xml:space="preserve"> III</w:t>
      </w:r>
      <w:r w:rsidRPr="00E608C1">
        <w:rPr>
          <w:rFonts w:ascii="Times New Roman" w:hAnsi="Times New Roman"/>
        </w:rPr>
        <w:t xml:space="preserve"> di </w:t>
      </w:r>
      <w:r w:rsidR="00D60823">
        <w:rPr>
          <w:rFonts w:ascii="Times New Roman" w:hAnsi="Times New Roman"/>
          <w:lang w:val="en-US"/>
        </w:rPr>
        <w:t xml:space="preserve">SLB PK &amp; PLK Galesong Kabupaten Takalar </w:t>
      </w:r>
      <w:r w:rsidRPr="00E608C1">
        <w:rPr>
          <w:rFonts w:ascii="Times New Roman" w:hAnsi="Times New Roman"/>
        </w:rPr>
        <w:t xml:space="preserve">setelah </w:t>
      </w:r>
      <w:r w:rsidR="00D60823">
        <w:rPr>
          <w:rFonts w:ascii="Times New Roman" w:hAnsi="Times New Roman"/>
          <w:lang w:val="en-US"/>
        </w:rPr>
        <w:t>penggunaan</w:t>
      </w:r>
      <w:r>
        <w:rPr>
          <w:rFonts w:ascii="Times New Roman" w:hAnsi="Times New Roman"/>
          <w:lang w:val="en-US"/>
        </w:rPr>
        <w:t xml:space="preserve"> metode</w:t>
      </w:r>
      <w:r w:rsidR="00D60823">
        <w:rPr>
          <w:rFonts w:ascii="Times New Roman" w:hAnsi="Times New Roman"/>
          <w:lang w:val="en-US"/>
        </w:rPr>
        <w:t xml:space="preserve"> karyawisata</w:t>
      </w:r>
      <w:r w:rsidRPr="00E608C1">
        <w:rPr>
          <w:rFonts w:ascii="Times New Roman" w:hAnsi="Times New Roman"/>
        </w:rPr>
        <w:t xml:space="preserve">. Hal tersebut ditunjukkan dengan hasil perbandingan antara nilai yang diperoleh </w:t>
      </w:r>
      <w:r w:rsidR="004763A1">
        <w:rPr>
          <w:rFonts w:ascii="Times New Roman" w:hAnsi="Times New Roman"/>
        </w:rPr>
        <w:t>murid</w:t>
      </w:r>
      <w:r w:rsidRPr="00E608C1">
        <w:rPr>
          <w:rFonts w:ascii="Times New Roman" w:hAnsi="Times New Roman"/>
        </w:rPr>
        <w:t xml:space="preserve"> pada tes awal dengan nilai yang diperoleh pada tes akhir, yakni ke</w:t>
      </w:r>
      <w:r w:rsidR="004F4AE0">
        <w:rPr>
          <w:rFonts w:ascii="Times New Roman" w:hAnsi="Times New Roman"/>
          <w:lang w:val="en-US"/>
        </w:rPr>
        <w:t>dua</w:t>
      </w:r>
      <w:r w:rsidRPr="00E608C1">
        <w:rPr>
          <w:rFonts w:ascii="Times New Roman" w:hAnsi="Times New Roman"/>
        </w:rPr>
        <w:t xml:space="preserve"> </w:t>
      </w:r>
      <w:r w:rsidR="004763A1">
        <w:rPr>
          <w:rFonts w:ascii="Times New Roman" w:hAnsi="Times New Roman"/>
          <w:lang w:val="en-US"/>
        </w:rPr>
        <w:t>murid</w:t>
      </w:r>
      <w:r w:rsidR="00974012">
        <w:rPr>
          <w:rFonts w:ascii="Times New Roman" w:hAnsi="Times New Roman"/>
        </w:rPr>
        <w:t xml:space="preserve"> tuna</w:t>
      </w:r>
      <w:r w:rsidR="00D60823">
        <w:rPr>
          <w:rFonts w:ascii="Times New Roman" w:hAnsi="Times New Roman"/>
          <w:lang w:val="en-US"/>
        </w:rPr>
        <w:t>grahita ringan</w:t>
      </w:r>
      <w:r w:rsidR="00974012">
        <w:rPr>
          <w:rFonts w:ascii="Times New Roman" w:hAnsi="Times New Roman"/>
        </w:rPr>
        <w:t xml:space="preserve"> di kelas dasar </w:t>
      </w:r>
      <w:r w:rsidR="00D60823">
        <w:rPr>
          <w:rFonts w:ascii="Times New Roman" w:hAnsi="Times New Roman"/>
          <w:lang w:val="en-US"/>
        </w:rPr>
        <w:t>III</w:t>
      </w:r>
      <w:r w:rsidR="00974012">
        <w:rPr>
          <w:rFonts w:ascii="Times New Roman" w:hAnsi="Times New Roman"/>
          <w:lang w:val="en-US"/>
        </w:rPr>
        <w:t xml:space="preserve"> di</w:t>
      </w:r>
      <w:r w:rsidRPr="00E608C1">
        <w:rPr>
          <w:rFonts w:ascii="Times New Roman" w:hAnsi="Times New Roman"/>
        </w:rPr>
        <w:t xml:space="preserve"> SLB</w:t>
      </w:r>
      <w:r w:rsidR="00D60823">
        <w:rPr>
          <w:rFonts w:ascii="Times New Roman" w:hAnsi="Times New Roman"/>
          <w:lang w:val="en-US"/>
        </w:rPr>
        <w:t xml:space="preserve"> PK &amp; PLK Galesong Kabupaten Takalar </w:t>
      </w:r>
      <w:r w:rsidR="00974012">
        <w:rPr>
          <w:rFonts w:ascii="Times New Roman" w:hAnsi="Times New Roman"/>
          <w:lang w:val="en-US"/>
        </w:rPr>
        <w:t xml:space="preserve"> </w:t>
      </w:r>
      <w:r w:rsidRPr="00E608C1">
        <w:rPr>
          <w:rFonts w:ascii="Times New Roman" w:hAnsi="Times New Roman"/>
        </w:rPr>
        <w:t>memperoleh nilai yang lebih tinggi pada tes akhir dari pada nilai</w:t>
      </w:r>
      <w:r>
        <w:rPr>
          <w:rFonts w:ascii="Times New Roman" w:hAnsi="Times New Roman"/>
        </w:rPr>
        <w:t xml:space="preserve"> yang diperoleh pada tes awal</w:t>
      </w:r>
      <w:r>
        <w:rPr>
          <w:rFonts w:ascii="Times New Roman" w:hAnsi="Times New Roman"/>
          <w:lang w:val="en-US"/>
        </w:rPr>
        <w:t xml:space="preserve">, </w:t>
      </w:r>
      <w:r w:rsidRPr="00E608C1">
        <w:rPr>
          <w:rFonts w:ascii="Times New Roman" w:hAnsi="Times New Roman"/>
        </w:rPr>
        <w:t>dengan kata lain ke</w:t>
      </w:r>
      <w:r w:rsidR="00974012">
        <w:rPr>
          <w:rFonts w:ascii="Times New Roman" w:hAnsi="Times New Roman"/>
          <w:lang w:val="en-US"/>
        </w:rPr>
        <w:t>dua</w:t>
      </w:r>
      <w:r w:rsidRPr="00E608C1">
        <w:rPr>
          <w:rFonts w:ascii="Times New Roman" w:hAnsi="Times New Roman"/>
        </w:rPr>
        <w:t xml:space="preserve"> </w:t>
      </w:r>
      <w:r w:rsidR="004763A1">
        <w:rPr>
          <w:rFonts w:ascii="Times New Roman" w:hAnsi="Times New Roman"/>
          <w:lang w:val="en-US"/>
        </w:rPr>
        <w:t>murid</w:t>
      </w:r>
      <w:r w:rsidR="004F4AE0">
        <w:rPr>
          <w:rFonts w:ascii="Times New Roman" w:hAnsi="Times New Roman"/>
          <w:lang w:val="en-US"/>
        </w:rPr>
        <w:t xml:space="preserve"> </w:t>
      </w:r>
      <w:r w:rsidR="00D60823">
        <w:rPr>
          <w:rFonts w:ascii="Times New Roman" w:hAnsi="Times New Roman"/>
          <w:lang w:val="en-US"/>
        </w:rPr>
        <w:t xml:space="preserve">tunagrahita ringan </w:t>
      </w:r>
      <w:r w:rsidR="00974012">
        <w:rPr>
          <w:rFonts w:ascii="Times New Roman" w:hAnsi="Times New Roman"/>
          <w:lang w:val="en-US"/>
        </w:rPr>
        <w:t xml:space="preserve"> </w:t>
      </w:r>
      <w:r w:rsidR="00974012">
        <w:rPr>
          <w:rFonts w:ascii="Times New Roman" w:hAnsi="Times New Roman"/>
        </w:rPr>
        <w:t xml:space="preserve">di kelas dasar </w:t>
      </w:r>
      <w:r w:rsidR="00D60823">
        <w:rPr>
          <w:rFonts w:ascii="Times New Roman" w:hAnsi="Times New Roman"/>
          <w:lang w:val="en-US"/>
        </w:rPr>
        <w:t xml:space="preserve">III </w:t>
      </w:r>
      <w:r w:rsidRPr="00E608C1">
        <w:rPr>
          <w:rFonts w:ascii="Times New Roman" w:hAnsi="Times New Roman"/>
        </w:rPr>
        <w:t xml:space="preserve">di </w:t>
      </w:r>
      <w:r w:rsidR="00D60823">
        <w:rPr>
          <w:rFonts w:ascii="Times New Roman" w:hAnsi="Times New Roman"/>
          <w:lang w:val="en-US"/>
        </w:rPr>
        <w:t xml:space="preserve">SLB PK &amp; PLK Galesong Kabupaten Takalar </w:t>
      </w:r>
      <w:r w:rsidRPr="00E608C1">
        <w:rPr>
          <w:rFonts w:ascii="Times New Roman" w:hAnsi="Times New Roman"/>
        </w:rPr>
        <w:t xml:space="preserve"> memperoleh nilai yang lebih rendah pada tes awal dari pada nilai yang diperoleh pada tes akhir.</w:t>
      </w:r>
    </w:p>
    <w:p w:rsidR="00206F29" w:rsidRPr="00F53ADE" w:rsidRDefault="00E608C1" w:rsidP="00F53ADE">
      <w:pPr>
        <w:spacing w:line="480" w:lineRule="auto"/>
        <w:jc w:val="both"/>
        <w:rPr>
          <w:rFonts w:ascii="Times New Roman" w:hAnsi="Times New Roman"/>
          <w:lang w:val="en-US"/>
        </w:rPr>
      </w:pPr>
      <w:r w:rsidRPr="00E608C1">
        <w:rPr>
          <w:rFonts w:ascii="Times New Roman" w:hAnsi="Times New Roman"/>
        </w:rPr>
        <w:tab/>
        <w:t xml:space="preserve">Dengan demikian berdasarkan data di atas, menunjukkan </w:t>
      </w:r>
      <w:r w:rsidR="00181D7C">
        <w:rPr>
          <w:rFonts w:ascii="Times New Roman" w:hAnsi="Times New Roman"/>
        </w:rPr>
        <w:t xml:space="preserve">bahwa ada peningkatan </w:t>
      </w:r>
      <w:r w:rsidR="00181D7C">
        <w:rPr>
          <w:rFonts w:ascii="Times New Roman" w:hAnsi="Times New Roman"/>
          <w:lang w:val="en-US"/>
        </w:rPr>
        <w:t>hasil belajar</w:t>
      </w:r>
      <w:r w:rsidR="00A9548B">
        <w:rPr>
          <w:rFonts w:ascii="Times New Roman" w:hAnsi="Times New Roman"/>
          <w:lang w:val="en-US"/>
        </w:rPr>
        <w:t xml:space="preserve"> </w:t>
      </w:r>
      <w:r w:rsidR="00181D7C">
        <w:rPr>
          <w:rFonts w:ascii="Times New Roman" w:hAnsi="Times New Roman"/>
          <w:lang w:val="en-US"/>
        </w:rPr>
        <w:t xml:space="preserve"> </w:t>
      </w:r>
      <w:r w:rsidR="00466980">
        <w:rPr>
          <w:rFonts w:ascii="Times New Roman" w:hAnsi="Times New Roman"/>
          <w:lang w:val="en-US"/>
        </w:rPr>
        <w:t>IPA</w:t>
      </w:r>
      <w:r w:rsidR="00A9548B">
        <w:rPr>
          <w:rFonts w:ascii="Times New Roman" w:hAnsi="Times New Roman"/>
          <w:lang w:val="en-US"/>
        </w:rPr>
        <w:t xml:space="preserve"> </w:t>
      </w:r>
      <w:r w:rsidR="004F4AE0" w:rsidRPr="00E608C1">
        <w:rPr>
          <w:rFonts w:ascii="Times New Roman" w:hAnsi="Times New Roman"/>
        </w:rPr>
        <w:t xml:space="preserve"> </w:t>
      </w:r>
      <w:r w:rsidRPr="00E608C1">
        <w:rPr>
          <w:rFonts w:ascii="Times New Roman" w:hAnsi="Times New Roman"/>
        </w:rPr>
        <w:t xml:space="preserve">pada </w:t>
      </w:r>
      <w:r w:rsidR="004763A1">
        <w:rPr>
          <w:rFonts w:ascii="Times New Roman" w:hAnsi="Times New Roman"/>
          <w:lang w:val="en-US"/>
        </w:rPr>
        <w:t>murid</w:t>
      </w:r>
      <w:r w:rsidRPr="00E608C1">
        <w:rPr>
          <w:rFonts w:ascii="Times New Roman" w:hAnsi="Times New Roman"/>
        </w:rPr>
        <w:t xml:space="preserve"> </w:t>
      </w:r>
      <w:r w:rsidR="00181D7C">
        <w:rPr>
          <w:rFonts w:ascii="Times New Roman" w:hAnsi="Times New Roman"/>
          <w:lang w:val="en-US"/>
        </w:rPr>
        <w:t>tunagrahita ringan</w:t>
      </w:r>
      <w:r w:rsidR="00974012">
        <w:rPr>
          <w:rFonts w:ascii="Times New Roman" w:hAnsi="Times New Roman"/>
          <w:lang w:val="en-US"/>
        </w:rPr>
        <w:t xml:space="preserve"> </w:t>
      </w:r>
      <w:r w:rsidR="00EC27AB">
        <w:rPr>
          <w:rFonts w:ascii="Times New Roman" w:hAnsi="Times New Roman"/>
        </w:rPr>
        <w:t>di kelas dasar</w:t>
      </w:r>
      <w:r w:rsidR="00181D7C">
        <w:rPr>
          <w:rFonts w:ascii="Times New Roman" w:hAnsi="Times New Roman"/>
          <w:lang w:val="en-US"/>
        </w:rPr>
        <w:t xml:space="preserve"> III di SLB PK &amp; PLK Galesong Kabupaten Takalar</w:t>
      </w:r>
      <w:r w:rsidR="00745E45">
        <w:rPr>
          <w:rFonts w:ascii="Times New Roman" w:hAnsi="Times New Roman"/>
          <w:lang w:val="en-US"/>
        </w:rPr>
        <w:t xml:space="preserve"> Melalui penggunaan</w:t>
      </w:r>
      <w:r w:rsidR="001B17A6">
        <w:rPr>
          <w:rFonts w:ascii="Times New Roman" w:hAnsi="Times New Roman"/>
          <w:lang w:val="en-US"/>
        </w:rPr>
        <w:t xml:space="preserve"> metode</w:t>
      </w:r>
      <w:r w:rsidR="00181D7C">
        <w:rPr>
          <w:rFonts w:ascii="Times New Roman" w:hAnsi="Times New Roman"/>
          <w:lang w:val="en-US"/>
        </w:rPr>
        <w:t xml:space="preserve"> karyawisata</w:t>
      </w:r>
      <w:r w:rsidR="001B17A6">
        <w:rPr>
          <w:rFonts w:ascii="Times New Roman" w:hAnsi="Times New Roman"/>
          <w:lang w:val="en-US"/>
        </w:rPr>
        <w:t xml:space="preserve"> dalam proses pembela</w:t>
      </w:r>
      <w:r w:rsidR="00181D7C">
        <w:rPr>
          <w:rFonts w:ascii="Times New Roman" w:hAnsi="Times New Roman"/>
          <w:lang w:val="en-US"/>
        </w:rPr>
        <w:t>jaran mengenal anggota tubuh hewan</w:t>
      </w:r>
      <w:r w:rsidR="003C334F">
        <w:rPr>
          <w:rFonts w:ascii="Times New Roman" w:hAnsi="Times New Roman"/>
        </w:rPr>
        <w:t>.</w:t>
      </w:r>
      <w:r w:rsidRPr="00E608C1">
        <w:rPr>
          <w:rFonts w:ascii="Times New Roman" w:hAnsi="Times New Roman"/>
        </w:rPr>
        <w:t xml:space="preserve"> mengindikasikan bahwa </w:t>
      </w:r>
      <w:r w:rsidR="00745E45">
        <w:rPr>
          <w:rFonts w:ascii="Times New Roman" w:hAnsi="Times New Roman"/>
          <w:lang w:val="en-US"/>
        </w:rPr>
        <w:t>melalui</w:t>
      </w:r>
      <w:r w:rsidR="001B17A6">
        <w:rPr>
          <w:rFonts w:ascii="Times New Roman" w:hAnsi="Times New Roman"/>
          <w:lang w:val="en-US"/>
        </w:rPr>
        <w:t xml:space="preserve"> metode</w:t>
      </w:r>
      <w:r w:rsidR="00181D7C">
        <w:rPr>
          <w:rFonts w:ascii="Times New Roman" w:hAnsi="Times New Roman"/>
          <w:lang w:val="en-US"/>
        </w:rPr>
        <w:t xml:space="preserve"> karyawisata</w:t>
      </w:r>
      <w:r w:rsidRPr="00E608C1">
        <w:rPr>
          <w:rFonts w:ascii="Times New Roman" w:hAnsi="Times New Roman"/>
        </w:rPr>
        <w:t xml:space="preserve"> dapat </w:t>
      </w:r>
      <w:r w:rsidR="00745E45">
        <w:rPr>
          <w:rFonts w:ascii="Times New Roman" w:hAnsi="Times New Roman"/>
          <w:lang w:val="en-US"/>
        </w:rPr>
        <w:t>m</w:t>
      </w:r>
      <w:r w:rsidRPr="00E608C1">
        <w:rPr>
          <w:rFonts w:ascii="Times New Roman" w:hAnsi="Times New Roman"/>
        </w:rPr>
        <w:t>eningkat</w:t>
      </w:r>
      <w:r w:rsidR="00745E45">
        <w:rPr>
          <w:rFonts w:ascii="Times New Roman" w:hAnsi="Times New Roman"/>
          <w:lang w:val="en-US"/>
        </w:rPr>
        <w:t>k</w:t>
      </w:r>
      <w:r w:rsidRPr="00E608C1">
        <w:rPr>
          <w:rFonts w:ascii="Times New Roman" w:hAnsi="Times New Roman"/>
        </w:rPr>
        <w:t xml:space="preserve">an kemampuan </w:t>
      </w:r>
      <w:r w:rsidR="00181D7C">
        <w:rPr>
          <w:rFonts w:ascii="Times New Roman" w:hAnsi="Times New Roman"/>
          <w:lang w:val="en-US"/>
        </w:rPr>
        <w:t>mengenal anggota tubuh</w:t>
      </w:r>
      <w:r w:rsidRPr="00E608C1">
        <w:rPr>
          <w:rFonts w:ascii="Times New Roman" w:hAnsi="Times New Roman"/>
        </w:rPr>
        <w:t xml:space="preserve"> pada mata pelajaran </w:t>
      </w:r>
      <w:r w:rsidR="00466980">
        <w:rPr>
          <w:rFonts w:ascii="Times New Roman" w:hAnsi="Times New Roman"/>
          <w:lang w:val="en-US"/>
        </w:rPr>
        <w:t>IPA</w:t>
      </w:r>
      <w:r w:rsidRPr="00E608C1">
        <w:rPr>
          <w:rFonts w:ascii="Times New Roman" w:hAnsi="Times New Roman"/>
        </w:rPr>
        <w:t xml:space="preserve"> khususnya </w:t>
      </w:r>
      <w:r w:rsidR="001B17A6">
        <w:rPr>
          <w:rFonts w:ascii="Times New Roman" w:hAnsi="Times New Roman"/>
          <w:lang w:val="en-US"/>
        </w:rPr>
        <w:t xml:space="preserve">pada </w:t>
      </w:r>
      <w:r w:rsidR="004763A1">
        <w:rPr>
          <w:rFonts w:ascii="Times New Roman" w:hAnsi="Times New Roman"/>
          <w:lang w:val="en-US"/>
        </w:rPr>
        <w:t>murid</w:t>
      </w:r>
      <w:r w:rsidR="001B17A6">
        <w:rPr>
          <w:rFonts w:ascii="Times New Roman" w:hAnsi="Times New Roman"/>
          <w:lang w:val="en-US"/>
        </w:rPr>
        <w:t xml:space="preserve"> </w:t>
      </w:r>
      <w:r w:rsidR="00181D7C">
        <w:rPr>
          <w:rFonts w:ascii="Times New Roman" w:hAnsi="Times New Roman"/>
          <w:lang w:val="en-US"/>
        </w:rPr>
        <w:t>tunagrahita ringan</w:t>
      </w:r>
      <w:r w:rsidR="00EC27AB">
        <w:rPr>
          <w:rFonts w:ascii="Times New Roman" w:hAnsi="Times New Roman"/>
          <w:lang w:val="en-US"/>
        </w:rPr>
        <w:t xml:space="preserve"> </w:t>
      </w:r>
      <w:r w:rsidR="00EC27AB">
        <w:rPr>
          <w:rFonts w:ascii="Times New Roman" w:hAnsi="Times New Roman"/>
        </w:rPr>
        <w:t>kelas dasar</w:t>
      </w:r>
      <w:r w:rsidR="00181D7C">
        <w:rPr>
          <w:rFonts w:ascii="Times New Roman" w:hAnsi="Times New Roman"/>
          <w:lang w:val="en-US"/>
        </w:rPr>
        <w:t xml:space="preserve"> III</w:t>
      </w:r>
      <w:r w:rsidRPr="00E608C1">
        <w:rPr>
          <w:rFonts w:ascii="Times New Roman" w:hAnsi="Times New Roman"/>
        </w:rPr>
        <w:t xml:space="preserve"> di </w:t>
      </w:r>
      <w:r w:rsidR="00181D7C">
        <w:rPr>
          <w:rFonts w:ascii="Times New Roman" w:hAnsi="Times New Roman"/>
          <w:lang w:val="en-US"/>
        </w:rPr>
        <w:t>SLB PK &amp; PLK Galesong Kabupaten Takalar</w:t>
      </w:r>
      <w:r w:rsidR="001B17A6">
        <w:rPr>
          <w:rFonts w:ascii="Times New Roman" w:hAnsi="Times New Roman"/>
          <w:lang w:val="en-US"/>
        </w:rPr>
        <w:t>.</w:t>
      </w:r>
    </w:p>
    <w:sectPr w:rsidR="00206F29" w:rsidRPr="00F53ADE" w:rsidSect="008B4F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75" w:right="1699" w:bottom="1699" w:left="2275" w:header="720" w:footer="720" w:gutter="0"/>
      <w:pgNumType w:start="36" w:chapStyle="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4AF" w:rsidRDefault="00D334AF" w:rsidP="00F76CDB">
      <w:pPr>
        <w:spacing w:after="0" w:line="240" w:lineRule="auto"/>
      </w:pPr>
      <w:r>
        <w:separator/>
      </w:r>
    </w:p>
  </w:endnote>
  <w:endnote w:type="continuationSeparator" w:id="1">
    <w:p w:rsidR="00D334AF" w:rsidRDefault="00D334AF" w:rsidP="00F7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F09" w:rsidRDefault="008B4F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024" w:rsidRDefault="00A62024">
    <w:pPr>
      <w:pStyle w:val="Footer"/>
      <w:jc w:val="center"/>
    </w:pPr>
  </w:p>
  <w:p w:rsidR="00A62024" w:rsidRDefault="00A620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8595"/>
      <w:docPartObj>
        <w:docPartGallery w:val="Page Numbers (Bottom of Page)"/>
        <w:docPartUnique/>
      </w:docPartObj>
    </w:sdtPr>
    <w:sdtContent>
      <w:p w:rsidR="00A62024" w:rsidRDefault="008B4F09">
        <w:pPr>
          <w:pStyle w:val="Footer"/>
          <w:jc w:val="center"/>
        </w:pPr>
        <w:r>
          <w:rPr>
            <w:rFonts w:ascii="Times New Roman" w:hAnsi="Times New Roman"/>
            <w:lang w:val="en-US"/>
          </w:rPr>
          <w:t>36</w:t>
        </w:r>
      </w:p>
    </w:sdtContent>
  </w:sdt>
  <w:p w:rsidR="00A62024" w:rsidRPr="0047181F" w:rsidRDefault="00A62024" w:rsidP="0047181F">
    <w:pPr>
      <w:pStyle w:val="Footer"/>
      <w:rPr>
        <w:rFonts w:ascii="Times New Roman" w:hAnsi="Times New Roman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4AF" w:rsidRDefault="00D334AF" w:rsidP="00F76CDB">
      <w:pPr>
        <w:spacing w:after="0" w:line="240" w:lineRule="auto"/>
      </w:pPr>
      <w:r>
        <w:separator/>
      </w:r>
    </w:p>
  </w:footnote>
  <w:footnote w:type="continuationSeparator" w:id="1">
    <w:p w:rsidR="00D334AF" w:rsidRDefault="00D334AF" w:rsidP="00F7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F09" w:rsidRDefault="008B4F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419"/>
      <w:docPartObj>
        <w:docPartGallery w:val="Page Numbers (Top of Page)"/>
        <w:docPartUnique/>
      </w:docPartObj>
    </w:sdtPr>
    <w:sdtContent>
      <w:p w:rsidR="00A62024" w:rsidRPr="00CD51CE" w:rsidRDefault="003678A9" w:rsidP="00CD51CE">
        <w:pPr>
          <w:pStyle w:val="Header"/>
          <w:jc w:val="right"/>
        </w:pPr>
        <w:r w:rsidRPr="00DB2FF2">
          <w:rPr>
            <w:rFonts w:ascii="Times New Roman" w:hAnsi="Times New Roman"/>
          </w:rPr>
          <w:fldChar w:fldCharType="begin"/>
        </w:r>
        <w:r w:rsidR="00A62024" w:rsidRPr="00DB2FF2">
          <w:rPr>
            <w:rFonts w:ascii="Times New Roman" w:hAnsi="Times New Roman"/>
          </w:rPr>
          <w:instrText xml:space="preserve"> PAGE   \* MERGEFORMAT </w:instrText>
        </w:r>
        <w:r w:rsidRPr="00DB2FF2">
          <w:rPr>
            <w:rFonts w:ascii="Times New Roman" w:hAnsi="Times New Roman"/>
          </w:rPr>
          <w:fldChar w:fldCharType="separate"/>
        </w:r>
        <w:r w:rsidR="0047675D">
          <w:rPr>
            <w:rFonts w:ascii="Times New Roman" w:hAnsi="Times New Roman"/>
            <w:noProof/>
          </w:rPr>
          <w:t>48</w:t>
        </w:r>
        <w:r w:rsidRPr="00DB2FF2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024" w:rsidRDefault="00A62024">
    <w:pPr>
      <w:pStyle w:val="Header"/>
      <w:jc w:val="right"/>
    </w:pPr>
  </w:p>
  <w:p w:rsidR="00A62024" w:rsidRDefault="00A620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53B3"/>
    <w:multiLevelType w:val="hybridMultilevel"/>
    <w:tmpl w:val="900A4A0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1BD57CE3"/>
    <w:multiLevelType w:val="hybridMultilevel"/>
    <w:tmpl w:val="0D4A1D26"/>
    <w:lvl w:ilvl="0" w:tplc="87BA4B3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C42D47"/>
    <w:multiLevelType w:val="hybridMultilevel"/>
    <w:tmpl w:val="9BD24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A4915"/>
    <w:multiLevelType w:val="hybridMultilevel"/>
    <w:tmpl w:val="E5745A5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8697145"/>
    <w:multiLevelType w:val="hybridMultilevel"/>
    <w:tmpl w:val="73EC93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7E216D"/>
    <w:multiLevelType w:val="hybridMultilevel"/>
    <w:tmpl w:val="1C9E24BE"/>
    <w:lvl w:ilvl="0" w:tplc="CA6C42A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6029D"/>
    <w:multiLevelType w:val="hybridMultilevel"/>
    <w:tmpl w:val="ED985F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550F0"/>
    <w:multiLevelType w:val="hybridMultilevel"/>
    <w:tmpl w:val="7C52D1C4"/>
    <w:lvl w:ilvl="0" w:tplc="BEA203F8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38" w:hanging="360"/>
      </w:pPr>
    </w:lvl>
    <w:lvl w:ilvl="2" w:tplc="0409001B" w:tentative="1">
      <w:start w:val="1"/>
      <w:numFmt w:val="lowerRoman"/>
      <w:lvlText w:val="%3."/>
      <w:lvlJc w:val="right"/>
      <w:pPr>
        <w:ind w:left="382" w:hanging="180"/>
      </w:pPr>
    </w:lvl>
    <w:lvl w:ilvl="3" w:tplc="0409000F" w:tentative="1">
      <w:start w:val="1"/>
      <w:numFmt w:val="decimal"/>
      <w:lvlText w:val="%4."/>
      <w:lvlJc w:val="left"/>
      <w:pPr>
        <w:ind w:left="1102" w:hanging="360"/>
      </w:pPr>
    </w:lvl>
    <w:lvl w:ilvl="4" w:tplc="04090019" w:tentative="1">
      <w:start w:val="1"/>
      <w:numFmt w:val="lowerLetter"/>
      <w:lvlText w:val="%5."/>
      <w:lvlJc w:val="left"/>
      <w:pPr>
        <w:ind w:left="1822" w:hanging="360"/>
      </w:pPr>
    </w:lvl>
    <w:lvl w:ilvl="5" w:tplc="0409001B" w:tentative="1">
      <w:start w:val="1"/>
      <w:numFmt w:val="lowerRoman"/>
      <w:lvlText w:val="%6."/>
      <w:lvlJc w:val="right"/>
      <w:pPr>
        <w:ind w:left="2542" w:hanging="180"/>
      </w:pPr>
    </w:lvl>
    <w:lvl w:ilvl="6" w:tplc="0409000F" w:tentative="1">
      <w:start w:val="1"/>
      <w:numFmt w:val="decimal"/>
      <w:lvlText w:val="%7."/>
      <w:lvlJc w:val="left"/>
      <w:pPr>
        <w:ind w:left="3262" w:hanging="360"/>
      </w:pPr>
    </w:lvl>
    <w:lvl w:ilvl="7" w:tplc="04090019" w:tentative="1">
      <w:start w:val="1"/>
      <w:numFmt w:val="lowerLetter"/>
      <w:lvlText w:val="%8."/>
      <w:lvlJc w:val="left"/>
      <w:pPr>
        <w:ind w:left="3982" w:hanging="360"/>
      </w:pPr>
    </w:lvl>
    <w:lvl w:ilvl="8" w:tplc="0409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67265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F76CDB"/>
    <w:rsid w:val="0000219A"/>
    <w:rsid w:val="0001484A"/>
    <w:rsid w:val="000149E2"/>
    <w:rsid w:val="0001783D"/>
    <w:rsid w:val="00021AD3"/>
    <w:rsid w:val="0002604C"/>
    <w:rsid w:val="00026588"/>
    <w:rsid w:val="0002790C"/>
    <w:rsid w:val="00027CAB"/>
    <w:rsid w:val="00034172"/>
    <w:rsid w:val="00037C66"/>
    <w:rsid w:val="00040E55"/>
    <w:rsid w:val="00043F5B"/>
    <w:rsid w:val="0004667A"/>
    <w:rsid w:val="00061DDA"/>
    <w:rsid w:val="00063E8C"/>
    <w:rsid w:val="000649B0"/>
    <w:rsid w:val="00070E04"/>
    <w:rsid w:val="0007517E"/>
    <w:rsid w:val="0007568B"/>
    <w:rsid w:val="00075EB2"/>
    <w:rsid w:val="000801E7"/>
    <w:rsid w:val="0008037F"/>
    <w:rsid w:val="000843FE"/>
    <w:rsid w:val="00092C2F"/>
    <w:rsid w:val="000A4E60"/>
    <w:rsid w:val="000A5F49"/>
    <w:rsid w:val="000B74AA"/>
    <w:rsid w:val="000C0185"/>
    <w:rsid w:val="000C5A64"/>
    <w:rsid w:val="000D05C1"/>
    <w:rsid w:val="000D1143"/>
    <w:rsid w:val="000D3A39"/>
    <w:rsid w:val="000D4B3F"/>
    <w:rsid w:val="000D4C84"/>
    <w:rsid w:val="000D6561"/>
    <w:rsid w:val="000E0D38"/>
    <w:rsid w:val="000E6E91"/>
    <w:rsid w:val="00101D85"/>
    <w:rsid w:val="00102B42"/>
    <w:rsid w:val="00103F1E"/>
    <w:rsid w:val="00105FB8"/>
    <w:rsid w:val="001131FD"/>
    <w:rsid w:val="00125825"/>
    <w:rsid w:val="00133335"/>
    <w:rsid w:val="001376C2"/>
    <w:rsid w:val="00141F71"/>
    <w:rsid w:val="00143D2C"/>
    <w:rsid w:val="001632D6"/>
    <w:rsid w:val="00172916"/>
    <w:rsid w:val="00173514"/>
    <w:rsid w:val="00176E56"/>
    <w:rsid w:val="00181576"/>
    <w:rsid w:val="00181D7C"/>
    <w:rsid w:val="00183D64"/>
    <w:rsid w:val="00197B3B"/>
    <w:rsid w:val="001B17A6"/>
    <w:rsid w:val="001B46DA"/>
    <w:rsid w:val="001C6DF3"/>
    <w:rsid w:val="001D00A8"/>
    <w:rsid w:val="001E2397"/>
    <w:rsid w:val="001E6C5E"/>
    <w:rsid w:val="001F307A"/>
    <w:rsid w:val="001F6088"/>
    <w:rsid w:val="002001C6"/>
    <w:rsid w:val="00201D82"/>
    <w:rsid w:val="002039A2"/>
    <w:rsid w:val="002039C2"/>
    <w:rsid w:val="00206F29"/>
    <w:rsid w:val="00207C2C"/>
    <w:rsid w:val="00214DF7"/>
    <w:rsid w:val="0021544A"/>
    <w:rsid w:val="00221C0B"/>
    <w:rsid w:val="002242D0"/>
    <w:rsid w:val="002368BC"/>
    <w:rsid w:val="00243714"/>
    <w:rsid w:val="0024797A"/>
    <w:rsid w:val="00266B15"/>
    <w:rsid w:val="00277B30"/>
    <w:rsid w:val="00281152"/>
    <w:rsid w:val="002864E1"/>
    <w:rsid w:val="0029483D"/>
    <w:rsid w:val="002B0233"/>
    <w:rsid w:val="002B09A5"/>
    <w:rsid w:val="002B3044"/>
    <w:rsid w:val="002C1349"/>
    <w:rsid w:val="002C4716"/>
    <w:rsid w:val="002D4D27"/>
    <w:rsid w:val="002D5487"/>
    <w:rsid w:val="002E22B8"/>
    <w:rsid w:val="002E4CB7"/>
    <w:rsid w:val="002E4CE4"/>
    <w:rsid w:val="002E5C12"/>
    <w:rsid w:val="002F098D"/>
    <w:rsid w:val="002F2E39"/>
    <w:rsid w:val="003008EE"/>
    <w:rsid w:val="00303A14"/>
    <w:rsid w:val="00306F4F"/>
    <w:rsid w:val="003121F9"/>
    <w:rsid w:val="003160FD"/>
    <w:rsid w:val="00332FFE"/>
    <w:rsid w:val="003331A5"/>
    <w:rsid w:val="003350D7"/>
    <w:rsid w:val="00355549"/>
    <w:rsid w:val="00361CD1"/>
    <w:rsid w:val="003678A9"/>
    <w:rsid w:val="0037290C"/>
    <w:rsid w:val="0037426B"/>
    <w:rsid w:val="00380853"/>
    <w:rsid w:val="00396716"/>
    <w:rsid w:val="003A384F"/>
    <w:rsid w:val="003A675C"/>
    <w:rsid w:val="003B0AA6"/>
    <w:rsid w:val="003B4FF6"/>
    <w:rsid w:val="003C0350"/>
    <w:rsid w:val="003C334F"/>
    <w:rsid w:val="003E23D3"/>
    <w:rsid w:val="004015E7"/>
    <w:rsid w:val="00410F94"/>
    <w:rsid w:val="0041336F"/>
    <w:rsid w:val="00421130"/>
    <w:rsid w:val="00422E61"/>
    <w:rsid w:val="00422FED"/>
    <w:rsid w:val="00432BC7"/>
    <w:rsid w:val="00433E2F"/>
    <w:rsid w:val="0043578C"/>
    <w:rsid w:val="00441018"/>
    <w:rsid w:val="00460291"/>
    <w:rsid w:val="00461DC2"/>
    <w:rsid w:val="00466980"/>
    <w:rsid w:val="0047181F"/>
    <w:rsid w:val="00472219"/>
    <w:rsid w:val="004734FB"/>
    <w:rsid w:val="00473D6C"/>
    <w:rsid w:val="004758BC"/>
    <w:rsid w:val="004763A1"/>
    <w:rsid w:val="0047675D"/>
    <w:rsid w:val="0048765A"/>
    <w:rsid w:val="004A3A58"/>
    <w:rsid w:val="004A4F1F"/>
    <w:rsid w:val="004C2EF2"/>
    <w:rsid w:val="004D2556"/>
    <w:rsid w:val="004D393F"/>
    <w:rsid w:val="004D683C"/>
    <w:rsid w:val="004D79DF"/>
    <w:rsid w:val="004E2CDD"/>
    <w:rsid w:val="004F01C2"/>
    <w:rsid w:val="004F4AE0"/>
    <w:rsid w:val="00500D59"/>
    <w:rsid w:val="0050137E"/>
    <w:rsid w:val="0051422B"/>
    <w:rsid w:val="00522C02"/>
    <w:rsid w:val="00524D35"/>
    <w:rsid w:val="005276FD"/>
    <w:rsid w:val="0053462A"/>
    <w:rsid w:val="00535582"/>
    <w:rsid w:val="00535655"/>
    <w:rsid w:val="00535F8A"/>
    <w:rsid w:val="00540FB5"/>
    <w:rsid w:val="00541BD3"/>
    <w:rsid w:val="00541CA4"/>
    <w:rsid w:val="00551348"/>
    <w:rsid w:val="00552D66"/>
    <w:rsid w:val="00563794"/>
    <w:rsid w:val="00567953"/>
    <w:rsid w:val="005728F5"/>
    <w:rsid w:val="00581B60"/>
    <w:rsid w:val="00585DF0"/>
    <w:rsid w:val="00587F16"/>
    <w:rsid w:val="005962BB"/>
    <w:rsid w:val="00596770"/>
    <w:rsid w:val="005A7864"/>
    <w:rsid w:val="005B0219"/>
    <w:rsid w:val="005B2951"/>
    <w:rsid w:val="005C3939"/>
    <w:rsid w:val="005C669E"/>
    <w:rsid w:val="005D7F4F"/>
    <w:rsid w:val="005E220F"/>
    <w:rsid w:val="005E7150"/>
    <w:rsid w:val="00600A84"/>
    <w:rsid w:val="00603BAE"/>
    <w:rsid w:val="00605312"/>
    <w:rsid w:val="00613791"/>
    <w:rsid w:val="0061724C"/>
    <w:rsid w:val="00627850"/>
    <w:rsid w:val="00633846"/>
    <w:rsid w:val="006518C9"/>
    <w:rsid w:val="0065467E"/>
    <w:rsid w:val="0065656A"/>
    <w:rsid w:val="006620F2"/>
    <w:rsid w:val="006626D4"/>
    <w:rsid w:val="006659D3"/>
    <w:rsid w:val="006660C5"/>
    <w:rsid w:val="0066635E"/>
    <w:rsid w:val="006667DC"/>
    <w:rsid w:val="00670623"/>
    <w:rsid w:val="00680AE8"/>
    <w:rsid w:val="0068121B"/>
    <w:rsid w:val="0068348B"/>
    <w:rsid w:val="00686BD6"/>
    <w:rsid w:val="00696B5D"/>
    <w:rsid w:val="006A70FE"/>
    <w:rsid w:val="006C5B14"/>
    <w:rsid w:val="006D7CC8"/>
    <w:rsid w:val="006D7D7A"/>
    <w:rsid w:val="006E4D0F"/>
    <w:rsid w:val="006F2E8A"/>
    <w:rsid w:val="006F6694"/>
    <w:rsid w:val="00704047"/>
    <w:rsid w:val="0071348F"/>
    <w:rsid w:val="00715C64"/>
    <w:rsid w:val="007324CF"/>
    <w:rsid w:val="00733026"/>
    <w:rsid w:val="00741131"/>
    <w:rsid w:val="007434F4"/>
    <w:rsid w:val="00745E45"/>
    <w:rsid w:val="00751EEA"/>
    <w:rsid w:val="007534D8"/>
    <w:rsid w:val="007577B2"/>
    <w:rsid w:val="00757AB9"/>
    <w:rsid w:val="00772487"/>
    <w:rsid w:val="00777EFB"/>
    <w:rsid w:val="0078024A"/>
    <w:rsid w:val="007A76B8"/>
    <w:rsid w:val="007B3C0E"/>
    <w:rsid w:val="007C2C08"/>
    <w:rsid w:val="007C4449"/>
    <w:rsid w:val="007C5304"/>
    <w:rsid w:val="007D039A"/>
    <w:rsid w:val="007D128F"/>
    <w:rsid w:val="007D21C5"/>
    <w:rsid w:val="007D5ED8"/>
    <w:rsid w:val="007E1DC7"/>
    <w:rsid w:val="007E5307"/>
    <w:rsid w:val="007F2F34"/>
    <w:rsid w:val="007F4848"/>
    <w:rsid w:val="0080075D"/>
    <w:rsid w:val="008116AA"/>
    <w:rsid w:val="00811974"/>
    <w:rsid w:val="0081562B"/>
    <w:rsid w:val="00815A38"/>
    <w:rsid w:val="00817CE5"/>
    <w:rsid w:val="0083007A"/>
    <w:rsid w:val="008405D6"/>
    <w:rsid w:val="00841021"/>
    <w:rsid w:val="00845E9F"/>
    <w:rsid w:val="00846D66"/>
    <w:rsid w:val="0086100E"/>
    <w:rsid w:val="00864397"/>
    <w:rsid w:val="00873F9C"/>
    <w:rsid w:val="00880AE2"/>
    <w:rsid w:val="008854B5"/>
    <w:rsid w:val="008A3F0A"/>
    <w:rsid w:val="008B142D"/>
    <w:rsid w:val="008B4F09"/>
    <w:rsid w:val="008D7795"/>
    <w:rsid w:val="008E73AD"/>
    <w:rsid w:val="008F6489"/>
    <w:rsid w:val="008F7372"/>
    <w:rsid w:val="009042EC"/>
    <w:rsid w:val="0091015D"/>
    <w:rsid w:val="0091210C"/>
    <w:rsid w:val="0091524C"/>
    <w:rsid w:val="00920983"/>
    <w:rsid w:val="0095667E"/>
    <w:rsid w:val="00956B32"/>
    <w:rsid w:val="00957BDA"/>
    <w:rsid w:val="00966ADA"/>
    <w:rsid w:val="00971874"/>
    <w:rsid w:val="00972322"/>
    <w:rsid w:val="009735CD"/>
    <w:rsid w:val="00974012"/>
    <w:rsid w:val="0098083A"/>
    <w:rsid w:val="009808DB"/>
    <w:rsid w:val="00983B68"/>
    <w:rsid w:val="00986766"/>
    <w:rsid w:val="00987DF7"/>
    <w:rsid w:val="00994288"/>
    <w:rsid w:val="00995A8E"/>
    <w:rsid w:val="00995F4C"/>
    <w:rsid w:val="009A2AE9"/>
    <w:rsid w:val="009A448C"/>
    <w:rsid w:val="009A4D7B"/>
    <w:rsid w:val="009B42BB"/>
    <w:rsid w:val="009B4C9C"/>
    <w:rsid w:val="009B7094"/>
    <w:rsid w:val="009B7920"/>
    <w:rsid w:val="009C27F9"/>
    <w:rsid w:val="009C380C"/>
    <w:rsid w:val="009C6C87"/>
    <w:rsid w:val="009C7548"/>
    <w:rsid w:val="009E0CC7"/>
    <w:rsid w:val="009E20E6"/>
    <w:rsid w:val="009E3E82"/>
    <w:rsid w:val="009E56C1"/>
    <w:rsid w:val="009E5D6C"/>
    <w:rsid w:val="00A01FC9"/>
    <w:rsid w:val="00A13FBB"/>
    <w:rsid w:val="00A30C0E"/>
    <w:rsid w:val="00A32449"/>
    <w:rsid w:val="00A335B4"/>
    <w:rsid w:val="00A62024"/>
    <w:rsid w:val="00A705A5"/>
    <w:rsid w:val="00A77376"/>
    <w:rsid w:val="00A83488"/>
    <w:rsid w:val="00A86ACE"/>
    <w:rsid w:val="00A92642"/>
    <w:rsid w:val="00A9548B"/>
    <w:rsid w:val="00A954CD"/>
    <w:rsid w:val="00AA68FA"/>
    <w:rsid w:val="00AC20D9"/>
    <w:rsid w:val="00AC36E5"/>
    <w:rsid w:val="00AD3BB3"/>
    <w:rsid w:val="00AE1565"/>
    <w:rsid w:val="00AF62CA"/>
    <w:rsid w:val="00B011CA"/>
    <w:rsid w:val="00B06783"/>
    <w:rsid w:val="00B10918"/>
    <w:rsid w:val="00B124FF"/>
    <w:rsid w:val="00B1577D"/>
    <w:rsid w:val="00B24249"/>
    <w:rsid w:val="00B27DFC"/>
    <w:rsid w:val="00B33D58"/>
    <w:rsid w:val="00B35E96"/>
    <w:rsid w:val="00B44E07"/>
    <w:rsid w:val="00B508EE"/>
    <w:rsid w:val="00B53E34"/>
    <w:rsid w:val="00B75E8D"/>
    <w:rsid w:val="00B83253"/>
    <w:rsid w:val="00B83283"/>
    <w:rsid w:val="00BA083E"/>
    <w:rsid w:val="00BA6E0A"/>
    <w:rsid w:val="00BB01A4"/>
    <w:rsid w:val="00BC48CE"/>
    <w:rsid w:val="00BD1249"/>
    <w:rsid w:val="00C02F7E"/>
    <w:rsid w:val="00C06954"/>
    <w:rsid w:val="00C076F0"/>
    <w:rsid w:val="00C07B73"/>
    <w:rsid w:val="00C267DB"/>
    <w:rsid w:val="00C3078E"/>
    <w:rsid w:val="00C31FB2"/>
    <w:rsid w:val="00C3423D"/>
    <w:rsid w:val="00C4027A"/>
    <w:rsid w:val="00C43323"/>
    <w:rsid w:val="00C52370"/>
    <w:rsid w:val="00C5571D"/>
    <w:rsid w:val="00C5788E"/>
    <w:rsid w:val="00C60CD4"/>
    <w:rsid w:val="00C6150B"/>
    <w:rsid w:val="00C64619"/>
    <w:rsid w:val="00C73F56"/>
    <w:rsid w:val="00C937C5"/>
    <w:rsid w:val="00C95F4B"/>
    <w:rsid w:val="00C971AF"/>
    <w:rsid w:val="00C978C5"/>
    <w:rsid w:val="00CA48AB"/>
    <w:rsid w:val="00CB1566"/>
    <w:rsid w:val="00CB6151"/>
    <w:rsid w:val="00CB6EA7"/>
    <w:rsid w:val="00CC0430"/>
    <w:rsid w:val="00CC08F2"/>
    <w:rsid w:val="00CD51CE"/>
    <w:rsid w:val="00CE042F"/>
    <w:rsid w:val="00CE57FC"/>
    <w:rsid w:val="00CF3645"/>
    <w:rsid w:val="00D14121"/>
    <w:rsid w:val="00D158AC"/>
    <w:rsid w:val="00D158C5"/>
    <w:rsid w:val="00D306E9"/>
    <w:rsid w:val="00D311DD"/>
    <w:rsid w:val="00D334AF"/>
    <w:rsid w:val="00D5387C"/>
    <w:rsid w:val="00D54204"/>
    <w:rsid w:val="00D60823"/>
    <w:rsid w:val="00D74FCF"/>
    <w:rsid w:val="00D82C4A"/>
    <w:rsid w:val="00D839A8"/>
    <w:rsid w:val="00D91B7C"/>
    <w:rsid w:val="00D92951"/>
    <w:rsid w:val="00D932CB"/>
    <w:rsid w:val="00D937A9"/>
    <w:rsid w:val="00DA1B41"/>
    <w:rsid w:val="00DA55C1"/>
    <w:rsid w:val="00DB2FF2"/>
    <w:rsid w:val="00DB69CD"/>
    <w:rsid w:val="00DC3BFB"/>
    <w:rsid w:val="00DD1A71"/>
    <w:rsid w:val="00DE1803"/>
    <w:rsid w:val="00E01D5C"/>
    <w:rsid w:val="00E03674"/>
    <w:rsid w:val="00E16B0A"/>
    <w:rsid w:val="00E1745B"/>
    <w:rsid w:val="00E20BB1"/>
    <w:rsid w:val="00E24D81"/>
    <w:rsid w:val="00E31B0D"/>
    <w:rsid w:val="00E3210D"/>
    <w:rsid w:val="00E33624"/>
    <w:rsid w:val="00E35832"/>
    <w:rsid w:val="00E363CF"/>
    <w:rsid w:val="00E37BC9"/>
    <w:rsid w:val="00E47664"/>
    <w:rsid w:val="00E522CA"/>
    <w:rsid w:val="00E608C1"/>
    <w:rsid w:val="00E65C3A"/>
    <w:rsid w:val="00E67088"/>
    <w:rsid w:val="00E72424"/>
    <w:rsid w:val="00E73D86"/>
    <w:rsid w:val="00E8045B"/>
    <w:rsid w:val="00E80DC7"/>
    <w:rsid w:val="00E83D81"/>
    <w:rsid w:val="00E936AC"/>
    <w:rsid w:val="00E96DA0"/>
    <w:rsid w:val="00EA3545"/>
    <w:rsid w:val="00EB2D71"/>
    <w:rsid w:val="00EC27AB"/>
    <w:rsid w:val="00EC3274"/>
    <w:rsid w:val="00EE5D9A"/>
    <w:rsid w:val="00EE602E"/>
    <w:rsid w:val="00EF28A1"/>
    <w:rsid w:val="00EF43ED"/>
    <w:rsid w:val="00EF61F8"/>
    <w:rsid w:val="00F0253D"/>
    <w:rsid w:val="00F050FA"/>
    <w:rsid w:val="00F15E14"/>
    <w:rsid w:val="00F1719D"/>
    <w:rsid w:val="00F2427D"/>
    <w:rsid w:val="00F245A4"/>
    <w:rsid w:val="00F312CF"/>
    <w:rsid w:val="00F32573"/>
    <w:rsid w:val="00F362FC"/>
    <w:rsid w:val="00F47A0F"/>
    <w:rsid w:val="00F47E24"/>
    <w:rsid w:val="00F53ADE"/>
    <w:rsid w:val="00F6028B"/>
    <w:rsid w:val="00F60FD5"/>
    <w:rsid w:val="00F6161A"/>
    <w:rsid w:val="00F76CDB"/>
    <w:rsid w:val="00F9246A"/>
    <w:rsid w:val="00F92844"/>
    <w:rsid w:val="00FA48E8"/>
    <w:rsid w:val="00FA64FC"/>
    <w:rsid w:val="00FC0846"/>
    <w:rsid w:val="00FD277C"/>
    <w:rsid w:val="00FD33BE"/>
    <w:rsid w:val="00FD39B9"/>
    <w:rsid w:val="00FD5771"/>
    <w:rsid w:val="00FD60D2"/>
    <w:rsid w:val="00FD6621"/>
    <w:rsid w:val="00FD7979"/>
    <w:rsid w:val="00FE2EA8"/>
    <w:rsid w:val="00FF5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5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080" w:right="106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DB"/>
    <w:pPr>
      <w:spacing w:after="200" w:line="276" w:lineRule="auto"/>
      <w:ind w:left="0" w:right="0"/>
      <w:jc w:val="left"/>
    </w:pPr>
    <w:rPr>
      <w:rFonts w:ascii="Calibri" w:eastAsia="Calibri" w:hAnsi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C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CDB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76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CDB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76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CDB"/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99"/>
    <w:rsid w:val="00535655"/>
    <w:pPr>
      <w:ind w:left="1418" w:right="0" w:hanging="1418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AA68FA"/>
    <w:pPr>
      <w:ind w:left="0" w:right="0"/>
      <w:jc w:val="left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4">
    <w:name w:val="Light List Accent 4"/>
    <w:basedOn w:val="TableNormal"/>
    <w:uiPriority w:val="61"/>
    <w:rsid w:val="00AA68FA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E73D86"/>
    <w:pPr>
      <w:ind w:left="0" w:right="0"/>
      <w:jc w:val="left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E73D8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E73D8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Office_Excel_Worksheet1.xlsx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Office_Excel_Worksheet2.xlsx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1.jpeg"/><Relationship Id="rId1" Type="http://schemas.openxmlformats.org/officeDocument/2006/relationships/image" Target="../media/image3.jpeg"/><Relationship Id="rId5" Type="http://schemas.openxmlformats.org/officeDocument/2006/relationships/chartUserShapes" Target="../drawings/drawing3.xml"/><Relationship Id="rId4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5"/>
  <c:chart>
    <c:autoTitleDeleted val="1"/>
    <c:plotArea>
      <c:layout>
        <c:manualLayout>
          <c:layoutTarget val="inner"/>
          <c:xMode val="edge"/>
          <c:yMode val="edge"/>
          <c:x val="0.13232728318831921"/>
          <c:y val="3.7061532942356416E-2"/>
          <c:w val="0.62398939777498263"/>
          <c:h val="0.77595658266293299"/>
        </c:manualLayout>
      </c:layout>
      <c:barChart>
        <c:barDir val="col"/>
        <c:grouping val="stacked"/>
        <c:ser>
          <c:idx val="5"/>
          <c:order val="4"/>
          <c:tx>
            <c:strRef>
              <c:f>Sheet1!$B$1</c:f>
              <c:strCache>
                <c:ptCount val="1"/>
                <c:pt idx="0">
                  <c:v>Column2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dLbls>
            <c:txPr>
              <a:bodyPr/>
              <a:lstStyle/>
              <a:p>
                <a:pPr>
                  <a:defRPr>
                    <a:solidFill>
                      <a:srgbClr val="FFC000"/>
                    </a:solidFill>
                  </a:defRPr>
                </a:pPr>
                <a:endParaRPr lang="en-US"/>
              </a:p>
            </c:txPr>
            <c:showVal val="1"/>
          </c:dLbls>
          <c:cat>
            <c:strRef>
              <c:f>Sheet1!$A$2:$A$5</c:f>
              <c:strCache>
                <c:ptCount val="2"/>
                <c:pt idx="0">
                  <c:v>ST</c:v>
                </c:pt>
                <c:pt idx="1">
                  <c:v>MH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50</c:v>
                </c:pt>
                <c:pt idx="1">
                  <c:v>40</c:v>
                </c:pt>
              </c:numCache>
            </c:numRef>
          </c:val>
        </c:ser>
        <c:ser>
          <c:idx val="7"/>
          <c:order val="5"/>
          <c:tx>
            <c:strRef>
              <c:f>Sheet1!$D$1</c:f>
              <c:strCache>
                <c:ptCount val="1"/>
              </c:strCache>
            </c:strRef>
          </c:tx>
          <c:cat>
            <c:strRef>
              <c:f>Sheet1!$A$2:$A$5</c:f>
              <c:strCache>
                <c:ptCount val="2"/>
                <c:pt idx="0">
                  <c:v>ST</c:v>
                </c:pt>
                <c:pt idx="1">
                  <c:v>MH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ser>
          <c:idx val="8"/>
          <c:order val="6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Sheet1!$A$2:$A$5</c:f>
              <c:strCache>
                <c:ptCount val="2"/>
                <c:pt idx="0">
                  <c:v>ST</c:v>
                </c:pt>
                <c:pt idx="1">
                  <c:v>MH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9"/>
          <c:order val="7"/>
          <c:tx>
            <c:strRef>
              <c:f>Sheet1!$D$1</c:f>
              <c:strCache>
                <c:ptCount val="1"/>
              </c:strCache>
            </c:strRef>
          </c:tx>
          <c:cat>
            <c:strRef>
              <c:f>Sheet1!$A$2:$A$5</c:f>
              <c:strCache>
                <c:ptCount val="2"/>
                <c:pt idx="0">
                  <c:v>ST</c:v>
                </c:pt>
                <c:pt idx="1">
                  <c:v>MH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2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Sheet1!$A$2:$A$5</c:f>
              <c:strCache>
                <c:ptCount val="2"/>
                <c:pt idx="0">
                  <c:v>ST</c:v>
                </c:pt>
                <c:pt idx="1">
                  <c:v>MH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3"/>
          <c:tx>
            <c:strRef>
              <c:f>Sheet1!$D$1</c:f>
              <c:strCache>
                <c:ptCount val="1"/>
              </c:strCache>
            </c:strRef>
          </c:tx>
          <c:cat>
            <c:strRef>
              <c:f>Sheet1!$A$2:$A$5</c:f>
              <c:strCache>
                <c:ptCount val="2"/>
                <c:pt idx="0">
                  <c:v>ST</c:v>
                </c:pt>
                <c:pt idx="1">
                  <c:v>MH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ser>
          <c:idx val="0"/>
          <c:order val="0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Sheet1!$A$2:$A$5</c:f>
              <c:strCache>
                <c:ptCount val="2"/>
                <c:pt idx="0">
                  <c:v>ST</c:v>
                </c:pt>
                <c:pt idx="1">
                  <c:v>MH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Sheet1!$D$1</c:f>
              <c:strCache>
                <c:ptCount val="1"/>
              </c:strCache>
            </c:strRef>
          </c:tx>
          <c:cat>
            <c:strRef>
              <c:f>Sheet1!$A$2:$A$5</c:f>
              <c:strCache>
                <c:ptCount val="2"/>
                <c:pt idx="0">
                  <c:v>ST</c:v>
                </c:pt>
                <c:pt idx="1">
                  <c:v>MH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gapWidth val="159"/>
        <c:overlap val="100"/>
        <c:axId val="10420608"/>
        <c:axId val="10422528"/>
      </c:barChart>
      <c:catAx>
        <c:axId val="10420608"/>
        <c:scaling>
          <c:orientation val="minMax"/>
        </c:scaling>
        <c:axPos val="b"/>
        <c:title>
          <c:tx>
            <c:rich>
              <a:bodyPr/>
              <a:lstStyle/>
              <a:p>
                <a:pPr algn="l">
                  <a:defRPr lang="en-US" sz="1400">
                    <a:solidFill>
                      <a:srgbClr val="FFC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050" baseline="0">
                    <a:solidFill>
                      <a:srgbClr val="FFC000"/>
                    </a:solidFill>
                    <a:latin typeface="Times New Roman" pitchFamily="18" charset="0"/>
                    <a:cs typeface="Times New Roman" pitchFamily="18" charset="0"/>
                  </a:rPr>
                  <a:t>Anak Tunagrahita Ringan Kelas Dasar III</a:t>
                </a:r>
                <a:endParaRPr lang="en-US" sz="1050">
                  <a:solidFill>
                    <a:srgbClr val="FFC000"/>
                  </a:solidFill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15722491994003598"/>
              <c:y val="0.91090995304976263"/>
            </c:manualLayout>
          </c:layout>
        </c:title>
        <c:majorTickMark val="none"/>
        <c:tickLblPos val="nextTo"/>
        <c:txPr>
          <a:bodyPr rot="0" vert="horz"/>
          <a:lstStyle/>
          <a:p>
            <a:pPr>
              <a:defRPr lang="en-US" sz="1100">
                <a:solidFill>
                  <a:srgbClr val="FFC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0422528"/>
        <c:crosses val="autoZero"/>
        <c:auto val="1"/>
        <c:lblAlgn val="ctr"/>
        <c:lblOffset val="100"/>
      </c:catAx>
      <c:valAx>
        <c:axId val="10422528"/>
        <c:scaling>
          <c:orientation val="minMax"/>
          <c:max val="100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lang="en-US" sz="1400">
                    <a:solidFill>
                      <a:srgbClr val="FFC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900">
                    <a:solidFill>
                      <a:srgbClr val="FFC000"/>
                    </a:solidFill>
                    <a:latin typeface="Times New Roman" pitchFamily="18" charset="0"/>
                    <a:cs typeface="Times New Roman" pitchFamily="18" charset="0"/>
                  </a:rPr>
                  <a:t>Nilai</a:t>
                </a:r>
                <a:r>
                  <a:rPr lang="en-US" sz="900" baseline="0">
                    <a:solidFill>
                      <a:srgbClr val="FFC000"/>
                    </a:solidFill>
                    <a:latin typeface="Times New Roman" pitchFamily="18" charset="0"/>
                    <a:cs typeface="Times New Roman" pitchFamily="18" charset="0"/>
                  </a:rPr>
                  <a:t> Kemampuan Mengenal Anggota Tubuh Hewan</a:t>
                </a:r>
                <a:endParaRPr lang="en-US" sz="900">
                  <a:solidFill>
                    <a:srgbClr val="FFC000"/>
                  </a:solidFill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2650185193916825E-2"/>
              <c:y val="3.0204444029066413E-2"/>
            </c:manualLayout>
          </c:layout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en-US" sz="1100">
                <a:solidFill>
                  <a:srgbClr val="FFC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0420608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r"/>
      <c:layout>
        <c:manualLayout>
          <c:xMode val="edge"/>
          <c:yMode val="edge"/>
          <c:x val="0.85614689526015875"/>
          <c:y val="0.4346861093149107"/>
          <c:w val="8.3583067722634748E-3"/>
          <c:h val="2.8838567436236012E-2"/>
        </c:manualLayout>
      </c:layout>
      <c:txPr>
        <a:bodyPr/>
        <a:lstStyle/>
        <a:p>
          <a:pPr>
            <a:defRPr lang="en-US"/>
          </a:pPr>
          <a:endParaRPr lang="en-US"/>
        </a:p>
      </c:txPr>
    </c:legend>
    <c:plotVisOnly val="1"/>
  </c:chart>
  <c:spPr>
    <a:blipFill>
      <a:blip xmlns:r="http://schemas.openxmlformats.org/officeDocument/2006/relationships" r:embed="rId2"/>
      <a:tile tx="0" ty="0" sx="100000" sy="100000" flip="none" algn="tl"/>
    </a:blipFill>
    <a:ln>
      <a:solidFill>
        <a:schemeClr val="accent4">
          <a:lumMod val="40000"/>
          <a:lumOff val="60000"/>
        </a:schemeClr>
      </a:solidFill>
    </a:ln>
  </c:spPr>
  <c:externalData r:id="rId3"/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5"/>
  <c:chart>
    <c:autoTitleDeleted val="1"/>
    <c:plotArea>
      <c:layout>
        <c:manualLayout>
          <c:layoutTarget val="inner"/>
          <c:xMode val="edge"/>
          <c:yMode val="edge"/>
          <c:x val="0.13232728318831921"/>
          <c:y val="3.7061532942356298E-2"/>
          <c:w val="0.62398939777498263"/>
          <c:h val="0.7759565826629361"/>
        </c:manualLayout>
      </c:layout>
      <c:barChart>
        <c:barDir val="col"/>
        <c:grouping val="stacked"/>
        <c:ser>
          <c:idx val="5"/>
          <c:order val="4"/>
          <c:tx>
            <c:strRef>
              <c:f>Sheet1!$B$1</c:f>
              <c:strCache>
                <c:ptCount val="1"/>
                <c:pt idx="0">
                  <c:v>Column2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dLbls>
            <c:txPr>
              <a:bodyPr/>
              <a:lstStyle/>
              <a:p>
                <a:pPr>
                  <a:defRPr>
                    <a:solidFill>
                      <a:srgbClr val="FFC000"/>
                    </a:solidFill>
                  </a:defRPr>
                </a:pPr>
                <a:endParaRPr lang="en-US"/>
              </a:p>
            </c:txPr>
            <c:showVal val="1"/>
          </c:dLbls>
          <c:cat>
            <c:strRef>
              <c:f>Sheet1!$A$2:$A$5</c:f>
              <c:strCache>
                <c:ptCount val="2"/>
                <c:pt idx="0">
                  <c:v>ST</c:v>
                </c:pt>
                <c:pt idx="1">
                  <c:v>MH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80</c:v>
                </c:pt>
                <c:pt idx="1">
                  <c:v>70</c:v>
                </c:pt>
              </c:numCache>
            </c:numRef>
          </c:val>
        </c:ser>
        <c:ser>
          <c:idx val="7"/>
          <c:order val="5"/>
          <c:tx>
            <c:strRef>
              <c:f>Sheet1!$D$1</c:f>
              <c:strCache>
                <c:ptCount val="1"/>
              </c:strCache>
            </c:strRef>
          </c:tx>
          <c:cat>
            <c:strRef>
              <c:f>Sheet1!$A$2:$A$5</c:f>
              <c:strCache>
                <c:ptCount val="2"/>
                <c:pt idx="0">
                  <c:v>ST</c:v>
                </c:pt>
                <c:pt idx="1">
                  <c:v>MH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ser>
          <c:idx val="8"/>
          <c:order val="6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Sheet1!$A$2:$A$5</c:f>
              <c:strCache>
                <c:ptCount val="2"/>
                <c:pt idx="0">
                  <c:v>ST</c:v>
                </c:pt>
                <c:pt idx="1">
                  <c:v>MH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9"/>
          <c:order val="7"/>
          <c:tx>
            <c:strRef>
              <c:f>Sheet1!$D$1</c:f>
              <c:strCache>
                <c:ptCount val="1"/>
              </c:strCache>
            </c:strRef>
          </c:tx>
          <c:cat>
            <c:strRef>
              <c:f>Sheet1!$A$2:$A$5</c:f>
              <c:strCache>
                <c:ptCount val="2"/>
                <c:pt idx="0">
                  <c:v>ST</c:v>
                </c:pt>
                <c:pt idx="1">
                  <c:v>MH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2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Sheet1!$A$2:$A$5</c:f>
              <c:strCache>
                <c:ptCount val="2"/>
                <c:pt idx="0">
                  <c:v>ST</c:v>
                </c:pt>
                <c:pt idx="1">
                  <c:v>MH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3"/>
          <c:tx>
            <c:strRef>
              <c:f>Sheet1!$D$1</c:f>
              <c:strCache>
                <c:ptCount val="1"/>
              </c:strCache>
            </c:strRef>
          </c:tx>
          <c:cat>
            <c:strRef>
              <c:f>Sheet1!$A$2:$A$5</c:f>
              <c:strCache>
                <c:ptCount val="2"/>
                <c:pt idx="0">
                  <c:v>ST</c:v>
                </c:pt>
                <c:pt idx="1">
                  <c:v>MH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ser>
          <c:idx val="0"/>
          <c:order val="0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Sheet1!$A$2:$A$5</c:f>
              <c:strCache>
                <c:ptCount val="2"/>
                <c:pt idx="0">
                  <c:v>ST</c:v>
                </c:pt>
                <c:pt idx="1">
                  <c:v>MH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Sheet1!$D$1</c:f>
              <c:strCache>
                <c:ptCount val="1"/>
              </c:strCache>
            </c:strRef>
          </c:tx>
          <c:cat>
            <c:strRef>
              <c:f>Sheet1!$A$2:$A$5</c:f>
              <c:strCache>
                <c:ptCount val="2"/>
                <c:pt idx="0">
                  <c:v>ST</c:v>
                </c:pt>
                <c:pt idx="1">
                  <c:v>MH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gapWidth val="159"/>
        <c:overlap val="100"/>
        <c:axId val="66405120"/>
        <c:axId val="66407040"/>
      </c:barChart>
      <c:catAx>
        <c:axId val="66405120"/>
        <c:scaling>
          <c:orientation val="minMax"/>
        </c:scaling>
        <c:axPos val="b"/>
        <c:title>
          <c:tx>
            <c:rich>
              <a:bodyPr/>
              <a:lstStyle/>
              <a:p>
                <a:pPr algn="l">
                  <a:defRPr lang="en-US" sz="1400">
                    <a:solidFill>
                      <a:srgbClr val="FFC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200" baseline="0">
                    <a:solidFill>
                      <a:srgbClr val="FFC000"/>
                    </a:solidFill>
                    <a:latin typeface="Times New Roman" pitchFamily="18" charset="0"/>
                    <a:cs typeface="Times New Roman" pitchFamily="18" charset="0"/>
                  </a:rPr>
                  <a:t>Murid Tunagrahita Ringan kelas dasar  III</a:t>
                </a:r>
                <a:endParaRPr lang="en-US" sz="1200">
                  <a:solidFill>
                    <a:srgbClr val="FFC000"/>
                  </a:solidFill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15722491994003598"/>
              <c:y val="0.91090995304976263"/>
            </c:manualLayout>
          </c:layout>
        </c:title>
        <c:majorTickMark val="none"/>
        <c:tickLblPos val="nextTo"/>
        <c:txPr>
          <a:bodyPr rot="0" vert="horz"/>
          <a:lstStyle/>
          <a:p>
            <a:pPr>
              <a:defRPr lang="en-US" sz="1100">
                <a:solidFill>
                  <a:srgbClr val="FFC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6407040"/>
        <c:crosses val="autoZero"/>
        <c:auto val="1"/>
        <c:lblAlgn val="ctr"/>
        <c:lblOffset val="100"/>
      </c:catAx>
      <c:valAx>
        <c:axId val="66407040"/>
        <c:scaling>
          <c:orientation val="minMax"/>
          <c:max val="100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lang="en-US" sz="1400">
                    <a:solidFill>
                      <a:srgbClr val="FFC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900">
                    <a:solidFill>
                      <a:srgbClr val="FFC000"/>
                    </a:solidFill>
                    <a:latin typeface="Times New Roman" pitchFamily="18" charset="0"/>
                    <a:cs typeface="Times New Roman" pitchFamily="18" charset="0"/>
                  </a:rPr>
                  <a:t>Nilai</a:t>
                </a:r>
                <a:r>
                  <a:rPr lang="en-US" sz="900" baseline="0">
                    <a:solidFill>
                      <a:srgbClr val="FFC000"/>
                    </a:solidFill>
                    <a:latin typeface="Times New Roman" pitchFamily="18" charset="0"/>
                    <a:cs typeface="Times New Roman" pitchFamily="18" charset="0"/>
                  </a:rPr>
                  <a:t> Kemampuan Mengenal Anggota Tubuh Hewan</a:t>
                </a:r>
                <a:endParaRPr lang="en-US" sz="900">
                  <a:solidFill>
                    <a:srgbClr val="FFC000"/>
                  </a:solidFill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2650185193916781E-2"/>
              <c:y val="3.0204444029066212E-2"/>
            </c:manualLayout>
          </c:layout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en-US" sz="1100">
                <a:solidFill>
                  <a:srgbClr val="FFC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6405120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r"/>
      <c:layout>
        <c:manualLayout>
          <c:xMode val="edge"/>
          <c:yMode val="edge"/>
          <c:x val="0.85614689526015875"/>
          <c:y val="0.43468610931491097"/>
          <c:w val="8.3583067722634748E-3"/>
          <c:h val="2.8838567436236012E-2"/>
        </c:manualLayout>
      </c:layout>
      <c:txPr>
        <a:bodyPr/>
        <a:lstStyle/>
        <a:p>
          <a:pPr>
            <a:defRPr lang="en-US"/>
          </a:pPr>
          <a:endParaRPr lang="en-US"/>
        </a:p>
      </c:txPr>
    </c:legend>
    <c:plotVisOnly val="1"/>
  </c:chart>
  <c:spPr>
    <a:blipFill>
      <a:blip xmlns:r="http://schemas.openxmlformats.org/officeDocument/2006/relationships" r:embed="rId2"/>
      <a:tile tx="0" ty="0" sx="100000" sy="100000" flip="none" algn="tl"/>
    </a:blipFill>
    <a:ln>
      <a:solidFill>
        <a:schemeClr val="accent4">
          <a:lumMod val="40000"/>
          <a:lumOff val="60000"/>
        </a:schemeClr>
      </a:solidFill>
    </a:ln>
  </c:spPr>
  <c:externalData r:id="rId3"/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plotArea>
      <c:layout>
        <c:manualLayout>
          <c:layoutTarget val="inner"/>
          <c:xMode val="edge"/>
          <c:yMode val="edge"/>
          <c:x val="0.14812631578947374"/>
          <c:y val="4.7311827956990571E-2"/>
          <c:w val="0.57455427545241067"/>
          <c:h val="0.7040430107526886"/>
        </c:manualLayout>
      </c:layout>
      <c:barChart>
        <c:barDir val="col"/>
        <c:grouping val="clustered"/>
        <c:ser>
          <c:idx val="0"/>
          <c:order val="0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dLbls>
            <c:delete val="1"/>
          </c:dLbls>
          <c:cat>
            <c:strRef>
              <c:f>Sheet1!$A$2:$A$5</c:f>
              <c:strCache>
                <c:ptCount val="2"/>
                <c:pt idx="0">
                  <c:v>ST</c:v>
                </c:pt>
                <c:pt idx="1">
                  <c:v>MH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50</c:v>
                </c:pt>
                <c:pt idx="1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Sheet1!$B$1</c:f>
              <c:strCache>
                <c:ptCount val="1"/>
                <c:pt idx="0">
                  <c:v>Column2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dLbls>
            <c:delete val="1"/>
          </c:dLbls>
          <c:trendline>
            <c:trendlineType val="linear"/>
          </c:trendline>
          <c:cat>
            <c:strRef>
              <c:f>Sheet1!$A$2:$A$5</c:f>
              <c:strCache>
                <c:ptCount val="2"/>
                <c:pt idx="0">
                  <c:v>ST</c:v>
                </c:pt>
                <c:pt idx="1">
                  <c:v>MH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80</c:v>
                </c:pt>
                <c:pt idx="1">
                  <c:v>70</c:v>
                </c:pt>
              </c:numCache>
            </c:numRef>
          </c:val>
        </c:ser>
        <c:dLbls>
          <c:showVal val="1"/>
        </c:dLbls>
        <c:axId val="66482560"/>
        <c:axId val="66484480"/>
      </c:barChart>
      <c:catAx>
        <c:axId val="664825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>
                    <a:solidFill>
                      <a:srgbClr val="FFC000"/>
                    </a:solidFill>
                  </a:defRPr>
                </a:pPr>
                <a:r>
                  <a:rPr lang="en-US" sz="1200">
                    <a:solidFill>
                      <a:srgbClr val="FFC000"/>
                    </a:solidFill>
                    <a:latin typeface="Times New Roman" pitchFamily="18" charset="0"/>
                    <a:cs typeface="Times New Roman" pitchFamily="18" charset="0"/>
                  </a:rPr>
                  <a:t>Murid Tunagrahita</a:t>
                </a:r>
                <a:r>
                  <a:rPr lang="en-US" sz="1200" baseline="0">
                    <a:solidFill>
                      <a:srgbClr val="FFC000"/>
                    </a:solidFill>
                    <a:latin typeface="Times New Roman" pitchFamily="18" charset="0"/>
                    <a:cs typeface="Times New Roman" pitchFamily="18" charset="0"/>
                  </a:rPr>
                  <a:t> Ringan Kelas Dasar III</a:t>
                </a:r>
                <a:endParaRPr lang="en-US" sz="1200">
                  <a:solidFill>
                    <a:srgbClr val="FFC000"/>
                  </a:solidFill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1307277138561839"/>
              <c:y val="0.8749090909091074"/>
            </c:manualLayout>
          </c:layout>
        </c:title>
        <c:tickLblPos val="nextTo"/>
        <c:txPr>
          <a:bodyPr/>
          <a:lstStyle/>
          <a:p>
            <a:pPr>
              <a:defRPr lang="en-US" sz="1200">
                <a:solidFill>
                  <a:srgbClr val="FFC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6484480"/>
        <c:crosses val="autoZero"/>
        <c:auto val="1"/>
        <c:lblAlgn val="ctr"/>
        <c:lblOffset val="100"/>
      </c:catAx>
      <c:valAx>
        <c:axId val="6648448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lang="en-US">
                    <a:solidFill>
                      <a:srgbClr val="FFC000"/>
                    </a:solidFill>
                  </a:defRPr>
                </a:pPr>
                <a:r>
                  <a:rPr lang="en-US" sz="1200">
                    <a:solidFill>
                      <a:srgbClr val="FFC000"/>
                    </a:solidFill>
                    <a:latin typeface="Times New Roman" pitchFamily="18" charset="0"/>
                    <a:cs typeface="Times New Roman" pitchFamily="18" charset="0"/>
                  </a:rPr>
                  <a:t>Rentang</a:t>
                </a:r>
                <a:r>
                  <a:rPr lang="en-US" sz="1200" baseline="0">
                    <a:solidFill>
                      <a:srgbClr val="FFC000"/>
                    </a:solidFill>
                    <a:latin typeface="Times New Roman" pitchFamily="18" charset="0"/>
                    <a:cs typeface="Times New Roman" pitchFamily="18" charset="0"/>
                  </a:rPr>
                  <a:t> Nilai Saka 100</a:t>
                </a:r>
                <a:endParaRPr lang="en-US" sz="1200">
                  <a:solidFill>
                    <a:srgbClr val="FFC000"/>
                  </a:solidFill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lang="en-US">
                <a:solidFill>
                  <a:srgbClr val="FFC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6482560"/>
        <c:crosses val="autoZero"/>
        <c:crossBetween val="between"/>
      </c:valAx>
      <c:spPr>
        <a:blipFill>
          <a:blip xmlns:r="http://schemas.openxmlformats.org/officeDocument/2006/relationships" r:embed="rId2"/>
          <a:tile tx="0" ty="0" sx="100000" sy="100000" flip="none" algn="tl"/>
        </a:blipFill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5319879459514358"/>
          <c:y val="0.69739384395132431"/>
          <c:w val="0.13198639059007453"/>
          <c:h val="8.5820854211405395E-2"/>
        </c:manualLayout>
      </c:layout>
      <c:txPr>
        <a:bodyPr/>
        <a:lstStyle/>
        <a:p>
          <a:pPr>
            <a:defRPr lang="en-US"/>
          </a:pPr>
          <a:endParaRPr lang="en-US"/>
        </a:p>
      </c:txPr>
    </c:legend>
    <c:plotVisOnly val="1"/>
  </c:chart>
  <c:spPr>
    <a:blipFill>
      <a:blip xmlns:r="http://schemas.openxmlformats.org/officeDocument/2006/relationships" r:embed="rId3"/>
      <a:tile tx="0" ty="0" sx="100000" sy="100000" flip="none" algn="tl"/>
    </a:blipFill>
  </c:spPr>
  <c:externalData r:id="rId4"/>
  <c:userShapes r:id="rId5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0.85093</cdr:x>
      <cdr:y>0.43323</cdr:y>
    </cdr:from>
    <cdr:to>
      <cdr:x>0.96687</cdr:x>
      <cdr:y>0.52226</cdr:y>
    </cdr:to>
    <cdr:sp macro="" textlink="">
      <cdr:nvSpPr>
        <cdr:cNvPr id="10" name="Rectangle 4"/>
        <cdr:cNvSpPr/>
      </cdr:nvSpPr>
      <cdr:spPr>
        <a:xfrm xmlns:a="http://schemas.openxmlformats.org/drawingml/2006/main">
          <a:off x="4060659" y="1390637"/>
          <a:ext cx="553269" cy="285764"/>
        </a:xfrm>
        <a:prstGeom xmlns:a="http://schemas.openxmlformats.org/drawingml/2006/main" prst="rect">
          <a:avLst/>
        </a:prstGeom>
        <a:blipFill xmlns:a="http://schemas.openxmlformats.org/drawingml/2006/main">
          <a:blip xmlns:r="http://schemas.openxmlformats.org/officeDocument/2006/relationships" r:embed="rId1"/>
          <a:tile tx="0" ty="0" sx="100000" sy="100000" flip="none" algn="tl"/>
        </a:blipFill>
        <a:ln xmlns:a="http://schemas.openxmlformats.org/drawingml/2006/main">
          <a:solidFill>
            <a:srgbClr val="7030A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en-US">
              <a:solidFill>
                <a:schemeClr val="bg2"/>
              </a:solidFill>
              <a:latin typeface="Times New Roman" pitchFamily="18" charset="0"/>
              <a:cs typeface="Times New Roman" pitchFamily="18" charset="0"/>
            </a:rPr>
            <a:t>Nilai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0.85093</cdr:x>
      <cdr:y>0.43323</cdr:y>
    </cdr:from>
    <cdr:to>
      <cdr:x>0.96687</cdr:x>
      <cdr:y>0.52226</cdr:y>
    </cdr:to>
    <cdr:sp macro="" textlink="">
      <cdr:nvSpPr>
        <cdr:cNvPr id="10" name="Rectangle 4"/>
        <cdr:cNvSpPr/>
      </cdr:nvSpPr>
      <cdr:spPr>
        <a:xfrm xmlns:a="http://schemas.openxmlformats.org/drawingml/2006/main">
          <a:off x="4060659" y="1390637"/>
          <a:ext cx="553269" cy="285764"/>
        </a:xfrm>
        <a:prstGeom xmlns:a="http://schemas.openxmlformats.org/drawingml/2006/main" prst="rect">
          <a:avLst/>
        </a:prstGeom>
        <a:blipFill xmlns:a="http://schemas.openxmlformats.org/drawingml/2006/main">
          <a:blip xmlns:r="http://schemas.openxmlformats.org/officeDocument/2006/relationships" r:embed="rId1"/>
          <a:tile tx="0" ty="0" sx="100000" sy="100000" flip="none" algn="tl"/>
        </a:blipFill>
        <a:ln xmlns:a="http://schemas.openxmlformats.org/drawingml/2006/main">
          <a:solidFill>
            <a:srgbClr val="7030A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en-US">
              <a:solidFill>
                <a:schemeClr val="bg2"/>
              </a:solidFill>
              <a:latin typeface="Times New Roman" pitchFamily="18" charset="0"/>
              <a:cs typeface="Times New Roman" pitchFamily="18" charset="0"/>
            </a:rPr>
            <a:t>Nilai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0.76211</cdr:x>
      <cdr:y>0.33566</cdr:y>
    </cdr:from>
    <cdr:to>
      <cdr:x>0.92421</cdr:x>
      <cdr:y>0.42657</cdr:y>
    </cdr:to>
    <cdr:sp macro="" textlink="">
      <cdr:nvSpPr>
        <cdr:cNvPr id="10" name="Rectangle 4"/>
        <cdr:cNvSpPr/>
      </cdr:nvSpPr>
      <cdr:spPr>
        <a:xfrm xmlns:a="http://schemas.openxmlformats.org/drawingml/2006/main">
          <a:off x="3448050" y="879219"/>
          <a:ext cx="733425" cy="238128"/>
        </a:xfrm>
        <a:prstGeom xmlns:a="http://schemas.openxmlformats.org/drawingml/2006/main" prst="rect">
          <a:avLst/>
        </a:prstGeom>
        <a:blipFill xmlns:a="http://schemas.openxmlformats.org/drawingml/2006/main">
          <a:blip xmlns:r="http://schemas.openxmlformats.org/officeDocument/2006/relationships" r:embed="rId1"/>
          <a:tile tx="0" ty="0" sx="100000" sy="100000" flip="none" algn="tl"/>
        </a:blipFill>
        <a:ln xmlns:a="http://schemas.openxmlformats.org/drawingml/2006/main">
          <a:solidFill>
            <a:schemeClr val="accent6">
              <a:lumMod val="60000"/>
              <a:lumOff val="40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en-US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Sebelum</a:t>
          </a:r>
        </a:p>
      </cdr:txBody>
    </cdr:sp>
  </cdr:relSizeAnchor>
  <cdr:relSizeAnchor xmlns:cdr="http://schemas.openxmlformats.org/drawingml/2006/chartDrawing">
    <cdr:from>
      <cdr:x>0.76211</cdr:x>
      <cdr:y>0.47086</cdr:y>
    </cdr:from>
    <cdr:to>
      <cdr:x>0.92842</cdr:x>
      <cdr:y>0.56876</cdr:y>
    </cdr:to>
    <cdr:sp macro="" textlink="">
      <cdr:nvSpPr>
        <cdr:cNvPr id="12" name="Rectangle 5"/>
        <cdr:cNvSpPr/>
      </cdr:nvSpPr>
      <cdr:spPr>
        <a:xfrm xmlns:a="http://schemas.openxmlformats.org/drawingml/2006/main">
          <a:off x="3448050" y="1233359"/>
          <a:ext cx="752475" cy="256437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5"/>
        </a:solidFill>
        <a:ln xmlns:a="http://schemas.openxmlformats.org/drawingml/2006/main">
          <a:solidFill>
            <a:srgbClr val="92D05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en-US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Setelah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B2461-F4EA-4DB4-91C6-4983D312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13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rhisna</cp:lastModifiedBy>
  <cp:revision>218</cp:revision>
  <cp:lastPrinted>2013-08-23T00:41:00Z</cp:lastPrinted>
  <dcterms:created xsi:type="dcterms:W3CDTF">2011-08-17T11:45:00Z</dcterms:created>
  <dcterms:modified xsi:type="dcterms:W3CDTF">2015-10-02T07:42:00Z</dcterms:modified>
</cp:coreProperties>
</file>