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2" w:rsidRPr="0050661F" w:rsidRDefault="00353712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353712" w:rsidRPr="009B1813" w:rsidRDefault="00353712" w:rsidP="009B1813">
      <w:pPr>
        <w:pStyle w:val="NoSpacing"/>
        <w:spacing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353712" w:rsidRPr="0050661F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DC5BD7" w:rsidRPr="0057742C" w:rsidRDefault="00DC5BD7" w:rsidP="00DC5BD7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Sebelum i-CHAT v4.0 modul latihan dan </w:t>
      </w:r>
      <w:r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digunakan, hasil belajar subjek (SW) sangat rendah dan di bawah standar kriteria ketuntasan minimal (KKM) yakni enam puluh. Hal ini terlihat pada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>1 (A</w:t>
      </w:r>
      <w:r w:rsidRPr="00275DFD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yang menunjukkan perolehan skor yang cenderung berada pada angka dua puluh. Pada saat i-CHAT v4.0 modul latihan dan </w:t>
      </w:r>
      <w:r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digunakan pada fase intervensi (B) terlihat sekali terjadinya peningkatan yang signifikan. Hal ini jelas terlihat pada kecenderungan arahnya menaik (+) pada grafik dengan nilai </w:t>
      </w:r>
      <w:r w:rsidRPr="0057742C">
        <w:rPr>
          <w:rFonts w:ascii="Times New Roman" w:hAnsi="Times New Roman"/>
          <w:i/>
          <w:sz w:val="24"/>
          <w:szCs w:val="24"/>
          <w:lang w:val="en-US"/>
        </w:rPr>
        <w:t>mean level</w:t>
      </w:r>
      <w:r>
        <w:rPr>
          <w:rFonts w:ascii="Times New Roman" w:hAnsi="Times New Roman"/>
          <w:sz w:val="24"/>
          <w:szCs w:val="24"/>
          <w:lang w:val="en-US"/>
        </w:rPr>
        <w:t xml:space="preserve"> sebesar  enam puluh enam koma enam tujuh. Nilai tersebut sudah berada di atas standar kriteria ketuntasan minimal (KKM) yang ditetapkan. Kemudian pada fase </w:t>
      </w:r>
      <w:r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57742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juga terlihat peningkatan yang sangat baik meskipun intervensi sudah tidak lagi dilakukan.</w:t>
      </w:r>
    </w:p>
    <w:p w:rsidR="00353712" w:rsidRPr="00DC5BD7" w:rsidRDefault="00DC5BD7" w:rsidP="00353712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Berdasarkan hasil</w:t>
      </w:r>
      <w:r w:rsidR="00353712" w:rsidRPr="0050661F">
        <w:rPr>
          <w:rFonts w:ascii="Times New Roman" w:hAnsi="Times New Roman"/>
          <w:sz w:val="24"/>
          <w:szCs w:val="24"/>
        </w:rPr>
        <w:t xml:space="preserve"> diperoleh</w:t>
      </w:r>
      <w:r>
        <w:rPr>
          <w:rFonts w:ascii="Times New Roman" w:hAnsi="Times New Roman"/>
          <w:sz w:val="24"/>
          <w:szCs w:val="24"/>
          <w:lang w:val="en-US"/>
        </w:rPr>
        <w:t xml:space="preserve"> tersebut, maka dapat</w:t>
      </w:r>
      <w:r w:rsidR="00353712" w:rsidRPr="0050661F">
        <w:rPr>
          <w:rFonts w:ascii="Times New Roman" w:hAnsi="Times New Roman"/>
          <w:sz w:val="24"/>
          <w:szCs w:val="24"/>
        </w:rPr>
        <w:t xml:space="preserve"> kesimpulan bahwa penggunaan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353712"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353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50661F">
        <w:rPr>
          <w:rFonts w:ascii="Times New Roman" w:hAnsi="Times New Roman"/>
          <w:sz w:val="24"/>
          <w:szCs w:val="24"/>
        </w:rPr>
        <w:t xml:space="preserve">memiliki dampak positif dan efektif digunakan dalam peningkatan kemampuan </w:t>
      </w:r>
      <w:r w:rsidR="00353712" w:rsidRPr="0050661F">
        <w:rPr>
          <w:rFonts w:ascii="Times New Roman" w:hAnsi="Times New Roman"/>
          <w:i/>
          <w:sz w:val="24"/>
          <w:szCs w:val="24"/>
        </w:rPr>
        <w:t>target behavior</w:t>
      </w:r>
      <w:r w:rsidR="00353712" w:rsidRPr="0050661F">
        <w:rPr>
          <w:rFonts w:ascii="Times New Roman" w:hAnsi="Times New Roman"/>
          <w:sz w:val="24"/>
          <w:szCs w:val="24"/>
        </w:rPr>
        <w:t xml:space="preserve"> yang diinginkan. </w:t>
      </w:r>
      <w:r w:rsidR="00353712" w:rsidRPr="00353712">
        <w:rPr>
          <w:rFonts w:ascii="Times New Roman" w:hAnsi="Times New Roman"/>
          <w:i/>
          <w:sz w:val="24"/>
          <w:szCs w:val="24"/>
        </w:rPr>
        <w:t>Target behavior</w:t>
      </w:r>
      <w:r w:rsidR="00353712" w:rsidRPr="0050661F">
        <w:rPr>
          <w:rFonts w:ascii="Times New Roman" w:hAnsi="Times New Roman"/>
          <w:sz w:val="24"/>
          <w:szCs w:val="24"/>
        </w:rPr>
        <w:t xml:space="preserve"> yang dimaksud adalah peningk</w:t>
      </w:r>
      <w:r w:rsidR="00353712">
        <w:rPr>
          <w:rFonts w:ascii="Times New Roman" w:hAnsi="Times New Roman"/>
          <w:sz w:val="24"/>
          <w:szCs w:val="24"/>
        </w:rPr>
        <w:t>atan kemampuan m</w:t>
      </w:r>
      <w:r w:rsidR="00353712">
        <w:rPr>
          <w:rFonts w:ascii="Times New Roman" w:hAnsi="Times New Roman"/>
          <w:sz w:val="24"/>
          <w:szCs w:val="24"/>
          <w:lang w:val="en-US"/>
        </w:rPr>
        <w:t>enyusun kalimat</w:t>
      </w:r>
      <w:r w:rsidR="00353712">
        <w:rPr>
          <w:rFonts w:ascii="Times New Roman" w:hAnsi="Times New Roman"/>
          <w:sz w:val="24"/>
          <w:szCs w:val="24"/>
        </w:rPr>
        <w:t xml:space="preserve">, yakni </w:t>
      </w:r>
      <w:r w:rsidR="00353712">
        <w:rPr>
          <w:rFonts w:ascii="Times New Roman" w:hAnsi="Times New Roman"/>
          <w:sz w:val="24"/>
          <w:szCs w:val="24"/>
          <w:lang w:val="en-US"/>
        </w:rPr>
        <w:t>mampu merangkai kata acak menjadi kalimat yang tepat</w:t>
      </w:r>
      <w:r w:rsidR="00353712" w:rsidRPr="0050661F">
        <w:rPr>
          <w:rFonts w:ascii="Times New Roman" w:hAnsi="Times New Roman"/>
          <w:sz w:val="24"/>
          <w:szCs w:val="24"/>
        </w:rPr>
        <w:t xml:space="preserve">. Hal ini ditunjukkan dengan meningkatnya </w:t>
      </w:r>
      <w:r>
        <w:rPr>
          <w:rFonts w:ascii="Times New Roman" w:hAnsi="Times New Roman"/>
          <w:i/>
          <w:sz w:val="24"/>
          <w:szCs w:val="24"/>
        </w:rPr>
        <w:t>mean level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tercapainya Kriteria Ketuntasan Minimal (KKM).</w:t>
      </w:r>
    </w:p>
    <w:p w:rsidR="0057742C" w:rsidRPr="0057742C" w:rsidRDefault="0057742C" w:rsidP="0057742C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0661F">
        <w:rPr>
          <w:rFonts w:ascii="Times New Roman" w:hAnsi="Times New Roman"/>
          <w:sz w:val="24"/>
          <w:szCs w:val="24"/>
        </w:rPr>
        <w:lastRenderedPageBreak/>
        <w:t>Dalam penelitian ini yang diajarkan oleh peneliti melalui penggunaan</w:t>
      </w:r>
      <w:r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ini</w:t>
      </w:r>
      <w:r w:rsidRPr="0050661F">
        <w:rPr>
          <w:rFonts w:ascii="Times New Roman" w:hAnsi="Times New Roman"/>
          <w:sz w:val="24"/>
          <w:szCs w:val="24"/>
        </w:rPr>
        <w:t xml:space="preserve"> adalah bagaimana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menyusun kata-kata acak menjadi kalimat yang tepat sesuai dengan kaidah tata bahasa Indonesia</w:t>
      </w:r>
      <w:r w:rsidRPr="0050661F">
        <w:rPr>
          <w:rFonts w:ascii="Times New Roman" w:hAnsi="Times New Roman"/>
          <w:sz w:val="24"/>
          <w:szCs w:val="24"/>
        </w:rPr>
        <w:t>. Hasil peneliti</w:t>
      </w:r>
      <w:r w:rsidR="00DC5BD7">
        <w:rPr>
          <w:rFonts w:ascii="Times New Roman" w:hAnsi="Times New Roman"/>
          <w:sz w:val="24"/>
          <w:szCs w:val="24"/>
        </w:rPr>
        <w:t>an menunjukkan bahwa penggunaan</w:t>
      </w:r>
      <w:r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ini </w:t>
      </w:r>
      <w:r w:rsidRPr="0050661F">
        <w:rPr>
          <w:rFonts w:ascii="Times New Roman" w:hAnsi="Times New Roman"/>
          <w:sz w:val="24"/>
          <w:szCs w:val="24"/>
        </w:rPr>
        <w:t>dapat m</w:t>
      </w:r>
      <w:r>
        <w:rPr>
          <w:rFonts w:ascii="Times New Roman" w:hAnsi="Times New Roman"/>
          <w:sz w:val="24"/>
          <w:szCs w:val="24"/>
        </w:rPr>
        <w:t>eningkatkan kemampuan menyusun kalimat.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Hal ini berdasarkan pada grafik </w:t>
      </w:r>
      <w:r>
        <w:rPr>
          <w:rFonts w:ascii="Times New Roman" w:hAnsi="Times New Roman"/>
          <w:sz w:val="24"/>
          <w:szCs w:val="24"/>
          <w:lang w:val="en-US"/>
        </w:rPr>
        <w:t xml:space="preserve">kemampuan merangkai kata acak menjadi kalimat subjek (SW) </w:t>
      </w:r>
      <w:r w:rsidRPr="0050661F"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>menunjukkan peningkatan dalam setiap sesinya.</w:t>
      </w:r>
    </w:p>
    <w:p w:rsidR="00353712" w:rsidRDefault="00353712" w:rsidP="00B4166E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 bahwa</w:t>
      </w:r>
      <w:r w:rsidR="00DC5BD7">
        <w:rPr>
          <w:rFonts w:ascii="Times New Roman" w:hAnsi="Times New Roman"/>
          <w:sz w:val="24"/>
          <w:szCs w:val="24"/>
          <w:lang w:val="en-US"/>
        </w:rPr>
        <w:t xml:space="preserve"> penggunaan</w:t>
      </w:r>
      <w:r w:rsidR="00B4166E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B4166E" w:rsidRPr="00DC5BD7">
        <w:rPr>
          <w:rFonts w:ascii="Times New Roman" w:hAnsi="Times New Roman"/>
          <w:i/>
          <w:sz w:val="24"/>
          <w:szCs w:val="24"/>
          <w:lang w:val="en-US"/>
        </w:rPr>
        <w:t xml:space="preserve">game </w:t>
      </w:r>
      <w:r w:rsidRPr="0050661F">
        <w:rPr>
          <w:rFonts w:ascii="Times New Roman" w:hAnsi="Times New Roman"/>
          <w:sz w:val="24"/>
          <w:szCs w:val="24"/>
        </w:rPr>
        <w:t>dapa</w:t>
      </w:r>
      <w:r w:rsidR="00B4166E">
        <w:rPr>
          <w:rFonts w:ascii="Times New Roman" w:hAnsi="Times New Roman"/>
          <w:sz w:val="24"/>
          <w:szCs w:val="24"/>
        </w:rPr>
        <w:t>t meningkatkan kemampuan me</w:t>
      </w:r>
      <w:r w:rsidR="00B4166E">
        <w:rPr>
          <w:rFonts w:ascii="Times New Roman" w:hAnsi="Times New Roman"/>
          <w:sz w:val="24"/>
          <w:szCs w:val="24"/>
          <w:lang w:val="en-US"/>
        </w:rPr>
        <w:t>nyusun kalimat</w:t>
      </w:r>
      <w:r w:rsidRPr="0050661F">
        <w:rPr>
          <w:rFonts w:ascii="Times New Roman" w:hAnsi="Times New Roman"/>
          <w:sz w:val="24"/>
          <w:szCs w:val="24"/>
        </w:rPr>
        <w:t xml:space="preserve"> dan efektif digunakan dalam pembelajar</w:t>
      </w:r>
      <w:r w:rsidR="00B4166E">
        <w:rPr>
          <w:rFonts w:ascii="Times New Roman" w:hAnsi="Times New Roman"/>
          <w:sz w:val="24"/>
          <w:szCs w:val="24"/>
        </w:rPr>
        <w:t xml:space="preserve">an </w:t>
      </w:r>
      <w:r w:rsidR="00B4166E">
        <w:rPr>
          <w:rFonts w:ascii="Times New Roman" w:hAnsi="Times New Roman"/>
          <w:sz w:val="24"/>
          <w:szCs w:val="24"/>
          <w:lang w:val="en-US"/>
        </w:rPr>
        <w:t xml:space="preserve">bahasa pada </w:t>
      </w:r>
      <w:r w:rsidR="00DC5BD7">
        <w:rPr>
          <w:rFonts w:ascii="Times New Roman" w:hAnsi="Times New Roman"/>
          <w:sz w:val="24"/>
          <w:szCs w:val="24"/>
          <w:lang w:val="en-US"/>
        </w:rPr>
        <w:t xml:space="preserve">siswa </w:t>
      </w:r>
      <w:r w:rsidR="00B4166E">
        <w:rPr>
          <w:rFonts w:ascii="Times New Roman" w:hAnsi="Times New Roman"/>
          <w:sz w:val="24"/>
          <w:szCs w:val="24"/>
          <w:lang w:val="en-US"/>
        </w:rPr>
        <w:t>tunarungu</w:t>
      </w:r>
      <w:r w:rsidRPr="0050661F">
        <w:rPr>
          <w:rFonts w:ascii="Times New Roman" w:hAnsi="Times New Roman"/>
          <w:sz w:val="24"/>
          <w:szCs w:val="24"/>
        </w:rPr>
        <w:t>.</w:t>
      </w:r>
    </w:p>
    <w:p w:rsidR="00353712" w:rsidRPr="0050661F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353712" w:rsidRPr="0050661F" w:rsidRDefault="00353712" w:rsidP="0035371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353712" w:rsidRPr="0050661F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mengajarkan mata pelajaran bahasa Indonesia khususny</w:t>
      </w:r>
      <w:r w:rsidR="00B4166E">
        <w:rPr>
          <w:rFonts w:ascii="Times New Roman" w:hAnsi="Times New Roman"/>
          <w:sz w:val="24"/>
          <w:szCs w:val="24"/>
        </w:rPr>
        <w:t>a pembelajaran me</w:t>
      </w:r>
      <w:r w:rsidR="00B4166E">
        <w:rPr>
          <w:rFonts w:ascii="Times New Roman" w:hAnsi="Times New Roman"/>
          <w:sz w:val="24"/>
          <w:szCs w:val="24"/>
          <w:lang w:val="en-US"/>
        </w:rPr>
        <w:t>nyusun kalimat</w:t>
      </w:r>
      <w:r w:rsidRPr="0050661F">
        <w:rPr>
          <w:rFonts w:ascii="Times New Roman" w:hAnsi="Times New Roman"/>
          <w:sz w:val="24"/>
          <w:szCs w:val="24"/>
        </w:rPr>
        <w:t xml:space="preserve"> sebaiknya menggunakan media pembelajaran yang betul-betul d</w:t>
      </w:r>
      <w:r w:rsidR="00B4166E">
        <w:rPr>
          <w:rFonts w:ascii="Times New Roman" w:hAnsi="Times New Roman"/>
          <w:sz w:val="24"/>
          <w:szCs w:val="24"/>
        </w:rPr>
        <w:t xml:space="preserve">apat memotivasi dan memacu </w:t>
      </w:r>
      <w:r w:rsidR="00B4166E">
        <w:rPr>
          <w:rFonts w:ascii="Times New Roman" w:hAnsi="Times New Roman"/>
          <w:sz w:val="24"/>
          <w:szCs w:val="24"/>
          <w:lang w:val="en-US"/>
        </w:rPr>
        <w:t>siswa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353712" w:rsidRPr="0050661F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pembelajaran dengan menggunakan</w:t>
      </w:r>
      <w:r w:rsidR="00B416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i-CHAT v4.0 modul latihan dan </w:t>
      </w:r>
      <w:r w:rsidR="00B4166E" w:rsidRPr="00DC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game</w:t>
      </w:r>
      <w:r w:rsidR="00B416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dalam meningka</w:t>
      </w:r>
      <w:r w:rsidR="00B4166E">
        <w:rPr>
          <w:rFonts w:ascii="Times New Roman" w:hAnsi="Times New Roman"/>
          <w:sz w:val="24"/>
          <w:szCs w:val="24"/>
        </w:rPr>
        <w:t>tkan kemampuan menyusun kalimat</w:t>
      </w:r>
      <w:r w:rsidRPr="0050661F">
        <w:rPr>
          <w:rFonts w:ascii="Times New Roman" w:hAnsi="Times New Roman"/>
          <w:sz w:val="24"/>
          <w:szCs w:val="24"/>
        </w:rPr>
        <w:t>, hendaknya</w:t>
      </w:r>
      <w:r w:rsidR="00B4166E">
        <w:rPr>
          <w:rFonts w:ascii="Times New Roman" w:hAnsi="Times New Roman"/>
          <w:sz w:val="24"/>
          <w:szCs w:val="24"/>
        </w:rPr>
        <w:t xml:space="preserve"> diperhatikan setiap </w:t>
      </w:r>
      <w:r w:rsidR="00B4166E">
        <w:rPr>
          <w:rFonts w:ascii="Times New Roman" w:hAnsi="Times New Roman"/>
          <w:sz w:val="24"/>
          <w:szCs w:val="24"/>
          <w:lang w:val="en-US"/>
        </w:rPr>
        <w:t>langkah-langkah</w:t>
      </w:r>
      <w:r w:rsidRPr="0050661F">
        <w:rPr>
          <w:rFonts w:ascii="Times New Roman" w:hAnsi="Times New Roman"/>
          <w:sz w:val="24"/>
          <w:szCs w:val="24"/>
        </w:rPr>
        <w:t xml:space="preserve"> penggunaan </w:t>
      </w:r>
      <w:r w:rsidR="00B416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i-CHAT v4.0 modul latihan </w:t>
      </w:r>
      <w:r w:rsidR="00B4166E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dan </w:t>
      </w:r>
      <w:r w:rsidR="00B4166E" w:rsidRPr="00DC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game</w:t>
      </w:r>
      <w:r w:rsidR="00B416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ini </w:t>
      </w:r>
      <w:r w:rsidRPr="0050661F">
        <w:rPr>
          <w:rFonts w:ascii="Times New Roman" w:hAnsi="Times New Roman"/>
          <w:sz w:val="24"/>
          <w:szCs w:val="24"/>
        </w:rPr>
        <w:t>dengan baik dalam proses pembelajaran sehingga diperoleh hasil yang maksimal.</w:t>
      </w:r>
    </w:p>
    <w:p w:rsidR="00353712" w:rsidRPr="0050661F" w:rsidRDefault="00B4166E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pembelajaran</w:t>
      </w:r>
      <w:r>
        <w:rPr>
          <w:rFonts w:ascii="Times New Roman" w:hAnsi="Times New Roman"/>
          <w:sz w:val="24"/>
          <w:szCs w:val="24"/>
          <w:lang w:val="en-US"/>
        </w:rPr>
        <w:t xml:space="preserve"> menyusun kalimat</w:t>
      </w:r>
      <w:r w:rsidR="00353712" w:rsidRPr="0050661F">
        <w:rPr>
          <w:rFonts w:ascii="Times New Roman" w:hAnsi="Times New Roman"/>
          <w:sz w:val="24"/>
          <w:szCs w:val="24"/>
        </w:rPr>
        <w:t xml:space="preserve"> dengan menggunakan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i-CHAT v4.0 modul latihan dan </w:t>
      </w:r>
      <w:r w:rsidRPr="00DC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game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53712" w:rsidRPr="0050661F">
        <w:rPr>
          <w:rFonts w:ascii="Times New Roman" w:hAnsi="Times New Roman"/>
          <w:sz w:val="24"/>
          <w:szCs w:val="24"/>
        </w:rPr>
        <w:t>sebaiknya tidak menggunakan metode mengajar yang bersifat monoton untuk menghind</w:t>
      </w:r>
      <w:r>
        <w:rPr>
          <w:rFonts w:ascii="Times New Roman" w:hAnsi="Times New Roman"/>
          <w:sz w:val="24"/>
          <w:szCs w:val="24"/>
        </w:rPr>
        <w:t xml:space="preserve">ari kesan membosankan bagi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 w:rsidR="00353712" w:rsidRPr="0050661F">
        <w:rPr>
          <w:rFonts w:ascii="Times New Roman" w:hAnsi="Times New Roman"/>
          <w:sz w:val="24"/>
          <w:szCs w:val="24"/>
        </w:rPr>
        <w:t>. Materi yang diberikan harus sesua</w:t>
      </w:r>
      <w:r>
        <w:rPr>
          <w:rFonts w:ascii="Times New Roman" w:hAnsi="Times New Roman"/>
          <w:sz w:val="24"/>
          <w:szCs w:val="24"/>
        </w:rPr>
        <w:t xml:space="preserve">i dengan kebutuhan belajar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 w:rsidR="00353712" w:rsidRPr="0050661F">
        <w:rPr>
          <w:rFonts w:ascii="Times New Roman" w:hAnsi="Times New Roman"/>
          <w:sz w:val="24"/>
          <w:szCs w:val="24"/>
        </w:rPr>
        <w:t>.</w:t>
      </w:r>
    </w:p>
    <w:p w:rsidR="00353712" w:rsidRPr="00DC5BD7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Bagi sekolah khususnya SLB 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Negeri 1 Mappakasunggu Kab. Takalar </w:t>
      </w:r>
      <w:r w:rsidRPr="0050661F">
        <w:rPr>
          <w:rFonts w:ascii="Times New Roman" w:hAnsi="Times New Roman"/>
          <w:sz w:val="24"/>
          <w:szCs w:val="24"/>
        </w:rPr>
        <w:t xml:space="preserve">bahwa </w:t>
      </w:r>
      <w:r w:rsidR="00DC5BD7">
        <w:rPr>
          <w:rFonts w:ascii="Times New Roman" w:hAnsi="Times New Roman"/>
          <w:sz w:val="24"/>
          <w:szCs w:val="24"/>
        </w:rPr>
        <w:t>pembelajaran dengan menggunakan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DB6C6A" w:rsidRPr="00DC5BD7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dapat dijadikan sebagai salah satu alternatif  dalam meningka</w:t>
      </w:r>
      <w:r w:rsidR="00DB6C6A">
        <w:rPr>
          <w:rFonts w:ascii="Times New Roman" w:hAnsi="Times New Roman"/>
          <w:sz w:val="24"/>
          <w:szCs w:val="24"/>
        </w:rPr>
        <w:t xml:space="preserve">tkan kemampuan </w:t>
      </w:r>
      <w:r w:rsidR="00DB6C6A">
        <w:rPr>
          <w:rFonts w:ascii="Times New Roman" w:hAnsi="Times New Roman"/>
          <w:sz w:val="24"/>
          <w:szCs w:val="24"/>
          <w:lang w:val="en-US"/>
        </w:rPr>
        <w:t>menyusun kalimat</w:t>
      </w:r>
      <w:r w:rsidR="00DB6C6A">
        <w:rPr>
          <w:rFonts w:ascii="Times New Roman" w:hAnsi="Times New Roman"/>
          <w:sz w:val="24"/>
          <w:szCs w:val="24"/>
        </w:rPr>
        <w:t xml:space="preserve"> bagi </w:t>
      </w:r>
      <w:r w:rsidR="00DB6C6A">
        <w:rPr>
          <w:rFonts w:ascii="Times New Roman" w:hAnsi="Times New Roman"/>
          <w:sz w:val="24"/>
          <w:szCs w:val="24"/>
          <w:lang w:val="en-US"/>
        </w:rPr>
        <w:t>siswa tunarungu</w:t>
      </w:r>
      <w:r w:rsidRPr="0050661F">
        <w:rPr>
          <w:rFonts w:ascii="Times New Roman" w:hAnsi="Times New Roman"/>
          <w:sz w:val="24"/>
          <w:szCs w:val="24"/>
        </w:rPr>
        <w:t xml:space="preserve"> kelas </w:t>
      </w:r>
      <w:r w:rsidR="00DB6C6A">
        <w:rPr>
          <w:rFonts w:ascii="Times New Roman" w:hAnsi="Times New Roman"/>
          <w:sz w:val="24"/>
          <w:szCs w:val="24"/>
          <w:lang w:val="en-US"/>
        </w:rPr>
        <w:t>V</w:t>
      </w:r>
      <w:r w:rsidRPr="0050661F">
        <w:rPr>
          <w:rFonts w:ascii="Times New Roman" w:hAnsi="Times New Roman"/>
          <w:sz w:val="24"/>
          <w:szCs w:val="24"/>
        </w:rPr>
        <w:t>III.</w:t>
      </w:r>
    </w:p>
    <w:p w:rsidR="00DC5BD7" w:rsidRPr="0050661F" w:rsidRDefault="00DC5BD7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Bagi masyarakat umum khususnya orang tua siswa tunarungu dapat dijadikan sebagai alternatif untuk belajar bersama agar lebih memahami komunikasi di lingkungan sekitar siswa.</w:t>
      </w:r>
    </w:p>
    <w:p w:rsidR="00353712" w:rsidRPr="001365BA" w:rsidRDefault="00353712" w:rsidP="0035371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7C8F" w:rsidRPr="00353712" w:rsidRDefault="00837C8F">
      <w:pPr>
        <w:rPr>
          <w:lang w:val="en-US"/>
        </w:rPr>
      </w:pPr>
    </w:p>
    <w:sectPr w:rsidR="00837C8F" w:rsidRPr="00353712" w:rsidSect="00F1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1354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29" w:rsidRDefault="000A0529" w:rsidP="00353712">
      <w:pPr>
        <w:spacing w:after="0" w:line="240" w:lineRule="auto"/>
      </w:pPr>
      <w:r>
        <w:separator/>
      </w:r>
    </w:p>
  </w:endnote>
  <w:endnote w:type="continuationSeparator" w:id="0">
    <w:p w:rsidR="000A0529" w:rsidRDefault="000A0529" w:rsidP="003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0" w:rsidRDefault="00780110">
    <w:pPr>
      <w:pStyle w:val="Footer"/>
      <w:jc w:val="right"/>
    </w:pPr>
  </w:p>
  <w:p w:rsidR="00780110" w:rsidRDefault="00780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0" w:rsidRPr="00780110" w:rsidRDefault="00780110">
    <w:pPr>
      <w:pStyle w:val="Footer"/>
      <w:jc w:val="right"/>
      <w:rPr>
        <w:lang w:val="en-US"/>
      </w:rPr>
    </w:pPr>
  </w:p>
  <w:p w:rsidR="00780110" w:rsidRDefault="007801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8" w:rsidRPr="006566B8" w:rsidRDefault="00F12F6D" w:rsidP="00996581">
    <w:pPr>
      <w:pStyle w:val="Footer"/>
      <w:jc w:val="center"/>
      <w:rPr>
        <w:rFonts w:ascii="Times New Roman" w:hAnsi="Times New Roman"/>
        <w:sz w:val="24"/>
        <w:lang w:val="en-US"/>
      </w:rPr>
    </w:pPr>
    <w:r w:rsidRPr="006566B8">
      <w:rPr>
        <w:rFonts w:ascii="Times New Roman" w:hAnsi="Times New Roman"/>
        <w:sz w:val="24"/>
        <w:lang w:val="en-US"/>
      </w:rP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29" w:rsidRDefault="000A0529" w:rsidP="00353712">
      <w:pPr>
        <w:spacing w:after="0" w:line="240" w:lineRule="auto"/>
      </w:pPr>
      <w:r>
        <w:separator/>
      </w:r>
    </w:p>
  </w:footnote>
  <w:footnote w:type="continuationSeparator" w:id="0">
    <w:p w:rsidR="000A0529" w:rsidRDefault="000A0529" w:rsidP="0035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382"/>
      <w:docPartObj>
        <w:docPartGallery w:val="Page Numbers (Top of Page)"/>
        <w:docPartUnique/>
      </w:docPartObj>
    </w:sdtPr>
    <w:sdtContent>
      <w:p w:rsidR="009B1813" w:rsidRDefault="00F12F6D">
        <w:pPr>
          <w:pStyle w:val="Header"/>
          <w:jc w:val="right"/>
        </w:pPr>
        <w:r>
          <w:rPr>
            <w:rFonts w:ascii="Times New Roman" w:hAnsi="Times New Roman"/>
            <w:sz w:val="24"/>
            <w:lang w:val="en-US"/>
          </w:rPr>
          <w:t>74</w:t>
        </w:r>
      </w:p>
    </w:sdtContent>
  </w:sdt>
  <w:p w:rsidR="009B1813" w:rsidRDefault="009B1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379"/>
      <w:docPartObj>
        <w:docPartGallery w:val="Page Numbers (Top of Page)"/>
        <w:docPartUnique/>
      </w:docPartObj>
    </w:sdtPr>
    <w:sdtContent>
      <w:p w:rsidR="009B1813" w:rsidRDefault="00F12F6D">
        <w:pPr>
          <w:pStyle w:val="Header"/>
          <w:jc w:val="right"/>
        </w:pPr>
        <w:r>
          <w:rPr>
            <w:rFonts w:ascii="Times New Roman" w:hAnsi="Times New Roman"/>
            <w:sz w:val="24"/>
            <w:lang w:val="en-US"/>
          </w:rPr>
          <w:t>73</w:t>
        </w:r>
      </w:p>
    </w:sdtContent>
  </w:sdt>
  <w:p w:rsidR="009B1813" w:rsidRDefault="009B18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Default="00996581">
    <w:pPr>
      <w:pStyle w:val="Header"/>
      <w:jc w:val="right"/>
    </w:pPr>
  </w:p>
  <w:p w:rsidR="00996581" w:rsidRDefault="00996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12"/>
    <w:rsid w:val="00011F39"/>
    <w:rsid w:val="000A0529"/>
    <w:rsid w:val="000A0A91"/>
    <w:rsid w:val="000C0320"/>
    <w:rsid w:val="000D60FB"/>
    <w:rsid w:val="00275DFD"/>
    <w:rsid w:val="00307208"/>
    <w:rsid w:val="00353712"/>
    <w:rsid w:val="003B6DD4"/>
    <w:rsid w:val="004935AA"/>
    <w:rsid w:val="0056485B"/>
    <w:rsid w:val="0057742C"/>
    <w:rsid w:val="006566B8"/>
    <w:rsid w:val="007427F4"/>
    <w:rsid w:val="00780110"/>
    <w:rsid w:val="008236E9"/>
    <w:rsid w:val="00837C8F"/>
    <w:rsid w:val="00986A1E"/>
    <w:rsid w:val="00996581"/>
    <w:rsid w:val="009A3C53"/>
    <w:rsid w:val="009B1813"/>
    <w:rsid w:val="00AD5248"/>
    <w:rsid w:val="00AE70BC"/>
    <w:rsid w:val="00B4166E"/>
    <w:rsid w:val="00CA691F"/>
    <w:rsid w:val="00D35132"/>
    <w:rsid w:val="00DA3CCF"/>
    <w:rsid w:val="00DB6C6A"/>
    <w:rsid w:val="00DC5BD7"/>
    <w:rsid w:val="00F12F6D"/>
    <w:rsid w:val="00F21CC3"/>
    <w:rsid w:val="00FB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2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353712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13</cp:revision>
  <cp:lastPrinted>2014-10-14T14:28:00Z</cp:lastPrinted>
  <dcterms:created xsi:type="dcterms:W3CDTF">2014-09-28T15:10:00Z</dcterms:created>
  <dcterms:modified xsi:type="dcterms:W3CDTF">2015-01-27T23:34:00Z</dcterms:modified>
</cp:coreProperties>
</file>