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99" w:rsidRPr="00EF6AC1" w:rsidRDefault="009267BE" w:rsidP="008A77E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399.6pt;margin-top:-66.9pt;width:24.75pt;height:23.25pt;z-index:251661312" stroked="f"/>
        </w:pict>
      </w:r>
      <w:r w:rsidR="008A77EB" w:rsidRPr="00EF6AC1">
        <w:rPr>
          <w:rFonts w:ascii="Times New Roman" w:hAnsi="Times New Roman" w:cs="Times New Roman"/>
          <w:b/>
          <w:sz w:val="24"/>
          <w:szCs w:val="24"/>
        </w:rPr>
        <w:t>BAB IV</w:t>
      </w:r>
    </w:p>
    <w:p w:rsidR="008A77EB" w:rsidRPr="00EF6AC1" w:rsidRDefault="008A77EB" w:rsidP="008A77EB">
      <w:pPr>
        <w:spacing w:line="240" w:lineRule="auto"/>
        <w:jc w:val="center"/>
        <w:rPr>
          <w:rFonts w:ascii="Times New Roman" w:hAnsi="Times New Roman" w:cs="Times New Roman"/>
          <w:b/>
          <w:sz w:val="24"/>
          <w:szCs w:val="24"/>
        </w:rPr>
      </w:pPr>
      <w:r w:rsidRPr="00EF6AC1">
        <w:rPr>
          <w:rFonts w:ascii="Times New Roman" w:hAnsi="Times New Roman" w:cs="Times New Roman"/>
          <w:b/>
          <w:sz w:val="24"/>
          <w:szCs w:val="24"/>
        </w:rPr>
        <w:t>HASIL PENELITIAN DAN PEMBAHASAN</w:t>
      </w:r>
    </w:p>
    <w:p w:rsidR="008A77EB" w:rsidRPr="00EF6AC1" w:rsidRDefault="008A77EB" w:rsidP="008A77EB">
      <w:pPr>
        <w:spacing w:line="240" w:lineRule="auto"/>
        <w:jc w:val="center"/>
        <w:rPr>
          <w:rFonts w:ascii="Times New Roman" w:hAnsi="Times New Roman" w:cs="Times New Roman"/>
          <w:b/>
          <w:sz w:val="24"/>
          <w:szCs w:val="24"/>
        </w:rPr>
      </w:pPr>
    </w:p>
    <w:p w:rsidR="00EF6AC1" w:rsidRDefault="008A77EB" w:rsidP="00EF6AC1">
      <w:pPr>
        <w:pStyle w:val="ListParagraph"/>
        <w:numPr>
          <w:ilvl w:val="0"/>
          <w:numId w:val="2"/>
        </w:numPr>
        <w:spacing w:line="240" w:lineRule="auto"/>
        <w:rPr>
          <w:rFonts w:ascii="Times New Roman" w:hAnsi="Times New Roman" w:cs="Times New Roman"/>
          <w:b/>
          <w:sz w:val="24"/>
          <w:szCs w:val="24"/>
        </w:rPr>
      </w:pPr>
      <w:r w:rsidRPr="00EF6AC1">
        <w:rPr>
          <w:rFonts w:ascii="Times New Roman" w:hAnsi="Times New Roman" w:cs="Times New Roman"/>
          <w:b/>
          <w:sz w:val="24"/>
          <w:szCs w:val="24"/>
        </w:rPr>
        <w:t>Hasil Penelitian</w:t>
      </w:r>
    </w:p>
    <w:p w:rsidR="00EF6AC1" w:rsidRPr="00700F99" w:rsidRDefault="00EF6AC1" w:rsidP="00EF6AC1">
      <w:pPr>
        <w:spacing w:line="480" w:lineRule="auto"/>
        <w:ind w:firstLine="360"/>
        <w:jc w:val="both"/>
        <w:rPr>
          <w:rFonts w:ascii="Times New Roman" w:hAnsi="Times New Roman"/>
          <w:sz w:val="24"/>
          <w:szCs w:val="24"/>
        </w:rPr>
      </w:pPr>
      <w:r w:rsidRPr="00700F99">
        <w:rPr>
          <w:rFonts w:ascii="Times New Roman" w:hAnsi="Times New Roman"/>
          <w:sz w:val="24"/>
          <w:szCs w:val="24"/>
        </w:rPr>
        <w:t>Penelitian ini bertujuan untuk mengetahui sejauh mana peningkatan kemampuan penjumlahan pada mata pelajaran matematika pada peserta didik tunagrahita kelas dasar II di SLB Negeri Makassar .</w:t>
      </w:r>
    </w:p>
    <w:p w:rsidR="00EF6AC1" w:rsidRPr="00700F99" w:rsidRDefault="00EF6AC1" w:rsidP="00EF6AC1">
      <w:pPr>
        <w:spacing w:line="480" w:lineRule="auto"/>
        <w:ind w:firstLine="360"/>
        <w:jc w:val="both"/>
        <w:rPr>
          <w:rFonts w:ascii="Times New Roman" w:hAnsi="Times New Roman"/>
          <w:sz w:val="24"/>
          <w:szCs w:val="24"/>
        </w:rPr>
      </w:pPr>
      <w:r w:rsidRPr="00700F99">
        <w:rPr>
          <w:rFonts w:ascii="Times New Roman" w:hAnsi="Times New Roman"/>
          <w:sz w:val="24"/>
          <w:szCs w:val="24"/>
        </w:rPr>
        <w:t xml:space="preserve">Penelitian ini telah dilaksanakan selama satu bulan pada murid tunagrahita ringan kelas dasar II di SLB Negeri Makassar yang berjumlah 4 orang. Pengukuran terhadap peningkatan kemampuan penjumlahan dilakukan sebanyak dua kali, yakni tes sebelum penerapan strategi pembelajaran </w:t>
      </w:r>
      <w:r w:rsidRPr="00700F99">
        <w:rPr>
          <w:rFonts w:ascii="Times New Roman" w:hAnsi="Times New Roman"/>
          <w:i/>
          <w:sz w:val="24"/>
          <w:szCs w:val="24"/>
        </w:rPr>
        <w:t>varian backup</w:t>
      </w:r>
      <w:r w:rsidRPr="00700F99">
        <w:rPr>
          <w:rFonts w:ascii="Times New Roman" w:hAnsi="Times New Roman"/>
          <w:sz w:val="24"/>
          <w:szCs w:val="24"/>
        </w:rPr>
        <w:t xml:space="preserve"> untuk memperoleh gambaran tingkat kemampuan awal peserta didik tunagrahita ringan. Sedangkan pengukuran kedua dilakukan setelah peserta didik diberikan pengajaran dengan strategi pembelajaran </w:t>
      </w:r>
      <w:r w:rsidRPr="00700F99">
        <w:rPr>
          <w:rFonts w:ascii="Times New Roman" w:hAnsi="Times New Roman"/>
          <w:i/>
          <w:sz w:val="24"/>
          <w:szCs w:val="24"/>
        </w:rPr>
        <w:t>varian backup</w:t>
      </w:r>
      <w:r w:rsidRPr="00700F99">
        <w:rPr>
          <w:rFonts w:ascii="Times New Roman" w:hAnsi="Times New Roman"/>
          <w:sz w:val="24"/>
          <w:szCs w:val="24"/>
        </w:rPr>
        <w:t>.</w:t>
      </w:r>
    </w:p>
    <w:p w:rsidR="008A77EB" w:rsidRDefault="00EF6AC1" w:rsidP="00700F99">
      <w:pPr>
        <w:pStyle w:val="ListParagraph"/>
        <w:spacing w:after="0" w:line="480" w:lineRule="auto"/>
        <w:ind w:left="0" w:firstLine="567"/>
        <w:jc w:val="both"/>
        <w:rPr>
          <w:rFonts w:ascii="Times New Roman" w:hAnsi="Times New Roman"/>
          <w:sz w:val="24"/>
          <w:szCs w:val="24"/>
        </w:rPr>
      </w:pPr>
      <w:r w:rsidRPr="00700F99">
        <w:rPr>
          <w:rFonts w:ascii="Times New Roman" w:hAnsi="Times New Roman"/>
          <w:sz w:val="24"/>
          <w:szCs w:val="24"/>
        </w:rPr>
        <w:t xml:space="preserve">Data hasil penelitian yang diperoleh dimaksudkan untuk menjawab permasalahan yang diajukan dalam penelitian ini. Analisis yang digunakan terhadap data hasil penelitian yang diperoleh diolah dengan menggunakan analisis kuantitatif deskriptif. Kemudian disajikan dalam bentuk tabel dan diagram. </w:t>
      </w:r>
    </w:p>
    <w:p w:rsidR="00700F99" w:rsidRDefault="00700F99" w:rsidP="00700F99">
      <w:pPr>
        <w:pStyle w:val="ListParagraph"/>
        <w:spacing w:after="0" w:line="480" w:lineRule="auto"/>
        <w:ind w:left="0" w:firstLine="567"/>
        <w:jc w:val="both"/>
        <w:rPr>
          <w:rFonts w:ascii="Times New Roman" w:hAnsi="Times New Roman"/>
          <w:sz w:val="24"/>
          <w:szCs w:val="24"/>
        </w:rPr>
      </w:pPr>
    </w:p>
    <w:p w:rsidR="00700F99" w:rsidRPr="00700F99" w:rsidRDefault="009267BE" w:rsidP="00700F99">
      <w:pPr>
        <w:pStyle w:val="ListParagraph"/>
        <w:spacing w:after="0" w:line="480" w:lineRule="auto"/>
        <w:ind w:left="0" w:firstLine="567"/>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71.6pt;margin-top:48.95pt;width:29.25pt;height:25.5pt;z-index:251660288" stroked="f">
            <v:textbox>
              <w:txbxContent>
                <w:p w:rsidR="00EF589E" w:rsidRDefault="00EF589E" w:rsidP="00974040">
                  <w:pPr>
                    <w:jc w:val="center"/>
                  </w:pPr>
                  <w:r>
                    <w:t>40</w:t>
                  </w:r>
                </w:p>
              </w:txbxContent>
            </v:textbox>
          </v:rect>
        </w:pict>
      </w:r>
    </w:p>
    <w:p w:rsidR="008A77EB" w:rsidRPr="00EF6AC1" w:rsidRDefault="008A77EB" w:rsidP="008A77EB">
      <w:pPr>
        <w:pStyle w:val="ListParagraph"/>
        <w:numPr>
          <w:ilvl w:val="0"/>
          <w:numId w:val="3"/>
        </w:numPr>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lastRenderedPageBreak/>
        <w:t xml:space="preserve">Gambaran kemampuan penjumlahan pada peserta didik tunagrahita </w:t>
      </w:r>
      <w:r w:rsidR="001203C5">
        <w:rPr>
          <w:rFonts w:ascii="Times New Roman" w:hAnsi="Times New Roman" w:cs="Times New Roman"/>
          <w:b/>
          <w:sz w:val="24"/>
          <w:szCs w:val="24"/>
        </w:rPr>
        <w:t xml:space="preserve">ringan </w:t>
      </w:r>
      <w:r w:rsidRPr="00EF6AC1">
        <w:rPr>
          <w:rFonts w:ascii="Times New Roman" w:hAnsi="Times New Roman" w:cs="Times New Roman"/>
          <w:b/>
          <w:sz w:val="24"/>
          <w:szCs w:val="24"/>
        </w:rPr>
        <w:t xml:space="preserve">kelas Dasar II Di SLB Negeri Makassar sebelum menerapkan strategi pembelajaran </w:t>
      </w:r>
      <w:r w:rsidRPr="00EF6AC1">
        <w:rPr>
          <w:rFonts w:ascii="Times New Roman" w:hAnsi="Times New Roman" w:cs="Times New Roman"/>
          <w:b/>
          <w:i/>
          <w:sz w:val="24"/>
          <w:szCs w:val="24"/>
        </w:rPr>
        <w:t>Varian Backup</w:t>
      </w:r>
    </w:p>
    <w:p w:rsidR="008A77EB" w:rsidRPr="00EF6AC1" w:rsidRDefault="008A77EB" w:rsidP="008A77EB">
      <w:pPr>
        <w:pStyle w:val="ListParagraph"/>
        <w:spacing w:after="0" w:line="480" w:lineRule="auto"/>
        <w:jc w:val="both"/>
        <w:rPr>
          <w:rFonts w:ascii="Times New Roman" w:hAnsi="Times New Roman" w:cs="Times New Roman"/>
          <w:sz w:val="24"/>
          <w:szCs w:val="24"/>
        </w:rPr>
      </w:pPr>
    </w:p>
    <w:p w:rsidR="009A663E" w:rsidRPr="00700F99" w:rsidRDefault="009A663E" w:rsidP="00700F99">
      <w:pPr>
        <w:spacing w:line="480" w:lineRule="auto"/>
        <w:ind w:firstLine="720"/>
        <w:jc w:val="both"/>
        <w:rPr>
          <w:rFonts w:ascii="Times New Roman" w:hAnsi="Times New Roman" w:cs="Times New Roman"/>
          <w:sz w:val="24"/>
          <w:szCs w:val="24"/>
        </w:rPr>
      </w:pPr>
      <w:r w:rsidRPr="00700F99">
        <w:rPr>
          <w:rFonts w:ascii="Times New Roman" w:hAnsi="Times New Roman" w:cs="Times New Roman"/>
          <w:sz w:val="24"/>
          <w:szCs w:val="24"/>
        </w:rPr>
        <w:t xml:space="preserve">Untuk mengetahui Gambaran kemampuan penjumlahan pada mata pelajaran matematika peserta didik tunagrahita kelas Dasar II Di SLB Negeri Makassar sebelum menerapkan strategi pembelajaran </w:t>
      </w:r>
      <w:r w:rsidRPr="00700F99">
        <w:rPr>
          <w:rFonts w:ascii="Times New Roman" w:hAnsi="Times New Roman" w:cs="Times New Roman"/>
          <w:i/>
          <w:sz w:val="24"/>
          <w:szCs w:val="24"/>
        </w:rPr>
        <w:t>Varian Backu</w:t>
      </w:r>
      <w:r w:rsidR="002A55B1" w:rsidRPr="00700F99">
        <w:rPr>
          <w:rFonts w:ascii="Times New Roman" w:hAnsi="Times New Roman" w:cs="Times New Roman"/>
          <w:i/>
          <w:sz w:val="24"/>
          <w:szCs w:val="24"/>
        </w:rPr>
        <w:t>p</w:t>
      </w:r>
      <w:r w:rsidRPr="00700F99">
        <w:rPr>
          <w:rFonts w:ascii="Times New Roman" w:hAnsi="Times New Roman" w:cs="Times New Roman"/>
          <w:i/>
          <w:sz w:val="24"/>
          <w:szCs w:val="24"/>
        </w:rPr>
        <w:t xml:space="preserve">, </w:t>
      </w:r>
      <w:r w:rsidRPr="00700F99">
        <w:rPr>
          <w:rFonts w:ascii="Times New Roman" w:hAnsi="Times New Roman" w:cs="Times New Roman"/>
          <w:sz w:val="24"/>
          <w:szCs w:val="24"/>
        </w:rPr>
        <w:t>maka dilakukan tes awal</w:t>
      </w:r>
      <w:r w:rsidR="002A55B1" w:rsidRPr="00700F99">
        <w:rPr>
          <w:rFonts w:ascii="Times New Roman" w:hAnsi="Times New Roman" w:cs="Times New Roman"/>
          <w:sz w:val="24"/>
          <w:szCs w:val="24"/>
        </w:rPr>
        <w:t>. Tes awal dilakukan pada peserta didik tunagrahita kelas II di SLB Negeri Makassar yang berjumlah 4 orang. Tes awal tersebut dilakukan sebelum peneliti melakukan perlakuan dengan melalui proses pembelajaran di kelas. Adapuh hasil tes awal yang dilakukan peneliti adalah sebagai berikut:</w:t>
      </w:r>
    </w:p>
    <w:p w:rsidR="001213A8" w:rsidRPr="00EF6AC1" w:rsidRDefault="001213A8" w:rsidP="00C43461">
      <w:pPr>
        <w:pStyle w:val="ListParagraph"/>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Tabel. 4.1</w:t>
      </w:r>
      <w:r w:rsidRPr="00EF6AC1">
        <w:rPr>
          <w:rFonts w:ascii="Times New Roman" w:hAnsi="Times New Roman" w:cs="Times New Roman"/>
          <w:sz w:val="24"/>
          <w:szCs w:val="24"/>
        </w:rPr>
        <w:t xml:space="preserve">. </w:t>
      </w:r>
      <w:r w:rsidR="002A55B1" w:rsidRPr="00EF6AC1">
        <w:rPr>
          <w:rFonts w:ascii="Times New Roman" w:hAnsi="Times New Roman" w:cs="Times New Roman"/>
          <w:sz w:val="24"/>
          <w:szCs w:val="24"/>
        </w:rPr>
        <w:t xml:space="preserve"> </w:t>
      </w:r>
      <w:r w:rsidR="002A55B1" w:rsidRPr="00EF6AC1">
        <w:rPr>
          <w:rFonts w:ascii="Times New Roman" w:hAnsi="Times New Roman" w:cs="Times New Roman"/>
          <w:b/>
          <w:sz w:val="24"/>
          <w:szCs w:val="24"/>
        </w:rPr>
        <w:t>Hasil tes awal sebelum penerap</w:t>
      </w:r>
      <w:r w:rsidRPr="00EF6AC1">
        <w:rPr>
          <w:rFonts w:ascii="Times New Roman" w:hAnsi="Times New Roman" w:cs="Times New Roman"/>
          <w:b/>
          <w:sz w:val="24"/>
          <w:szCs w:val="24"/>
        </w:rPr>
        <w:t xml:space="preserve">an strategi pembelajaran </w:t>
      </w:r>
    </w:p>
    <w:p w:rsidR="001213A8" w:rsidRPr="00EF6AC1" w:rsidRDefault="001213A8" w:rsidP="00C43461">
      <w:pPr>
        <w:pStyle w:val="ListParagraph"/>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ab/>
        <w:t xml:space="preserve">       Varian </w:t>
      </w:r>
      <w:r w:rsidR="002A55B1" w:rsidRPr="00EF6AC1">
        <w:rPr>
          <w:rFonts w:ascii="Times New Roman" w:hAnsi="Times New Roman" w:cs="Times New Roman"/>
          <w:b/>
          <w:sz w:val="24"/>
          <w:szCs w:val="24"/>
        </w:rPr>
        <w:t>Backup pada peserta didik tu</w:t>
      </w:r>
      <w:r w:rsidRPr="00EF6AC1">
        <w:rPr>
          <w:rFonts w:ascii="Times New Roman" w:hAnsi="Times New Roman" w:cs="Times New Roman"/>
          <w:b/>
          <w:sz w:val="24"/>
          <w:szCs w:val="24"/>
        </w:rPr>
        <w:t xml:space="preserve">nagrahita kelas Dasar II </w:t>
      </w:r>
    </w:p>
    <w:p w:rsidR="008A77EB" w:rsidRPr="00EF6AC1" w:rsidRDefault="001213A8" w:rsidP="00C43461">
      <w:pPr>
        <w:pStyle w:val="ListParagraph"/>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ab/>
        <w:t xml:space="preserve">      </w:t>
      </w:r>
      <w:r w:rsidR="0045632E" w:rsidRPr="00EF6AC1">
        <w:rPr>
          <w:rFonts w:ascii="Times New Roman" w:hAnsi="Times New Roman" w:cs="Times New Roman"/>
          <w:b/>
          <w:sz w:val="24"/>
          <w:szCs w:val="24"/>
        </w:rPr>
        <w:t xml:space="preserve"> </w:t>
      </w:r>
      <w:r w:rsidRPr="00EF6AC1">
        <w:rPr>
          <w:rFonts w:ascii="Times New Roman" w:hAnsi="Times New Roman" w:cs="Times New Roman"/>
          <w:b/>
          <w:sz w:val="24"/>
          <w:szCs w:val="24"/>
        </w:rPr>
        <w:t xml:space="preserve"> di SLB </w:t>
      </w:r>
      <w:r w:rsidR="002A55B1" w:rsidRPr="00EF6AC1">
        <w:rPr>
          <w:rFonts w:ascii="Times New Roman" w:hAnsi="Times New Roman" w:cs="Times New Roman"/>
          <w:b/>
          <w:sz w:val="24"/>
          <w:szCs w:val="24"/>
        </w:rPr>
        <w:t>Negeri Makassar</w:t>
      </w:r>
    </w:p>
    <w:p w:rsidR="00C43461" w:rsidRPr="00EF6AC1" w:rsidRDefault="00C43461" w:rsidP="00C43461">
      <w:pPr>
        <w:pStyle w:val="ListParagraph"/>
        <w:spacing w:line="240" w:lineRule="auto"/>
        <w:jc w:val="both"/>
        <w:rPr>
          <w:rFonts w:ascii="Times New Roman" w:hAnsi="Times New Roman" w:cs="Times New Roman"/>
          <w:b/>
          <w:sz w:val="24"/>
          <w:szCs w:val="24"/>
        </w:rPr>
      </w:pPr>
    </w:p>
    <w:tbl>
      <w:tblPr>
        <w:tblStyle w:val="TableGrid"/>
        <w:tblW w:w="0" w:type="auto"/>
        <w:tblInd w:w="1101" w:type="dxa"/>
        <w:tblLook w:val="04A0"/>
      </w:tblPr>
      <w:tblGrid>
        <w:gridCol w:w="708"/>
        <w:gridCol w:w="3261"/>
        <w:gridCol w:w="2693"/>
      </w:tblGrid>
      <w:tr w:rsidR="002A55B1" w:rsidRPr="00EF6AC1" w:rsidTr="002A55B1">
        <w:tc>
          <w:tcPr>
            <w:tcW w:w="708" w:type="dxa"/>
          </w:tcPr>
          <w:p w:rsidR="002A55B1" w:rsidRPr="00EF6AC1" w:rsidRDefault="002A55B1" w:rsidP="002A55B1">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w:t>
            </w:r>
            <w:r w:rsidR="00700F99">
              <w:rPr>
                <w:rFonts w:ascii="Times New Roman" w:hAnsi="Times New Roman" w:cs="Times New Roman"/>
                <w:b/>
                <w:sz w:val="24"/>
                <w:szCs w:val="24"/>
              </w:rPr>
              <w:t>o</w:t>
            </w:r>
          </w:p>
        </w:tc>
        <w:tc>
          <w:tcPr>
            <w:tcW w:w="3261" w:type="dxa"/>
          </w:tcPr>
          <w:p w:rsidR="002A55B1" w:rsidRPr="00EF6AC1" w:rsidRDefault="00700F99" w:rsidP="006B7E3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Nama Peserta Didik</w:t>
            </w:r>
          </w:p>
        </w:tc>
        <w:tc>
          <w:tcPr>
            <w:tcW w:w="2693" w:type="dxa"/>
          </w:tcPr>
          <w:p w:rsidR="002A55B1" w:rsidRPr="00EF6AC1" w:rsidRDefault="002A55B1" w:rsidP="002A55B1">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S</w:t>
            </w:r>
            <w:r w:rsidR="00700F99">
              <w:rPr>
                <w:rFonts w:ascii="Times New Roman" w:hAnsi="Times New Roman" w:cs="Times New Roman"/>
                <w:b/>
                <w:sz w:val="24"/>
                <w:szCs w:val="24"/>
              </w:rPr>
              <w:t>kor Tes Awal</w:t>
            </w:r>
          </w:p>
        </w:tc>
      </w:tr>
      <w:tr w:rsidR="002A55B1" w:rsidRPr="00EF6AC1" w:rsidTr="002A55B1">
        <w:tc>
          <w:tcPr>
            <w:tcW w:w="708" w:type="dxa"/>
          </w:tcPr>
          <w:p w:rsidR="002A55B1" w:rsidRPr="00EF6AC1" w:rsidRDefault="002A55B1" w:rsidP="006B7E38">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1</w:t>
            </w:r>
          </w:p>
        </w:tc>
        <w:tc>
          <w:tcPr>
            <w:tcW w:w="3261" w:type="dxa"/>
          </w:tcPr>
          <w:p w:rsidR="002A55B1" w:rsidRPr="00EF6AC1" w:rsidRDefault="002A55B1" w:rsidP="006B7E38">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AN</w:t>
            </w:r>
          </w:p>
        </w:tc>
        <w:tc>
          <w:tcPr>
            <w:tcW w:w="2693" w:type="dxa"/>
          </w:tcPr>
          <w:p w:rsidR="002A55B1" w:rsidRPr="00EF6AC1" w:rsidRDefault="008059CA" w:rsidP="006B7E3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2A55B1" w:rsidRPr="00EF6AC1" w:rsidTr="002A55B1">
        <w:tc>
          <w:tcPr>
            <w:tcW w:w="708" w:type="dxa"/>
          </w:tcPr>
          <w:p w:rsidR="002A55B1" w:rsidRPr="00EF6AC1" w:rsidRDefault="002A55B1" w:rsidP="006B7E38">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2</w:t>
            </w:r>
          </w:p>
        </w:tc>
        <w:tc>
          <w:tcPr>
            <w:tcW w:w="3261" w:type="dxa"/>
          </w:tcPr>
          <w:p w:rsidR="002A55B1" w:rsidRPr="00EF6AC1" w:rsidRDefault="002A55B1" w:rsidP="006B7E38">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DA</w:t>
            </w:r>
          </w:p>
        </w:tc>
        <w:tc>
          <w:tcPr>
            <w:tcW w:w="2693" w:type="dxa"/>
          </w:tcPr>
          <w:p w:rsidR="002A55B1" w:rsidRPr="00EF6AC1" w:rsidRDefault="008059CA" w:rsidP="006B7E3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2A55B1" w:rsidRPr="00EF6AC1" w:rsidTr="002A55B1">
        <w:tc>
          <w:tcPr>
            <w:tcW w:w="708" w:type="dxa"/>
          </w:tcPr>
          <w:p w:rsidR="002A55B1" w:rsidRPr="00EF6AC1" w:rsidRDefault="002A55B1" w:rsidP="006B7E38">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3</w:t>
            </w:r>
          </w:p>
        </w:tc>
        <w:tc>
          <w:tcPr>
            <w:tcW w:w="3261" w:type="dxa"/>
          </w:tcPr>
          <w:p w:rsidR="002A55B1" w:rsidRPr="00EF6AC1" w:rsidRDefault="002A55B1" w:rsidP="006B7E38">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AS</w:t>
            </w:r>
          </w:p>
        </w:tc>
        <w:tc>
          <w:tcPr>
            <w:tcW w:w="2693" w:type="dxa"/>
          </w:tcPr>
          <w:p w:rsidR="002A55B1" w:rsidRPr="00EF6AC1" w:rsidRDefault="008059CA" w:rsidP="006B7E3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r>
      <w:tr w:rsidR="002A55B1" w:rsidRPr="00EF6AC1" w:rsidTr="002A55B1">
        <w:tc>
          <w:tcPr>
            <w:tcW w:w="708" w:type="dxa"/>
          </w:tcPr>
          <w:p w:rsidR="002A55B1" w:rsidRPr="00EF6AC1" w:rsidRDefault="002A55B1" w:rsidP="006B7E38">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4</w:t>
            </w:r>
          </w:p>
        </w:tc>
        <w:tc>
          <w:tcPr>
            <w:tcW w:w="3261" w:type="dxa"/>
          </w:tcPr>
          <w:p w:rsidR="002A55B1" w:rsidRPr="00EF6AC1" w:rsidRDefault="002A55B1" w:rsidP="006B7E38">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SM</w:t>
            </w:r>
          </w:p>
        </w:tc>
        <w:tc>
          <w:tcPr>
            <w:tcW w:w="2693" w:type="dxa"/>
          </w:tcPr>
          <w:p w:rsidR="002A55B1" w:rsidRPr="00EF6AC1" w:rsidRDefault="003B22FE" w:rsidP="006B7E38">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5</w:t>
            </w:r>
          </w:p>
        </w:tc>
      </w:tr>
    </w:tbl>
    <w:p w:rsidR="008A77EB" w:rsidRPr="00EF6AC1" w:rsidRDefault="008A77EB" w:rsidP="008A77EB">
      <w:pPr>
        <w:pStyle w:val="ListParagraph"/>
        <w:spacing w:after="0" w:line="480" w:lineRule="auto"/>
        <w:jc w:val="both"/>
        <w:rPr>
          <w:rFonts w:ascii="Times New Roman" w:hAnsi="Times New Roman" w:cs="Times New Roman"/>
          <w:b/>
          <w:sz w:val="24"/>
          <w:szCs w:val="24"/>
        </w:rPr>
      </w:pPr>
    </w:p>
    <w:p w:rsidR="00EA3AD1" w:rsidRPr="00EF6AC1" w:rsidRDefault="00C05DE9" w:rsidP="00EA3AD1">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Berdasarkan tabel 4.1.</w:t>
      </w:r>
      <w:r w:rsidR="00EA3AD1" w:rsidRPr="00EF6AC1">
        <w:rPr>
          <w:rFonts w:ascii="Times New Roman" w:hAnsi="Times New Roman" w:cs="Times New Roman"/>
          <w:sz w:val="24"/>
          <w:szCs w:val="24"/>
        </w:rPr>
        <w:t xml:space="preserve"> di atas dapat diketahui bahwa hasil tes awal menunjuk</w:t>
      </w:r>
      <w:r w:rsidR="00350834" w:rsidRPr="00EF6AC1">
        <w:rPr>
          <w:rFonts w:ascii="Times New Roman" w:hAnsi="Times New Roman" w:cs="Times New Roman"/>
          <w:sz w:val="24"/>
          <w:szCs w:val="24"/>
        </w:rPr>
        <w:t>k</w:t>
      </w:r>
      <w:r w:rsidR="00EA3AD1" w:rsidRPr="00EF6AC1">
        <w:rPr>
          <w:rFonts w:ascii="Times New Roman" w:hAnsi="Times New Roman" w:cs="Times New Roman"/>
          <w:sz w:val="24"/>
          <w:szCs w:val="24"/>
        </w:rPr>
        <w:t>a</w:t>
      </w:r>
      <w:r w:rsidR="00350834" w:rsidRPr="00EF6AC1">
        <w:rPr>
          <w:rFonts w:ascii="Times New Roman" w:hAnsi="Times New Roman" w:cs="Times New Roman"/>
          <w:sz w:val="24"/>
          <w:szCs w:val="24"/>
        </w:rPr>
        <w:t>n bahwa masing masing responden</w:t>
      </w:r>
      <w:r w:rsidR="00EA3AD1" w:rsidRPr="00EF6AC1">
        <w:rPr>
          <w:rFonts w:ascii="Times New Roman" w:hAnsi="Times New Roman" w:cs="Times New Roman"/>
          <w:sz w:val="24"/>
          <w:szCs w:val="24"/>
        </w:rPr>
        <w:t xml:space="preserve"> memperoleh </w:t>
      </w:r>
      <w:r w:rsidR="00350834" w:rsidRPr="00EF6AC1">
        <w:rPr>
          <w:rFonts w:ascii="Times New Roman" w:hAnsi="Times New Roman" w:cs="Times New Roman"/>
          <w:sz w:val="24"/>
          <w:szCs w:val="24"/>
        </w:rPr>
        <w:t xml:space="preserve">skor </w:t>
      </w:r>
      <w:r w:rsidR="008059CA">
        <w:rPr>
          <w:rFonts w:ascii="Times New Roman" w:hAnsi="Times New Roman" w:cs="Times New Roman"/>
          <w:sz w:val="24"/>
          <w:szCs w:val="24"/>
        </w:rPr>
        <w:t>untuk AN skor 4</w:t>
      </w:r>
      <w:r w:rsidR="00EA3AD1" w:rsidRPr="00EF6AC1">
        <w:rPr>
          <w:rFonts w:ascii="Times New Roman" w:hAnsi="Times New Roman" w:cs="Times New Roman"/>
          <w:sz w:val="24"/>
          <w:szCs w:val="24"/>
        </w:rPr>
        <w:t xml:space="preserve">, DA skor  </w:t>
      </w:r>
      <w:r w:rsidR="008059CA">
        <w:rPr>
          <w:rFonts w:ascii="Times New Roman" w:hAnsi="Times New Roman" w:cs="Times New Roman"/>
          <w:sz w:val="24"/>
          <w:szCs w:val="24"/>
        </w:rPr>
        <w:t>4, AS skor 3</w:t>
      </w:r>
      <w:r w:rsidR="0096750F" w:rsidRPr="00EF6AC1">
        <w:rPr>
          <w:rFonts w:ascii="Times New Roman" w:hAnsi="Times New Roman" w:cs="Times New Roman"/>
          <w:sz w:val="24"/>
          <w:szCs w:val="24"/>
        </w:rPr>
        <w:t xml:space="preserve"> dan SM skor 5</w:t>
      </w:r>
      <w:r w:rsidR="00EA3AD1" w:rsidRPr="00EF6AC1">
        <w:rPr>
          <w:rFonts w:ascii="Times New Roman" w:hAnsi="Times New Roman" w:cs="Times New Roman"/>
          <w:sz w:val="24"/>
          <w:szCs w:val="24"/>
        </w:rPr>
        <w:t xml:space="preserve"> dengan to</w:t>
      </w:r>
      <w:r w:rsidR="008059CA">
        <w:rPr>
          <w:rFonts w:ascii="Times New Roman" w:hAnsi="Times New Roman" w:cs="Times New Roman"/>
          <w:sz w:val="24"/>
          <w:szCs w:val="24"/>
        </w:rPr>
        <w:t>tal skor sebanyak 16</w:t>
      </w:r>
      <w:r w:rsidR="00EA3AD1" w:rsidRPr="00EF6AC1">
        <w:rPr>
          <w:rFonts w:ascii="Times New Roman" w:hAnsi="Times New Roman" w:cs="Times New Roman"/>
          <w:sz w:val="24"/>
          <w:szCs w:val="24"/>
        </w:rPr>
        <w:t xml:space="preserve">. Untuk mengetahui nilai perolehan </w:t>
      </w:r>
      <w:r w:rsidR="00EA3AD1" w:rsidRPr="00EF6AC1">
        <w:rPr>
          <w:rFonts w:ascii="Times New Roman" w:hAnsi="Times New Roman" w:cs="Times New Roman"/>
          <w:sz w:val="24"/>
          <w:szCs w:val="24"/>
          <w:lang w:val="id-ID"/>
        </w:rPr>
        <w:t>tes</w:t>
      </w:r>
      <w:r w:rsidR="00EA3AD1" w:rsidRPr="00EF6AC1">
        <w:rPr>
          <w:rFonts w:ascii="Times New Roman" w:hAnsi="Times New Roman" w:cs="Times New Roman"/>
          <w:sz w:val="24"/>
          <w:szCs w:val="24"/>
        </w:rPr>
        <w:t xml:space="preserve"> </w:t>
      </w:r>
      <w:r w:rsidR="00EA3AD1" w:rsidRPr="00EF6AC1">
        <w:rPr>
          <w:rFonts w:ascii="Times New Roman" w:hAnsi="Times New Roman" w:cs="Times New Roman"/>
          <w:sz w:val="24"/>
          <w:szCs w:val="24"/>
          <w:lang w:val="id-ID"/>
        </w:rPr>
        <w:t xml:space="preserve">perlakuan pada </w:t>
      </w:r>
      <w:r w:rsidR="00EA3AD1" w:rsidRPr="00EF6AC1">
        <w:rPr>
          <w:rFonts w:ascii="Times New Roman" w:hAnsi="Times New Roman" w:cs="Times New Roman"/>
          <w:sz w:val="24"/>
          <w:szCs w:val="24"/>
        </w:rPr>
        <w:t xml:space="preserve">peserta didik tunagraita kelas </w:t>
      </w:r>
      <w:r w:rsidR="00EA3AD1" w:rsidRPr="00EF6AC1">
        <w:rPr>
          <w:rFonts w:ascii="Times New Roman" w:hAnsi="Times New Roman" w:cs="Times New Roman"/>
          <w:sz w:val="24"/>
          <w:szCs w:val="24"/>
        </w:rPr>
        <w:lastRenderedPageBreak/>
        <w:t xml:space="preserve">Dasar II </w:t>
      </w:r>
      <w:r w:rsidR="00EA3AD1" w:rsidRPr="00EF6AC1">
        <w:rPr>
          <w:rFonts w:ascii="Times New Roman" w:hAnsi="Times New Roman" w:cs="Times New Roman"/>
          <w:sz w:val="24"/>
          <w:szCs w:val="24"/>
          <w:lang w:val="id-ID"/>
        </w:rPr>
        <w:t xml:space="preserve">di </w:t>
      </w:r>
      <w:r w:rsidR="00EA3AD1" w:rsidRPr="00EF6AC1">
        <w:rPr>
          <w:rFonts w:ascii="Times New Roman" w:hAnsi="Times New Roman" w:cs="Times New Roman"/>
          <w:sz w:val="24"/>
          <w:szCs w:val="24"/>
        </w:rPr>
        <w:t xml:space="preserve">SLB Negeri Makassar maka </w:t>
      </w:r>
      <w:r w:rsidR="003B22FE" w:rsidRPr="00EF6AC1">
        <w:rPr>
          <w:rFonts w:ascii="Times New Roman" w:hAnsi="Times New Roman" w:cs="Times New Roman"/>
          <w:sz w:val="24"/>
          <w:szCs w:val="24"/>
        </w:rPr>
        <w:t xml:space="preserve">skor masing masing responden </w:t>
      </w:r>
      <w:r w:rsidR="00EA3AD1" w:rsidRPr="00EF6AC1">
        <w:rPr>
          <w:rFonts w:ascii="Times New Roman" w:hAnsi="Times New Roman" w:cs="Times New Roman"/>
          <w:sz w:val="24"/>
          <w:szCs w:val="24"/>
        </w:rPr>
        <w:t>dilakukan perhitungan dengan rumus:</w:t>
      </w:r>
    </w:p>
    <w:p w:rsidR="00EA3AD1" w:rsidRPr="00EF6AC1" w:rsidRDefault="00EA3AD1" w:rsidP="00EA3AD1">
      <w:pPr>
        <w:pStyle w:val="ListParagraph"/>
        <w:ind w:left="426" w:firstLine="567"/>
        <w:jc w:val="both"/>
        <w:rPr>
          <w:rFonts w:ascii="Times New Roman" w:hAnsi="Times New Roman" w:cs="Times New Roman"/>
          <w:sz w:val="24"/>
          <w:szCs w:val="24"/>
        </w:rPr>
      </w:pPr>
    </w:p>
    <w:p w:rsidR="00EA3AD1" w:rsidRPr="00EF6AC1" w:rsidRDefault="00EA3AD1" w:rsidP="003B22FE">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EF6AC1">
        <w:rPr>
          <w:rFonts w:ascii="Times New Roman" w:hAnsi="Times New Roman" w:cs="Times New Roman"/>
          <w:sz w:val="24"/>
          <w:szCs w:val="24"/>
        </w:rPr>
        <w:t>Nilai yang diperoleh</w:t>
      </w:r>
      <w:r w:rsidRPr="00EF6AC1">
        <w:rPr>
          <w:rFonts w:ascii="Times New Roman" w:hAnsi="Times New Roman" w:cs="Times New Roman"/>
          <w:sz w:val="24"/>
          <w:szCs w:val="24"/>
        </w:rPr>
        <w:tab/>
        <w:t xml:space="preserve"> A</w:t>
      </w:r>
      <w:r w:rsidR="003B22FE" w:rsidRPr="00EF6AC1">
        <w:rPr>
          <w:rFonts w:ascii="Times New Roman" w:hAnsi="Times New Roman" w:cs="Times New Roman"/>
          <w:sz w:val="24"/>
          <w:szCs w:val="24"/>
        </w:rPr>
        <w:t>N</w:t>
      </w:r>
      <w:r w:rsidRPr="00EF6AC1">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F6AC1">
        <w:rPr>
          <w:rFonts w:ascii="Times New Roman" w:hAnsi="Times New Roman" w:cs="Times New Roman"/>
          <w:sz w:val="24"/>
          <w:szCs w:val="24"/>
        </w:rPr>
        <w:t xml:space="preserve"> x 100 </w:t>
      </w:r>
    </w:p>
    <w:p w:rsidR="00EA3AD1" w:rsidRPr="00EF6AC1" w:rsidRDefault="00EA3AD1" w:rsidP="00EA3AD1">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EA3AD1" w:rsidRPr="00EF6AC1" w:rsidRDefault="008059CA" w:rsidP="00EA3AD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40</w:t>
      </w:r>
    </w:p>
    <w:p w:rsidR="003B22FE" w:rsidRPr="00EF6AC1" w:rsidRDefault="003B22FE" w:rsidP="0096750F">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EF6AC1">
        <w:rPr>
          <w:rFonts w:ascii="Times New Roman" w:hAnsi="Times New Roman" w:cs="Times New Roman"/>
          <w:sz w:val="24"/>
          <w:szCs w:val="24"/>
        </w:rPr>
        <w:t>Nilai yang diperoleh</w:t>
      </w:r>
      <w:r w:rsidRPr="00EF6AC1">
        <w:rPr>
          <w:rFonts w:ascii="Times New Roman" w:hAnsi="Times New Roman" w:cs="Times New Roman"/>
          <w:sz w:val="24"/>
          <w:szCs w:val="24"/>
        </w:rPr>
        <w:tab/>
        <w:t xml:space="preserve"> DA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F6AC1">
        <w:rPr>
          <w:rFonts w:ascii="Times New Roman" w:hAnsi="Times New Roman" w:cs="Times New Roman"/>
          <w:sz w:val="24"/>
          <w:szCs w:val="24"/>
        </w:rPr>
        <w:t xml:space="preserve"> x 100 </w:t>
      </w:r>
    </w:p>
    <w:p w:rsidR="003B22FE" w:rsidRPr="00EF6AC1" w:rsidRDefault="003B22FE" w:rsidP="003B22FE">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3B22FE" w:rsidRPr="00EF6AC1" w:rsidRDefault="008059CA" w:rsidP="00EA3AD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w:t>
      </w:r>
      <w:r w:rsidR="003B22FE" w:rsidRPr="00EF6AC1">
        <w:rPr>
          <w:rFonts w:ascii="Times New Roman" w:hAnsi="Times New Roman" w:cs="Times New Roman"/>
          <w:sz w:val="24"/>
          <w:szCs w:val="24"/>
        </w:rPr>
        <w:t>0</w:t>
      </w:r>
    </w:p>
    <w:p w:rsidR="0096750F" w:rsidRPr="00EF6AC1" w:rsidRDefault="0096750F" w:rsidP="0096750F">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EF6AC1">
        <w:rPr>
          <w:rFonts w:ascii="Times New Roman" w:hAnsi="Times New Roman" w:cs="Times New Roman"/>
          <w:sz w:val="24"/>
          <w:szCs w:val="24"/>
        </w:rPr>
        <w:t>Nilai yang diperoleh</w:t>
      </w:r>
      <w:r w:rsidRPr="00EF6AC1">
        <w:rPr>
          <w:rFonts w:ascii="Times New Roman" w:hAnsi="Times New Roman" w:cs="Times New Roman"/>
          <w:sz w:val="24"/>
          <w:szCs w:val="24"/>
        </w:rPr>
        <w:tab/>
        <w:t xml:space="preserve"> A</w:t>
      </w:r>
      <w:r w:rsidR="00C00003" w:rsidRPr="00EF6AC1">
        <w:rPr>
          <w:rFonts w:ascii="Times New Roman" w:hAnsi="Times New Roman" w:cs="Times New Roman"/>
          <w:sz w:val="24"/>
          <w:szCs w:val="24"/>
        </w:rPr>
        <w:t>S</w:t>
      </w:r>
      <w:r w:rsidRPr="00EF6AC1">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F6AC1">
        <w:rPr>
          <w:rFonts w:ascii="Times New Roman" w:hAnsi="Times New Roman" w:cs="Times New Roman"/>
          <w:sz w:val="24"/>
          <w:szCs w:val="24"/>
        </w:rPr>
        <w:t xml:space="preserve"> x 100 </w:t>
      </w:r>
    </w:p>
    <w:p w:rsidR="0096750F" w:rsidRPr="00EF6AC1" w:rsidRDefault="0096750F" w:rsidP="0096750F">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C00003" w:rsidRPr="00EF6AC1" w:rsidRDefault="008059CA" w:rsidP="0096750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w:t>
      </w:r>
      <w:r w:rsidR="00C00003" w:rsidRPr="00EF6AC1">
        <w:rPr>
          <w:rFonts w:ascii="Times New Roman" w:hAnsi="Times New Roman" w:cs="Times New Roman"/>
          <w:sz w:val="24"/>
          <w:szCs w:val="24"/>
        </w:rPr>
        <w:t>0</w:t>
      </w:r>
    </w:p>
    <w:p w:rsidR="00C00003" w:rsidRPr="008059CA" w:rsidRDefault="00C00003" w:rsidP="008059CA">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sidRPr="008059CA">
        <w:rPr>
          <w:rFonts w:ascii="Times New Roman" w:hAnsi="Times New Roman" w:cs="Times New Roman"/>
          <w:sz w:val="24"/>
          <w:szCs w:val="24"/>
        </w:rPr>
        <w:t>Nilai yang diperoleh</w:t>
      </w:r>
      <w:r w:rsidRPr="008059CA">
        <w:rPr>
          <w:rFonts w:ascii="Times New Roman" w:hAnsi="Times New Roman" w:cs="Times New Roman"/>
          <w:sz w:val="24"/>
          <w:szCs w:val="24"/>
        </w:rPr>
        <w:tab/>
        <w:t xml:space="preserve"> SM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8059CA">
        <w:rPr>
          <w:rFonts w:ascii="Times New Roman" w:hAnsi="Times New Roman" w:cs="Times New Roman"/>
          <w:sz w:val="24"/>
          <w:szCs w:val="24"/>
        </w:rPr>
        <w:t xml:space="preserve"> x 100 </w:t>
      </w:r>
    </w:p>
    <w:p w:rsidR="00C00003" w:rsidRPr="00EF6AC1" w:rsidRDefault="00C00003" w:rsidP="00C00003">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96750F" w:rsidRPr="00EF6AC1" w:rsidRDefault="00C00003" w:rsidP="00EA3AD1">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50</w:t>
      </w:r>
    </w:p>
    <w:p w:rsidR="00EA3AD1" w:rsidRPr="00EF6AC1" w:rsidRDefault="00EA3AD1" w:rsidP="00EA3AD1">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Berdasarkan perhitungan rumus tersebut di atas maka, untuk mengetahui gambaran </w:t>
      </w:r>
      <w:r w:rsidRPr="00EF6AC1">
        <w:rPr>
          <w:rFonts w:ascii="Times New Roman" w:hAnsi="Times New Roman" w:cs="Times New Roman"/>
          <w:sz w:val="24"/>
          <w:szCs w:val="24"/>
          <w:lang w:val="id-ID"/>
        </w:rPr>
        <w:t xml:space="preserve">kemampuan </w:t>
      </w:r>
      <w:r w:rsidRPr="00EF6AC1">
        <w:rPr>
          <w:rFonts w:ascii="Times New Roman" w:hAnsi="Times New Roman" w:cs="Times New Roman"/>
          <w:sz w:val="24"/>
          <w:szCs w:val="24"/>
        </w:rPr>
        <w:t xml:space="preserve">penjmlahan </w:t>
      </w:r>
      <w:r w:rsidRPr="00EF6AC1">
        <w:rPr>
          <w:rFonts w:ascii="Times New Roman" w:hAnsi="Times New Roman" w:cs="Times New Roman"/>
          <w:sz w:val="24"/>
          <w:szCs w:val="24"/>
          <w:lang w:val="id-ID"/>
        </w:rPr>
        <w:t xml:space="preserve">pada </w:t>
      </w:r>
      <w:r w:rsidRPr="00EF6AC1">
        <w:rPr>
          <w:rFonts w:ascii="Times New Roman" w:hAnsi="Times New Roman" w:cs="Times New Roman"/>
          <w:sz w:val="24"/>
          <w:szCs w:val="24"/>
        </w:rPr>
        <w:t xml:space="preserve">peserta didik tunagrahita kelas Dasar II </w:t>
      </w:r>
      <w:r w:rsidRPr="00EF6AC1">
        <w:rPr>
          <w:rFonts w:ascii="Times New Roman" w:hAnsi="Times New Roman" w:cs="Times New Roman"/>
          <w:sz w:val="24"/>
          <w:szCs w:val="24"/>
          <w:lang w:val="id-ID"/>
        </w:rPr>
        <w:t xml:space="preserve">di </w:t>
      </w:r>
      <w:r w:rsidRPr="00EF6AC1">
        <w:rPr>
          <w:rFonts w:ascii="Times New Roman" w:hAnsi="Times New Roman" w:cs="Times New Roman"/>
          <w:sz w:val="24"/>
          <w:szCs w:val="24"/>
        </w:rPr>
        <w:t xml:space="preserve">SLB Negeri Makassar sebelum diberikan </w:t>
      </w:r>
      <w:r w:rsidR="003B22FE" w:rsidRPr="00EF6AC1">
        <w:rPr>
          <w:rFonts w:ascii="Times New Roman" w:hAnsi="Times New Roman" w:cs="Times New Roman"/>
          <w:sz w:val="24"/>
          <w:szCs w:val="24"/>
        </w:rPr>
        <w:t>perlakuan dalam</w:t>
      </w:r>
      <w:r w:rsidRPr="00EF6AC1">
        <w:rPr>
          <w:rFonts w:ascii="Times New Roman" w:hAnsi="Times New Roman" w:cs="Times New Roman"/>
          <w:sz w:val="24"/>
          <w:szCs w:val="24"/>
        </w:rPr>
        <w:t xml:space="preserve"> pembelajaran  </w:t>
      </w:r>
      <w:r w:rsidR="003B22FE" w:rsidRPr="00EF6AC1">
        <w:rPr>
          <w:rFonts w:ascii="Times New Roman" w:hAnsi="Times New Roman" w:cs="Times New Roman"/>
          <w:sz w:val="24"/>
          <w:szCs w:val="24"/>
        </w:rPr>
        <w:t xml:space="preserve">dengan penerapan </w:t>
      </w:r>
      <w:r w:rsidR="00EE2AD0" w:rsidRPr="00EF6AC1">
        <w:rPr>
          <w:rFonts w:ascii="Times New Roman" w:hAnsi="Times New Roman" w:cs="Times New Roman"/>
          <w:sz w:val="24"/>
          <w:szCs w:val="24"/>
        </w:rPr>
        <w:t xml:space="preserve">pembelajaran </w:t>
      </w:r>
      <w:r w:rsidR="003B22FE" w:rsidRPr="00EF6AC1">
        <w:rPr>
          <w:rFonts w:ascii="Times New Roman" w:hAnsi="Times New Roman" w:cs="Times New Roman"/>
          <w:sz w:val="24"/>
          <w:szCs w:val="24"/>
        </w:rPr>
        <w:t xml:space="preserve">strategi </w:t>
      </w:r>
      <w:r w:rsidR="003B22FE" w:rsidRPr="00EF6AC1">
        <w:rPr>
          <w:rFonts w:ascii="Times New Roman" w:hAnsi="Times New Roman" w:cs="Times New Roman"/>
          <w:i/>
          <w:sz w:val="24"/>
          <w:szCs w:val="24"/>
        </w:rPr>
        <w:t>varian backup</w:t>
      </w:r>
      <w:r w:rsidR="003B22FE" w:rsidRPr="00EF6AC1">
        <w:rPr>
          <w:rFonts w:ascii="Times New Roman" w:hAnsi="Times New Roman" w:cs="Times New Roman"/>
          <w:sz w:val="24"/>
          <w:szCs w:val="24"/>
        </w:rPr>
        <w:t xml:space="preserve"> </w:t>
      </w:r>
      <w:r w:rsidRPr="00EF6AC1">
        <w:rPr>
          <w:rFonts w:ascii="Times New Roman" w:hAnsi="Times New Roman" w:cs="Times New Roman"/>
          <w:sz w:val="24"/>
          <w:szCs w:val="24"/>
        </w:rPr>
        <w:t>dapat dilihat pada tabel berikut:</w:t>
      </w:r>
    </w:p>
    <w:p w:rsidR="00EA3AD1" w:rsidRPr="00EF6AC1" w:rsidRDefault="00EA3AD1" w:rsidP="00EA3AD1">
      <w:pPr>
        <w:pStyle w:val="ListParagraph"/>
        <w:ind w:left="426" w:firstLine="567"/>
        <w:jc w:val="both"/>
        <w:rPr>
          <w:rFonts w:ascii="Times New Roman" w:hAnsi="Times New Roman" w:cs="Times New Roman"/>
          <w:sz w:val="24"/>
          <w:szCs w:val="24"/>
        </w:rPr>
      </w:pPr>
    </w:p>
    <w:p w:rsidR="00EA3AD1" w:rsidRPr="00EF6AC1" w:rsidRDefault="00EA3AD1" w:rsidP="00EA3AD1">
      <w:pPr>
        <w:pStyle w:val="ListParagraph"/>
        <w:ind w:left="1560" w:hanging="1134"/>
        <w:jc w:val="both"/>
        <w:rPr>
          <w:rFonts w:ascii="Times New Roman" w:hAnsi="Times New Roman" w:cs="Times New Roman"/>
          <w:b/>
          <w:sz w:val="24"/>
          <w:szCs w:val="24"/>
        </w:rPr>
      </w:pPr>
      <w:r w:rsidRPr="00EF6AC1">
        <w:rPr>
          <w:rFonts w:ascii="Times New Roman" w:hAnsi="Times New Roman" w:cs="Times New Roman"/>
          <w:b/>
          <w:sz w:val="24"/>
          <w:szCs w:val="24"/>
        </w:rPr>
        <w:lastRenderedPageBreak/>
        <w:t xml:space="preserve">Tabel 4.2 </w:t>
      </w:r>
      <w:r w:rsidRPr="00EF6AC1">
        <w:rPr>
          <w:rFonts w:ascii="Times New Roman" w:hAnsi="Times New Roman" w:cs="Times New Roman"/>
          <w:b/>
          <w:sz w:val="24"/>
          <w:szCs w:val="24"/>
        </w:rPr>
        <w:tab/>
        <w:t xml:space="preserve">Kategori </w:t>
      </w:r>
      <w:r w:rsidR="001203C5">
        <w:rPr>
          <w:rFonts w:ascii="Times New Roman" w:hAnsi="Times New Roman" w:cs="Times New Roman"/>
          <w:b/>
          <w:sz w:val="24"/>
          <w:szCs w:val="24"/>
        </w:rPr>
        <w:t>k</w:t>
      </w:r>
      <w:r w:rsidRPr="00EF6AC1">
        <w:rPr>
          <w:rFonts w:ascii="Times New Roman" w:hAnsi="Times New Roman" w:cs="Times New Roman"/>
          <w:b/>
          <w:sz w:val="24"/>
          <w:szCs w:val="24"/>
          <w:lang w:val="id-ID"/>
        </w:rPr>
        <w:t xml:space="preserve">emampuan </w:t>
      </w:r>
      <w:r w:rsidR="003B22FE" w:rsidRPr="00EF6AC1">
        <w:rPr>
          <w:rFonts w:ascii="Times New Roman" w:hAnsi="Times New Roman" w:cs="Times New Roman"/>
          <w:b/>
          <w:sz w:val="24"/>
          <w:szCs w:val="24"/>
        </w:rPr>
        <w:t>penjumlahan</w:t>
      </w:r>
      <w:r w:rsidRPr="00EF6AC1">
        <w:rPr>
          <w:rFonts w:ascii="Times New Roman" w:hAnsi="Times New Roman" w:cs="Times New Roman"/>
          <w:b/>
          <w:sz w:val="24"/>
          <w:szCs w:val="24"/>
        </w:rPr>
        <w:t xml:space="preserve"> </w:t>
      </w:r>
      <w:r w:rsidR="001203C5">
        <w:rPr>
          <w:rFonts w:ascii="Times New Roman" w:hAnsi="Times New Roman" w:cs="Times New Roman"/>
          <w:b/>
          <w:sz w:val="24"/>
          <w:szCs w:val="24"/>
        </w:rPr>
        <w:t>p</w:t>
      </w:r>
      <w:r w:rsidR="003B22FE" w:rsidRPr="00EF6AC1">
        <w:rPr>
          <w:rFonts w:ascii="Times New Roman" w:hAnsi="Times New Roman" w:cs="Times New Roman"/>
          <w:b/>
          <w:sz w:val="24"/>
          <w:szCs w:val="24"/>
          <w:lang w:val="id-ID"/>
        </w:rPr>
        <w:t xml:space="preserve">ada </w:t>
      </w:r>
      <w:r w:rsidR="003B22FE" w:rsidRPr="00EF6AC1">
        <w:rPr>
          <w:rFonts w:ascii="Times New Roman" w:hAnsi="Times New Roman" w:cs="Times New Roman"/>
          <w:b/>
          <w:sz w:val="24"/>
          <w:szCs w:val="24"/>
        </w:rPr>
        <w:t>peserta didik Tuna</w:t>
      </w:r>
      <w:r w:rsidR="001203C5">
        <w:rPr>
          <w:rFonts w:ascii="Times New Roman" w:hAnsi="Times New Roman" w:cs="Times New Roman"/>
          <w:b/>
          <w:sz w:val="24"/>
          <w:szCs w:val="24"/>
        </w:rPr>
        <w:t>g</w:t>
      </w:r>
      <w:r w:rsidR="003B22FE" w:rsidRPr="00EF6AC1">
        <w:rPr>
          <w:rFonts w:ascii="Times New Roman" w:hAnsi="Times New Roman" w:cs="Times New Roman"/>
          <w:b/>
          <w:sz w:val="24"/>
          <w:szCs w:val="24"/>
        </w:rPr>
        <w:t xml:space="preserve">rahita </w:t>
      </w:r>
      <w:r w:rsidR="001203C5">
        <w:rPr>
          <w:rFonts w:ascii="Times New Roman" w:hAnsi="Times New Roman" w:cs="Times New Roman"/>
          <w:b/>
          <w:sz w:val="24"/>
          <w:szCs w:val="24"/>
        </w:rPr>
        <w:t xml:space="preserve">ringan </w:t>
      </w:r>
      <w:r w:rsidR="003B22FE" w:rsidRPr="00EF6AC1">
        <w:rPr>
          <w:rFonts w:ascii="Times New Roman" w:hAnsi="Times New Roman" w:cs="Times New Roman"/>
          <w:b/>
          <w:sz w:val="24"/>
          <w:szCs w:val="24"/>
        </w:rPr>
        <w:t>kelas dasar II</w:t>
      </w:r>
      <w:r w:rsidRPr="00EF6AC1">
        <w:rPr>
          <w:rFonts w:ascii="Times New Roman" w:hAnsi="Times New Roman" w:cs="Times New Roman"/>
          <w:b/>
          <w:sz w:val="24"/>
          <w:szCs w:val="24"/>
        </w:rPr>
        <w:t xml:space="preserve"> </w:t>
      </w:r>
      <w:r w:rsidRPr="00EF6AC1">
        <w:rPr>
          <w:rFonts w:ascii="Times New Roman" w:hAnsi="Times New Roman" w:cs="Times New Roman"/>
          <w:b/>
          <w:sz w:val="24"/>
          <w:szCs w:val="24"/>
          <w:lang w:val="id-ID"/>
        </w:rPr>
        <w:t xml:space="preserve">di </w:t>
      </w:r>
      <w:r w:rsidRPr="00EF6AC1">
        <w:rPr>
          <w:rFonts w:ascii="Times New Roman" w:hAnsi="Times New Roman" w:cs="Times New Roman"/>
          <w:b/>
          <w:sz w:val="24"/>
          <w:szCs w:val="24"/>
        </w:rPr>
        <w:t xml:space="preserve">SLB Negeri Makassar Sebelum Penerapan </w:t>
      </w:r>
      <w:r w:rsidR="003B22FE" w:rsidRPr="00EF6AC1">
        <w:rPr>
          <w:rFonts w:ascii="Times New Roman" w:hAnsi="Times New Roman" w:cs="Times New Roman"/>
          <w:b/>
          <w:sz w:val="24"/>
          <w:szCs w:val="24"/>
        </w:rPr>
        <w:t>Strategi pembelajaran Varian Backup</w:t>
      </w:r>
    </w:p>
    <w:p w:rsidR="00EA3AD1" w:rsidRPr="00EF6AC1" w:rsidRDefault="00EA3AD1" w:rsidP="00EA3AD1">
      <w:pPr>
        <w:pStyle w:val="ListParagraph"/>
        <w:ind w:left="1418" w:hanging="992"/>
        <w:jc w:val="both"/>
        <w:rPr>
          <w:rFonts w:ascii="Times New Roman" w:hAnsi="Times New Roman" w:cs="Times New Roman"/>
          <w:b/>
          <w:sz w:val="24"/>
          <w:szCs w:val="24"/>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3565"/>
        <w:gridCol w:w="1134"/>
        <w:gridCol w:w="1985"/>
      </w:tblGrid>
      <w:tr w:rsidR="00C00003" w:rsidRPr="00EF6AC1" w:rsidTr="00700F99">
        <w:tc>
          <w:tcPr>
            <w:tcW w:w="687"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No</w:t>
            </w:r>
          </w:p>
        </w:tc>
        <w:tc>
          <w:tcPr>
            <w:tcW w:w="3565" w:type="dxa"/>
            <w:tcBorders>
              <w:left w:val="single" w:sz="4" w:space="0" w:color="auto"/>
              <w:right w:val="single" w:sz="4" w:space="0" w:color="auto"/>
            </w:tcBorders>
            <w:vAlign w:val="center"/>
          </w:tcPr>
          <w:p w:rsidR="00C00003" w:rsidRPr="00EF6AC1" w:rsidRDefault="00C00003" w:rsidP="00700F99">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w:t>
            </w:r>
            <w:r w:rsidR="00700F99">
              <w:rPr>
                <w:rFonts w:ascii="Times New Roman" w:hAnsi="Times New Roman" w:cs="Times New Roman"/>
                <w:b/>
                <w:sz w:val="24"/>
                <w:szCs w:val="24"/>
              </w:rPr>
              <w:t>ama Peserta Didik</w:t>
            </w:r>
          </w:p>
        </w:tc>
        <w:tc>
          <w:tcPr>
            <w:tcW w:w="1134"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w:t>
            </w:r>
            <w:r w:rsidR="00700F99">
              <w:rPr>
                <w:rFonts w:ascii="Times New Roman" w:hAnsi="Times New Roman" w:cs="Times New Roman"/>
                <w:b/>
                <w:sz w:val="24"/>
                <w:szCs w:val="24"/>
              </w:rPr>
              <w:t>ilai</w:t>
            </w:r>
          </w:p>
        </w:tc>
        <w:tc>
          <w:tcPr>
            <w:tcW w:w="1985"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K</w:t>
            </w:r>
            <w:r w:rsidR="00700F99">
              <w:rPr>
                <w:rFonts w:ascii="Times New Roman" w:hAnsi="Times New Roman" w:cs="Times New Roman"/>
                <w:b/>
                <w:sz w:val="24"/>
                <w:szCs w:val="24"/>
              </w:rPr>
              <w:t>ategori</w:t>
            </w:r>
          </w:p>
        </w:tc>
      </w:tr>
      <w:tr w:rsidR="00C00003" w:rsidRPr="00EF6AC1" w:rsidTr="00700F99">
        <w:tc>
          <w:tcPr>
            <w:tcW w:w="687"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1</w:t>
            </w:r>
          </w:p>
        </w:tc>
        <w:tc>
          <w:tcPr>
            <w:tcW w:w="3565" w:type="dxa"/>
            <w:tcBorders>
              <w:left w:val="single" w:sz="4" w:space="0" w:color="auto"/>
              <w:right w:val="single" w:sz="4" w:space="0" w:color="auto"/>
            </w:tcBorders>
            <w:vAlign w:val="center"/>
          </w:tcPr>
          <w:p w:rsidR="00C00003" w:rsidRPr="00EF6AC1" w:rsidRDefault="00C00003"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AN</w:t>
            </w:r>
          </w:p>
        </w:tc>
        <w:tc>
          <w:tcPr>
            <w:tcW w:w="1134" w:type="dxa"/>
            <w:tcBorders>
              <w:left w:val="single" w:sz="4" w:space="0" w:color="auto"/>
              <w:right w:val="single" w:sz="4" w:space="0" w:color="auto"/>
            </w:tcBorders>
            <w:vAlign w:val="center"/>
          </w:tcPr>
          <w:p w:rsidR="00C00003" w:rsidRPr="00EF6AC1" w:rsidRDefault="008059CA" w:rsidP="00700F9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C00003" w:rsidRPr="00EF6AC1">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Kurang</w:t>
            </w:r>
          </w:p>
        </w:tc>
      </w:tr>
      <w:tr w:rsidR="00C00003" w:rsidRPr="00EF6AC1" w:rsidTr="00700F99">
        <w:tc>
          <w:tcPr>
            <w:tcW w:w="687"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2</w:t>
            </w:r>
          </w:p>
        </w:tc>
        <w:tc>
          <w:tcPr>
            <w:tcW w:w="3565" w:type="dxa"/>
            <w:tcBorders>
              <w:left w:val="single" w:sz="4" w:space="0" w:color="auto"/>
              <w:right w:val="single" w:sz="4" w:space="0" w:color="auto"/>
            </w:tcBorders>
            <w:vAlign w:val="center"/>
          </w:tcPr>
          <w:p w:rsidR="00C00003" w:rsidRPr="00EF6AC1" w:rsidRDefault="00C00003"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DA</w:t>
            </w:r>
          </w:p>
        </w:tc>
        <w:tc>
          <w:tcPr>
            <w:tcW w:w="1134" w:type="dxa"/>
            <w:tcBorders>
              <w:left w:val="single" w:sz="4" w:space="0" w:color="auto"/>
              <w:right w:val="single" w:sz="4" w:space="0" w:color="auto"/>
            </w:tcBorders>
            <w:vAlign w:val="center"/>
          </w:tcPr>
          <w:p w:rsidR="00C00003" w:rsidRPr="00EF6AC1" w:rsidRDefault="008059CA" w:rsidP="00700F9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C00003" w:rsidRPr="00EF6AC1">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C00003" w:rsidRPr="00EF6AC1" w:rsidRDefault="008059CA" w:rsidP="00700F9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Kurang </w:t>
            </w:r>
          </w:p>
        </w:tc>
      </w:tr>
      <w:tr w:rsidR="00C00003" w:rsidRPr="00EF6AC1" w:rsidTr="00700F99">
        <w:tc>
          <w:tcPr>
            <w:tcW w:w="687" w:type="dxa"/>
            <w:tcBorders>
              <w:top w:val="single" w:sz="4" w:space="0" w:color="auto"/>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3</w:t>
            </w:r>
          </w:p>
        </w:tc>
        <w:tc>
          <w:tcPr>
            <w:tcW w:w="3565" w:type="dxa"/>
            <w:tcBorders>
              <w:top w:val="single" w:sz="4" w:space="0" w:color="auto"/>
              <w:left w:val="single" w:sz="4" w:space="0" w:color="auto"/>
              <w:right w:val="single" w:sz="4" w:space="0" w:color="auto"/>
            </w:tcBorders>
            <w:vAlign w:val="center"/>
          </w:tcPr>
          <w:p w:rsidR="00C00003" w:rsidRPr="00EF6AC1" w:rsidRDefault="00C00003"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AS</w:t>
            </w:r>
          </w:p>
        </w:tc>
        <w:tc>
          <w:tcPr>
            <w:tcW w:w="1134" w:type="dxa"/>
            <w:tcBorders>
              <w:top w:val="single" w:sz="4" w:space="0" w:color="auto"/>
              <w:left w:val="single" w:sz="4" w:space="0" w:color="auto"/>
              <w:right w:val="single" w:sz="4" w:space="0" w:color="auto"/>
            </w:tcBorders>
            <w:vAlign w:val="center"/>
          </w:tcPr>
          <w:p w:rsidR="00C00003" w:rsidRPr="00EF6AC1" w:rsidRDefault="008059CA" w:rsidP="00700F9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C00003" w:rsidRPr="00EF6AC1">
              <w:rPr>
                <w:rFonts w:ascii="Times New Roman" w:hAnsi="Times New Roman" w:cs="Times New Roman"/>
                <w:sz w:val="24"/>
                <w:szCs w:val="24"/>
              </w:rPr>
              <w:t>0</w:t>
            </w:r>
          </w:p>
        </w:tc>
        <w:tc>
          <w:tcPr>
            <w:tcW w:w="1985" w:type="dxa"/>
            <w:tcBorders>
              <w:top w:val="single" w:sz="4" w:space="0" w:color="auto"/>
              <w:left w:val="single" w:sz="4" w:space="0" w:color="auto"/>
              <w:right w:val="single" w:sz="4" w:space="0" w:color="auto"/>
            </w:tcBorders>
            <w:vAlign w:val="center"/>
          </w:tcPr>
          <w:p w:rsidR="00C00003" w:rsidRPr="00EF6AC1" w:rsidRDefault="008059CA" w:rsidP="00700F9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Sangat </w:t>
            </w:r>
            <w:r w:rsidR="00C00003" w:rsidRPr="00EF6AC1">
              <w:rPr>
                <w:rFonts w:ascii="Times New Roman" w:hAnsi="Times New Roman" w:cs="Times New Roman"/>
                <w:sz w:val="24"/>
                <w:szCs w:val="24"/>
              </w:rPr>
              <w:t>Kurang</w:t>
            </w:r>
          </w:p>
        </w:tc>
      </w:tr>
      <w:tr w:rsidR="00C00003" w:rsidRPr="00EF6AC1" w:rsidTr="00700F99">
        <w:tc>
          <w:tcPr>
            <w:tcW w:w="687"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4</w:t>
            </w:r>
          </w:p>
        </w:tc>
        <w:tc>
          <w:tcPr>
            <w:tcW w:w="3565" w:type="dxa"/>
            <w:tcBorders>
              <w:left w:val="single" w:sz="4" w:space="0" w:color="auto"/>
              <w:right w:val="single" w:sz="4" w:space="0" w:color="auto"/>
            </w:tcBorders>
            <w:vAlign w:val="center"/>
          </w:tcPr>
          <w:p w:rsidR="00C00003" w:rsidRPr="00EF6AC1" w:rsidRDefault="00C00003"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SM</w:t>
            </w:r>
          </w:p>
        </w:tc>
        <w:tc>
          <w:tcPr>
            <w:tcW w:w="1134"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50</w:t>
            </w:r>
          </w:p>
        </w:tc>
        <w:tc>
          <w:tcPr>
            <w:tcW w:w="1985" w:type="dxa"/>
            <w:tcBorders>
              <w:left w:val="single" w:sz="4" w:space="0" w:color="auto"/>
              <w:right w:val="single" w:sz="4" w:space="0" w:color="auto"/>
            </w:tcBorders>
            <w:vAlign w:val="center"/>
          </w:tcPr>
          <w:p w:rsidR="00C00003" w:rsidRPr="00EF6AC1" w:rsidRDefault="00C00003" w:rsidP="00700F99">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Kurang</w:t>
            </w:r>
          </w:p>
        </w:tc>
      </w:tr>
      <w:tr w:rsidR="00700F99" w:rsidRPr="00EF6AC1" w:rsidTr="00700F99">
        <w:tc>
          <w:tcPr>
            <w:tcW w:w="4252" w:type="dxa"/>
            <w:gridSpan w:val="2"/>
            <w:tcBorders>
              <w:left w:val="single" w:sz="4" w:space="0" w:color="auto"/>
              <w:right w:val="single" w:sz="4" w:space="0" w:color="auto"/>
            </w:tcBorders>
            <w:vAlign w:val="center"/>
          </w:tcPr>
          <w:p w:rsidR="00700F99" w:rsidRPr="00EF6AC1" w:rsidRDefault="00700F99" w:rsidP="00700F9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134" w:type="dxa"/>
            <w:tcBorders>
              <w:left w:val="single" w:sz="4" w:space="0" w:color="auto"/>
              <w:right w:val="single" w:sz="4" w:space="0" w:color="auto"/>
            </w:tcBorders>
            <w:vAlign w:val="center"/>
          </w:tcPr>
          <w:p w:rsidR="00700F99" w:rsidRPr="00EF6AC1" w:rsidRDefault="008059CA" w:rsidP="00700F9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700F99">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700F99" w:rsidRPr="00EF6AC1" w:rsidRDefault="008059CA" w:rsidP="00700F9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Sangat K</w:t>
            </w:r>
            <w:r w:rsidR="00700F99">
              <w:rPr>
                <w:rFonts w:ascii="Times New Roman" w:hAnsi="Times New Roman" w:cs="Times New Roman"/>
                <w:sz w:val="24"/>
                <w:szCs w:val="24"/>
              </w:rPr>
              <w:t>urang</w:t>
            </w:r>
          </w:p>
        </w:tc>
      </w:tr>
    </w:tbl>
    <w:p w:rsidR="00EA3AD1" w:rsidRPr="00EF6AC1" w:rsidRDefault="00EA3AD1" w:rsidP="00EA3AD1">
      <w:pPr>
        <w:pStyle w:val="ListParagraph"/>
        <w:spacing w:line="480" w:lineRule="auto"/>
        <w:ind w:left="426" w:firstLine="567"/>
        <w:jc w:val="both"/>
        <w:rPr>
          <w:rFonts w:ascii="Times New Roman" w:hAnsi="Times New Roman" w:cs="Times New Roman"/>
          <w:sz w:val="24"/>
          <w:szCs w:val="24"/>
        </w:rPr>
      </w:pPr>
    </w:p>
    <w:p w:rsidR="00EA3AD1" w:rsidRPr="00EF6AC1" w:rsidRDefault="00964C44" w:rsidP="00EA3AD1">
      <w:pPr>
        <w:pStyle w:val="ListParagraph"/>
        <w:spacing w:line="480" w:lineRule="auto"/>
        <w:ind w:left="426" w:firstLine="567"/>
        <w:jc w:val="both"/>
        <w:rPr>
          <w:rFonts w:ascii="Times New Roman" w:hAnsi="Times New Roman" w:cs="Times New Roman"/>
          <w:sz w:val="24"/>
          <w:szCs w:val="24"/>
          <w:lang w:val="fi-FI"/>
        </w:rPr>
      </w:pPr>
      <w:r w:rsidRPr="00EF6AC1">
        <w:rPr>
          <w:rFonts w:ascii="Times New Roman" w:hAnsi="Times New Roman" w:cs="Times New Roman"/>
          <w:sz w:val="24"/>
          <w:szCs w:val="24"/>
        </w:rPr>
        <w:t xml:space="preserve">Berdasarkan tabel 4.2. </w:t>
      </w:r>
      <w:r w:rsidR="00EA3AD1" w:rsidRPr="00EF6AC1">
        <w:rPr>
          <w:rFonts w:ascii="Times New Roman" w:hAnsi="Times New Roman" w:cs="Times New Roman"/>
          <w:sz w:val="24"/>
          <w:szCs w:val="24"/>
        </w:rPr>
        <w:t>di atas dapat diketahui bahwa nilai</w:t>
      </w:r>
      <w:r w:rsidR="00C00003" w:rsidRPr="00EF6AC1">
        <w:rPr>
          <w:rFonts w:ascii="Times New Roman" w:hAnsi="Times New Roman" w:cs="Times New Roman"/>
          <w:sz w:val="24"/>
          <w:szCs w:val="24"/>
        </w:rPr>
        <w:t xml:space="preserve"> hasil tes awal </w:t>
      </w:r>
      <w:r w:rsidR="008059CA">
        <w:rPr>
          <w:rFonts w:ascii="Times New Roman" w:hAnsi="Times New Roman" w:cs="Times New Roman"/>
          <w:sz w:val="24"/>
          <w:szCs w:val="24"/>
        </w:rPr>
        <w:t>menunjukan: AN memperoleh skor 4</w:t>
      </w:r>
      <w:r w:rsidR="00C00003" w:rsidRPr="00EF6AC1">
        <w:rPr>
          <w:rFonts w:ascii="Times New Roman" w:hAnsi="Times New Roman" w:cs="Times New Roman"/>
          <w:sz w:val="24"/>
          <w:szCs w:val="24"/>
        </w:rPr>
        <w:t>0</w:t>
      </w:r>
      <w:r w:rsidR="008059CA">
        <w:rPr>
          <w:rFonts w:ascii="Times New Roman" w:hAnsi="Times New Roman" w:cs="Times New Roman"/>
          <w:sz w:val="24"/>
          <w:szCs w:val="24"/>
        </w:rPr>
        <w:t>, DA 40, AS 3</w:t>
      </w:r>
      <w:r w:rsidR="00843A0B" w:rsidRPr="00EF6AC1">
        <w:rPr>
          <w:rFonts w:ascii="Times New Roman" w:hAnsi="Times New Roman" w:cs="Times New Roman"/>
          <w:sz w:val="24"/>
          <w:szCs w:val="24"/>
        </w:rPr>
        <w:t>0 dan SM 50.</w:t>
      </w:r>
      <w:r w:rsidR="00EA3AD1" w:rsidRPr="00EF6AC1">
        <w:rPr>
          <w:rFonts w:ascii="Times New Roman" w:hAnsi="Times New Roman" w:cs="Times New Roman"/>
          <w:sz w:val="24"/>
          <w:szCs w:val="24"/>
        </w:rPr>
        <w:t xml:space="preserve"> Nilai tersebut apabila dikonversikan maka </w:t>
      </w:r>
      <w:r w:rsidR="00843A0B" w:rsidRPr="00EF6AC1">
        <w:rPr>
          <w:rFonts w:ascii="Times New Roman" w:hAnsi="Times New Roman" w:cs="Times New Roman"/>
          <w:sz w:val="24"/>
          <w:szCs w:val="24"/>
        </w:rPr>
        <w:t>peserta didik Tunagrahita kelas Dasar II</w:t>
      </w:r>
      <w:r w:rsidR="00EA3AD1" w:rsidRPr="00EF6AC1">
        <w:rPr>
          <w:rFonts w:ascii="Times New Roman" w:hAnsi="Times New Roman" w:cs="Times New Roman"/>
          <w:sz w:val="24"/>
          <w:szCs w:val="24"/>
        </w:rPr>
        <w:t xml:space="preserve"> </w:t>
      </w:r>
      <w:r w:rsidR="00EA3AD1" w:rsidRPr="00EF6AC1">
        <w:rPr>
          <w:rFonts w:ascii="Times New Roman" w:hAnsi="Times New Roman" w:cs="Times New Roman"/>
          <w:sz w:val="24"/>
          <w:szCs w:val="24"/>
          <w:lang w:val="id-ID"/>
        </w:rPr>
        <w:t xml:space="preserve">di </w:t>
      </w:r>
      <w:r w:rsidR="00EA3AD1" w:rsidRPr="00EF6AC1">
        <w:rPr>
          <w:rFonts w:ascii="Times New Roman" w:hAnsi="Times New Roman" w:cs="Times New Roman"/>
          <w:sz w:val="24"/>
          <w:szCs w:val="24"/>
        </w:rPr>
        <w:t>SLB Negeri Makassar pada tes awal</w:t>
      </w:r>
      <w:r w:rsidR="00700F99">
        <w:rPr>
          <w:rFonts w:ascii="Times New Roman" w:hAnsi="Times New Roman" w:cs="Times New Roman"/>
          <w:sz w:val="24"/>
          <w:szCs w:val="24"/>
        </w:rPr>
        <w:t xml:space="preserve"> memperoleh nilai rata-rata</w:t>
      </w:r>
      <w:r w:rsidR="008059CA">
        <w:rPr>
          <w:rFonts w:ascii="Times New Roman" w:hAnsi="Times New Roman" w:cs="Times New Roman"/>
          <w:sz w:val="24"/>
          <w:szCs w:val="24"/>
        </w:rPr>
        <w:t xml:space="preserve"> ke empat peserta didik adalah 4</w:t>
      </w:r>
      <w:r w:rsidR="00700F99">
        <w:rPr>
          <w:rFonts w:ascii="Times New Roman" w:hAnsi="Times New Roman" w:cs="Times New Roman"/>
          <w:sz w:val="24"/>
          <w:szCs w:val="24"/>
        </w:rPr>
        <w:t xml:space="preserve">0 yang dikategorikan </w:t>
      </w:r>
      <w:r w:rsidR="008059CA">
        <w:rPr>
          <w:rFonts w:ascii="Times New Roman" w:hAnsi="Times New Roman" w:cs="Times New Roman"/>
          <w:sz w:val="24"/>
          <w:szCs w:val="24"/>
        </w:rPr>
        <w:t>sangat kurang</w:t>
      </w:r>
      <w:r w:rsidR="00843A0B" w:rsidRPr="00EF6AC1">
        <w:rPr>
          <w:rFonts w:ascii="Times New Roman" w:hAnsi="Times New Roman" w:cs="Times New Roman"/>
          <w:sz w:val="24"/>
          <w:szCs w:val="24"/>
        </w:rPr>
        <w:t xml:space="preserve">. Untuk </w:t>
      </w:r>
      <w:r w:rsidR="00EA3AD1" w:rsidRPr="00EF6AC1">
        <w:rPr>
          <w:rFonts w:ascii="Times New Roman" w:hAnsi="Times New Roman" w:cs="Times New Roman"/>
          <w:sz w:val="24"/>
          <w:szCs w:val="24"/>
        </w:rPr>
        <w:t xml:space="preserve"> </w:t>
      </w:r>
      <w:r w:rsidR="00843A0B" w:rsidRPr="00EF6AC1">
        <w:rPr>
          <w:rFonts w:ascii="Times New Roman" w:hAnsi="Times New Roman" w:cs="Times New Roman"/>
          <w:sz w:val="24"/>
          <w:szCs w:val="24"/>
        </w:rPr>
        <w:t>l</w:t>
      </w:r>
      <w:r w:rsidR="00843A0B" w:rsidRPr="00EF6AC1">
        <w:rPr>
          <w:rFonts w:ascii="Times New Roman" w:hAnsi="Times New Roman" w:cs="Times New Roman"/>
          <w:sz w:val="24"/>
          <w:szCs w:val="24"/>
          <w:lang w:val="fi-FI"/>
        </w:rPr>
        <w:t>ebih jelasnya dapat dilihat melalui visualisasi</w:t>
      </w:r>
      <w:r w:rsidR="00EA3AD1" w:rsidRPr="00EF6AC1">
        <w:rPr>
          <w:rFonts w:ascii="Times New Roman" w:hAnsi="Times New Roman" w:cs="Times New Roman"/>
          <w:sz w:val="24"/>
          <w:szCs w:val="24"/>
          <w:lang w:val="fi-FI"/>
        </w:rPr>
        <w:t xml:space="preserve"> dalam diagram batang sebagai berikut:</w:t>
      </w:r>
    </w:p>
    <w:p w:rsidR="002A55B1" w:rsidRPr="00EF6AC1" w:rsidRDefault="002A55B1" w:rsidP="008A77EB">
      <w:pPr>
        <w:pStyle w:val="ListParagraph"/>
        <w:spacing w:after="0" w:line="480" w:lineRule="auto"/>
        <w:jc w:val="both"/>
        <w:rPr>
          <w:rFonts w:ascii="Times New Roman" w:hAnsi="Times New Roman" w:cs="Times New Roman"/>
          <w:b/>
          <w:sz w:val="24"/>
          <w:szCs w:val="24"/>
        </w:rPr>
      </w:pPr>
    </w:p>
    <w:p w:rsidR="00EA3AD1" w:rsidRPr="00EF6AC1" w:rsidRDefault="00EA3AD1" w:rsidP="008A77EB">
      <w:pPr>
        <w:pStyle w:val="ListParagraph"/>
        <w:spacing w:after="0" w:line="480" w:lineRule="auto"/>
        <w:jc w:val="both"/>
        <w:rPr>
          <w:rFonts w:ascii="Times New Roman" w:hAnsi="Times New Roman" w:cs="Times New Roman"/>
          <w:b/>
          <w:sz w:val="24"/>
          <w:szCs w:val="24"/>
        </w:rPr>
      </w:pPr>
    </w:p>
    <w:p w:rsidR="00292093" w:rsidRPr="00EF6AC1" w:rsidRDefault="00292093" w:rsidP="008A77EB">
      <w:pPr>
        <w:pStyle w:val="ListParagraph"/>
        <w:spacing w:after="0" w:line="480" w:lineRule="auto"/>
        <w:jc w:val="both"/>
        <w:rPr>
          <w:rFonts w:ascii="Times New Roman" w:hAnsi="Times New Roman" w:cs="Times New Roman"/>
          <w:b/>
          <w:sz w:val="24"/>
          <w:szCs w:val="24"/>
        </w:rPr>
      </w:pPr>
    </w:p>
    <w:p w:rsidR="00292093" w:rsidRPr="00EF6AC1" w:rsidRDefault="00095986" w:rsidP="00095986">
      <w:pPr>
        <w:pStyle w:val="ListParagraph"/>
        <w:spacing w:after="0" w:line="480" w:lineRule="auto"/>
        <w:ind w:left="450"/>
        <w:jc w:val="both"/>
        <w:rPr>
          <w:rFonts w:ascii="Times New Roman" w:hAnsi="Times New Roman" w:cs="Times New Roman"/>
          <w:b/>
          <w:sz w:val="24"/>
          <w:szCs w:val="24"/>
        </w:rPr>
      </w:pPr>
      <w:r w:rsidRPr="00EF6AC1">
        <w:rPr>
          <w:rFonts w:ascii="Times New Roman" w:hAnsi="Times New Roman" w:cs="Times New Roman"/>
          <w:b/>
          <w:noProof/>
          <w:sz w:val="24"/>
          <w:szCs w:val="24"/>
        </w:rPr>
        <w:lastRenderedPageBreak/>
        <w:drawing>
          <wp:inline distT="0" distB="0" distL="0" distR="0">
            <wp:extent cx="4848225" cy="27813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2AD0" w:rsidRPr="00EF6AC1" w:rsidRDefault="00117E82" w:rsidP="00EE2AD0">
      <w:pPr>
        <w:tabs>
          <w:tab w:val="left" w:pos="1800"/>
        </w:tabs>
        <w:spacing w:after="0" w:line="240" w:lineRule="auto"/>
        <w:ind w:left="1800" w:right="-14" w:hanging="1407"/>
        <w:jc w:val="both"/>
        <w:rPr>
          <w:rFonts w:ascii="Times New Roman" w:hAnsi="Times New Roman" w:cs="Times New Roman"/>
          <w:b/>
          <w:sz w:val="24"/>
          <w:szCs w:val="24"/>
          <w:lang w:val="sv-SE"/>
        </w:rPr>
      </w:pPr>
      <w:r w:rsidRPr="00EF6AC1">
        <w:rPr>
          <w:rFonts w:ascii="Times New Roman" w:hAnsi="Times New Roman" w:cs="Times New Roman"/>
          <w:b/>
          <w:sz w:val="24"/>
          <w:szCs w:val="24"/>
          <w:lang w:val="sv-SE"/>
        </w:rPr>
        <w:t>G</w:t>
      </w:r>
      <w:r w:rsidR="00EE2AD0" w:rsidRPr="00EF6AC1">
        <w:rPr>
          <w:rFonts w:ascii="Times New Roman" w:hAnsi="Times New Roman" w:cs="Times New Roman"/>
          <w:b/>
          <w:sz w:val="24"/>
          <w:szCs w:val="24"/>
          <w:lang w:val="sv-SE"/>
        </w:rPr>
        <w:t>r</w:t>
      </w:r>
      <w:r w:rsidRPr="00EF6AC1">
        <w:rPr>
          <w:rFonts w:ascii="Times New Roman" w:hAnsi="Times New Roman" w:cs="Times New Roman"/>
          <w:b/>
          <w:sz w:val="24"/>
          <w:szCs w:val="24"/>
          <w:lang w:val="sv-SE"/>
        </w:rPr>
        <w:t>afik 4.1</w:t>
      </w:r>
      <w:r w:rsidR="001203C5">
        <w:rPr>
          <w:rFonts w:ascii="Times New Roman" w:hAnsi="Times New Roman" w:cs="Times New Roman"/>
          <w:b/>
          <w:sz w:val="24"/>
          <w:szCs w:val="24"/>
          <w:lang w:val="sv-SE"/>
        </w:rPr>
        <w:t xml:space="preserve"> </w:t>
      </w:r>
      <w:r w:rsidR="001203C5">
        <w:rPr>
          <w:rFonts w:ascii="Times New Roman" w:hAnsi="Times New Roman" w:cs="Times New Roman"/>
          <w:b/>
          <w:sz w:val="24"/>
          <w:szCs w:val="24"/>
          <w:lang w:val="sv-SE"/>
        </w:rPr>
        <w:tab/>
        <w:t>Visualisasi kemampuan p</w:t>
      </w:r>
      <w:r w:rsidR="00EE2AD0" w:rsidRPr="00EF6AC1">
        <w:rPr>
          <w:rFonts w:ascii="Times New Roman" w:hAnsi="Times New Roman" w:cs="Times New Roman"/>
          <w:b/>
          <w:sz w:val="24"/>
          <w:szCs w:val="24"/>
          <w:lang w:val="sv-SE"/>
        </w:rPr>
        <w:t>enjumlahan peserta Didik Tunagrahita Kelas II</w:t>
      </w:r>
      <w:r w:rsidR="00EE2AD0" w:rsidRPr="00EF6AC1">
        <w:rPr>
          <w:rFonts w:ascii="Times New Roman" w:hAnsi="Times New Roman" w:cs="Times New Roman"/>
          <w:b/>
          <w:sz w:val="24"/>
          <w:szCs w:val="24"/>
        </w:rPr>
        <w:t xml:space="preserve"> </w:t>
      </w:r>
      <w:r w:rsidR="00EE2AD0" w:rsidRPr="00EF6AC1">
        <w:rPr>
          <w:rFonts w:ascii="Times New Roman" w:hAnsi="Times New Roman" w:cs="Times New Roman"/>
          <w:b/>
          <w:sz w:val="24"/>
          <w:szCs w:val="24"/>
          <w:lang w:val="id-ID"/>
        </w:rPr>
        <w:t xml:space="preserve">di </w:t>
      </w:r>
      <w:r w:rsidR="00EE2AD0" w:rsidRPr="00EF6AC1">
        <w:rPr>
          <w:rFonts w:ascii="Times New Roman" w:hAnsi="Times New Roman" w:cs="Times New Roman"/>
          <w:b/>
          <w:sz w:val="24"/>
          <w:szCs w:val="24"/>
        </w:rPr>
        <w:t>SLB Negeri Makassar Sebelum Penerapan Strategi Pembelajaran Varian Backup</w:t>
      </w:r>
    </w:p>
    <w:p w:rsidR="00EE2AD0" w:rsidRPr="00EF6AC1" w:rsidRDefault="00EE2AD0" w:rsidP="008A77EB">
      <w:pPr>
        <w:pStyle w:val="ListParagraph"/>
        <w:spacing w:after="0" w:line="480" w:lineRule="auto"/>
        <w:jc w:val="both"/>
        <w:rPr>
          <w:rFonts w:ascii="Times New Roman" w:hAnsi="Times New Roman" w:cs="Times New Roman"/>
          <w:b/>
          <w:sz w:val="24"/>
          <w:szCs w:val="24"/>
        </w:rPr>
      </w:pPr>
    </w:p>
    <w:p w:rsidR="0056611B" w:rsidRPr="00EF6AC1" w:rsidRDefault="0056611B" w:rsidP="0056611B">
      <w:pPr>
        <w:pStyle w:val="ListParagraph"/>
        <w:numPr>
          <w:ilvl w:val="0"/>
          <w:numId w:val="3"/>
        </w:numPr>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 xml:space="preserve">Gambaran </w:t>
      </w:r>
      <w:r w:rsidR="002D4AD1" w:rsidRPr="00EF6AC1">
        <w:rPr>
          <w:rFonts w:ascii="Times New Roman" w:hAnsi="Times New Roman" w:cs="Times New Roman"/>
          <w:b/>
          <w:sz w:val="24"/>
          <w:szCs w:val="24"/>
        </w:rPr>
        <w:t>Kemampuan P</w:t>
      </w:r>
      <w:r w:rsidR="001203C5">
        <w:rPr>
          <w:rFonts w:ascii="Times New Roman" w:hAnsi="Times New Roman" w:cs="Times New Roman"/>
          <w:b/>
          <w:sz w:val="24"/>
          <w:szCs w:val="24"/>
        </w:rPr>
        <w:t>enjumlahan P</w:t>
      </w:r>
      <w:r w:rsidRPr="00EF6AC1">
        <w:rPr>
          <w:rFonts w:ascii="Times New Roman" w:hAnsi="Times New Roman" w:cs="Times New Roman"/>
          <w:b/>
          <w:sz w:val="24"/>
          <w:szCs w:val="24"/>
        </w:rPr>
        <w:t xml:space="preserve">ada </w:t>
      </w:r>
      <w:r w:rsidR="002D4AD1" w:rsidRPr="00EF6AC1">
        <w:rPr>
          <w:rFonts w:ascii="Times New Roman" w:hAnsi="Times New Roman" w:cs="Times New Roman"/>
          <w:b/>
          <w:sz w:val="24"/>
          <w:szCs w:val="24"/>
        </w:rPr>
        <w:t>Peserta D</w:t>
      </w:r>
      <w:r w:rsidRPr="00EF6AC1">
        <w:rPr>
          <w:rFonts w:ascii="Times New Roman" w:hAnsi="Times New Roman" w:cs="Times New Roman"/>
          <w:b/>
          <w:sz w:val="24"/>
          <w:szCs w:val="24"/>
        </w:rPr>
        <w:t xml:space="preserve">idik </w:t>
      </w:r>
      <w:r w:rsidR="002D4AD1" w:rsidRPr="00EF6AC1">
        <w:rPr>
          <w:rFonts w:ascii="Times New Roman" w:hAnsi="Times New Roman" w:cs="Times New Roman"/>
          <w:b/>
          <w:sz w:val="24"/>
          <w:szCs w:val="24"/>
        </w:rPr>
        <w:t>Tunagrahita</w:t>
      </w:r>
      <w:r w:rsidR="001203C5">
        <w:rPr>
          <w:rFonts w:ascii="Times New Roman" w:hAnsi="Times New Roman" w:cs="Times New Roman"/>
          <w:b/>
          <w:sz w:val="24"/>
          <w:szCs w:val="24"/>
        </w:rPr>
        <w:t xml:space="preserve"> Ringan</w:t>
      </w:r>
      <w:r w:rsidR="002D4AD1" w:rsidRPr="00EF6AC1">
        <w:rPr>
          <w:rFonts w:ascii="Times New Roman" w:hAnsi="Times New Roman" w:cs="Times New Roman"/>
          <w:b/>
          <w:sz w:val="24"/>
          <w:szCs w:val="24"/>
        </w:rPr>
        <w:t xml:space="preserve"> K</w:t>
      </w:r>
      <w:r w:rsidRPr="00EF6AC1">
        <w:rPr>
          <w:rFonts w:ascii="Times New Roman" w:hAnsi="Times New Roman" w:cs="Times New Roman"/>
          <w:b/>
          <w:sz w:val="24"/>
          <w:szCs w:val="24"/>
        </w:rPr>
        <w:t>elas Dasar II Di SLB Negeri Makassar</w:t>
      </w:r>
      <w:r w:rsidR="002D4AD1" w:rsidRPr="00EF6AC1">
        <w:rPr>
          <w:rFonts w:ascii="Times New Roman" w:hAnsi="Times New Roman" w:cs="Times New Roman"/>
          <w:b/>
          <w:sz w:val="24"/>
          <w:szCs w:val="24"/>
        </w:rPr>
        <w:t xml:space="preserve"> S</w:t>
      </w:r>
      <w:r w:rsidRPr="00EF6AC1">
        <w:rPr>
          <w:rFonts w:ascii="Times New Roman" w:hAnsi="Times New Roman" w:cs="Times New Roman"/>
          <w:b/>
          <w:sz w:val="24"/>
          <w:szCs w:val="24"/>
        </w:rPr>
        <w:t>esudah Penerap</w:t>
      </w:r>
      <w:r w:rsidR="002D4AD1" w:rsidRPr="00EF6AC1">
        <w:rPr>
          <w:rFonts w:ascii="Times New Roman" w:hAnsi="Times New Roman" w:cs="Times New Roman"/>
          <w:b/>
          <w:sz w:val="24"/>
          <w:szCs w:val="24"/>
        </w:rPr>
        <w:t>an Strategi P</w:t>
      </w:r>
      <w:r w:rsidRPr="00EF6AC1">
        <w:rPr>
          <w:rFonts w:ascii="Times New Roman" w:hAnsi="Times New Roman" w:cs="Times New Roman"/>
          <w:b/>
          <w:sz w:val="24"/>
          <w:szCs w:val="24"/>
        </w:rPr>
        <w:t xml:space="preserve">embelajaran </w:t>
      </w:r>
      <w:r w:rsidRPr="00EF6AC1">
        <w:rPr>
          <w:rFonts w:ascii="Times New Roman" w:hAnsi="Times New Roman" w:cs="Times New Roman"/>
          <w:b/>
          <w:i/>
          <w:sz w:val="24"/>
          <w:szCs w:val="24"/>
        </w:rPr>
        <w:t>Varian Backup</w:t>
      </w:r>
    </w:p>
    <w:p w:rsidR="0056611B" w:rsidRPr="00EF6AC1" w:rsidRDefault="0056611B" w:rsidP="0056611B">
      <w:pPr>
        <w:pStyle w:val="ListParagraph"/>
        <w:spacing w:after="0" w:line="480" w:lineRule="auto"/>
        <w:jc w:val="both"/>
        <w:rPr>
          <w:rFonts w:ascii="Times New Roman" w:hAnsi="Times New Roman" w:cs="Times New Roman"/>
          <w:sz w:val="24"/>
          <w:szCs w:val="24"/>
        </w:rPr>
      </w:pPr>
    </w:p>
    <w:p w:rsidR="0056611B" w:rsidRPr="00EF6AC1" w:rsidRDefault="0056611B" w:rsidP="0056611B">
      <w:pPr>
        <w:pStyle w:val="ListParagraph"/>
        <w:spacing w:line="480" w:lineRule="auto"/>
        <w:jc w:val="both"/>
        <w:rPr>
          <w:rFonts w:ascii="Times New Roman" w:hAnsi="Times New Roman" w:cs="Times New Roman"/>
          <w:sz w:val="24"/>
          <w:szCs w:val="24"/>
        </w:rPr>
      </w:pPr>
      <w:r w:rsidRPr="00EF6AC1">
        <w:rPr>
          <w:rFonts w:ascii="Times New Roman" w:hAnsi="Times New Roman" w:cs="Times New Roman"/>
          <w:sz w:val="24"/>
          <w:szCs w:val="24"/>
        </w:rPr>
        <w:tab/>
        <w:t>Gambaran kemampuan penjumlahan pada mata pelajaran matematika peserta didik tunagrahita kelas Dasar II Di SLB Negeri Makassar</w:t>
      </w:r>
      <w:r w:rsidR="002D4AD1" w:rsidRPr="00EF6AC1">
        <w:rPr>
          <w:rFonts w:ascii="Times New Roman" w:hAnsi="Times New Roman" w:cs="Times New Roman"/>
          <w:sz w:val="24"/>
          <w:szCs w:val="24"/>
        </w:rPr>
        <w:t xml:space="preserve"> sesudah</w:t>
      </w:r>
      <w:r w:rsidRPr="00EF6AC1">
        <w:rPr>
          <w:rFonts w:ascii="Times New Roman" w:hAnsi="Times New Roman" w:cs="Times New Roman"/>
          <w:sz w:val="24"/>
          <w:szCs w:val="24"/>
        </w:rPr>
        <w:t xml:space="preserve"> menerapkan strategi pembelajaran </w:t>
      </w:r>
      <w:r w:rsidRPr="00EF6AC1">
        <w:rPr>
          <w:rFonts w:ascii="Times New Roman" w:hAnsi="Times New Roman" w:cs="Times New Roman"/>
          <w:i/>
          <w:sz w:val="24"/>
          <w:szCs w:val="24"/>
        </w:rPr>
        <w:t xml:space="preserve">Varian Backup, </w:t>
      </w:r>
      <w:r w:rsidR="002D4AD1" w:rsidRPr="00EF6AC1">
        <w:rPr>
          <w:rFonts w:ascii="Times New Roman" w:hAnsi="Times New Roman" w:cs="Times New Roman"/>
          <w:sz w:val="24"/>
          <w:szCs w:val="24"/>
        </w:rPr>
        <w:t>maka dilakukan tes akhir (</w:t>
      </w:r>
      <w:r w:rsidR="002D4AD1" w:rsidRPr="00EF6AC1">
        <w:rPr>
          <w:rFonts w:ascii="Times New Roman" w:hAnsi="Times New Roman" w:cs="Times New Roman"/>
          <w:i/>
          <w:sz w:val="24"/>
          <w:szCs w:val="24"/>
        </w:rPr>
        <w:t>Posttest)</w:t>
      </w:r>
      <w:r w:rsidR="002D4AD1" w:rsidRPr="00EF6AC1">
        <w:rPr>
          <w:rFonts w:ascii="Times New Roman" w:hAnsi="Times New Roman" w:cs="Times New Roman"/>
          <w:sz w:val="24"/>
          <w:szCs w:val="24"/>
        </w:rPr>
        <w:t>. Tes akhir</w:t>
      </w:r>
      <w:r w:rsidRPr="00EF6AC1">
        <w:rPr>
          <w:rFonts w:ascii="Times New Roman" w:hAnsi="Times New Roman" w:cs="Times New Roman"/>
          <w:sz w:val="24"/>
          <w:szCs w:val="24"/>
        </w:rPr>
        <w:t xml:space="preserve"> dilakukan pada peserta didik tunagrahita kelas II di SLB Negeri Makassar yang berjumlah 4 orang. Tes</w:t>
      </w:r>
      <w:r w:rsidR="002D4AD1" w:rsidRPr="00EF6AC1">
        <w:rPr>
          <w:rFonts w:ascii="Times New Roman" w:hAnsi="Times New Roman" w:cs="Times New Roman"/>
          <w:sz w:val="24"/>
          <w:szCs w:val="24"/>
        </w:rPr>
        <w:t xml:space="preserve"> awal tersebut dilakukan sesudah</w:t>
      </w:r>
      <w:r w:rsidRPr="00EF6AC1">
        <w:rPr>
          <w:rFonts w:ascii="Times New Roman" w:hAnsi="Times New Roman" w:cs="Times New Roman"/>
          <w:sz w:val="24"/>
          <w:szCs w:val="24"/>
        </w:rPr>
        <w:t xml:space="preserve"> peneliti melakukan perlakuan dengan melalui proses pembelajaran di kelas</w:t>
      </w:r>
      <w:r w:rsidR="002D4AD1" w:rsidRPr="00EF6AC1">
        <w:rPr>
          <w:rFonts w:ascii="Times New Roman" w:hAnsi="Times New Roman" w:cs="Times New Roman"/>
          <w:sz w:val="24"/>
          <w:szCs w:val="24"/>
        </w:rPr>
        <w:t xml:space="preserve"> dengan menggunakan strategi pembelajaran </w:t>
      </w:r>
      <w:r w:rsidR="002D4AD1" w:rsidRPr="00EF6AC1">
        <w:rPr>
          <w:rFonts w:ascii="Times New Roman" w:hAnsi="Times New Roman" w:cs="Times New Roman"/>
          <w:i/>
          <w:sz w:val="24"/>
          <w:szCs w:val="24"/>
        </w:rPr>
        <w:t>varian Backup</w:t>
      </w:r>
      <w:r w:rsidR="000C60FD">
        <w:rPr>
          <w:rFonts w:ascii="Times New Roman" w:hAnsi="Times New Roman" w:cs="Times New Roman"/>
          <w:sz w:val="24"/>
          <w:szCs w:val="24"/>
        </w:rPr>
        <w:t>. Adapun</w:t>
      </w:r>
      <w:r w:rsidR="002D4AD1" w:rsidRPr="00EF6AC1">
        <w:rPr>
          <w:rFonts w:ascii="Times New Roman" w:hAnsi="Times New Roman" w:cs="Times New Roman"/>
          <w:sz w:val="24"/>
          <w:szCs w:val="24"/>
        </w:rPr>
        <w:t xml:space="preserve"> hasil tes akhir (</w:t>
      </w:r>
      <w:r w:rsidR="002D4AD1" w:rsidRPr="00EF6AC1">
        <w:rPr>
          <w:rFonts w:ascii="Times New Roman" w:hAnsi="Times New Roman" w:cs="Times New Roman"/>
          <w:i/>
          <w:sz w:val="24"/>
          <w:szCs w:val="24"/>
        </w:rPr>
        <w:t>posttest)</w:t>
      </w:r>
      <w:r w:rsidRPr="00EF6AC1">
        <w:rPr>
          <w:rFonts w:ascii="Times New Roman" w:hAnsi="Times New Roman" w:cs="Times New Roman"/>
          <w:sz w:val="24"/>
          <w:szCs w:val="24"/>
        </w:rPr>
        <w:t xml:space="preserve"> yang dilakukan peneliti adalah sebagai berikut:</w:t>
      </w:r>
    </w:p>
    <w:p w:rsidR="002D4AD1" w:rsidRPr="00EF6AC1" w:rsidRDefault="000A1B45" w:rsidP="0056611B">
      <w:pPr>
        <w:pStyle w:val="ListParagraph"/>
        <w:spacing w:line="240" w:lineRule="auto"/>
        <w:jc w:val="both"/>
        <w:rPr>
          <w:rFonts w:ascii="Times New Roman" w:hAnsi="Times New Roman" w:cs="Times New Roman"/>
          <w:b/>
          <w:sz w:val="24"/>
          <w:szCs w:val="24"/>
        </w:rPr>
      </w:pPr>
      <w:r w:rsidRPr="00EF6AC1">
        <w:rPr>
          <w:rFonts w:ascii="Times New Roman" w:hAnsi="Times New Roman" w:cs="Times New Roman"/>
          <w:sz w:val="24"/>
          <w:szCs w:val="24"/>
        </w:rPr>
        <w:lastRenderedPageBreak/>
        <w:t>Tabel. 4.3.</w:t>
      </w:r>
      <w:r w:rsidR="0056611B" w:rsidRPr="00EF6AC1">
        <w:rPr>
          <w:rFonts w:ascii="Times New Roman" w:hAnsi="Times New Roman" w:cs="Times New Roman"/>
          <w:sz w:val="24"/>
          <w:szCs w:val="24"/>
        </w:rPr>
        <w:t xml:space="preserve"> </w:t>
      </w:r>
      <w:r w:rsidR="002D4AD1" w:rsidRPr="00EF6AC1">
        <w:rPr>
          <w:rFonts w:ascii="Times New Roman" w:hAnsi="Times New Roman" w:cs="Times New Roman"/>
          <w:b/>
          <w:sz w:val="24"/>
          <w:szCs w:val="24"/>
        </w:rPr>
        <w:t>Hasil tes akhir (</w:t>
      </w:r>
      <w:r w:rsidR="002D4AD1" w:rsidRPr="00EF6AC1">
        <w:rPr>
          <w:rFonts w:ascii="Times New Roman" w:hAnsi="Times New Roman" w:cs="Times New Roman"/>
          <w:b/>
          <w:i/>
          <w:sz w:val="24"/>
          <w:szCs w:val="24"/>
        </w:rPr>
        <w:t>posttest</w:t>
      </w:r>
      <w:r w:rsidR="002D4AD1" w:rsidRPr="00EF6AC1">
        <w:rPr>
          <w:rFonts w:ascii="Times New Roman" w:hAnsi="Times New Roman" w:cs="Times New Roman"/>
          <w:b/>
          <w:sz w:val="24"/>
          <w:szCs w:val="24"/>
        </w:rPr>
        <w:t>) sesudah</w:t>
      </w:r>
      <w:r w:rsidR="0056611B" w:rsidRPr="00EF6AC1">
        <w:rPr>
          <w:rFonts w:ascii="Times New Roman" w:hAnsi="Times New Roman" w:cs="Times New Roman"/>
          <w:b/>
          <w:sz w:val="24"/>
          <w:szCs w:val="24"/>
        </w:rPr>
        <w:t xml:space="preserve"> penerap</w:t>
      </w:r>
      <w:r w:rsidR="002D4AD1" w:rsidRPr="00EF6AC1">
        <w:rPr>
          <w:rFonts w:ascii="Times New Roman" w:hAnsi="Times New Roman" w:cs="Times New Roman"/>
          <w:b/>
          <w:sz w:val="24"/>
          <w:szCs w:val="24"/>
        </w:rPr>
        <w:t xml:space="preserve">an strategi </w:t>
      </w:r>
    </w:p>
    <w:p w:rsidR="002D4AD1" w:rsidRPr="00EF6AC1" w:rsidRDefault="002D4AD1" w:rsidP="0056611B">
      <w:pPr>
        <w:pStyle w:val="ListParagraph"/>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ab/>
        <w:t xml:space="preserve">    </w:t>
      </w:r>
      <w:r w:rsidR="000A1B45" w:rsidRPr="00EF6AC1">
        <w:rPr>
          <w:rFonts w:ascii="Times New Roman" w:hAnsi="Times New Roman" w:cs="Times New Roman"/>
          <w:b/>
          <w:sz w:val="24"/>
          <w:szCs w:val="24"/>
        </w:rPr>
        <w:t xml:space="preserve">  </w:t>
      </w:r>
      <w:r w:rsidRPr="00EF6AC1">
        <w:rPr>
          <w:rFonts w:ascii="Times New Roman" w:hAnsi="Times New Roman" w:cs="Times New Roman"/>
          <w:b/>
          <w:sz w:val="24"/>
          <w:szCs w:val="24"/>
        </w:rPr>
        <w:t xml:space="preserve">pembelajaran Varian </w:t>
      </w:r>
      <w:r w:rsidR="0056611B" w:rsidRPr="00EF6AC1">
        <w:rPr>
          <w:rFonts w:ascii="Times New Roman" w:hAnsi="Times New Roman" w:cs="Times New Roman"/>
          <w:b/>
          <w:sz w:val="24"/>
          <w:szCs w:val="24"/>
        </w:rPr>
        <w:t>Backup pada peserta didik tu</w:t>
      </w:r>
      <w:r w:rsidRPr="00EF6AC1">
        <w:rPr>
          <w:rFonts w:ascii="Times New Roman" w:hAnsi="Times New Roman" w:cs="Times New Roman"/>
          <w:b/>
          <w:sz w:val="24"/>
          <w:szCs w:val="24"/>
        </w:rPr>
        <w:t>nagrahita</w:t>
      </w:r>
    </w:p>
    <w:p w:rsidR="0056611B" w:rsidRPr="00EF6AC1" w:rsidRDefault="002D4AD1" w:rsidP="0056611B">
      <w:pPr>
        <w:pStyle w:val="ListParagraph"/>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ab/>
        <w:t xml:space="preserve">    </w:t>
      </w:r>
      <w:r w:rsidR="000A1B45" w:rsidRPr="00EF6AC1">
        <w:rPr>
          <w:rFonts w:ascii="Times New Roman" w:hAnsi="Times New Roman" w:cs="Times New Roman"/>
          <w:b/>
          <w:sz w:val="24"/>
          <w:szCs w:val="24"/>
        </w:rPr>
        <w:t xml:space="preserve">  </w:t>
      </w:r>
      <w:r w:rsidRPr="00EF6AC1">
        <w:rPr>
          <w:rFonts w:ascii="Times New Roman" w:hAnsi="Times New Roman" w:cs="Times New Roman"/>
          <w:b/>
          <w:sz w:val="24"/>
          <w:szCs w:val="24"/>
        </w:rPr>
        <w:t>kelas Dasar II di SLB</w:t>
      </w:r>
      <w:r w:rsidR="0056611B" w:rsidRPr="00EF6AC1">
        <w:rPr>
          <w:rFonts w:ascii="Times New Roman" w:hAnsi="Times New Roman" w:cs="Times New Roman"/>
          <w:b/>
          <w:sz w:val="24"/>
          <w:szCs w:val="24"/>
        </w:rPr>
        <w:t xml:space="preserve"> Negeri Makassar</w:t>
      </w:r>
    </w:p>
    <w:p w:rsidR="0056611B" w:rsidRPr="00EF6AC1" w:rsidRDefault="0056611B" w:rsidP="0056611B">
      <w:pPr>
        <w:pStyle w:val="ListParagraph"/>
        <w:spacing w:line="240" w:lineRule="auto"/>
        <w:jc w:val="both"/>
        <w:rPr>
          <w:rFonts w:ascii="Times New Roman" w:hAnsi="Times New Roman" w:cs="Times New Roman"/>
          <w:b/>
          <w:sz w:val="24"/>
          <w:szCs w:val="24"/>
        </w:rPr>
      </w:pPr>
    </w:p>
    <w:tbl>
      <w:tblPr>
        <w:tblStyle w:val="TableGrid"/>
        <w:tblW w:w="0" w:type="auto"/>
        <w:tblInd w:w="1101" w:type="dxa"/>
        <w:tblLook w:val="04A0"/>
      </w:tblPr>
      <w:tblGrid>
        <w:gridCol w:w="708"/>
        <w:gridCol w:w="3261"/>
        <w:gridCol w:w="2693"/>
      </w:tblGrid>
      <w:tr w:rsidR="0056611B" w:rsidRPr="00EF6AC1" w:rsidTr="00700F99">
        <w:tc>
          <w:tcPr>
            <w:tcW w:w="708" w:type="dxa"/>
          </w:tcPr>
          <w:p w:rsidR="0056611B" w:rsidRPr="00EF6AC1" w:rsidRDefault="0056611B" w:rsidP="00700F99">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w:t>
            </w:r>
            <w:r w:rsidR="000C60FD">
              <w:rPr>
                <w:rFonts w:ascii="Times New Roman" w:hAnsi="Times New Roman" w:cs="Times New Roman"/>
                <w:b/>
                <w:sz w:val="24"/>
                <w:szCs w:val="24"/>
              </w:rPr>
              <w:t>o</w:t>
            </w:r>
          </w:p>
        </w:tc>
        <w:tc>
          <w:tcPr>
            <w:tcW w:w="3261" w:type="dxa"/>
          </w:tcPr>
          <w:p w:rsidR="0056611B" w:rsidRPr="00EF6AC1" w:rsidRDefault="000C60FD" w:rsidP="00700F9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Nama Peserta Didik</w:t>
            </w:r>
          </w:p>
        </w:tc>
        <w:tc>
          <w:tcPr>
            <w:tcW w:w="2693" w:type="dxa"/>
          </w:tcPr>
          <w:p w:rsidR="0056611B" w:rsidRPr="00EF6AC1" w:rsidRDefault="000C60FD" w:rsidP="00700F9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Skor Tes Awal</w:t>
            </w:r>
          </w:p>
        </w:tc>
      </w:tr>
      <w:tr w:rsidR="0056611B" w:rsidRPr="00EF6AC1" w:rsidTr="00700F99">
        <w:tc>
          <w:tcPr>
            <w:tcW w:w="708" w:type="dxa"/>
          </w:tcPr>
          <w:p w:rsidR="0056611B" w:rsidRPr="00EF6AC1" w:rsidRDefault="0056611B" w:rsidP="00700F99">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1</w:t>
            </w:r>
          </w:p>
        </w:tc>
        <w:tc>
          <w:tcPr>
            <w:tcW w:w="3261" w:type="dxa"/>
          </w:tcPr>
          <w:p w:rsidR="0056611B" w:rsidRPr="00EF6AC1" w:rsidRDefault="0056611B"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AN</w:t>
            </w:r>
          </w:p>
        </w:tc>
        <w:tc>
          <w:tcPr>
            <w:tcW w:w="2693" w:type="dxa"/>
          </w:tcPr>
          <w:p w:rsidR="0056611B" w:rsidRPr="00EF6AC1" w:rsidRDefault="002D4AD1" w:rsidP="00700F99">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7</w:t>
            </w:r>
          </w:p>
        </w:tc>
      </w:tr>
      <w:tr w:rsidR="0056611B" w:rsidRPr="00EF6AC1" w:rsidTr="00700F99">
        <w:tc>
          <w:tcPr>
            <w:tcW w:w="708" w:type="dxa"/>
          </w:tcPr>
          <w:p w:rsidR="0056611B" w:rsidRPr="00EF6AC1" w:rsidRDefault="0056611B" w:rsidP="00700F99">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2</w:t>
            </w:r>
          </w:p>
        </w:tc>
        <w:tc>
          <w:tcPr>
            <w:tcW w:w="3261" w:type="dxa"/>
          </w:tcPr>
          <w:p w:rsidR="0056611B" w:rsidRPr="00EF6AC1" w:rsidRDefault="0056611B"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DA</w:t>
            </w:r>
          </w:p>
        </w:tc>
        <w:tc>
          <w:tcPr>
            <w:tcW w:w="2693" w:type="dxa"/>
          </w:tcPr>
          <w:p w:rsidR="0056611B" w:rsidRPr="00EF6AC1" w:rsidRDefault="002D4AD1" w:rsidP="00700F99">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8</w:t>
            </w:r>
          </w:p>
        </w:tc>
      </w:tr>
      <w:tr w:rsidR="0056611B" w:rsidRPr="00EF6AC1" w:rsidTr="00700F99">
        <w:tc>
          <w:tcPr>
            <w:tcW w:w="708" w:type="dxa"/>
          </w:tcPr>
          <w:p w:rsidR="0056611B" w:rsidRPr="00EF6AC1" w:rsidRDefault="0056611B" w:rsidP="00700F99">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3</w:t>
            </w:r>
          </w:p>
        </w:tc>
        <w:tc>
          <w:tcPr>
            <w:tcW w:w="3261" w:type="dxa"/>
          </w:tcPr>
          <w:p w:rsidR="0056611B" w:rsidRPr="00EF6AC1" w:rsidRDefault="0056611B"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AS</w:t>
            </w:r>
          </w:p>
        </w:tc>
        <w:tc>
          <w:tcPr>
            <w:tcW w:w="2693" w:type="dxa"/>
          </w:tcPr>
          <w:p w:rsidR="0056611B" w:rsidRPr="00EF6AC1" w:rsidRDefault="002D4AD1" w:rsidP="00700F99">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7</w:t>
            </w:r>
          </w:p>
        </w:tc>
      </w:tr>
      <w:tr w:rsidR="0056611B" w:rsidRPr="00EF6AC1" w:rsidTr="00700F99">
        <w:tc>
          <w:tcPr>
            <w:tcW w:w="708" w:type="dxa"/>
          </w:tcPr>
          <w:p w:rsidR="0056611B" w:rsidRPr="00EF6AC1" w:rsidRDefault="0056611B" w:rsidP="00700F99">
            <w:pPr>
              <w:pStyle w:val="ListParagraph"/>
              <w:spacing w:line="360" w:lineRule="auto"/>
              <w:ind w:left="0"/>
              <w:jc w:val="both"/>
              <w:rPr>
                <w:rFonts w:ascii="Times New Roman" w:hAnsi="Times New Roman" w:cs="Times New Roman"/>
                <w:b/>
                <w:sz w:val="24"/>
                <w:szCs w:val="24"/>
              </w:rPr>
            </w:pPr>
            <w:r w:rsidRPr="00EF6AC1">
              <w:rPr>
                <w:rFonts w:ascii="Times New Roman" w:hAnsi="Times New Roman" w:cs="Times New Roman"/>
                <w:b/>
                <w:sz w:val="24"/>
                <w:szCs w:val="24"/>
              </w:rPr>
              <w:t>4</w:t>
            </w:r>
          </w:p>
        </w:tc>
        <w:tc>
          <w:tcPr>
            <w:tcW w:w="3261" w:type="dxa"/>
          </w:tcPr>
          <w:p w:rsidR="0056611B" w:rsidRPr="00EF6AC1" w:rsidRDefault="0056611B" w:rsidP="00700F99">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SM</w:t>
            </w:r>
          </w:p>
        </w:tc>
        <w:tc>
          <w:tcPr>
            <w:tcW w:w="2693" w:type="dxa"/>
          </w:tcPr>
          <w:p w:rsidR="0056611B" w:rsidRPr="00EF6AC1" w:rsidRDefault="002D4AD1" w:rsidP="00700F99">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8</w:t>
            </w:r>
          </w:p>
        </w:tc>
      </w:tr>
    </w:tbl>
    <w:p w:rsidR="0056611B" w:rsidRPr="00EF6AC1" w:rsidRDefault="0056611B" w:rsidP="0056611B">
      <w:pPr>
        <w:pStyle w:val="ListParagraph"/>
        <w:spacing w:after="0" w:line="480" w:lineRule="auto"/>
        <w:jc w:val="both"/>
        <w:rPr>
          <w:rFonts w:ascii="Times New Roman" w:hAnsi="Times New Roman" w:cs="Times New Roman"/>
          <w:b/>
          <w:sz w:val="24"/>
          <w:szCs w:val="24"/>
        </w:rPr>
      </w:pPr>
    </w:p>
    <w:p w:rsidR="0056611B" w:rsidRPr="00EF6AC1" w:rsidRDefault="0056611B" w:rsidP="0041486C">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Berdasarkan tabel </w:t>
      </w:r>
      <w:r w:rsidR="00964C44" w:rsidRPr="00EF6AC1">
        <w:rPr>
          <w:rFonts w:ascii="Times New Roman" w:hAnsi="Times New Roman" w:cs="Times New Roman"/>
          <w:sz w:val="24"/>
          <w:szCs w:val="24"/>
        </w:rPr>
        <w:t>4.3.</w:t>
      </w:r>
      <w:r w:rsidRPr="00EF6AC1">
        <w:rPr>
          <w:rFonts w:ascii="Times New Roman" w:hAnsi="Times New Roman" w:cs="Times New Roman"/>
          <w:sz w:val="24"/>
          <w:szCs w:val="24"/>
        </w:rPr>
        <w:t xml:space="preserve"> di atas dapat diketahui bah</w:t>
      </w:r>
      <w:r w:rsidR="002D4AD1" w:rsidRPr="00EF6AC1">
        <w:rPr>
          <w:rFonts w:ascii="Times New Roman" w:hAnsi="Times New Roman" w:cs="Times New Roman"/>
          <w:sz w:val="24"/>
          <w:szCs w:val="24"/>
        </w:rPr>
        <w:t xml:space="preserve">wa hasil tes akhir </w:t>
      </w:r>
      <w:r w:rsidRPr="00EF6AC1">
        <w:rPr>
          <w:rFonts w:ascii="Times New Roman" w:hAnsi="Times New Roman" w:cs="Times New Roman"/>
          <w:sz w:val="24"/>
          <w:szCs w:val="24"/>
        </w:rPr>
        <w:t xml:space="preserve"> menunjukan bahwa masi</w:t>
      </w:r>
      <w:r w:rsidR="002D4AD1" w:rsidRPr="00EF6AC1">
        <w:rPr>
          <w:rFonts w:ascii="Times New Roman" w:hAnsi="Times New Roman" w:cs="Times New Roman"/>
          <w:sz w:val="24"/>
          <w:szCs w:val="24"/>
        </w:rPr>
        <w:t>ng masing responden</w:t>
      </w:r>
      <w:r w:rsidRPr="00EF6AC1">
        <w:rPr>
          <w:rFonts w:ascii="Times New Roman" w:hAnsi="Times New Roman" w:cs="Times New Roman"/>
          <w:sz w:val="24"/>
          <w:szCs w:val="24"/>
        </w:rPr>
        <w:t xml:space="preserve"> </w:t>
      </w:r>
      <w:r w:rsidR="002D4AD1" w:rsidRPr="00EF6AC1">
        <w:rPr>
          <w:rFonts w:ascii="Times New Roman" w:hAnsi="Times New Roman" w:cs="Times New Roman"/>
          <w:sz w:val="24"/>
          <w:szCs w:val="24"/>
        </w:rPr>
        <w:t>memperoleh skor untuk AN skor 7</w:t>
      </w:r>
      <w:r w:rsidRPr="00EF6AC1">
        <w:rPr>
          <w:rFonts w:ascii="Times New Roman" w:hAnsi="Times New Roman" w:cs="Times New Roman"/>
          <w:sz w:val="24"/>
          <w:szCs w:val="24"/>
        </w:rPr>
        <w:t xml:space="preserve">, DA skor  </w:t>
      </w:r>
      <w:r w:rsidR="002D4AD1" w:rsidRPr="00EF6AC1">
        <w:rPr>
          <w:rFonts w:ascii="Times New Roman" w:hAnsi="Times New Roman" w:cs="Times New Roman"/>
          <w:sz w:val="24"/>
          <w:szCs w:val="24"/>
        </w:rPr>
        <w:t>8, AS skor 7 dan SM skor 8</w:t>
      </w:r>
      <w:r w:rsidRPr="00EF6AC1">
        <w:rPr>
          <w:rFonts w:ascii="Times New Roman" w:hAnsi="Times New Roman" w:cs="Times New Roman"/>
          <w:sz w:val="24"/>
          <w:szCs w:val="24"/>
        </w:rPr>
        <w:t xml:space="preserve"> dengan to</w:t>
      </w:r>
      <w:r w:rsidR="002D4AD1" w:rsidRPr="00EF6AC1">
        <w:rPr>
          <w:rFonts w:ascii="Times New Roman" w:hAnsi="Times New Roman" w:cs="Times New Roman"/>
          <w:sz w:val="24"/>
          <w:szCs w:val="24"/>
        </w:rPr>
        <w:t>tal skor sebanyak 3</w:t>
      </w:r>
      <w:r w:rsidRPr="00EF6AC1">
        <w:rPr>
          <w:rFonts w:ascii="Times New Roman" w:hAnsi="Times New Roman" w:cs="Times New Roman"/>
          <w:sz w:val="24"/>
          <w:szCs w:val="24"/>
        </w:rPr>
        <w:t xml:space="preserve">0. Untuk mengetahui nilai perolehan </w:t>
      </w:r>
      <w:r w:rsidRPr="00EF6AC1">
        <w:rPr>
          <w:rFonts w:ascii="Times New Roman" w:hAnsi="Times New Roman" w:cs="Times New Roman"/>
          <w:sz w:val="24"/>
          <w:szCs w:val="24"/>
          <w:lang w:val="id-ID"/>
        </w:rPr>
        <w:t>tes</w:t>
      </w:r>
      <w:r w:rsidRPr="00EF6AC1">
        <w:rPr>
          <w:rFonts w:ascii="Times New Roman" w:hAnsi="Times New Roman" w:cs="Times New Roman"/>
          <w:sz w:val="24"/>
          <w:szCs w:val="24"/>
        </w:rPr>
        <w:t xml:space="preserve"> </w:t>
      </w:r>
      <w:r w:rsidRPr="00EF6AC1">
        <w:rPr>
          <w:rFonts w:ascii="Times New Roman" w:hAnsi="Times New Roman" w:cs="Times New Roman"/>
          <w:sz w:val="24"/>
          <w:szCs w:val="24"/>
          <w:lang w:val="id-ID"/>
        </w:rPr>
        <w:t xml:space="preserve">perlakuan pada </w:t>
      </w:r>
      <w:r w:rsidRPr="00EF6AC1">
        <w:rPr>
          <w:rFonts w:ascii="Times New Roman" w:hAnsi="Times New Roman" w:cs="Times New Roman"/>
          <w:sz w:val="24"/>
          <w:szCs w:val="24"/>
        </w:rPr>
        <w:t xml:space="preserve">peserta didik tunagraita kelas Dasar II </w:t>
      </w:r>
      <w:r w:rsidRPr="00EF6AC1">
        <w:rPr>
          <w:rFonts w:ascii="Times New Roman" w:hAnsi="Times New Roman" w:cs="Times New Roman"/>
          <w:sz w:val="24"/>
          <w:szCs w:val="24"/>
          <w:lang w:val="id-ID"/>
        </w:rPr>
        <w:t xml:space="preserve">di </w:t>
      </w:r>
      <w:r w:rsidRPr="00EF6AC1">
        <w:rPr>
          <w:rFonts w:ascii="Times New Roman" w:hAnsi="Times New Roman" w:cs="Times New Roman"/>
          <w:sz w:val="24"/>
          <w:szCs w:val="24"/>
        </w:rPr>
        <w:t>SLB Negeri Makassar maka skor masing masing responden dilakukan perhitungan dengan rumus:</w:t>
      </w:r>
    </w:p>
    <w:p w:rsidR="0056611B" w:rsidRPr="00EF6AC1" w:rsidRDefault="0056611B" w:rsidP="0041486C">
      <w:pPr>
        <w:pStyle w:val="ListParagraph"/>
        <w:numPr>
          <w:ilvl w:val="0"/>
          <w:numId w:val="9"/>
        </w:numPr>
        <w:shd w:val="clear" w:color="auto" w:fill="FFFFFF" w:themeFill="background1"/>
        <w:spacing w:after="0" w:line="360" w:lineRule="auto"/>
        <w:jc w:val="both"/>
        <w:rPr>
          <w:rFonts w:ascii="Times New Roman" w:hAnsi="Times New Roman" w:cs="Times New Roman"/>
          <w:sz w:val="24"/>
          <w:szCs w:val="24"/>
        </w:rPr>
      </w:pPr>
      <w:r w:rsidRPr="00EF6AC1">
        <w:rPr>
          <w:rFonts w:ascii="Times New Roman" w:hAnsi="Times New Roman" w:cs="Times New Roman"/>
          <w:sz w:val="24"/>
          <w:szCs w:val="24"/>
        </w:rPr>
        <w:t>Nilai yang diperoleh</w:t>
      </w:r>
      <w:r w:rsidRPr="00EF6AC1">
        <w:rPr>
          <w:rFonts w:ascii="Times New Roman" w:hAnsi="Times New Roman" w:cs="Times New Roman"/>
          <w:sz w:val="24"/>
          <w:szCs w:val="24"/>
        </w:rPr>
        <w:tab/>
        <w:t xml:space="preserve"> AN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F6AC1">
        <w:rPr>
          <w:rFonts w:ascii="Times New Roman" w:hAnsi="Times New Roman" w:cs="Times New Roman"/>
          <w:sz w:val="24"/>
          <w:szCs w:val="24"/>
        </w:rPr>
        <w:t xml:space="preserve"> x 100 </w:t>
      </w:r>
    </w:p>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w:r w:rsidR="002D4AD1" w:rsidRPr="00EF6AC1">
        <w:rPr>
          <w:rFonts w:ascii="Times New Roman" w:hAnsi="Times New Roman" w:cs="Times New Roman"/>
          <w:sz w:val="24"/>
          <w:szCs w:val="24"/>
        </w:rPr>
        <w:t>7</w:t>
      </w:r>
      <w:r w:rsidRPr="00EF6AC1">
        <w:rPr>
          <w:rFonts w:ascii="Times New Roman" w:hAnsi="Times New Roman" w:cs="Times New Roman"/>
          <w:sz w:val="24"/>
          <w:szCs w:val="24"/>
        </w:rPr>
        <w:t>0</w:t>
      </w:r>
    </w:p>
    <w:p w:rsidR="00FF041E" w:rsidRPr="000C60FD" w:rsidRDefault="0056611B" w:rsidP="000C60FD">
      <w:pPr>
        <w:pStyle w:val="ListParagraph"/>
        <w:numPr>
          <w:ilvl w:val="0"/>
          <w:numId w:val="9"/>
        </w:numPr>
        <w:shd w:val="clear" w:color="auto" w:fill="FFFFFF" w:themeFill="background1"/>
        <w:spacing w:after="0" w:line="360" w:lineRule="auto"/>
        <w:jc w:val="both"/>
        <w:rPr>
          <w:rFonts w:ascii="Times New Roman" w:hAnsi="Times New Roman" w:cs="Times New Roman"/>
          <w:sz w:val="24"/>
          <w:szCs w:val="24"/>
        </w:rPr>
      </w:pPr>
      <w:r w:rsidRPr="00EF6AC1">
        <w:rPr>
          <w:rFonts w:ascii="Times New Roman" w:hAnsi="Times New Roman" w:cs="Times New Roman"/>
          <w:sz w:val="24"/>
          <w:szCs w:val="24"/>
        </w:rPr>
        <w:t>Nilai yang diperoleh</w:t>
      </w:r>
      <w:r w:rsidRPr="00EF6AC1">
        <w:rPr>
          <w:rFonts w:ascii="Times New Roman" w:hAnsi="Times New Roman" w:cs="Times New Roman"/>
          <w:sz w:val="24"/>
          <w:szCs w:val="24"/>
        </w:rPr>
        <w:tab/>
        <w:t xml:space="preserve"> DA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F6AC1">
        <w:rPr>
          <w:rFonts w:ascii="Times New Roman" w:hAnsi="Times New Roman" w:cs="Times New Roman"/>
          <w:sz w:val="24"/>
          <w:szCs w:val="24"/>
        </w:rPr>
        <w:t xml:space="preserve"> x 100 </w:t>
      </w:r>
    </w:p>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56611B" w:rsidRDefault="002D4AD1"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8</w:t>
      </w:r>
      <w:r w:rsidR="0056611B" w:rsidRPr="00EF6AC1">
        <w:rPr>
          <w:rFonts w:ascii="Times New Roman" w:hAnsi="Times New Roman" w:cs="Times New Roman"/>
          <w:sz w:val="24"/>
          <w:szCs w:val="24"/>
        </w:rPr>
        <w:t>0</w:t>
      </w:r>
    </w:p>
    <w:p w:rsidR="000C60FD" w:rsidRDefault="000C60FD" w:rsidP="0056611B">
      <w:pPr>
        <w:pStyle w:val="ListParagraph"/>
        <w:spacing w:line="480" w:lineRule="auto"/>
        <w:ind w:left="426" w:firstLine="567"/>
        <w:jc w:val="both"/>
        <w:rPr>
          <w:rFonts w:ascii="Times New Roman" w:hAnsi="Times New Roman" w:cs="Times New Roman"/>
          <w:sz w:val="24"/>
          <w:szCs w:val="24"/>
        </w:rPr>
      </w:pPr>
    </w:p>
    <w:p w:rsidR="000C60FD" w:rsidRPr="00EF6AC1" w:rsidRDefault="000C60FD" w:rsidP="0056611B">
      <w:pPr>
        <w:pStyle w:val="ListParagraph"/>
        <w:spacing w:line="480" w:lineRule="auto"/>
        <w:ind w:left="426" w:firstLine="567"/>
        <w:jc w:val="both"/>
        <w:rPr>
          <w:rFonts w:ascii="Times New Roman" w:hAnsi="Times New Roman" w:cs="Times New Roman"/>
          <w:sz w:val="24"/>
          <w:szCs w:val="24"/>
        </w:rPr>
      </w:pPr>
    </w:p>
    <w:p w:rsidR="0056611B" w:rsidRPr="00EF6AC1" w:rsidRDefault="0056611B" w:rsidP="0041486C">
      <w:pPr>
        <w:pStyle w:val="ListParagraph"/>
        <w:numPr>
          <w:ilvl w:val="0"/>
          <w:numId w:val="9"/>
        </w:numPr>
        <w:shd w:val="clear" w:color="auto" w:fill="FFFFFF" w:themeFill="background1"/>
        <w:spacing w:after="0" w:line="360" w:lineRule="auto"/>
        <w:jc w:val="both"/>
        <w:rPr>
          <w:rFonts w:ascii="Times New Roman" w:hAnsi="Times New Roman" w:cs="Times New Roman"/>
          <w:sz w:val="24"/>
          <w:szCs w:val="24"/>
        </w:rPr>
      </w:pPr>
      <w:r w:rsidRPr="00EF6AC1">
        <w:rPr>
          <w:rFonts w:ascii="Times New Roman" w:hAnsi="Times New Roman" w:cs="Times New Roman"/>
          <w:sz w:val="24"/>
          <w:szCs w:val="24"/>
        </w:rPr>
        <w:lastRenderedPageBreak/>
        <w:t>Nilai yang diperoleh</w:t>
      </w:r>
      <w:r w:rsidRPr="00EF6AC1">
        <w:rPr>
          <w:rFonts w:ascii="Times New Roman" w:hAnsi="Times New Roman" w:cs="Times New Roman"/>
          <w:sz w:val="24"/>
          <w:szCs w:val="24"/>
        </w:rPr>
        <w:tab/>
        <w:t xml:space="preserve"> AS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F6AC1">
        <w:rPr>
          <w:rFonts w:ascii="Times New Roman" w:hAnsi="Times New Roman" w:cs="Times New Roman"/>
          <w:sz w:val="24"/>
          <w:szCs w:val="24"/>
        </w:rPr>
        <w:t xml:space="preserve"> x 100 </w:t>
      </w:r>
    </w:p>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w:t>
      </w:r>
      <w:r w:rsidR="002D4AD1" w:rsidRPr="00EF6AC1">
        <w:rPr>
          <w:rFonts w:ascii="Times New Roman" w:hAnsi="Times New Roman" w:cs="Times New Roman"/>
          <w:sz w:val="24"/>
          <w:szCs w:val="24"/>
        </w:rPr>
        <w:t xml:space="preserve"> 7</w:t>
      </w:r>
      <w:r w:rsidRPr="00EF6AC1">
        <w:rPr>
          <w:rFonts w:ascii="Times New Roman" w:hAnsi="Times New Roman" w:cs="Times New Roman"/>
          <w:sz w:val="24"/>
          <w:szCs w:val="24"/>
        </w:rPr>
        <w:t>0</w:t>
      </w:r>
    </w:p>
    <w:p w:rsidR="0056611B" w:rsidRPr="00EF6AC1" w:rsidRDefault="0056611B" w:rsidP="0041486C">
      <w:pPr>
        <w:pStyle w:val="ListParagraph"/>
        <w:numPr>
          <w:ilvl w:val="0"/>
          <w:numId w:val="9"/>
        </w:numPr>
        <w:shd w:val="clear" w:color="auto" w:fill="FFFFFF" w:themeFill="background1"/>
        <w:spacing w:after="0" w:line="360" w:lineRule="auto"/>
        <w:jc w:val="both"/>
        <w:rPr>
          <w:rFonts w:ascii="Times New Roman" w:hAnsi="Times New Roman" w:cs="Times New Roman"/>
          <w:sz w:val="24"/>
          <w:szCs w:val="24"/>
        </w:rPr>
      </w:pPr>
      <w:r w:rsidRPr="00EF6AC1">
        <w:rPr>
          <w:rFonts w:ascii="Times New Roman" w:hAnsi="Times New Roman" w:cs="Times New Roman"/>
          <w:sz w:val="24"/>
          <w:szCs w:val="24"/>
        </w:rPr>
        <w:t>Nilai yang diperoleh</w:t>
      </w:r>
      <w:r w:rsidRPr="00EF6AC1">
        <w:rPr>
          <w:rFonts w:ascii="Times New Roman" w:hAnsi="Times New Roman" w:cs="Times New Roman"/>
          <w:sz w:val="24"/>
          <w:szCs w:val="24"/>
        </w:rPr>
        <w:tab/>
        <w:t xml:space="preserve"> SM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F6AC1">
        <w:rPr>
          <w:rFonts w:ascii="Times New Roman" w:hAnsi="Times New Roman" w:cs="Times New Roman"/>
          <w:sz w:val="24"/>
          <w:szCs w:val="24"/>
        </w:rPr>
        <w:t xml:space="preserve"> x 100 </w:t>
      </w:r>
    </w:p>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10</m:t>
            </m:r>
          </m:den>
        </m:f>
      </m:oMath>
      <w:r w:rsidRPr="00EF6AC1">
        <w:rPr>
          <w:rFonts w:ascii="Times New Roman" w:hAnsi="Times New Roman" w:cs="Times New Roman"/>
          <w:sz w:val="24"/>
          <w:szCs w:val="24"/>
        </w:rPr>
        <w:t xml:space="preserve"> x 100 </w:t>
      </w:r>
    </w:p>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ab/>
      </w:r>
      <w:r w:rsidRPr="00EF6AC1">
        <w:rPr>
          <w:rFonts w:ascii="Times New Roman" w:hAnsi="Times New Roman" w:cs="Times New Roman"/>
          <w:sz w:val="24"/>
          <w:szCs w:val="24"/>
        </w:rPr>
        <w:tab/>
      </w:r>
      <w:r w:rsidRPr="00EF6AC1">
        <w:rPr>
          <w:rFonts w:ascii="Times New Roman" w:hAnsi="Times New Roman" w:cs="Times New Roman"/>
          <w:sz w:val="24"/>
          <w:szCs w:val="24"/>
        </w:rPr>
        <w:tab/>
        <w:t xml:space="preserve">      </w:t>
      </w:r>
      <w:r w:rsidR="002D4AD1" w:rsidRPr="00EF6AC1">
        <w:rPr>
          <w:rFonts w:ascii="Times New Roman" w:hAnsi="Times New Roman" w:cs="Times New Roman"/>
          <w:sz w:val="24"/>
          <w:szCs w:val="24"/>
        </w:rPr>
        <w:t>= 8</w:t>
      </w:r>
      <w:r w:rsidRPr="00EF6AC1">
        <w:rPr>
          <w:rFonts w:ascii="Times New Roman" w:hAnsi="Times New Roman" w:cs="Times New Roman"/>
          <w:sz w:val="24"/>
          <w:szCs w:val="24"/>
        </w:rPr>
        <w:t>0</w:t>
      </w:r>
    </w:p>
    <w:p w:rsidR="0056611B" w:rsidRPr="00EF6AC1" w:rsidRDefault="0056611B" w:rsidP="0041486C">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Berdasarkan perhitungan rumus tersebut di atas maka, untuk mengetahui gambaran </w:t>
      </w:r>
      <w:r w:rsidRPr="00EF6AC1">
        <w:rPr>
          <w:rFonts w:ascii="Times New Roman" w:hAnsi="Times New Roman" w:cs="Times New Roman"/>
          <w:sz w:val="24"/>
          <w:szCs w:val="24"/>
          <w:lang w:val="id-ID"/>
        </w:rPr>
        <w:t xml:space="preserve">kemampuan </w:t>
      </w:r>
      <w:r w:rsidRPr="00EF6AC1">
        <w:rPr>
          <w:rFonts w:ascii="Times New Roman" w:hAnsi="Times New Roman" w:cs="Times New Roman"/>
          <w:sz w:val="24"/>
          <w:szCs w:val="24"/>
        </w:rPr>
        <w:t xml:space="preserve">penjmlahan </w:t>
      </w:r>
      <w:r w:rsidRPr="00EF6AC1">
        <w:rPr>
          <w:rFonts w:ascii="Times New Roman" w:hAnsi="Times New Roman" w:cs="Times New Roman"/>
          <w:sz w:val="24"/>
          <w:szCs w:val="24"/>
          <w:lang w:val="id-ID"/>
        </w:rPr>
        <w:t xml:space="preserve">pada </w:t>
      </w:r>
      <w:r w:rsidRPr="00EF6AC1">
        <w:rPr>
          <w:rFonts w:ascii="Times New Roman" w:hAnsi="Times New Roman" w:cs="Times New Roman"/>
          <w:sz w:val="24"/>
          <w:szCs w:val="24"/>
        </w:rPr>
        <w:t xml:space="preserve">peserta didik tunagrahita kelas Dasar II </w:t>
      </w:r>
      <w:r w:rsidRPr="00EF6AC1">
        <w:rPr>
          <w:rFonts w:ascii="Times New Roman" w:hAnsi="Times New Roman" w:cs="Times New Roman"/>
          <w:sz w:val="24"/>
          <w:szCs w:val="24"/>
          <w:lang w:val="id-ID"/>
        </w:rPr>
        <w:t xml:space="preserve">di </w:t>
      </w:r>
      <w:r w:rsidRPr="00EF6AC1">
        <w:rPr>
          <w:rFonts w:ascii="Times New Roman" w:hAnsi="Times New Roman" w:cs="Times New Roman"/>
          <w:sz w:val="24"/>
          <w:szCs w:val="24"/>
        </w:rPr>
        <w:t>SLB Negeri Makassar</w:t>
      </w:r>
      <w:r w:rsidR="002D4AD1" w:rsidRPr="00EF6AC1">
        <w:rPr>
          <w:rFonts w:ascii="Times New Roman" w:hAnsi="Times New Roman" w:cs="Times New Roman"/>
          <w:sz w:val="24"/>
          <w:szCs w:val="24"/>
        </w:rPr>
        <w:t xml:space="preserve"> sesudah</w:t>
      </w:r>
      <w:r w:rsidRPr="00EF6AC1">
        <w:rPr>
          <w:rFonts w:ascii="Times New Roman" w:hAnsi="Times New Roman" w:cs="Times New Roman"/>
          <w:sz w:val="24"/>
          <w:szCs w:val="24"/>
        </w:rPr>
        <w:t xml:space="preserve"> diberikan perlakuan dalam pembelajaran  dengan penerapan pembelajaran strategi </w:t>
      </w:r>
      <w:r w:rsidRPr="00EF6AC1">
        <w:rPr>
          <w:rFonts w:ascii="Times New Roman" w:hAnsi="Times New Roman" w:cs="Times New Roman"/>
          <w:i/>
          <w:sz w:val="24"/>
          <w:szCs w:val="24"/>
        </w:rPr>
        <w:t>varian backup</w:t>
      </w:r>
      <w:r w:rsidRPr="00EF6AC1">
        <w:rPr>
          <w:rFonts w:ascii="Times New Roman" w:hAnsi="Times New Roman" w:cs="Times New Roman"/>
          <w:sz w:val="24"/>
          <w:szCs w:val="24"/>
        </w:rPr>
        <w:t xml:space="preserve"> dapat dilihat pada tabel berikut:</w:t>
      </w:r>
    </w:p>
    <w:p w:rsidR="0056611B" w:rsidRPr="00EF6AC1" w:rsidRDefault="000A1B45" w:rsidP="0056611B">
      <w:pPr>
        <w:pStyle w:val="ListParagraph"/>
        <w:ind w:left="1560" w:hanging="1134"/>
        <w:jc w:val="both"/>
        <w:rPr>
          <w:rFonts w:ascii="Times New Roman" w:hAnsi="Times New Roman" w:cs="Times New Roman"/>
          <w:b/>
          <w:sz w:val="24"/>
          <w:szCs w:val="24"/>
        </w:rPr>
      </w:pPr>
      <w:r w:rsidRPr="00EF6AC1">
        <w:rPr>
          <w:rFonts w:ascii="Times New Roman" w:hAnsi="Times New Roman" w:cs="Times New Roman"/>
          <w:b/>
          <w:sz w:val="24"/>
          <w:szCs w:val="24"/>
        </w:rPr>
        <w:t>Tabel 4.4.</w:t>
      </w:r>
      <w:r w:rsidR="0056611B" w:rsidRPr="00EF6AC1">
        <w:rPr>
          <w:rFonts w:ascii="Times New Roman" w:hAnsi="Times New Roman" w:cs="Times New Roman"/>
          <w:b/>
          <w:sz w:val="24"/>
          <w:szCs w:val="24"/>
        </w:rPr>
        <w:t xml:space="preserve"> </w:t>
      </w:r>
      <w:r w:rsidR="0056611B" w:rsidRPr="00EF6AC1">
        <w:rPr>
          <w:rFonts w:ascii="Times New Roman" w:hAnsi="Times New Roman" w:cs="Times New Roman"/>
          <w:b/>
          <w:sz w:val="24"/>
          <w:szCs w:val="24"/>
        </w:rPr>
        <w:tab/>
        <w:t xml:space="preserve">Kategori </w:t>
      </w:r>
      <w:r w:rsidR="0056611B" w:rsidRPr="00EF6AC1">
        <w:rPr>
          <w:rFonts w:ascii="Times New Roman" w:hAnsi="Times New Roman" w:cs="Times New Roman"/>
          <w:b/>
          <w:sz w:val="24"/>
          <w:szCs w:val="24"/>
          <w:lang w:val="id-ID"/>
        </w:rPr>
        <w:t xml:space="preserve">Kemampuan </w:t>
      </w:r>
      <w:r w:rsidR="0056611B" w:rsidRPr="00EF6AC1">
        <w:rPr>
          <w:rFonts w:ascii="Times New Roman" w:hAnsi="Times New Roman" w:cs="Times New Roman"/>
          <w:b/>
          <w:sz w:val="24"/>
          <w:szCs w:val="24"/>
        </w:rPr>
        <w:t xml:space="preserve">penjumlahan </w:t>
      </w:r>
      <w:r w:rsidR="0056611B" w:rsidRPr="00EF6AC1">
        <w:rPr>
          <w:rFonts w:ascii="Times New Roman" w:hAnsi="Times New Roman" w:cs="Times New Roman"/>
          <w:b/>
          <w:sz w:val="24"/>
          <w:szCs w:val="24"/>
          <w:lang w:val="id-ID"/>
        </w:rPr>
        <w:t xml:space="preserve">Pada </w:t>
      </w:r>
      <w:r w:rsidR="0056611B" w:rsidRPr="00EF6AC1">
        <w:rPr>
          <w:rFonts w:ascii="Times New Roman" w:hAnsi="Times New Roman" w:cs="Times New Roman"/>
          <w:b/>
          <w:sz w:val="24"/>
          <w:szCs w:val="24"/>
        </w:rPr>
        <w:t>peserta didik Tuna</w:t>
      </w:r>
      <w:r w:rsidR="00964C44" w:rsidRPr="00EF6AC1">
        <w:rPr>
          <w:rFonts w:ascii="Times New Roman" w:hAnsi="Times New Roman" w:cs="Times New Roman"/>
          <w:b/>
          <w:sz w:val="24"/>
          <w:szCs w:val="24"/>
        </w:rPr>
        <w:t>grahita Kelas D</w:t>
      </w:r>
      <w:r w:rsidR="0056611B" w:rsidRPr="00EF6AC1">
        <w:rPr>
          <w:rFonts w:ascii="Times New Roman" w:hAnsi="Times New Roman" w:cs="Times New Roman"/>
          <w:b/>
          <w:sz w:val="24"/>
          <w:szCs w:val="24"/>
        </w:rPr>
        <w:t xml:space="preserve">asar II </w:t>
      </w:r>
      <w:r w:rsidR="0056611B" w:rsidRPr="00EF6AC1">
        <w:rPr>
          <w:rFonts w:ascii="Times New Roman" w:hAnsi="Times New Roman" w:cs="Times New Roman"/>
          <w:b/>
          <w:sz w:val="24"/>
          <w:szCs w:val="24"/>
          <w:lang w:val="id-ID"/>
        </w:rPr>
        <w:t xml:space="preserve">di </w:t>
      </w:r>
      <w:r w:rsidR="00964C44" w:rsidRPr="00EF6AC1">
        <w:rPr>
          <w:rFonts w:ascii="Times New Roman" w:hAnsi="Times New Roman" w:cs="Times New Roman"/>
          <w:b/>
          <w:sz w:val="24"/>
          <w:szCs w:val="24"/>
        </w:rPr>
        <w:t>SLB Negeri Makassar Sesudah</w:t>
      </w:r>
      <w:r w:rsidR="0056611B" w:rsidRPr="00EF6AC1">
        <w:rPr>
          <w:rFonts w:ascii="Times New Roman" w:hAnsi="Times New Roman" w:cs="Times New Roman"/>
          <w:b/>
          <w:sz w:val="24"/>
          <w:szCs w:val="24"/>
        </w:rPr>
        <w:t xml:space="preserve"> Penerapan Strategi pembelajaran Varian Backup</w:t>
      </w:r>
    </w:p>
    <w:p w:rsidR="0056611B" w:rsidRPr="00EF6AC1" w:rsidRDefault="0056611B" w:rsidP="0056611B">
      <w:pPr>
        <w:pStyle w:val="ListParagraph"/>
        <w:ind w:left="1418" w:hanging="992"/>
        <w:jc w:val="both"/>
        <w:rPr>
          <w:rFonts w:ascii="Times New Roman" w:hAnsi="Times New Roman" w:cs="Times New Roman"/>
          <w:b/>
          <w:sz w:val="24"/>
          <w:szCs w:val="24"/>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3565"/>
        <w:gridCol w:w="1134"/>
        <w:gridCol w:w="1985"/>
      </w:tblGrid>
      <w:tr w:rsidR="0056611B" w:rsidRPr="00EF6AC1" w:rsidTr="000C60FD">
        <w:tc>
          <w:tcPr>
            <w:tcW w:w="687" w:type="dxa"/>
            <w:tcBorders>
              <w:left w:val="single" w:sz="4" w:space="0" w:color="auto"/>
              <w:right w:val="single" w:sz="4" w:space="0" w:color="auto"/>
            </w:tcBorders>
            <w:vAlign w:val="center"/>
          </w:tcPr>
          <w:p w:rsidR="0056611B" w:rsidRPr="00EF6AC1" w:rsidRDefault="0056611B" w:rsidP="000C60FD">
            <w:pPr>
              <w:pStyle w:val="ListParagraph"/>
              <w:spacing w:before="120"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No</w:t>
            </w:r>
          </w:p>
        </w:tc>
        <w:tc>
          <w:tcPr>
            <w:tcW w:w="3565" w:type="dxa"/>
            <w:tcBorders>
              <w:left w:val="single" w:sz="4" w:space="0" w:color="auto"/>
              <w:right w:val="single" w:sz="4" w:space="0" w:color="auto"/>
            </w:tcBorders>
            <w:vAlign w:val="center"/>
          </w:tcPr>
          <w:p w:rsidR="0056611B" w:rsidRPr="00EF6AC1" w:rsidRDefault="0056611B" w:rsidP="000C60FD">
            <w:pPr>
              <w:pStyle w:val="ListParagraph"/>
              <w:spacing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w:t>
            </w:r>
            <w:r w:rsidR="000C60FD">
              <w:rPr>
                <w:rFonts w:ascii="Times New Roman" w:hAnsi="Times New Roman" w:cs="Times New Roman"/>
                <w:b/>
                <w:sz w:val="24"/>
                <w:szCs w:val="24"/>
              </w:rPr>
              <w:t>ama Peserta Didik</w:t>
            </w:r>
          </w:p>
        </w:tc>
        <w:tc>
          <w:tcPr>
            <w:tcW w:w="1134" w:type="dxa"/>
            <w:tcBorders>
              <w:left w:val="single" w:sz="4" w:space="0" w:color="auto"/>
              <w:right w:val="single" w:sz="4" w:space="0" w:color="auto"/>
            </w:tcBorders>
            <w:vAlign w:val="center"/>
          </w:tcPr>
          <w:p w:rsidR="0056611B" w:rsidRPr="00EF6AC1" w:rsidRDefault="0056611B" w:rsidP="000C60FD">
            <w:pPr>
              <w:pStyle w:val="ListParagraph"/>
              <w:spacing w:before="120" w:line="360" w:lineRule="auto"/>
              <w:ind w:left="0"/>
              <w:jc w:val="center"/>
              <w:rPr>
                <w:rFonts w:ascii="Times New Roman" w:hAnsi="Times New Roman" w:cs="Times New Roman"/>
                <w:b/>
                <w:sz w:val="24"/>
                <w:szCs w:val="24"/>
              </w:rPr>
            </w:pPr>
            <w:r w:rsidRPr="00EF6AC1">
              <w:rPr>
                <w:rFonts w:ascii="Times New Roman" w:hAnsi="Times New Roman" w:cs="Times New Roman"/>
                <w:b/>
                <w:sz w:val="24"/>
                <w:szCs w:val="24"/>
              </w:rPr>
              <w:t>N</w:t>
            </w:r>
            <w:r w:rsidR="000C60FD">
              <w:rPr>
                <w:rFonts w:ascii="Times New Roman" w:hAnsi="Times New Roman" w:cs="Times New Roman"/>
                <w:b/>
                <w:sz w:val="24"/>
                <w:szCs w:val="24"/>
              </w:rPr>
              <w:t>ilai</w:t>
            </w:r>
          </w:p>
        </w:tc>
        <w:tc>
          <w:tcPr>
            <w:tcW w:w="1985" w:type="dxa"/>
            <w:tcBorders>
              <w:left w:val="single" w:sz="4" w:space="0" w:color="auto"/>
              <w:right w:val="single" w:sz="4" w:space="0" w:color="auto"/>
            </w:tcBorders>
            <w:vAlign w:val="center"/>
          </w:tcPr>
          <w:p w:rsidR="0056611B" w:rsidRPr="00EF6AC1" w:rsidRDefault="000C60FD" w:rsidP="000C60FD">
            <w:pPr>
              <w:pStyle w:val="ListParagraph"/>
              <w:spacing w:before="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Kategori</w:t>
            </w:r>
          </w:p>
        </w:tc>
      </w:tr>
      <w:tr w:rsidR="0056611B" w:rsidRPr="00EF6AC1" w:rsidTr="000C60FD">
        <w:tc>
          <w:tcPr>
            <w:tcW w:w="687" w:type="dxa"/>
            <w:tcBorders>
              <w:left w:val="single" w:sz="4" w:space="0" w:color="auto"/>
              <w:right w:val="single" w:sz="4" w:space="0" w:color="auto"/>
            </w:tcBorders>
            <w:vAlign w:val="center"/>
          </w:tcPr>
          <w:p w:rsidR="0056611B" w:rsidRPr="00EF6AC1" w:rsidRDefault="0056611B"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1</w:t>
            </w:r>
          </w:p>
        </w:tc>
        <w:tc>
          <w:tcPr>
            <w:tcW w:w="3565" w:type="dxa"/>
            <w:tcBorders>
              <w:left w:val="single" w:sz="4" w:space="0" w:color="auto"/>
              <w:right w:val="single" w:sz="4" w:space="0" w:color="auto"/>
            </w:tcBorders>
            <w:vAlign w:val="center"/>
          </w:tcPr>
          <w:p w:rsidR="0056611B" w:rsidRPr="00EF6AC1" w:rsidRDefault="0056611B"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AN</w:t>
            </w:r>
          </w:p>
        </w:tc>
        <w:tc>
          <w:tcPr>
            <w:tcW w:w="1134" w:type="dxa"/>
            <w:tcBorders>
              <w:left w:val="single" w:sz="4" w:space="0" w:color="auto"/>
              <w:right w:val="single" w:sz="4" w:space="0" w:color="auto"/>
            </w:tcBorders>
            <w:vAlign w:val="center"/>
          </w:tcPr>
          <w:p w:rsidR="0056611B" w:rsidRPr="00EF6AC1" w:rsidRDefault="002D4AD1"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7</w:t>
            </w:r>
            <w:r w:rsidR="0056611B" w:rsidRPr="00EF6AC1">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0C60FD" w:rsidRPr="00EF6AC1" w:rsidRDefault="000C60FD"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56611B" w:rsidRPr="00EF6AC1" w:rsidTr="000C60FD">
        <w:tc>
          <w:tcPr>
            <w:tcW w:w="687" w:type="dxa"/>
            <w:tcBorders>
              <w:left w:val="single" w:sz="4" w:space="0" w:color="auto"/>
              <w:right w:val="single" w:sz="4" w:space="0" w:color="auto"/>
            </w:tcBorders>
            <w:vAlign w:val="center"/>
          </w:tcPr>
          <w:p w:rsidR="0056611B" w:rsidRPr="00EF6AC1" w:rsidRDefault="0056611B"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2</w:t>
            </w:r>
          </w:p>
        </w:tc>
        <w:tc>
          <w:tcPr>
            <w:tcW w:w="3565" w:type="dxa"/>
            <w:tcBorders>
              <w:left w:val="single" w:sz="4" w:space="0" w:color="auto"/>
              <w:right w:val="single" w:sz="4" w:space="0" w:color="auto"/>
            </w:tcBorders>
            <w:vAlign w:val="center"/>
          </w:tcPr>
          <w:p w:rsidR="0056611B" w:rsidRPr="00EF6AC1" w:rsidRDefault="0056611B"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DA</w:t>
            </w:r>
          </w:p>
        </w:tc>
        <w:tc>
          <w:tcPr>
            <w:tcW w:w="1134" w:type="dxa"/>
            <w:tcBorders>
              <w:left w:val="single" w:sz="4" w:space="0" w:color="auto"/>
              <w:right w:val="single" w:sz="4" w:space="0" w:color="auto"/>
            </w:tcBorders>
            <w:vAlign w:val="center"/>
          </w:tcPr>
          <w:p w:rsidR="0056611B" w:rsidRPr="00EF6AC1" w:rsidRDefault="002D4AD1"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8</w:t>
            </w:r>
            <w:r w:rsidR="0056611B" w:rsidRPr="00EF6AC1">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56611B" w:rsidRPr="00EF6AC1" w:rsidRDefault="000C60FD"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56611B" w:rsidRPr="00EF6AC1" w:rsidTr="000C60FD">
        <w:tc>
          <w:tcPr>
            <w:tcW w:w="687" w:type="dxa"/>
            <w:tcBorders>
              <w:left w:val="single" w:sz="4" w:space="0" w:color="auto"/>
              <w:right w:val="single" w:sz="4" w:space="0" w:color="auto"/>
            </w:tcBorders>
            <w:vAlign w:val="center"/>
          </w:tcPr>
          <w:p w:rsidR="0056611B" w:rsidRPr="00EF6AC1" w:rsidRDefault="0056611B"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3</w:t>
            </w:r>
          </w:p>
        </w:tc>
        <w:tc>
          <w:tcPr>
            <w:tcW w:w="3565" w:type="dxa"/>
            <w:tcBorders>
              <w:left w:val="single" w:sz="4" w:space="0" w:color="auto"/>
              <w:right w:val="single" w:sz="4" w:space="0" w:color="auto"/>
            </w:tcBorders>
            <w:vAlign w:val="center"/>
          </w:tcPr>
          <w:p w:rsidR="0056611B" w:rsidRPr="00EF6AC1" w:rsidRDefault="0056611B"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AS</w:t>
            </w:r>
          </w:p>
        </w:tc>
        <w:tc>
          <w:tcPr>
            <w:tcW w:w="1134" w:type="dxa"/>
            <w:tcBorders>
              <w:left w:val="single" w:sz="4" w:space="0" w:color="auto"/>
              <w:right w:val="single" w:sz="4" w:space="0" w:color="auto"/>
            </w:tcBorders>
            <w:vAlign w:val="center"/>
          </w:tcPr>
          <w:p w:rsidR="0056611B" w:rsidRPr="00EF6AC1" w:rsidRDefault="002D4AD1"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7</w:t>
            </w:r>
            <w:r w:rsidR="0056611B" w:rsidRPr="00EF6AC1">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56611B" w:rsidRPr="00EF6AC1" w:rsidRDefault="000C60FD"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56611B" w:rsidRPr="00EF6AC1" w:rsidTr="000C60FD">
        <w:tc>
          <w:tcPr>
            <w:tcW w:w="687" w:type="dxa"/>
            <w:tcBorders>
              <w:left w:val="single" w:sz="4" w:space="0" w:color="auto"/>
              <w:right w:val="single" w:sz="4" w:space="0" w:color="auto"/>
            </w:tcBorders>
            <w:vAlign w:val="center"/>
          </w:tcPr>
          <w:p w:rsidR="0056611B" w:rsidRPr="00EF6AC1" w:rsidRDefault="0056611B"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4</w:t>
            </w:r>
          </w:p>
        </w:tc>
        <w:tc>
          <w:tcPr>
            <w:tcW w:w="3565" w:type="dxa"/>
            <w:tcBorders>
              <w:left w:val="single" w:sz="4" w:space="0" w:color="auto"/>
              <w:right w:val="single" w:sz="4" w:space="0" w:color="auto"/>
            </w:tcBorders>
            <w:vAlign w:val="center"/>
          </w:tcPr>
          <w:p w:rsidR="0056611B" w:rsidRPr="00EF6AC1" w:rsidRDefault="0056611B"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SM</w:t>
            </w:r>
          </w:p>
        </w:tc>
        <w:tc>
          <w:tcPr>
            <w:tcW w:w="1134" w:type="dxa"/>
            <w:tcBorders>
              <w:left w:val="single" w:sz="4" w:space="0" w:color="auto"/>
              <w:right w:val="single" w:sz="4" w:space="0" w:color="auto"/>
            </w:tcBorders>
            <w:vAlign w:val="center"/>
          </w:tcPr>
          <w:p w:rsidR="0056611B" w:rsidRPr="00EF6AC1" w:rsidRDefault="002D4AD1"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8</w:t>
            </w:r>
            <w:r w:rsidR="0056611B" w:rsidRPr="00EF6AC1">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56611B" w:rsidRPr="00EF6AC1" w:rsidRDefault="000C60FD"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C60FD" w:rsidRPr="00EF6AC1" w:rsidTr="00EF589E">
        <w:tc>
          <w:tcPr>
            <w:tcW w:w="4252" w:type="dxa"/>
            <w:gridSpan w:val="2"/>
            <w:tcBorders>
              <w:left w:val="single" w:sz="4" w:space="0" w:color="auto"/>
              <w:right w:val="single" w:sz="4" w:space="0" w:color="auto"/>
            </w:tcBorders>
            <w:vAlign w:val="center"/>
          </w:tcPr>
          <w:p w:rsidR="000C60FD" w:rsidRPr="00EF6AC1" w:rsidRDefault="000C60FD" w:rsidP="000C60F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134" w:type="dxa"/>
            <w:tcBorders>
              <w:left w:val="single" w:sz="4" w:space="0" w:color="auto"/>
              <w:right w:val="single" w:sz="4" w:space="0" w:color="auto"/>
            </w:tcBorders>
            <w:vAlign w:val="center"/>
          </w:tcPr>
          <w:p w:rsidR="000C60FD" w:rsidRPr="00EF6AC1" w:rsidRDefault="000C60FD"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985" w:type="dxa"/>
            <w:tcBorders>
              <w:left w:val="single" w:sz="4" w:space="0" w:color="auto"/>
              <w:right w:val="single" w:sz="4" w:space="0" w:color="auto"/>
            </w:tcBorders>
            <w:vAlign w:val="center"/>
          </w:tcPr>
          <w:p w:rsidR="000C60FD" w:rsidRDefault="000C60FD"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56611B" w:rsidRPr="00EF6AC1" w:rsidRDefault="0056611B" w:rsidP="0056611B">
      <w:pPr>
        <w:pStyle w:val="ListParagraph"/>
        <w:spacing w:line="480" w:lineRule="auto"/>
        <w:ind w:left="426" w:firstLine="567"/>
        <w:jc w:val="both"/>
        <w:rPr>
          <w:rFonts w:ascii="Times New Roman" w:hAnsi="Times New Roman" w:cs="Times New Roman"/>
          <w:sz w:val="24"/>
          <w:szCs w:val="24"/>
        </w:rPr>
      </w:pPr>
    </w:p>
    <w:p w:rsidR="0056611B" w:rsidRPr="00EF6AC1" w:rsidRDefault="0094046B" w:rsidP="0056611B">
      <w:pPr>
        <w:pStyle w:val="ListParagraph"/>
        <w:spacing w:line="480" w:lineRule="auto"/>
        <w:ind w:left="426" w:firstLine="567"/>
        <w:jc w:val="both"/>
        <w:rPr>
          <w:rFonts w:ascii="Times New Roman" w:hAnsi="Times New Roman" w:cs="Times New Roman"/>
          <w:sz w:val="24"/>
          <w:szCs w:val="24"/>
          <w:lang w:val="fi-FI"/>
        </w:rPr>
      </w:pPr>
      <w:r w:rsidRPr="00EF6AC1">
        <w:rPr>
          <w:rFonts w:ascii="Times New Roman" w:hAnsi="Times New Roman" w:cs="Times New Roman"/>
          <w:sz w:val="24"/>
          <w:szCs w:val="24"/>
        </w:rPr>
        <w:lastRenderedPageBreak/>
        <w:t>Berdasarkan tabel 4.4</w:t>
      </w:r>
      <w:r w:rsidR="0056611B" w:rsidRPr="00EF6AC1">
        <w:rPr>
          <w:rFonts w:ascii="Times New Roman" w:hAnsi="Times New Roman" w:cs="Times New Roman"/>
          <w:sz w:val="24"/>
          <w:szCs w:val="24"/>
        </w:rPr>
        <w:t xml:space="preserve"> di atas dapat diketahui bahwa nilai</w:t>
      </w:r>
      <w:r w:rsidR="0041486C" w:rsidRPr="00EF6AC1">
        <w:rPr>
          <w:rFonts w:ascii="Times New Roman" w:hAnsi="Times New Roman" w:cs="Times New Roman"/>
          <w:sz w:val="24"/>
          <w:szCs w:val="24"/>
        </w:rPr>
        <w:t xml:space="preserve"> hasil tes akhir</w:t>
      </w:r>
      <w:r w:rsidR="0056611B" w:rsidRPr="00EF6AC1">
        <w:rPr>
          <w:rFonts w:ascii="Times New Roman" w:hAnsi="Times New Roman" w:cs="Times New Roman"/>
          <w:sz w:val="24"/>
          <w:szCs w:val="24"/>
        </w:rPr>
        <w:t xml:space="preserve"> </w:t>
      </w:r>
      <w:r w:rsidR="0041486C" w:rsidRPr="00EF6AC1">
        <w:rPr>
          <w:rFonts w:ascii="Times New Roman" w:hAnsi="Times New Roman" w:cs="Times New Roman"/>
          <w:sz w:val="24"/>
          <w:szCs w:val="24"/>
        </w:rPr>
        <w:t>menunjukan: AN memperoleh skor 7</w:t>
      </w:r>
      <w:r w:rsidR="0056611B" w:rsidRPr="00EF6AC1">
        <w:rPr>
          <w:rFonts w:ascii="Times New Roman" w:hAnsi="Times New Roman" w:cs="Times New Roman"/>
          <w:sz w:val="24"/>
          <w:szCs w:val="24"/>
        </w:rPr>
        <w:t>0</w:t>
      </w:r>
      <w:r w:rsidR="0041486C" w:rsidRPr="00EF6AC1">
        <w:rPr>
          <w:rFonts w:ascii="Times New Roman" w:hAnsi="Times New Roman" w:cs="Times New Roman"/>
          <w:sz w:val="24"/>
          <w:szCs w:val="24"/>
        </w:rPr>
        <w:t>, DA 80, AS 70 dan SM 8</w:t>
      </w:r>
      <w:r w:rsidR="0056611B" w:rsidRPr="00EF6AC1">
        <w:rPr>
          <w:rFonts w:ascii="Times New Roman" w:hAnsi="Times New Roman" w:cs="Times New Roman"/>
          <w:sz w:val="24"/>
          <w:szCs w:val="24"/>
        </w:rPr>
        <w:t xml:space="preserve">0. Nilai tersebut apabila dikonversikan maka peserta didik Tunagrahita kelas Dasar II </w:t>
      </w:r>
      <w:r w:rsidR="0056611B" w:rsidRPr="00EF6AC1">
        <w:rPr>
          <w:rFonts w:ascii="Times New Roman" w:hAnsi="Times New Roman" w:cs="Times New Roman"/>
          <w:sz w:val="24"/>
          <w:szCs w:val="24"/>
          <w:lang w:val="id-ID"/>
        </w:rPr>
        <w:t xml:space="preserve">di </w:t>
      </w:r>
      <w:r w:rsidR="0056611B" w:rsidRPr="00EF6AC1">
        <w:rPr>
          <w:rFonts w:ascii="Times New Roman" w:hAnsi="Times New Roman" w:cs="Times New Roman"/>
          <w:sz w:val="24"/>
          <w:szCs w:val="24"/>
        </w:rPr>
        <w:t>SLB Negeri Makassar</w:t>
      </w:r>
      <w:r w:rsidR="0041486C" w:rsidRPr="00EF6AC1">
        <w:rPr>
          <w:rFonts w:ascii="Times New Roman" w:hAnsi="Times New Roman" w:cs="Times New Roman"/>
          <w:sz w:val="24"/>
          <w:szCs w:val="24"/>
        </w:rPr>
        <w:t xml:space="preserve"> pada tes akhir</w:t>
      </w:r>
      <w:r w:rsidR="0056611B" w:rsidRPr="00EF6AC1">
        <w:rPr>
          <w:rFonts w:ascii="Times New Roman" w:hAnsi="Times New Roman" w:cs="Times New Roman"/>
          <w:sz w:val="24"/>
          <w:szCs w:val="24"/>
        </w:rPr>
        <w:t xml:space="preserve"> </w:t>
      </w:r>
      <w:r w:rsidR="0041486C" w:rsidRPr="00EF6AC1">
        <w:rPr>
          <w:rFonts w:ascii="Times New Roman" w:hAnsi="Times New Roman" w:cs="Times New Roman"/>
          <w:sz w:val="24"/>
          <w:szCs w:val="24"/>
        </w:rPr>
        <w:t>keempat</w:t>
      </w:r>
      <w:r w:rsidR="0056611B" w:rsidRPr="00EF6AC1">
        <w:rPr>
          <w:rFonts w:ascii="Times New Roman" w:hAnsi="Times New Roman" w:cs="Times New Roman"/>
          <w:sz w:val="24"/>
          <w:szCs w:val="24"/>
        </w:rPr>
        <w:t xml:space="preserve"> responden memiliki nilai kemampuan menjumlah yang dikategorikan  </w:t>
      </w:r>
      <w:r w:rsidR="000C60FD">
        <w:rPr>
          <w:rFonts w:ascii="Times New Roman" w:hAnsi="Times New Roman" w:cs="Times New Roman"/>
          <w:b/>
          <w:sz w:val="24"/>
          <w:szCs w:val="24"/>
        </w:rPr>
        <w:t xml:space="preserve">baik </w:t>
      </w:r>
      <w:r w:rsidR="0056611B" w:rsidRPr="00EF6AC1">
        <w:rPr>
          <w:rFonts w:ascii="Times New Roman" w:hAnsi="Times New Roman" w:cs="Times New Roman"/>
          <w:sz w:val="24"/>
          <w:szCs w:val="24"/>
        </w:rPr>
        <w:t>. Untuk  l</w:t>
      </w:r>
      <w:r w:rsidR="0056611B" w:rsidRPr="00EF6AC1">
        <w:rPr>
          <w:rFonts w:ascii="Times New Roman" w:hAnsi="Times New Roman" w:cs="Times New Roman"/>
          <w:sz w:val="24"/>
          <w:szCs w:val="24"/>
          <w:lang w:val="fi-FI"/>
        </w:rPr>
        <w:t>ebih jelasnya dapat dilihat melalui visualisasi dalam diagram batang sebagai berikut:</w:t>
      </w:r>
    </w:p>
    <w:p w:rsidR="0041486C" w:rsidRPr="00EF6AC1" w:rsidRDefault="00FF041E" w:rsidP="00C955B5">
      <w:pPr>
        <w:pStyle w:val="ListParagraph"/>
        <w:spacing w:line="480" w:lineRule="auto"/>
        <w:ind w:left="360"/>
        <w:jc w:val="both"/>
        <w:rPr>
          <w:rFonts w:ascii="Times New Roman" w:hAnsi="Times New Roman" w:cs="Times New Roman"/>
          <w:sz w:val="24"/>
          <w:szCs w:val="24"/>
          <w:lang w:val="fi-FI"/>
        </w:rPr>
      </w:pPr>
      <w:r w:rsidRPr="00EF6AC1">
        <w:rPr>
          <w:rFonts w:ascii="Times New Roman" w:hAnsi="Times New Roman" w:cs="Times New Roman"/>
          <w:noProof/>
          <w:sz w:val="24"/>
          <w:szCs w:val="24"/>
        </w:rPr>
        <w:drawing>
          <wp:inline distT="0" distB="0" distL="0" distR="0">
            <wp:extent cx="4962525" cy="2395220"/>
            <wp:effectExtent l="19050" t="0" r="952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486C" w:rsidRPr="00EF6AC1" w:rsidRDefault="00117E82" w:rsidP="0041486C">
      <w:pPr>
        <w:tabs>
          <w:tab w:val="left" w:pos="1800"/>
        </w:tabs>
        <w:spacing w:after="0" w:line="240" w:lineRule="auto"/>
        <w:ind w:left="1800" w:right="-14" w:hanging="1407"/>
        <w:jc w:val="both"/>
        <w:rPr>
          <w:rFonts w:ascii="Times New Roman" w:hAnsi="Times New Roman" w:cs="Times New Roman"/>
          <w:b/>
          <w:sz w:val="24"/>
          <w:szCs w:val="24"/>
          <w:lang w:val="sv-SE"/>
        </w:rPr>
      </w:pPr>
      <w:r w:rsidRPr="00EF6AC1">
        <w:rPr>
          <w:rFonts w:ascii="Times New Roman" w:hAnsi="Times New Roman" w:cs="Times New Roman"/>
          <w:b/>
          <w:sz w:val="24"/>
          <w:szCs w:val="24"/>
          <w:lang w:val="sv-SE"/>
        </w:rPr>
        <w:t>G</w:t>
      </w:r>
      <w:r w:rsidR="0041486C" w:rsidRPr="00EF6AC1">
        <w:rPr>
          <w:rFonts w:ascii="Times New Roman" w:hAnsi="Times New Roman" w:cs="Times New Roman"/>
          <w:b/>
          <w:sz w:val="24"/>
          <w:szCs w:val="24"/>
          <w:lang w:val="sv-SE"/>
        </w:rPr>
        <w:t>r</w:t>
      </w:r>
      <w:r w:rsidRPr="00EF6AC1">
        <w:rPr>
          <w:rFonts w:ascii="Times New Roman" w:hAnsi="Times New Roman" w:cs="Times New Roman"/>
          <w:b/>
          <w:sz w:val="24"/>
          <w:szCs w:val="24"/>
          <w:lang w:val="sv-SE"/>
        </w:rPr>
        <w:t>afik 4.2</w:t>
      </w:r>
      <w:r w:rsidR="0041486C" w:rsidRPr="00EF6AC1">
        <w:rPr>
          <w:rFonts w:ascii="Times New Roman" w:hAnsi="Times New Roman" w:cs="Times New Roman"/>
          <w:b/>
          <w:sz w:val="24"/>
          <w:szCs w:val="24"/>
          <w:lang w:val="sv-SE"/>
        </w:rPr>
        <w:t xml:space="preserve"> </w:t>
      </w:r>
      <w:r w:rsidR="0041486C" w:rsidRPr="00EF6AC1">
        <w:rPr>
          <w:rFonts w:ascii="Times New Roman" w:hAnsi="Times New Roman" w:cs="Times New Roman"/>
          <w:b/>
          <w:sz w:val="24"/>
          <w:szCs w:val="24"/>
          <w:lang w:val="sv-SE"/>
        </w:rPr>
        <w:tab/>
        <w:t>Visualisasi Kemampuan Penjumlahan peserta Didik Tunagrahita Kelas II</w:t>
      </w:r>
      <w:r w:rsidR="0041486C" w:rsidRPr="00EF6AC1">
        <w:rPr>
          <w:rFonts w:ascii="Times New Roman" w:hAnsi="Times New Roman" w:cs="Times New Roman"/>
          <w:b/>
          <w:sz w:val="24"/>
          <w:szCs w:val="24"/>
        </w:rPr>
        <w:t xml:space="preserve"> </w:t>
      </w:r>
      <w:r w:rsidR="0041486C" w:rsidRPr="00EF6AC1">
        <w:rPr>
          <w:rFonts w:ascii="Times New Roman" w:hAnsi="Times New Roman" w:cs="Times New Roman"/>
          <w:b/>
          <w:sz w:val="24"/>
          <w:szCs w:val="24"/>
          <w:lang w:val="id-ID"/>
        </w:rPr>
        <w:t xml:space="preserve">di </w:t>
      </w:r>
      <w:r w:rsidR="0041486C" w:rsidRPr="00EF6AC1">
        <w:rPr>
          <w:rFonts w:ascii="Times New Roman" w:hAnsi="Times New Roman" w:cs="Times New Roman"/>
          <w:b/>
          <w:sz w:val="24"/>
          <w:szCs w:val="24"/>
        </w:rPr>
        <w:t xml:space="preserve">SLB Negeri Makassar Sesudah Penerapan Strategi Pembelajaran </w:t>
      </w:r>
      <w:r w:rsidR="0041486C" w:rsidRPr="00EF6AC1">
        <w:rPr>
          <w:rFonts w:ascii="Times New Roman" w:hAnsi="Times New Roman" w:cs="Times New Roman"/>
          <w:b/>
          <w:i/>
          <w:sz w:val="24"/>
          <w:szCs w:val="24"/>
        </w:rPr>
        <w:t>Varian Backup</w:t>
      </w:r>
    </w:p>
    <w:p w:rsidR="00945E64" w:rsidRPr="00EF6AC1" w:rsidRDefault="00945E64" w:rsidP="008A77EB">
      <w:pPr>
        <w:pStyle w:val="ListParagraph"/>
        <w:spacing w:after="0" w:line="480" w:lineRule="auto"/>
        <w:jc w:val="both"/>
        <w:rPr>
          <w:rFonts w:ascii="Times New Roman" w:hAnsi="Times New Roman" w:cs="Times New Roman"/>
          <w:b/>
          <w:sz w:val="24"/>
          <w:szCs w:val="24"/>
        </w:rPr>
      </w:pPr>
    </w:p>
    <w:p w:rsidR="00945E64" w:rsidRPr="00EF6AC1" w:rsidRDefault="00945E64" w:rsidP="00945E64">
      <w:pPr>
        <w:pStyle w:val="ListParagraph"/>
        <w:numPr>
          <w:ilvl w:val="0"/>
          <w:numId w:val="3"/>
        </w:numPr>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 xml:space="preserve">Gambaran Peningkatan Kemampuan Penjumlahan pada Mata Pelajaran Matematika Peserta Didik Tunagrahita Kelas Dasar II Di SLB Negeri Makassar sebelum dan Sesudah Penerapan Strategi Pembelajaran </w:t>
      </w:r>
      <w:r w:rsidRPr="00EF6AC1">
        <w:rPr>
          <w:rFonts w:ascii="Times New Roman" w:hAnsi="Times New Roman" w:cs="Times New Roman"/>
          <w:b/>
          <w:i/>
          <w:sz w:val="24"/>
          <w:szCs w:val="24"/>
        </w:rPr>
        <w:t>Varian Backup</w:t>
      </w:r>
    </w:p>
    <w:p w:rsidR="00945E64" w:rsidRPr="00EF6AC1" w:rsidRDefault="00945E64" w:rsidP="00945E64">
      <w:pPr>
        <w:pStyle w:val="ListParagraph"/>
        <w:spacing w:line="240" w:lineRule="auto"/>
        <w:jc w:val="both"/>
        <w:rPr>
          <w:rFonts w:ascii="Times New Roman" w:hAnsi="Times New Roman" w:cs="Times New Roman"/>
          <w:b/>
          <w:sz w:val="24"/>
          <w:szCs w:val="24"/>
        </w:rPr>
      </w:pPr>
    </w:p>
    <w:p w:rsidR="00945E64" w:rsidRPr="00EF6AC1" w:rsidRDefault="00945E64" w:rsidP="00945E64">
      <w:pPr>
        <w:pStyle w:val="ListParagraph"/>
        <w:spacing w:line="480" w:lineRule="auto"/>
        <w:ind w:left="426" w:firstLine="567"/>
        <w:jc w:val="both"/>
        <w:rPr>
          <w:rFonts w:ascii="Times New Roman" w:hAnsi="Times New Roman" w:cs="Times New Roman"/>
          <w:sz w:val="24"/>
          <w:szCs w:val="24"/>
        </w:rPr>
      </w:pPr>
      <w:r w:rsidRPr="00EF6AC1">
        <w:rPr>
          <w:rFonts w:ascii="Times New Roman" w:hAnsi="Times New Roman" w:cs="Times New Roman"/>
          <w:b/>
          <w:sz w:val="24"/>
          <w:szCs w:val="24"/>
        </w:rPr>
        <w:t xml:space="preserve">  </w:t>
      </w:r>
      <w:r w:rsidRPr="00EF6AC1">
        <w:rPr>
          <w:rFonts w:ascii="Times New Roman" w:hAnsi="Times New Roman" w:cs="Times New Roman"/>
          <w:sz w:val="24"/>
          <w:szCs w:val="24"/>
        </w:rPr>
        <w:t>Berdasarkan pada</w:t>
      </w:r>
      <w:r w:rsidRPr="00EF6AC1">
        <w:rPr>
          <w:rFonts w:ascii="Times New Roman" w:hAnsi="Times New Roman" w:cs="Times New Roman"/>
          <w:b/>
          <w:sz w:val="24"/>
          <w:szCs w:val="24"/>
        </w:rPr>
        <w:t xml:space="preserve"> p</w:t>
      </w:r>
      <w:r w:rsidRPr="00EF6AC1">
        <w:rPr>
          <w:rFonts w:ascii="Times New Roman" w:hAnsi="Times New Roman" w:cs="Times New Roman"/>
          <w:sz w:val="24"/>
          <w:szCs w:val="24"/>
        </w:rPr>
        <w:t xml:space="preserve">ertanyaan dalam penelitian ini yang berbunyi: </w:t>
      </w:r>
      <w:r w:rsidRPr="00EF6AC1">
        <w:rPr>
          <w:rFonts w:ascii="Times New Roman" w:hAnsi="Times New Roman" w:cs="Times New Roman"/>
          <w:sz w:val="24"/>
          <w:szCs w:val="24"/>
          <w:lang w:val="id-ID"/>
        </w:rPr>
        <w:t>Bagaimanakah</w:t>
      </w:r>
      <w:r w:rsidRPr="00EF6AC1">
        <w:rPr>
          <w:rFonts w:ascii="Times New Roman" w:hAnsi="Times New Roman" w:cs="Times New Roman"/>
          <w:sz w:val="24"/>
          <w:szCs w:val="24"/>
        </w:rPr>
        <w:t xml:space="preserve"> peningkatan </w:t>
      </w:r>
      <w:r w:rsidRPr="00EF6AC1">
        <w:rPr>
          <w:rFonts w:ascii="Times New Roman" w:hAnsi="Times New Roman" w:cs="Times New Roman"/>
          <w:sz w:val="24"/>
          <w:szCs w:val="24"/>
          <w:lang w:val="id-ID"/>
        </w:rPr>
        <w:t xml:space="preserve">kemampuan </w:t>
      </w:r>
      <w:r w:rsidR="00E7372E" w:rsidRPr="00EF6AC1">
        <w:rPr>
          <w:rFonts w:ascii="Times New Roman" w:hAnsi="Times New Roman" w:cs="Times New Roman"/>
          <w:sz w:val="24"/>
          <w:szCs w:val="24"/>
        </w:rPr>
        <w:t>menjumlah</w:t>
      </w:r>
      <w:r w:rsidRPr="00EF6AC1">
        <w:rPr>
          <w:rFonts w:ascii="Times New Roman" w:hAnsi="Times New Roman" w:cs="Times New Roman"/>
          <w:sz w:val="24"/>
          <w:szCs w:val="24"/>
        </w:rPr>
        <w:t xml:space="preserve"> </w:t>
      </w:r>
      <w:r w:rsidRPr="00EF6AC1">
        <w:rPr>
          <w:rFonts w:ascii="Times New Roman" w:hAnsi="Times New Roman" w:cs="Times New Roman"/>
          <w:sz w:val="24"/>
          <w:szCs w:val="24"/>
          <w:lang w:val="id-ID"/>
        </w:rPr>
        <w:t xml:space="preserve">pada </w:t>
      </w:r>
      <w:r w:rsidR="00E7372E" w:rsidRPr="00EF6AC1">
        <w:rPr>
          <w:rFonts w:ascii="Times New Roman" w:hAnsi="Times New Roman" w:cs="Times New Roman"/>
          <w:sz w:val="24"/>
          <w:szCs w:val="24"/>
        </w:rPr>
        <w:t>peserta didik tunagrahita kelas Dasar II</w:t>
      </w:r>
      <w:r w:rsidRPr="00EF6AC1">
        <w:rPr>
          <w:rFonts w:ascii="Times New Roman" w:hAnsi="Times New Roman" w:cs="Times New Roman"/>
          <w:sz w:val="24"/>
          <w:szCs w:val="24"/>
        </w:rPr>
        <w:t xml:space="preserve"> </w:t>
      </w:r>
      <w:r w:rsidRPr="00EF6AC1">
        <w:rPr>
          <w:rFonts w:ascii="Times New Roman" w:hAnsi="Times New Roman" w:cs="Times New Roman"/>
          <w:sz w:val="24"/>
          <w:szCs w:val="24"/>
          <w:lang w:val="id-ID"/>
        </w:rPr>
        <w:t xml:space="preserve">di </w:t>
      </w:r>
      <w:r w:rsidRPr="00EF6AC1">
        <w:rPr>
          <w:rFonts w:ascii="Times New Roman" w:hAnsi="Times New Roman" w:cs="Times New Roman"/>
          <w:sz w:val="24"/>
          <w:szCs w:val="24"/>
        </w:rPr>
        <w:t xml:space="preserve">SLB Negeri Makassar setelah penerapan </w:t>
      </w:r>
      <w:r w:rsidR="00E7372E" w:rsidRPr="00EF6AC1">
        <w:rPr>
          <w:rFonts w:ascii="Times New Roman" w:hAnsi="Times New Roman" w:cs="Times New Roman"/>
          <w:sz w:val="24"/>
          <w:szCs w:val="24"/>
        </w:rPr>
        <w:t xml:space="preserve">Strategi </w:t>
      </w:r>
      <w:r w:rsidR="00E7372E" w:rsidRPr="00EF6AC1">
        <w:rPr>
          <w:rFonts w:ascii="Times New Roman" w:hAnsi="Times New Roman" w:cs="Times New Roman"/>
          <w:sz w:val="24"/>
          <w:szCs w:val="24"/>
        </w:rPr>
        <w:lastRenderedPageBreak/>
        <w:t xml:space="preserve">pembelajaran </w:t>
      </w:r>
      <w:r w:rsidR="00E7372E" w:rsidRPr="00EF6AC1">
        <w:rPr>
          <w:rFonts w:ascii="Times New Roman" w:hAnsi="Times New Roman" w:cs="Times New Roman"/>
          <w:i/>
          <w:sz w:val="24"/>
          <w:szCs w:val="24"/>
        </w:rPr>
        <w:t>Varian Backup</w:t>
      </w:r>
      <w:r w:rsidR="00E7372E" w:rsidRPr="00EF6AC1">
        <w:rPr>
          <w:rFonts w:ascii="Times New Roman" w:hAnsi="Times New Roman" w:cs="Times New Roman"/>
          <w:sz w:val="24"/>
          <w:szCs w:val="24"/>
        </w:rPr>
        <w:t xml:space="preserve">. </w:t>
      </w:r>
      <w:r w:rsidRPr="00EF6AC1">
        <w:rPr>
          <w:rFonts w:ascii="Times New Roman" w:hAnsi="Times New Roman" w:cs="Times New Roman"/>
          <w:sz w:val="24"/>
          <w:szCs w:val="24"/>
        </w:rPr>
        <w:t xml:space="preserve">Untuk mengetahui ada atau tidaknya peningkatan hasil belajar </w:t>
      </w:r>
      <w:r w:rsidRPr="00EF6AC1">
        <w:rPr>
          <w:rFonts w:ascii="Times New Roman" w:hAnsi="Times New Roman" w:cs="Times New Roman"/>
          <w:sz w:val="24"/>
          <w:szCs w:val="24"/>
          <w:lang w:val="id-ID"/>
        </w:rPr>
        <w:t xml:space="preserve">pada </w:t>
      </w:r>
      <w:r w:rsidR="00E7372E" w:rsidRPr="00EF6AC1">
        <w:rPr>
          <w:rFonts w:ascii="Times New Roman" w:hAnsi="Times New Roman" w:cs="Times New Roman"/>
          <w:sz w:val="24"/>
          <w:szCs w:val="24"/>
        </w:rPr>
        <w:t>peserta didik tunagrahita kelas Dasar II</w:t>
      </w:r>
      <w:r w:rsidRPr="00EF6AC1">
        <w:rPr>
          <w:rFonts w:ascii="Times New Roman" w:hAnsi="Times New Roman" w:cs="Times New Roman"/>
          <w:sz w:val="24"/>
          <w:szCs w:val="24"/>
        </w:rPr>
        <w:t xml:space="preserve"> </w:t>
      </w:r>
      <w:r w:rsidRPr="00EF6AC1">
        <w:rPr>
          <w:rFonts w:ascii="Times New Roman" w:hAnsi="Times New Roman" w:cs="Times New Roman"/>
          <w:sz w:val="24"/>
          <w:szCs w:val="24"/>
          <w:lang w:val="id-ID"/>
        </w:rPr>
        <w:t xml:space="preserve">di </w:t>
      </w:r>
      <w:r w:rsidRPr="00EF6AC1">
        <w:rPr>
          <w:rFonts w:ascii="Times New Roman" w:hAnsi="Times New Roman" w:cs="Times New Roman"/>
          <w:sz w:val="24"/>
          <w:szCs w:val="24"/>
        </w:rPr>
        <w:t xml:space="preserve">SLB Negeri Makassar setelah </w:t>
      </w:r>
      <w:r w:rsidR="00E7372E" w:rsidRPr="00EF6AC1">
        <w:rPr>
          <w:rFonts w:ascii="Times New Roman" w:hAnsi="Times New Roman" w:cs="Times New Roman"/>
          <w:sz w:val="24"/>
          <w:szCs w:val="24"/>
        </w:rPr>
        <w:t xml:space="preserve">penerapan strategi pembelajaran varian backup, maka </w:t>
      </w:r>
      <w:r w:rsidRPr="00EF6AC1">
        <w:rPr>
          <w:rFonts w:ascii="Times New Roman" w:hAnsi="Times New Roman" w:cs="Times New Roman"/>
          <w:sz w:val="24"/>
          <w:szCs w:val="24"/>
        </w:rPr>
        <w:t xml:space="preserve"> dapat dilihat pada tabel dibawah ini :</w:t>
      </w:r>
    </w:p>
    <w:p w:rsidR="00945E64" w:rsidRPr="00EF6AC1" w:rsidRDefault="00945E64" w:rsidP="00945E64">
      <w:pPr>
        <w:pStyle w:val="ListParagraph"/>
        <w:ind w:left="1701" w:hanging="1275"/>
        <w:jc w:val="both"/>
        <w:rPr>
          <w:rFonts w:ascii="Times New Roman" w:hAnsi="Times New Roman" w:cs="Times New Roman"/>
          <w:b/>
          <w:sz w:val="24"/>
          <w:szCs w:val="24"/>
        </w:rPr>
      </w:pPr>
      <w:r w:rsidRPr="00EF6AC1">
        <w:rPr>
          <w:rFonts w:ascii="Times New Roman" w:hAnsi="Times New Roman" w:cs="Times New Roman"/>
          <w:b/>
          <w:sz w:val="24"/>
          <w:szCs w:val="24"/>
        </w:rPr>
        <w:t xml:space="preserve">Tabel 4.5. </w:t>
      </w:r>
      <w:r w:rsidRPr="00EF6AC1">
        <w:rPr>
          <w:rFonts w:ascii="Times New Roman" w:hAnsi="Times New Roman" w:cs="Times New Roman"/>
          <w:b/>
          <w:sz w:val="24"/>
          <w:szCs w:val="24"/>
        </w:rPr>
        <w:tab/>
        <w:t>Perbandingan Hasil Tes Awal dan Hasil Tes Akhir</w:t>
      </w:r>
      <w:r w:rsidRPr="00EF6AC1">
        <w:rPr>
          <w:rFonts w:ascii="Times New Roman" w:hAnsi="Times New Roman" w:cs="Times New Roman"/>
          <w:b/>
          <w:sz w:val="24"/>
          <w:szCs w:val="24"/>
          <w:lang w:val="id-ID"/>
        </w:rPr>
        <w:t xml:space="preserve"> Kemampuan</w:t>
      </w:r>
      <w:r w:rsidR="00E7372E" w:rsidRPr="00EF6AC1">
        <w:rPr>
          <w:rFonts w:ascii="Times New Roman" w:hAnsi="Times New Roman" w:cs="Times New Roman"/>
          <w:b/>
          <w:sz w:val="24"/>
          <w:szCs w:val="24"/>
        </w:rPr>
        <w:t xml:space="preserve"> penjumlahan</w:t>
      </w:r>
      <w:r w:rsidRPr="00EF6AC1">
        <w:rPr>
          <w:rFonts w:ascii="Times New Roman" w:hAnsi="Times New Roman" w:cs="Times New Roman"/>
          <w:b/>
          <w:sz w:val="24"/>
          <w:szCs w:val="24"/>
        </w:rPr>
        <w:t xml:space="preserve"> </w:t>
      </w:r>
      <w:r w:rsidRPr="00EF6AC1">
        <w:rPr>
          <w:rFonts w:ascii="Times New Roman" w:hAnsi="Times New Roman" w:cs="Times New Roman"/>
          <w:b/>
          <w:sz w:val="24"/>
          <w:szCs w:val="24"/>
          <w:lang w:val="id-ID"/>
        </w:rPr>
        <w:t xml:space="preserve">Pada </w:t>
      </w:r>
      <w:r w:rsidR="00E7372E" w:rsidRPr="00EF6AC1">
        <w:rPr>
          <w:rFonts w:ascii="Times New Roman" w:hAnsi="Times New Roman" w:cs="Times New Roman"/>
          <w:b/>
          <w:sz w:val="24"/>
          <w:szCs w:val="24"/>
        </w:rPr>
        <w:t>peserta didik tunagrahita kelas Dasar II</w:t>
      </w:r>
      <w:r w:rsidRPr="00EF6AC1">
        <w:rPr>
          <w:rFonts w:ascii="Times New Roman" w:hAnsi="Times New Roman" w:cs="Times New Roman"/>
          <w:b/>
          <w:sz w:val="24"/>
          <w:szCs w:val="24"/>
        </w:rPr>
        <w:t xml:space="preserve"> </w:t>
      </w:r>
      <w:r w:rsidRPr="00EF6AC1">
        <w:rPr>
          <w:rFonts w:ascii="Times New Roman" w:hAnsi="Times New Roman" w:cs="Times New Roman"/>
          <w:b/>
          <w:sz w:val="24"/>
          <w:szCs w:val="24"/>
          <w:lang w:val="id-ID"/>
        </w:rPr>
        <w:t xml:space="preserve">di </w:t>
      </w:r>
      <w:r w:rsidRPr="00EF6AC1">
        <w:rPr>
          <w:rFonts w:ascii="Times New Roman" w:hAnsi="Times New Roman" w:cs="Times New Roman"/>
          <w:b/>
          <w:sz w:val="24"/>
          <w:szCs w:val="24"/>
        </w:rPr>
        <w:t>SLB Negeri Makassar</w:t>
      </w:r>
    </w:p>
    <w:p w:rsidR="00945E64" w:rsidRPr="00EF6AC1" w:rsidRDefault="00945E64" w:rsidP="00945E64">
      <w:pPr>
        <w:pStyle w:val="ListParagraph"/>
        <w:ind w:left="1418" w:hanging="992"/>
        <w:jc w:val="both"/>
        <w:rPr>
          <w:rFonts w:ascii="Times New Roman" w:hAnsi="Times New Roman" w:cs="Times New Roman"/>
          <w:b/>
          <w:sz w:val="24"/>
          <w:szCs w:val="24"/>
        </w:rPr>
      </w:pPr>
    </w:p>
    <w:tbl>
      <w:tblPr>
        <w:tblStyle w:val="TableGrid"/>
        <w:tblW w:w="0" w:type="auto"/>
        <w:tblInd w:w="534" w:type="dxa"/>
        <w:tblLook w:val="04A0"/>
      </w:tblPr>
      <w:tblGrid>
        <w:gridCol w:w="634"/>
        <w:gridCol w:w="1752"/>
        <w:gridCol w:w="1580"/>
        <w:gridCol w:w="1827"/>
        <w:gridCol w:w="1911"/>
      </w:tblGrid>
      <w:tr w:rsidR="00E7372E" w:rsidRPr="00EF6AC1" w:rsidTr="000C60FD">
        <w:tc>
          <w:tcPr>
            <w:tcW w:w="634" w:type="dxa"/>
            <w:tcBorders>
              <w:left w:val="single" w:sz="4" w:space="0" w:color="auto"/>
              <w:right w:val="single" w:sz="4" w:space="0" w:color="auto"/>
            </w:tcBorders>
            <w:vAlign w:val="center"/>
          </w:tcPr>
          <w:p w:rsidR="00E7372E" w:rsidRPr="00EF6AC1" w:rsidRDefault="00E7372E" w:rsidP="000C60FD">
            <w:pPr>
              <w:pStyle w:val="ListParagraph"/>
              <w:spacing w:before="120" w:line="360" w:lineRule="auto"/>
              <w:ind w:left="0"/>
              <w:contextualSpacing w:val="0"/>
              <w:jc w:val="center"/>
              <w:rPr>
                <w:rFonts w:ascii="Times New Roman" w:hAnsi="Times New Roman" w:cs="Times New Roman"/>
                <w:b/>
                <w:sz w:val="24"/>
                <w:szCs w:val="24"/>
              </w:rPr>
            </w:pPr>
            <w:r w:rsidRPr="00EF6AC1">
              <w:rPr>
                <w:rFonts w:ascii="Times New Roman" w:hAnsi="Times New Roman" w:cs="Times New Roman"/>
                <w:b/>
                <w:sz w:val="24"/>
                <w:szCs w:val="24"/>
              </w:rPr>
              <w:t>No.</w:t>
            </w:r>
          </w:p>
        </w:tc>
        <w:tc>
          <w:tcPr>
            <w:tcW w:w="1752" w:type="dxa"/>
            <w:tcBorders>
              <w:left w:val="nil"/>
              <w:right w:val="single" w:sz="4" w:space="0" w:color="auto"/>
            </w:tcBorders>
            <w:vAlign w:val="center"/>
          </w:tcPr>
          <w:p w:rsidR="00E7372E" w:rsidRPr="00EF6AC1" w:rsidRDefault="00E7372E" w:rsidP="000C60FD">
            <w:pPr>
              <w:pStyle w:val="ListParagraph"/>
              <w:spacing w:before="120" w:line="360" w:lineRule="auto"/>
              <w:ind w:left="64"/>
              <w:jc w:val="center"/>
              <w:rPr>
                <w:rFonts w:ascii="Times New Roman" w:hAnsi="Times New Roman" w:cs="Times New Roman"/>
                <w:b/>
                <w:sz w:val="24"/>
                <w:szCs w:val="24"/>
              </w:rPr>
            </w:pPr>
            <w:r w:rsidRPr="00EF6AC1">
              <w:rPr>
                <w:rFonts w:ascii="Times New Roman" w:hAnsi="Times New Roman" w:cs="Times New Roman"/>
                <w:b/>
                <w:sz w:val="24"/>
                <w:szCs w:val="24"/>
              </w:rPr>
              <w:t>Nama Siswa</w:t>
            </w:r>
          </w:p>
        </w:tc>
        <w:tc>
          <w:tcPr>
            <w:tcW w:w="1580" w:type="dxa"/>
            <w:tcBorders>
              <w:left w:val="single" w:sz="4" w:space="0" w:color="auto"/>
              <w:right w:val="nil"/>
            </w:tcBorders>
            <w:vAlign w:val="center"/>
          </w:tcPr>
          <w:p w:rsidR="00E7372E" w:rsidRPr="00EF6AC1" w:rsidRDefault="00E7372E" w:rsidP="000C60FD">
            <w:pPr>
              <w:pStyle w:val="ListParagraph"/>
              <w:spacing w:before="120" w:line="360" w:lineRule="auto"/>
              <w:ind w:left="117"/>
              <w:jc w:val="center"/>
              <w:rPr>
                <w:rFonts w:ascii="Times New Roman" w:hAnsi="Times New Roman" w:cs="Times New Roman"/>
                <w:b/>
                <w:sz w:val="24"/>
                <w:szCs w:val="24"/>
              </w:rPr>
            </w:pPr>
            <w:r w:rsidRPr="00EF6AC1">
              <w:rPr>
                <w:rFonts w:ascii="Times New Roman" w:hAnsi="Times New Roman" w:cs="Times New Roman"/>
                <w:b/>
                <w:sz w:val="24"/>
                <w:szCs w:val="24"/>
              </w:rPr>
              <w:t>Tes Awal</w:t>
            </w:r>
          </w:p>
        </w:tc>
        <w:tc>
          <w:tcPr>
            <w:tcW w:w="1827" w:type="dxa"/>
            <w:tcBorders>
              <w:left w:val="single" w:sz="4" w:space="0" w:color="auto"/>
              <w:right w:val="nil"/>
            </w:tcBorders>
            <w:vAlign w:val="center"/>
          </w:tcPr>
          <w:p w:rsidR="00E7372E" w:rsidRPr="00EF6AC1" w:rsidRDefault="00E7372E" w:rsidP="000C60FD">
            <w:pPr>
              <w:pStyle w:val="ListParagraph"/>
              <w:spacing w:before="120" w:line="360" w:lineRule="auto"/>
              <w:ind w:left="374"/>
              <w:jc w:val="center"/>
              <w:rPr>
                <w:rFonts w:ascii="Times New Roman" w:hAnsi="Times New Roman" w:cs="Times New Roman"/>
                <w:b/>
                <w:sz w:val="24"/>
                <w:szCs w:val="24"/>
              </w:rPr>
            </w:pPr>
            <w:r w:rsidRPr="00EF6AC1">
              <w:rPr>
                <w:rFonts w:ascii="Times New Roman" w:hAnsi="Times New Roman" w:cs="Times New Roman"/>
                <w:b/>
                <w:sz w:val="24"/>
                <w:szCs w:val="24"/>
              </w:rPr>
              <w:t>Tes Akhir</w:t>
            </w:r>
          </w:p>
        </w:tc>
        <w:tc>
          <w:tcPr>
            <w:tcW w:w="1911" w:type="dxa"/>
            <w:tcBorders>
              <w:left w:val="single" w:sz="4" w:space="0" w:color="auto"/>
              <w:right w:val="single" w:sz="4" w:space="0" w:color="auto"/>
            </w:tcBorders>
            <w:vAlign w:val="center"/>
          </w:tcPr>
          <w:p w:rsidR="00E7372E" w:rsidRPr="00EF6AC1" w:rsidRDefault="00E7372E" w:rsidP="000C60FD">
            <w:pPr>
              <w:pStyle w:val="ListParagraph"/>
              <w:spacing w:before="120" w:line="360" w:lineRule="auto"/>
              <w:ind w:left="481"/>
              <w:jc w:val="center"/>
              <w:rPr>
                <w:rFonts w:ascii="Times New Roman" w:hAnsi="Times New Roman" w:cs="Times New Roman"/>
                <w:b/>
                <w:sz w:val="24"/>
                <w:szCs w:val="24"/>
              </w:rPr>
            </w:pPr>
            <w:r w:rsidRPr="00EF6AC1">
              <w:rPr>
                <w:rFonts w:ascii="Times New Roman" w:hAnsi="Times New Roman" w:cs="Times New Roman"/>
                <w:b/>
                <w:sz w:val="24"/>
                <w:szCs w:val="24"/>
              </w:rPr>
              <w:t>Keterangan</w:t>
            </w:r>
          </w:p>
        </w:tc>
      </w:tr>
      <w:tr w:rsidR="00FF041E" w:rsidRPr="00EF6AC1" w:rsidTr="000C60FD">
        <w:tc>
          <w:tcPr>
            <w:tcW w:w="634" w:type="dxa"/>
            <w:tcBorders>
              <w:left w:val="single" w:sz="4" w:space="0" w:color="auto"/>
              <w:right w:val="single" w:sz="4" w:space="0" w:color="auto"/>
            </w:tcBorders>
            <w:vAlign w:val="center"/>
          </w:tcPr>
          <w:p w:rsidR="00FF041E" w:rsidRPr="00EF6AC1" w:rsidRDefault="00FF041E" w:rsidP="000C60FD">
            <w:pPr>
              <w:pStyle w:val="ListParagraph"/>
              <w:numPr>
                <w:ilvl w:val="0"/>
                <w:numId w:val="10"/>
              </w:numPr>
              <w:spacing w:before="120" w:line="360" w:lineRule="auto"/>
              <w:ind w:left="459"/>
              <w:contextualSpacing w:val="0"/>
              <w:jc w:val="center"/>
              <w:rPr>
                <w:rFonts w:ascii="Times New Roman" w:hAnsi="Times New Roman" w:cs="Times New Roman"/>
                <w:sz w:val="24"/>
                <w:szCs w:val="24"/>
              </w:rPr>
            </w:pPr>
          </w:p>
        </w:tc>
        <w:tc>
          <w:tcPr>
            <w:tcW w:w="1752" w:type="dxa"/>
            <w:tcBorders>
              <w:left w:val="nil"/>
              <w:right w:val="single" w:sz="4" w:space="0" w:color="auto"/>
            </w:tcBorders>
            <w:vAlign w:val="center"/>
          </w:tcPr>
          <w:p w:rsidR="00FF041E" w:rsidRPr="00EF6AC1" w:rsidRDefault="00FF041E"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AN</w:t>
            </w:r>
          </w:p>
        </w:tc>
        <w:tc>
          <w:tcPr>
            <w:tcW w:w="1580" w:type="dxa"/>
            <w:tcBorders>
              <w:left w:val="single" w:sz="4" w:space="0" w:color="auto"/>
              <w:right w:val="nil"/>
            </w:tcBorders>
            <w:vAlign w:val="center"/>
          </w:tcPr>
          <w:p w:rsidR="00FF041E" w:rsidRPr="00EF6AC1" w:rsidRDefault="00182DEE"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FF041E" w:rsidRPr="00EF6AC1">
              <w:rPr>
                <w:rFonts w:ascii="Times New Roman" w:hAnsi="Times New Roman" w:cs="Times New Roman"/>
                <w:sz w:val="24"/>
                <w:szCs w:val="24"/>
              </w:rPr>
              <w:t>0</w:t>
            </w:r>
          </w:p>
        </w:tc>
        <w:tc>
          <w:tcPr>
            <w:tcW w:w="1827" w:type="dxa"/>
            <w:tcBorders>
              <w:left w:val="single" w:sz="4" w:space="0" w:color="auto"/>
              <w:right w:val="nil"/>
            </w:tcBorders>
            <w:vAlign w:val="center"/>
          </w:tcPr>
          <w:p w:rsidR="00FF041E" w:rsidRPr="00EF6AC1" w:rsidRDefault="00FF041E"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70</w:t>
            </w:r>
          </w:p>
        </w:tc>
        <w:tc>
          <w:tcPr>
            <w:tcW w:w="1911" w:type="dxa"/>
            <w:tcBorders>
              <w:left w:val="single" w:sz="4" w:space="0" w:color="auto"/>
              <w:right w:val="single" w:sz="4" w:space="0" w:color="auto"/>
            </w:tcBorders>
            <w:vAlign w:val="center"/>
          </w:tcPr>
          <w:p w:rsidR="00FF041E" w:rsidRPr="00EF6AC1" w:rsidRDefault="00FF041E" w:rsidP="000C60FD">
            <w:pPr>
              <w:spacing w:before="120" w:line="360" w:lineRule="auto"/>
              <w:jc w:val="center"/>
              <w:rPr>
                <w:rFonts w:ascii="Times New Roman" w:hAnsi="Times New Roman" w:cs="Times New Roman"/>
                <w:sz w:val="24"/>
                <w:szCs w:val="24"/>
              </w:rPr>
            </w:pPr>
            <w:r w:rsidRPr="00EF6AC1">
              <w:rPr>
                <w:rFonts w:ascii="Times New Roman" w:hAnsi="Times New Roman" w:cs="Times New Roman"/>
                <w:sz w:val="24"/>
                <w:szCs w:val="24"/>
              </w:rPr>
              <w:t>Meningkat</w:t>
            </w:r>
          </w:p>
        </w:tc>
      </w:tr>
      <w:tr w:rsidR="00FF041E" w:rsidRPr="00EF6AC1" w:rsidTr="000C60FD">
        <w:tc>
          <w:tcPr>
            <w:tcW w:w="634" w:type="dxa"/>
            <w:tcBorders>
              <w:left w:val="single" w:sz="4" w:space="0" w:color="auto"/>
              <w:right w:val="single" w:sz="4" w:space="0" w:color="auto"/>
            </w:tcBorders>
            <w:vAlign w:val="center"/>
          </w:tcPr>
          <w:p w:rsidR="00FF041E" w:rsidRPr="00EF6AC1" w:rsidRDefault="00FF041E" w:rsidP="000C60FD">
            <w:pPr>
              <w:pStyle w:val="ListParagraph"/>
              <w:numPr>
                <w:ilvl w:val="0"/>
                <w:numId w:val="10"/>
              </w:numPr>
              <w:spacing w:before="120" w:line="360" w:lineRule="auto"/>
              <w:ind w:left="459"/>
              <w:contextualSpacing w:val="0"/>
              <w:jc w:val="center"/>
              <w:rPr>
                <w:rFonts w:ascii="Times New Roman" w:hAnsi="Times New Roman" w:cs="Times New Roman"/>
                <w:sz w:val="24"/>
                <w:szCs w:val="24"/>
              </w:rPr>
            </w:pPr>
          </w:p>
        </w:tc>
        <w:tc>
          <w:tcPr>
            <w:tcW w:w="1752" w:type="dxa"/>
            <w:tcBorders>
              <w:left w:val="nil"/>
              <w:right w:val="single" w:sz="4" w:space="0" w:color="auto"/>
            </w:tcBorders>
            <w:vAlign w:val="center"/>
          </w:tcPr>
          <w:p w:rsidR="00FF041E" w:rsidRPr="00EF6AC1" w:rsidRDefault="00FF041E"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DA</w:t>
            </w:r>
          </w:p>
        </w:tc>
        <w:tc>
          <w:tcPr>
            <w:tcW w:w="1580" w:type="dxa"/>
            <w:tcBorders>
              <w:left w:val="single" w:sz="4" w:space="0" w:color="auto"/>
              <w:right w:val="nil"/>
            </w:tcBorders>
            <w:vAlign w:val="center"/>
          </w:tcPr>
          <w:p w:rsidR="00FF041E" w:rsidRPr="00EF6AC1" w:rsidRDefault="00182DEE"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FF041E" w:rsidRPr="00EF6AC1">
              <w:rPr>
                <w:rFonts w:ascii="Times New Roman" w:hAnsi="Times New Roman" w:cs="Times New Roman"/>
                <w:sz w:val="24"/>
                <w:szCs w:val="24"/>
              </w:rPr>
              <w:t>0</w:t>
            </w:r>
          </w:p>
        </w:tc>
        <w:tc>
          <w:tcPr>
            <w:tcW w:w="1827" w:type="dxa"/>
            <w:tcBorders>
              <w:left w:val="single" w:sz="4" w:space="0" w:color="auto"/>
              <w:right w:val="nil"/>
            </w:tcBorders>
            <w:vAlign w:val="center"/>
          </w:tcPr>
          <w:p w:rsidR="00FF041E" w:rsidRPr="00EF6AC1" w:rsidRDefault="00FF041E"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80</w:t>
            </w:r>
          </w:p>
        </w:tc>
        <w:tc>
          <w:tcPr>
            <w:tcW w:w="1911" w:type="dxa"/>
            <w:tcBorders>
              <w:left w:val="single" w:sz="4" w:space="0" w:color="auto"/>
              <w:right w:val="single" w:sz="4" w:space="0" w:color="auto"/>
            </w:tcBorders>
            <w:vAlign w:val="center"/>
          </w:tcPr>
          <w:p w:rsidR="00FF041E" w:rsidRPr="00EF6AC1" w:rsidRDefault="00FF041E" w:rsidP="000C60FD">
            <w:pPr>
              <w:spacing w:before="120" w:line="360" w:lineRule="auto"/>
              <w:jc w:val="center"/>
              <w:rPr>
                <w:rFonts w:ascii="Times New Roman" w:hAnsi="Times New Roman" w:cs="Times New Roman"/>
                <w:sz w:val="24"/>
                <w:szCs w:val="24"/>
              </w:rPr>
            </w:pPr>
            <w:r w:rsidRPr="00EF6AC1">
              <w:rPr>
                <w:rFonts w:ascii="Times New Roman" w:hAnsi="Times New Roman" w:cs="Times New Roman"/>
                <w:sz w:val="24"/>
                <w:szCs w:val="24"/>
              </w:rPr>
              <w:t>Meningkat</w:t>
            </w:r>
          </w:p>
        </w:tc>
      </w:tr>
      <w:tr w:rsidR="00FF041E" w:rsidRPr="00EF6AC1" w:rsidTr="000C60FD">
        <w:tc>
          <w:tcPr>
            <w:tcW w:w="634" w:type="dxa"/>
            <w:tcBorders>
              <w:left w:val="single" w:sz="4" w:space="0" w:color="auto"/>
              <w:right w:val="single" w:sz="4" w:space="0" w:color="auto"/>
            </w:tcBorders>
            <w:vAlign w:val="center"/>
          </w:tcPr>
          <w:p w:rsidR="00FF041E" w:rsidRPr="00EF6AC1" w:rsidRDefault="00FF041E" w:rsidP="000C60FD">
            <w:pPr>
              <w:pStyle w:val="ListParagraph"/>
              <w:numPr>
                <w:ilvl w:val="0"/>
                <w:numId w:val="10"/>
              </w:numPr>
              <w:spacing w:before="120" w:line="360" w:lineRule="auto"/>
              <w:ind w:left="459"/>
              <w:contextualSpacing w:val="0"/>
              <w:jc w:val="center"/>
              <w:rPr>
                <w:rFonts w:ascii="Times New Roman" w:hAnsi="Times New Roman" w:cs="Times New Roman"/>
                <w:sz w:val="24"/>
                <w:szCs w:val="24"/>
              </w:rPr>
            </w:pPr>
          </w:p>
        </w:tc>
        <w:tc>
          <w:tcPr>
            <w:tcW w:w="1752" w:type="dxa"/>
            <w:tcBorders>
              <w:left w:val="nil"/>
              <w:right w:val="single" w:sz="4" w:space="0" w:color="auto"/>
            </w:tcBorders>
            <w:vAlign w:val="center"/>
          </w:tcPr>
          <w:p w:rsidR="00FF041E" w:rsidRPr="00EF6AC1" w:rsidRDefault="00FF041E"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AS</w:t>
            </w:r>
          </w:p>
        </w:tc>
        <w:tc>
          <w:tcPr>
            <w:tcW w:w="1580" w:type="dxa"/>
            <w:tcBorders>
              <w:left w:val="single" w:sz="4" w:space="0" w:color="auto"/>
              <w:right w:val="nil"/>
            </w:tcBorders>
            <w:vAlign w:val="center"/>
          </w:tcPr>
          <w:p w:rsidR="00FF041E" w:rsidRPr="00EF6AC1" w:rsidRDefault="00182DEE"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FF041E" w:rsidRPr="00EF6AC1">
              <w:rPr>
                <w:rFonts w:ascii="Times New Roman" w:hAnsi="Times New Roman" w:cs="Times New Roman"/>
                <w:sz w:val="24"/>
                <w:szCs w:val="24"/>
              </w:rPr>
              <w:t>0</w:t>
            </w:r>
          </w:p>
        </w:tc>
        <w:tc>
          <w:tcPr>
            <w:tcW w:w="1827" w:type="dxa"/>
            <w:tcBorders>
              <w:left w:val="single" w:sz="4" w:space="0" w:color="auto"/>
              <w:right w:val="nil"/>
            </w:tcBorders>
            <w:vAlign w:val="center"/>
          </w:tcPr>
          <w:p w:rsidR="00FF041E" w:rsidRPr="00EF6AC1" w:rsidRDefault="00FF041E"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70</w:t>
            </w:r>
          </w:p>
        </w:tc>
        <w:tc>
          <w:tcPr>
            <w:tcW w:w="1911" w:type="dxa"/>
            <w:tcBorders>
              <w:left w:val="single" w:sz="4" w:space="0" w:color="auto"/>
              <w:right w:val="single" w:sz="4" w:space="0" w:color="auto"/>
            </w:tcBorders>
            <w:vAlign w:val="center"/>
          </w:tcPr>
          <w:p w:rsidR="00FF041E" w:rsidRPr="00EF6AC1" w:rsidRDefault="00FF041E" w:rsidP="000C60FD">
            <w:pPr>
              <w:spacing w:before="120" w:line="360" w:lineRule="auto"/>
              <w:jc w:val="center"/>
              <w:rPr>
                <w:rFonts w:ascii="Times New Roman" w:hAnsi="Times New Roman" w:cs="Times New Roman"/>
                <w:sz w:val="24"/>
                <w:szCs w:val="24"/>
              </w:rPr>
            </w:pPr>
            <w:r w:rsidRPr="00EF6AC1">
              <w:rPr>
                <w:rFonts w:ascii="Times New Roman" w:hAnsi="Times New Roman" w:cs="Times New Roman"/>
                <w:sz w:val="24"/>
                <w:szCs w:val="24"/>
              </w:rPr>
              <w:t>Meningkat</w:t>
            </w:r>
          </w:p>
        </w:tc>
      </w:tr>
      <w:tr w:rsidR="00FF041E" w:rsidRPr="00EF6AC1" w:rsidTr="000C60FD">
        <w:tc>
          <w:tcPr>
            <w:tcW w:w="634" w:type="dxa"/>
            <w:tcBorders>
              <w:left w:val="single" w:sz="4" w:space="0" w:color="auto"/>
              <w:right w:val="single" w:sz="4" w:space="0" w:color="auto"/>
            </w:tcBorders>
            <w:vAlign w:val="center"/>
          </w:tcPr>
          <w:p w:rsidR="00FF041E" w:rsidRPr="00EF6AC1" w:rsidRDefault="00FF041E" w:rsidP="000C60FD">
            <w:pPr>
              <w:pStyle w:val="ListParagraph"/>
              <w:numPr>
                <w:ilvl w:val="0"/>
                <w:numId w:val="10"/>
              </w:numPr>
              <w:spacing w:before="120" w:line="360" w:lineRule="auto"/>
              <w:ind w:left="459"/>
              <w:contextualSpacing w:val="0"/>
              <w:jc w:val="center"/>
              <w:rPr>
                <w:rFonts w:ascii="Times New Roman" w:hAnsi="Times New Roman" w:cs="Times New Roman"/>
                <w:sz w:val="24"/>
                <w:szCs w:val="24"/>
              </w:rPr>
            </w:pPr>
          </w:p>
        </w:tc>
        <w:tc>
          <w:tcPr>
            <w:tcW w:w="1752" w:type="dxa"/>
            <w:tcBorders>
              <w:left w:val="nil"/>
              <w:right w:val="single" w:sz="4" w:space="0" w:color="auto"/>
            </w:tcBorders>
            <w:vAlign w:val="center"/>
          </w:tcPr>
          <w:p w:rsidR="00FF041E" w:rsidRPr="00EF6AC1" w:rsidRDefault="00FF041E" w:rsidP="000C60FD">
            <w:pPr>
              <w:pStyle w:val="ListParagraph"/>
              <w:spacing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SM</w:t>
            </w:r>
          </w:p>
        </w:tc>
        <w:tc>
          <w:tcPr>
            <w:tcW w:w="1580" w:type="dxa"/>
            <w:tcBorders>
              <w:left w:val="single" w:sz="4" w:space="0" w:color="auto"/>
              <w:right w:val="nil"/>
            </w:tcBorders>
            <w:vAlign w:val="center"/>
          </w:tcPr>
          <w:p w:rsidR="00FF041E" w:rsidRPr="00EF6AC1" w:rsidRDefault="00FF041E"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50</w:t>
            </w:r>
          </w:p>
        </w:tc>
        <w:tc>
          <w:tcPr>
            <w:tcW w:w="1827" w:type="dxa"/>
            <w:tcBorders>
              <w:left w:val="single" w:sz="4" w:space="0" w:color="auto"/>
              <w:right w:val="nil"/>
            </w:tcBorders>
            <w:vAlign w:val="center"/>
          </w:tcPr>
          <w:p w:rsidR="00FF041E" w:rsidRPr="00EF6AC1" w:rsidRDefault="00FF041E" w:rsidP="000C60FD">
            <w:pPr>
              <w:pStyle w:val="ListParagraph"/>
              <w:spacing w:before="120" w:line="360" w:lineRule="auto"/>
              <w:ind w:left="0"/>
              <w:jc w:val="center"/>
              <w:rPr>
                <w:rFonts w:ascii="Times New Roman" w:hAnsi="Times New Roman" w:cs="Times New Roman"/>
                <w:sz w:val="24"/>
                <w:szCs w:val="24"/>
              </w:rPr>
            </w:pPr>
            <w:r w:rsidRPr="00EF6AC1">
              <w:rPr>
                <w:rFonts w:ascii="Times New Roman" w:hAnsi="Times New Roman" w:cs="Times New Roman"/>
                <w:sz w:val="24"/>
                <w:szCs w:val="24"/>
              </w:rPr>
              <w:t>80</w:t>
            </w:r>
          </w:p>
        </w:tc>
        <w:tc>
          <w:tcPr>
            <w:tcW w:w="1911" w:type="dxa"/>
            <w:tcBorders>
              <w:left w:val="single" w:sz="4" w:space="0" w:color="auto"/>
              <w:right w:val="single" w:sz="4" w:space="0" w:color="auto"/>
            </w:tcBorders>
            <w:vAlign w:val="center"/>
          </w:tcPr>
          <w:p w:rsidR="00FF041E" w:rsidRPr="00EF6AC1" w:rsidRDefault="00FF041E" w:rsidP="000C60FD">
            <w:pPr>
              <w:spacing w:before="120" w:line="360" w:lineRule="auto"/>
              <w:jc w:val="center"/>
              <w:rPr>
                <w:rFonts w:ascii="Times New Roman" w:hAnsi="Times New Roman" w:cs="Times New Roman"/>
                <w:sz w:val="24"/>
                <w:szCs w:val="24"/>
              </w:rPr>
            </w:pPr>
            <w:r w:rsidRPr="00EF6AC1">
              <w:rPr>
                <w:rFonts w:ascii="Times New Roman" w:hAnsi="Times New Roman" w:cs="Times New Roman"/>
                <w:sz w:val="24"/>
                <w:szCs w:val="24"/>
              </w:rPr>
              <w:t>Meningkat</w:t>
            </w:r>
          </w:p>
        </w:tc>
      </w:tr>
      <w:tr w:rsidR="000C60FD" w:rsidRPr="00EF6AC1" w:rsidTr="000C60FD">
        <w:tc>
          <w:tcPr>
            <w:tcW w:w="2386" w:type="dxa"/>
            <w:gridSpan w:val="2"/>
            <w:tcBorders>
              <w:left w:val="single" w:sz="4" w:space="0" w:color="auto"/>
              <w:right w:val="single" w:sz="4" w:space="0" w:color="auto"/>
            </w:tcBorders>
            <w:vAlign w:val="center"/>
          </w:tcPr>
          <w:p w:rsidR="000C60FD" w:rsidRPr="00EF6AC1" w:rsidRDefault="000C60FD" w:rsidP="000C60F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1580" w:type="dxa"/>
            <w:tcBorders>
              <w:left w:val="single" w:sz="4" w:space="0" w:color="auto"/>
              <w:right w:val="nil"/>
            </w:tcBorders>
            <w:vAlign w:val="center"/>
          </w:tcPr>
          <w:p w:rsidR="000C60FD" w:rsidRPr="00EF6AC1" w:rsidRDefault="00182DEE"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0C60FD">
              <w:rPr>
                <w:rFonts w:ascii="Times New Roman" w:hAnsi="Times New Roman" w:cs="Times New Roman"/>
                <w:sz w:val="24"/>
                <w:szCs w:val="24"/>
              </w:rPr>
              <w:t>0</w:t>
            </w:r>
          </w:p>
        </w:tc>
        <w:tc>
          <w:tcPr>
            <w:tcW w:w="1827" w:type="dxa"/>
            <w:tcBorders>
              <w:left w:val="single" w:sz="4" w:space="0" w:color="auto"/>
              <w:right w:val="nil"/>
            </w:tcBorders>
            <w:vAlign w:val="center"/>
          </w:tcPr>
          <w:p w:rsidR="000C60FD" w:rsidRPr="00EF6AC1" w:rsidRDefault="000C60FD" w:rsidP="000C60FD">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911" w:type="dxa"/>
            <w:tcBorders>
              <w:left w:val="single" w:sz="4" w:space="0" w:color="auto"/>
              <w:right w:val="single" w:sz="4" w:space="0" w:color="auto"/>
            </w:tcBorders>
            <w:vAlign w:val="center"/>
          </w:tcPr>
          <w:p w:rsidR="000C60FD" w:rsidRPr="00EF6AC1" w:rsidRDefault="000C60FD" w:rsidP="000C60F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Meningkat</w:t>
            </w:r>
          </w:p>
        </w:tc>
      </w:tr>
    </w:tbl>
    <w:p w:rsidR="00945E64" w:rsidRPr="00EF6AC1" w:rsidRDefault="00945E64" w:rsidP="00945E64">
      <w:pPr>
        <w:pStyle w:val="ListParagraph"/>
        <w:ind w:left="426" w:firstLine="850"/>
        <w:jc w:val="both"/>
        <w:rPr>
          <w:rFonts w:ascii="Times New Roman" w:hAnsi="Times New Roman" w:cs="Times New Roman"/>
          <w:sz w:val="24"/>
          <w:szCs w:val="24"/>
        </w:rPr>
      </w:pPr>
    </w:p>
    <w:p w:rsidR="00945E64" w:rsidRPr="00EF6AC1" w:rsidRDefault="00945E64" w:rsidP="00945E64">
      <w:pPr>
        <w:pStyle w:val="ListParagraph"/>
        <w:ind w:left="426" w:firstLine="850"/>
        <w:jc w:val="both"/>
        <w:rPr>
          <w:rFonts w:ascii="Times New Roman" w:hAnsi="Times New Roman" w:cs="Times New Roman"/>
          <w:sz w:val="24"/>
          <w:szCs w:val="24"/>
        </w:rPr>
      </w:pPr>
    </w:p>
    <w:p w:rsidR="00350834" w:rsidRPr="00165E1F" w:rsidRDefault="00945E64" w:rsidP="000A2FF7">
      <w:pPr>
        <w:pStyle w:val="ListParagraph"/>
        <w:spacing w:line="480" w:lineRule="auto"/>
        <w:ind w:left="426" w:firstLine="567"/>
        <w:jc w:val="both"/>
        <w:rPr>
          <w:rFonts w:ascii="Times New Roman" w:hAnsi="Times New Roman" w:cs="Times New Roman"/>
          <w:sz w:val="24"/>
          <w:szCs w:val="24"/>
        </w:rPr>
      </w:pPr>
      <w:r w:rsidRPr="00165E1F">
        <w:rPr>
          <w:rFonts w:ascii="Times New Roman" w:hAnsi="Times New Roman" w:cs="Times New Roman"/>
          <w:sz w:val="24"/>
          <w:szCs w:val="24"/>
        </w:rPr>
        <w:t xml:space="preserve">Berdasarkan tabel 4.5. </w:t>
      </w:r>
      <w:r w:rsidR="000A2FF7" w:rsidRPr="00165E1F">
        <w:rPr>
          <w:rFonts w:ascii="Times New Roman" w:hAnsi="Times New Roman"/>
          <w:sz w:val="24"/>
          <w:szCs w:val="24"/>
        </w:rPr>
        <w:t xml:space="preserve">dapat dijelaskan bahwa secara umum maupun secara individual kemampuan penjumlahan pada peserta didik Tunagrahita ringan mengalami perubahan dan diperoleh peningkatan kemampuan penjumlahan pada mata pelajaran matematika pada peserta didik Tunagrahita Ringan Kelas  dasar II di SLB Negeri Makassar. Hal tersebut ditegaskan pada nilai yang diperoleh keempat subyek penelitian pada tes awal dengan rata-rata nilai diperoleh 40 yang termasuk dalam kategori sangat kurang. Kemudian setelah diterapkan strategi varian backup, keempat subyek penelitian memperoleh nilai pada tes akhir </w:t>
      </w:r>
      <w:r w:rsidR="000A2FF7" w:rsidRPr="00165E1F">
        <w:rPr>
          <w:rFonts w:ascii="Times New Roman" w:hAnsi="Times New Roman"/>
          <w:sz w:val="24"/>
          <w:szCs w:val="24"/>
        </w:rPr>
        <w:lastRenderedPageBreak/>
        <w:t xml:space="preserve">dengan rata-rata nilai yang diperoleh 75 termasuk dalam ketegori baik. Maka dapat disimpulkan bahwa dengan rata-rata nilai 40 yang diperoleh peserta didik pada tes awal dan rata-rata nilai yang diperoleh peserta didik pada tes akhir yakni 75, </w:t>
      </w:r>
      <w:r w:rsidRPr="00165E1F">
        <w:rPr>
          <w:rFonts w:ascii="Times New Roman" w:hAnsi="Times New Roman" w:cs="Times New Roman"/>
          <w:sz w:val="24"/>
          <w:szCs w:val="24"/>
        </w:rPr>
        <w:t xml:space="preserve">menunjukkan bahwa terdapat peningkatan </w:t>
      </w:r>
      <w:r w:rsidRPr="00165E1F">
        <w:rPr>
          <w:rFonts w:ascii="Times New Roman" w:hAnsi="Times New Roman" w:cs="Times New Roman"/>
          <w:sz w:val="24"/>
          <w:szCs w:val="24"/>
          <w:lang w:val="id-ID"/>
        </w:rPr>
        <w:t xml:space="preserve">kemampuan </w:t>
      </w:r>
      <w:r w:rsidR="0094046B" w:rsidRPr="00165E1F">
        <w:rPr>
          <w:rFonts w:ascii="Times New Roman" w:hAnsi="Times New Roman" w:cs="Times New Roman"/>
          <w:sz w:val="24"/>
          <w:szCs w:val="24"/>
        </w:rPr>
        <w:t>menjumlah</w:t>
      </w:r>
      <w:r w:rsidR="000A2FF7" w:rsidRPr="00165E1F">
        <w:rPr>
          <w:rFonts w:ascii="Times New Roman" w:hAnsi="Times New Roman" w:cs="Times New Roman"/>
          <w:sz w:val="24"/>
          <w:szCs w:val="24"/>
        </w:rPr>
        <w:t>kan</w:t>
      </w:r>
      <w:r w:rsidRPr="00165E1F">
        <w:rPr>
          <w:rFonts w:ascii="Times New Roman" w:hAnsi="Times New Roman" w:cs="Times New Roman"/>
          <w:sz w:val="24"/>
          <w:szCs w:val="24"/>
        </w:rPr>
        <w:t xml:space="preserve"> </w:t>
      </w:r>
      <w:r w:rsidRPr="00165E1F">
        <w:rPr>
          <w:rFonts w:ascii="Times New Roman" w:hAnsi="Times New Roman" w:cs="Times New Roman"/>
          <w:sz w:val="24"/>
          <w:szCs w:val="24"/>
          <w:lang w:val="id-ID"/>
        </w:rPr>
        <w:t xml:space="preserve">pada </w:t>
      </w:r>
      <w:r w:rsidR="0094046B" w:rsidRPr="00165E1F">
        <w:rPr>
          <w:rFonts w:ascii="Times New Roman" w:hAnsi="Times New Roman" w:cs="Times New Roman"/>
          <w:sz w:val="24"/>
          <w:szCs w:val="24"/>
        </w:rPr>
        <w:t xml:space="preserve">peserta didik tunagrahita </w:t>
      </w:r>
      <w:r w:rsidR="000A2FF7" w:rsidRPr="00165E1F">
        <w:rPr>
          <w:rFonts w:ascii="Times New Roman" w:hAnsi="Times New Roman" w:cs="Times New Roman"/>
          <w:sz w:val="24"/>
          <w:szCs w:val="24"/>
        </w:rPr>
        <w:t xml:space="preserve">ringan </w:t>
      </w:r>
      <w:r w:rsidR="0094046B" w:rsidRPr="00165E1F">
        <w:rPr>
          <w:rFonts w:ascii="Times New Roman" w:hAnsi="Times New Roman" w:cs="Times New Roman"/>
          <w:sz w:val="24"/>
          <w:szCs w:val="24"/>
        </w:rPr>
        <w:t>kelas dasar II di SLB Negeri Makassar</w:t>
      </w:r>
      <w:r w:rsidRPr="00165E1F">
        <w:rPr>
          <w:rFonts w:ascii="Times New Roman" w:hAnsi="Times New Roman" w:cs="Times New Roman"/>
          <w:sz w:val="24"/>
          <w:szCs w:val="24"/>
        </w:rPr>
        <w:t xml:space="preserve"> setelah penerapan </w:t>
      </w:r>
      <w:r w:rsidR="0094046B" w:rsidRPr="00165E1F">
        <w:rPr>
          <w:rFonts w:ascii="Times New Roman" w:hAnsi="Times New Roman" w:cs="Times New Roman"/>
          <w:sz w:val="24"/>
          <w:szCs w:val="24"/>
        </w:rPr>
        <w:t xml:space="preserve">strategi pembelajaran varian backup </w:t>
      </w:r>
      <w:r w:rsidRPr="00165E1F">
        <w:rPr>
          <w:rFonts w:ascii="Times New Roman" w:hAnsi="Times New Roman" w:cs="Times New Roman"/>
          <w:sz w:val="24"/>
          <w:szCs w:val="24"/>
        </w:rPr>
        <w:t xml:space="preserve">yang dapat dilihat pada nilai perolehan </w:t>
      </w:r>
      <w:r w:rsidRPr="00165E1F">
        <w:rPr>
          <w:rFonts w:ascii="Times New Roman" w:hAnsi="Times New Roman" w:cs="Times New Roman"/>
          <w:sz w:val="24"/>
          <w:szCs w:val="24"/>
          <w:lang w:val="id-ID"/>
        </w:rPr>
        <w:t>anak</w:t>
      </w:r>
      <w:r w:rsidRPr="00165E1F">
        <w:rPr>
          <w:rFonts w:ascii="Times New Roman" w:hAnsi="Times New Roman" w:cs="Times New Roman"/>
          <w:sz w:val="24"/>
          <w:szCs w:val="24"/>
        </w:rPr>
        <w:t xml:space="preserve">. Untuk lebih jelasnya, peningkatan dari tes awal ke tes </w:t>
      </w:r>
      <w:r w:rsidR="00350834" w:rsidRPr="00165E1F">
        <w:rPr>
          <w:rFonts w:ascii="Times New Roman" w:hAnsi="Times New Roman" w:cs="Times New Roman"/>
          <w:sz w:val="24"/>
          <w:szCs w:val="24"/>
        </w:rPr>
        <w:t xml:space="preserve">akhir dapat dilihat pada diagram </w:t>
      </w:r>
      <w:r w:rsidRPr="00165E1F">
        <w:rPr>
          <w:rFonts w:ascii="Times New Roman" w:hAnsi="Times New Roman" w:cs="Times New Roman"/>
          <w:sz w:val="24"/>
          <w:szCs w:val="24"/>
        </w:rPr>
        <w:t xml:space="preserve"> berikut ini:</w:t>
      </w:r>
    </w:p>
    <w:p w:rsidR="00636D83" w:rsidRPr="001C0BCE" w:rsidRDefault="00E23D7B" w:rsidP="00984B37">
      <w:pPr>
        <w:pStyle w:val="ListParagraph"/>
        <w:spacing w:line="480" w:lineRule="auto"/>
        <w:ind w:left="426"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2085" cy="3063875"/>
            <wp:effectExtent l="19050" t="0" r="2476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03C5" w:rsidRPr="00EF6AC1" w:rsidRDefault="00117E82" w:rsidP="001203C5">
      <w:pPr>
        <w:pStyle w:val="ListParagraph"/>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t>G</w:t>
      </w:r>
      <w:r w:rsidR="00636D83" w:rsidRPr="00EF6AC1">
        <w:rPr>
          <w:rFonts w:ascii="Times New Roman" w:hAnsi="Times New Roman" w:cs="Times New Roman"/>
          <w:b/>
          <w:sz w:val="24"/>
          <w:szCs w:val="24"/>
        </w:rPr>
        <w:t>r</w:t>
      </w:r>
      <w:r w:rsidRPr="00EF6AC1">
        <w:rPr>
          <w:rFonts w:ascii="Times New Roman" w:hAnsi="Times New Roman" w:cs="Times New Roman"/>
          <w:b/>
          <w:sz w:val="24"/>
          <w:szCs w:val="24"/>
        </w:rPr>
        <w:t>afik4.3</w:t>
      </w:r>
      <w:r w:rsidR="00636D83" w:rsidRPr="00EF6AC1">
        <w:rPr>
          <w:rFonts w:ascii="Times New Roman" w:hAnsi="Times New Roman" w:cs="Times New Roman"/>
          <w:sz w:val="24"/>
          <w:szCs w:val="24"/>
        </w:rPr>
        <w:t xml:space="preserve">:     </w:t>
      </w:r>
      <w:r w:rsidRPr="00EF6AC1">
        <w:rPr>
          <w:rFonts w:ascii="Times New Roman" w:hAnsi="Times New Roman" w:cs="Times New Roman"/>
          <w:sz w:val="24"/>
          <w:szCs w:val="24"/>
        </w:rPr>
        <w:tab/>
      </w:r>
      <w:r w:rsidR="00636D83" w:rsidRPr="00EF6AC1">
        <w:rPr>
          <w:rFonts w:ascii="Times New Roman" w:hAnsi="Times New Roman" w:cs="Times New Roman"/>
          <w:b/>
          <w:sz w:val="24"/>
          <w:szCs w:val="24"/>
        </w:rPr>
        <w:t xml:space="preserve">Visualisasi  Peningkatan Kemampuan Penjumlahan </w:t>
      </w:r>
      <w:r w:rsidR="001203C5">
        <w:rPr>
          <w:rFonts w:ascii="Times New Roman" w:hAnsi="Times New Roman" w:cs="Times New Roman"/>
          <w:b/>
          <w:sz w:val="24"/>
          <w:szCs w:val="24"/>
        </w:rPr>
        <w:t>Pada</w:t>
      </w:r>
    </w:p>
    <w:p w:rsidR="00350834" w:rsidRDefault="00117E82" w:rsidP="001203C5">
      <w:pPr>
        <w:pStyle w:val="ListParagraph"/>
        <w:spacing w:line="240" w:lineRule="auto"/>
        <w:ind w:left="2160"/>
        <w:jc w:val="both"/>
        <w:rPr>
          <w:rFonts w:ascii="Times New Roman" w:hAnsi="Times New Roman" w:cs="Times New Roman"/>
          <w:b/>
          <w:i/>
          <w:sz w:val="24"/>
          <w:szCs w:val="24"/>
        </w:rPr>
      </w:pPr>
      <w:r w:rsidRPr="00EF6AC1">
        <w:rPr>
          <w:rFonts w:ascii="Times New Roman" w:hAnsi="Times New Roman" w:cs="Times New Roman"/>
          <w:b/>
          <w:sz w:val="24"/>
          <w:szCs w:val="24"/>
        </w:rPr>
        <w:t xml:space="preserve">Peserta Didik </w:t>
      </w:r>
      <w:r w:rsidR="00636D83" w:rsidRPr="00EF6AC1">
        <w:rPr>
          <w:rFonts w:ascii="Times New Roman" w:hAnsi="Times New Roman" w:cs="Times New Roman"/>
          <w:b/>
          <w:sz w:val="24"/>
          <w:szCs w:val="24"/>
        </w:rPr>
        <w:t>Tunagrahita</w:t>
      </w:r>
      <w:r w:rsidRPr="00EF6AC1">
        <w:rPr>
          <w:rFonts w:ascii="Times New Roman" w:hAnsi="Times New Roman" w:cs="Times New Roman"/>
          <w:b/>
          <w:sz w:val="24"/>
          <w:szCs w:val="24"/>
        </w:rPr>
        <w:t xml:space="preserve"> </w:t>
      </w:r>
      <w:r w:rsidR="00636D83" w:rsidRPr="00EF6AC1">
        <w:rPr>
          <w:rFonts w:ascii="Times New Roman" w:hAnsi="Times New Roman" w:cs="Times New Roman"/>
          <w:b/>
          <w:sz w:val="24"/>
          <w:szCs w:val="24"/>
        </w:rPr>
        <w:t xml:space="preserve">Kelas Dasar II Di SLB Negeri Makassar sebelum dan Sesudah Penerapan Strategi Pembelajaran </w:t>
      </w:r>
      <w:r w:rsidR="00636D83" w:rsidRPr="00EF6AC1">
        <w:rPr>
          <w:rFonts w:ascii="Times New Roman" w:hAnsi="Times New Roman" w:cs="Times New Roman"/>
          <w:b/>
          <w:i/>
          <w:sz w:val="24"/>
          <w:szCs w:val="24"/>
        </w:rPr>
        <w:t>Varian Backup</w:t>
      </w:r>
    </w:p>
    <w:p w:rsidR="001203C5" w:rsidRDefault="001203C5" w:rsidP="001203C5">
      <w:pPr>
        <w:pStyle w:val="ListParagraph"/>
        <w:spacing w:line="240" w:lineRule="auto"/>
        <w:ind w:left="2160"/>
        <w:jc w:val="both"/>
        <w:rPr>
          <w:rFonts w:ascii="Times New Roman" w:hAnsi="Times New Roman" w:cs="Times New Roman"/>
          <w:b/>
          <w:i/>
          <w:sz w:val="24"/>
          <w:szCs w:val="24"/>
        </w:rPr>
      </w:pPr>
    </w:p>
    <w:p w:rsidR="001203C5" w:rsidRDefault="001203C5" w:rsidP="001203C5">
      <w:pPr>
        <w:pStyle w:val="ListParagraph"/>
        <w:spacing w:line="240" w:lineRule="auto"/>
        <w:ind w:left="2160"/>
        <w:jc w:val="both"/>
        <w:rPr>
          <w:rFonts w:ascii="Times New Roman" w:hAnsi="Times New Roman" w:cs="Times New Roman"/>
          <w:b/>
          <w:i/>
          <w:sz w:val="24"/>
          <w:szCs w:val="24"/>
        </w:rPr>
      </w:pPr>
    </w:p>
    <w:p w:rsidR="001203C5" w:rsidRPr="00984B37" w:rsidRDefault="001203C5" w:rsidP="00984B37">
      <w:pPr>
        <w:spacing w:line="240" w:lineRule="auto"/>
        <w:jc w:val="both"/>
        <w:rPr>
          <w:rFonts w:ascii="Times New Roman" w:hAnsi="Times New Roman" w:cs="Times New Roman"/>
          <w:b/>
          <w:i/>
          <w:sz w:val="24"/>
          <w:szCs w:val="24"/>
        </w:rPr>
      </w:pPr>
    </w:p>
    <w:p w:rsidR="00945E64" w:rsidRPr="00EF6AC1" w:rsidRDefault="00A468C6" w:rsidP="00A468C6">
      <w:pPr>
        <w:pStyle w:val="ListParagraph"/>
        <w:numPr>
          <w:ilvl w:val="0"/>
          <w:numId w:val="2"/>
        </w:numPr>
        <w:spacing w:line="240" w:lineRule="auto"/>
        <w:jc w:val="both"/>
        <w:rPr>
          <w:rFonts w:ascii="Times New Roman" w:hAnsi="Times New Roman" w:cs="Times New Roman"/>
          <w:b/>
          <w:sz w:val="24"/>
          <w:szCs w:val="24"/>
        </w:rPr>
      </w:pPr>
      <w:r w:rsidRPr="00EF6AC1">
        <w:rPr>
          <w:rFonts w:ascii="Times New Roman" w:hAnsi="Times New Roman" w:cs="Times New Roman"/>
          <w:b/>
          <w:sz w:val="24"/>
          <w:szCs w:val="24"/>
        </w:rPr>
        <w:lastRenderedPageBreak/>
        <w:t>Pembahasan Hasil penelitian</w:t>
      </w:r>
    </w:p>
    <w:p w:rsidR="00F9366E" w:rsidRPr="00EF6AC1" w:rsidRDefault="00F9366E" w:rsidP="00F9366E">
      <w:pPr>
        <w:pStyle w:val="ListParagraph"/>
        <w:spacing w:line="240" w:lineRule="auto"/>
        <w:ind w:left="360"/>
        <w:jc w:val="both"/>
        <w:rPr>
          <w:rFonts w:ascii="Times New Roman" w:hAnsi="Times New Roman" w:cs="Times New Roman"/>
          <w:b/>
          <w:sz w:val="24"/>
          <w:szCs w:val="24"/>
        </w:rPr>
      </w:pPr>
    </w:p>
    <w:p w:rsidR="00F9366E" w:rsidRPr="00EF6AC1" w:rsidRDefault="00F9366E" w:rsidP="00F9366E">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Hasil penelitian yang dilakukan penulis pada </w:t>
      </w:r>
      <w:r w:rsidRPr="00EF6AC1">
        <w:rPr>
          <w:rFonts w:ascii="Times New Roman" w:hAnsi="Times New Roman" w:cs="Times New Roman"/>
          <w:sz w:val="24"/>
          <w:szCs w:val="24"/>
          <w:lang w:val="id-ID"/>
        </w:rPr>
        <w:t xml:space="preserve">pembelajaran </w:t>
      </w:r>
      <w:r w:rsidR="002118B5" w:rsidRPr="00EF6AC1">
        <w:rPr>
          <w:rFonts w:ascii="Times New Roman" w:hAnsi="Times New Roman" w:cs="Times New Roman"/>
          <w:sz w:val="24"/>
          <w:szCs w:val="24"/>
        </w:rPr>
        <w:t>penjumlahan pada peserta didik tunagrahita kelas Dasar II</w:t>
      </w:r>
      <w:r w:rsidRPr="00EF6AC1">
        <w:rPr>
          <w:rFonts w:ascii="Times New Roman" w:hAnsi="Times New Roman" w:cs="Times New Roman"/>
          <w:sz w:val="24"/>
          <w:szCs w:val="24"/>
        </w:rPr>
        <w:t xml:space="preserve"> </w:t>
      </w:r>
      <w:r w:rsidRPr="00EF6AC1">
        <w:rPr>
          <w:rFonts w:ascii="Times New Roman" w:hAnsi="Times New Roman" w:cs="Times New Roman"/>
          <w:sz w:val="24"/>
          <w:szCs w:val="24"/>
          <w:lang w:val="id-ID"/>
        </w:rPr>
        <w:t xml:space="preserve">di </w:t>
      </w:r>
      <w:r w:rsidR="002118B5" w:rsidRPr="00EF6AC1">
        <w:rPr>
          <w:rFonts w:ascii="Times New Roman" w:hAnsi="Times New Roman" w:cs="Times New Roman"/>
          <w:sz w:val="24"/>
          <w:szCs w:val="24"/>
        </w:rPr>
        <w:t>SLB Negeri Makassar menunjukkan</w:t>
      </w:r>
      <w:r w:rsidRPr="00EF6AC1">
        <w:rPr>
          <w:rFonts w:ascii="Times New Roman" w:hAnsi="Times New Roman" w:cs="Times New Roman"/>
          <w:sz w:val="24"/>
          <w:szCs w:val="24"/>
        </w:rPr>
        <w:t xml:space="preserve"> bahwa penerapan </w:t>
      </w:r>
      <w:r w:rsidR="002118B5" w:rsidRPr="00EF6AC1">
        <w:rPr>
          <w:rFonts w:ascii="Times New Roman" w:hAnsi="Times New Roman" w:cs="Times New Roman"/>
          <w:sz w:val="24"/>
          <w:szCs w:val="24"/>
        </w:rPr>
        <w:t>strategi pembelajaran varian backup</w:t>
      </w:r>
      <w:r w:rsidRPr="00EF6AC1">
        <w:rPr>
          <w:rFonts w:ascii="Times New Roman" w:hAnsi="Times New Roman" w:cs="Times New Roman"/>
          <w:sz w:val="24"/>
          <w:szCs w:val="24"/>
        </w:rPr>
        <w:t xml:space="preserve">  dapat meningkatkan hasil belajarnya. </w:t>
      </w:r>
    </w:p>
    <w:p w:rsidR="002E4DC2" w:rsidRDefault="002E4DC2" w:rsidP="00F9366E">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t>Berdasarkan hasil penelitian menunjukkan bahwa Sebelum menerapkanstrategi pembelajaran varian backup dalam pembelajaran penjumlahan, peserta ddik</w:t>
      </w:r>
      <w:r w:rsidRPr="00EF6AC1">
        <w:rPr>
          <w:rFonts w:ascii="Times New Roman" w:hAnsi="Times New Roman" w:cs="Times New Roman"/>
          <w:sz w:val="24"/>
          <w:szCs w:val="24"/>
          <w:lang w:val="id-ID"/>
        </w:rPr>
        <w:t xml:space="preserve">di </w:t>
      </w:r>
      <w:r w:rsidRPr="00EF6AC1">
        <w:rPr>
          <w:rFonts w:ascii="Times New Roman" w:hAnsi="Times New Roman" w:cs="Times New Roman"/>
          <w:sz w:val="24"/>
          <w:szCs w:val="24"/>
        </w:rPr>
        <w:t>SLB Negeri Makassar dalam hal ini pada subyek penelitian diperoleh bahwa hasil tes awal (</w:t>
      </w:r>
      <w:r w:rsidRPr="00EF6AC1">
        <w:rPr>
          <w:rFonts w:ascii="Times New Roman" w:hAnsi="Times New Roman" w:cs="Times New Roman"/>
          <w:i/>
          <w:sz w:val="24"/>
          <w:szCs w:val="24"/>
        </w:rPr>
        <w:t>pretest</w:t>
      </w:r>
      <w:r w:rsidRPr="00EF6AC1">
        <w:rPr>
          <w:rFonts w:ascii="Times New Roman" w:hAnsi="Times New Roman" w:cs="Times New Roman"/>
          <w:sz w:val="24"/>
          <w:szCs w:val="24"/>
        </w:rPr>
        <w:t xml:space="preserve">) memiliki nilai </w:t>
      </w:r>
      <w:r w:rsidRPr="00EF6AC1">
        <w:rPr>
          <w:rFonts w:ascii="Times New Roman" w:hAnsi="Times New Roman" w:cs="Times New Roman"/>
          <w:sz w:val="24"/>
          <w:szCs w:val="24"/>
          <w:lang w:val="id-ID"/>
        </w:rPr>
        <w:t xml:space="preserve">kemampuan </w:t>
      </w:r>
      <w:r w:rsidRPr="00EF6AC1">
        <w:rPr>
          <w:rFonts w:ascii="Times New Roman" w:hAnsi="Times New Roman" w:cs="Times New Roman"/>
          <w:sz w:val="24"/>
          <w:szCs w:val="24"/>
        </w:rPr>
        <w:t xml:space="preserve">menjumlah yang dikategorikan </w:t>
      </w:r>
      <w:r>
        <w:rPr>
          <w:rFonts w:ascii="Times New Roman" w:hAnsi="Times New Roman" w:cs="Times New Roman"/>
          <w:sz w:val="24"/>
          <w:szCs w:val="24"/>
        </w:rPr>
        <w:t xml:space="preserve">sangat </w:t>
      </w:r>
      <w:r w:rsidRPr="00EF6AC1">
        <w:rPr>
          <w:rFonts w:ascii="Times New Roman" w:hAnsi="Times New Roman" w:cs="Times New Roman"/>
          <w:sz w:val="24"/>
          <w:szCs w:val="24"/>
        </w:rPr>
        <w:t xml:space="preserve">kurang </w:t>
      </w:r>
      <w:r>
        <w:rPr>
          <w:rFonts w:ascii="Times New Roman" w:hAnsi="Times New Roman" w:cs="Times New Roman"/>
          <w:sz w:val="24"/>
          <w:szCs w:val="24"/>
        </w:rPr>
        <w:t>yakni; AN memperoleh skor 40</w:t>
      </w:r>
      <w:r>
        <w:rPr>
          <w:rFonts w:ascii="Times New Roman" w:hAnsi="Times New Roman" w:cs="Times New Roman"/>
          <w:sz w:val="24"/>
          <w:szCs w:val="24"/>
          <w:lang w:val="id-ID"/>
        </w:rPr>
        <w:t xml:space="preserve"> berdasarkan dari hasil pretest dan dilihat dari keseharian peserta didik juga sangat tidak mampu dalam melakukan penjumlahan dan peserta didik tersebut juga sering bermalas-malasan untuk mengerjakan soal yang diberikan</w:t>
      </w:r>
      <w:bookmarkStart w:id="0" w:name="_GoBack"/>
      <w:bookmarkEnd w:id="0"/>
      <w:r>
        <w:rPr>
          <w:rFonts w:ascii="Times New Roman" w:hAnsi="Times New Roman" w:cs="Times New Roman"/>
          <w:sz w:val="24"/>
          <w:szCs w:val="24"/>
        </w:rPr>
        <w:t>, DA memperoleh skor 40</w:t>
      </w:r>
      <w:r>
        <w:rPr>
          <w:rFonts w:ascii="Times New Roman" w:hAnsi="Times New Roman" w:cs="Times New Roman"/>
          <w:sz w:val="24"/>
          <w:szCs w:val="24"/>
          <w:lang w:val="id-ID"/>
        </w:rPr>
        <w:t xml:space="preserve"> berdasarkan hasil pretest yang diperoleh dan berdasarkan keseharian peserta didik tersebut masih sering tidak tertarik dengan mata pelajaran matematika</w:t>
      </w:r>
      <w:r>
        <w:rPr>
          <w:rFonts w:ascii="Times New Roman" w:hAnsi="Times New Roman" w:cs="Times New Roman"/>
          <w:sz w:val="24"/>
          <w:szCs w:val="24"/>
        </w:rPr>
        <w:t xml:space="preserve">, </w:t>
      </w:r>
      <w:r w:rsidRPr="00EF6AC1">
        <w:rPr>
          <w:rFonts w:ascii="Times New Roman" w:hAnsi="Times New Roman" w:cs="Times New Roman"/>
          <w:sz w:val="24"/>
          <w:szCs w:val="24"/>
        </w:rPr>
        <w:t>A</w:t>
      </w:r>
      <w:r>
        <w:rPr>
          <w:rFonts w:ascii="Times New Roman" w:hAnsi="Times New Roman" w:cs="Times New Roman"/>
          <w:sz w:val="24"/>
          <w:szCs w:val="24"/>
        </w:rPr>
        <w:t>S memperoleh skor 30</w:t>
      </w:r>
      <w:r>
        <w:rPr>
          <w:rFonts w:ascii="Times New Roman" w:hAnsi="Times New Roman" w:cs="Times New Roman"/>
          <w:sz w:val="24"/>
          <w:szCs w:val="24"/>
          <w:lang w:val="id-ID"/>
        </w:rPr>
        <w:t xml:space="preserve"> berdasarkan hasil pretest yang telah diperoleh dan dilihat dari kesehariaany</w:t>
      </w:r>
      <w:r w:rsidR="00EF589E">
        <w:rPr>
          <w:rFonts w:ascii="Times New Roman" w:hAnsi="Times New Roman" w:cs="Times New Roman"/>
          <w:sz w:val="24"/>
          <w:szCs w:val="24"/>
        </w:rPr>
        <w:t>a</w:t>
      </w:r>
      <w:r w:rsidR="00EF589E">
        <w:rPr>
          <w:rFonts w:ascii="Times New Roman" w:hAnsi="Times New Roman" w:cs="Times New Roman"/>
          <w:sz w:val="24"/>
          <w:szCs w:val="24"/>
          <w:lang w:val="id-ID"/>
        </w:rPr>
        <w:t xml:space="preserve"> pes</w:t>
      </w:r>
      <w:r w:rsidR="00EF589E">
        <w:rPr>
          <w:rFonts w:ascii="Times New Roman" w:hAnsi="Times New Roman" w:cs="Times New Roman"/>
          <w:sz w:val="24"/>
          <w:szCs w:val="24"/>
        </w:rPr>
        <w:t>e</w:t>
      </w:r>
      <w:r w:rsidR="00EF589E">
        <w:rPr>
          <w:rFonts w:ascii="Times New Roman" w:hAnsi="Times New Roman" w:cs="Times New Roman"/>
          <w:sz w:val="24"/>
          <w:szCs w:val="24"/>
          <w:lang w:val="id-ID"/>
        </w:rPr>
        <w:t>r</w:t>
      </w:r>
      <w:r w:rsidR="00EF589E">
        <w:rPr>
          <w:rFonts w:ascii="Times New Roman" w:hAnsi="Times New Roman" w:cs="Times New Roman"/>
          <w:sz w:val="24"/>
          <w:szCs w:val="24"/>
        </w:rPr>
        <w:t>ta</w:t>
      </w:r>
      <w:r>
        <w:rPr>
          <w:rFonts w:ascii="Times New Roman" w:hAnsi="Times New Roman" w:cs="Times New Roman"/>
          <w:sz w:val="24"/>
          <w:szCs w:val="24"/>
          <w:lang w:val="id-ID"/>
        </w:rPr>
        <w:t xml:space="preserve"> didik tersebut sama sekali tidak bisa melakukan penjumlahan bilangan, anaknya juga sangat pendiam dan tidak mampu melakukan sosialisasi dengan temannya</w:t>
      </w:r>
      <w:r>
        <w:rPr>
          <w:rFonts w:ascii="Times New Roman" w:hAnsi="Times New Roman" w:cs="Times New Roman"/>
          <w:sz w:val="24"/>
          <w:szCs w:val="24"/>
        </w:rPr>
        <w:t>, dan SM memperoleh skor 50</w:t>
      </w:r>
      <w:r>
        <w:rPr>
          <w:rFonts w:ascii="Times New Roman" w:hAnsi="Times New Roman" w:cs="Times New Roman"/>
          <w:sz w:val="24"/>
          <w:szCs w:val="24"/>
          <w:lang w:val="id-ID"/>
        </w:rPr>
        <w:t xml:space="preserve"> berdasarkan hasil pretest yang diperoleh dan peserta didik tersebut lebih sering bertanya kepada gurunya sehingga anak ini lebih berkembang dibandingkan dengan teman-teman lainnya.</w:t>
      </w:r>
    </w:p>
    <w:p w:rsidR="0094046B" w:rsidRPr="00EF6AC1" w:rsidRDefault="00F9366E" w:rsidP="00F9366E">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lastRenderedPageBreak/>
        <w:t xml:space="preserve">Namun, setelah penerapan </w:t>
      </w:r>
      <w:r w:rsidR="002118B5" w:rsidRPr="00EF6AC1">
        <w:rPr>
          <w:rFonts w:ascii="Times New Roman" w:hAnsi="Times New Roman" w:cs="Times New Roman"/>
          <w:sz w:val="24"/>
          <w:szCs w:val="24"/>
        </w:rPr>
        <w:t>Strategi pembelajaran varian backup dalam pembelajaran penjumlahan</w:t>
      </w:r>
      <w:r w:rsidRPr="00EF6AC1">
        <w:rPr>
          <w:rFonts w:ascii="Times New Roman" w:hAnsi="Times New Roman" w:cs="Times New Roman"/>
          <w:sz w:val="24"/>
          <w:szCs w:val="24"/>
        </w:rPr>
        <w:t xml:space="preserve">, </w:t>
      </w:r>
      <w:r w:rsidR="002118B5" w:rsidRPr="00EF6AC1">
        <w:rPr>
          <w:rFonts w:ascii="Times New Roman" w:hAnsi="Times New Roman" w:cs="Times New Roman"/>
          <w:sz w:val="24"/>
          <w:szCs w:val="24"/>
        </w:rPr>
        <w:t xml:space="preserve">keempat subyek penelitian </w:t>
      </w:r>
      <w:r w:rsidRPr="00EF6AC1">
        <w:rPr>
          <w:rFonts w:ascii="Times New Roman" w:hAnsi="Times New Roman" w:cs="Times New Roman"/>
          <w:sz w:val="24"/>
          <w:szCs w:val="24"/>
        </w:rPr>
        <w:t xml:space="preserve"> tersebut telah memperlihatkan peningkatan hasil belajar</w:t>
      </w:r>
      <w:r w:rsidR="002118B5" w:rsidRPr="00EF6AC1">
        <w:rPr>
          <w:rFonts w:ascii="Times New Roman" w:hAnsi="Times New Roman" w:cs="Times New Roman"/>
          <w:sz w:val="24"/>
          <w:szCs w:val="24"/>
        </w:rPr>
        <w:t xml:space="preserve"> yang signifikan</w:t>
      </w:r>
      <w:r w:rsidRPr="00EF6AC1">
        <w:rPr>
          <w:rFonts w:ascii="Times New Roman" w:hAnsi="Times New Roman" w:cs="Times New Roman"/>
          <w:sz w:val="24"/>
          <w:szCs w:val="24"/>
        </w:rPr>
        <w:t xml:space="preserve">. </w:t>
      </w:r>
    </w:p>
    <w:p w:rsidR="006809F6" w:rsidRPr="00EF6AC1" w:rsidRDefault="0094046B" w:rsidP="00F9366E">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Berdasarkan </w:t>
      </w:r>
      <w:r w:rsidR="00165E1F">
        <w:rPr>
          <w:rFonts w:ascii="Times New Roman" w:hAnsi="Times New Roman" w:cs="Times New Roman"/>
          <w:sz w:val="24"/>
          <w:szCs w:val="24"/>
        </w:rPr>
        <w:t>p</w:t>
      </w:r>
      <w:r w:rsidR="00F9366E" w:rsidRPr="00EF6AC1">
        <w:rPr>
          <w:rFonts w:ascii="Times New Roman" w:hAnsi="Times New Roman" w:cs="Times New Roman"/>
          <w:sz w:val="24"/>
          <w:szCs w:val="24"/>
        </w:rPr>
        <w:t xml:space="preserve">ada </w:t>
      </w:r>
      <w:r w:rsidRPr="00EF6AC1">
        <w:rPr>
          <w:rFonts w:ascii="Times New Roman" w:hAnsi="Times New Roman" w:cs="Times New Roman"/>
          <w:sz w:val="24"/>
          <w:szCs w:val="24"/>
        </w:rPr>
        <w:t xml:space="preserve">hasil </w:t>
      </w:r>
      <w:r w:rsidR="00F9366E" w:rsidRPr="00EF6AC1">
        <w:rPr>
          <w:rFonts w:ascii="Times New Roman" w:hAnsi="Times New Roman" w:cs="Times New Roman"/>
          <w:sz w:val="24"/>
          <w:szCs w:val="24"/>
        </w:rPr>
        <w:t xml:space="preserve">tes akhir </w:t>
      </w:r>
      <w:r w:rsidRPr="00EF6AC1">
        <w:rPr>
          <w:rFonts w:ascii="Times New Roman" w:hAnsi="Times New Roman" w:cs="Times New Roman"/>
          <w:i/>
          <w:sz w:val="24"/>
          <w:szCs w:val="24"/>
        </w:rPr>
        <w:t>(posttest</w:t>
      </w:r>
      <w:r w:rsidRPr="00EF6AC1">
        <w:rPr>
          <w:rFonts w:ascii="Times New Roman" w:hAnsi="Times New Roman" w:cs="Times New Roman"/>
          <w:sz w:val="24"/>
          <w:szCs w:val="24"/>
        </w:rPr>
        <w:t xml:space="preserve">) pada subyek penelitian/peserta didik </w:t>
      </w:r>
      <w:r w:rsidR="00F9366E" w:rsidRPr="00EF6AC1">
        <w:rPr>
          <w:rFonts w:ascii="Times New Roman" w:hAnsi="Times New Roman" w:cs="Times New Roman"/>
          <w:sz w:val="24"/>
          <w:szCs w:val="24"/>
        </w:rPr>
        <w:t xml:space="preserve"> menunjukkan nilai hasil belajar yang dikategorikan </w:t>
      </w:r>
      <w:r w:rsidR="00DC1519">
        <w:rPr>
          <w:rFonts w:ascii="Times New Roman" w:hAnsi="Times New Roman" w:cs="Times New Roman"/>
          <w:b/>
          <w:sz w:val="24"/>
          <w:szCs w:val="24"/>
        </w:rPr>
        <w:t>baik</w:t>
      </w:r>
      <w:r w:rsidR="00F9366E" w:rsidRPr="00EF6AC1">
        <w:rPr>
          <w:rFonts w:ascii="Times New Roman" w:hAnsi="Times New Roman" w:cs="Times New Roman"/>
          <w:sz w:val="24"/>
          <w:szCs w:val="24"/>
        </w:rPr>
        <w:t xml:space="preserve"> </w:t>
      </w:r>
      <w:r w:rsidRPr="00EF6AC1">
        <w:rPr>
          <w:rFonts w:ascii="Times New Roman" w:hAnsi="Times New Roman" w:cs="Times New Roman"/>
          <w:sz w:val="24"/>
          <w:szCs w:val="24"/>
        </w:rPr>
        <w:t xml:space="preserve">setelah dilakukan perlakuan dengan strategi pembelajaran </w:t>
      </w:r>
      <w:r w:rsidRPr="00EF6AC1">
        <w:rPr>
          <w:rFonts w:ascii="Times New Roman" w:hAnsi="Times New Roman" w:cs="Times New Roman"/>
          <w:i/>
          <w:sz w:val="24"/>
          <w:szCs w:val="24"/>
        </w:rPr>
        <w:t>varian bac</w:t>
      </w:r>
      <w:r w:rsidR="006809F6" w:rsidRPr="00EF6AC1">
        <w:rPr>
          <w:rFonts w:ascii="Times New Roman" w:hAnsi="Times New Roman" w:cs="Times New Roman"/>
          <w:i/>
          <w:sz w:val="24"/>
          <w:szCs w:val="24"/>
        </w:rPr>
        <w:t>k</w:t>
      </w:r>
      <w:r w:rsidRPr="00EF6AC1">
        <w:rPr>
          <w:rFonts w:ascii="Times New Roman" w:hAnsi="Times New Roman" w:cs="Times New Roman"/>
          <w:i/>
          <w:sz w:val="24"/>
          <w:szCs w:val="24"/>
        </w:rPr>
        <w:t>up</w:t>
      </w:r>
      <w:r w:rsidRPr="00EF6AC1">
        <w:rPr>
          <w:rFonts w:ascii="Times New Roman" w:hAnsi="Times New Roman" w:cs="Times New Roman"/>
          <w:sz w:val="24"/>
          <w:szCs w:val="24"/>
        </w:rPr>
        <w:t xml:space="preserve"> dan hasil </w:t>
      </w:r>
      <w:r w:rsidR="00F9366E" w:rsidRPr="00EF6AC1">
        <w:rPr>
          <w:rFonts w:ascii="Times New Roman" w:hAnsi="Times New Roman" w:cs="Times New Roman"/>
          <w:sz w:val="24"/>
          <w:szCs w:val="24"/>
        </w:rPr>
        <w:t xml:space="preserve"> </w:t>
      </w:r>
      <w:r w:rsidRPr="00EF6AC1">
        <w:rPr>
          <w:rFonts w:ascii="Times New Roman" w:hAnsi="Times New Roman" w:cs="Times New Roman"/>
          <w:sz w:val="24"/>
          <w:szCs w:val="24"/>
          <w:lang w:val="id-ID"/>
        </w:rPr>
        <w:t xml:space="preserve">tes </w:t>
      </w:r>
      <w:r w:rsidRPr="00EF6AC1">
        <w:rPr>
          <w:rFonts w:ascii="Times New Roman" w:hAnsi="Times New Roman" w:cs="Times New Roman"/>
          <w:sz w:val="24"/>
          <w:szCs w:val="24"/>
        </w:rPr>
        <w:t>akhir pada subyek penelitian</w:t>
      </w:r>
      <w:r w:rsidR="00F9366E" w:rsidRPr="00EF6AC1">
        <w:rPr>
          <w:rFonts w:ascii="Times New Roman" w:hAnsi="Times New Roman" w:cs="Times New Roman"/>
          <w:sz w:val="24"/>
          <w:szCs w:val="24"/>
        </w:rPr>
        <w:t xml:space="preserve"> </w:t>
      </w:r>
      <w:r w:rsidR="00F9366E" w:rsidRPr="00EF6AC1">
        <w:rPr>
          <w:rFonts w:ascii="Times New Roman" w:hAnsi="Times New Roman" w:cs="Times New Roman"/>
          <w:sz w:val="24"/>
          <w:szCs w:val="24"/>
          <w:lang w:val="id-ID"/>
        </w:rPr>
        <w:t xml:space="preserve">di </w:t>
      </w:r>
      <w:r w:rsidR="00F9366E" w:rsidRPr="00EF6AC1">
        <w:rPr>
          <w:rFonts w:ascii="Times New Roman" w:hAnsi="Times New Roman" w:cs="Times New Roman"/>
          <w:sz w:val="24"/>
          <w:szCs w:val="24"/>
        </w:rPr>
        <w:t xml:space="preserve">SLB Negeri Makassar </w:t>
      </w:r>
      <w:r w:rsidRPr="00EF6AC1">
        <w:rPr>
          <w:rFonts w:ascii="Times New Roman" w:hAnsi="Times New Roman" w:cs="Times New Roman"/>
          <w:sz w:val="24"/>
          <w:szCs w:val="24"/>
        </w:rPr>
        <w:t>menunjukkan peningkatan yaitu; untuk AN memperoleh skor 70</w:t>
      </w:r>
      <w:r w:rsidR="002E4DC2">
        <w:rPr>
          <w:rFonts w:ascii="Times New Roman" w:hAnsi="Times New Roman" w:cs="Times New Roman"/>
          <w:sz w:val="24"/>
          <w:szCs w:val="24"/>
        </w:rPr>
        <w:t xml:space="preserve"> dengan latihan berulang-ulang menggunakan strategi varian backup</w:t>
      </w:r>
      <w:r w:rsidR="00D0417E">
        <w:rPr>
          <w:rFonts w:ascii="Times New Roman" w:hAnsi="Times New Roman" w:cs="Times New Roman"/>
          <w:sz w:val="24"/>
          <w:szCs w:val="24"/>
        </w:rPr>
        <w:t xml:space="preserve"> dan tidak lagi bermalas-malasan dengan pelajaran penjumlahan</w:t>
      </w:r>
      <w:r w:rsidRPr="00EF6AC1">
        <w:rPr>
          <w:rFonts w:ascii="Times New Roman" w:hAnsi="Times New Roman" w:cs="Times New Roman"/>
          <w:sz w:val="24"/>
          <w:szCs w:val="24"/>
        </w:rPr>
        <w:t>, DA 80</w:t>
      </w:r>
      <w:r w:rsidR="002E4DC2">
        <w:rPr>
          <w:rFonts w:ascii="Times New Roman" w:hAnsi="Times New Roman" w:cs="Times New Roman"/>
          <w:sz w:val="24"/>
          <w:szCs w:val="24"/>
        </w:rPr>
        <w:t xml:space="preserve"> dilihat dari hasil pretest</w:t>
      </w:r>
      <w:r w:rsidR="00EF589E">
        <w:rPr>
          <w:rFonts w:ascii="Times New Roman" w:hAnsi="Times New Roman" w:cs="Times New Roman"/>
          <w:sz w:val="24"/>
          <w:szCs w:val="24"/>
        </w:rPr>
        <w:t xml:space="preserve"> dan dilihat dari kesehariannya anak tersebut lebih tertarik lagi belajar matematika, dengan adanya unsur permainan dalam strategi pembelajaran varian backup</w:t>
      </w:r>
      <w:r w:rsidRPr="00EF6AC1">
        <w:rPr>
          <w:rFonts w:ascii="Times New Roman" w:hAnsi="Times New Roman" w:cs="Times New Roman"/>
          <w:sz w:val="24"/>
          <w:szCs w:val="24"/>
        </w:rPr>
        <w:t xml:space="preserve">, AS 70 </w:t>
      </w:r>
      <w:r w:rsidR="00EF589E">
        <w:rPr>
          <w:rFonts w:ascii="Times New Roman" w:hAnsi="Times New Roman" w:cs="Times New Roman"/>
          <w:sz w:val="24"/>
          <w:szCs w:val="24"/>
        </w:rPr>
        <w:t xml:space="preserve"> dilihat dari tes pretest dan dilihat dari kesehariannya anak tersebut mulai menunjukkan adanya peningkatan dalam belajar penjumlahan bilangan 1-10 dan anak mulai bersosialisasi </w:t>
      </w:r>
      <w:r w:rsidRPr="00EF6AC1">
        <w:rPr>
          <w:rFonts w:ascii="Times New Roman" w:hAnsi="Times New Roman" w:cs="Times New Roman"/>
          <w:sz w:val="24"/>
          <w:szCs w:val="24"/>
        </w:rPr>
        <w:t xml:space="preserve">dan SM 80 </w:t>
      </w:r>
      <w:r w:rsidR="00EF589E">
        <w:rPr>
          <w:rFonts w:ascii="Times New Roman" w:hAnsi="Times New Roman" w:cs="Times New Roman"/>
          <w:sz w:val="24"/>
          <w:szCs w:val="24"/>
        </w:rPr>
        <w:t xml:space="preserve">dilihat dari pretest dan kesehariannya </w:t>
      </w:r>
      <w:r w:rsidR="00D0417E">
        <w:rPr>
          <w:rFonts w:ascii="Times New Roman" w:hAnsi="Times New Roman" w:cs="Times New Roman"/>
          <w:sz w:val="24"/>
          <w:szCs w:val="24"/>
        </w:rPr>
        <w:t>lebih mampu untuk melakukan penjumlahan. Ha</w:t>
      </w:r>
      <w:r w:rsidRPr="00EF6AC1">
        <w:rPr>
          <w:rFonts w:ascii="Times New Roman" w:hAnsi="Times New Roman" w:cs="Times New Roman"/>
          <w:sz w:val="24"/>
          <w:szCs w:val="24"/>
        </w:rPr>
        <w:t xml:space="preserve">sil tes tersebut </w:t>
      </w:r>
      <w:r w:rsidR="006809F6" w:rsidRPr="00EF6AC1">
        <w:rPr>
          <w:rFonts w:ascii="Times New Roman" w:hAnsi="Times New Roman" w:cs="Times New Roman"/>
          <w:sz w:val="24"/>
          <w:szCs w:val="24"/>
        </w:rPr>
        <w:t xml:space="preserve">jika mengacu pada standar yang ditetapkan </w:t>
      </w:r>
      <w:r w:rsidR="00DC1519">
        <w:rPr>
          <w:rFonts w:ascii="Times New Roman" w:hAnsi="Times New Roman" w:cs="Times New Roman"/>
          <w:sz w:val="24"/>
          <w:szCs w:val="24"/>
        </w:rPr>
        <w:t xml:space="preserve">pada kategori rapor yang ditetapkan </w:t>
      </w:r>
      <w:r w:rsidR="00F9366E" w:rsidRPr="00EF6AC1">
        <w:rPr>
          <w:rFonts w:ascii="Times New Roman" w:hAnsi="Times New Roman" w:cs="Times New Roman"/>
          <w:sz w:val="24"/>
          <w:szCs w:val="24"/>
        </w:rPr>
        <w:t xml:space="preserve">yakni </w:t>
      </w:r>
      <w:r w:rsidR="008E079E">
        <w:rPr>
          <w:rFonts w:ascii="Times New Roman" w:hAnsi="Times New Roman" w:cs="Times New Roman"/>
          <w:sz w:val="24"/>
          <w:szCs w:val="24"/>
        </w:rPr>
        <w:t>berada</w:t>
      </w:r>
      <w:r w:rsidR="006809F6" w:rsidRPr="00EF6AC1">
        <w:rPr>
          <w:rFonts w:ascii="Times New Roman" w:hAnsi="Times New Roman" w:cs="Times New Roman"/>
          <w:sz w:val="24"/>
          <w:szCs w:val="24"/>
        </w:rPr>
        <w:t xml:space="preserve"> pada skor </w:t>
      </w:r>
      <w:r w:rsidR="008E079E">
        <w:rPr>
          <w:rFonts w:ascii="Times New Roman" w:hAnsi="Times New Roman" w:cs="Times New Roman"/>
          <w:sz w:val="24"/>
          <w:szCs w:val="24"/>
        </w:rPr>
        <w:t>70 – 85</w:t>
      </w:r>
      <w:r w:rsidR="00DC1519">
        <w:rPr>
          <w:rFonts w:ascii="Times New Roman" w:hAnsi="Times New Roman" w:cs="Times New Roman"/>
          <w:sz w:val="24"/>
          <w:szCs w:val="24"/>
        </w:rPr>
        <w:t xml:space="preserve">  dan dikategorikan baik</w:t>
      </w:r>
      <w:r w:rsidR="006809F6" w:rsidRPr="00EF6AC1">
        <w:rPr>
          <w:rFonts w:ascii="Times New Roman" w:hAnsi="Times New Roman" w:cs="Times New Roman"/>
          <w:sz w:val="24"/>
          <w:szCs w:val="24"/>
        </w:rPr>
        <w:t xml:space="preserve">. </w:t>
      </w:r>
    </w:p>
    <w:p w:rsidR="005A5499" w:rsidRPr="00EF6AC1" w:rsidRDefault="006809F6" w:rsidP="00F9366E">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Adanya peningkatan dari hasil tes awal ke hasil tes akhir mengindikasikan  bahwa peran dari penerapan strategi pembelajaran </w:t>
      </w:r>
      <w:r w:rsidRPr="00EF6AC1">
        <w:rPr>
          <w:rFonts w:ascii="Times New Roman" w:hAnsi="Times New Roman" w:cs="Times New Roman"/>
          <w:i/>
          <w:sz w:val="24"/>
          <w:szCs w:val="24"/>
        </w:rPr>
        <w:t>varian backup</w:t>
      </w:r>
      <w:r w:rsidRPr="00EF6AC1">
        <w:rPr>
          <w:rFonts w:ascii="Times New Roman" w:hAnsi="Times New Roman" w:cs="Times New Roman"/>
          <w:sz w:val="24"/>
          <w:szCs w:val="24"/>
        </w:rPr>
        <w:t xml:space="preserve"> dapat membantu dalam meningkatkan kemampuan peserta didik dalam kegiatan penjumlahan dalam pelajaran matematika. Hal ini disebabkan karena strategi pembelajaran varian backup merupakan strategi pembelajaran </w:t>
      </w:r>
      <w:r w:rsidR="000A2FF7">
        <w:rPr>
          <w:rFonts w:ascii="Times New Roman" w:hAnsi="Times New Roman" w:cs="Times New Roman"/>
          <w:sz w:val="24"/>
          <w:szCs w:val="24"/>
        </w:rPr>
        <w:t xml:space="preserve">yang sangat sederhana dengan beberapa teknik </w:t>
      </w:r>
      <w:r w:rsidR="000A2FF7">
        <w:rPr>
          <w:rFonts w:ascii="Times New Roman" w:hAnsi="Times New Roman" w:cs="Times New Roman"/>
          <w:sz w:val="24"/>
          <w:szCs w:val="24"/>
        </w:rPr>
        <w:lastRenderedPageBreak/>
        <w:t xml:space="preserve">menjumlahakan </w:t>
      </w:r>
      <w:r w:rsidRPr="00EF6AC1">
        <w:rPr>
          <w:rFonts w:ascii="Times New Roman" w:hAnsi="Times New Roman" w:cs="Times New Roman"/>
          <w:sz w:val="24"/>
          <w:szCs w:val="24"/>
        </w:rPr>
        <w:t xml:space="preserve">yang didalamnya menuntut peserta didik untuk berpartisipasi secara aktif dalam proses pembelajaran. Di samping itu peserta didik dapat belajar </w:t>
      </w:r>
      <w:r w:rsidR="005A5499" w:rsidRPr="00EF6AC1">
        <w:rPr>
          <w:rFonts w:ascii="Times New Roman" w:hAnsi="Times New Roman" w:cs="Times New Roman"/>
          <w:sz w:val="24"/>
          <w:szCs w:val="24"/>
        </w:rPr>
        <w:t xml:space="preserve">penjumlahan </w:t>
      </w:r>
      <w:r w:rsidRPr="00EF6AC1">
        <w:rPr>
          <w:rFonts w:ascii="Times New Roman" w:hAnsi="Times New Roman" w:cs="Times New Roman"/>
          <w:sz w:val="24"/>
          <w:szCs w:val="24"/>
        </w:rPr>
        <w:t>dengan menggunakan benda-be</w:t>
      </w:r>
      <w:r w:rsidR="005A5499" w:rsidRPr="00EF6AC1">
        <w:rPr>
          <w:rFonts w:ascii="Times New Roman" w:hAnsi="Times New Roman" w:cs="Times New Roman"/>
          <w:sz w:val="24"/>
          <w:szCs w:val="24"/>
        </w:rPr>
        <w:t>n</w:t>
      </w:r>
      <w:r w:rsidRPr="00EF6AC1">
        <w:rPr>
          <w:rFonts w:ascii="Times New Roman" w:hAnsi="Times New Roman" w:cs="Times New Roman"/>
          <w:sz w:val="24"/>
          <w:szCs w:val="24"/>
        </w:rPr>
        <w:t>da konkrit</w:t>
      </w:r>
      <w:r w:rsidR="005A5499" w:rsidRPr="00EF6AC1">
        <w:rPr>
          <w:rFonts w:ascii="Times New Roman" w:hAnsi="Times New Roman" w:cs="Times New Roman"/>
          <w:sz w:val="24"/>
          <w:szCs w:val="24"/>
        </w:rPr>
        <w:t xml:space="preserve"> yang mengerahkan seluruh aktivitas peserta didik untuk belajar sambil bermain, </w:t>
      </w:r>
      <w:r w:rsidRPr="00EF6AC1">
        <w:rPr>
          <w:rFonts w:ascii="Times New Roman" w:hAnsi="Times New Roman" w:cs="Times New Roman"/>
          <w:sz w:val="24"/>
          <w:szCs w:val="24"/>
        </w:rPr>
        <w:t xml:space="preserve"> </w:t>
      </w:r>
      <w:r w:rsidR="00F9366E" w:rsidRPr="00EF6AC1">
        <w:rPr>
          <w:rFonts w:ascii="Times New Roman" w:hAnsi="Times New Roman" w:cs="Times New Roman"/>
          <w:sz w:val="24"/>
          <w:szCs w:val="24"/>
        </w:rPr>
        <w:t xml:space="preserve">serta </w:t>
      </w:r>
      <w:r w:rsidR="00F9366E" w:rsidRPr="00EF6AC1">
        <w:rPr>
          <w:rFonts w:ascii="Times New Roman" w:hAnsi="Times New Roman" w:cs="Times New Roman"/>
          <w:sz w:val="24"/>
          <w:szCs w:val="24"/>
          <w:lang w:val="id-ID"/>
        </w:rPr>
        <w:t>anak</w:t>
      </w:r>
      <w:r w:rsidR="00F9366E" w:rsidRPr="00EF6AC1">
        <w:rPr>
          <w:rFonts w:ascii="Times New Roman" w:hAnsi="Times New Roman" w:cs="Times New Roman"/>
          <w:sz w:val="24"/>
          <w:szCs w:val="24"/>
        </w:rPr>
        <w:t xml:space="preserve"> semakin bergairah dalam belajar karena menggunakan media yang menarik bagi mereka.</w:t>
      </w:r>
      <w:r w:rsidR="00F9366E" w:rsidRPr="00EF6AC1">
        <w:rPr>
          <w:rFonts w:ascii="Times New Roman" w:hAnsi="Times New Roman" w:cs="Times New Roman"/>
          <w:sz w:val="24"/>
          <w:szCs w:val="24"/>
          <w:lang w:val="id-ID"/>
        </w:rPr>
        <w:t xml:space="preserve"> </w:t>
      </w:r>
      <w:r w:rsidR="006836D0" w:rsidRPr="00EF6AC1">
        <w:rPr>
          <w:rFonts w:ascii="Times New Roman" w:hAnsi="Times New Roman" w:cs="Times New Roman"/>
          <w:sz w:val="24"/>
          <w:szCs w:val="24"/>
        </w:rPr>
        <w:t xml:space="preserve">Strategi pembelajaran </w:t>
      </w:r>
      <w:r w:rsidR="006836D0" w:rsidRPr="008E079E">
        <w:rPr>
          <w:rFonts w:ascii="Times New Roman" w:hAnsi="Times New Roman" w:cs="Times New Roman"/>
          <w:i/>
          <w:sz w:val="24"/>
          <w:szCs w:val="24"/>
        </w:rPr>
        <w:t>varian backup</w:t>
      </w:r>
      <w:r w:rsidR="006836D0" w:rsidRPr="00EF6AC1">
        <w:rPr>
          <w:rFonts w:ascii="Times New Roman" w:hAnsi="Times New Roman" w:cs="Times New Roman"/>
          <w:sz w:val="24"/>
          <w:szCs w:val="24"/>
        </w:rPr>
        <w:t xml:space="preserve"> juga merupakan strategi dimana didalam mengajak peserta didik untuk belajar penjumlahan dalam mata pelajaran matematika dengan berbagai strategi penjumlahan termasuk didalamnya terdapat unsure permainan. </w:t>
      </w:r>
      <w:r w:rsidR="005A5499" w:rsidRPr="00EF6AC1">
        <w:rPr>
          <w:rFonts w:ascii="Times New Roman" w:hAnsi="Times New Roman" w:cs="Times New Roman"/>
          <w:sz w:val="24"/>
          <w:szCs w:val="24"/>
        </w:rPr>
        <w:t xml:space="preserve">Hal ini sejalan dengan pendapat  yang dikemukakan oleh </w:t>
      </w:r>
      <w:r w:rsidR="00F9366E" w:rsidRPr="00EF6AC1">
        <w:rPr>
          <w:rFonts w:ascii="Times New Roman" w:hAnsi="Times New Roman" w:cs="Times New Roman"/>
          <w:sz w:val="24"/>
          <w:szCs w:val="24"/>
        </w:rPr>
        <w:t xml:space="preserve"> </w:t>
      </w:r>
      <w:r w:rsidR="000A2FF7">
        <w:rPr>
          <w:rFonts w:ascii="Times New Roman" w:hAnsi="Times New Roman" w:cs="Times New Roman"/>
          <w:sz w:val="24"/>
          <w:szCs w:val="24"/>
        </w:rPr>
        <w:t>Bandi</w:t>
      </w:r>
      <w:r w:rsidR="00D37EDE">
        <w:rPr>
          <w:rFonts w:ascii="Times New Roman" w:hAnsi="Times New Roman" w:cs="Times New Roman"/>
          <w:sz w:val="24"/>
          <w:szCs w:val="24"/>
        </w:rPr>
        <w:t xml:space="preserve"> (</w:t>
      </w:r>
      <w:r w:rsidR="006836D0" w:rsidRPr="00EF6AC1">
        <w:rPr>
          <w:rFonts w:ascii="Times New Roman" w:hAnsi="Times New Roman" w:cs="Times New Roman"/>
          <w:sz w:val="24"/>
          <w:szCs w:val="24"/>
        </w:rPr>
        <w:t>2006:48) yang menyatakan bahwa:</w:t>
      </w:r>
    </w:p>
    <w:p w:rsidR="006836D0" w:rsidRPr="00EF6AC1" w:rsidRDefault="00135C9E" w:rsidP="00801B4C">
      <w:pPr>
        <w:pStyle w:val="ListParagraph"/>
        <w:spacing w:line="240" w:lineRule="auto"/>
        <w:ind w:left="567" w:right="474"/>
        <w:jc w:val="both"/>
        <w:rPr>
          <w:rFonts w:ascii="Times New Roman" w:hAnsi="Times New Roman" w:cs="Times New Roman"/>
          <w:sz w:val="24"/>
          <w:szCs w:val="24"/>
        </w:rPr>
      </w:pPr>
      <w:r w:rsidRPr="00EF6AC1">
        <w:rPr>
          <w:rFonts w:ascii="Times New Roman" w:hAnsi="Times New Roman" w:cs="Times New Roman"/>
          <w:sz w:val="24"/>
          <w:szCs w:val="24"/>
        </w:rPr>
        <w:t>Program pembelajaran untuk anak berkebutuhan khusus dengan memanfaatkan permainan terapeutik dikelompokkan menjadi; 1) tingkat perkembangan kemampuan fungsional dari setiap anak tunagrahita</w:t>
      </w:r>
      <w:r w:rsidR="000A2FF7">
        <w:rPr>
          <w:rFonts w:ascii="Times New Roman" w:hAnsi="Times New Roman" w:cs="Times New Roman"/>
          <w:sz w:val="24"/>
          <w:szCs w:val="24"/>
        </w:rPr>
        <w:t xml:space="preserve"> </w:t>
      </w:r>
      <w:r w:rsidRPr="00EF6AC1">
        <w:rPr>
          <w:rFonts w:ascii="Times New Roman" w:hAnsi="Times New Roman" w:cs="Times New Roman"/>
          <w:sz w:val="24"/>
          <w:szCs w:val="24"/>
        </w:rPr>
        <w:t xml:space="preserve">yang meliputi sesndorimotor kreativitas, interaksi social dan bahasa, 2) Jenis-jenis permainan terapeutikmeliputi permainan </w:t>
      </w:r>
      <w:r w:rsidRPr="00EF6AC1">
        <w:rPr>
          <w:rFonts w:ascii="Times New Roman" w:hAnsi="Times New Roman" w:cs="Times New Roman"/>
          <w:i/>
          <w:sz w:val="24"/>
          <w:szCs w:val="24"/>
        </w:rPr>
        <w:t>eksplorasi</w:t>
      </w:r>
      <w:r w:rsidRPr="00EF6AC1">
        <w:rPr>
          <w:rFonts w:ascii="Times New Roman" w:hAnsi="Times New Roman" w:cs="Times New Roman"/>
          <w:sz w:val="24"/>
          <w:szCs w:val="24"/>
        </w:rPr>
        <w:t xml:space="preserve"> atau </w:t>
      </w:r>
      <w:r w:rsidRPr="00EF6AC1">
        <w:rPr>
          <w:rFonts w:ascii="Times New Roman" w:hAnsi="Times New Roman" w:cs="Times New Roman"/>
          <w:i/>
          <w:sz w:val="24"/>
          <w:szCs w:val="24"/>
        </w:rPr>
        <w:t>exploratory play</w:t>
      </w:r>
      <w:r w:rsidRPr="00EF6AC1">
        <w:rPr>
          <w:rFonts w:ascii="Times New Roman" w:hAnsi="Times New Roman" w:cs="Times New Roman"/>
          <w:sz w:val="24"/>
          <w:szCs w:val="24"/>
        </w:rPr>
        <w:t xml:space="preserve">, dan permainan memecahkan masalah melalui permainan keteramplan atau </w:t>
      </w:r>
      <w:r w:rsidRPr="00EF6AC1">
        <w:rPr>
          <w:rFonts w:ascii="Times New Roman" w:hAnsi="Times New Roman" w:cs="Times New Roman"/>
          <w:i/>
          <w:sz w:val="24"/>
          <w:szCs w:val="24"/>
        </w:rPr>
        <w:t>skill ful play</w:t>
      </w:r>
      <w:r w:rsidRPr="00EF6AC1">
        <w:rPr>
          <w:rFonts w:ascii="Times New Roman" w:hAnsi="Times New Roman" w:cs="Times New Roman"/>
          <w:sz w:val="24"/>
          <w:szCs w:val="24"/>
        </w:rPr>
        <w:t xml:space="preserve">, permainan sosialisasi atau </w:t>
      </w:r>
      <w:r w:rsidRPr="00EF6AC1">
        <w:rPr>
          <w:rFonts w:ascii="Times New Roman" w:hAnsi="Times New Roman" w:cs="Times New Roman"/>
          <w:i/>
          <w:sz w:val="24"/>
          <w:szCs w:val="24"/>
        </w:rPr>
        <w:t xml:space="preserve">Social play, </w:t>
      </w:r>
      <w:r w:rsidRPr="00EF6AC1">
        <w:rPr>
          <w:rFonts w:ascii="Times New Roman" w:hAnsi="Times New Roman" w:cs="Times New Roman"/>
          <w:sz w:val="24"/>
          <w:szCs w:val="24"/>
        </w:rPr>
        <w:t>permainan imajinatif</w:t>
      </w:r>
      <w:r w:rsidRPr="00EF6AC1">
        <w:rPr>
          <w:rFonts w:ascii="Times New Roman" w:hAnsi="Times New Roman" w:cs="Times New Roman"/>
          <w:i/>
          <w:sz w:val="24"/>
          <w:szCs w:val="24"/>
        </w:rPr>
        <w:t xml:space="preserve"> </w:t>
      </w:r>
      <w:r w:rsidRPr="00EF6AC1">
        <w:rPr>
          <w:rFonts w:ascii="Times New Roman" w:hAnsi="Times New Roman" w:cs="Times New Roman"/>
          <w:sz w:val="24"/>
          <w:szCs w:val="24"/>
        </w:rPr>
        <w:t xml:space="preserve">atau </w:t>
      </w:r>
      <w:r w:rsidRPr="00EF6AC1">
        <w:rPr>
          <w:rFonts w:ascii="Times New Roman" w:hAnsi="Times New Roman" w:cs="Times New Roman"/>
          <w:i/>
          <w:sz w:val="24"/>
          <w:szCs w:val="24"/>
        </w:rPr>
        <w:t xml:space="preserve">imaginative play </w:t>
      </w:r>
      <w:r w:rsidRPr="00EF6AC1">
        <w:rPr>
          <w:rFonts w:ascii="Times New Roman" w:hAnsi="Times New Roman" w:cs="Times New Roman"/>
          <w:sz w:val="24"/>
          <w:szCs w:val="24"/>
        </w:rPr>
        <w:t xml:space="preserve">dan permainan memecahkan masalah melalui </w:t>
      </w:r>
      <w:r w:rsidRPr="00EF6AC1">
        <w:rPr>
          <w:rFonts w:ascii="Times New Roman" w:hAnsi="Times New Roman" w:cs="Times New Roman"/>
          <w:i/>
          <w:sz w:val="24"/>
          <w:szCs w:val="24"/>
        </w:rPr>
        <w:t xml:space="preserve">puzzle, </w:t>
      </w:r>
      <w:r w:rsidRPr="00EF6AC1">
        <w:rPr>
          <w:rFonts w:ascii="Times New Roman" w:hAnsi="Times New Roman" w:cs="Times New Roman"/>
          <w:sz w:val="24"/>
          <w:szCs w:val="24"/>
        </w:rPr>
        <w:t>dan 3)</w:t>
      </w:r>
      <w:r w:rsidRPr="00EF6AC1">
        <w:rPr>
          <w:rFonts w:ascii="Times New Roman" w:hAnsi="Times New Roman" w:cs="Times New Roman"/>
          <w:i/>
          <w:sz w:val="24"/>
          <w:szCs w:val="24"/>
        </w:rPr>
        <w:t xml:space="preserve"> </w:t>
      </w:r>
      <w:r w:rsidRPr="00EF6AC1">
        <w:rPr>
          <w:rFonts w:ascii="Times New Roman" w:hAnsi="Times New Roman" w:cs="Times New Roman"/>
          <w:sz w:val="24"/>
          <w:szCs w:val="24"/>
        </w:rPr>
        <w:t>Sasaran perkembangan perilaku adaptif atau taget behavior</w:t>
      </w:r>
    </w:p>
    <w:p w:rsidR="00801B4C" w:rsidRPr="00EF6AC1" w:rsidRDefault="00801B4C" w:rsidP="00801B4C">
      <w:pPr>
        <w:pStyle w:val="ListParagraph"/>
        <w:spacing w:line="240" w:lineRule="auto"/>
        <w:ind w:left="567"/>
        <w:jc w:val="both"/>
        <w:rPr>
          <w:rFonts w:ascii="Times New Roman" w:hAnsi="Times New Roman" w:cs="Times New Roman"/>
          <w:sz w:val="24"/>
          <w:szCs w:val="24"/>
        </w:rPr>
      </w:pPr>
    </w:p>
    <w:p w:rsidR="00F9366E" w:rsidRPr="00EF6AC1" w:rsidRDefault="00F9366E" w:rsidP="008A7809">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Dengan demikian dapat disimpulkan bahwa penggunaan </w:t>
      </w:r>
      <w:r w:rsidR="00801B4C" w:rsidRPr="00EF6AC1">
        <w:rPr>
          <w:rFonts w:ascii="Times New Roman" w:hAnsi="Times New Roman" w:cs="Times New Roman"/>
          <w:sz w:val="24"/>
          <w:szCs w:val="24"/>
        </w:rPr>
        <w:t xml:space="preserve">pembelajaran </w:t>
      </w:r>
      <w:r w:rsidRPr="00EF6AC1">
        <w:rPr>
          <w:rFonts w:ascii="Times New Roman" w:hAnsi="Times New Roman" w:cs="Times New Roman"/>
          <w:sz w:val="24"/>
          <w:szCs w:val="24"/>
        </w:rPr>
        <w:t xml:space="preserve"> yang sesuai dengan </w:t>
      </w:r>
      <w:r w:rsidR="00801B4C" w:rsidRPr="00EF6AC1">
        <w:rPr>
          <w:rFonts w:ascii="Times New Roman" w:hAnsi="Times New Roman" w:cs="Times New Roman"/>
          <w:sz w:val="24"/>
          <w:szCs w:val="24"/>
        </w:rPr>
        <w:t>tingkat perkembangan</w:t>
      </w:r>
      <w:r w:rsidRPr="00EF6AC1">
        <w:rPr>
          <w:rFonts w:ascii="Times New Roman" w:hAnsi="Times New Roman" w:cs="Times New Roman"/>
          <w:sz w:val="24"/>
          <w:szCs w:val="24"/>
        </w:rPr>
        <w:t xml:space="preserve"> dan karakteristik </w:t>
      </w:r>
      <w:r w:rsidR="00801B4C" w:rsidRPr="00EF6AC1">
        <w:rPr>
          <w:rFonts w:ascii="Times New Roman" w:hAnsi="Times New Roman" w:cs="Times New Roman"/>
          <w:sz w:val="24"/>
          <w:szCs w:val="24"/>
        </w:rPr>
        <w:t xml:space="preserve">dan kemampuan </w:t>
      </w:r>
      <w:r w:rsidRPr="00EF6AC1">
        <w:rPr>
          <w:rFonts w:ascii="Times New Roman" w:hAnsi="Times New Roman" w:cs="Times New Roman"/>
          <w:sz w:val="24"/>
          <w:szCs w:val="24"/>
          <w:lang w:val="id-ID"/>
        </w:rPr>
        <w:t>anak</w:t>
      </w:r>
      <w:r w:rsidRPr="00EF6AC1">
        <w:rPr>
          <w:rFonts w:ascii="Times New Roman" w:hAnsi="Times New Roman" w:cs="Times New Roman"/>
          <w:sz w:val="24"/>
          <w:szCs w:val="24"/>
        </w:rPr>
        <w:t xml:space="preserve"> sangat berpengaruh pada perolehan hasil belajar </w:t>
      </w:r>
      <w:r w:rsidRPr="00EF6AC1">
        <w:rPr>
          <w:rFonts w:ascii="Times New Roman" w:hAnsi="Times New Roman" w:cs="Times New Roman"/>
          <w:sz w:val="24"/>
          <w:szCs w:val="24"/>
          <w:lang w:val="id-ID"/>
        </w:rPr>
        <w:t>anak</w:t>
      </w:r>
      <w:r w:rsidRPr="00EF6AC1">
        <w:rPr>
          <w:rFonts w:ascii="Times New Roman" w:hAnsi="Times New Roman" w:cs="Times New Roman"/>
          <w:sz w:val="24"/>
          <w:szCs w:val="24"/>
        </w:rPr>
        <w:t xml:space="preserve"> dalam hal ini </w:t>
      </w:r>
      <w:r w:rsidR="00801B4C" w:rsidRPr="00EF6AC1">
        <w:rPr>
          <w:rFonts w:ascii="Times New Roman" w:hAnsi="Times New Roman" w:cs="Times New Roman"/>
          <w:sz w:val="24"/>
          <w:szCs w:val="24"/>
        </w:rPr>
        <w:t>strategi pembelajaran varian backup</w:t>
      </w:r>
      <w:r w:rsidRPr="00EF6AC1">
        <w:rPr>
          <w:rFonts w:ascii="Times New Roman" w:hAnsi="Times New Roman" w:cs="Times New Roman"/>
          <w:sz w:val="24"/>
          <w:szCs w:val="24"/>
        </w:rPr>
        <w:t xml:space="preserve"> selain dapat meningkatkan hasil belajar</w:t>
      </w:r>
      <w:r w:rsidR="00801B4C" w:rsidRPr="00EF6AC1">
        <w:rPr>
          <w:rFonts w:ascii="Times New Roman" w:hAnsi="Times New Roman" w:cs="Times New Roman"/>
          <w:sz w:val="24"/>
          <w:szCs w:val="24"/>
          <w:lang w:val="id-ID"/>
        </w:rPr>
        <w:t xml:space="preserve"> </w:t>
      </w:r>
      <w:r w:rsidR="00801B4C" w:rsidRPr="00EF6AC1">
        <w:rPr>
          <w:rFonts w:ascii="Times New Roman" w:hAnsi="Times New Roman" w:cs="Times New Roman"/>
          <w:sz w:val="24"/>
          <w:szCs w:val="24"/>
        </w:rPr>
        <w:t>pada peserta didik</w:t>
      </w:r>
      <w:r w:rsidRPr="00EF6AC1">
        <w:rPr>
          <w:rFonts w:ascii="Times New Roman" w:hAnsi="Times New Roman" w:cs="Times New Roman"/>
          <w:sz w:val="24"/>
          <w:szCs w:val="24"/>
        </w:rPr>
        <w:t>,</w:t>
      </w:r>
      <w:r w:rsidR="00801B4C" w:rsidRPr="00EF6AC1">
        <w:rPr>
          <w:rFonts w:ascii="Times New Roman" w:hAnsi="Times New Roman" w:cs="Times New Roman"/>
          <w:sz w:val="24"/>
          <w:szCs w:val="24"/>
        </w:rPr>
        <w:t xml:space="preserve"> juga dapat membangkitkan motivasi, keterampilan berhitung dan kemampuan sosialisasi terhadap</w:t>
      </w:r>
      <w:r w:rsidR="008A7809" w:rsidRPr="00EF6AC1">
        <w:rPr>
          <w:rFonts w:ascii="Times New Roman" w:hAnsi="Times New Roman" w:cs="Times New Roman"/>
          <w:sz w:val="24"/>
          <w:szCs w:val="24"/>
        </w:rPr>
        <w:t xml:space="preserve"> </w:t>
      </w:r>
      <w:r w:rsidR="00801B4C" w:rsidRPr="00EF6AC1">
        <w:rPr>
          <w:rFonts w:ascii="Times New Roman" w:hAnsi="Times New Roman" w:cs="Times New Roman"/>
          <w:sz w:val="24"/>
          <w:szCs w:val="24"/>
        </w:rPr>
        <w:t>pesert didik lainnya</w:t>
      </w:r>
      <w:r w:rsidRPr="00EF6AC1">
        <w:rPr>
          <w:rFonts w:ascii="Times New Roman" w:hAnsi="Times New Roman" w:cs="Times New Roman"/>
          <w:sz w:val="24"/>
          <w:szCs w:val="24"/>
        </w:rPr>
        <w:t xml:space="preserve">. </w:t>
      </w:r>
    </w:p>
    <w:p w:rsidR="00F9366E" w:rsidRPr="00EF6AC1" w:rsidRDefault="00F9366E" w:rsidP="00F9366E">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lastRenderedPageBreak/>
        <w:t xml:space="preserve">Dengan demikian </w:t>
      </w:r>
      <w:r w:rsidR="008A7809" w:rsidRPr="00EF6AC1">
        <w:rPr>
          <w:rFonts w:ascii="Times New Roman" w:hAnsi="Times New Roman" w:cs="Times New Roman"/>
          <w:sz w:val="24"/>
          <w:szCs w:val="24"/>
        </w:rPr>
        <w:t>strategi pembelajaran varian backup</w:t>
      </w:r>
      <w:r w:rsidRPr="00EF6AC1">
        <w:rPr>
          <w:rFonts w:ascii="Times New Roman" w:hAnsi="Times New Roman" w:cs="Times New Roman"/>
          <w:sz w:val="24"/>
          <w:szCs w:val="24"/>
        </w:rPr>
        <w:t xml:space="preserve"> d</w:t>
      </w:r>
      <w:r w:rsidR="008A7809" w:rsidRPr="00EF6AC1">
        <w:rPr>
          <w:rFonts w:ascii="Times New Roman" w:hAnsi="Times New Roman" w:cs="Times New Roman"/>
          <w:sz w:val="24"/>
          <w:szCs w:val="24"/>
        </w:rPr>
        <w:t>i</w:t>
      </w:r>
      <w:r w:rsidRPr="00EF6AC1">
        <w:rPr>
          <w:rFonts w:ascii="Times New Roman" w:hAnsi="Times New Roman" w:cs="Times New Roman"/>
          <w:sz w:val="24"/>
          <w:szCs w:val="24"/>
        </w:rPr>
        <w:t xml:space="preserve">anggap efektif dalam meningkatkan kemampuan </w:t>
      </w:r>
      <w:r w:rsidR="008A7809" w:rsidRPr="00EF6AC1">
        <w:rPr>
          <w:rFonts w:ascii="Times New Roman" w:hAnsi="Times New Roman" w:cs="Times New Roman"/>
          <w:sz w:val="24"/>
          <w:szCs w:val="24"/>
        </w:rPr>
        <w:t>penjumlahan</w:t>
      </w:r>
      <w:r w:rsidRPr="00EF6AC1">
        <w:rPr>
          <w:rFonts w:ascii="Times New Roman" w:hAnsi="Times New Roman" w:cs="Times New Roman"/>
          <w:sz w:val="24"/>
          <w:szCs w:val="24"/>
        </w:rPr>
        <w:t xml:space="preserve">l pada </w:t>
      </w:r>
      <w:r w:rsidR="008A7809" w:rsidRPr="00EF6AC1">
        <w:rPr>
          <w:rFonts w:ascii="Times New Roman" w:hAnsi="Times New Roman" w:cs="Times New Roman"/>
          <w:sz w:val="24"/>
          <w:szCs w:val="24"/>
        </w:rPr>
        <w:t>peserta didik</w:t>
      </w:r>
      <w:r w:rsidRPr="00EF6AC1">
        <w:rPr>
          <w:rFonts w:ascii="Times New Roman" w:hAnsi="Times New Roman" w:cs="Times New Roman"/>
          <w:sz w:val="24"/>
          <w:szCs w:val="24"/>
        </w:rPr>
        <w:t xml:space="preserve"> di SLB Negeri Makassar. Be</w:t>
      </w:r>
      <w:r w:rsidR="008A7809" w:rsidRPr="00EF6AC1">
        <w:rPr>
          <w:rFonts w:ascii="Times New Roman" w:hAnsi="Times New Roman" w:cs="Times New Roman"/>
          <w:sz w:val="24"/>
          <w:szCs w:val="24"/>
        </w:rPr>
        <w:t>rkaitan dengan penggunaan strategi dalam pembelajaran, sangat ditentukan oleh berbagai macam factor salah satunya factor dari kemampuan guru dalam menyampaikan pembelajaran, kemampuan dan kondisi kelainan peserta didik</w:t>
      </w:r>
      <w:r w:rsidRPr="00EF6AC1">
        <w:rPr>
          <w:rFonts w:ascii="Times New Roman" w:hAnsi="Times New Roman" w:cs="Times New Roman"/>
          <w:sz w:val="24"/>
          <w:szCs w:val="24"/>
        </w:rPr>
        <w:t>, ketersediaan fasilitas belajar, situasi lingkungan, tujuan pembelajaran, kemampuan guru, dan masih banyak faktor lainnya mempunyai pengaruh b</w:t>
      </w:r>
      <w:r w:rsidR="008A7809" w:rsidRPr="00EF6AC1">
        <w:rPr>
          <w:rFonts w:ascii="Times New Roman" w:hAnsi="Times New Roman" w:cs="Times New Roman"/>
          <w:sz w:val="24"/>
          <w:szCs w:val="24"/>
        </w:rPr>
        <w:t>agi guru dalam menentukan strategi</w:t>
      </w:r>
      <w:r w:rsidRPr="00EF6AC1">
        <w:rPr>
          <w:rFonts w:ascii="Times New Roman" w:hAnsi="Times New Roman" w:cs="Times New Roman"/>
          <w:sz w:val="24"/>
          <w:szCs w:val="24"/>
        </w:rPr>
        <w:t xml:space="preserve"> pembelajaran yang efektif dan efisien. </w:t>
      </w:r>
      <w:r w:rsidR="008A7809" w:rsidRPr="00EF6AC1">
        <w:rPr>
          <w:rFonts w:ascii="Times New Roman" w:hAnsi="Times New Roman" w:cs="Times New Roman"/>
          <w:sz w:val="24"/>
          <w:szCs w:val="24"/>
        </w:rPr>
        <w:t xml:space="preserve">Oleh karena itu strategi bagainamapun yang diterapkan oleh </w:t>
      </w:r>
      <w:r w:rsidRPr="00EF6AC1">
        <w:rPr>
          <w:rFonts w:ascii="Times New Roman" w:hAnsi="Times New Roman" w:cs="Times New Roman"/>
          <w:sz w:val="24"/>
          <w:szCs w:val="24"/>
        </w:rPr>
        <w:t>guru untuk digunakan d</w:t>
      </w:r>
      <w:r w:rsidR="008A7809" w:rsidRPr="00EF6AC1">
        <w:rPr>
          <w:rFonts w:ascii="Times New Roman" w:hAnsi="Times New Roman" w:cs="Times New Roman"/>
          <w:sz w:val="24"/>
          <w:szCs w:val="24"/>
        </w:rPr>
        <w:t>alam pembelajaran seyogyanyalah</w:t>
      </w:r>
      <w:r w:rsidRPr="00EF6AC1">
        <w:rPr>
          <w:rFonts w:ascii="Times New Roman" w:hAnsi="Times New Roman" w:cs="Times New Roman"/>
          <w:sz w:val="24"/>
          <w:szCs w:val="24"/>
        </w:rPr>
        <w:t xml:space="preserve"> mempertimbangkan hasil </w:t>
      </w:r>
      <w:r w:rsidR="008A7809" w:rsidRPr="00EF6AC1">
        <w:rPr>
          <w:rFonts w:ascii="Times New Roman" w:hAnsi="Times New Roman" w:cs="Times New Roman"/>
          <w:sz w:val="24"/>
          <w:szCs w:val="24"/>
        </w:rPr>
        <w:t xml:space="preserve">pembelajaran </w:t>
      </w:r>
      <w:r w:rsidRPr="00EF6AC1">
        <w:rPr>
          <w:rFonts w:ascii="Times New Roman" w:hAnsi="Times New Roman" w:cs="Times New Roman"/>
          <w:sz w:val="24"/>
          <w:szCs w:val="24"/>
        </w:rPr>
        <w:t xml:space="preserve">yang harus dicapai </w:t>
      </w:r>
      <w:r w:rsidR="008A7809" w:rsidRPr="00EF6AC1">
        <w:rPr>
          <w:rFonts w:ascii="Times New Roman" w:hAnsi="Times New Roman" w:cs="Times New Roman"/>
          <w:sz w:val="24"/>
          <w:szCs w:val="24"/>
        </w:rPr>
        <w:t>peserta didik. Karena setiap strategi pembelajaran yang digunakan sudah pastilah memiliki kelemahan dan kelebihan masing-masing</w:t>
      </w:r>
      <w:r w:rsidRPr="00EF6AC1">
        <w:rPr>
          <w:rFonts w:ascii="Times New Roman" w:hAnsi="Times New Roman" w:cs="Times New Roman"/>
          <w:sz w:val="24"/>
          <w:szCs w:val="24"/>
        </w:rPr>
        <w:t xml:space="preserve">, </w:t>
      </w:r>
      <w:r w:rsidR="008A7809" w:rsidRPr="00EF6AC1">
        <w:rPr>
          <w:rFonts w:ascii="Times New Roman" w:hAnsi="Times New Roman" w:cs="Times New Roman"/>
          <w:sz w:val="24"/>
          <w:szCs w:val="24"/>
        </w:rPr>
        <w:t xml:space="preserve">sehingga diharapkan agar </w:t>
      </w:r>
      <w:r w:rsidRPr="00EF6AC1">
        <w:rPr>
          <w:rFonts w:ascii="Times New Roman" w:hAnsi="Times New Roman" w:cs="Times New Roman"/>
          <w:sz w:val="24"/>
          <w:szCs w:val="24"/>
        </w:rPr>
        <w:t xml:space="preserve">hendaknya </w:t>
      </w:r>
      <w:r w:rsidR="008A7809" w:rsidRPr="00EF6AC1">
        <w:rPr>
          <w:rFonts w:ascii="Times New Roman" w:hAnsi="Times New Roman" w:cs="Times New Roman"/>
          <w:sz w:val="24"/>
          <w:szCs w:val="24"/>
        </w:rPr>
        <w:t>setiap guru menggunakan beberapa strategi pembelajaran yang</w:t>
      </w:r>
      <w:r w:rsidRPr="00EF6AC1">
        <w:rPr>
          <w:rFonts w:ascii="Times New Roman" w:hAnsi="Times New Roman" w:cs="Times New Roman"/>
          <w:sz w:val="24"/>
          <w:szCs w:val="24"/>
        </w:rPr>
        <w:t xml:space="preserve"> bervariasi dalam kegiatan belajar mengajar.</w:t>
      </w:r>
    </w:p>
    <w:p w:rsidR="00292093" w:rsidRPr="00165E1F" w:rsidRDefault="008A7809" w:rsidP="00165E1F">
      <w:pPr>
        <w:pStyle w:val="ListParagraph"/>
        <w:spacing w:line="480" w:lineRule="auto"/>
        <w:ind w:left="0" w:firstLine="567"/>
        <w:jc w:val="both"/>
        <w:rPr>
          <w:rFonts w:ascii="Times New Roman" w:hAnsi="Times New Roman" w:cs="Times New Roman"/>
          <w:sz w:val="24"/>
          <w:szCs w:val="24"/>
        </w:rPr>
      </w:pPr>
      <w:r w:rsidRPr="00EF6AC1">
        <w:rPr>
          <w:rFonts w:ascii="Times New Roman" w:hAnsi="Times New Roman" w:cs="Times New Roman"/>
          <w:sz w:val="24"/>
          <w:szCs w:val="24"/>
        </w:rPr>
        <w:t xml:space="preserve">Strategi pembelajaran dengan penerapan </w:t>
      </w:r>
      <w:r w:rsidRPr="001203C5">
        <w:rPr>
          <w:rFonts w:ascii="Times New Roman" w:hAnsi="Times New Roman" w:cs="Times New Roman"/>
          <w:i/>
          <w:sz w:val="24"/>
          <w:szCs w:val="24"/>
        </w:rPr>
        <w:t>varian backup</w:t>
      </w:r>
      <w:r w:rsidRPr="00EF6AC1">
        <w:rPr>
          <w:rFonts w:ascii="Times New Roman" w:hAnsi="Times New Roman" w:cs="Times New Roman"/>
          <w:sz w:val="24"/>
          <w:szCs w:val="24"/>
        </w:rPr>
        <w:t xml:space="preserve"> dalam penelitian ini, </w:t>
      </w:r>
      <w:r w:rsidR="00DC1519">
        <w:rPr>
          <w:rFonts w:ascii="Times New Roman" w:hAnsi="Times New Roman" w:cs="Times New Roman"/>
          <w:sz w:val="24"/>
          <w:szCs w:val="24"/>
        </w:rPr>
        <w:t>dapat m</w:t>
      </w:r>
      <w:r w:rsidRPr="00EF6AC1">
        <w:rPr>
          <w:rFonts w:ascii="Times New Roman" w:hAnsi="Times New Roman" w:cs="Times New Roman"/>
          <w:sz w:val="24"/>
          <w:szCs w:val="24"/>
        </w:rPr>
        <w:t xml:space="preserve">eningkatan kemampuan penjumlahan pada peserta didik tunagrahita kelas dasar II di SLB Negeri Makassar, namun demikian hasil penelitian ini merupakan penelitian yang cakupannya masih </w:t>
      </w:r>
      <w:r w:rsidR="00DC1519">
        <w:rPr>
          <w:rFonts w:ascii="Times New Roman" w:hAnsi="Times New Roman" w:cs="Times New Roman"/>
          <w:sz w:val="24"/>
          <w:szCs w:val="24"/>
        </w:rPr>
        <w:t>t</w:t>
      </w:r>
      <w:r w:rsidRPr="00EF6AC1">
        <w:rPr>
          <w:rFonts w:ascii="Times New Roman" w:hAnsi="Times New Roman" w:cs="Times New Roman"/>
          <w:sz w:val="24"/>
          <w:szCs w:val="24"/>
        </w:rPr>
        <w:t>erbatas, baik dari segi subyek penelitian, populasi maupun sampelnya sehinga di</w:t>
      </w:r>
      <w:r w:rsidR="009B17C8" w:rsidRPr="00EF6AC1">
        <w:rPr>
          <w:rFonts w:ascii="Times New Roman" w:hAnsi="Times New Roman" w:cs="Times New Roman"/>
          <w:sz w:val="24"/>
          <w:szCs w:val="24"/>
        </w:rPr>
        <w:t>harapkan bagi pengembangan penelitian yang serupa dengan penelitian ini.</w:t>
      </w:r>
    </w:p>
    <w:sectPr w:rsidR="00292093" w:rsidRPr="00165E1F" w:rsidSect="00024A11">
      <w:headerReference w:type="default" r:id="rId10"/>
      <w:pgSz w:w="12240" w:h="15840" w:code="1"/>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82C" w:rsidRDefault="008F282C" w:rsidP="00E135C8">
      <w:pPr>
        <w:spacing w:after="0" w:line="240" w:lineRule="auto"/>
      </w:pPr>
      <w:r>
        <w:separator/>
      </w:r>
    </w:p>
  </w:endnote>
  <w:endnote w:type="continuationSeparator" w:id="1">
    <w:p w:rsidR="008F282C" w:rsidRDefault="008F282C" w:rsidP="00E13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82C" w:rsidRDefault="008F282C" w:rsidP="00E135C8">
      <w:pPr>
        <w:spacing w:after="0" w:line="240" w:lineRule="auto"/>
      </w:pPr>
      <w:r>
        <w:separator/>
      </w:r>
    </w:p>
  </w:footnote>
  <w:footnote w:type="continuationSeparator" w:id="1">
    <w:p w:rsidR="008F282C" w:rsidRDefault="008F282C" w:rsidP="00E13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297"/>
      <w:docPartObj>
        <w:docPartGallery w:val="Page Numbers (Top of Page)"/>
        <w:docPartUnique/>
      </w:docPartObj>
    </w:sdtPr>
    <w:sdtContent>
      <w:p w:rsidR="00EF589E" w:rsidRDefault="00EF589E">
        <w:pPr>
          <w:pStyle w:val="Header"/>
          <w:jc w:val="right"/>
        </w:pPr>
      </w:p>
      <w:p w:rsidR="00EF589E" w:rsidRDefault="00EF589E">
        <w:pPr>
          <w:pStyle w:val="Header"/>
          <w:jc w:val="right"/>
        </w:pPr>
        <w:fldSimple w:instr=" PAGE   \* MERGEFORMAT ">
          <w:r w:rsidR="00D0417E">
            <w:rPr>
              <w:noProof/>
            </w:rPr>
            <w:t>53</w:t>
          </w:r>
        </w:fldSimple>
      </w:p>
    </w:sdtContent>
  </w:sdt>
  <w:p w:rsidR="00EF589E" w:rsidRDefault="00EF5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4BA9"/>
    <w:multiLevelType w:val="hybridMultilevel"/>
    <w:tmpl w:val="3AE26E28"/>
    <w:lvl w:ilvl="0" w:tplc="724404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6EE5922"/>
    <w:multiLevelType w:val="hybridMultilevel"/>
    <w:tmpl w:val="3AE26E28"/>
    <w:lvl w:ilvl="0" w:tplc="724404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76F3E17"/>
    <w:multiLevelType w:val="hybridMultilevel"/>
    <w:tmpl w:val="7A36D7E4"/>
    <w:lvl w:ilvl="0" w:tplc="B3B0F3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B704DA4"/>
    <w:multiLevelType w:val="hybridMultilevel"/>
    <w:tmpl w:val="3AE26E28"/>
    <w:lvl w:ilvl="0" w:tplc="724404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8D77C5D"/>
    <w:multiLevelType w:val="hybridMultilevel"/>
    <w:tmpl w:val="5F24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55612"/>
    <w:multiLevelType w:val="hybridMultilevel"/>
    <w:tmpl w:val="4E3A91CE"/>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E536B"/>
    <w:multiLevelType w:val="hybridMultilevel"/>
    <w:tmpl w:val="3AE26E28"/>
    <w:lvl w:ilvl="0" w:tplc="724404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4ED6C24"/>
    <w:multiLevelType w:val="hybridMultilevel"/>
    <w:tmpl w:val="C424547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50383F19"/>
    <w:multiLevelType w:val="hybridMultilevel"/>
    <w:tmpl w:val="C2DE6A2C"/>
    <w:lvl w:ilvl="0" w:tplc="430ECF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D12BCD"/>
    <w:multiLevelType w:val="hybridMultilevel"/>
    <w:tmpl w:val="EB04B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1"/>
  </w:num>
  <w:num w:numId="6">
    <w:abstractNumId w:val="6"/>
  </w:num>
  <w:num w:numId="7">
    <w:abstractNumId w:val="3"/>
  </w:num>
  <w:num w:numId="8">
    <w:abstractNumId w:val="0"/>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77EB"/>
    <w:rsid w:val="00024500"/>
    <w:rsid w:val="00024A11"/>
    <w:rsid w:val="0003273F"/>
    <w:rsid w:val="000721A6"/>
    <w:rsid w:val="00095986"/>
    <w:rsid w:val="000A1B45"/>
    <w:rsid w:val="000A2FF7"/>
    <w:rsid w:val="000A6721"/>
    <w:rsid w:val="000C60FD"/>
    <w:rsid w:val="00117E82"/>
    <w:rsid w:val="001203C5"/>
    <w:rsid w:val="00121035"/>
    <w:rsid w:val="001213A8"/>
    <w:rsid w:val="00135C9E"/>
    <w:rsid w:val="00145AEF"/>
    <w:rsid w:val="00165E1F"/>
    <w:rsid w:val="00182DEE"/>
    <w:rsid w:val="001C0BCE"/>
    <w:rsid w:val="002118B5"/>
    <w:rsid w:val="002202C5"/>
    <w:rsid w:val="00292093"/>
    <w:rsid w:val="002A55B1"/>
    <w:rsid w:val="002B0F05"/>
    <w:rsid w:val="002C77E6"/>
    <w:rsid w:val="002D4AD1"/>
    <w:rsid w:val="002E4DC2"/>
    <w:rsid w:val="003025AA"/>
    <w:rsid w:val="00337114"/>
    <w:rsid w:val="0034654C"/>
    <w:rsid w:val="00350834"/>
    <w:rsid w:val="003A0FEB"/>
    <w:rsid w:val="003B22FE"/>
    <w:rsid w:val="003E3A02"/>
    <w:rsid w:val="0041486C"/>
    <w:rsid w:val="0045632E"/>
    <w:rsid w:val="00494968"/>
    <w:rsid w:val="004960A7"/>
    <w:rsid w:val="004E3B15"/>
    <w:rsid w:val="0053165A"/>
    <w:rsid w:val="00555613"/>
    <w:rsid w:val="0056611B"/>
    <w:rsid w:val="00573EDF"/>
    <w:rsid w:val="005A5499"/>
    <w:rsid w:val="005D12CD"/>
    <w:rsid w:val="005D7591"/>
    <w:rsid w:val="00636D83"/>
    <w:rsid w:val="006572B7"/>
    <w:rsid w:val="00662C37"/>
    <w:rsid w:val="006809F6"/>
    <w:rsid w:val="006836D0"/>
    <w:rsid w:val="00690801"/>
    <w:rsid w:val="006B7E38"/>
    <w:rsid w:val="006D0F60"/>
    <w:rsid w:val="006F0877"/>
    <w:rsid w:val="00700F99"/>
    <w:rsid w:val="007B3AC2"/>
    <w:rsid w:val="00801B4C"/>
    <w:rsid w:val="008059CA"/>
    <w:rsid w:val="00835DB6"/>
    <w:rsid w:val="00843A0B"/>
    <w:rsid w:val="008A77EB"/>
    <w:rsid w:val="008A7809"/>
    <w:rsid w:val="008B19BD"/>
    <w:rsid w:val="008B3AE3"/>
    <w:rsid w:val="008B41D7"/>
    <w:rsid w:val="008E079E"/>
    <w:rsid w:val="008F282C"/>
    <w:rsid w:val="0091500F"/>
    <w:rsid w:val="00920290"/>
    <w:rsid w:val="00921447"/>
    <w:rsid w:val="00921F12"/>
    <w:rsid w:val="009267BE"/>
    <w:rsid w:val="0094046B"/>
    <w:rsid w:val="00945E64"/>
    <w:rsid w:val="00964C44"/>
    <w:rsid w:val="0096750F"/>
    <w:rsid w:val="00974040"/>
    <w:rsid w:val="00984B37"/>
    <w:rsid w:val="009A663E"/>
    <w:rsid w:val="009B17C8"/>
    <w:rsid w:val="00A170EA"/>
    <w:rsid w:val="00A41A3F"/>
    <w:rsid w:val="00A468C6"/>
    <w:rsid w:val="00A51007"/>
    <w:rsid w:val="00A85707"/>
    <w:rsid w:val="00A951DC"/>
    <w:rsid w:val="00B11A96"/>
    <w:rsid w:val="00B83B8E"/>
    <w:rsid w:val="00B867D4"/>
    <w:rsid w:val="00BC4C29"/>
    <w:rsid w:val="00C00003"/>
    <w:rsid w:val="00C05DE9"/>
    <w:rsid w:val="00C20F6C"/>
    <w:rsid w:val="00C34447"/>
    <w:rsid w:val="00C43461"/>
    <w:rsid w:val="00C955B5"/>
    <w:rsid w:val="00CD0AE6"/>
    <w:rsid w:val="00D0417E"/>
    <w:rsid w:val="00D37EDE"/>
    <w:rsid w:val="00D60BFA"/>
    <w:rsid w:val="00DB59E0"/>
    <w:rsid w:val="00DC1519"/>
    <w:rsid w:val="00DD48C2"/>
    <w:rsid w:val="00E12EF1"/>
    <w:rsid w:val="00E135C8"/>
    <w:rsid w:val="00E23D7B"/>
    <w:rsid w:val="00E7372E"/>
    <w:rsid w:val="00EA3AD1"/>
    <w:rsid w:val="00EE2AD0"/>
    <w:rsid w:val="00EF589E"/>
    <w:rsid w:val="00EF6AC1"/>
    <w:rsid w:val="00F07413"/>
    <w:rsid w:val="00F20A4C"/>
    <w:rsid w:val="00F9366E"/>
    <w:rsid w:val="00FE130F"/>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7EB"/>
    <w:pPr>
      <w:ind w:left="720"/>
      <w:contextualSpacing/>
    </w:pPr>
  </w:style>
  <w:style w:type="table" w:styleId="TableGrid">
    <w:name w:val="Table Grid"/>
    <w:basedOn w:val="TableNormal"/>
    <w:uiPriority w:val="59"/>
    <w:rsid w:val="002A5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A55B1"/>
  </w:style>
  <w:style w:type="paragraph" w:styleId="BalloonText">
    <w:name w:val="Balloon Text"/>
    <w:basedOn w:val="Normal"/>
    <w:link w:val="BalloonTextChar"/>
    <w:uiPriority w:val="99"/>
    <w:semiHidden/>
    <w:unhideWhenUsed/>
    <w:rsid w:val="00EA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AD1"/>
    <w:rPr>
      <w:rFonts w:ascii="Tahoma" w:hAnsi="Tahoma" w:cs="Tahoma"/>
      <w:sz w:val="16"/>
      <w:szCs w:val="16"/>
    </w:rPr>
  </w:style>
  <w:style w:type="paragraph" w:styleId="Header">
    <w:name w:val="header"/>
    <w:basedOn w:val="Normal"/>
    <w:link w:val="HeaderChar"/>
    <w:uiPriority w:val="99"/>
    <w:unhideWhenUsed/>
    <w:rsid w:val="00E1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C8"/>
  </w:style>
  <w:style w:type="paragraph" w:styleId="Footer">
    <w:name w:val="footer"/>
    <w:basedOn w:val="Normal"/>
    <w:link w:val="FooterChar"/>
    <w:uiPriority w:val="99"/>
    <w:semiHidden/>
    <w:unhideWhenUsed/>
    <w:rsid w:val="00E13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5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2143117526974702E-2"/>
          <c:y val="4.4057617797775533E-2"/>
          <c:w val="0.86461614173227841"/>
          <c:h val="0.82705005624296968"/>
        </c:manualLayout>
      </c:layout>
      <c:barChart>
        <c:barDir val="col"/>
        <c:grouping val="clustered"/>
        <c:ser>
          <c:idx val="0"/>
          <c:order val="0"/>
          <c:tx>
            <c:strRef>
              <c:f>Sheet1!$B$1</c:f>
              <c:strCache>
                <c:ptCount val="1"/>
                <c:pt idx="0">
                  <c:v>Series 1</c:v>
                </c:pt>
              </c:strCache>
            </c:strRef>
          </c:tx>
          <c:cat>
            <c:strRef>
              <c:f>Sheet1!$A$2:$A$5</c:f>
              <c:strCache>
                <c:ptCount val="4"/>
                <c:pt idx="0">
                  <c:v>AN</c:v>
                </c:pt>
                <c:pt idx="1">
                  <c:v>DA</c:v>
                </c:pt>
                <c:pt idx="2">
                  <c:v>AS</c:v>
                </c:pt>
                <c:pt idx="3">
                  <c:v>SM</c:v>
                </c:pt>
              </c:strCache>
            </c:strRef>
          </c:cat>
          <c:val>
            <c:numRef>
              <c:f>Sheet1!$B$2:$B$5</c:f>
              <c:numCache>
                <c:formatCode>General</c:formatCode>
                <c:ptCount val="4"/>
                <c:pt idx="0">
                  <c:v>40</c:v>
                </c:pt>
                <c:pt idx="1">
                  <c:v>40</c:v>
                </c:pt>
                <c:pt idx="2">
                  <c:v>30</c:v>
                </c:pt>
                <c:pt idx="3">
                  <c:v>50</c:v>
                </c:pt>
              </c:numCache>
            </c:numRef>
          </c:val>
        </c:ser>
        <c:axId val="37698560"/>
        <c:axId val="38015744"/>
      </c:barChart>
      <c:catAx>
        <c:axId val="37698560"/>
        <c:scaling>
          <c:orientation val="minMax"/>
        </c:scaling>
        <c:axPos val="b"/>
        <c:tickLblPos val="nextTo"/>
        <c:crossAx val="38015744"/>
        <c:crosses val="autoZero"/>
        <c:auto val="1"/>
        <c:lblAlgn val="ctr"/>
        <c:lblOffset val="100"/>
      </c:catAx>
      <c:valAx>
        <c:axId val="38015744"/>
        <c:scaling>
          <c:orientation val="minMax"/>
          <c:max val="100"/>
          <c:min val="0"/>
        </c:scaling>
        <c:axPos val="l"/>
        <c:majorGridlines/>
        <c:numFmt formatCode="General" sourceLinked="1"/>
        <c:tickLblPos val="nextTo"/>
        <c:crossAx val="376985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cat>
            <c:strRef>
              <c:f>Sheet1!$A$7:$A$10</c:f>
              <c:strCache>
                <c:ptCount val="4"/>
                <c:pt idx="0">
                  <c:v>AN</c:v>
                </c:pt>
                <c:pt idx="1">
                  <c:v>DA</c:v>
                </c:pt>
                <c:pt idx="2">
                  <c:v>AS</c:v>
                </c:pt>
                <c:pt idx="3">
                  <c:v>SM</c:v>
                </c:pt>
              </c:strCache>
            </c:strRef>
          </c:cat>
          <c:val>
            <c:numRef>
              <c:f>Sheet1!$B$7:$B$10</c:f>
              <c:numCache>
                <c:formatCode>General</c:formatCode>
                <c:ptCount val="4"/>
                <c:pt idx="0">
                  <c:v>70</c:v>
                </c:pt>
                <c:pt idx="1">
                  <c:v>80</c:v>
                </c:pt>
                <c:pt idx="2">
                  <c:v>70</c:v>
                </c:pt>
                <c:pt idx="3">
                  <c:v>80</c:v>
                </c:pt>
              </c:numCache>
            </c:numRef>
          </c:val>
        </c:ser>
        <c:overlap val="100"/>
        <c:axId val="57726848"/>
        <c:axId val="57728384"/>
      </c:barChart>
      <c:catAx>
        <c:axId val="57726848"/>
        <c:scaling>
          <c:orientation val="minMax"/>
        </c:scaling>
        <c:axPos val="b"/>
        <c:tickLblPos val="nextTo"/>
        <c:crossAx val="57728384"/>
        <c:crosses val="autoZero"/>
        <c:auto val="1"/>
        <c:lblAlgn val="ctr"/>
        <c:lblOffset val="100"/>
      </c:catAx>
      <c:valAx>
        <c:axId val="57728384"/>
        <c:scaling>
          <c:orientation val="minMax"/>
          <c:max val="100"/>
          <c:min val="0"/>
        </c:scaling>
        <c:axPos val="l"/>
        <c:majorGridlines/>
        <c:numFmt formatCode="General" sourceLinked="1"/>
        <c:tickLblPos val="nextTo"/>
        <c:crossAx val="577268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Tes Awal</c:v>
                </c:pt>
              </c:strCache>
            </c:strRef>
          </c:tx>
          <c:cat>
            <c:strRef>
              <c:f>Sheet1!$A$2:$A$5</c:f>
              <c:strCache>
                <c:ptCount val="4"/>
                <c:pt idx="0">
                  <c:v>AN</c:v>
                </c:pt>
                <c:pt idx="1">
                  <c:v>DA</c:v>
                </c:pt>
                <c:pt idx="2">
                  <c:v>AS</c:v>
                </c:pt>
                <c:pt idx="3">
                  <c:v>SM</c:v>
                </c:pt>
              </c:strCache>
            </c:strRef>
          </c:cat>
          <c:val>
            <c:numRef>
              <c:f>Sheet1!$B$2:$B$5</c:f>
              <c:numCache>
                <c:formatCode>General</c:formatCode>
                <c:ptCount val="4"/>
                <c:pt idx="0">
                  <c:v>40</c:v>
                </c:pt>
                <c:pt idx="1">
                  <c:v>40</c:v>
                </c:pt>
                <c:pt idx="2">
                  <c:v>30</c:v>
                </c:pt>
                <c:pt idx="3">
                  <c:v>50</c:v>
                </c:pt>
              </c:numCache>
            </c:numRef>
          </c:val>
        </c:ser>
        <c:ser>
          <c:idx val="1"/>
          <c:order val="1"/>
          <c:tx>
            <c:strRef>
              <c:f>Sheet1!$C$1</c:f>
              <c:strCache>
                <c:ptCount val="1"/>
                <c:pt idx="0">
                  <c:v>Tes Akhir</c:v>
                </c:pt>
              </c:strCache>
            </c:strRef>
          </c:tx>
          <c:cat>
            <c:strRef>
              <c:f>Sheet1!$A$2:$A$5</c:f>
              <c:strCache>
                <c:ptCount val="4"/>
                <c:pt idx="0">
                  <c:v>AN</c:v>
                </c:pt>
                <c:pt idx="1">
                  <c:v>DA</c:v>
                </c:pt>
                <c:pt idx="2">
                  <c:v>AS</c:v>
                </c:pt>
                <c:pt idx="3">
                  <c:v>SM</c:v>
                </c:pt>
              </c:strCache>
            </c:strRef>
          </c:cat>
          <c:val>
            <c:numRef>
              <c:f>Sheet1!$C$2:$C$5</c:f>
              <c:numCache>
                <c:formatCode>General</c:formatCode>
                <c:ptCount val="4"/>
                <c:pt idx="0">
                  <c:v>70</c:v>
                </c:pt>
                <c:pt idx="1">
                  <c:v>80</c:v>
                </c:pt>
                <c:pt idx="2">
                  <c:v>70</c:v>
                </c:pt>
                <c:pt idx="3">
                  <c:v>80</c:v>
                </c:pt>
              </c:numCache>
            </c:numRef>
          </c:val>
        </c:ser>
        <c:axId val="65232256"/>
        <c:axId val="74516352"/>
      </c:barChart>
      <c:catAx>
        <c:axId val="65232256"/>
        <c:scaling>
          <c:orientation val="minMax"/>
        </c:scaling>
        <c:axPos val="b"/>
        <c:tickLblPos val="nextTo"/>
        <c:crossAx val="74516352"/>
        <c:crosses val="autoZero"/>
        <c:auto val="1"/>
        <c:lblAlgn val="ctr"/>
        <c:lblOffset val="100"/>
      </c:catAx>
      <c:valAx>
        <c:axId val="74516352"/>
        <c:scaling>
          <c:orientation val="minMax"/>
        </c:scaling>
        <c:axPos val="l"/>
        <c:majorGridlines/>
        <c:numFmt formatCode="General" sourceLinked="1"/>
        <c:tickLblPos val="nextTo"/>
        <c:crossAx val="652322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14</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52</cp:revision>
  <cp:lastPrinted>2015-04-27T22:12:00Z</cp:lastPrinted>
  <dcterms:created xsi:type="dcterms:W3CDTF">2015-04-24T01:43:00Z</dcterms:created>
  <dcterms:modified xsi:type="dcterms:W3CDTF">2015-07-05T04:59:00Z</dcterms:modified>
</cp:coreProperties>
</file>