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F5C" w:rsidRPr="0079480A" w:rsidRDefault="00803F5C" w:rsidP="00803F5C">
      <w:pPr>
        <w:spacing w:line="240" w:lineRule="auto"/>
        <w:contextualSpacing/>
        <w:jc w:val="center"/>
        <w:rPr>
          <w:rFonts w:ascii="Times New Roman" w:hAnsi="Times New Roman"/>
          <w:b/>
          <w:sz w:val="24"/>
          <w:szCs w:val="24"/>
          <w:lang w:val="id-ID"/>
        </w:rPr>
      </w:pPr>
      <w:r w:rsidRPr="0079480A">
        <w:rPr>
          <w:rFonts w:ascii="Times New Roman" w:hAnsi="Times New Roman"/>
          <w:b/>
          <w:sz w:val="24"/>
          <w:szCs w:val="24"/>
          <w:lang w:val="id-ID"/>
        </w:rPr>
        <w:t>BAB I</w:t>
      </w:r>
    </w:p>
    <w:p w:rsidR="00803F5C" w:rsidRPr="0079480A" w:rsidRDefault="00803F5C" w:rsidP="00803F5C">
      <w:pPr>
        <w:spacing w:line="240" w:lineRule="auto"/>
        <w:contextualSpacing/>
        <w:jc w:val="center"/>
        <w:rPr>
          <w:rFonts w:ascii="Times New Roman" w:hAnsi="Times New Roman"/>
          <w:b/>
          <w:sz w:val="24"/>
          <w:szCs w:val="24"/>
          <w:lang w:val="id-ID"/>
        </w:rPr>
      </w:pPr>
      <w:r w:rsidRPr="0079480A">
        <w:rPr>
          <w:rFonts w:ascii="Times New Roman" w:hAnsi="Times New Roman"/>
          <w:b/>
          <w:sz w:val="24"/>
          <w:szCs w:val="24"/>
          <w:lang w:val="id-ID"/>
        </w:rPr>
        <w:t>PENDAHULUAN</w:t>
      </w:r>
    </w:p>
    <w:p w:rsidR="00803F5C" w:rsidRPr="0079480A" w:rsidRDefault="00803F5C" w:rsidP="00803F5C">
      <w:pPr>
        <w:spacing w:line="240" w:lineRule="auto"/>
        <w:contextualSpacing/>
        <w:rPr>
          <w:rFonts w:ascii="Times New Roman" w:hAnsi="Times New Roman"/>
          <w:b/>
          <w:sz w:val="24"/>
          <w:szCs w:val="24"/>
          <w:lang w:val="id-ID"/>
        </w:rPr>
      </w:pPr>
    </w:p>
    <w:p w:rsidR="00803F5C" w:rsidRPr="0079480A" w:rsidRDefault="00803F5C" w:rsidP="00803F5C">
      <w:pPr>
        <w:spacing w:line="240" w:lineRule="auto"/>
        <w:contextualSpacing/>
        <w:rPr>
          <w:rFonts w:ascii="Times New Roman" w:hAnsi="Times New Roman"/>
          <w:b/>
          <w:sz w:val="24"/>
          <w:szCs w:val="24"/>
          <w:lang w:val="id-ID"/>
        </w:rPr>
      </w:pPr>
    </w:p>
    <w:p w:rsidR="001F1502" w:rsidRPr="001A1DBF" w:rsidRDefault="001F1502" w:rsidP="001F1502">
      <w:pPr>
        <w:pStyle w:val="ListParagraph"/>
        <w:numPr>
          <w:ilvl w:val="0"/>
          <w:numId w:val="5"/>
        </w:numPr>
        <w:tabs>
          <w:tab w:val="left" w:pos="5387"/>
          <w:tab w:val="left" w:pos="6663"/>
        </w:tabs>
        <w:spacing w:after="0" w:line="480" w:lineRule="auto"/>
        <w:ind w:left="360"/>
        <w:jc w:val="both"/>
        <w:rPr>
          <w:rFonts w:ascii="Times New Roman" w:hAnsi="Times New Roman"/>
          <w:b/>
          <w:bCs/>
          <w:sz w:val="24"/>
          <w:szCs w:val="24"/>
        </w:rPr>
      </w:pPr>
      <w:r w:rsidRPr="001D46DC">
        <w:rPr>
          <w:rFonts w:ascii="Times New Roman" w:hAnsi="Times New Roman"/>
          <w:b/>
          <w:bCs/>
          <w:sz w:val="24"/>
          <w:szCs w:val="24"/>
        </w:rPr>
        <w:t>Latar Belakang</w:t>
      </w:r>
    </w:p>
    <w:p w:rsidR="001F1502" w:rsidRDefault="001F1502" w:rsidP="001F1502">
      <w:pPr>
        <w:tabs>
          <w:tab w:val="left" w:pos="-3969"/>
        </w:tabs>
        <w:spacing w:after="0" w:line="480" w:lineRule="auto"/>
        <w:ind w:firstLine="720"/>
        <w:jc w:val="both"/>
        <w:rPr>
          <w:rFonts w:ascii="Times New Roman" w:hAnsi="Times New Roman"/>
          <w:sz w:val="24"/>
          <w:szCs w:val="24"/>
        </w:rPr>
      </w:pPr>
      <w:r w:rsidRPr="00D561AA">
        <w:rPr>
          <w:rFonts w:ascii="Times New Roman" w:hAnsi="Times New Roman"/>
          <w:sz w:val="24"/>
          <w:szCs w:val="24"/>
        </w:rPr>
        <w:t>Setiap</w:t>
      </w:r>
      <w:r w:rsidRPr="00D561AA">
        <w:rPr>
          <w:rFonts w:ascii="Times New Roman" w:hAnsi="Times New Roman"/>
          <w:sz w:val="24"/>
          <w:szCs w:val="24"/>
          <w:lang w:val="id-ID"/>
        </w:rPr>
        <w:t xml:space="preserve"> </w:t>
      </w:r>
      <w:r w:rsidRPr="00D561AA">
        <w:rPr>
          <w:rFonts w:ascii="Times New Roman" w:hAnsi="Times New Roman"/>
          <w:sz w:val="24"/>
          <w:szCs w:val="24"/>
        </w:rPr>
        <w:t>warga Negara Indonesia mempunyai</w:t>
      </w:r>
      <w:r w:rsidRPr="00D561AA">
        <w:rPr>
          <w:rFonts w:ascii="Times New Roman" w:hAnsi="Times New Roman"/>
          <w:sz w:val="24"/>
          <w:szCs w:val="24"/>
          <w:lang w:val="id-ID"/>
        </w:rPr>
        <w:t xml:space="preserve"> </w:t>
      </w:r>
      <w:r w:rsidRPr="00D561AA">
        <w:rPr>
          <w:rFonts w:ascii="Times New Roman" w:hAnsi="Times New Roman"/>
          <w:sz w:val="24"/>
          <w:szCs w:val="24"/>
        </w:rPr>
        <w:t>hak yang sama</w:t>
      </w:r>
      <w:r w:rsidRPr="00D561AA">
        <w:rPr>
          <w:rFonts w:ascii="Times New Roman" w:hAnsi="Times New Roman"/>
          <w:sz w:val="24"/>
          <w:szCs w:val="24"/>
          <w:lang w:val="id-ID"/>
        </w:rPr>
        <w:t xml:space="preserve"> </w:t>
      </w:r>
      <w:r w:rsidRPr="00D561AA">
        <w:rPr>
          <w:rFonts w:ascii="Times New Roman" w:hAnsi="Times New Roman"/>
          <w:sz w:val="24"/>
          <w:szCs w:val="24"/>
        </w:rPr>
        <w:t>untuk</w:t>
      </w:r>
      <w:r w:rsidRPr="00D561AA">
        <w:rPr>
          <w:rFonts w:ascii="Times New Roman" w:hAnsi="Times New Roman"/>
          <w:sz w:val="24"/>
          <w:szCs w:val="24"/>
          <w:lang w:val="id-ID"/>
        </w:rPr>
        <w:t xml:space="preserve"> </w:t>
      </w:r>
      <w:r w:rsidRPr="00D561AA">
        <w:rPr>
          <w:rFonts w:ascii="Times New Roman" w:hAnsi="Times New Roman"/>
          <w:sz w:val="24"/>
          <w:szCs w:val="24"/>
        </w:rPr>
        <w:t>memperoleh</w:t>
      </w:r>
      <w:r w:rsidRPr="00D561AA">
        <w:rPr>
          <w:rFonts w:ascii="Times New Roman" w:hAnsi="Times New Roman"/>
          <w:sz w:val="24"/>
          <w:szCs w:val="24"/>
          <w:lang w:val="id-ID"/>
        </w:rPr>
        <w:t xml:space="preserve"> </w:t>
      </w:r>
      <w:r w:rsidRPr="00D561AA">
        <w:rPr>
          <w:rFonts w:ascii="Times New Roman" w:hAnsi="Times New Roman"/>
          <w:sz w:val="24"/>
          <w:szCs w:val="24"/>
        </w:rPr>
        <w:t>pendidikan. Kesempatan</w:t>
      </w:r>
      <w:r w:rsidRPr="00D561AA">
        <w:rPr>
          <w:rFonts w:ascii="Times New Roman" w:hAnsi="Times New Roman"/>
          <w:sz w:val="24"/>
          <w:szCs w:val="24"/>
          <w:lang w:val="id-ID"/>
        </w:rPr>
        <w:t xml:space="preserve"> </w:t>
      </w:r>
      <w:r w:rsidRPr="00D561AA">
        <w:rPr>
          <w:rFonts w:ascii="Times New Roman" w:hAnsi="Times New Roman"/>
          <w:sz w:val="24"/>
          <w:szCs w:val="24"/>
        </w:rPr>
        <w:t>memperoleh</w:t>
      </w:r>
      <w:r w:rsidRPr="00D561AA">
        <w:rPr>
          <w:rFonts w:ascii="Times New Roman" w:hAnsi="Times New Roman"/>
          <w:sz w:val="24"/>
          <w:szCs w:val="24"/>
          <w:lang w:val="id-ID"/>
        </w:rPr>
        <w:t xml:space="preserve"> </w:t>
      </w:r>
      <w:r w:rsidRPr="00D561AA">
        <w:rPr>
          <w:rFonts w:ascii="Times New Roman" w:hAnsi="Times New Roman"/>
          <w:sz w:val="24"/>
          <w:szCs w:val="24"/>
        </w:rPr>
        <w:t>pendidikan</w:t>
      </w:r>
      <w:r w:rsidRPr="00D561AA">
        <w:rPr>
          <w:rFonts w:ascii="Times New Roman" w:hAnsi="Times New Roman"/>
          <w:sz w:val="24"/>
          <w:szCs w:val="24"/>
          <w:lang w:val="id-ID"/>
        </w:rPr>
        <w:t xml:space="preserve"> </w:t>
      </w:r>
      <w:r w:rsidRPr="00D561AA">
        <w:rPr>
          <w:rFonts w:ascii="Times New Roman" w:hAnsi="Times New Roman"/>
          <w:sz w:val="24"/>
          <w:szCs w:val="24"/>
        </w:rPr>
        <w:t>itu</w:t>
      </w:r>
      <w:r w:rsidRPr="00D561AA">
        <w:rPr>
          <w:rFonts w:ascii="Times New Roman" w:hAnsi="Times New Roman"/>
          <w:sz w:val="24"/>
          <w:szCs w:val="24"/>
          <w:lang w:val="id-ID"/>
        </w:rPr>
        <w:t xml:space="preserve"> </w:t>
      </w:r>
      <w:r w:rsidRPr="00D561AA">
        <w:rPr>
          <w:rFonts w:ascii="Times New Roman" w:hAnsi="Times New Roman"/>
          <w:sz w:val="24"/>
          <w:szCs w:val="24"/>
        </w:rPr>
        <w:t>tidak</w:t>
      </w:r>
      <w:r w:rsidRPr="00D561AA">
        <w:rPr>
          <w:rFonts w:ascii="Times New Roman" w:hAnsi="Times New Roman"/>
          <w:sz w:val="24"/>
          <w:szCs w:val="24"/>
          <w:lang w:val="id-ID"/>
        </w:rPr>
        <w:t xml:space="preserve"> </w:t>
      </w:r>
      <w:r w:rsidRPr="00D561AA">
        <w:rPr>
          <w:rFonts w:ascii="Times New Roman" w:hAnsi="Times New Roman"/>
          <w:sz w:val="24"/>
          <w:szCs w:val="24"/>
        </w:rPr>
        <w:t>dibeda-bedakan</w:t>
      </w:r>
      <w:r w:rsidRPr="00D561AA">
        <w:rPr>
          <w:rFonts w:ascii="Times New Roman" w:hAnsi="Times New Roman"/>
          <w:sz w:val="24"/>
          <w:szCs w:val="24"/>
          <w:lang w:val="id-ID"/>
        </w:rPr>
        <w:t xml:space="preserve"> </w:t>
      </w:r>
      <w:r w:rsidRPr="00D561AA">
        <w:rPr>
          <w:rFonts w:ascii="Times New Roman" w:hAnsi="Times New Roman"/>
          <w:sz w:val="24"/>
          <w:szCs w:val="24"/>
        </w:rPr>
        <w:t>menurut</w:t>
      </w:r>
      <w:r w:rsidRPr="00D561AA">
        <w:rPr>
          <w:rFonts w:ascii="Times New Roman" w:hAnsi="Times New Roman"/>
          <w:sz w:val="24"/>
          <w:szCs w:val="24"/>
          <w:lang w:val="id-ID"/>
        </w:rPr>
        <w:t xml:space="preserve"> </w:t>
      </w:r>
      <w:r w:rsidRPr="00D561AA">
        <w:rPr>
          <w:rFonts w:ascii="Times New Roman" w:hAnsi="Times New Roman"/>
          <w:sz w:val="24"/>
          <w:szCs w:val="24"/>
        </w:rPr>
        <w:t>jenis</w:t>
      </w:r>
      <w:r w:rsidRPr="00D561AA">
        <w:rPr>
          <w:rFonts w:ascii="Times New Roman" w:hAnsi="Times New Roman"/>
          <w:sz w:val="24"/>
          <w:szCs w:val="24"/>
          <w:lang w:val="id-ID"/>
        </w:rPr>
        <w:t xml:space="preserve"> </w:t>
      </w:r>
      <w:r w:rsidRPr="00D561AA">
        <w:rPr>
          <w:rFonts w:ascii="Times New Roman" w:hAnsi="Times New Roman"/>
          <w:sz w:val="24"/>
          <w:szCs w:val="24"/>
        </w:rPr>
        <w:t>kelamin, status sosial, letak</w:t>
      </w:r>
      <w:r w:rsidRPr="00D561AA">
        <w:rPr>
          <w:rFonts w:ascii="Times New Roman" w:hAnsi="Times New Roman"/>
          <w:sz w:val="24"/>
          <w:szCs w:val="24"/>
          <w:lang w:val="id-ID"/>
        </w:rPr>
        <w:t xml:space="preserve"> </w:t>
      </w:r>
      <w:r w:rsidRPr="00D561AA">
        <w:rPr>
          <w:rFonts w:ascii="Times New Roman" w:hAnsi="Times New Roman"/>
          <w:sz w:val="24"/>
          <w:szCs w:val="24"/>
        </w:rPr>
        <w:t>geografis, agama, keadaan</w:t>
      </w:r>
      <w:r w:rsidRPr="00D561AA">
        <w:rPr>
          <w:rFonts w:ascii="Times New Roman" w:hAnsi="Times New Roman"/>
          <w:sz w:val="24"/>
          <w:szCs w:val="24"/>
          <w:lang w:val="id-ID"/>
        </w:rPr>
        <w:t xml:space="preserve"> </w:t>
      </w:r>
      <w:r w:rsidRPr="00D561AA">
        <w:rPr>
          <w:rFonts w:ascii="Times New Roman" w:hAnsi="Times New Roman"/>
          <w:sz w:val="24"/>
          <w:szCs w:val="24"/>
        </w:rPr>
        <w:t>fisik</w:t>
      </w:r>
      <w:r w:rsidRPr="00D561AA">
        <w:rPr>
          <w:rFonts w:ascii="Times New Roman" w:hAnsi="Times New Roman"/>
          <w:sz w:val="24"/>
          <w:szCs w:val="24"/>
          <w:lang w:val="id-ID"/>
        </w:rPr>
        <w:t xml:space="preserve"> </w:t>
      </w:r>
      <w:r w:rsidRPr="00D561AA">
        <w:rPr>
          <w:rFonts w:ascii="Times New Roman" w:hAnsi="Times New Roman"/>
          <w:sz w:val="24"/>
          <w:szCs w:val="24"/>
        </w:rPr>
        <w:t>dan mental seseorang.</w:t>
      </w:r>
      <w:r w:rsidRPr="00D561AA">
        <w:rPr>
          <w:rFonts w:ascii="Times New Roman" w:hAnsi="Times New Roman"/>
          <w:sz w:val="24"/>
          <w:szCs w:val="24"/>
          <w:lang w:val="id-ID"/>
        </w:rPr>
        <w:t xml:space="preserve"> </w:t>
      </w:r>
      <w:r w:rsidRPr="00D561AA">
        <w:rPr>
          <w:rFonts w:ascii="Times New Roman" w:hAnsi="Times New Roman"/>
          <w:sz w:val="24"/>
          <w:szCs w:val="24"/>
        </w:rPr>
        <w:t>Anak</w:t>
      </w:r>
      <w:r w:rsidRPr="00D561AA">
        <w:rPr>
          <w:rFonts w:ascii="Times New Roman" w:hAnsi="Times New Roman"/>
          <w:sz w:val="24"/>
          <w:szCs w:val="24"/>
          <w:lang w:val="id-ID"/>
        </w:rPr>
        <w:t xml:space="preserve"> </w:t>
      </w:r>
      <w:r w:rsidRPr="00D561AA">
        <w:rPr>
          <w:rFonts w:ascii="Times New Roman" w:hAnsi="Times New Roman"/>
          <w:sz w:val="24"/>
          <w:szCs w:val="24"/>
        </w:rPr>
        <w:t>berkelainan</w:t>
      </w:r>
      <w:r w:rsidRPr="00D561AA">
        <w:rPr>
          <w:rFonts w:ascii="Times New Roman" w:hAnsi="Times New Roman"/>
          <w:sz w:val="24"/>
          <w:szCs w:val="24"/>
          <w:lang w:val="id-ID"/>
        </w:rPr>
        <w:t xml:space="preserve"> </w:t>
      </w:r>
      <w:r w:rsidRPr="00D561AA">
        <w:rPr>
          <w:rFonts w:ascii="Times New Roman" w:hAnsi="Times New Roman"/>
          <w:sz w:val="24"/>
          <w:szCs w:val="24"/>
        </w:rPr>
        <w:t>meskipun</w:t>
      </w:r>
      <w:r w:rsidRPr="00D561AA">
        <w:rPr>
          <w:rFonts w:ascii="Times New Roman" w:hAnsi="Times New Roman"/>
          <w:sz w:val="24"/>
          <w:szCs w:val="24"/>
          <w:lang w:val="id-ID"/>
        </w:rPr>
        <w:t xml:space="preserve"> </w:t>
      </w:r>
      <w:r w:rsidRPr="00D561AA">
        <w:rPr>
          <w:rFonts w:ascii="Times New Roman" w:hAnsi="Times New Roman"/>
          <w:sz w:val="24"/>
          <w:szCs w:val="24"/>
        </w:rPr>
        <w:t>dalam</w:t>
      </w:r>
      <w:r w:rsidRPr="00D561AA">
        <w:rPr>
          <w:rFonts w:ascii="Times New Roman" w:hAnsi="Times New Roman"/>
          <w:sz w:val="24"/>
          <w:szCs w:val="24"/>
          <w:lang w:val="id-ID"/>
        </w:rPr>
        <w:t xml:space="preserve"> </w:t>
      </w:r>
      <w:r w:rsidRPr="00D561AA">
        <w:rPr>
          <w:rFonts w:ascii="Times New Roman" w:hAnsi="Times New Roman"/>
          <w:sz w:val="24"/>
          <w:szCs w:val="24"/>
        </w:rPr>
        <w:t>jumlah yang sedikit, mempunyai</w:t>
      </w:r>
      <w:r w:rsidRPr="00D561AA">
        <w:rPr>
          <w:rFonts w:ascii="Times New Roman" w:hAnsi="Times New Roman"/>
          <w:sz w:val="24"/>
          <w:szCs w:val="24"/>
          <w:lang w:val="id-ID"/>
        </w:rPr>
        <w:t xml:space="preserve"> </w:t>
      </w:r>
      <w:r w:rsidRPr="00D561AA">
        <w:rPr>
          <w:rFonts w:ascii="Times New Roman" w:hAnsi="Times New Roman"/>
          <w:sz w:val="24"/>
          <w:szCs w:val="24"/>
        </w:rPr>
        <w:t>hak yang sama pula untuk</w:t>
      </w:r>
      <w:r w:rsidRPr="00D561AA">
        <w:rPr>
          <w:rFonts w:ascii="Times New Roman" w:hAnsi="Times New Roman"/>
          <w:sz w:val="24"/>
          <w:szCs w:val="24"/>
          <w:lang w:val="id-ID"/>
        </w:rPr>
        <w:t xml:space="preserve"> </w:t>
      </w:r>
      <w:r w:rsidRPr="00D561AA">
        <w:rPr>
          <w:rFonts w:ascii="Times New Roman" w:hAnsi="Times New Roman"/>
          <w:sz w:val="24"/>
          <w:szCs w:val="24"/>
        </w:rPr>
        <w:t>memperoleh</w:t>
      </w:r>
      <w:r w:rsidRPr="00D561AA">
        <w:rPr>
          <w:rFonts w:ascii="Times New Roman" w:hAnsi="Times New Roman"/>
          <w:sz w:val="24"/>
          <w:szCs w:val="24"/>
          <w:lang w:val="id-ID"/>
        </w:rPr>
        <w:t xml:space="preserve"> </w:t>
      </w:r>
      <w:r w:rsidRPr="00D561AA">
        <w:rPr>
          <w:rFonts w:ascii="Times New Roman" w:hAnsi="Times New Roman"/>
          <w:sz w:val="24"/>
          <w:szCs w:val="24"/>
        </w:rPr>
        <w:t>pendidikan</w:t>
      </w:r>
      <w:r w:rsidRPr="00D561AA">
        <w:rPr>
          <w:rFonts w:ascii="Times New Roman" w:hAnsi="Times New Roman"/>
          <w:sz w:val="24"/>
          <w:szCs w:val="24"/>
          <w:lang w:val="id-ID"/>
        </w:rPr>
        <w:t xml:space="preserve"> </w:t>
      </w:r>
      <w:r w:rsidRPr="00D561AA">
        <w:rPr>
          <w:rFonts w:ascii="Times New Roman" w:hAnsi="Times New Roman"/>
          <w:sz w:val="24"/>
          <w:szCs w:val="24"/>
        </w:rPr>
        <w:t>guna</w:t>
      </w:r>
      <w:r w:rsidRPr="00D561AA">
        <w:rPr>
          <w:rFonts w:ascii="Times New Roman" w:hAnsi="Times New Roman"/>
          <w:sz w:val="24"/>
          <w:szCs w:val="24"/>
          <w:lang w:val="id-ID"/>
        </w:rPr>
        <w:t xml:space="preserve"> </w:t>
      </w:r>
      <w:r w:rsidRPr="00D561AA">
        <w:rPr>
          <w:rFonts w:ascii="Times New Roman" w:hAnsi="Times New Roman"/>
          <w:sz w:val="24"/>
          <w:szCs w:val="24"/>
        </w:rPr>
        <w:t>meningkatkan</w:t>
      </w:r>
      <w:r w:rsidRPr="00D561AA">
        <w:rPr>
          <w:rFonts w:ascii="Times New Roman" w:hAnsi="Times New Roman"/>
          <w:sz w:val="24"/>
          <w:szCs w:val="24"/>
          <w:lang w:val="id-ID"/>
        </w:rPr>
        <w:t xml:space="preserve"> </w:t>
      </w:r>
      <w:r w:rsidRPr="00D561AA">
        <w:rPr>
          <w:rFonts w:ascii="Times New Roman" w:hAnsi="Times New Roman"/>
          <w:sz w:val="24"/>
          <w:szCs w:val="24"/>
        </w:rPr>
        <w:t>pengetahuan, kemampuan</w:t>
      </w:r>
      <w:r w:rsidRPr="00D561AA">
        <w:rPr>
          <w:rFonts w:ascii="Times New Roman" w:hAnsi="Times New Roman"/>
          <w:sz w:val="24"/>
          <w:szCs w:val="24"/>
          <w:lang w:val="id-ID"/>
        </w:rPr>
        <w:t xml:space="preserve"> </w:t>
      </w:r>
      <w:r w:rsidRPr="00D561AA">
        <w:rPr>
          <w:rFonts w:ascii="Times New Roman" w:hAnsi="Times New Roman"/>
          <w:sz w:val="24"/>
          <w:szCs w:val="24"/>
        </w:rPr>
        <w:t>dan</w:t>
      </w:r>
      <w:r w:rsidRPr="00D561AA">
        <w:rPr>
          <w:rFonts w:ascii="Times New Roman" w:hAnsi="Times New Roman"/>
          <w:sz w:val="24"/>
          <w:szCs w:val="24"/>
          <w:lang w:val="id-ID"/>
        </w:rPr>
        <w:t xml:space="preserve"> </w:t>
      </w:r>
      <w:r w:rsidRPr="00D561AA">
        <w:rPr>
          <w:rFonts w:ascii="Times New Roman" w:hAnsi="Times New Roman"/>
          <w:sz w:val="24"/>
          <w:szCs w:val="24"/>
        </w:rPr>
        <w:t>keterampilan yang sekurang-kurangnya</w:t>
      </w:r>
      <w:r w:rsidRPr="00D561AA">
        <w:rPr>
          <w:rFonts w:ascii="Times New Roman" w:hAnsi="Times New Roman"/>
          <w:sz w:val="24"/>
          <w:szCs w:val="24"/>
          <w:lang w:val="id-ID"/>
        </w:rPr>
        <w:t xml:space="preserve"> </w:t>
      </w:r>
      <w:r w:rsidRPr="00D561AA">
        <w:rPr>
          <w:rFonts w:ascii="Times New Roman" w:hAnsi="Times New Roman"/>
          <w:sz w:val="24"/>
          <w:szCs w:val="24"/>
        </w:rPr>
        <w:t>setara</w:t>
      </w:r>
      <w:r w:rsidRPr="00D561AA">
        <w:rPr>
          <w:rFonts w:ascii="Times New Roman" w:hAnsi="Times New Roman"/>
          <w:sz w:val="24"/>
          <w:szCs w:val="24"/>
          <w:lang w:val="id-ID"/>
        </w:rPr>
        <w:t xml:space="preserve"> </w:t>
      </w:r>
      <w:r w:rsidRPr="00D561AA">
        <w:rPr>
          <w:rFonts w:ascii="Times New Roman" w:hAnsi="Times New Roman"/>
          <w:sz w:val="24"/>
          <w:szCs w:val="24"/>
        </w:rPr>
        <w:t>dengan</w:t>
      </w:r>
      <w:r w:rsidRPr="00D561AA">
        <w:rPr>
          <w:rFonts w:ascii="Times New Roman" w:hAnsi="Times New Roman"/>
          <w:sz w:val="24"/>
          <w:szCs w:val="24"/>
          <w:lang w:val="id-ID"/>
        </w:rPr>
        <w:t xml:space="preserve"> </w:t>
      </w:r>
      <w:r w:rsidRPr="00D561AA">
        <w:rPr>
          <w:rFonts w:ascii="Times New Roman" w:hAnsi="Times New Roman"/>
          <w:sz w:val="24"/>
          <w:szCs w:val="24"/>
        </w:rPr>
        <w:t>lulusan</w:t>
      </w:r>
      <w:r w:rsidRPr="00D561AA">
        <w:rPr>
          <w:rFonts w:ascii="Times New Roman" w:hAnsi="Times New Roman"/>
          <w:sz w:val="24"/>
          <w:szCs w:val="24"/>
          <w:lang w:val="id-ID"/>
        </w:rPr>
        <w:t xml:space="preserve"> </w:t>
      </w:r>
      <w:r w:rsidRPr="00D561AA">
        <w:rPr>
          <w:rFonts w:ascii="Times New Roman" w:hAnsi="Times New Roman"/>
          <w:sz w:val="24"/>
          <w:szCs w:val="24"/>
        </w:rPr>
        <w:t>sekolah</w:t>
      </w:r>
      <w:r w:rsidRPr="00D561AA">
        <w:rPr>
          <w:rFonts w:ascii="Times New Roman" w:hAnsi="Times New Roman"/>
          <w:sz w:val="24"/>
          <w:szCs w:val="24"/>
          <w:lang w:val="id-ID"/>
        </w:rPr>
        <w:t xml:space="preserve"> </w:t>
      </w:r>
      <w:r w:rsidRPr="00D561AA">
        <w:rPr>
          <w:rFonts w:ascii="Times New Roman" w:hAnsi="Times New Roman"/>
          <w:sz w:val="24"/>
          <w:szCs w:val="24"/>
        </w:rPr>
        <w:t xml:space="preserve">dasar </w:t>
      </w:r>
    </w:p>
    <w:p w:rsidR="001F1502" w:rsidRDefault="001F1502" w:rsidP="001F1502">
      <w:pPr>
        <w:tabs>
          <w:tab w:val="left" w:pos="-3969"/>
          <w:tab w:val="left" w:pos="709"/>
        </w:tabs>
        <w:spacing w:after="0" w:line="480" w:lineRule="auto"/>
        <w:ind w:firstLine="720"/>
        <w:jc w:val="both"/>
        <w:rPr>
          <w:rFonts w:ascii="Times New Roman" w:hAnsi="Times New Roman"/>
          <w:sz w:val="24"/>
          <w:szCs w:val="24"/>
        </w:rPr>
      </w:pPr>
      <w:r w:rsidRPr="00D561AA">
        <w:rPr>
          <w:rFonts w:ascii="Times New Roman" w:hAnsi="Times New Roman"/>
          <w:sz w:val="24"/>
          <w:szCs w:val="24"/>
        </w:rPr>
        <w:t>Pendidikan</w:t>
      </w:r>
      <w:r w:rsidRPr="00D561AA">
        <w:rPr>
          <w:rFonts w:ascii="Times New Roman" w:hAnsi="Times New Roman"/>
          <w:sz w:val="24"/>
          <w:szCs w:val="24"/>
          <w:lang w:val="id-ID"/>
        </w:rPr>
        <w:t xml:space="preserve"> </w:t>
      </w:r>
      <w:r w:rsidRPr="00D561AA">
        <w:rPr>
          <w:rFonts w:ascii="Times New Roman" w:hAnsi="Times New Roman"/>
          <w:sz w:val="24"/>
          <w:szCs w:val="24"/>
        </w:rPr>
        <w:t>merupakan</w:t>
      </w:r>
      <w:r w:rsidRPr="00D561AA">
        <w:rPr>
          <w:rFonts w:ascii="Times New Roman" w:hAnsi="Times New Roman"/>
          <w:sz w:val="24"/>
          <w:szCs w:val="24"/>
          <w:lang w:val="id-ID"/>
        </w:rPr>
        <w:t xml:space="preserve"> </w:t>
      </w:r>
      <w:r w:rsidRPr="00D561AA">
        <w:rPr>
          <w:rFonts w:ascii="Times New Roman" w:hAnsi="Times New Roman"/>
          <w:sz w:val="24"/>
          <w:szCs w:val="24"/>
        </w:rPr>
        <w:t>suatu</w:t>
      </w:r>
      <w:r w:rsidRPr="00D561AA">
        <w:rPr>
          <w:rFonts w:ascii="Times New Roman" w:hAnsi="Times New Roman"/>
          <w:sz w:val="24"/>
          <w:szCs w:val="24"/>
          <w:lang w:val="id-ID"/>
        </w:rPr>
        <w:t xml:space="preserve"> </w:t>
      </w:r>
      <w:r w:rsidRPr="00D561AA">
        <w:rPr>
          <w:rFonts w:ascii="Times New Roman" w:hAnsi="Times New Roman"/>
          <w:sz w:val="24"/>
          <w:szCs w:val="24"/>
        </w:rPr>
        <w:t>sarana</w:t>
      </w:r>
      <w:r w:rsidRPr="00D561AA">
        <w:rPr>
          <w:rFonts w:ascii="Times New Roman" w:hAnsi="Times New Roman"/>
          <w:sz w:val="24"/>
          <w:szCs w:val="24"/>
          <w:lang w:val="id-ID"/>
        </w:rPr>
        <w:t xml:space="preserve"> </w:t>
      </w:r>
      <w:r w:rsidRPr="00D561AA">
        <w:rPr>
          <w:rFonts w:ascii="Times New Roman" w:hAnsi="Times New Roman"/>
          <w:sz w:val="24"/>
          <w:szCs w:val="24"/>
        </w:rPr>
        <w:t>atau</w:t>
      </w:r>
      <w:r w:rsidRPr="00D561AA">
        <w:rPr>
          <w:rFonts w:ascii="Times New Roman" w:hAnsi="Times New Roman"/>
          <w:sz w:val="24"/>
          <w:szCs w:val="24"/>
          <w:lang w:val="id-ID"/>
        </w:rPr>
        <w:t xml:space="preserve"> </w:t>
      </w:r>
      <w:r w:rsidRPr="00D561AA">
        <w:rPr>
          <w:rFonts w:ascii="Times New Roman" w:hAnsi="Times New Roman"/>
          <w:sz w:val="24"/>
          <w:szCs w:val="24"/>
        </w:rPr>
        <w:t>wahana yang berfungsi</w:t>
      </w:r>
      <w:r w:rsidRPr="00D561AA">
        <w:rPr>
          <w:rFonts w:ascii="Times New Roman" w:hAnsi="Times New Roman"/>
          <w:sz w:val="24"/>
          <w:szCs w:val="24"/>
          <w:lang w:val="id-ID"/>
        </w:rPr>
        <w:t xml:space="preserve"> </w:t>
      </w:r>
      <w:r w:rsidRPr="00D561AA">
        <w:rPr>
          <w:rFonts w:ascii="Times New Roman" w:hAnsi="Times New Roman"/>
          <w:sz w:val="24"/>
          <w:szCs w:val="24"/>
        </w:rPr>
        <w:t>untuk</w:t>
      </w:r>
      <w:r w:rsidRPr="00D561AA">
        <w:rPr>
          <w:rFonts w:ascii="Times New Roman" w:hAnsi="Times New Roman"/>
          <w:sz w:val="24"/>
          <w:szCs w:val="24"/>
          <w:lang w:val="id-ID"/>
        </w:rPr>
        <w:t xml:space="preserve"> </w:t>
      </w:r>
      <w:r w:rsidRPr="00D561AA">
        <w:rPr>
          <w:rFonts w:ascii="Times New Roman" w:hAnsi="Times New Roman"/>
          <w:sz w:val="24"/>
          <w:szCs w:val="24"/>
        </w:rPr>
        <w:t>meningkatkan</w:t>
      </w:r>
      <w:r w:rsidRPr="00D561AA">
        <w:rPr>
          <w:rFonts w:ascii="Times New Roman" w:hAnsi="Times New Roman"/>
          <w:sz w:val="24"/>
          <w:szCs w:val="24"/>
          <w:lang w:val="id-ID"/>
        </w:rPr>
        <w:t xml:space="preserve"> </w:t>
      </w:r>
      <w:r w:rsidRPr="00D561AA">
        <w:rPr>
          <w:rFonts w:ascii="Times New Roman" w:hAnsi="Times New Roman"/>
          <w:sz w:val="24"/>
          <w:szCs w:val="24"/>
        </w:rPr>
        <w:t>kualitas manusia yang lebih</w:t>
      </w:r>
      <w:r w:rsidRPr="00D561AA">
        <w:rPr>
          <w:rFonts w:ascii="Times New Roman" w:hAnsi="Times New Roman"/>
          <w:sz w:val="24"/>
          <w:szCs w:val="24"/>
          <w:lang w:val="id-ID"/>
        </w:rPr>
        <w:t xml:space="preserve"> </w:t>
      </w:r>
      <w:r w:rsidRPr="00D561AA">
        <w:rPr>
          <w:rFonts w:ascii="Times New Roman" w:hAnsi="Times New Roman"/>
          <w:sz w:val="24"/>
          <w:szCs w:val="24"/>
        </w:rPr>
        <w:t>baik</w:t>
      </w:r>
      <w:r w:rsidRPr="00D561AA">
        <w:rPr>
          <w:rFonts w:ascii="Times New Roman" w:hAnsi="Times New Roman"/>
          <w:sz w:val="24"/>
          <w:szCs w:val="24"/>
          <w:lang w:val="id-ID"/>
        </w:rPr>
        <w:t xml:space="preserve"> </w:t>
      </w:r>
      <w:r w:rsidRPr="00D561AA">
        <w:rPr>
          <w:rFonts w:ascii="Times New Roman" w:hAnsi="Times New Roman"/>
          <w:sz w:val="24"/>
          <w:szCs w:val="24"/>
        </w:rPr>
        <w:t>dari</w:t>
      </w:r>
      <w:r w:rsidRPr="00D561AA">
        <w:rPr>
          <w:rFonts w:ascii="Times New Roman" w:hAnsi="Times New Roman"/>
          <w:sz w:val="24"/>
          <w:szCs w:val="24"/>
          <w:lang w:val="id-ID"/>
        </w:rPr>
        <w:t xml:space="preserve"> </w:t>
      </w:r>
      <w:r w:rsidRPr="00D561AA">
        <w:rPr>
          <w:rFonts w:ascii="Times New Roman" w:hAnsi="Times New Roman"/>
          <w:sz w:val="24"/>
          <w:szCs w:val="24"/>
        </w:rPr>
        <w:t>aspek</w:t>
      </w:r>
      <w:r w:rsidRPr="00D561AA">
        <w:rPr>
          <w:rFonts w:ascii="Times New Roman" w:hAnsi="Times New Roman"/>
          <w:sz w:val="24"/>
          <w:szCs w:val="24"/>
          <w:lang w:val="id-ID"/>
        </w:rPr>
        <w:t xml:space="preserve"> </w:t>
      </w:r>
      <w:r w:rsidRPr="00D561AA">
        <w:rPr>
          <w:rFonts w:ascii="Times New Roman" w:hAnsi="Times New Roman"/>
          <w:sz w:val="24"/>
          <w:szCs w:val="24"/>
        </w:rPr>
        <w:t>kemampuan, kepribadian maupun kewajiban sebagai warga Negara yang baik. Pendidikan berintikan interaksi antara pendidik dengan peserta didik dalam upaya membantu menguasai tujuan tujuan pendidikan. Interaksi pendidikan dapat berlangsung dalam lingkungan keluarga, sekolah, maupun masyarakat. Pendidikan di selenggarakan dalam rangka memberikan peluang bagi pengakuan derajat kemanusiaan. Pendidikan Nasional berfungsi untuk mengembangkan kemampuan serta meningkatkan mutu kehidupan dan martabat manusia Indonesia dalam rangka upaya mewujudkan tujuan pendidikan Nasional.</w:t>
      </w:r>
    </w:p>
    <w:p w:rsidR="001F1502" w:rsidRDefault="001F1502" w:rsidP="001F1502">
      <w:pPr>
        <w:tabs>
          <w:tab w:val="left" w:pos="-3969"/>
          <w:tab w:val="left" w:pos="709"/>
        </w:tabs>
        <w:spacing w:after="0" w:line="480" w:lineRule="auto"/>
        <w:ind w:firstLine="720"/>
        <w:jc w:val="both"/>
        <w:rPr>
          <w:rFonts w:ascii="Times New Roman" w:hAnsi="Times New Roman"/>
          <w:sz w:val="24"/>
          <w:szCs w:val="24"/>
        </w:rPr>
      </w:pPr>
    </w:p>
    <w:p w:rsidR="001F1502" w:rsidRPr="00D561AA" w:rsidRDefault="001F1502" w:rsidP="001F1502">
      <w:pPr>
        <w:tabs>
          <w:tab w:val="left" w:pos="-3969"/>
          <w:tab w:val="left" w:pos="709"/>
        </w:tabs>
        <w:spacing w:after="0" w:line="480" w:lineRule="auto"/>
        <w:ind w:firstLine="720"/>
        <w:jc w:val="both"/>
        <w:rPr>
          <w:rFonts w:ascii="Times New Roman" w:hAnsi="Times New Roman"/>
          <w:sz w:val="24"/>
          <w:szCs w:val="24"/>
        </w:rPr>
      </w:pPr>
      <w:r w:rsidRPr="00D561AA">
        <w:rPr>
          <w:rFonts w:ascii="Times New Roman" w:hAnsi="Times New Roman"/>
          <w:sz w:val="24"/>
          <w:szCs w:val="24"/>
        </w:rPr>
        <w:lastRenderedPageBreak/>
        <w:t>Berdasarkan fungsi dan tujuan pendidikan Nasional maka setiap masyarakat berhak mendapatkan pendidikan yang sama. Begitu pula para penyandang disabilitas. Seperti yang tertuang dalam Undang-Undang No.20 Tahun 2003 tentang Sistem Pendidikan Nasional Pasal 32 ayat (1) disebutkan bahwa :</w:t>
      </w:r>
    </w:p>
    <w:p w:rsidR="001F1502" w:rsidRPr="00D561AA" w:rsidRDefault="001F1502" w:rsidP="001F1502">
      <w:pPr>
        <w:pStyle w:val="ListParagraph"/>
        <w:tabs>
          <w:tab w:val="left" w:pos="7650"/>
        </w:tabs>
        <w:spacing w:after="0" w:line="240" w:lineRule="auto"/>
        <w:ind w:right="533"/>
        <w:jc w:val="both"/>
        <w:rPr>
          <w:rFonts w:ascii="Times New Roman" w:hAnsi="Times New Roman"/>
          <w:sz w:val="24"/>
          <w:szCs w:val="24"/>
        </w:rPr>
      </w:pPr>
      <w:r w:rsidRPr="00D561AA">
        <w:rPr>
          <w:rFonts w:ascii="Times New Roman" w:hAnsi="Times New Roman"/>
          <w:sz w:val="24"/>
          <w:szCs w:val="24"/>
        </w:rPr>
        <w:t>Pendidikan khusus merupakan pendidikan bagi para peserta didik yang memiliki tingkat kesulitan dalam mengikuti proses pembelajaran karena kelainan fisik, emotional, mental, sosial dan atau memiliki potens</w:t>
      </w:r>
      <w:r w:rsidR="0076280A">
        <w:rPr>
          <w:rFonts w:ascii="Times New Roman" w:hAnsi="Times New Roman"/>
          <w:sz w:val="24"/>
          <w:szCs w:val="24"/>
        </w:rPr>
        <w:t>i kecerdasan dan bakat istimewa.</w:t>
      </w:r>
    </w:p>
    <w:p w:rsidR="001F1502" w:rsidRPr="00D561AA" w:rsidRDefault="001F1502" w:rsidP="001F1502">
      <w:pPr>
        <w:pStyle w:val="ListParagraph"/>
        <w:tabs>
          <w:tab w:val="left" w:pos="7650"/>
        </w:tabs>
        <w:spacing w:line="240" w:lineRule="auto"/>
        <w:ind w:left="786" w:right="621"/>
        <w:jc w:val="both"/>
        <w:rPr>
          <w:rFonts w:ascii="Times New Roman" w:hAnsi="Times New Roman"/>
          <w:sz w:val="24"/>
          <w:szCs w:val="24"/>
        </w:rPr>
      </w:pPr>
    </w:p>
    <w:p w:rsidR="005223A6" w:rsidRDefault="001F1502" w:rsidP="005223A6">
      <w:pPr>
        <w:spacing w:after="0" w:line="480" w:lineRule="auto"/>
        <w:ind w:firstLine="720"/>
        <w:jc w:val="both"/>
        <w:rPr>
          <w:rFonts w:ascii="Times New Roman" w:hAnsi="Times New Roman"/>
          <w:sz w:val="24"/>
          <w:szCs w:val="24"/>
        </w:rPr>
      </w:pPr>
      <w:r w:rsidRPr="00D561AA">
        <w:rPr>
          <w:rFonts w:ascii="Times New Roman" w:hAnsi="Times New Roman"/>
          <w:sz w:val="24"/>
          <w:szCs w:val="24"/>
        </w:rPr>
        <w:t>Ketetapan dalam Undang-Undang No. 20 Tahun 2003 tersebut bagi murid penyandang disabilitas sangat berarti karena memberi landasan yang sangat kuat bahwa anak berkelainan perlu memperoleh kesempatan yang samasebagaimana yang diberikan kepada anak normal lainnya dalam hal pendidikan dan pengajaran. Anak cacat fisik sejak lahir seperti tidak mempunyai tangan atau kaki yang sempurna, buta warna, atau tuli juga termasuk dalam kategori anak yang berkebutuhan khusus. Kemudian pengertian berkembang bahwa anak berkelainan menjadi anak yang memiliki kebutuhan individual yang tidak dapat disamakan dengan anak normal pada umumnya.</w:t>
      </w:r>
      <w:r>
        <w:rPr>
          <w:rFonts w:ascii="Times New Roman" w:hAnsi="Times New Roman"/>
          <w:sz w:val="24"/>
          <w:szCs w:val="24"/>
        </w:rPr>
        <w:t xml:space="preserve"> </w:t>
      </w:r>
    </w:p>
    <w:p w:rsidR="001F1502" w:rsidRDefault="001F1502" w:rsidP="001F1502">
      <w:pPr>
        <w:spacing w:after="0" w:line="480" w:lineRule="auto"/>
        <w:ind w:firstLine="720"/>
        <w:jc w:val="both"/>
        <w:rPr>
          <w:rFonts w:ascii="Times New Roman" w:hAnsi="Times New Roman"/>
          <w:sz w:val="24"/>
          <w:szCs w:val="24"/>
        </w:rPr>
      </w:pPr>
      <w:r>
        <w:rPr>
          <w:rFonts w:ascii="Times New Roman" w:hAnsi="Times New Roman"/>
          <w:sz w:val="24"/>
          <w:szCs w:val="24"/>
        </w:rPr>
        <w:t>Menurut Abdurrachman (1994:54) bahwa :</w:t>
      </w:r>
    </w:p>
    <w:p w:rsidR="001F1502" w:rsidRDefault="001F1502" w:rsidP="001F1502">
      <w:pPr>
        <w:tabs>
          <w:tab w:val="left" w:pos="7797"/>
        </w:tabs>
        <w:spacing w:after="0" w:line="240" w:lineRule="auto"/>
        <w:ind w:left="720" w:right="533"/>
        <w:jc w:val="both"/>
        <w:rPr>
          <w:rFonts w:ascii="Times New Roman" w:hAnsi="Times New Roman"/>
          <w:sz w:val="24"/>
          <w:szCs w:val="24"/>
        </w:rPr>
      </w:pPr>
      <w:r w:rsidRPr="00D561AA">
        <w:rPr>
          <w:rFonts w:ascii="Times New Roman" w:hAnsi="Times New Roman"/>
          <w:sz w:val="24"/>
          <w:szCs w:val="24"/>
        </w:rPr>
        <w:t>Tunanetra merupakan salah satu dari sekian anak berkelainan yaitu mereka yang kehilan</w:t>
      </w:r>
      <w:r>
        <w:rPr>
          <w:rFonts w:ascii="Times New Roman" w:hAnsi="Times New Roman"/>
          <w:sz w:val="24"/>
          <w:szCs w:val="24"/>
        </w:rPr>
        <w:t xml:space="preserve">gan penglihatannya sehingga memerlukan penyesuaian-penyesuaian dalam materi visual dan metode-metode khusus dalam pengajaran. Diketahui bersama bahwa </w:t>
      </w:r>
      <w:r w:rsidRPr="00D561AA">
        <w:rPr>
          <w:rFonts w:ascii="Times New Roman" w:hAnsi="Times New Roman"/>
          <w:sz w:val="24"/>
          <w:szCs w:val="24"/>
        </w:rPr>
        <w:t>p</w:t>
      </w:r>
      <w:r>
        <w:rPr>
          <w:rFonts w:ascii="Times New Roman" w:hAnsi="Times New Roman"/>
          <w:sz w:val="24"/>
          <w:szCs w:val="24"/>
          <w:lang w:val="id-ID"/>
        </w:rPr>
        <w:t>englihatan</w:t>
      </w:r>
      <w:r>
        <w:rPr>
          <w:rFonts w:ascii="Times New Roman" w:hAnsi="Times New Roman"/>
          <w:sz w:val="24"/>
          <w:szCs w:val="24"/>
        </w:rPr>
        <w:t xml:space="preserve"> adalah indera yang sangat penting bagi anak-anak dalam meperoleh informasi tentang alam lingkungan dimana ia hidup. Tanpa penglihatan ini mereka memerlukan perhatian dan materi khusus apabila mereka mulai belajar dan mengembangkan potensi mereka secara utuh.</w:t>
      </w:r>
    </w:p>
    <w:p w:rsidR="001F1502" w:rsidRDefault="001F1502" w:rsidP="005223A6">
      <w:pPr>
        <w:spacing w:after="0" w:line="240" w:lineRule="auto"/>
        <w:jc w:val="both"/>
        <w:rPr>
          <w:rFonts w:ascii="Times New Roman" w:hAnsi="Times New Roman"/>
          <w:sz w:val="24"/>
          <w:szCs w:val="24"/>
        </w:rPr>
      </w:pPr>
    </w:p>
    <w:p w:rsidR="001F1502" w:rsidRDefault="001F1502" w:rsidP="00026A76">
      <w:pPr>
        <w:spacing w:after="0" w:line="480" w:lineRule="auto"/>
        <w:ind w:firstLine="720"/>
        <w:contextualSpacing/>
        <w:jc w:val="both"/>
        <w:rPr>
          <w:rFonts w:ascii="Times New Roman" w:hAnsi="Times New Roman"/>
          <w:sz w:val="24"/>
          <w:szCs w:val="24"/>
        </w:rPr>
      </w:pPr>
      <w:r w:rsidRPr="0079480A">
        <w:rPr>
          <w:rFonts w:ascii="Times New Roman" w:hAnsi="Times New Roman"/>
          <w:sz w:val="24"/>
          <w:szCs w:val="24"/>
        </w:rPr>
        <w:lastRenderedPageBreak/>
        <w:t>Membahas</w:t>
      </w:r>
      <w:r>
        <w:rPr>
          <w:rFonts w:ascii="Times New Roman" w:hAnsi="Times New Roman"/>
          <w:sz w:val="24"/>
          <w:szCs w:val="24"/>
        </w:rPr>
        <w:t xml:space="preserve"> </w:t>
      </w:r>
      <w:r w:rsidRPr="0079480A">
        <w:rPr>
          <w:rFonts w:ascii="Times New Roman" w:hAnsi="Times New Roman"/>
          <w:sz w:val="24"/>
          <w:szCs w:val="24"/>
        </w:rPr>
        <w:t>masalah</w:t>
      </w:r>
      <w:r>
        <w:rPr>
          <w:rFonts w:ascii="Times New Roman" w:hAnsi="Times New Roman"/>
          <w:sz w:val="24"/>
          <w:szCs w:val="24"/>
        </w:rPr>
        <w:t xml:space="preserve"> </w:t>
      </w:r>
      <w:r w:rsidRPr="0079480A">
        <w:rPr>
          <w:rFonts w:ascii="Times New Roman" w:hAnsi="Times New Roman"/>
          <w:sz w:val="24"/>
          <w:szCs w:val="24"/>
        </w:rPr>
        <w:t>pendidikan, dalam</w:t>
      </w:r>
      <w:r>
        <w:rPr>
          <w:rFonts w:ascii="Times New Roman" w:hAnsi="Times New Roman"/>
          <w:sz w:val="24"/>
          <w:szCs w:val="24"/>
        </w:rPr>
        <w:t xml:space="preserve"> </w:t>
      </w:r>
      <w:r w:rsidRPr="0079480A">
        <w:rPr>
          <w:rFonts w:ascii="Times New Roman" w:hAnsi="Times New Roman"/>
          <w:sz w:val="24"/>
          <w:szCs w:val="24"/>
        </w:rPr>
        <w:t>lembaga</w:t>
      </w:r>
      <w:r>
        <w:rPr>
          <w:rFonts w:ascii="Times New Roman" w:hAnsi="Times New Roman"/>
          <w:sz w:val="24"/>
          <w:szCs w:val="24"/>
        </w:rPr>
        <w:t xml:space="preserve"> </w:t>
      </w:r>
      <w:r w:rsidRPr="0079480A">
        <w:rPr>
          <w:rFonts w:ascii="Times New Roman" w:hAnsi="Times New Roman"/>
          <w:sz w:val="24"/>
          <w:szCs w:val="24"/>
        </w:rPr>
        <w:t>pendidikan di Indonesia tidak</w:t>
      </w:r>
      <w:r>
        <w:rPr>
          <w:rFonts w:ascii="Times New Roman" w:hAnsi="Times New Roman"/>
          <w:sz w:val="24"/>
          <w:szCs w:val="24"/>
        </w:rPr>
        <w:t xml:space="preserve"> </w:t>
      </w:r>
      <w:r w:rsidRPr="0079480A">
        <w:rPr>
          <w:rFonts w:ascii="Times New Roman" w:hAnsi="Times New Roman"/>
          <w:sz w:val="24"/>
          <w:szCs w:val="24"/>
        </w:rPr>
        <w:t>terlepas</w:t>
      </w:r>
      <w:r>
        <w:rPr>
          <w:rFonts w:ascii="Times New Roman" w:hAnsi="Times New Roman"/>
          <w:sz w:val="24"/>
          <w:szCs w:val="24"/>
        </w:rPr>
        <w:t xml:space="preserve"> </w:t>
      </w:r>
      <w:r w:rsidRPr="0079480A">
        <w:rPr>
          <w:rFonts w:ascii="Times New Roman" w:hAnsi="Times New Roman"/>
          <w:sz w:val="24"/>
          <w:szCs w:val="24"/>
        </w:rPr>
        <w:t>dari</w:t>
      </w:r>
      <w:r>
        <w:rPr>
          <w:rFonts w:ascii="Times New Roman" w:hAnsi="Times New Roman"/>
          <w:sz w:val="24"/>
          <w:szCs w:val="24"/>
        </w:rPr>
        <w:t xml:space="preserve"> </w:t>
      </w:r>
      <w:r w:rsidRPr="0079480A">
        <w:rPr>
          <w:rFonts w:ascii="Times New Roman" w:hAnsi="Times New Roman"/>
          <w:sz w:val="24"/>
          <w:szCs w:val="24"/>
        </w:rPr>
        <w:t>berbagai</w:t>
      </w:r>
      <w:r>
        <w:rPr>
          <w:rFonts w:ascii="Times New Roman" w:hAnsi="Times New Roman"/>
          <w:sz w:val="24"/>
          <w:szCs w:val="24"/>
        </w:rPr>
        <w:t xml:space="preserve"> </w:t>
      </w:r>
      <w:r w:rsidRPr="0079480A">
        <w:rPr>
          <w:rFonts w:ascii="Times New Roman" w:hAnsi="Times New Roman"/>
          <w:sz w:val="24"/>
          <w:szCs w:val="24"/>
        </w:rPr>
        <w:t>jenis</w:t>
      </w:r>
      <w:r>
        <w:rPr>
          <w:rFonts w:ascii="Times New Roman" w:hAnsi="Times New Roman"/>
          <w:sz w:val="24"/>
          <w:szCs w:val="24"/>
        </w:rPr>
        <w:t xml:space="preserve"> </w:t>
      </w:r>
      <w:r w:rsidRPr="0079480A">
        <w:rPr>
          <w:rFonts w:ascii="Times New Roman" w:hAnsi="Times New Roman"/>
          <w:sz w:val="24"/>
          <w:szCs w:val="24"/>
        </w:rPr>
        <w:t>pelajaran yang di berikan</w:t>
      </w:r>
      <w:r>
        <w:rPr>
          <w:rFonts w:ascii="Times New Roman" w:hAnsi="Times New Roman"/>
          <w:sz w:val="24"/>
          <w:szCs w:val="24"/>
        </w:rPr>
        <w:t xml:space="preserve"> </w:t>
      </w:r>
      <w:r w:rsidRPr="0079480A">
        <w:rPr>
          <w:rFonts w:ascii="Times New Roman" w:hAnsi="Times New Roman"/>
          <w:sz w:val="24"/>
          <w:szCs w:val="24"/>
        </w:rPr>
        <w:t>baik</w:t>
      </w:r>
      <w:r>
        <w:rPr>
          <w:rFonts w:ascii="Times New Roman" w:hAnsi="Times New Roman"/>
          <w:sz w:val="24"/>
          <w:szCs w:val="24"/>
        </w:rPr>
        <w:t xml:space="preserve"> </w:t>
      </w:r>
      <w:r w:rsidRPr="0079480A">
        <w:rPr>
          <w:rFonts w:ascii="Times New Roman" w:hAnsi="Times New Roman"/>
          <w:sz w:val="24"/>
          <w:szCs w:val="24"/>
        </w:rPr>
        <w:t>itu</w:t>
      </w:r>
      <w:r>
        <w:rPr>
          <w:rFonts w:ascii="Times New Roman" w:hAnsi="Times New Roman"/>
          <w:sz w:val="24"/>
          <w:szCs w:val="24"/>
        </w:rPr>
        <w:t xml:space="preserve"> </w:t>
      </w:r>
      <w:r w:rsidRPr="0079480A">
        <w:rPr>
          <w:rFonts w:ascii="Times New Roman" w:hAnsi="Times New Roman"/>
          <w:sz w:val="24"/>
          <w:szCs w:val="24"/>
        </w:rPr>
        <w:t>untuk</w:t>
      </w:r>
      <w:r>
        <w:rPr>
          <w:rFonts w:ascii="Times New Roman" w:hAnsi="Times New Roman"/>
          <w:sz w:val="24"/>
          <w:szCs w:val="24"/>
        </w:rPr>
        <w:t xml:space="preserve"> </w:t>
      </w:r>
      <w:r w:rsidRPr="0079480A">
        <w:rPr>
          <w:rFonts w:ascii="Times New Roman" w:hAnsi="Times New Roman"/>
          <w:sz w:val="24"/>
          <w:szCs w:val="24"/>
        </w:rPr>
        <w:t>pendidikan</w:t>
      </w:r>
      <w:r>
        <w:rPr>
          <w:rFonts w:ascii="Times New Roman" w:hAnsi="Times New Roman"/>
          <w:sz w:val="24"/>
          <w:szCs w:val="24"/>
        </w:rPr>
        <w:t xml:space="preserve"> </w:t>
      </w:r>
      <w:r w:rsidRPr="0079480A">
        <w:rPr>
          <w:rFonts w:ascii="Times New Roman" w:hAnsi="Times New Roman"/>
          <w:sz w:val="24"/>
          <w:szCs w:val="24"/>
        </w:rPr>
        <w:t>anak normal maupun</w:t>
      </w:r>
      <w:r>
        <w:rPr>
          <w:rFonts w:ascii="Times New Roman" w:hAnsi="Times New Roman"/>
          <w:sz w:val="24"/>
          <w:szCs w:val="24"/>
        </w:rPr>
        <w:t xml:space="preserve"> </w:t>
      </w:r>
      <w:r w:rsidRPr="0079480A">
        <w:rPr>
          <w:rFonts w:ascii="Times New Roman" w:hAnsi="Times New Roman"/>
          <w:sz w:val="24"/>
          <w:szCs w:val="24"/>
        </w:rPr>
        <w:t>dalam</w:t>
      </w:r>
      <w:r>
        <w:rPr>
          <w:rFonts w:ascii="Times New Roman" w:hAnsi="Times New Roman"/>
          <w:sz w:val="24"/>
          <w:szCs w:val="24"/>
        </w:rPr>
        <w:t xml:space="preserve"> </w:t>
      </w:r>
      <w:r w:rsidRPr="0079480A">
        <w:rPr>
          <w:rFonts w:ascii="Times New Roman" w:hAnsi="Times New Roman"/>
          <w:sz w:val="24"/>
          <w:szCs w:val="24"/>
        </w:rPr>
        <w:t>pendidikan</w:t>
      </w:r>
      <w:r>
        <w:rPr>
          <w:rFonts w:ascii="Times New Roman" w:hAnsi="Times New Roman"/>
          <w:sz w:val="24"/>
          <w:szCs w:val="24"/>
        </w:rPr>
        <w:t xml:space="preserve"> </w:t>
      </w:r>
      <w:r w:rsidRPr="0079480A">
        <w:rPr>
          <w:rFonts w:ascii="Times New Roman" w:hAnsi="Times New Roman"/>
          <w:sz w:val="24"/>
          <w:szCs w:val="24"/>
        </w:rPr>
        <w:t>luar</w:t>
      </w:r>
      <w:r>
        <w:rPr>
          <w:rFonts w:ascii="Times New Roman" w:hAnsi="Times New Roman"/>
          <w:sz w:val="24"/>
          <w:szCs w:val="24"/>
        </w:rPr>
        <w:t xml:space="preserve"> </w:t>
      </w:r>
      <w:r w:rsidRPr="0079480A">
        <w:rPr>
          <w:rFonts w:ascii="Times New Roman" w:hAnsi="Times New Roman"/>
          <w:sz w:val="24"/>
          <w:szCs w:val="24"/>
        </w:rPr>
        <w:t>biasa. Pendidikan</w:t>
      </w:r>
      <w:r>
        <w:rPr>
          <w:rFonts w:ascii="Times New Roman" w:hAnsi="Times New Roman"/>
          <w:sz w:val="24"/>
          <w:szCs w:val="24"/>
        </w:rPr>
        <w:t xml:space="preserve"> </w:t>
      </w:r>
      <w:r w:rsidRPr="0079480A">
        <w:rPr>
          <w:rFonts w:ascii="Times New Roman" w:hAnsi="Times New Roman"/>
          <w:sz w:val="24"/>
          <w:szCs w:val="24"/>
          <w:lang w:val="id-ID"/>
        </w:rPr>
        <w:t>keterampilan</w:t>
      </w:r>
      <w:r>
        <w:rPr>
          <w:rFonts w:ascii="Times New Roman" w:hAnsi="Times New Roman"/>
          <w:sz w:val="24"/>
          <w:szCs w:val="24"/>
        </w:rPr>
        <w:t xml:space="preserve"> </w:t>
      </w:r>
      <w:r w:rsidRPr="0079480A">
        <w:rPr>
          <w:rFonts w:ascii="Times New Roman" w:hAnsi="Times New Roman"/>
          <w:sz w:val="24"/>
          <w:szCs w:val="24"/>
        </w:rPr>
        <w:t>diberikan</w:t>
      </w:r>
      <w:r>
        <w:rPr>
          <w:rFonts w:ascii="Times New Roman" w:hAnsi="Times New Roman"/>
          <w:sz w:val="24"/>
          <w:szCs w:val="24"/>
        </w:rPr>
        <w:t xml:space="preserve"> </w:t>
      </w:r>
      <w:r w:rsidRPr="0079480A">
        <w:rPr>
          <w:rFonts w:ascii="Times New Roman" w:hAnsi="Times New Roman"/>
          <w:sz w:val="24"/>
          <w:szCs w:val="24"/>
        </w:rPr>
        <w:t>pada</w:t>
      </w:r>
      <w:r>
        <w:rPr>
          <w:rFonts w:ascii="Times New Roman" w:hAnsi="Times New Roman"/>
          <w:sz w:val="24"/>
          <w:szCs w:val="24"/>
        </w:rPr>
        <w:t xml:space="preserve"> </w:t>
      </w:r>
      <w:r w:rsidRPr="0079480A">
        <w:rPr>
          <w:rFonts w:ascii="Times New Roman" w:hAnsi="Times New Roman"/>
          <w:sz w:val="24"/>
          <w:szCs w:val="24"/>
        </w:rPr>
        <w:t>murid</w:t>
      </w:r>
      <w:r>
        <w:rPr>
          <w:rFonts w:ascii="Times New Roman" w:hAnsi="Times New Roman"/>
          <w:sz w:val="24"/>
          <w:szCs w:val="24"/>
        </w:rPr>
        <w:t xml:space="preserve"> </w:t>
      </w:r>
      <w:r w:rsidRPr="0079480A">
        <w:rPr>
          <w:rFonts w:ascii="Times New Roman" w:hAnsi="Times New Roman"/>
          <w:sz w:val="24"/>
          <w:szCs w:val="24"/>
        </w:rPr>
        <w:t>tunanetra agar mempunyai</w:t>
      </w:r>
      <w:r>
        <w:rPr>
          <w:rFonts w:ascii="Times New Roman" w:hAnsi="Times New Roman"/>
          <w:sz w:val="24"/>
          <w:szCs w:val="24"/>
        </w:rPr>
        <w:t xml:space="preserve"> </w:t>
      </w:r>
      <w:r w:rsidRPr="0079480A">
        <w:rPr>
          <w:rFonts w:ascii="Times New Roman" w:hAnsi="Times New Roman"/>
          <w:sz w:val="24"/>
          <w:szCs w:val="24"/>
        </w:rPr>
        <w:t>pengetahuan</w:t>
      </w:r>
      <w:r>
        <w:rPr>
          <w:rFonts w:ascii="Times New Roman" w:hAnsi="Times New Roman"/>
          <w:sz w:val="24"/>
          <w:szCs w:val="24"/>
        </w:rPr>
        <w:t xml:space="preserve"> </w:t>
      </w:r>
      <w:r w:rsidRPr="0079480A">
        <w:rPr>
          <w:rFonts w:ascii="Times New Roman" w:hAnsi="Times New Roman"/>
          <w:sz w:val="24"/>
          <w:szCs w:val="24"/>
        </w:rPr>
        <w:t>tentang</w:t>
      </w:r>
      <w:r>
        <w:rPr>
          <w:rFonts w:ascii="Times New Roman" w:hAnsi="Times New Roman"/>
          <w:sz w:val="24"/>
          <w:szCs w:val="24"/>
        </w:rPr>
        <w:t xml:space="preserve"> </w:t>
      </w:r>
      <w:r w:rsidRPr="0079480A">
        <w:rPr>
          <w:rFonts w:ascii="Times New Roman" w:hAnsi="Times New Roman"/>
          <w:sz w:val="24"/>
          <w:szCs w:val="24"/>
        </w:rPr>
        <w:t>lingkungan</w:t>
      </w:r>
      <w:r>
        <w:rPr>
          <w:rFonts w:ascii="Times New Roman" w:hAnsi="Times New Roman"/>
          <w:sz w:val="24"/>
          <w:szCs w:val="24"/>
        </w:rPr>
        <w:t xml:space="preserve"> </w:t>
      </w:r>
      <w:r w:rsidRPr="0079480A">
        <w:rPr>
          <w:rFonts w:ascii="Times New Roman" w:hAnsi="Times New Roman"/>
          <w:sz w:val="24"/>
          <w:szCs w:val="24"/>
        </w:rPr>
        <w:t>dan</w:t>
      </w:r>
      <w:r>
        <w:rPr>
          <w:rFonts w:ascii="Times New Roman" w:hAnsi="Times New Roman"/>
          <w:sz w:val="24"/>
          <w:szCs w:val="24"/>
        </w:rPr>
        <w:t xml:space="preserve"> </w:t>
      </w:r>
      <w:r w:rsidRPr="0079480A">
        <w:rPr>
          <w:rFonts w:ascii="Times New Roman" w:hAnsi="Times New Roman"/>
          <w:sz w:val="24"/>
          <w:szCs w:val="24"/>
        </w:rPr>
        <w:t>dia</w:t>
      </w:r>
      <w:r>
        <w:rPr>
          <w:rFonts w:ascii="Times New Roman" w:hAnsi="Times New Roman"/>
          <w:sz w:val="24"/>
          <w:szCs w:val="24"/>
        </w:rPr>
        <w:t xml:space="preserve"> </w:t>
      </w:r>
      <w:r w:rsidRPr="0079480A">
        <w:rPr>
          <w:rFonts w:ascii="Times New Roman" w:hAnsi="Times New Roman"/>
          <w:sz w:val="24"/>
          <w:szCs w:val="24"/>
        </w:rPr>
        <w:t>harus</w:t>
      </w:r>
      <w:r>
        <w:rPr>
          <w:rFonts w:ascii="Times New Roman" w:hAnsi="Times New Roman"/>
          <w:sz w:val="24"/>
          <w:szCs w:val="24"/>
        </w:rPr>
        <w:t xml:space="preserve"> </w:t>
      </w:r>
      <w:r w:rsidRPr="0079480A">
        <w:rPr>
          <w:rFonts w:ascii="Times New Roman" w:hAnsi="Times New Roman"/>
          <w:sz w:val="24"/>
          <w:szCs w:val="24"/>
        </w:rPr>
        <w:t>mampu</w:t>
      </w:r>
      <w:r>
        <w:rPr>
          <w:rFonts w:ascii="Times New Roman" w:hAnsi="Times New Roman"/>
          <w:sz w:val="24"/>
          <w:szCs w:val="24"/>
        </w:rPr>
        <w:t xml:space="preserve"> </w:t>
      </w:r>
      <w:r w:rsidRPr="0079480A">
        <w:rPr>
          <w:rFonts w:ascii="Times New Roman" w:hAnsi="Times New Roman"/>
          <w:sz w:val="24"/>
          <w:szCs w:val="24"/>
        </w:rPr>
        <w:t>menghubungkan</w:t>
      </w:r>
      <w:r>
        <w:rPr>
          <w:rFonts w:ascii="Times New Roman" w:hAnsi="Times New Roman"/>
          <w:sz w:val="24"/>
          <w:szCs w:val="24"/>
        </w:rPr>
        <w:t xml:space="preserve"> </w:t>
      </w:r>
      <w:r w:rsidRPr="0079480A">
        <w:rPr>
          <w:rFonts w:ascii="Times New Roman" w:hAnsi="Times New Roman"/>
          <w:sz w:val="24"/>
          <w:szCs w:val="24"/>
        </w:rPr>
        <w:t>dirinya</w:t>
      </w:r>
      <w:r>
        <w:rPr>
          <w:rFonts w:ascii="Times New Roman" w:hAnsi="Times New Roman"/>
          <w:sz w:val="24"/>
          <w:szCs w:val="24"/>
        </w:rPr>
        <w:t xml:space="preserve"> </w:t>
      </w:r>
      <w:r w:rsidRPr="0079480A">
        <w:rPr>
          <w:rFonts w:ascii="Times New Roman" w:hAnsi="Times New Roman"/>
          <w:sz w:val="24"/>
          <w:szCs w:val="24"/>
        </w:rPr>
        <w:t>dengan</w:t>
      </w:r>
      <w:r>
        <w:rPr>
          <w:rFonts w:ascii="Times New Roman" w:hAnsi="Times New Roman"/>
          <w:sz w:val="24"/>
          <w:szCs w:val="24"/>
        </w:rPr>
        <w:t xml:space="preserve"> </w:t>
      </w:r>
      <w:r w:rsidRPr="0079480A">
        <w:rPr>
          <w:rFonts w:ascii="Times New Roman" w:hAnsi="Times New Roman"/>
          <w:sz w:val="24"/>
          <w:szCs w:val="24"/>
        </w:rPr>
        <w:t>lingkungannya.</w:t>
      </w:r>
      <w:r>
        <w:rPr>
          <w:rFonts w:ascii="Times New Roman" w:hAnsi="Times New Roman"/>
          <w:sz w:val="24"/>
          <w:szCs w:val="24"/>
        </w:rPr>
        <w:t xml:space="preserve">  </w:t>
      </w:r>
    </w:p>
    <w:p w:rsidR="001F1502" w:rsidRDefault="001F1502" w:rsidP="001F1502">
      <w:pPr>
        <w:spacing w:after="0" w:line="480" w:lineRule="auto"/>
        <w:ind w:firstLine="720"/>
        <w:contextualSpacing/>
        <w:jc w:val="both"/>
        <w:rPr>
          <w:rFonts w:ascii="Times New Roman" w:hAnsi="Times New Roman"/>
          <w:sz w:val="24"/>
          <w:szCs w:val="24"/>
        </w:rPr>
      </w:pPr>
      <w:r>
        <w:rPr>
          <w:rFonts w:ascii="Times New Roman" w:hAnsi="Times New Roman"/>
          <w:sz w:val="24"/>
          <w:szCs w:val="24"/>
        </w:rPr>
        <w:t xml:space="preserve">Menurut Natawidjaya (1996:109) </w:t>
      </w:r>
      <w:r w:rsidRPr="0079480A">
        <w:rPr>
          <w:rFonts w:ascii="Times New Roman" w:hAnsi="Times New Roman"/>
          <w:sz w:val="24"/>
          <w:szCs w:val="24"/>
        </w:rPr>
        <w:t>“</w:t>
      </w:r>
      <w:r>
        <w:rPr>
          <w:rFonts w:ascii="Times New Roman" w:hAnsi="Times New Roman"/>
          <w:sz w:val="24"/>
          <w:szCs w:val="24"/>
        </w:rPr>
        <w:t>akibat hilangnya penglihatan paling tidak akan menimbulkan tiga masalah atau keterbatasan bagi seorang tunanetra yaitu : keterbatasan dalam perkembangan kognitif, dalam orientasi mobilitas dan dalam berinteraksi”.</w:t>
      </w:r>
    </w:p>
    <w:p w:rsidR="001F1502" w:rsidRDefault="001F1502" w:rsidP="001F1502">
      <w:pPr>
        <w:spacing w:after="0" w:line="480" w:lineRule="auto"/>
        <w:ind w:firstLine="720"/>
        <w:contextualSpacing/>
        <w:jc w:val="both"/>
        <w:rPr>
          <w:rFonts w:ascii="Times New Roman" w:hAnsi="Times New Roman"/>
          <w:sz w:val="24"/>
          <w:szCs w:val="24"/>
        </w:rPr>
      </w:pPr>
      <w:r>
        <w:rPr>
          <w:rFonts w:ascii="Times New Roman" w:hAnsi="Times New Roman"/>
          <w:sz w:val="24"/>
          <w:szCs w:val="24"/>
        </w:rPr>
        <w:t>Kemampuan mobilitas yang tinggi dalam segala aspek kehidupan merupakan dambaan setiap individu tidak terkecuali mereka yang menyandang ketunanetraan. Untuk dapat bersaing dan seimbang dengan anak awas, maka tunanetra perlu belajar dan dilatih secara khusus dalam hal bergerak dan berpindah tempat dengan benar, baik, efektif, dan aman. Dalam bergerak dan berpindah tempat dengan benar dan efektif,di dalamnya mengandung dua unsur yatu unsur orientasi dan unsur mobilitas.</w:t>
      </w:r>
    </w:p>
    <w:p w:rsidR="001F1502" w:rsidRDefault="001F1502" w:rsidP="001F1502">
      <w:pPr>
        <w:spacing w:after="0" w:line="480" w:lineRule="auto"/>
        <w:ind w:firstLine="720"/>
        <w:contextualSpacing/>
        <w:jc w:val="both"/>
        <w:rPr>
          <w:rFonts w:ascii="Times New Roman" w:hAnsi="Times New Roman"/>
          <w:sz w:val="24"/>
          <w:szCs w:val="24"/>
        </w:rPr>
      </w:pPr>
      <w:r>
        <w:rPr>
          <w:rFonts w:ascii="Times New Roman" w:hAnsi="Times New Roman"/>
          <w:sz w:val="24"/>
          <w:szCs w:val="24"/>
        </w:rPr>
        <w:t xml:space="preserve">Menurut Syamsuddin (2008:2) </w:t>
      </w:r>
      <w:r w:rsidRPr="0079480A">
        <w:rPr>
          <w:rFonts w:ascii="Times New Roman" w:hAnsi="Times New Roman"/>
          <w:sz w:val="24"/>
          <w:szCs w:val="24"/>
        </w:rPr>
        <w:t>“</w:t>
      </w:r>
      <w:r>
        <w:rPr>
          <w:rFonts w:ascii="Times New Roman" w:hAnsi="Times New Roman"/>
          <w:sz w:val="24"/>
          <w:szCs w:val="24"/>
        </w:rPr>
        <w:t xml:space="preserve">Orientasi adalah proses penggunaan indera-indera yang masih berfungsi untuk menetapkan posisi diri dan hubungannya dengan objek-objek yang ada dalam lingkungannya’’. Untuk dapat mengorientasikan dirinya dalam lingkungan, tunanetra harus terlebih dahulu paham betul tentang konsep dirinya. Apabila ia dapat dengan baik mengetahui konsep dirinya, tunanetra akan mudah membawa dirinya memasuki lingkungan. </w:t>
      </w:r>
    </w:p>
    <w:p w:rsidR="001F1502" w:rsidRDefault="001F1502" w:rsidP="001F1502">
      <w:pPr>
        <w:spacing w:after="0" w:line="480" w:lineRule="auto"/>
        <w:ind w:firstLine="720"/>
        <w:contextualSpacing/>
        <w:jc w:val="both"/>
        <w:rPr>
          <w:rFonts w:ascii="Times New Roman" w:hAnsi="Times New Roman"/>
          <w:sz w:val="24"/>
          <w:szCs w:val="24"/>
        </w:rPr>
      </w:pPr>
      <w:r>
        <w:rPr>
          <w:rFonts w:ascii="Times New Roman" w:hAnsi="Times New Roman"/>
          <w:sz w:val="24"/>
          <w:szCs w:val="24"/>
        </w:rPr>
        <w:lastRenderedPageBreak/>
        <w:t xml:space="preserve">Selanjutnya menurut Syamsuddin (2008:4) </w:t>
      </w:r>
      <w:r w:rsidRPr="0079480A">
        <w:rPr>
          <w:rFonts w:ascii="Times New Roman" w:hAnsi="Times New Roman"/>
          <w:sz w:val="24"/>
          <w:szCs w:val="24"/>
        </w:rPr>
        <w:t>“</w:t>
      </w:r>
      <w:r>
        <w:rPr>
          <w:rFonts w:ascii="Times New Roman" w:hAnsi="Times New Roman"/>
          <w:sz w:val="24"/>
          <w:szCs w:val="24"/>
        </w:rPr>
        <w:t xml:space="preserve">Mobilitas adalah kemampuan, kesiapan, dan mudahnya bergerak dan berpindah”. Karena mobilitas merupakan gerak dan perpindahan fisik, maka kesiapan fisik sangat menetukan keterampilan tunanetra dalam mobilitas.  Jadi disini dapat disimpulkan bahwa tujuan akhir daripada orientasi mobilitas adalah agar tunanetra dapat memasuki setiap lingkungan, baik yang sudah dikenal maupun belum dikenal dengan aman, efisien, luwes, dan mandiri dengan menggabungkan kedua keterampilan tersebut. Di dalam orientasi mobilitas ada tiga teknik yaitu: pendamping awas, keterampilan tongkat dan teknik </w:t>
      </w:r>
      <w:r w:rsidRPr="001F1502">
        <w:rPr>
          <w:rFonts w:ascii="Times New Roman" w:hAnsi="Times New Roman"/>
          <w:i/>
          <w:sz w:val="24"/>
          <w:szCs w:val="24"/>
        </w:rPr>
        <w:t>independent travel.</w:t>
      </w:r>
    </w:p>
    <w:p w:rsidR="001F1502" w:rsidRPr="005223A6" w:rsidRDefault="001F1502" w:rsidP="001F1502">
      <w:pPr>
        <w:spacing w:after="0" w:line="480" w:lineRule="auto"/>
        <w:ind w:firstLine="720"/>
        <w:contextualSpacing/>
        <w:jc w:val="both"/>
        <w:rPr>
          <w:rFonts w:ascii="Times New Roman" w:hAnsi="Times New Roman"/>
          <w:sz w:val="24"/>
          <w:szCs w:val="24"/>
        </w:rPr>
      </w:pPr>
      <w:r>
        <w:rPr>
          <w:rFonts w:ascii="Times New Roman" w:hAnsi="Times New Roman"/>
          <w:sz w:val="24"/>
          <w:szCs w:val="24"/>
          <w:lang w:val="id-ID"/>
        </w:rPr>
        <w:t>B</w:t>
      </w:r>
      <w:r w:rsidRPr="0079480A">
        <w:rPr>
          <w:rFonts w:ascii="Times New Roman" w:hAnsi="Times New Roman"/>
          <w:sz w:val="24"/>
          <w:szCs w:val="24"/>
        </w:rPr>
        <w:t>erdasarkan</w:t>
      </w:r>
      <w:r>
        <w:rPr>
          <w:rFonts w:ascii="Times New Roman" w:hAnsi="Times New Roman"/>
          <w:sz w:val="24"/>
          <w:szCs w:val="24"/>
        </w:rPr>
        <w:t xml:space="preserve"> </w:t>
      </w:r>
      <w:r w:rsidRPr="0079480A">
        <w:rPr>
          <w:rFonts w:ascii="Times New Roman" w:hAnsi="Times New Roman"/>
          <w:sz w:val="24"/>
          <w:szCs w:val="24"/>
        </w:rPr>
        <w:t>o</w:t>
      </w:r>
      <w:r>
        <w:rPr>
          <w:rFonts w:ascii="Times New Roman" w:hAnsi="Times New Roman"/>
          <w:sz w:val="24"/>
          <w:szCs w:val="24"/>
        </w:rPr>
        <w:t xml:space="preserve">bservasi awal yang dilakukan di SLB Negeri Bulukumba </w:t>
      </w:r>
      <w:r w:rsidRPr="0079480A">
        <w:rPr>
          <w:rFonts w:ascii="Times New Roman" w:hAnsi="Times New Roman"/>
          <w:sz w:val="24"/>
          <w:szCs w:val="24"/>
        </w:rPr>
        <w:t xml:space="preserve">, </w:t>
      </w:r>
      <w:r>
        <w:rPr>
          <w:rFonts w:ascii="Times New Roman" w:hAnsi="Times New Roman"/>
          <w:sz w:val="24"/>
          <w:szCs w:val="24"/>
          <w:lang w:val="id-ID"/>
        </w:rPr>
        <w:t xml:space="preserve">menunjukkan </w:t>
      </w:r>
      <w:r>
        <w:rPr>
          <w:rFonts w:ascii="Times New Roman" w:hAnsi="Times New Roman"/>
          <w:sz w:val="24"/>
          <w:szCs w:val="24"/>
        </w:rPr>
        <w:t xml:space="preserve">bahwa </w:t>
      </w:r>
      <w:r>
        <w:rPr>
          <w:rFonts w:ascii="Times New Roman" w:hAnsi="Times New Roman"/>
          <w:sz w:val="24"/>
          <w:szCs w:val="24"/>
          <w:lang w:val="id-ID"/>
        </w:rPr>
        <w:t>murid tun</w:t>
      </w:r>
      <w:r>
        <w:rPr>
          <w:rFonts w:ascii="Times New Roman" w:hAnsi="Times New Roman"/>
          <w:sz w:val="24"/>
          <w:szCs w:val="24"/>
        </w:rPr>
        <w:t>anetra yang berjumlah 1 orang</w:t>
      </w:r>
      <w:r w:rsidRPr="00F73BF0">
        <w:rPr>
          <w:rFonts w:ascii="Times New Roman" w:hAnsi="Times New Roman"/>
          <w:sz w:val="24"/>
          <w:szCs w:val="24"/>
          <w:lang w:val="id-ID"/>
        </w:rPr>
        <w:t xml:space="preserve"> </w:t>
      </w:r>
      <w:r w:rsidR="005223A6">
        <w:rPr>
          <w:rFonts w:ascii="Times New Roman" w:hAnsi="Times New Roman"/>
          <w:sz w:val="24"/>
          <w:szCs w:val="24"/>
        </w:rPr>
        <w:t xml:space="preserve">dalam kemampuan orientasi mobilitas dengan </w:t>
      </w:r>
      <w:r>
        <w:rPr>
          <w:rFonts w:ascii="Times New Roman" w:hAnsi="Times New Roman"/>
          <w:sz w:val="24"/>
          <w:szCs w:val="24"/>
        </w:rPr>
        <w:t xml:space="preserve">keterampilan </w:t>
      </w:r>
      <w:r w:rsidR="005223A6">
        <w:rPr>
          <w:rFonts w:ascii="Times New Roman" w:hAnsi="Times New Roman"/>
          <w:sz w:val="24"/>
          <w:szCs w:val="24"/>
        </w:rPr>
        <w:t xml:space="preserve">independent travel masih kurang. </w:t>
      </w:r>
      <w:r w:rsidRPr="00F73BF0">
        <w:rPr>
          <w:rFonts w:ascii="Times New Roman" w:hAnsi="Times New Roman"/>
          <w:sz w:val="24"/>
          <w:szCs w:val="24"/>
          <w:lang w:val="id-ID"/>
        </w:rPr>
        <w:t>Hal inilah y</w:t>
      </w:r>
      <w:r>
        <w:rPr>
          <w:rFonts w:ascii="Times New Roman" w:hAnsi="Times New Roman"/>
          <w:sz w:val="24"/>
          <w:szCs w:val="24"/>
          <w:lang w:val="id-ID"/>
        </w:rPr>
        <w:t xml:space="preserve">ang menjadi </w:t>
      </w:r>
      <w:r w:rsidR="00C94281">
        <w:rPr>
          <w:rFonts w:ascii="Times New Roman" w:hAnsi="Times New Roman"/>
          <w:sz w:val="24"/>
          <w:szCs w:val="24"/>
        </w:rPr>
        <w:t>landasan</w:t>
      </w:r>
      <w:r>
        <w:rPr>
          <w:rFonts w:ascii="Times New Roman" w:hAnsi="Times New Roman"/>
          <w:sz w:val="24"/>
          <w:szCs w:val="24"/>
        </w:rPr>
        <w:t xml:space="preserve"> peneliti</w:t>
      </w:r>
      <w:r>
        <w:rPr>
          <w:rFonts w:ascii="Times New Roman" w:hAnsi="Times New Roman"/>
          <w:sz w:val="24"/>
          <w:szCs w:val="24"/>
          <w:lang w:val="id-ID"/>
        </w:rPr>
        <w:t xml:space="preserve"> per</w:t>
      </w:r>
      <w:r>
        <w:rPr>
          <w:rFonts w:ascii="Times New Roman" w:hAnsi="Times New Roman"/>
          <w:sz w:val="24"/>
          <w:szCs w:val="24"/>
        </w:rPr>
        <w:t xml:space="preserve">lu menerapkan keterampilan </w:t>
      </w:r>
      <w:r>
        <w:rPr>
          <w:rFonts w:ascii="Times New Roman" w:hAnsi="Times New Roman"/>
          <w:i/>
          <w:sz w:val="24"/>
          <w:szCs w:val="24"/>
        </w:rPr>
        <w:t>independent travel</w:t>
      </w:r>
      <w:r w:rsidR="005223A6">
        <w:rPr>
          <w:rFonts w:ascii="Times New Roman" w:hAnsi="Times New Roman"/>
          <w:i/>
          <w:sz w:val="24"/>
          <w:szCs w:val="24"/>
        </w:rPr>
        <w:t xml:space="preserve">. </w:t>
      </w:r>
      <w:r w:rsidR="005223A6">
        <w:rPr>
          <w:rFonts w:ascii="Times New Roman" w:hAnsi="Times New Roman"/>
          <w:sz w:val="24"/>
          <w:szCs w:val="24"/>
        </w:rPr>
        <w:t>Pada dasarnya</w:t>
      </w:r>
      <w:r>
        <w:rPr>
          <w:rFonts w:ascii="Times New Roman" w:hAnsi="Times New Roman"/>
          <w:sz w:val="24"/>
          <w:szCs w:val="24"/>
        </w:rPr>
        <w:t xml:space="preserve"> seorang tunanetra harus menguasai </w:t>
      </w:r>
      <w:r w:rsidR="005223A6">
        <w:rPr>
          <w:rFonts w:ascii="Times New Roman" w:hAnsi="Times New Roman"/>
          <w:sz w:val="24"/>
          <w:szCs w:val="24"/>
        </w:rPr>
        <w:t xml:space="preserve">seluruh </w:t>
      </w:r>
      <w:r>
        <w:rPr>
          <w:rFonts w:ascii="Times New Roman" w:hAnsi="Times New Roman"/>
          <w:sz w:val="24"/>
          <w:szCs w:val="24"/>
        </w:rPr>
        <w:t>teknik</w:t>
      </w:r>
      <w:r w:rsidR="005223A6">
        <w:rPr>
          <w:rFonts w:ascii="Times New Roman" w:hAnsi="Times New Roman"/>
          <w:sz w:val="24"/>
          <w:szCs w:val="24"/>
        </w:rPr>
        <w:t xml:space="preserve"> </w:t>
      </w:r>
      <w:r>
        <w:rPr>
          <w:rFonts w:ascii="Times New Roman" w:hAnsi="Times New Roman"/>
          <w:sz w:val="24"/>
          <w:szCs w:val="24"/>
        </w:rPr>
        <w:t xml:space="preserve">dalam orientasi mobilitas. </w:t>
      </w:r>
      <w:r w:rsidRPr="0079480A">
        <w:rPr>
          <w:rFonts w:ascii="Times New Roman" w:hAnsi="Times New Roman"/>
          <w:sz w:val="24"/>
          <w:szCs w:val="24"/>
        </w:rPr>
        <w:t>Beranjak</w:t>
      </w:r>
      <w:r>
        <w:rPr>
          <w:rFonts w:ascii="Times New Roman" w:hAnsi="Times New Roman"/>
          <w:sz w:val="24"/>
          <w:szCs w:val="24"/>
        </w:rPr>
        <w:t xml:space="preserve"> </w:t>
      </w:r>
      <w:r w:rsidRPr="0079480A">
        <w:rPr>
          <w:rFonts w:ascii="Times New Roman" w:hAnsi="Times New Roman"/>
          <w:sz w:val="24"/>
          <w:szCs w:val="24"/>
        </w:rPr>
        <w:t>dari</w:t>
      </w:r>
      <w:r>
        <w:rPr>
          <w:rFonts w:ascii="Times New Roman" w:hAnsi="Times New Roman"/>
          <w:sz w:val="24"/>
          <w:szCs w:val="24"/>
        </w:rPr>
        <w:t xml:space="preserve"> </w:t>
      </w:r>
      <w:r w:rsidRPr="0079480A">
        <w:rPr>
          <w:rFonts w:ascii="Times New Roman" w:hAnsi="Times New Roman"/>
          <w:sz w:val="24"/>
          <w:szCs w:val="24"/>
        </w:rPr>
        <w:t>hal</w:t>
      </w:r>
      <w:r>
        <w:rPr>
          <w:rFonts w:ascii="Times New Roman" w:hAnsi="Times New Roman"/>
          <w:sz w:val="24"/>
          <w:szCs w:val="24"/>
        </w:rPr>
        <w:t xml:space="preserve"> </w:t>
      </w:r>
      <w:r w:rsidRPr="0079480A">
        <w:rPr>
          <w:rFonts w:ascii="Times New Roman" w:hAnsi="Times New Roman"/>
          <w:sz w:val="24"/>
          <w:szCs w:val="24"/>
        </w:rPr>
        <w:t>tersebut</w:t>
      </w:r>
      <w:r>
        <w:rPr>
          <w:rFonts w:ascii="Times New Roman" w:hAnsi="Times New Roman"/>
          <w:sz w:val="24"/>
          <w:szCs w:val="24"/>
        </w:rPr>
        <w:t xml:space="preserve"> </w:t>
      </w:r>
      <w:r w:rsidRPr="0079480A">
        <w:rPr>
          <w:rFonts w:ascii="Times New Roman" w:hAnsi="Times New Roman"/>
          <w:sz w:val="24"/>
          <w:szCs w:val="24"/>
        </w:rPr>
        <w:t>penelitian</w:t>
      </w:r>
      <w:r>
        <w:rPr>
          <w:rFonts w:ascii="Times New Roman" w:hAnsi="Times New Roman"/>
          <w:sz w:val="24"/>
          <w:szCs w:val="24"/>
        </w:rPr>
        <w:t xml:space="preserve"> </w:t>
      </w:r>
      <w:r w:rsidRPr="0079480A">
        <w:rPr>
          <w:rFonts w:ascii="Times New Roman" w:hAnsi="Times New Roman"/>
          <w:sz w:val="24"/>
          <w:szCs w:val="24"/>
        </w:rPr>
        <w:t>ini</w:t>
      </w:r>
      <w:r>
        <w:rPr>
          <w:rFonts w:ascii="Times New Roman" w:hAnsi="Times New Roman"/>
          <w:sz w:val="24"/>
          <w:szCs w:val="24"/>
        </w:rPr>
        <w:t xml:space="preserve"> </w:t>
      </w:r>
      <w:r w:rsidRPr="0079480A">
        <w:rPr>
          <w:rFonts w:ascii="Times New Roman" w:hAnsi="Times New Roman"/>
          <w:sz w:val="24"/>
          <w:szCs w:val="24"/>
        </w:rPr>
        <w:t>dimaksudkan</w:t>
      </w:r>
      <w:r>
        <w:rPr>
          <w:rFonts w:ascii="Times New Roman" w:hAnsi="Times New Roman"/>
          <w:sz w:val="24"/>
          <w:szCs w:val="24"/>
        </w:rPr>
        <w:t xml:space="preserve"> </w:t>
      </w:r>
      <w:r w:rsidRPr="0079480A">
        <w:rPr>
          <w:rFonts w:ascii="Times New Roman" w:hAnsi="Times New Roman"/>
          <w:sz w:val="24"/>
          <w:szCs w:val="24"/>
        </w:rPr>
        <w:t>untuk</w:t>
      </w:r>
      <w:r>
        <w:rPr>
          <w:rFonts w:ascii="Times New Roman" w:hAnsi="Times New Roman"/>
          <w:sz w:val="24"/>
          <w:szCs w:val="24"/>
        </w:rPr>
        <w:t xml:space="preserve"> </w:t>
      </w:r>
      <w:r w:rsidRPr="0079480A">
        <w:rPr>
          <w:rFonts w:ascii="Times New Roman" w:hAnsi="Times New Roman"/>
          <w:sz w:val="24"/>
          <w:szCs w:val="24"/>
        </w:rPr>
        <w:t>melihat</w:t>
      </w:r>
      <w:r>
        <w:rPr>
          <w:rFonts w:ascii="Times New Roman" w:hAnsi="Times New Roman"/>
          <w:sz w:val="24"/>
          <w:szCs w:val="24"/>
          <w:lang w:val="id-ID"/>
        </w:rPr>
        <w:t xml:space="preserve"> peningkatan </w:t>
      </w:r>
      <w:r w:rsidR="005223A6">
        <w:rPr>
          <w:rFonts w:ascii="Times New Roman" w:hAnsi="Times New Roman"/>
          <w:sz w:val="24"/>
          <w:szCs w:val="24"/>
        </w:rPr>
        <w:t xml:space="preserve">keterampilan </w:t>
      </w:r>
      <w:r w:rsidR="005223A6" w:rsidRPr="005223A6">
        <w:rPr>
          <w:rFonts w:ascii="Times New Roman" w:hAnsi="Times New Roman"/>
          <w:i/>
          <w:sz w:val="24"/>
          <w:szCs w:val="24"/>
        </w:rPr>
        <w:t>independent travel</w:t>
      </w:r>
      <w:r w:rsidR="00AB680A">
        <w:rPr>
          <w:rFonts w:ascii="Times New Roman" w:hAnsi="Times New Roman"/>
          <w:sz w:val="24"/>
          <w:szCs w:val="24"/>
        </w:rPr>
        <w:t xml:space="preserve"> melalui</w:t>
      </w:r>
      <w:r w:rsidR="005223A6">
        <w:rPr>
          <w:rFonts w:ascii="Times New Roman" w:hAnsi="Times New Roman"/>
          <w:sz w:val="24"/>
          <w:szCs w:val="24"/>
        </w:rPr>
        <w:t xml:space="preserve"> </w:t>
      </w:r>
      <w:r w:rsidR="00205A2B">
        <w:rPr>
          <w:rFonts w:ascii="Times New Roman" w:hAnsi="Times New Roman"/>
          <w:sz w:val="24"/>
          <w:szCs w:val="24"/>
        </w:rPr>
        <w:t xml:space="preserve">aturan prinsip </w:t>
      </w:r>
      <w:r w:rsidR="005223A6">
        <w:rPr>
          <w:rFonts w:ascii="Times New Roman" w:hAnsi="Times New Roman"/>
          <w:sz w:val="24"/>
          <w:szCs w:val="24"/>
        </w:rPr>
        <w:t xml:space="preserve">orientasi mobilitas pada </w:t>
      </w:r>
      <w:r w:rsidRPr="0079480A">
        <w:rPr>
          <w:rFonts w:ascii="Times New Roman" w:hAnsi="Times New Roman"/>
          <w:sz w:val="24"/>
          <w:szCs w:val="24"/>
        </w:rPr>
        <w:t>murid</w:t>
      </w:r>
      <w:r>
        <w:rPr>
          <w:rFonts w:ascii="Times New Roman" w:hAnsi="Times New Roman"/>
          <w:sz w:val="24"/>
          <w:szCs w:val="24"/>
        </w:rPr>
        <w:t xml:space="preserve"> tunanetra </w:t>
      </w:r>
      <w:r w:rsidRPr="0079480A">
        <w:rPr>
          <w:rFonts w:ascii="Times New Roman" w:hAnsi="Times New Roman"/>
          <w:sz w:val="24"/>
          <w:szCs w:val="24"/>
        </w:rPr>
        <w:t>kelas</w:t>
      </w:r>
      <w:r>
        <w:rPr>
          <w:rFonts w:ascii="Times New Roman" w:hAnsi="Times New Roman"/>
          <w:sz w:val="24"/>
          <w:szCs w:val="24"/>
        </w:rPr>
        <w:t xml:space="preserve"> dasar VI SLB Negeri Bulukumba</w:t>
      </w:r>
      <w:r w:rsidR="005223A6">
        <w:rPr>
          <w:rFonts w:ascii="Times New Roman" w:hAnsi="Times New Roman"/>
          <w:sz w:val="24"/>
          <w:szCs w:val="24"/>
        </w:rPr>
        <w:t>.</w:t>
      </w:r>
    </w:p>
    <w:p w:rsidR="001F1502" w:rsidRDefault="001F1502" w:rsidP="001F1502">
      <w:pPr>
        <w:pStyle w:val="ListParagraph"/>
        <w:numPr>
          <w:ilvl w:val="0"/>
          <w:numId w:val="5"/>
        </w:numPr>
        <w:tabs>
          <w:tab w:val="left" w:pos="1134"/>
          <w:tab w:val="left" w:pos="5387"/>
          <w:tab w:val="left" w:pos="6663"/>
        </w:tabs>
        <w:spacing w:after="0" w:line="480" w:lineRule="auto"/>
        <w:ind w:left="357" w:hanging="357"/>
        <w:jc w:val="both"/>
        <w:rPr>
          <w:rFonts w:ascii="Times New Roman" w:hAnsi="Times New Roman"/>
          <w:b/>
          <w:bCs/>
          <w:sz w:val="24"/>
          <w:szCs w:val="24"/>
        </w:rPr>
      </w:pPr>
      <w:r w:rsidRPr="001D46DC">
        <w:rPr>
          <w:rFonts w:ascii="Times New Roman" w:hAnsi="Times New Roman"/>
          <w:b/>
          <w:bCs/>
          <w:sz w:val="24"/>
          <w:szCs w:val="24"/>
        </w:rPr>
        <w:t>Rumusan Masalah</w:t>
      </w:r>
    </w:p>
    <w:p w:rsidR="001F1502" w:rsidRPr="001F1502" w:rsidRDefault="001F1502" w:rsidP="00FE523D">
      <w:pPr>
        <w:pStyle w:val="ListParagraph"/>
        <w:spacing w:after="0" w:line="480" w:lineRule="auto"/>
        <w:ind w:left="0" w:firstLine="720"/>
        <w:jc w:val="both"/>
        <w:rPr>
          <w:rFonts w:ascii="Times New Roman" w:hAnsi="Times New Roman"/>
          <w:sz w:val="24"/>
          <w:szCs w:val="24"/>
        </w:rPr>
      </w:pPr>
      <w:r w:rsidRPr="00E55EF1">
        <w:rPr>
          <w:rFonts w:ascii="Times New Roman" w:hAnsi="Times New Roman"/>
          <w:sz w:val="24"/>
          <w:szCs w:val="24"/>
        </w:rPr>
        <w:t>Berdasarkan</w:t>
      </w:r>
      <w:r>
        <w:rPr>
          <w:rFonts w:ascii="Times New Roman" w:hAnsi="Times New Roman"/>
          <w:sz w:val="24"/>
          <w:szCs w:val="24"/>
        </w:rPr>
        <w:t xml:space="preserve"> </w:t>
      </w:r>
      <w:r w:rsidRPr="00E55EF1">
        <w:rPr>
          <w:rFonts w:ascii="Times New Roman" w:hAnsi="Times New Roman"/>
          <w:sz w:val="24"/>
          <w:szCs w:val="24"/>
        </w:rPr>
        <w:t>latar</w:t>
      </w:r>
      <w:r>
        <w:rPr>
          <w:rFonts w:ascii="Times New Roman" w:hAnsi="Times New Roman"/>
          <w:sz w:val="24"/>
          <w:szCs w:val="24"/>
        </w:rPr>
        <w:t xml:space="preserve"> </w:t>
      </w:r>
      <w:r w:rsidRPr="00E55EF1">
        <w:rPr>
          <w:rFonts w:ascii="Times New Roman" w:hAnsi="Times New Roman"/>
          <w:sz w:val="24"/>
          <w:szCs w:val="24"/>
        </w:rPr>
        <w:t>belakang</w:t>
      </w:r>
      <w:r>
        <w:rPr>
          <w:rFonts w:ascii="Times New Roman" w:hAnsi="Times New Roman"/>
          <w:sz w:val="24"/>
          <w:szCs w:val="24"/>
        </w:rPr>
        <w:t xml:space="preserve"> </w:t>
      </w:r>
      <w:r w:rsidRPr="00E55EF1">
        <w:rPr>
          <w:rFonts w:ascii="Times New Roman" w:hAnsi="Times New Roman"/>
          <w:sz w:val="24"/>
          <w:szCs w:val="24"/>
        </w:rPr>
        <w:t>pemikiran di atas, maka</w:t>
      </w:r>
      <w:r>
        <w:rPr>
          <w:rFonts w:ascii="Times New Roman" w:hAnsi="Times New Roman"/>
          <w:sz w:val="24"/>
          <w:szCs w:val="24"/>
        </w:rPr>
        <w:t xml:space="preserve"> </w:t>
      </w:r>
      <w:r w:rsidRPr="00E55EF1">
        <w:rPr>
          <w:rFonts w:ascii="Times New Roman" w:hAnsi="Times New Roman"/>
          <w:sz w:val="24"/>
          <w:szCs w:val="24"/>
        </w:rPr>
        <w:t>dapat</w:t>
      </w:r>
      <w:r>
        <w:rPr>
          <w:rFonts w:ascii="Times New Roman" w:hAnsi="Times New Roman"/>
          <w:sz w:val="24"/>
          <w:szCs w:val="24"/>
        </w:rPr>
        <w:t xml:space="preserve"> </w:t>
      </w:r>
      <w:r w:rsidRPr="00E55EF1">
        <w:rPr>
          <w:rFonts w:ascii="Times New Roman" w:hAnsi="Times New Roman"/>
          <w:sz w:val="24"/>
          <w:szCs w:val="24"/>
        </w:rPr>
        <w:t>dirumuskan</w:t>
      </w:r>
      <w:r>
        <w:rPr>
          <w:rFonts w:ascii="Times New Roman" w:hAnsi="Times New Roman"/>
          <w:sz w:val="24"/>
          <w:szCs w:val="24"/>
        </w:rPr>
        <w:t xml:space="preserve"> </w:t>
      </w:r>
      <w:r w:rsidRPr="00E55EF1">
        <w:rPr>
          <w:rFonts w:ascii="Times New Roman" w:hAnsi="Times New Roman"/>
          <w:sz w:val="24"/>
          <w:szCs w:val="24"/>
        </w:rPr>
        <w:t>masalah yang akan</w:t>
      </w:r>
      <w:r>
        <w:rPr>
          <w:rFonts w:ascii="Times New Roman" w:hAnsi="Times New Roman"/>
          <w:sz w:val="24"/>
          <w:szCs w:val="24"/>
        </w:rPr>
        <w:t xml:space="preserve"> </w:t>
      </w:r>
      <w:r w:rsidRPr="00E55EF1">
        <w:rPr>
          <w:rFonts w:ascii="Times New Roman" w:hAnsi="Times New Roman"/>
          <w:sz w:val="24"/>
          <w:szCs w:val="24"/>
        </w:rPr>
        <w:t>diteliti</w:t>
      </w:r>
      <w:r>
        <w:rPr>
          <w:rFonts w:ascii="Times New Roman" w:hAnsi="Times New Roman"/>
          <w:sz w:val="24"/>
          <w:szCs w:val="24"/>
        </w:rPr>
        <w:t xml:space="preserve"> </w:t>
      </w:r>
      <w:r w:rsidRPr="00E55EF1">
        <w:rPr>
          <w:rFonts w:ascii="Times New Roman" w:hAnsi="Times New Roman"/>
          <w:sz w:val="24"/>
          <w:szCs w:val="24"/>
        </w:rPr>
        <w:t>dalam</w:t>
      </w:r>
      <w:r>
        <w:rPr>
          <w:rFonts w:ascii="Times New Roman" w:hAnsi="Times New Roman"/>
          <w:sz w:val="24"/>
          <w:szCs w:val="24"/>
        </w:rPr>
        <w:t xml:space="preserve"> </w:t>
      </w:r>
      <w:r w:rsidRPr="00E55EF1">
        <w:rPr>
          <w:rFonts w:ascii="Times New Roman" w:hAnsi="Times New Roman"/>
          <w:sz w:val="24"/>
          <w:szCs w:val="24"/>
        </w:rPr>
        <w:t>penelitian</w:t>
      </w:r>
      <w:r>
        <w:rPr>
          <w:rFonts w:ascii="Times New Roman" w:hAnsi="Times New Roman"/>
          <w:sz w:val="24"/>
          <w:szCs w:val="24"/>
        </w:rPr>
        <w:t xml:space="preserve"> </w:t>
      </w:r>
      <w:r w:rsidRPr="00E55EF1">
        <w:rPr>
          <w:rFonts w:ascii="Times New Roman" w:hAnsi="Times New Roman"/>
          <w:sz w:val="24"/>
          <w:szCs w:val="24"/>
        </w:rPr>
        <w:t>ini</w:t>
      </w:r>
      <w:r>
        <w:rPr>
          <w:rFonts w:ascii="Times New Roman" w:hAnsi="Times New Roman"/>
          <w:sz w:val="24"/>
          <w:szCs w:val="24"/>
        </w:rPr>
        <w:t xml:space="preserve"> </w:t>
      </w:r>
      <w:r w:rsidRPr="00E55EF1">
        <w:rPr>
          <w:rFonts w:ascii="Times New Roman" w:hAnsi="Times New Roman"/>
          <w:sz w:val="24"/>
          <w:szCs w:val="24"/>
        </w:rPr>
        <w:t>sebagai</w:t>
      </w:r>
      <w:r>
        <w:rPr>
          <w:rFonts w:ascii="Times New Roman" w:hAnsi="Times New Roman"/>
          <w:sz w:val="24"/>
          <w:szCs w:val="24"/>
        </w:rPr>
        <w:t xml:space="preserve"> berikut: </w:t>
      </w:r>
      <w:r w:rsidR="005223A6">
        <w:rPr>
          <w:rFonts w:ascii="Times New Roman" w:hAnsi="Times New Roman"/>
          <w:sz w:val="24"/>
          <w:szCs w:val="24"/>
        </w:rPr>
        <w:t xml:space="preserve">Apakah terjadi peningkatan </w:t>
      </w:r>
      <w:r w:rsidR="001573DA">
        <w:rPr>
          <w:rFonts w:ascii="Times New Roman" w:hAnsi="Times New Roman"/>
          <w:sz w:val="24"/>
          <w:szCs w:val="24"/>
        </w:rPr>
        <w:t>keterampilan</w:t>
      </w:r>
      <w:r w:rsidR="005223A6">
        <w:rPr>
          <w:rFonts w:ascii="Times New Roman" w:hAnsi="Times New Roman"/>
          <w:sz w:val="24"/>
          <w:szCs w:val="24"/>
        </w:rPr>
        <w:t xml:space="preserve"> </w:t>
      </w:r>
      <w:r w:rsidR="00FE523D">
        <w:rPr>
          <w:rFonts w:ascii="Times New Roman" w:hAnsi="Times New Roman"/>
          <w:i/>
          <w:sz w:val="24"/>
          <w:szCs w:val="24"/>
        </w:rPr>
        <w:t xml:space="preserve">independent travel </w:t>
      </w:r>
      <w:r w:rsidR="00AB680A">
        <w:rPr>
          <w:rFonts w:ascii="Times New Roman" w:hAnsi="Times New Roman"/>
          <w:sz w:val="24"/>
          <w:szCs w:val="24"/>
        </w:rPr>
        <w:t>melalui</w:t>
      </w:r>
      <w:r w:rsidR="00205A2B">
        <w:rPr>
          <w:rFonts w:ascii="Times New Roman" w:hAnsi="Times New Roman"/>
          <w:sz w:val="24"/>
          <w:szCs w:val="24"/>
        </w:rPr>
        <w:t xml:space="preserve"> aturan prinsip</w:t>
      </w:r>
      <w:r w:rsidR="005223A6">
        <w:rPr>
          <w:rFonts w:ascii="Times New Roman" w:hAnsi="Times New Roman"/>
          <w:sz w:val="24"/>
          <w:szCs w:val="24"/>
        </w:rPr>
        <w:t xml:space="preserve"> </w:t>
      </w:r>
      <w:r w:rsidR="001573DA">
        <w:rPr>
          <w:rFonts w:ascii="Times New Roman" w:hAnsi="Times New Roman"/>
          <w:sz w:val="24"/>
          <w:szCs w:val="24"/>
        </w:rPr>
        <w:t xml:space="preserve">orientasi mobilitas </w:t>
      </w:r>
      <w:r w:rsidR="00FE523D">
        <w:rPr>
          <w:rFonts w:ascii="Times New Roman" w:hAnsi="Times New Roman"/>
          <w:sz w:val="24"/>
          <w:szCs w:val="24"/>
        </w:rPr>
        <w:t xml:space="preserve">pada murid </w:t>
      </w:r>
      <w:r w:rsidR="00FE523D" w:rsidRPr="0079480A">
        <w:rPr>
          <w:rFonts w:ascii="Times New Roman" w:hAnsi="Times New Roman"/>
          <w:sz w:val="24"/>
          <w:szCs w:val="24"/>
          <w:lang w:val="id-ID"/>
        </w:rPr>
        <w:t>tunanetra</w:t>
      </w:r>
      <w:r w:rsidR="00FE523D">
        <w:rPr>
          <w:rFonts w:ascii="Times New Roman" w:hAnsi="Times New Roman"/>
          <w:sz w:val="24"/>
          <w:szCs w:val="24"/>
        </w:rPr>
        <w:t xml:space="preserve"> kelas dasar VI  SLB Negeri Bulukumba</w:t>
      </w:r>
      <w:r w:rsidR="00FE523D" w:rsidRPr="0079480A">
        <w:rPr>
          <w:rFonts w:ascii="Times New Roman" w:hAnsi="Times New Roman"/>
          <w:sz w:val="24"/>
          <w:szCs w:val="24"/>
        </w:rPr>
        <w:t>?”</w:t>
      </w:r>
    </w:p>
    <w:p w:rsidR="001F1502" w:rsidRPr="001A1DBF" w:rsidRDefault="001F1502" w:rsidP="001F1502">
      <w:pPr>
        <w:pStyle w:val="ListParagraph"/>
        <w:numPr>
          <w:ilvl w:val="0"/>
          <w:numId w:val="5"/>
        </w:numPr>
        <w:tabs>
          <w:tab w:val="left" w:pos="5387"/>
          <w:tab w:val="left" w:pos="6663"/>
        </w:tabs>
        <w:spacing w:after="0" w:line="480" w:lineRule="auto"/>
        <w:ind w:left="357" w:hanging="357"/>
        <w:jc w:val="both"/>
        <w:rPr>
          <w:rFonts w:ascii="Times New Roman" w:hAnsi="Times New Roman"/>
          <w:b/>
          <w:sz w:val="24"/>
          <w:szCs w:val="24"/>
        </w:rPr>
      </w:pPr>
      <w:r w:rsidRPr="001D46DC">
        <w:rPr>
          <w:rFonts w:ascii="Times New Roman" w:hAnsi="Times New Roman"/>
          <w:b/>
          <w:sz w:val="24"/>
          <w:szCs w:val="24"/>
        </w:rPr>
        <w:lastRenderedPageBreak/>
        <w:t>Tujuan Penelitian</w:t>
      </w:r>
    </w:p>
    <w:p w:rsidR="00026A76" w:rsidRPr="00026A76" w:rsidRDefault="001F1502" w:rsidP="005223A6">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Adapun tujuan yang ingin dicapai dalam penelitian ini adala</w:t>
      </w:r>
      <w:r w:rsidR="005223A6">
        <w:rPr>
          <w:rFonts w:ascii="Times New Roman" w:hAnsi="Times New Roman"/>
          <w:sz w:val="24"/>
          <w:szCs w:val="24"/>
        </w:rPr>
        <w:t>h untuk meningkatkan keterampilan i</w:t>
      </w:r>
      <w:r w:rsidR="005223A6">
        <w:rPr>
          <w:rFonts w:ascii="Times New Roman" w:hAnsi="Times New Roman"/>
          <w:i/>
          <w:sz w:val="24"/>
          <w:szCs w:val="24"/>
        </w:rPr>
        <w:t>ndependent travel</w:t>
      </w:r>
      <w:r w:rsidR="00AB680A">
        <w:rPr>
          <w:rFonts w:ascii="Times New Roman" w:hAnsi="Times New Roman"/>
          <w:i/>
          <w:sz w:val="24"/>
          <w:szCs w:val="24"/>
        </w:rPr>
        <w:t xml:space="preserve"> </w:t>
      </w:r>
      <w:r w:rsidR="0076280A">
        <w:rPr>
          <w:rFonts w:ascii="Times New Roman" w:hAnsi="Times New Roman"/>
          <w:sz w:val="24"/>
          <w:szCs w:val="24"/>
        </w:rPr>
        <w:t>melalui aturan prinsip</w:t>
      </w:r>
      <w:r w:rsidR="005223A6">
        <w:rPr>
          <w:rFonts w:ascii="Times New Roman" w:hAnsi="Times New Roman"/>
          <w:sz w:val="24"/>
          <w:szCs w:val="24"/>
        </w:rPr>
        <w:t xml:space="preserve"> orientasi m</w:t>
      </w:r>
      <w:r>
        <w:rPr>
          <w:rFonts w:ascii="Times New Roman" w:hAnsi="Times New Roman"/>
          <w:sz w:val="24"/>
          <w:szCs w:val="24"/>
        </w:rPr>
        <w:t>obilitas</w:t>
      </w:r>
      <w:r w:rsidR="005223A6">
        <w:rPr>
          <w:rFonts w:ascii="Times New Roman" w:hAnsi="Times New Roman"/>
          <w:sz w:val="24"/>
          <w:szCs w:val="24"/>
        </w:rPr>
        <w:t xml:space="preserve"> pada</w:t>
      </w:r>
      <w:r>
        <w:rPr>
          <w:rFonts w:ascii="Times New Roman" w:hAnsi="Times New Roman"/>
          <w:sz w:val="24"/>
          <w:szCs w:val="24"/>
        </w:rPr>
        <w:t xml:space="preserve"> </w:t>
      </w:r>
      <w:r w:rsidRPr="003D4932">
        <w:rPr>
          <w:rFonts w:ascii="Times New Roman" w:hAnsi="Times New Roman"/>
          <w:sz w:val="24"/>
          <w:szCs w:val="24"/>
        </w:rPr>
        <w:t xml:space="preserve">murid </w:t>
      </w:r>
      <w:r>
        <w:rPr>
          <w:rFonts w:ascii="Times New Roman" w:hAnsi="Times New Roman"/>
          <w:sz w:val="24"/>
          <w:szCs w:val="24"/>
        </w:rPr>
        <w:t>Tunanetra Kelas Dasar VI SLB Negeri Bulukumba.</w:t>
      </w:r>
    </w:p>
    <w:p w:rsidR="001F1502" w:rsidRPr="001D46DC" w:rsidRDefault="001F1502" w:rsidP="001F1502">
      <w:pPr>
        <w:pStyle w:val="ListParagraph"/>
        <w:numPr>
          <w:ilvl w:val="0"/>
          <w:numId w:val="5"/>
        </w:numPr>
        <w:tabs>
          <w:tab w:val="left" w:pos="5387"/>
          <w:tab w:val="left" w:pos="6663"/>
        </w:tabs>
        <w:spacing w:after="0" w:line="480" w:lineRule="auto"/>
        <w:ind w:left="357" w:hanging="357"/>
        <w:rPr>
          <w:rFonts w:ascii="Times New Roman" w:hAnsi="Times New Roman"/>
          <w:b/>
          <w:sz w:val="24"/>
          <w:szCs w:val="24"/>
        </w:rPr>
      </w:pPr>
      <w:r w:rsidRPr="001D46DC">
        <w:rPr>
          <w:rFonts w:ascii="Times New Roman" w:hAnsi="Times New Roman"/>
          <w:b/>
          <w:sz w:val="24"/>
          <w:szCs w:val="24"/>
        </w:rPr>
        <w:t>Manfaat Penelitian</w:t>
      </w:r>
    </w:p>
    <w:p w:rsidR="001F1502" w:rsidRPr="00E54F52" w:rsidRDefault="001F1502" w:rsidP="001F1502">
      <w:pPr>
        <w:numPr>
          <w:ilvl w:val="2"/>
          <w:numId w:val="7"/>
        </w:numPr>
        <w:tabs>
          <w:tab w:val="clear" w:pos="2340"/>
          <w:tab w:val="left" w:pos="-5245"/>
          <w:tab w:val="left" w:pos="-4111"/>
        </w:tabs>
        <w:spacing w:after="0" w:line="480" w:lineRule="auto"/>
        <w:ind w:left="357" w:hanging="357"/>
        <w:jc w:val="both"/>
        <w:rPr>
          <w:rFonts w:ascii="Times New Roman" w:hAnsi="Times New Roman"/>
          <w:sz w:val="24"/>
          <w:szCs w:val="24"/>
          <w:lang w:val="id-ID"/>
        </w:rPr>
      </w:pPr>
      <w:r w:rsidRPr="00E54F52">
        <w:rPr>
          <w:rFonts w:ascii="Times New Roman" w:hAnsi="Times New Roman"/>
          <w:sz w:val="24"/>
          <w:szCs w:val="24"/>
          <w:lang w:val="id-ID"/>
        </w:rPr>
        <w:t>Manfaat Teor</w:t>
      </w:r>
      <w:r w:rsidRPr="00E54F52">
        <w:rPr>
          <w:rFonts w:ascii="Times New Roman" w:hAnsi="Times New Roman"/>
          <w:sz w:val="24"/>
          <w:szCs w:val="24"/>
        </w:rPr>
        <w:t>i</w:t>
      </w:r>
      <w:r w:rsidRPr="00E54F52">
        <w:rPr>
          <w:rFonts w:ascii="Times New Roman" w:hAnsi="Times New Roman"/>
          <w:sz w:val="24"/>
          <w:szCs w:val="24"/>
          <w:lang w:val="id-ID"/>
        </w:rPr>
        <w:t>tis</w:t>
      </w:r>
    </w:p>
    <w:p w:rsidR="001F1502" w:rsidRPr="00F272D5" w:rsidRDefault="001F1502" w:rsidP="001F1502">
      <w:pPr>
        <w:numPr>
          <w:ilvl w:val="3"/>
          <w:numId w:val="7"/>
        </w:numPr>
        <w:tabs>
          <w:tab w:val="clear" w:pos="2880"/>
          <w:tab w:val="left" w:pos="-3828"/>
        </w:tabs>
        <w:spacing w:after="0" w:line="480" w:lineRule="auto"/>
        <w:ind w:left="714" w:hanging="357"/>
        <w:jc w:val="both"/>
        <w:rPr>
          <w:rFonts w:ascii="Times New Roman" w:hAnsi="Times New Roman"/>
          <w:sz w:val="24"/>
          <w:szCs w:val="24"/>
          <w:lang w:val="id-ID"/>
        </w:rPr>
      </w:pPr>
      <w:r w:rsidRPr="00E54F52">
        <w:rPr>
          <w:rFonts w:ascii="Times New Roman" w:hAnsi="Times New Roman"/>
          <w:sz w:val="24"/>
          <w:szCs w:val="24"/>
          <w:lang w:val="id-ID"/>
        </w:rPr>
        <w:t>Bagi lembaga pendidikan, menambah khazanah ilmu pengetahuan te</w:t>
      </w:r>
      <w:r>
        <w:rPr>
          <w:rFonts w:ascii="Times New Roman" w:hAnsi="Times New Roman"/>
          <w:sz w:val="24"/>
          <w:szCs w:val="24"/>
          <w:lang w:val="id-ID"/>
        </w:rPr>
        <w:t xml:space="preserve">ntang penggunaan </w:t>
      </w:r>
      <w:r>
        <w:rPr>
          <w:rFonts w:ascii="Times New Roman" w:hAnsi="Times New Roman"/>
          <w:sz w:val="24"/>
          <w:szCs w:val="24"/>
        </w:rPr>
        <w:t xml:space="preserve">keterampilan </w:t>
      </w:r>
      <w:r w:rsidRPr="00A66148">
        <w:rPr>
          <w:rFonts w:ascii="Times New Roman" w:hAnsi="Times New Roman"/>
          <w:i/>
          <w:sz w:val="24"/>
          <w:szCs w:val="24"/>
        </w:rPr>
        <w:t>independent travel</w:t>
      </w:r>
      <w:r>
        <w:rPr>
          <w:rFonts w:ascii="Times New Roman" w:hAnsi="Times New Roman"/>
          <w:sz w:val="24"/>
          <w:szCs w:val="24"/>
          <w:lang w:val="id-ID"/>
        </w:rPr>
        <w:t xml:space="preserve"> </w:t>
      </w:r>
      <w:r w:rsidR="00AB680A">
        <w:rPr>
          <w:rFonts w:ascii="Times New Roman" w:hAnsi="Times New Roman"/>
          <w:sz w:val="24"/>
          <w:szCs w:val="24"/>
        </w:rPr>
        <w:t>melalui</w:t>
      </w:r>
      <w:r w:rsidR="005223A6">
        <w:rPr>
          <w:rFonts w:ascii="Times New Roman" w:hAnsi="Times New Roman"/>
          <w:sz w:val="24"/>
          <w:szCs w:val="24"/>
        </w:rPr>
        <w:t xml:space="preserve"> </w:t>
      </w:r>
      <w:r w:rsidR="00205A2B">
        <w:rPr>
          <w:rFonts w:ascii="Times New Roman" w:hAnsi="Times New Roman"/>
          <w:sz w:val="24"/>
          <w:szCs w:val="24"/>
        </w:rPr>
        <w:t xml:space="preserve">aturan prinsip </w:t>
      </w:r>
      <w:r w:rsidR="005223A6">
        <w:rPr>
          <w:rFonts w:ascii="Times New Roman" w:hAnsi="Times New Roman"/>
          <w:sz w:val="24"/>
          <w:szCs w:val="24"/>
        </w:rPr>
        <w:t>orientasi m</w:t>
      </w:r>
      <w:r>
        <w:rPr>
          <w:rFonts w:ascii="Times New Roman" w:hAnsi="Times New Roman"/>
          <w:sz w:val="24"/>
          <w:szCs w:val="24"/>
        </w:rPr>
        <w:t>obilitas anak tunanetra</w:t>
      </w:r>
      <w:r w:rsidRPr="00E54F52">
        <w:rPr>
          <w:rFonts w:ascii="Times New Roman" w:hAnsi="Times New Roman"/>
          <w:sz w:val="24"/>
          <w:szCs w:val="24"/>
          <w:lang w:val="id-ID"/>
        </w:rPr>
        <w:t>.</w:t>
      </w:r>
    </w:p>
    <w:p w:rsidR="001F1502" w:rsidRPr="00F272D5" w:rsidRDefault="005223A6" w:rsidP="001F1502">
      <w:pPr>
        <w:numPr>
          <w:ilvl w:val="3"/>
          <w:numId w:val="7"/>
        </w:numPr>
        <w:tabs>
          <w:tab w:val="clear" w:pos="2880"/>
          <w:tab w:val="left" w:pos="709"/>
        </w:tabs>
        <w:spacing w:after="0" w:line="480" w:lineRule="auto"/>
        <w:ind w:left="714" w:hanging="357"/>
        <w:jc w:val="both"/>
        <w:rPr>
          <w:rFonts w:ascii="Times New Roman" w:hAnsi="Times New Roman"/>
          <w:sz w:val="24"/>
          <w:szCs w:val="24"/>
          <w:lang w:val="id-ID"/>
        </w:rPr>
      </w:pPr>
      <w:r>
        <w:rPr>
          <w:rFonts w:ascii="Times New Roman" w:hAnsi="Times New Roman"/>
          <w:sz w:val="24"/>
          <w:szCs w:val="24"/>
          <w:lang w:val="id-ID"/>
        </w:rPr>
        <w:t>Bagi peneliti, menjadi</w:t>
      </w:r>
      <w:r>
        <w:rPr>
          <w:rFonts w:ascii="Times New Roman" w:hAnsi="Times New Roman"/>
          <w:sz w:val="24"/>
          <w:szCs w:val="24"/>
        </w:rPr>
        <w:t xml:space="preserve"> </w:t>
      </w:r>
      <w:r w:rsidR="001F1502" w:rsidRPr="00F272D5">
        <w:rPr>
          <w:rFonts w:ascii="Times New Roman" w:hAnsi="Times New Roman"/>
          <w:sz w:val="24"/>
          <w:szCs w:val="24"/>
          <w:lang w:val="id-ID"/>
        </w:rPr>
        <w:t>bahan pembanding bagi penelitian lainnya yang releva</w:t>
      </w:r>
      <w:r w:rsidR="001F1502">
        <w:rPr>
          <w:rFonts w:ascii="Times New Roman" w:hAnsi="Times New Roman"/>
          <w:sz w:val="24"/>
          <w:szCs w:val="24"/>
          <w:lang w:val="id-ID"/>
        </w:rPr>
        <w:t>n dengan peningkatan</w:t>
      </w:r>
      <w:r>
        <w:rPr>
          <w:rFonts w:ascii="Times New Roman" w:hAnsi="Times New Roman"/>
          <w:sz w:val="24"/>
          <w:szCs w:val="24"/>
        </w:rPr>
        <w:t xml:space="preserve"> o</w:t>
      </w:r>
      <w:r w:rsidR="001F1502" w:rsidRPr="00F272D5">
        <w:rPr>
          <w:rFonts w:ascii="Times New Roman" w:hAnsi="Times New Roman"/>
          <w:sz w:val="24"/>
          <w:szCs w:val="24"/>
        </w:rPr>
        <w:t>rientasi dan mobilitas anak tunanetra.</w:t>
      </w:r>
    </w:p>
    <w:p w:rsidR="001F1502" w:rsidRPr="00E54F52" w:rsidRDefault="001F1502" w:rsidP="001F1502">
      <w:pPr>
        <w:numPr>
          <w:ilvl w:val="2"/>
          <w:numId w:val="7"/>
        </w:numPr>
        <w:tabs>
          <w:tab w:val="clear" w:pos="2340"/>
          <w:tab w:val="left" w:pos="0"/>
        </w:tabs>
        <w:spacing w:after="0" w:line="480" w:lineRule="auto"/>
        <w:ind w:left="426" w:hanging="426"/>
        <w:jc w:val="both"/>
        <w:rPr>
          <w:rFonts w:ascii="Times New Roman" w:hAnsi="Times New Roman"/>
          <w:sz w:val="24"/>
          <w:szCs w:val="24"/>
          <w:lang w:val="id-ID"/>
        </w:rPr>
      </w:pPr>
      <w:r w:rsidRPr="00E54F52">
        <w:rPr>
          <w:rFonts w:ascii="Times New Roman" w:hAnsi="Times New Roman"/>
          <w:sz w:val="24"/>
          <w:szCs w:val="24"/>
          <w:lang w:val="id-ID"/>
        </w:rPr>
        <w:t>Manfaat Praktis</w:t>
      </w:r>
    </w:p>
    <w:p w:rsidR="001F1502" w:rsidRPr="00D16C46" w:rsidRDefault="001F1502" w:rsidP="001F1502">
      <w:pPr>
        <w:numPr>
          <w:ilvl w:val="0"/>
          <w:numId w:val="6"/>
        </w:numPr>
        <w:tabs>
          <w:tab w:val="clear" w:pos="720"/>
          <w:tab w:val="left" w:pos="426"/>
        </w:tabs>
        <w:spacing w:after="0" w:line="480" w:lineRule="auto"/>
        <w:ind w:left="714" w:hanging="357"/>
        <w:jc w:val="both"/>
        <w:rPr>
          <w:rFonts w:ascii="Times New Roman" w:hAnsi="Times New Roman"/>
          <w:sz w:val="24"/>
          <w:szCs w:val="24"/>
          <w:lang w:val="id-ID"/>
        </w:rPr>
      </w:pPr>
      <w:r>
        <w:rPr>
          <w:rFonts w:ascii="Times New Roman" w:hAnsi="Times New Roman"/>
          <w:sz w:val="24"/>
          <w:szCs w:val="24"/>
          <w:lang w:val="id-ID"/>
        </w:rPr>
        <w:t>Bagi anak tuna</w:t>
      </w:r>
      <w:r>
        <w:rPr>
          <w:rFonts w:ascii="Times New Roman" w:hAnsi="Times New Roman"/>
          <w:sz w:val="24"/>
          <w:szCs w:val="24"/>
        </w:rPr>
        <w:t>netra</w:t>
      </w:r>
      <w:r>
        <w:rPr>
          <w:rFonts w:ascii="Times New Roman" w:hAnsi="Times New Roman"/>
          <w:sz w:val="24"/>
          <w:szCs w:val="24"/>
          <w:lang w:val="id-ID"/>
        </w:rPr>
        <w:t xml:space="preserve"> khususnya kelas </w:t>
      </w:r>
      <w:r>
        <w:rPr>
          <w:rFonts w:ascii="Times New Roman" w:hAnsi="Times New Roman"/>
          <w:sz w:val="24"/>
          <w:szCs w:val="24"/>
        </w:rPr>
        <w:t>VI</w:t>
      </w:r>
      <w:r w:rsidRPr="00E54F52">
        <w:rPr>
          <w:rFonts w:ascii="Times New Roman" w:hAnsi="Times New Roman"/>
          <w:sz w:val="24"/>
          <w:szCs w:val="24"/>
          <w:lang w:val="id-ID"/>
        </w:rPr>
        <w:t xml:space="preserve">, </w:t>
      </w:r>
      <w:r w:rsidRPr="00015631">
        <w:rPr>
          <w:rFonts w:ascii="Times New Roman" w:hAnsi="Times New Roman"/>
          <w:sz w:val="24"/>
          <w:szCs w:val="24"/>
          <w:lang w:val="id-ID"/>
        </w:rPr>
        <w:t xml:space="preserve">melalui </w:t>
      </w:r>
      <w:r>
        <w:rPr>
          <w:rFonts w:ascii="Times New Roman" w:hAnsi="Times New Roman"/>
          <w:sz w:val="24"/>
          <w:szCs w:val="24"/>
        </w:rPr>
        <w:t xml:space="preserve">keterampilan </w:t>
      </w:r>
      <w:r w:rsidRPr="00015631">
        <w:rPr>
          <w:rFonts w:ascii="Times New Roman" w:hAnsi="Times New Roman"/>
          <w:sz w:val="24"/>
          <w:szCs w:val="24"/>
        </w:rPr>
        <w:t xml:space="preserve">teknik </w:t>
      </w:r>
      <w:r w:rsidRPr="00ED4664">
        <w:rPr>
          <w:rFonts w:ascii="Times New Roman" w:hAnsi="Times New Roman"/>
          <w:i/>
          <w:sz w:val="24"/>
          <w:szCs w:val="24"/>
        </w:rPr>
        <w:t>independent</w:t>
      </w:r>
      <w:r w:rsidRPr="00ED4664">
        <w:rPr>
          <w:rFonts w:ascii="Times New Roman" w:hAnsi="Times New Roman"/>
          <w:i/>
          <w:sz w:val="24"/>
          <w:szCs w:val="24"/>
          <w:lang w:val="id-ID"/>
        </w:rPr>
        <w:t xml:space="preserve"> </w:t>
      </w:r>
      <w:r w:rsidRPr="00ED4664">
        <w:rPr>
          <w:rFonts w:ascii="Times New Roman" w:hAnsi="Times New Roman"/>
          <w:i/>
          <w:sz w:val="24"/>
          <w:szCs w:val="24"/>
        </w:rPr>
        <w:t>travel</w:t>
      </w:r>
      <w:r w:rsidRPr="00E54F52">
        <w:rPr>
          <w:rFonts w:ascii="Times New Roman" w:hAnsi="Times New Roman"/>
          <w:sz w:val="24"/>
          <w:szCs w:val="24"/>
          <w:lang w:val="id-ID"/>
        </w:rPr>
        <w:t xml:space="preserve"> dapat membantu meningk</w:t>
      </w:r>
      <w:r>
        <w:rPr>
          <w:rFonts w:ascii="Times New Roman" w:hAnsi="Times New Roman"/>
          <w:sz w:val="24"/>
          <w:szCs w:val="24"/>
          <w:lang w:val="id-ID"/>
        </w:rPr>
        <w:t xml:space="preserve">atkan </w:t>
      </w:r>
      <w:r w:rsidR="001573DA">
        <w:rPr>
          <w:rFonts w:ascii="Times New Roman" w:hAnsi="Times New Roman"/>
          <w:sz w:val="24"/>
          <w:szCs w:val="24"/>
        </w:rPr>
        <w:t xml:space="preserve">kemampuan orientasi </w:t>
      </w:r>
      <w:r>
        <w:rPr>
          <w:rFonts w:ascii="Times New Roman" w:hAnsi="Times New Roman"/>
          <w:sz w:val="24"/>
          <w:szCs w:val="24"/>
        </w:rPr>
        <w:t xml:space="preserve"> mobilitas </w:t>
      </w:r>
      <w:r>
        <w:rPr>
          <w:rFonts w:ascii="Times New Roman" w:hAnsi="Times New Roman"/>
          <w:sz w:val="24"/>
          <w:szCs w:val="24"/>
          <w:lang w:val="id-ID"/>
        </w:rPr>
        <w:t>untuk mengetahui ruangan-ruangan tertentu</w:t>
      </w:r>
      <w:r w:rsidRPr="00E54F52">
        <w:rPr>
          <w:rFonts w:ascii="Times New Roman" w:hAnsi="Times New Roman"/>
          <w:sz w:val="24"/>
          <w:szCs w:val="24"/>
          <w:lang w:val="id-ID"/>
        </w:rPr>
        <w:t>.</w:t>
      </w:r>
    </w:p>
    <w:p w:rsidR="001F1502" w:rsidRPr="00D16C46" w:rsidRDefault="001F1502" w:rsidP="001F1502">
      <w:pPr>
        <w:numPr>
          <w:ilvl w:val="0"/>
          <w:numId w:val="6"/>
        </w:numPr>
        <w:tabs>
          <w:tab w:val="clear" w:pos="720"/>
          <w:tab w:val="left" w:pos="426"/>
        </w:tabs>
        <w:spacing w:after="0" w:line="480" w:lineRule="auto"/>
        <w:ind w:left="714" w:hanging="357"/>
        <w:jc w:val="both"/>
        <w:rPr>
          <w:rFonts w:ascii="Times New Roman" w:hAnsi="Times New Roman"/>
          <w:sz w:val="24"/>
          <w:szCs w:val="24"/>
          <w:lang w:val="id-ID"/>
        </w:rPr>
      </w:pPr>
      <w:r w:rsidRPr="00D16C46">
        <w:rPr>
          <w:rFonts w:ascii="Times New Roman" w:hAnsi="Times New Roman"/>
          <w:sz w:val="24"/>
          <w:szCs w:val="24"/>
          <w:lang w:val="id-ID"/>
        </w:rPr>
        <w:t>Bagi guru, terbiasa mengembangkan keterampilan dalam mengajar secara profesional melalui penelitian tindakan kelas dan memahami bahwa anak merupakan pribadi yang unik dan berbeda satu sama lainnya.</w:t>
      </w:r>
    </w:p>
    <w:p w:rsidR="001F1502" w:rsidRPr="006F7524" w:rsidRDefault="001F1502" w:rsidP="001F1502">
      <w:pPr>
        <w:numPr>
          <w:ilvl w:val="0"/>
          <w:numId w:val="6"/>
        </w:numPr>
        <w:tabs>
          <w:tab w:val="clear" w:pos="720"/>
          <w:tab w:val="left" w:pos="426"/>
        </w:tabs>
        <w:spacing w:after="0" w:line="480" w:lineRule="auto"/>
        <w:ind w:left="714" w:hanging="357"/>
        <w:jc w:val="both"/>
        <w:rPr>
          <w:rFonts w:ascii="Times New Roman" w:hAnsi="Times New Roman"/>
          <w:sz w:val="24"/>
          <w:szCs w:val="24"/>
          <w:lang w:val="id-ID"/>
        </w:rPr>
      </w:pPr>
      <w:r w:rsidRPr="00D16C46">
        <w:rPr>
          <w:rFonts w:ascii="Times New Roman" w:hAnsi="Times New Roman"/>
          <w:sz w:val="24"/>
          <w:szCs w:val="24"/>
          <w:lang w:val="id-ID"/>
        </w:rPr>
        <w:t xml:space="preserve">Bagi orang tua, agar dapat menerapkan kebijakan pendidikan di keluarga yang selaras dengan sekolah dan kondusif bagi perkembangan </w:t>
      </w:r>
      <w:r>
        <w:rPr>
          <w:rFonts w:ascii="Times New Roman" w:hAnsi="Times New Roman"/>
          <w:sz w:val="24"/>
          <w:szCs w:val="24"/>
        </w:rPr>
        <w:t>or</w:t>
      </w:r>
      <w:r w:rsidRPr="00D16C46">
        <w:rPr>
          <w:rFonts w:ascii="Times New Roman" w:hAnsi="Times New Roman"/>
          <w:sz w:val="24"/>
          <w:szCs w:val="24"/>
        </w:rPr>
        <w:t xml:space="preserve">ientasi dan mobilitas </w:t>
      </w:r>
      <w:r w:rsidRPr="00D16C46">
        <w:rPr>
          <w:rFonts w:ascii="Times New Roman" w:hAnsi="Times New Roman"/>
          <w:sz w:val="24"/>
          <w:szCs w:val="24"/>
          <w:lang w:val="id-ID"/>
        </w:rPr>
        <w:t xml:space="preserve"> anak tuna</w:t>
      </w:r>
      <w:r w:rsidRPr="00D16C46">
        <w:rPr>
          <w:rFonts w:ascii="Times New Roman" w:hAnsi="Times New Roman"/>
          <w:sz w:val="24"/>
          <w:szCs w:val="24"/>
        </w:rPr>
        <w:t>netra.</w:t>
      </w:r>
    </w:p>
    <w:p w:rsidR="00C43293" w:rsidRPr="00803F5C" w:rsidRDefault="00C43293" w:rsidP="001F1502">
      <w:pPr>
        <w:spacing w:before="240" w:line="480" w:lineRule="auto"/>
        <w:contextualSpacing/>
        <w:jc w:val="both"/>
        <w:rPr>
          <w:rFonts w:ascii="Times New Roman" w:hAnsi="Times New Roman"/>
          <w:b/>
          <w:sz w:val="24"/>
          <w:szCs w:val="24"/>
        </w:rPr>
      </w:pPr>
    </w:p>
    <w:sectPr w:rsidR="00C43293" w:rsidRPr="00803F5C" w:rsidSect="00830A07">
      <w:headerReference w:type="default" r:id="rId8"/>
      <w:footerReference w:type="first" r:id="rId9"/>
      <w:pgSz w:w="12240" w:h="15840" w:code="1"/>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2AF" w:rsidRDefault="005402AF" w:rsidP="00AD14CB">
      <w:pPr>
        <w:spacing w:after="0" w:line="240" w:lineRule="auto"/>
      </w:pPr>
      <w:r>
        <w:separator/>
      </w:r>
    </w:p>
  </w:endnote>
  <w:endnote w:type="continuationSeparator" w:id="1">
    <w:p w:rsidR="005402AF" w:rsidRDefault="005402AF" w:rsidP="00AD14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0050"/>
      <w:docPartObj>
        <w:docPartGallery w:val="Page Numbers (Bottom of Page)"/>
        <w:docPartUnique/>
      </w:docPartObj>
    </w:sdtPr>
    <w:sdtContent>
      <w:p w:rsidR="00830A07" w:rsidRDefault="00497742">
        <w:pPr>
          <w:pStyle w:val="Footer"/>
          <w:jc w:val="center"/>
        </w:pPr>
        <w:fldSimple w:instr=" PAGE   \* MERGEFORMAT ">
          <w:r w:rsidR="00AB680A">
            <w:rPr>
              <w:noProof/>
            </w:rPr>
            <w:t>1</w:t>
          </w:r>
        </w:fldSimple>
      </w:p>
    </w:sdtContent>
  </w:sdt>
  <w:p w:rsidR="00830A07" w:rsidRDefault="00830A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2AF" w:rsidRDefault="005402AF" w:rsidP="00AD14CB">
      <w:pPr>
        <w:spacing w:after="0" w:line="240" w:lineRule="auto"/>
      </w:pPr>
      <w:r>
        <w:separator/>
      </w:r>
    </w:p>
  </w:footnote>
  <w:footnote w:type="continuationSeparator" w:id="1">
    <w:p w:rsidR="005402AF" w:rsidRDefault="005402AF" w:rsidP="00AD14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0115"/>
      <w:docPartObj>
        <w:docPartGallery w:val="Page Numbers (Top of Page)"/>
        <w:docPartUnique/>
      </w:docPartObj>
    </w:sdtPr>
    <w:sdtContent>
      <w:p w:rsidR="005542D0" w:rsidRDefault="00497742">
        <w:pPr>
          <w:pStyle w:val="Header"/>
          <w:jc w:val="right"/>
        </w:pPr>
        <w:fldSimple w:instr=" PAGE   \* MERGEFORMAT ">
          <w:r w:rsidR="00AB680A">
            <w:rPr>
              <w:noProof/>
            </w:rPr>
            <w:t>4</w:t>
          </w:r>
        </w:fldSimple>
      </w:p>
    </w:sdtContent>
  </w:sdt>
  <w:p w:rsidR="00AD14CB" w:rsidRDefault="00AD14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A3354"/>
    <w:multiLevelType w:val="hybridMultilevel"/>
    <w:tmpl w:val="93BAEE00"/>
    <w:lvl w:ilvl="0" w:tplc="9B9ACF98">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A765CFF"/>
    <w:multiLevelType w:val="hybridMultilevel"/>
    <w:tmpl w:val="D30034A8"/>
    <w:lvl w:ilvl="0" w:tplc="7EF29410">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1E514A54"/>
    <w:multiLevelType w:val="hybridMultilevel"/>
    <w:tmpl w:val="63E602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75F1255"/>
    <w:multiLevelType w:val="hybridMultilevel"/>
    <w:tmpl w:val="3F78670A"/>
    <w:lvl w:ilvl="0" w:tplc="E646C76A">
      <w:start w:val="1"/>
      <w:numFmt w:val="upperRoman"/>
      <w:lvlText w:val="%1."/>
      <w:lvlJc w:val="left"/>
      <w:pPr>
        <w:tabs>
          <w:tab w:val="num" w:pos="1080"/>
        </w:tabs>
        <w:ind w:left="1080" w:hanging="720"/>
      </w:pPr>
      <w:rPr>
        <w:rFonts w:hint="default"/>
      </w:rPr>
    </w:lvl>
    <w:lvl w:ilvl="1" w:tplc="74B4B76C">
      <w:start w:val="1"/>
      <w:numFmt w:val="upperLetter"/>
      <w:lvlText w:val="%2."/>
      <w:lvlJc w:val="left"/>
      <w:pPr>
        <w:tabs>
          <w:tab w:val="num" w:pos="1440"/>
        </w:tabs>
        <w:ind w:left="1440" w:hanging="360"/>
      </w:pPr>
      <w:rPr>
        <w:rFonts w:hint="default"/>
      </w:rPr>
    </w:lvl>
    <w:lvl w:ilvl="2" w:tplc="3A5E9CBE">
      <w:start w:val="1"/>
      <w:numFmt w:val="decimal"/>
      <w:lvlText w:val="%3."/>
      <w:lvlJc w:val="left"/>
      <w:pPr>
        <w:tabs>
          <w:tab w:val="num" w:pos="2340"/>
        </w:tabs>
        <w:ind w:left="2340" w:hanging="360"/>
      </w:pPr>
      <w:rPr>
        <w:rFonts w:hint="default"/>
      </w:rPr>
    </w:lvl>
    <w:lvl w:ilvl="3" w:tplc="FF4A5DB6">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64EE74DA">
      <w:start w:val="1"/>
      <w:numFmt w:val="lowerLetter"/>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8A19AF"/>
    <w:multiLevelType w:val="hybridMultilevel"/>
    <w:tmpl w:val="3C76CD54"/>
    <w:lvl w:ilvl="0" w:tplc="04090019">
      <w:start w:val="1"/>
      <w:numFmt w:val="lowerLetter"/>
      <w:lvlText w:val="%1."/>
      <w:lvlJc w:val="left"/>
      <w:pPr>
        <w:tabs>
          <w:tab w:val="num" w:pos="720"/>
        </w:tabs>
        <w:ind w:left="720" w:hanging="360"/>
      </w:pPr>
    </w:lvl>
    <w:lvl w:ilvl="1" w:tplc="91364F82">
      <w:start w:val="1"/>
      <w:numFmt w:val="lowerLetter"/>
      <w:lvlText w:val="%2)"/>
      <w:lvlJc w:val="left"/>
      <w:pPr>
        <w:tabs>
          <w:tab w:val="num" w:pos="1440"/>
        </w:tabs>
        <w:ind w:left="1440" w:hanging="360"/>
      </w:pPr>
      <w:rPr>
        <w:rFonts w:ascii="Times New Roman" w:hAnsi="Times New Roman" w:cs="Times New Roman" w:hint="default"/>
        <w:b w:val="0"/>
        <w:i w:val="0"/>
      </w:rPr>
    </w:lvl>
    <w:lvl w:ilvl="2" w:tplc="D27ED4F8">
      <w:start w:val="1"/>
      <w:numFmt w:val="decimal"/>
      <w:lvlText w:val="%3."/>
      <w:lvlJc w:val="left"/>
      <w:pPr>
        <w:tabs>
          <w:tab w:val="num" w:pos="2340"/>
        </w:tabs>
        <w:ind w:left="2340" w:hanging="360"/>
      </w:pPr>
      <w:rPr>
        <w:rFonts w:hint="default"/>
      </w:rPr>
    </w:lvl>
    <w:lvl w:ilvl="3" w:tplc="C220CE60">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DBE2E8C6">
      <w:numFmt w:val="bullet"/>
      <w:lvlText w:val="–"/>
      <w:lvlJc w:val="left"/>
      <w:pPr>
        <w:tabs>
          <w:tab w:val="num" w:pos="4500"/>
        </w:tabs>
        <w:ind w:left="4500" w:hanging="360"/>
      </w:pPr>
      <w:rPr>
        <w:rFonts w:ascii="Times New Roman" w:eastAsia="Times New Roman" w:hAnsi="Times New Roman"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5E6E2F"/>
    <w:multiLevelType w:val="hybridMultilevel"/>
    <w:tmpl w:val="05526028"/>
    <w:lvl w:ilvl="0" w:tplc="0409000F">
      <w:start w:val="1"/>
      <w:numFmt w:val="decimal"/>
      <w:lvlText w:val="%1."/>
      <w:lvlJc w:val="left"/>
      <w:pPr>
        <w:ind w:left="720" w:hanging="360"/>
      </w:pPr>
      <w:rPr>
        <w:rFonts w:hint="default"/>
        <w:b w:val="0"/>
      </w:rPr>
    </w:lvl>
    <w:lvl w:ilvl="1" w:tplc="66C4D6BA">
      <w:start w:val="1"/>
      <w:numFmt w:val="lowerLetter"/>
      <w:lvlText w:val="%2."/>
      <w:lvlJc w:val="left"/>
      <w:pPr>
        <w:ind w:left="1440" w:hanging="360"/>
      </w:pPr>
      <w:rPr>
        <w:i w:val="0"/>
      </w:rPr>
    </w:lvl>
    <w:lvl w:ilvl="2" w:tplc="686A096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9E0021"/>
    <w:multiLevelType w:val="hybridMultilevel"/>
    <w:tmpl w:val="2FDA35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3A48DF"/>
    <w:multiLevelType w:val="hybridMultilevel"/>
    <w:tmpl w:val="922C0848"/>
    <w:lvl w:ilvl="0" w:tplc="9D16E98E">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0"/>
  </w:num>
  <w:num w:numId="4">
    <w:abstractNumId w:val="7"/>
  </w:num>
  <w:num w:numId="5">
    <w:abstractNumId w:val="1"/>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03F5C"/>
    <w:rsid w:val="00026A76"/>
    <w:rsid w:val="000622C6"/>
    <w:rsid w:val="00097DE0"/>
    <w:rsid w:val="000F2AA8"/>
    <w:rsid w:val="00102BA0"/>
    <w:rsid w:val="001573DA"/>
    <w:rsid w:val="001761B6"/>
    <w:rsid w:val="001F1502"/>
    <w:rsid w:val="00205A2B"/>
    <w:rsid w:val="002503B1"/>
    <w:rsid w:val="003A0196"/>
    <w:rsid w:val="003D449A"/>
    <w:rsid w:val="00491482"/>
    <w:rsid w:val="00497742"/>
    <w:rsid w:val="004E632B"/>
    <w:rsid w:val="005223A6"/>
    <w:rsid w:val="005402AF"/>
    <w:rsid w:val="005542D0"/>
    <w:rsid w:val="0057048A"/>
    <w:rsid w:val="00571DAD"/>
    <w:rsid w:val="005C4C2F"/>
    <w:rsid w:val="00625132"/>
    <w:rsid w:val="006C2E62"/>
    <w:rsid w:val="006D03F6"/>
    <w:rsid w:val="0076280A"/>
    <w:rsid w:val="007E7EFE"/>
    <w:rsid w:val="00803F5C"/>
    <w:rsid w:val="008179A4"/>
    <w:rsid w:val="00830A07"/>
    <w:rsid w:val="00855E53"/>
    <w:rsid w:val="00957C97"/>
    <w:rsid w:val="00983B8A"/>
    <w:rsid w:val="009A061F"/>
    <w:rsid w:val="009C7356"/>
    <w:rsid w:val="00A67E04"/>
    <w:rsid w:val="00AA3AD4"/>
    <w:rsid w:val="00AB680A"/>
    <w:rsid w:val="00AD0065"/>
    <w:rsid w:val="00AD14CB"/>
    <w:rsid w:val="00B33BCE"/>
    <w:rsid w:val="00BA7CA5"/>
    <w:rsid w:val="00C25043"/>
    <w:rsid w:val="00C43293"/>
    <w:rsid w:val="00C63D21"/>
    <w:rsid w:val="00C94281"/>
    <w:rsid w:val="00D3199D"/>
    <w:rsid w:val="00D60BCA"/>
    <w:rsid w:val="00D623AF"/>
    <w:rsid w:val="00DA6490"/>
    <w:rsid w:val="00DE159B"/>
    <w:rsid w:val="00E65AE8"/>
    <w:rsid w:val="00E70F2D"/>
    <w:rsid w:val="00E74304"/>
    <w:rsid w:val="00EC442A"/>
    <w:rsid w:val="00F01B31"/>
    <w:rsid w:val="00F368D3"/>
    <w:rsid w:val="00F657E5"/>
    <w:rsid w:val="00FE52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F5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803F5C"/>
    <w:pPr>
      <w:ind w:left="720"/>
      <w:contextualSpacing/>
    </w:pPr>
  </w:style>
  <w:style w:type="paragraph" w:styleId="Header">
    <w:name w:val="header"/>
    <w:basedOn w:val="Normal"/>
    <w:link w:val="HeaderChar"/>
    <w:uiPriority w:val="99"/>
    <w:unhideWhenUsed/>
    <w:rsid w:val="00AD1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4CB"/>
    <w:rPr>
      <w:rFonts w:ascii="Calibri" w:eastAsia="Calibri" w:hAnsi="Calibri" w:cs="Times New Roman"/>
    </w:rPr>
  </w:style>
  <w:style w:type="paragraph" w:styleId="Footer">
    <w:name w:val="footer"/>
    <w:basedOn w:val="Normal"/>
    <w:link w:val="FooterChar"/>
    <w:uiPriority w:val="99"/>
    <w:unhideWhenUsed/>
    <w:rsid w:val="00AD1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4CB"/>
    <w:rPr>
      <w:rFonts w:ascii="Calibri" w:eastAsia="Calibri" w:hAnsi="Calibri" w:cs="Times New Roman"/>
    </w:rPr>
  </w:style>
  <w:style w:type="character" w:customStyle="1" w:styleId="ListParagraphChar">
    <w:name w:val="List Paragraph Char"/>
    <w:link w:val="ListParagraph"/>
    <w:uiPriority w:val="34"/>
    <w:rsid w:val="001F150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7E1CA-EC70-4274-A699-996478946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X200MA</dc:creator>
  <cp:lastModifiedBy>Fitri</cp:lastModifiedBy>
  <cp:revision>21</cp:revision>
  <dcterms:created xsi:type="dcterms:W3CDTF">2014-11-13T06:23:00Z</dcterms:created>
  <dcterms:modified xsi:type="dcterms:W3CDTF">2015-06-10T23:27:00Z</dcterms:modified>
</cp:coreProperties>
</file>