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A8" w:rsidRDefault="00966BF8" w:rsidP="004628EB">
      <w:pPr>
        <w:tabs>
          <w:tab w:val="center" w:pos="4135"/>
          <w:tab w:val="right" w:pos="8271"/>
        </w:tabs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5.75pt;margin-top:-79.65pt;width:77.25pt;height:34.0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" stroked="f">
            <v:textbox style="mso-fit-shape-to-text:t">
              <w:txbxContent>
                <w:p w:rsidR="00E42A29" w:rsidRDefault="00E42A29" w:rsidP="00E42A29"/>
              </w:txbxContent>
            </v:textbox>
          </v:shape>
        </w:pict>
      </w:r>
      <w:r w:rsidR="004628EB">
        <w:rPr>
          <w:rFonts w:ascii="Times New Roman" w:hAnsi="Times New Roman"/>
          <w:b/>
        </w:rPr>
        <w:tab/>
      </w:r>
      <w:r w:rsidR="00A6157B" w:rsidRPr="00A6157B">
        <w:rPr>
          <w:rFonts w:ascii="Times New Roman" w:hAnsi="Times New Roman"/>
          <w:b/>
        </w:rPr>
        <w:t>BAB V</w:t>
      </w:r>
      <w:r w:rsidR="004628EB">
        <w:rPr>
          <w:rFonts w:ascii="Times New Roman" w:hAnsi="Times New Roman"/>
          <w:b/>
        </w:rPr>
        <w:tab/>
      </w:r>
    </w:p>
    <w:p w:rsidR="005456E9" w:rsidRDefault="005456E9" w:rsidP="00F75870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KESIMPULAN DAN SARAN</w:t>
      </w:r>
    </w:p>
    <w:p w:rsidR="007E307D" w:rsidRDefault="007E307D" w:rsidP="007E307D">
      <w:pPr>
        <w:spacing w:line="240" w:lineRule="auto"/>
        <w:jc w:val="center"/>
        <w:rPr>
          <w:rFonts w:ascii="Times New Roman" w:hAnsi="Times New Roman"/>
          <w:b/>
        </w:rPr>
      </w:pPr>
    </w:p>
    <w:p w:rsidR="00BB4736" w:rsidRDefault="00AC64EB" w:rsidP="00F75870">
      <w:pPr>
        <w:pStyle w:val="ListParagraph"/>
        <w:numPr>
          <w:ilvl w:val="0"/>
          <w:numId w:val="14"/>
        </w:numPr>
        <w:spacing w:line="48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KESIMPULAN</w:t>
      </w:r>
    </w:p>
    <w:p w:rsidR="00BA4A07" w:rsidRDefault="00B1615D" w:rsidP="00BA4A07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Berdasar</w:t>
      </w:r>
      <w:r w:rsidR="00BA4A07">
        <w:rPr>
          <w:rFonts w:ascii="Times New Roman" w:hAnsi="Times New Roman"/>
        </w:rPr>
        <w:t xml:space="preserve">kan data hasil penelitian ini, peniliti memperoleh kesimpulan bahwa penggunaan gelas bilangan dalam peningkatan hasil belajar matematika pada murid </w:t>
      </w:r>
      <w:r w:rsidR="00BA4A07" w:rsidRPr="00BA4A07">
        <w:rPr>
          <w:rFonts w:ascii="Times New Roman" w:hAnsi="Times New Roman"/>
          <w:i/>
        </w:rPr>
        <w:t>cerebral palsy</w:t>
      </w:r>
      <w:r w:rsidR="00BA4A07">
        <w:rPr>
          <w:rFonts w:ascii="Times New Roman" w:hAnsi="Times New Roman"/>
          <w:i/>
        </w:rPr>
        <w:t xml:space="preserve"> </w:t>
      </w:r>
      <w:r w:rsidR="00BA4A07">
        <w:rPr>
          <w:rFonts w:ascii="Times New Roman" w:hAnsi="Times New Roman"/>
        </w:rPr>
        <w:t>di SLB Negeri pembina tingkat prov sul-sel sentra PK-PL</w:t>
      </w:r>
      <w:r w:rsidR="00526A7C">
        <w:rPr>
          <w:rFonts w:ascii="Times New Roman" w:hAnsi="Times New Roman"/>
        </w:rPr>
        <w:t>K</w:t>
      </w:r>
      <w:r w:rsidR="00BA4A07">
        <w:rPr>
          <w:rFonts w:ascii="Times New Roman" w:hAnsi="Times New Roman"/>
        </w:rPr>
        <w:t>.</w:t>
      </w:r>
    </w:p>
    <w:p w:rsidR="00CC5442" w:rsidRDefault="00BA4A07" w:rsidP="00CC5442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Peningkatan hasil belajar matematika ditunjukkan dengan meningkatnya nilai dalam setiap kondisi.</w:t>
      </w:r>
      <w:r w:rsidR="00FE4062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 xml:space="preserve">ikarenakan penggunaan gelas bilangan dalam pembelajaran pengurangan dengan teknik meminjam pada murid </w:t>
      </w:r>
      <w:r w:rsidRPr="00883F10">
        <w:rPr>
          <w:rFonts w:ascii="Times New Roman" w:hAnsi="Times New Roman"/>
          <w:i/>
        </w:rPr>
        <w:t>cerebral palsy</w:t>
      </w:r>
      <w:r>
        <w:rPr>
          <w:rFonts w:ascii="Times New Roman" w:hAnsi="Times New Roman"/>
        </w:rPr>
        <w:t xml:space="preserve"> dapat dilihat perbandingan dalam setiap kondisi yaitu pada diagram batang sebelum penggunaan gelas bilangan subjek RA memperoleh nilai 50 kategori baik, subjek AN memperoleh nilai 30 kategori sangat kurang,</w:t>
      </w:r>
      <w:r w:rsidR="00883F10">
        <w:rPr>
          <w:rFonts w:ascii="Times New Roman" w:hAnsi="Times New Roman"/>
        </w:rPr>
        <w:t xml:space="preserve"> dan</w:t>
      </w:r>
      <w:r>
        <w:rPr>
          <w:rFonts w:ascii="Times New Roman" w:hAnsi="Times New Roman"/>
        </w:rPr>
        <w:t xml:space="preserve"> su</w:t>
      </w:r>
      <w:r w:rsidR="00883F10">
        <w:rPr>
          <w:rFonts w:ascii="Times New Roman" w:hAnsi="Times New Roman"/>
        </w:rPr>
        <w:t>b</w:t>
      </w:r>
      <w:r>
        <w:rPr>
          <w:rFonts w:ascii="Times New Roman" w:hAnsi="Times New Roman"/>
        </w:rPr>
        <w:t>jek RC memperoleh nilai 40 kategori  kurang baik.</w:t>
      </w:r>
      <w:r w:rsidR="003D4FDE">
        <w:rPr>
          <w:rFonts w:ascii="Times New Roman" w:hAnsi="Times New Roman"/>
        </w:rPr>
        <w:t xml:space="preserve"> Dan pada diagram batang sesudah penggunaan gelas bilangan subjek RA memperoleh nilai 80 kategori baik, subjek AN memperoleh nilai 60 kategori sedang, dan RC memperoleh nilai 70 kategori baik.</w:t>
      </w:r>
      <w:r w:rsidR="0026384B">
        <w:rPr>
          <w:rFonts w:ascii="Times New Roman" w:hAnsi="Times New Roman"/>
        </w:rPr>
        <w:t xml:space="preserve"> Ini menunjukkan bahwa hasil belajar murid </w:t>
      </w:r>
      <w:r w:rsidR="0026384B" w:rsidRPr="00DF6353">
        <w:rPr>
          <w:rFonts w:ascii="Times New Roman" w:hAnsi="Times New Roman"/>
          <w:i/>
        </w:rPr>
        <w:t xml:space="preserve">cerebral palsy </w:t>
      </w:r>
      <w:r w:rsidR="0026384B">
        <w:rPr>
          <w:rFonts w:ascii="Times New Roman" w:hAnsi="Times New Roman"/>
        </w:rPr>
        <w:t>kelas dasar III di</w:t>
      </w:r>
      <w:r w:rsidR="00AF2F35">
        <w:rPr>
          <w:rFonts w:ascii="Times New Roman" w:hAnsi="Times New Roman"/>
        </w:rPr>
        <w:t xml:space="preserve"> SLB Negeri pembina tingk</w:t>
      </w:r>
      <w:r w:rsidR="0026384B">
        <w:rPr>
          <w:rFonts w:ascii="Times New Roman" w:hAnsi="Times New Roman"/>
        </w:rPr>
        <w:t xml:space="preserve">at </w:t>
      </w:r>
      <w:r w:rsidR="002C5745">
        <w:rPr>
          <w:rFonts w:ascii="Times New Roman" w:hAnsi="Times New Roman"/>
        </w:rPr>
        <w:t xml:space="preserve">Prov Sul-Sel </w:t>
      </w:r>
      <w:r w:rsidR="0026384B">
        <w:rPr>
          <w:rFonts w:ascii="Times New Roman" w:hAnsi="Times New Roman"/>
        </w:rPr>
        <w:t>sentra PK-PLK</w:t>
      </w:r>
      <w:r w:rsidR="00214AB3">
        <w:rPr>
          <w:rFonts w:ascii="Times New Roman" w:hAnsi="Times New Roman"/>
        </w:rPr>
        <w:t xml:space="preserve"> setelah penggunaan gelas bilangan berpengaruh positif dan dapat meningkatkan hasil belajar murid </w:t>
      </w:r>
      <w:r w:rsidR="00214AB3" w:rsidRPr="00214AB3">
        <w:rPr>
          <w:rFonts w:ascii="Times New Roman" w:hAnsi="Times New Roman"/>
          <w:i/>
        </w:rPr>
        <w:t>cerebral palsy</w:t>
      </w:r>
      <w:r w:rsidR="00214AB3">
        <w:rPr>
          <w:rFonts w:ascii="Times New Roman" w:hAnsi="Times New Roman"/>
        </w:rPr>
        <w:t>.</w:t>
      </w:r>
    </w:p>
    <w:p w:rsidR="00433177" w:rsidRPr="00CC5442" w:rsidRDefault="00433177" w:rsidP="00CC5442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</w:rPr>
      </w:pPr>
    </w:p>
    <w:p w:rsidR="00433177" w:rsidRPr="007072B9" w:rsidRDefault="00966BF8" w:rsidP="007072B9">
      <w:pPr>
        <w:pStyle w:val="ListParagraph"/>
        <w:spacing w:line="48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id-ID"/>
        </w:rPr>
        <w:pict>
          <v:shape id="_x0000_s1027" type="#_x0000_t202" style="position:absolute;left:0;text-align:left;margin-left:160.35pt;margin-top:24.2pt;width:70.5pt;height:2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" stroked="f">
            <v:textbox style="mso-next-textbox:#_x0000_s1027">
              <w:txbxContent>
                <w:p w:rsidR="00E42A29" w:rsidRPr="00EF1F76" w:rsidRDefault="00015FD3" w:rsidP="00E42A2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  <w:r w:rsidR="00427324">
                    <w:rPr>
                      <w:rFonts w:asciiTheme="minorHAnsi" w:hAnsiTheme="minorHAnsi" w:cstheme="minorHAnsi"/>
                    </w:rPr>
                    <w:t>9</w:t>
                  </w:r>
                </w:p>
              </w:txbxContent>
            </v:textbox>
          </v:shape>
        </w:pict>
      </w:r>
    </w:p>
    <w:p w:rsidR="007C444D" w:rsidRDefault="00A62CC2" w:rsidP="007A79BA">
      <w:pPr>
        <w:pStyle w:val="ListParagraph"/>
        <w:numPr>
          <w:ilvl w:val="0"/>
          <w:numId w:val="14"/>
        </w:numPr>
        <w:spacing w:line="480" w:lineRule="auto"/>
        <w:ind w:left="426" w:hanging="426"/>
        <w:jc w:val="both"/>
        <w:rPr>
          <w:rFonts w:ascii="Times New Roman" w:hAnsi="Times New Roman"/>
          <w:b/>
        </w:rPr>
      </w:pPr>
      <w:r w:rsidRPr="007A79BA">
        <w:rPr>
          <w:rFonts w:ascii="Times New Roman" w:hAnsi="Times New Roman"/>
          <w:b/>
        </w:rPr>
        <w:lastRenderedPageBreak/>
        <w:t>SARAN</w:t>
      </w:r>
    </w:p>
    <w:p w:rsidR="00AC64EB" w:rsidRDefault="00AC64EB" w:rsidP="00433177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</w:rPr>
      </w:pPr>
      <w:r w:rsidRPr="00AC64EB">
        <w:rPr>
          <w:rFonts w:ascii="Times New Roman" w:hAnsi="Times New Roman"/>
        </w:rPr>
        <w:t xml:space="preserve">Berdasarkan </w:t>
      </w:r>
      <w:r>
        <w:rPr>
          <w:rFonts w:ascii="Times New Roman" w:hAnsi="Times New Roman"/>
        </w:rPr>
        <w:t>hasil penelitian di atas dalam kaitannya dengan penin</w:t>
      </w:r>
      <w:r w:rsidR="00161B81">
        <w:rPr>
          <w:rFonts w:ascii="Times New Roman" w:hAnsi="Times New Roman"/>
        </w:rPr>
        <w:t xml:space="preserve">gkatan </w:t>
      </w:r>
      <w:r w:rsidR="00335AB9">
        <w:rPr>
          <w:rFonts w:ascii="Times New Roman" w:hAnsi="Times New Roman"/>
        </w:rPr>
        <w:t>hasil</w:t>
      </w:r>
      <w:r w:rsidR="00161B81">
        <w:rPr>
          <w:rFonts w:ascii="Times New Roman" w:hAnsi="Times New Roman"/>
        </w:rPr>
        <w:t xml:space="preserve"> belajar matemati</w:t>
      </w:r>
      <w:r>
        <w:rPr>
          <w:rFonts w:ascii="Times New Roman" w:hAnsi="Times New Roman"/>
        </w:rPr>
        <w:t xml:space="preserve">ka pada murid </w:t>
      </w:r>
      <w:r w:rsidRPr="005534CA">
        <w:rPr>
          <w:rFonts w:ascii="Times New Roman" w:hAnsi="Times New Roman"/>
          <w:i/>
        </w:rPr>
        <w:t>cerebral palsy</w:t>
      </w:r>
      <w:r>
        <w:rPr>
          <w:rFonts w:ascii="Times New Roman" w:hAnsi="Times New Roman"/>
        </w:rPr>
        <w:t xml:space="preserve"> kelas </w:t>
      </w:r>
      <w:r w:rsidR="00335AB9">
        <w:rPr>
          <w:rFonts w:ascii="Times New Roman" w:hAnsi="Times New Roman"/>
        </w:rPr>
        <w:t xml:space="preserve">Dasar </w:t>
      </w:r>
      <w:r>
        <w:rPr>
          <w:rFonts w:ascii="Times New Roman" w:hAnsi="Times New Roman"/>
        </w:rPr>
        <w:t>III di SLB</w:t>
      </w:r>
      <w:r w:rsidR="00335A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335AB9">
        <w:rPr>
          <w:rFonts w:ascii="Times New Roman" w:hAnsi="Times New Roman"/>
        </w:rPr>
        <w:t>egeri</w:t>
      </w:r>
      <w:r>
        <w:rPr>
          <w:rFonts w:ascii="Times New Roman" w:hAnsi="Times New Roman"/>
        </w:rPr>
        <w:t xml:space="preserve"> pembina tingkat </w:t>
      </w:r>
      <w:r w:rsidR="004D1CF5">
        <w:rPr>
          <w:rFonts w:ascii="Times New Roman" w:hAnsi="Times New Roman"/>
        </w:rPr>
        <w:t xml:space="preserve">Prov Sul-Sel </w:t>
      </w:r>
      <w:r w:rsidR="00335AB9">
        <w:rPr>
          <w:rFonts w:ascii="Times New Roman" w:hAnsi="Times New Roman"/>
        </w:rPr>
        <w:t>sentra PK-PLK</w:t>
      </w:r>
      <w:r>
        <w:rPr>
          <w:rFonts w:ascii="Times New Roman" w:hAnsi="Times New Roman"/>
        </w:rPr>
        <w:t>, maka penulis mengemukakan saran seba</w:t>
      </w:r>
      <w:r w:rsidR="005A5D0D">
        <w:rPr>
          <w:rFonts w:ascii="Times New Roman" w:hAnsi="Times New Roman"/>
        </w:rPr>
        <w:t>ga</w:t>
      </w:r>
      <w:r>
        <w:rPr>
          <w:rFonts w:ascii="Times New Roman" w:hAnsi="Times New Roman"/>
        </w:rPr>
        <w:t>i berikut:</w:t>
      </w:r>
    </w:p>
    <w:p w:rsidR="00DA0A94" w:rsidRDefault="00DA0A94" w:rsidP="00657A90">
      <w:pPr>
        <w:pStyle w:val="ListParagraph"/>
        <w:numPr>
          <w:ilvl w:val="0"/>
          <w:numId w:val="19"/>
        </w:numPr>
        <w:spacing w:line="48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5810A4">
        <w:rPr>
          <w:rFonts w:ascii="Times New Roman" w:hAnsi="Times New Roman"/>
        </w:rPr>
        <w:t>ag</w:t>
      </w:r>
      <w:r>
        <w:rPr>
          <w:rFonts w:ascii="Times New Roman" w:hAnsi="Times New Roman"/>
        </w:rPr>
        <w:t>i peneliti selanjutnya, hasil penelitian ini dapat dipakai salah satu acuan untuk menindaklanjuti penelitian pemebelajar</w:t>
      </w:r>
      <w:r w:rsidR="005810A4">
        <w:rPr>
          <w:rFonts w:ascii="Times New Roman" w:hAnsi="Times New Roman"/>
        </w:rPr>
        <w:t>an matematika d</w:t>
      </w:r>
      <w:r>
        <w:rPr>
          <w:rFonts w:ascii="Times New Roman" w:hAnsi="Times New Roman"/>
        </w:rPr>
        <w:t xml:space="preserve">engan melalui </w:t>
      </w:r>
      <w:r w:rsidR="002C2D67">
        <w:rPr>
          <w:rFonts w:ascii="Times New Roman" w:hAnsi="Times New Roman"/>
        </w:rPr>
        <w:t xml:space="preserve">penggunaan </w:t>
      </w:r>
      <w:r>
        <w:rPr>
          <w:rFonts w:ascii="Times New Roman" w:hAnsi="Times New Roman"/>
        </w:rPr>
        <w:t>gelas bilanga</w:t>
      </w:r>
      <w:r w:rsidR="00371D82">
        <w:rPr>
          <w:rFonts w:ascii="Times New Roman" w:hAnsi="Times New Roman"/>
        </w:rPr>
        <w:t>n</w:t>
      </w:r>
      <w:r>
        <w:rPr>
          <w:rFonts w:ascii="Times New Roman" w:hAnsi="Times New Roman"/>
        </w:rPr>
        <w:t>.</w:t>
      </w:r>
    </w:p>
    <w:p w:rsidR="00DA0A94" w:rsidRDefault="00DA0A94" w:rsidP="00657A90">
      <w:pPr>
        <w:pStyle w:val="ListParagraph"/>
        <w:numPr>
          <w:ilvl w:val="0"/>
          <w:numId w:val="19"/>
        </w:numPr>
        <w:spacing w:line="48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Diharapkan kepada guru agar d</w:t>
      </w:r>
      <w:r w:rsidR="00371D82">
        <w:rPr>
          <w:rFonts w:ascii="Times New Roman" w:hAnsi="Times New Roman"/>
        </w:rPr>
        <w:t>a</w:t>
      </w:r>
      <w:r>
        <w:rPr>
          <w:rFonts w:ascii="Times New Roman" w:hAnsi="Times New Roman"/>
        </w:rPr>
        <w:t>lam menyampaikan pembelajar</w:t>
      </w:r>
      <w:r w:rsidR="004165E4">
        <w:rPr>
          <w:rFonts w:ascii="Times New Roman" w:hAnsi="Times New Roman"/>
        </w:rPr>
        <w:t>a</w:t>
      </w:r>
      <w:r>
        <w:rPr>
          <w:rFonts w:ascii="Times New Roman" w:hAnsi="Times New Roman"/>
        </w:rPr>
        <w:t>n matematika lebih bervariasi, antar</w:t>
      </w:r>
      <w:r w:rsidR="004165E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lain menggunakan gelas bilangan agar pembelajaran lebih </w:t>
      </w:r>
      <w:r w:rsidR="004165E4">
        <w:rPr>
          <w:rFonts w:ascii="Times New Roman" w:hAnsi="Times New Roman"/>
        </w:rPr>
        <w:t>aktif dan bermakna sehingga sis</w:t>
      </w:r>
      <w:r>
        <w:rPr>
          <w:rFonts w:ascii="Times New Roman" w:hAnsi="Times New Roman"/>
        </w:rPr>
        <w:t>wa lebih termotifasi dalam mengikuti proses pembelajar</w:t>
      </w:r>
      <w:r w:rsidR="00004C4A">
        <w:rPr>
          <w:rFonts w:ascii="Times New Roman" w:hAnsi="Times New Roman"/>
        </w:rPr>
        <w:t>a</w:t>
      </w:r>
      <w:r>
        <w:rPr>
          <w:rFonts w:ascii="Times New Roman" w:hAnsi="Times New Roman"/>
        </w:rPr>
        <w:t>n.</w:t>
      </w:r>
    </w:p>
    <w:p w:rsidR="00DA0A94" w:rsidRPr="00DA0A94" w:rsidRDefault="00DA0A94" w:rsidP="00657A90">
      <w:pPr>
        <w:pStyle w:val="ListParagraph"/>
        <w:numPr>
          <w:ilvl w:val="0"/>
          <w:numId w:val="19"/>
        </w:numPr>
        <w:spacing w:line="48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Diharapkan kepada pihak sekolah untuk memberikan fasilitas yang beru</w:t>
      </w:r>
      <w:r w:rsidR="006711D3">
        <w:rPr>
          <w:rFonts w:ascii="Times New Roman" w:hAnsi="Times New Roman"/>
        </w:rPr>
        <w:t>pa gelas bilangan untuk mengemb</w:t>
      </w:r>
      <w:r>
        <w:rPr>
          <w:rFonts w:ascii="Times New Roman" w:hAnsi="Times New Roman"/>
        </w:rPr>
        <w:t>a</w:t>
      </w:r>
      <w:r w:rsidR="006711D3">
        <w:rPr>
          <w:rFonts w:ascii="Times New Roman" w:hAnsi="Times New Roman"/>
        </w:rPr>
        <w:t>n</w:t>
      </w:r>
      <w:r>
        <w:rPr>
          <w:rFonts w:ascii="Times New Roman" w:hAnsi="Times New Roman"/>
        </w:rPr>
        <w:t>gkan kemampuan guru dalam pembelajaran, sehingga akan menambah wawasan dan kreatifitas dalam mengajar.</w:t>
      </w:r>
    </w:p>
    <w:p w:rsidR="00AC64EB" w:rsidRPr="007A79BA" w:rsidRDefault="00AC64EB" w:rsidP="00AC64EB">
      <w:pPr>
        <w:pStyle w:val="ListParagraph"/>
        <w:spacing w:line="480" w:lineRule="auto"/>
        <w:ind w:left="426"/>
        <w:jc w:val="both"/>
        <w:rPr>
          <w:rFonts w:ascii="Times New Roman" w:hAnsi="Times New Roman"/>
          <w:b/>
        </w:rPr>
      </w:pPr>
    </w:p>
    <w:p w:rsidR="005456E9" w:rsidRPr="004A6DEE" w:rsidRDefault="005456E9" w:rsidP="004A6DEE">
      <w:pPr>
        <w:spacing w:after="0" w:line="480" w:lineRule="auto"/>
        <w:ind w:left="720"/>
        <w:jc w:val="both"/>
        <w:rPr>
          <w:rFonts w:ascii="Times New Roman" w:hAnsi="Times New Roman"/>
        </w:rPr>
      </w:pPr>
    </w:p>
    <w:p w:rsidR="00BB4736" w:rsidRPr="00BB4736" w:rsidRDefault="00BB4736" w:rsidP="00BB4736">
      <w:pPr>
        <w:pStyle w:val="ListParagraph"/>
        <w:jc w:val="both"/>
        <w:rPr>
          <w:rFonts w:ascii="Times New Roman" w:hAnsi="Times New Roman"/>
          <w:b/>
        </w:rPr>
      </w:pPr>
    </w:p>
    <w:sectPr w:rsidR="00BB4736" w:rsidRPr="00BB4736" w:rsidSect="00427324">
      <w:headerReference w:type="default" r:id="rId8"/>
      <w:pgSz w:w="12240" w:h="15840" w:code="1"/>
      <w:pgMar w:top="2268" w:right="1701" w:bottom="1701" w:left="2268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F8" w:rsidRDefault="00966BF8" w:rsidP="00C36548">
      <w:pPr>
        <w:spacing w:after="0" w:line="240" w:lineRule="auto"/>
      </w:pPr>
      <w:r>
        <w:separator/>
      </w:r>
    </w:p>
  </w:endnote>
  <w:endnote w:type="continuationSeparator" w:id="0">
    <w:p w:rsidR="00966BF8" w:rsidRDefault="00966BF8" w:rsidP="00C3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F8" w:rsidRDefault="00966BF8" w:rsidP="00C36548">
      <w:pPr>
        <w:spacing w:after="0" w:line="240" w:lineRule="auto"/>
      </w:pPr>
      <w:r>
        <w:separator/>
      </w:r>
    </w:p>
  </w:footnote>
  <w:footnote w:type="continuationSeparator" w:id="0">
    <w:p w:rsidR="00966BF8" w:rsidRDefault="00966BF8" w:rsidP="00C3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78793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CA655D" w:rsidRPr="004628EB" w:rsidRDefault="004F6FB8">
        <w:pPr>
          <w:pStyle w:val="Header"/>
          <w:jc w:val="right"/>
          <w:rPr>
            <w:rFonts w:asciiTheme="minorHAnsi" w:hAnsiTheme="minorHAnsi" w:cstheme="minorHAnsi"/>
          </w:rPr>
        </w:pPr>
        <w:r w:rsidRPr="004628EB">
          <w:rPr>
            <w:rFonts w:asciiTheme="minorHAnsi" w:hAnsiTheme="minorHAnsi" w:cstheme="minorHAnsi"/>
          </w:rPr>
          <w:fldChar w:fldCharType="begin"/>
        </w:r>
        <w:r w:rsidR="00CA655D" w:rsidRPr="004628EB">
          <w:rPr>
            <w:rFonts w:asciiTheme="minorHAnsi" w:hAnsiTheme="minorHAnsi" w:cstheme="minorHAnsi"/>
          </w:rPr>
          <w:instrText xml:space="preserve"> PAGE   \* MERGEFORMAT </w:instrText>
        </w:r>
        <w:r w:rsidRPr="004628EB">
          <w:rPr>
            <w:rFonts w:asciiTheme="minorHAnsi" w:hAnsiTheme="minorHAnsi" w:cstheme="minorHAnsi"/>
          </w:rPr>
          <w:fldChar w:fldCharType="separate"/>
        </w:r>
        <w:r w:rsidR="00966BF8">
          <w:rPr>
            <w:rFonts w:asciiTheme="minorHAnsi" w:hAnsiTheme="minorHAnsi" w:cstheme="minorHAnsi"/>
            <w:noProof/>
          </w:rPr>
          <w:t>49</w:t>
        </w:r>
        <w:r w:rsidRPr="004628EB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CA655D" w:rsidRDefault="00CA6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3F2"/>
    <w:multiLevelType w:val="hybridMultilevel"/>
    <w:tmpl w:val="4934E836"/>
    <w:lvl w:ilvl="0" w:tplc="E7F2E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0239"/>
    <w:multiLevelType w:val="hybridMultilevel"/>
    <w:tmpl w:val="8EF24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35F0"/>
    <w:multiLevelType w:val="hybridMultilevel"/>
    <w:tmpl w:val="CD2A83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4FC"/>
    <w:multiLevelType w:val="hybridMultilevel"/>
    <w:tmpl w:val="AD0050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F05F3"/>
    <w:multiLevelType w:val="hybridMultilevel"/>
    <w:tmpl w:val="098CBA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2BA0"/>
    <w:multiLevelType w:val="hybridMultilevel"/>
    <w:tmpl w:val="690A22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E3BF3"/>
    <w:multiLevelType w:val="hybridMultilevel"/>
    <w:tmpl w:val="1332DB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D55F9"/>
    <w:multiLevelType w:val="hybridMultilevel"/>
    <w:tmpl w:val="B3CC43B6"/>
    <w:lvl w:ilvl="0" w:tplc="83B8B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673ED"/>
    <w:multiLevelType w:val="hybridMultilevel"/>
    <w:tmpl w:val="478C4404"/>
    <w:lvl w:ilvl="0" w:tplc="AA065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36241"/>
    <w:multiLevelType w:val="hybridMultilevel"/>
    <w:tmpl w:val="E12032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F5B58"/>
    <w:multiLevelType w:val="hybridMultilevel"/>
    <w:tmpl w:val="9746E3BC"/>
    <w:lvl w:ilvl="0" w:tplc="96B2D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697145"/>
    <w:multiLevelType w:val="hybridMultilevel"/>
    <w:tmpl w:val="A810EEF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EF4738"/>
    <w:multiLevelType w:val="hybridMultilevel"/>
    <w:tmpl w:val="0ECAAD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6049C"/>
    <w:multiLevelType w:val="hybridMultilevel"/>
    <w:tmpl w:val="87EE5DFE"/>
    <w:lvl w:ilvl="0" w:tplc="DF707B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CC726D"/>
    <w:multiLevelType w:val="hybridMultilevel"/>
    <w:tmpl w:val="28B65C8C"/>
    <w:lvl w:ilvl="0" w:tplc="BBC8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925B97"/>
    <w:multiLevelType w:val="hybridMultilevel"/>
    <w:tmpl w:val="44DAC5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B68F7"/>
    <w:multiLevelType w:val="hybridMultilevel"/>
    <w:tmpl w:val="D4A2DA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4162BE"/>
    <w:multiLevelType w:val="hybridMultilevel"/>
    <w:tmpl w:val="AC98B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E7FA4"/>
    <w:multiLevelType w:val="hybridMultilevel"/>
    <w:tmpl w:val="B4525F0A"/>
    <w:lvl w:ilvl="0" w:tplc="5BC64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17"/>
  </w:num>
  <w:num w:numId="18">
    <w:abstractNumId w:val="8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9A4"/>
    <w:rsid w:val="00002648"/>
    <w:rsid w:val="00004C4A"/>
    <w:rsid w:val="00015FD3"/>
    <w:rsid w:val="00022D85"/>
    <w:rsid w:val="00053134"/>
    <w:rsid w:val="00066828"/>
    <w:rsid w:val="000820D4"/>
    <w:rsid w:val="000B324B"/>
    <w:rsid w:val="000C4A18"/>
    <w:rsid w:val="000D1A10"/>
    <w:rsid w:val="000D7E33"/>
    <w:rsid w:val="000E72F7"/>
    <w:rsid w:val="00100F4B"/>
    <w:rsid w:val="00123F5A"/>
    <w:rsid w:val="0013133C"/>
    <w:rsid w:val="00152FA6"/>
    <w:rsid w:val="0015736D"/>
    <w:rsid w:val="00161B81"/>
    <w:rsid w:val="0016475E"/>
    <w:rsid w:val="00167B2F"/>
    <w:rsid w:val="00175C3D"/>
    <w:rsid w:val="001803CA"/>
    <w:rsid w:val="001A2612"/>
    <w:rsid w:val="001A3540"/>
    <w:rsid w:val="001B1980"/>
    <w:rsid w:val="001B3C55"/>
    <w:rsid w:val="001D25F8"/>
    <w:rsid w:val="001F3F80"/>
    <w:rsid w:val="00214AB3"/>
    <w:rsid w:val="00217B89"/>
    <w:rsid w:val="002408D3"/>
    <w:rsid w:val="002563B5"/>
    <w:rsid w:val="0026384B"/>
    <w:rsid w:val="002A5536"/>
    <w:rsid w:val="002C2D67"/>
    <w:rsid w:val="002C4F1D"/>
    <w:rsid w:val="002C5745"/>
    <w:rsid w:val="002D4A4B"/>
    <w:rsid w:val="0031688E"/>
    <w:rsid w:val="003226E1"/>
    <w:rsid w:val="00335AB9"/>
    <w:rsid w:val="00337494"/>
    <w:rsid w:val="00362441"/>
    <w:rsid w:val="00371D82"/>
    <w:rsid w:val="003739A4"/>
    <w:rsid w:val="003A1AFF"/>
    <w:rsid w:val="003A5200"/>
    <w:rsid w:val="003B2666"/>
    <w:rsid w:val="003B417B"/>
    <w:rsid w:val="003C4C0D"/>
    <w:rsid w:val="003C76F5"/>
    <w:rsid w:val="003D4FDE"/>
    <w:rsid w:val="003D5D16"/>
    <w:rsid w:val="003F3ACE"/>
    <w:rsid w:val="00412F08"/>
    <w:rsid w:val="004165E4"/>
    <w:rsid w:val="00427324"/>
    <w:rsid w:val="00433177"/>
    <w:rsid w:val="00442F54"/>
    <w:rsid w:val="004628EB"/>
    <w:rsid w:val="00472F70"/>
    <w:rsid w:val="00485EE4"/>
    <w:rsid w:val="00486BD7"/>
    <w:rsid w:val="00495DDF"/>
    <w:rsid w:val="004A6DEE"/>
    <w:rsid w:val="004D1CF5"/>
    <w:rsid w:val="004D1F53"/>
    <w:rsid w:val="004D5B45"/>
    <w:rsid w:val="004E6A0C"/>
    <w:rsid w:val="004F35BB"/>
    <w:rsid w:val="004F6FB8"/>
    <w:rsid w:val="005164CE"/>
    <w:rsid w:val="005166AF"/>
    <w:rsid w:val="00526A7C"/>
    <w:rsid w:val="00530276"/>
    <w:rsid w:val="005456E9"/>
    <w:rsid w:val="005534CA"/>
    <w:rsid w:val="0055399F"/>
    <w:rsid w:val="00557D9B"/>
    <w:rsid w:val="005810A4"/>
    <w:rsid w:val="005848F6"/>
    <w:rsid w:val="00593507"/>
    <w:rsid w:val="00596A49"/>
    <w:rsid w:val="00597AB2"/>
    <w:rsid w:val="005A5D0D"/>
    <w:rsid w:val="005B069B"/>
    <w:rsid w:val="005C341E"/>
    <w:rsid w:val="005C604A"/>
    <w:rsid w:val="005E394E"/>
    <w:rsid w:val="005E4C80"/>
    <w:rsid w:val="005F56B5"/>
    <w:rsid w:val="00640145"/>
    <w:rsid w:val="00644BDC"/>
    <w:rsid w:val="00654B84"/>
    <w:rsid w:val="00657835"/>
    <w:rsid w:val="00657A90"/>
    <w:rsid w:val="006658C4"/>
    <w:rsid w:val="006711D3"/>
    <w:rsid w:val="006731BD"/>
    <w:rsid w:val="00673C00"/>
    <w:rsid w:val="0067668E"/>
    <w:rsid w:val="006A0E34"/>
    <w:rsid w:val="006B0771"/>
    <w:rsid w:val="006B4604"/>
    <w:rsid w:val="006C523A"/>
    <w:rsid w:val="006D1579"/>
    <w:rsid w:val="006E0516"/>
    <w:rsid w:val="00703B2E"/>
    <w:rsid w:val="00706571"/>
    <w:rsid w:val="007072B9"/>
    <w:rsid w:val="007077D7"/>
    <w:rsid w:val="00714F34"/>
    <w:rsid w:val="007276BE"/>
    <w:rsid w:val="00784CD0"/>
    <w:rsid w:val="007A2E2B"/>
    <w:rsid w:val="007A765C"/>
    <w:rsid w:val="007A785B"/>
    <w:rsid w:val="007A79BA"/>
    <w:rsid w:val="007B6CA0"/>
    <w:rsid w:val="007C444D"/>
    <w:rsid w:val="007E307D"/>
    <w:rsid w:val="007F6A03"/>
    <w:rsid w:val="00840798"/>
    <w:rsid w:val="00845493"/>
    <w:rsid w:val="00856A44"/>
    <w:rsid w:val="00863884"/>
    <w:rsid w:val="00883F10"/>
    <w:rsid w:val="008A4A80"/>
    <w:rsid w:val="008A58DA"/>
    <w:rsid w:val="008B541A"/>
    <w:rsid w:val="008C5B4B"/>
    <w:rsid w:val="008E31A3"/>
    <w:rsid w:val="009173A1"/>
    <w:rsid w:val="00941424"/>
    <w:rsid w:val="00947A1D"/>
    <w:rsid w:val="00947D44"/>
    <w:rsid w:val="00966BF8"/>
    <w:rsid w:val="009A3D16"/>
    <w:rsid w:val="009B6328"/>
    <w:rsid w:val="009C68DC"/>
    <w:rsid w:val="009E09AE"/>
    <w:rsid w:val="009F16CC"/>
    <w:rsid w:val="009F1A4D"/>
    <w:rsid w:val="009F20F2"/>
    <w:rsid w:val="009F4550"/>
    <w:rsid w:val="00A01966"/>
    <w:rsid w:val="00A0618A"/>
    <w:rsid w:val="00A30C74"/>
    <w:rsid w:val="00A33EA7"/>
    <w:rsid w:val="00A37637"/>
    <w:rsid w:val="00A6086B"/>
    <w:rsid w:val="00A6157B"/>
    <w:rsid w:val="00A61E50"/>
    <w:rsid w:val="00A62CC2"/>
    <w:rsid w:val="00A73C5A"/>
    <w:rsid w:val="00A80BFB"/>
    <w:rsid w:val="00A95080"/>
    <w:rsid w:val="00AA6454"/>
    <w:rsid w:val="00AB0F5B"/>
    <w:rsid w:val="00AB428A"/>
    <w:rsid w:val="00AC64EB"/>
    <w:rsid w:val="00AC77B9"/>
    <w:rsid w:val="00AE10D5"/>
    <w:rsid w:val="00AF07AD"/>
    <w:rsid w:val="00AF2F35"/>
    <w:rsid w:val="00B07C64"/>
    <w:rsid w:val="00B136D0"/>
    <w:rsid w:val="00B1615D"/>
    <w:rsid w:val="00B165EF"/>
    <w:rsid w:val="00B223EB"/>
    <w:rsid w:val="00B414A9"/>
    <w:rsid w:val="00B46197"/>
    <w:rsid w:val="00B5388E"/>
    <w:rsid w:val="00B610E4"/>
    <w:rsid w:val="00B71F37"/>
    <w:rsid w:val="00B81A7F"/>
    <w:rsid w:val="00B87C73"/>
    <w:rsid w:val="00BA3D29"/>
    <w:rsid w:val="00BA4A07"/>
    <w:rsid w:val="00BB4736"/>
    <w:rsid w:val="00BB5324"/>
    <w:rsid w:val="00BB68B1"/>
    <w:rsid w:val="00BC20C6"/>
    <w:rsid w:val="00BC229A"/>
    <w:rsid w:val="00BE2CF7"/>
    <w:rsid w:val="00C12BDF"/>
    <w:rsid w:val="00C1399C"/>
    <w:rsid w:val="00C346AC"/>
    <w:rsid w:val="00C36548"/>
    <w:rsid w:val="00C43F15"/>
    <w:rsid w:val="00C44EAD"/>
    <w:rsid w:val="00C51BD9"/>
    <w:rsid w:val="00C539AA"/>
    <w:rsid w:val="00CA655D"/>
    <w:rsid w:val="00CC0F11"/>
    <w:rsid w:val="00CC4B45"/>
    <w:rsid w:val="00CC5442"/>
    <w:rsid w:val="00CD4C86"/>
    <w:rsid w:val="00D0333C"/>
    <w:rsid w:val="00D07EC8"/>
    <w:rsid w:val="00D1121F"/>
    <w:rsid w:val="00D56B39"/>
    <w:rsid w:val="00D91921"/>
    <w:rsid w:val="00D926D2"/>
    <w:rsid w:val="00D9746E"/>
    <w:rsid w:val="00DA0A94"/>
    <w:rsid w:val="00DB439C"/>
    <w:rsid w:val="00DB5305"/>
    <w:rsid w:val="00DD2DFC"/>
    <w:rsid w:val="00DF6353"/>
    <w:rsid w:val="00E02465"/>
    <w:rsid w:val="00E028A8"/>
    <w:rsid w:val="00E1030D"/>
    <w:rsid w:val="00E42A29"/>
    <w:rsid w:val="00E74279"/>
    <w:rsid w:val="00E74D68"/>
    <w:rsid w:val="00E95654"/>
    <w:rsid w:val="00EB759A"/>
    <w:rsid w:val="00EE54CD"/>
    <w:rsid w:val="00EE77BA"/>
    <w:rsid w:val="00EF1F76"/>
    <w:rsid w:val="00EF7E03"/>
    <w:rsid w:val="00F168BC"/>
    <w:rsid w:val="00F25F2E"/>
    <w:rsid w:val="00F42B7C"/>
    <w:rsid w:val="00F457BD"/>
    <w:rsid w:val="00F46FB4"/>
    <w:rsid w:val="00F67BD5"/>
    <w:rsid w:val="00F7194B"/>
    <w:rsid w:val="00F71C99"/>
    <w:rsid w:val="00F72C55"/>
    <w:rsid w:val="00F74310"/>
    <w:rsid w:val="00F75870"/>
    <w:rsid w:val="00F86C5F"/>
    <w:rsid w:val="00F968AB"/>
    <w:rsid w:val="00FA3CF9"/>
    <w:rsid w:val="00FB3287"/>
    <w:rsid w:val="00FC2002"/>
    <w:rsid w:val="00FD1848"/>
    <w:rsid w:val="00FD4704"/>
    <w:rsid w:val="00FE4038"/>
    <w:rsid w:val="00FE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A4"/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9A4"/>
    <w:pPr>
      <w:ind w:left="720"/>
      <w:contextualSpacing/>
    </w:pPr>
  </w:style>
  <w:style w:type="table" w:styleId="TableGrid">
    <w:name w:val="Table Grid"/>
    <w:basedOn w:val="TableNormal"/>
    <w:uiPriority w:val="59"/>
    <w:rsid w:val="002C4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1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48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48"/>
    <w:rPr>
      <w:rFonts w:ascii="Calibri" w:eastAsia="Calibri" w:hAnsi="Calibri" w:cs="Times New Roman"/>
      <w:sz w:val="24"/>
      <w:szCs w:val="24"/>
    </w:rPr>
  </w:style>
  <w:style w:type="table" w:styleId="LightShading-Accent4">
    <w:name w:val="Light Shading Accent 4"/>
    <w:basedOn w:val="TableNormal"/>
    <w:uiPriority w:val="60"/>
    <w:rsid w:val="00C539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C539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C53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3">
    <w:name w:val="Medium Shading 2 Accent 3"/>
    <w:basedOn w:val="TableNormal"/>
    <w:uiPriority w:val="64"/>
    <w:rsid w:val="00C53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53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-Accent5">
    <w:name w:val="Colorful List Accent 5"/>
    <w:basedOn w:val="TableNormal"/>
    <w:uiPriority w:val="72"/>
    <w:rsid w:val="00C539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539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2">
    <w:name w:val="Colorful List Accent 2"/>
    <w:basedOn w:val="TableNormal"/>
    <w:uiPriority w:val="72"/>
    <w:rsid w:val="00C539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539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539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1">
    <w:name w:val="Colorful List Accent 1"/>
    <w:basedOn w:val="TableNormal"/>
    <w:uiPriority w:val="72"/>
    <w:rsid w:val="00C539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Shading-Accent1">
    <w:name w:val="Light Shading Accent 1"/>
    <w:basedOn w:val="TableNormal"/>
    <w:uiPriority w:val="60"/>
    <w:rsid w:val="00C539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C53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3">
    <w:name w:val="Light Shading Accent 3"/>
    <w:basedOn w:val="TableNormal"/>
    <w:uiPriority w:val="60"/>
    <w:rsid w:val="00596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2">
    <w:name w:val="Medium Grid 2"/>
    <w:basedOn w:val="TableNormal"/>
    <w:uiPriority w:val="68"/>
    <w:rsid w:val="009F20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9F20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">
    <w:name w:val="Colorful Grid"/>
    <w:basedOn w:val="TableNormal"/>
    <w:uiPriority w:val="73"/>
    <w:rsid w:val="009F20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A4"/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9A4"/>
    <w:pPr>
      <w:ind w:left="720"/>
      <w:contextualSpacing/>
    </w:pPr>
  </w:style>
  <w:style w:type="table" w:styleId="TableGrid">
    <w:name w:val="Table Grid"/>
    <w:basedOn w:val="TableNormal"/>
    <w:uiPriority w:val="59"/>
    <w:rsid w:val="002C4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1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48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48"/>
    <w:rPr>
      <w:rFonts w:ascii="Calibri" w:eastAsia="Calibri" w:hAnsi="Calibri" w:cs="Times New Roman"/>
      <w:sz w:val="24"/>
      <w:szCs w:val="24"/>
    </w:rPr>
  </w:style>
  <w:style w:type="table" w:styleId="LightShading-Accent4">
    <w:name w:val="Light Shading Accent 4"/>
    <w:basedOn w:val="TableNormal"/>
    <w:uiPriority w:val="60"/>
    <w:rsid w:val="00C539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C539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C53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3">
    <w:name w:val="Medium Shading 2 Accent 3"/>
    <w:basedOn w:val="TableNormal"/>
    <w:uiPriority w:val="64"/>
    <w:rsid w:val="00C53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53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-Accent5">
    <w:name w:val="Colorful List Accent 5"/>
    <w:basedOn w:val="TableNormal"/>
    <w:uiPriority w:val="72"/>
    <w:rsid w:val="00C539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539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2">
    <w:name w:val="Colorful List Accent 2"/>
    <w:basedOn w:val="TableNormal"/>
    <w:uiPriority w:val="72"/>
    <w:rsid w:val="00C539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539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539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1">
    <w:name w:val="Colorful List Accent 1"/>
    <w:basedOn w:val="TableNormal"/>
    <w:uiPriority w:val="72"/>
    <w:rsid w:val="00C539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Shading-Accent1">
    <w:name w:val="Light Shading Accent 1"/>
    <w:basedOn w:val="TableNormal"/>
    <w:uiPriority w:val="60"/>
    <w:rsid w:val="00C539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C53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3">
    <w:name w:val="Light Shading Accent 3"/>
    <w:basedOn w:val="TableNormal"/>
    <w:uiPriority w:val="60"/>
    <w:rsid w:val="00596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2">
    <w:name w:val="Medium Grid 2"/>
    <w:basedOn w:val="TableNormal"/>
    <w:uiPriority w:val="68"/>
    <w:rsid w:val="009F20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9F20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">
    <w:name w:val="Colorful Grid"/>
    <w:basedOn w:val="TableNormal"/>
    <w:uiPriority w:val="73"/>
    <w:rsid w:val="009F20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REZA</cp:lastModifiedBy>
  <cp:revision>219</cp:revision>
  <dcterms:created xsi:type="dcterms:W3CDTF">2015-04-20T09:42:00Z</dcterms:created>
  <dcterms:modified xsi:type="dcterms:W3CDTF">2015-06-29T15:16:00Z</dcterms:modified>
</cp:coreProperties>
</file>