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A4" w:rsidRPr="00C6150B" w:rsidRDefault="008D7BC8" w:rsidP="00291F7A">
      <w:pPr>
        <w:spacing w:after="0" w:line="480" w:lineRule="auto"/>
        <w:jc w:val="center"/>
        <w:rPr>
          <w:rFonts w:ascii="Times New Roman" w:hAnsi="Times New Roman"/>
          <w:b/>
          <w:bCs/>
          <w:lang w:val="en-US"/>
        </w:rPr>
      </w:pPr>
      <w:r>
        <w:rPr>
          <w:rFonts w:ascii="Times New Roman" w:hAnsi="Times New Roman"/>
          <w:b/>
          <w:bCs/>
          <w:noProof/>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83.85pt;margin-top:-86.4pt;width:54.75pt;height:4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WIQIAABw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" stroked="f">
            <v:textbox style="mso-next-textbox:#Text Box 2">
              <w:txbxContent>
                <w:p w:rsidR="008D76F2" w:rsidRDefault="008D76F2" w:rsidP="000E15D5">
                  <w:pPr>
                    <w:jc w:val="center"/>
                  </w:pPr>
                </w:p>
              </w:txbxContent>
            </v:textbox>
          </v:shape>
        </w:pict>
      </w:r>
      <w:r w:rsidR="003739A4" w:rsidRPr="00C6150B">
        <w:rPr>
          <w:rFonts w:ascii="Times New Roman" w:hAnsi="Times New Roman"/>
          <w:b/>
          <w:bCs/>
          <w:lang w:val="en-US"/>
        </w:rPr>
        <w:t>BAB IV</w:t>
      </w:r>
    </w:p>
    <w:p w:rsidR="003739A4" w:rsidRDefault="00312443" w:rsidP="00312443">
      <w:pPr>
        <w:tabs>
          <w:tab w:val="center" w:pos="4135"/>
          <w:tab w:val="left" w:pos="7320"/>
        </w:tabs>
        <w:spacing w:after="0" w:line="480" w:lineRule="auto"/>
        <w:rPr>
          <w:rFonts w:ascii="Times New Roman" w:hAnsi="Times New Roman"/>
          <w:b/>
          <w:bCs/>
        </w:rPr>
      </w:pPr>
      <w:r>
        <w:rPr>
          <w:rFonts w:ascii="Times New Roman" w:hAnsi="Times New Roman"/>
          <w:b/>
          <w:bCs/>
          <w:lang w:val="en-US"/>
        </w:rPr>
        <w:tab/>
      </w:r>
      <w:r w:rsidR="003739A4" w:rsidRPr="00C6150B">
        <w:rPr>
          <w:rFonts w:ascii="Times New Roman" w:hAnsi="Times New Roman"/>
          <w:b/>
          <w:bCs/>
          <w:lang w:val="en-US"/>
        </w:rPr>
        <w:t>HASIL PENELITIAN DAN PEMBAHASAN</w:t>
      </w:r>
      <w:r>
        <w:rPr>
          <w:rFonts w:ascii="Times New Roman" w:hAnsi="Times New Roman"/>
          <w:b/>
          <w:bCs/>
          <w:lang w:val="en-US"/>
        </w:rPr>
        <w:tab/>
      </w:r>
    </w:p>
    <w:p w:rsidR="003739A4" w:rsidRPr="003739A4" w:rsidRDefault="003739A4" w:rsidP="003739A4">
      <w:pPr>
        <w:spacing w:after="0" w:line="480" w:lineRule="auto"/>
        <w:jc w:val="center"/>
        <w:rPr>
          <w:rFonts w:ascii="Times New Roman" w:hAnsi="Times New Roman"/>
          <w:b/>
          <w:bCs/>
        </w:rPr>
      </w:pPr>
    </w:p>
    <w:p w:rsidR="00DD2DFC" w:rsidRDefault="00412F08" w:rsidP="00412F08">
      <w:pPr>
        <w:pStyle w:val="ListParagraph"/>
        <w:numPr>
          <w:ilvl w:val="0"/>
          <w:numId w:val="1"/>
        </w:numPr>
        <w:ind w:left="426" w:hanging="426"/>
        <w:jc w:val="both"/>
        <w:rPr>
          <w:rFonts w:ascii="Times New Roman" w:hAnsi="Times New Roman"/>
          <w:b/>
        </w:rPr>
      </w:pPr>
      <w:r>
        <w:rPr>
          <w:rFonts w:ascii="Times New Roman" w:hAnsi="Times New Roman"/>
          <w:b/>
        </w:rPr>
        <w:t>Hasil penelitian</w:t>
      </w:r>
    </w:p>
    <w:p w:rsidR="00412F08" w:rsidRDefault="00412F08" w:rsidP="00412F08">
      <w:pPr>
        <w:pStyle w:val="ListParagraph"/>
        <w:jc w:val="both"/>
        <w:rPr>
          <w:rFonts w:ascii="Times New Roman" w:hAnsi="Times New Roman"/>
          <w:b/>
        </w:rPr>
      </w:pPr>
    </w:p>
    <w:p w:rsidR="00412F08" w:rsidRDefault="00412F08" w:rsidP="00412F08">
      <w:pPr>
        <w:pStyle w:val="ListParagraph"/>
        <w:spacing w:line="480" w:lineRule="auto"/>
        <w:ind w:left="0" w:firstLine="720"/>
        <w:jc w:val="both"/>
        <w:rPr>
          <w:rFonts w:ascii="Times New Roman" w:hAnsi="Times New Roman"/>
        </w:rPr>
      </w:pPr>
      <w:r>
        <w:rPr>
          <w:rFonts w:ascii="Times New Roman" w:hAnsi="Times New Roman"/>
        </w:rPr>
        <w:t xml:space="preserve">Penelitian ini bertujuan untuk mengetahui sejauh mana peningkatan </w:t>
      </w:r>
      <w:r w:rsidR="00052E7C">
        <w:rPr>
          <w:rFonts w:ascii="Times New Roman" w:hAnsi="Times New Roman"/>
        </w:rPr>
        <w:t>hasil</w:t>
      </w:r>
      <w:r>
        <w:rPr>
          <w:rFonts w:ascii="Times New Roman" w:hAnsi="Times New Roman"/>
        </w:rPr>
        <w:t xml:space="preserve"> belajar matematika pada murid </w:t>
      </w:r>
      <w:r w:rsidRPr="00412F08">
        <w:rPr>
          <w:rFonts w:ascii="Times New Roman" w:hAnsi="Times New Roman"/>
          <w:i/>
        </w:rPr>
        <w:t>cerebral palsy</w:t>
      </w:r>
      <w:r w:rsidR="001F4744">
        <w:rPr>
          <w:rFonts w:ascii="Times New Roman" w:hAnsi="Times New Roman"/>
          <w:i/>
        </w:rPr>
        <w:t xml:space="preserve"> </w:t>
      </w:r>
      <w:r>
        <w:rPr>
          <w:rFonts w:ascii="Times New Roman" w:hAnsi="Times New Roman"/>
        </w:rPr>
        <w:t xml:space="preserve">kelas </w:t>
      </w:r>
      <w:r w:rsidR="00052E7C">
        <w:rPr>
          <w:rFonts w:ascii="Times New Roman" w:hAnsi="Times New Roman"/>
        </w:rPr>
        <w:t xml:space="preserve">dasar </w:t>
      </w:r>
      <w:r>
        <w:rPr>
          <w:rFonts w:ascii="Times New Roman" w:hAnsi="Times New Roman"/>
        </w:rPr>
        <w:t>III di SLB</w:t>
      </w:r>
      <w:r w:rsidR="00FE2186">
        <w:rPr>
          <w:rFonts w:ascii="Times New Roman" w:hAnsi="Times New Roman"/>
        </w:rPr>
        <w:t xml:space="preserve"> </w:t>
      </w:r>
      <w:r>
        <w:rPr>
          <w:rFonts w:ascii="Times New Roman" w:hAnsi="Times New Roman"/>
        </w:rPr>
        <w:t>N</w:t>
      </w:r>
      <w:r w:rsidR="00052E7C">
        <w:rPr>
          <w:rFonts w:ascii="Times New Roman" w:hAnsi="Times New Roman"/>
        </w:rPr>
        <w:t>egeri</w:t>
      </w:r>
      <w:r>
        <w:rPr>
          <w:rFonts w:ascii="Times New Roman" w:hAnsi="Times New Roman"/>
        </w:rPr>
        <w:t xml:space="preserve"> pembina tingkat </w:t>
      </w:r>
      <w:r w:rsidR="00017EC0">
        <w:rPr>
          <w:rFonts w:ascii="Times New Roman" w:hAnsi="Times New Roman"/>
        </w:rPr>
        <w:t xml:space="preserve">Prov Sul-Sel </w:t>
      </w:r>
      <w:r>
        <w:rPr>
          <w:rFonts w:ascii="Times New Roman" w:hAnsi="Times New Roman"/>
        </w:rPr>
        <w:t>sentra PK-PLK.</w:t>
      </w:r>
    </w:p>
    <w:p w:rsidR="00495DDF" w:rsidRDefault="00495DDF" w:rsidP="00412F08">
      <w:pPr>
        <w:pStyle w:val="ListParagraph"/>
        <w:spacing w:line="480" w:lineRule="auto"/>
        <w:ind w:left="0" w:firstLine="720"/>
        <w:jc w:val="both"/>
        <w:rPr>
          <w:rFonts w:ascii="Times New Roman" w:hAnsi="Times New Roman"/>
        </w:rPr>
      </w:pPr>
      <w:r>
        <w:rPr>
          <w:rFonts w:ascii="Times New Roman" w:hAnsi="Times New Roman"/>
        </w:rPr>
        <w:t xml:space="preserve">Penelitian ini telah dilaksanakan pada </w:t>
      </w:r>
      <w:r w:rsidR="005164CE">
        <w:rPr>
          <w:rFonts w:ascii="Times New Roman" w:hAnsi="Times New Roman"/>
        </w:rPr>
        <w:t>murid</w:t>
      </w:r>
      <w:r w:rsidR="001F4744">
        <w:rPr>
          <w:rFonts w:ascii="Times New Roman" w:hAnsi="Times New Roman"/>
        </w:rPr>
        <w:t xml:space="preserve"> </w:t>
      </w:r>
      <w:r w:rsidRPr="00495DDF">
        <w:rPr>
          <w:rFonts w:ascii="Times New Roman" w:hAnsi="Times New Roman"/>
          <w:i/>
        </w:rPr>
        <w:t>Cerbral Palsy</w:t>
      </w:r>
      <w:r>
        <w:rPr>
          <w:rFonts w:ascii="Times New Roman" w:hAnsi="Times New Roman"/>
        </w:rPr>
        <w:t xml:space="preserve"> Kelas</w:t>
      </w:r>
      <w:r w:rsidR="00E849A4">
        <w:rPr>
          <w:rFonts w:ascii="Times New Roman" w:hAnsi="Times New Roman"/>
        </w:rPr>
        <w:t xml:space="preserve"> Dasar</w:t>
      </w:r>
      <w:r>
        <w:rPr>
          <w:rFonts w:ascii="Times New Roman" w:hAnsi="Times New Roman"/>
        </w:rPr>
        <w:t xml:space="preserve">  III </w:t>
      </w:r>
      <w:r w:rsidR="00DB439C">
        <w:rPr>
          <w:rFonts w:ascii="Times New Roman" w:hAnsi="Times New Roman"/>
        </w:rPr>
        <w:t>di SLB</w:t>
      </w:r>
      <w:r w:rsidR="00701E9D">
        <w:rPr>
          <w:rFonts w:ascii="Times New Roman" w:hAnsi="Times New Roman"/>
        </w:rPr>
        <w:t xml:space="preserve"> </w:t>
      </w:r>
      <w:r w:rsidR="00DB439C">
        <w:rPr>
          <w:rFonts w:ascii="Times New Roman" w:hAnsi="Times New Roman"/>
        </w:rPr>
        <w:t>N</w:t>
      </w:r>
      <w:r w:rsidR="00E849A4">
        <w:rPr>
          <w:rFonts w:ascii="Times New Roman" w:hAnsi="Times New Roman"/>
        </w:rPr>
        <w:t>egeri</w:t>
      </w:r>
      <w:r w:rsidR="00DB439C">
        <w:rPr>
          <w:rFonts w:ascii="Times New Roman" w:hAnsi="Times New Roman"/>
        </w:rPr>
        <w:t xml:space="preserve"> pe</w:t>
      </w:r>
      <w:r>
        <w:rPr>
          <w:rFonts w:ascii="Times New Roman" w:hAnsi="Times New Roman"/>
        </w:rPr>
        <w:t xml:space="preserve">mbina tingkat </w:t>
      </w:r>
      <w:r w:rsidR="00EE4DE4">
        <w:rPr>
          <w:rFonts w:ascii="Times New Roman" w:hAnsi="Times New Roman"/>
        </w:rPr>
        <w:t xml:space="preserve">Prov Sul-Sel </w:t>
      </w:r>
      <w:r>
        <w:rPr>
          <w:rFonts w:ascii="Times New Roman" w:hAnsi="Times New Roman"/>
        </w:rPr>
        <w:t>sentra PK-PLK yang berjumlah 3 (</w:t>
      </w:r>
      <w:r w:rsidR="00DB439C">
        <w:rPr>
          <w:rFonts w:ascii="Times New Roman" w:hAnsi="Times New Roman"/>
        </w:rPr>
        <w:t>tiga</w:t>
      </w:r>
      <w:r>
        <w:rPr>
          <w:rFonts w:ascii="Times New Roman" w:hAnsi="Times New Roman"/>
        </w:rPr>
        <w:t xml:space="preserve">) orang. </w:t>
      </w:r>
      <w:r w:rsidR="00022D85">
        <w:rPr>
          <w:rFonts w:ascii="Times New Roman" w:hAnsi="Times New Roman"/>
        </w:rPr>
        <w:t>Penelitian ini dilaksanakan selama kurung waktu 1 (satu) bulan yaitu pada tanggal 25 maret – 25 april 2015. Pengukuran kemampuan matematika di laksanakan sebanyak dua kali</w:t>
      </w:r>
      <w:r w:rsidR="00FE4038">
        <w:rPr>
          <w:rFonts w:ascii="Times New Roman" w:hAnsi="Times New Roman"/>
        </w:rPr>
        <w:t xml:space="preserve">, yakni tes petama sebelum penggunaan gelas bilangan yang bertujuan untuk memperoleh gambaran tingkat kemampuan awal </w:t>
      </w:r>
      <w:r w:rsidR="00A30C74">
        <w:rPr>
          <w:rFonts w:ascii="Times New Roman" w:hAnsi="Times New Roman"/>
        </w:rPr>
        <w:t xml:space="preserve">matematika </w:t>
      </w:r>
      <w:r w:rsidR="00FE4038">
        <w:rPr>
          <w:rFonts w:ascii="Times New Roman" w:hAnsi="Times New Roman"/>
        </w:rPr>
        <w:t xml:space="preserve">murid </w:t>
      </w:r>
      <w:r w:rsidR="00FE4038" w:rsidRPr="00A30C74">
        <w:rPr>
          <w:rFonts w:ascii="Times New Roman" w:hAnsi="Times New Roman"/>
          <w:i/>
        </w:rPr>
        <w:t>cer</w:t>
      </w:r>
      <w:r w:rsidR="005164CE" w:rsidRPr="00A30C74">
        <w:rPr>
          <w:rFonts w:ascii="Times New Roman" w:hAnsi="Times New Roman"/>
          <w:i/>
        </w:rPr>
        <w:t>e</w:t>
      </w:r>
      <w:r w:rsidR="00FE4038" w:rsidRPr="00A30C74">
        <w:rPr>
          <w:rFonts w:ascii="Times New Roman" w:hAnsi="Times New Roman"/>
          <w:i/>
        </w:rPr>
        <w:t>bral palsy</w:t>
      </w:r>
      <w:r w:rsidR="00FE4038">
        <w:rPr>
          <w:rFonts w:ascii="Times New Roman" w:hAnsi="Times New Roman"/>
        </w:rPr>
        <w:t>.</w:t>
      </w:r>
      <w:r w:rsidR="00BE2CF7">
        <w:rPr>
          <w:rFonts w:ascii="Times New Roman" w:hAnsi="Times New Roman"/>
        </w:rPr>
        <w:t xml:space="preserve"> Sedangkan tes kedua diberikan setelah </w:t>
      </w:r>
      <w:r w:rsidR="00F74310">
        <w:rPr>
          <w:rFonts w:ascii="Times New Roman" w:hAnsi="Times New Roman"/>
        </w:rPr>
        <w:t>melaksanakan pembelaj</w:t>
      </w:r>
      <w:r w:rsidR="00BE2CF7">
        <w:rPr>
          <w:rFonts w:ascii="Times New Roman" w:hAnsi="Times New Roman"/>
        </w:rPr>
        <w:t>a</w:t>
      </w:r>
      <w:r w:rsidR="00F74310">
        <w:rPr>
          <w:rFonts w:ascii="Times New Roman" w:hAnsi="Times New Roman"/>
        </w:rPr>
        <w:t>ran</w:t>
      </w:r>
      <w:r w:rsidR="00BE2CF7">
        <w:rPr>
          <w:rFonts w:ascii="Times New Roman" w:hAnsi="Times New Roman"/>
        </w:rPr>
        <w:t xml:space="preserve"> dengan menggunakan gelas bilangan</w:t>
      </w:r>
      <w:r w:rsidR="005164CE">
        <w:rPr>
          <w:rFonts w:ascii="Times New Roman" w:hAnsi="Times New Roman"/>
        </w:rPr>
        <w:t xml:space="preserve"> untuk mengetahui ketercapaian peningkatan </w:t>
      </w:r>
      <w:r w:rsidR="00F2192E">
        <w:rPr>
          <w:rFonts w:ascii="Times New Roman" w:hAnsi="Times New Roman"/>
        </w:rPr>
        <w:t>hasil</w:t>
      </w:r>
      <w:r w:rsidR="005164CE">
        <w:rPr>
          <w:rFonts w:ascii="Times New Roman" w:hAnsi="Times New Roman"/>
        </w:rPr>
        <w:t xml:space="preserve"> belajar matematika pada murid </w:t>
      </w:r>
      <w:r w:rsidR="005164CE" w:rsidRPr="005F56B5">
        <w:rPr>
          <w:rFonts w:ascii="Times New Roman" w:hAnsi="Times New Roman"/>
          <w:i/>
        </w:rPr>
        <w:t>cerebral palsy</w:t>
      </w:r>
      <w:r w:rsidR="002E21FB">
        <w:rPr>
          <w:rFonts w:ascii="Times New Roman" w:hAnsi="Times New Roman"/>
          <w:i/>
        </w:rPr>
        <w:t xml:space="preserve"> </w:t>
      </w:r>
      <w:r w:rsidR="00EE77BA">
        <w:rPr>
          <w:rFonts w:ascii="Times New Roman" w:hAnsi="Times New Roman"/>
        </w:rPr>
        <w:t xml:space="preserve">Kelas </w:t>
      </w:r>
      <w:r w:rsidR="00F2192E">
        <w:rPr>
          <w:rFonts w:ascii="Times New Roman" w:hAnsi="Times New Roman"/>
        </w:rPr>
        <w:t>Dasar</w:t>
      </w:r>
      <w:r w:rsidR="00EE77BA">
        <w:rPr>
          <w:rFonts w:ascii="Times New Roman" w:hAnsi="Times New Roman"/>
        </w:rPr>
        <w:t xml:space="preserve"> III di SLB</w:t>
      </w:r>
      <w:r w:rsidR="002E21FB">
        <w:rPr>
          <w:rFonts w:ascii="Times New Roman" w:hAnsi="Times New Roman"/>
        </w:rPr>
        <w:t xml:space="preserve"> </w:t>
      </w:r>
      <w:r w:rsidR="00EE77BA">
        <w:rPr>
          <w:rFonts w:ascii="Times New Roman" w:hAnsi="Times New Roman"/>
        </w:rPr>
        <w:t>N</w:t>
      </w:r>
      <w:r w:rsidR="00F2192E">
        <w:rPr>
          <w:rFonts w:ascii="Times New Roman" w:hAnsi="Times New Roman"/>
        </w:rPr>
        <w:t>egeri</w:t>
      </w:r>
      <w:r w:rsidR="00EE77BA">
        <w:rPr>
          <w:rFonts w:ascii="Times New Roman" w:hAnsi="Times New Roman"/>
        </w:rPr>
        <w:t xml:space="preserve"> pembina tingkat </w:t>
      </w:r>
      <w:r w:rsidR="00070606">
        <w:rPr>
          <w:rFonts w:ascii="Times New Roman" w:hAnsi="Times New Roman"/>
        </w:rPr>
        <w:t xml:space="preserve">Prov Sul-Sel </w:t>
      </w:r>
      <w:r w:rsidR="00EE77BA">
        <w:rPr>
          <w:rFonts w:ascii="Times New Roman" w:hAnsi="Times New Roman"/>
        </w:rPr>
        <w:t>sentra PK-PLK</w:t>
      </w:r>
      <w:r w:rsidR="007F3ED4">
        <w:rPr>
          <w:rFonts w:ascii="Times New Roman" w:hAnsi="Times New Roman"/>
        </w:rPr>
        <w:t>.</w:t>
      </w:r>
    </w:p>
    <w:p w:rsidR="00805C2B" w:rsidRDefault="008D7BC8" w:rsidP="00805C2B">
      <w:pPr>
        <w:pStyle w:val="ListParagraph"/>
        <w:spacing w:line="480" w:lineRule="auto"/>
        <w:ind w:left="0" w:firstLine="720"/>
        <w:jc w:val="both"/>
        <w:rPr>
          <w:rFonts w:ascii="Times New Roman" w:hAnsi="Times New Roman"/>
        </w:rPr>
      </w:pPr>
      <w:r>
        <w:rPr>
          <w:rFonts w:ascii="Times New Roman" w:hAnsi="Times New Roman"/>
          <w:noProof/>
          <w:lang w:eastAsia="id-ID"/>
        </w:rPr>
        <w:pict>
          <v:shape id="_x0000_s1032" type="#_x0000_t202" style="position:absolute;left:0;text-align:left;margin-left:164.1pt;margin-top:119.8pt;width:54.75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WIQIAABw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" stroked="f">
            <v:textbox style="mso-next-textbox:#_x0000_s1032">
              <w:txbxContent>
                <w:p w:rsidR="002B4E6A" w:rsidRPr="008917DD" w:rsidRDefault="00EE0BC9" w:rsidP="002B4E6A">
                  <w:pPr>
                    <w:jc w:val="center"/>
                    <w:rPr>
                      <w:rFonts w:asciiTheme="minorHAnsi" w:hAnsiTheme="minorHAnsi" w:cstheme="minorHAnsi"/>
                    </w:rPr>
                  </w:pPr>
                  <w:r>
                    <w:rPr>
                      <w:rFonts w:asciiTheme="minorHAnsi" w:hAnsiTheme="minorHAnsi" w:cstheme="minorHAnsi"/>
                    </w:rPr>
                    <w:t>3</w:t>
                  </w:r>
                  <w:r w:rsidR="000E15D5">
                    <w:rPr>
                      <w:rFonts w:asciiTheme="minorHAnsi" w:hAnsiTheme="minorHAnsi" w:cstheme="minorHAnsi"/>
                    </w:rPr>
                    <w:t>6</w:t>
                  </w:r>
                </w:p>
              </w:txbxContent>
            </v:textbox>
          </v:shape>
        </w:pict>
      </w:r>
      <w:r w:rsidR="007F3ED4">
        <w:rPr>
          <w:rFonts w:ascii="Times New Roman" w:hAnsi="Times New Roman"/>
        </w:rPr>
        <w:t xml:space="preserve">Berdasarkan hasil penelitian yang telah dilakukan pemberian intervensi dalam hal ini adalah penggunaan gelas bilangan hal ini ditunjukkan dengan adanya peningkatan hasil belajar murid </w:t>
      </w:r>
      <w:r w:rsidR="007F3ED4" w:rsidRPr="00724D7F">
        <w:rPr>
          <w:rFonts w:ascii="Times New Roman" w:hAnsi="Times New Roman"/>
          <w:i/>
        </w:rPr>
        <w:t>cerebral palsy</w:t>
      </w:r>
      <w:r w:rsidR="007F3ED4">
        <w:rPr>
          <w:rFonts w:ascii="Times New Roman" w:hAnsi="Times New Roman"/>
        </w:rPr>
        <w:t xml:space="preserve"> kelas</w:t>
      </w:r>
      <w:bookmarkStart w:id="0" w:name="_GoBack"/>
      <w:bookmarkEnd w:id="0"/>
      <w:r w:rsidR="007F3ED4">
        <w:rPr>
          <w:rFonts w:ascii="Times New Roman" w:hAnsi="Times New Roman"/>
        </w:rPr>
        <w:t xml:space="preserve"> III. Hal ini terlihat dari kondisi </w:t>
      </w:r>
      <w:r w:rsidR="007F3ED4">
        <w:rPr>
          <w:rFonts w:ascii="Times New Roman" w:hAnsi="Times New Roman"/>
        </w:rPr>
        <w:lastRenderedPageBreak/>
        <w:t>sebelum penggunaan gelas bilangan.</w:t>
      </w:r>
      <w:r w:rsidR="00B63FBC">
        <w:rPr>
          <w:rFonts w:ascii="Times New Roman" w:hAnsi="Times New Roman"/>
        </w:rPr>
        <w:t xml:space="preserve"> Adapaun proses pembelajaran dengan menggunakan gelas bilangan yaitu :</w:t>
      </w:r>
    </w:p>
    <w:p w:rsidR="00573FCB" w:rsidRDefault="00573FCB" w:rsidP="00805C2B">
      <w:pPr>
        <w:pStyle w:val="ListParagraph"/>
        <w:spacing w:line="480" w:lineRule="auto"/>
        <w:ind w:left="0" w:firstLine="720"/>
        <w:jc w:val="both"/>
        <w:rPr>
          <w:rFonts w:ascii="Times New Roman" w:hAnsi="Times New Roman"/>
          <w:bCs/>
        </w:rPr>
      </w:pPr>
      <w:r w:rsidRPr="00F51744">
        <w:rPr>
          <w:rFonts w:ascii="Times New Roman" w:hAnsi="Times New Roman"/>
        </w:rPr>
        <w:t xml:space="preserve">Kegiatan ini dilaksanakan pada tanggal  </w:t>
      </w:r>
      <w:r>
        <w:rPr>
          <w:rFonts w:ascii="Times New Roman" w:hAnsi="Times New Roman"/>
        </w:rPr>
        <w:t>25</w:t>
      </w:r>
      <w:r w:rsidRPr="00F51744">
        <w:rPr>
          <w:rFonts w:ascii="Times New Roman" w:hAnsi="Times New Roman"/>
          <w:lang w:val="en-US"/>
        </w:rPr>
        <w:t xml:space="preserve"> maret</w:t>
      </w:r>
      <w:r w:rsidRPr="00F51744">
        <w:rPr>
          <w:rFonts w:ascii="Times New Roman" w:hAnsi="Times New Roman"/>
        </w:rPr>
        <w:t xml:space="preserve"> 2015 di ruangan </w:t>
      </w:r>
      <w:r>
        <w:rPr>
          <w:rFonts w:ascii="Times New Roman" w:hAnsi="Times New Roman"/>
          <w:lang w:val="en-US"/>
        </w:rPr>
        <w:t xml:space="preserve">kelas </w:t>
      </w:r>
      <w:r w:rsidRPr="00F51744">
        <w:rPr>
          <w:rFonts w:ascii="Times New Roman" w:hAnsi="Times New Roman"/>
          <w:lang w:val="en-US"/>
        </w:rPr>
        <w:t>III</w:t>
      </w:r>
      <w:r w:rsidRPr="00F51744">
        <w:rPr>
          <w:rFonts w:ascii="Times New Roman" w:hAnsi="Times New Roman"/>
        </w:rPr>
        <w:t xml:space="preserve">. Peneliti mengawali tahap ini dengan memperkenalkan diri dan membangun hubungan yang </w:t>
      </w:r>
      <w:r>
        <w:rPr>
          <w:rFonts w:ascii="Times New Roman" w:hAnsi="Times New Roman"/>
        </w:rPr>
        <w:t xml:space="preserve">baik </w:t>
      </w:r>
      <w:r w:rsidRPr="00F51744">
        <w:rPr>
          <w:rFonts w:ascii="Times New Roman" w:hAnsi="Times New Roman"/>
          <w:iCs/>
        </w:rPr>
        <w:t xml:space="preserve">dengan </w:t>
      </w:r>
      <w:r w:rsidR="00126A5B">
        <w:rPr>
          <w:rFonts w:ascii="Times New Roman" w:hAnsi="Times New Roman"/>
          <w:iCs/>
        </w:rPr>
        <w:t>murid</w:t>
      </w:r>
      <w:r w:rsidRPr="00F51744">
        <w:rPr>
          <w:rFonts w:ascii="Times New Roman" w:hAnsi="Times New Roman"/>
          <w:iCs/>
        </w:rPr>
        <w:t xml:space="preserve"> yang menjadi subjek penelitian.</w:t>
      </w:r>
      <w:r w:rsidRPr="00F51744">
        <w:rPr>
          <w:rFonts w:ascii="Times New Roman" w:hAnsi="Times New Roman"/>
          <w:bCs/>
        </w:rPr>
        <w:t xml:space="preserve"> Selanjutnya peneliti menjelaskan </w:t>
      </w:r>
      <w:r w:rsidRPr="00F51744">
        <w:rPr>
          <w:rFonts w:ascii="Times New Roman" w:hAnsi="Times New Roman"/>
        </w:rPr>
        <w:t xml:space="preserve">maksud dan tujuan peneliti dalam melaksanakan penelitian. Peneliti juga meminta kesediaan </w:t>
      </w:r>
      <w:r w:rsidR="00126A5B">
        <w:rPr>
          <w:rFonts w:ascii="Times New Roman" w:hAnsi="Times New Roman"/>
        </w:rPr>
        <w:t>murid</w:t>
      </w:r>
      <w:r w:rsidRPr="00F51744">
        <w:rPr>
          <w:rFonts w:ascii="Times New Roman" w:hAnsi="Times New Roman"/>
        </w:rPr>
        <w:t xml:space="preserve"> untuk mengikuti setiap tahap dalam penelitian ini. Setelah itu, </w:t>
      </w:r>
      <w:r w:rsidRPr="00F51744">
        <w:rPr>
          <w:rFonts w:ascii="Times New Roman" w:hAnsi="Times New Roman"/>
          <w:bCs/>
        </w:rPr>
        <w:t xml:space="preserve">peneliti </w:t>
      </w:r>
      <w:r w:rsidR="00646F97">
        <w:rPr>
          <w:rFonts w:ascii="Times New Roman" w:hAnsi="Times New Roman"/>
          <w:bCs/>
        </w:rPr>
        <w:t xml:space="preserve">memberikan </w:t>
      </w:r>
      <w:r w:rsidR="000A73BB">
        <w:rPr>
          <w:rFonts w:ascii="Times New Roman" w:hAnsi="Times New Roman"/>
          <w:bCs/>
        </w:rPr>
        <w:t>tes kepada murid tentang pengurangan bersusun dengan teknik meminjam sebelum diberikan perlakukan (</w:t>
      </w:r>
      <w:r w:rsidR="000A73BB" w:rsidRPr="000A73BB">
        <w:rPr>
          <w:rFonts w:ascii="Times New Roman" w:hAnsi="Times New Roman"/>
          <w:bCs/>
          <w:i/>
        </w:rPr>
        <w:t>pretest</w:t>
      </w:r>
      <w:r w:rsidR="000A73BB">
        <w:rPr>
          <w:rFonts w:ascii="Times New Roman" w:hAnsi="Times New Roman"/>
          <w:bCs/>
        </w:rPr>
        <w:t>). Hal ini bertujuan untuk mengetahui gambaran awal hasil belajar murid sebelum diberikan perlakuan dan hasil tes menunjukkan pada murid RA memperoleh nilai 50 kurang baik, kemudian pada murid AN memperoleh nilai 30 sangat kurang, dan RC memperoleh nilai 40 kurang baik.</w:t>
      </w:r>
    </w:p>
    <w:p w:rsidR="007D019D" w:rsidRPr="00452E41" w:rsidRDefault="002B6E3E" w:rsidP="00452E41">
      <w:pPr>
        <w:pStyle w:val="ListParagraph"/>
        <w:spacing w:line="480" w:lineRule="auto"/>
        <w:ind w:left="0" w:firstLine="720"/>
        <w:jc w:val="both"/>
        <w:rPr>
          <w:rFonts w:ascii="Times New Roman" w:hAnsi="Times New Roman"/>
        </w:rPr>
      </w:pPr>
      <w:r>
        <w:rPr>
          <w:rFonts w:ascii="Times New Roman" w:hAnsi="Times New Roman"/>
          <w:bCs/>
        </w:rPr>
        <w:t>Kemudian pada minggu ke-2 peneliti memberikan materi kepad</w:t>
      </w:r>
      <w:r w:rsidR="00452E41">
        <w:rPr>
          <w:rFonts w:ascii="Times New Roman" w:hAnsi="Times New Roman"/>
          <w:bCs/>
        </w:rPr>
        <w:t>a</w:t>
      </w:r>
      <w:r>
        <w:rPr>
          <w:rFonts w:ascii="Times New Roman" w:hAnsi="Times New Roman"/>
          <w:bCs/>
        </w:rPr>
        <w:t xml:space="preserve"> murid tentang pengurangan bersusun dengan teknik meminjam dengan menggunakan gelas bilangan, setelah murid dijelaskan tentang cara-cara menggunakan gelas bilangan, kemudia</w:t>
      </w:r>
      <w:r w:rsidR="00452E41">
        <w:rPr>
          <w:rFonts w:ascii="Times New Roman" w:hAnsi="Times New Roman"/>
          <w:bCs/>
        </w:rPr>
        <w:t>n</w:t>
      </w:r>
      <w:r>
        <w:rPr>
          <w:rFonts w:ascii="Times New Roman" w:hAnsi="Times New Roman"/>
          <w:bCs/>
        </w:rPr>
        <w:t xml:space="preserve"> murid kembali diberikan tes untuk mengetahui gambaran hasil belajar murid setelah diberikan perlakukan </w:t>
      </w:r>
      <w:r w:rsidRPr="002B6E3E">
        <w:rPr>
          <w:rFonts w:ascii="Times New Roman" w:hAnsi="Times New Roman"/>
          <w:bCs/>
          <w:i/>
        </w:rPr>
        <w:t>(postest)</w:t>
      </w:r>
      <w:r>
        <w:rPr>
          <w:rFonts w:ascii="Times New Roman" w:hAnsi="Times New Roman"/>
          <w:bCs/>
          <w:i/>
        </w:rPr>
        <w:t>.</w:t>
      </w:r>
      <w:r w:rsidR="00B468D6">
        <w:rPr>
          <w:rFonts w:ascii="Times New Roman" w:hAnsi="Times New Roman"/>
          <w:bCs/>
          <w:i/>
          <w:lang w:val="en-US"/>
        </w:rPr>
        <w:t xml:space="preserve"> </w:t>
      </w:r>
      <w:r w:rsidR="005106B9">
        <w:rPr>
          <w:rFonts w:ascii="Times New Roman" w:hAnsi="Times New Roman"/>
          <w:bCs/>
        </w:rPr>
        <w:t>Dan hasil y</w:t>
      </w:r>
      <w:r w:rsidR="00B468D6">
        <w:rPr>
          <w:rFonts w:ascii="Times New Roman" w:hAnsi="Times New Roman"/>
          <w:bCs/>
        </w:rPr>
        <w:t>ang diperoleh murid menunjukkan</w:t>
      </w:r>
      <w:r w:rsidR="00B468D6">
        <w:rPr>
          <w:rFonts w:ascii="Times New Roman" w:hAnsi="Times New Roman"/>
          <w:bCs/>
          <w:lang w:val="en-US"/>
        </w:rPr>
        <w:t xml:space="preserve"> </w:t>
      </w:r>
      <w:r w:rsidR="005106B9">
        <w:rPr>
          <w:rFonts w:ascii="Times New Roman" w:hAnsi="Times New Roman"/>
          <w:bCs/>
        </w:rPr>
        <w:t xml:space="preserve">RA memperoleh Nilai 80 kategori baik, murid AN memperoleh nilai </w:t>
      </w:r>
      <w:r w:rsidR="00772534">
        <w:rPr>
          <w:rFonts w:ascii="Times New Roman" w:hAnsi="Times New Roman"/>
          <w:bCs/>
        </w:rPr>
        <w:t>60 kategori sedang, dan RC memperoleh nilai 70 kategori baik.</w:t>
      </w:r>
    </w:p>
    <w:p w:rsidR="007D019D" w:rsidRDefault="001C45EA" w:rsidP="00237BCD">
      <w:pPr>
        <w:spacing w:after="0" w:line="480" w:lineRule="auto"/>
        <w:ind w:firstLine="426"/>
        <w:jc w:val="both"/>
        <w:rPr>
          <w:rFonts w:ascii="Times New Roman" w:hAnsi="Times New Roman"/>
          <w:bCs/>
        </w:rPr>
      </w:pPr>
      <w:r>
        <w:rPr>
          <w:rFonts w:ascii="Times New Roman" w:hAnsi="Times New Roman"/>
          <w:bCs/>
        </w:rPr>
        <w:t xml:space="preserve">Berdasarkan data hasil penelitian yang telah dilakukan sebelum penggunaan gelas bilangan </w:t>
      </w:r>
      <w:r w:rsidR="00741C87">
        <w:rPr>
          <w:rFonts w:ascii="Times New Roman" w:hAnsi="Times New Roman"/>
          <w:bCs/>
        </w:rPr>
        <w:t>murid</w:t>
      </w:r>
      <w:r>
        <w:rPr>
          <w:rFonts w:ascii="Times New Roman" w:hAnsi="Times New Roman"/>
          <w:bCs/>
        </w:rPr>
        <w:t xml:space="preserve"> mas</w:t>
      </w:r>
      <w:r w:rsidR="00237BCD">
        <w:rPr>
          <w:rFonts w:ascii="Times New Roman" w:hAnsi="Times New Roman"/>
          <w:bCs/>
        </w:rPr>
        <w:t>u</w:t>
      </w:r>
      <w:r>
        <w:rPr>
          <w:rFonts w:ascii="Times New Roman" w:hAnsi="Times New Roman"/>
          <w:bCs/>
        </w:rPr>
        <w:t xml:space="preserve">k dalam kategori sangat kurang dan kurang baik </w:t>
      </w:r>
      <w:r w:rsidR="00D26BEC">
        <w:rPr>
          <w:rFonts w:ascii="Times New Roman" w:hAnsi="Times New Roman"/>
          <w:bCs/>
        </w:rPr>
        <w:t xml:space="preserve">dan setelah penggunaan gelas bilangan </w:t>
      </w:r>
      <w:r w:rsidR="00290127">
        <w:rPr>
          <w:rFonts w:ascii="Times New Roman" w:hAnsi="Times New Roman"/>
          <w:bCs/>
        </w:rPr>
        <w:t>murid masuk</w:t>
      </w:r>
      <w:r w:rsidR="00D26BEC">
        <w:rPr>
          <w:rFonts w:ascii="Times New Roman" w:hAnsi="Times New Roman"/>
          <w:bCs/>
        </w:rPr>
        <w:t xml:space="preserve"> dalam kategori sedang dan baik. Hal ini menunjukkan bahwa penggunaan gelas bilangan berpengaruh positif bagi </w:t>
      </w:r>
      <w:r w:rsidR="00470752">
        <w:rPr>
          <w:rFonts w:ascii="Times New Roman" w:hAnsi="Times New Roman"/>
          <w:bCs/>
        </w:rPr>
        <w:t>murid</w:t>
      </w:r>
      <w:r w:rsidR="00B468D6">
        <w:rPr>
          <w:rFonts w:ascii="Times New Roman" w:hAnsi="Times New Roman"/>
          <w:bCs/>
          <w:lang w:val="en-US"/>
        </w:rPr>
        <w:t xml:space="preserve"> </w:t>
      </w:r>
      <w:r w:rsidR="00D26BEC" w:rsidRPr="00D26BEC">
        <w:rPr>
          <w:rFonts w:ascii="Times New Roman" w:hAnsi="Times New Roman"/>
          <w:bCs/>
          <w:i/>
        </w:rPr>
        <w:t>cerebral palsy</w:t>
      </w:r>
      <w:r w:rsidR="00D26BEC">
        <w:rPr>
          <w:rFonts w:ascii="Times New Roman" w:hAnsi="Times New Roman"/>
          <w:bCs/>
        </w:rPr>
        <w:t xml:space="preserve"> dan penggunaan gelas bilangan dapat meningkatkan hasil belajar murid </w:t>
      </w:r>
      <w:r w:rsidR="00D26BEC" w:rsidRPr="00D26BEC">
        <w:rPr>
          <w:rFonts w:ascii="Times New Roman" w:hAnsi="Times New Roman"/>
          <w:bCs/>
          <w:i/>
        </w:rPr>
        <w:t>cerebral palsy</w:t>
      </w:r>
      <w:r w:rsidR="00D26BEC">
        <w:rPr>
          <w:rFonts w:ascii="Times New Roman" w:hAnsi="Times New Roman"/>
          <w:bCs/>
          <w:i/>
        </w:rPr>
        <w:t>.</w:t>
      </w:r>
    </w:p>
    <w:p w:rsidR="005F56B5" w:rsidRPr="005B709A" w:rsidRDefault="00E74D68" w:rsidP="005A5862">
      <w:pPr>
        <w:spacing w:after="0" w:line="480" w:lineRule="auto"/>
        <w:ind w:firstLine="426"/>
        <w:jc w:val="both"/>
        <w:rPr>
          <w:rFonts w:ascii="Times New Roman" w:hAnsi="Times New Roman"/>
        </w:rPr>
      </w:pPr>
      <w:r>
        <w:rPr>
          <w:rFonts w:ascii="Times New Roman" w:hAnsi="Times New Roman"/>
        </w:rPr>
        <w:t>Data hasil penelitian yang diperoleh dimaksudkan untuk menjawab permasalahan yang diajukan dalam pnelitian ini. Analisis yang digunakan terhadap data hasil yang diperoleh diolah dengan menggunakan analisis deskriptif kuntitatif, kemudian disajikan dalam bentuk tabel dan diagram.</w:t>
      </w:r>
    </w:p>
    <w:p w:rsidR="005F56B5" w:rsidRDefault="0055399F" w:rsidP="005F56B5">
      <w:pPr>
        <w:pStyle w:val="ListParagraph"/>
        <w:numPr>
          <w:ilvl w:val="0"/>
          <w:numId w:val="3"/>
        </w:numPr>
        <w:spacing w:line="240" w:lineRule="auto"/>
        <w:ind w:left="426" w:hanging="426"/>
        <w:jc w:val="both"/>
        <w:rPr>
          <w:rFonts w:ascii="Times New Roman" w:hAnsi="Times New Roman"/>
          <w:b/>
        </w:rPr>
      </w:pPr>
      <w:r>
        <w:rPr>
          <w:rFonts w:ascii="Times New Roman" w:hAnsi="Times New Roman"/>
          <w:b/>
        </w:rPr>
        <w:t>Analisis Data Kemampuan</w:t>
      </w:r>
      <w:r w:rsidR="007877B1">
        <w:rPr>
          <w:rFonts w:ascii="Times New Roman" w:hAnsi="Times New Roman"/>
          <w:b/>
        </w:rPr>
        <w:t xml:space="preserve"> </w:t>
      </w:r>
      <w:r w:rsidR="00D56B39" w:rsidRPr="005F56B5">
        <w:rPr>
          <w:rFonts w:ascii="Times New Roman" w:hAnsi="Times New Roman"/>
          <w:b/>
        </w:rPr>
        <w:t xml:space="preserve">Matematika Sebelum Penggunaan Gelas Bilangan Pada Murid </w:t>
      </w:r>
      <w:r w:rsidR="00D56B39" w:rsidRPr="005F56B5">
        <w:rPr>
          <w:rFonts w:ascii="Times New Roman" w:hAnsi="Times New Roman"/>
          <w:b/>
          <w:i/>
        </w:rPr>
        <w:t xml:space="preserve">Cerebral Palsy </w:t>
      </w:r>
      <w:r w:rsidR="005F56B5" w:rsidRPr="005F56B5">
        <w:rPr>
          <w:rFonts w:ascii="Times New Roman" w:hAnsi="Times New Roman"/>
          <w:b/>
        </w:rPr>
        <w:t>Kelas</w:t>
      </w:r>
      <w:r w:rsidR="0045377C">
        <w:rPr>
          <w:rFonts w:ascii="Times New Roman" w:hAnsi="Times New Roman"/>
          <w:b/>
        </w:rPr>
        <w:t xml:space="preserve"> Dasar</w:t>
      </w:r>
      <w:r w:rsidR="005F56B5" w:rsidRPr="005F56B5">
        <w:rPr>
          <w:rFonts w:ascii="Times New Roman" w:hAnsi="Times New Roman"/>
          <w:b/>
        </w:rPr>
        <w:t xml:space="preserve">  III di SLB</w:t>
      </w:r>
      <w:r w:rsidR="00B8756B">
        <w:rPr>
          <w:rFonts w:ascii="Times New Roman" w:hAnsi="Times New Roman"/>
          <w:b/>
        </w:rPr>
        <w:t xml:space="preserve"> </w:t>
      </w:r>
      <w:r w:rsidR="005F56B5" w:rsidRPr="005F56B5">
        <w:rPr>
          <w:rFonts w:ascii="Times New Roman" w:hAnsi="Times New Roman"/>
          <w:b/>
        </w:rPr>
        <w:t>N</w:t>
      </w:r>
      <w:r w:rsidR="0045377C">
        <w:rPr>
          <w:rFonts w:ascii="Times New Roman" w:hAnsi="Times New Roman"/>
          <w:b/>
        </w:rPr>
        <w:t>egeri</w:t>
      </w:r>
      <w:r w:rsidR="00B8756B">
        <w:rPr>
          <w:rFonts w:ascii="Times New Roman" w:hAnsi="Times New Roman"/>
          <w:b/>
        </w:rPr>
        <w:t xml:space="preserve"> </w:t>
      </w:r>
      <w:r w:rsidR="00D56B39" w:rsidRPr="005F56B5">
        <w:rPr>
          <w:rFonts w:ascii="Times New Roman" w:hAnsi="Times New Roman"/>
          <w:b/>
        </w:rPr>
        <w:t xml:space="preserve">Pembina Tingkat Prov Sul-Sel Sentra </w:t>
      </w:r>
      <w:r w:rsidR="005F56B5" w:rsidRPr="005F56B5">
        <w:rPr>
          <w:rFonts w:ascii="Times New Roman" w:hAnsi="Times New Roman"/>
          <w:b/>
        </w:rPr>
        <w:t>PK-PLK</w:t>
      </w:r>
    </w:p>
    <w:p w:rsidR="003C4C0D" w:rsidRDefault="003C4C0D" w:rsidP="00593507">
      <w:pPr>
        <w:pStyle w:val="ListParagraph"/>
        <w:spacing w:line="480" w:lineRule="auto"/>
        <w:ind w:left="426"/>
        <w:jc w:val="both"/>
        <w:rPr>
          <w:rFonts w:ascii="Times New Roman" w:hAnsi="Times New Roman"/>
          <w:b/>
        </w:rPr>
      </w:pPr>
    </w:p>
    <w:p w:rsidR="003C4C0D" w:rsidRDefault="003C4C0D" w:rsidP="009F16CC">
      <w:pPr>
        <w:pStyle w:val="ListParagraph"/>
        <w:spacing w:line="480" w:lineRule="auto"/>
        <w:ind w:left="0" w:firstLine="709"/>
        <w:jc w:val="both"/>
        <w:rPr>
          <w:rFonts w:ascii="Times New Roman" w:hAnsi="Times New Roman"/>
        </w:rPr>
      </w:pPr>
      <w:r w:rsidRPr="003C4C0D">
        <w:rPr>
          <w:rFonts w:ascii="Times New Roman" w:hAnsi="Times New Roman"/>
        </w:rPr>
        <w:t xml:space="preserve">Untuk </w:t>
      </w:r>
      <w:r>
        <w:rPr>
          <w:rFonts w:ascii="Times New Roman" w:hAnsi="Times New Roman"/>
        </w:rPr>
        <w:t xml:space="preserve">mengetahui gambaran kemampuan awal matematika pada murid </w:t>
      </w:r>
      <w:r w:rsidRPr="003C4C0D">
        <w:rPr>
          <w:rFonts w:ascii="Times New Roman" w:hAnsi="Times New Roman"/>
          <w:i/>
        </w:rPr>
        <w:t>cerebral palsy</w:t>
      </w:r>
      <w:r w:rsidRPr="003C4C0D">
        <w:rPr>
          <w:rFonts w:ascii="Times New Roman" w:hAnsi="Times New Roman"/>
        </w:rPr>
        <w:t xml:space="preserve"> Kelas </w:t>
      </w:r>
      <w:r w:rsidR="00C1091A">
        <w:rPr>
          <w:rFonts w:ascii="Times New Roman" w:hAnsi="Times New Roman"/>
        </w:rPr>
        <w:t>Dasar</w:t>
      </w:r>
      <w:r w:rsidRPr="003C4C0D">
        <w:rPr>
          <w:rFonts w:ascii="Times New Roman" w:hAnsi="Times New Roman"/>
        </w:rPr>
        <w:t xml:space="preserve"> III di SLB</w:t>
      </w:r>
      <w:r w:rsidR="00B8756B">
        <w:rPr>
          <w:rFonts w:ascii="Times New Roman" w:hAnsi="Times New Roman"/>
        </w:rPr>
        <w:t xml:space="preserve"> </w:t>
      </w:r>
      <w:r w:rsidRPr="003C4C0D">
        <w:rPr>
          <w:rFonts w:ascii="Times New Roman" w:hAnsi="Times New Roman"/>
        </w:rPr>
        <w:t>N</w:t>
      </w:r>
      <w:r w:rsidR="00C1091A">
        <w:rPr>
          <w:rFonts w:ascii="Times New Roman" w:hAnsi="Times New Roman"/>
        </w:rPr>
        <w:t>egeri</w:t>
      </w:r>
      <w:r w:rsidRPr="003C4C0D">
        <w:rPr>
          <w:rFonts w:ascii="Times New Roman" w:hAnsi="Times New Roman"/>
        </w:rPr>
        <w:t xml:space="preserve"> pembina tingkat </w:t>
      </w:r>
      <w:r w:rsidR="004A2930" w:rsidRPr="003C4C0D">
        <w:rPr>
          <w:rFonts w:ascii="Times New Roman" w:hAnsi="Times New Roman"/>
        </w:rPr>
        <w:t xml:space="preserve">Prov Sul-Sel </w:t>
      </w:r>
      <w:r w:rsidRPr="003C4C0D">
        <w:rPr>
          <w:rFonts w:ascii="Times New Roman" w:hAnsi="Times New Roman"/>
        </w:rPr>
        <w:t>sentra PK-PLK</w:t>
      </w:r>
      <w:r w:rsidR="00593507">
        <w:rPr>
          <w:rFonts w:ascii="Times New Roman" w:hAnsi="Times New Roman"/>
        </w:rPr>
        <w:t xml:space="preserve"> sebelum penggunaan media gelas bilangan dapat dilihat melalui tes awal. Tes awal merupakan tahap awal yang dilaksanakan dalam penelitian.</w:t>
      </w:r>
    </w:p>
    <w:p w:rsidR="00593507" w:rsidRDefault="00593507" w:rsidP="005E4C80">
      <w:pPr>
        <w:pStyle w:val="ListParagraph"/>
        <w:spacing w:line="480" w:lineRule="auto"/>
        <w:ind w:left="0" w:firstLine="709"/>
        <w:jc w:val="both"/>
        <w:rPr>
          <w:rFonts w:ascii="Times New Roman" w:hAnsi="Times New Roman"/>
        </w:rPr>
      </w:pPr>
      <w:r>
        <w:rPr>
          <w:rFonts w:ascii="Times New Roman" w:hAnsi="Times New Roman"/>
        </w:rPr>
        <w:t xml:space="preserve">Adapaun data hasil kemampuan matematika pada murid </w:t>
      </w:r>
      <w:r w:rsidRPr="003C4C0D">
        <w:rPr>
          <w:rFonts w:ascii="Times New Roman" w:hAnsi="Times New Roman"/>
          <w:i/>
        </w:rPr>
        <w:t>cerebral palsy</w:t>
      </w:r>
      <w:r w:rsidRPr="003C4C0D">
        <w:rPr>
          <w:rFonts w:ascii="Times New Roman" w:hAnsi="Times New Roman"/>
        </w:rPr>
        <w:t xml:space="preserve"> Kelas </w:t>
      </w:r>
      <w:r w:rsidR="00701E9D">
        <w:rPr>
          <w:rFonts w:ascii="Times New Roman" w:hAnsi="Times New Roman"/>
        </w:rPr>
        <w:t>dasar</w:t>
      </w:r>
      <w:r w:rsidRPr="003C4C0D">
        <w:rPr>
          <w:rFonts w:ascii="Times New Roman" w:hAnsi="Times New Roman"/>
        </w:rPr>
        <w:t xml:space="preserve"> III di SLB</w:t>
      </w:r>
      <w:r w:rsidR="007877B1">
        <w:rPr>
          <w:rFonts w:ascii="Times New Roman" w:hAnsi="Times New Roman"/>
        </w:rPr>
        <w:t xml:space="preserve"> </w:t>
      </w:r>
      <w:r w:rsidRPr="003C4C0D">
        <w:rPr>
          <w:rFonts w:ascii="Times New Roman" w:hAnsi="Times New Roman"/>
        </w:rPr>
        <w:t>N</w:t>
      </w:r>
      <w:r w:rsidR="00C1091A">
        <w:rPr>
          <w:rFonts w:ascii="Times New Roman" w:hAnsi="Times New Roman"/>
        </w:rPr>
        <w:t>egeri</w:t>
      </w:r>
      <w:r w:rsidRPr="003C4C0D">
        <w:rPr>
          <w:rFonts w:ascii="Times New Roman" w:hAnsi="Times New Roman"/>
        </w:rPr>
        <w:t xml:space="preserve"> pembina tingkat </w:t>
      </w:r>
      <w:r w:rsidR="003A662A"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sebelum penggunaan gelas bilangan selajutnya dituangkan dalam tabel 4.1 sebagai berikut:</w:t>
      </w:r>
    </w:p>
    <w:p w:rsidR="008B250E" w:rsidRPr="00593507" w:rsidRDefault="008B250E" w:rsidP="005E4C80">
      <w:pPr>
        <w:pStyle w:val="ListParagraph"/>
        <w:spacing w:line="480" w:lineRule="auto"/>
        <w:ind w:left="0" w:firstLine="709"/>
        <w:jc w:val="both"/>
        <w:rPr>
          <w:rFonts w:ascii="Times New Roman" w:hAnsi="Times New Roman"/>
          <w:b/>
        </w:rPr>
      </w:pPr>
    </w:p>
    <w:p w:rsidR="00C44EAD" w:rsidRDefault="00C44EAD" w:rsidP="005F0D00">
      <w:pPr>
        <w:pStyle w:val="ListParagraph"/>
        <w:spacing w:line="240" w:lineRule="auto"/>
        <w:ind w:left="1134" w:hanging="1134"/>
        <w:jc w:val="both"/>
        <w:rPr>
          <w:rFonts w:ascii="Times New Roman" w:hAnsi="Times New Roman"/>
          <w:b/>
        </w:rPr>
      </w:pPr>
      <w:r>
        <w:rPr>
          <w:rFonts w:ascii="Times New Roman" w:hAnsi="Times New Roman"/>
          <w:b/>
        </w:rPr>
        <w:t xml:space="preserve">Tabel 4.1 </w:t>
      </w:r>
      <w:r w:rsidR="005F0D00">
        <w:rPr>
          <w:rFonts w:ascii="Times New Roman" w:hAnsi="Times New Roman"/>
          <w:b/>
        </w:rPr>
        <w:t xml:space="preserve"> Data </w:t>
      </w:r>
      <w:r>
        <w:rPr>
          <w:rFonts w:ascii="Times New Roman" w:hAnsi="Times New Roman"/>
          <w:b/>
        </w:rPr>
        <w:t>S</w:t>
      </w:r>
      <w:r w:rsidR="00100F4B">
        <w:rPr>
          <w:rFonts w:ascii="Times New Roman" w:hAnsi="Times New Roman"/>
          <w:b/>
        </w:rPr>
        <w:t>kor Tes A</w:t>
      </w:r>
      <w:r>
        <w:rPr>
          <w:rFonts w:ascii="Times New Roman" w:hAnsi="Times New Roman"/>
          <w:b/>
        </w:rPr>
        <w:t>wal</w:t>
      </w:r>
      <w:r w:rsidR="007877B1">
        <w:rPr>
          <w:rFonts w:ascii="Times New Roman" w:hAnsi="Times New Roman"/>
          <w:b/>
        </w:rPr>
        <w:t xml:space="preserve"> </w:t>
      </w:r>
      <w:r w:rsidR="006A0E34">
        <w:rPr>
          <w:rFonts w:ascii="Times New Roman" w:hAnsi="Times New Roman"/>
          <w:b/>
        </w:rPr>
        <w:t xml:space="preserve">Matematika Sebelum </w:t>
      </w:r>
      <w:r w:rsidR="003A2140">
        <w:rPr>
          <w:rFonts w:ascii="Times New Roman" w:hAnsi="Times New Roman"/>
          <w:b/>
        </w:rPr>
        <w:t>Penggunaan</w:t>
      </w:r>
      <w:r w:rsidR="006A0E34">
        <w:rPr>
          <w:rFonts w:ascii="Times New Roman" w:hAnsi="Times New Roman"/>
          <w:b/>
        </w:rPr>
        <w:t xml:space="preserve">  Gelas </w:t>
      </w:r>
      <w:r w:rsidR="000435B1">
        <w:rPr>
          <w:rFonts w:ascii="Times New Roman" w:hAnsi="Times New Roman"/>
          <w:b/>
        </w:rPr>
        <w:t xml:space="preserve">  </w:t>
      </w:r>
      <w:r w:rsidR="006A0E34">
        <w:rPr>
          <w:rFonts w:ascii="Times New Roman" w:hAnsi="Times New Roman"/>
          <w:b/>
        </w:rPr>
        <w:t xml:space="preserve">Bilangan </w:t>
      </w:r>
      <w:r w:rsidR="00100F4B">
        <w:rPr>
          <w:rFonts w:ascii="Times New Roman" w:hAnsi="Times New Roman"/>
          <w:b/>
        </w:rPr>
        <w:t xml:space="preserve">Pada </w:t>
      </w:r>
      <w:r w:rsidR="00100F4B" w:rsidRPr="005F56B5">
        <w:rPr>
          <w:rFonts w:ascii="Times New Roman" w:hAnsi="Times New Roman"/>
          <w:b/>
        </w:rPr>
        <w:t xml:space="preserve">Murid </w:t>
      </w:r>
      <w:r w:rsidR="00100F4B" w:rsidRPr="005F56B5">
        <w:rPr>
          <w:rFonts w:ascii="Times New Roman" w:hAnsi="Times New Roman"/>
          <w:b/>
          <w:i/>
        </w:rPr>
        <w:t xml:space="preserve">Cerebral Palsy </w:t>
      </w:r>
      <w:r w:rsidR="00BB68B1">
        <w:rPr>
          <w:rFonts w:ascii="Times New Roman" w:hAnsi="Times New Roman"/>
          <w:b/>
        </w:rPr>
        <w:t xml:space="preserve">Kelas </w:t>
      </w:r>
      <w:r w:rsidR="008E3CA6">
        <w:rPr>
          <w:rFonts w:ascii="Times New Roman" w:hAnsi="Times New Roman"/>
          <w:b/>
        </w:rPr>
        <w:t xml:space="preserve">Dasar </w:t>
      </w:r>
      <w:r w:rsidRPr="005F56B5">
        <w:rPr>
          <w:rFonts w:ascii="Times New Roman" w:hAnsi="Times New Roman"/>
          <w:b/>
        </w:rPr>
        <w:t>III di SLB</w:t>
      </w:r>
      <w:r w:rsidR="000435B1">
        <w:rPr>
          <w:rFonts w:ascii="Times New Roman" w:hAnsi="Times New Roman"/>
          <w:b/>
        </w:rPr>
        <w:t xml:space="preserve"> </w:t>
      </w:r>
      <w:r w:rsidRPr="005F56B5">
        <w:rPr>
          <w:rFonts w:ascii="Times New Roman" w:hAnsi="Times New Roman"/>
          <w:b/>
        </w:rPr>
        <w:t>N</w:t>
      </w:r>
      <w:r w:rsidR="008E3CA6">
        <w:rPr>
          <w:rFonts w:ascii="Times New Roman" w:hAnsi="Times New Roman"/>
          <w:b/>
        </w:rPr>
        <w:t>egeri</w:t>
      </w:r>
      <w:r w:rsidRPr="005F56B5">
        <w:rPr>
          <w:rFonts w:ascii="Times New Roman" w:hAnsi="Times New Roman"/>
          <w:b/>
        </w:rPr>
        <w:t xml:space="preserve"> pembina tingkat </w:t>
      </w:r>
      <w:r w:rsidR="003A662A" w:rsidRPr="005F56B5">
        <w:rPr>
          <w:rFonts w:ascii="Times New Roman" w:hAnsi="Times New Roman"/>
          <w:b/>
        </w:rPr>
        <w:t xml:space="preserve">Prov Sul-Sel </w:t>
      </w:r>
      <w:r w:rsidRPr="005F56B5">
        <w:rPr>
          <w:rFonts w:ascii="Times New Roman" w:hAnsi="Times New Roman"/>
          <w:b/>
        </w:rPr>
        <w:t>sentra PK-PLK</w:t>
      </w:r>
    </w:p>
    <w:p w:rsidR="00C539AA" w:rsidRDefault="00C539AA" w:rsidP="00B07C64">
      <w:pPr>
        <w:pStyle w:val="ListParagraph"/>
        <w:spacing w:line="240" w:lineRule="auto"/>
        <w:ind w:left="1276" w:hanging="1276"/>
        <w:jc w:val="both"/>
        <w:rPr>
          <w:rFonts w:ascii="Times New Roman" w:hAnsi="Times New Roman"/>
          <w:b/>
        </w:rPr>
      </w:pPr>
    </w:p>
    <w:tbl>
      <w:tblPr>
        <w:tblStyle w:val="LightShading"/>
        <w:tblW w:w="8472" w:type="dxa"/>
        <w:tblLook w:val="04A0" w:firstRow="1" w:lastRow="0" w:firstColumn="1" w:lastColumn="0" w:noHBand="0" w:noVBand="1"/>
      </w:tblPr>
      <w:tblGrid>
        <w:gridCol w:w="576"/>
        <w:gridCol w:w="1942"/>
        <w:gridCol w:w="1985"/>
        <w:gridCol w:w="1559"/>
        <w:gridCol w:w="2410"/>
      </w:tblGrid>
      <w:tr w:rsidR="000B4A0C" w:rsidTr="000B4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0B4A0C" w:rsidRPr="00667E38" w:rsidRDefault="000B4A0C" w:rsidP="0067668E">
            <w:pPr>
              <w:pStyle w:val="ListParagraph"/>
              <w:ind w:left="0"/>
              <w:jc w:val="center"/>
              <w:rPr>
                <w:rFonts w:ascii="Times New Roman" w:hAnsi="Times New Roman"/>
                <w:color w:val="auto"/>
              </w:rPr>
            </w:pPr>
          </w:p>
          <w:p w:rsidR="000B4A0C" w:rsidRPr="00667E38" w:rsidRDefault="000B4A0C" w:rsidP="0067668E">
            <w:pPr>
              <w:pStyle w:val="ListParagraph"/>
              <w:ind w:left="0"/>
              <w:jc w:val="center"/>
              <w:rPr>
                <w:rFonts w:ascii="Times New Roman" w:hAnsi="Times New Roman"/>
                <w:color w:val="auto"/>
              </w:rPr>
            </w:pPr>
            <w:r w:rsidRPr="00667E38">
              <w:rPr>
                <w:rFonts w:ascii="Times New Roman" w:hAnsi="Times New Roman"/>
                <w:color w:val="auto"/>
              </w:rPr>
              <w:t>No</w:t>
            </w:r>
          </w:p>
        </w:tc>
        <w:tc>
          <w:tcPr>
            <w:tcW w:w="1942" w:type="dxa"/>
          </w:tcPr>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667E38">
              <w:rPr>
                <w:rFonts w:ascii="Times New Roman" w:hAnsi="Times New Roman"/>
                <w:color w:val="auto"/>
              </w:rPr>
              <w:t>Kode Murid</w:t>
            </w:r>
          </w:p>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1985" w:type="dxa"/>
          </w:tcPr>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667E38">
              <w:rPr>
                <w:rFonts w:ascii="Times New Roman" w:hAnsi="Times New Roman"/>
                <w:color w:val="auto"/>
              </w:rPr>
              <w:t>Skor Tes Awal</w:t>
            </w:r>
          </w:p>
        </w:tc>
        <w:tc>
          <w:tcPr>
            <w:tcW w:w="1559" w:type="dxa"/>
          </w:tcPr>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0B4A0C" w:rsidRPr="00667E38" w:rsidRDefault="000B4A0C" w:rsidP="0067668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667E38">
              <w:rPr>
                <w:rFonts w:ascii="Times New Roman" w:hAnsi="Times New Roman"/>
                <w:color w:val="auto"/>
              </w:rPr>
              <w:t>Nilai</w:t>
            </w:r>
          </w:p>
        </w:tc>
        <w:tc>
          <w:tcPr>
            <w:tcW w:w="2410" w:type="dxa"/>
          </w:tcPr>
          <w:p w:rsidR="000B4A0C" w:rsidRPr="00667E38" w:rsidRDefault="000B4A0C" w:rsidP="000B4A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0B4A0C" w:rsidRPr="00667E38" w:rsidRDefault="000B4A0C" w:rsidP="000B4A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667E38">
              <w:rPr>
                <w:rFonts w:ascii="Times New Roman" w:hAnsi="Times New Roman"/>
              </w:rPr>
              <w:t>Kategori</w:t>
            </w:r>
          </w:p>
        </w:tc>
      </w:tr>
      <w:tr w:rsidR="000B4A0C" w:rsidTr="000B4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0B4A0C" w:rsidRPr="00C539AA" w:rsidRDefault="000B4A0C" w:rsidP="0067668E">
            <w:pPr>
              <w:pStyle w:val="ListParagraph"/>
              <w:numPr>
                <w:ilvl w:val="0"/>
                <w:numId w:val="10"/>
              </w:numPr>
              <w:ind w:left="360"/>
              <w:jc w:val="center"/>
              <w:rPr>
                <w:rFonts w:ascii="Times New Roman" w:hAnsi="Times New Roman"/>
                <w:b w:val="0"/>
                <w:color w:val="auto"/>
              </w:rPr>
            </w:pPr>
          </w:p>
        </w:tc>
        <w:tc>
          <w:tcPr>
            <w:tcW w:w="1942" w:type="dxa"/>
          </w:tcPr>
          <w:p w:rsidR="000B4A0C" w:rsidRPr="00C539AA" w:rsidRDefault="000B4A0C" w:rsidP="0067668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RA</w:t>
            </w:r>
          </w:p>
          <w:p w:rsidR="000B4A0C" w:rsidRPr="00C539AA" w:rsidRDefault="000B4A0C" w:rsidP="0067668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985" w:type="dxa"/>
          </w:tcPr>
          <w:p w:rsidR="000B4A0C" w:rsidRPr="00C539AA" w:rsidRDefault="000B4A0C" w:rsidP="0067668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5</w:t>
            </w:r>
          </w:p>
        </w:tc>
        <w:tc>
          <w:tcPr>
            <w:tcW w:w="1559" w:type="dxa"/>
          </w:tcPr>
          <w:p w:rsidR="000B4A0C" w:rsidRPr="00C539AA" w:rsidRDefault="000B4A0C" w:rsidP="004F35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50</w:t>
            </w:r>
          </w:p>
        </w:tc>
        <w:tc>
          <w:tcPr>
            <w:tcW w:w="2410" w:type="dxa"/>
          </w:tcPr>
          <w:p w:rsidR="000B4A0C" w:rsidRPr="000B4A0C" w:rsidRDefault="000B4A0C" w:rsidP="000B4A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4A0C">
              <w:rPr>
                <w:rFonts w:ascii="Times New Roman" w:hAnsi="Times New Roman"/>
              </w:rPr>
              <w:t>Kurang baik</w:t>
            </w:r>
          </w:p>
        </w:tc>
      </w:tr>
      <w:tr w:rsidR="000B4A0C" w:rsidTr="000B4A0C">
        <w:tc>
          <w:tcPr>
            <w:cnfStyle w:val="001000000000" w:firstRow="0" w:lastRow="0" w:firstColumn="1" w:lastColumn="0" w:oddVBand="0" w:evenVBand="0" w:oddHBand="0" w:evenHBand="0" w:firstRowFirstColumn="0" w:firstRowLastColumn="0" w:lastRowFirstColumn="0" w:lastRowLastColumn="0"/>
            <w:tcW w:w="576" w:type="dxa"/>
          </w:tcPr>
          <w:p w:rsidR="000B4A0C" w:rsidRPr="00C539AA" w:rsidRDefault="000B4A0C" w:rsidP="0067668E">
            <w:pPr>
              <w:pStyle w:val="ListParagraph"/>
              <w:numPr>
                <w:ilvl w:val="0"/>
                <w:numId w:val="10"/>
              </w:numPr>
              <w:ind w:left="360"/>
              <w:jc w:val="center"/>
              <w:rPr>
                <w:rFonts w:ascii="Times New Roman" w:hAnsi="Times New Roman"/>
                <w:b w:val="0"/>
                <w:color w:val="auto"/>
              </w:rPr>
            </w:pPr>
          </w:p>
          <w:p w:rsidR="000B4A0C" w:rsidRPr="00C539AA" w:rsidRDefault="000B4A0C" w:rsidP="0067668E">
            <w:pPr>
              <w:ind w:left="360"/>
              <w:jc w:val="center"/>
              <w:rPr>
                <w:rFonts w:ascii="Times New Roman" w:hAnsi="Times New Roman"/>
                <w:b w:val="0"/>
                <w:color w:val="auto"/>
              </w:rPr>
            </w:pPr>
          </w:p>
        </w:tc>
        <w:tc>
          <w:tcPr>
            <w:tcW w:w="1942" w:type="dxa"/>
          </w:tcPr>
          <w:p w:rsidR="000B4A0C" w:rsidRPr="00C539AA" w:rsidRDefault="000B4A0C" w:rsidP="0067668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AN</w:t>
            </w:r>
          </w:p>
          <w:p w:rsidR="000B4A0C" w:rsidRPr="00C539AA" w:rsidRDefault="000B4A0C" w:rsidP="0067668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985" w:type="dxa"/>
          </w:tcPr>
          <w:p w:rsidR="000B4A0C" w:rsidRPr="00C539AA" w:rsidRDefault="000B4A0C" w:rsidP="0067668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3</w:t>
            </w:r>
          </w:p>
        </w:tc>
        <w:tc>
          <w:tcPr>
            <w:tcW w:w="1559" w:type="dxa"/>
          </w:tcPr>
          <w:p w:rsidR="000B4A0C" w:rsidRPr="00C539AA" w:rsidRDefault="000B4A0C" w:rsidP="004F35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30</w:t>
            </w:r>
          </w:p>
        </w:tc>
        <w:tc>
          <w:tcPr>
            <w:tcW w:w="2410" w:type="dxa"/>
          </w:tcPr>
          <w:p w:rsidR="000B4A0C" w:rsidRPr="000B4A0C" w:rsidRDefault="000B4A0C" w:rsidP="000B4A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B4A0C">
              <w:rPr>
                <w:rFonts w:ascii="Times New Roman" w:hAnsi="Times New Roman"/>
              </w:rPr>
              <w:t>Sangat kurang</w:t>
            </w:r>
          </w:p>
        </w:tc>
      </w:tr>
      <w:tr w:rsidR="000B4A0C" w:rsidTr="000B4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0B4A0C" w:rsidRPr="00C539AA" w:rsidRDefault="000B4A0C" w:rsidP="0067668E">
            <w:pPr>
              <w:pStyle w:val="ListParagraph"/>
              <w:numPr>
                <w:ilvl w:val="0"/>
                <w:numId w:val="10"/>
              </w:numPr>
              <w:ind w:left="360"/>
              <w:jc w:val="center"/>
              <w:rPr>
                <w:rFonts w:ascii="Times New Roman" w:hAnsi="Times New Roman"/>
                <w:b w:val="0"/>
                <w:color w:val="auto"/>
              </w:rPr>
            </w:pPr>
          </w:p>
          <w:p w:rsidR="000B4A0C" w:rsidRPr="00C539AA" w:rsidRDefault="000B4A0C" w:rsidP="0067668E">
            <w:pPr>
              <w:ind w:left="360"/>
              <w:jc w:val="center"/>
              <w:rPr>
                <w:rFonts w:ascii="Times New Roman" w:hAnsi="Times New Roman"/>
                <w:b w:val="0"/>
                <w:color w:val="auto"/>
              </w:rPr>
            </w:pPr>
          </w:p>
        </w:tc>
        <w:tc>
          <w:tcPr>
            <w:tcW w:w="1942" w:type="dxa"/>
          </w:tcPr>
          <w:p w:rsidR="000B4A0C" w:rsidRPr="00C539AA" w:rsidRDefault="000B4A0C" w:rsidP="0067668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RC</w:t>
            </w:r>
          </w:p>
        </w:tc>
        <w:tc>
          <w:tcPr>
            <w:tcW w:w="1985" w:type="dxa"/>
          </w:tcPr>
          <w:p w:rsidR="000B4A0C" w:rsidRPr="00C539AA" w:rsidRDefault="000B4A0C" w:rsidP="0067668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4</w:t>
            </w:r>
          </w:p>
        </w:tc>
        <w:tc>
          <w:tcPr>
            <w:tcW w:w="1559" w:type="dxa"/>
          </w:tcPr>
          <w:p w:rsidR="000B4A0C" w:rsidRPr="00C539AA" w:rsidRDefault="000B4A0C" w:rsidP="004F35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40</w:t>
            </w:r>
          </w:p>
        </w:tc>
        <w:tc>
          <w:tcPr>
            <w:tcW w:w="2410" w:type="dxa"/>
          </w:tcPr>
          <w:p w:rsidR="000B4A0C" w:rsidRPr="000B4A0C" w:rsidRDefault="000B4A0C" w:rsidP="000B4A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B4A0C">
              <w:rPr>
                <w:rFonts w:ascii="Times New Roman" w:hAnsi="Times New Roman"/>
              </w:rPr>
              <w:t>Kurang baik</w:t>
            </w:r>
          </w:p>
        </w:tc>
      </w:tr>
    </w:tbl>
    <w:p w:rsidR="002C4F1D" w:rsidRDefault="002C4F1D" w:rsidP="00C44EAD">
      <w:pPr>
        <w:pStyle w:val="ListParagraph"/>
        <w:spacing w:line="240" w:lineRule="auto"/>
        <w:ind w:left="1276" w:hanging="1134"/>
        <w:jc w:val="both"/>
        <w:rPr>
          <w:rFonts w:ascii="Times New Roman" w:hAnsi="Times New Roman"/>
          <w:b/>
        </w:rPr>
      </w:pPr>
    </w:p>
    <w:p w:rsidR="002563B5" w:rsidRDefault="00BC229A" w:rsidP="002563B5">
      <w:pPr>
        <w:pStyle w:val="ListParagraph"/>
        <w:spacing w:line="480" w:lineRule="auto"/>
        <w:ind w:left="0" w:firstLine="709"/>
        <w:jc w:val="both"/>
        <w:rPr>
          <w:rFonts w:ascii="Times New Roman" w:hAnsi="Times New Roman"/>
        </w:rPr>
      </w:pPr>
      <w:r w:rsidRPr="00BC229A">
        <w:rPr>
          <w:rFonts w:ascii="Times New Roman" w:hAnsi="Times New Roman"/>
        </w:rPr>
        <w:t xml:space="preserve">Berdasarkan </w:t>
      </w:r>
      <w:r>
        <w:rPr>
          <w:rFonts w:ascii="Times New Roman" w:hAnsi="Times New Roman"/>
        </w:rPr>
        <w:t xml:space="preserve"> tabel dia atas, skor yang diperoleh pada </w:t>
      </w:r>
      <w:r w:rsidR="008E31A3">
        <w:rPr>
          <w:rFonts w:ascii="Times New Roman" w:hAnsi="Times New Roman"/>
        </w:rPr>
        <w:t>tes sebelum penggunaan gelas bilangan yaitu pada murid pertama dengan inisial RA  memperoleh</w:t>
      </w:r>
      <w:r w:rsidR="003B417B">
        <w:rPr>
          <w:rFonts w:ascii="Times New Roman" w:hAnsi="Times New Roman"/>
        </w:rPr>
        <w:t xml:space="preserve"> skor (5</w:t>
      </w:r>
      <w:r w:rsidR="002B408B">
        <w:rPr>
          <w:rFonts w:ascii="Times New Roman" w:hAnsi="Times New Roman"/>
        </w:rPr>
        <w:t>), AN memperoleh skor (3</w:t>
      </w:r>
      <w:r w:rsidR="008E31A3">
        <w:rPr>
          <w:rFonts w:ascii="Times New Roman" w:hAnsi="Times New Roman"/>
        </w:rPr>
        <w:t>), dan RC mem</w:t>
      </w:r>
      <w:r w:rsidR="002B408B">
        <w:rPr>
          <w:rFonts w:ascii="Times New Roman" w:hAnsi="Times New Roman"/>
        </w:rPr>
        <w:t>peroleh skor (4</w:t>
      </w:r>
      <w:r w:rsidR="008E31A3">
        <w:rPr>
          <w:rFonts w:ascii="Times New Roman" w:hAnsi="Times New Roman"/>
        </w:rPr>
        <w:t>)</w:t>
      </w:r>
      <w:r w:rsidR="002563B5">
        <w:rPr>
          <w:rFonts w:ascii="Times New Roman" w:hAnsi="Times New Roman"/>
        </w:rPr>
        <w:t>. Selanjudnya skor yang diperoleh dikonversikan ke standar nilai 100 dengan menggunakan rumus yang telah ditetapkan sebelumnya pada BAB III, maka hasilnya dapat dilihat pada perhitungan sebagai berikut:</w:t>
      </w:r>
    </w:p>
    <w:p w:rsidR="008B541A" w:rsidRPr="009E6994" w:rsidRDefault="008B541A" w:rsidP="008B541A">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RA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8B541A" w:rsidRPr="00A30C0E" w:rsidRDefault="008B541A" w:rsidP="008B541A">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5</m:t>
            </m:r>
          </m:num>
          <m:den>
            <m:r>
              <m:rPr>
                <m:sty m:val="p"/>
              </m:rPr>
              <w:rPr>
                <w:rFonts w:ascii="Cambria Math" w:hAnsi="Times New Roman"/>
                <w:sz w:val="28"/>
                <w:szCs w:val="28"/>
              </w:rPr>
              <m:t>10</m:t>
            </m:r>
          </m:den>
        </m:f>
      </m:oMath>
      <w:r w:rsidRPr="00A30C0E">
        <w:rPr>
          <w:rFonts w:ascii="Times New Roman" w:hAnsi="Times New Roman"/>
        </w:rPr>
        <w:t xml:space="preserve"> x 100 </w:t>
      </w:r>
    </w:p>
    <w:p w:rsidR="008B541A" w:rsidRDefault="008B541A" w:rsidP="008B541A">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50</w:t>
      </w:r>
    </w:p>
    <w:p w:rsidR="00F42B7C" w:rsidRPr="009E6994" w:rsidRDefault="00F42B7C" w:rsidP="00F42B7C">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AN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F42B7C" w:rsidRPr="00A30C0E" w:rsidRDefault="00F42B7C" w:rsidP="00F42B7C">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3</m:t>
            </m:r>
          </m:num>
          <m:den>
            <m:r>
              <m:rPr>
                <m:sty m:val="p"/>
              </m:rPr>
              <w:rPr>
                <w:rFonts w:ascii="Cambria Math" w:hAnsi="Times New Roman"/>
                <w:sz w:val="28"/>
                <w:szCs w:val="28"/>
              </w:rPr>
              <m:t>10</m:t>
            </m:r>
          </m:den>
        </m:f>
      </m:oMath>
      <w:r w:rsidRPr="00A30C0E">
        <w:rPr>
          <w:rFonts w:ascii="Times New Roman" w:hAnsi="Times New Roman"/>
        </w:rPr>
        <w:t xml:space="preserve"> x 100 </w:t>
      </w:r>
    </w:p>
    <w:p w:rsidR="00F42B7C" w:rsidRDefault="0013133C" w:rsidP="00F42B7C">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3</w:t>
      </w:r>
      <w:r w:rsidR="00F42B7C">
        <w:rPr>
          <w:rFonts w:ascii="Times New Roman" w:hAnsi="Times New Roman"/>
        </w:rPr>
        <w:t>0</w:t>
      </w:r>
    </w:p>
    <w:p w:rsidR="00F42B7C" w:rsidRDefault="00F42B7C" w:rsidP="00F42B7C">
      <w:pPr>
        <w:pStyle w:val="ListParagraph"/>
        <w:shd w:val="clear" w:color="auto" w:fill="FFFFFF" w:themeFill="background1"/>
        <w:spacing w:after="0" w:line="360" w:lineRule="auto"/>
        <w:ind w:left="1440"/>
        <w:jc w:val="both"/>
        <w:rPr>
          <w:rFonts w:ascii="Times New Roman" w:hAnsi="Times New Roman"/>
        </w:rPr>
      </w:pPr>
    </w:p>
    <w:p w:rsidR="008E3A35" w:rsidRDefault="008E3A35" w:rsidP="00F42B7C">
      <w:pPr>
        <w:pStyle w:val="ListParagraph"/>
        <w:shd w:val="clear" w:color="auto" w:fill="FFFFFF" w:themeFill="background1"/>
        <w:spacing w:after="0" w:line="360" w:lineRule="auto"/>
        <w:ind w:left="1440"/>
        <w:jc w:val="both"/>
        <w:rPr>
          <w:rFonts w:ascii="Times New Roman" w:hAnsi="Times New Roman"/>
        </w:rPr>
      </w:pPr>
    </w:p>
    <w:p w:rsidR="00DB5305" w:rsidRPr="009E6994" w:rsidRDefault="00DB5305" w:rsidP="00DB5305">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RC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DB5305" w:rsidRPr="00A30C0E" w:rsidRDefault="00DB5305" w:rsidP="00DB5305">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4</m:t>
            </m:r>
          </m:num>
          <m:den>
            <m:r>
              <m:rPr>
                <m:sty m:val="p"/>
              </m:rPr>
              <w:rPr>
                <w:rFonts w:ascii="Cambria Math" w:hAnsi="Times New Roman"/>
                <w:sz w:val="28"/>
                <w:szCs w:val="28"/>
              </w:rPr>
              <m:t>10</m:t>
            </m:r>
          </m:den>
        </m:f>
      </m:oMath>
      <w:r w:rsidRPr="00A30C0E">
        <w:rPr>
          <w:rFonts w:ascii="Times New Roman" w:hAnsi="Times New Roman"/>
        </w:rPr>
        <w:t xml:space="preserve"> x 100 </w:t>
      </w:r>
    </w:p>
    <w:p w:rsidR="00DB5305" w:rsidRDefault="00B165EF" w:rsidP="00DB5305">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4</w:t>
      </w:r>
      <w:r w:rsidR="00DB5305">
        <w:rPr>
          <w:rFonts w:ascii="Times New Roman" w:hAnsi="Times New Roman"/>
        </w:rPr>
        <w:t>0</w:t>
      </w:r>
    </w:p>
    <w:p w:rsidR="00530276" w:rsidRDefault="006B0771" w:rsidP="008E3A35">
      <w:pPr>
        <w:pStyle w:val="ListParagraph"/>
        <w:spacing w:after="0" w:line="480" w:lineRule="auto"/>
        <w:ind w:left="0" w:firstLine="709"/>
        <w:jc w:val="both"/>
        <w:rPr>
          <w:rFonts w:ascii="Times New Roman" w:hAnsi="Times New Roman"/>
        </w:rPr>
      </w:pPr>
      <w:r>
        <w:rPr>
          <w:rFonts w:ascii="Times New Roman" w:hAnsi="Times New Roman"/>
        </w:rPr>
        <w:t xml:space="preserve">Berdasarkan data pada tabel 4.1 diperoleh hasil pada murid </w:t>
      </w:r>
      <w:r w:rsidRPr="003C4C0D">
        <w:rPr>
          <w:rFonts w:ascii="Times New Roman" w:hAnsi="Times New Roman"/>
          <w:i/>
        </w:rPr>
        <w:t>cerebral palsy</w:t>
      </w:r>
      <w:r w:rsidRPr="003C4C0D">
        <w:rPr>
          <w:rFonts w:ascii="Times New Roman" w:hAnsi="Times New Roman"/>
        </w:rPr>
        <w:t xml:space="preserve"> Kelas </w:t>
      </w:r>
      <w:r w:rsidR="00173613">
        <w:rPr>
          <w:rFonts w:ascii="Times New Roman" w:hAnsi="Times New Roman"/>
        </w:rPr>
        <w:t xml:space="preserve">Dasar </w:t>
      </w:r>
      <w:r w:rsidRPr="003C4C0D">
        <w:rPr>
          <w:rFonts w:ascii="Times New Roman" w:hAnsi="Times New Roman"/>
        </w:rPr>
        <w:t xml:space="preserve"> III di SLB</w:t>
      </w:r>
      <w:r w:rsidR="000C24A5">
        <w:rPr>
          <w:rFonts w:ascii="Times New Roman" w:hAnsi="Times New Roman"/>
        </w:rPr>
        <w:t xml:space="preserve"> </w:t>
      </w:r>
      <w:r w:rsidRPr="003C4C0D">
        <w:rPr>
          <w:rFonts w:ascii="Times New Roman" w:hAnsi="Times New Roman"/>
        </w:rPr>
        <w:t>N</w:t>
      </w:r>
      <w:r w:rsidR="00173613">
        <w:rPr>
          <w:rFonts w:ascii="Times New Roman" w:hAnsi="Times New Roman"/>
        </w:rPr>
        <w:t>egeri</w:t>
      </w:r>
      <w:r w:rsidRPr="003C4C0D">
        <w:rPr>
          <w:rFonts w:ascii="Times New Roman" w:hAnsi="Times New Roman"/>
        </w:rPr>
        <w:t xml:space="preserve"> pembina tingkat </w:t>
      </w:r>
      <w:r w:rsidR="00123E68" w:rsidRPr="003C4C0D">
        <w:rPr>
          <w:rFonts w:ascii="Times New Roman" w:hAnsi="Times New Roman"/>
        </w:rPr>
        <w:t xml:space="preserve">Prov Sul-Sel </w:t>
      </w:r>
      <w:r w:rsidRPr="003C4C0D">
        <w:rPr>
          <w:rFonts w:ascii="Times New Roman" w:hAnsi="Times New Roman"/>
        </w:rPr>
        <w:t>sentra PK-PLK</w:t>
      </w:r>
      <w:r w:rsidR="00167B2F">
        <w:rPr>
          <w:rFonts w:ascii="Times New Roman" w:hAnsi="Times New Roman"/>
        </w:rPr>
        <w:t xml:space="preserve">, murid memiliki hasil berhitung </w:t>
      </w:r>
      <w:r w:rsidR="00173613">
        <w:rPr>
          <w:rFonts w:ascii="Times New Roman" w:hAnsi="Times New Roman"/>
        </w:rPr>
        <w:t xml:space="preserve">matematika sebelum menggunakan </w:t>
      </w:r>
      <w:r w:rsidR="00F67BD5">
        <w:rPr>
          <w:rFonts w:ascii="Times New Roman" w:hAnsi="Times New Roman"/>
        </w:rPr>
        <w:t>gelas bilangan</w:t>
      </w:r>
      <w:r w:rsidR="00167B2F">
        <w:rPr>
          <w:rFonts w:ascii="Times New Roman" w:hAnsi="Times New Roman"/>
        </w:rPr>
        <w:t xml:space="preserve"> masing-masing yakni RA dengan nilai (50)</w:t>
      </w:r>
      <w:r w:rsidR="006658C4">
        <w:rPr>
          <w:rFonts w:ascii="Times New Roman" w:hAnsi="Times New Roman"/>
        </w:rPr>
        <w:t>, AN</w:t>
      </w:r>
      <w:r w:rsidR="00167B2F">
        <w:rPr>
          <w:rFonts w:ascii="Times New Roman" w:hAnsi="Times New Roman"/>
        </w:rPr>
        <w:t xml:space="preserve"> dengan nilai (</w:t>
      </w:r>
      <w:r w:rsidR="006658C4">
        <w:rPr>
          <w:rFonts w:ascii="Times New Roman" w:hAnsi="Times New Roman"/>
        </w:rPr>
        <w:t>3</w:t>
      </w:r>
      <w:r w:rsidR="00167B2F">
        <w:rPr>
          <w:rFonts w:ascii="Times New Roman" w:hAnsi="Times New Roman"/>
        </w:rPr>
        <w:t>0)</w:t>
      </w:r>
      <w:r w:rsidR="006658C4">
        <w:rPr>
          <w:rFonts w:ascii="Times New Roman" w:hAnsi="Times New Roman"/>
        </w:rPr>
        <w:t>, RA</w:t>
      </w:r>
      <w:r w:rsidR="00167B2F">
        <w:rPr>
          <w:rFonts w:ascii="Times New Roman" w:hAnsi="Times New Roman"/>
        </w:rPr>
        <w:t xml:space="preserve"> dengan nilai (</w:t>
      </w:r>
      <w:r w:rsidR="006658C4">
        <w:rPr>
          <w:rFonts w:ascii="Times New Roman" w:hAnsi="Times New Roman"/>
        </w:rPr>
        <w:t>4</w:t>
      </w:r>
      <w:r w:rsidR="00167B2F">
        <w:rPr>
          <w:rFonts w:ascii="Times New Roman" w:hAnsi="Times New Roman"/>
        </w:rPr>
        <w:t>0). Untuk lebih jelasnya akan ditampilkan dalam diagram batang sebagi berikut:</w:t>
      </w:r>
    </w:p>
    <w:p w:rsidR="00530276" w:rsidRDefault="008D7BC8" w:rsidP="009F4550">
      <w:pPr>
        <w:spacing w:line="480" w:lineRule="auto"/>
        <w:jc w:val="both"/>
        <w:rPr>
          <w:rFonts w:ascii="Times New Roman" w:hAnsi="Times New Roman"/>
        </w:rPr>
      </w:pPr>
      <w:r>
        <w:rPr>
          <w:rFonts w:ascii="Times New Roman" w:hAnsi="Times New Roman"/>
          <w:noProof/>
          <w:lang w:eastAsia="id-ID"/>
        </w:rPr>
        <w:pict>
          <v:rect id="Rectangle 1" o:spid="_x0000_s1028" style="position:absolute;left:0;text-align:left;margin-left:119.05pt;margin-top:7.35pt;width:113.25pt;height:21.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" fillcolor="white [3201]" stroked="f" strokeweight="2pt">
            <v:textbox style="mso-next-textbox:#Rectangle 1">
              <w:txbxContent>
                <w:p w:rsidR="008D76F2" w:rsidRPr="00655AAB" w:rsidRDefault="008D76F2" w:rsidP="00BA10DC">
                  <w:pPr>
                    <w:jc w:val="center"/>
                    <w:rPr>
                      <w:rFonts w:ascii="Times New Roman" w:hAnsi="Times New Roman"/>
                      <w:lang w:val="en-US"/>
                    </w:rPr>
                  </w:pPr>
                  <w:r>
                    <w:rPr>
                      <w:rFonts w:ascii="Times New Roman" w:hAnsi="Times New Roman"/>
                      <w:lang w:val="en-US"/>
                    </w:rPr>
                    <w:t>Nilai Hasil Belajar</w:t>
                  </w:r>
                </w:p>
              </w:txbxContent>
            </v:textbox>
          </v:rect>
        </w:pict>
      </w:r>
      <w:r w:rsidR="007A785B">
        <w:rPr>
          <w:rFonts w:ascii="Times New Roman" w:hAnsi="Times New Roman"/>
          <w:noProof/>
          <w:lang w:eastAsia="id-ID"/>
        </w:rPr>
        <w:drawing>
          <wp:inline distT="0" distB="0" distL="0" distR="0">
            <wp:extent cx="4791075" cy="30480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2441" w:rsidRDefault="009A6194" w:rsidP="001F3F80">
      <w:pPr>
        <w:spacing w:line="240" w:lineRule="auto"/>
        <w:ind w:left="1418" w:hanging="1418"/>
        <w:jc w:val="both"/>
        <w:rPr>
          <w:rFonts w:ascii="Times New Roman" w:hAnsi="Times New Roman"/>
          <w:b/>
        </w:rPr>
      </w:pPr>
      <w:r>
        <w:rPr>
          <w:rFonts w:ascii="Times New Roman" w:hAnsi="Times New Roman"/>
          <w:b/>
        </w:rPr>
        <w:t>Gambar</w:t>
      </w:r>
      <w:r w:rsidR="00362441" w:rsidRPr="00362441">
        <w:rPr>
          <w:rFonts w:ascii="Times New Roman" w:hAnsi="Times New Roman"/>
          <w:b/>
        </w:rPr>
        <w:t xml:space="preserve"> 4.1 Visualisasi Nilai Hasil Belajar Matematika Sebelum Penggunaan Gelas Bilangan Pada Murid </w:t>
      </w:r>
      <w:r w:rsidR="00362441" w:rsidRPr="00362441">
        <w:rPr>
          <w:rFonts w:ascii="Times New Roman" w:hAnsi="Times New Roman"/>
          <w:b/>
          <w:i/>
        </w:rPr>
        <w:t>Cerebral Palsy</w:t>
      </w:r>
      <w:r w:rsidR="009075DB">
        <w:rPr>
          <w:rFonts w:ascii="Times New Roman" w:hAnsi="Times New Roman"/>
          <w:b/>
          <w:i/>
        </w:rPr>
        <w:t xml:space="preserve"> </w:t>
      </w:r>
      <w:r w:rsidR="00CC4B45">
        <w:rPr>
          <w:rFonts w:ascii="Times New Roman" w:hAnsi="Times New Roman"/>
          <w:b/>
        </w:rPr>
        <w:t>Kelas</w:t>
      </w:r>
      <w:r w:rsidR="00192B75">
        <w:rPr>
          <w:rFonts w:ascii="Times New Roman" w:hAnsi="Times New Roman"/>
          <w:b/>
        </w:rPr>
        <w:t xml:space="preserve"> Dasar</w:t>
      </w:r>
      <w:r w:rsidR="009075DB">
        <w:rPr>
          <w:rFonts w:ascii="Times New Roman" w:hAnsi="Times New Roman"/>
          <w:b/>
        </w:rPr>
        <w:t xml:space="preserve"> </w:t>
      </w:r>
      <w:r w:rsidR="00362441" w:rsidRPr="00362441">
        <w:rPr>
          <w:rFonts w:ascii="Times New Roman" w:hAnsi="Times New Roman"/>
          <w:b/>
        </w:rPr>
        <w:t>III Di SLB</w:t>
      </w:r>
      <w:r w:rsidR="000C24A5">
        <w:rPr>
          <w:rFonts w:ascii="Times New Roman" w:hAnsi="Times New Roman"/>
          <w:b/>
        </w:rPr>
        <w:t xml:space="preserve"> </w:t>
      </w:r>
      <w:r w:rsidR="00362441" w:rsidRPr="00362441">
        <w:rPr>
          <w:rFonts w:ascii="Times New Roman" w:hAnsi="Times New Roman"/>
          <w:b/>
        </w:rPr>
        <w:t>N</w:t>
      </w:r>
      <w:r w:rsidR="00192B75">
        <w:rPr>
          <w:rFonts w:ascii="Times New Roman" w:hAnsi="Times New Roman"/>
          <w:b/>
        </w:rPr>
        <w:t>egeri</w:t>
      </w:r>
      <w:r w:rsidR="00362441" w:rsidRPr="00362441">
        <w:rPr>
          <w:rFonts w:ascii="Times New Roman" w:hAnsi="Times New Roman"/>
          <w:b/>
        </w:rPr>
        <w:t xml:space="preserve"> Pembina Tingkat Prov Sul-Sel Sentra PK-PLK</w:t>
      </w:r>
    </w:p>
    <w:p w:rsidR="006B4604" w:rsidRDefault="006B4604" w:rsidP="001F3F80">
      <w:pPr>
        <w:spacing w:line="240" w:lineRule="auto"/>
        <w:ind w:left="1418" w:hanging="1418"/>
        <w:jc w:val="both"/>
        <w:rPr>
          <w:rFonts w:ascii="Times New Roman" w:hAnsi="Times New Roman"/>
          <w:b/>
        </w:rPr>
      </w:pPr>
    </w:p>
    <w:p w:rsidR="007077D7" w:rsidRDefault="000820D4" w:rsidP="006B4604">
      <w:pPr>
        <w:pStyle w:val="ListParagraph"/>
        <w:numPr>
          <w:ilvl w:val="0"/>
          <w:numId w:val="3"/>
        </w:numPr>
        <w:spacing w:line="240" w:lineRule="auto"/>
        <w:ind w:left="426" w:hanging="426"/>
        <w:jc w:val="both"/>
        <w:rPr>
          <w:rFonts w:ascii="Times New Roman" w:hAnsi="Times New Roman"/>
          <w:b/>
        </w:rPr>
      </w:pPr>
      <w:r>
        <w:rPr>
          <w:rFonts w:ascii="Times New Roman" w:hAnsi="Times New Roman"/>
          <w:b/>
        </w:rPr>
        <w:t xml:space="preserve">Analisis Data Kemampuan Matematika Setelah Penggunaan Gelas Bilangan Pada </w:t>
      </w:r>
      <w:r w:rsidR="007077D7" w:rsidRPr="00362441">
        <w:rPr>
          <w:rFonts w:ascii="Times New Roman" w:hAnsi="Times New Roman"/>
          <w:b/>
        </w:rPr>
        <w:t xml:space="preserve">Murid </w:t>
      </w:r>
      <w:r w:rsidR="007077D7" w:rsidRPr="00362441">
        <w:rPr>
          <w:rFonts w:ascii="Times New Roman" w:hAnsi="Times New Roman"/>
          <w:b/>
          <w:i/>
        </w:rPr>
        <w:t>Cerebral Palsy</w:t>
      </w:r>
      <w:r w:rsidR="00E301E8">
        <w:rPr>
          <w:rFonts w:ascii="Times New Roman" w:hAnsi="Times New Roman"/>
          <w:b/>
          <w:i/>
        </w:rPr>
        <w:t xml:space="preserve"> </w:t>
      </w:r>
      <w:r w:rsidR="007077D7">
        <w:rPr>
          <w:rFonts w:ascii="Times New Roman" w:hAnsi="Times New Roman"/>
          <w:b/>
        </w:rPr>
        <w:t xml:space="preserve">Kelas </w:t>
      </w:r>
      <w:r w:rsidR="0041736E">
        <w:rPr>
          <w:rFonts w:ascii="Times New Roman" w:hAnsi="Times New Roman"/>
          <w:b/>
        </w:rPr>
        <w:t xml:space="preserve">Dasar </w:t>
      </w:r>
      <w:r w:rsidR="007077D7" w:rsidRPr="00362441">
        <w:rPr>
          <w:rFonts w:ascii="Times New Roman" w:hAnsi="Times New Roman"/>
          <w:b/>
        </w:rPr>
        <w:t>III Di SLB</w:t>
      </w:r>
      <w:r w:rsidR="00E301E8">
        <w:rPr>
          <w:rFonts w:ascii="Times New Roman" w:hAnsi="Times New Roman"/>
          <w:b/>
        </w:rPr>
        <w:t xml:space="preserve"> </w:t>
      </w:r>
      <w:r w:rsidR="007077D7" w:rsidRPr="00362441">
        <w:rPr>
          <w:rFonts w:ascii="Times New Roman" w:hAnsi="Times New Roman"/>
          <w:b/>
        </w:rPr>
        <w:t>N</w:t>
      </w:r>
      <w:r w:rsidR="0089667F">
        <w:rPr>
          <w:rFonts w:ascii="Times New Roman" w:hAnsi="Times New Roman"/>
          <w:b/>
        </w:rPr>
        <w:t>egeri</w:t>
      </w:r>
      <w:r w:rsidR="00E301E8">
        <w:rPr>
          <w:rFonts w:ascii="Times New Roman" w:hAnsi="Times New Roman"/>
          <w:b/>
        </w:rPr>
        <w:t xml:space="preserve"> </w:t>
      </w:r>
      <w:r w:rsidRPr="00362441">
        <w:rPr>
          <w:rFonts w:ascii="Times New Roman" w:hAnsi="Times New Roman"/>
          <w:b/>
        </w:rPr>
        <w:t xml:space="preserve">Pembina Tingkat Prov Sul-Sel Sentra </w:t>
      </w:r>
      <w:r w:rsidR="007077D7" w:rsidRPr="00362441">
        <w:rPr>
          <w:rFonts w:ascii="Times New Roman" w:hAnsi="Times New Roman"/>
          <w:b/>
        </w:rPr>
        <w:t>PK-PLK</w:t>
      </w:r>
    </w:p>
    <w:p w:rsidR="00FD4704" w:rsidRDefault="00FD4704" w:rsidP="00FD4704">
      <w:pPr>
        <w:pStyle w:val="ListParagraph"/>
        <w:spacing w:line="240" w:lineRule="auto"/>
        <w:ind w:left="426"/>
        <w:jc w:val="both"/>
        <w:rPr>
          <w:rFonts w:ascii="Times New Roman" w:hAnsi="Times New Roman"/>
          <w:b/>
        </w:rPr>
      </w:pPr>
    </w:p>
    <w:p w:rsidR="00FD4704" w:rsidRDefault="00FD4704" w:rsidP="0031688E">
      <w:pPr>
        <w:tabs>
          <w:tab w:val="left" w:pos="567"/>
        </w:tabs>
        <w:spacing w:line="480" w:lineRule="auto"/>
        <w:ind w:firstLine="709"/>
        <w:jc w:val="both"/>
        <w:rPr>
          <w:rFonts w:ascii="Times New Roman" w:hAnsi="Times New Roman"/>
        </w:rPr>
      </w:pPr>
      <w:r w:rsidRPr="00FD4704">
        <w:rPr>
          <w:rFonts w:ascii="Times New Roman" w:hAnsi="Times New Roman"/>
        </w:rPr>
        <w:t>Untuk</w:t>
      </w:r>
      <w:r>
        <w:rPr>
          <w:rFonts w:ascii="Times New Roman" w:hAnsi="Times New Roman"/>
        </w:rPr>
        <w:t xml:space="preserve"> mengetahui gambaran kemampuan matematika pada murid </w:t>
      </w:r>
      <w:r w:rsidRPr="003C4C0D">
        <w:rPr>
          <w:rFonts w:ascii="Times New Roman" w:hAnsi="Times New Roman"/>
          <w:i/>
        </w:rPr>
        <w:t>cerebral palsy</w:t>
      </w:r>
      <w:r w:rsidRPr="003C4C0D">
        <w:rPr>
          <w:rFonts w:ascii="Times New Roman" w:hAnsi="Times New Roman"/>
        </w:rPr>
        <w:t xml:space="preserve"> Kelas</w:t>
      </w:r>
      <w:r w:rsidR="007E41F2">
        <w:rPr>
          <w:rFonts w:ascii="Times New Roman" w:hAnsi="Times New Roman"/>
        </w:rPr>
        <w:t xml:space="preserve"> Dasar</w:t>
      </w:r>
      <w:r w:rsidRPr="003C4C0D">
        <w:rPr>
          <w:rFonts w:ascii="Times New Roman" w:hAnsi="Times New Roman"/>
        </w:rPr>
        <w:t xml:space="preserve">  III di SLB</w:t>
      </w:r>
      <w:r w:rsidR="00DF7CB1">
        <w:rPr>
          <w:rFonts w:ascii="Times New Roman" w:hAnsi="Times New Roman"/>
        </w:rPr>
        <w:t xml:space="preserve"> </w:t>
      </w:r>
      <w:r w:rsidRPr="003C4C0D">
        <w:rPr>
          <w:rFonts w:ascii="Times New Roman" w:hAnsi="Times New Roman"/>
        </w:rPr>
        <w:t>N</w:t>
      </w:r>
      <w:r w:rsidR="007E41F2">
        <w:rPr>
          <w:rFonts w:ascii="Times New Roman" w:hAnsi="Times New Roman"/>
        </w:rPr>
        <w:t>egeri</w:t>
      </w:r>
      <w:r w:rsidRPr="003C4C0D">
        <w:rPr>
          <w:rFonts w:ascii="Times New Roman" w:hAnsi="Times New Roman"/>
        </w:rPr>
        <w:t xml:space="preserve"> pembina tingkat </w:t>
      </w:r>
      <w:r w:rsidR="00EC1F1C"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setelah penggunaan gelas bilangan  dapat dilihat melalui tes akhir.</w:t>
      </w:r>
      <w:r w:rsidR="00AC77B9">
        <w:rPr>
          <w:rFonts w:ascii="Times New Roman" w:hAnsi="Times New Roman"/>
        </w:rPr>
        <w:t xml:space="preserve"> Tes akhir merupakan tahap akhir dalam pelaksanaan penelitian ini.</w:t>
      </w:r>
    </w:p>
    <w:p w:rsidR="00C539AA" w:rsidRDefault="003226E1" w:rsidP="0031688E">
      <w:pPr>
        <w:tabs>
          <w:tab w:val="left" w:pos="567"/>
        </w:tabs>
        <w:spacing w:line="480" w:lineRule="auto"/>
        <w:ind w:firstLine="709"/>
        <w:jc w:val="both"/>
        <w:rPr>
          <w:rFonts w:ascii="Times New Roman" w:hAnsi="Times New Roman"/>
        </w:rPr>
      </w:pPr>
      <w:r>
        <w:rPr>
          <w:rFonts w:ascii="Times New Roman" w:hAnsi="Times New Roman"/>
        </w:rPr>
        <w:t xml:space="preserve">Adapun data kekampuan matematika pada murid </w:t>
      </w:r>
      <w:r w:rsidRPr="003C4C0D">
        <w:rPr>
          <w:rFonts w:ascii="Times New Roman" w:hAnsi="Times New Roman"/>
          <w:i/>
        </w:rPr>
        <w:t>cerebral palsy</w:t>
      </w:r>
      <w:r w:rsidRPr="003C4C0D">
        <w:rPr>
          <w:rFonts w:ascii="Times New Roman" w:hAnsi="Times New Roman"/>
        </w:rPr>
        <w:t xml:space="preserve"> Kelas  </w:t>
      </w:r>
      <w:r w:rsidR="00F741B6">
        <w:rPr>
          <w:rFonts w:ascii="Times New Roman" w:hAnsi="Times New Roman"/>
        </w:rPr>
        <w:t xml:space="preserve">Dasar </w:t>
      </w:r>
      <w:r w:rsidRPr="003C4C0D">
        <w:rPr>
          <w:rFonts w:ascii="Times New Roman" w:hAnsi="Times New Roman"/>
        </w:rPr>
        <w:t>III di SLB</w:t>
      </w:r>
      <w:r w:rsidR="007E710D">
        <w:rPr>
          <w:rFonts w:ascii="Times New Roman" w:hAnsi="Times New Roman"/>
        </w:rPr>
        <w:t xml:space="preserve"> </w:t>
      </w:r>
      <w:r w:rsidRPr="003C4C0D">
        <w:rPr>
          <w:rFonts w:ascii="Times New Roman" w:hAnsi="Times New Roman"/>
        </w:rPr>
        <w:t>N</w:t>
      </w:r>
      <w:r w:rsidR="00F741B6">
        <w:rPr>
          <w:rFonts w:ascii="Times New Roman" w:hAnsi="Times New Roman"/>
        </w:rPr>
        <w:t>egeri</w:t>
      </w:r>
      <w:r w:rsidRPr="003C4C0D">
        <w:rPr>
          <w:rFonts w:ascii="Times New Roman" w:hAnsi="Times New Roman"/>
        </w:rPr>
        <w:t xml:space="preserve"> pembina tingkat </w:t>
      </w:r>
      <w:r w:rsidR="00EC1F1C"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setelah penggunaan gelas bilangan</w:t>
      </w:r>
      <w:r w:rsidR="00C1399C">
        <w:rPr>
          <w:rFonts w:ascii="Times New Roman" w:hAnsi="Times New Roman"/>
        </w:rPr>
        <w:t xml:space="preserve"> adalah sebagai berikut</w:t>
      </w:r>
      <w:r w:rsidR="001D25F8">
        <w:rPr>
          <w:rFonts w:ascii="Times New Roman" w:hAnsi="Times New Roman"/>
        </w:rPr>
        <w:t>:</w:t>
      </w:r>
    </w:p>
    <w:p w:rsidR="00FD4704" w:rsidRDefault="00AA298D" w:rsidP="004E6A0C">
      <w:pPr>
        <w:tabs>
          <w:tab w:val="left" w:pos="567"/>
        </w:tabs>
        <w:spacing w:line="240" w:lineRule="auto"/>
        <w:ind w:left="1134" w:hanging="1134"/>
        <w:jc w:val="both"/>
        <w:rPr>
          <w:rFonts w:ascii="Times New Roman" w:hAnsi="Times New Roman"/>
          <w:b/>
        </w:rPr>
      </w:pPr>
      <w:r>
        <w:rPr>
          <w:rFonts w:ascii="Times New Roman" w:hAnsi="Times New Roman"/>
          <w:b/>
        </w:rPr>
        <w:t xml:space="preserve">Tabel 4.2 </w:t>
      </w:r>
      <w:r w:rsidR="007E710D">
        <w:rPr>
          <w:rFonts w:ascii="Times New Roman" w:hAnsi="Times New Roman"/>
          <w:b/>
        </w:rPr>
        <w:t xml:space="preserve"> </w:t>
      </w:r>
      <w:r>
        <w:rPr>
          <w:rFonts w:ascii="Times New Roman" w:hAnsi="Times New Roman"/>
          <w:b/>
        </w:rPr>
        <w:t xml:space="preserve">Data Skor Tes Akhir </w:t>
      </w:r>
      <w:r w:rsidR="001D25F8" w:rsidRPr="001D25F8">
        <w:rPr>
          <w:rFonts w:ascii="Times New Roman" w:hAnsi="Times New Roman"/>
          <w:b/>
        </w:rPr>
        <w:t>Mate</w:t>
      </w:r>
      <w:r w:rsidR="00152FA6">
        <w:rPr>
          <w:rFonts w:ascii="Times New Roman" w:hAnsi="Times New Roman"/>
          <w:b/>
        </w:rPr>
        <w:t xml:space="preserve">matika Setelah Penggunaan </w:t>
      </w:r>
      <w:r w:rsidR="00C43F15">
        <w:rPr>
          <w:rFonts w:ascii="Times New Roman" w:hAnsi="Times New Roman"/>
          <w:b/>
        </w:rPr>
        <w:t>Gelas Bi</w:t>
      </w:r>
      <w:r w:rsidR="001D25F8" w:rsidRPr="001D25F8">
        <w:rPr>
          <w:rFonts w:ascii="Times New Roman" w:hAnsi="Times New Roman"/>
          <w:b/>
        </w:rPr>
        <w:t>lang</w:t>
      </w:r>
      <w:r w:rsidR="00C43F15">
        <w:rPr>
          <w:rFonts w:ascii="Times New Roman" w:hAnsi="Times New Roman"/>
          <w:b/>
        </w:rPr>
        <w:t>an</w:t>
      </w:r>
      <w:r w:rsidR="001D25F8" w:rsidRPr="001D25F8">
        <w:rPr>
          <w:rFonts w:ascii="Times New Roman" w:hAnsi="Times New Roman"/>
          <w:b/>
        </w:rPr>
        <w:t xml:space="preserve"> Pada Murid </w:t>
      </w:r>
      <w:r w:rsidR="001D25F8" w:rsidRPr="001D25F8">
        <w:rPr>
          <w:rFonts w:ascii="Times New Roman" w:hAnsi="Times New Roman"/>
          <w:b/>
          <w:i/>
        </w:rPr>
        <w:t>Cerebral Palsy</w:t>
      </w:r>
      <w:r w:rsidR="001D25F8" w:rsidRPr="001D25F8">
        <w:rPr>
          <w:rFonts w:ascii="Times New Roman" w:hAnsi="Times New Roman"/>
          <w:b/>
        </w:rPr>
        <w:t xml:space="preserve"> Kelas </w:t>
      </w:r>
      <w:r w:rsidR="00FA1FAD">
        <w:rPr>
          <w:rFonts w:ascii="Times New Roman" w:hAnsi="Times New Roman"/>
          <w:b/>
        </w:rPr>
        <w:t xml:space="preserve">Dasar </w:t>
      </w:r>
      <w:r w:rsidR="001D25F8" w:rsidRPr="001D25F8">
        <w:rPr>
          <w:rFonts w:ascii="Times New Roman" w:hAnsi="Times New Roman"/>
          <w:b/>
        </w:rPr>
        <w:t>III Di SLB</w:t>
      </w:r>
      <w:r w:rsidR="009E5A6D">
        <w:rPr>
          <w:rFonts w:ascii="Times New Roman" w:hAnsi="Times New Roman"/>
          <w:b/>
        </w:rPr>
        <w:t xml:space="preserve"> </w:t>
      </w:r>
      <w:r w:rsidR="001D25F8" w:rsidRPr="001D25F8">
        <w:rPr>
          <w:rFonts w:ascii="Times New Roman" w:hAnsi="Times New Roman"/>
          <w:b/>
        </w:rPr>
        <w:t>N</w:t>
      </w:r>
      <w:r w:rsidR="00FA1FAD">
        <w:rPr>
          <w:rFonts w:ascii="Times New Roman" w:hAnsi="Times New Roman"/>
          <w:b/>
        </w:rPr>
        <w:t>egeri</w:t>
      </w:r>
      <w:r w:rsidR="001D25F8" w:rsidRPr="001D25F8">
        <w:rPr>
          <w:rFonts w:ascii="Times New Roman" w:hAnsi="Times New Roman"/>
          <w:b/>
        </w:rPr>
        <w:t xml:space="preserve"> Pembina Tingkat Prov Sul-Sel Sentra PK-PLK</w:t>
      </w:r>
    </w:p>
    <w:tbl>
      <w:tblPr>
        <w:tblStyle w:val="LightShading"/>
        <w:tblW w:w="8330" w:type="dxa"/>
        <w:tblLayout w:type="fixed"/>
        <w:tblLook w:val="04A0" w:firstRow="1" w:lastRow="0" w:firstColumn="1" w:lastColumn="0" w:noHBand="0" w:noVBand="1"/>
      </w:tblPr>
      <w:tblGrid>
        <w:gridCol w:w="675"/>
        <w:gridCol w:w="2268"/>
        <w:gridCol w:w="1985"/>
        <w:gridCol w:w="1559"/>
        <w:gridCol w:w="1843"/>
      </w:tblGrid>
      <w:tr w:rsidR="00E015BA" w:rsidTr="00E01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015BA" w:rsidRPr="00FF76E4" w:rsidRDefault="00E015BA" w:rsidP="008D76F2">
            <w:pPr>
              <w:pStyle w:val="ListParagraph"/>
              <w:ind w:left="0"/>
              <w:jc w:val="center"/>
              <w:rPr>
                <w:rFonts w:ascii="Times New Roman" w:hAnsi="Times New Roman"/>
                <w:color w:val="auto"/>
              </w:rPr>
            </w:pPr>
          </w:p>
          <w:p w:rsidR="00E015BA" w:rsidRPr="00FF76E4" w:rsidRDefault="00E015BA" w:rsidP="008D76F2">
            <w:pPr>
              <w:pStyle w:val="ListParagraph"/>
              <w:ind w:left="0"/>
              <w:jc w:val="center"/>
              <w:rPr>
                <w:rFonts w:ascii="Times New Roman" w:hAnsi="Times New Roman"/>
                <w:color w:val="auto"/>
              </w:rPr>
            </w:pPr>
            <w:r w:rsidRPr="00FF76E4">
              <w:rPr>
                <w:rFonts w:ascii="Times New Roman" w:hAnsi="Times New Roman"/>
                <w:color w:val="auto"/>
              </w:rPr>
              <w:t>No</w:t>
            </w:r>
          </w:p>
        </w:tc>
        <w:tc>
          <w:tcPr>
            <w:tcW w:w="2268" w:type="dxa"/>
          </w:tcPr>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F76E4">
              <w:rPr>
                <w:rFonts w:ascii="Times New Roman" w:hAnsi="Times New Roman"/>
                <w:color w:val="auto"/>
              </w:rPr>
              <w:t>Kode Murid</w:t>
            </w:r>
          </w:p>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1985" w:type="dxa"/>
          </w:tcPr>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E015BA" w:rsidRPr="00FF76E4" w:rsidRDefault="00E015BA" w:rsidP="004E6A0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F76E4">
              <w:rPr>
                <w:rFonts w:ascii="Times New Roman" w:hAnsi="Times New Roman"/>
                <w:color w:val="auto"/>
              </w:rPr>
              <w:t>Skor Tes Akhir</w:t>
            </w:r>
          </w:p>
        </w:tc>
        <w:tc>
          <w:tcPr>
            <w:tcW w:w="1559" w:type="dxa"/>
          </w:tcPr>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p w:rsidR="00E015BA" w:rsidRPr="00FF76E4" w:rsidRDefault="00E015BA" w:rsidP="008D76F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FF76E4">
              <w:rPr>
                <w:rFonts w:ascii="Times New Roman" w:hAnsi="Times New Roman"/>
                <w:color w:val="auto"/>
              </w:rPr>
              <w:t>Nilai</w:t>
            </w:r>
          </w:p>
        </w:tc>
        <w:tc>
          <w:tcPr>
            <w:tcW w:w="1843" w:type="dxa"/>
          </w:tcPr>
          <w:p w:rsidR="00E015BA" w:rsidRPr="00FF76E4" w:rsidRDefault="00E015BA" w:rsidP="00E015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015BA" w:rsidRPr="00FF76E4" w:rsidRDefault="00E015BA" w:rsidP="00E015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F76E4">
              <w:rPr>
                <w:rFonts w:ascii="Times New Roman" w:hAnsi="Times New Roman"/>
              </w:rPr>
              <w:t xml:space="preserve">Kategori </w:t>
            </w:r>
          </w:p>
        </w:tc>
      </w:tr>
      <w:tr w:rsidR="00E015BA" w:rsidTr="00E0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015BA" w:rsidRPr="00EF7E03" w:rsidRDefault="00E015BA" w:rsidP="00EF7E03">
            <w:pPr>
              <w:pStyle w:val="ListParagraph"/>
              <w:numPr>
                <w:ilvl w:val="0"/>
                <w:numId w:val="12"/>
              </w:numPr>
              <w:ind w:left="360"/>
              <w:jc w:val="center"/>
              <w:rPr>
                <w:rFonts w:ascii="Times New Roman" w:hAnsi="Times New Roman"/>
              </w:rPr>
            </w:pPr>
          </w:p>
        </w:tc>
        <w:tc>
          <w:tcPr>
            <w:tcW w:w="2268"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RA</w:t>
            </w:r>
          </w:p>
          <w:p w:rsidR="00E015BA" w:rsidRPr="00C539AA" w:rsidRDefault="00E015BA" w:rsidP="008D76F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985"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8</w:t>
            </w:r>
          </w:p>
        </w:tc>
        <w:tc>
          <w:tcPr>
            <w:tcW w:w="1559"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8</w:t>
            </w:r>
            <w:r w:rsidRPr="00C539AA">
              <w:rPr>
                <w:rFonts w:ascii="Times New Roman" w:hAnsi="Times New Roman"/>
                <w:b/>
                <w:color w:val="auto"/>
              </w:rPr>
              <w:t>0</w:t>
            </w:r>
          </w:p>
        </w:tc>
        <w:tc>
          <w:tcPr>
            <w:tcW w:w="1843" w:type="dxa"/>
          </w:tcPr>
          <w:p w:rsidR="00E015BA" w:rsidRPr="00E015BA" w:rsidRDefault="00E015BA" w:rsidP="00E0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15BA">
              <w:rPr>
                <w:rFonts w:ascii="Times New Roman" w:hAnsi="Times New Roman"/>
              </w:rPr>
              <w:t>Baik</w:t>
            </w:r>
          </w:p>
        </w:tc>
      </w:tr>
      <w:tr w:rsidR="00E015BA" w:rsidTr="00E015BA">
        <w:tc>
          <w:tcPr>
            <w:cnfStyle w:val="001000000000" w:firstRow="0" w:lastRow="0" w:firstColumn="1" w:lastColumn="0" w:oddVBand="0" w:evenVBand="0" w:oddHBand="0" w:evenHBand="0" w:firstRowFirstColumn="0" w:firstRowLastColumn="0" w:lastRowFirstColumn="0" w:lastRowLastColumn="0"/>
            <w:tcW w:w="675" w:type="dxa"/>
          </w:tcPr>
          <w:p w:rsidR="00E015BA" w:rsidRPr="00C539AA" w:rsidRDefault="00E015BA" w:rsidP="00E015BA">
            <w:pPr>
              <w:pStyle w:val="ListParagraph"/>
              <w:numPr>
                <w:ilvl w:val="0"/>
                <w:numId w:val="12"/>
              </w:numPr>
              <w:ind w:left="360"/>
              <w:rPr>
                <w:rFonts w:ascii="Times New Roman" w:hAnsi="Times New Roman"/>
                <w:b w:val="0"/>
                <w:color w:val="auto"/>
              </w:rPr>
            </w:pPr>
          </w:p>
          <w:p w:rsidR="00E015BA" w:rsidRPr="00C539AA" w:rsidRDefault="00E015BA" w:rsidP="008D76F2">
            <w:pPr>
              <w:ind w:left="360"/>
              <w:jc w:val="center"/>
              <w:rPr>
                <w:rFonts w:ascii="Times New Roman" w:hAnsi="Times New Roman"/>
                <w:b w:val="0"/>
                <w:color w:val="auto"/>
              </w:rPr>
            </w:pPr>
          </w:p>
        </w:tc>
        <w:tc>
          <w:tcPr>
            <w:tcW w:w="2268" w:type="dxa"/>
          </w:tcPr>
          <w:p w:rsidR="00E015BA" w:rsidRPr="00C539AA" w:rsidRDefault="00E015BA" w:rsidP="008D76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AN</w:t>
            </w:r>
          </w:p>
          <w:p w:rsidR="00E015BA" w:rsidRPr="00C539AA" w:rsidRDefault="00E015BA" w:rsidP="008D76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985" w:type="dxa"/>
          </w:tcPr>
          <w:p w:rsidR="00E015BA" w:rsidRPr="00C539AA" w:rsidRDefault="00E015BA" w:rsidP="008D76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6</w:t>
            </w:r>
          </w:p>
        </w:tc>
        <w:tc>
          <w:tcPr>
            <w:tcW w:w="1559" w:type="dxa"/>
          </w:tcPr>
          <w:p w:rsidR="00E015BA" w:rsidRPr="00C539AA" w:rsidRDefault="00E015BA" w:rsidP="008D76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6</w:t>
            </w:r>
            <w:r w:rsidRPr="00C539AA">
              <w:rPr>
                <w:rFonts w:ascii="Times New Roman" w:hAnsi="Times New Roman"/>
                <w:b/>
                <w:color w:val="auto"/>
              </w:rPr>
              <w:t>0</w:t>
            </w:r>
          </w:p>
        </w:tc>
        <w:tc>
          <w:tcPr>
            <w:tcW w:w="1843" w:type="dxa"/>
          </w:tcPr>
          <w:p w:rsidR="00E015BA" w:rsidRPr="00E015BA" w:rsidRDefault="00E015BA" w:rsidP="00E01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015BA">
              <w:rPr>
                <w:rFonts w:ascii="Times New Roman" w:hAnsi="Times New Roman"/>
              </w:rPr>
              <w:t>Sedang</w:t>
            </w:r>
          </w:p>
        </w:tc>
      </w:tr>
      <w:tr w:rsidR="00E015BA" w:rsidTr="00E01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015BA" w:rsidRPr="00C539AA" w:rsidRDefault="00E015BA" w:rsidP="00E015BA">
            <w:pPr>
              <w:pStyle w:val="ListParagraph"/>
              <w:numPr>
                <w:ilvl w:val="0"/>
                <w:numId w:val="12"/>
              </w:numPr>
              <w:ind w:left="360"/>
              <w:rPr>
                <w:rFonts w:ascii="Times New Roman" w:hAnsi="Times New Roman"/>
                <w:b w:val="0"/>
                <w:color w:val="auto"/>
              </w:rPr>
            </w:pPr>
          </w:p>
          <w:p w:rsidR="00E015BA" w:rsidRPr="00C539AA" w:rsidRDefault="00E015BA" w:rsidP="008D76F2">
            <w:pPr>
              <w:ind w:left="360"/>
              <w:jc w:val="center"/>
              <w:rPr>
                <w:rFonts w:ascii="Times New Roman" w:hAnsi="Times New Roman"/>
                <w:b w:val="0"/>
                <w:color w:val="auto"/>
              </w:rPr>
            </w:pPr>
          </w:p>
        </w:tc>
        <w:tc>
          <w:tcPr>
            <w:tcW w:w="2268"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C539AA">
              <w:rPr>
                <w:rFonts w:ascii="Times New Roman" w:hAnsi="Times New Roman"/>
                <w:b/>
                <w:color w:val="auto"/>
              </w:rPr>
              <w:t>RC</w:t>
            </w:r>
          </w:p>
        </w:tc>
        <w:tc>
          <w:tcPr>
            <w:tcW w:w="1985"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7</w:t>
            </w:r>
          </w:p>
        </w:tc>
        <w:tc>
          <w:tcPr>
            <w:tcW w:w="1559" w:type="dxa"/>
          </w:tcPr>
          <w:p w:rsidR="00E015BA" w:rsidRPr="00C539AA" w:rsidRDefault="00E015BA" w:rsidP="008D76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7</w:t>
            </w:r>
            <w:r w:rsidRPr="00C539AA">
              <w:rPr>
                <w:rFonts w:ascii="Times New Roman" w:hAnsi="Times New Roman"/>
                <w:b/>
                <w:color w:val="auto"/>
              </w:rPr>
              <w:t>0</w:t>
            </w:r>
          </w:p>
        </w:tc>
        <w:tc>
          <w:tcPr>
            <w:tcW w:w="1843" w:type="dxa"/>
          </w:tcPr>
          <w:p w:rsidR="00E015BA" w:rsidRPr="00E015BA" w:rsidRDefault="00E015BA" w:rsidP="00E015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15BA">
              <w:rPr>
                <w:rFonts w:ascii="Times New Roman" w:hAnsi="Times New Roman"/>
              </w:rPr>
              <w:t>Baik</w:t>
            </w:r>
          </w:p>
        </w:tc>
      </w:tr>
    </w:tbl>
    <w:p w:rsidR="004E6A0C" w:rsidRDefault="004E6A0C" w:rsidP="004E6A0C">
      <w:pPr>
        <w:tabs>
          <w:tab w:val="left" w:pos="567"/>
        </w:tabs>
        <w:spacing w:line="480" w:lineRule="auto"/>
        <w:jc w:val="both"/>
        <w:rPr>
          <w:rFonts w:ascii="Times New Roman" w:hAnsi="Times New Roman"/>
        </w:rPr>
      </w:pPr>
    </w:p>
    <w:p w:rsidR="00AF07AD" w:rsidRDefault="00AF07AD" w:rsidP="00AF07AD">
      <w:pPr>
        <w:pStyle w:val="ListParagraph"/>
        <w:spacing w:line="480" w:lineRule="auto"/>
        <w:ind w:left="0" w:firstLine="709"/>
        <w:jc w:val="both"/>
        <w:rPr>
          <w:rFonts w:ascii="Times New Roman" w:hAnsi="Times New Roman"/>
        </w:rPr>
      </w:pPr>
      <w:r>
        <w:rPr>
          <w:rFonts w:ascii="Times New Roman" w:hAnsi="Times New Roman"/>
        </w:rPr>
        <w:t>Berdas</w:t>
      </w:r>
      <w:r w:rsidR="00A7468C">
        <w:rPr>
          <w:rFonts w:ascii="Times New Roman" w:hAnsi="Times New Roman"/>
          <w:lang w:val="en-US"/>
        </w:rPr>
        <w:t>a</w:t>
      </w:r>
      <w:r>
        <w:rPr>
          <w:rFonts w:ascii="Times New Roman" w:hAnsi="Times New Roman"/>
        </w:rPr>
        <w:t xml:space="preserve">rkan tabel di atas, skor murid </w:t>
      </w:r>
      <w:r w:rsidRPr="005C300D">
        <w:rPr>
          <w:rFonts w:ascii="Times New Roman" w:hAnsi="Times New Roman"/>
          <w:i/>
        </w:rPr>
        <w:t>cerebral palsy</w:t>
      </w:r>
      <w:r>
        <w:rPr>
          <w:rFonts w:ascii="Times New Roman" w:hAnsi="Times New Roman"/>
        </w:rPr>
        <w:t xml:space="preserve"> kelas</w:t>
      </w:r>
      <w:r w:rsidR="00C67E44">
        <w:rPr>
          <w:rFonts w:ascii="Times New Roman" w:hAnsi="Times New Roman"/>
        </w:rPr>
        <w:t xml:space="preserve"> Dasar</w:t>
      </w:r>
      <w:r>
        <w:rPr>
          <w:rFonts w:ascii="Times New Roman" w:hAnsi="Times New Roman"/>
        </w:rPr>
        <w:t xml:space="preserve"> III </w:t>
      </w:r>
      <w:r w:rsidRPr="003C4C0D">
        <w:rPr>
          <w:rFonts w:ascii="Times New Roman" w:hAnsi="Times New Roman"/>
        </w:rPr>
        <w:t>di SLB</w:t>
      </w:r>
      <w:r w:rsidR="009E5A6D">
        <w:rPr>
          <w:rFonts w:ascii="Times New Roman" w:hAnsi="Times New Roman"/>
        </w:rPr>
        <w:t xml:space="preserve"> </w:t>
      </w:r>
      <w:r w:rsidRPr="003C4C0D">
        <w:rPr>
          <w:rFonts w:ascii="Times New Roman" w:hAnsi="Times New Roman"/>
        </w:rPr>
        <w:t>N</w:t>
      </w:r>
      <w:r w:rsidR="00C67E44">
        <w:rPr>
          <w:rFonts w:ascii="Times New Roman" w:hAnsi="Times New Roman"/>
        </w:rPr>
        <w:t>egeri</w:t>
      </w:r>
      <w:r w:rsidRPr="003C4C0D">
        <w:rPr>
          <w:rFonts w:ascii="Times New Roman" w:hAnsi="Times New Roman"/>
        </w:rPr>
        <w:t xml:space="preserve"> pembina tingkat </w:t>
      </w:r>
      <w:r w:rsidR="00E80055"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setelah diberikan perlakuan dengan penggunaan gelas bilangan yaitu RA memperoleh skor </w:t>
      </w:r>
      <w:r w:rsidR="00C601F9">
        <w:rPr>
          <w:rFonts w:ascii="Times New Roman" w:hAnsi="Times New Roman"/>
        </w:rPr>
        <w:t>(</w:t>
      </w:r>
      <w:r>
        <w:rPr>
          <w:rFonts w:ascii="Times New Roman" w:hAnsi="Times New Roman"/>
        </w:rPr>
        <w:t>8</w:t>
      </w:r>
      <w:r w:rsidR="00C601F9">
        <w:rPr>
          <w:rFonts w:ascii="Times New Roman" w:hAnsi="Times New Roman"/>
        </w:rPr>
        <w:t>)</w:t>
      </w:r>
      <w:r>
        <w:rPr>
          <w:rFonts w:ascii="Times New Roman" w:hAnsi="Times New Roman"/>
        </w:rPr>
        <w:t>, AN memperoleh sk</w:t>
      </w:r>
      <w:r w:rsidR="00A73C5A">
        <w:rPr>
          <w:rFonts w:ascii="Times New Roman" w:hAnsi="Times New Roman"/>
        </w:rPr>
        <w:t xml:space="preserve">or </w:t>
      </w:r>
      <w:r w:rsidR="00C601F9">
        <w:rPr>
          <w:rFonts w:ascii="Times New Roman" w:hAnsi="Times New Roman"/>
        </w:rPr>
        <w:t>(</w:t>
      </w:r>
      <w:r w:rsidR="00A73C5A">
        <w:rPr>
          <w:rFonts w:ascii="Times New Roman" w:hAnsi="Times New Roman"/>
        </w:rPr>
        <w:t>6</w:t>
      </w:r>
      <w:r w:rsidR="00C601F9">
        <w:rPr>
          <w:rFonts w:ascii="Times New Roman" w:hAnsi="Times New Roman"/>
        </w:rPr>
        <w:t>)</w:t>
      </w:r>
      <w:r w:rsidR="00A73C5A">
        <w:rPr>
          <w:rFonts w:ascii="Times New Roman" w:hAnsi="Times New Roman"/>
        </w:rPr>
        <w:t xml:space="preserve">, dan RC memperoleh skor </w:t>
      </w:r>
      <w:r w:rsidR="00C601F9">
        <w:rPr>
          <w:rFonts w:ascii="Times New Roman" w:hAnsi="Times New Roman"/>
        </w:rPr>
        <w:t>(</w:t>
      </w:r>
      <w:r w:rsidR="00A73C5A">
        <w:rPr>
          <w:rFonts w:ascii="Times New Roman" w:hAnsi="Times New Roman"/>
        </w:rPr>
        <w:t>7</w:t>
      </w:r>
      <w:r w:rsidR="00C601F9">
        <w:rPr>
          <w:rFonts w:ascii="Times New Roman" w:hAnsi="Times New Roman"/>
        </w:rPr>
        <w:t>)</w:t>
      </w:r>
      <w:r w:rsidR="00A73C5A">
        <w:rPr>
          <w:rFonts w:ascii="Times New Roman" w:hAnsi="Times New Roman"/>
        </w:rPr>
        <w:t xml:space="preserve">. </w:t>
      </w:r>
      <w:r w:rsidR="00DF7CB1">
        <w:rPr>
          <w:rFonts w:ascii="Times New Roman" w:hAnsi="Times New Roman"/>
        </w:rPr>
        <w:t>Selanjut</w:t>
      </w:r>
      <w:r>
        <w:rPr>
          <w:rFonts w:ascii="Times New Roman" w:hAnsi="Times New Roman"/>
        </w:rPr>
        <w:t>nya skor yang diperoleh dikonversikan ke standar nilai 100 dengan menggunakan rumus yang telah ditetapkan sebelumnya pada BAB III, maka hasilnya dapat dilihat pada perhitungan sebagai berikut:</w:t>
      </w:r>
    </w:p>
    <w:p w:rsidR="00840798" w:rsidRPr="009E6994" w:rsidRDefault="00840798" w:rsidP="00840798">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RA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840798" w:rsidRPr="00A30C0E" w:rsidRDefault="00840798" w:rsidP="00840798">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8</m:t>
            </m:r>
          </m:num>
          <m:den>
            <m:r>
              <m:rPr>
                <m:sty m:val="p"/>
              </m:rPr>
              <w:rPr>
                <w:rFonts w:ascii="Cambria Math" w:hAnsi="Times New Roman"/>
                <w:sz w:val="28"/>
                <w:szCs w:val="28"/>
              </w:rPr>
              <m:t>10</m:t>
            </m:r>
          </m:den>
        </m:f>
      </m:oMath>
      <w:r w:rsidRPr="00A30C0E">
        <w:rPr>
          <w:rFonts w:ascii="Times New Roman" w:hAnsi="Times New Roman"/>
        </w:rPr>
        <w:t xml:space="preserve"> x 100 </w:t>
      </w:r>
    </w:p>
    <w:p w:rsidR="00840798" w:rsidRDefault="00840798" w:rsidP="0084079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80</w:t>
      </w:r>
    </w:p>
    <w:p w:rsidR="00840798" w:rsidRPr="009E6994" w:rsidRDefault="00840798" w:rsidP="00840798">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AN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840798" w:rsidRPr="00A30C0E" w:rsidRDefault="00840798" w:rsidP="00840798">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6</m:t>
            </m:r>
          </m:num>
          <m:den>
            <m:r>
              <m:rPr>
                <m:sty m:val="p"/>
              </m:rPr>
              <w:rPr>
                <w:rFonts w:ascii="Cambria Math" w:hAnsi="Times New Roman"/>
                <w:sz w:val="28"/>
                <w:szCs w:val="28"/>
              </w:rPr>
              <m:t>10</m:t>
            </m:r>
          </m:den>
        </m:f>
      </m:oMath>
      <w:r w:rsidRPr="00A30C0E">
        <w:rPr>
          <w:rFonts w:ascii="Times New Roman" w:hAnsi="Times New Roman"/>
        </w:rPr>
        <w:t xml:space="preserve"> x 100 </w:t>
      </w:r>
    </w:p>
    <w:p w:rsidR="00840798" w:rsidRDefault="00F168BC" w:rsidP="0084079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6</w:t>
      </w:r>
      <w:r w:rsidR="00840798">
        <w:rPr>
          <w:rFonts w:ascii="Times New Roman" w:hAnsi="Times New Roman"/>
        </w:rPr>
        <w:t>0</w:t>
      </w:r>
    </w:p>
    <w:p w:rsidR="00840798" w:rsidRDefault="00840798" w:rsidP="00840798">
      <w:pPr>
        <w:pStyle w:val="ListParagraph"/>
        <w:shd w:val="clear" w:color="auto" w:fill="FFFFFF" w:themeFill="background1"/>
        <w:spacing w:after="0" w:line="360" w:lineRule="auto"/>
        <w:ind w:left="1440"/>
        <w:jc w:val="both"/>
        <w:rPr>
          <w:rFonts w:ascii="Times New Roman" w:hAnsi="Times New Roman"/>
        </w:rPr>
      </w:pPr>
    </w:p>
    <w:p w:rsidR="00840798" w:rsidRPr="009E6994" w:rsidRDefault="00840798" w:rsidP="00840798">
      <w:pPr>
        <w:pStyle w:val="ListParagraph"/>
        <w:numPr>
          <w:ilvl w:val="0"/>
          <w:numId w:val="11"/>
        </w:numPr>
        <w:shd w:val="clear" w:color="auto" w:fill="FFFFFF" w:themeFill="background1"/>
        <w:spacing w:after="0" w:line="360" w:lineRule="auto"/>
        <w:jc w:val="both"/>
        <w:rPr>
          <w:rFonts w:ascii="Times New Roman" w:hAnsi="Times New Roman"/>
        </w:rPr>
      </w:pPr>
      <w:r>
        <w:rPr>
          <w:rFonts w:ascii="Times New Roman" w:hAnsi="Times New Roman"/>
        </w:rPr>
        <w:t xml:space="preserve">Nilai RC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840798" w:rsidRPr="00A30C0E" w:rsidRDefault="00840798" w:rsidP="00840798">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7</m:t>
            </m:r>
          </m:num>
          <m:den>
            <m:r>
              <m:rPr>
                <m:sty m:val="p"/>
              </m:rPr>
              <w:rPr>
                <w:rFonts w:ascii="Cambria Math" w:hAnsi="Times New Roman"/>
                <w:sz w:val="28"/>
                <w:szCs w:val="28"/>
              </w:rPr>
              <m:t>10</m:t>
            </m:r>
          </m:den>
        </m:f>
      </m:oMath>
      <w:r w:rsidRPr="00A30C0E">
        <w:rPr>
          <w:rFonts w:ascii="Times New Roman" w:hAnsi="Times New Roman"/>
        </w:rPr>
        <w:t xml:space="preserve"> x 100 </w:t>
      </w:r>
    </w:p>
    <w:p w:rsidR="00840798" w:rsidRDefault="00F168BC" w:rsidP="00840798">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7</w:t>
      </w:r>
      <w:r w:rsidR="00840798">
        <w:rPr>
          <w:rFonts w:ascii="Times New Roman" w:hAnsi="Times New Roman"/>
        </w:rPr>
        <w:t>0</w:t>
      </w:r>
    </w:p>
    <w:p w:rsidR="00BB5324" w:rsidRDefault="00232E17" w:rsidP="00BB5324">
      <w:pPr>
        <w:pStyle w:val="ListParagraph"/>
        <w:spacing w:after="0" w:line="480" w:lineRule="auto"/>
        <w:ind w:left="0" w:firstLine="709"/>
        <w:jc w:val="both"/>
        <w:rPr>
          <w:rFonts w:ascii="Times New Roman" w:hAnsi="Times New Roman"/>
        </w:rPr>
      </w:pPr>
      <w:r>
        <w:rPr>
          <w:rFonts w:ascii="Times New Roman" w:hAnsi="Times New Roman"/>
        </w:rPr>
        <w:t>Berdasarkan data pada tabel 4.2</w:t>
      </w:r>
      <w:r w:rsidR="00BB5324">
        <w:rPr>
          <w:rFonts w:ascii="Times New Roman" w:hAnsi="Times New Roman"/>
        </w:rPr>
        <w:t xml:space="preserve"> diperoleh hasil pada murid </w:t>
      </w:r>
      <w:r w:rsidR="00BB5324" w:rsidRPr="003C4C0D">
        <w:rPr>
          <w:rFonts w:ascii="Times New Roman" w:hAnsi="Times New Roman"/>
          <w:i/>
        </w:rPr>
        <w:t>cerebral palsy</w:t>
      </w:r>
      <w:r w:rsidR="00BB5324" w:rsidRPr="003C4C0D">
        <w:rPr>
          <w:rFonts w:ascii="Times New Roman" w:hAnsi="Times New Roman"/>
        </w:rPr>
        <w:t xml:space="preserve"> Kelas </w:t>
      </w:r>
      <w:r w:rsidR="00FA4FD6">
        <w:rPr>
          <w:rFonts w:ascii="Times New Roman" w:hAnsi="Times New Roman"/>
        </w:rPr>
        <w:t>Dasar</w:t>
      </w:r>
      <w:r w:rsidR="00BB5324" w:rsidRPr="003C4C0D">
        <w:rPr>
          <w:rFonts w:ascii="Times New Roman" w:hAnsi="Times New Roman"/>
        </w:rPr>
        <w:t xml:space="preserve"> III di SLB</w:t>
      </w:r>
      <w:r w:rsidR="009E5A6D">
        <w:rPr>
          <w:rFonts w:ascii="Times New Roman" w:hAnsi="Times New Roman"/>
        </w:rPr>
        <w:t xml:space="preserve"> </w:t>
      </w:r>
      <w:r w:rsidR="00BB5324" w:rsidRPr="003C4C0D">
        <w:rPr>
          <w:rFonts w:ascii="Times New Roman" w:hAnsi="Times New Roman"/>
        </w:rPr>
        <w:t>N</w:t>
      </w:r>
      <w:r w:rsidR="00FA4FD6">
        <w:rPr>
          <w:rFonts w:ascii="Times New Roman" w:hAnsi="Times New Roman"/>
        </w:rPr>
        <w:t>egeri</w:t>
      </w:r>
      <w:r w:rsidR="00BB5324" w:rsidRPr="003C4C0D">
        <w:rPr>
          <w:rFonts w:ascii="Times New Roman" w:hAnsi="Times New Roman"/>
        </w:rPr>
        <w:t xml:space="preserve"> pembina tingkat </w:t>
      </w:r>
      <w:r w:rsidR="00C12099" w:rsidRPr="003C4C0D">
        <w:rPr>
          <w:rFonts w:ascii="Times New Roman" w:hAnsi="Times New Roman"/>
        </w:rPr>
        <w:t xml:space="preserve">Prov Sul-Sel </w:t>
      </w:r>
      <w:r w:rsidR="00BB5324" w:rsidRPr="003C4C0D">
        <w:rPr>
          <w:rFonts w:ascii="Times New Roman" w:hAnsi="Times New Roman"/>
        </w:rPr>
        <w:t>sentra PK-PLK</w:t>
      </w:r>
      <w:r w:rsidR="00BB5324">
        <w:rPr>
          <w:rFonts w:ascii="Times New Roman" w:hAnsi="Times New Roman"/>
        </w:rPr>
        <w:t xml:space="preserve">, murid memiliki hasil berhitung </w:t>
      </w:r>
      <w:r w:rsidR="00C346AC">
        <w:rPr>
          <w:rFonts w:ascii="Times New Roman" w:hAnsi="Times New Roman"/>
        </w:rPr>
        <w:t>matematika</w:t>
      </w:r>
      <w:r w:rsidR="00F833E1">
        <w:rPr>
          <w:rFonts w:ascii="Times New Roman" w:hAnsi="Times New Roman"/>
        </w:rPr>
        <w:t xml:space="preserve"> </w:t>
      </w:r>
      <w:r w:rsidR="00B610E4">
        <w:rPr>
          <w:rFonts w:ascii="Times New Roman" w:hAnsi="Times New Roman"/>
        </w:rPr>
        <w:t xml:space="preserve">setelah </w:t>
      </w:r>
      <w:r w:rsidR="00BB5324">
        <w:rPr>
          <w:rFonts w:ascii="Times New Roman" w:hAnsi="Times New Roman"/>
        </w:rPr>
        <w:t>menggunakan gelas bilangan masing</w:t>
      </w:r>
      <w:r>
        <w:rPr>
          <w:rFonts w:ascii="Times New Roman" w:hAnsi="Times New Roman"/>
        </w:rPr>
        <w:t>-masing yakni RA dengan nilai (80), AN dengan nilai (60), RA dengan nilai (7</w:t>
      </w:r>
      <w:r w:rsidR="00BB5324">
        <w:rPr>
          <w:rFonts w:ascii="Times New Roman" w:hAnsi="Times New Roman"/>
        </w:rPr>
        <w:t>0). Untuk lebih jelasnya akan ditampilkan dalam diagram batang sebagi berikut:</w:t>
      </w:r>
    </w:p>
    <w:p w:rsidR="002F4743" w:rsidRDefault="002F4743" w:rsidP="00BB5324">
      <w:pPr>
        <w:pStyle w:val="ListParagraph"/>
        <w:spacing w:after="0" w:line="480" w:lineRule="auto"/>
        <w:ind w:left="0" w:firstLine="709"/>
        <w:jc w:val="both"/>
        <w:rPr>
          <w:rFonts w:ascii="Times New Roman" w:hAnsi="Times New Roman"/>
        </w:rPr>
      </w:pPr>
    </w:p>
    <w:p w:rsidR="00657835" w:rsidRPr="00EC66E1" w:rsidRDefault="008D7BC8" w:rsidP="00EC66E1">
      <w:pPr>
        <w:spacing w:after="0" w:line="480" w:lineRule="auto"/>
        <w:jc w:val="both"/>
        <w:rPr>
          <w:rFonts w:ascii="Times New Roman" w:hAnsi="Times New Roman"/>
        </w:rPr>
      </w:pPr>
      <w:r>
        <w:rPr>
          <w:noProof/>
          <w:lang w:eastAsia="id-ID"/>
        </w:rPr>
        <w:pict>
          <v:rect id="Rectangle 2" o:spid="_x0000_s1029" style="position:absolute;left:0;text-align:left;margin-left:138.65pt;margin-top:4.35pt;width:128.25pt;height:2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" fillcolor="white [3201]" stroked="f" strokeweight="2pt">
            <v:textbox>
              <w:txbxContent>
                <w:p w:rsidR="008D76F2" w:rsidRPr="00EC66E1" w:rsidRDefault="008D76F2" w:rsidP="00EC66E1">
                  <w:pPr>
                    <w:jc w:val="center"/>
                    <w:rPr>
                      <w:rFonts w:ascii="Times New Roman" w:hAnsi="Times New Roman"/>
                    </w:rPr>
                  </w:pPr>
                  <w:r w:rsidRPr="00EC66E1">
                    <w:rPr>
                      <w:rFonts w:ascii="Times New Roman" w:hAnsi="Times New Roman"/>
                    </w:rPr>
                    <w:t>Nilai Hasil Belajar</w:t>
                  </w:r>
                </w:p>
              </w:txbxContent>
            </v:textbox>
          </v:rect>
        </w:pict>
      </w:r>
      <w:r w:rsidR="001E12E9">
        <w:rPr>
          <w:noProof/>
          <w:lang w:eastAsia="id-ID"/>
        </w:rPr>
        <w:drawing>
          <wp:inline distT="0" distB="0" distL="0" distR="0">
            <wp:extent cx="5248275" cy="30670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1A7F" w:rsidRPr="007276BE" w:rsidRDefault="00B81A7F" w:rsidP="007276BE">
      <w:pPr>
        <w:spacing w:after="0" w:line="480" w:lineRule="auto"/>
        <w:jc w:val="both"/>
        <w:rPr>
          <w:rFonts w:ascii="Times New Roman" w:hAnsi="Times New Roman"/>
        </w:rPr>
      </w:pPr>
    </w:p>
    <w:p w:rsidR="00657835" w:rsidRDefault="005D0E4A" w:rsidP="00657835">
      <w:pPr>
        <w:spacing w:line="240" w:lineRule="auto"/>
        <w:ind w:left="1418" w:hanging="1418"/>
        <w:jc w:val="both"/>
        <w:rPr>
          <w:rFonts w:ascii="Times New Roman" w:hAnsi="Times New Roman"/>
          <w:b/>
        </w:rPr>
      </w:pPr>
      <w:r>
        <w:rPr>
          <w:rFonts w:ascii="Times New Roman" w:hAnsi="Times New Roman"/>
          <w:b/>
        </w:rPr>
        <w:t xml:space="preserve">Gambar </w:t>
      </w:r>
      <w:r w:rsidR="00B414A9">
        <w:rPr>
          <w:rFonts w:ascii="Times New Roman" w:hAnsi="Times New Roman"/>
          <w:b/>
        </w:rPr>
        <w:t>4.2</w:t>
      </w:r>
      <w:r w:rsidR="00657835" w:rsidRPr="00362441">
        <w:rPr>
          <w:rFonts w:ascii="Times New Roman" w:hAnsi="Times New Roman"/>
          <w:b/>
        </w:rPr>
        <w:t xml:space="preserve"> Visualisasi Nilai Hasil Belajar Matematika S</w:t>
      </w:r>
      <w:r w:rsidR="00657835">
        <w:rPr>
          <w:rFonts w:ascii="Times New Roman" w:hAnsi="Times New Roman"/>
          <w:b/>
        </w:rPr>
        <w:t>etelah</w:t>
      </w:r>
      <w:r w:rsidR="00657835" w:rsidRPr="00362441">
        <w:rPr>
          <w:rFonts w:ascii="Times New Roman" w:hAnsi="Times New Roman"/>
          <w:b/>
        </w:rPr>
        <w:t xml:space="preserve"> Penggunaan Gelas Bilangan Pada Murid </w:t>
      </w:r>
      <w:r w:rsidR="00657835" w:rsidRPr="00362441">
        <w:rPr>
          <w:rFonts w:ascii="Times New Roman" w:hAnsi="Times New Roman"/>
          <w:b/>
          <w:i/>
        </w:rPr>
        <w:t>Cerebral Palsy</w:t>
      </w:r>
      <w:r w:rsidR="00F90A3C">
        <w:rPr>
          <w:rFonts w:ascii="Times New Roman" w:hAnsi="Times New Roman"/>
          <w:b/>
          <w:i/>
          <w:lang w:val="en-US"/>
        </w:rPr>
        <w:t xml:space="preserve"> </w:t>
      </w:r>
      <w:r w:rsidR="00657835">
        <w:rPr>
          <w:rFonts w:ascii="Times New Roman" w:hAnsi="Times New Roman"/>
          <w:b/>
        </w:rPr>
        <w:t xml:space="preserve">Kelas </w:t>
      </w:r>
      <w:r w:rsidR="00451C1E">
        <w:rPr>
          <w:rFonts w:ascii="Times New Roman" w:hAnsi="Times New Roman"/>
          <w:b/>
        </w:rPr>
        <w:t>Dasar III</w:t>
      </w:r>
      <w:r w:rsidR="00657835" w:rsidRPr="00362441">
        <w:rPr>
          <w:rFonts w:ascii="Times New Roman" w:hAnsi="Times New Roman"/>
          <w:b/>
        </w:rPr>
        <w:t xml:space="preserve"> Di SLB</w:t>
      </w:r>
      <w:r w:rsidR="0048530D">
        <w:rPr>
          <w:rFonts w:ascii="Times New Roman" w:hAnsi="Times New Roman"/>
          <w:b/>
        </w:rPr>
        <w:t xml:space="preserve"> </w:t>
      </w:r>
      <w:r w:rsidR="00657835" w:rsidRPr="00362441">
        <w:rPr>
          <w:rFonts w:ascii="Times New Roman" w:hAnsi="Times New Roman"/>
          <w:b/>
        </w:rPr>
        <w:t>N</w:t>
      </w:r>
      <w:r w:rsidR="00451C1E">
        <w:rPr>
          <w:rFonts w:ascii="Times New Roman" w:hAnsi="Times New Roman"/>
          <w:b/>
        </w:rPr>
        <w:t>egeri</w:t>
      </w:r>
      <w:r w:rsidR="00657835" w:rsidRPr="00362441">
        <w:rPr>
          <w:rFonts w:ascii="Times New Roman" w:hAnsi="Times New Roman"/>
          <w:b/>
        </w:rPr>
        <w:t xml:space="preserve"> Pembina Tingkat Prov Sul-Sel Sentra PK-PLK</w:t>
      </w:r>
    </w:p>
    <w:p w:rsidR="009C68DC" w:rsidRPr="009C68DC" w:rsidRDefault="009C68DC" w:rsidP="009C68DC">
      <w:pPr>
        <w:pStyle w:val="ListParagraph"/>
        <w:spacing w:line="240" w:lineRule="auto"/>
        <w:ind w:hanging="720"/>
        <w:jc w:val="both"/>
        <w:rPr>
          <w:rFonts w:ascii="Times New Roman" w:hAnsi="Times New Roman"/>
          <w:b/>
        </w:rPr>
      </w:pPr>
    </w:p>
    <w:p w:rsidR="00066828" w:rsidRDefault="00066828" w:rsidP="00066828">
      <w:pPr>
        <w:pStyle w:val="ListParagraph"/>
        <w:numPr>
          <w:ilvl w:val="0"/>
          <w:numId w:val="3"/>
        </w:numPr>
        <w:spacing w:line="240" w:lineRule="auto"/>
        <w:ind w:left="426" w:hanging="426"/>
        <w:jc w:val="both"/>
        <w:rPr>
          <w:rFonts w:ascii="Times New Roman" w:hAnsi="Times New Roman"/>
          <w:b/>
        </w:rPr>
      </w:pPr>
      <w:r>
        <w:rPr>
          <w:rFonts w:ascii="Times New Roman" w:hAnsi="Times New Roman"/>
          <w:b/>
        </w:rPr>
        <w:t xml:space="preserve">Kemampuan Matematika </w:t>
      </w:r>
      <w:r w:rsidR="00A0618A">
        <w:rPr>
          <w:rFonts w:ascii="Times New Roman" w:hAnsi="Times New Roman"/>
          <w:b/>
        </w:rPr>
        <w:t xml:space="preserve">Sebelum Dan </w:t>
      </w:r>
      <w:r>
        <w:rPr>
          <w:rFonts w:ascii="Times New Roman" w:hAnsi="Times New Roman"/>
          <w:b/>
        </w:rPr>
        <w:t xml:space="preserve">Setelah Penggunaan Gelas Bilangan Pada </w:t>
      </w:r>
      <w:r w:rsidRPr="00362441">
        <w:rPr>
          <w:rFonts w:ascii="Times New Roman" w:hAnsi="Times New Roman"/>
          <w:b/>
        </w:rPr>
        <w:t xml:space="preserve">Murid </w:t>
      </w:r>
      <w:r w:rsidRPr="00362441">
        <w:rPr>
          <w:rFonts w:ascii="Times New Roman" w:hAnsi="Times New Roman"/>
          <w:b/>
          <w:i/>
        </w:rPr>
        <w:t>Cerebral Palsy</w:t>
      </w:r>
      <w:r w:rsidR="00F90A3C">
        <w:rPr>
          <w:rFonts w:ascii="Times New Roman" w:hAnsi="Times New Roman"/>
          <w:b/>
          <w:i/>
          <w:lang w:val="en-US"/>
        </w:rPr>
        <w:t xml:space="preserve"> </w:t>
      </w:r>
      <w:r>
        <w:rPr>
          <w:rFonts w:ascii="Times New Roman" w:hAnsi="Times New Roman"/>
          <w:b/>
        </w:rPr>
        <w:t xml:space="preserve">Kelas </w:t>
      </w:r>
      <w:r w:rsidR="00513A20">
        <w:rPr>
          <w:rFonts w:ascii="Times New Roman" w:hAnsi="Times New Roman"/>
          <w:b/>
        </w:rPr>
        <w:t xml:space="preserve">Dasar </w:t>
      </w:r>
      <w:r w:rsidRPr="00362441">
        <w:rPr>
          <w:rFonts w:ascii="Times New Roman" w:hAnsi="Times New Roman"/>
          <w:b/>
        </w:rPr>
        <w:t>III Di SLB</w:t>
      </w:r>
      <w:r w:rsidR="00D72DE7">
        <w:rPr>
          <w:rFonts w:ascii="Times New Roman" w:hAnsi="Times New Roman"/>
          <w:b/>
        </w:rPr>
        <w:t xml:space="preserve"> </w:t>
      </w:r>
      <w:r w:rsidRPr="00362441">
        <w:rPr>
          <w:rFonts w:ascii="Times New Roman" w:hAnsi="Times New Roman"/>
          <w:b/>
        </w:rPr>
        <w:t>N</w:t>
      </w:r>
      <w:r w:rsidR="00513A20">
        <w:rPr>
          <w:rFonts w:ascii="Times New Roman" w:hAnsi="Times New Roman"/>
          <w:b/>
        </w:rPr>
        <w:t>egeri</w:t>
      </w:r>
      <w:r w:rsidRPr="00362441">
        <w:rPr>
          <w:rFonts w:ascii="Times New Roman" w:hAnsi="Times New Roman"/>
          <w:b/>
        </w:rPr>
        <w:t xml:space="preserve"> Pembina Tingkat Prov Sul-Sel Sentra PK-PLK</w:t>
      </w:r>
    </w:p>
    <w:p w:rsidR="00640145" w:rsidRPr="0016475E" w:rsidRDefault="00640145" w:rsidP="00A37637">
      <w:pPr>
        <w:pStyle w:val="ListParagraph"/>
        <w:spacing w:line="480" w:lineRule="auto"/>
        <w:jc w:val="both"/>
        <w:rPr>
          <w:rFonts w:ascii="Times New Roman" w:hAnsi="Times New Roman"/>
        </w:rPr>
      </w:pPr>
    </w:p>
    <w:p w:rsidR="00F457BD" w:rsidRDefault="0016475E" w:rsidP="002D0BBA">
      <w:pPr>
        <w:pStyle w:val="ListParagraph"/>
        <w:spacing w:line="480" w:lineRule="auto"/>
        <w:ind w:left="0" w:firstLine="720"/>
        <w:jc w:val="both"/>
        <w:rPr>
          <w:rFonts w:ascii="Times New Roman" w:hAnsi="Times New Roman"/>
        </w:rPr>
      </w:pPr>
      <w:r w:rsidRPr="0016475E">
        <w:rPr>
          <w:rFonts w:ascii="Times New Roman" w:hAnsi="Times New Roman"/>
        </w:rPr>
        <w:t xml:space="preserve">Untuk mengetahui </w:t>
      </w:r>
      <w:r>
        <w:rPr>
          <w:rFonts w:ascii="Times New Roman" w:hAnsi="Times New Roman"/>
        </w:rPr>
        <w:t xml:space="preserve">kemampuan matematika pada murid </w:t>
      </w:r>
      <w:r w:rsidRPr="003C4C0D">
        <w:rPr>
          <w:rFonts w:ascii="Times New Roman" w:hAnsi="Times New Roman"/>
          <w:i/>
        </w:rPr>
        <w:t>cerebral palsy</w:t>
      </w:r>
      <w:r w:rsidRPr="003C4C0D">
        <w:rPr>
          <w:rFonts w:ascii="Times New Roman" w:hAnsi="Times New Roman"/>
        </w:rPr>
        <w:t xml:space="preserve"> Kelas  </w:t>
      </w:r>
      <w:r w:rsidR="00C540C6">
        <w:rPr>
          <w:rFonts w:ascii="Times New Roman" w:hAnsi="Times New Roman"/>
        </w:rPr>
        <w:t xml:space="preserve">Dasar </w:t>
      </w:r>
      <w:r w:rsidRPr="003C4C0D">
        <w:rPr>
          <w:rFonts w:ascii="Times New Roman" w:hAnsi="Times New Roman"/>
        </w:rPr>
        <w:t>III di SLB</w:t>
      </w:r>
      <w:r w:rsidR="005D72FE">
        <w:rPr>
          <w:rFonts w:ascii="Times New Roman" w:hAnsi="Times New Roman"/>
        </w:rPr>
        <w:t xml:space="preserve"> </w:t>
      </w:r>
      <w:r w:rsidRPr="003C4C0D">
        <w:rPr>
          <w:rFonts w:ascii="Times New Roman" w:hAnsi="Times New Roman"/>
        </w:rPr>
        <w:t>N</w:t>
      </w:r>
      <w:r w:rsidR="00C540C6">
        <w:rPr>
          <w:rFonts w:ascii="Times New Roman" w:hAnsi="Times New Roman"/>
        </w:rPr>
        <w:t>egeri</w:t>
      </w:r>
      <w:r w:rsidRPr="003C4C0D">
        <w:rPr>
          <w:rFonts w:ascii="Times New Roman" w:hAnsi="Times New Roman"/>
        </w:rPr>
        <w:t xml:space="preserve"> pembina tingkat </w:t>
      </w:r>
      <w:r w:rsidR="00053A96" w:rsidRPr="003C4C0D">
        <w:rPr>
          <w:rFonts w:ascii="Times New Roman" w:hAnsi="Times New Roman"/>
        </w:rPr>
        <w:t xml:space="preserve">Prov Sul-Sel </w:t>
      </w:r>
      <w:r w:rsidRPr="003C4C0D">
        <w:rPr>
          <w:rFonts w:ascii="Times New Roman" w:hAnsi="Times New Roman"/>
        </w:rPr>
        <w:t>sentra PK-PLK</w:t>
      </w:r>
      <w:r w:rsidR="00D42378">
        <w:rPr>
          <w:rFonts w:ascii="Times New Roman" w:hAnsi="Times New Roman"/>
        </w:rPr>
        <w:t xml:space="preserve"> </w:t>
      </w:r>
      <w:r w:rsidR="00F25F2E">
        <w:rPr>
          <w:rFonts w:ascii="Times New Roman" w:hAnsi="Times New Roman"/>
        </w:rPr>
        <w:t xml:space="preserve">sebelum dan setelah </w:t>
      </w:r>
      <w:r>
        <w:rPr>
          <w:rFonts w:ascii="Times New Roman" w:hAnsi="Times New Roman"/>
        </w:rPr>
        <w:t>penggunaan gelas bilangan dapat ditempuh dengan membandingkan hasil tes awal dan tes akhir dapat dilihat dalam tabel sebagai berikut:</w:t>
      </w:r>
    </w:p>
    <w:p w:rsidR="002D0BBA" w:rsidRDefault="002D0BBA" w:rsidP="002D0BBA">
      <w:pPr>
        <w:pStyle w:val="ListParagraph"/>
        <w:spacing w:line="480" w:lineRule="auto"/>
        <w:ind w:left="0" w:firstLine="720"/>
        <w:jc w:val="both"/>
        <w:rPr>
          <w:rFonts w:ascii="Times New Roman" w:hAnsi="Times New Roman"/>
        </w:rPr>
      </w:pPr>
    </w:p>
    <w:p w:rsidR="00E7282C" w:rsidRPr="002D0BBA" w:rsidRDefault="00E7282C" w:rsidP="002D0BBA">
      <w:pPr>
        <w:pStyle w:val="ListParagraph"/>
        <w:spacing w:line="480" w:lineRule="auto"/>
        <w:ind w:left="0" w:firstLine="720"/>
        <w:jc w:val="both"/>
        <w:rPr>
          <w:rFonts w:ascii="Times New Roman" w:hAnsi="Times New Roman"/>
        </w:rPr>
      </w:pPr>
    </w:p>
    <w:p w:rsidR="00F77B27" w:rsidRPr="00F77B27" w:rsidRDefault="00557D9B" w:rsidP="00F77B27">
      <w:pPr>
        <w:pStyle w:val="ListParagraph"/>
        <w:spacing w:line="240" w:lineRule="auto"/>
        <w:ind w:left="1276" w:hanging="1276"/>
        <w:jc w:val="both"/>
        <w:rPr>
          <w:rFonts w:ascii="Times New Roman" w:hAnsi="Times New Roman"/>
          <w:b/>
        </w:rPr>
      </w:pPr>
      <w:r w:rsidRPr="000C4A18">
        <w:rPr>
          <w:rFonts w:ascii="Times New Roman" w:hAnsi="Times New Roman"/>
          <w:b/>
        </w:rPr>
        <w:t>Tabel 4.3</w:t>
      </w:r>
      <w:r w:rsidR="00F90A3C">
        <w:rPr>
          <w:rFonts w:ascii="Times New Roman" w:hAnsi="Times New Roman"/>
          <w:b/>
          <w:lang w:val="en-US"/>
        </w:rPr>
        <w:t xml:space="preserve">    </w:t>
      </w:r>
      <w:r>
        <w:rPr>
          <w:rFonts w:ascii="Times New Roman" w:hAnsi="Times New Roman"/>
          <w:b/>
        </w:rPr>
        <w:t>Hasil Belajar M</w:t>
      </w:r>
      <w:r w:rsidR="00690AD9">
        <w:rPr>
          <w:rFonts w:ascii="Times New Roman" w:hAnsi="Times New Roman"/>
          <w:b/>
        </w:rPr>
        <w:t>atematika Sebelum Dan Setelah  P</w:t>
      </w:r>
      <w:r>
        <w:rPr>
          <w:rFonts w:ascii="Times New Roman" w:hAnsi="Times New Roman"/>
          <w:b/>
        </w:rPr>
        <w:t xml:space="preserve">enggunakan Gelas Bilangan Pada </w:t>
      </w:r>
      <w:r w:rsidRPr="005F56B5">
        <w:rPr>
          <w:rFonts w:ascii="Times New Roman" w:hAnsi="Times New Roman"/>
          <w:b/>
        </w:rPr>
        <w:t xml:space="preserve">Murid </w:t>
      </w:r>
      <w:r w:rsidRPr="005F56B5">
        <w:rPr>
          <w:rFonts w:ascii="Times New Roman" w:hAnsi="Times New Roman"/>
          <w:b/>
          <w:i/>
        </w:rPr>
        <w:t xml:space="preserve">Cerebral Palsy </w:t>
      </w:r>
      <w:r>
        <w:rPr>
          <w:rFonts w:ascii="Times New Roman" w:hAnsi="Times New Roman"/>
          <w:b/>
        </w:rPr>
        <w:t xml:space="preserve">Kelas </w:t>
      </w:r>
      <w:r w:rsidR="00C540C6">
        <w:rPr>
          <w:rFonts w:ascii="Times New Roman" w:hAnsi="Times New Roman"/>
          <w:b/>
        </w:rPr>
        <w:t xml:space="preserve">Dasar </w:t>
      </w:r>
      <w:r w:rsidRPr="005F56B5">
        <w:rPr>
          <w:rFonts w:ascii="Times New Roman" w:hAnsi="Times New Roman"/>
          <w:b/>
        </w:rPr>
        <w:t>III di SLB</w:t>
      </w:r>
      <w:r w:rsidR="00F90A3C">
        <w:rPr>
          <w:rFonts w:ascii="Times New Roman" w:hAnsi="Times New Roman"/>
          <w:b/>
          <w:lang w:val="en-US"/>
        </w:rPr>
        <w:t xml:space="preserve"> </w:t>
      </w:r>
      <w:r w:rsidRPr="005F56B5">
        <w:rPr>
          <w:rFonts w:ascii="Times New Roman" w:hAnsi="Times New Roman"/>
          <w:b/>
        </w:rPr>
        <w:t>N</w:t>
      </w:r>
      <w:r w:rsidR="00C540C6">
        <w:rPr>
          <w:rFonts w:ascii="Times New Roman" w:hAnsi="Times New Roman"/>
          <w:b/>
        </w:rPr>
        <w:t>egeri</w:t>
      </w:r>
      <w:r w:rsidR="00F90A3C">
        <w:rPr>
          <w:rFonts w:ascii="Times New Roman" w:hAnsi="Times New Roman"/>
          <w:b/>
          <w:lang w:val="en-US"/>
        </w:rPr>
        <w:t xml:space="preserve"> </w:t>
      </w:r>
      <w:r w:rsidR="00CC1C27" w:rsidRPr="005F56B5">
        <w:rPr>
          <w:rFonts w:ascii="Times New Roman" w:hAnsi="Times New Roman"/>
          <w:b/>
        </w:rPr>
        <w:t>Pembina Tingkat Prov Sul-Sel Sentra</w:t>
      </w:r>
      <w:r w:rsidRPr="005F56B5">
        <w:rPr>
          <w:rFonts w:ascii="Times New Roman" w:hAnsi="Times New Roman"/>
          <w:b/>
        </w:rPr>
        <w:t xml:space="preserve"> PK-PLK</w:t>
      </w:r>
    </w:p>
    <w:p w:rsidR="00F77B27" w:rsidRDefault="00F77B27" w:rsidP="00557D9B">
      <w:pPr>
        <w:pStyle w:val="ListParagraph"/>
        <w:spacing w:line="240" w:lineRule="auto"/>
        <w:ind w:left="1276" w:hanging="1276"/>
        <w:jc w:val="both"/>
        <w:rPr>
          <w:rFonts w:ascii="Times New Roman" w:hAnsi="Times New Roman"/>
          <w:b/>
        </w:rPr>
      </w:pPr>
    </w:p>
    <w:tbl>
      <w:tblPr>
        <w:tblStyle w:val="LightGrid"/>
        <w:tblW w:w="0" w:type="auto"/>
        <w:tblLook w:val="04A0" w:firstRow="1" w:lastRow="0" w:firstColumn="1" w:lastColumn="0" w:noHBand="0" w:noVBand="1"/>
      </w:tblPr>
      <w:tblGrid>
        <w:gridCol w:w="709"/>
        <w:gridCol w:w="1559"/>
        <w:gridCol w:w="1276"/>
        <w:gridCol w:w="1701"/>
        <w:gridCol w:w="1276"/>
        <w:gridCol w:w="1858"/>
      </w:tblGrid>
      <w:tr w:rsidR="0041741B" w:rsidTr="00417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7B27" w:rsidRPr="0041741B" w:rsidRDefault="00F77B27" w:rsidP="00F77B27">
            <w:pPr>
              <w:pStyle w:val="ListParagraph"/>
              <w:ind w:left="0"/>
              <w:jc w:val="center"/>
              <w:rPr>
                <w:rFonts w:ascii="Times New Roman" w:hAnsi="Times New Roman"/>
              </w:rPr>
            </w:pPr>
            <w:r w:rsidRPr="0041741B">
              <w:rPr>
                <w:rFonts w:ascii="Times New Roman" w:hAnsi="Times New Roman"/>
              </w:rPr>
              <w:t>No</w:t>
            </w:r>
          </w:p>
        </w:tc>
        <w:tc>
          <w:tcPr>
            <w:tcW w:w="1559" w:type="dxa"/>
          </w:tcPr>
          <w:p w:rsidR="00F77B27" w:rsidRPr="0041741B" w:rsidRDefault="00F77B27" w:rsidP="00F77B2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1741B">
              <w:rPr>
                <w:rFonts w:ascii="Times New Roman" w:hAnsi="Times New Roman"/>
              </w:rPr>
              <w:t>Kode Murid</w:t>
            </w:r>
          </w:p>
          <w:p w:rsidR="00F77B27" w:rsidRPr="0041741B" w:rsidRDefault="00F77B27" w:rsidP="00F77B2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977" w:type="dxa"/>
            <w:gridSpan w:val="2"/>
          </w:tcPr>
          <w:p w:rsidR="00F77B27" w:rsidRPr="0041741B" w:rsidRDefault="00F77B27" w:rsidP="00F77B2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1741B">
              <w:rPr>
                <w:rFonts w:ascii="Times New Roman" w:hAnsi="Times New Roman"/>
              </w:rPr>
              <w:t>Sebelum</w:t>
            </w:r>
          </w:p>
        </w:tc>
        <w:tc>
          <w:tcPr>
            <w:tcW w:w="3134" w:type="dxa"/>
            <w:gridSpan w:val="2"/>
          </w:tcPr>
          <w:p w:rsidR="00F77B27" w:rsidRPr="0041741B" w:rsidRDefault="00F77B27" w:rsidP="00F77B2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1741B">
              <w:rPr>
                <w:rFonts w:ascii="Times New Roman" w:hAnsi="Times New Roman"/>
              </w:rPr>
              <w:t>Setelah</w:t>
            </w:r>
          </w:p>
        </w:tc>
      </w:tr>
      <w:tr w:rsidR="0041741B" w:rsidTr="00417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7B27" w:rsidRPr="000E7EDE" w:rsidRDefault="00F77B27" w:rsidP="00F77B27">
            <w:pPr>
              <w:jc w:val="center"/>
              <w:rPr>
                <w:rFonts w:ascii="Times New Roman" w:hAnsi="Times New Roman"/>
              </w:rPr>
            </w:pPr>
          </w:p>
        </w:tc>
        <w:tc>
          <w:tcPr>
            <w:tcW w:w="1559" w:type="dxa"/>
          </w:tcPr>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tcPr>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7EDE">
              <w:rPr>
                <w:rFonts w:ascii="Times New Roman" w:hAnsi="Times New Roman"/>
                <w:b/>
              </w:rPr>
              <w:t>Nilai</w:t>
            </w:r>
          </w:p>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701" w:type="dxa"/>
          </w:tcPr>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7EDE">
              <w:rPr>
                <w:rFonts w:ascii="Times New Roman" w:hAnsi="Times New Roman"/>
                <w:b/>
              </w:rPr>
              <w:t>Kategori</w:t>
            </w:r>
          </w:p>
        </w:tc>
        <w:tc>
          <w:tcPr>
            <w:tcW w:w="1276" w:type="dxa"/>
          </w:tcPr>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7EDE">
              <w:rPr>
                <w:rFonts w:ascii="Times New Roman" w:hAnsi="Times New Roman"/>
                <w:b/>
              </w:rPr>
              <w:t>Nilai</w:t>
            </w:r>
          </w:p>
        </w:tc>
        <w:tc>
          <w:tcPr>
            <w:tcW w:w="1858" w:type="dxa"/>
          </w:tcPr>
          <w:p w:rsidR="00F77B27" w:rsidRPr="000E7EDE" w:rsidRDefault="00F77B27" w:rsidP="00F77B2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E7EDE">
              <w:rPr>
                <w:rFonts w:ascii="Times New Roman" w:hAnsi="Times New Roman"/>
                <w:b/>
              </w:rPr>
              <w:t>Kategori</w:t>
            </w:r>
          </w:p>
        </w:tc>
      </w:tr>
      <w:tr w:rsidR="0041741B" w:rsidTr="004174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7B27" w:rsidRPr="000E7EDE" w:rsidRDefault="00F77B27" w:rsidP="00F77B27">
            <w:pPr>
              <w:pStyle w:val="ListParagraph"/>
              <w:numPr>
                <w:ilvl w:val="0"/>
                <w:numId w:val="16"/>
              </w:numPr>
              <w:ind w:left="360"/>
              <w:jc w:val="both"/>
              <w:rPr>
                <w:rFonts w:ascii="Times New Roman" w:hAnsi="Times New Roman"/>
              </w:rPr>
            </w:pPr>
          </w:p>
        </w:tc>
        <w:tc>
          <w:tcPr>
            <w:tcW w:w="1559" w:type="dxa"/>
          </w:tcPr>
          <w:p w:rsidR="00F77B27" w:rsidRPr="000E7EDE" w:rsidRDefault="00F77B27" w:rsidP="00F77B27">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 xml:space="preserve">          RA</w:t>
            </w:r>
          </w:p>
          <w:p w:rsidR="00F77B27" w:rsidRPr="000E7EDE" w:rsidRDefault="00F77B27" w:rsidP="00F77B27">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276" w:type="dxa"/>
          </w:tcPr>
          <w:p w:rsidR="00F77B27" w:rsidRPr="000E7EDE" w:rsidRDefault="00F77B27"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50</w:t>
            </w:r>
          </w:p>
        </w:tc>
        <w:tc>
          <w:tcPr>
            <w:tcW w:w="1701" w:type="dxa"/>
          </w:tcPr>
          <w:p w:rsidR="00F77B27" w:rsidRPr="000E7EDE" w:rsidRDefault="000E7EDE"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Kurang baik</w:t>
            </w:r>
          </w:p>
        </w:tc>
        <w:tc>
          <w:tcPr>
            <w:tcW w:w="1276" w:type="dxa"/>
          </w:tcPr>
          <w:p w:rsidR="00F77B27" w:rsidRPr="000E7EDE" w:rsidRDefault="00F77B27"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80</w:t>
            </w:r>
          </w:p>
        </w:tc>
        <w:tc>
          <w:tcPr>
            <w:tcW w:w="1858" w:type="dxa"/>
          </w:tcPr>
          <w:p w:rsidR="00F77B27" w:rsidRPr="000E7EDE" w:rsidRDefault="000E7EDE"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Baik</w:t>
            </w:r>
          </w:p>
        </w:tc>
      </w:tr>
      <w:tr w:rsidR="0041741B" w:rsidTr="00417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7B27" w:rsidRPr="000E7EDE" w:rsidRDefault="00F77B27" w:rsidP="00F77B27">
            <w:pPr>
              <w:pStyle w:val="ListParagraph"/>
              <w:numPr>
                <w:ilvl w:val="0"/>
                <w:numId w:val="16"/>
              </w:numPr>
              <w:ind w:left="360"/>
              <w:jc w:val="both"/>
              <w:rPr>
                <w:rFonts w:ascii="Times New Roman" w:hAnsi="Times New Roman"/>
              </w:rPr>
            </w:pPr>
          </w:p>
        </w:tc>
        <w:tc>
          <w:tcPr>
            <w:tcW w:w="1559" w:type="dxa"/>
          </w:tcPr>
          <w:p w:rsidR="00F77B27" w:rsidRPr="000E7EDE" w:rsidRDefault="00F77B27" w:rsidP="00F77B27">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EDE">
              <w:rPr>
                <w:rFonts w:ascii="Times New Roman" w:hAnsi="Times New Roman"/>
              </w:rPr>
              <w:t xml:space="preserve">          AN</w:t>
            </w:r>
          </w:p>
          <w:p w:rsidR="00F77B27" w:rsidRPr="000E7EDE" w:rsidRDefault="00F77B27" w:rsidP="00F77B27">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tcPr>
          <w:p w:rsidR="00F77B27" w:rsidRPr="000E7EDE" w:rsidRDefault="00F77B27" w:rsidP="000E7E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EDE">
              <w:rPr>
                <w:rFonts w:ascii="Times New Roman" w:hAnsi="Times New Roman"/>
              </w:rPr>
              <w:t>30</w:t>
            </w:r>
          </w:p>
        </w:tc>
        <w:tc>
          <w:tcPr>
            <w:tcW w:w="1701" w:type="dxa"/>
          </w:tcPr>
          <w:p w:rsidR="00F77B27" w:rsidRPr="000E7EDE" w:rsidRDefault="000E7EDE" w:rsidP="000E7E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EDE">
              <w:rPr>
                <w:rFonts w:ascii="Times New Roman" w:hAnsi="Times New Roman"/>
              </w:rPr>
              <w:t>Sangat kurang</w:t>
            </w:r>
          </w:p>
        </w:tc>
        <w:tc>
          <w:tcPr>
            <w:tcW w:w="1276" w:type="dxa"/>
          </w:tcPr>
          <w:p w:rsidR="00F77B27" w:rsidRPr="000E7EDE" w:rsidRDefault="00F77B27" w:rsidP="000E7E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EDE">
              <w:rPr>
                <w:rFonts w:ascii="Times New Roman" w:hAnsi="Times New Roman"/>
              </w:rPr>
              <w:t>60</w:t>
            </w:r>
          </w:p>
        </w:tc>
        <w:tc>
          <w:tcPr>
            <w:tcW w:w="1858" w:type="dxa"/>
          </w:tcPr>
          <w:p w:rsidR="00F77B27" w:rsidRPr="000E7EDE" w:rsidRDefault="000E7EDE" w:rsidP="000E7E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E7EDE">
              <w:rPr>
                <w:rFonts w:ascii="Times New Roman" w:hAnsi="Times New Roman"/>
              </w:rPr>
              <w:t>Sedang</w:t>
            </w:r>
          </w:p>
        </w:tc>
      </w:tr>
      <w:tr w:rsidR="0041741B" w:rsidTr="004174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77B27" w:rsidRPr="000E7EDE" w:rsidRDefault="00F77B27" w:rsidP="00F77B27">
            <w:pPr>
              <w:pStyle w:val="ListParagraph"/>
              <w:numPr>
                <w:ilvl w:val="0"/>
                <w:numId w:val="16"/>
              </w:numPr>
              <w:ind w:left="360"/>
              <w:jc w:val="both"/>
              <w:rPr>
                <w:rFonts w:ascii="Times New Roman" w:hAnsi="Times New Roman"/>
              </w:rPr>
            </w:pPr>
          </w:p>
        </w:tc>
        <w:tc>
          <w:tcPr>
            <w:tcW w:w="1559" w:type="dxa"/>
          </w:tcPr>
          <w:p w:rsidR="00F77B27" w:rsidRPr="000E7EDE" w:rsidRDefault="00F77B27" w:rsidP="00F77B27">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 xml:space="preserve">          RC</w:t>
            </w:r>
          </w:p>
          <w:p w:rsidR="00F77B27" w:rsidRPr="000E7EDE" w:rsidRDefault="00F77B27" w:rsidP="00F77B27">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276" w:type="dxa"/>
          </w:tcPr>
          <w:p w:rsidR="00F77B27" w:rsidRPr="000E7EDE" w:rsidRDefault="00F77B27"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40</w:t>
            </w:r>
          </w:p>
        </w:tc>
        <w:tc>
          <w:tcPr>
            <w:tcW w:w="1701" w:type="dxa"/>
          </w:tcPr>
          <w:p w:rsidR="00F77B27" w:rsidRPr="000E7EDE" w:rsidRDefault="000E7EDE"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Kurang baik</w:t>
            </w:r>
          </w:p>
        </w:tc>
        <w:tc>
          <w:tcPr>
            <w:tcW w:w="1276" w:type="dxa"/>
          </w:tcPr>
          <w:p w:rsidR="00F77B27" w:rsidRPr="000E7EDE" w:rsidRDefault="00F77B27"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70</w:t>
            </w:r>
          </w:p>
        </w:tc>
        <w:tc>
          <w:tcPr>
            <w:tcW w:w="1858" w:type="dxa"/>
          </w:tcPr>
          <w:p w:rsidR="00F77B27" w:rsidRPr="000E7EDE" w:rsidRDefault="000E7EDE" w:rsidP="000E7EDE">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E7EDE">
              <w:rPr>
                <w:rFonts w:ascii="Times New Roman" w:hAnsi="Times New Roman"/>
              </w:rPr>
              <w:t>Baik</w:t>
            </w:r>
          </w:p>
        </w:tc>
      </w:tr>
    </w:tbl>
    <w:p w:rsidR="002D0BBA" w:rsidRPr="000E7EDE" w:rsidRDefault="002D0BBA" w:rsidP="000E7EDE">
      <w:pPr>
        <w:spacing w:line="480" w:lineRule="auto"/>
        <w:jc w:val="both"/>
        <w:rPr>
          <w:rFonts w:ascii="Times New Roman" w:hAnsi="Times New Roman"/>
        </w:rPr>
      </w:pPr>
    </w:p>
    <w:p w:rsidR="00E028A8" w:rsidRPr="00216799" w:rsidRDefault="002408D3" w:rsidP="00216799">
      <w:pPr>
        <w:pStyle w:val="ListParagraph"/>
        <w:spacing w:line="480" w:lineRule="auto"/>
        <w:ind w:left="0" w:firstLine="720"/>
        <w:jc w:val="both"/>
        <w:rPr>
          <w:rFonts w:ascii="Times New Roman" w:hAnsi="Times New Roman"/>
        </w:rPr>
      </w:pPr>
      <w:r>
        <w:rPr>
          <w:rFonts w:ascii="Times New Roman" w:hAnsi="Times New Roman"/>
        </w:rPr>
        <w:t xml:space="preserve">Berdasarkan rekapitulasi pada tabel 4.3 dapat dijelaskan bahwa secara umum maupun secara individual hasil belajar matematika pada murid </w:t>
      </w:r>
      <w:r w:rsidRPr="002408D3">
        <w:rPr>
          <w:rFonts w:ascii="Times New Roman" w:hAnsi="Times New Roman"/>
          <w:i/>
        </w:rPr>
        <w:t>cerebral palsy</w:t>
      </w:r>
      <w:r w:rsidR="00F90A3C">
        <w:rPr>
          <w:rFonts w:ascii="Times New Roman" w:hAnsi="Times New Roman"/>
          <w:i/>
          <w:lang w:val="en-US"/>
        </w:rPr>
        <w:t xml:space="preserve"> </w:t>
      </w:r>
      <w:r w:rsidR="00947D44">
        <w:rPr>
          <w:rFonts w:ascii="Times New Roman" w:hAnsi="Times New Roman"/>
        </w:rPr>
        <w:t>mengalami p</w:t>
      </w:r>
      <w:r w:rsidR="00947A1D">
        <w:rPr>
          <w:rFonts w:ascii="Times New Roman" w:hAnsi="Times New Roman"/>
        </w:rPr>
        <w:t>erubahan</w:t>
      </w:r>
      <w:r w:rsidR="00947D44">
        <w:rPr>
          <w:rFonts w:ascii="Times New Roman" w:hAnsi="Times New Roman"/>
        </w:rPr>
        <w:t xml:space="preserve"> dan diperoleh peningkatan </w:t>
      </w:r>
      <w:r w:rsidR="000C4170">
        <w:rPr>
          <w:rFonts w:ascii="Times New Roman" w:hAnsi="Times New Roman"/>
        </w:rPr>
        <w:t>hasil</w:t>
      </w:r>
      <w:r w:rsidR="00947D44">
        <w:rPr>
          <w:rFonts w:ascii="Times New Roman" w:hAnsi="Times New Roman"/>
        </w:rPr>
        <w:t xml:space="preserve"> belajar matematika pada murid </w:t>
      </w:r>
      <w:r w:rsidR="00947D44" w:rsidRPr="00947D44">
        <w:rPr>
          <w:rFonts w:ascii="Times New Roman" w:hAnsi="Times New Roman"/>
          <w:i/>
        </w:rPr>
        <w:t>cerebral palsy</w:t>
      </w:r>
      <w:r w:rsidR="00F90A3C">
        <w:rPr>
          <w:rFonts w:ascii="Times New Roman" w:hAnsi="Times New Roman"/>
          <w:i/>
          <w:lang w:val="en-US"/>
        </w:rPr>
        <w:t xml:space="preserve"> </w:t>
      </w:r>
      <w:r w:rsidR="00947D44" w:rsidRPr="003C4C0D">
        <w:rPr>
          <w:rFonts w:ascii="Times New Roman" w:hAnsi="Times New Roman"/>
        </w:rPr>
        <w:t>Kelas</w:t>
      </w:r>
      <w:r w:rsidR="000C4170">
        <w:rPr>
          <w:rFonts w:ascii="Times New Roman" w:hAnsi="Times New Roman"/>
        </w:rPr>
        <w:t xml:space="preserve"> Dasar</w:t>
      </w:r>
      <w:r w:rsidR="00947D44" w:rsidRPr="003C4C0D">
        <w:rPr>
          <w:rFonts w:ascii="Times New Roman" w:hAnsi="Times New Roman"/>
        </w:rPr>
        <w:t xml:space="preserve">  III di SLB</w:t>
      </w:r>
      <w:r w:rsidR="00F90A3C">
        <w:rPr>
          <w:rFonts w:ascii="Times New Roman" w:hAnsi="Times New Roman"/>
          <w:lang w:val="en-US"/>
        </w:rPr>
        <w:t xml:space="preserve"> </w:t>
      </w:r>
      <w:r w:rsidR="00947D44" w:rsidRPr="003C4C0D">
        <w:rPr>
          <w:rFonts w:ascii="Times New Roman" w:hAnsi="Times New Roman"/>
        </w:rPr>
        <w:t>N</w:t>
      </w:r>
      <w:r w:rsidR="000C4170">
        <w:rPr>
          <w:rFonts w:ascii="Times New Roman" w:hAnsi="Times New Roman"/>
        </w:rPr>
        <w:t>egeri</w:t>
      </w:r>
      <w:r w:rsidR="00947D44" w:rsidRPr="003C4C0D">
        <w:rPr>
          <w:rFonts w:ascii="Times New Roman" w:hAnsi="Times New Roman"/>
        </w:rPr>
        <w:t xml:space="preserve"> pembina tingkat </w:t>
      </w:r>
      <w:r w:rsidR="008846A5" w:rsidRPr="003C4C0D">
        <w:rPr>
          <w:rFonts w:ascii="Times New Roman" w:hAnsi="Times New Roman"/>
        </w:rPr>
        <w:t xml:space="preserve">Prov Sul-Sel </w:t>
      </w:r>
      <w:r w:rsidR="00947D44" w:rsidRPr="003C4C0D">
        <w:rPr>
          <w:rFonts w:ascii="Times New Roman" w:hAnsi="Times New Roman"/>
        </w:rPr>
        <w:t>sentra PK-PLK</w:t>
      </w:r>
      <w:r w:rsidR="002A5536">
        <w:rPr>
          <w:rFonts w:ascii="Times New Roman" w:hAnsi="Times New Roman"/>
        </w:rPr>
        <w:t xml:space="preserve">. Hal tersebut ditegaskan pada skor sebelum </w:t>
      </w:r>
      <w:r w:rsidR="007A765C">
        <w:rPr>
          <w:rFonts w:ascii="Times New Roman" w:hAnsi="Times New Roman"/>
        </w:rPr>
        <w:t>diberikan perlakuan menunjukkan dari ke tiga murid setelah dikonve</w:t>
      </w:r>
      <w:r w:rsidR="001A2612">
        <w:rPr>
          <w:rFonts w:ascii="Times New Roman" w:hAnsi="Times New Roman"/>
        </w:rPr>
        <w:t>r</w:t>
      </w:r>
      <w:r w:rsidR="007A765C">
        <w:rPr>
          <w:rFonts w:ascii="Times New Roman" w:hAnsi="Times New Roman"/>
        </w:rPr>
        <w:t>sikan dengan rumus dan setelah diberikan perla</w:t>
      </w:r>
      <w:r w:rsidR="001A2612">
        <w:rPr>
          <w:rFonts w:ascii="Times New Roman" w:hAnsi="Times New Roman"/>
        </w:rPr>
        <w:t>kukan skor perolehan murid</w:t>
      </w:r>
      <w:r w:rsidR="007A765C">
        <w:rPr>
          <w:rFonts w:ascii="Times New Roman" w:hAnsi="Times New Roman"/>
        </w:rPr>
        <w:t xml:space="preserve"> mengalami peningkatan. U</w:t>
      </w:r>
      <w:r w:rsidR="001A2612">
        <w:rPr>
          <w:rFonts w:ascii="Times New Roman" w:hAnsi="Times New Roman"/>
        </w:rPr>
        <w:t>ntu</w:t>
      </w:r>
      <w:r w:rsidR="007A765C">
        <w:rPr>
          <w:rFonts w:ascii="Times New Roman" w:hAnsi="Times New Roman"/>
        </w:rPr>
        <w:t>k lebih jelas maka akan di visualisasikan dalam diagram batang 4.3</w:t>
      </w:r>
      <w:r w:rsidR="003B2666">
        <w:rPr>
          <w:rFonts w:ascii="Times New Roman" w:hAnsi="Times New Roman"/>
        </w:rPr>
        <w:t xml:space="preserve"> sebagai berikut</w:t>
      </w:r>
      <w:r w:rsidR="00932B63">
        <w:rPr>
          <w:rFonts w:ascii="Times New Roman" w:hAnsi="Times New Roman"/>
        </w:rPr>
        <w:t>:</w:t>
      </w:r>
    </w:p>
    <w:p w:rsidR="00E028A8" w:rsidRDefault="00E028A8" w:rsidP="007A765C">
      <w:pPr>
        <w:autoSpaceDE w:val="0"/>
        <w:autoSpaceDN w:val="0"/>
        <w:adjustRightInd w:val="0"/>
        <w:spacing w:after="0" w:line="240" w:lineRule="auto"/>
        <w:rPr>
          <w:rFonts w:ascii="Arial Rounded MT Bold" w:eastAsiaTheme="minorHAnsi" w:hAnsi="Arial Rounded MT Bold"/>
        </w:rPr>
      </w:pPr>
    </w:p>
    <w:p w:rsidR="00E028A8" w:rsidRDefault="008D7BC8" w:rsidP="007A765C">
      <w:pPr>
        <w:autoSpaceDE w:val="0"/>
        <w:autoSpaceDN w:val="0"/>
        <w:adjustRightInd w:val="0"/>
        <w:spacing w:after="0" w:line="240" w:lineRule="auto"/>
        <w:rPr>
          <w:rFonts w:ascii="Arial Rounded MT Bold" w:eastAsiaTheme="minorHAnsi" w:hAnsi="Arial Rounded MT Bold"/>
        </w:rPr>
      </w:pPr>
      <w:r>
        <w:rPr>
          <w:rFonts w:ascii="Arial Rounded MT Bold" w:eastAsiaTheme="minorHAnsi" w:hAnsi="Arial Rounded MT Bold"/>
          <w:noProof/>
          <w:lang w:eastAsia="id-ID"/>
        </w:rPr>
        <w:pict>
          <v:rect id="Rectangle 6" o:spid="_x0000_s1030" style="position:absolute;margin-left:126.6pt;margin-top:3.6pt;width:131.25pt;height:23.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" fillcolor="white [3201]" stroked="f" strokeweight="2pt">
            <v:textbox>
              <w:txbxContent>
                <w:p w:rsidR="008D76F2" w:rsidRPr="00BC20C6" w:rsidRDefault="008D76F2" w:rsidP="00BC20C6">
                  <w:pPr>
                    <w:jc w:val="center"/>
                    <w:rPr>
                      <w:rFonts w:ascii="Times New Roman" w:hAnsi="Times New Roman"/>
                    </w:rPr>
                  </w:pPr>
                  <w:r w:rsidRPr="00BC20C6">
                    <w:rPr>
                      <w:rFonts w:ascii="Times New Roman" w:hAnsi="Times New Roman"/>
                    </w:rPr>
                    <w:t>Nilai Hasil Belajar</w:t>
                  </w:r>
                </w:p>
              </w:txbxContent>
            </v:textbox>
          </v:rect>
        </w:pict>
      </w:r>
      <w:r w:rsidR="00E028A8">
        <w:rPr>
          <w:rFonts w:ascii="Arial Rounded MT Bold" w:eastAsiaTheme="minorHAnsi" w:hAnsi="Arial Rounded MT Bold"/>
          <w:noProof/>
          <w:lang w:eastAsia="id-ID"/>
        </w:rPr>
        <w:drawing>
          <wp:inline distT="0" distB="0" distL="0" distR="0">
            <wp:extent cx="5252085" cy="3063875"/>
            <wp:effectExtent l="19050" t="0" r="2476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0458" w:rsidRDefault="00E60458" w:rsidP="007A765C">
      <w:pPr>
        <w:autoSpaceDE w:val="0"/>
        <w:autoSpaceDN w:val="0"/>
        <w:adjustRightInd w:val="0"/>
        <w:spacing w:after="0" w:line="240" w:lineRule="auto"/>
        <w:rPr>
          <w:rFonts w:ascii="Arial Rounded MT Bold" w:eastAsiaTheme="minorHAnsi" w:hAnsi="Arial Rounded MT Bold"/>
        </w:rPr>
      </w:pPr>
    </w:p>
    <w:p w:rsidR="00E60458" w:rsidRPr="007276BE" w:rsidRDefault="00E60458" w:rsidP="00E60458">
      <w:pPr>
        <w:spacing w:after="0" w:line="480" w:lineRule="auto"/>
        <w:jc w:val="both"/>
        <w:rPr>
          <w:rFonts w:ascii="Times New Roman" w:hAnsi="Times New Roman"/>
        </w:rPr>
      </w:pPr>
    </w:p>
    <w:p w:rsidR="00E60458" w:rsidRDefault="00DF7215" w:rsidP="00E60458">
      <w:pPr>
        <w:spacing w:line="240" w:lineRule="auto"/>
        <w:ind w:left="1418" w:hanging="1418"/>
        <w:jc w:val="both"/>
        <w:rPr>
          <w:rFonts w:ascii="Times New Roman" w:hAnsi="Times New Roman"/>
          <w:b/>
        </w:rPr>
      </w:pPr>
      <w:r>
        <w:rPr>
          <w:rFonts w:ascii="Times New Roman" w:hAnsi="Times New Roman"/>
          <w:b/>
        </w:rPr>
        <w:t xml:space="preserve">Gambar </w:t>
      </w:r>
      <w:r w:rsidR="00E60458">
        <w:rPr>
          <w:rFonts w:ascii="Times New Roman" w:hAnsi="Times New Roman"/>
          <w:b/>
        </w:rPr>
        <w:t>4.3</w:t>
      </w:r>
      <w:r w:rsidR="00E60458" w:rsidRPr="00362441">
        <w:rPr>
          <w:rFonts w:ascii="Times New Roman" w:hAnsi="Times New Roman"/>
          <w:b/>
        </w:rPr>
        <w:t xml:space="preserve"> Visualisasi Nilai Hasil Belajar Matematika </w:t>
      </w:r>
      <w:r w:rsidR="00430E40">
        <w:rPr>
          <w:rFonts w:ascii="Times New Roman" w:hAnsi="Times New Roman"/>
          <w:b/>
        </w:rPr>
        <w:t xml:space="preserve">Sebelum Dan </w:t>
      </w:r>
      <w:r w:rsidR="00E60458" w:rsidRPr="00362441">
        <w:rPr>
          <w:rFonts w:ascii="Times New Roman" w:hAnsi="Times New Roman"/>
          <w:b/>
        </w:rPr>
        <w:t>S</w:t>
      </w:r>
      <w:r w:rsidR="00E60458">
        <w:rPr>
          <w:rFonts w:ascii="Times New Roman" w:hAnsi="Times New Roman"/>
          <w:b/>
        </w:rPr>
        <w:t>etelah</w:t>
      </w:r>
      <w:r w:rsidR="00430E40">
        <w:rPr>
          <w:rFonts w:ascii="Times New Roman" w:hAnsi="Times New Roman"/>
          <w:b/>
        </w:rPr>
        <w:t xml:space="preserve"> Penggunaan </w:t>
      </w:r>
      <w:r w:rsidR="00E60458" w:rsidRPr="00362441">
        <w:rPr>
          <w:rFonts w:ascii="Times New Roman" w:hAnsi="Times New Roman"/>
          <w:b/>
        </w:rPr>
        <w:t xml:space="preserve">Gelas Bilangan Pada Murid </w:t>
      </w:r>
      <w:r w:rsidR="00E60458" w:rsidRPr="00362441">
        <w:rPr>
          <w:rFonts w:ascii="Times New Roman" w:hAnsi="Times New Roman"/>
          <w:b/>
          <w:i/>
        </w:rPr>
        <w:t>Cerebral Palsy</w:t>
      </w:r>
      <w:r w:rsidR="005D72FE">
        <w:rPr>
          <w:rFonts w:ascii="Times New Roman" w:hAnsi="Times New Roman"/>
          <w:b/>
          <w:i/>
        </w:rPr>
        <w:t xml:space="preserve"> </w:t>
      </w:r>
      <w:r w:rsidR="00E60458">
        <w:rPr>
          <w:rFonts w:ascii="Times New Roman" w:hAnsi="Times New Roman"/>
          <w:b/>
        </w:rPr>
        <w:t xml:space="preserve">Kelas </w:t>
      </w:r>
      <w:r w:rsidR="00EE509B">
        <w:rPr>
          <w:rFonts w:ascii="Times New Roman" w:hAnsi="Times New Roman"/>
          <w:b/>
        </w:rPr>
        <w:t xml:space="preserve">Dasar </w:t>
      </w:r>
      <w:r w:rsidR="00E60458" w:rsidRPr="00362441">
        <w:rPr>
          <w:rFonts w:ascii="Times New Roman" w:hAnsi="Times New Roman"/>
          <w:b/>
        </w:rPr>
        <w:t>III Di SLB</w:t>
      </w:r>
      <w:r w:rsidR="005D72FE">
        <w:rPr>
          <w:rFonts w:ascii="Times New Roman" w:hAnsi="Times New Roman"/>
          <w:b/>
        </w:rPr>
        <w:t xml:space="preserve"> </w:t>
      </w:r>
      <w:r w:rsidR="00E60458" w:rsidRPr="00362441">
        <w:rPr>
          <w:rFonts w:ascii="Times New Roman" w:hAnsi="Times New Roman"/>
          <w:b/>
        </w:rPr>
        <w:t>N</w:t>
      </w:r>
      <w:r w:rsidR="00EE509B">
        <w:rPr>
          <w:rFonts w:ascii="Times New Roman" w:hAnsi="Times New Roman"/>
          <w:b/>
        </w:rPr>
        <w:t>egeri</w:t>
      </w:r>
      <w:r w:rsidR="00E60458" w:rsidRPr="00362441">
        <w:rPr>
          <w:rFonts w:ascii="Times New Roman" w:hAnsi="Times New Roman"/>
          <w:b/>
        </w:rPr>
        <w:t xml:space="preserve"> Pembina Tingkat Prov Sul-Sel Sentra PK-PLK</w:t>
      </w:r>
    </w:p>
    <w:p w:rsidR="0011445D" w:rsidRDefault="0011445D" w:rsidP="001317C6">
      <w:pPr>
        <w:spacing w:line="480" w:lineRule="auto"/>
        <w:ind w:firstLine="709"/>
        <w:jc w:val="both"/>
        <w:rPr>
          <w:rFonts w:ascii="Times New Roman" w:hAnsi="Times New Roman"/>
        </w:rPr>
      </w:pPr>
      <w:r w:rsidRPr="0011445D">
        <w:rPr>
          <w:rFonts w:ascii="Times New Roman" w:hAnsi="Times New Roman"/>
        </w:rPr>
        <w:t xml:space="preserve">Berdasarkan </w:t>
      </w:r>
      <w:r w:rsidR="00DC1053">
        <w:rPr>
          <w:rFonts w:ascii="Times New Roman" w:hAnsi="Times New Roman"/>
        </w:rPr>
        <w:t>diagram 4.3 di atas dapat di si</w:t>
      </w:r>
      <w:r>
        <w:rPr>
          <w:rFonts w:ascii="Times New Roman" w:hAnsi="Times New Roman"/>
        </w:rPr>
        <w:t>mpulkan bahwa nilai yan</w:t>
      </w:r>
      <w:r w:rsidR="00F16FA5">
        <w:rPr>
          <w:rFonts w:ascii="Times New Roman" w:hAnsi="Times New Roman"/>
        </w:rPr>
        <w:t>g diperoleh murid sebelum dan set</w:t>
      </w:r>
      <w:r>
        <w:rPr>
          <w:rFonts w:ascii="Times New Roman" w:hAnsi="Times New Roman"/>
        </w:rPr>
        <w:t>elah penggunaan gelas bilang</w:t>
      </w:r>
      <w:r w:rsidR="00F71113">
        <w:rPr>
          <w:rFonts w:ascii="Times New Roman" w:hAnsi="Times New Roman"/>
        </w:rPr>
        <w:t>an  mengalami peningkatan, dapat</w:t>
      </w:r>
      <w:r>
        <w:rPr>
          <w:rFonts w:ascii="Times New Roman" w:hAnsi="Times New Roman"/>
        </w:rPr>
        <w:t xml:space="preserve"> disimpulkan bahwa terdapat peningkatan nilai yang diperoleh oleh murid </w:t>
      </w:r>
      <w:r w:rsidRPr="00947D44">
        <w:rPr>
          <w:rFonts w:ascii="Times New Roman" w:hAnsi="Times New Roman"/>
          <w:i/>
        </w:rPr>
        <w:t>cerebral palsy</w:t>
      </w:r>
      <w:r w:rsidR="005D72FE">
        <w:rPr>
          <w:rFonts w:ascii="Times New Roman" w:hAnsi="Times New Roman"/>
          <w:i/>
        </w:rPr>
        <w:t xml:space="preserve"> </w:t>
      </w:r>
      <w:r w:rsidRPr="003C4C0D">
        <w:rPr>
          <w:rFonts w:ascii="Times New Roman" w:hAnsi="Times New Roman"/>
        </w:rPr>
        <w:t xml:space="preserve">Kelas </w:t>
      </w:r>
      <w:r w:rsidR="00874DE9">
        <w:rPr>
          <w:rFonts w:ascii="Times New Roman" w:hAnsi="Times New Roman"/>
        </w:rPr>
        <w:t>Dasar</w:t>
      </w:r>
      <w:r w:rsidRPr="003C4C0D">
        <w:rPr>
          <w:rFonts w:ascii="Times New Roman" w:hAnsi="Times New Roman"/>
        </w:rPr>
        <w:t xml:space="preserve"> III  di SLB</w:t>
      </w:r>
      <w:r w:rsidR="005D72FE">
        <w:rPr>
          <w:rFonts w:ascii="Times New Roman" w:hAnsi="Times New Roman"/>
        </w:rPr>
        <w:t xml:space="preserve"> </w:t>
      </w:r>
      <w:r w:rsidRPr="003C4C0D">
        <w:rPr>
          <w:rFonts w:ascii="Times New Roman" w:hAnsi="Times New Roman"/>
        </w:rPr>
        <w:t>N</w:t>
      </w:r>
      <w:r w:rsidR="00874DE9">
        <w:rPr>
          <w:rFonts w:ascii="Times New Roman" w:hAnsi="Times New Roman"/>
        </w:rPr>
        <w:t>egeri</w:t>
      </w:r>
      <w:r w:rsidRPr="003C4C0D">
        <w:rPr>
          <w:rFonts w:ascii="Times New Roman" w:hAnsi="Times New Roman"/>
        </w:rPr>
        <w:t xml:space="preserve"> pembina tingkat </w:t>
      </w:r>
      <w:r w:rsidR="005E4F95" w:rsidRPr="003C4C0D">
        <w:rPr>
          <w:rFonts w:ascii="Times New Roman" w:hAnsi="Times New Roman"/>
        </w:rPr>
        <w:t xml:space="preserve">Prov Sul-Sel </w:t>
      </w:r>
      <w:r w:rsidRPr="003C4C0D">
        <w:rPr>
          <w:rFonts w:ascii="Times New Roman" w:hAnsi="Times New Roman"/>
        </w:rPr>
        <w:t>sentra PK-PLK</w:t>
      </w:r>
      <w:r w:rsidR="00F54C2A">
        <w:rPr>
          <w:rFonts w:ascii="Times New Roman" w:hAnsi="Times New Roman"/>
        </w:rPr>
        <w:t xml:space="preserve"> setelah penggunaan gelas bilangan, sehingga</w:t>
      </w:r>
      <w:r w:rsidR="009154DB">
        <w:rPr>
          <w:rFonts w:ascii="Times New Roman" w:hAnsi="Times New Roman"/>
        </w:rPr>
        <w:t xml:space="preserve"> hasil</w:t>
      </w:r>
      <w:r w:rsidR="00F54C2A">
        <w:rPr>
          <w:rFonts w:ascii="Times New Roman" w:hAnsi="Times New Roman"/>
        </w:rPr>
        <w:t xml:space="preserve"> belajar murid </w:t>
      </w:r>
      <w:r w:rsidR="00F54C2A" w:rsidRPr="00076249">
        <w:rPr>
          <w:rFonts w:ascii="Times New Roman" w:hAnsi="Times New Roman"/>
          <w:i/>
        </w:rPr>
        <w:t>Cerebral Palsy</w:t>
      </w:r>
      <w:r w:rsidR="00F54C2A">
        <w:rPr>
          <w:rFonts w:ascii="Times New Roman" w:hAnsi="Times New Roman"/>
        </w:rPr>
        <w:t xml:space="preserve"> kelas </w:t>
      </w:r>
      <w:r w:rsidR="00DD034D">
        <w:rPr>
          <w:rFonts w:ascii="Times New Roman" w:hAnsi="Times New Roman"/>
        </w:rPr>
        <w:t xml:space="preserve">Dasar </w:t>
      </w:r>
      <w:r w:rsidR="00F54C2A">
        <w:rPr>
          <w:rFonts w:ascii="Times New Roman" w:hAnsi="Times New Roman"/>
        </w:rPr>
        <w:t>III mengalami peningkatan setelah melalui penggunaan gelas bilangan.</w:t>
      </w:r>
    </w:p>
    <w:p w:rsidR="00D00C02" w:rsidRDefault="00D00C02" w:rsidP="001317C6">
      <w:pPr>
        <w:spacing w:line="480" w:lineRule="auto"/>
        <w:ind w:firstLine="709"/>
        <w:jc w:val="both"/>
        <w:rPr>
          <w:rFonts w:ascii="Times New Roman" w:hAnsi="Times New Roman"/>
        </w:rPr>
      </w:pPr>
    </w:p>
    <w:p w:rsidR="00D00C02" w:rsidRPr="00DE2AF0" w:rsidRDefault="00D00C02" w:rsidP="003C4F8E">
      <w:pPr>
        <w:pStyle w:val="ListParagraph"/>
        <w:numPr>
          <w:ilvl w:val="0"/>
          <w:numId w:val="1"/>
        </w:numPr>
        <w:spacing w:line="480" w:lineRule="auto"/>
        <w:ind w:left="426" w:hanging="426"/>
        <w:jc w:val="both"/>
        <w:rPr>
          <w:rFonts w:ascii="Times New Roman" w:hAnsi="Times New Roman"/>
          <w:i/>
        </w:rPr>
      </w:pPr>
      <w:r>
        <w:rPr>
          <w:rFonts w:ascii="Times New Roman" w:hAnsi="Times New Roman"/>
          <w:b/>
        </w:rPr>
        <w:t>Pembah</w:t>
      </w:r>
      <w:r w:rsidR="006E30F9">
        <w:rPr>
          <w:rFonts w:ascii="Times New Roman" w:hAnsi="Times New Roman"/>
          <w:b/>
        </w:rPr>
        <w:t>a</w:t>
      </w:r>
      <w:r>
        <w:rPr>
          <w:rFonts w:ascii="Times New Roman" w:hAnsi="Times New Roman"/>
          <w:b/>
        </w:rPr>
        <w:t>san</w:t>
      </w:r>
    </w:p>
    <w:p w:rsidR="00D26491" w:rsidRPr="00DE2AF0" w:rsidRDefault="00D26491" w:rsidP="00D26491">
      <w:pPr>
        <w:pStyle w:val="ListParagraph"/>
        <w:spacing w:line="240" w:lineRule="auto"/>
        <w:ind w:left="709" w:right="758"/>
        <w:jc w:val="both"/>
        <w:rPr>
          <w:rFonts w:ascii="Times New Roman" w:hAnsi="Times New Roman"/>
          <w:i/>
        </w:rPr>
      </w:pPr>
    </w:p>
    <w:p w:rsidR="00B23042" w:rsidRDefault="00D00C02" w:rsidP="00CB0058">
      <w:pPr>
        <w:pStyle w:val="ListParagraph"/>
        <w:spacing w:line="480" w:lineRule="auto"/>
        <w:ind w:left="0" w:firstLine="709"/>
        <w:jc w:val="both"/>
        <w:rPr>
          <w:rFonts w:ascii="Times New Roman" w:hAnsi="Times New Roman"/>
        </w:rPr>
      </w:pPr>
      <w:r w:rsidRPr="00D00C02">
        <w:rPr>
          <w:rFonts w:ascii="Times New Roman" w:hAnsi="Times New Roman"/>
        </w:rPr>
        <w:t xml:space="preserve">Matematika merupakan pelajaran yang objektif kajiannya paling abstrak. Maka </w:t>
      </w:r>
      <w:r w:rsidR="002A2E54">
        <w:rPr>
          <w:rFonts w:ascii="Times New Roman" w:hAnsi="Times New Roman"/>
        </w:rPr>
        <w:t>sangat</w:t>
      </w:r>
      <w:r w:rsidRPr="00D00C02">
        <w:rPr>
          <w:rFonts w:ascii="Times New Roman" w:hAnsi="Times New Roman"/>
        </w:rPr>
        <w:t xml:space="preserve"> sulit bagi murid yang tingkat pemikirannya masih pada taraf kongkrit. </w:t>
      </w:r>
      <w:r w:rsidR="009E4326" w:rsidRPr="00D00C02">
        <w:rPr>
          <w:rFonts w:ascii="Times New Roman" w:hAnsi="Times New Roman"/>
        </w:rPr>
        <w:t>N</w:t>
      </w:r>
      <w:r w:rsidRPr="00D00C02">
        <w:rPr>
          <w:rFonts w:ascii="Times New Roman" w:hAnsi="Times New Roman"/>
        </w:rPr>
        <w:t>amun demikian, pembelaj</w:t>
      </w:r>
      <w:r w:rsidR="00196646">
        <w:rPr>
          <w:rFonts w:ascii="Times New Roman" w:hAnsi="Times New Roman"/>
        </w:rPr>
        <w:t>a</w:t>
      </w:r>
      <w:r w:rsidRPr="00D00C02">
        <w:rPr>
          <w:rFonts w:ascii="Times New Roman" w:hAnsi="Times New Roman"/>
        </w:rPr>
        <w:t xml:space="preserve">ran matematika yang abstrak </w:t>
      </w:r>
      <w:r>
        <w:rPr>
          <w:rFonts w:ascii="Times New Roman" w:hAnsi="Times New Roman"/>
        </w:rPr>
        <w:t xml:space="preserve">tersebut bisa dikongkritkan dengan melalui penggunaan media pembelajaran yang tepat </w:t>
      </w:r>
      <w:r w:rsidR="002A2E54">
        <w:rPr>
          <w:rFonts w:ascii="Times New Roman" w:hAnsi="Times New Roman"/>
        </w:rPr>
        <w:t xml:space="preserve">dan sesuai dengan keadaan murid sehingga mempermudah </w:t>
      </w:r>
      <w:r w:rsidR="00517942">
        <w:rPr>
          <w:rFonts w:ascii="Times New Roman" w:hAnsi="Times New Roman"/>
        </w:rPr>
        <w:t xml:space="preserve">murid </w:t>
      </w:r>
      <w:r w:rsidR="002A2E54">
        <w:rPr>
          <w:rFonts w:ascii="Times New Roman" w:hAnsi="Times New Roman"/>
        </w:rPr>
        <w:t>dalam memahami konsep yang abstrak khususnya konsep dalam mata pelajaran matematika.</w:t>
      </w:r>
      <w:r w:rsidR="00981670">
        <w:rPr>
          <w:rFonts w:ascii="Times New Roman" w:hAnsi="Times New Roman"/>
        </w:rPr>
        <w:t xml:space="preserve"> S</w:t>
      </w:r>
      <w:r w:rsidR="00B23042">
        <w:rPr>
          <w:rFonts w:ascii="Times New Roman" w:hAnsi="Times New Roman"/>
        </w:rPr>
        <w:t>elanjutnya</w:t>
      </w:r>
      <w:r w:rsidR="00B915B4">
        <w:rPr>
          <w:rFonts w:ascii="Times New Roman" w:hAnsi="Times New Roman"/>
        </w:rPr>
        <w:t xml:space="preserve"> </w:t>
      </w:r>
      <w:r w:rsidR="00B23042">
        <w:rPr>
          <w:rFonts w:ascii="Times New Roman" w:hAnsi="Times New Roman"/>
        </w:rPr>
        <w:t>Abdurrahman, 1996:252 mengemukakan bahwa:</w:t>
      </w:r>
    </w:p>
    <w:p w:rsidR="00D00C02" w:rsidRDefault="00B23042" w:rsidP="00B23042">
      <w:pPr>
        <w:pStyle w:val="ListParagraph"/>
        <w:spacing w:line="240" w:lineRule="auto"/>
        <w:ind w:left="709" w:right="758"/>
        <w:jc w:val="both"/>
        <w:rPr>
          <w:rFonts w:ascii="Times New Roman" w:hAnsi="Times New Roman"/>
        </w:rPr>
      </w:pPr>
      <w:r>
        <w:rPr>
          <w:rFonts w:ascii="Times New Roman" w:hAnsi="Times New Roman"/>
        </w:rPr>
        <w:t>Matematika adalah suatu cara untuk menemukan suatu jawaban terhadap masalah yang dihadapi manusia, suatu cara menggunakan pengetahuan tentang menghitung dan yang paling penting adalah memikirkan dalam manusia itu sendiri dalam malihat dan menggunakan hubungan –hubungan.</w:t>
      </w:r>
    </w:p>
    <w:p w:rsidR="006D6335" w:rsidRDefault="006D6335" w:rsidP="00B23042">
      <w:pPr>
        <w:pStyle w:val="ListParagraph"/>
        <w:spacing w:line="240" w:lineRule="auto"/>
        <w:ind w:left="709" w:right="758"/>
        <w:jc w:val="both"/>
        <w:rPr>
          <w:rFonts w:ascii="Times New Roman" w:hAnsi="Times New Roman"/>
        </w:rPr>
      </w:pPr>
    </w:p>
    <w:p w:rsidR="00B23042" w:rsidRPr="00AC4420" w:rsidRDefault="006D6335" w:rsidP="000405C6">
      <w:pPr>
        <w:pStyle w:val="ListParagraph"/>
        <w:spacing w:line="480" w:lineRule="auto"/>
        <w:ind w:left="0" w:right="49" w:firstLine="709"/>
        <w:jc w:val="both"/>
        <w:rPr>
          <w:rFonts w:ascii="Times New Roman" w:hAnsi="Times New Roman"/>
        </w:rPr>
      </w:pPr>
      <w:r>
        <w:rPr>
          <w:rFonts w:ascii="Times New Roman" w:hAnsi="Times New Roman"/>
        </w:rPr>
        <w:t xml:space="preserve">Murid </w:t>
      </w:r>
      <w:r w:rsidRPr="006D6335">
        <w:rPr>
          <w:rFonts w:ascii="Times New Roman" w:hAnsi="Times New Roman"/>
          <w:i/>
        </w:rPr>
        <w:t>cerebral palsy</w:t>
      </w:r>
      <w:r w:rsidR="00A31DE3">
        <w:rPr>
          <w:rFonts w:ascii="Times New Roman" w:hAnsi="Times New Roman"/>
          <w:i/>
        </w:rPr>
        <w:t xml:space="preserve"> </w:t>
      </w:r>
      <w:r w:rsidR="009A1C1E">
        <w:rPr>
          <w:rFonts w:ascii="Times New Roman" w:hAnsi="Times New Roman"/>
        </w:rPr>
        <w:t>mengalami keterbatasan dalam motorik dan intelegensinya akan mengakibatkan daya konsentrasi lemah, kurang bisa berfikir abstrak, dan mudah bosan.</w:t>
      </w:r>
      <w:r w:rsidR="00877736">
        <w:rPr>
          <w:rFonts w:ascii="Times New Roman" w:hAnsi="Times New Roman"/>
        </w:rPr>
        <w:t xml:space="preserve"> Maka dalam pembelajar</w:t>
      </w:r>
      <w:r w:rsidR="005A7229">
        <w:rPr>
          <w:rFonts w:ascii="Times New Roman" w:hAnsi="Times New Roman"/>
        </w:rPr>
        <w:t>a</w:t>
      </w:r>
      <w:r w:rsidR="00877736">
        <w:rPr>
          <w:rFonts w:ascii="Times New Roman" w:hAnsi="Times New Roman"/>
        </w:rPr>
        <w:t>n guru menekankan pembelajaran yang menyenangkan dengan menggunakan media yang menarik.</w:t>
      </w:r>
    </w:p>
    <w:p w:rsidR="0011445D" w:rsidRDefault="002C681E" w:rsidP="00501440">
      <w:pPr>
        <w:pStyle w:val="ListParagraph"/>
        <w:spacing w:line="480" w:lineRule="auto"/>
        <w:ind w:left="0" w:firstLine="709"/>
        <w:jc w:val="both"/>
        <w:rPr>
          <w:rFonts w:ascii="Times New Roman" w:hAnsi="Times New Roman"/>
        </w:rPr>
      </w:pPr>
      <w:r>
        <w:rPr>
          <w:rFonts w:ascii="Times New Roman" w:hAnsi="Times New Roman"/>
        </w:rPr>
        <w:t>Media pembelajaran yaitu perantara atau pengantar sumber pesan (guru) dengan penerima pesan (murid).</w:t>
      </w:r>
      <w:r w:rsidR="00F21333">
        <w:rPr>
          <w:rFonts w:ascii="Times New Roman" w:hAnsi="Times New Roman"/>
        </w:rPr>
        <w:t xml:space="preserve"> Selanjutnya </w:t>
      </w:r>
      <w:r w:rsidR="00F21333" w:rsidRPr="00F21333">
        <w:rPr>
          <w:rFonts w:ascii="Times New Roman" w:hAnsi="Times New Roman"/>
          <w:color w:val="000000" w:themeColor="text1"/>
        </w:rPr>
        <w:t>Menurut Gerlach &amp; Ely (dalam Azhar Arsyad, 2013)  yaitu  :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r w:rsidR="00F21333">
        <w:rPr>
          <w:rFonts w:ascii="Times New Roman" w:hAnsi="Times New Roman"/>
        </w:rPr>
        <w:t xml:space="preserve">. </w:t>
      </w:r>
      <w:r>
        <w:rPr>
          <w:rFonts w:ascii="Times New Roman" w:hAnsi="Times New Roman"/>
        </w:rPr>
        <w:t>Salah satu media pembelajar</w:t>
      </w:r>
      <w:r w:rsidR="00EC06D5">
        <w:rPr>
          <w:rFonts w:ascii="Times New Roman" w:hAnsi="Times New Roman"/>
        </w:rPr>
        <w:t>a</w:t>
      </w:r>
      <w:r>
        <w:rPr>
          <w:rFonts w:ascii="Times New Roman" w:hAnsi="Times New Roman"/>
        </w:rPr>
        <w:t>n yang dapat digunakan yaitu gelas bilangan. Penggunaan gelas bilangan dal</w:t>
      </w:r>
      <w:r w:rsidR="00501440">
        <w:rPr>
          <w:rFonts w:ascii="Times New Roman" w:hAnsi="Times New Roman"/>
        </w:rPr>
        <w:t>a</w:t>
      </w:r>
      <w:r>
        <w:rPr>
          <w:rFonts w:ascii="Times New Roman" w:hAnsi="Times New Roman"/>
        </w:rPr>
        <w:t>m pembelaja</w:t>
      </w:r>
      <w:r w:rsidR="004469ED">
        <w:rPr>
          <w:rFonts w:ascii="Times New Roman" w:hAnsi="Times New Roman"/>
        </w:rPr>
        <w:t>ra</w:t>
      </w:r>
      <w:r>
        <w:rPr>
          <w:rFonts w:ascii="Times New Roman" w:hAnsi="Times New Roman"/>
        </w:rPr>
        <w:t>n matematika mampu mengurangi kesulitan murid dalam menyelesaikan soal matematika, sehingga mampu membuat mata pelajaran matematika yang bersifat abstrak menjadi konkret.</w:t>
      </w:r>
    </w:p>
    <w:p w:rsidR="004441C8" w:rsidRDefault="00501440" w:rsidP="004B5274">
      <w:pPr>
        <w:pStyle w:val="ListParagraph"/>
        <w:spacing w:line="480" w:lineRule="auto"/>
        <w:ind w:left="0" w:firstLine="709"/>
        <w:jc w:val="both"/>
        <w:rPr>
          <w:rFonts w:ascii="Times New Roman" w:hAnsi="Times New Roman"/>
        </w:rPr>
      </w:pPr>
      <w:r>
        <w:rPr>
          <w:rFonts w:ascii="Times New Roman" w:hAnsi="Times New Roman"/>
        </w:rPr>
        <w:t xml:space="preserve">Melalui penggunaan media pembelajaran sengat berpengaruh </w:t>
      </w:r>
      <w:r w:rsidR="005C21F5">
        <w:rPr>
          <w:rFonts w:ascii="Times New Roman" w:hAnsi="Times New Roman"/>
        </w:rPr>
        <w:t>terhadap pema</w:t>
      </w:r>
      <w:r>
        <w:rPr>
          <w:rFonts w:ascii="Times New Roman" w:hAnsi="Times New Roman"/>
        </w:rPr>
        <w:t xml:space="preserve">haman murid tentang materi pembelajarn yang diajarkan. Sebelum </w:t>
      </w:r>
      <w:r w:rsidR="004B5274">
        <w:rPr>
          <w:rFonts w:ascii="Times New Roman" w:hAnsi="Times New Roman"/>
        </w:rPr>
        <w:t>p</w:t>
      </w:r>
      <w:r>
        <w:rPr>
          <w:rFonts w:ascii="Times New Roman" w:hAnsi="Times New Roman"/>
        </w:rPr>
        <w:t>enggunaan media gelas bilangan murid masih kurang memahami mata pelajar</w:t>
      </w:r>
      <w:r w:rsidR="004B5274">
        <w:rPr>
          <w:rFonts w:ascii="Times New Roman" w:hAnsi="Times New Roman"/>
        </w:rPr>
        <w:t>a</w:t>
      </w:r>
      <w:r>
        <w:rPr>
          <w:rFonts w:ascii="Times New Roman" w:hAnsi="Times New Roman"/>
        </w:rPr>
        <w:t>n matematika terkhusus dalam materi operasi pengurangan bersusun dengan teknik meminjam. Hal ini dapat dilihat sebelum penggunaan media gelas bilangan murid masih kurang berminat dalam pelajaran matematika.</w:t>
      </w:r>
    </w:p>
    <w:p w:rsidR="00A15716" w:rsidRDefault="00A15716" w:rsidP="00210A8A">
      <w:pPr>
        <w:pStyle w:val="ListParagraph"/>
        <w:spacing w:line="480" w:lineRule="auto"/>
        <w:ind w:left="0" w:firstLine="709"/>
        <w:jc w:val="both"/>
        <w:rPr>
          <w:rFonts w:ascii="Times New Roman" w:hAnsi="Times New Roman"/>
        </w:rPr>
      </w:pPr>
      <w:r>
        <w:rPr>
          <w:rFonts w:ascii="Times New Roman" w:hAnsi="Times New Roman"/>
        </w:rPr>
        <w:t>Setelah melakukan penelitian analisi data sebaimana</w:t>
      </w:r>
      <w:r w:rsidR="00325CFC">
        <w:rPr>
          <w:rFonts w:ascii="Times New Roman" w:hAnsi="Times New Roman"/>
        </w:rPr>
        <w:t xml:space="preserve"> yang telah</w:t>
      </w:r>
      <w:r>
        <w:rPr>
          <w:rFonts w:ascii="Times New Roman" w:hAnsi="Times New Roman"/>
        </w:rPr>
        <w:t xml:space="preserve"> diuraikan sebelumnya maka terdapat peningkatan </w:t>
      </w:r>
      <w:r w:rsidR="003D22ED">
        <w:rPr>
          <w:rFonts w:ascii="Times New Roman" w:hAnsi="Times New Roman"/>
        </w:rPr>
        <w:t>hasil</w:t>
      </w:r>
      <w:r>
        <w:rPr>
          <w:rFonts w:ascii="Times New Roman" w:hAnsi="Times New Roman"/>
        </w:rPr>
        <w:t xml:space="preserve"> belajar matematika setelah penggunaan gelas bilangan. Dalam proses belajar mengajar terdapat tiga murid </w:t>
      </w:r>
      <w:r w:rsidRPr="00947D44">
        <w:rPr>
          <w:rFonts w:ascii="Times New Roman" w:hAnsi="Times New Roman"/>
          <w:i/>
        </w:rPr>
        <w:t>cerebral palsy</w:t>
      </w:r>
      <w:r w:rsidR="00A31DE3">
        <w:rPr>
          <w:rFonts w:ascii="Times New Roman" w:hAnsi="Times New Roman"/>
          <w:i/>
        </w:rPr>
        <w:t xml:space="preserve"> </w:t>
      </w:r>
      <w:r w:rsidRPr="003C4C0D">
        <w:rPr>
          <w:rFonts w:ascii="Times New Roman" w:hAnsi="Times New Roman"/>
        </w:rPr>
        <w:t xml:space="preserve">Kelas </w:t>
      </w:r>
      <w:r w:rsidR="00CF317D">
        <w:rPr>
          <w:rFonts w:ascii="Times New Roman" w:hAnsi="Times New Roman"/>
        </w:rPr>
        <w:t xml:space="preserve">Dasar </w:t>
      </w:r>
      <w:r w:rsidRPr="003C4C0D">
        <w:rPr>
          <w:rFonts w:ascii="Times New Roman" w:hAnsi="Times New Roman"/>
        </w:rPr>
        <w:t xml:space="preserve"> III di SLB</w:t>
      </w:r>
      <w:r w:rsidR="00A31DE3">
        <w:rPr>
          <w:rFonts w:ascii="Times New Roman" w:hAnsi="Times New Roman"/>
        </w:rPr>
        <w:t xml:space="preserve"> </w:t>
      </w:r>
      <w:r w:rsidRPr="003C4C0D">
        <w:rPr>
          <w:rFonts w:ascii="Times New Roman" w:hAnsi="Times New Roman"/>
        </w:rPr>
        <w:t>N</w:t>
      </w:r>
      <w:r w:rsidR="00CF317D">
        <w:rPr>
          <w:rFonts w:ascii="Times New Roman" w:hAnsi="Times New Roman"/>
        </w:rPr>
        <w:t>egeri</w:t>
      </w:r>
      <w:r w:rsidRPr="003C4C0D">
        <w:rPr>
          <w:rFonts w:ascii="Times New Roman" w:hAnsi="Times New Roman"/>
        </w:rPr>
        <w:t xml:space="preserve"> pembina tingkat </w:t>
      </w:r>
      <w:r w:rsidR="00EA6C0B"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memperhatikan perbandingan nilai tes awal dan tes akhir yang dianalisis secara deskriptif hasil pen</w:t>
      </w:r>
      <w:r w:rsidR="00325CFC">
        <w:rPr>
          <w:rFonts w:ascii="Times New Roman" w:hAnsi="Times New Roman"/>
        </w:rPr>
        <w:t>e</w:t>
      </w:r>
      <w:r>
        <w:rPr>
          <w:rFonts w:ascii="Times New Roman" w:hAnsi="Times New Roman"/>
        </w:rPr>
        <w:t xml:space="preserve">litian menunjukkan  bahwa </w:t>
      </w:r>
      <w:r w:rsidR="004A39BE">
        <w:rPr>
          <w:rFonts w:ascii="Times New Roman" w:hAnsi="Times New Roman"/>
        </w:rPr>
        <w:t>hasil</w:t>
      </w:r>
      <w:r>
        <w:rPr>
          <w:rFonts w:ascii="Times New Roman" w:hAnsi="Times New Roman"/>
        </w:rPr>
        <w:t xml:space="preserve"> belajar matematika melalui gelas bilangan pada murid </w:t>
      </w:r>
      <w:r w:rsidRPr="00947D44">
        <w:rPr>
          <w:rFonts w:ascii="Times New Roman" w:hAnsi="Times New Roman"/>
          <w:i/>
        </w:rPr>
        <w:t>cerebral palsy</w:t>
      </w:r>
      <w:r w:rsidR="00A31DE3">
        <w:rPr>
          <w:rFonts w:ascii="Times New Roman" w:hAnsi="Times New Roman"/>
          <w:i/>
        </w:rPr>
        <w:t xml:space="preserve"> </w:t>
      </w:r>
      <w:r w:rsidRPr="003C4C0D">
        <w:rPr>
          <w:rFonts w:ascii="Times New Roman" w:hAnsi="Times New Roman"/>
        </w:rPr>
        <w:t xml:space="preserve">Kelas </w:t>
      </w:r>
      <w:r w:rsidR="004A39BE">
        <w:rPr>
          <w:rFonts w:ascii="Times New Roman" w:hAnsi="Times New Roman"/>
        </w:rPr>
        <w:t>Dasar</w:t>
      </w:r>
      <w:r w:rsidRPr="003C4C0D">
        <w:rPr>
          <w:rFonts w:ascii="Times New Roman" w:hAnsi="Times New Roman"/>
        </w:rPr>
        <w:t xml:space="preserve"> III di SLB</w:t>
      </w:r>
      <w:r w:rsidR="00A31DE3">
        <w:rPr>
          <w:rFonts w:ascii="Times New Roman" w:hAnsi="Times New Roman"/>
        </w:rPr>
        <w:t xml:space="preserve"> </w:t>
      </w:r>
      <w:r w:rsidRPr="003C4C0D">
        <w:rPr>
          <w:rFonts w:ascii="Times New Roman" w:hAnsi="Times New Roman"/>
        </w:rPr>
        <w:t>N</w:t>
      </w:r>
      <w:r w:rsidR="004A39BE">
        <w:rPr>
          <w:rFonts w:ascii="Times New Roman" w:hAnsi="Times New Roman"/>
        </w:rPr>
        <w:t>egeri</w:t>
      </w:r>
      <w:r w:rsidRPr="003C4C0D">
        <w:rPr>
          <w:rFonts w:ascii="Times New Roman" w:hAnsi="Times New Roman"/>
        </w:rPr>
        <w:t xml:space="preserve"> pembina tingkat </w:t>
      </w:r>
      <w:r w:rsidR="00325CFC"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mengalami peningkatan. Hal tersebut ditunjukkan berdasarkan hasil tes RA sebelum  penggunaan media gelas bilangan mendapatkan </w:t>
      </w:r>
      <w:r w:rsidR="00DF53F6">
        <w:rPr>
          <w:rFonts w:ascii="Times New Roman" w:hAnsi="Times New Roman"/>
        </w:rPr>
        <w:t>nilai</w:t>
      </w:r>
      <w:r>
        <w:rPr>
          <w:rFonts w:ascii="Times New Roman" w:hAnsi="Times New Roman"/>
        </w:rPr>
        <w:t xml:space="preserve"> (50), setelah penggunaan gelas bilangan </w:t>
      </w:r>
      <w:r w:rsidR="001A15F4">
        <w:rPr>
          <w:rFonts w:ascii="Times New Roman" w:hAnsi="Times New Roman"/>
        </w:rPr>
        <w:t>nilai</w:t>
      </w:r>
      <w:r w:rsidR="003D22ED">
        <w:rPr>
          <w:rFonts w:ascii="Times New Roman" w:hAnsi="Times New Roman"/>
        </w:rPr>
        <w:t xml:space="preserve"> </w:t>
      </w:r>
      <w:r w:rsidR="008E24F1">
        <w:rPr>
          <w:rFonts w:ascii="Times New Roman" w:hAnsi="Times New Roman"/>
        </w:rPr>
        <w:t>RA meningkat menjadi (80). AN sebelum penggunaan gelas bila</w:t>
      </w:r>
      <w:r w:rsidR="00A0728E">
        <w:rPr>
          <w:rFonts w:ascii="Times New Roman" w:hAnsi="Times New Roman"/>
        </w:rPr>
        <w:t>ngan mendapat</w:t>
      </w:r>
      <w:r w:rsidR="003D22ED">
        <w:rPr>
          <w:rFonts w:ascii="Times New Roman" w:hAnsi="Times New Roman"/>
        </w:rPr>
        <w:t xml:space="preserve"> </w:t>
      </w:r>
      <w:r w:rsidR="00DF53F6">
        <w:rPr>
          <w:rFonts w:ascii="Times New Roman" w:hAnsi="Times New Roman"/>
        </w:rPr>
        <w:t xml:space="preserve">nilai </w:t>
      </w:r>
      <w:r w:rsidR="008E24F1">
        <w:rPr>
          <w:rFonts w:ascii="Times New Roman" w:hAnsi="Times New Roman"/>
        </w:rPr>
        <w:t>(30), setelah penggunaan gelas bilangan</w:t>
      </w:r>
      <w:r w:rsidR="00412B05">
        <w:rPr>
          <w:rFonts w:ascii="Times New Roman" w:hAnsi="Times New Roman"/>
        </w:rPr>
        <w:t xml:space="preserve"> nilai</w:t>
      </w:r>
      <w:r w:rsidR="00A0728E">
        <w:rPr>
          <w:rFonts w:ascii="Times New Roman" w:hAnsi="Times New Roman"/>
        </w:rPr>
        <w:t xml:space="preserve"> yang di dapat AN meningkat menjadi </w:t>
      </w:r>
      <w:r w:rsidR="008E24F1">
        <w:rPr>
          <w:rFonts w:ascii="Times New Roman" w:hAnsi="Times New Roman"/>
        </w:rPr>
        <w:t>(60)</w:t>
      </w:r>
      <w:r w:rsidR="00A0728E">
        <w:rPr>
          <w:rFonts w:ascii="Times New Roman" w:hAnsi="Times New Roman"/>
        </w:rPr>
        <w:t xml:space="preserve">. </w:t>
      </w:r>
      <w:r w:rsidR="00C87F28">
        <w:rPr>
          <w:rFonts w:ascii="Times New Roman" w:hAnsi="Times New Roman"/>
        </w:rPr>
        <w:t xml:space="preserve">RC sebelum penggunaan gelas bilangan mendapat </w:t>
      </w:r>
      <w:r w:rsidR="00DF53F6">
        <w:rPr>
          <w:rFonts w:ascii="Times New Roman" w:hAnsi="Times New Roman"/>
        </w:rPr>
        <w:t>nilai</w:t>
      </w:r>
      <w:r w:rsidR="00C87F28">
        <w:rPr>
          <w:rFonts w:ascii="Times New Roman" w:hAnsi="Times New Roman"/>
        </w:rPr>
        <w:t xml:space="preserve"> (40), setelah penggunaan gela</w:t>
      </w:r>
      <w:r w:rsidR="00B8563A">
        <w:rPr>
          <w:rFonts w:ascii="Times New Roman" w:hAnsi="Times New Roman"/>
        </w:rPr>
        <w:t xml:space="preserve">s bilangan </w:t>
      </w:r>
      <w:r w:rsidR="006A3175">
        <w:rPr>
          <w:rFonts w:ascii="Times New Roman" w:hAnsi="Times New Roman"/>
        </w:rPr>
        <w:t>nilai</w:t>
      </w:r>
      <w:r w:rsidR="00B8563A">
        <w:rPr>
          <w:rFonts w:ascii="Times New Roman" w:hAnsi="Times New Roman"/>
        </w:rPr>
        <w:t xml:space="preserve"> yang di dapat RC</w:t>
      </w:r>
      <w:r w:rsidR="00C87F28">
        <w:rPr>
          <w:rFonts w:ascii="Times New Roman" w:hAnsi="Times New Roman"/>
        </w:rPr>
        <w:t xml:space="preserve"> meningkat menjadi (70).</w:t>
      </w:r>
      <w:r w:rsidR="00AC076C">
        <w:rPr>
          <w:rFonts w:ascii="Times New Roman" w:hAnsi="Times New Roman"/>
        </w:rPr>
        <w:t xml:space="preserve"> Hal ini dapat dilihat dari hasil setelah menggunakan gelas bilangan pada murid </w:t>
      </w:r>
      <w:r w:rsidR="00AC076C" w:rsidRPr="00AC076C">
        <w:rPr>
          <w:rFonts w:ascii="Times New Roman" w:hAnsi="Times New Roman"/>
          <w:i/>
        </w:rPr>
        <w:t>cerebral palsy</w:t>
      </w:r>
      <w:r w:rsidR="00A31DE3">
        <w:rPr>
          <w:rFonts w:ascii="Times New Roman" w:hAnsi="Times New Roman"/>
          <w:i/>
        </w:rPr>
        <w:t xml:space="preserve"> </w:t>
      </w:r>
      <w:r w:rsidR="00B90427" w:rsidRPr="003C4C0D">
        <w:rPr>
          <w:rFonts w:ascii="Times New Roman" w:hAnsi="Times New Roman"/>
        </w:rPr>
        <w:t xml:space="preserve">Kelas  </w:t>
      </w:r>
      <w:r w:rsidR="004A39BE">
        <w:rPr>
          <w:rFonts w:ascii="Times New Roman" w:hAnsi="Times New Roman"/>
        </w:rPr>
        <w:t xml:space="preserve">Dasar </w:t>
      </w:r>
      <w:r w:rsidR="00B90427" w:rsidRPr="003C4C0D">
        <w:rPr>
          <w:rFonts w:ascii="Times New Roman" w:hAnsi="Times New Roman"/>
        </w:rPr>
        <w:t>III di SLB</w:t>
      </w:r>
      <w:r w:rsidR="00A31DE3">
        <w:rPr>
          <w:rFonts w:ascii="Times New Roman" w:hAnsi="Times New Roman"/>
        </w:rPr>
        <w:t xml:space="preserve"> </w:t>
      </w:r>
      <w:r w:rsidR="00B90427" w:rsidRPr="003C4C0D">
        <w:rPr>
          <w:rFonts w:ascii="Times New Roman" w:hAnsi="Times New Roman"/>
        </w:rPr>
        <w:t>N</w:t>
      </w:r>
      <w:r w:rsidR="004A39BE">
        <w:rPr>
          <w:rFonts w:ascii="Times New Roman" w:hAnsi="Times New Roman"/>
        </w:rPr>
        <w:t>egeri</w:t>
      </w:r>
      <w:r w:rsidR="00B90427" w:rsidRPr="003C4C0D">
        <w:rPr>
          <w:rFonts w:ascii="Times New Roman" w:hAnsi="Times New Roman"/>
        </w:rPr>
        <w:t xml:space="preserve"> pembina tingkat </w:t>
      </w:r>
      <w:r w:rsidR="005F1A7C" w:rsidRPr="003C4C0D">
        <w:rPr>
          <w:rFonts w:ascii="Times New Roman" w:hAnsi="Times New Roman"/>
        </w:rPr>
        <w:t xml:space="preserve">Prov Sul-Sel </w:t>
      </w:r>
      <w:r w:rsidR="00B90427" w:rsidRPr="003C4C0D">
        <w:rPr>
          <w:rFonts w:ascii="Times New Roman" w:hAnsi="Times New Roman"/>
        </w:rPr>
        <w:t>sentra PK-PLK</w:t>
      </w:r>
      <w:r w:rsidR="00210A8A">
        <w:rPr>
          <w:rFonts w:ascii="Times New Roman" w:hAnsi="Times New Roman"/>
        </w:rPr>
        <w:t>.</w:t>
      </w:r>
    </w:p>
    <w:p w:rsidR="00F13EA9" w:rsidRPr="00E35C07" w:rsidRDefault="00657382" w:rsidP="00E35C07">
      <w:pPr>
        <w:pStyle w:val="ListParagraph"/>
        <w:spacing w:line="480" w:lineRule="auto"/>
        <w:ind w:left="0" w:firstLine="709"/>
        <w:jc w:val="both"/>
        <w:rPr>
          <w:rFonts w:ascii="Times New Roman" w:hAnsi="Times New Roman"/>
        </w:rPr>
      </w:pPr>
      <w:r>
        <w:rPr>
          <w:rFonts w:ascii="Times New Roman" w:hAnsi="Times New Roman"/>
        </w:rPr>
        <w:t xml:space="preserve">Adanya peningkatan </w:t>
      </w:r>
      <w:r w:rsidR="004A39BE">
        <w:rPr>
          <w:rFonts w:ascii="Times New Roman" w:hAnsi="Times New Roman"/>
        </w:rPr>
        <w:t>hasil</w:t>
      </w:r>
      <w:r>
        <w:rPr>
          <w:rFonts w:ascii="Times New Roman" w:hAnsi="Times New Roman"/>
        </w:rPr>
        <w:t xml:space="preserve"> belajar matematika yang di dapatkan murid </w:t>
      </w:r>
      <w:r w:rsidRPr="00657382">
        <w:rPr>
          <w:rFonts w:ascii="Times New Roman" w:hAnsi="Times New Roman"/>
          <w:i/>
        </w:rPr>
        <w:t>cerebral palsy</w:t>
      </w:r>
      <w:r>
        <w:rPr>
          <w:rFonts w:ascii="Times New Roman" w:hAnsi="Times New Roman"/>
        </w:rPr>
        <w:t xml:space="preserve"> kelas </w:t>
      </w:r>
      <w:r w:rsidR="004A39BE">
        <w:rPr>
          <w:rFonts w:ascii="Times New Roman" w:hAnsi="Times New Roman"/>
        </w:rPr>
        <w:t xml:space="preserve">Dasar </w:t>
      </w:r>
      <w:r>
        <w:rPr>
          <w:rFonts w:ascii="Times New Roman" w:hAnsi="Times New Roman"/>
        </w:rPr>
        <w:t>III setelah penggunaan gelas bilangan di sebabkan karena gelas bilangan merupakan media yang dapat digunakan dalam pembelajaran matematika seperti operasi perhitungan yang menggunakan beberapa alat gelas dan beberapa sedotan.</w:t>
      </w:r>
    </w:p>
    <w:p w:rsidR="00A15716" w:rsidRPr="00F21333" w:rsidRDefault="00F13EA9" w:rsidP="00F21333">
      <w:pPr>
        <w:pStyle w:val="ListParagraph"/>
        <w:spacing w:line="480" w:lineRule="auto"/>
        <w:ind w:left="0" w:firstLine="709"/>
        <w:jc w:val="both"/>
        <w:rPr>
          <w:rFonts w:ascii="Times New Roman" w:hAnsi="Times New Roman"/>
        </w:rPr>
      </w:pPr>
      <w:r>
        <w:rPr>
          <w:rFonts w:ascii="Times New Roman" w:hAnsi="Times New Roman"/>
        </w:rPr>
        <w:t xml:space="preserve">Berdasarkan hasil penelitian menunjukkan bahwa ada peningkatan </w:t>
      </w:r>
      <w:r w:rsidR="004009F3">
        <w:rPr>
          <w:rFonts w:ascii="Times New Roman" w:hAnsi="Times New Roman"/>
        </w:rPr>
        <w:t xml:space="preserve">hasil </w:t>
      </w:r>
      <w:r>
        <w:rPr>
          <w:rFonts w:ascii="Times New Roman" w:hAnsi="Times New Roman"/>
        </w:rPr>
        <w:t xml:space="preserve">belajar matematika  pada </w:t>
      </w:r>
      <w:r w:rsidRPr="00AC076C">
        <w:rPr>
          <w:rFonts w:ascii="Times New Roman" w:hAnsi="Times New Roman"/>
          <w:i/>
        </w:rPr>
        <w:t>cerebral palsy</w:t>
      </w:r>
      <w:r w:rsidR="00A31DE3">
        <w:rPr>
          <w:rFonts w:ascii="Times New Roman" w:hAnsi="Times New Roman"/>
          <w:i/>
        </w:rPr>
        <w:t xml:space="preserve"> </w:t>
      </w:r>
      <w:r w:rsidRPr="003C4C0D">
        <w:rPr>
          <w:rFonts w:ascii="Times New Roman" w:hAnsi="Times New Roman"/>
        </w:rPr>
        <w:t xml:space="preserve">Kelas </w:t>
      </w:r>
      <w:r w:rsidR="004009F3">
        <w:rPr>
          <w:rFonts w:ascii="Times New Roman" w:hAnsi="Times New Roman"/>
        </w:rPr>
        <w:t>Dasar</w:t>
      </w:r>
      <w:r w:rsidRPr="003C4C0D">
        <w:rPr>
          <w:rFonts w:ascii="Times New Roman" w:hAnsi="Times New Roman"/>
        </w:rPr>
        <w:t xml:space="preserve"> III di SLB</w:t>
      </w:r>
      <w:r w:rsidR="00A31DE3">
        <w:rPr>
          <w:rFonts w:ascii="Times New Roman" w:hAnsi="Times New Roman"/>
        </w:rPr>
        <w:t xml:space="preserve"> </w:t>
      </w:r>
      <w:r w:rsidRPr="003C4C0D">
        <w:rPr>
          <w:rFonts w:ascii="Times New Roman" w:hAnsi="Times New Roman"/>
        </w:rPr>
        <w:t>N</w:t>
      </w:r>
      <w:r w:rsidR="004009F3">
        <w:rPr>
          <w:rFonts w:ascii="Times New Roman" w:hAnsi="Times New Roman"/>
        </w:rPr>
        <w:t>egeri</w:t>
      </w:r>
      <w:r w:rsidRPr="003C4C0D">
        <w:rPr>
          <w:rFonts w:ascii="Times New Roman" w:hAnsi="Times New Roman"/>
        </w:rPr>
        <w:t xml:space="preserve"> pembina tingkat </w:t>
      </w:r>
      <w:r w:rsidR="0048680D" w:rsidRPr="003C4C0D">
        <w:rPr>
          <w:rFonts w:ascii="Times New Roman" w:hAnsi="Times New Roman"/>
        </w:rPr>
        <w:t xml:space="preserve">Prov Sul-Sel </w:t>
      </w:r>
      <w:r w:rsidRPr="003C4C0D">
        <w:rPr>
          <w:rFonts w:ascii="Times New Roman" w:hAnsi="Times New Roman"/>
        </w:rPr>
        <w:t>sentra PK-PLK</w:t>
      </w:r>
      <w:r>
        <w:rPr>
          <w:rFonts w:ascii="Times New Roman" w:hAnsi="Times New Roman"/>
        </w:rPr>
        <w:t xml:space="preserve"> melalui penggunaan gelas bilangan dalam pros</w:t>
      </w:r>
      <w:r w:rsidR="00D055D3">
        <w:rPr>
          <w:rFonts w:ascii="Times New Roman" w:hAnsi="Times New Roman"/>
        </w:rPr>
        <w:t>es pembelajar</w:t>
      </w:r>
      <w:r w:rsidR="00B30DE3">
        <w:rPr>
          <w:rFonts w:ascii="Times New Roman" w:hAnsi="Times New Roman"/>
        </w:rPr>
        <w:t>a</w:t>
      </w:r>
      <w:r w:rsidR="00D055D3">
        <w:rPr>
          <w:rFonts w:ascii="Times New Roman" w:hAnsi="Times New Roman"/>
        </w:rPr>
        <w:t>n operasi penguran</w:t>
      </w:r>
      <w:r>
        <w:rPr>
          <w:rFonts w:ascii="Times New Roman" w:hAnsi="Times New Roman"/>
        </w:rPr>
        <w:t>g</w:t>
      </w:r>
      <w:r w:rsidR="00D055D3">
        <w:rPr>
          <w:rFonts w:ascii="Times New Roman" w:hAnsi="Times New Roman"/>
        </w:rPr>
        <w:t>a</w:t>
      </w:r>
      <w:r>
        <w:rPr>
          <w:rFonts w:ascii="Times New Roman" w:hAnsi="Times New Roman"/>
        </w:rPr>
        <w:t>n bersusun dengan teknik meminjam.</w:t>
      </w:r>
      <w:r w:rsidR="00D055D3">
        <w:rPr>
          <w:rFonts w:ascii="Times New Roman" w:hAnsi="Times New Roman"/>
        </w:rPr>
        <w:t xml:space="preserve"> Dengan demikian terlihat bahwa penggunaan gelas bilangan dapat meningkatkan </w:t>
      </w:r>
      <w:r w:rsidR="00FD0B0B">
        <w:rPr>
          <w:rFonts w:ascii="Times New Roman" w:hAnsi="Times New Roman"/>
        </w:rPr>
        <w:t>hasil</w:t>
      </w:r>
      <w:r w:rsidR="00D055D3">
        <w:rPr>
          <w:rFonts w:ascii="Times New Roman" w:hAnsi="Times New Roman"/>
        </w:rPr>
        <w:t xml:space="preserve"> belajar matematika pada mata pelajaran matematika khususnya pada murid </w:t>
      </w:r>
      <w:r w:rsidR="00D055D3" w:rsidRPr="00AC076C">
        <w:rPr>
          <w:rFonts w:ascii="Times New Roman" w:hAnsi="Times New Roman"/>
          <w:i/>
        </w:rPr>
        <w:t>cerebral palsy</w:t>
      </w:r>
      <w:r w:rsidR="00A01741">
        <w:rPr>
          <w:rFonts w:ascii="Times New Roman" w:hAnsi="Times New Roman"/>
          <w:i/>
        </w:rPr>
        <w:t xml:space="preserve"> </w:t>
      </w:r>
      <w:r w:rsidR="00D055D3" w:rsidRPr="003C4C0D">
        <w:rPr>
          <w:rFonts w:ascii="Times New Roman" w:hAnsi="Times New Roman"/>
        </w:rPr>
        <w:t xml:space="preserve">Kelas  </w:t>
      </w:r>
      <w:r w:rsidR="00FD0B0B">
        <w:rPr>
          <w:rFonts w:ascii="Times New Roman" w:hAnsi="Times New Roman"/>
        </w:rPr>
        <w:t xml:space="preserve">Dasar </w:t>
      </w:r>
      <w:r w:rsidR="00D055D3" w:rsidRPr="003C4C0D">
        <w:rPr>
          <w:rFonts w:ascii="Times New Roman" w:hAnsi="Times New Roman"/>
        </w:rPr>
        <w:t>III di SLB</w:t>
      </w:r>
      <w:r w:rsidR="00A01741">
        <w:rPr>
          <w:rFonts w:ascii="Times New Roman" w:hAnsi="Times New Roman"/>
        </w:rPr>
        <w:t xml:space="preserve"> </w:t>
      </w:r>
      <w:r w:rsidR="00D055D3" w:rsidRPr="003C4C0D">
        <w:rPr>
          <w:rFonts w:ascii="Times New Roman" w:hAnsi="Times New Roman"/>
        </w:rPr>
        <w:t>N</w:t>
      </w:r>
      <w:r w:rsidR="00FD0B0B">
        <w:rPr>
          <w:rFonts w:ascii="Times New Roman" w:hAnsi="Times New Roman"/>
        </w:rPr>
        <w:t>egeri</w:t>
      </w:r>
      <w:r w:rsidR="00D055D3" w:rsidRPr="003C4C0D">
        <w:rPr>
          <w:rFonts w:ascii="Times New Roman" w:hAnsi="Times New Roman"/>
        </w:rPr>
        <w:t xml:space="preserve"> pembina tingkat </w:t>
      </w:r>
      <w:r w:rsidR="005F1A7C" w:rsidRPr="003C4C0D">
        <w:rPr>
          <w:rFonts w:ascii="Times New Roman" w:hAnsi="Times New Roman"/>
        </w:rPr>
        <w:t xml:space="preserve">Prov Sul-Sel </w:t>
      </w:r>
      <w:r w:rsidR="00D055D3" w:rsidRPr="003C4C0D">
        <w:rPr>
          <w:rFonts w:ascii="Times New Roman" w:hAnsi="Times New Roman"/>
        </w:rPr>
        <w:t>sentra PK-PLK</w:t>
      </w:r>
      <w:r w:rsidR="00D055D3">
        <w:rPr>
          <w:rFonts w:ascii="Times New Roman" w:hAnsi="Times New Roman"/>
        </w:rPr>
        <w:t>.</w:t>
      </w:r>
    </w:p>
    <w:p w:rsidR="004B5274" w:rsidRPr="004B5274" w:rsidRDefault="004B5274" w:rsidP="004B5274">
      <w:pPr>
        <w:pStyle w:val="ListParagraph"/>
        <w:spacing w:line="480" w:lineRule="auto"/>
        <w:ind w:left="0" w:firstLine="709"/>
        <w:jc w:val="both"/>
        <w:rPr>
          <w:rFonts w:ascii="Times New Roman" w:hAnsi="Times New Roman"/>
        </w:rPr>
      </w:pPr>
    </w:p>
    <w:sectPr w:rsidR="004B5274" w:rsidRPr="004B5274" w:rsidSect="000E15D5">
      <w:headerReference w:type="default" r:id="rId11"/>
      <w:pgSz w:w="12240" w:h="15840" w:code="1"/>
      <w:pgMar w:top="2268" w:right="1701" w:bottom="1701" w:left="2268"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C8" w:rsidRDefault="008D7BC8" w:rsidP="00C36548">
      <w:pPr>
        <w:spacing w:after="0" w:line="240" w:lineRule="auto"/>
      </w:pPr>
      <w:r>
        <w:separator/>
      </w:r>
    </w:p>
  </w:endnote>
  <w:endnote w:type="continuationSeparator" w:id="0">
    <w:p w:rsidR="008D7BC8" w:rsidRDefault="008D7BC8" w:rsidP="00C3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C8" w:rsidRDefault="008D7BC8" w:rsidP="00C36548">
      <w:pPr>
        <w:spacing w:after="0" w:line="240" w:lineRule="auto"/>
      </w:pPr>
      <w:r>
        <w:separator/>
      </w:r>
    </w:p>
  </w:footnote>
  <w:footnote w:type="continuationSeparator" w:id="0">
    <w:p w:rsidR="008D7BC8" w:rsidRDefault="008D7BC8" w:rsidP="00C36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58224"/>
      <w:docPartObj>
        <w:docPartGallery w:val="Page Numbers (Top of Page)"/>
        <w:docPartUnique/>
      </w:docPartObj>
    </w:sdtPr>
    <w:sdtEndPr>
      <w:rPr>
        <w:rFonts w:asciiTheme="minorHAnsi" w:hAnsiTheme="minorHAnsi" w:cstheme="minorHAnsi"/>
        <w:noProof/>
      </w:rPr>
    </w:sdtEndPr>
    <w:sdtContent>
      <w:p w:rsidR="002B4E6A" w:rsidRPr="008917DD" w:rsidRDefault="009D5D1E">
        <w:pPr>
          <w:pStyle w:val="Header"/>
          <w:jc w:val="right"/>
          <w:rPr>
            <w:rFonts w:asciiTheme="minorHAnsi" w:hAnsiTheme="minorHAnsi" w:cstheme="minorHAnsi"/>
          </w:rPr>
        </w:pPr>
        <w:r w:rsidRPr="008917DD">
          <w:rPr>
            <w:rFonts w:asciiTheme="minorHAnsi" w:hAnsiTheme="minorHAnsi" w:cstheme="minorHAnsi"/>
          </w:rPr>
          <w:fldChar w:fldCharType="begin"/>
        </w:r>
        <w:r w:rsidR="002B4E6A" w:rsidRPr="008917DD">
          <w:rPr>
            <w:rFonts w:asciiTheme="minorHAnsi" w:hAnsiTheme="minorHAnsi" w:cstheme="minorHAnsi"/>
          </w:rPr>
          <w:instrText xml:space="preserve"> PAGE   \* MERGEFORMAT </w:instrText>
        </w:r>
        <w:r w:rsidRPr="008917DD">
          <w:rPr>
            <w:rFonts w:asciiTheme="minorHAnsi" w:hAnsiTheme="minorHAnsi" w:cstheme="minorHAnsi"/>
          </w:rPr>
          <w:fldChar w:fldCharType="separate"/>
        </w:r>
        <w:r w:rsidR="008D7BC8">
          <w:rPr>
            <w:rFonts w:asciiTheme="minorHAnsi" w:hAnsiTheme="minorHAnsi" w:cstheme="minorHAnsi"/>
            <w:noProof/>
          </w:rPr>
          <w:t>36</w:t>
        </w:r>
        <w:r w:rsidRPr="008917DD">
          <w:rPr>
            <w:rFonts w:asciiTheme="minorHAnsi" w:hAnsiTheme="minorHAnsi" w:cstheme="minorHAnsi"/>
            <w:noProof/>
          </w:rPr>
          <w:fldChar w:fldCharType="end"/>
        </w:r>
      </w:p>
    </w:sdtContent>
  </w:sdt>
  <w:p w:rsidR="008D76F2" w:rsidRDefault="008D7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F2"/>
    <w:multiLevelType w:val="hybridMultilevel"/>
    <w:tmpl w:val="4934E836"/>
    <w:lvl w:ilvl="0" w:tplc="E7F2E5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40239"/>
    <w:multiLevelType w:val="hybridMultilevel"/>
    <w:tmpl w:val="8EF2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035F0"/>
    <w:multiLevelType w:val="hybridMultilevel"/>
    <w:tmpl w:val="5246CA82"/>
    <w:lvl w:ilvl="0" w:tplc="7EFE392E">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40659"/>
    <w:multiLevelType w:val="hybridMultilevel"/>
    <w:tmpl w:val="9B1E6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B24FC"/>
    <w:multiLevelType w:val="hybridMultilevel"/>
    <w:tmpl w:val="AD005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F05F3"/>
    <w:multiLevelType w:val="hybridMultilevel"/>
    <w:tmpl w:val="098CB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6D2BA0"/>
    <w:multiLevelType w:val="hybridMultilevel"/>
    <w:tmpl w:val="690A2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5E3BF3"/>
    <w:multiLevelType w:val="hybridMultilevel"/>
    <w:tmpl w:val="1332D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7D55F9"/>
    <w:multiLevelType w:val="hybridMultilevel"/>
    <w:tmpl w:val="B3CC43B6"/>
    <w:lvl w:ilvl="0" w:tplc="83B8B9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EFF5B58"/>
    <w:multiLevelType w:val="hybridMultilevel"/>
    <w:tmpl w:val="9746E3BC"/>
    <w:lvl w:ilvl="0" w:tplc="96B2DA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0C605FB"/>
    <w:multiLevelType w:val="hybridMultilevel"/>
    <w:tmpl w:val="C27E0D18"/>
    <w:lvl w:ilvl="0" w:tplc="B93EED76">
      <w:start w:val="1"/>
      <w:numFmt w:val="decimal"/>
      <w:lvlText w:val="%1)"/>
      <w:lvlJc w:val="left"/>
      <w:pPr>
        <w:tabs>
          <w:tab w:val="num" w:pos="397"/>
        </w:tabs>
        <w:ind w:left="397" w:hanging="397"/>
      </w:pPr>
      <w:rPr>
        <w:rFonts w:cs="Times New Roman" w:hint="default"/>
        <w:b w:val="0"/>
      </w:rPr>
    </w:lvl>
    <w:lvl w:ilvl="1" w:tplc="BE74FCAE">
      <w:start w:val="1"/>
      <w:numFmt w:val="decimal"/>
      <w:lvlText w:val="%2)"/>
      <w:lvlJc w:val="left"/>
      <w:pPr>
        <w:tabs>
          <w:tab w:val="num" w:pos="630"/>
        </w:tabs>
        <w:ind w:left="630" w:hanging="360"/>
      </w:pPr>
      <w:rPr>
        <w:rFonts w:ascii="Times New Roman" w:eastAsia="Calibri" w:hAnsi="Times New Roman" w:cs="Times New Roman"/>
        <w:b w:val="0"/>
        <w:i w:val="0"/>
        <w:iCs w:val="0"/>
      </w:rPr>
    </w:lvl>
    <w:lvl w:ilvl="2" w:tplc="0421001B">
      <w:start w:val="1"/>
      <w:numFmt w:val="decimal"/>
      <w:lvlText w:val="%3)"/>
      <w:lvlJc w:val="left"/>
      <w:pPr>
        <w:tabs>
          <w:tab w:val="num" w:pos="630"/>
        </w:tabs>
        <w:ind w:left="630" w:hanging="360"/>
      </w:pPr>
      <w:rPr>
        <w:rFonts w:ascii="Times New Roman" w:eastAsia="Times New Roman" w:hAnsi="Times New Roman" w:cs="Times"/>
        <w:b w:val="0"/>
        <w:i w:val="0"/>
        <w:iCs w:val="0"/>
      </w:rPr>
    </w:lvl>
    <w:lvl w:ilvl="3" w:tplc="0421000F">
      <w:start w:val="6"/>
      <w:numFmt w:val="decimal"/>
      <w:lvlText w:val="%4)"/>
      <w:lvlJc w:val="left"/>
      <w:pPr>
        <w:tabs>
          <w:tab w:val="num" w:pos="2467"/>
        </w:tabs>
        <w:ind w:left="2467" w:hanging="397"/>
      </w:pPr>
      <w:rPr>
        <w:rFonts w:cs="Times New Roman" w:hint="default"/>
        <w:b w:val="0"/>
      </w:rPr>
    </w:lvl>
    <w:lvl w:ilvl="4" w:tplc="04210019">
      <w:start w:val="1"/>
      <w:numFmt w:val="lowerLetter"/>
      <w:lvlText w:val="%5."/>
      <w:lvlJc w:val="left"/>
      <w:pPr>
        <w:tabs>
          <w:tab w:val="num" w:pos="3187"/>
        </w:tabs>
        <w:ind w:left="3187" w:hanging="397"/>
      </w:pPr>
      <w:rPr>
        <w:rFonts w:cs="Times New Roman" w:hint="default"/>
        <w:b w:val="0"/>
      </w:rPr>
    </w:lvl>
    <w:lvl w:ilvl="5" w:tplc="0421001B">
      <w:start w:val="1"/>
      <w:numFmt w:val="decimal"/>
      <w:lvlText w:val="%6)"/>
      <w:lvlJc w:val="left"/>
      <w:pPr>
        <w:tabs>
          <w:tab w:val="num" w:pos="4087"/>
        </w:tabs>
        <w:ind w:left="4087" w:hanging="397"/>
      </w:pPr>
      <w:rPr>
        <w:rFonts w:cs="Times New Roman" w:hint="default"/>
        <w:b w:val="0"/>
      </w:rPr>
    </w:lvl>
    <w:lvl w:ilvl="6" w:tplc="5912741A">
      <w:start w:val="1"/>
      <w:numFmt w:val="decimal"/>
      <w:lvlText w:val="%7)"/>
      <w:lvlJc w:val="left"/>
      <w:pPr>
        <w:tabs>
          <w:tab w:val="num" w:pos="630"/>
        </w:tabs>
        <w:ind w:left="630" w:hanging="360"/>
      </w:pPr>
      <w:rPr>
        <w:rFonts w:ascii="Times New Roman" w:eastAsiaTheme="minorEastAsia" w:hAnsi="Times New Roman" w:cs="Times New Roman"/>
        <w:b w:val="0"/>
        <w:i w:val="0"/>
        <w:iCs w:val="0"/>
      </w:rPr>
    </w:lvl>
    <w:lvl w:ilvl="7" w:tplc="04210019">
      <w:start w:val="1"/>
      <w:numFmt w:val="upperLetter"/>
      <w:lvlText w:val="%8."/>
      <w:lvlJc w:val="left"/>
      <w:pPr>
        <w:ind w:left="360" w:hanging="360"/>
      </w:pPr>
      <w:rPr>
        <w:rFonts w:cs="Times New Roman" w:hint="default"/>
      </w:rPr>
    </w:lvl>
    <w:lvl w:ilvl="8" w:tplc="06880198">
      <w:start w:val="1"/>
      <w:numFmt w:val="decimal"/>
      <w:lvlText w:val="(%9)"/>
      <w:lvlJc w:val="left"/>
      <w:pPr>
        <w:tabs>
          <w:tab w:val="num" w:pos="540"/>
        </w:tabs>
        <w:ind w:left="540" w:hanging="180"/>
      </w:pPr>
      <w:rPr>
        <w:rFonts w:hint="default"/>
        <w:b w:val="0"/>
      </w:rPr>
    </w:lvl>
  </w:abstractNum>
  <w:abstractNum w:abstractNumId="11">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EF4738"/>
    <w:multiLevelType w:val="hybridMultilevel"/>
    <w:tmpl w:val="0ECAA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5B5DF5"/>
    <w:multiLevelType w:val="hybridMultilevel"/>
    <w:tmpl w:val="FD125AD2"/>
    <w:lvl w:ilvl="0" w:tplc="0421000F">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nsid w:val="6E6C03DD"/>
    <w:multiLevelType w:val="hybridMultilevel"/>
    <w:tmpl w:val="47088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BB68F7"/>
    <w:multiLevelType w:val="hybridMultilevel"/>
    <w:tmpl w:val="D4A2D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4162BE"/>
    <w:multiLevelType w:val="hybridMultilevel"/>
    <w:tmpl w:val="AC98B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2"/>
  </w:num>
  <w:num w:numId="5">
    <w:abstractNumId w:val="15"/>
  </w:num>
  <w:num w:numId="6">
    <w:abstractNumId w:val="7"/>
  </w:num>
  <w:num w:numId="7">
    <w:abstractNumId w:val="5"/>
  </w:num>
  <w:num w:numId="8">
    <w:abstractNumId w:val="6"/>
  </w:num>
  <w:num w:numId="9">
    <w:abstractNumId w:val="4"/>
  </w:num>
  <w:num w:numId="10">
    <w:abstractNumId w:val="1"/>
  </w:num>
  <w:num w:numId="11">
    <w:abstractNumId w:val="11"/>
  </w:num>
  <w:num w:numId="12">
    <w:abstractNumId w:val="0"/>
  </w:num>
  <w:num w:numId="13">
    <w:abstractNumId w:val="16"/>
  </w:num>
  <w:num w:numId="14">
    <w:abstractNumId w:val="3"/>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739A4"/>
    <w:rsid w:val="00002648"/>
    <w:rsid w:val="00010D40"/>
    <w:rsid w:val="00017EC0"/>
    <w:rsid w:val="00022D85"/>
    <w:rsid w:val="00027453"/>
    <w:rsid w:val="000405C6"/>
    <w:rsid w:val="000435B1"/>
    <w:rsid w:val="000446C4"/>
    <w:rsid w:val="00052E7C"/>
    <w:rsid w:val="00053134"/>
    <w:rsid w:val="00053A96"/>
    <w:rsid w:val="00064E49"/>
    <w:rsid w:val="00066828"/>
    <w:rsid w:val="00070606"/>
    <w:rsid w:val="00076249"/>
    <w:rsid w:val="000820D4"/>
    <w:rsid w:val="000A73BB"/>
    <w:rsid w:val="000B4A0C"/>
    <w:rsid w:val="000C1D7A"/>
    <w:rsid w:val="000C24A5"/>
    <w:rsid w:val="000C4170"/>
    <w:rsid w:val="000C4A18"/>
    <w:rsid w:val="000E15D5"/>
    <w:rsid w:val="000E72F7"/>
    <w:rsid w:val="000E7EDE"/>
    <w:rsid w:val="000F16AB"/>
    <w:rsid w:val="00100F4B"/>
    <w:rsid w:val="00106EAF"/>
    <w:rsid w:val="0011445D"/>
    <w:rsid w:val="00123E68"/>
    <w:rsid w:val="00126A5B"/>
    <w:rsid w:val="0013133C"/>
    <w:rsid w:val="001317C6"/>
    <w:rsid w:val="00133FD6"/>
    <w:rsid w:val="00152FA6"/>
    <w:rsid w:val="0016475E"/>
    <w:rsid w:val="00167B2F"/>
    <w:rsid w:val="00173613"/>
    <w:rsid w:val="00192B75"/>
    <w:rsid w:val="00196646"/>
    <w:rsid w:val="001A15F4"/>
    <w:rsid w:val="001A2612"/>
    <w:rsid w:val="001B0BFD"/>
    <w:rsid w:val="001B1980"/>
    <w:rsid w:val="001B4FD7"/>
    <w:rsid w:val="001C45EA"/>
    <w:rsid w:val="001D1FB0"/>
    <w:rsid w:val="001D25F8"/>
    <w:rsid w:val="001D6C8F"/>
    <w:rsid w:val="001E12E9"/>
    <w:rsid w:val="001E2FD3"/>
    <w:rsid w:val="001F3730"/>
    <w:rsid w:val="001F3F80"/>
    <w:rsid w:val="001F4744"/>
    <w:rsid w:val="00202C93"/>
    <w:rsid w:val="00210A8A"/>
    <w:rsid w:val="00212E12"/>
    <w:rsid w:val="00216799"/>
    <w:rsid w:val="00232E17"/>
    <w:rsid w:val="00237BCD"/>
    <w:rsid w:val="002408D3"/>
    <w:rsid w:val="00244D98"/>
    <w:rsid w:val="002563B5"/>
    <w:rsid w:val="00256CA5"/>
    <w:rsid w:val="00290127"/>
    <w:rsid w:val="00291F7A"/>
    <w:rsid w:val="002A2E54"/>
    <w:rsid w:val="002A5536"/>
    <w:rsid w:val="002A6E55"/>
    <w:rsid w:val="002B2EA1"/>
    <w:rsid w:val="002B408B"/>
    <w:rsid w:val="002B4E6A"/>
    <w:rsid w:val="002B6E3E"/>
    <w:rsid w:val="002C4F1D"/>
    <w:rsid w:val="002C681E"/>
    <w:rsid w:val="002D0BBA"/>
    <w:rsid w:val="002E1FFF"/>
    <w:rsid w:val="002E21FB"/>
    <w:rsid w:val="002F4743"/>
    <w:rsid w:val="00312443"/>
    <w:rsid w:val="0031688E"/>
    <w:rsid w:val="003226E1"/>
    <w:rsid w:val="00325CFC"/>
    <w:rsid w:val="00337494"/>
    <w:rsid w:val="003421D1"/>
    <w:rsid w:val="003600EC"/>
    <w:rsid w:val="00362441"/>
    <w:rsid w:val="003739A4"/>
    <w:rsid w:val="003854CD"/>
    <w:rsid w:val="003A2140"/>
    <w:rsid w:val="003A662A"/>
    <w:rsid w:val="003B2666"/>
    <w:rsid w:val="003B417B"/>
    <w:rsid w:val="003C4C0D"/>
    <w:rsid w:val="003C4DF0"/>
    <w:rsid w:val="003C4F8E"/>
    <w:rsid w:val="003C76F5"/>
    <w:rsid w:val="003D077C"/>
    <w:rsid w:val="003D22ED"/>
    <w:rsid w:val="003D5D16"/>
    <w:rsid w:val="003D6FD0"/>
    <w:rsid w:val="003F3ACE"/>
    <w:rsid w:val="003F5E8F"/>
    <w:rsid w:val="004009F3"/>
    <w:rsid w:val="00412B05"/>
    <w:rsid w:val="00412F08"/>
    <w:rsid w:val="0041736E"/>
    <w:rsid w:val="0041741B"/>
    <w:rsid w:val="00430E40"/>
    <w:rsid w:val="004378E8"/>
    <w:rsid w:val="00442F54"/>
    <w:rsid w:val="004441C8"/>
    <w:rsid w:val="004469ED"/>
    <w:rsid w:val="00451C1E"/>
    <w:rsid w:val="00452E41"/>
    <w:rsid w:val="0045377C"/>
    <w:rsid w:val="00470752"/>
    <w:rsid w:val="0048530D"/>
    <w:rsid w:val="00485EE4"/>
    <w:rsid w:val="0048680D"/>
    <w:rsid w:val="00486BD7"/>
    <w:rsid w:val="00495DDF"/>
    <w:rsid w:val="004A2930"/>
    <w:rsid w:val="004A39BE"/>
    <w:rsid w:val="004B5274"/>
    <w:rsid w:val="004D5B45"/>
    <w:rsid w:val="004E6A0C"/>
    <w:rsid w:val="004F35BB"/>
    <w:rsid w:val="00501440"/>
    <w:rsid w:val="005106B9"/>
    <w:rsid w:val="00513A20"/>
    <w:rsid w:val="005164CE"/>
    <w:rsid w:val="00517942"/>
    <w:rsid w:val="00530276"/>
    <w:rsid w:val="0055399F"/>
    <w:rsid w:val="00555B2F"/>
    <w:rsid w:val="00557D9B"/>
    <w:rsid w:val="00573FCB"/>
    <w:rsid w:val="00593507"/>
    <w:rsid w:val="00596A49"/>
    <w:rsid w:val="00596DAF"/>
    <w:rsid w:val="00597AB2"/>
    <w:rsid w:val="005A54A2"/>
    <w:rsid w:val="005A5862"/>
    <w:rsid w:val="005A7229"/>
    <w:rsid w:val="005B709A"/>
    <w:rsid w:val="005C21F5"/>
    <w:rsid w:val="005C300D"/>
    <w:rsid w:val="005C341E"/>
    <w:rsid w:val="005C604A"/>
    <w:rsid w:val="005D0E4A"/>
    <w:rsid w:val="005D72FE"/>
    <w:rsid w:val="005E394E"/>
    <w:rsid w:val="005E4C80"/>
    <w:rsid w:val="005E4F95"/>
    <w:rsid w:val="005F0D00"/>
    <w:rsid w:val="005F1A7C"/>
    <w:rsid w:val="005F56B5"/>
    <w:rsid w:val="00601E73"/>
    <w:rsid w:val="00606E01"/>
    <w:rsid w:val="006116E9"/>
    <w:rsid w:val="00614DCC"/>
    <w:rsid w:val="00637690"/>
    <w:rsid w:val="00640145"/>
    <w:rsid w:val="00644BDC"/>
    <w:rsid w:val="00646F97"/>
    <w:rsid w:val="00654B84"/>
    <w:rsid w:val="00655AAB"/>
    <w:rsid w:val="00657382"/>
    <w:rsid w:val="00657835"/>
    <w:rsid w:val="006658C4"/>
    <w:rsid w:val="00667E38"/>
    <w:rsid w:val="00670DA9"/>
    <w:rsid w:val="006731BD"/>
    <w:rsid w:val="00674116"/>
    <w:rsid w:val="0067668E"/>
    <w:rsid w:val="00690AD9"/>
    <w:rsid w:val="006A0E34"/>
    <w:rsid w:val="006A3175"/>
    <w:rsid w:val="006B0771"/>
    <w:rsid w:val="006B1270"/>
    <w:rsid w:val="006B4604"/>
    <w:rsid w:val="006C364A"/>
    <w:rsid w:val="006C523A"/>
    <w:rsid w:val="006D1579"/>
    <w:rsid w:val="006D6335"/>
    <w:rsid w:val="006E0516"/>
    <w:rsid w:val="006E30F9"/>
    <w:rsid w:val="006E5353"/>
    <w:rsid w:val="00701E9D"/>
    <w:rsid w:val="00706571"/>
    <w:rsid w:val="007077D7"/>
    <w:rsid w:val="00724D7F"/>
    <w:rsid w:val="007276BE"/>
    <w:rsid w:val="00741C87"/>
    <w:rsid w:val="00772534"/>
    <w:rsid w:val="00776D9F"/>
    <w:rsid w:val="0078572C"/>
    <w:rsid w:val="007877B1"/>
    <w:rsid w:val="00795BAA"/>
    <w:rsid w:val="007A2E2B"/>
    <w:rsid w:val="007A765C"/>
    <w:rsid w:val="007A785B"/>
    <w:rsid w:val="007D019D"/>
    <w:rsid w:val="007E11E8"/>
    <w:rsid w:val="007E41F2"/>
    <w:rsid w:val="007E710D"/>
    <w:rsid w:val="007F3ED4"/>
    <w:rsid w:val="007F6A03"/>
    <w:rsid w:val="00805C2B"/>
    <w:rsid w:val="008123D9"/>
    <w:rsid w:val="00840798"/>
    <w:rsid w:val="00845493"/>
    <w:rsid w:val="00854F8A"/>
    <w:rsid w:val="00856A44"/>
    <w:rsid w:val="00857B71"/>
    <w:rsid w:val="00863884"/>
    <w:rsid w:val="00866B75"/>
    <w:rsid w:val="00874DE9"/>
    <w:rsid w:val="00877736"/>
    <w:rsid w:val="008846A5"/>
    <w:rsid w:val="008917DD"/>
    <w:rsid w:val="0089667F"/>
    <w:rsid w:val="008A4A80"/>
    <w:rsid w:val="008A58DA"/>
    <w:rsid w:val="008B09CB"/>
    <w:rsid w:val="008B250E"/>
    <w:rsid w:val="008B3D45"/>
    <w:rsid w:val="008B541A"/>
    <w:rsid w:val="008C5B4B"/>
    <w:rsid w:val="008D76F2"/>
    <w:rsid w:val="008D7BC8"/>
    <w:rsid w:val="008E24F1"/>
    <w:rsid w:val="008E31A3"/>
    <w:rsid w:val="008E3A35"/>
    <w:rsid w:val="008E3CA6"/>
    <w:rsid w:val="009075DB"/>
    <w:rsid w:val="009154DB"/>
    <w:rsid w:val="00916692"/>
    <w:rsid w:val="009173A1"/>
    <w:rsid w:val="00932B63"/>
    <w:rsid w:val="009354F7"/>
    <w:rsid w:val="00941424"/>
    <w:rsid w:val="00947A1D"/>
    <w:rsid w:val="00947D44"/>
    <w:rsid w:val="0095267E"/>
    <w:rsid w:val="00981670"/>
    <w:rsid w:val="009A1C1E"/>
    <w:rsid w:val="009A3D16"/>
    <w:rsid w:val="009A6194"/>
    <w:rsid w:val="009B6328"/>
    <w:rsid w:val="009B63D5"/>
    <w:rsid w:val="009C68DC"/>
    <w:rsid w:val="009D5D1E"/>
    <w:rsid w:val="009E09AE"/>
    <w:rsid w:val="009E4326"/>
    <w:rsid w:val="009E5A6D"/>
    <w:rsid w:val="009F16CC"/>
    <w:rsid w:val="009F1A4D"/>
    <w:rsid w:val="009F20F2"/>
    <w:rsid w:val="009F2B94"/>
    <w:rsid w:val="009F4550"/>
    <w:rsid w:val="00A0123C"/>
    <w:rsid w:val="00A01741"/>
    <w:rsid w:val="00A0490D"/>
    <w:rsid w:val="00A059A1"/>
    <w:rsid w:val="00A0618A"/>
    <w:rsid w:val="00A0728E"/>
    <w:rsid w:val="00A15716"/>
    <w:rsid w:val="00A234A2"/>
    <w:rsid w:val="00A30C74"/>
    <w:rsid w:val="00A31DE3"/>
    <w:rsid w:val="00A37637"/>
    <w:rsid w:val="00A50943"/>
    <w:rsid w:val="00A6086B"/>
    <w:rsid w:val="00A61E50"/>
    <w:rsid w:val="00A73C5A"/>
    <w:rsid w:val="00A7468C"/>
    <w:rsid w:val="00A80BFB"/>
    <w:rsid w:val="00AA298D"/>
    <w:rsid w:val="00AB0F5B"/>
    <w:rsid w:val="00AB7C95"/>
    <w:rsid w:val="00AC076C"/>
    <w:rsid w:val="00AC4420"/>
    <w:rsid w:val="00AC77B9"/>
    <w:rsid w:val="00AF07AD"/>
    <w:rsid w:val="00AF3CCB"/>
    <w:rsid w:val="00B07C64"/>
    <w:rsid w:val="00B165EF"/>
    <w:rsid w:val="00B223EB"/>
    <w:rsid w:val="00B23042"/>
    <w:rsid w:val="00B30DE3"/>
    <w:rsid w:val="00B31442"/>
    <w:rsid w:val="00B414A9"/>
    <w:rsid w:val="00B46197"/>
    <w:rsid w:val="00B468D6"/>
    <w:rsid w:val="00B5388E"/>
    <w:rsid w:val="00B610E4"/>
    <w:rsid w:val="00B63FBC"/>
    <w:rsid w:val="00B71F37"/>
    <w:rsid w:val="00B80604"/>
    <w:rsid w:val="00B81A7F"/>
    <w:rsid w:val="00B8563A"/>
    <w:rsid w:val="00B8756B"/>
    <w:rsid w:val="00B90427"/>
    <w:rsid w:val="00B915B4"/>
    <w:rsid w:val="00BA10DC"/>
    <w:rsid w:val="00BA3D29"/>
    <w:rsid w:val="00BA7A1A"/>
    <w:rsid w:val="00BB3BF5"/>
    <w:rsid w:val="00BB5324"/>
    <w:rsid w:val="00BB68B1"/>
    <w:rsid w:val="00BC20C6"/>
    <w:rsid w:val="00BC229A"/>
    <w:rsid w:val="00BD4A80"/>
    <w:rsid w:val="00BE0C7D"/>
    <w:rsid w:val="00BE2CF7"/>
    <w:rsid w:val="00BE4933"/>
    <w:rsid w:val="00BF2D3D"/>
    <w:rsid w:val="00C04665"/>
    <w:rsid w:val="00C1091A"/>
    <w:rsid w:val="00C12099"/>
    <w:rsid w:val="00C12BDF"/>
    <w:rsid w:val="00C1399C"/>
    <w:rsid w:val="00C178FB"/>
    <w:rsid w:val="00C23A3B"/>
    <w:rsid w:val="00C346AC"/>
    <w:rsid w:val="00C36548"/>
    <w:rsid w:val="00C43F15"/>
    <w:rsid w:val="00C44EAD"/>
    <w:rsid w:val="00C51BD9"/>
    <w:rsid w:val="00C539AA"/>
    <w:rsid w:val="00C540C6"/>
    <w:rsid w:val="00C601F9"/>
    <w:rsid w:val="00C67E44"/>
    <w:rsid w:val="00C67EDA"/>
    <w:rsid w:val="00C87F28"/>
    <w:rsid w:val="00CA1FE1"/>
    <w:rsid w:val="00CB0058"/>
    <w:rsid w:val="00CC1C27"/>
    <w:rsid w:val="00CC4B45"/>
    <w:rsid w:val="00CD53C9"/>
    <w:rsid w:val="00CF317D"/>
    <w:rsid w:val="00D00C02"/>
    <w:rsid w:val="00D055D3"/>
    <w:rsid w:val="00D07EC8"/>
    <w:rsid w:val="00D07EDF"/>
    <w:rsid w:val="00D26491"/>
    <w:rsid w:val="00D26BEC"/>
    <w:rsid w:val="00D42378"/>
    <w:rsid w:val="00D56B39"/>
    <w:rsid w:val="00D72DE7"/>
    <w:rsid w:val="00D814E8"/>
    <w:rsid w:val="00D8201D"/>
    <w:rsid w:val="00D926D2"/>
    <w:rsid w:val="00D9746E"/>
    <w:rsid w:val="00DA6113"/>
    <w:rsid w:val="00DA6FBA"/>
    <w:rsid w:val="00DB439C"/>
    <w:rsid w:val="00DB5305"/>
    <w:rsid w:val="00DC1053"/>
    <w:rsid w:val="00DD034D"/>
    <w:rsid w:val="00DD08F7"/>
    <w:rsid w:val="00DD2CB3"/>
    <w:rsid w:val="00DD2DFC"/>
    <w:rsid w:val="00DE2AF0"/>
    <w:rsid w:val="00DF53F6"/>
    <w:rsid w:val="00DF7215"/>
    <w:rsid w:val="00DF7CB1"/>
    <w:rsid w:val="00E015BA"/>
    <w:rsid w:val="00E02465"/>
    <w:rsid w:val="00E028A8"/>
    <w:rsid w:val="00E301E8"/>
    <w:rsid w:val="00E35C07"/>
    <w:rsid w:val="00E43456"/>
    <w:rsid w:val="00E52C47"/>
    <w:rsid w:val="00E60458"/>
    <w:rsid w:val="00E7282C"/>
    <w:rsid w:val="00E74CDA"/>
    <w:rsid w:val="00E74D68"/>
    <w:rsid w:val="00E80055"/>
    <w:rsid w:val="00E849A4"/>
    <w:rsid w:val="00E95654"/>
    <w:rsid w:val="00EA6C0B"/>
    <w:rsid w:val="00EB759A"/>
    <w:rsid w:val="00EC06D5"/>
    <w:rsid w:val="00EC1F1C"/>
    <w:rsid w:val="00EC66E1"/>
    <w:rsid w:val="00EE0BC9"/>
    <w:rsid w:val="00EE4DE4"/>
    <w:rsid w:val="00EE509B"/>
    <w:rsid w:val="00EE54CD"/>
    <w:rsid w:val="00EE77BA"/>
    <w:rsid w:val="00EF7E03"/>
    <w:rsid w:val="00F13EA9"/>
    <w:rsid w:val="00F168BC"/>
    <w:rsid w:val="00F16FA5"/>
    <w:rsid w:val="00F21333"/>
    <w:rsid w:val="00F2192E"/>
    <w:rsid w:val="00F219E6"/>
    <w:rsid w:val="00F25F2E"/>
    <w:rsid w:val="00F406C0"/>
    <w:rsid w:val="00F42B7C"/>
    <w:rsid w:val="00F457BD"/>
    <w:rsid w:val="00F54C2A"/>
    <w:rsid w:val="00F67BD5"/>
    <w:rsid w:val="00F71113"/>
    <w:rsid w:val="00F7194B"/>
    <w:rsid w:val="00F72C55"/>
    <w:rsid w:val="00F741B6"/>
    <w:rsid w:val="00F74310"/>
    <w:rsid w:val="00F77B27"/>
    <w:rsid w:val="00F833E1"/>
    <w:rsid w:val="00F86C5F"/>
    <w:rsid w:val="00F90A31"/>
    <w:rsid w:val="00F90A3C"/>
    <w:rsid w:val="00F9693A"/>
    <w:rsid w:val="00F96BB5"/>
    <w:rsid w:val="00FA1FAD"/>
    <w:rsid w:val="00FA4FD6"/>
    <w:rsid w:val="00FB0C85"/>
    <w:rsid w:val="00FB3287"/>
    <w:rsid w:val="00FD0B0B"/>
    <w:rsid w:val="00FD4704"/>
    <w:rsid w:val="00FD7FF5"/>
    <w:rsid w:val="00FE2186"/>
    <w:rsid w:val="00FE4038"/>
    <w:rsid w:val="00FF106C"/>
    <w:rsid w:val="00FF668E"/>
    <w:rsid w:val="00FF7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A4"/>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A4"/>
    <w:pPr>
      <w:ind w:left="720"/>
      <w:contextualSpacing/>
    </w:pPr>
  </w:style>
  <w:style w:type="table" w:styleId="TableGrid">
    <w:name w:val="Table Grid"/>
    <w:basedOn w:val="TableNormal"/>
    <w:uiPriority w:val="59"/>
    <w:rsid w:val="002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1A"/>
    <w:rPr>
      <w:rFonts w:ascii="Tahoma" w:eastAsia="Calibri" w:hAnsi="Tahoma" w:cs="Tahoma"/>
      <w:sz w:val="16"/>
      <w:szCs w:val="16"/>
    </w:rPr>
  </w:style>
  <w:style w:type="paragraph" w:styleId="Header">
    <w:name w:val="header"/>
    <w:basedOn w:val="Normal"/>
    <w:link w:val="HeaderChar"/>
    <w:uiPriority w:val="99"/>
    <w:unhideWhenUsed/>
    <w:rsid w:val="00C3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48"/>
    <w:rPr>
      <w:rFonts w:ascii="Calibri" w:eastAsia="Calibri" w:hAnsi="Calibri" w:cs="Times New Roman"/>
      <w:sz w:val="24"/>
      <w:szCs w:val="24"/>
    </w:rPr>
  </w:style>
  <w:style w:type="paragraph" w:styleId="Footer">
    <w:name w:val="footer"/>
    <w:basedOn w:val="Normal"/>
    <w:link w:val="FooterChar"/>
    <w:uiPriority w:val="99"/>
    <w:unhideWhenUsed/>
    <w:rsid w:val="00C3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48"/>
    <w:rPr>
      <w:rFonts w:ascii="Calibri" w:eastAsia="Calibri" w:hAnsi="Calibri" w:cs="Times New Roman"/>
      <w:sz w:val="24"/>
      <w:szCs w:val="24"/>
    </w:rPr>
  </w:style>
  <w:style w:type="table" w:styleId="LightShading-Accent4">
    <w:name w:val="Light Shading Accent 4"/>
    <w:basedOn w:val="TableNormal"/>
    <w:uiPriority w:val="60"/>
    <w:rsid w:val="00C539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C539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C539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C539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539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2">
    <w:name w:val="Colorful List Accent 2"/>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1">
    <w:name w:val="Colorful List Accent 1"/>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C539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53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596A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2">
    <w:name w:val="Medium Grid 2"/>
    <w:basedOn w:val="TableNormal"/>
    <w:uiPriority w:val="68"/>
    <w:rsid w:val="009F20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F20F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73"/>
    <w:rsid w:val="009F20F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41741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174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4174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4174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
    <w:name w:val="Light Grid"/>
    <w:basedOn w:val="TableNormal"/>
    <w:uiPriority w:val="62"/>
    <w:rsid w:val="004174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A4"/>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A4"/>
    <w:pPr>
      <w:ind w:left="720"/>
      <w:contextualSpacing/>
    </w:pPr>
  </w:style>
  <w:style w:type="table" w:styleId="TableGrid">
    <w:name w:val="Table Grid"/>
    <w:basedOn w:val="TableNormal"/>
    <w:uiPriority w:val="59"/>
    <w:rsid w:val="002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1A"/>
    <w:rPr>
      <w:rFonts w:ascii="Tahoma" w:eastAsia="Calibri" w:hAnsi="Tahoma" w:cs="Tahoma"/>
      <w:sz w:val="16"/>
      <w:szCs w:val="16"/>
    </w:rPr>
  </w:style>
  <w:style w:type="paragraph" w:styleId="Header">
    <w:name w:val="header"/>
    <w:basedOn w:val="Normal"/>
    <w:link w:val="HeaderChar"/>
    <w:uiPriority w:val="99"/>
    <w:unhideWhenUsed/>
    <w:rsid w:val="00C3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48"/>
    <w:rPr>
      <w:rFonts w:ascii="Calibri" w:eastAsia="Calibri" w:hAnsi="Calibri" w:cs="Times New Roman"/>
      <w:sz w:val="24"/>
      <w:szCs w:val="24"/>
    </w:rPr>
  </w:style>
  <w:style w:type="paragraph" w:styleId="Footer">
    <w:name w:val="footer"/>
    <w:basedOn w:val="Normal"/>
    <w:link w:val="FooterChar"/>
    <w:uiPriority w:val="99"/>
    <w:unhideWhenUsed/>
    <w:rsid w:val="00C36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48"/>
    <w:rPr>
      <w:rFonts w:ascii="Calibri" w:eastAsia="Calibri" w:hAnsi="Calibri" w:cs="Times New Roman"/>
      <w:sz w:val="24"/>
      <w:szCs w:val="24"/>
    </w:rPr>
  </w:style>
  <w:style w:type="table" w:styleId="LightShading-Accent4">
    <w:name w:val="Light Shading Accent 4"/>
    <w:basedOn w:val="TableNormal"/>
    <w:uiPriority w:val="60"/>
    <w:rsid w:val="00C539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C539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C539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C539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539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5">
    <w:name w:val="Colorful List Accent 5"/>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2">
    <w:name w:val="Colorful List Accent 2"/>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1">
    <w:name w:val="Colorful List Accent 1"/>
    <w:basedOn w:val="TableNormal"/>
    <w:uiPriority w:val="72"/>
    <w:rsid w:val="00C539A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C539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53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596A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2">
    <w:name w:val="Medium Grid 2"/>
    <w:basedOn w:val="TableNormal"/>
    <w:uiPriority w:val="68"/>
    <w:rsid w:val="009F20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F20F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73"/>
    <w:rsid w:val="009F20F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43627474001146"/>
          <c:y val="0.13602099737532813"/>
          <c:w val="0.68974916902782812"/>
          <c:h val="0.74454560367454115"/>
        </c:manualLayout>
      </c:layout>
      <c:barChart>
        <c:barDir val="col"/>
        <c:grouping val="stacked"/>
        <c:varyColors val="0"/>
        <c:ser>
          <c:idx val="0"/>
          <c:order val="0"/>
          <c:tx>
            <c:strRef>
              <c:f>Sheet1!$B$1</c:f>
              <c:strCache>
                <c:ptCount val="1"/>
                <c:pt idx="0">
                  <c:v>Sebelum</c:v>
                </c:pt>
              </c:strCache>
            </c:strRef>
          </c:tx>
          <c:invertIfNegative val="0"/>
          <c:cat>
            <c:strRef>
              <c:f>Sheet1!$A$2:$A$5</c:f>
              <c:strCache>
                <c:ptCount val="3"/>
                <c:pt idx="0">
                  <c:v>RA</c:v>
                </c:pt>
                <c:pt idx="1">
                  <c:v>AN</c:v>
                </c:pt>
                <c:pt idx="2">
                  <c:v>RC</c:v>
                </c:pt>
              </c:strCache>
            </c:strRef>
          </c:cat>
          <c:val>
            <c:numRef>
              <c:f>Sheet1!$B$2:$B$5</c:f>
              <c:numCache>
                <c:formatCode>General</c:formatCode>
                <c:ptCount val="4"/>
                <c:pt idx="0">
                  <c:v>50</c:v>
                </c:pt>
                <c:pt idx="1">
                  <c:v>30</c:v>
                </c:pt>
                <c:pt idx="2">
                  <c:v>40</c:v>
                </c:pt>
              </c:numCache>
            </c:numRef>
          </c:val>
        </c:ser>
        <c:dLbls>
          <c:showLegendKey val="0"/>
          <c:showVal val="0"/>
          <c:showCatName val="0"/>
          <c:showSerName val="0"/>
          <c:showPercent val="0"/>
          <c:showBubbleSize val="0"/>
        </c:dLbls>
        <c:gapWidth val="150"/>
        <c:overlap val="100"/>
        <c:axId val="125859328"/>
        <c:axId val="125860864"/>
      </c:barChart>
      <c:catAx>
        <c:axId val="125859328"/>
        <c:scaling>
          <c:orientation val="minMax"/>
        </c:scaling>
        <c:delete val="0"/>
        <c:axPos val="b"/>
        <c:majorTickMark val="out"/>
        <c:minorTickMark val="none"/>
        <c:tickLblPos val="nextTo"/>
        <c:txPr>
          <a:bodyPr/>
          <a:lstStyle/>
          <a:p>
            <a:pPr>
              <a:defRPr lang="id-ID"/>
            </a:pPr>
            <a:endParaRPr lang="id-ID"/>
          </a:p>
        </c:txPr>
        <c:crossAx val="125860864"/>
        <c:crosses val="autoZero"/>
        <c:auto val="1"/>
        <c:lblAlgn val="ctr"/>
        <c:lblOffset val="100"/>
        <c:noMultiLvlLbl val="0"/>
      </c:catAx>
      <c:valAx>
        <c:axId val="125860864"/>
        <c:scaling>
          <c:orientation val="minMax"/>
          <c:max val="100"/>
          <c:min val="0"/>
        </c:scaling>
        <c:delete val="0"/>
        <c:axPos val="l"/>
        <c:majorGridlines/>
        <c:numFmt formatCode="General" sourceLinked="1"/>
        <c:majorTickMark val="out"/>
        <c:minorTickMark val="none"/>
        <c:tickLblPos val="nextTo"/>
        <c:txPr>
          <a:bodyPr/>
          <a:lstStyle/>
          <a:p>
            <a:pPr>
              <a:defRPr lang="id-ID"/>
            </a:pPr>
            <a:endParaRPr lang="id-ID"/>
          </a:p>
        </c:txPr>
        <c:crossAx val="125859328"/>
        <c:crosses val="autoZero"/>
        <c:crossBetween val="between"/>
      </c:valAx>
    </c:plotArea>
    <c:legend>
      <c:legendPos val="r"/>
      <c:overlay val="0"/>
      <c:txPr>
        <a:bodyPr/>
        <a:lstStyle/>
        <a:p>
          <a:pPr>
            <a:defRPr lang="id-ID"/>
          </a:pPr>
          <a:endParaRPr lang="id-ID"/>
        </a:p>
      </c:txPr>
    </c:legend>
    <c:plotVisOnly val="1"/>
    <c:dispBlanksAs val="gap"/>
    <c:showDLblsOverMax val="0"/>
  </c:chart>
  <c:spPr>
    <a:solidFill>
      <a:schemeClr val="accent2"/>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93485002215033"/>
          <c:y val="0.12287083679757418"/>
          <c:w val="0.70670172580514568"/>
          <c:h val="0.76333675681844115"/>
        </c:manualLayout>
      </c:layout>
      <c:barChart>
        <c:barDir val="col"/>
        <c:grouping val="stacked"/>
        <c:varyColors val="0"/>
        <c:ser>
          <c:idx val="0"/>
          <c:order val="0"/>
          <c:tx>
            <c:strRef>
              <c:f>Sheet1!$B$1</c:f>
              <c:strCache>
                <c:ptCount val="1"/>
                <c:pt idx="0">
                  <c:v>Setelah</c:v>
                </c:pt>
              </c:strCache>
            </c:strRef>
          </c:tx>
          <c:invertIfNegative val="0"/>
          <c:cat>
            <c:strRef>
              <c:f>Sheet1!$A$2:$A$5</c:f>
              <c:strCache>
                <c:ptCount val="3"/>
                <c:pt idx="0">
                  <c:v>RA</c:v>
                </c:pt>
                <c:pt idx="1">
                  <c:v>AN</c:v>
                </c:pt>
                <c:pt idx="2">
                  <c:v>RC</c:v>
                </c:pt>
              </c:strCache>
            </c:strRef>
          </c:cat>
          <c:val>
            <c:numRef>
              <c:f>Sheet1!$B$2:$B$5</c:f>
              <c:numCache>
                <c:formatCode>General</c:formatCode>
                <c:ptCount val="4"/>
                <c:pt idx="0">
                  <c:v>80</c:v>
                </c:pt>
                <c:pt idx="1">
                  <c:v>60</c:v>
                </c:pt>
                <c:pt idx="2">
                  <c:v>70</c:v>
                </c:pt>
              </c:numCache>
            </c:numRef>
          </c:val>
        </c:ser>
        <c:dLbls>
          <c:showLegendKey val="0"/>
          <c:showVal val="0"/>
          <c:showCatName val="0"/>
          <c:showSerName val="0"/>
          <c:showPercent val="0"/>
          <c:showBubbleSize val="0"/>
        </c:dLbls>
        <c:gapWidth val="150"/>
        <c:overlap val="100"/>
        <c:axId val="125950592"/>
        <c:axId val="129798528"/>
      </c:barChart>
      <c:catAx>
        <c:axId val="125950592"/>
        <c:scaling>
          <c:orientation val="minMax"/>
        </c:scaling>
        <c:delete val="0"/>
        <c:axPos val="b"/>
        <c:majorTickMark val="out"/>
        <c:minorTickMark val="none"/>
        <c:tickLblPos val="nextTo"/>
        <c:txPr>
          <a:bodyPr/>
          <a:lstStyle/>
          <a:p>
            <a:pPr>
              <a:defRPr lang="id-ID"/>
            </a:pPr>
            <a:endParaRPr lang="id-ID"/>
          </a:p>
        </c:txPr>
        <c:crossAx val="129798528"/>
        <c:crosses val="autoZero"/>
        <c:auto val="1"/>
        <c:lblAlgn val="ctr"/>
        <c:lblOffset val="100"/>
        <c:noMultiLvlLbl val="0"/>
      </c:catAx>
      <c:valAx>
        <c:axId val="129798528"/>
        <c:scaling>
          <c:orientation val="minMax"/>
          <c:max val="100"/>
          <c:min val="0"/>
        </c:scaling>
        <c:delete val="0"/>
        <c:axPos val="l"/>
        <c:majorGridlines/>
        <c:numFmt formatCode="General" sourceLinked="1"/>
        <c:majorTickMark val="out"/>
        <c:minorTickMark val="none"/>
        <c:tickLblPos val="nextTo"/>
        <c:txPr>
          <a:bodyPr/>
          <a:lstStyle/>
          <a:p>
            <a:pPr>
              <a:defRPr lang="id-ID"/>
            </a:pPr>
            <a:endParaRPr lang="id-ID"/>
          </a:p>
        </c:txPr>
        <c:crossAx val="125950592"/>
        <c:crosses val="autoZero"/>
        <c:crossBetween val="between"/>
      </c:valAx>
    </c:plotArea>
    <c:legend>
      <c:legendPos val="r"/>
      <c:overlay val="0"/>
      <c:txPr>
        <a:bodyPr/>
        <a:lstStyle/>
        <a:p>
          <a:pPr>
            <a:defRPr lang="id-ID"/>
          </a:pPr>
          <a:endParaRPr lang="id-ID"/>
        </a:p>
      </c:txPr>
    </c:legend>
    <c:plotVisOnly val="1"/>
    <c:dispBlanksAs val="gap"/>
    <c:showDLblsOverMax val="0"/>
  </c:chart>
  <c:spPr>
    <a:solidFill>
      <a:schemeClr val="accent2"/>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72331464551697"/>
          <c:y val="0.12284313165517523"/>
          <c:w val="0.69192849078983154"/>
          <c:h val="0.76324654236873279"/>
        </c:manualLayout>
      </c:layout>
      <c:barChart>
        <c:barDir val="col"/>
        <c:grouping val="clustered"/>
        <c:varyColors val="0"/>
        <c:ser>
          <c:idx val="0"/>
          <c:order val="0"/>
          <c:tx>
            <c:strRef>
              <c:f>Sheet1!$B$1</c:f>
              <c:strCache>
                <c:ptCount val="1"/>
                <c:pt idx="0">
                  <c:v>Sebelum</c:v>
                </c:pt>
              </c:strCache>
            </c:strRef>
          </c:tx>
          <c:invertIfNegative val="0"/>
          <c:cat>
            <c:strRef>
              <c:f>Sheet1!$A$2:$A$5</c:f>
              <c:strCache>
                <c:ptCount val="3"/>
                <c:pt idx="0">
                  <c:v>RA</c:v>
                </c:pt>
                <c:pt idx="1">
                  <c:v>AN</c:v>
                </c:pt>
                <c:pt idx="2">
                  <c:v>RC</c:v>
                </c:pt>
              </c:strCache>
            </c:strRef>
          </c:cat>
          <c:val>
            <c:numRef>
              <c:f>Sheet1!$B$2:$B$5</c:f>
              <c:numCache>
                <c:formatCode>General</c:formatCode>
                <c:ptCount val="4"/>
                <c:pt idx="0">
                  <c:v>50</c:v>
                </c:pt>
                <c:pt idx="1">
                  <c:v>30</c:v>
                </c:pt>
                <c:pt idx="2">
                  <c:v>40</c:v>
                </c:pt>
              </c:numCache>
            </c:numRef>
          </c:val>
        </c:ser>
        <c:ser>
          <c:idx val="1"/>
          <c:order val="1"/>
          <c:tx>
            <c:strRef>
              <c:f>Sheet1!$C$1</c:f>
              <c:strCache>
                <c:ptCount val="1"/>
                <c:pt idx="0">
                  <c:v>Setelah </c:v>
                </c:pt>
              </c:strCache>
            </c:strRef>
          </c:tx>
          <c:invertIfNegative val="0"/>
          <c:cat>
            <c:strRef>
              <c:f>Sheet1!$A$2:$A$5</c:f>
              <c:strCache>
                <c:ptCount val="3"/>
                <c:pt idx="0">
                  <c:v>RA</c:v>
                </c:pt>
                <c:pt idx="1">
                  <c:v>AN</c:v>
                </c:pt>
                <c:pt idx="2">
                  <c:v>RC</c:v>
                </c:pt>
              </c:strCache>
            </c:strRef>
          </c:cat>
          <c:val>
            <c:numRef>
              <c:f>Sheet1!$C$2:$C$5</c:f>
              <c:numCache>
                <c:formatCode>General</c:formatCode>
                <c:ptCount val="4"/>
                <c:pt idx="0">
                  <c:v>80</c:v>
                </c:pt>
                <c:pt idx="1">
                  <c:v>60</c:v>
                </c:pt>
                <c:pt idx="2">
                  <c:v>70</c:v>
                </c:pt>
              </c:numCache>
            </c:numRef>
          </c:val>
        </c:ser>
        <c:dLbls>
          <c:showLegendKey val="0"/>
          <c:showVal val="0"/>
          <c:showCatName val="0"/>
          <c:showSerName val="0"/>
          <c:showPercent val="0"/>
          <c:showBubbleSize val="0"/>
        </c:dLbls>
        <c:gapWidth val="150"/>
        <c:axId val="134353664"/>
        <c:axId val="134355200"/>
      </c:barChart>
      <c:catAx>
        <c:axId val="134353664"/>
        <c:scaling>
          <c:orientation val="minMax"/>
        </c:scaling>
        <c:delete val="0"/>
        <c:axPos val="b"/>
        <c:majorTickMark val="out"/>
        <c:minorTickMark val="none"/>
        <c:tickLblPos val="nextTo"/>
        <c:txPr>
          <a:bodyPr/>
          <a:lstStyle/>
          <a:p>
            <a:pPr>
              <a:defRPr lang="id-ID"/>
            </a:pPr>
            <a:endParaRPr lang="id-ID"/>
          </a:p>
        </c:txPr>
        <c:crossAx val="134355200"/>
        <c:crosses val="autoZero"/>
        <c:auto val="1"/>
        <c:lblAlgn val="ctr"/>
        <c:lblOffset val="100"/>
        <c:noMultiLvlLbl val="0"/>
      </c:catAx>
      <c:valAx>
        <c:axId val="134355200"/>
        <c:scaling>
          <c:orientation val="minMax"/>
          <c:max val="100"/>
          <c:min val="0"/>
        </c:scaling>
        <c:delete val="0"/>
        <c:axPos val="l"/>
        <c:majorGridlines/>
        <c:numFmt formatCode="General" sourceLinked="1"/>
        <c:majorTickMark val="out"/>
        <c:minorTickMark val="none"/>
        <c:tickLblPos val="nextTo"/>
        <c:txPr>
          <a:bodyPr/>
          <a:lstStyle/>
          <a:p>
            <a:pPr>
              <a:defRPr lang="id-ID"/>
            </a:pPr>
            <a:endParaRPr lang="id-ID"/>
          </a:p>
        </c:txPr>
        <c:crossAx val="134353664"/>
        <c:crosses val="autoZero"/>
        <c:crossBetween val="between"/>
      </c:valAx>
    </c:plotArea>
    <c:legend>
      <c:legendPos val="r"/>
      <c:overlay val="0"/>
      <c:spPr>
        <a:solidFill>
          <a:schemeClr val="lt1"/>
        </a:solidFill>
        <a:ln w="25400" cap="flat" cmpd="sng" algn="ctr">
          <a:solidFill>
            <a:schemeClr val="accent2"/>
          </a:solidFill>
          <a:prstDash val="solid"/>
        </a:ln>
        <a:effectLst/>
      </c:spPr>
      <c:txPr>
        <a:bodyPr/>
        <a:lstStyle/>
        <a:p>
          <a:pPr>
            <a:defRPr lang="id-ID">
              <a:solidFill>
                <a:schemeClr val="dk1"/>
              </a:solidFill>
              <a:latin typeface="+mn-lt"/>
              <a:ea typeface="+mn-ea"/>
              <a:cs typeface="+mn-cs"/>
            </a:defRPr>
          </a:pPr>
          <a:endParaRPr lang="id-ID"/>
        </a:p>
      </c:txPr>
    </c:legend>
    <c:plotVisOnly val="1"/>
    <c:dispBlanksAs val="gap"/>
    <c:showDLblsOverMax val="0"/>
  </c:chart>
  <c:spPr>
    <a:solidFill>
      <a:schemeClr val="accent2"/>
    </a:solidFill>
    <a:ln w="25400" cap="flat" cmpd="sng" algn="ctr">
      <a:solidFill>
        <a:schemeClr val="accent2">
          <a:shade val="50000"/>
        </a:schemeClr>
      </a:solidFill>
      <a:prstDash val="solid"/>
    </a:ln>
    <a:effectLst/>
  </c:spPr>
  <c:txPr>
    <a:bodyPr/>
    <a:lstStyle/>
    <a:p>
      <a:pPr>
        <a:defRPr>
          <a:solidFill>
            <a:schemeClr val="lt1"/>
          </a:solidFill>
          <a:latin typeface="+mn-lt"/>
          <a:ea typeface="+mn-ea"/>
          <a:cs typeface="+mn-cs"/>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13</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248</cp:revision>
  <cp:lastPrinted>2015-06-18T03:13:00Z</cp:lastPrinted>
  <dcterms:created xsi:type="dcterms:W3CDTF">2015-04-22T13:23:00Z</dcterms:created>
  <dcterms:modified xsi:type="dcterms:W3CDTF">2015-06-29T15:14:00Z</dcterms:modified>
</cp:coreProperties>
</file>