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63" w:rsidRPr="00AB6F2F" w:rsidRDefault="00877FF1" w:rsidP="00A73ED7">
      <w:pPr>
        <w:spacing w:line="480" w:lineRule="auto"/>
        <w:jc w:val="center"/>
        <w:rPr>
          <w:rFonts w:ascii="Times New Roman" w:hAnsi="Times New Roman" w:cs="Times New Roman"/>
          <w:b/>
          <w:color w:val="000000" w:themeColor="text1"/>
          <w:sz w:val="24"/>
          <w:szCs w:val="24"/>
        </w:rPr>
      </w:pPr>
      <w:r w:rsidRPr="00877FF1">
        <w:rPr>
          <w:rFonts w:ascii="Times New Roman" w:hAnsi="Times New Roman" w:cs="Times New Roman"/>
          <w:b/>
          <w:noProof/>
          <w:color w:val="000000" w:themeColor="text1"/>
          <w:sz w:val="24"/>
          <w:szCs w:val="24"/>
          <w:lang w:eastAsia="id-ID"/>
        </w:rPr>
        <w:pict>
          <v:rect id="_x0000_s1026" style="position:absolute;left:0;text-align:left;margin-left:385.5pt;margin-top:-84.25pt;width:31.55pt;height:37.2pt;z-index:251658240" strokecolor="white [3212]"/>
        </w:pict>
      </w:r>
      <w:r w:rsidR="00712A19" w:rsidRPr="00AB6F2F">
        <w:rPr>
          <w:rFonts w:ascii="Times New Roman" w:hAnsi="Times New Roman" w:cs="Times New Roman"/>
          <w:b/>
          <w:color w:val="000000" w:themeColor="text1"/>
          <w:sz w:val="24"/>
          <w:szCs w:val="24"/>
        </w:rPr>
        <w:t>BAB 1</w:t>
      </w:r>
    </w:p>
    <w:p w:rsidR="00206FB8" w:rsidRDefault="00712A19" w:rsidP="00206FB8">
      <w:pPr>
        <w:spacing w:line="480" w:lineRule="auto"/>
        <w:jc w:val="center"/>
        <w:rPr>
          <w:rFonts w:ascii="Times New Roman" w:hAnsi="Times New Roman" w:cs="Times New Roman"/>
          <w:b/>
          <w:color w:val="000000" w:themeColor="text1"/>
          <w:sz w:val="24"/>
          <w:szCs w:val="24"/>
          <w:lang w:val="en-US"/>
        </w:rPr>
      </w:pPr>
      <w:r w:rsidRPr="00AB6F2F">
        <w:rPr>
          <w:rFonts w:ascii="Times New Roman" w:hAnsi="Times New Roman" w:cs="Times New Roman"/>
          <w:b/>
          <w:color w:val="000000" w:themeColor="text1"/>
          <w:sz w:val="24"/>
          <w:szCs w:val="24"/>
        </w:rPr>
        <w:t>PENDAHULUAN</w:t>
      </w:r>
    </w:p>
    <w:p w:rsidR="00206FB8" w:rsidRPr="00206FB8" w:rsidRDefault="00206FB8" w:rsidP="00206FB8">
      <w:pPr>
        <w:spacing w:line="480" w:lineRule="auto"/>
        <w:jc w:val="center"/>
        <w:rPr>
          <w:rFonts w:ascii="Times New Roman" w:hAnsi="Times New Roman" w:cs="Times New Roman"/>
          <w:b/>
          <w:color w:val="000000" w:themeColor="text1"/>
          <w:sz w:val="24"/>
          <w:szCs w:val="24"/>
          <w:lang w:val="en-US"/>
        </w:rPr>
      </w:pPr>
    </w:p>
    <w:p w:rsidR="005C77DD" w:rsidRPr="00AB6F2F" w:rsidRDefault="005C77DD" w:rsidP="00DF228C">
      <w:pPr>
        <w:pStyle w:val="ListParagraph"/>
        <w:numPr>
          <w:ilvl w:val="0"/>
          <w:numId w:val="2"/>
        </w:numPr>
        <w:spacing w:after="0" w:line="480" w:lineRule="auto"/>
        <w:ind w:left="426"/>
        <w:jc w:val="both"/>
        <w:rPr>
          <w:rFonts w:ascii="Times New Roman" w:hAnsi="Times New Roman" w:cs="Times New Roman"/>
          <w:b/>
          <w:color w:val="000000" w:themeColor="text1"/>
          <w:sz w:val="24"/>
          <w:szCs w:val="24"/>
        </w:rPr>
      </w:pPr>
      <w:r w:rsidRPr="00AB6F2F">
        <w:rPr>
          <w:rFonts w:ascii="Times New Roman" w:hAnsi="Times New Roman" w:cs="Times New Roman"/>
          <w:b/>
          <w:color w:val="000000" w:themeColor="text1"/>
          <w:sz w:val="24"/>
          <w:szCs w:val="24"/>
        </w:rPr>
        <w:t xml:space="preserve">Latar Belakang </w:t>
      </w:r>
      <w:r w:rsidR="0059408E">
        <w:rPr>
          <w:rFonts w:ascii="Times New Roman" w:hAnsi="Times New Roman" w:cs="Times New Roman"/>
          <w:b/>
          <w:color w:val="000000" w:themeColor="text1"/>
          <w:sz w:val="24"/>
          <w:szCs w:val="24"/>
          <w:lang w:val="en-US"/>
        </w:rPr>
        <w:t>Masalah</w:t>
      </w:r>
    </w:p>
    <w:p w:rsidR="009A5D9B" w:rsidRPr="00AB6F2F" w:rsidRDefault="009A5D9B" w:rsidP="00DF228C">
      <w:pPr>
        <w:spacing w:after="0" w:line="480" w:lineRule="auto"/>
        <w:ind w:firstLine="709"/>
        <w:jc w:val="both"/>
        <w:rPr>
          <w:rFonts w:ascii="Times New Roman" w:hAnsi="Times New Roman" w:cs="Times New Roman"/>
          <w:color w:val="000000" w:themeColor="text1"/>
          <w:sz w:val="24"/>
          <w:szCs w:val="24"/>
          <w:shd w:val="clear" w:color="auto" w:fill="FFFFFF"/>
          <w:lang w:val="en-US"/>
        </w:rPr>
      </w:pPr>
      <w:r w:rsidRPr="00AB6F2F">
        <w:rPr>
          <w:rFonts w:ascii="Times New Roman" w:hAnsi="Times New Roman" w:cs="Times New Roman"/>
          <w:color w:val="000000" w:themeColor="text1"/>
          <w:sz w:val="24"/>
          <w:szCs w:val="24"/>
          <w:lang w:val="en-US"/>
        </w:rPr>
        <w:t xml:space="preserve">Perkembangan ilmu pengetahuan dan teknologi telah membawa perubahan dihampir semua aspek kehidupan, termasuk dalam pendidikan formal. Pendidikan merupakan sesuatu yang sangat penting dalam kehidupan manusia. </w:t>
      </w:r>
      <w:r w:rsidRPr="00AB6F2F">
        <w:rPr>
          <w:rStyle w:val="Strong"/>
          <w:rFonts w:ascii="Times New Roman" w:hAnsi="Times New Roman" w:cs="Times New Roman"/>
          <w:b w:val="0"/>
          <w:iCs/>
          <w:color w:val="000000" w:themeColor="text1"/>
          <w:sz w:val="24"/>
          <w:szCs w:val="24"/>
        </w:rPr>
        <w:t>Pendidikan</w:t>
      </w:r>
      <w:r w:rsidRPr="00AB6F2F">
        <w:rPr>
          <w:rFonts w:ascii="Times New Roman" w:hAnsi="Times New Roman" w:cs="Times New Roman"/>
          <w:color w:val="000000" w:themeColor="text1"/>
          <w:sz w:val="24"/>
          <w:szCs w:val="24"/>
          <w:shd w:val="clear" w:color="auto" w:fill="FFFFFF"/>
        </w:rPr>
        <w:t>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 Pendidikan meliputi pengajaran keahlian khusus, dan juga sesuatu yang tidak dapat dilihat tetapi lebih mendalam yaitu pemberian pengetahuan, pertimbangan dan kebijaksanaan</w:t>
      </w:r>
      <w:r w:rsidRPr="00AB6F2F">
        <w:rPr>
          <w:rFonts w:ascii="Times New Roman" w:hAnsi="Times New Roman" w:cs="Times New Roman"/>
          <w:color w:val="000000" w:themeColor="text1"/>
          <w:sz w:val="24"/>
          <w:szCs w:val="24"/>
          <w:shd w:val="clear" w:color="auto" w:fill="FFFFFF"/>
          <w:lang w:val="en-US"/>
        </w:rPr>
        <w:t xml:space="preserve">. </w:t>
      </w:r>
    </w:p>
    <w:p w:rsidR="009A5D9B" w:rsidRPr="00AB6F2F" w:rsidRDefault="00877FF1" w:rsidP="00DF228C">
      <w:pPr>
        <w:spacing w:after="0" w:line="480" w:lineRule="auto"/>
        <w:ind w:firstLine="63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rect id="_x0000_s1029" style="position:absolute;left:0;text-align:left;margin-left:179.8pt;margin-top:221.35pt;width:26.45pt;height:36.15pt;z-index:251661312" strokecolor="white [3212]">
            <v:textbox style="mso-next-textbox:#_x0000_s1029">
              <w:txbxContent>
                <w:p w:rsidR="009A5D9B" w:rsidRPr="00190DEB" w:rsidRDefault="009A5D9B" w:rsidP="009A5D9B">
                  <w:pPr>
                    <w:rPr>
                      <w:lang w:val="en-US"/>
                    </w:rPr>
                  </w:pPr>
                  <w:r>
                    <w:rPr>
                      <w:lang w:val="en-US"/>
                    </w:rPr>
                    <w:t>1</w:t>
                  </w:r>
                </w:p>
              </w:txbxContent>
            </v:textbox>
          </v:rect>
        </w:pict>
      </w:r>
      <w:r w:rsidR="009A5D9B" w:rsidRPr="00AB6F2F">
        <w:rPr>
          <w:rFonts w:ascii="Times New Roman" w:hAnsi="Times New Roman" w:cs="Times New Roman"/>
          <w:color w:val="000000" w:themeColor="text1"/>
          <w:sz w:val="24"/>
          <w:szCs w:val="24"/>
        </w:rPr>
        <w:t xml:space="preserve">Seiring dengan kemajuan ilmu pengetahuan dan perkembangan teknologi, pemerintah bertekad untuk mencerdaskan kehidupan bangsa indonesia dengan melakukan berbagai kebijakan dan upaya untuk mengembangkan sumber daya manusia secara sungguh-sungguh. Hal ini ditandai dengan upaya penyediaan sarana dan prasarana pendidikan, upaya perbaikan kurikulum pendidikan, peningkatan kualitas pendidikan merupakan suatu usaha yang strategis dalam mencapai keberhasilan pembangunan nasional, tidak terkecuali bagi anak luar biasa </w:t>
      </w:r>
      <w:r w:rsidR="009A5D9B" w:rsidRPr="00AB6F2F">
        <w:rPr>
          <w:rFonts w:ascii="Times New Roman" w:hAnsi="Times New Roman" w:cs="Times New Roman"/>
          <w:color w:val="000000" w:themeColor="text1"/>
          <w:spacing w:val="3"/>
          <w:sz w:val="24"/>
          <w:szCs w:val="24"/>
        </w:rPr>
        <w:t xml:space="preserve">berupa </w:t>
      </w:r>
      <w:r w:rsidR="009A5D9B" w:rsidRPr="00AB6F2F">
        <w:rPr>
          <w:rFonts w:ascii="Times New Roman" w:hAnsi="Times New Roman" w:cs="Times New Roman"/>
          <w:color w:val="000000" w:themeColor="text1"/>
          <w:spacing w:val="3"/>
          <w:sz w:val="24"/>
          <w:szCs w:val="24"/>
        </w:rPr>
        <w:lastRenderedPageBreak/>
        <w:t>pendidikan khusus.</w:t>
      </w:r>
      <w:r w:rsidR="009A5D9B" w:rsidRPr="00AB6F2F">
        <w:rPr>
          <w:rFonts w:ascii="Times New Roman" w:hAnsi="Times New Roman" w:cs="Times New Roman"/>
          <w:color w:val="000000" w:themeColor="text1"/>
          <w:sz w:val="24"/>
          <w:szCs w:val="24"/>
          <w:lang w:val="en-US"/>
        </w:rPr>
        <w:t> </w:t>
      </w:r>
      <w:r w:rsidR="009A5D9B" w:rsidRPr="00AB6F2F">
        <w:rPr>
          <w:rFonts w:ascii="Times New Roman" w:hAnsi="Times New Roman" w:cs="Times New Roman"/>
          <w:color w:val="000000" w:themeColor="text1"/>
          <w:sz w:val="24"/>
          <w:szCs w:val="24"/>
        </w:rPr>
        <w:t>Pendidikan luar biasa merupakan</w:t>
      </w:r>
      <w:r w:rsidR="009A5D9B" w:rsidRPr="00AB6F2F">
        <w:rPr>
          <w:rFonts w:ascii="Times New Roman" w:hAnsi="Times New Roman" w:cs="Times New Roman"/>
          <w:color w:val="000000" w:themeColor="text1"/>
          <w:sz w:val="24"/>
          <w:szCs w:val="24"/>
          <w:lang w:val="en-US"/>
        </w:rPr>
        <w:t xml:space="preserve"> </w:t>
      </w:r>
      <w:r w:rsidR="009A5D9B" w:rsidRPr="00AB6F2F">
        <w:rPr>
          <w:rFonts w:ascii="Times New Roman" w:hAnsi="Times New Roman" w:cs="Times New Roman"/>
          <w:color w:val="000000" w:themeColor="text1"/>
          <w:sz w:val="24"/>
          <w:szCs w:val="24"/>
        </w:rPr>
        <w:t xml:space="preserve"> layanan pendidikan yang khusus diberikan bagi anak-anak berkebutuhan khusus dengan tujuan agar mereka dapat melewati proses pertumbuhan dan perkembangan yang optimal terutama dalam melaksanakan kegiatan belajar.</w:t>
      </w:r>
    </w:p>
    <w:p w:rsidR="009A5D9B" w:rsidRPr="00AB6F2F" w:rsidRDefault="009A5D9B" w:rsidP="009A5D9B">
      <w:pPr>
        <w:pStyle w:val="ListParagraph"/>
        <w:spacing w:line="480" w:lineRule="auto"/>
        <w:ind w:left="0" w:firstLine="630"/>
        <w:jc w:val="both"/>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 xml:space="preserve">Undang-undang Nomor 20 tahun </w:t>
      </w:r>
      <w:r w:rsidR="00DF228C">
        <w:rPr>
          <w:rFonts w:ascii="Times New Roman" w:hAnsi="Times New Roman" w:cs="Times New Roman"/>
          <w:color w:val="000000" w:themeColor="text1"/>
          <w:sz w:val="24"/>
          <w:szCs w:val="24"/>
          <w:lang w:val="en-US"/>
        </w:rPr>
        <w:t xml:space="preserve"> </w:t>
      </w:r>
      <w:r w:rsidRPr="00AB6F2F">
        <w:rPr>
          <w:rFonts w:ascii="Times New Roman" w:hAnsi="Times New Roman" w:cs="Times New Roman"/>
          <w:color w:val="000000" w:themeColor="text1"/>
          <w:sz w:val="24"/>
          <w:szCs w:val="24"/>
        </w:rPr>
        <w:t xml:space="preserve">2003 </w:t>
      </w:r>
      <w:r w:rsidR="00683AE7">
        <w:rPr>
          <w:rFonts w:ascii="Times New Roman" w:hAnsi="Times New Roman" w:cs="Times New Roman"/>
          <w:color w:val="000000" w:themeColor="text1"/>
          <w:sz w:val="24"/>
          <w:szCs w:val="24"/>
          <w:lang w:val="en-US"/>
        </w:rPr>
        <w:t xml:space="preserve"> </w:t>
      </w:r>
      <w:r w:rsidRPr="00AB6F2F">
        <w:rPr>
          <w:rFonts w:ascii="Times New Roman" w:hAnsi="Times New Roman" w:cs="Times New Roman"/>
          <w:color w:val="000000" w:themeColor="text1"/>
          <w:sz w:val="24"/>
          <w:szCs w:val="24"/>
        </w:rPr>
        <w:t>tentang sistem Pendidikan Nasional (Sisdiknas) pasal 5 ayat 1 dan 2 menjelaskan bahwa:</w:t>
      </w:r>
    </w:p>
    <w:p w:rsidR="009A5D9B" w:rsidRPr="00AB6F2F" w:rsidRDefault="009A5D9B" w:rsidP="009A5D9B">
      <w:pPr>
        <w:pStyle w:val="ListParagraph"/>
        <w:numPr>
          <w:ilvl w:val="0"/>
          <w:numId w:val="8"/>
        </w:numPr>
        <w:tabs>
          <w:tab w:val="left" w:pos="7650"/>
        </w:tabs>
        <w:spacing w:line="240" w:lineRule="auto"/>
        <w:ind w:left="1170" w:right="706" w:hanging="450"/>
        <w:jc w:val="both"/>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Setiap warga Negara mempunyai hak yang sama untuk memperoleh pendidikan yang bermutu</w:t>
      </w:r>
    </w:p>
    <w:p w:rsidR="009A5D9B" w:rsidRPr="00AB6F2F" w:rsidRDefault="009A5D9B" w:rsidP="009A5D9B">
      <w:pPr>
        <w:pStyle w:val="ListParagraph"/>
        <w:numPr>
          <w:ilvl w:val="0"/>
          <w:numId w:val="8"/>
        </w:numPr>
        <w:tabs>
          <w:tab w:val="left" w:pos="7650"/>
        </w:tabs>
        <w:spacing w:line="240" w:lineRule="auto"/>
        <w:ind w:left="1170" w:right="706" w:hanging="450"/>
        <w:jc w:val="both"/>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Warga Negara yang mempunyai kelainan fisik, emosional, mental, intelektual, dan/atau sosial berhak memperoleh pendidikan khusus</w:t>
      </w:r>
    </w:p>
    <w:p w:rsidR="009A5D9B" w:rsidRPr="00AB6F2F" w:rsidRDefault="009A5D9B" w:rsidP="00DF228C">
      <w:pPr>
        <w:spacing w:after="0" w:line="480" w:lineRule="auto"/>
        <w:ind w:firstLine="686"/>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rPr>
        <w:t xml:space="preserve">Salah satu dari warga negara adalah anak disgrafia dimana keterampilan menulisnya masih </w:t>
      </w:r>
      <w:r w:rsidR="003C5061">
        <w:rPr>
          <w:rFonts w:ascii="Times New Roman" w:hAnsi="Times New Roman" w:cs="Times New Roman"/>
          <w:color w:val="000000" w:themeColor="text1"/>
          <w:sz w:val="24"/>
          <w:szCs w:val="24"/>
          <w:lang w:val="en-US"/>
        </w:rPr>
        <w:t>rendah</w:t>
      </w:r>
      <w:r w:rsidRPr="00AB6F2F">
        <w:rPr>
          <w:rFonts w:ascii="Times New Roman" w:hAnsi="Times New Roman" w:cs="Times New Roman"/>
          <w:color w:val="000000" w:themeColor="text1"/>
          <w:sz w:val="24"/>
          <w:szCs w:val="24"/>
        </w:rPr>
        <w:t xml:space="preserve">, keterampilan menulis merupakan salah satu aspek keterampilan berbahasa yang sangat dibutuhkan, terutama dalam mengungkapkan ide, pikiran, dan perasaan, baik fiksi maupun nonfiksi. Bahkan, kehidupan manusia hampir tidak dapat dipisahkan dari kegiatan menulis. Oleh karena itu, keterampilan menulis harus diajarkan dengan baik kepada </w:t>
      </w:r>
      <w:r w:rsidRPr="00AB6F2F">
        <w:rPr>
          <w:rFonts w:ascii="Times New Roman" w:hAnsi="Times New Roman" w:cs="Times New Roman"/>
          <w:color w:val="000000" w:themeColor="text1"/>
          <w:sz w:val="24"/>
          <w:szCs w:val="24"/>
          <w:lang w:val="en-US"/>
        </w:rPr>
        <w:t>murid</w:t>
      </w:r>
      <w:r w:rsidRPr="00AB6F2F">
        <w:rPr>
          <w:rFonts w:ascii="Times New Roman" w:hAnsi="Times New Roman" w:cs="Times New Roman"/>
          <w:color w:val="000000" w:themeColor="text1"/>
          <w:sz w:val="24"/>
          <w:szCs w:val="24"/>
        </w:rPr>
        <w:t xml:space="preserve">. Para </w:t>
      </w:r>
      <w:r w:rsidRPr="00AB6F2F">
        <w:rPr>
          <w:rFonts w:ascii="Times New Roman" w:hAnsi="Times New Roman" w:cs="Times New Roman"/>
          <w:color w:val="000000" w:themeColor="text1"/>
          <w:sz w:val="24"/>
          <w:szCs w:val="24"/>
          <w:lang w:val="en-US"/>
        </w:rPr>
        <w:t>murid</w:t>
      </w:r>
      <w:r w:rsidRPr="00AB6F2F">
        <w:rPr>
          <w:rFonts w:ascii="Times New Roman" w:hAnsi="Times New Roman" w:cs="Times New Roman"/>
          <w:color w:val="000000" w:themeColor="text1"/>
          <w:sz w:val="24"/>
          <w:szCs w:val="24"/>
        </w:rPr>
        <w:t xml:space="preserve"> di sekolah harus dibina, dibekali, dan  keterampilan menulisnya sehingga mereka mampu menuangkan ide, pikiran, perasaan, dan gagasan dalam berbagai jenis.</w:t>
      </w:r>
    </w:p>
    <w:p w:rsidR="009A5D9B" w:rsidRPr="00AB6F2F" w:rsidRDefault="009A5D9B" w:rsidP="00DF228C">
      <w:pPr>
        <w:spacing w:after="0" w:line="480" w:lineRule="auto"/>
        <w:ind w:firstLine="686"/>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rPr>
        <w:t xml:space="preserve">Kemampuan menulis sebagai salah satu aspek keterampilan merupakan kemampuan yang paling sulit untuk dikuasai oleh sebagian besar </w:t>
      </w:r>
      <w:r w:rsidRPr="00AB6F2F">
        <w:rPr>
          <w:rFonts w:ascii="Times New Roman" w:hAnsi="Times New Roman" w:cs="Times New Roman"/>
          <w:color w:val="000000" w:themeColor="text1"/>
          <w:sz w:val="24"/>
          <w:szCs w:val="24"/>
          <w:lang w:val="en-US"/>
        </w:rPr>
        <w:t>murid</w:t>
      </w:r>
      <w:r w:rsidRPr="00AB6F2F">
        <w:rPr>
          <w:rFonts w:ascii="Times New Roman" w:hAnsi="Times New Roman" w:cs="Times New Roman"/>
          <w:color w:val="000000" w:themeColor="text1"/>
          <w:sz w:val="24"/>
          <w:szCs w:val="24"/>
        </w:rPr>
        <w:t>. Oleh karena itu, tidak mengherankan bila siswa yang berkemampuan menulis dengan baik jumlahnya tidak begitu banyak.</w:t>
      </w:r>
      <w:r w:rsidRPr="00AB6F2F">
        <w:rPr>
          <w:rFonts w:ascii="Times New Roman" w:hAnsi="Times New Roman" w:cs="Times New Roman"/>
          <w:color w:val="000000" w:themeColor="text1"/>
          <w:sz w:val="24"/>
          <w:szCs w:val="24"/>
          <w:lang w:val="en-US"/>
        </w:rPr>
        <w:t xml:space="preserve"> </w:t>
      </w:r>
      <w:r w:rsidRPr="00AB6F2F">
        <w:rPr>
          <w:rFonts w:ascii="Times New Roman" w:hAnsi="Times New Roman" w:cs="Times New Roman"/>
          <w:color w:val="000000" w:themeColor="text1"/>
          <w:sz w:val="24"/>
          <w:szCs w:val="24"/>
        </w:rPr>
        <w:t xml:space="preserve">Beberapa pengertian menulis, diantaranya menurut </w:t>
      </w:r>
      <w:r w:rsidRPr="00AB6F2F">
        <w:rPr>
          <w:rFonts w:ascii="Times New Roman" w:hAnsi="Times New Roman" w:cs="Times New Roman"/>
          <w:color w:val="000000" w:themeColor="text1"/>
          <w:sz w:val="24"/>
          <w:szCs w:val="24"/>
        </w:rPr>
        <w:lastRenderedPageBreak/>
        <w:t>Enre (1994:2) mengatakan bahwa menulis adalah merupakan kemampuan menggunakan pikiran dan juga perasaan dalam tulisan yang efektif.</w:t>
      </w:r>
    </w:p>
    <w:p w:rsidR="00712A19" w:rsidRPr="00AB6F2F" w:rsidRDefault="00712A19" w:rsidP="00830213">
      <w:pPr>
        <w:spacing w:after="0" w:line="480" w:lineRule="auto"/>
        <w:ind w:firstLine="686"/>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rPr>
        <w:t xml:space="preserve">Kesulitan belajar merupakan terjemahan dari istilah Bahasa Inggris </w:t>
      </w:r>
      <w:r w:rsidRPr="00AB6F2F">
        <w:rPr>
          <w:rFonts w:ascii="Times New Roman" w:hAnsi="Times New Roman" w:cs="Times New Roman"/>
          <w:i/>
          <w:color w:val="000000" w:themeColor="text1"/>
          <w:sz w:val="24"/>
          <w:szCs w:val="24"/>
        </w:rPr>
        <w:t>learning disability</w:t>
      </w:r>
      <w:r w:rsidRPr="00AB6F2F">
        <w:rPr>
          <w:rFonts w:ascii="Times New Roman" w:hAnsi="Times New Roman" w:cs="Times New Roman"/>
          <w:color w:val="000000" w:themeColor="text1"/>
          <w:sz w:val="24"/>
          <w:szCs w:val="24"/>
        </w:rPr>
        <w:t>. Kesulitan belajar dibagi dalam dua kelompok, yaitu kesulitan belajar yang berhubungan dengan perkembangan dan kesulitan belajar akademik. Kesulitan belajar yang berhubungan dengan perkembangan mencakup gangguan motorik dan persepsi, kesulitan belajar bahasa dan komunikasi. Sedangkan kesulitan belajar akademik terjadi pada usia sekolah yang menunjuk pada adanya kegagalan-kegagalan pencapaian prestasi akademik. Kegagalan-kegagalan tersebut mencakup penguasaan keterampilan dalam hal membaca, menulis dan matematika/berhitung. Dalam hal ini, peneliti akan berfokus pada kesulitan belajar akademik, yakni membahas tentang disgrafia atau kesulitan belajar menulis.</w:t>
      </w:r>
    </w:p>
    <w:p w:rsidR="00974CC2" w:rsidRPr="00AB6F2F" w:rsidRDefault="00877FF1" w:rsidP="00830213">
      <w:pPr>
        <w:spacing w:after="0" w:line="480" w:lineRule="auto"/>
        <w:ind w:firstLine="720"/>
        <w:jc w:val="both"/>
        <w:rPr>
          <w:rFonts w:ascii="Times New Roman" w:hAnsi="Times New Roman" w:cs="Times New Roman"/>
          <w:color w:val="000000" w:themeColor="text1"/>
          <w:sz w:val="24"/>
          <w:szCs w:val="24"/>
          <w:lang w:val="en-US"/>
        </w:rPr>
      </w:pPr>
      <w:r w:rsidRPr="00877FF1">
        <w:rPr>
          <w:noProof/>
          <w:color w:val="000000" w:themeColor="text1"/>
          <w:lang w:eastAsia="id-ID"/>
        </w:rPr>
        <w:pict>
          <v:rect id="_x0000_s1027" style="position:absolute;left:0;text-align:left;margin-left:524.1pt;margin-top:199.75pt;width:45.3pt;height:30.75pt;z-index:251659264" strokecolor="white [3212]">
            <v:textbox style="mso-next-textbox:#_x0000_s1027">
              <w:txbxContent>
                <w:p w:rsidR="0032177A" w:rsidRDefault="0032177A" w:rsidP="00CE7189">
                  <w:pPr>
                    <w:jc w:val="center"/>
                  </w:pPr>
                </w:p>
              </w:txbxContent>
            </v:textbox>
          </v:rect>
        </w:pict>
      </w:r>
      <w:r w:rsidR="00974CC2" w:rsidRPr="00AB6F2F">
        <w:rPr>
          <w:rFonts w:ascii="Times New Roman" w:hAnsi="Times New Roman" w:cs="Times New Roman"/>
          <w:color w:val="000000" w:themeColor="text1"/>
          <w:sz w:val="24"/>
          <w:szCs w:val="24"/>
        </w:rPr>
        <w:t xml:space="preserve">Kesulitan belajar menulis merupakan salah satu bentuk kesulitan belajar khusus yang berkenaan dengan belajar menulis. Dimana disgrafia tersebut merupakan kesulitan dalam melibatkan proses menggambarkan simbol-sombol bunyi menjadi simbol huruf dan angka. </w:t>
      </w:r>
    </w:p>
    <w:p w:rsidR="00712A19" w:rsidRPr="00AB6F2F" w:rsidRDefault="00712A19" w:rsidP="00830213">
      <w:pPr>
        <w:pStyle w:val="BodyText"/>
        <w:tabs>
          <w:tab w:val="left" w:pos="284"/>
          <w:tab w:val="left" w:pos="900"/>
          <w:tab w:val="left" w:pos="1080"/>
        </w:tabs>
        <w:ind w:right="-6" w:firstLine="720"/>
        <w:rPr>
          <w:color w:val="000000" w:themeColor="text1"/>
        </w:rPr>
      </w:pPr>
      <w:r w:rsidRPr="00AB6F2F">
        <w:rPr>
          <w:color w:val="000000" w:themeColor="text1"/>
        </w:rPr>
        <w:t>Ada banyak defenisi tentang menulis. Lerner</w:t>
      </w:r>
      <w:r w:rsidRPr="00AB6F2F">
        <w:rPr>
          <w:color w:val="000000" w:themeColor="text1"/>
          <w:lang w:val="id-ID"/>
        </w:rPr>
        <w:t xml:space="preserve"> </w:t>
      </w:r>
      <w:r w:rsidRPr="00AB6F2F">
        <w:rPr>
          <w:color w:val="000000" w:themeColor="text1"/>
        </w:rPr>
        <w:t>(Abdurrahman, 2012:</w:t>
      </w:r>
      <w:r w:rsidRPr="00AB6F2F">
        <w:rPr>
          <w:color w:val="000000" w:themeColor="text1"/>
          <w:lang w:val="id-ID"/>
        </w:rPr>
        <w:t xml:space="preserve"> </w:t>
      </w:r>
      <w:r w:rsidRPr="00AB6F2F">
        <w:rPr>
          <w:color w:val="000000" w:themeColor="text1"/>
        </w:rPr>
        <w:t>178) mengemukakan bahwa “menulis adalah menuangkan ide ke dalam suatu bentuk visual”. Tarigan (Abdurrahman, 2012:</w:t>
      </w:r>
      <w:r w:rsidRPr="00AB6F2F">
        <w:rPr>
          <w:color w:val="000000" w:themeColor="text1"/>
          <w:lang w:val="id-ID"/>
        </w:rPr>
        <w:t xml:space="preserve"> </w:t>
      </w:r>
      <w:r w:rsidRPr="00AB6F2F">
        <w:rPr>
          <w:color w:val="000000" w:themeColor="text1"/>
        </w:rPr>
        <w:t xml:space="preserve">178) mendefenisikan “menulis sebagai melukis lambang-lambang grafis dari bahasa yang dipahami oleh penulisnya maupun orang-orang lain yang menggunakan bahasa yang sama dengan penulis tersebut”. </w:t>
      </w:r>
      <w:r w:rsidRPr="00AB6F2F">
        <w:rPr>
          <w:color w:val="000000" w:themeColor="text1"/>
          <w:lang w:val="id-ID"/>
        </w:rPr>
        <w:lastRenderedPageBreak/>
        <w:t>Berdasarkan</w:t>
      </w:r>
      <w:r w:rsidRPr="00AB6F2F">
        <w:rPr>
          <w:color w:val="000000" w:themeColor="text1"/>
        </w:rPr>
        <w:t xml:space="preserve"> beberapa definisi tentang menulis yang telah dikemukakan dapat disimpulkan bahwa:</w:t>
      </w:r>
      <w:r w:rsidR="00830213">
        <w:rPr>
          <w:color w:val="000000" w:themeColor="text1"/>
        </w:rPr>
        <w:t xml:space="preserve"> </w:t>
      </w:r>
      <w:r w:rsidRPr="00AB6F2F">
        <w:rPr>
          <w:color w:val="000000" w:themeColor="text1"/>
        </w:rPr>
        <w:t>Menulis merupakan salah satu kompenen system komunikasi</w:t>
      </w:r>
      <w:r w:rsidR="00C4782C">
        <w:rPr>
          <w:color w:val="000000" w:themeColor="text1"/>
        </w:rPr>
        <w:t>, serta</w:t>
      </w:r>
      <w:r w:rsidRPr="00AB6F2F">
        <w:rPr>
          <w:color w:val="000000" w:themeColor="text1"/>
        </w:rPr>
        <w:t xml:space="preserve"> menggambarkan pikiran, perasaa</w:t>
      </w:r>
      <w:r w:rsidRPr="00AB6F2F">
        <w:rPr>
          <w:color w:val="000000" w:themeColor="text1"/>
          <w:lang w:val="id-ID"/>
        </w:rPr>
        <w:t>n</w:t>
      </w:r>
      <w:r w:rsidRPr="00AB6F2F">
        <w:rPr>
          <w:color w:val="000000" w:themeColor="text1"/>
        </w:rPr>
        <w:t>, dan ide ke dalam bentuk lambang-lambang bahasa grafis</w:t>
      </w:r>
      <w:r w:rsidR="00C4782C">
        <w:rPr>
          <w:color w:val="000000" w:themeColor="text1"/>
        </w:rPr>
        <w:t xml:space="preserve"> dan m</w:t>
      </w:r>
      <w:r w:rsidRPr="00AB6F2F">
        <w:rPr>
          <w:color w:val="000000" w:themeColor="text1"/>
        </w:rPr>
        <w:t>enulis dilakukan untuk keperluan mencatat dan komunikasi.</w:t>
      </w:r>
    </w:p>
    <w:p w:rsidR="00712A19" w:rsidRPr="00AB6F2F" w:rsidRDefault="00184B64" w:rsidP="00830213">
      <w:pPr>
        <w:spacing w:after="0" w:line="480" w:lineRule="auto"/>
        <w:ind w:firstLine="630"/>
        <w:jc w:val="both"/>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Namun, banyak orang yang lebih menyu</w:t>
      </w:r>
      <w:r w:rsidR="001F1C5B" w:rsidRPr="00AB6F2F">
        <w:rPr>
          <w:rFonts w:ascii="Times New Roman" w:hAnsi="Times New Roman" w:cs="Times New Roman"/>
          <w:color w:val="000000" w:themeColor="text1"/>
          <w:sz w:val="24"/>
          <w:szCs w:val="24"/>
        </w:rPr>
        <w:t xml:space="preserve">kai membaca daripada </w:t>
      </w:r>
      <w:r w:rsidRPr="00AB6F2F">
        <w:rPr>
          <w:rFonts w:ascii="Times New Roman" w:hAnsi="Times New Roman" w:cs="Times New Roman"/>
          <w:color w:val="000000" w:themeColor="text1"/>
          <w:sz w:val="24"/>
          <w:szCs w:val="24"/>
        </w:rPr>
        <w:t>menulis karena menulis dirasakan lebih lambat dan lebih sulit. Padahal, jika kebanyakan orang lebih menyukai membaca daripada menulis maka potensi kesulitan belajar menulis</w:t>
      </w:r>
      <w:r w:rsidR="00EB473E">
        <w:rPr>
          <w:rFonts w:ascii="Times New Roman" w:hAnsi="Times New Roman" w:cs="Times New Roman"/>
          <w:color w:val="000000" w:themeColor="text1"/>
          <w:sz w:val="24"/>
          <w:szCs w:val="24"/>
          <w:lang w:val="en-US"/>
        </w:rPr>
        <w:t xml:space="preserve"> </w:t>
      </w:r>
      <w:r w:rsidR="00EB473E">
        <w:rPr>
          <w:rFonts w:ascii="Times New Roman" w:hAnsi="Times New Roman" w:cs="Times New Roman"/>
          <w:color w:val="000000" w:themeColor="text1"/>
          <w:sz w:val="24"/>
          <w:szCs w:val="24"/>
        </w:rPr>
        <w:t>pun  akan semakin meningkat.</w:t>
      </w:r>
      <w:r w:rsidR="00EB473E">
        <w:rPr>
          <w:rFonts w:ascii="Times New Roman" w:hAnsi="Times New Roman" w:cs="Times New Roman"/>
          <w:color w:val="000000" w:themeColor="text1"/>
          <w:sz w:val="24"/>
          <w:szCs w:val="24"/>
          <w:lang w:val="en-US"/>
        </w:rPr>
        <w:t xml:space="preserve"> D</w:t>
      </w:r>
      <w:r w:rsidRPr="00AB6F2F">
        <w:rPr>
          <w:rFonts w:ascii="Times New Roman" w:hAnsi="Times New Roman" w:cs="Times New Roman"/>
          <w:color w:val="000000" w:themeColor="text1"/>
          <w:sz w:val="24"/>
          <w:szCs w:val="24"/>
        </w:rPr>
        <w:t>i</w:t>
      </w:r>
      <w:r w:rsidR="00EB473E">
        <w:rPr>
          <w:rFonts w:ascii="Times New Roman" w:hAnsi="Times New Roman" w:cs="Times New Roman"/>
          <w:color w:val="000000" w:themeColor="text1"/>
          <w:sz w:val="24"/>
          <w:szCs w:val="24"/>
          <w:lang w:val="en-US"/>
        </w:rPr>
        <w:t xml:space="preserve"> </w:t>
      </w:r>
      <w:r w:rsidRPr="00AB6F2F">
        <w:rPr>
          <w:rFonts w:ascii="Times New Roman" w:hAnsi="Times New Roman" w:cs="Times New Roman"/>
          <w:color w:val="000000" w:themeColor="text1"/>
          <w:sz w:val="24"/>
          <w:szCs w:val="24"/>
        </w:rPr>
        <w:t>sekolah SDI Maccini Baru yang berstatus inklusi</w:t>
      </w:r>
      <w:r w:rsidR="009A5D9B" w:rsidRPr="00AB6F2F">
        <w:rPr>
          <w:rFonts w:ascii="Times New Roman" w:hAnsi="Times New Roman" w:cs="Times New Roman"/>
          <w:color w:val="000000" w:themeColor="text1"/>
          <w:sz w:val="24"/>
          <w:szCs w:val="24"/>
          <w:lang w:val="en-US"/>
        </w:rPr>
        <w:t xml:space="preserve"> terdapat seorang murid yang berinisal AR kelas II</w:t>
      </w:r>
      <w:r w:rsidRPr="00AB6F2F">
        <w:rPr>
          <w:rFonts w:ascii="Times New Roman" w:hAnsi="Times New Roman" w:cs="Times New Roman"/>
          <w:color w:val="000000" w:themeColor="text1"/>
          <w:sz w:val="24"/>
          <w:szCs w:val="24"/>
        </w:rPr>
        <w:t xml:space="preserve"> kemampuam menulis permulaan masih mengalami kesulitan belajar menulis, hasil tersebut diambil melalui pengumpulan data awal (asesmen awal) pada tanggal 8 Desember 2014 dengan memberikan beberapa tes menulis dengan huruf cetak. Dalam proses pemberian tes menulis siswa diharapkan agar dapat menulis dengan cara mencatat apa yang ada di buku  tulis.</w:t>
      </w:r>
    </w:p>
    <w:p w:rsidR="00683AE7" w:rsidRDefault="009A5D9B" w:rsidP="004040B7">
      <w:pPr>
        <w:spacing w:after="0" w:line="480" w:lineRule="auto"/>
        <w:ind w:firstLine="630"/>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M</w:t>
      </w:r>
      <w:r w:rsidR="00184B64" w:rsidRPr="00AB6F2F">
        <w:rPr>
          <w:rFonts w:ascii="Times New Roman" w:hAnsi="Times New Roman" w:cs="Times New Roman"/>
          <w:color w:val="000000" w:themeColor="text1"/>
          <w:sz w:val="24"/>
          <w:szCs w:val="24"/>
        </w:rPr>
        <w:t>asalah yang ditemukan</w:t>
      </w:r>
      <w:r w:rsidRPr="00AB6F2F">
        <w:rPr>
          <w:rFonts w:ascii="Times New Roman" w:hAnsi="Times New Roman" w:cs="Times New Roman"/>
          <w:color w:val="000000" w:themeColor="text1"/>
          <w:sz w:val="24"/>
          <w:szCs w:val="24"/>
          <w:lang w:val="en-US"/>
        </w:rPr>
        <w:t xml:space="preserve"> berdasarkan hasil observasi terdapat </w:t>
      </w:r>
      <w:r w:rsidR="002A6966" w:rsidRPr="00AB6F2F">
        <w:rPr>
          <w:rFonts w:ascii="Times New Roman" w:hAnsi="Times New Roman" w:cs="Times New Roman"/>
          <w:color w:val="000000" w:themeColor="text1"/>
          <w:sz w:val="24"/>
          <w:szCs w:val="24"/>
        </w:rPr>
        <w:t>bahwa siswa yang berinisial AR</w:t>
      </w:r>
      <w:r w:rsidR="00184B64" w:rsidRPr="00AB6F2F">
        <w:rPr>
          <w:rFonts w:ascii="Times New Roman" w:hAnsi="Times New Roman" w:cs="Times New Roman"/>
          <w:color w:val="000000" w:themeColor="text1"/>
          <w:sz w:val="24"/>
          <w:szCs w:val="24"/>
        </w:rPr>
        <w:t xml:space="preserve"> tergolong anak yang mengalami kesulitan belajar menulis atau disgrafia dilihat dari tulisan siswa yang tidak mempunyai spasi</w:t>
      </w:r>
      <w:r w:rsidR="00A61592" w:rsidRPr="00AB6F2F">
        <w:rPr>
          <w:rFonts w:ascii="Times New Roman" w:hAnsi="Times New Roman" w:cs="Times New Roman"/>
          <w:color w:val="000000" w:themeColor="text1"/>
          <w:sz w:val="24"/>
          <w:szCs w:val="24"/>
        </w:rPr>
        <w:t xml:space="preserve"> a</w:t>
      </w:r>
      <w:r w:rsidR="00A61592" w:rsidRPr="00AB6F2F">
        <w:rPr>
          <w:rFonts w:ascii="Times New Roman" w:hAnsi="Times New Roman" w:cs="Times New Roman"/>
          <w:color w:val="000000" w:themeColor="text1"/>
          <w:sz w:val="24"/>
          <w:szCs w:val="24"/>
          <w:lang w:val="en-US"/>
        </w:rPr>
        <w:t>t</w:t>
      </w:r>
      <w:r w:rsidR="00987DFF" w:rsidRPr="00AB6F2F">
        <w:rPr>
          <w:rFonts w:ascii="Times New Roman" w:hAnsi="Times New Roman" w:cs="Times New Roman"/>
          <w:color w:val="000000" w:themeColor="text1"/>
          <w:sz w:val="24"/>
          <w:szCs w:val="24"/>
        </w:rPr>
        <w:t>a</w:t>
      </w:r>
      <w:r w:rsidR="00987DFF" w:rsidRPr="00AB6F2F">
        <w:rPr>
          <w:rFonts w:ascii="Times New Roman" w:hAnsi="Times New Roman" w:cs="Times New Roman"/>
          <w:color w:val="000000" w:themeColor="text1"/>
          <w:sz w:val="24"/>
          <w:szCs w:val="24"/>
          <w:lang w:val="en-US"/>
        </w:rPr>
        <w:t>u</w:t>
      </w:r>
      <w:r w:rsidR="0097448A" w:rsidRPr="00AB6F2F">
        <w:rPr>
          <w:rFonts w:ascii="Times New Roman" w:hAnsi="Times New Roman" w:cs="Times New Roman"/>
          <w:color w:val="000000" w:themeColor="text1"/>
          <w:sz w:val="24"/>
          <w:szCs w:val="24"/>
        </w:rPr>
        <w:t xml:space="preserve"> </w:t>
      </w:r>
      <w:r w:rsidR="00EB473E">
        <w:rPr>
          <w:rFonts w:ascii="Times New Roman" w:hAnsi="Times New Roman" w:cs="Times New Roman"/>
          <w:color w:val="000000" w:themeColor="text1"/>
          <w:sz w:val="24"/>
          <w:szCs w:val="24"/>
          <w:lang w:val="en-US"/>
        </w:rPr>
        <w:t>jarak</w:t>
      </w:r>
      <w:r w:rsidR="00184B64" w:rsidRPr="00AB6F2F">
        <w:rPr>
          <w:rFonts w:ascii="Times New Roman" w:hAnsi="Times New Roman" w:cs="Times New Roman"/>
          <w:color w:val="000000" w:themeColor="text1"/>
          <w:sz w:val="24"/>
          <w:szCs w:val="24"/>
        </w:rPr>
        <w:t xml:space="preserve">. </w:t>
      </w:r>
      <w:r w:rsidR="00987DFF" w:rsidRPr="00AB6F2F">
        <w:rPr>
          <w:rFonts w:ascii="Times New Roman" w:hAnsi="Times New Roman" w:cs="Times New Roman"/>
          <w:color w:val="000000" w:themeColor="text1"/>
          <w:sz w:val="24"/>
          <w:szCs w:val="24"/>
        </w:rPr>
        <w:t xml:space="preserve">Beberapa dari karakteristik </w:t>
      </w:r>
      <w:r w:rsidR="00987DFF" w:rsidRPr="00AB6F2F">
        <w:rPr>
          <w:rFonts w:ascii="Times New Roman" w:hAnsi="Times New Roman" w:cs="Times New Roman"/>
          <w:color w:val="000000" w:themeColor="text1"/>
          <w:sz w:val="24"/>
          <w:szCs w:val="24"/>
          <w:lang w:val="en-US"/>
        </w:rPr>
        <w:t>murid</w:t>
      </w:r>
      <w:r w:rsidR="00184B64" w:rsidRPr="00AB6F2F">
        <w:rPr>
          <w:rFonts w:ascii="Times New Roman" w:hAnsi="Times New Roman" w:cs="Times New Roman"/>
          <w:color w:val="000000" w:themeColor="text1"/>
          <w:sz w:val="24"/>
          <w:szCs w:val="24"/>
        </w:rPr>
        <w:t xml:space="preserve"> disgrafia telah di</w:t>
      </w:r>
      <w:r w:rsidR="00D95896" w:rsidRPr="00AB6F2F">
        <w:rPr>
          <w:rFonts w:ascii="Times New Roman" w:hAnsi="Times New Roman" w:cs="Times New Roman"/>
          <w:color w:val="000000" w:themeColor="text1"/>
          <w:sz w:val="24"/>
          <w:szCs w:val="24"/>
        </w:rPr>
        <w:t>perlihatkan oleh siswa tersebut</w:t>
      </w:r>
      <w:r w:rsidRPr="00AB6F2F">
        <w:rPr>
          <w:rFonts w:ascii="Times New Roman" w:hAnsi="Times New Roman" w:cs="Times New Roman"/>
          <w:color w:val="000000" w:themeColor="text1"/>
          <w:sz w:val="24"/>
          <w:szCs w:val="24"/>
          <w:lang w:val="en-US"/>
        </w:rPr>
        <w:t xml:space="preserve"> misalnya tulisannya tidak jelas karena tidak mempunyai spasi pada saat dia menulis</w:t>
      </w:r>
      <w:r w:rsidR="00D95896" w:rsidRPr="00AB6F2F">
        <w:rPr>
          <w:rFonts w:ascii="Times New Roman" w:hAnsi="Times New Roman" w:cs="Times New Roman"/>
          <w:color w:val="000000" w:themeColor="text1"/>
          <w:sz w:val="24"/>
          <w:szCs w:val="24"/>
        </w:rPr>
        <w:t>, adapun data</w:t>
      </w:r>
      <w:r w:rsidR="00DD1231" w:rsidRPr="00AB6F2F">
        <w:rPr>
          <w:rFonts w:ascii="Times New Roman" w:hAnsi="Times New Roman" w:cs="Times New Roman"/>
          <w:color w:val="000000" w:themeColor="text1"/>
          <w:sz w:val="24"/>
          <w:szCs w:val="24"/>
          <w:lang w:val="en-US"/>
        </w:rPr>
        <w:t xml:space="preserve"> nilai </w:t>
      </w:r>
      <w:r w:rsidR="00DD1231" w:rsidRPr="00AB6F2F">
        <w:rPr>
          <w:rFonts w:ascii="Times New Roman" w:hAnsi="Times New Roman" w:cs="Times New Roman"/>
          <w:color w:val="000000" w:themeColor="text1"/>
          <w:sz w:val="24"/>
          <w:szCs w:val="24"/>
        </w:rPr>
        <w:t xml:space="preserve"> tentang mata pelajaran </w:t>
      </w:r>
      <w:r w:rsidR="00DD1231" w:rsidRPr="00AB6F2F">
        <w:rPr>
          <w:rFonts w:ascii="Times New Roman" w:hAnsi="Times New Roman" w:cs="Times New Roman"/>
          <w:color w:val="000000" w:themeColor="text1"/>
          <w:sz w:val="24"/>
          <w:szCs w:val="24"/>
          <w:lang w:val="en-US"/>
        </w:rPr>
        <w:t>pada semester satu tahun 2014-2015 antara lain:</w:t>
      </w:r>
    </w:p>
    <w:p w:rsidR="00830213" w:rsidRDefault="00830213" w:rsidP="004C72E2">
      <w:pPr>
        <w:spacing w:line="480" w:lineRule="auto"/>
        <w:rPr>
          <w:rFonts w:ascii="Times New Roman" w:hAnsi="Times New Roman" w:cs="Times New Roman"/>
          <w:color w:val="000000" w:themeColor="text1"/>
          <w:sz w:val="24"/>
          <w:szCs w:val="24"/>
          <w:lang w:val="en-US"/>
        </w:rPr>
      </w:pPr>
    </w:p>
    <w:p w:rsidR="00830213" w:rsidRDefault="00830213" w:rsidP="004C72E2">
      <w:pPr>
        <w:spacing w:line="480" w:lineRule="auto"/>
        <w:rPr>
          <w:rFonts w:ascii="Times New Roman" w:hAnsi="Times New Roman" w:cs="Times New Roman"/>
          <w:color w:val="000000" w:themeColor="text1"/>
          <w:sz w:val="24"/>
          <w:szCs w:val="24"/>
          <w:lang w:val="en-US"/>
        </w:rPr>
      </w:pPr>
    </w:p>
    <w:tbl>
      <w:tblPr>
        <w:tblStyle w:val="TableGrid"/>
        <w:tblW w:w="0" w:type="auto"/>
        <w:tblInd w:w="378" w:type="dxa"/>
        <w:tblLook w:val="04A0"/>
      </w:tblPr>
      <w:tblGrid>
        <w:gridCol w:w="3416"/>
        <w:gridCol w:w="2410"/>
      </w:tblGrid>
      <w:tr w:rsidR="00D95896" w:rsidRPr="00AB6F2F" w:rsidTr="00830213">
        <w:tc>
          <w:tcPr>
            <w:tcW w:w="3416" w:type="dxa"/>
          </w:tcPr>
          <w:p w:rsidR="00D95896" w:rsidRPr="00AB6F2F" w:rsidRDefault="00D95896" w:rsidP="00D95896">
            <w:pPr>
              <w:spacing w:line="480" w:lineRule="auto"/>
              <w:jc w:val="center"/>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rPr>
              <w:t>Mata pelajaran</w:t>
            </w:r>
          </w:p>
        </w:tc>
        <w:tc>
          <w:tcPr>
            <w:tcW w:w="2410" w:type="dxa"/>
          </w:tcPr>
          <w:p w:rsidR="00D95896" w:rsidRPr="00AB6F2F" w:rsidRDefault="00DF228C" w:rsidP="00D95896">
            <w:pPr>
              <w:spacing w:line="480" w:lineRule="auto"/>
              <w:jc w:val="center"/>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N</w:t>
            </w:r>
            <w:r w:rsidR="00D95896" w:rsidRPr="00AB6F2F">
              <w:rPr>
                <w:rFonts w:ascii="Times New Roman" w:hAnsi="Times New Roman" w:cs="Times New Roman"/>
                <w:color w:val="000000" w:themeColor="text1"/>
                <w:sz w:val="24"/>
                <w:szCs w:val="24"/>
              </w:rPr>
              <w:t>ilai</w:t>
            </w:r>
          </w:p>
        </w:tc>
      </w:tr>
      <w:tr w:rsidR="00D95896" w:rsidRPr="00AB6F2F" w:rsidTr="00830213">
        <w:tc>
          <w:tcPr>
            <w:tcW w:w="3416" w:type="dxa"/>
          </w:tcPr>
          <w:p w:rsidR="00D95896" w:rsidRPr="00AB6F2F" w:rsidRDefault="00D95896" w:rsidP="00D95896">
            <w:pPr>
              <w:spacing w:line="480" w:lineRule="auto"/>
              <w:jc w:val="center"/>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PPKN</w:t>
            </w:r>
          </w:p>
        </w:tc>
        <w:tc>
          <w:tcPr>
            <w:tcW w:w="2410" w:type="dxa"/>
          </w:tcPr>
          <w:p w:rsidR="00D95896" w:rsidRPr="00AB6F2F" w:rsidRDefault="00D95896" w:rsidP="00D95896">
            <w:pPr>
              <w:spacing w:line="480" w:lineRule="auto"/>
              <w:jc w:val="center"/>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80</w:t>
            </w:r>
          </w:p>
        </w:tc>
      </w:tr>
      <w:tr w:rsidR="00D95896" w:rsidRPr="00AB6F2F" w:rsidTr="00830213">
        <w:tc>
          <w:tcPr>
            <w:tcW w:w="3416" w:type="dxa"/>
          </w:tcPr>
          <w:p w:rsidR="00D95896" w:rsidRPr="00AB6F2F" w:rsidRDefault="00D95896" w:rsidP="00D95896">
            <w:pPr>
              <w:spacing w:line="480" w:lineRule="auto"/>
              <w:jc w:val="center"/>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Matematika</w:t>
            </w:r>
          </w:p>
        </w:tc>
        <w:tc>
          <w:tcPr>
            <w:tcW w:w="2410" w:type="dxa"/>
          </w:tcPr>
          <w:p w:rsidR="00D95896" w:rsidRPr="00AB6F2F" w:rsidRDefault="00D95896" w:rsidP="00D95896">
            <w:pPr>
              <w:spacing w:line="480" w:lineRule="auto"/>
              <w:jc w:val="center"/>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85</w:t>
            </w:r>
          </w:p>
        </w:tc>
      </w:tr>
      <w:tr w:rsidR="00D95896" w:rsidRPr="00AB6F2F" w:rsidTr="00830213">
        <w:tc>
          <w:tcPr>
            <w:tcW w:w="3416" w:type="dxa"/>
          </w:tcPr>
          <w:p w:rsidR="00D95896" w:rsidRPr="00AB6F2F" w:rsidRDefault="00D95896" w:rsidP="00D95896">
            <w:pPr>
              <w:spacing w:line="480" w:lineRule="auto"/>
              <w:jc w:val="center"/>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Bahasa Daerah</w:t>
            </w:r>
          </w:p>
        </w:tc>
        <w:tc>
          <w:tcPr>
            <w:tcW w:w="2410" w:type="dxa"/>
          </w:tcPr>
          <w:p w:rsidR="00D95896" w:rsidRPr="00AB6F2F" w:rsidRDefault="00D95896" w:rsidP="00D95896">
            <w:pPr>
              <w:spacing w:line="480" w:lineRule="auto"/>
              <w:jc w:val="center"/>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70</w:t>
            </w:r>
          </w:p>
        </w:tc>
      </w:tr>
      <w:tr w:rsidR="00D95896" w:rsidRPr="00AB6F2F" w:rsidTr="00BC3740">
        <w:trPr>
          <w:trHeight w:val="352"/>
        </w:trPr>
        <w:tc>
          <w:tcPr>
            <w:tcW w:w="3416" w:type="dxa"/>
          </w:tcPr>
          <w:p w:rsidR="00D95896" w:rsidRPr="00AB6F2F" w:rsidRDefault="00D95896" w:rsidP="00D95896">
            <w:pPr>
              <w:spacing w:line="480" w:lineRule="auto"/>
              <w:jc w:val="center"/>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Seni Budaya dan Keterampilan</w:t>
            </w:r>
          </w:p>
        </w:tc>
        <w:tc>
          <w:tcPr>
            <w:tcW w:w="2410" w:type="dxa"/>
          </w:tcPr>
          <w:p w:rsidR="00D95896" w:rsidRPr="00AB6F2F" w:rsidRDefault="00D95896" w:rsidP="00D95896">
            <w:pPr>
              <w:spacing w:line="480" w:lineRule="auto"/>
              <w:jc w:val="center"/>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79</w:t>
            </w:r>
          </w:p>
        </w:tc>
      </w:tr>
    </w:tbl>
    <w:p w:rsidR="00830213" w:rsidRDefault="00190DEB" w:rsidP="00830213">
      <w:pPr>
        <w:spacing w:after="0"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 xml:space="preserve">  </w:t>
      </w:r>
      <w:r w:rsidR="00683AE7">
        <w:rPr>
          <w:rFonts w:ascii="Times New Roman" w:hAnsi="Times New Roman" w:cs="Times New Roman"/>
          <w:color w:val="000000" w:themeColor="text1"/>
          <w:sz w:val="24"/>
          <w:szCs w:val="24"/>
          <w:lang w:val="en-US"/>
        </w:rPr>
        <w:t xml:space="preserve">   </w:t>
      </w:r>
      <w:r w:rsidR="00270C51">
        <w:rPr>
          <w:rFonts w:ascii="Times New Roman" w:hAnsi="Times New Roman" w:cs="Times New Roman"/>
          <w:color w:val="000000" w:themeColor="text1"/>
          <w:sz w:val="24"/>
          <w:szCs w:val="24"/>
          <w:lang w:val="en-US"/>
        </w:rPr>
        <w:t>Sumber: rapor SD Inpres Maccini Baru</w:t>
      </w:r>
    </w:p>
    <w:p w:rsidR="00F42A2F" w:rsidRPr="00AB6F2F" w:rsidRDefault="00830213" w:rsidP="00830213">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683AE7">
        <w:rPr>
          <w:rFonts w:ascii="Times New Roman" w:hAnsi="Times New Roman" w:cs="Times New Roman"/>
          <w:color w:val="000000" w:themeColor="text1"/>
          <w:sz w:val="24"/>
          <w:szCs w:val="24"/>
          <w:lang w:val="en-US"/>
        </w:rPr>
        <w:t xml:space="preserve">   </w:t>
      </w:r>
      <w:r w:rsidR="00EB473E">
        <w:rPr>
          <w:rFonts w:ascii="Times New Roman" w:hAnsi="Times New Roman" w:cs="Times New Roman"/>
          <w:color w:val="000000" w:themeColor="text1"/>
          <w:sz w:val="24"/>
          <w:szCs w:val="24"/>
          <w:lang w:val="en-US"/>
        </w:rPr>
        <w:t>Sedangkan nilai bahasa I</w:t>
      </w:r>
      <w:r w:rsidR="00DD1231" w:rsidRPr="00AB6F2F">
        <w:rPr>
          <w:rFonts w:ascii="Times New Roman" w:hAnsi="Times New Roman" w:cs="Times New Roman"/>
          <w:color w:val="000000" w:themeColor="text1"/>
          <w:sz w:val="24"/>
          <w:szCs w:val="24"/>
          <w:lang w:val="en-US"/>
        </w:rPr>
        <w:t>ndonesianya adalah 70, nilai beberapa mata pelajaran yang cukup baik tidak sejalan dengan kemampuan menulis anak.</w:t>
      </w:r>
      <w:r w:rsidR="004872DB" w:rsidRPr="00AB6F2F">
        <w:rPr>
          <w:rFonts w:ascii="Times New Roman" w:hAnsi="Times New Roman" w:cs="Times New Roman"/>
          <w:color w:val="000000" w:themeColor="text1"/>
          <w:sz w:val="24"/>
          <w:szCs w:val="24"/>
          <w:lang w:val="en-US"/>
        </w:rPr>
        <w:t xml:space="preserve"> Dari istrumen yang diberikan oleh peneliti</w:t>
      </w:r>
      <w:r w:rsidR="00DD1231" w:rsidRPr="00AB6F2F">
        <w:rPr>
          <w:rFonts w:ascii="Times New Roman" w:hAnsi="Times New Roman" w:cs="Times New Roman"/>
          <w:color w:val="000000" w:themeColor="text1"/>
          <w:sz w:val="24"/>
          <w:szCs w:val="24"/>
          <w:lang w:val="en-US"/>
        </w:rPr>
        <w:t xml:space="preserve"> </w:t>
      </w:r>
      <w:r w:rsidR="004872DB" w:rsidRPr="00AB6F2F">
        <w:rPr>
          <w:rFonts w:ascii="Times New Roman" w:hAnsi="Times New Roman" w:cs="Times New Roman"/>
          <w:color w:val="000000" w:themeColor="text1"/>
          <w:sz w:val="24"/>
          <w:szCs w:val="24"/>
          <w:lang w:val="en-US"/>
        </w:rPr>
        <w:t>h</w:t>
      </w:r>
      <w:r w:rsidR="00DD1231" w:rsidRPr="00AB6F2F">
        <w:rPr>
          <w:rFonts w:ascii="Times New Roman" w:hAnsi="Times New Roman" w:cs="Times New Roman"/>
          <w:color w:val="000000" w:themeColor="text1"/>
          <w:sz w:val="24"/>
          <w:szCs w:val="24"/>
          <w:lang w:val="en-US"/>
        </w:rPr>
        <w:t>asil tulisan anak tidak beraturan dan anak selalu menulis tanpa spasi sehingga tulisan yang dihasilkan tidak jelas.</w:t>
      </w:r>
    </w:p>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Instrument tes  menulis huruf</w:t>
      </w:r>
    </w:p>
    <w:tbl>
      <w:tblPr>
        <w:tblStyle w:val="TableGrid"/>
        <w:tblW w:w="0" w:type="auto"/>
        <w:tblLook w:val="04A0"/>
      </w:tblPr>
      <w:tblGrid>
        <w:gridCol w:w="627"/>
        <w:gridCol w:w="627"/>
        <w:gridCol w:w="627"/>
        <w:gridCol w:w="627"/>
        <w:gridCol w:w="627"/>
        <w:gridCol w:w="627"/>
        <w:gridCol w:w="627"/>
        <w:gridCol w:w="627"/>
        <w:gridCol w:w="627"/>
        <w:gridCol w:w="627"/>
        <w:gridCol w:w="627"/>
        <w:gridCol w:w="628"/>
        <w:gridCol w:w="628"/>
      </w:tblGrid>
      <w:tr w:rsidR="003F20C1" w:rsidRPr="00AB6F2F" w:rsidTr="003F20C1">
        <w:tc>
          <w:tcPr>
            <w:tcW w:w="627" w:type="dxa"/>
          </w:tcPr>
          <w:p w:rsidR="003F20C1" w:rsidRPr="00AB6F2F" w:rsidRDefault="005A2A91"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p>
        </w:tc>
        <w:tc>
          <w:tcPr>
            <w:tcW w:w="627" w:type="dxa"/>
          </w:tcPr>
          <w:p w:rsidR="003F20C1" w:rsidRPr="00AB6F2F" w:rsidRDefault="005A2A91"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c</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d</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e</w:t>
            </w:r>
          </w:p>
        </w:tc>
        <w:tc>
          <w:tcPr>
            <w:tcW w:w="627" w:type="dxa"/>
          </w:tcPr>
          <w:p w:rsidR="003F20C1" w:rsidRPr="00AB6F2F" w:rsidRDefault="00372AD7"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g</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h</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i</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j</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k</w:t>
            </w:r>
          </w:p>
        </w:tc>
        <w:tc>
          <w:tcPr>
            <w:tcW w:w="628"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l</w:t>
            </w:r>
          </w:p>
        </w:tc>
        <w:tc>
          <w:tcPr>
            <w:tcW w:w="628" w:type="dxa"/>
          </w:tcPr>
          <w:p w:rsidR="003F20C1" w:rsidRPr="00AB6F2F" w:rsidRDefault="005A2A91"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w:t>
            </w:r>
          </w:p>
        </w:tc>
      </w:tr>
      <w:tr w:rsidR="003F20C1" w:rsidRPr="00AB6F2F" w:rsidTr="003F20C1">
        <w:tc>
          <w:tcPr>
            <w:tcW w:w="627" w:type="dxa"/>
          </w:tcPr>
          <w:p w:rsidR="003F20C1" w:rsidRPr="00AB6F2F" w:rsidRDefault="005A2A91"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w:t>
            </w:r>
          </w:p>
        </w:tc>
        <w:tc>
          <w:tcPr>
            <w:tcW w:w="627" w:type="dxa"/>
          </w:tcPr>
          <w:p w:rsidR="003F20C1" w:rsidRPr="00AB6F2F" w:rsidRDefault="005A2A91"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p</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q</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r</w:t>
            </w:r>
          </w:p>
        </w:tc>
        <w:tc>
          <w:tcPr>
            <w:tcW w:w="627" w:type="dxa"/>
          </w:tcPr>
          <w:p w:rsidR="003F20C1" w:rsidRPr="00AB6F2F" w:rsidRDefault="00372AD7"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t</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u</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v</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w</w:t>
            </w:r>
          </w:p>
        </w:tc>
        <w:tc>
          <w:tcPr>
            <w:tcW w:w="627"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x</w:t>
            </w:r>
          </w:p>
        </w:tc>
        <w:tc>
          <w:tcPr>
            <w:tcW w:w="628" w:type="dxa"/>
          </w:tcPr>
          <w:p w:rsidR="003F20C1" w:rsidRPr="00AB6F2F" w:rsidRDefault="003F20C1" w:rsidP="00DD1231">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y</w:t>
            </w:r>
          </w:p>
        </w:tc>
        <w:tc>
          <w:tcPr>
            <w:tcW w:w="628" w:type="dxa"/>
          </w:tcPr>
          <w:p w:rsidR="003F20C1" w:rsidRPr="00AB6F2F" w:rsidRDefault="005A2A91"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z</w:t>
            </w:r>
          </w:p>
        </w:tc>
      </w:tr>
    </w:tbl>
    <w:p w:rsidR="00683AE7" w:rsidRDefault="003F20C1" w:rsidP="00830213">
      <w:pPr>
        <w:spacing w:after="0"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 xml:space="preserve"> </w:t>
      </w:r>
    </w:p>
    <w:p w:rsidR="003F20C1" w:rsidRPr="00AB6F2F" w:rsidRDefault="003F20C1" w:rsidP="00830213">
      <w:pPr>
        <w:spacing w:after="0"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lang w:val="en-US"/>
        </w:rPr>
        <w:t xml:space="preserve">Menulis </w:t>
      </w:r>
      <w:r w:rsidR="00A566CA" w:rsidRPr="00AB6F2F">
        <w:rPr>
          <w:rFonts w:ascii="Times New Roman" w:hAnsi="Times New Roman" w:cs="Times New Roman"/>
          <w:color w:val="000000" w:themeColor="text1"/>
          <w:sz w:val="24"/>
          <w:szCs w:val="24"/>
          <w:lang w:val="en-US"/>
        </w:rPr>
        <w:t>kalimat</w:t>
      </w:r>
    </w:p>
    <w:tbl>
      <w:tblPr>
        <w:tblStyle w:val="TableGrid"/>
        <w:tblW w:w="0" w:type="auto"/>
        <w:tblLook w:val="04A0"/>
      </w:tblPr>
      <w:tblGrid>
        <w:gridCol w:w="8153"/>
      </w:tblGrid>
      <w:tr w:rsidR="00A566CA" w:rsidRPr="00AB6F2F" w:rsidTr="00A566CA">
        <w:tc>
          <w:tcPr>
            <w:tcW w:w="8153" w:type="dxa"/>
          </w:tcPr>
          <w:p w:rsidR="00A566CA" w:rsidRPr="00AB6F2F" w:rsidRDefault="005A2A91"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w:t>
            </w:r>
            <w:r w:rsidR="00A566CA" w:rsidRPr="00AB6F2F">
              <w:rPr>
                <w:rFonts w:ascii="Times New Roman" w:hAnsi="Times New Roman" w:cs="Times New Roman"/>
                <w:color w:val="000000" w:themeColor="text1"/>
                <w:sz w:val="24"/>
                <w:szCs w:val="24"/>
                <w:lang w:val="en-US"/>
              </w:rPr>
              <w:t>aya senang belajar</w:t>
            </w:r>
          </w:p>
        </w:tc>
      </w:tr>
      <w:tr w:rsidR="00A566CA" w:rsidRPr="00AB6F2F" w:rsidTr="00A566CA">
        <w:tc>
          <w:tcPr>
            <w:tcW w:w="8153" w:type="dxa"/>
          </w:tcPr>
          <w:p w:rsidR="00A566CA" w:rsidRPr="00AB6F2F" w:rsidRDefault="005A2A91"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00A566CA" w:rsidRPr="00AB6F2F">
              <w:rPr>
                <w:rFonts w:ascii="Times New Roman" w:hAnsi="Times New Roman" w:cs="Times New Roman"/>
                <w:color w:val="000000" w:themeColor="text1"/>
                <w:sz w:val="24"/>
                <w:szCs w:val="24"/>
                <w:lang w:val="en-US"/>
              </w:rPr>
              <w:t>di pandai menggambar</w:t>
            </w:r>
          </w:p>
        </w:tc>
      </w:tr>
      <w:tr w:rsidR="00A566CA" w:rsidRPr="00AB6F2F" w:rsidTr="00A566CA">
        <w:tc>
          <w:tcPr>
            <w:tcW w:w="8153" w:type="dxa"/>
          </w:tcPr>
          <w:p w:rsidR="00A566CA" w:rsidRPr="00AB6F2F" w:rsidRDefault="005A2A91" w:rsidP="00DD1231">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w:t>
            </w:r>
            <w:r w:rsidR="00A566CA" w:rsidRPr="00AB6F2F">
              <w:rPr>
                <w:rFonts w:ascii="Times New Roman" w:hAnsi="Times New Roman" w:cs="Times New Roman"/>
                <w:color w:val="000000" w:themeColor="text1"/>
                <w:sz w:val="24"/>
                <w:szCs w:val="24"/>
                <w:lang w:val="en-US"/>
              </w:rPr>
              <w:t>bu guru suka menari</w:t>
            </w:r>
          </w:p>
        </w:tc>
      </w:tr>
    </w:tbl>
    <w:p w:rsidR="00830213" w:rsidRPr="00AB6F2F" w:rsidRDefault="00830213" w:rsidP="00DD1231">
      <w:pPr>
        <w:spacing w:line="480" w:lineRule="auto"/>
        <w:jc w:val="both"/>
        <w:rPr>
          <w:rFonts w:ascii="Times New Roman" w:hAnsi="Times New Roman" w:cs="Times New Roman"/>
          <w:color w:val="000000" w:themeColor="text1"/>
          <w:sz w:val="24"/>
          <w:szCs w:val="24"/>
          <w:lang w:val="en-US"/>
        </w:rPr>
      </w:pPr>
    </w:p>
    <w:p w:rsidR="00184B64" w:rsidRPr="00AB6F2F" w:rsidRDefault="00184B64" w:rsidP="001F1C5B">
      <w:pPr>
        <w:pStyle w:val="BodyText"/>
        <w:tabs>
          <w:tab w:val="left" w:pos="630"/>
          <w:tab w:val="left" w:pos="720"/>
          <w:tab w:val="left" w:pos="810"/>
          <w:tab w:val="left" w:pos="900"/>
        </w:tabs>
        <w:ind w:left="630" w:right="-72"/>
        <w:rPr>
          <w:color w:val="000000" w:themeColor="text1"/>
          <w:lang w:val="id-ID"/>
        </w:rPr>
      </w:pPr>
      <w:r w:rsidRPr="00AB6F2F">
        <w:rPr>
          <w:color w:val="000000" w:themeColor="text1"/>
          <w:lang w:val="id-ID"/>
        </w:rPr>
        <w:lastRenderedPageBreak/>
        <w:t>Contoh menulis permulaan saat asesmen awal:</w:t>
      </w:r>
    </w:p>
    <w:p w:rsidR="002A6966" w:rsidRPr="00AB6F2F" w:rsidRDefault="00184B64" w:rsidP="001F1C5B">
      <w:pPr>
        <w:spacing w:line="480" w:lineRule="auto"/>
        <w:jc w:val="both"/>
        <w:rPr>
          <w:rFonts w:ascii="Times New Roman" w:hAnsi="Times New Roman" w:cs="Times New Roman"/>
          <w:color w:val="000000" w:themeColor="text1"/>
          <w:sz w:val="24"/>
          <w:szCs w:val="24"/>
          <w:lang w:val="en-US"/>
        </w:rPr>
      </w:pPr>
      <w:r w:rsidRPr="00AB6F2F">
        <w:rPr>
          <w:rFonts w:ascii="Times New Roman" w:hAnsi="Times New Roman" w:cs="Times New Roman"/>
          <w:noProof/>
          <w:color w:val="000000" w:themeColor="text1"/>
          <w:sz w:val="24"/>
          <w:szCs w:val="24"/>
          <w:lang w:val="en-US"/>
        </w:rPr>
        <w:drawing>
          <wp:inline distT="0" distB="0" distL="0" distR="0">
            <wp:extent cx="4883691" cy="2372074"/>
            <wp:effectExtent l="19050" t="0" r="0" b="0"/>
            <wp:docPr id="2" name="Picture 2" descr="D:\plb\foto\Photo4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lb\foto\Photo4053.jpg"/>
                    <pic:cNvPicPr>
                      <a:picLocks noChangeAspect="1" noChangeArrowheads="1"/>
                    </pic:cNvPicPr>
                  </pic:nvPicPr>
                  <pic:blipFill>
                    <a:blip r:embed="rId7" cstate="print"/>
                    <a:srcRect/>
                    <a:stretch>
                      <a:fillRect/>
                    </a:stretch>
                  </pic:blipFill>
                  <pic:spPr bwMode="auto">
                    <a:xfrm>
                      <a:off x="0" y="0"/>
                      <a:ext cx="4882813" cy="2371648"/>
                    </a:xfrm>
                    <a:prstGeom prst="rect">
                      <a:avLst/>
                    </a:prstGeom>
                    <a:noFill/>
                    <a:ln w="9525">
                      <a:noFill/>
                      <a:miter lim="800000"/>
                      <a:headEnd/>
                      <a:tailEnd/>
                    </a:ln>
                  </pic:spPr>
                </pic:pic>
              </a:graphicData>
            </a:graphic>
          </wp:inline>
        </w:drawing>
      </w:r>
    </w:p>
    <w:p w:rsidR="002A6966" w:rsidRPr="00AB6F2F" w:rsidRDefault="002A6966" w:rsidP="001F1C5B">
      <w:pPr>
        <w:spacing w:line="480" w:lineRule="auto"/>
        <w:jc w:val="both"/>
        <w:rPr>
          <w:rFonts w:ascii="Times New Roman" w:hAnsi="Times New Roman" w:cs="Times New Roman"/>
          <w:color w:val="000000" w:themeColor="text1"/>
          <w:sz w:val="24"/>
          <w:szCs w:val="24"/>
          <w:lang w:val="en-US"/>
        </w:rPr>
      </w:pPr>
    </w:p>
    <w:p w:rsidR="00712A19" w:rsidRPr="00AB6F2F" w:rsidRDefault="009A5D9B" w:rsidP="00666CC6">
      <w:pPr>
        <w:spacing w:line="480" w:lineRule="auto"/>
        <w:jc w:val="both"/>
        <w:rPr>
          <w:rFonts w:ascii="Times New Roman" w:hAnsi="Times New Roman" w:cs="Times New Roman"/>
          <w:color w:val="000000" w:themeColor="text1"/>
          <w:sz w:val="24"/>
          <w:szCs w:val="24"/>
        </w:rPr>
      </w:pPr>
      <w:r w:rsidRPr="00AB6F2F">
        <w:rPr>
          <w:rFonts w:ascii="Times New Roman" w:hAnsi="Times New Roman" w:cs="Times New Roman"/>
          <w:noProof/>
          <w:color w:val="000000" w:themeColor="text1"/>
          <w:sz w:val="24"/>
          <w:szCs w:val="24"/>
          <w:lang w:val="en-US"/>
        </w:rPr>
        <w:drawing>
          <wp:inline distT="0" distB="0" distL="0" distR="0">
            <wp:extent cx="4883691" cy="2459050"/>
            <wp:effectExtent l="19050" t="0" r="0" b="0"/>
            <wp:docPr id="3" name="Picture 1" descr="D:\foto-foto\New folder\IMG-20150122-0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foto\New folder\IMG-20150122-00108.jpg"/>
                    <pic:cNvPicPr>
                      <a:picLocks noChangeAspect="1" noChangeArrowheads="1"/>
                    </pic:cNvPicPr>
                  </pic:nvPicPr>
                  <pic:blipFill>
                    <a:blip r:embed="rId8" cstate="print"/>
                    <a:srcRect/>
                    <a:stretch>
                      <a:fillRect/>
                    </a:stretch>
                  </pic:blipFill>
                  <pic:spPr bwMode="auto">
                    <a:xfrm>
                      <a:off x="0" y="0"/>
                      <a:ext cx="4880513" cy="2457450"/>
                    </a:xfrm>
                    <a:prstGeom prst="rect">
                      <a:avLst/>
                    </a:prstGeom>
                    <a:noFill/>
                    <a:ln w="9525">
                      <a:noFill/>
                      <a:miter lim="800000"/>
                      <a:headEnd/>
                      <a:tailEnd/>
                    </a:ln>
                  </pic:spPr>
                </pic:pic>
              </a:graphicData>
            </a:graphic>
          </wp:inline>
        </w:drawing>
      </w:r>
    </w:p>
    <w:p w:rsidR="00C20AF1" w:rsidRPr="00673299" w:rsidRDefault="004241A0" w:rsidP="00830213">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Masalah yang ditemukan pada saat mengamati hasil tulisan murid terlihat</w:t>
      </w:r>
      <w:r w:rsidR="00C20AF1" w:rsidRPr="00AB6F2F">
        <w:rPr>
          <w:rFonts w:ascii="Times New Roman" w:hAnsi="Times New Roman" w:cs="Times New Roman"/>
          <w:color w:val="000000" w:themeColor="text1"/>
          <w:sz w:val="24"/>
          <w:szCs w:val="24"/>
        </w:rPr>
        <w:t xml:space="preserve"> </w:t>
      </w:r>
      <w:r w:rsidR="005A2A91">
        <w:rPr>
          <w:rFonts w:ascii="Times New Roman" w:hAnsi="Times New Roman" w:cs="Times New Roman"/>
          <w:color w:val="000000" w:themeColor="text1"/>
          <w:sz w:val="24"/>
          <w:szCs w:val="24"/>
          <w:lang w:val="en-US"/>
        </w:rPr>
        <w:t>tulisannya bertumpuk dan tidak menggunakan spasi atau jarak</w:t>
      </w:r>
      <w:r>
        <w:rPr>
          <w:rFonts w:ascii="Times New Roman" w:hAnsi="Times New Roman" w:cs="Times New Roman"/>
          <w:color w:val="000000" w:themeColor="text1"/>
          <w:sz w:val="24"/>
          <w:szCs w:val="24"/>
          <w:lang w:val="en-US"/>
        </w:rPr>
        <w:t>.</w:t>
      </w:r>
      <w:r w:rsidR="005A2A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Salah satu cara yang dapat</w:t>
      </w:r>
      <w:r w:rsidR="005A2A91">
        <w:rPr>
          <w:rFonts w:ascii="Times New Roman" w:hAnsi="Times New Roman" w:cs="Times New Roman"/>
          <w:color w:val="000000" w:themeColor="text1"/>
          <w:sz w:val="24"/>
          <w:szCs w:val="24"/>
          <w:lang w:val="en-US"/>
        </w:rPr>
        <w:t xml:space="preserve"> </w:t>
      </w:r>
      <w:r w:rsidR="00C20AF1" w:rsidRPr="00AB6F2F">
        <w:rPr>
          <w:rFonts w:ascii="Times New Roman" w:hAnsi="Times New Roman" w:cs="Times New Roman"/>
          <w:color w:val="000000" w:themeColor="text1"/>
          <w:sz w:val="24"/>
          <w:szCs w:val="24"/>
        </w:rPr>
        <w:t xml:space="preserve">dilakukan untuk membantu anak disgrafia dalam meningkatkan kemampuan menulis permulaan adalah dengan memberikan media pembelajaran yang sesuai </w:t>
      </w:r>
      <w:r w:rsidR="00C20AF1" w:rsidRPr="00AB6F2F">
        <w:rPr>
          <w:rFonts w:ascii="Times New Roman" w:hAnsi="Times New Roman" w:cs="Times New Roman"/>
          <w:color w:val="000000" w:themeColor="text1"/>
          <w:sz w:val="24"/>
          <w:szCs w:val="24"/>
        </w:rPr>
        <w:lastRenderedPageBreak/>
        <w:t>dengan kebutuhan anak sehingga dapat memberikan hasil positif</w:t>
      </w:r>
      <w:r>
        <w:rPr>
          <w:rFonts w:ascii="Times New Roman" w:hAnsi="Times New Roman" w:cs="Times New Roman"/>
          <w:color w:val="000000" w:themeColor="text1"/>
          <w:sz w:val="24"/>
          <w:szCs w:val="24"/>
          <w:lang w:val="en-US"/>
        </w:rPr>
        <w:t>.</w:t>
      </w:r>
      <w:r w:rsidR="00C20AF1" w:rsidRPr="00AB6F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Peneliti memilih menggunakan salah satu media pembelajaran yaitu media</w:t>
      </w:r>
      <w:r w:rsidR="005D600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kertas berpetak</w:t>
      </w:r>
      <w:r w:rsidR="00673299">
        <w:rPr>
          <w:rFonts w:ascii="Times New Roman" w:hAnsi="Times New Roman" w:cs="Times New Roman"/>
          <w:color w:val="000000" w:themeColor="text1"/>
          <w:sz w:val="24"/>
          <w:szCs w:val="24"/>
        </w:rPr>
        <w:t>.</w:t>
      </w:r>
    </w:p>
    <w:p w:rsidR="00C20AF1" w:rsidRDefault="004241A0" w:rsidP="001F1C5B">
      <w:pPr>
        <w:pStyle w:val="Heading1"/>
        <w:spacing w:before="0" w:beforeAutospacing="0" w:after="0" w:afterAutospacing="0" w:line="480" w:lineRule="auto"/>
        <w:ind w:firstLine="720"/>
        <w:jc w:val="both"/>
        <w:rPr>
          <w:b w:val="0"/>
          <w:color w:val="000000" w:themeColor="text1"/>
          <w:sz w:val="24"/>
          <w:szCs w:val="24"/>
        </w:rPr>
      </w:pPr>
      <w:r>
        <w:rPr>
          <w:b w:val="0"/>
          <w:color w:val="000000" w:themeColor="text1"/>
          <w:sz w:val="24"/>
          <w:szCs w:val="24"/>
        </w:rPr>
        <w:t xml:space="preserve">Adapun materi ini adalah menulis </w:t>
      </w:r>
      <w:r w:rsidR="00C20AF1" w:rsidRPr="00AB6F2F">
        <w:rPr>
          <w:b w:val="0"/>
          <w:color w:val="000000" w:themeColor="text1"/>
          <w:sz w:val="24"/>
          <w:szCs w:val="24"/>
          <w:lang w:val="id-ID"/>
        </w:rPr>
        <w:t xml:space="preserve"> huruf</w:t>
      </w:r>
      <w:r w:rsidR="007F1CE8" w:rsidRPr="00AB6F2F">
        <w:rPr>
          <w:b w:val="0"/>
          <w:color w:val="000000" w:themeColor="text1"/>
          <w:sz w:val="24"/>
          <w:szCs w:val="24"/>
        </w:rPr>
        <w:t xml:space="preserve">, </w:t>
      </w:r>
      <w:r w:rsidR="00DF6B39" w:rsidRPr="00AB6F2F">
        <w:rPr>
          <w:b w:val="0"/>
          <w:color w:val="000000" w:themeColor="text1"/>
          <w:sz w:val="24"/>
          <w:szCs w:val="24"/>
          <w:lang w:val="id-ID"/>
        </w:rPr>
        <w:t>kata</w:t>
      </w:r>
      <w:r w:rsidR="007F1CE8" w:rsidRPr="00AB6F2F">
        <w:rPr>
          <w:b w:val="0"/>
          <w:color w:val="000000" w:themeColor="text1"/>
          <w:sz w:val="24"/>
          <w:szCs w:val="24"/>
        </w:rPr>
        <w:t xml:space="preserve"> atau kalimat</w:t>
      </w:r>
      <w:r w:rsidR="00C20AF1" w:rsidRPr="00AB6F2F">
        <w:rPr>
          <w:b w:val="0"/>
          <w:color w:val="000000" w:themeColor="text1"/>
          <w:sz w:val="24"/>
          <w:szCs w:val="24"/>
          <w:lang w:val="id-ID"/>
        </w:rPr>
        <w:t xml:space="preserve">  dengan menggunakan media kertas berpetak. Dalam menulis permulaan  di sini kertas berpetak berfungsi sebagai pengatur jarak atau konsistensi tulisan dalam pro</w:t>
      </w:r>
      <w:r>
        <w:rPr>
          <w:b w:val="0"/>
          <w:color w:val="000000" w:themeColor="text1"/>
          <w:sz w:val="24"/>
          <w:szCs w:val="24"/>
          <w:lang w:val="id-ID"/>
        </w:rPr>
        <w:t>ses menulis permulan</w:t>
      </w:r>
      <w:r>
        <w:rPr>
          <w:b w:val="0"/>
          <w:color w:val="000000" w:themeColor="text1"/>
          <w:sz w:val="24"/>
          <w:szCs w:val="24"/>
        </w:rPr>
        <w:t>,</w:t>
      </w:r>
      <w:r w:rsidR="00C20AF1" w:rsidRPr="00AB6F2F">
        <w:rPr>
          <w:b w:val="0"/>
          <w:color w:val="000000" w:themeColor="text1"/>
          <w:sz w:val="24"/>
          <w:szCs w:val="24"/>
          <w:lang w:val="id-ID"/>
        </w:rPr>
        <w:t xml:space="preserve"> </w:t>
      </w:r>
      <w:r w:rsidR="00DF6B39" w:rsidRPr="00AB6F2F">
        <w:rPr>
          <w:b w:val="0"/>
          <w:color w:val="000000" w:themeColor="text1"/>
          <w:sz w:val="24"/>
          <w:szCs w:val="24"/>
          <w:lang w:val="id-ID"/>
        </w:rPr>
        <w:t xml:space="preserve">dari permasalahan tersebut peneliti tertarik untuk meneliti </w:t>
      </w:r>
      <w:r w:rsidR="00C20AF1" w:rsidRPr="00AB6F2F">
        <w:rPr>
          <w:b w:val="0"/>
          <w:color w:val="000000" w:themeColor="text1"/>
          <w:sz w:val="24"/>
          <w:szCs w:val="24"/>
        </w:rPr>
        <w:t xml:space="preserve"> </w:t>
      </w:r>
      <w:r w:rsidR="00DF6B39" w:rsidRPr="00AB6F2F">
        <w:rPr>
          <w:b w:val="0"/>
          <w:color w:val="000000" w:themeColor="text1"/>
          <w:sz w:val="24"/>
          <w:szCs w:val="24"/>
          <w:lang w:val="id-ID"/>
        </w:rPr>
        <w:t>“</w:t>
      </w:r>
      <w:r w:rsidR="0054038D" w:rsidRPr="00AB6F2F">
        <w:rPr>
          <w:b w:val="0"/>
          <w:color w:val="000000" w:themeColor="text1"/>
          <w:sz w:val="24"/>
          <w:szCs w:val="24"/>
          <w:lang w:val="id-ID"/>
        </w:rPr>
        <w:t>P</w:t>
      </w:r>
      <w:r w:rsidR="00C20AF1" w:rsidRPr="00AB6F2F">
        <w:rPr>
          <w:b w:val="0"/>
          <w:color w:val="000000" w:themeColor="text1"/>
          <w:sz w:val="24"/>
          <w:szCs w:val="24"/>
          <w:lang w:val="id-ID"/>
        </w:rPr>
        <w:t xml:space="preserve">enggunaan media kertas berpetak </w:t>
      </w:r>
      <w:r w:rsidR="00EB473E">
        <w:rPr>
          <w:b w:val="0"/>
          <w:color w:val="000000" w:themeColor="text1"/>
          <w:sz w:val="24"/>
          <w:szCs w:val="24"/>
        </w:rPr>
        <w:t>untuk</w:t>
      </w:r>
      <w:r w:rsidR="00C20AF1" w:rsidRPr="00AB6F2F">
        <w:rPr>
          <w:b w:val="0"/>
          <w:color w:val="000000" w:themeColor="text1"/>
          <w:sz w:val="24"/>
          <w:szCs w:val="24"/>
          <w:lang w:val="id-ID"/>
        </w:rPr>
        <w:t xml:space="preserve"> meningkatkan kemampuan menulis</w:t>
      </w:r>
      <w:r w:rsidR="00DF6B39" w:rsidRPr="00AB6F2F">
        <w:rPr>
          <w:b w:val="0"/>
          <w:color w:val="000000" w:themeColor="text1"/>
          <w:sz w:val="24"/>
          <w:szCs w:val="24"/>
          <w:lang w:val="id-ID"/>
        </w:rPr>
        <w:t xml:space="preserve"> permulaan pada murid </w:t>
      </w:r>
      <w:r w:rsidR="00C20AF1" w:rsidRPr="00AB6F2F">
        <w:rPr>
          <w:b w:val="0"/>
          <w:color w:val="000000" w:themeColor="text1"/>
          <w:sz w:val="24"/>
          <w:szCs w:val="24"/>
          <w:lang w:val="id-ID"/>
        </w:rPr>
        <w:t>disgrafia di Sek</w:t>
      </w:r>
      <w:r w:rsidR="00DF6B39" w:rsidRPr="00AB6F2F">
        <w:rPr>
          <w:b w:val="0"/>
          <w:color w:val="000000" w:themeColor="text1"/>
          <w:sz w:val="24"/>
          <w:szCs w:val="24"/>
          <w:lang w:val="id-ID"/>
        </w:rPr>
        <w:t xml:space="preserve">olah inklusi kelas </w:t>
      </w:r>
      <w:r w:rsidR="0054038D" w:rsidRPr="00AB6F2F">
        <w:rPr>
          <w:b w:val="0"/>
          <w:color w:val="000000" w:themeColor="text1"/>
          <w:sz w:val="24"/>
          <w:szCs w:val="24"/>
          <w:lang w:val="id-ID"/>
        </w:rPr>
        <w:t>II SD</w:t>
      </w:r>
      <w:r w:rsidR="00DF6B39" w:rsidRPr="00AB6F2F">
        <w:rPr>
          <w:b w:val="0"/>
          <w:color w:val="000000" w:themeColor="text1"/>
          <w:sz w:val="24"/>
          <w:szCs w:val="24"/>
          <w:lang w:val="id-ID"/>
        </w:rPr>
        <w:t xml:space="preserve"> Inpres Maccini Baru</w:t>
      </w:r>
      <w:r w:rsidR="00C20AF1" w:rsidRPr="00AB6F2F">
        <w:rPr>
          <w:b w:val="0"/>
          <w:color w:val="000000" w:themeColor="text1"/>
          <w:sz w:val="24"/>
          <w:szCs w:val="24"/>
          <w:lang w:val="id-ID"/>
        </w:rPr>
        <w:t>.</w:t>
      </w:r>
    </w:p>
    <w:p w:rsidR="004040B7" w:rsidRPr="004040B7" w:rsidRDefault="004040B7" w:rsidP="003264C9">
      <w:pPr>
        <w:pStyle w:val="Heading1"/>
        <w:spacing w:before="0" w:beforeAutospacing="0" w:after="0" w:afterAutospacing="0"/>
        <w:jc w:val="both"/>
        <w:rPr>
          <w:b w:val="0"/>
          <w:color w:val="000000" w:themeColor="text1"/>
          <w:sz w:val="24"/>
          <w:szCs w:val="24"/>
        </w:rPr>
      </w:pPr>
    </w:p>
    <w:p w:rsidR="005C77DD" w:rsidRPr="00AB6F2F" w:rsidRDefault="00405EA1" w:rsidP="001F1C5B">
      <w:pPr>
        <w:pStyle w:val="ListParagraph"/>
        <w:numPr>
          <w:ilvl w:val="0"/>
          <w:numId w:val="2"/>
        </w:numPr>
        <w:autoSpaceDE w:val="0"/>
        <w:autoSpaceDN w:val="0"/>
        <w:adjustRightInd w:val="0"/>
        <w:spacing w:after="0" w:line="48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Fokus </w:t>
      </w:r>
      <w:r w:rsidR="005C77DD" w:rsidRPr="00AB6F2F">
        <w:rPr>
          <w:rFonts w:ascii="Times New Roman" w:hAnsi="Times New Roman" w:cs="Times New Roman"/>
          <w:b/>
          <w:color w:val="000000" w:themeColor="text1"/>
          <w:sz w:val="24"/>
          <w:szCs w:val="24"/>
        </w:rPr>
        <w:t xml:space="preserve"> Masalah</w:t>
      </w:r>
    </w:p>
    <w:p w:rsidR="005C77DD" w:rsidRDefault="005C77DD" w:rsidP="00830213">
      <w:pPr>
        <w:widowControl w:val="0"/>
        <w:autoSpaceDE w:val="0"/>
        <w:autoSpaceDN w:val="0"/>
        <w:spacing w:after="0" w:line="480" w:lineRule="auto"/>
        <w:ind w:firstLine="720"/>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rPr>
        <w:t>Berdasarkan uraian pada latar belakang masalah maka yang menjadi rumusan  masalah dalam penelitian ini adalah:</w:t>
      </w:r>
      <w:r w:rsidR="00F42A2F" w:rsidRPr="00AB6F2F">
        <w:rPr>
          <w:rFonts w:ascii="Times New Roman" w:hAnsi="Times New Roman" w:cs="Times New Roman"/>
          <w:color w:val="000000" w:themeColor="text1"/>
          <w:sz w:val="24"/>
          <w:szCs w:val="24"/>
          <w:lang w:val="en-US"/>
        </w:rPr>
        <w:t xml:space="preserve"> </w:t>
      </w:r>
      <w:r w:rsidRPr="00AB6F2F">
        <w:rPr>
          <w:rFonts w:ascii="Times New Roman" w:hAnsi="Times New Roman" w:cs="Times New Roman"/>
          <w:color w:val="000000" w:themeColor="text1"/>
          <w:sz w:val="24"/>
          <w:szCs w:val="24"/>
        </w:rPr>
        <w:t xml:space="preserve">Bagaimanakah </w:t>
      </w:r>
      <w:r w:rsidR="00F42A2F" w:rsidRPr="00AB6F2F">
        <w:rPr>
          <w:rFonts w:ascii="Times New Roman" w:hAnsi="Times New Roman" w:cs="Times New Roman"/>
          <w:color w:val="000000" w:themeColor="text1"/>
          <w:sz w:val="24"/>
          <w:szCs w:val="24"/>
          <w:lang w:val="en-US"/>
        </w:rPr>
        <w:t>pe</w:t>
      </w:r>
      <w:r w:rsidR="00BB2BC1" w:rsidRPr="00AB6F2F">
        <w:rPr>
          <w:rFonts w:ascii="Times New Roman" w:hAnsi="Times New Roman" w:cs="Times New Roman"/>
          <w:color w:val="000000" w:themeColor="text1"/>
          <w:sz w:val="24"/>
          <w:szCs w:val="24"/>
          <w:lang w:val="en-US"/>
        </w:rPr>
        <w:t>ningkat</w:t>
      </w:r>
      <w:r w:rsidR="00303D9F">
        <w:rPr>
          <w:rFonts w:ascii="Times New Roman" w:hAnsi="Times New Roman" w:cs="Times New Roman"/>
          <w:color w:val="000000" w:themeColor="text1"/>
          <w:sz w:val="24"/>
          <w:szCs w:val="24"/>
          <w:lang w:val="en-US"/>
        </w:rPr>
        <w:t>an</w:t>
      </w:r>
      <w:r w:rsidRPr="00AB6F2F">
        <w:rPr>
          <w:rFonts w:ascii="Times New Roman" w:hAnsi="Times New Roman" w:cs="Times New Roman"/>
          <w:color w:val="000000" w:themeColor="text1"/>
          <w:sz w:val="24"/>
          <w:szCs w:val="24"/>
        </w:rPr>
        <w:t xml:space="preserve"> kemampuan  menulis permulaan </w:t>
      </w:r>
      <w:r w:rsidR="00EB473E">
        <w:rPr>
          <w:rFonts w:ascii="Times New Roman" w:hAnsi="Times New Roman" w:cs="Times New Roman"/>
          <w:color w:val="000000" w:themeColor="text1"/>
          <w:sz w:val="24"/>
          <w:szCs w:val="24"/>
        </w:rPr>
        <w:t>pada murid disgrafia kelas II</w:t>
      </w:r>
      <w:r w:rsidRPr="00AB6F2F">
        <w:rPr>
          <w:rFonts w:ascii="Times New Roman" w:hAnsi="Times New Roman" w:cs="Times New Roman"/>
          <w:color w:val="000000" w:themeColor="text1"/>
          <w:sz w:val="24"/>
          <w:szCs w:val="24"/>
        </w:rPr>
        <w:t xml:space="preserve"> SD Inpres Maccini Baru </w:t>
      </w:r>
      <w:r w:rsidR="00BB2BC1" w:rsidRPr="00AB6F2F">
        <w:rPr>
          <w:rFonts w:ascii="Times New Roman" w:hAnsi="Times New Roman" w:cs="Times New Roman"/>
          <w:color w:val="000000" w:themeColor="text1"/>
          <w:sz w:val="24"/>
          <w:szCs w:val="24"/>
          <w:lang w:val="en-US"/>
        </w:rPr>
        <w:t xml:space="preserve">dengan </w:t>
      </w:r>
      <w:r w:rsidR="00D51035" w:rsidRPr="00AB6F2F">
        <w:rPr>
          <w:rFonts w:ascii="Times New Roman" w:hAnsi="Times New Roman" w:cs="Times New Roman"/>
          <w:color w:val="000000" w:themeColor="text1"/>
          <w:sz w:val="24"/>
          <w:szCs w:val="24"/>
          <w:lang w:val="en-US"/>
        </w:rPr>
        <w:t xml:space="preserve"> </w:t>
      </w:r>
      <w:r w:rsidRPr="00AB6F2F">
        <w:rPr>
          <w:rFonts w:ascii="Times New Roman" w:hAnsi="Times New Roman" w:cs="Times New Roman"/>
          <w:color w:val="000000" w:themeColor="text1"/>
          <w:sz w:val="24"/>
          <w:szCs w:val="24"/>
        </w:rPr>
        <w:t>menggunakan media kertas berpetak?</w:t>
      </w:r>
    </w:p>
    <w:p w:rsidR="004040B7" w:rsidRPr="004040B7" w:rsidRDefault="004040B7" w:rsidP="003264C9">
      <w:pPr>
        <w:widowControl w:val="0"/>
        <w:autoSpaceDE w:val="0"/>
        <w:autoSpaceDN w:val="0"/>
        <w:spacing w:after="0" w:line="240" w:lineRule="auto"/>
        <w:ind w:firstLine="720"/>
        <w:jc w:val="both"/>
        <w:rPr>
          <w:rFonts w:ascii="Times New Roman" w:hAnsi="Times New Roman" w:cs="Times New Roman"/>
          <w:color w:val="000000" w:themeColor="text1"/>
          <w:sz w:val="24"/>
          <w:szCs w:val="24"/>
          <w:lang w:val="en-US"/>
        </w:rPr>
      </w:pPr>
    </w:p>
    <w:p w:rsidR="004E3AF3" w:rsidRPr="00AB6F2F" w:rsidRDefault="005C77DD" w:rsidP="00830213">
      <w:pPr>
        <w:pStyle w:val="ListParagraph"/>
        <w:widowControl w:val="0"/>
        <w:numPr>
          <w:ilvl w:val="0"/>
          <w:numId w:val="2"/>
        </w:numPr>
        <w:autoSpaceDE w:val="0"/>
        <w:autoSpaceDN w:val="0"/>
        <w:spacing w:after="0" w:line="480" w:lineRule="auto"/>
        <w:ind w:left="426"/>
        <w:jc w:val="both"/>
        <w:rPr>
          <w:rFonts w:ascii="Times New Roman" w:hAnsi="Times New Roman" w:cs="Times New Roman"/>
          <w:b/>
          <w:color w:val="000000" w:themeColor="text1"/>
          <w:sz w:val="24"/>
          <w:szCs w:val="24"/>
          <w:lang w:eastAsia="id-ID"/>
        </w:rPr>
      </w:pPr>
      <w:r w:rsidRPr="00AB6F2F">
        <w:rPr>
          <w:rFonts w:ascii="Times New Roman" w:hAnsi="Times New Roman" w:cs="Times New Roman"/>
          <w:b/>
          <w:color w:val="000000" w:themeColor="text1"/>
          <w:sz w:val="24"/>
          <w:szCs w:val="24"/>
          <w:lang w:eastAsia="id-ID"/>
        </w:rPr>
        <w:t>Tujuan Penelitian</w:t>
      </w:r>
      <w:r w:rsidR="004E3AF3" w:rsidRPr="00AB6F2F">
        <w:rPr>
          <w:rFonts w:ascii="Times New Roman" w:hAnsi="Times New Roman" w:cs="Times New Roman"/>
          <w:color w:val="000000" w:themeColor="text1"/>
          <w:sz w:val="24"/>
          <w:szCs w:val="24"/>
          <w:lang w:val="en-US" w:eastAsia="id-ID"/>
        </w:rPr>
        <w:tab/>
      </w:r>
    </w:p>
    <w:p w:rsidR="005B46E0" w:rsidRDefault="005C77DD" w:rsidP="003264C9">
      <w:pPr>
        <w:widowControl w:val="0"/>
        <w:autoSpaceDE w:val="0"/>
        <w:autoSpaceDN w:val="0"/>
        <w:spacing w:after="240" w:line="480" w:lineRule="auto"/>
        <w:ind w:right="-1" w:firstLine="720"/>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rPr>
        <w:t>Mengacu pada rumusan masalah di</w:t>
      </w:r>
      <w:r w:rsidRPr="00AB6F2F">
        <w:rPr>
          <w:rFonts w:ascii="Times New Roman" w:hAnsi="Times New Roman" w:cs="Times New Roman"/>
          <w:color w:val="000000" w:themeColor="text1"/>
          <w:sz w:val="24"/>
          <w:szCs w:val="24"/>
          <w:lang w:val="en-US"/>
        </w:rPr>
        <w:t xml:space="preserve"> </w:t>
      </w:r>
      <w:r w:rsidRPr="00AB6F2F">
        <w:rPr>
          <w:rFonts w:ascii="Times New Roman" w:hAnsi="Times New Roman" w:cs="Times New Roman"/>
          <w:color w:val="000000" w:themeColor="text1"/>
          <w:sz w:val="24"/>
          <w:szCs w:val="24"/>
        </w:rPr>
        <w:t>atas,</w:t>
      </w:r>
      <w:r w:rsidRPr="00AB6F2F">
        <w:rPr>
          <w:rFonts w:ascii="Times New Roman" w:hAnsi="Times New Roman" w:cs="Times New Roman"/>
          <w:color w:val="000000" w:themeColor="text1"/>
          <w:sz w:val="24"/>
          <w:szCs w:val="24"/>
          <w:lang w:val="en-US"/>
        </w:rPr>
        <w:t xml:space="preserve"> </w:t>
      </w:r>
      <w:r w:rsidRPr="00AB6F2F">
        <w:rPr>
          <w:rFonts w:ascii="Times New Roman" w:hAnsi="Times New Roman" w:cs="Times New Roman"/>
          <w:color w:val="000000" w:themeColor="text1"/>
          <w:sz w:val="24"/>
          <w:szCs w:val="24"/>
        </w:rPr>
        <w:t>maka tujuan yang ingin dicapai pada peneitian ini adalah :</w:t>
      </w:r>
      <w:r w:rsidR="00F42A2F" w:rsidRPr="00AB6F2F">
        <w:rPr>
          <w:rFonts w:ascii="Times New Roman" w:hAnsi="Times New Roman" w:cs="Times New Roman"/>
          <w:color w:val="000000" w:themeColor="text1"/>
          <w:sz w:val="24"/>
          <w:szCs w:val="24"/>
          <w:lang w:val="en-US"/>
        </w:rPr>
        <w:t xml:space="preserve"> </w:t>
      </w:r>
      <w:r w:rsidRPr="00AB6F2F">
        <w:rPr>
          <w:rFonts w:ascii="Times New Roman" w:hAnsi="Times New Roman" w:cs="Times New Roman"/>
          <w:color w:val="000000" w:themeColor="text1"/>
          <w:sz w:val="24"/>
          <w:szCs w:val="24"/>
        </w:rPr>
        <w:t xml:space="preserve">Untuk mengetahui peningkatan kemampuan menulis permulaan bagi murid disgrafia kelas dasar II SD Inpres Maccini Baru </w:t>
      </w:r>
      <w:r w:rsidR="00BB2BC1" w:rsidRPr="00AB6F2F">
        <w:rPr>
          <w:rFonts w:ascii="Times New Roman" w:hAnsi="Times New Roman" w:cs="Times New Roman"/>
          <w:color w:val="000000" w:themeColor="text1"/>
          <w:sz w:val="24"/>
          <w:szCs w:val="24"/>
          <w:lang w:val="en-US"/>
        </w:rPr>
        <w:t xml:space="preserve">dengan </w:t>
      </w:r>
      <w:r w:rsidR="00D51035" w:rsidRPr="00AB6F2F">
        <w:rPr>
          <w:rFonts w:ascii="Times New Roman" w:hAnsi="Times New Roman" w:cs="Times New Roman"/>
          <w:color w:val="000000" w:themeColor="text1"/>
          <w:sz w:val="24"/>
          <w:szCs w:val="24"/>
          <w:lang w:val="en-US"/>
        </w:rPr>
        <w:t xml:space="preserve"> </w:t>
      </w:r>
      <w:r w:rsidRPr="00AB6F2F">
        <w:rPr>
          <w:rFonts w:ascii="Times New Roman" w:hAnsi="Times New Roman" w:cs="Times New Roman"/>
          <w:color w:val="000000" w:themeColor="text1"/>
          <w:sz w:val="24"/>
          <w:szCs w:val="24"/>
        </w:rPr>
        <w:t>me</w:t>
      </w:r>
      <w:r w:rsidR="004E3AF3" w:rsidRPr="00AB6F2F">
        <w:rPr>
          <w:rFonts w:ascii="Times New Roman" w:hAnsi="Times New Roman" w:cs="Times New Roman"/>
          <w:color w:val="000000" w:themeColor="text1"/>
          <w:sz w:val="24"/>
          <w:szCs w:val="24"/>
        </w:rPr>
        <w:t>nggunakan media kertas berpetak</w:t>
      </w:r>
      <w:r w:rsidR="004E3AF3" w:rsidRPr="00AB6F2F">
        <w:rPr>
          <w:rFonts w:ascii="Times New Roman" w:hAnsi="Times New Roman" w:cs="Times New Roman"/>
          <w:color w:val="000000" w:themeColor="text1"/>
          <w:sz w:val="24"/>
          <w:szCs w:val="24"/>
          <w:lang w:val="en-US"/>
        </w:rPr>
        <w:t>.</w:t>
      </w:r>
    </w:p>
    <w:p w:rsidR="003264C9" w:rsidRDefault="003264C9" w:rsidP="003264C9">
      <w:pPr>
        <w:widowControl w:val="0"/>
        <w:autoSpaceDE w:val="0"/>
        <w:autoSpaceDN w:val="0"/>
        <w:spacing w:after="240" w:line="480" w:lineRule="auto"/>
        <w:ind w:right="-1" w:firstLine="720"/>
        <w:jc w:val="both"/>
        <w:rPr>
          <w:rFonts w:ascii="Times New Roman" w:hAnsi="Times New Roman" w:cs="Times New Roman"/>
          <w:color w:val="000000" w:themeColor="text1"/>
          <w:sz w:val="24"/>
          <w:szCs w:val="24"/>
          <w:lang w:val="en-US"/>
        </w:rPr>
      </w:pPr>
    </w:p>
    <w:p w:rsidR="003264C9" w:rsidRPr="00AB6F2F" w:rsidRDefault="003264C9" w:rsidP="003264C9">
      <w:pPr>
        <w:widowControl w:val="0"/>
        <w:autoSpaceDE w:val="0"/>
        <w:autoSpaceDN w:val="0"/>
        <w:spacing w:after="240" w:line="480" w:lineRule="auto"/>
        <w:ind w:right="-1" w:firstLine="720"/>
        <w:jc w:val="both"/>
        <w:rPr>
          <w:rFonts w:ascii="Times New Roman" w:hAnsi="Times New Roman" w:cs="Times New Roman"/>
          <w:color w:val="000000" w:themeColor="text1"/>
          <w:sz w:val="24"/>
          <w:szCs w:val="24"/>
          <w:lang w:val="en-US"/>
        </w:rPr>
      </w:pPr>
    </w:p>
    <w:p w:rsidR="005C77DD" w:rsidRPr="00AB6F2F" w:rsidRDefault="005C77DD" w:rsidP="00830213">
      <w:pPr>
        <w:pStyle w:val="ListParagraph"/>
        <w:widowControl w:val="0"/>
        <w:numPr>
          <w:ilvl w:val="0"/>
          <w:numId w:val="2"/>
        </w:numPr>
        <w:autoSpaceDE w:val="0"/>
        <w:autoSpaceDN w:val="0"/>
        <w:spacing w:after="0" w:line="480" w:lineRule="auto"/>
        <w:ind w:left="426" w:right="-1"/>
        <w:jc w:val="both"/>
        <w:rPr>
          <w:rFonts w:ascii="Times New Roman" w:hAnsi="Times New Roman" w:cs="Times New Roman"/>
          <w:b/>
          <w:color w:val="000000" w:themeColor="text1"/>
          <w:sz w:val="24"/>
          <w:szCs w:val="24"/>
          <w:lang w:val="en-US"/>
        </w:rPr>
      </w:pPr>
      <w:r w:rsidRPr="00AB6F2F">
        <w:rPr>
          <w:rFonts w:ascii="Times New Roman" w:hAnsi="Times New Roman" w:cs="Times New Roman"/>
          <w:b/>
          <w:color w:val="000000" w:themeColor="text1"/>
          <w:sz w:val="24"/>
          <w:szCs w:val="24"/>
        </w:rPr>
        <w:lastRenderedPageBreak/>
        <w:t>Manfaat Penelitian</w:t>
      </w:r>
    </w:p>
    <w:p w:rsidR="001C5798" w:rsidRPr="001C5798" w:rsidRDefault="005C77DD" w:rsidP="005D6009">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AB6F2F">
        <w:rPr>
          <w:rFonts w:ascii="Times New Roman" w:hAnsi="Times New Roman" w:cs="Times New Roman"/>
          <w:color w:val="000000" w:themeColor="text1"/>
          <w:sz w:val="24"/>
          <w:szCs w:val="24"/>
        </w:rPr>
        <w:t>Hasil penelitian ini diharapkan da</w:t>
      </w:r>
      <w:r w:rsidR="00416D71" w:rsidRPr="00AB6F2F">
        <w:rPr>
          <w:rFonts w:ascii="Times New Roman" w:hAnsi="Times New Roman" w:cs="Times New Roman"/>
          <w:color w:val="000000" w:themeColor="text1"/>
          <w:sz w:val="24"/>
          <w:szCs w:val="24"/>
        </w:rPr>
        <w:t>pat bermanfaat baik secara teore</w:t>
      </w:r>
      <w:r w:rsidRPr="00AB6F2F">
        <w:rPr>
          <w:rFonts w:ascii="Times New Roman" w:hAnsi="Times New Roman" w:cs="Times New Roman"/>
          <w:color w:val="000000" w:themeColor="text1"/>
          <w:sz w:val="24"/>
          <w:szCs w:val="24"/>
        </w:rPr>
        <w:t>tis maupun praktis.</w:t>
      </w:r>
    </w:p>
    <w:p w:rsidR="005C77DD" w:rsidRPr="00AB6F2F" w:rsidRDefault="00416D71" w:rsidP="001F1C5B">
      <w:pPr>
        <w:pStyle w:val="ListParagraph"/>
        <w:numPr>
          <w:ilvl w:val="0"/>
          <w:numId w:val="3"/>
        </w:numPr>
        <w:autoSpaceDE w:val="0"/>
        <w:autoSpaceDN w:val="0"/>
        <w:adjustRightInd w:val="0"/>
        <w:spacing w:line="480" w:lineRule="auto"/>
        <w:ind w:left="709"/>
        <w:jc w:val="both"/>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Manfaat teore</w:t>
      </w:r>
      <w:r w:rsidR="005C77DD" w:rsidRPr="00AB6F2F">
        <w:rPr>
          <w:rFonts w:ascii="Times New Roman" w:hAnsi="Times New Roman" w:cs="Times New Roman"/>
          <w:color w:val="000000" w:themeColor="text1"/>
          <w:sz w:val="24"/>
          <w:szCs w:val="24"/>
        </w:rPr>
        <w:t>tis</w:t>
      </w:r>
    </w:p>
    <w:p w:rsidR="005C77DD" w:rsidRPr="00AB6F2F" w:rsidRDefault="005C77DD" w:rsidP="001F1C5B">
      <w:pPr>
        <w:pStyle w:val="ListParagraph"/>
        <w:numPr>
          <w:ilvl w:val="0"/>
          <w:numId w:val="4"/>
        </w:numPr>
        <w:spacing w:line="480" w:lineRule="auto"/>
        <w:ind w:left="851"/>
        <w:jc w:val="both"/>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lang w:val="sv-SE"/>
        </w:rPr>
        <w:t xml:space="preserve">Bagi Akademisi, </w:t>
      </w:r>
      <w:r w:rsidRPr="00AB6F2F">
        <w:rPr>
          <w:rFonts w:ascii="Times New Roman" w:hAnsi="Times New Roman" w:cs="Times New Roman"/>
          <w:color w:val="000000" w:themeColor="text1"/>
          <w:sz w:val="24"/>
          <w:szCs w:val="24"/>
        </w:rPr>
        <w:t xml:space="preserve">dapat dijadikan bahan informasi dalam pengembangan ilmu pendidikan, khususnya pada pendidikan luar biasa menyangkut pengembangan layanan bagi anak luar biasa pada umumnya murid </w:t>
      </w:r>
      <w:r w:rsidRPr="00AB6F2F">
        <w:rPr>
          <w:rFonts w:ascii="Times New Roman" w:hAnsi="Times New Roman" w:cs="Times New Roman"/>
          <w:i/>
          <w:color w:val="000000" w:themeColor="text1"/>
          <w:sz w:val="24"/>
          <w:szCs w:val="24"/>
        </w:rPr>
        <w:t xml:space="preserve">disgrafia </w:t>
      </w:r>
      <w:r w:rsidRPr="00AB6F2F">
        <w:rPr>
          <w:rFonts w:ascii="Times New Roman" w:hAnsi="Times New Roman" w:cs="Times New Roman"/>
          <w:color w:val="000000" w:themeColor="text1"/>
          <w:sz w:val="24"/>
          <w:szCs w:val="24"/>
        </w:rPr>
        <w:t>pada khususnya.</w:t>
      </w:r>
    </w:p>
    <w:p w:rsidR="005C77DD" w:rsidRPr="00AB6F2F" w:rsidRDefault="005C77DD" w:rsidP="001F1C5B">
      <w:pPr>
        <w:pStyle w:val="ListParagraph"/>
        <w:numPr>
          <w:ilvl w:val="0"/>
          <w:numId w:val="4"/>
        </w:numPr>
        <w:spacing w:line="480" w:lineRule="auto"/>
        <w:ind w:left="851"/>
        <w:jc w:val="both"/>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lang w:val="sv-SE"/>
        </w:rPr>
        <w:t>Bagi Peneliti, menjadi masukan dalam meneliti dan mengembangkan penelitian lebih lanjut berkenaan dengan penggunaan</w:t>
      </w:r>
      <w:r w:rsidRPr="00AB6F2F">
        <w:rPr>
          <w:rFonts w:ascii="Times New Roman" w:hAnsi="Times New Roman" w:cs="Times New Roman"/>
          <w:color w:val="000000" w:themeColor="text1"/>
          <w:sz w:val="24"/>
          <w:szCs w:val="24"/>
        </w:rPr>
        <w:t xml:space="preserve"> media kertas berpetak </w:t>
      </w:r>
      <w:r w:rsidR="00EB473E">
        <w:rPr>
          <w:rFonts w:ascii="Times New Roman" w:hAnsi="Times New Roman" w:cs="Times New Roman"/>
          <w:color w:val="000000" w:themeColor="text1"/>
          <w:sz w:val="24"/>
          <w:szCs w:val="24"/>
          <w:lang w:val="sv-SE"/>
        </w:rPr>
        <w:t>untuk</w:t>
      </w:r>
      <w:r w:rsidRPr="00AB6F2F">
        <w:rPr>
          <w:rFonts w:ascii="Times New Roman" w:hAnsi="Times New Roman" w:cs="Times New Roman"/>
          <w:color w:val="000000" w:themeColor="text1"/>
          <w:sz w:val="24"/>
          <w:szCs w:val="24"/>
          <w:lang w:val="sv-SE"/>
        </w:rPr>
        <w:t xml:space="preserve"> meningkatkan </w:t>
      </w:r>
      <w:r w:rsidRPr="00AB6F2F">
        <w:rPr>
          <w:rFonts w:ascii="Times New Roman" w:hAnsi="Times New Roman" w:cs="Times New Roman"/>
          <w:color w:val="000000" w:themeColor="text1"/>
          <w:sz w:val="24"/>
          <w:szCs w:val="24"/>
        </w:rPr>
        <w:t xml:space="preserve">kemampuan menulis permulaan  </w:t>
      </w:r>
      <w:r w:rsidRPr="00AB6F2F">
        <w:rPr>
          <w:rFonts w:ascii="Times New Roman" w:hAnsi="Times New Roman" w:cs="Times New Roman"/>
          <w:color w:val="000000" w:themeColor="text1"/>
          <w:sz w:val="24"/>
          <w:szCs w:val="24"/>
          <w:lang w:val="sv-SE"/>
        </w:rPr>
        <w:t xml:space="preserve">pada murid kebutuhan khusus pada umumnya dan pada murid </w:t>
      </w:r>
      <w:r w:rsidRPr="00AB6F2F">
        <w:rPr>
          <w:rFonts w:ascii="Times New Roman" w:hAnsi="Times New Roman" w:cs="Times New Roman"/>
          <w:i/>
          <w:color w:val="000000" w:themeColor="text1"/>
          <w:sz w:val="24"/>
          <w:szCs w:val="24"/>
        </w:rPr>
        <w:t xml:space="preserve">disgrafia </w:t>
      </w:r>
      <w:r w:rsidRPr="00AB6F2F">
        <w:rPr>
          <w:rFonts w:ascii="Times New Roman" w:hAnsi="Times New Roman" w:cs="Times New Roman"/>
          <w:color w:val="000000" w:themeColor="text1"/>
          <w:sz w:val="24"/>
          <w:szCs w:val="24"/>
          <w:lang w:val="sv-SE"/>
        </w:rPr>
        <w:t>pada khususnya.</w:t>
      </w:r>
    </w:p>
    <w:p w:rsidR="00666CC6" w:rsidRPr="00AB6F2F" w:rsidRDefault="005C77DD" w:rsidP="006F7828">
      <w:pPr>
        <w:pStyle w:val="ListParagraph"/>
        <w:numPr>
          <w:ilvl w:val="0"/>
          <w:numId w:val="4"/>
        </w:numPr>
        <w:autoSpaceDE w:val="0"/>
        <w:autoSpaceDN w:val="0"/>
        <w:adjustRightInd w:val="0"/>
        <w:spacing w:line="480" w:lineRule="auto"/>
        <w:ind w:left="900" w:hanging="450"/>
        <w:jc w:val="both"/>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 xml:space="preserve">Bagi peneliti </w:t>
      </w:r>
      <w:r w:rsidRPr="00AB6F2F">
        <w:rPr>
          <w:rFonts w:ascii="Times New Roman" w:hAnsi="Times New Roman" w:cs="Times New Roman"/>
          <w:color w:val="000000" w:themeColor="text1"/>
          <w:sz w:val="24"/>
          <w:szCs w:val="24"/>
          <w:lang w:val="en-US"/>
        </w:rPr>
        <w:t>selanjutnya</w:t>
      </w:r>
      <w:r w:rsidRPr="00AB6F2F">
        <w:rPr>
          <w:rFonts w:ascii="Times New Roman" w:hAnsi="Times New Roman" w:cs="Times New Roman"/>
          <w:color w:val="000000" w:themeColor="text1"/>
          <w:sz w:val="24"/>
          <w:szCs w:val="24"/>
        </w:rPr>
        <w:t xml:space="preserve">, dapat dijadikan bahan masukan dalam meneliti dan mengembangkan peubah berkaitan dengan </w:t>
      </w:r>
      <w:bookmarkStart w:id="0" w:name="_GoBack"/>
      <w:bookmarkEnd w:id="0"/>
      <w:r w:rsidRPr="00AB6F2F">
        <w:rPr>
          <w:rFonts w:ascii="Times New Roman" w:hAnsi="Times New Roman" w:cs="Times New Roman"/>
          <w:color w:val="000000" w:themeColor="text1"/>
          <w:sz w:val="24"/>
          <w:szCs w:val="24"/>
          <w:lang w:val="en-US"/>
        </w:rPr>
        <w:t xml:space="preserve">penggunaan </w:t>
      </w:r>
      <w:r w:rsidRPr="00AB6F2F">
        <w:rPr>
          <w:rFonts w:ascii="Times New Roman" w:hAnsi="Times New Roman" w:cs="Times New Roman"/>
          <w:color w:val="000000" w:themeColor="text1"/>
          <w:sz w:val="24"/>
          <w:szCs w:val="24"/>
        </w:rPr>
        <w:t>media kertas berpetak.</w:t>
      </w:r>
    </w:p>
    <w:p w:rsidR="005C77DD" w:rsidRPr="00AB6F2F" w:rsidRDefault="005C77DD" w:rsidP="00F12D4E">
      <w:pPr>
        <w:pStyle w:val="ListParagraph"/>
        <w:numPr>
          <w:ilvl w:val="0"/>
          <w:numId w:val="3"/>
        </w:numPr>
        <w:autoSpaceDE w:val="0"/>
        <w:autoSpaceDN w:val="0"/>
        <w:adjustRightInd w:val="0"/>
        <w:spacing w:line="480" w:lineRule="auto"/>
        <w:ind w:left="709"/>
        <w:jc w:val="both"/>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Manfaat</w:t>
      </w:r>
      <w:r w:rsidRPr="00AB6F2F">
        <w:rPr>
          <w:rFonts w:ascii="Times New Roman" w:hAnsi="Times New Roman" w:cs="Times New Roman"/>
          <w:color w:val="000000" w:themeColor="text1"/>
          <w:sz w:val="24"/>
          <w:szCs w:val="24"/>
          <w:lang w:val="sv-SE"/>
        </w:rPr>
        <w:t xml:space="preserve"> </w:t>
      </w:r>
      <w:r w:rsidRPr="00AB6F2F">
        <w:rPr>
          <w:rFonts w:ascii="Times New Roman" w:hAnsi="Times New Roman" w:cs="Times New Roman"/>
          <w:color w:val="000000" w:themeColor="text1"/>
          <w:sz w:val="24"/>
          <w:szCs w:val="24"/>
        </w:rPr>
        <w:t>Praktis</w:t>
      </w:r>
    </w:p>
    <w:p w:rsidR="005C77DD" w:rsidRPr="00AB6F2F" w:rsidRDefault="006F7828" w:rsidP="006F7828">
      <w:pPr>
        <w:pStyle w:val="ListParagraph"/>
        <w:numPr>
          <w:ilvl w:val="0"/>
          <w:numId w:val="6"/>
        </w:numPr>
        <w:spacing w:before="120" w:after="120" w:line="480" w:lineRule="auto"/>
        <w:ind w:left="90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5C77DD" w:rsidRPr="00AB6F2F">
        <w:rPr>
          <w:rFonts w:ascii="Times New Roman" w:hAnsi="Times New Roman" w:cs="Times New Roman"/>
          <w:color w:val="000000" w:themeColor="text1"/>
          <w:sz w:val="24"/>
          <w:szCs w:val="24"/>
        </w:rPr>
        <w:t xml:space="preserve">Bagi guru, </w:t>
      </w:r>
      <w:r w:rsidR="005C77DD" w:rsidRPr="00AB6F2F">
        <w:rPr>
          <w:rFonts w:ascii="Times New Roman" w:hAnsi="Times New Roman" w:cs="Times New Roman"/>
          <w:color w:val="000000" w:themeColor="text1"/>
          <w:sz w:val="24"/>
          <w:szCs w:val="24"/>
          <w:lang w:val="en-US"/>
        </w:rPr>
        <w:t xml:space="preserve">hasil penelitian ini </w:t>
      </w:r>
      <w:r w:rsidR="005C77DD" w:rsidRPr="00AB6F2F">
        <w:rPr>
          <w:rFonts w:ascii="Times New Roman" w:hAnsi="Times New Roman" w:cs="Times New Roman"/>
          <w:color w:val="000000" w:themeColor="text1"/>
          <w:sz w:val="24"/>
          <w:szCs w:val="24"/>
        </w:rPr>
        <w:t>dapat</w:t>
      </w:r>
      <w:r w:rsidR="005C77DD" w:rsidRPr="00AB6F2F">
        <w:rPr>
          <w:rFonts w:ascii="Times New Roman" w:hAnsi="Times New Roman" w:cs="Times New Roman"/>
          <w:color w:val="000000" w:themeColor="text1"/>
          <w:sz w:val="24"/>
          <w:szCs w:val="24"/>
          <w:lang w:val="en-US"/>
        </w:rPr>
        <w:t xml:space="preserve"> digunakan sebagai alternatif </w:t>
      </w:r>
      <w:r w:rsidR="00EB473E">
        <w:rPr>
          <w:rFonts w:ascii="Times New Roman" w:hAnsi="Times New Roman" w:cs="Times New Roman"/>
          <w:color w:val="000000" w:themeColor="text1"/>
          <w:sz w:val="24"/>
          <w:szCs w:val="24"/>
          <w:lang w:val="en-US"/>
        </w:rPr>
        <w:t xml:space="preserve">untuk </w:t>
      </w:r>
      <w:r w:rsidR="005C77DD" w:rsidRPr="00AB6F2F">
        <w:rPr>
          <w:rFonts w:ascii="Times New Roman" w:hAnsi="Times New Roman" w:cs="Times New Roman"/>
          <w:color w:val="000000" w:themeColor="text1"/>
          <w:sz w:val="24"/>
          <w:szCs w:val="24"/>
          <w:lang w:val="en-US"/>
        </w:rPr>
        <w:t xml:space="preserve">meningkatkan </w:t>
      </w:r>
      <w:r w:rsidR="005C77DD" w:rsidRPr="00AB6F2F">
        <w:rPr>
          <w:rFonts w:ascii="Times New Roman" w:hAnsi="Times New Roman" w:cs="Times New Roman"/>
          <w:color w:val="000000" w:themeColor="text1"/>
          <w:sz w:val="24"/>
          <w:szCs w:val="24"/>
        </w:rPr>
        <w:t>kemampuan menulis permulaan bagi murid disgrafia</w:t>
      </w:r>
    </w:p>
    <w:p w:rsidR="005C77DD" w:rsidRPr="00AB6F2F" w:rsidRDefault="005C77DD" w:rsidP="006F7828">
      <w:pPr>
        <w:pStyle w:val="ListParagraph"/>
        <w:numPr>
          <w:ilvl w:val="0"/>
          <w:numId w:val="6"/>
        </w:numPr>
        <w:spacing w:before="120" w:after="120" w:line="480" w:lineRule="auto"/>
        <w:ind w:left="900" w:hanging="450"/>
        <w:jc w:val="both"/>
        <w:rPr>
          <w:rFonts w:ascii="Times New Roman" w:hAnsi="Times New Roman" w:cs="Times New Roman"/>
          <w:color w:val="000000" w:themeColor="text1"/>
          <w:sz w:val="24"/>
          <w:szCs w:val="24"/>
        </w:rPr>
      </w:pPr>
      <w:r w:rsidRPr="00AB6F2F">
        <w:rPr>
          <w:rFonts w:ascii="Times New Roman" w:hAnsi="Times New Roman" w:cs="Times New Roman"/>
          <w:color w:val="000000" w:themeColor="text1"/>
          <w:sz w:val="24"/>
          <w:szCs w:val="24"/>
        </w:rPr>
        <w:t xml:space="preserve">Bagi </w:t>
      </w:r>
      <w:r w:rsidRPr="00AB6F2F">
        <w:rPr>
          <w:rFonts w:ascii="Times New Roman" w:hAnsi="Times New Roman" w:cs="Times New Roman"/>
          <w:color w:val="000000" w:themeColor="text1"/>
          <w:sz w:val="24"/>
          <w:szCs w:val="24"/>
          <w:lang w:val="en-US"/>
        </w:rPr>
        <w:t xml:space="preserve">murid </w:t>
      </w:r>
      <w:r w:rsidRPr="00AB6F2F">
        <w:rPr>
          <w:rFonts w:ascii="Times New Roman" w:hAnsi="Times New Roman" w:cs="Times New Roman"/>
          <w:color w:val="000000" w:themeColor="text1"/>
          <w:sz w:val="24"/>
          <w:szCs w:val="24"/>
        </w:rPr>
        <w:t xml:space="preserve"> hasil penelitian ini dapat digunakan untuk membantu meningkatkan kemampuan menulis permulaan</w:t>
      </w:r>
      <w:r w:rsidRPr="00AB6F2F">
        <w:rPr>
          <w:rFonts w:ascii="Times New Roman" w:hAnsi="Times New Roman" w:cs="Times New Roman"/>
          <w:color w:val="000000" w:themeColor="text1"/>
          <w:sz w:val="24"/>
          <w:szCs w:val="24"/>
          <w:lang w:val="en-US"/>
        </w:rPr>
        <w:t>. Serta dapat menumbuhkan minat, perhatian, dan motivasi murid dala</w:t>
      </w:r>
      <w:r w:rsidRPr="00AB6F2F">
        <w:rPr>
          <w:rFonts w:ascii="Times New Roman" w:hAnsi="Times New Roman" w:cs="Times New Roman"/>
          <w:color w:val="000000" w:themeColor="text1"/>
          <w:sz w:val="24"/>
          <w:szCs w:val="24"/>
        </w:rPr>
        <w:t>m</w:t>
      </w:r>
      <w:r w:rsidRPr="00AB6F2F">
        <w:rPr>
          <w:rFonts w:ascii="Times New Roman" w:hAnsi="Times New Roman" w:cs="Times New Roman"/>
          <w:color w:val="000000" w:themeColor="text1"/>
          <w:sz w:val="24"/>
          <w:szCs w:val="24"/>
          <w:lang w:val="en-US"/>
        </w:rPr>
        <w:t xml:space="preserve"> proses pembelajaran.</w:t>
      </w:r>
    </w:p>
    <w:sectPr w:rsidR="005C77DD" w:rsidRPr="00AB6F2F" w:rsidSect="00517037">
      <w:headerReference w:type="even" r:id="rId9"/>
      <w:headerReference w:type="default" r:id="rId10"/>
      <w:footerReference w:type="even" r:id="rId11"/>
      <w:footerReference w:type="default" r:id="rId12"/>
      <w:headerReference w:type="first" r:id="rId13"/>
      <w:footerReference w:type="first" r:id="rId14"/>
      <w:pgSz w:w="12240" w:h="15840" w:code="1"/>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A7A" w:rsidRDefault="00A27A7A" w:rsidP="0032177A">
      <w:pPr>
        <w:spacing w:after="0" w:line="240" w:lineRule="auto"/>
      </w:pPr>
      <w:r>
        <w:separator/>
      </w:r>
    </w:p>
  </w:endnote>
  <w:endnote w:type="continuationSeparator" w:id="1">
    <w:p w:rsidR="00A27A7A" w:rsidRDefault="00A27A7A" w:rsidP="00321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29" w:rsidRDefault="004D1E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EE" w:rsidRPr="00285AEE" w:rsidRDefault="00285AEE" w:rsidP="00285AEE">
    <w:pPr>
      <w:pStyle w:val="Footer"/>
      <w:tabs>
        <w:tab w:val="clear" w:pos="4513"/>
        <w:tab w:val="center" w:pos="7740"/>
      </w:tabs>
      <w:rPr>
        <w:lang w:val="en-US"/>
      </w:rPr>
    </w:pPr>
    <w:r>
      <w:rPr>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29" w:rsidRDefault="004D1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A7A" w:rsidRDefault="00A27A7A" w:rsidP="0032177A">
      <w:pPr>
        <w:spacing w:after="0" w:line="240" w:lineRule="auto"/>
      </w:pPr>
      <w:r>
        <w:separator/>
      </w:r>
    </w:p>
  </w:footnote>
  <w:footnote w:type="continuationSeparator" w:id="1">
    <w:p w:rsidR="00A27A7A" w:rsidRDefault="00A27A7A" w:rsidP="00321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29" w:rsidRDefault="004D1E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3810"/>
      <w:docPartObj>
        <w:docPartGallery w:val="Page Numbers (Top of Page)"/>
        <w:docPartUnique/>
      </w:docPartObj>
    </w:sdtPr>
    <w:sdtContent>
      <w:p w:rsidR="0032177A" w:rsidRDefault="00877FF1">
        <w:pPr>
          <w:pStyle w:val="Header"/>
          <w:jc w:val="right"/>
        </w:pPr>
        <w:fldSimple w:instr=" PAGE   \* MERGEFORMAT ">
          <w:r w:rsidR="003264C9">
            <w:rPr>
              <w:noProof/>
            </w:rPr>
            <w:t>8</w:t>
          </w:r>
        </w:fldSimple>
      </w:p>
    </w:sdtContent>
  </w:sdt>
  <w:p w:rsidR="0032177A" w:rsidRDefault="003217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29" w:rsidRDefault="004D1E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E43"/>
    <w:multiLevelType w:val="hybridMultilevel"/>
    <w:tmpl w:val="4CE445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11997"/>
    <w:multiLevelType w:val="hybridMultilevel"/>
    <w:tmpl w:val="DD7438A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CDD3420"/>
    <w:multiLevelType w:val="hybridMultilevel"/>
    <w:tmpl w:val="8558EED0"/>
    <w:lvl w:ilvl="0" w:tplc="5A8AE81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ED408D"/>
    <w:multiLevelType w:val="hybridMultilevel"/>
    <w:tmpl w:val="645469B8"/>
    <w:lvl w:ilvl="0" w:tplc="CED2D4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9E2E3B"/>
    <w:multiLevelType w:val="hybridMultilevel"/>
    <w:tmpl w:val="269CAFF6"/>
    <w:lvl w:ilvl="0" w:tplc="1A9C3A5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E666FA"/>
    <w:multiLevelType w:val="hybridMultilevel"/>
    <w:tmpl w:val="04E8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56E6E"/>
    <w:multiLevelType w:val="hybridMultilevel"/>
    <w:tmpl w:val="1E26143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596CE5"/>
    <w:multiLevelType w:val="hybridMultilevel"/>
    <w:tmpl w:val="8DF45BD8"/>
    <w:lvl w:ilvl="0" w:tplc="972E4C42">
      <w:start w:val="1"/>
      <w:numFmt w:val="decimal"/>
      <w:lvlText w:val="%1."/>
      <w:lvlJc w:val="left"/>
      <w:pPr>
        <w:tabs>
          <w:tab w:val="num" w:pos="810"/>
        </w:tabs>
        <w:ind w:left="810" w:hanging="360"/>
      </w:pPr>
      <w:rPr>
        <w:rFonts w:hint="default"/>
        <w:b w:val="0"/>
        <w:i w:val="0"/>
      </w:rPr>
    </w:lvl>
    <w:lvl w:ilvl="1" w:tplc="034E1FFE">
      <w:start w:val="1"/>
      <w:numFmt w:val="lowerLetter"/>
      <w:lvlText w:val="%2."/>
      <w:lvlJc w:val="left"/>
      <w:pPr>
        <w:tabs>
          <w:tab w:val="num" w:pos="450"/>
        </w:tabs>
        <w:ind w:left="450" w:hanging="360"/>
      </w:pPr>
      <w:rPr>
        <w:rFonts w:ascii="Times New Roman" w:eastAsiaTheme="minorEastAsia" w:hAnsi="Times New Roman" w:cs="Times New Roman"/>
      </w:rPr>
    </w:lvl>
    <w:lvl w:ilvl="2" w:tplc="E7985B72">
      <w:start w:val="1"/>
      <w:numFmt w:val="lowerLetter"/>
      <w:lvlText w:val="%3."/>
      <w:lvlJc w:val="left"/>
      <w:pPr>
        <w:tabs>
          <w:tab w:val="num" w:pos="810"/>
        </w:tabs>
        <w:ind w:left="810" w:hanging="360"/>
      </w:pPr>
      <w:rPr>
        <w:rFonts w:ascii="Times New Roman" w:eastAsia="Times New Roman" w:hAnsi="Times New Roman" w:cs="Times New Roman"/>
      </w:rPr>
    </w:lvl>
    <w:lvl w:ilvl="3" w:tplc="E5CEAFE0">
      <w:start w:val="1"/>
      <w:numFmt w:val="decimal"/>
      <w:lvlText w:val="%4)"/>
      <w:lvlJc w:val="left"/>
      <w:pPr>
        <w:tabs>
          <w:tab w:val="num" w:pos="3330"/>
        </w:tabs>
        <w:ind w:left="3330" w:hanging="360"/>
      </w:pPr>
      <w:rPr>
        <w:rFonts w:hint="default"/>
      </w:rPr>
    </w:lvl>
    <w:lvl w:ilvl="4" w:tplc="F5FEAAB4">
      <w:start w:val="1"/>
      <w:numFmt w:val="lowerLetter"/>
      <w:lvlText w:val="%5)"/>
      <w:lvlJc w:val="left"/>
      <w:pPr>
        <w:tabs>
          <w:tab w:val="num" w:pos="4110"/>
        </w:tabs>
        <w:ind w:left="4110" w:hanging="420"/>
      </w:pPr>
      <w:rPr>
        <w:rFonts w:hint="default"/>
      </w:rPr>
    </w:lvl>
    <w:lvl w:ilvl="5" w:tplc="4192D2CE">
      <w:start w:val="1"/>
      <w:numFmt w:val="decimal"/>
      <w:lvlText w:val="%6."/>
      <w:lvlJc w:val="right"/>
      <w:pPr>
        <w:tabs>
          <w:tab w:val="num" w:pos="1170"/>
        </w:tabs>
        <w:ind w:left="1170" w:hanging="180"/>
      </w:pPr>
      <w:rPr>
        <w:rFonts w:ascii="Calibri" w:eastAsia="Calibri" w:hAnsi="Calibri" w:cs="Times New Roman"/>
      </w:r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nsid w:val="7A2D64BA"/>
    <w:multiLevelType w:val="hybridMultilevel"/>
    <w:tmpl w:val="0C825C3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0"/>
  </w:num>
  <w:num w:numId="3">
    <w:abstractNumId w:val="3"/>
  </w:num>
  <w:num w:numId="4">
    <w:abstractNumId w:val="1"/>
  </w:num>
  <w:num w:numId="5">
    <w:abstractNumId w:val="7"/>
  </w:num>
  <w:num w:numId="6">
    <w:abstractNumId w:val="8"/>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2A19"/>
    <w:rsid w:val="000623E8"/>
    <w:rsid w:val="000C1985"/>
    <w:rsid w:val="000F03A3"/>
    <w:rsid w:val="00102C40"/>
    <w:rsid w:val="00111937"/>
    <w:rsid w:val="00150E2B"/>
    <w:rsid w:val="00151751"/>
    <w:rsid w:val="001579D2"/>
    <w:rsid w:val="00184B64"/>
    <w:rsid w:val="00190DEB"/>
    <w:rsid w:val="001C5798"/>
    <w:rsid w:val="001E56EA"/>
    <w:rsid w:val="001F1C5B"/>
    <w:rsid w:val="00206FB8"/>
    <w:rsid w:val="00270C51"/>
    <w:rsid w:val="00273102"/>
    <w:rsid w:val="0027442D"/>
    <w:rsid w:val="00285AEE"/>
    <w:rsid w:val="00290E6F"/>
    <w:rsid w:val="002A09BC"/>
    <w:rsid w:val="002A6966"/>
    <w:rsid w:val="00303D9F"/>
    <w:rsid w:val="003055AF"/>
    <w:rsid w:val="00310CD7"/>
    <w:rsid w:val="003204E3"/>
    <w:rsid w:val="0032177A"/>
    <w:rsid w:val="003264C9"/>
    <w:rsid w:val="00353E21"/>
    <w:rsid w:val="003661E5"/>
    <w:rsid w:val="00372AD7"/>
    <w:rsid w:val="003A35B6"/>
    <w:rsid w:val="003C2578"/>
    <w:rsid w:val="003C5061"/>
    <w:rsid w:val="003F20C1"/>
    <w:rsid w:val="004040B7"/>
    <w:rsid w:val="00405EA1"/>
    <w:rsid w:val="00416D71"/>
    <w:rsid w:val="004241A0"/>
    <w:rsid w:val="00431245"/>
    <w:rsid w:val="0043654E"/>
    <w:rsid w:val="004433F2"/>
    <w:rsid w:val="004618FB"/>
    <w:rsid w:val="004671D9"/>
    <w:rsid w:val="004872DB"/>
    <w:rsid w:val="0049690E"/>
    <w:rsid w:val="004A03BB"/>
    <w:rsid w:val="004C0FCA"/>
    <w:rsid w:val="004C72E2"/>
    <w:rsid w:val="004D1E29"/>
    <w:rsid w:val="004E3AF3"/>
    <w:rsid w:val="004E4A3D"/>
    <w:rsid w:val="00517037"/>
    <w:rsid w:val="005227AB"/>
    <w:rsid w:val="0054038D"/>
    <w:rsid w:val="0054269E"/>
    <w:rsid w:val="0055570B"/>
    <w:rsid w:val="0056776D"/>
    <w:rsid w:val="0059408E"/>
    <w:rsid w:val="005A2A91"/>
    <w:rsid w:val="005B46E0"/>
    <w:rsid w:val="005C6ECB"/>
    <w:rsid w:val="005C77DD"/>
    <w:rsid w:val="005D6009"/>
    <w:rsid w:val="005E3342"/>
    <w:rsid w:val="005F206D"/>
    <w:rsid w:val="00603B0C"/>
    <w:rsid w:val="006073FA"/>
    <w:rsid w:val="006422FC"/>
    <w:rsid w:val="00665318"/>
    <w:rsid w:val="00666CC6"/>
    <w:rsid w:val="00673299"/>
    <w:rsid w:val="00683AE7"/>
    <w:rsid w:val="006850CF"/>
    <w:rsid w:val="006A19D0"/>
    <w:rsid w:val="006A4FB3"/>
    <w:rsid w:val="006F7828"/>
    <w:rsid w:val="00705712"/>
    <w:rsid w:val="00711D69"/>
    <w:rsid w:val="00712A19"/>
    <w:rsid w:val="007237CB"/>
    <w:rsid w:val="007B17F7"/>
    <w:rsid w:val="007C54FE"/>
    <w:rsid w:val="007F1CE8"/>
    <w:rsid w:val="0080191B"/>
    <w:rsid w:val="00804D1A"/>
    <w:rsid w:val="00830213"/>
    <w:rsid w:val="00877FF1"/>
    <w:rsid w:val="008A1D71"/>
    <w:rsid w:val="008B4D11"/>
    <w:rsid w:val="008C0AEB"/>
    <w:rsid w:val="008C3BC6"/>
    <w:rsid w:val="008D3F4A"/>
    <w:rsid w:val="008D4F24"/>
    <w:rsid w:val="008E673E"/>
    <w:rsid w:val="009020A4"/>
    <w:rsid w:val="00902F62"/>
    <w:rsid w:val="00902F63"/>
    <w:rsid w:val="0096329A"/>
    <w:rsid w:val="0096402B"/>
    <w:rsid w:val="009707A8"/>
    <w:rsid w:val="0097448A"/>
    <w:rsid w:val="00974CC2"/>
    <w:rsid w:val="00987DFF"/>
    <w:rsid w:val="009A4B6F"/>
    <w:rsid w:val="009A5D9B"/>
    <w:rsid w:val="009B35C9"/>
    <w:rsid w:val="009D4768"/>
    <w:rsid w:val="009E6AF1"/>
    <w:rsid w:val="009F2844"/>
    <w:rsid w:val="00A27A7A"/>
    <w:rsid w:val="00A566CA"/>
    <w:rsid w:val="00A61592"/>
    <w:rsid w:val="00A73ED7"/>
    <w:rsid w:val="00A7737B"/>
    <w:rsid w:val="00A77749"/>
    <w:rsid w:val="00A812E3"/>
    <w:rsid w:val="00A8241E"/>
    <w:rsid w:val="00A86218"/>
    <w:rsid w:val="00AB485C"/>
    <w:rsid w:val="00AB6F2F"/>
    <w:rsid w:val="00AD42F0"/>
    <w:rsid w:val="00B00FFE"/>
    <w:rsid w:val="00B25010"/>
    <w:rsid w:val="00B51D11"/>
    <w:rsid w:val="00B8279A"/>
    <w:rsid w:val="00B8320C"/>
    <w:rsid w:val="00BB2BC1"/>
    <w:rsid w:val="00BC3740"/>
    <w:rsid w:val="00BD0348"/>
    <w:rsid w:val="00BF3997"/>
    <w:rsid w:val="00C1246E"/>
    <w:rsid w:val="00C20AF1"/>
    <w:rsid w:val="00C4782C"/>
    <w:rsid w:val="00C62C6B"/>
    <w:rsid w:val="00CE7189"/>
    <w:rsid w:val="00CF6CEA"/>
    <w:rsid w:val="00D22275"/>
    <w:rsid w:val="00D42A20"/>
    <w:rsid w:val="00D51035"/>
    <w:rsid w:val="00D60CB0"/>
    <w:rsid w:val="00D71319"/>
    <w:rsid w:val="00D95896"/>
    <w:rsid w:val="00D97025"/>
    <w:rsid w:val="00DA5828"/>
    <w:rsid w:val="00DB726C"/>
    <w:rsid w:val="00DD1231"/>
    <w:rsid w:val="00DE0B8A"/>
    <w:rsid w:val="00DE2BF0"/>
    <w:rsid w:val="00DF228C"/>
    <w:rsid w:val="00DF6B39"/>
    <w:rsid w:val="00E17860"/>
    <w:rsid w:val="00E23149"/>
    <w:rsid w:val="00E74200"/>
    <w:rsid w:val="00E94FEC"/>
    <w:rsid w:val="00EA7ADB"/>
    <w:rsid w:val="00EB1AE0"/>
    <w:rsid w:val="00EB473E"/>
    <w:rsid w:val="00EB65FC"/>
    <w:rsid w:val="00EB6E96"/>
    <w:rsid w:val="00EC0A6D"/>
    <w:rsid w:val="00EF716D"/>
    <w:rsid w:val="00F019B4"/>
    <w:rsid w:val="00F12D4E"/>
    <w:rsid w:val="00F16A62"/>
    <w:rsid w:val="00F36D64"/>
    <w:rsid w:val="00F42A2F"/>
    <w:rsid w:val="00F5047A"/>
    <w:rsid w:val="00F62B26"/>
    <w:rsid w:val="00F7115A"/>
    <w:rsid w:val="00F769BD"/>
    <w:rsid w:val="00F77952"/>
    <w:rsid w:val="00F823DF"/>
    <w:rsid w:val="00FF1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48"/>
  </w:style>
  <w:style w:type="paragraph" w:styleId="Heading1">
    <w:name w:val="heading 1"/>
    <w:basedOn w:val="Normal"/>
    <w:link w:val="Heading1Char"/>
    <w:uiPriority w:val="9"/>
    <w:qFormat/>
    <w:rsid w:val="00C20A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2A19"/>
    <w:pPr>
      <w:ind w:left="720"/>
      <w:contextualSpacing/>
    </w:pPr>
  </w:style>
  <w:style w:type="character" w:customStyle="1" w:styleId="ListParagraphChar">
    <w:name w:val="List Paragraph Char"/>
    <w:link w:val="ListParagraph"/>
    <w:uiPriority w:val="34"/>
    <w:rsid w:val="00712A19"/>
  </w:style>
  <w:style w:type="paragraph" w:styleId="BodyText">
    <w:name w:val="Body Text"/>
    <w:basedOn w:val="Normal"/>
    <w:link w:val="BodyTextChar"/>
    <w:rsid w:val="00712A19"/>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12A1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84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64"/>
    <w:rPr>
      <w:rFonts w:ascii="Tahoma" w:hAnsi="Tahoma" w:cs="Tahoma"/>
      <w:sz w:val="16"/>
      <w:szCs w:val="16"/>
    </w:rPr>
  </w:style>
  <w:style w:type="character" w:customStyle="1" w:styleId="Heading1Char">
    <w:name w:val="Heading 1 Char"/>
    <w:basedOn w:val="DefaultParagraphFont"/>
    <w:link w:val="Heading1"/>
    <w:uiPriority w:val="9"/>
    <w:rsid w:val="00C20AF1"/>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321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77A"/>
  </w:style>
  <w:style w:type="paragraph" w:styleId="Footer">
    <w:name w:val="footer"/>
    <w:basedOn w:val="Normal"/>
    <w:link w:val="FooterChar"/>
    <w:uiPriority w:val="99"/>
    <w:semiHidden/>
    <w:unhideWhenUsed/>
    <w:rsid w:val="003217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177A"/>
  </w:style>
  <w:style w:type="character" w:styleId="Strong">
    <w:name w:val="Strong"/>
    <w:basedOn w:val="DefaultParagraphFont"/>
    <w:uiPriority w:val="22"/>
    <w:qFormat/>
    <w:rsid w:val="00EA7ADB"/>
    <w:rPr>
      <w:b/>
      <w:bCs/>
    </w:rPr>
  </w:style>
  <w:style w:type="table" w:styleId="TableGrid">
    <w:name w:val="Table Grid"/>
    <w:basedOn w:val="TableNormal"/>
    <w:uiPriority w:val="59"/>
    <w:rsid w:val="00D95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8</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Intang</cp:lastModifiedBy>
  <cp:revision>74</cp:revision>
  <dcterms:created xsi:type="dcterms:W3CDTF">2014-12-15T09:01:00Z</dcterms:created>
  <dcterms:modified xsi:type="dcterms:W3CDTF">2015-06-23T18:41:00Z</dcterms:modified>
</cp:coreProperties>
</file>