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E4" w:rsidRDefault="001003E4" w:rsidP="00462B60">
      <w:pPr>
        <w:spacing w:after="240" w:line="360" w:lineRule="auto"/>
        <w:jc w:val="center"/>
        <w:rPr>
          <w:b/>
          <w:lang w:val="en-US"/>
        </w:rPr>
      </w:pPr>
      <w:r>
        <w:rPr>
          <w:b/>
          <w:lang w:val="en-US"/>
        </w:rPr>
        <w:t>BAB II</w:t>
      </w:r>
    </w:p>
    <w:p w:rsidR="00F21601" w:rsidRPr="001003E4" w:rsidRDefault="00756A6B" w:rsidP="00462B60">
      <w:pPr>
        <w:spacing w:after="720" w:line="360" w:lineRule="auto"/>
        <w:jc w:val="center"/>
        <w:rPr>
          <w:b/>
          <w:lang w:val="id-ID"/>
        </w:rPr>
      </w:pPr>
      <w:r w:rsidRPr="001003E4">
        <w:rPr>
          <w:b/>
          <w:lang w:val="id-ID"/>
        </w:rPr>
        <w:t xml:space="preserve">KAJIAN PUSTAKA </w:t>
      </w:r>
      <w:r w:rsidRPr="001003E4">
        <w:rPr>
          <w:b/>
          <w:lang w:val="en-US"/>
        </w:rPr>
        <w:t xml:space="preserve">, KERANGKA PIKIR DAN </w:t>
      </w:r>
      <w:r w:rsidRPr="001003E4">
        <w:rPr>
          <w:b/>
          <w:lang w:val="id-ID"/>
        </w:rPr>
        <w:t>PER</w:t>
      </w:r>
      <w:r w:rsidRPr="001003E4">
        <w:rPr>
          <w:b/>
          <w:lang w:val="en-US"/>
        </w:rPr>
        <w:t xml:space="preserve">TANYAAN </w:t>
      </w:r>
      <w:r w:rsidR="00F21601" w:rsidRPr="001003E4">
        <w:rPr>
          <w:b/>
          <w:lang w:val="id-ID"/>
        </w:rPr>
        <w:t>PENELITIAN</w:t>
      </w:r>
    </w:p>
    <w:p w:rsidR="00F21601" w:rsidRPr="00F21601" w:rsidRDefault="00F21601" w:rsidP="001003E4">
      <w:pPr>
        <w:numPr>
          <w:ilvl w:val="3"/>
          <w:numId w:val="1"/>
        </w:numPr>
        <w:tabs>
          <w:tab w:val="clear" w:pos="340"/>
          <w:tab w:val="num" w:pos="360"/>
        </w:tabs>
        <w:spacing w:line="480" w:lineRule="auto"/>
        <w:ind w:left="360" w:hanging="360"/>
        <w:jc w:val="both"/>
        <w:rPr>
          <w:b/>
          <w:lang w:val="id-ID"/>
        </w:rPr>
      </w:pPr>
      <w:r w:rsidRPr="0035732B">
        <w:rPr>
          <w:b/>
          <w:lang w:val="id-ID"/>
        </w:rPr>
        <w:t>Kajian Pustaka</w:t>
      </w:r>
    </w:p>
    <w:p w:rsidR="00F21601" w:rsidRPr="0035732B" w:rsidRDefault="00F21601" w:rsidP="001003E4">
      <w:pPr>
        <w:pStyle w:val="ListParagraph"/>
        <w:numPr>
          <w:ilvl w:val="0"/>
          <w:numId w:val="17"/>
        </w:numPr>
        <w:spacing w:line="360" w:lineRule="auto"/>
        <w:ind w:left="360" w:hanging="360"/>
        <w:rPr>
          <w:b/>
          <w:lang w:val="id-ID"/>
        </w:rPr>
      </w:pPr>
      <w:r w:rsidRPr="0035732B">
        <w:rPr>
          <w:b/>
          <w:lang w:val="id-ID"/>
        </w:rPr>
        <w:t>Konsep Membaca</w:t>
      </w:r>
    </w:p>
    <w:p w:rsidR="00F21601" w:rsidRPr="0035732B" w:rsidRDefault="00F21601" w:rsidP="001003E4">
      <w:pPr>
        <w:pStyle w:val="NoSpacing"/>
        <w:numPr>
          <w:ilvl w:val="0"/>
          <w:numId w:val="18"/>
        </w:numPr>
        <w:spacing w:line="360" w:lineRule="auto"/>
        <w:ind w:left="426" w:hanging="284"/>
        <w:jc w:val="both"/>
        <w:rPr>
          <w:b/>
          <w:lang w:val="id-ID"/>
        </w:rPr>
      </w:pPr>
      <w:r w:rsidRPr="0035732B">
        <w:rPr>
          <w:b/>
          <w:lang w:val="id-ID"/>
        </w:rPr>
        <w:t>Pengertian Membaca</w:t>
      </w:r>
    </w:p>
    <w:p w:rsidR="00F21601" w:rsidRPr="0035732B" w:rsidRDefault="00F21601" w:rsidP="00F21601">
      <w:pPr>
        <w:spacing w:line="480" w:lineRule="auto"/>
        <w:ind w:firstLine="630"/>
        <w:jc w:val="both"/>
        <w:rPr>
          <w:lang w:val="id-ID"/>
        </w:rPr>
      </w:pPr>
      <w:r w:rsidRPr="0035732B">
        <w:rPr>
          <w:lang w:val="id-ID"/>
        </w:rPr>
        <w:t xml:space="preserve">Membaca merupakan kata kerja yang berasal dari kata dasar “baca”,yang mendapat imbuhan “me” sehingga menjadi membaca.Dalam Kamus Besar Bahasa Indonesia membaca diartikan sebagai ”1) melihat serta memahami isi dari  apa yang tertulis(dengan melisankan atau dalam hati), 2) mengeja atau melafalkan apa yang tertulis”. </w:t>
      </w:r>
    </w:p>
    <w:p w:rsidR="00F21601" w:rsidRPr="0035732B" w:rsidRDefault="00F21601" w:rsidP="00F21601">
      <w:pPr>
        <w:spacing w:line="480" w:lineRule="auto"/>
        <w:ind w:firstLine="630"/>
        <w:rPr>
          <w:lang w:val="id-ID"/>
        </w:rPr>
      </w:pPr>
      <w:r w:rsidRPr="0035732B">
        <w:rPr>
          <w:lang w:val="id-ID"/>
        </w:rPr>
        <w:t>Abdurrahman(2003: 200) mengemukakan pengetian membca sebagai berikut:</w:t>
      </w:r>
    </w:p>
    <w:p w:rsidR="00F21601" w:rsidRPr="0035732B" w:rsidRDefault="00F21601" w:rsidP="00F21601">
      <w:pPr>
        <w:pStyle w:val="ListParagraph"/>
        <w:ind w:left="450" w:right="436"/>
        <w:jc w:val="both"/>
        <w:rPr>
          <w:lang w:val="id-ID"/>
        </w:rPr>
      </w:pPr>
      <w:r w:rsidRPr="0035732B">
        <w:rPr>
          <w:lang w:val="id-ID"/>
        </w:rPr>
        <w:t>Membaca merupakan aktivitas kompleks yang mencakup fisik dan mental. Aktivitas fisik yang terkait dengan membaca adalah gerak mata dan ketajaman penglihatan, aktivitas mental mencakup ingatan dan pemahaman.</w:t>
      </w:r>
    </w:p>
    <w:p w:rsidR="00F21601" w:rsidRPr="0035732B" w:rsidRDefault="00F21601" w:rsidP="00F21601">
      <w:pPr>
        <w:pStyle w:val="ListParagraph"/>
        <w:ind w:left="709" w:right="708"/>
        <w:jc w:val="both"/>
        <w:rPr>
          <w:lang w:val="id-ID"/>
        </w:rPr>
      </w:pPr>
    </w:p>
    <w:p w:rsidR="00F21601" w:rsidRDefault="00F8303C" w:rsidP="00F21601">
      <w:pPr>
        <w:pStyle w:val="NoSpacing"/>
        <w:spacing w:line="480" w:lineRule="auto"/>
        <w:ind w:firstLine="630"/>
        <w:jc w:val="both"/>
      </w:pPr>
      <w:r>
        <w:rPr>
          <w:lang w:val="id-ID"/>
        </w:rPr>
        <w:t>Tarigan (1979</w:t>
      </w:r>
      <w:r w:rsidR="00F21601" w:rsidRPr="0035732B">
        <w:rPr>
          <w:lang w:val="id-ID"/>
        </w:rPr>
        <w:t xml:space="preserve">: 7) mengemukakan pengertian membaca sebagai berikut “Membaca adalah suatu proses yang dilakukan serta dipergunakan oleh pembaca untuk  memperoleh pesan,yang hendak disampaikan oleh penulis melalui media kata-kata/bahas tulisan”. Suatu proses yang menutut agar kelompok kata yang merupakan suatu kesatuan akan terlihat dalam suatu pandangan sekilas dan makna kata-kata secara individual akan dapat diketahui.Kalau hal ini tidak terpenuhi pesan yang </w:t>
      </w:r>
      <w:r w:rsidR="00F21601" w:rsidRPr="0035732B">
        <w:rPr>
          <w:lang w:val="id-ID"/>
        </w:rPr>
        <w:lastRenderedPageBreak/>
        <w:t>tersurat dan yang tersirat tidak akan tertangkap atau dipahami dan proses membaca itu tidak terlaksana dengan baik.</w:t>
      </w:r>
    </w:p>
    <w:p w:rsidR="00F21601" w:rsidRPr="00F21601" w:rsidRDefault="00F21601" w:rsidP="00F21601">
      <w:pPr>
        <w:pStyle w:val="NoSpacing"/>
        <w:spacing w:line="480" w:lineRule="auto"/>
        <w:ind w:firstLine="630"/>
        <w:jc w:val="both"/>
        <w:rPr>
          <w:lang w:val="id-ID"/>
        </w:rPr>
      </w:pPr>
      <w:r w:rsidRPr="0035732B">
        <w:rPr>
          <w:lang w:val="id-ID"/>
        </w:rPr>
        <w:t>Dari beberapa pengertian diatas maka dapat ditarik kesimpulan bahwa membaca yaitu suatu proses yang melibatkan aktifitas fisik guna memperoleh suatu informasi dari penulis melalui media kata-kata,serta menerjemahkan simbol tulis (huruf) kedalam kata-kata lisan.</w:t>
      </w:r>
    </w:p>
    <w:p w:rsidR="00F21601" w:rsidRPr="0084627B" w:rsidRDefault="00F21601" w:rsidP="00F21601">
      <w:pPr>
        <w:pStyle w:val="NoSpacing"/>
        <w:ind w:firstLine="720"/>
        <w:jc w:val="both"/>
      </w:pPr>
    </w:p>
    <w:p w:rsidR="00F21601" w:rsidRPr="0035732B" w:rsidRDefault="00F21601" w:rsidP="00F21601">
      <w:pPr>
        <w:pStyle w:val="NoSpacing"/>
        <w:numPr>
          <w:ilvl w:val="0"/>
          <w:numId w:val="18"/>
        </w:numPr>
        <w:spacing w:line="480" w:lineRule="auto"/>
        <w:ind w:left="426" w:hanging="284"/>
        <w:jc w:val="both"/>
        <w:rPr>
          <w:b/>
          <w:bCs/>
          <w:lang w:val="id-ID"/>
        </w:rPr>
      </w:pPr>
      <w:r w:rsidRPr="0035732B">
        <w:rPr>
          <w:b/>
          <w:bCs/>
          <w:lang w:val="id-ID"/>
        </w:rPr>
        <w:t>Proses Membaca</w:t>
      </w:r>
    </w:p>
    <w:p w:rsidR="00F21601" w:rsidRPr="0035732B" w:rsidRDefault="00F21601" w:rsidP="00F21601">
      <w:pPr>
        <w:pStyle w:val="NoSpacing"/>
        <w:spacing w:line="480" w:lineRule="auto"/>
        <w:ind w:firstLine="630"/>
        <w:jc w:val="both"/>
        <w:rPr>
          <w:lang w:val="id-ID"/>
        </w:rPr>
      </w:pPr>
      <w:r w:rsidRPr="0035732B">
        <w:rPr>
          <w:lang w:val="id-ID"/>
        </w:rPr>
        <w:t>Membaca merupakan proses yang kompleks,Dimana proses ini melibatkan sejumlah kegiatan fisik dan mental.</w:t>
      </w:r>
    </w:p>
    <w:p w:rsidR="00F21601" w:rsidRPr="0035732B" w:rsidRDefault="00F21601" w:rsidP="00B518B1">
      <w:pPr>
        <w:pStyle w:val="NoSpacing"/>
        <w:spacing w:line="480" w:lineRule="auto"/>
        <w:jc w:val="both"/>
        <w:rPr>
          <w:lang w:val="id-ID"/>
        </w:rPr>
      </w:pPr>
      <w:r w:rsidRPr="0035732B">
        <w:rPr>
          <w:lang w:val="id-ID"/>
        </w:rPr>
        <w:t>(Rahim 2005: 12) mengemukakan proses membaca yaitu:</w:t>
      </w:r>
    </w:p>
    <w:p w:rsidR="00F21601" w:rsidRPr="0035732B" w:rsidRDefault="00F21601" w:rsidP="00F21601">
      <w:pPr>
        <w:pStyle w:val="NoSpacing"/>
        <w:ind w:left="450" w:right="436"/>
        <w:jc w:val="both"/>
        <w:rPr>
          <w:lang w:val="id-ID"/>
        </w:rPr>
      </w:pPr>
      <w:r w:rsidRPr="0035732B">
        <w:rPr>
          <w:lang w:val="id-ID"/>
        </w:rPr>
        <w:t>Proses membaca dimulai dengan sensori visual yang diperoleh melalui pengungkapan simbol-simbol grafis melalui indra penglihatan.Anak-anak belajar membedakan secara visual diantara simbol-simbol grafis (huruf atau kata) yang digunakan untuk merepresentasikan bahasa lisan.</w:t>
      </w:r>
    </w:p>
    <w:p w:rsidR="00F21601" w:rsidRPr="0035732B" w:rsidRDefault="00F21601" w:rsidP="00F21601">
      <w:pPr>
        <w:pStyle w:val="NoSpacing"/>
        <w:ind w:left="630" w:right="616"/>
        <w:jc w:val="both"/>
        <w:rPr>
          <w:lang w:val="id-ID"/>
        </w:rPr>
      </w:pPr>
    </w:p>
    <w:p w:rsidR="00F21601" w:rsidRPr="0035732B" w:rsidRDefault="00F21601" w:rsidP="00F21601">
      <w:pPr>
        <w:pStyle w:val="NoSpacing"/>
        <w:ind w:left="450" w:right="436"/>
        <w:jc w:val="both"/>
        <w:rPr>
          <w:lang w:val="id-ID"/>
        </w:rPr>
      </w:pPr>
      <w:r w:rsidRPr="0035732B">
        <w:rPr>
          <w:lang w:val="id-ID"/>
        </w:rPr>
        <w:t>Secara sederhana Wallen (Wiryodijoyo, 1989: 11) menyebut bahwa dalam proses membaca terdapat dua proses utama, yaitu: (a) proses penerjemahan media tulis ke bahasa; (b) proses penerjemahan bahasa ke pikiran. Proses pertama terjadi pada anak yang baru belajar membaca. Dalam proses ini perhatian sepenuhnya tertuju pada upaya menyuarakan tulisan.</w:t>
      </w:r>
    </w:p>
    <w:p w:rsidR="00F21601" w:rsidRPr="0035732B" w:rsidRDefault="00F21601" w:rsidP="00F21601">
      <w:pPr>
        <w:pStyle w:val="NoSpacing"/>
        <w:ind w:left="630" w:right="616"/>
        <w:jc w:val="both"/>
        <w:rPr>
          <w:lang w:val="id-ID"/>
        </w:rPr>
      </w:pPr>
    </w:p>
    <w:p w:rsidR="00F21601" w:rsidRPr="0035732B" w:rsidRDefault="00F21601" w:rsidP="00F21601">
      <w:pPr>
        <w:pStyle w:val="NoSpacing"/>
        <w:spacing w:line="480" w:lineRule="auto"/>
        <w:ind w:right="621" w:firstLine="630"/>
        <w:jc w:val="both"/>
        <w:rPr>
          <w:lang w:val="id-ID"/>
        </w:rPr>
      </w:pPr>
      <w:r w:rsidRPr="0035732B">
        <w:rPr>
          <w:lang w:val="id-ID"/>
        </w:rPr>
        <w:t>Menurut Wiryodijo (1989: 10-11) ada empat tahap dalam proses membaca yaitu:</w:t>
      </w:r>
    </w:p>
    <w:p w:rsidR="00F21601" w:rsidRPr="0035732B" w:rsidRDefault="00F21601" w:rsidP="00F21601">
      <w:pPr>
        <w:pStyle w:val="NoSpacing"/>
        <w:numPr>
          <w:ilvl w:val="0"/>
          <w:numId w:val="10"/>
        </w:numPr>
        <w:ind w:left="900" w:right="436" w:hanging="450"/>
        <w:jc w:val="both"/>
        <w:rPr>
          <w:lang w:val="id-ID"/>
        </w:rPr>
      </w:pPr>
      <w:r w:rsidRPr="0035732B">
        <w:rPr>
          <w:lang w:val="id-ID"/>
        </w:rPr>
        <w:t xml:space="preserve">Persepsi adalah proses dimana anak mengembangkan kemampuan untuk membaca kata sebagai kesatuan yang berarti. </w:t>
      </w:r>
    </w:p>
    <w:p w:rsidR="00F21601" w:rsidRPr="0035732B" w:rsidRDefault="00F21601" w:rsidP="00F21601">
      <w:pPr>
        <w:pStyle w:val="NoSpacing"/>
        <w:numPr>
          <w:ilvl w:val="0"/>
          <w:numId w:val="10"/>
        </w:numPr>
        <w:ind w:left="900" w:right="436" w:hanging="450"/>
        <w:jc w:val="both"/>
        <w:rPr>
          <w:lang w:val="id-ID"/>
        </w:rPr>
      </w:pPr>
      <w:r w:rsidRPr="0035732B">
        <w:rPr>
          <w:lang w:val="id-ID"/>
        </w:rPr>
        <w:t>Pemahaman adalah kemampuan untuk membuat kata-kata penulis   menimbulkan pikiran-pikiran yang berguna seperti yang terbaca dalam konteks.</w:t>
      </w:r>
    </w:p>
    <w:p w:rsidR="00F21601" w:rsidRPr="0035732B" w:rsidRDefault="00F21601" w:rsidP="00F21601">
      <w:pPr>
        <w:pStyle w:val="NoSpacing"/>
        <w:numPr>
          <w:ilvl w:val="0"/>
          <w:numId w:val="10"/>
        </w:numPr>
        <w:ind w:left="900" w:right="436" w:hanging="450"/>
        <w:jc w:val="both"/>
        <w:rPr>
          <w:lang w:val="id-ID"/>
        </w:rPr>
      </w:pPr>
      <w:r w:rsidRPr="0035732B">
        <w:rPr>
          <w:lang w:val="id-ID"/>
        </w:rPr>
        <w:lastRenderedPageBreak/>
        <w:t xml:space="preserve">Reaksi adalah tindakan yang memerlukan pertimbangan berkenan dengan apa  yang telah dikatakan oleh penulis. </w:t>
      </w:r>
    </w:p>
    <w:p w:rsidR="00F21601" w:rsidRDefault="00F21601" w:rsidP="00F21601">
      <w:pPr>
        <w:pStyle w:val="NoSpacing"/>
        <w:numPr>
          <w:ilvl w:val="0"/>
          <w:numId w:val="10"/>
        </w:numPr>
        <w:spacing w:after="240"/>
        <w:ind w:left="900" w:right="436" w:hanging="450"/>
        <w:jc w:val="both"/>
        <w:rPr>
          <w:lang w:val="id-ID"/>
        </w:rPr>
      </w:pPr>
      <w:r w:rsidRPr="0035732B">
        <w:rPr>
          <w:lang w:val="id-ID"/>
        </w:rPr>
        <w:t xml:space="preserve">Integrasi adalah kemampuan untuk memahamkan pikiran atau konsep terhadap latar belakang pengalaman penulis sehingga berguna sebagai bagian dari pengalaman keseluruhan pembaca. </w:t>
      </w:r>
    </w:p>
    <w:p w:rsidR="00560058" w:rsidRPr="00560058" w:rsidRDefault="00560058" w:rsidP="00560058">
      <w:pPr>
        <w:pStyle w:val="NoSpacing"/>
        <w:spacing w:after="240" w:line="480" w:lineRule="auto"/>
        <w:ind w:right="-14" w:firstLine="426"/>
        <w:jc w:val="both"/>
      </w:pPr>
      <w:r>
        <w:t xml:space="preserve">Dari </w:t>
      </w:r>
      <w:proofErr w:type="spellStart"/>
      <w:r>
        <w:t>konsep</w:t>
      </w:r>
      <w:proofErr w:type="spellEnd"/>
      <w:r>
        <w:t xml:space="preserve"> di </w:t>
      </w:r>
      <w:proofErr w:type="spellStart"/>
      <w:r>
        <w:t>atas</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dalam</w:t>
      </w:r>
      <w:proofErr w:type="spellEnd"/>
      <w:r>
        <w:t xml:space="preserve"> proses </w:t>
      </w:r>
      <w:proofErr w:type="spellStart"/>
      <w:r>
        <w:t>membaca</w:t>
      </w:r>
      <w:proofErr w:type="spellEnd"/>
      <w:r>
        <w:t xml:space="preserve"> </w:t>
      </w:r>
      <w:proofErr w:type="spellStart"/>
      <w:r>
        <w:t>anak</w:t>
      </w:r>
      <w:proofErr w:type="spellEnd"/>
      <w:r>
        <w:t xml:space="preserve"> </w:t>
      </w:r>
      <w:proofErr w:type="spellStart"/>
      <w:r>
        <w:t>dibagi</w:t>
      </w:r>
      <w:proofErr w:type="spellEnd"/>
      <w:r>
        <w:t xml:space="preserve"> </w:t>
      </w:r>
      <w:proofErr w:type="spellStart"/>
      <w:r>
        <w:t>menjadi</w:t>
      </w:r>
      <w:proofErr w:type="spellEnd"/>
      <w:r>
        <w:t xml:space="preserve"> </w:t>
      </w:r>
      <w:proofErr w:type="spellStart"/>
      <w:r>
        <w:t>empat</w:t>
      </w:r>
      <w:proofErr w:type="spellEnd"/>
      <w:r>
        <w:t xml:space="preserve"> </w:t>
      </w:r>
      <w:proofErr w:type="spellStart"/>
      <w:r>
        <w:t>yakni</w:t>
      </w:r>
      <w:proofErr w:type="spellEnd"/>
      <w:r>
        <w:t xml:space="preserve"> </w:t>
      </w:r>
      <w:proofErr w:type="spellStart"/>
      <w:r>
        <w:t>persepsi</w:t>
      </w:r>
      <w:proofErr w:type="spellEnd"/>
      <w:r>
        <w:t xml:space="preserve">, </w:t>
      </w:r>
      <w:proofErr w:type="spellStart"/>
      <w:r>
        <w:t>pemahaman</w:t>
      </w:r>
      <w:proofErr w:type="spellEnd"/>
      <w:r>
        <w:t xml:space="preserve">, </w:t>
      </w:r>
      <w:proofErr w:type="spellStart"/>
      <w:r>
        <w:t>reaksi</w:t>
      </w:r>
      <w:proofErr w:type="spellEnd"/>
      <w:r>
        <w:t xml:space="preserve"> </w:t>
      </w:r>
      <w:proofErr w:type="spellStart"/>
      <w:r>
        <w:t>dan</w:t>
      </w:r>
      <w:proofErr w:type="spellEnd"/>
      <w:r>
        <w:t xml:space="preserve"> </w:t>
      </w:r>
      <w:proofErr w:type="spellStart"/>
      <w:r>
        <w:t>integrasi</w:t>
      </w:r>
      <w:proofErr w:type="spellEnd"/>
      <w:r>
        <w:t xml:space="preserve"> yang </w:t>
      </w:r>
      <w:proofErr w:type="spellStart"/>
      <w:r>
        <w:t>masing</w:t>
      </w:r>
      <w:proofErr w:type="spellEnd"/>
      <w:r>
        <w:t xml:space="preserve"> </w:t>
      </w:r>
      <w:proofErr w:type="spellStart"/>
      <w:r>
        <w:t>masing</w:t>
      </w:r>
      <w:proofErr w:type="spellEnd"/>
      <w:r>
        <w:t xml:space="preserve"> </w:t>
      </w:r>
      <w:proofErr w:type="spellStart"/>
      <w:r>
        <w:t>tahapan</w:t>
      </w:r>
      <w:proofErr w:type="spellEnd"/>
      <w:r>
        <w:t xml:space="preserve"> </w:t>
      </w:r>
      <w:proofErr w:type="spellStart"/>
      <w:proofErr w:type="gramStart"/>
      <w:r>
        <w:t>akan</w:t>
      </w:r>
      <w:proofErr w:type="spellEnd"/>
      <w:proofErr w:type="gramEnd"/>
      <w:r>
        <w:t xml:space="preserve"> </w:t>
      </w:r>
      <w:proofErr w:type="spellStart"/>
      <w:r>
        <w:t>diadopsi</w:t>
      </w:r>
      <w:proofErr w:type="spellEnd"/>
      <w:r>
        <w:t xml:space="preserve"> </w:t>
      </w:r>
      <w:proofErr w:type="spellStart"/>
      <w:r>
        <w:t>oleh</w:t>
      </w:r>
      <w:proofErr w:type="spellEnd"/>
      <w:r>
        <w:t xml:space="preserve"> </w:t>
      </w:r>
      <w:proofErr w:type="spellStart"/>
      <w:r>
        <w:t>anak</w:t>
      </w:r>
      <w:proofErr w:type="spellEnd"/>
      <w:r>
        <w:t xml:space="preserve"> </w:t>
      </w:r>
      <w:proofErr w:type="spellStart"/>
      <w:r>
        <w:t>berdasarkan</w:t>
      </w:r>
      <w:proofErr w:type="spellEnd"/>
      <w:r>
        <w:t xml:space="preserve"> </w:t>
      </w:r>
      <w:proofErr w:type="spellStart"/>
      <w:r>
        <w:t>jenjang</w:t>
      </w:r>
      <w:proofErr w:type="spellEnd"/>
      <w:r>
        <w:t xml:space="preserve"> </w:t>
      </w:r>
      <w:proofErr w:type="spellStart"/>
      <w:r>
        <w:t>pemahaman</w:t>
      </w:r>
      <w:proofErr w:type="spellEnd"/>
      <w:r>
        <w:t xml:space="preserve"> </w:t>
      </w:r>
      <w:proofErr w:type="spellStart"/>
      <w:r>
        <w:t>akan</w:t>
      </w:r>
      <w:proofErr w:type="spellEnd"/>
      <w:r>
        <w:t xml:space="preserve"> </w:t>
      </w:r>
      <w:proofErr w:type="spellStart"/>
      <w:r>
        <w:t>membaca</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perkembangannya</w:t>
      </w:r>
      <w:proofErr w:type="spellEnd"/>
      <w:r>
        <w:t>.</w:t>
      </w:r>
    </w:p>
    <w:p w:rsidR="00F21601" w:rsidRPr="0035732B" w:rsidRDefault="00F21601" w:rsidP="00F21601">
      <w:pPr>
        <w:pStyle w:val="NoSpacing"/>
        <w:numPr>
          <w:ilvl w:val="0"/>
          <w:numId w:val="18"/>
        </w:numPr>
        <w:spacing w:line="480" w:lineRule="auto"/>
        <w:ind w:left="426" w:hanging="284"/>
        <w:jc w:val="both"/>
        <w:rPr>
          <w:b/>
          <w:lang w:val="id-ID"/>
        </w:rPr>
      </w:pPr>
      <w:r w:rsidRPr="0035732B">
        <w:rPr>
          <w:b/>
          <w:bCs/>
          <w:lang w:val="id-ID"/>
        </w:rPr>
        <w:t>Tujuan</w:t>
      </w:r>
      <w:r w:rsidRPr="0035732B">
        <w:rPr>
          <w:b/>
          <w:lang w:val="id-ID"/>
        </w:rPr>
        <w:t xml:space="preserve"> Membaca</w:t>
      </w:r>
    </w:p>
    <w:p w:rsidR="00F21601" w:rsidRPr="0035732B" w:rsidRDefault="00F21601" w:rsidP="00F21601">
      <w:pPr>
        <w:pStyle w:val="ListParagraph"/>
        <w:spacing w:line="480" w:lineRule="auto"/>
        <w:ind w:left="0" w:firstLine="630"/>
        <w:jc w:val="both"/>
        <w:rPr>
          <w:lang w:val="id-ID"/>
        </w:rPr>
      </w:pPr>
      <w:r w:rsidRPr="0035732B">
        <w:rPr>
          <w:lang w:val="id-ID"/>
        </w:rPr>
        <w:t>Tujuan utama dalam membaca yaitu untuk mencari atau memperoleh informasi,mengenai isi dan memahami makna bacaan. Menurut Rivers dan Temperly (Somadayo 2011: 10-11) mengajukan tujuh tujuan utama dalam membaca yaitu:</w:t>
      </w:r>
    </w:p>
    <w:p w:rsidR="00F21601" w:rsidRPr="0035732B" w:rsidRDefault="00F21601" w:rsidP="00F21601">
      <w:pPr>
        <w:pStyle w:val="ListParagraph"/>
        <w:numPr>
          <w:ilvl w:val="0"/>
          <w:numId w:val="11"/>
        </w:numPr>
        <w:ind w:left="810" w:right="436" w:hanging="360"/>
        <w:jc w:val="both"/>
        <w:rPr>
          <w:lang w:val="id-ID"/>
        </w:rPr>
      </w:pPr>
      <w:r w:rsidRPr="0035732B">
        <w:rPr>
          <w:lang w:val="id-ID"/>
        </w:rPr>
        <w:t>Memperoleh informasi untuk satu tujuan atau merasa penasaran  tentang  suatu topik,</w:t>
      </w:r>
    </w:p>
    <w:p w:rsidR="00F21601" w:rsidRPr="0035732B" w:rsidRDefault="00F21601" w:rsidP="00F21601">
      <w:pPr>
        <w:pStyle w:val="ListParagraph"/>
        <w:numPr>
          <w:ilvl w:val="0"/>
          <w:numId w:val="11"/>
        </w:numPr>
        <w:ind w:left="810" w:right="436" w:hanging="360"/>
        <w:jc w:val="both"/>
        <w:rPr>
          <w:lang w:val="id-ID"/>
        </w:rPr>
      </w:pPr>
      <w:r w:rsidRPr="0035732B">
        <w:rPr>
          <w:lang w:val="id-ID"/>
        </w:rPr>
        <w:t>Memperoleh berbagai petunjuk tentang cara melakukan suatu tugas bagi pekerjaan atau kehidupan sehari-hari misalnya,mengetahui cara kerja alat-alat rumah tangga</w:t>
      </w:r>
    </w:p>
    <w:p w:rsidR="00F21601" w:rsidRPr="0035732B" w:rsidRDefault="00F21601" w:rsidP="00F21601">
      <w:pPr>
        <w:pStyle w:val="ListParagraph"/>
        <w:numPr>
          <w:ilvl w:val="0"/>
          <w:numId w:val="11"/>
        </w:numPr>
        <w:ind w:left="810" w:right="436" w:hanging="360"/>
        <w:jc w:val="both"/>
        <w:rPr>
          <w:lang w:val="id-ID"/>
        </w:rPr>
      </w:pPr>
      <w:r w:rsidRPr="0035732B">
        <w:rPr>
          <w:lang w:val="id-ID"/>
        </w:rPr>
        <w:t xml:space="preserve">Berakting dalam sebuah drama,bermain </w:t>
      </w:r>
      <w:r w:rsidRPr="0035732B">
        <w:rPr>
          <w:i/>
          <w:lang w:val="id-ID"/>
        </w:rPr>
        <w:t>game,</w:t>
      </w:r>
      <w:r w:rsidRPr="0035732B">
        <w:rPr>
          <w:lang w:val="id-ID"/>
        </w:rPr>
        <w:t xml:space="preserve"> menyelesaikan teka teki,</w:t>
      </w:r>
    </w:p>
    <w:p w:rsidR="00F21601" w:rsidRPr="0035732B" w:rsidRDefault="00F21601" w:rsidP="00F21601">
      <w:pPr>
        <w:pStyle w:val="ListParagraph"/>
        <w:numPr>
          <w:ilvl w:val="0"/>
          <w:numId w:val="11"/>
        </w:numPr>
        <w:ind w:left="810" w:right="436" w:hanging="360"/>
        <w:jc w:val="both"/>
        <w:rPr>
          <w:lang w:val="id-ID"/>
        </w:rPr>
      </w:pPr>
      <w:r w:rsidRPr="0035732B">
        <w:rPr>
          <w:lang w:val="id-ID"/>
        </w:rPr>
        <w:t>Berhubungan dengan teman-teman dengan surat-menyurat atau untuk memahami surat surat bisnis.</w:t>
      </w:r>
    </w:p>
    <w:p w:rsidR="00F21601" w:rsidRPr="0035732B" w:rsidRDefault="00F21601" w:rsidP="00F21601">
      <w:pPr>
        <w:pStyle w:val="ListParagraph"/>
        <w:numPr>
          <w:ilvl w:val="0"/>
          <w:numId w:val="11"/>
        </w:numPr>
        <w:ind w:left="810" w:right="436" w:hanging="360"/>
        <w:jc w:val="both"/>
        <w:rPr>
          <w:lang w:val="id-ID"/>
        </w:rPr>
      </w:pPr>
      <w:r w:rsidRPr="0035732B">
        <w:rPr>
          <w:lang w:val="id-ID"/>
        </w:rPr>
        <w:t>Mengetahui kapan dan dimana sesuatu akan terjadi atau apa yang tersedia.</w:t>
      </w:r>
    </w:p>
    <w:p w:rsidR="00F21601" w:rsidRPr="0035732B" w:rsidRDefault="00F21601" w:rsidP="00F21601">
      <w:pPr>
        <w:pStyle w:val="ListParagraph"/>
        <w:numPr>
          <w:ilvl w:val="0"/>
          <w:numId w:val="11"/>
        </w:numPr>
        <w:ind w:left="810" w:right="436" w:hanging="360"/>
        <w:jc w:val="both"/>
        <w:rPr>
          <w:lang w:val="id-ID"/>
        </w:rPr>
      </w:pPr>
      <w:r w:rsidRPr="0035732B">
        <w:rPr>
          <w:lang w:val="id-ID"/>
        </w:rPr>
        <w:t>Mengetahui apa yang sedang terjadi atau telah terjadi sebagaimana dilaporkan dalam Koran,majalah,laporan.</w:t>
      </w:r>
    </w:p>
    <w:p w:rsidR="00F21601" w:rsidRPr="001003E4" w:rsidRDefault="00F21601" w:rsidP="001003E4">
      <w:pPr>
        <w:pStyle w:val="ListParagraph"/>
        <w:numPr>
          <w:ilvl w:val="0"/>
          <w:numId w:val="11"/>
        </w:numPr>
        <w:spacing w:line="480" w:lineRule="auto"/>
        <w:ind w:left="810" w:right="436" w:hanging="360"/>
        <w:jc w:val="both"/>
        <w:rPr>
          <w:lang w:val="id-ID"/>
        </w:rPr>
      </w:pPr>
      <w:r w:rsidRPr="0035732B">
        <w:rPr>
          <w:lang w:val="id-ID"/>
        </w:rPr>
        <w:t xml:space="preserve">Memperoleh kesenangan atau hiburan. </w:t>
      </w:r>
    </w:p>
    <w:p w:rsidR="00F21601" w:rsidRPr="0035732B" w:rsidRDefault="00F21601" w:rsidP="00F21601">
      <w:pPr>
        <w:pStyle w:val="ListParagraph"/>
        <w:spacing w:line="480" w:lineRule="auto"/>
        <w:ind w:left="0" w:firstLine="540"/>
        <w:jc w:val="both"/>
        <w:rPr>
          <w:lang w:val="id-ID"/>
        </w:rPr>
      </w:pPr>
      <w:r w:rsidRPr="0035732B">
        <w:rPr>
          <w:lang w:val="id-ID"/>
        </w:rPr>
        <w:t>Tarigan, (2008: 9) mengemukakan beberapa tujuan penting dalam membaca yaitu:</w:t>
      </w:r>
    </w:p>
    <w:p w:rsidR="00F21601" w:rsidRPr="0035732B" w:rsidRDefault="00F21601" w:rsidP="00F21601">
      <w:pPr>
        <w:pStyle w:val="ListParagraph"/>
        <w:tabs>
          <w:tab w:val="left" w:pos="720"/>
          <w:tab w:val="left" w:pos="810"/>
        </w:tabs>
        <w:ind w:left="810" w:right="436" w:hanging="360"/>
        <w:jc w:val="both"/>
        <w:rPr>
          <w:lang w:val="id-ID"/>
        </w:rPr>
      </w:pPr>
      <w:r w:rsidRPr="0035732B">
        <w:rPr>
          <w:lang w:val="id-ID"/>
        </w:rPr>
        <w:t>a) Membaca untuk menemukan atau mengetahui penemuan-penemuan yang telah dilakukan oleh tokoh</w:t>
      </w:r>
    </w:p>
    <w:p w:rsidR="00F21601" w:rsidRPr="0035732B" w:rsidRDefault="00F21601" w:rsidP="00F21601">
      <w:pPr>
        <w:pStyle w:val="ListParagraph"/>
        <w:numPr>
          <w:ilvl w:val="0"/>
          <w:numId w:val="14"/>
        </w:numPr>
        <w:tabs>
          <w:tab w:val="left" w:pos="810"/>
        </w:tabs>
        <w:ind w:left="810" w:right="436"/>
        <w:jc w:val="both"/>
        <w:rPr>
          <w:lang w:val="id-ID"/>
        </w:rPr>
      </w:pPr>
      <w:r w:rsidRPr="0035732B">
        <w:rPr>
          <w:lang w:val="id-ID"/>
        </w:rPr>
        <w:lastRenderedPageBreak/>
        <w:t>Membaca untuk mengetahui mengapa hal itu merupakan topik yang baik dan menarik.</w:t>
      </w:r>
    </w:p>
    <w:p w:rsidR="00F21601" w:rsidRPr="0035732B" w:rsidRDefault="00F21601" w:rsidP="00F21601">
      <w:pPr>
        <w:pStyle w:val="ListParagraph"/>
        <w:numPr>
          <w:ilvl w:val="0"/>
          <w:numId w:val="14"/>
        </w:numPr>
        <w:tabs>
          <w:tab w:val="left" w:pos="810"/>
        </w:tabs>
        <w:ind w:left="810" w:right="436"/>
        <w:jc w:val="both"/>
        <w:rPr>
          <w:lang w:val="id-ID"/>
        </w:rPr>
      </w:pPr>
      <w:r w:rsidRPr="0035732B">
        <w:rPr>
          <w:lang w:val="id-ID"/>
        </w:rPr>
        <w:t>Membaca untuk menemukan atau mengetahui apa yang terjadi pada setiap bagian bagian cerita.</w:t>
      </w:r>
    </w:p>
    <w:p w:rsidR="00F21601" w:rsidRPr="0035732B" w:rsidRDefault="00F21601" w:rsidP="00F21601">
      <w:pPr>
        <w:pStyle w:val="ListParagraph"/>
        <w:numPr>
          <w:ilvl w:val="0"/>
          <w:numId w:val="14"/>
        </w:numPr>
        <w:tabs>
          <w:tab w:val="left" w:pos="810"/>
        </w:tabs>
        <w:ind w:left="810" w:right="436"/>
        <w:jc w:val="both"/>
        <w:rPr>
          <w:i/>
          <w:lang w:val="id-ID"/>
        </w:rPr>
      </w:pPr>
      <w:r w:rsidRPr="0035732B">
        <w:rPr>
          <w:lang w:val="id-ID"/>
        </w:rPr>
        <w:t>Membaca untuk menemukan serta mengetahui mengapa para tokoh   merasakan seperti cara mereka itu.</w:t>
      </w:r>
    </w:p>
    <w:p w:rsidR="00F21601" w:rsidRPr="0035732B" w:rsidRDefault="00F21601" w:rsidP="00F21601">
      <w:pPr>
        <w:pStyle w:val="ListParagraph"/>
        <w:numPr>
          <w:ilvl w:val="0"/>
          <w:numId w:val="14"/>
        </w:numPr>
        <w:tabs>
          <w:tab w:val="left" w:pos="810"/>
        </w:tabs>
        <w:ind w:left="810" w:right="436"/>
        <w:jc w:val="both"/>
        <w:rPr>
          <w:i/>
          <w:lang w:val="id-ID"/>
        </w:rPr>
      </w:pPr>
      <w:r w:rsidRPr="0035732B">
        <w:rPr>
          <w:lang w:val="id-ID"/>
        </w:rPr>
        <w:t>Membaca untuk menemukan serta mengetahui apa-apa yang tidak biasa.</w:t>
      </w:r>
    </w:p>
    <w:p w:rsidR="00F21601" w:rsidRPr="0035732B" w:rsidRDefault="00F21601" w:rsidP="00F21601">
      <w:pPr>
        <w:pStyle w:val="ListParagraph"/>
        <w:numPr>
          <w:ilvl w:val="0"/>
          <w:numId w:val="14"/>
        </w:numPr>
        <w:tabs>
          <w:tab w:val="left" w:pos="810"/>
        </w:tabs>
        <w:ind w:left="810" w:right="436"/>
        <w:jc w:val="both"/>
        <w:rPr>
          <w:i/>
          <w:lang w:val="id-ID"/>
        </w:rPr>
      </w:pPr>
      <w:r w:rsidRPr="0035732B">
        <w:rPr>
          <w:lang w:val="id-ID"/>
        </w:rPr>
        <w:t>Membaca untuk menemukakan  apakah tokoh berhasil atau hidup dengan ukuran ukuran tertentu,</w:t>
      </w:r>
    </w:p>
    <w:p w:rsidR="00F21601" w:rsidRPr="001003E4" w:rsidRDefault="00F21601" w:rsidP="001003E4">
      <w:pPr>
        <w:pStyle w:val="ListParagraph"/>
        <w:numPr>
          <w:ilvl w:val="0"/>
          <w:numId w:val="14"/>
        </w:numPr>
        <w:tabs>
          <w:tab w:val="left" w:pos="810"/>
        </w:tabs>
        <w:ind w:left="810" w:right="436"/>
        <w:jc w:val="both"/>
        <w:rPr>
          <w:i/>
          <w:lang w:val="id-ID"/>
        </w:rPr>
      </w:pPr>
      <w:r w:rsidRPr="0035732B">
        <w:rPr>
          <w:lang w:val="id-ID"/>
        </w:rPr>
        <w:t>Membaca untuk menemukan bagaimana cara tokoh berubah,bagaimana hidupnya berbeda dari kehidupan yang kita kenal,</w:t>
      </w:r>
    </w:p>
    <w:p w:rsidR="00F21601" w:rsidRPr="0035732B" w:rsidRDefault="00F21601" w:rsidP="00F21601">
      <w:pPr>
        <w:spacing w:line="480" w:lineRule="auto"/>
        <w:ind w:firstLine="540"/>
        <w:jc w:val="both"/>
        <w:rPr>
          <w:lang w:val="id-ID"/>
        </w:rPr>
      </w:pPr>
      <w:r w:rsidRPr="0035732B">
        <w:rPr>
          <w:lang w:val="id-ID"/>
        </w:rPr>
        <w:t>Membaca harus mempunyai tujuan, dimana seseorang yang membaca dengan suatu tujuan, cenderung lebih memahami dibandingkan dengan orang membaca tidak mempunyai tujuan.</w:t>
      </w:r>
    </w:p>
    <w:p w:rsidR="00F21601" w:rsidRPr="0035732B" w:rsidRDefault="00F21601" w:rsidP="00F21601">
      <w:pPr>
        <w:spacing w:line="480" w:lineRule="auto"/>
        <w:ind w:firstLine="630"/>
        <w:jc w:val="both"/>
        <w:rPr>
          <w:lang w:val="id-ID"/>
        </w:rPr>
      </w:pPr>
      <w:r w:rsidRPr="0035732B">
        <w:rPr>
          <w:lang w:val="id-ID"/>
        </w:rPr>
        <w:t>Rahim (2005: 11) menyatakan tujuan membaca mencakup:</w:t>
      </w:r>
    </w:p>
    <w:p w:rsidR="00F21601" w:rsidRPr="0035732B" w:rsidRDefault="00F21601" w:rsidP="00F21601">
      <w:pPr>
        <w:pStyle w:val="ListParagraph"/>
        <w:numPr>
          <w:ilvl w:val="0"/>
          <w:numId w:val="12"/>
        </w:numPr>
        <w:tabs>
          <w:tab w:val="num" w:pos="810"/>
        </w:tabs>
        <w:ind w:left="810" w:right="436" w:hanging="360"/>
        <w:jc w:val="both"/>
        <w:rPr>
          <w:lang w:val="id-ID"/>
        </w:rPr>
      </w:pPr>
      <w:r w:rsidRPr="0035732B">
        <w:rPr>
          <w:lang w:val="id-ID"/>
        </w:rPr>
        <w:t>Kesenangan</w:t>
      </w:r>
    </w:p>
    <w:p w:rsidR="00F21601" w:rsidRPr="0035732B" w:rsidRDefault="00F21601" w:rsidP="00F21601">
      <w:pPr>
        <w:pStyle w:val="ListParagraph"/>
        <w:numPr>
          <w:ilvl w:val="0"/>
          <w:numId w:val="12"/>
        </w:numPr>
        <w:tabs>
          <w:tab w:val="num" w:pos="810"/>
        </w:tabs>
        <w:ind w:left="810" w:right="436" w:hanging="360"/>
        <w:jc w:val="both"/>
        <w:rPr>
          <w:lang w:val="id-ID"/>
        </w:rPr>
      </w:pPr>
      <w:r w:rsidRPr="0035732B">
        <w:rPr>
          <w:lang w:val="id-ID"/>
        </w:rPr>
        <w:t xml:space="preserve">Menyempurnakan membaca nyaring </w:t>
      </w:r>
    </w:p>
    <w:p w:rsidR="00F21601" w:rsidRPr="0035732B" w:rsidRDefault="00F21601" w:rsidP="00F21601">
      <w:pPr>
        <w:pStyle w:val="ListParagraph"/>
        <w:numPr>
          <w:ilvl w:val="0"/>
          <w:numId w:val="12"/>
        </w:numPr>
        <w:tabs>
          <w:tab w:val="num" w:pos="810"/>
        </w:tabs>
        <w:ind w:left="810" w:right="436" w:hanging="360"/>
        <w:jc w:val="both"/>
        <w:rPr>
          <w:lang w:val="id-ID"/>
        </w:rPr>
      </w:pPr>
      <w:r w:rsidRPr="0035732B">
        <w:rPr>
          <w:lang w:val="id-ID"/>
        </w:rPr>
        <w:t>Menggunakan strategi tertentu</w:t>
      </w:r>
    </w:p>
    <w:p w:rsidR="00F21601" w:rsidRPr="0035732B" w:rsidRDefault="00F21601" w:rsidP="00F21601">
      <w:pPr>
        <w:pStyle w:val="ListParagraph"/>
        <w:numPr>
          <w:ilvl w:val="0"/>
          <w:numId w:val="12"/>
        </w:numPr>
        <w:tabs>
          <w:tab w:val="num" w:pos="810"/>
        </w:tabs>
        <w:ind w:left="810" w:right="436" w:hanging="360"/>
        <w:jc w:val="both"/>
        <w:rPr>
          <w:lang w:val="id-ID"/>
        </w:rPr>
      </w:pPr>
      <w:r w:rsidRPr="0035732B">
        <w:rPr>
          <w:lang w:val="id-ID"/>
        </w:rPr>
        <w:t>Memperbaharui pengetahuan tentang suatu topik tertentu</w:t>
      </w:r>
    </w:p>
    <w:p w:rsidR="00F21601" w:rsidRPr="0035732B" w:rsidRDefault="00F21601" w:rsidP="00F21601">
      <w:pPr>
        <w:pStyle w:val="ListParagraph"/>
        <w:numPr>
          <w:ilvl w:val="0"/>
          <w:numId w:val="12"/>
        </w:numPr>
        <w:tabs>
          <w:tab w:val="num" w:pos="810"/>
        </w:tabs>
        <w:ind w:left="810" w:right="436" w:hanging="360"/>
        <w:jc w:val="both"/>
        <w:rPr>
          <w:lang w:val="id-ID"/>
        </w:rPr>
      </w:pPr>
      <w:r w:rsidRPr="0035732B">
        <w:rPr>
          <w:lang w:val="id-ID"/>
        </w:rPr>
        <w:t>Mengaitkan informasi baru dengan informasiyang telah diketahuinya</w:t>
      </w:r>
    </w:p>
    <w:p w:rsidR="00F21601" w:rsidRPr="0035732B" w:rsidRDefault="00F21601" w:rsidP="00F21601">
      <w:pPr>
        <w:pStyle w:val="ListParagraph"/>
        <w:numPr>
          <w:ilvl w:val="0"/>
          <w:numId w:val="12"/>
        </w:numPr>
        <w:tabs>
          <w:tab w:val="num" w:pos="810"/>
        </w:tabs>
        <w:ind w:left="810" w:right="436" w:hanging="360"/>
        <w:jc w:val="both"/>
        <w:rPr>
          <w:lang w:val="id-ID"/>
        </w:rPr>
      </w:pPr>
      <w:r w:rsidRPr="0035732B">
        <w:rPr>
          <w:lang w:val="id-ID"/>
        </w:rPr>
        <w:t>Memperoleh informasi untuk laporan lisan atau tertulis</w:t>
      </w:r>
    </w:p>
    <w:p w:rsidR="00F21601" w:rsidRPr="0035732B" w:rsidRDefault="00F21601" w:rsidP="00F21601">
      <w:pPr>
        <w:pStyle w:val="ListParagraph"/>
        <w:numPr>
          <w:ilvl w:val="0"/>
          <w:numId w:val="12"/>
        </w:numPr>
        <w:tabs>
          <w:tab w:val="num" w:pos="810"/>
        </w:tabs>
        <w:ind w:left="810" w:right="436" w:hanging="360"/>
        <w:jc w:val="both"/>
        <w:rPr>
          <w:lang w:val="id-ID"/>
        </w:rPr>
      </w:pPr>
      <w:r w:rsidRPr="0035732B">
        <w:rPr>
          <w:lang w:val="id-ID"/>
        </w:rPr>
        <w:t>Mengkonfirmasikan atau menolak prediksi</w:t>
      </w:r>
    </w:p>
    <w:p w:rsidR="00F21601" w:rsidRPr="0035732B" w:rsidRDefault="00F21601" w:rsidP="00F21601">
      <w:pPr>
        <w:pStyle w:val="ListParagraph"/>
        <w:numPr>
          <w:ilvl w:val="0"/>
          <w:numId w:val="12"/>
        </w:numPr>
        <w:tabs>
          <w:tab w:val="num" w:pos="810"/>
        </w:tabs>
        <w:ind w:left="810" w:right="436" w:hanging="360"/>
        <w:jc w:val="both"/>
        <w:rPr>
          <w:lang w:val="id-ID"/>
        </w:rPr>
      </w:pPr>
      <w:r w:rsidRPr="0035732B">
        <w:rPr>
          <w:lang w:val="id-ID"/>
        </w:rPr>
        <w:t>Menampilkan suatu eksperimen atau mengaplikasikan informasi yang diperoleh dari suatu teks dalam beberapa cara lain dan mempelajari tentang struktur teks;</w:t>
      </w:r>
    </w:p>
    <w:p w:rsidR="00F21601" w:rsidRPr="0035732B" w:rsidRDefault="00F21601" w:rsidP="00F21601">
      <w:pPr>
        <w:pStyle w:val="ListParagraph"/>
        <w:numPr>
          <w:ilvl w:val="0"/>
          <w:numId w:val="12"/>
        </w:numPr>
        <w:tabs>
          <w:tab w:val="num" w:pos="810"/>
        </w:tabs>
        <w:ind w:left="810" w:right="436" w:hanging="360"/>
        <w:jc w:val="both"/>
        <w:rPr>
          <w:lang w:val="id-ID"/>
        </w:rPr>
      </w:pPr>
      <w:r w:rsidRPr="0035732B">
        <w:rPr>
          <w:lang w:val="id-ID"/>
        </w:rPr>
        <w:t>Menjawab pertanyaan-pertanyaan yang spesifik</w:t>
      </w:r>
    </w:p>
    <w:p w:rsidR="00F21601" w:rsidRPr="0035732B" w:rsidRDefault="00F21601" w:rsidP="00F21601">
      <w:pPr>
        <w:pStyle w:val="ListParagraph"/>
        <w:tabs>
          <w:tab w:val="num" w:pos="810"/>
        </w:tabs>
        <w:ind w:left="810" w:hanging="270"/>
        <w:jc w:val="both"/>
        <w:rPr>
          <w:lang w:val="id-ID"/>
        </w:rPr>
      </w:pPr>
      <w:r w:rsidRPr="0035732B">
        <w:rPr>
          <w:lang w:val="id-ID"/>
        </w:rPr>
        <w:t xml:space="preserve">     </w:t>
      </w:r>
    </w:p>
    <w:p w:rsidR="00F21601" w:rsidRDefault="00F21601" w:rsidP="00F21601">
      <w:pPr>
        <w:spacing w:line="480" w:lineRule="auto"/>
        <w:ind w:firstLine="540"/>
        <w:jc w:val="both"/>
        <w:rPr>
          <w:lang w:val="en-US"/>
        </w:rPr>
      </w:pPr>
      <w:r w:rsidRPr="0035732B">
        <w:rPr>
          <w:lang w:val="id-ID"/>
        </w:rPr>
        <w:t>Selanjutnya Tarigan (Somadayo, 2011: 13) menyatakan bahwa “tujuan utama dalam membaca adalah untuk mencari serta memperoleh informasi,mencakup isi,serta memahami makna bacaan”.</w:t>
      </w:r>
    </w:p>
    <w:p w:rsidR="00F21601" w:rsidRPr="00F21601" w:rsidRDefault="00F21601" w:rsidP="00077977">
      <w:pPr>
        <w:spacing w:line="480" w:lineRule="auto"/>
        <w:ind w:firstLine="540"/>
        <w:jc w:val="both"/>
        <w:rPr>
          <w:lang w:val="en-US"/>
        </w:rPr>
      </w:pPr>
      <w:r w:rsidRPr="0035732B">
        <w:rPr>
          <w:lang w:val="id-ID"/>
        </w:rPr>
        <w:t xml:space="preserve">Seperti yang telah dikemukakan di atas, pada hakekatnya tujuan membaca adalah modal utama untuk memahami makna bacaan. Tujuan yang jelas akan memberikan motivasi intrinsik yang besar bagi seseorang. Seseorang yang sadar </w:t>
      </w:r>
      <w:r w:rsidRPr="0035732B">
        <w:rPr>
          <w:lang w:val="id-ID"/>
        </w:rPr>
        <w:lastRenderedPageBreak/>
        <w:t xml:space="preserve">sepenuhnya akan tujuan membacanya akan dapat mengarahkan sasaran daya pikir kritisnya dalam mengolah bahan bacaan sehingga memperoleh kepuasaan dalam membaca. </w:t>
      </w:r>
    </w:p>
    <w:p w:rsidR="00F21601" w:rsidRPr="0035732B" w:rsidRDefault="00F21601" w:rsidP="00F21601">
      <w:pPr>
        <w:pStyle w:val="NoSpacing"/>
        <w:numPr>
          <w:ilvl w:val="0"/>
          <w:numId w:val="18"/>
        </w:numPr>
        <w:spacing w:line="480" w:lineRule="auto"/>
        <w:ind w:left="426" w:hanging="284"/>
        <w:jc w:val="both"/>
        <w:rPr>
          <w:b/>
          <w:bCs/>
          <w:lang w:val="id-ID"/>
        </w:rPr>
      </w:pPr>
      <w:r w:rsidRPr="0035732B">
        <w:rPr>
          <w:b/>
          <w:bCs/>
          <w:lang w:val="id-ID"/>
        </w:rPr>
        <w:t>Faktor-Faktor Yang Mempengaruhi Kemampuan Kembaca</w:t>
      </w:r>
    </w:p>
    <w:p w:rsidR="00F21601" w:rsidRDefault="00F21601" w:rsidP="00F21601">
      <w:pPr>
        <w:spacing w:line="480" w:lineRule="auto"/>
        <w:ind w:firstLine="630"/>
        <w:jc w:val="both"/>
        <w:rPr>
          <w:lang w:val="en-US"/>
        </w:rPr>
      </w:pPr>
      <w:r w:rsidRPr="0035732B">
        <w:rPr>
          <w:lang w:val="id-ID"/>
        </w:rPr>
        <w:t>Kemampuan membaca anak berbeda beda, tahap membaca pemulaan umunya dimulai sejak anak masuk SD, yaitu pada saat berusia enam tahun. Meskipun demikian ada anak yang sudah belajar membaca lebih awal dan ada pula yang baru belajar membaca pada usia tujuh atau delapan tahun,hal tersebut diakibatkan dari beberapa Faktor.</w:t>
      </w:r>
    </w:p>
    <w:p w:rsidR="00F21601" w:rsidRPr="0035732B" w:rsidRDefault="00F21601" w:rsidP="00F21601">
      <w:pPr>
        <w:spacing w:line="480" w:lineRule="auto"/>
        <w:ind w:firstLine="630"/>
        <w:jc w:val="both"/>
        <w:rPr>
          <w:lang w:val="id-ID"/>
        </w:rPr>
      </w:pPr>
      <w:r w:rsidRPr="0035732B">
        <w:rPr>
          <w:lang w:val="id-ID"/>
        </w:rPr>
        <w:t>Menurut Mercer (Abdurrahman, 2003: 201) ada 8 faktor yang mamberikan dukungan terhadap keberhasilan dalam belajar membaca sebagai berikut:</w:t>
      </w:r>
    </w:p>
    <w:p w:rsidR="00F21601" w:rsidRPr="0035732B" w:rsidRDefault="00F21601" w:rsidP="00F21601">
      <w:pPr>
        <w:ind w:left="450"/>
        <w:jc w:val="both"/>
        <w:rPr>
          <w:lang w:val="id-ID"/>
        </w:rPr>
      </w:pPr>
      <w:r w:rsidRPr="0035732B">
        <w:rPr>
          <w:lang w:val="id-ID"/>
        </w:rPr>
        <w:t>a. Kematangan mental,</w:t>
      </w:r>
    </w:p>
    <w:p w:rsidR="00F21601" w:rsidRPr="0035732B" w:rsidRDefault="00F21601" w:rsidP="00F21601">
      <w:pPr>
        <w:ind w:left="450"/>
        <w:jc w:val="both"/>
        <w:rPr>
          <w:lang w:val="id-ID"/>
        </w:rPr>
      </w:pPr>
      <w:r w:rsidRPr="0035732B">
        <w:rPr>
          <w:lang w:val="id-ID"/>
        </w:rPr>
        <w:t>b. Kematangan visual,</w:t>
      </w:r>
    </w:p>
    <w:p w:rsidR="00F21601" w:rsidRPr="0035732B" w:rsidRDefault="00F21601" w:rsidP="00F21601">
      <w:pPr>
        <w:ind w:left="450"/>
        <w:jc w:val="both"/>
        <w:rPr>
          <w:lang w:val="id-ID"/>
        </w:rPr>
      </w:pPr>
      <w:r w:rsidRPr="0035732B">
        <w:rPr>
          <w:lang w:val="id-ID"/>
        </w:rPr>
        <w:t>c. Kematangan mendengarkan,</w:t>
      </w:r>
    </w:p>
    <w:p w:rsidR="00F21601" w:rsidRPr="0035732B" w:rsidRDefault="00F21601" w:rsidP="00F21601">
      <w:pPr>
        <w:ind w:left="450"/>
        <w:jc w:val="both"/>
        <w:rPr>
          <w:lang w:val="id-ID"/>
        </w:rPr>
      </w:pPr>
      <w:r w:rsidRPr="0035732B">
        <w:rPr>
          <w:lang w:val="id-ID"/>
        </w:rPr>
        <w:t>d. Perkembangan wicara dan bahasa,</w:t>
      </w:r>
    </w:p>
    <w:p w:rsidR="00F21601" w:rsidRPr="0035732B" w:rsidRDefault="00F21601" w:rsidP="00F21601">
      <w:pPr>
        <w:ind w:left="450"/>
        <w:jc w:val="both"/>
        <w:rPr>
          <w:lang w:val="id-ID"/>
        </w:rPr>
      </w:pPr>
      <w:r w:rsidRPr="0035732B">
        <w:rPr>
          <w:lang w:val="id-ID"/>
        </w:rPr>
        <w:t>e. Keterampilan berpikir dan memperhatikan,</w:t>
      </w:r>
    </w:p>
    <w:p w:rsidR="00F21601" w:rsidRPr="0035732B" w:rsidRDefault="00F21601" w:rsidP="00F21601">
      <w:pPr>
        <w:ind w:left="450"/>
        <w:jc w:val="both"/>
        <w:rPr>
          <w:lang w:val="id-ID"/>
        </w:rPr>
      </w:pPr>
      <w:r w:rsidRPr="0035732B">
        <w:rPr>
          <w:lang w:val="id-ID"/>
        </w:rPr>
        <w:t>f. Perkembangan motorik,</w:t>
      </w:r>
    </w:p>
    <w:p w:rsidR="00F21601" w:rsidRPr="0035732B" w:rsidRDefault="00F21601" w:rsidP="00F21601">
      <w:pPr>
        <w:ind w:left="450"/>
        <w:jc w:val="both"/>
        <w:rPr>
          <w:lang w:val="id-ID"/>
        </w:rPr>
      </w:pPr>
      <w:r w:rsidRPr="0035732B">
        <w:rPr>
          <w:lang w:val="id-ID"/>
        </w:rPr>
        <w:t>g. Kematangan sosial dan emosial,</w:t>
      </w:r>
    </w:p>
    <w:p w:rsidR="00F21601" w:rsidRPr="0035732B" w:rsidRDefault="00F21601" w:rsidP="00F21601">
      <w:pPr>
        <w:spacing w:line="480" w:lineRule="auto"/>
        <w:ind w:left="450"/>
        <w:jc w:val="both"/>
        <w:rPr>
          <w:lang w:val="id-ID"/>
        </w:rPr>
      </w:pPr>
      <w:r w:rsidRPr="0035732B">
        <w:rPr>
          <w:lang w:val="id-ID"/>
        </w:rPr>
        <w:t>h. Motivasi dan minat.</w:t>
      </w:r>
    </w:p>
    <w:p w:rsidR="00F21601" w:rsidRPr="0035732B" w:rsidRDefault="00F21601" w:rsidP="00F21601">
      <w:pPr>
        <w:tabs>
          <w:tab w:val="left" w:pos="630"/>
        </w:tabs>
        <w:spacing w:line="480" w:lineRule="auto"/>
        <w:ind w:right="-9"/>
        <w:jc w:val="both"/>
        <w:rPr>
          <w:lang w:val="id-ID"/>
        </w:rPr>
      </w:pPr>
      <w:r w:rsidRPr="0035732B">
        <w:rPr>
          <w:lang w:val="id-ID"/>
        </w:rPr>
        <w:tab/>
        <w:t>Rahim (2005: 16 – 19) mengemukakan faktor-faktor yang mempengaruhi membaca, sebagai berikut:</w:t>
      </w:r>
    </w:p>
    <w:p w:rsidR="00F21601" w:rsidRPr="0035732B" w:rsidRDefault="00F21601" w:rsidP="00F21601">
      <w:pPr>
        <w:pStyle w:val="ListParagraph"/>
        <w:numPr>
          <w:ilvl w:val="0"/>
          <w:numId w:val="13"/>
        </w:numPr>
        <w:tabs>
          <w:tab w:val="clear" w:pos="1530"/>
          <w:tab w:val="num" w:pos="720"/>
        </w:tabs>
        <w:ind w:left="810" w:right="711" w:hanging="360"/>
        <w:jc w:val="both"/>
        <w:rPr>
          <w:lang w:val="id-ID"/>
        </w:rPr>
      </w:pPr>
      <w:r w:rsidRPr="0035732B">
        <w:rPr>
          <w:lang w:val="id-ID"/>
        </w:rPr>
        <w:t>Faktor fisiologis,</w:t>
      </w:r>
    </w:p>
    <w:p w:rsidR="00F21601" w:rsidRPr="0035732B" w:rsidRDefault="00F21601" w:rsidP="00F21601">
      <w:pPr>
        <w:numPr>
          <w:ilvl w:val="0"/>
          <w:numId w:val="13"/>
        </w:numPr>
        <w:tabs>
          <w:tab w:val="clear" w:pos="1530"/>
          <w:tab w:val="num" w:pos="720"/>
        </w:tabs>
        <w:ind w:left="810" w:right="711" w:hanging="360"/>
        <w:jc w:val="both"/>
        <w:rPr>
          <w:lang w:val="id-ID"/>
        </w:rPr>
      </w:pPr>
      <w:r w:rsidRPr="0035732B">
        <w:rPr>
          <w:lang w:val="id-ID"/>
        </w:rPr>
        <w:t>Faktor  intelektual</w:t>
      </w:r>
    </w:p>
    <w:p w:rsidR="00F21601" w:rsidRPr="0035732B" w:rsidRDefault="00F21601" w:rsidP="00F21601">
      <w:pPr>
        <w:numPr>
          <w:ilvl w:val="0"/>
          <w:numId w:val="13"/>
        </w:numPr>
        <w:tabs>
          <w:tab w:val="clear" w:pos="1530"/>
          <w:tab w:val="num" w:pos="720"/>
        </w:tabs>
        <w:ind w:left="810" w:right="711" w:hanging="360"/>
        <w:jc w:val="both"/>
        <w:rPr>
          <w:lang w:val="id-ID"/>
        </w:rPr>
      </w:pPr>
      <w:r w:rsidRPr="0035732B">
        <w:rPr>
          <w:lang w:val="id-ID"/>
        </w:rPr>
        <w:t>Faktor lingkungan</w:t>
      </w:r>
    </w:p>
    <w:p w:rsidR="00F21601" w:rsidRPr="0035732B" w:rsidRDefault="00F21601" w:rsidP="00F21601">
      <w:pPr>
        <w:numPr>
          <w:ilvl w:val="0"/>
          <w:numId w:val="13"/>
        </w:numPr>
        <w:tabs>
          <w:tab w:val="clear" w:pos="1530"/>
          <w:tab w:val="num" w:pos="720"/>
        </w:tabs>
        <w:spacing w:line="480" w:lineRule="auto"/>
        <w:ind w:left="810" w:right="711" w:hanging="360"/>
        <w:jc w:val="both"/>
        <w:rPr>
          <w:lang w:val="id-ID"/>
        </w:rPr>
      </w:pPr>
      <w:r w:rsidRPr="0035732B">
        <w:rPr>
          <w:lang w:val="id-ID"/>
        </w:rPr>
        <w:t xml:space="preserve">Faktor psikologis </w:t>
      </w:r>
    </w:p>
    <w:p w:rsidR="00F21601" w:rsidRPr="00F21601" w:rsidRDefault="00F21601" w:rsidP="00077977">
      <w:pPr>
        <w:spacing w:line="480" w:lineRule="auto"/>
        <w:ind w:right="-9" w:firstLine="630"/>
        <w:jc w:val="both"/>
        <w:rPr>
          <w:lang w:val="en-US"/>
        </w:rPr>
      </w:pPr>
      <w:r w:rsidRPr="0035732B">
        <w:rPr>
          <w:lang w:val="id-ID"/>
        </w:rPr>
        <w:lastRenderedPageBreak/>
        <w:t>Lebih jelasnya mengenai faktor-faktor tersebut, berikut ini akan diuraikan secara berurut.</w:t>
      </w:r>
    </w:p>
    <w:p w:rsidR="00F21601" w:rsidRDefault="00F21601" w:rsidP="00F21601">
      <w:pPr>
        <w:pStyle w:val="ListParagraph"/>
        <w:numPr>
          <w:ilvl w:val="1"/>
          <w:numId w:val="13"/>
        </w:numPr>
        <w:tabs>
          <w:tab w:val="clear" w:pos="720"/>
          <w:tab w:val="num" w:pos="630"/>
        </w:tabs>
        <w:spacing w:line="480" w:lineRule="auto"/>
        <w:ind w:left="630" w:hanging="360"/>
        <w:jc w:val="both"/>
      </w:pPr>
      <w:proofErr w:type="spellStart"/>
      <w:r>
        <w:t>Faktor</w:t>
      </w:r>
      <w:proofErr w:type="spellEnd"/>
      <w:r>
        <w:t xml:space="preserve"> </w:t>
      </w:r>
      <w:proofErr w:type="spellStart"/>
      <w:r>
        <w:t>fisiologis</w:t>
      </w:r>
      <w:proofErr w:type="spellEnd"/>
      <w:r>
        <w:t xml:space="preserve"> </w:t>
      </w:r>
    </w:p>
    <w:p w:rsidR="00F21601" w:rsidRDefault="00F21601" w:rsidP="00F21601">
      <w:pPr>
        <w:spacing w:line="480" w:lineRule="auto"/>
        <w:ind w:firstLine="630"/>
        <w:jc w:val="both"/>
      </w:pPr>
      <w:proofErr w:type="spellStart"/>
      <w:r>
        <w:t>Faktor</w:t>
      </w:r>
      <w:proofErr w:type="spellEnd"/>
      <w:r>
        <w:t xml:space="preserve"> </w:t>
      </w:r>
      <w:proofErr w:type="spellStart"/>
      <w:r>
        <w:t>fisiologis</w:t>
      </w:r>
      <w:proofErr w:type="spellEnd"/>
      <w:r>
        <w:t xml:space="preserve"> </w:t>
      </w:r>
      <w:proofErr w:type="spellStart"/>
      <w:r>
        <w:t>mencangkup</w:t>
      </w:r>
      <w:proofErr w:type="spellEnd"/>
      <w:r>
        <w:t xml:space="preserve"> </w:t>
      </w:r>
      <w:proofErr w:type="spellStart"/>
      <w:r>
        <w:t>kesehatan</w:t>
      </w:r>
      <w:proofErr w:type="spellEnd"/>
      <w:r>
        <w:t xml:space="preserve"> </w:t>
      </w:r>
      <w:proofErr w:type="spellStart"/>
      <w:r>
        <w:t>fisik</w:t>
      </w:r>
      <w:proofErr w:type="spellEnd"/>
      <w:r>
        <w:t xml:space="preserve">, </w:t>
      </w:r>
      <w:proofErr w:type="spellStart"/>
      <w:r>
        <w:t>pertimbangan</w:t>
      </w:r>
      <w:proofErr w:type="spellEnd"/>
      <w:r>
        <w:t xml:space="preserve"> </w:t>
      </w:r>
      <w:proofErr w:type="spellStart"/>
      <w:r>
        <w:t>neurologis</w:t>
      </w:r>
      <w:proofErr w:type="spellEnd"/>
      <w:r>
        <w:t xml:space="preserve">, </w:t>
      </w:r>
      <w:proofErr w:type="spellStart"/>
      <w:r>
        <w:t>dan</w:t>
      </w:r>
      <w:proofErr w:type="spellEnd"/>
      <w:r>
        <w:t xml:space="preserve"> </w:t>
      </w:r>
      <w:proofErr w:type="spellStart"/>
      <w:r>
        <w:t>jenis</w:t>
      </w:r>
      <w:proofErr w:type="spellEnd"/>
      <w:r>
        <w:t xml:space="preserve"> </w:t>
      </w:r>
      <w:proofErr w:type="spellStart"/>
      <w:r>
        <w:t>kelamin</w:t>
      </w:r>
      <w:proofErr w:type="spellEnd"/>
      <w:r>
        <w:t xml:space="preserve">. </w:t>
      </w:r>
      <w:proofErr w:type="spellStart"/>
      <w:r>
        <w:t>Kelelahan</w:t>
      </w:r>
      <w:proofErr w:type="spellEnd"/>
      <w:r>
        <w:t xml:space="preserve"> </w:t>
      </w:r>
      <w:proofErr w:type="spellStart"/>
      <w:r>
        <w:t>juga</w:t>
      </w:r>
      <w:proofErr w:type="spellEnd"/>
      <w:r>
        <w:t xml:space="preserve"> </w:t>
      </w:r>
      <w:proofErr w:type="spellStart"/>
      <w:r>
        <w:t>merupakan</w:t>
      </w:r>
      <w:proofErr w:type="spellEnd"/>
      <w:r>
        <w:t xml:space="preserve"> </w:t>
      </w:r>
      <w:proofErr w:type="spellStart"/>
      <w:r>
        <w:t>kondisi</w:t>
      </w:r>
      <w:proofErr w:type="spellEnd"/>
      <w:r>
        <w:t xml:space="preserve"> yang </w:t>
      </w:r>
      <w:proofErr w:type="spellStart"/>
      <w:r>
        <w:t>tidak</w:t>
      </w:r>
      <w:proofErr w:type="spellEnd"/>
      <w:r>
        <w:t xml:space="preserve"> </w:t>
      </w:r>
      <w:proofErr w:type="spellStart"/>
      <w:r>
        <w:t>menguntungkan</w:t>
      </w:r>
      <w:proofErr w:type="spellEnd"/>
      <w:r>
        <w:t xml:space="preserve"> </w:t>
      </w:r>
      <w:proofErr w:type="spellStart"/>
      <w:r>
        <w:t>bagi</w:t>
      </w:r>
      <w:proofErr w:type="spellEnd"/>
      <w:r>
        <w:t xml:space="preserve"> </w:t>
      </w:r>
      <w:proofErr w:type="spellStart"/>
      <w:r>
        <w:t>anak</w:t>
      </w:r>
      <w:proofErr w:type="spellEnd"/>
      <w:r>
        <w:t xml:space="preserve"> </w:t>
      </w:r>
      <w:proofErr w:type="spellStart"/>
      <w:r>
        <w:t>untuk</w:t>
      </w:r>
      <w:proofErr w:type="spellEnd"/>
      <w:r>
        <w:t xml:space="preserve"> </w:t>
      </w:r>
      <w:proofErr w:type="spellStart"/>
      <w:r>
        <w:t>belajar</w:t>
      </w:r>
      <w:proofErr w:type="spellEnd"/>
      <w:r>
        <w:t xml:space="preserve"> </w:t>
      </w:r>
      <w:proofErr w:type="spellStart"/>
      <w:r>
        <w:t>khususnya</w:t>
      </w:r>
      <w:proofErr w:type="spellEnd"/>
      <w:r>
        <w:t xml:space="preserve"> </w:t>
      </w:r>
      <w:proofErr w:type="spellStart"/>
      <w:r>
        <w:t>belajar</w:t>
      </w:r>
      <w:proofErr w:type="spellEnd"/>
      <w:r>
        <w:t xml:space="preserve"> </w:t>
      </w:r>
      <w:proofErr w:type="spellStart"/>
      <w:r>
        <w:t>membaca</w:t>
      </w:r>
      <w:proofErr w:type="spellEnd"/>
      <w:r>
        <w:t xml:space="preserve">. </w:t>
      </w:r>
      <w:proofErr w:type="spellStart"/>
      <w:r>
        <w:t>Keterbatasan</w:t>
      </w:r>
      <w:proofErr w:type="spellEnd"/>
      <w:r>
        <w:t xml:space="preserve"> </w:t>
      </w:r>
      <w:proofErr w:type="spellStart"/>
      <w:r>
        <w:t>neurologis</w:t>
      </w:r>
      <w:proofErr w:type="spellEnd"/>
      <w:r>
        <w:t xml:space="preserve"> (</w:t>
      </w:r>
      <w:proofErr w:type="spellStart"/>
      <w:r>
        <w:t>misalnya</w:t>
      </w:r>
      <w:proofErr w:type="spellEnd"/>
      <w:r>
        <w:t xml:space="preserve"> </w:t>
      </w:r>
      <w:proofErr w:type="spellStart"/>
      <w:r>
        <w:t>berbagai</w:t>
      </w:r>
      <w:proofErr w:type="spellEnd"/>
      <w:r>
        <w:t xml:space="preserve"> </w:t>
      </w:r>
      <w:proofErr w:type="spellStart"/>
      <w:r>
        <w:t>cacat</w:t>
      </w:r>
      <w:proofErr w:type="spellEnd"/>
      <w:r>
        <w:t xml:space="preserve"> </w:t>
      </w:r>
      <w:proofErr w:type="spellStart"/>
      <w:r>
        <w:t>otak</w:t>
      </w:r>
      <w:proofErr w:type="spellEnd"/>
      <w:r>
        <w:t xml:space="preserve">) </w:t>
      </w:r>
      <w:proofErr w:type="spellStart"/>
      <w:r>
        <w:t>dan</w:t>
      </w:r>
      <w:proofErr w:type="spellEnd"/>
      <w:r>
        <w:t xml:space="preserve"> </w:t>
      </w:r>
      <w:proofErr w:type="spellStart"/>
      <w:r>
        <w:t>kekurangmatangan</w:t>
      </w:r>
      <w:proofErr w:type="spellEnd"/>
      <w:r>
        <w:t xml:space="preserve"> </w:t>
      </w:r>
      <w:proofErr w:type="spellStart"/>
      <w:r>
        <w:t>secara</w:t>
      </w:r>
      <w:proofErr w:type="spellEnd"/>
      <w:r>
        <w:t xml:space="preserve"> </w:t>
      </w:r>
      <w:proofErr w:type="spellStart"/>
      <w:r>
        <w:t>fisik</w:t>
      </w:r>
      <w:proofErr w:type="spellEnd"/>
      <w:r>
        <w:t xml:space="preserve"> </w:t>
      </w:r>
      <w:proofErr w:type="spellStart"/>
      <w:r>
        <w:t>merupakan</w:t>
      </w:r>
      <w:proofErr w:type="spellEnd"/>
      <w:r>
        <w:t xml:space="preserve"> </w:t>
      </w:r>
      <w:proofErr w:type="spellStart"/>
      <w:r>
        <w:t>salah</w:t>
      </w:r>
      <w:proofErr w:type="spellEnd"/>
      <w:r>
        <w:t xml:space="preserve"> </w:t>
      </w:r>
      <w:proofErr w:type="spellStart"/>
      <w:r>
        <w:t>satu</w:t>
      </w:r>
      <w:proofErr w:type="spellEnd"/>
      <w:r>
        <w:t xml:space="preserve"> </w:t>
      </w:r>
      <w:proofErr w:type="spellStart"/>
      <w:r>
        <w:t>faktor</w:t>
      </w:r>
      <w:proofErr w:type="spellEnd"/>
      <w:r>
        <w:t xml:space="preserve"> yang </w:t>
      </w:r>
      <w:proofErr w:type="spellStart"/>
      <w:r>
        <w:t>dapat</w:t>
      </w:r>
      <w:proofErr w:type="spellEnd"/>
      <w:r>
        <w:t xml:space="preserve"> </w:t>
      </w:r>
      <w:proofErr w:type="spellStart"/>
      <w:r>
        <w:t>menyebabkan</w:t>
      </w:r>
      <w:proofErr w:type="spellEnd"/>
      <w:r>
        <w:t xml:space="preserve"> </w:t>
      </w:r>
      <w:proofErr w:type="spellStart"/>
      <w:r>
        <w:t>anak</w:t>
      </w:r>
      <w:proofErr w:type="spellEnd"/>
      <w:r>
        <w:t xml:space="preserve"> </w:t>
      </w:r>
      <w:proofErr w:type="spellStart"/>
      <w:r>
        <w:t>gagal</w:t>
      </w:r>
      <w:proofErr w:type="spellEnd"/>
      <w:r>
        <w:t xml:space="preserve"> </w:t>
      </w:r>
      <w:proofErr w:type="spellStart"/>
      <w:r>
        <w:t>dalam</w:t>
      </w:r>
      <w:proofErr w:type="spellEnd"/>
      <w:r>
        <w:t xml:space="preserve"> </w:t>
      </w:r>
      <w:proofErr w:type="spellStart"/>
      <w:r>
        <w:t>meningkatkan</w:t>
      </w:r>
      <w:proofErr w:type="spellEnd"/>
      <w:r>
        <w:t xml:space="preserve"> </w:t>
      </w:r>
      <w:proofErr w:type="spellStart"/>
      <w:r>
        <w:t>kemampuan</w:t>
      </w:r>
      <w:proofErr w:type="spellEnd"/>
      <w:r>
        <w:t xml:space="preserve"> </w:t>
      </w:r>
      <w:proofErr w:type="spellStart"/>
      <w:r>
        <w:t>membaca</w:t>
      </w:r>
      <w:proofErr w:type="spellEnd"/>
      <w:r>
        <w:t xml:space="preserve"> </w:t>
      </w:r>
      <w:proofErr w:type="spellStart"/>
      <w:r>
        <w:t>pemahaman</w:t>
      </w:r>
      <w:proofErr w:type="spellEnd"/>
      <w:r>
        <w:t xml:space="preserve"> </w:t>
      </w:r>
      <w:proofErr w:type="spellStart"/>
      <w:r>
        <w:t>mereka</w:t>
      </w:r>
      <w:proofErr w:type="spellEnd"/>
      <w:r>
        <w:t>.</w:t>
      </w:r>
    </w:p>
    <w:p w:rsidR="00F21601" w:rsidRDefault="00F21601" w:rsidP="00F21601">
      <w:pPr>
        <w:pStyle w:val="ListParagraph"/>
        <w:numPr>
          <w:ilvl w:val="1"/>
          <w:numId w:val="13"/>
        </w:numPr>
        <w:tabs>
          <w:tab w:val="clear" w:pos="720"/>
          <w:tab w:val="num" w:pos="630"/>
        </w:tabs>
        <w:spacing w:line="480" w:lineRule="auto"/>
        <w:ind w:left="630" w:hanging="360"/>
        <w:jc w:val="both"/>
      </w:pPr>
      <w:proofErr w:type="spellStart"/>
      <w:r>
        <w:t>Faktor</w:t>
      </w:r>
      <w:proofErr w:type="spellEnd"/>
      <w:r>
        <w:t xml:space="preserve"> </w:t>
      </w:r>
      <w:proofErr w:type="spellStart"/>
      <w:r>
        <w:t>intelektual</w:t>
      </w:r>
      <w:proofErr w:type="spellEnd"/>
      <w:r>
        <w:t xml:space="preserve"> </w:t>
      </w:r>
    </w:p>
    <w:p w:rsidR="00F21601" w:rsidRDefault="00F21601" w:rsidP="00F21601">
      <w:pPr>
        <w:tabs>
          <w:tab w:val="left" w:pos="720"/>
        </w:tabs>
        <w:spacing w:line="480" w:lineRule="auto"/>
        <w:ind w:right="-9" w:firstLine="630"/>
        <w:jc w:val="both"/>
        <w:rPr>
          <w:lang w:val="en-US"/>
        </w:rPr>
      </w:pPr>
      <w:r w:rsidRPr="00FC6B35">
        <w:rPr>
          <w:lang w:val="id-ID"/>
        </w:rPr>
        <w:t>Istilah intelegensi didefenisikan oleh Heinz</w:t>
      </w:r>
      <w:r>
        <w:rPr>
          <w:lang w:val="en-US"/>
        </w:rPr>
        <w:t xml:space="preserve"> (Rahim 2005:17)</w:t>
      </w:r>
      <w:r w:rsidRPr="00FC6B35">
        <w:rPr>
          <w:lang w:val="id-ID"/>
        </w:rPr>
        <w:t xml:space="preserve"> sebagai suatu kegiatan berpikir yang terdiri dari pemahaman yang esensial tentang situasi yang diberikan dan</w:t>
      </w:r>
      <w:r>
        <w:rPr>
          <w:lang w:val="en-US"/>
        </w:rPr>
        <w:t xml:space="preserve"> Page </w:t>
      </w:r>
      <w:proofErr w:type="spellStart"/>
      <w:r>
        <w:rPr>
          <w:lang w:val="en-US"/>
        </w:rPr>
        <w:t>dkk</w:t>
      </w:r>
      <w:proofErr w:type="spellEnd"/>
      <w:r>
        <w:rPr>
          <w:lang w:val="en-US"/>
        </w:rPr>
        <w:t xml:space="preserve"> (Rahim 2005:17)</w:t>
      </w:r>
      <w:r w:rsidRPr="00FC6B35">
        <w:rPr>
          <w:lang w:val="id-ID"/>
        </w:rPr>
        <w:t xml:space="preserve"> </w:t>
      </w:r>
      <w:proofErr w:type="spellStart"/>
      <w:r>
        <w:rPr>
          <w:lang w:val="en-US"/>
        </w:rPr>
        <w:t>mengatakan</w:t>
      </w:r>
      <w:proofErr w:type="spellEnd"/>
      <w:r>
        <w:rPr>
          <w:lang w:val="en-US"/>
        </w:rPr>
        <w:t xml:space="preserve"> </w:t>
      </w:r>
      <w:proofErr w:type="spellStart"/>
      <w:r>
        <w:rPr>
          <w:lang w:val="en-US"/>
        </w:rPr>
        <w:t>bahwa</w:t>
      </w:r>
      <w:proofErr w:type="spellEnd"/>
      <w:r>
        <w:rPr>
          <w:lang w:val="en-US"/>
        </w:rPr>
        <w:t xml:space="preserve"> yang </w:t>
      </w:r>
      <w:r w:rsidRPr="00FC6B35">
        <w:rPr>
          <w:lang w:val="id-ID"/>
        </w:rPr>
        <w:t>meresponya secara tepat</w:t>
      </w:r>
      <w:r>
        <w:rPr>
          <w:lang w:val="en-US"/>
        </w:rPr>
        <w:t>.</w:t>
      </w:r>
      <w:r w:rsidRPr="00FC6B35">
        <w:rPr>
          <w:lang w:val="id-ID"/>
        </w:rPr>
        <w:t xml:space="preserve"> Penelitian Ehansky dkk</w:t>
      </w:r>
      <w:r>
        <w:rPr>
          <w:lang w:val="id-ID"/>
        </w:rPr>
        <w:t xml:space="preserve"> (Rahim, 2005) menujukan bahwa</w:t>
      </w:r>
      <w:r>
        <w:rPr>
          <w:lang w:val="en-US"/>
        </w:rPr>
        <w:t xml:space="preserve"> </w:t>
      </w:r>
      <w:r w:rsidRPr="00FC6B35">
        <w:rPr>
          <w:lang w:val="id-ID"/>
        </w:rPr>
        <w:t>secara umum ada hubungan positif (tetapi rendah) antara kecerdasan yang diindikasikan oleh IQ dengan rata-rat</w:t>
      </w:r>
      <w:r>
        <w:rPr>
          <w:lang w:val="id-ID"/>
        </w:rPr>
        <w:t>a peningkatan remedial membaca</w:t>
      </w:r>
      <w:r>
        <w:rPr>
          <w:lang w:val="en-US"/>
        </w:rPr>
        <w:t>.</w:t>
      </w:r>
      <w:r w:rsidRPr="00FC6B35">
        <w:rPr>
          <w:lang w:val="id-ID"/>
        </w:rPr>
        <w:t xml:space="preserve"> Pendapat ini sesuai dengan yang dikemukakan oleh Rubin</w:t>
      </w:r>
      <w:r>
        <w:rPr>
          <w:lang w:val="en-US"/>
        </w:rPr>
        <w:t xml:space="preserve"> (Rahim 2005:17) </w:t>
      </w:r>
      <w:r w:rsidRPr="00FC6B35">
        <w:rPr>
          <w:lang w:val="id-ID"/>
        </w:rPr>
        <w:t>bahwa banyak hasil penelitian memperlihatkan tidak semua murid yang mempunyai kemampuan intelegensi tinggi menjadi pembaca yang baik.</w:t>
      </w:r>
    </w:p>
    <w:p w:rsidR="00F21601" w:rsidRPr="00FC6B35" w:rsidRDefault="00F21601" w:rsidP="00F21601">
      <w:pPr>
        <w:tabs>
          <w:tab w:val="left" w:pos="720"/>
        </w:tabs>
        <w:spacing w:line="480" w:lineRule="auto"/>
        <w:ind w:right="-9" w:firstLine="630"/>
        <w:jc w:val="both"/>
        <w:rPr>
          <w:lang w:val="en-US"/>
        </w:rPr>
      </w:pPr>
      <w:r w:rsidRPr="00FC6B35">
        <w:rPr>
          <w:lang w:val="id-ID"/>
        </w:rPr>
        <w:t xml:space="preserve">Secara umum, intelegensi anak tidak sepenuhnya mempengaruhi berhasil atau tidaknya anak dalam membaca permulaan. Faktor metode mengajar guru, prosedur, </w:t>
      </w:r>
      <w:r w:rsidRPr="00FC6B35">
        <w:rPr>
          <w:lang w:val="id-ID"/>
        </w:rPr>
        <w:lastRenderedPageBreak/>
        <w:t>dan kemampuan guru juga turut mempengaruhi kemampuan membaca permulaan anak.</w:t>
      </w:r>
    </w:p>
    <w:p w:rsidR="00F21601" w:rsidRDefault="00F21601" w:rsidP="00F21601">
      <w:pPr>
        <w:pStyle w:val="ListParagraph"/>
        <w:numPr>
          <w:ilvl w:val="1"/>
          <w:numId w:val="13"/>
        </w:numPr>
        <w:tabs>
          <w:tab w:val="clear" w:pos="720"/>
          <w:tab w:val="num" w:pos="630"/>
        </w:tabs>
        <w:spacing w:line="480" w:lineRule="auto"/>
        <w:ind w:left="630" w:hanging="360"/>
        <w:jc w:val="both"/>
      </w:pPr>
      <w:proofErr w:type="spellStart"/>
      <w:r>
        <w:t>Faktor</w:t>
      </w:r>
      <w:proofErr w:type="spellEnd"/>
      <w:r>
        <w:t xml:space="preserve"> </w:t>
      </w:r>
      <w:proofErr w:type="spellStart"/>
      <w:r>
        <w:t>lingkungan</w:t>
      </w:r>
      <w:proofErr w:type="spellEnd"/>
      <w:r>
        <w:t xml:space="preserve"> </w:t>
      </w:r>
    </w:p>
    <w:p w:rsidR="00F21601" w:rsidRDefault="00F21601" w:rsidP="00F21601">
      <w:pPr>
        <w:spacing w:line="480" w:lineRule="auto"/>
        <w:ind w:firstLine="630"/>
        <w:jc w:val="both"/>
      </w:pPr>
      <w:proofErr w:type="spellStart"/>
      <w:r>
        <w:t>Faktor</w:t>
      </w:r>
      <w:proofErr w:type="spellEnd"/>
      <w:r>
        <w:t xml:space="preserve"> </w:t>
      </w:r>
      <w:proofErr w:type="spellStart"/>
      <w:r>
        <w:t>lingkungan</w:t>
      </w:r>
      <w:proofErr w:type="spellEnd"/>
      <w:r>
        <w:t xml:space="preserve"> </w:t>
      </w:r>
      <w:proofErr w:type="spellStart"/>
      <w:r>
        <w:t>juga</w:t>
      </w:r>
      <w:proofErr w:type="spellEnd"/>
      <w:r>
        <w:t xml:space="preserve"> </w:t>
      </w:r>
      <w:proofErr w:type="spellStart"/>
      <w:r>
        <w:t>mempengaruhi</w:t>
      </w:r>
      <w:proofErr w:type="spellEnd"/>
      <w:r>
        <w:t xml:space="preserve"> </w:t>
      </w:r>
      <w:proofErr w:type="spellStart"/>
      <w:r>
        <w:t>kemajuan</w:t>
      </w:r>
      <w:proofErr w:type="spellEnd"/>
      <w:r>
        <w:t xml:space="preserve"> </w:t>
      </w:r>
      <w:proofErr w:type="spellStart"/>
      <w:r>
        <w:t>kemampuan</w:t>
      </w:r>
      <w:proofErr w:type="spellEnd"/>
      <w:r>
        <w:t xml:space="preserve"> </w:t>
      </w:r>
      <w:proofErr w:type="spellStart"/>
      <w:r>
        <w:t>membaca</w:t>
      </w:r>
      <w:proofErr w:type="spellEnd"/>
      <w:r>
        <w:t xml:space="preserve"> </w:t>
      </w:r>
      <w:proofErr w:type="spellStart"/>
      <w:r>
        <w:t>anak</w:t>
      </w:r>
      <w:proofErr w:type="spellEnd"/>
      <w:r>
        <w:t xml:space="preserve">. </w:t>
      </w:r>
      <w:proofErr w:type="spellStart"/>
      <w:r>
        <w:t>Fakor</w:t>
      </w:r>
      <w:proofErr w:type="spellEnd"/>
      <w:r>
        <w:t xml:space="preserve"> </w:t>
      </w:r>
      <w:proofErr w:type="spellStart"/>
      <w:r>
        <w:t>lingkungan</w:t>
      </w:r>
      <w:proofErr w:type="spellEnd"/>
      <w:r>
        <w:t xml:space="preserve"> </w:t>
      </w:r>
      <w:proofErr w:type="spellStart"/>
      <w:r>
        <w:t>itu</w:t>
      </w:r>
      <w:proofErr w:type="spellEnd"/>
      <w:r>
        <w:t xml:space="preserve"> </w:t>
      </w:r>
      <w:proofErr w:type="spellStart"/>
      <w:proofErr w:type="gramStart"/>
      <w:r>
        <w:t>mencakup</w:t>
      </w:r>
      <w:proofErr w:type="spellEnd"/>
      <w:r>
        <w:t xml:space="preserve"> ;</w:t>
      </w:r>
      <w:proofErr w:type="gramEnd"/>
      <w:r>
        <w:t xml:space="preserve"> (1) </w:t>
      </w:r>
      <w:proofErr w:type="spellStart"/>
      <w:r>
        <w:t>Latar</w:t>
      </w:r>
      <w:proofErr w:type="spellEnd"/>
      <w:r>
        <w:t xml:space="preserve"> </w:t>
      </w:r>
      <w:proofErr w:type="spellStart"/>
      <w:r>
        <w:t>belakang</w:t>
      </w:r>
      <w:proofErr w:type="spellEnd"/>
      <w:r>
        <w:t xml:space="preserve"> </w:t>
      </w:r>
      <w:proofErr w:type="spellStart"/>
      <w:r>
        <w:t>dan</w:t>
      </w:r>
      <w:proofErr w:type="spellEnd"/>
      <w:r>
        <w:t xml:space="preserve"> </w:t>
      </w:r>
      <w:proofErr w:type="spellStart"/>
      <w:r>
        <w:t>pengalaman</w:t>
      </w:r>
      <w:proofErr w:type="spellEnd"/>
      <w:r>
        <w:t xml:space="preserve"> </w:t>
      </w:r>
      <w:proofErr w:type="spellStart"/>
      <w:r>
        <w:t>anak</w:t>
      </w:r>
      <w:proofErr w:type="spellEnd"/>
      <w:r>
        <w:t xml:space="preserve"> di </w:t>
      </w:r>
      <w:proofErr w:type="spellStart"/>
      <w:r>
        <w:t>rumah</w:t>
      </w:r>
      <w:proofErr w:type="spellEnd"/>
      <w:r>
        <w:t xml:space="preserve"> (2) </w:t>
      </w:r>
      <w:proofErr w:type="spellStart"/>
      <w:r>
        <w:t>sosial</w:t>
      </w:r>
      <w:proofErr w:type="spellEnd"/>
      <w:r>
        <w:t xml:space="preserve"> </w:t>
      </w:r>
      <w:proofErr w:type="spellStart"/>
      <w:r>
        <w:t>ekonomi</w:t>
      </w:r>
      <w:proofErr w:type="spellEnd"/>
      <w:r>
        <w:t xml:space="preserve"> </w:t>
      </w:r>
      <w:proofErr w:type="spellStart"/>
      <w:r>
        <w:t>keluarga</w:t>
      </w:r>
      <w:proofErr w:type="spellEnd"/>
      <w:r>
        <w:t xml:space="preserve"> </w:t>
      </w:r>
      <w:proofErr w:type="spellStart"/>
      <w:r>
        <w:t>anak</w:t>
      </w:r>
      <w:proofErr w:type="spellEnd"/>
      <w:r>
        <w:t>.</w:t>
      </w:r>
    </w:p>
    <w:p w:rsidR="00F21601" w:rsidRDefault="00F21601" w:rsidP="00F21601">
      <w:pPr>
        <w:pStyle w:val="ListParagraph"/>
        <w:numPr>
          <w:ilvl w:val="0"/>
          <w:numId w:val="19"/>
        </w:numPr>
        <w:spacing w:line="480" w:lineRule="auto"/>
        <w:ind w:left="360"/>
        <w:jc w:val="both"/>
      </w:pPr>
      <w:proofErr w:type="spellStart"/>
      <w:r>
        <w:t>Latar</w:t>
      </w:r>
      <w:proofErr w:type="spellEnd"/>
      <w:r>
        <w:t xml:space="preserve"> </w:t>
      </w:r>
      <w:proofErr w:type="spellStart"/>
      <w:r>
        <w:t>belakang</w:t>
      </w:r>
      <w:proofErr w:type="spellEnd"/>
      <w:r>
        <w:t xml:space="preserve"> </w:t>
      </w:r>
      <w:proofErr w:type="spellStart"/>
      <w:r>
        <w:t>dan</w:t>
      </w:r>
      <w:proofErr w:type="spellEnd"/>
      <w:r>
        <w:t xml:space="preserve"> </w:t>
      </w:r>
      <w:proofErr w:type="spellStart"/>
      <w:r>
        <w:t>pengalaman</w:t>
      </w:r>
      <w:proofErr w:type="spellEnd"/>
      <w:r>
        <w:t xml:space="preserve"> </w:t>
      </w:r>
      <w:proofErr w:type="spellStart"/>
      <w:r>
        <w:t>anak</w:t>
      </w:r>
      <w:proofErr w:type="spellEnd"/>
      <w:r>
        <w:t xml:space="preserve"> di </w:t>
      </w:r>
      <w:proofErr w:type="spellStart"/>
      <w:r>
        <w:t>rumah</w:t>
      </w:r>
      <w:proofErr w:type="spellEnd"/>
    </w:p>
    <w:p w:rsidR="00F21601" w:rsidRPr="00FC6B35" w:rsidRDefault="00F21601" w:rsidP="00F21601">
      <w:pPr>
        <w:tabs>
          <w:tab w:val="left" w:pos="0"/>
        </w:tabs>
        <w:spacing w:line="480" w:lineRule="auto"/>
        <w:ind w:right="-9" w:firstLine="630"/>
        <w:jc w:val="both"/>
        <w:rPr>
          <w:lang w:val="id-ID"/>
        </w:rPr>
      </w:pPr>
      <w:r w:rsidRPr="00FC6B35">
        <w:rPr>
          <w:lang w:val="id-ID"/>
        </w:rPr>
        <w:t>Lingkungan dapat membentuk pribadi, sikap, nilai, dan kemampuan bahasa anak. Kondisi di rumah mempengaruhi pribadi dan penyesuaian diri anak dalam masyarakat. Kondisi itu pada gilirannya dapat membantu anak, dan dapat juga menghalangi anak belajar membaca. Anak yang tinggal dalam rumah tangga yang harmonis, rumah yang penuh dengan cinta kasih, yang orang tuanya memahami anak-anaknya, dan mempersiapkan mereka dengan rasa harga diri yang tinggi, tidak akan menemukan kendala yang berarti dalam membaca.</w:t>
      </w:r>
    </w:p>
    <w:p w:rsidR="00F21601" w:rsidRDefault="00F21601" w:rsidP="00F21601">
      <w:pPr>
        <w:pStyle w:val="ListParagraph"/>
        <w:numPr>
          <w:ilvl w:val="0"/>
          <w:numId w:val="19"/>
        </w:numPr>
        <w:spacing w:line="480" w:lineRule="auto"/>
        <w:ind w:left="360"/>
        <w:jc w:val="both"/>
      </w:pPr>
      <w:proofErr w:type="spellStart"/>
      <w:r>
        <w:t>Faktor</w:t>
      </w:r>
      <w:proofErr w:type="spellEnd"/>
      <w:r>
        <w:t xml:space="preserve"> </w:t>
      </w:r>
      <w:proofErr w:type="spellStart"/>
      <w:r>
        <w:t>sosial</w:t>
      </w:r>
      <w:proofErr w:type="spellEnd"/>
      <w:r>
        <w:t xml:space="preserve"> </w:t>
      </w:r>
      <w:proofErr w:type="spellStart"/>
      <w:r>
        <w:t>ekonomi</w:t>
      </w:r>
      <w:proofErr w:type="spellEnd"/>
    </w:p>
    <w:p w:rsidR="00F21601" w:rsidRPr="00FC6B35" w:rsidRDefault="00F21601" w:rsidP="00F21601">
      <w:pPr>
        <w:spacing w:line="480" w:lineRule="auto"/>
        <w:ind w:firstLine="630"/>
        <w:jc w:val="both"/>
        <w:rPr>
          <w:lang w:val="en-US"/>
        </w:rPr>
      </w:pPr>
      <w:r w:rsidRPr="0035732B">
        <w:rPr>
          <w:lang w:val="id-ID"/>
        </w:rPr>
        <w:t xml:space="preserve">Ada kecenderungan orang tua kelas menengah ke atas bahwa anak-anak mereka harus siap lebih awal dalam hal belajar/membaca. Namun, usaha orang tua hendaknya tidak berhenti hanya sampai pada membaca permulaan saja. Orang tua harus melanjutkan kegiatan membaca anak secara terus menerus. Anak lebih membutuhkan perhatian orang tua dari pada materi. Oleh sebab itu, orang tua hendaknya menyediakan waktu mereka untuk berkomunikasi dengan anak mereka </w:t>
      </w:r>
      <w:r w:rsidRPr="0035732B">
        <w:rPr>
          <w:lang w:val="id-ID"/>
        </w:rPr>
        <w:lastRenderedPageBreak/>
        <w:t>agar anak tertarik untuk mau belajar membaca, maka orang tua harus banyak bercerita atau membacakan buku cerita yang disenangi anak, menyenangi membaca dan berbagai buku cerita dan pengalaman membaca dengan anak-anak. Sebaliknya, anak-anak yang bersal dari keluarga kelas rendah yang berusaha mengejar kegiatan tersebut akan memiliki kesempatan yang lebih baik untuk menjadi pembaca yang lebih baik.</w:t>
      </w:r>
    </w:p>
    <w:p w:rsidR="00F21601" w:rsidRPr="0035732B" w:rsidRDefault="00F21601" w:rsidP="00F21601">
      <w:pPr>
        <w:pStyle w:val="ListParagraph"/>
        <w:spacing w:line="480" w:lineRule="auto"/>
        <w:ind w:left="630" w:right="-9" w:hanging="360"/>
        <w:jc w:val="both"/>
        <w:rPr>
          <w:lang w:val="id-ID"/>
        </w:rPr>
      </w:pPr>
      <w:r w:rsidRPr="0035732B">
        <w:rPr>
          <w:lang w:val="id-ID"/>
        </w:rPr>
        <w:t>d.   Faktor Psikologis</w:t>
      </w:r>
    </w:p>
    <w:p w:rsidR="00F21601" w:rsidRPr="0035732B" w:rsidRDefault="00F21601" w:rsidP="00F21601">
      <w:pPr>
        <w:tabs>
          <w:tab w:val="left" w:pos="0"/>
        </w:tabs>
        <w:spacing w:line="480" w:lineRule="auto"/>
        <w:ind w:right="-9" w:firstLine="630"/>
        <w:jc w:val="both"/>
        <w:rPr>
          <w:lang w:val="id-ID"/>
        </w:rPr>
      </w:pPr>
      <w:r w:rsidRPr="0035732B">
        <w:rPr>
          <w:lang w:val="id-ID"/>
        </w:rPr>
        <w:t>Faktor lain yang juga mempengaruhi kemajuan kemampuan membaca anak adalah faktor psikologis. Faktor ini mencakup (1) motivasi, (2) minat, dan (3) kematangan sosial emosi dan penyesuaian diri.</w:t>
      </w:r>
    </w:p>
    <w:p w:rsidR="00F21601" w:rsidRPr="0035732B" w:rsidRDefault="00F21601" w:rsidP="00F21601">
      <w:pPr>
        <w:spacing w:line="480" w:lineRule="auto"/>
        <w:ind w:left="360" w:right="-9"/>
        <w:jc w:val="both"/>
        <w:rPr>
          <w:lang w:val="id-ID"/>
        </w:rPr>
      </w:pPr>
      <w:r w:rsidRPr="0035732B">
        <w:rPr>
          <w:lang w:val="id-ID"/>
        </w:rPr>
        <w:t>1)   Motivasi</w:t>
      </w:r>
    </w:p>
    <w:p w:rsidR="00F21601" w:rsidRPr="00FC6B35" w:rsidRDefault="00F21601" w:rsidP="00F21601">
      <w:pPr>
        <w:tabs>
          <w:tab w:val="left" w:pos="0"/>
        </w:tabs>
        <w:spacing w:line="480" w:lineRule="auto"/>
        <w:ind w:right="-9" w:firstLine="720"/>
        <w:jc w:val="both"/>
        <w:rPr>
          <w:lang w:val="en-US"/>
        </w:rPr>
      </w:pPr>
      <w:r w:rsidRPr="0035732B">
        <w:rPr>
          <w:lang w:val="id-ID"/>
        </w:rPr>
        <w:t>Motivasi adalah faktor kunci dalam belaj</w:t>
      </w:r>
      <w:r>
        <w:rPr>
          <w:lang w:val="id-ID"/>
        </w:rPr>
        <w:t>ar membaca. Eanes (Rahim 2005:</w:t>
      </w:r>
      <w:r w:rsidRPr="0035732B">
        <w:rPr>
          <w:lang w:val="id-ID"/>
        </w:rPr>
        <w:t>19) mengemukakan bahwa kunci motivasi itu sederhana tetap</w:t>
      </w:r>
      <w:r>
        <w:rPr>
          <w:lang w:val="id-ID"/>
        </w:rPr>
        <w:t>i tidak mudah untuk mencapainya</w:t>
      </w:r>
      <w:r w:rsidRPr="0035732B">
        <w:rPr>
          <w:lang w:val="id-ID"/>
        </w:rPr>
        <w:t xml:space="preserve">. Kuncinya adalah guru harus mendemonstrasikan kepada murid praktik pengajaran yang relevan dengan minat dan pengtalaman anak sehingga anak memahami belajar itu sebagai suatu kebutuhan. </w:t>
      </w:r>
    </w:p>
    <w:p w:rsidR="00F21601" w:rsidRPr="0035732B" w:rsidRDefault="00F21601" w:rsidP="00F21601">
      <w:pPr>
        <w:pStyle w:val="ListParagraph"/>
        <w:numPr>
          <w:ilvl w:val="0"/>
          <w:numId w:val="15"/>
        </w:numPr>
        <w:spacing w:line="480" w:lineRule="auto"/>
        <w:ind w:right="711"/>
        <w:jc w:val="both"/>
        <w:rPr>
          <w:lang w:val="id-ID"/>
        </w:rPr>
      </w:pPr>
      <w:r w:rsidRPr="0035732B">
        <w:rPr>
          <w:lang w:val="id-ID"/>
        </w:rPr>
        <w:t>Minat</w:t>
      </w:r>
    </w:p>
    <w:p w:rsidR="000A4CFD" w:rsidRPr="000A4CFD" w:rsidRDefault="00F21601" w:rsidP="00077977">
      <w:pPr>
        <w:tabs>
          <w:tab w:val="left" w:pos="0"/>
        </w:tabs>
        <w:spacing w:line="480" w:lineRule="auto"/>
        <w:ind w:right="-9" w:firstLine="630"/>
        <w:jc w:val="both"/>
        <w:rPr>
          <w:lang w:val="en-US"/>
        </w:rPr>
      </w:pPr>
      <w:r w:rsidRPr="0035732B">
        <w:rPr>
          <w:lang w:val="id-ID"/>
        </w:rPr>
        <w:t xml:space="preserve">Minat baca ialah keinginan yang kuat disertai usaha-usaha seseorang untuk membaca. Orang yang mempunyai minat membaca yang kuat akan diwujudkanya dalam kesediannya untuk mendapat bahan bacaan dan kemudian membacanya atas kesadaran sendiri. </w:t>
      </w:r>
    </w:p>
    <w:p w:rsidR="00F21601" w:rsidRPr="00F21601" w:rsidRDefault="00F21601" w:rsidP="00F21601">
      <w:pPr>
        <w:pStyle w:val="ListParagraph"/>
        <w:numPr>
          <w:ilvl w:val="0"/>
          <w:numId w:val="15"/>
        </w:numPr>
        <w:spacing w:line="480" w:lineRule="auto"/>
        <w:ind w:right="-9"/>
        <w:jc w:val="both"/>
        <w:rPr>
          <w:lang w:val="id-ID"/>
        </w:rPr>
      </w:pPr>
      <w:r w:rsidRPr="0035732B">
        <w:rPr>
          <w:lang w:val="id-ID"/>
        </w:rPr>
        <w:lastRenderedPageBreak/>
        <w:t xml:space="preserve">Kematangan Sosio dan Emosi serta penyesuaian diri </w:t>
      </w:r>
    </w:p>
    <w:p w:rsidR="00F21601" w:rsidRDefault="00F21601" w:rsidP="00F21601">
      <w:pPr>
        <w:spacing w:line="480" w:lineRule="auto"/>
        <w:ind w:right="-9" w:firstLine="630"/>
        <w:jc w:val="both"/>
        <w:rPr>
          <w:lang w:val="en-US"/>
        </w:rPr>
      </w:pPr>
      <w:r w:rsidRPr="00F21601">
        <w:rPr>
          <w:lang w:val="id-ID"/>
        </w:rPr>
        <w:t xml:space="preserve"> Ada tiga aspek kematangan emosi dan sosil yaitu: (1) stabilitas emosi, (2) kepercayaan diri, dan (3) kemampuan berpartisipasi dalam kelompok. Seorang murid harus mempunyai pengontrolan emosi pada tingkat tertentu.  Anak-anak yang mudah marah, menangis dan bereaksi secara berlebihan ketika mereka tidak mendapatkan sesuatu, atau menarik diri, atau mendongkol akan mendapat kesulitan dalam pelajaran membaca. Sebaliknya, anak-anak lebih mudah mengontrol emosinya, akan lebih mudah memusatkan perhatiannya pada teks yang dibacanya. Pemusatan perhatian pada bahan bacaan memungkinkan kemajuan kemampuan anak-anak dalam memahami bacaan akan meningkat.</w:t>
      </w:r>
    </w:p>
    <w:p w:rsidR="00F21601" w:rsidRDefault="00F21601" w:rsidP="00F21601">
      <w:pPr>
        <w:spacing w:line="480" w:lineRule="auto"/>
        <w:ind w:right="-9" w:firstLine="630"/>
        <w:jc w:val="both"/>
        <w:rPr>
          <w:lang w:val="en-US"/>
        </w:rPr>
      </w:pPr>
      <w:r w:rsidRPr="0035732B">
        <w:rPr>
          <w:lang w:val="id-ID"/>
        </w:rPr>
        <w:t>Percaya diri sangat dibutuhkan oleh anak-anak. Anak-anak yang kurang percaya diri dalam kelas tidak akan bisa mengerjakan tugas yang diberikan padanya walaupun tugas itu sesuai dengan kemampuannya. Mereka sangat bergantung pada orang lain sehingga tidak bisa mengikuti kegiatan mandiri dan selalu meminta untuk diperhatikan guru (Rahim, 2005).</w:t>
      </w:r>
    </w:p>
    <w:p w:rsidR="00F21601" w:rsidRDefault="00F21601" w:rsidP="00077977">
      <w:pPr>
        <w:spacing w:line="480" w:lineRule="auto"/>
        <w:ind w:right="-9" w:firstLine="630"/>
        <w:jc w:val="both"/>
        <w:rPr>
          <w:lang w:val="en-US"/>
        </w:rPr>
      </w:pPr>
      <w:r w:rsidRPr="0035732B">
        <w:rPr>
          <w:lang w:val="id-ID"/>
        </w:rPr>
        <w:t>Dari beberapa pendapat di atas maka ditarik kesimpulan bahwa kemampuan membaca banyak dipengaruhi oleh beberapa fakto kondisi fisik, kesehatan emosi, kematangan sosial, perkembangan bicara, motivasi, daya  minat serta intelegensinya.</w:t>
      </w:r>
    </w:p>
    <w:p w:rsidR="00077977" w:rsidRDefault="00077977" w:rsidP="00077977">
      <w:pPr>
        <w:spacing w:line="480" w:lineRule="auto"/>
        <w:ind w:right="-9" w:firstLine="630"/>
        <w:jc w:val="both"/>
        <w:rPr>
          <w:lang w:val="en-US"/>
        </w:rPr>
      </w:pPr>
    </w:p>
    <w:p w:rsidR="00077977" w:rsidRDefault="00077977" w:rsidP="00077977">
      <w:pPr>
        <w:spacing w:line="480" w:lineRule="auto"/>
        <w:ind w:right="-9" w:firstLine="630"/>
        <w:jc w:val="both"/>
        <w:rPr>
          <w:lang w:val="en-US"/>
        </w:rPr>
      </w:pPr>
    </w:p>
    <w:p w:rsidR="00077977" w:rsidRPr="00F21601" w:rsidRDefault="00077977" w:rsidP="00077977">
      <w:pPr>
        <w:spacing w:line="480" w:lineRule="auto"/>
        <w:ind w:right="-9" w:firstLine="630"/>
        <w:jc w:val="both"/>
        <w:rPr>
          <w:lang w:val="en-US"/>
        </w:rPr>
      </w:pPr>
    </w:p>
    <w:p w:rsidR="00F21601" w:rsidRPr="0035732B" w:rsidRDefault="00F21601" w:rsidP="00F21601">
      <w:pPr>
        <w:pStyle w:val="ListParagraph"/>
        <w:numPr>
          <w:ilvl w:val="0"/>
          <w:numId w:val="17"/>
        </w:numPr>
        <w:spacing w:line="480" w:lineRule="auto"/>
        <w:ind w:left="360" w:hanging="360"/>
        <w:rPr>
          <w:b/>
          <w:lang w:val="id-ID"/>
        </w:rPr>
      </w:pPr>
      <w:r w:rsidRPr="0035732B">
        <w:rPr>
          <w:b/>
          <w:lang w:val="id-ID"/>
        </w:rPr>
        <w:lastRenderedPageBreak/>
        <w:t>Membaca Permulaan</w:t>
      </w:r>
    </w:p>
    <w:p w:rsidR="00F21601" w:rsidRPr="0035732B" w:rsidRDefault="00F21601" w:rsidP="00F21601">
      <w:pPr>
        <w:pStyle w:val="ListParagraph"/>
        <w:numPr>
          <w:ilvl w:val="0"/>
          <w:numId w:val="16"/>
        </w:numPr>
        <w:tabs>
          <w:tab w:val="left" w:pos="4043"/>
        </w:tabs>
        <w:spacing w:line="480" w:lineRule="auto"/>
        <w:ind w:left="426" w:hanging="284"/>
        <w:jc w:val="both"/>
        <w:rPr>
          <w:b/>
          <w:lang w:val="id-ID"/>
        </w:rPr>
      </w:pPr>
      <w:r w:rsidRPr="0035732B">
        <w:rPr>
          <w:b/>
          <w:lang w:val="id-ID"/>
        </w:rPr>
        <w:t>Konsep Dasar Membaca Permulaan</w:t>
      </w:r>
      <w:r w:rsidRPr="0035732B">
        <w:rPr>
          <w:b/>
          <w:lang w:val="id-ID"/>
        </w:rPr>
        <w:tab/>
      </w:r>
    </w:p>
    <w:p w:rsidR="00F21601" w:rsidRDefault="00F21601" w:rsidP="00F21601">
      <w:pPr>
        <w:spacing w:line="480" w:lineRule="auto"/>
        <w:ind w:firstLine="630"/>
        <w:jc w:val="both"/>
        <w:rPr>
          <w:lang w:val="en-US"/>
        </w:rPr>
      </w:pPr>
      <w:r w:rsidRPr="0035732B">
        <w:rPr>
          <w:lang w:val="id-ID"/>
        </w:rPr>
        <w:t>Pengajaran membaca dapat dibagi kedalam dua tahapan, dimana membaca permulaan biasanya diberikan pada murid kelas dasar. Sedangkan untuk murid kelas tinggi disebut membaca lanjutan.</w:t>
      </w:r>
    </w:p>
    <w:p w:rsidR="00F21601" w:rsidRDefault="00F21601" w:rsidP="00F21601">
      <w:pPr>
        <w:spacing w:line="480" w:lineRule="auto"/>
        <w:ind w:firstLine="630"/>
        <w:jc w:val="both"/>
        <w:rPr>
          <w:lang w:val="en-US"/>
        </w:rPr>
      </w:pPr>
      <w:r w:rsidRPr="0035732B">
        <w:rPr>
          <w:lang w:val="id-ID"/>
        </w:rPr>
        <w:t>Soedarso (Abdurrahman, 2003: 200) mengemukakan bahwa “membaca merupakan aktivitas kompleks yang memerlukan sejumlah besar tindakan terpisah-pisah, mencakup penggunaan pengertian, khayalan, pengamatan, dan ingatan”. Adapun Bond (Abdurrahman, 2003: 200) mengemukakan bahwa “membaca merupakan pengenalan simbol-simbol bahasa tulis yang merupakan stimulus yang membantu proses mengingat tentang apa yang dibaca, untuk membangun suatu pengertian melalui pengalaman yang telah dimiliki”.</w:t>
      </w:r>
    </w:p>
    <w:p w:rsidR="00F21601" w:rsidRPr="0035732B" w:rsidRDefault="00F21601" w:rsidP="00F21601">
      <w:pPr>
        <w:spacing w:line="480" w:lineRule="auto"/>
        <w:ind w:firstLine="630"/>
        <w:jc w:val="both"/>
        <w:rPr>
          <w:lang w:val="id-ID"/>
        </w:rPr>
      </w:pPr>
      <w:r w:rsidRPr="0035732B">
        <w:rPr>
          <w:lang w:val="id-ID"/>
        </w:rPr>
        <w:t>Membaca permulaan adalah tahap awal dalam proses membaca, yaitu pengenalan huruf, baik huruf vokal, maupun konsonan.</w:t>
      </w:r>
    </w:p>
    <w:p w:rsidR="00F21601" w:rsidRPr="0035732B" w:rsidRDefault="00F21601" w:rsidP="00F21601">
      <w:pPr>
        <w:spacing w:line="480" w:lineRule="auto"/>
        <w:ind w:firstLine="630"/>
        <w:jc w:val="both"/>
        <w:rPr>
          <w:lang w:val="id-ID"/>
        </w:rPr>
      </w:pPr>
      <w:r w:rsidRPr="0035732B">
        <w:rPr>
          <w:lang w:val="id-ID"/>
        </w:rPr>
        <w:t>Sejalan dengan yang dikemukakan oleh Dalwadi (2002:65) bahwa :</w:t>
      </w:r>
    </w:p>
    <w:p w:rsidR="00F21601" w:rsidRPr="0035732B" w:rsidRDefault="00F21601" w:rsidP="00F21601">
      <w:pPr>
        <w:ind w:left="450" w:right="436"/>
        <w:jc w:val="both"/>
        <w:rPr>
          <w:lang w:val="id-ID"/>
        </w:rPr>
      </w:pPr>
      <w:r w:rsidRPr="0035732B">
        <w:rPr>
          <w:lang w:val="id-ID"/>
        </w:rPr>
        <w:t>Membaca permulaan adalah tahap awal dalam belajar membaca yang difokuskan kepada mengenal simbol-simbol atau tanda-tanda yang berkaitan dengan huruf-huruf, sehingga menjadi pondasi agar anak dapat melanjutkan ke tahap membaca lanjut.</w:t>
      </w:r>
    </w:p>
    <w:p w:rsidR="00F21601" w:rsidRPr="0035732B" w:rsidRDefault="00F21601" w:rsidP="00F21601">
      <w:pPr>
        <w:tabs>
          <w:tab w:val="left" w:pos="7560"/>
        </w:tabs>
        <w:ind w:left="720" w:right="711"/>
        <w:jc w:val="both"/>
        <w:rPr>
          <w:lang w:val="id-ID"/>
        </w:rPr>
      </w:pPr>
    </w:p>
    <w:p w:rsidR="00F21601" w:rsidRPr="0035732B" w:rsidRDefault="00F21601" w:rsidP="00F21601">
      <w:pPr>
        <w:spacing w:line="480" w:lineRule="auto"/>
        <w:ind w:firstLine="630"/>
        <w:jc w:val="both"/>
        <w:rPr>
          <w:lang w:val="id-ID"/>
        </w:rPr>
      </w:pPr>
      <w:r w:rsidRPr="0035732B">
        <w:rPr>
          <w:lang w:val="id-ID"/>
        </w:rPr>
        <w:t>Lebih lanjut Broughton( Rohmatika, 2006: 11) berpendapat bahwa:</w:t>
      </w:r>
    </w:p>
    <w:p w:rsidR="00F21601" w:rsidRPr="0035732B" w:rsidRDefault="00F21601" w:rsidP="00F21601">
      <w:pPr>
        <w:ind w:left="450" w:right="436"/>
        <w:jc w:val="both"/>
        <w:rPr>
          <w:lang w:val="id-ID"/>
        </w:rPr>
      </w:pPr>
      <w:r w:rsidRPr="0035732B">
        <w:rPr>
          <w:lang w:val="id-ID"/>
        </w:rPr>
        <w:t>Salah satu aspek penting dalam membaca permulaan yaitu keterampilan mekanis (urutan lebih rendah) yang mencakup pengenalan huruf, pengenalan unsur-unsur linguistik, pengenalan hubungan dan pola ejaan dan kecepatan membaca taraf lambat.</w:t>
      </w:r>
    </w:p>
    <w:p w:rsidR="00F21601" w:rsidRPr="0035732B" w:rsidRDefault="00F21601" w:rsidP="00F21601">
      <w:pPr>
        <w:ind w:left="720" w:right="711"/>
        <w:jc w:val="both"/>
        <w:rPr>
          <w:lang w:val="id-ID"/>
        </w:rPr>
      </w:pPr>
    </w:p>
    <w:p w:rsidR="00F21601" w:rsidRDefault="00F21601" w:rsidP="00F21601">
      <w:pPr>
        <w:spacing w:line="480" w:lineRule="auto"/>
        <w:ind w:firstLine="630"/>
        <w:jc w:val="both"/>
        <w:rPr>
          <w:lang w:val="en-US"/>
        </w:rPr>
      </w:pPr>
      <w:r w:rsidRPr="0035732B">
        <w:rPr>
          <w:lang w:val="id-ID"/>
        </w:rPr>
        <w:lastRenderedPageBreak/>
        <w:t>Berdasarkan pendapat di atas, dapat disimpulkan bahwa membaca permulaan merupakan dasar utama untuk dapat menentukan kemampuan membaca pada tahap berikutnya.Artinya, keberhasilan murid pada membaca permulaan tidak hanya menentukan kemampuan membaca lanjutan, tetapi dapat menimbulkan minat baca murid.Oleh karena itu, latihan membaca permulaan merupakan faktor pertama dan utama untuk diberikan kepada murid.</w:t>
      </w:r>
    </w:p>
    <w:p w:rsidR="00F21601" w:rsidRDefault="00F21601" w:rsidP="00F21601">
      <w:pPr>
        <w:spacing w:line="480" w:lineRule="auto"/>
        <w:ind w:firstLine="630"/>
        <w:jc w:val="both"/>
        <w:rPr>
          <w:lang w:val="en-US"/>
        </w:rPr>
      </w:pPr>
      <w:r w:rsidRPr="0035732B">
        <w:rPr>
          <w:lang w:val="id-ID"/>
        </w:rPr>
        <w:t>Pada tahap membaca permulaan, anak membaca huruf atau kata tidak lagi terlalu tergantung pada lingkungan.Pada tahap ini masih perlu bantuan seperlunya selama membaca.Bantuan yang diberikan umumnya berupa konkretisasi yang dibaca, misalnya ketika anak membaca kata “buku” ditunjukkan wujud bukunya atau gambar buku ada disamping atau dibawah tulisan buku.</w:t>
      </w:r>
    </w:p>
    <w:p w:rsidR="00F21601" w:rsidRDefault="00F21601" w:rsidP="00F21601">
      <w:pPr>
        <w:spacing w:line="480" w:lineRule="auto"/>
        <w:ind w:firstLine="630"/>
        <w:jc w:val="both"/>
        <w:rPr>
          <w:lang w:val="en-US"/>
        </w:rPr>
      </w:pPr>
      <w:r w:rsidRPr="0035732B">
        <w:rPr>
          <w:lang w:val="id-ID"/>
        </w:rPr>
        <w:t xml:space="preserve">Pada tahap membaca permulaan ini penguasaan jumlah kata anak masih terbatas dan penguasaan pada abjad belum sepenuhnya dikuasai.Jadi, masih ada huruf yang sulit diucapkan dan sering dibaca salah, serta kemampuan membuat wacana tidak lebih dari tujuhbaris, itupun ide pokoknya belum tampak dan belum bisa dianggap sebagai wacana yang baik. Menurut Shodiq (1996:126) “pada tahap membaca permulaan anak lebih diarahkan kepada membaca huruf atau kata”. </w:t>
      </w:r>
    </w:p>
    <w:p w:rsidR="00F21601" w:rsidRDefault="00F21601" w:rsidP="00F21601">
      <w:pPr>
        <w:spacing w:line="480" w:lineRule="auto"/>
        <w:ind w:firstLine="630"/>
        <w:jc w:val="both"/>
        <w:rPr>
          <w:lang w:val="en-US"/>
        </w:rPr>
      </w:pPr>
      <w:r w:rsidRPr="0035732B">
        <w:rPr>
          <w:lang w:val="id-ID"/>
        </w:rPr>
        <w:t xml:space="preserve">Dalam membaca permulaan, seorang anak diharapkan mampu untuk membedakan bentuk dari masing-masing huruf, terutama huruf yang bentuknya mirip. Selain itu, anak  juga harus mampu mengucapkan bunyi huruf serta mengenal </w:t>
      </w:r>
      <w:r w:rsidRPr="0035732B">
        <w:rPr>
          <w:lang w:val="id-ID"/>
        </w:rPr>
        <w:lastRenderedPageBreak/>
        <w:t>tanda baca sehingga anak mengetahui tinggi rendahnya suara sesuai dengan bunyi kata yang diucapkan.</w:t>
      </w:r>
    </w:p>
    <w:p w:rsidR="00F21601" w:rsidRPr="0035732B" w:rsidRDefault="00F21601" w:rsidP="00F21601">
      <w:pPr>
        <w:spacing w:line="480" w:lineRule="auto"/>
        <w:ind w:firstLine="630"/>
        <w:jc w:val="both"/>
        <w:rPr>
          <w:lang w:val="id-ID"/>
        </w:rPr>
      </w:pPr>
      <w:r w:rsidRPr="0035732B">
        <w:rPr>
          <w:lang w:val="id-ID"/>
        </w:rPr>
        <w:t>Sejalan dengan yang dikemukakan Wardani (Abdurrahman, 1995:57) bahwa untuk dapat membaca permulaan, seorang anak dituntut agar mampu:</w:t>
      </w:r>
    </w:p>
    <w:p w:rsidR="00F21601" w:rsidRPr="0035732B" w:rsidRDefault="00F21601" w:rsidP="00F21601">
      <w:pPr>
        <w:pStyle w:val="ListParagraph"/>
        <w:numPr>
          <w:ilvl w:val="0"/>
          <w:numId w:val="9"/>
        </w:numPr>
        <w:ind w:left="810" w:right="436"/>
        <w:contextualSpacing w:val="0"/>
        <w:jc w:val="both"/>
        <w:rPr>
          <w:lang w:val="id-ID"/>
        </w:rPr>
      </w:pPr>
      <w:r w:rsidRPr="0035732B">
        <w:rPr>
          <w:lang w:val="id-ID"/>
        </w:rPr>
        <w:t>Membedakan bentuk huruf</w:t>
      </w:r>
    </w:p>
    <w:p w:rsidR="00F21601" w:rsidRPr="0035732B" w:rsidRDefault="00F21601" w:rsidP="00F21601">
      <w:pPr>
        <w:pStyle w:val="ListParagraph"/>
        <w:numPr>
          <w:ilvl w:val="0"/>
          <w:numId w:val="9"/>
        </w:numPr>
        <w:ind w:left="810" w:right="436"/>
        <w:contextualSpacing w:val="0"/>
        <w:jc w:val="both"/>
        <w:rPr>
          <w:lang w:val="id-ID"/>
        </w:rPr>
      </w:pPr>
      <w:r w:rsidRPr="0035732B">
        <w:rPr>
          <w:lang w:val="id-ID"/>
        </w:rPr>
        <w:t>Mengucapkan bunyi huruf dan kata dengan benar</w:t>
      </w:r>
    </w:p>
    <w:p w:rsidR="00F21601" w:rsidRPr="0035732B" w:rsidRDefault="00F21601" w:rsidP="00F21601">
      <w:pPr>
        <w:pStyle w:val="ListParagraph"/>
        <w:numPr>
          <w:ilvl w:val="0"/>
          <w:numId w:val="9"/>
        </w:numPr>
        <w:tabs>
          <w:tab w:val="left" w:pos="7560"/>
        </w:tabs>
        <w:ind w:left="810" w:right="436"/>
        <w:contextualSpacing w:val="0"/>
        <w:jc w:val="both"/>
        <w:rPr>
          <w:lang w:val="id-ID"/>
        </w:rPr>
      </w:pPr>
      <w:r w:rsidRPr="0035732B">
        <w:rPr>
          <w:lang w:val="id-ID"/>
        </w:rPr>
        <w:t>Menggerakkan mata dengan cepat dari kiri ke kanan sesuai dengan urutan tulisan yang dibaca</w:t>
      </w:r>
    </w:p>
    <w:p w:rsidR="00F21601" w:rsidRPr="0035732B" w:rsidRDefault="00F21601" w:rsidP="00F21601">
      <w:pPr>
        <w:pStyle w:val="ListParagraph"/>
        <w:numPr>
          <w:ilvl w:val="0"/>
          <w:numId w:val="9"/>
        </w:numPr>
        <w:ind w:left="810" w:right="436"/>
        <w:contextualSpacing w:val="0"/>
        <w:jc w:val="both"/>
        <w:rPr>
          <w:lang w:val="id-ID"/>
        </w:rPr>
      </w:pPr>
      <w:r w:rsidRPr="0035732B">
        <w:rPr>
          <w:lang w:val="id-ID"/>
        </w:rPr>
        <w:t>Menyuarakan tulisan yang dibaca dengan benar</w:t>
      </w:r>
    </w:p>
    <w:p w:rsidR="00F21601" w:rsidRPr="0035732B" w:rsidRDefault="00F21601" w:rsidP="00F21601">
      <w:pPr>
        <w:pStyle w:val="ListParagraph"/>
        <w:numPr>
          <w:ilvl w:val="0"/>
          <w:numId w:val="9"/>
        </w:numPr>
        <w:ind w:left="810" w:right="436"/>
        <w:contextualSpacing w:val="0"/>
        <w:jc w:val="both"/>
        <w:rPr>
          <w:lang w:val="id-ID"/>
        </w:rPr>
      </w:pPr>
      <w:r w:rsidRPr="0035732B">
        <w:rPr>
          <w:lang w:val="id-ID"/>
        </w:rPr>
        <w:t xml:space="preserve">Mengenal arti tanda-tanda baca serta </w:t>
      </w:r>
    </w:p>
    <w:p w:rsidR="00F21601" w:rsidRPr="0035732B" w:rsidRDefault="00F21601" w:rsidP="00F21601">
      <w:pPr>
        <w:pStyle w:val="ListParagraph"/>
        <w:numPr>
          <w:ilvl w:val="0"/>
          <w:numId w:val="9"/>
        </w:numPr>
        <w:ind w:left="810" w:right="436"/>
        <w:contextualSpacing w:val="0"/>
        <w:jc w:val="both"/>
        <w:rPr>
          <w:lang w:val="id-ID"/>
        </w:rPr>
      </w:pPr>
      <w:r w:rsidRPr="0035732B">
        <w:rPr>
          <w:lang w:val="id-ID"/>
        </w:rPr>
        <w:t>Mengatur tinggi rendah suara sesuai dengan bunyi, makna kata yang diucapkan, serta tanda baca</w:t>
      </w:r>
    </w:p>
    <w:p w:rsidR="00F21601" w:rsidRPr="0035732B" w:rsidRDefault="00F21601" w:rsidP="00F21601">
      <w:pPr>
        <w:pStyle w:val="ListParagraph"/>
        <w:ind w:left="1069" w:right="850"/>
        <w:contextualSpacing w:val="0"/>
        <w:jc w:val="both"/>
        <w:rPr>
          <w:lang w:val="id-ID"/>
        </w:rPr>
      </w:pPr>
    </w:p>
    <w:p w:rsidR="00F21601" w:rsidRPr="00FD3167" w:rsidRDefault="00F21601" w:rsidP="00F21601">
      <w:pPr>
        <w:spacing w:after="240" w:line="480" w:lineRule="auto"/>
        <w:ind w:firstLine="720"/>
        <w:jc w:val="both"/>
        <w:rPr>
          <w:lang w:val="en-US"/>
        </w:rPr>
      </w:pPr>
      <w:r w:rsidRPr="0035732B">
        <w:rPr>
          <w:lang w:val="id-ID"/>
        </w:rPr>
        <w:t xml:space="preserve">Berdasarkan pendapat di atas, maka dapat ditarik kesimpulan bahwa banyak hal yang menuntut dalam membaca.Oleh karena itu, murid tunagrahita ringan harus mampu terlebih dahulu untuk membaca permulaan.Membaca permulaan dalam penelitian ini yaitu mengenal huruf abjad yang merupakan dasar dari membaca permulaan kemudian membaca suku kata dan membaca kata. </w:t>
      </w:r>
    </w:p>
    <w:p w:rsidR="00F21601" w:rsidRPr="0035732B" w:rsidRDefault="00F21601" w:rsidP="00F21601">
      <w:pPr>
        <w:pStyle w:val="ListParagraph"/>
        <w:numPr>
          <w:ilvl w:val="0"/>
          <w:numId w:val="16"/>
        </w:numPr>
        <w:tabs>
          <w:tab w:val="left" w:pos="4043"/>
        </w:tabs>
        <w:spacing w:line="480" w:lineRule="auto"/>
        <w:ind w:left="426" w:hanging="284"/>
        <w:jc w:val="both"/>
        <w:rPr>
          <w:b/>
          <w:lang w:val="id-ID"/>
        </w:rPr>
      </w:pPr>
      <w:r w:rsidRPr="0035732B">
        <w:rPr>
          <w:b/>
          <w:lang w:val="id-ID"/>
        </w:rPr>
        <w:t>Tujuan Membaca Permulaan</w:t>
      </w:r>
    </w:p>
    <w:p w:rsidR="00F21601" w:rsidRDefault="00F21601" w:rsidP="00F21601">
      <w:pPr>
        <w:spacing w:line="480" w:lineRule="auto"/>
        <w:ind w:right="-9" w:firstLine="630"/>
        <w:jc w:val="both"/>
        <w:rPr>
          <w:lang w:val="en-US"/>
        </w:rPr>
      </w:pPr>
      <w:r w:rsidRPr="0035732B">
        <w:rPr>
          <w:lang w:val="id-ID"/>
        </w:rPr>
        <w:t xml:space="preserve">Pembelajaran membaca permulaan diberikan di kelas I dan II. Tujuannya adalah agar murid memiliki kemampuan menirukan kata dan kalimat sederhana dan pembaelajaran membaca permulaan diberikan di kelas I dan II. Tujuannya adalah agar murid memiliki kemampuan menirukan kata dan kalimat sederhana dan memahami bacaan pendek dengan intonasi yang wajar, sebagai dasar untuk dapat membaca lanjut (Depdiknas, 2005). Pembelajaran membaca permulaan merupakan tingkatan proses pembelajaran membaca untuk menguasai sistem tulisan sebagai </w:t>
      </w:r>
      <w:r w:rsidRPr="0035732B">
        <w:rPr>
          <w:lang w:val="id-ID"/>
        </w:rPr>
        <w:lastRenderedPageBreak/>
        <w:t>representasi visual bahasa. Tingkatan ini sering disebut dengan tingkatan belajar membaca (</w:t>
      </w:r>
      <w:r w:rsidRPr="0035732B">
        <w:rPr>
          <w:rStyle w:val="Emphasis"/>
          <w:lang w:val="id-ID"/>
        </w:rPr>
        <w:t>learning to read</w:t>
      </w:r>
      <w:r w:rsidRPr="0035732B">
        <w:rPr>
          <w:lang w:val="id-ID"/>
        </w:rPr>
        <w:t>).</w:t>
      </w:r>
    </w:p>
    <w:p w:rsidR="00F21601" w:rsidRDefault="00F21601" w:rsidP="00F21601">
      <w:pPr>
        <w:spacing w:line="480" w:lineRule="auto"/>
        <w:ind w:right="-9" w:firstLine="630"/>
        <w:jc w:val="both"/>
        <w:rPr>
          <w:lang w:val="en-US"/>
        </w:rPr>
      </w:pPr>
      <w:r w:rsidRPr="0035732B">
        <w:rPr>
          <w:lang w:val="id-ID"/>
        </w:rPr>
        <w:t>Menurut Edu (2009: 2) bahwa “membaca permulaan merupakan suatu proses keterampilan dan kognitif”. Proses keterampilan menunjuk pada pengenalan dan penguasaan lambang-lambang fonem, sedangkan proses kognitif menunjuk pada penggunaan lambang-lambang fonem yang sudah dikenal untuk memahami makna suatu kata atau kalimat.</w:t>
      </w:r>
    </w:p>
    <w:p w:rsidR="00F21601" w:rsidRPr="0035732B" w:rsidRDefault="00F21601" w:rsidP="00F21601">
      <w:pPr>
        <w:spacing w:line="480" w:lineRule="auto"/>
        <w:ind w:right="-9" w:firstLine="630"/>
        <w:jc w:val="both"/>
        <w:rPr>
          <w:lang w:val="id-ID"/>
        </w:rPr>
      </w:pPr>
      <w:r w:rsidRPr="0035732B">
        <w:rPr>
          <w:lang w:val="id-ID"/>
        </w:rPr>
        <w:t>Tujuan pelajaran membaca permulaan adalah mengetahui huruf dan terampil mengubah huruf menjadi suara. Lebih lengkapnya Soejono (1983: 19) memaparkan tentang tujuan pelajaran membaca permulaan adalah sebagai berikut :</w:t>
      </w:r>
    </w:p>
    <w:p w:rsidR="00F21601" w:rsidRPr="0035732B" w:rsidRDefault="00F21601" w:rsidP="00F21601">
      <w:pPr>
        <w:pStyle w:val="ListParagraph"/>
        <w:numPr>
          <w:ilvl w:val="1"/>
          <w:numId w:val="8"/>
        </w:numPr>
        <w:ind w:left="720" w:right="436" w:hanging="283"/>
        <w:jc w:val="both"/>
        <w:rPr>
          <w:lang w:val="id-ID"/>
        </w:rPr>
      </w:pPr>
      <w:r w:rsidRPr="0035732B">
        <w:rPr>
          <w:lang w:val="id-ID"/>
        </w:rPr>
        <w:t>Mengenalkan pada para siswa huruf-huruf dalam abjad, sebagai tanda suara atau tanda bunyi.nge</w:t>
      </w:r>
    </w:p>
    <w:p w:rsidR="00F21601" w:rsidRPr="0035732B" w:rsidRDefault="00F21601" w:rsidP="00F21601">
      <w:pPr>
        <w:pStyle w:val="ListParagraph"/>
        <w:numPr>
          <w:ilvl w:val="1"/>
          <w:numId w:val="8"/>
        </w:numPr>
        <w:ind w:left="720" w:right="436" w:hanging="283"/>
        <w:jc w:val="both"/>
        <w:rPr>
          <w:lang w:val="id-ID"/>
        </w:rPr>
      </w:pPr>
      <w:r w:rsidRPr="0035732B">
        <w:rPr>
          <w:lang w:val="id-ID"/>
        </w:rPr>
        <w:t>Melatih keterampilan siswa untuk mengubah huruf-huruf dalam kata menjadi suara.</w:t>
      </w:r>
    </w:p>
    <w:p w:rsidR="00F21601" w:rsidRPr="0035732B" w:rsidRDefault="00F21601" w:rsidP="00F21601">
      <w:pPr>
        <w:pStyle w:val="ListParagraph"/>
        <w:numPr>
          <w:ilvl w:val="1"/>
          <w:numId w:val="8"/>
        </w:numPr>
        <w:ind w:left="720" w:right="436" w:hanging="283"/>
        <w:jc w:val="both"/>
        <w:rPr>
          <w:lang w:val="id-ID"/>
        </w:rPr>
      </w:pPr>
      <w:r w:rsidRPr="0035732B">
        <w:rPr>
          <w:lang w:val="id-ID"/>
        </w:rPr>
        <w:t>Mengetahui huruf-huruf dalam abjad dan melatih keterampilan siswa untuk menyuarakannya dan dalam waktu singkat dapat mempraktekkannya dalam membaca lanjut.</w:t>
      </w:r>
    </w:p>
    <w:p w:rsidR="00F21601" w:rsidRPr="00F17F89" w:rsidRDefault="00F21601" w:rsidP="00F21601">
      <w:pPr>
        <w:tabs>
          <w:tab w:val="left" w:pos="3855"/>
        </w:tabs>
        <w:spacing w:line="360" w:lineRule="auto"/>
        <w:ind w:right="634"/>
        <w:jc w:val="both"/>
        <w:rPr>
          <w:sz w:val="20"/>
          <w:lang w:val="id-ID"/>
        </w:rPr>
      </w:pPr>
      <w:r w:rsidRPr="00F17F89">
        <w:rPr>
          <w:lang w:val="id-ID"/>
        </w:rPr>
        <w:tab/>
      </w:r>
    </w:p>
    <w:p w:rsidR="00F21601" w:rsidRPr="00F21601" w:rsidRDefault="00F21601" w:rsidP="00F21601">
      <w:pPr>
        <w:spacing w:after="200" w:line="480" w:lineRule="auto"/>
        <w:ind w:firstLine="630"/>
        <w:jc w:val="both"/>
        <w:rPr>
          <w:b/>
          <w:lang w:val="en-US"/>
        </w:rPr>
      </w:pPr>
      <w:r w:rsidRPr="0035732B">
        <w:rPr>
          <w:lang w:val="id-ID"/>
        </w:rPr>
        <w:t>Menurut beberapa pendapat diatas maka dapat disimpulkan bahwa membaca permulaan bertujuan untuk mengenalkan huruf, menirukan kata dan kalimat sederhana, serta pengasaan lambang atau fonem untuk memahami makna suatu kata atau kalimat.</w:t>
      </w:r>
      <w:r>
        <w:rPr>
          <w:b/>
          <w:lang w:val="id-ID"/>
        </w:rPr>
        <w:br w:type="page"/>
      </w:r>
    </w:p>
    <w:p w:rsidR="00F21601" w:rsidRPr="007E6394" w:rsidRDefault="00F21601" w:rsidP="00F21601">
      <w:pPr>
        <w:pStyle w:val="ListParagraph"/>
        <w:numPr>
          <w:ilvl w:val="0"/>
          <w:numId w:val="17"/>
        </w:numPr>
        <w:tabs>
          <w:tab w:val="left" w:pos="360"/>
          <w:tab w:val="left" w:pos="1440"/>
        </w:tabs>
        <w:spacing w:line="480" w:lineRule="auto"/>
        <w:ind w:right="49"/>
        <w:jc w:val="both"/>
        <w:rPr>
          <w:b/>
          <w:lang w:val="id-ID"/>
        </w:rPr>
      </w:pPr>
      <w:r w:rsidRPr="007E6394">
        <w:rPr>
          <w:b/>
          <w:lang w:val="id-ID"/>
        </w:rPr>
        <w:lastRenderedPageBreak/>
        <w:t>Konsep Media Pembelajaran</w:t>
      </w:r>
    </w:p>
    <w:p w:rsidR="00F21601" w:rsidRPr="00F21601" w:rsidRDefault="00F21601" w:rsidP="00F21601">
      <w:pPr>
        <w:pStyle w:val="ListParagraph"/>
        <w:numPr>
          <w:ilvl w:val="4"/>
          <w:numId w:val="8"/>
        </w:numPr>
        <w:spacing w:line="480" w:lineRule="auto"/>
        <w:ind w:left="540" w:right="49"/>
        <w:jc w:val="both"/>
        <w:rPr>
          <w:b/>
          <w:lang w:val="id-ID"/>
        </w:rPr>
      </w:pPr>
      <w:r w:rsidRPr="00F21601">
        <w:rPr>
          <w:b/>
          <w:lang w:val="id-ID"/>
        </w:rPr>
        <w:t xml:space="preserve">Pengertian Media Pembelajaran </w:t>
      </w:r>
    </w:p>
    <w:p w:rsidR="00F21601" w:rsidRPr="00D8408B" w:rsidRDefault="00F21601" w:rsidP="00F21601">
      <w:pPr>
        <w:pStyle w:val="ListParagraph"/>
        <w:spacing w:line="480" w:lineRule="auto"/>
        <w:ind w:left="0" w:right="49" w:firstLine="630"/>
        <w:jc w:val="both"/>
        <w:rPr>
          <w:lang w:val="sv-SE"/>
        </w:rPr>
      </w:pPr>
      <w:r w:rsidRPr="007E6394">
        <w:rPr>
          <w:lang w:val="id-ID"/>
        </w:rPr>
        <w:t>Media adalah suatu alat yang dipakai sebagai saluran untuk informasi dari seseorang kepada penerimanya. Pesan atau sesuatu yang disampaikan oleh pemesan kepada penerima semestinya sama dengan yang dimaksud oleh pemberi pesan.</w:t>
      </w:r>
    </w:p>
    <w:p w:rsidR="00F21601" w:rsidRPr="00081689" w:rsidRDefault="00F21601" w:rsidP="00F21601">
      <w:pPr>
        <w:pStyle w:val="ListParagraph"/>
        <w:spacing w:line="480" w:lineRule="auto"/>
        <w:ind w:left="0" w:right="49" w:firstLine="630"/>
        <w:jc w:val="both"/>
        <w:rPr>
          <w:lang w:val="id-ID"/>
        </w:rPr>
      </w:pPr>
      <w:r w:rsidRPr="007E6394">
        <w:rPr>
          <w:lang w:val="id-ID"/>
        </w:rPr>
        <w:t>Pengertian tentang media sangat banyak dikemukakan oleh para ahli terutama bergerak dalam dunia pendidikan. Menurut Santoso</w:t>
      </w:r>
      <w:r w:rsidRPr="007816D0">
        <w:rPr>
          <w:lang w:val="id-ID"/>
        </w:rPr>
        <w:t xml:space="preserve"> (1996:2)</w:t>
      </w:r>
      <w:r w:rsidRPr="007E6394">
        <w:rPr>
          <w:lang w:val="id-ID"/>
        </w:rPr>
        <w:t>: “ media adalah semua bentuk perantara yang dipakai orang untuk menyebar ide, sehingga idea atau gagasan itu sampai pada penerima”.</w:t>
      </w:r>
      <w:r w:rsidRPr="00081689">
        <w:rPr>
          <w:lang w:val="id-ID"/>
        </w:rPr>
        <w:t xml:space="preserve"> </w:t>
      </w:r>
      <w:r w:rsidRPr="007E6394">
        <w:rPr>
          <w:lang w:val="id-ID"/>
        </w:rPr>
        <w:t>Menurut Briggs (Achsin, 1986:9): “media pendidikan adalah peralatan fisik untuk membawakan/menyampaikan isi pengajaran, kedalamnya termasuk buku, film video-tape, sajian slipe-tape, dan sebagainya.”</w:t>
      </w:r>
      <w:r w:rsidRPr="00081689">
        <w:rPr>
          <w:lang w:val="id-ID"/>
        </w:rPr>
        <w:t xml:space="preserve"> </w:t>
      </w:r>
      <w:r w:rsidRPr="007E6394">
        <w:rPr>
          <w:lang w:val="id-ID"/>
        </w:rPr>
        <w:t>Hamalik (1994:12) mengatakan bahwa: “media pendidikan adalah alat atau metode, dan teknik yang digunakan dalam rangka mendeteftifkan komunikasi dan interaksi antara guru dan murid dalam proses pendidikan pengajaran.”</w:t>
      </w:r>
    </w:p>
    <w:p w:rsidR="00F21601" w:rsidRDefault="00F21601" w:rsidP="00F21601">
      <w:pPr>
        <w:pStyle w:val="ListParagraph"/>
        <w:spacing w:line="480" w:lineRule="auto"/>
        <w:ind w:left="0" w:right="49" w:firstLine="630"/>
        <w:jc w:val="both"/>
        <w:rPr>
          <w:lang w:val="en-US"/>
        </w:rPr>
      </w:pPr>
      <w:r w:rsidRPr="007E6394">
        <w:rPr>
          <w:lang w:val="id-ID"/>
        </w:rPr>
        <w:t>Berbagai pengertian tentang media dan media pendidikan dapat disimpulkan bahwa media pembelajaran adalah segala sesuatu yang dapat digunakan untuk menyampaikan pesan baik yang berupa materi pembelajaran maupun bentuk lainnya dari seorang guru kepada murid selama kegiatan belajar mengajar sehingga terjadi perubahan tingkah laku pada diri murid. Demikian juga pada pembelajaran murid tunagrahita ringan alat bantu memegang peranan penting.</w:t>
      </w:r>
    </w:p>
    <w:p w:rsidR="00F21601" w:rsidRPr="00F21601" w:rsidRDefault="00F21601" w:rsidP="00F21601">
      <w:pPr>
        <w:pStyle w:val="ListParagraph"/>
        <w:spacing w:line="480" w:lineRule="auto"/>
        <w:ind w:left="0" w:right="49" w:firstLine="630"/>
        <w:jc w:val="both"/>
        <w:rPr>
          <w:lang w:val="en-US"/>
        </w:rPr>
      </w:pPr>
    </w:p>
    <w:p w:rsidR="00F21601" w:rsidRPr="00B04F94" w:rsidRDefault="00F21601" w:rsidP="00F21601">
      <w:pPr>
        <w:pStyle w:val="ListParagraph"/>
        <w:numPr>
          <w:ilvl w:val="4"/>
          <w:numId w:val="8"/>
        </w:numPr>
        <w:spacing w:line="480" w:lineRule="auto"/>
        <w:ind w:left="540"/>
        <w:jc w:val="both"/>
        <w:rPr>
          <w:b/>
          <w:lang w:val="id-ID"/>
        </w:rPr>
      </w:pPr>
      <w:r w:rsidRPr="00B04F94">
        <w:rPr>
          <w:b/>
          <w:lang w:val="id-ID"/>
        </w:rPr>
        <w:lastRenderedPageBreak/>
        <w:t>Jenis-Jenis Media</w:t>
      </w:r>
    </w:p>
    <w:p w:rsidR="00F21601" w:rsidRPr="0048406B" w:rsidRDefault="00F21601" w:rsidP="00F21601">
      <w:pPr>
        <w:pStyle w:val="ListParagraph"/>
        <w:spacing w:line="480" w:lineRule="auto"/>
        <w:ind w:left="0" w:right="-9" w:firstLine="630"/>
        <w:jc w:val="both"/>
        <w:rPr>
          <w:lang w:val="id-ID"/>
        </w:rPr>
      </w:pPr>
      <w:r w:rsidRPr="0048406B">
        <w:rPr>
          <w:lang w:val="id-ID"/>
        </w:rPr>
        <w:t>Media atau alat pembelajaran merupakan suatu komponen instruksional yang tidak bisa dipisahkan komponen yang satu dengan komponen yang lainnya karena mereka adalah satu kesatuan yang meliputi pesan, orang dan peralatan. Dalam perkembangannya, media pembelajaranpun harus bisa mengikuti perkembangan teknologi. Oleh karena itu Arsyad (2005: 29) mengemukakan bahwa media pembelajaran dapat dikelompokkan menjadi empat kelompok, yaitu “(1) media hasil teknologi cetak, (2) teknologi audio visual, (3) teknologi berbasis computer, dan (4) teknologi gabungan</w:t>
      </w:r>
      <w:r w:rsidRPr="00907FDB">
        <w:rPr>
          <w:lang w:val="id-ID"/>
        </w:rPr>
        <w:t>”</w:t>
      </w:r>
      <w:r w:rsidRPr="0048406B">
        <w:rPr>
          <w:lang w:val="id-ID"/>
        </w:rPr>
        <w:t>.</w:t>
      </w:r>
    </w:p>
    <w:p w:rsidR="00F21601" w:rsidRPr="0048406B" w:rsidRDefault="00F21601" w:rsidP="00F21601">
      <w:pPr>
        <w:pStyle w:val="ListParagraph"/>
        <w:spacing w:line="480" w:lineRule="auto"/>
        <w:ind w:left="270" w:firstLine="360"/>
        <w:jc w:val="both"/>
        <w:rPr>
          <w:lang w:val="id-ID"/>
        </w:rPr>
      </w:pPr>
      <w:r w:rsidRPr="0048406B">
        <w:rPr>
          <w:lang w:val="id-ID"/>
        </w:rPr>
        <w:t>Pendapat di atas akan</w:t>
      </w:r>
      <w:r>
        <w:rPr>
          <w:lang w:val="sv-SE"/>
        </w:rPr>
        <w:t xml:space="preserve"> Arsyad(</w:t>
      </w:r>
      <w:r w:rsidRPr="00D85CFF">
        <w:rPr>
          <w:lang w:val="sv-SE"/>
        </w:rPr>
        <w:t>2005)</w:t>
      </w:r>
      <w:r w:rsidRPr="0048406B">
        <w:rPr>
          <w:lang w:val="id-ID"/>
        </w:rPr>
        <w:t xml:space="preserve"> diuraikan sebagai berikut:</w:t>
      </w:r>
    </w:p>
    <w:p w:rsidR="00F21601" w:rsidRPr="0048406B" w:rsidRDefault="00F21601" w:rsidP="00F21601">
      <w:pPr>
        <w:pStyle w:val="ListParagraph"/>
        <w:numPr>
          <w:ilvl w:val="0"/>
          <w:numId w:val="7"/>
        </w:numPr>
        <w:spacing w:line="480" w:lineRule="auto"/>
        <w:ind w:left="810" w:right="436"/>
        <w:jc w:val="both"/>
        <w:rPr>
          <w:lang w:val="id-ID"/>
        </w:rPr>
      </w:pPr>
      <w:r w:rsidRPr="0048406B">
        <w:rPr>
          <w:lang w:val="id-ID"/>
        </w:rPr>
        <w:t>Media hasil teknologi cetak</w:t>
      </w:r>
    </w:p>
    <w:p w:rsidR="00F21601" w:rsidRPr="0048406B" w:rsidRDefault="00F21601" w:rsidP="00F21601">
      <w:pPr>
        <w:pStyle w:val="ListParagraph"/>
        <w:spacing w:before="240" w:line="480" w:lineRule="auto"/>
        <w:ind w:left="810" w:right="436"/>
        <w:jc w:val="both"/>
        <w:rPr>
          <w:lang w:val="id-ID"/>
        </w:rPr>
      </w:pPr>
      <w:r w:rsidRPr="0048406B">
        <w:rPr>
          <w:lang w:val="id-ID"/>
        </w:rPr>
        <w:t>Merupakan media atau alat yang digunakan untuk menyampaikan pengetahuan atau materi seperti buku.</w:t>
      </w:r>
    </w:p>
    <w:p w:rsidR="00F21601" w:rsidRPr="0048406B" w:rsidRDefault="00F21601" w:rsidP="00F21601">
      <w:pPr>
        <w:pStyle w:val="ListParagraph"/>
        <w:numPr>
          <w:ilvl w:val="0"/>
          <w:numId w:val="7"/>
        </w:numPr>
        <w:spacing w:before="240" w:line="480" w:lineRule="auto"/>
        <w:ind w:left="810" w:right="436"/>
        <w:jc w:val="both"/>
        <w:rPr>
          <w:lang w:val="id-ID"/>
        </w:rPr>
      </w:pPr>
      <w:r w:rsidRPr="0048406B">
        <w:rPr>
          <w:lang w:val="id-ID"/>
        </w:rPr>
        <w:t>Teknologi audio visual</w:t>
      </w:r>
    </w:p>
    <w:p w:rsidR="00F21601" w:rsidRPr="00F21601" w:rsidRDefault="00F21601" w:rsidP="00F21601">
      <w:pPr>
        <w:pStyle w:val="ListParagraph"/>
        <w:spacing w:before="240" w:line="480" w:lineRule="auto"/>
        <w:ind w:left="810" w:right="436"/>
        <w:jc w:val="both"/>
        <w:rPr>
          <w:lang w:val="en-US"/>
        </w:rPr>
      </w:pPr>
      <w:r w:rsidRPr="0048406B">
        <w:rPr>
          <w:lang w:val="id-ID"/>
        </w:rPr>
        <w:t>Merupakan media atau alat yang digunakan untuk menyampaikan materi dengan menggunakan mesin-mesin mekanis dan elektronik untuk menyajikan  informasi atau pesan-pesan audio dan visual.</w:t>
      </w:r>
    </w:p>
    <w:p w:rsidR="00F21601" w:rsidRPr="0048406B" w:rsidRDefault="00F21601" w:rsidP="00F21601">
      <w:pPr>
        <w:pStyle w:val="ListParagraph"/>
        <w:numPr>
          <w:ilvl w:val="0"/>
          <w:numId w:val="7"/>
        </w:numPr>
        <w:spacing w:before="240" w:line="480" w:lineRule="auto"/>
        <w:ind w:left="810" w:right="436"/>
        <w:jc w:val="both"/>
        <w:rPr>
          <w:lang w:val="id-ID"/>
        </w:rPr>
      </w:pPr>
      <w:r w:rsidRPr="0048406B">
        <w:rPr>
          <w:lang w:val="id-ID"/>
        </w:rPr>
        <w:t>Teknologi berbasis komputer</w:t>
      </w:r>
    </w:p>
    <w:p w:rsidR="00F21601" w:rsidRDefault="00F21601" w:rsidP="00F21601">
      <w:pPr>
        <w:pStyle w:val="ListParagraph"/>
        <w:spacing w:before="240" w:line="480" w:lineRule="auto"/>
        <w:ind w:left="810" w:right="436"/>
        <w:jc w:val="both"/>
        <w:rPr>
          <w:lang w:val="en-US"/>
        </w:rPr>
      </w:pPr>
      <w:r w:rsidRPr="0048406B">
        <w:rPr>
          <w:lang w:val="id-ID"/>
        </w:rPr>
        <w:t>Merupakan media atau alat yang digunakan untuk menyampaikan materi dengan mengunakan sumber-sumber yang berbasis mikro-prosesor.</w:t>
      </w:r>
      <w:r w:rsidR="000A4CFD">
        <w:rPr>
          <w:lang w:val="en-US"/>
        </w:rPr>
        <w:t>\</w:t>
      </w:r>
    </w:p>
    <w:p w:rsidR="000A4CFD" w:rsidRPr="000A4CFD" w:rsidRDefault="000A4CFD" w:rsidP="00F21601">
      <w:pPr>
        <w:pStyle w:val="ListParagraph"/>
        <w:spacing w:before="240" w:line="480" w:lineRule="auto"/>
        <w:ind w:left="810" w:right="436"/>
        <w:jc w:val="both"/>
        <w:rPr>
          <w:lang w:val="en-US"/>
        </w:rPr>
      </w:pPr>
    </w:p>
    <w:p w:rsidR="00F21601" w:rsidRPr="0048406B" w:rsidRDefault="00F21601" w:rsidP="00F21601">
      <w:pPr>
        <w:pStyle w:val="ListParagraph"/>
        <w:numPr>
          <w:ilvl w:val="0"/>
          <w:numId w:val="7"/>
        </w:numPr>
        <w:spacing w:before="240" w:line="480" w:lineRule="auto"/>
        <w:ind w:left="810" w:right="436"/>
        <w:jc w:val="both"/>
        <w:rPr>
          <w:lang w:val="id-ID"/>
        </w:rPr>
      </w:pPr>
      <w:r w:rsidRPr="0048406B">
        <w:rPr>
          <w:lang w:val="id-ID"/>
        </w:rPr>
        <w:lastRenderedPageBreak/>
        <w:t xml:space="preserve">Teknologi gabungan </w:t>
      </w:r>
    </w:p>
    <w:p w:rsidR="00F21601" w:rsidRPr="00F21601" w:rsidRDefault="00F21601" w:rsidP="00F21601">
      <w:pPr>
        <w:pStyle w:val="ListParagraph"/>
        <w:spacing w:line="480" w:lineRule="auto"/>
        <w:ind w:left="810" w:right="436"/>
        <w:jc w:val="both"/>
        <w:rPr>
          <w:lang w:val="en-US"/>
        </w:rPr>
      </w:pPr>
      <w:r w:rsidRPr="0048406B">
        <w:rPr>
          <w:lang w:val="id-ID"/>
        </w:rPr>
        <w:t>Merupakan media atau alat yang digunakan untuk menghasilkan dan menyampaikan materi yang menggabungkan pemakaian beberapa bentuk media yang d</w:t>
      </w:r>
      <w:r>
        <w:rPr>
          <w:lang w:val="id-ID"/>
        </w:rPr>
        <w:t xml:space="preserve">ikendalikan atau diproses oleh </w:t>
      </w:r>
      <w:r w:rsidRPr="00D85CFF">
        <w:rPr>
          <w:lang w:val="id-ID"/>
        </w:rPr>
        <w:t>k</w:t>
      </w:r>
      <w:r w:rsidRPr="0048406B">
        <w:rPr>
          <w:lang w:val="id-ID"/>
        </w:rPr>
        <w:t>omputer</w:t>
      </w:r>
      <w:r>
        <w:rPr>
          <w:lang w:val="en-US"/>
        </w:rPr>
        <w:t>.</w:t>
      </w:r>
    </w:p>
    <w:p w:rsidR="00F21601" w:rsidRPr="00F21601" w:rsidRDefault="00F21601" w:rsidP="00F21601">
      <w:pPr>
        <w:pStyle w:val="ListParagraph"/>
        <w:ind w:left="540"/>
        <w:jc w:val="both"/>
        <w:rPr>
          <w:lang w:val="en-US"/>
        </w:rPr>
      </w:pPr>
    </w:p>
    <w:p w:rsidR="00F21601" w:rsidRPr="00F21601" w:rsidRDefault="00F21601" w:rsidP="00F21601">
      <w:pPr>
        <w:pStyle w:val="ListParagraph"/>
        <w:numPr>
          <w:ilvl w:val="4"/>
          <w:numId w:val="8"/>
        </w:numPr>
        <w:spacing w:line="480" w:lineRule="auto"/>
        <w:ind w:left="540"/>
        <w:jc w:val="both"/>
        <w:rPr>
          <w:b/>
          <w:lang w:val="en-US"/>
        </w:rPr>
      </w:pPr>
      <w:r w:rsidRPr="00F21601">
        <w:rPr>
          <w:b/>
          <w:lang w:val="id-ID"/>
        </w:rPr>
        <w:t>Ciri-Ciri Media</w:t>
      </w:r>
    </w:p>
    <w:p w:rsidR="00F21601" w:rsidRPr="002B7A07" w:rsidRDefault="00F21601" w:rsidP="00F21601">
      <w:pPr>
        <w:pStyle w:val="ListParagraph"/>
        <w:spacing w:line="480" w:lineRule="auto"/>
        <w:ind w:left="0" w:right="-9" w:firstLine="630"/>
        <w:jc w:val="both"/>
        <w:rPr>
          <w:lang w:val="id-ID"/>
        </w:rPr>
      </w:pPr>
      <w:r w:rsidRPr="0048406B">
        <w:rPr>
          <w:lang w:val="id-ID"/>
        </w:rPr>
        <w:t>Gerlach dan Ely (Arsyad, 2005: 12) mengemukakan ciri-ciri media yang membantu guru dalam proses belajar mengajar, yaitu “</w:t>
      </w:r>
      <w:r w:rsidRPr="002B7A07">
        <w:rPr>
          <w:lang w:val="id-ID"/>
        </w:rPr>
        <w:t xml:space="preserve">(1) </w:t>
      </w:r>
      <w:r w:rsidRPr="0048406B">
        <w:rPr>
          <w:lang w:val="id-ID"/>
        </w:rPr>
        <w:t xml:space="preserve">ciri fiksatif </w:t>
      </w:r>
      <w:r w:rsidRPr="0048406B">
        <w:rPr>
          <w:i/>
          <w:lang w:val="id-ID"/>
        </w:rPr>
        <w:t>(fixative property),</w:t>
      </w:r>
      <w:r w:rsidRPr="0048406B">
        <w:rPr>
          <w:lang w:val="id-ID"/>
        </w:rPr>
        <w:t xml:space="preserve"> </w:t>
      </w:r>
      <w:r w:rsidRPr="002B7A07">
        <w:rPr>
          <w:lang w:val="id-ID"/>
        </w:rPr>
        <w:t xml:space="preserve">(2) </w:t>
      </w:r>
      <w:r w:rsidRPr="0048406B">
        <w:rPr>
          <w:lang w:val="id-ID"/>
        </w:rPr>
        <w:t xml:space="preserve">ciri manipulatif </w:t>
      </w:r>
      <w:r w:rsidRPr="0048406B">
        <w:rPr>
          <w:i/>
          <w:lang w:val="id-ID"/>
        </w:rPr>
        <w:t xml:space="preserve">(manipulative property), </w:t>
      </w:r>
      <w:r w:rsidRPr="0048406B">
        <w:rPr>
          <w:lang w:val="id-ID"/>
        </w:rPr>
        <w:t xml:space="preserve">dan </w:t>
      </w:r>
      <w:r w:rsidRPr="002B7A07">
        <w:rPr>
          <w:lang w:val="id-ID"/>
        </w:rPr>
        <w:t xml:space="preserve">(3) </w:t>
      </w:r>
      <w:r w:rsidRPr="0048406B">
        <w:rPr>
          <w:lang w:val="id-ID"/>
        </w:rPr>
        <w:t xml:space="preserve">ciri distributif </w:t>
      </w:r>
      <w:r w:rsidRPr="0048406B">
        <w:rPr>
          <w:i/>
          <w:lang w:val="id-ID"/>
        </w:rPr>
        <w:t>(distributive property)</w:t>
      </w:r>
      <w:r w:rsidRPr="0048406B">
        <w:rPr>
          <w:lang w:val="id-ID"/>
        </w:rPr>
        <w:t>”.</w:t>
      </w:r>
    </w:p>
    <w:p w:rsidR="00F21601" w:rsidRPr="002B7A07" w:rsidRDefault="00F21601" w:rsidP="00F21601">
      <w:pPr>
        <w:pStyle w:val="ListParagraph"/>
        <w:spacing w:line="480" w:lineRule="auto"/>
        <w:ind w:left="270" w:firstLine="270"/>
        <w:jc w:val="both"/>
        <w:rPr>
          <w:lang w:val="sv-SE"/>
        </w:rPr>
      </w:pPr>
      <w:r w:rsidRPr="0048406B">
        <w:rPr>
          <w:lang w:val="id-ID"/>
        </w:rPr>
        <w:t>Pendapat di atas Gerlach dan Ely</w:t>
      </w:r>
      <w:r>
        <w:rPr>
          <w:lang w:val="sv-SE"/>
        </w:rPr>
        <w:t xml:space="preserve"> (Arsyad, </w:t>
      </w:r>
      <w:r w:rsidRPr="00D85CFF">
        <w:rPr>
          <w:lang w:val="sv-SE"/>
        </w:rPr>
        <w:t>2005)</w:t>
      </w:r>
      <w:r w:rsidRPr="0048406B">
        <w:rPr>
          <w:lang w:val="id-ID"/>
        </w:rPr>
        <w:t xml:space="preserve"> </w:t>
      </w:r>
      <w:r w:rsidRPr="002B7A07">
        <w:rPr>
          <w:lang w:val="sv-SE"/>
        </w:rPr>
        <w:t>a</w:t>
      </w:r>
      <w:r>
        <w:rPr>
          <w:lang w:val="sv-SE"/>
        </w:rPr>
        <w:t xml:space="preserve">kan </w:t>
      </w:r>
      <w:r w:rsidRPr="0048406B">
        <w:rPr>
          <w:lang w:val="id-ID"/>
        </w:rPr>
        <w:t>diuraikan sebagai berikut:</w:t>
      </w:r>
    </w:p>
    <w:p w:rsidR="00F21601" w:rsidRPr="002B7A07" w:rsidRDefault="00F21601" w:rsidP="00F21601">
      <w:pPr>
        <w:pStyle w:val="ListParagraph"/>
        <w:numPr>
          <w:ilvl w:val="3"/>
          <w:numId w:val="7"/>
        </w:numPr>
        <w:spacing w:line="480" w:lineRule="auto"/>
        <w:ind w:left="720" w:right="436" w:hanging="270"/>
        <w:jc w:val="both"/>
        <w:rPr>
          <w:lang w:val="id-ID"/>
        </w:rPr>
      </w:pPr>
      <w:r w:rsidRPr="0048406B">
        <w:rPr>
          <w:lang w:val="id-ID"/>
        </w:rPr>
        <w:t xml:space="preserve">Ciri fiksatif merupakan ciri media yang mempunyai kelebihan untuk merekam dan menyimpan suatu kejadian. </w:t>
      </w:r>
    </w:p>
    <w:p w:rsidR="00F21601" w:rsidRPr="002B7A07" w:rsidRDefault="00F21601" w:rsidP="00F21601">
      <w:pPr>
        <w:pStyle w:val="ListParagraph"/>
        <w:numPr>
          <w:ilvl w:val="3"/>
          <w:numId w:val="7"/>
        </w:numPr>
        <w:spacing w:line="480" w:lineRule="auto"/>
        <w:ind w:left="720" w:right="436" w:hanging="270"/>
        <w:jc w:val="both"/>
        <w:rPr>
          <w:lang w:val="id-ID"/>
        </w:rPr>
      </w:pPr>
      <w:r w:rsidRPr="0048406B">
        <w:rPr>
          <w:lang w:val="id-ID"/>
        </w:rPr>
        <w:t>Ciri manipulatif yaitu dengan adanya media  kejadian yang memakan waktu lama dapat disa</w:t>
      </w:r>
      <w:r>
        <w:rPr>
          <w:lang w:val="id-ID"/>
        </w:rPr>
        <w:t>jikan dalam beberapa menit saja</w:t>
      </w:r>
      <w:r w:rsidRPr="002B7A07">
        <w:rPr>
          <w:lang w:val="sv-SE"/>
        </w:rPr>
        <w:t>.</w:t>
      </w:r>
    </w:p>
    <w:p w:rsidR="00F21601" w:rsidRPr="00864B5F" w:rsidRDefault="00F21601" w:rsidP="00F21601">
      <w:pPr>
        <w:pStyle w:val="ListParagraph"/>
        <w:numPr>
          <w:ilvl w:val="3"/>
          <w:numId w:val="7"/>
        </w:numPr>
        <w:spacing w:line="480" w:lineRule="auto"/>
        <w:ind w:left="720" w:right="436" w:hanging="270"/>
        <w:jc w:val="both"/>
        <w:rPr>
          <w:lang w:val="id-ID"/>
        </w:rPr>
      </w:pPr>
      <w:r w:rsidRPr="0048406B">
        <w:rPr>
          <w:lang w:val="id-ID"/>
        </w:rPr>
        <w:t xml:space="preserve">Ciri distributif yaitu jika informasi sudah direkam, maka dapat direproduksi seberapa kalipun dan dapat digunakan secara bersamaan di tempat yang berbeda. </w:t>
      </w:r>
    </w:p>
    <w:p w:rsidR="00F21601" w:rsidRPr="000A4CFD" w:rsidRDefault="00F21601" w:rsidP="000A4CFD">
      <w:pPr>
        <w:pStyle w:val="ListParagraph"/>
        <w:spacing w:line="480" w:lineRule="auto"/>
        <w:ind w:left="0" w:right="-9" w:firstLine="630"/>
        <w:jc w:val="both"/>
        <w:rPr>
          <w:lang w:val="en-US"/>
        </w:rPr>
      </w:pPr>
      <w:r w:rsidRPr="0048406B">
        <w:rPr>
          <w:lang w:val="id-ID"/>
        </w:rPr>
        <w:t>Ketiga ciri media yang dijelaskan di atas merupakan petunjuk mengapa media sangat penting digunakan oleh tenaga pengajar dan apa-apa saja yang dapat dilakukan oleh media yang mungkin guru tidak mampu (at</w:t>
      </w:r>
      <w:r>
        <w:rPr>
          <w:lang w:val="id-ID"/>
        </w:rPr>
        <w:t>au kurang efisien) melakukannya</w:t>
      </w:r>
      <w:r>
        <w:rPr>
          <w:lang w:val="en-US"/>
        </w:rPr>
        <w:t>.</w:t>
      </w:r>
    </w:p>
    <w:p w:rsidR="00F21601" w:rsidRPr="00F21601" w:rsidRDefault="00F21601" w:rsidP="00F21601">
      <w:pPr>
        <w:pStyle w:val="ListParagraph"/>
        <w:numPr>
          <w:ilvl w:val="1"/>
          <w:numId w:val="8"/>
        </w:numPr>
        <w:spacing w:line="480" w:lineRule="auto"/>
        <w:ind w:left="540" w:right="49"/>
        <w:jc w:val="both"/>
        <w:rPr>
          <w:b/>
          <w:lang w:val="id-ID"/>
        </w:rPr>
      </w:pPr>
      <w:r w:rsidRPr="00F21601">
        <w:rPr>
          <w:b/>
          <w:lang w:val="id-ID"/>
        </w:rPr>
        <w:lastRenderedPageBreak/>
        <w:t>Media Dalam Proses Belajar Mengajar Murid Tunagrahita Ringan</w:t>
      </w:r>
    </w:p>
    <w:p w:rsidR="00F21601" w:rsidRPr="00D8408B" w:rsidRDefault="00F21601" w:rsidP="00F21601">
      <w:pPr>
        <w:pStyle w:val="ListParagraph"/>
        <w:spacing w:line="480" w:lineRule="auto"/>
        <w:ind w:left="0" w:right="49" w:firstLine="630"/>
        <w:jc w:val="both"/>
        <w:rPr>
          <w:b/>
          <w:lang w:val="id-ID"/>
        </w:rPr>
      </w:pPr>
      <w:r w:rsidRPr="007E6394">
        <w:rPr>
          <w:lang w:val="id-ID"/>
        </w:rPr>
        <w:t>Salah satu tugas professional yang harus diemban oleh setiap guru adalah kemampuan mengelola kegiatan belajar mengajar. Untuk mengelola kegiatan kegiatan belajar mengajar tersebut faktor yang turut berperan, antara lain penguasaan materi pelajaran, keterampilan menggunakan variasi metode pengajaran, dan pemanfaatan media pembelajaran sebagai alat bantu dalam proses belajar mengajar.</w:t>
      </w:r>
    </w:p>
    <w:p w:rsidR="00F21601" w:rsidRPr="00D8408B" w:rsidRDefault="00F21601" w:rsidP="00F21601">
      <w:pPr>
        <w:pStyle w:val="ListParagraph"/>
        <w:spacing w:line="480" w:lineRule="auto"/>
        <w:ind w:left="0" w:right="49" w:firstLine="630"/>
        <w:jc w:val="both"/>
        <w:rPr>
          <w:lang w:val="id-ID"/>
        </w:rPr>
      </w:pPr>
      <w:r w:rsidRPr="007E6394">
        <w:rPr>
          <w:lang w:val="id-ID"/>
        </w:rPr>
        <w:t>Penggunaan media dalam pengajaran pada hakekatnya itu bertujuan untuk meningkatkan efisiensi dan efektivitas pengajaran. Dengan pemanfaatan media murid diharapkan dapat menggunakan alat inderanya untuk mengamati, mendengar, merasakan, dan meresapi yang ada akhirnya memiliki sejumlah pengetahuan, sikap dan keterampilan tertentu sebagai hasil belajar.</w:t>
      </w:r>
    </w:p>
    <w:p w:rsidR="00F21601" w:rsidRPr="00D8408B" w:rsidRDefault="00F21601" w:rsidP="00F21601">
      <w:pPr>
        <w:pStyle w:val="ListParagraph"/>
        <w:ind w:left="0" w:right="49" w:firstLine="630"/>
        <w:jc w:val="both"/>
        <w:rPr>
          <w:b/>
          <w:lang w:val="id-ID"/>
        </w:rPr>
      </w:pPr>
    </w:p>
    <w:p w:rsidR="00F21601" w:rsidRPr="00F21601" w:rsidRDefault="00F21601" w:rsidP="00F21601">
      <w:pPr>
        <w:pStyle w:val="ListParagraph"/>
        <w:numPr>
          <w:ilvl w:val="1"/>
          <w:numId w:val="8"/>
        </w:numPr>
        <w:spacing w:line="480" w:lineRule="auto"/>
        <w:ind w:left="540" w:right="49"/>
        <w:jc w:val="both"/>
        <w:rPr>
          <w:b/>
          <w:lang w:val="id-ID"/>
        </w:rPr>
      </w:pPr>
      <w:r w:rsidRPr="00F21601">
        <w:rPr>
          <w:b/>
          <w:lang w:val="id-ID"/>
        </w:rPr>
        <w:t>Kriteria Pemilihan Media Untuk Mengajar Murid Tunagrahita Ringan</w:t>
      </w:r>
    </w:p>
    <w:p w:rsidR="00F21601" w:rsidRPr="007E6394" w:rsidRDefault="00F21601" w:rsidP="00F21601">
      <w:pPr>
        <w:pStyle w:val="ListParagraph"/>
        <w:spacing w:line="480" w:lineRule="auto"/>
        <w:ind w:left="0" w:right="49" w:firstLine="630"/>
        <w:jc w:val="both"/>
        <w:rPr>
          <w:b/>
          <w:lang w:val="id-ID"/>
        </w:rPr>
      </w:pPr>
      <w:r w:rsidRPr="007E6394">
        <w:rPr>
          <w:lang w:val="id-ID"/>
        </w:rPr>
        <w:t>Menurut Wibawa dan Mukti (1991:67) ada beberapa kriteria dalam pemilihan media sebagai sebagai berikut:</w:t>
      </w:r>
    </w:p>
    <w:p w:rsidR="00F21601" w:rsidRPr="007E6394" w:rsidRDefault="00F21601" w:rsidP="00F21601">
      <w:pPr>
        <w:pStyle w:val="ListParagraph"/>
        <w:numPr>
          <w:ilvl w:val="0"/>
          <w:numId w:val="4"/>
        </w:numPr>
        <w:tabs>
          <w:tab w:val="left" w:pos="810"/>
        </w:tabs>
        <w:ind w:left="810" w:right="436"/>
        <w:jc w:val="both"/>
        <w:rPr>
          <w:lang w:val="id-ID"/>
        </w:rPr>
      </w:pPr>
      <w:r w:rsidRPr="007E6394">
        <w:rPr>
          <w:lang w:val="id-ID"/>
        </w:rPr>
        <w:t>Tujuan, pemilihan media hendaknya dapat menunjang tujuan instruksional yang telah disusun.</w:t>
      </w:r>
    </w:p>
    <w:p w:rsidR="00F21601" w:rsidRPr="007E6394" w:rsidRDefault="00F21601" w:rsidP="00F21601">
      <w:pPr>
        <w:pStyle w:val="ListParagraph"/>
        <w:numPr>
          <w:ilvl w:val="0"/>
          <w:numId w:val="4"/>
        </w:numPr>
        <w:tabs>
          <w:tab w:val="left" w:pos="810"/>
          <w:tab w:val="left" w:pos="2160"/>
          <w:tab w:val="left" w:pos="2430"/>
        </w:tabs>
        <w:ind w:left="810" w:right="436"/>
        <w:jc w:val="both"/>
        <w:rPr>
          <w:lang w:val="id-ID"/>
        </w:rPr>
      </w:pPr>
      <w:r w:rsidRPr="007E6394">
        <w:rPr>
          <w:lang w:val="id-ID"/>
        </w:rPr>
        <w:t>Karakteristik murid, hendaknya media yang dipilih sesuai dengan karakteristik murid, seperti: umur, gaya belajar, kelainan yang dimiliki murid dan sebagainya.</w:t>
      </w:r>
    </w:p>
    <w:p w:rsidR="00F21601" w:rsidRPr="007E6394" w:rsidRDefault="00F21601" w:rsidP="00F21601">
      <w:pPr>
        <w:pStyle w:val="ListParagraph"/>
        <w:numPr>
          <w:ilvl w:val="0"/>
          <w:numId w:val="4"/>
        </w:numPr>
        <w:tabs>
          <w:tab w:val="left" w:pos="810"/>
        </w:tabs>
        <w:ind w:left="810" w:right="436"/>
        <w:jc w:val="both"/>
        <w:rPr>
          <w:lang w:val="id-ID"/>
        </w:rPr>
      </w:pPr>
      <w:r w:rsidRPr="007E6394">
        <w:rPr>
          <w:lang w:val="id-ID"/>
        </w:rPr>
        <w:t>Karakteristik media, dalam pemilihan media perlu mempertimbangkan   kelebihan dan keterbatasan masing-masing media itu.</w:t>
      </w:r>
    </w:p>
    <w:p w:rsidR="00F21601" w:rsidRPr="007E6394" w:rsidRDefault="00F21601" w:rsidP="00F21601">
      <w:pPr>
        <w:pStyle w:val="ListParagraph"/>
        <w:numPr>
          <w:ilvl w:val="0"/>
          <w:numId w:val="4"/>
        </w:numPr>
        <w:tabs>
          <w:tab w:val="left" w:pos="810"/>
        </w:tabs>
        <w:ind w:left="810" w:right="436"/>
        <w:jc w:val="both"/>
        <w:rPr>
          <w:lang w:val="id-ID"/>
        </w:rPr>
      </w:pPr>
      <w:r w:rsidRPr="007E6394">
        <w:rPr>
          <w:lang w:val="id-ID"/>
        </w:rPr>
        <w:t>Alokasi waktu, hendaknya media dipilih disesuaikan dengan waktu yang disediakan, agar kegiatan belajar tidak terhalangi oleh karena waktu yang tidak cukup.</w:t>
      </w:r>
    </w:p>
    <w:p w:rsidR="00F21601" w:rsidRPr="007E6394" w:rsidRDefault="00F21601" w:rsidP="00F21601">
      <w:pPr>
        <w:pStyle w:val="ListParagraph"/>
        <w:numPr>
          <w:ilvl w:val="0"/>
          <w:numId w:val="4"/>
        </w:numPr>
        <w:ind w:left="810" w:right="436"/>
        <w:jc w:val="both"/>
        <w:rPr>
          <w:lang w:val="id-ID"/>
        </w:rPr>
      </w:pPr>
      <w:r w:rsidRPr="007E6394">
        <w:rPr>
          <w:lang w:val="id-ID"/>
        </w:rPr>
        <w:t>Ketersediaan, hal ini perlu dipertimbangkan dalam pemilihan media adalah ketersediaan media itu. Apakah media itu tersedia atau tidak.</w:t>
      </w:r>
    </w:p>
    <w:p w:rsidR="00F21601" w:rsidRPr="007E6394" w:rsidRDefault="00F21601" w:rsidP="00F21601">
      <w:pPr>
        <w:pStyle w:val="ListParagraph"/>
        <w:numPr>
          <w:ilvl w:val="0"/>
          <w:numId w:val="4"/>
        </w:numPr>
        <w:tabs>
          <w:tab w:val="left" w:pos="810"/>
        </w:tabs>
        <w:ind w:left="810" w:right="436"/>
        <w:jc w:val="both"/>
        <w:rPr>
          <w:lang w:val="id-ID"/>
        </w:rPr>
      </w:pPr>
      <w:r w:rsidRPr="007E6394">
        <w:rPr>
          <w:lang w:val="id-ID"/>
        </w:rPr>
        <w:t>Efektivitas, apakah efektif untuk mencapai tujuan yang telah ditetapkan</w:t>
      </w:r>
    </w:p>
    <w:p w:rsidR="00F21601" w:rsidRPr="007E6394" w:rsidRDefault="00F21601" w:rsidP="00F21601">
      <w:pPr>
        <w:pStyle w:val="ListParagraph"/>
        <w:numPr>
          <w:ilvl w:val="0"/>
          <w:numId w:val="4"/>
        </w:numPr>
        <w:tabs>
          <w:tab w:val="left" w:pos="810"/>
        </w:tabs>
        <w:ind w:left="810" w:right="436"/>
        <w:jc w:val="both"/>
        <w:rPr>
          <w:lang w:val="id-ID"/>
        </w:rPr>
      </w:pPr>
      <w:r w:rsidRPr="007E6394">
        <w:rPr>
          <w:lang w:val="id-ID"/>
        </w:rPr>
        <w:lastRenderedPageBreak/>
        <w:t>Kompatibilitas, apakah penggunaan media tersebut tidak bertentangan dengan norma-norma yang berlaku.</w:t>
      </w:r>
    </w:p>
    <w:p w:rsidR="00F21601" w:rsidRPr="007E6394" w:rsidRDefault="00F21601" w:rsidP="00F21601">
      <w:pPr>
        <w:pStyle w:val="ListParagraph"/>
        <w:numPr>
          <w:ilvl w:val="0"/>
          <w:numId w:val="4"/>
        </w:numPr>
        <w:ind w:left="810" w:right="436"/>
        <w:jc w:val="both"/>
        <w:rPr>
          <w:lang w:val="id-ID"/>
        </w:rPr>
      </w:pPr>
      <w:r w:rsidRPr="007E6394">
        <w:rPr>
          <w:lang w:val="id-ID"/>
        </w:rPr>
        <w:t>Biaya, dalam hal ini yang perlu dipertimbangkan adalah cukup dana yang diperlukan untuk pengadaan, pengelolaan dan pemeliharaannya.</w:t>
      </w:r>
    </w:p>
    <w:p w:rsidR="00F21601" w:rsidRPr="007E6394" w:rsidRDefault="00F21601" w:rsidP="00F21601">
      <w:pPr>
        <w:pStyle w:val="ListParagraph"/>
        <w:ind w:left="273" w:right="51"/>
        <w:jc w:val="both"/>
        <w:rPr>
          <w:lang w:val="id-ID"/>
        </w:rPr>
      </w:pPr>
    </w:p>
    <w:p w:rsidR="00F21601" w:rsidRPr="00DF30E4" w:rsidRDefault="00F21601" w:rsidP="00F21601">
      <w:pPr>
        <w:tabs>
          <w:tab w:val="left" w:pos="720"/>
          <w:tab w:val="left" w:pos="1440"/>
          <w:tab w:val="left" w:pos="1980"/>
          <w:tab w:val="left" w:pos="2430"/>
        </w:tabs>
        <w:spacing w:line="480" w:lineRule="auto"/>
        <w:ind w:right="51" w:firstLine="630"/>
        <w:jc w:val="both"/>
        <w:rPr>
          <w:lang w:val="id-ID"/>
        </w:rPr>
      </w:pPr>
      <w:r w:rsidRPr="007E6394">
        <w:rPr>
          <w:lang w:val="id-ID"/>
        </w:rPr>
        <w:t>Beberapa kriteria p</w:t>
      </w:r>
      <w:r>
        <w:rPr>
          <w:lang w:val="id-ID"/>
        </w:rPr>
        <w:t>emilihan media di atas dapat di</w:t>
      </w:r>
      <w:r w:rsidRPr="007E6394">
        <w:rPr>
          <w:lang w:val="id-ID"/>
        </w:rPr>
        <w:t>jadikan pedoman atau penuntun bagi guru murid tunagrahita ringan  tentang pentingnya pemanfaatan media dalam proses belajar mengajar murid tunagrahita ringan, maka guru hendaknya memperhatikan kelainan yang dimiliki murid tunagrahita ringan, tujuan apa yang hendak dicapai, yang dilandasi dengan kriteria pemilihan media tersebut.</w:t>
      </w:r>
    </w:p>
    <w:p w:rsidR="00F21601" w:rsidRPr="00DF30E4" w:rsidRDefault="00F21601" w:rsidP="00F21601">
      <w:pPr>
        <w:tabs>
          <w:tab w:val="left" w:pos="720"/>
          <w:tab w:val="left" w:pos="1440"/>
          <w:tab w:val="left" w:pos="1980"/>
          <w:tab w:val="left" w:pos="2430"/>
        </w:tabs>
        <w:ind w:right="51" w:firstLine="630"/>
        <w:jc w:val="both"/>
        <w:rPr>
          <w:lang w:val="id-ID"/>
        </w:rPr>
      </w:pPr>
    </w:p>
    <w:p w:rsidR="00F21601" w:rsidRPr="00F21601" w:rsidRDefault="00F21601" w:rsidP="00F21601">
      <w:pPr>
        <w:pStyle w:val="ListParagraph"/>
        <w:numPr>
          <w:ilvl w:val="1"/>
          <w:numId w:val="8"/>
        </w:numPr>
        <w:tabs>
          <w:tab w:val="left" w:pos="1980"/>
          <w:tab w:val="left" w:pos="2430"/>
        </w:tabs>
        <w:spacing w:line="276" w:lineRule="auto"/>
        <w:ind w:left="540" w:right="49"/>
        <w:jc w:val="both"/>
        <w:rPr>
          <w:b/>
          <w:lang w:val="id-ID"/>
        </w:rPr>
      </w:pPr>
      <w:r w:rsidRPr="00F21601">
        <w:rPr>
          <w:b/>
          <w:lang w:val="id-ID"/>
        </w:rPr>
        <w:t>Nilai dan Manfaat Media Pembelajaran untuk Murid Tunagrahita Ringan</w:t>
      </w:r>
      <w:r w:rsidRPr="00F21601">
        <w:rPr>
          <w:b/>
          <w:lang w:val="sv-SE"/>
        </w:rPr>
        <w:t>.</w:t>
      </w:r>
    </w:p>
    <w:p w:rsidR="00F21601" w:rsidRPr="00F21601" w:rsidRDefault="00F21601" w:rsidP="00F21601">
      <w:pPr>
        <w:tabs>
          <w:tab w:val="left" w:pos="1980"/>
          <w:tab w:val="left" w:pos="2430"/>
        </w:tabs>
        <w:ind w:right="49"/>
        <w:jc w:val="both"/>
        <w:rPr>
          <w:b/>
          <w:lang w:val="en-US"/>
        </w:rPr>
      </w:pPr>
    </w:p>
    <w:p w:rsidR="00F21601" w:rsidRPr="007E6394" w:rsidRDefault="00F21601" w:rsidP="00F21601">
      <w:pPr>
        <w:pStyle w:val="ListParagraph"/>
        <w:tabs>
          <w:tab w:val="left" w:pos="0"/>
          <w:tab w:val="left" w:pos="2430"/>
        </w:tabs>
        <w:spacing w:line="480" w:lineRule="auto"/>
        <w:ind w:left="0" w:right="49" w:firstLine="630"/>
        <w:jc w:val="both"/>
        <w:rPr>
          <w:b/>
          <w:lang w:val="id-ID"/>
        </w:rPr>
      </w:pPr>
      <w:r w:rsidRPr="007E6394">
        <w:rPr>
          <w:lang w:val="id-ID"/>
        </w:rPr>
        <w:t>Menurut Hamalik (1994:24) bahwa nilai dan manfaat media pembelajaran adalah:</w:t>
      </w:r>
    </w:p>
    <w:p w:rsidR="00F21601" w:rsidRPr="007E6394" w:rsidRDefault="00F21601" w:rsidP="00F21601">
      <w:pPr>
        <w:pStyle w:val="ListParagraph"/>
        <w:numPr>
          <w:ilvl w:val="0"/>
          <w:numId w:val="5"/>
        </w:numPr>
        <w:tabs>
          <w:tab w:val="left" w:pos="810"/>
          <w:tab w:val="left" w:pos="1980"/>
          <w:tab w:val="left" w:pos="2430"/>
        </w:tabs>
        <w:ind w:left="810" w:right="436"/>
        <w:jc w:val="both"/>
        <w:rPr>
          <w:lang w:val="id-ID"/>
        </w:rPr>
      </w:pPr>
      <w:r w:rsidRPr="007E6394">
        <w:rPr>
          <w:lang w:val="id-ID"/>
        </w:rPr>
        <w:t>Meletakkan dasar-dasar yang kongkret untuk untuk berpikir oleh karena itu mengurangi “verbalisme”.</w:t>
      </w:r>
    </w:p>
    <w:p w:rsidR="00F21601" w:rsidRPr="007E6394" w:rsidRDefault="00F21601" w:rsidP="00F21601">
      <w:pPr>
        <w:pStyle w:val="ListParagraph"/>
        <w:numPr>
          <w:ilvl w:val="0"/>
          <w:numId w:val="5"/>
        </w:numPr>
        <w:tabs>
          <w:tab w:val="left" w:pos="810"/>
          <w:tab w:val="left" w:pos="990"/>
          <w:tab w:val="left" w:pos="1980"/>
          <w:tab w:val="left" w:pos="2430"/>
        </w:tabs>
        <w:ind w:left="360" w:right="531" w:firstLine="90"/>
        <w:jc w:val="both"/>
        <w:rPr>
          <w:lang w:val="id-ID"/>
        </w:rPr>
      </w:pPr>
      <w:r w:rsidRPr="007E6394">
        <w:rPr>
          <w:lang w:val="id-ID"/>
        </w:rPr>
        <w:t>Membesarkan perhatian murid.</w:t>
      </w:r>
    </w:p>
    <w:p w:rsidR="00F21601" w:rsidRPr="007E6394" w:rsidRDefault="00F21601" w:rsidP="00F21601">
      <w:pPr>
        <w:pStyle w:val="ListParagraph"/>
        <w:numPr>
          <w:ilvl w:val="0"/>
          <w:numId w:val="5"/>
        </w:numPr>
        <w:tabs>
          <w:tab w:val="left" w:pos="810"/>
          <w:tab w:val="left" w:pos="900"/>
          <w:tab w:val="left" w:pos="1980"/>
          <w:tab w:val="left" w:pos="2430"/>
        </w:tabs>
        <w:ind w:left="810" w:right="436"/>
        <w:jc w:val="both"/>
        <w:rPr>
          <w:lang w:val="id-ID"/>
        </w:rPr>
      </w:pPr>
      <w:r w:rsidRPr="007E6394">
        <w:rPr>
          <w:lang w:val="id-ID"/>
        </w:rPr>
        <w:t>Meletakkan dasar-dasar yang penting untuk perkembangan belajar, oleh karena itu membuat pelajaran lebih mantap.</w:t>
      </w:r>
    </w:p>
    <w:p w:rsidR="00F21601" w:rsidRPr="007E6394" w:rsidRDefault="00F21601" w:rsidP="00F21601">
      <w:pPr>
        <w:pStyle w:val="ListParagraph"/>
        <w:numPr>
          <w:ilvl w:val="0"/>
          <w:numId w:val="5"/>
        </w:numPr>
        <w:tabs>
          <w:tab w:val="left" w:pos="810"/>
          <w:tab w:val="left" w:pos="1980"/>
          <w:tab w:val="left" w:pos="2430"/>
        </w:tabs>
        <w:ind w:left="810" w:right="436"/>
        <w:jc w:val="both"/>
        <w:rPr>
          <w:lang w:val="id-ID"/>
        </w:rPr>
      </w:pPr>
      <w:r w:rsidRPr="007E6394">
        <w:rPr>
          <w:lang w:val="id-ID"/>
        </w:rPr>
        <w:t xml:space="preserve">Memberikan pengalaman yang dapat menumbuhkan kegiatan berusaha sendiri dikalangan murid. </w:t>
      </w:r>
    </w:p>
    <w:p w:rsidR="00F21601" w:rsidRPr="007E6394" w:rsidRDefault="00F21601" w:rsidP="00F21601">
      <w:pPr>
        <w:pStyle w:val="ListParagraph"/>
        <w:numPr>
          <w:ilvl w:val="0"/>
          <w:numId w:val="5"/>
        </w:numPr>
        <w:tabs>
          <w:tab w:val="left" w:pos="810"/>
          <w:tab w:val="left" w:pos="1980"/>
          <w:tab w:val="left" w:pos="2430"/>
        </w:tabs>
        <w:ind w:left="810" w:right="436"/>
        <w:jc w:val="both"/>
        <w:rPr>
          <w:lang w:val="id-ID"/>
        </w:rPr>
      </w:pPr>
      <w:r w:rsidRPr="007E6394">
        <w:rPr>
          <w:lang w:val="id-ID"/>
        </w:rPr>
        <w:t>Menumbuhkan pemikiran yang teratur dan kontinue, hal ini terutama terdapat dalam gambar hidup.</w:t>
      </w:r>
    </w:p>
    <w:p w:rsidR="00F21601" w:rsidRPr="007E6394" w:rsidRDefault="00F21601" w:rsidP="00F21601">
      <w:pPr>
        <w:pStyle w:val="ListParagraph"/>
        <w:numPr>
          <w:ilvl w:val="0"/>
          <w:numId w:val="5"/>
        </w:numPr>
        <w:tabs>
          <w:tab w:val="left" w:pos="810"/>
          <w:tab w:val="left" w:pos="1980"/>
          <w:tab w:val="left" w:pos="2430"/>
        </w:tabs>
        <w:ind w:left="810" w:right="436"/>
        <w:jc w:val="both"/>
        <w:rPr>
          <w:lang w:val="id-ID"/>
        </w:rPr>
      </w:pPr>
      <w:r w:rsidRPr="007E6394">
        <w:rPr>
          <w:lang w:val="id-ID"/>
        </w:rPr>
        <w:t>Membantu tumbuhnya pengertian, dengan dengan demikian membantu kemampuan berbahasa.</w:t>
      </w:r>
    </w:p>
    <w:p w:rsidR="00F21601" w:rsidRPr="00715678" w:rsidRDefault="00F21601" w:rsidP="00F21601">
      <w:pPr>
        <w:pStyle w:val="ListParagraph"/>
        <w:numPr>
          <w:ilvl w:val="0"/>
          <w:numId w:val="5"/>
        </w:numPr>
        <w:tabs>
          <w:tab w:val="left" w:pos="810"/>
          <w:tab w:val="left" w:pos="1980"/>
          <w:tab w:val="left" w:pos="2430"/>
        </w:tabs>
        <w:ind w:left="810" w:right="436"/>
        <w:jc w:val="both"/>
        <w:rPr>
          <w:lang w:val="id-ID"/>
        </w:rPr>
      </w:pPr>
      <w:r w:rsidRPr="007E6394">
        <w:rPr>
          <w:lang w:val="id-ID"/>
        </w:rPr>
        <w:t>Memberikan pengalaman-pengalaman yang tidak mudah diperoleh dengan cara lain memnbantu berkembang efesiensi yang lebih mendalam serta keragaman yang lebih banyak dalam belajar.</w:t>
      </w:r>
    </w:p>
    <w:p w:rsidR="00F21601" w:rsidRPr="00C75D66" w:rsidRDefault="00F21601" w:rsidP="00F21601">
      <w:pPr>
        <w:tabs>
          <w:tab w:val="left" w:pos="810"/>
          <w:tab w:val="left" w:pos="1980"/>
          <w:tab w:val="left" w:pos="2430"/>
        </w:tabs>
        <w:ind w:right="436"/>
        <w:jc w:val="both"/>
        <w:rPr>
          <w:lang w:val="id-ID"/>
        </w:rPr>
      </w:pPr>
    </w:p>
    <w:p w:rsidR="00F21601" w:rsidRPr="00CA6DA3" w:rsidRDefault="00F21601" w:rsidP="00F21601">
      <w:pPr>
        <w:tabs>
          <w:tab w:val="left" w:pos="810"/>
          <w:tab w:val="left" w:pos="1980"/>
          <w:tab w:val="left" w:pos="2430"/>
        </w:tabs>
        <w:spacing w:line="480" w:lineRule="auto"/>
        <w:ind w:right="436" w:firstLine="630"/>
        <w:jc w:val="both"/>
        <w:rPr>
          <w:lang w:val="sv-SE"/>
        </w:rPr>
      </w:pPr>
      <w:r w:rsidRPr="004F2DE2">
        <w:rPr>
          <w:lang w:val="id-ID"/>
        </w:rPr>
        <w:t>Secara umum nilai dan manfaat media pembelajaran yang telah di kemukakan di</w:t>
      </w:r>
      <w:r w:rsidRPr="001D7456">
        <w:rPr>
          <w:lang w:val="id-ID"/>
        </w:rPr>
        <w:t xml:space="preserve"> </w:t>
      </w:r>
      <w:r w:rsidRPr="004F2DE2">
        <w:rPr>
          <w:lang w:val="id-ID"/>
        </w:rPr>
        <w:t xml:space="preserve">atas dapat menumbuhkan minat belajar anak dalam proses </w:t>
      </w:r>
      <w:r w:rsidRPr="004F2DE2">
        <w:rPr>
          <w:lang w:val="id-ID"/>
        </w:rPr>
        <w:lastRenderedPageBreak/>
        <w:t>pembelajaran, khususnya dalam mengajarkan anak membaca.</w:t>
      </w:r>
      <w:r w:rsidRPr="00C75D66">
        <w:rPr>
          <w:lang w:val="id-ID"/>
        </w:rPr>
        <w:t xml:space="preserve"> </w:t>
      </w:r>
      <w:r w:rsidRPr="00CA6DA3">
        <w:rPr>
          <w:lang w:val="sv-SE"/>
        </w:rPr>
        <w:t>Karena media pembelajaran dapat</w:t>
      </w:r>
      <w:r>
        <w:rPr>
          <w:lang w:val="sv-SE"/>
        </w:rPr>
        <w:t xml:space="preserve"> memudahkan pendidik dalam menyalurkan materi pembelajaran dalam proses belajar mengajar.</w:t>
      </w:r>
      <w:r w:rsidRPr="00CA6DA3">
        <w:rPr>
          <w:lang w:val="sv-SE"/>
        </w:rPr>
        <w:t xml:space="preserve"> </w:t>
      </w:r>
      <w:r>
        <w:rPr>
          <w:lang w:val="sv-SE"/>
        </w:rPr>
        <w:t>Oleh karena itu penggunaan media pembelajaran yang tepat dapat menunjang proses belajar mengajar yang pada akhirnya tercapai tujuan pembelajaran.</w:t>
      </w:r>
    </w:p>
    <w:p w:rsidR="00F21601" w:rsidRPr="00467725" w:rsidRDefault="00F21601" w:rsidP="00F21601">
      <w:pPr>
        <w:tabs>
          <w:tab w:val="left" w:pos="720"/>
          <w:tab w:val="left" w:pos="1440"/>
          <w:tab w:val="left" w:pos="1980"/>
          <w:tab w:val="left" w:pos="2430"/>
        </w:tabs>
        <w:spacing w:line="480" w:lineRule="auto"/>
        <w:ind w:right="51" w:firstLine="630"/>
        <w:jc w:val="both"/>
        <w:rPr>
          <w:lang w:val="sv-SE"/>
        </w:rPr>
      </w:pPr>
      <w:r w:rsidRPr="00467725">
        <w:rPr>
          <w:lang w:val="sv-SE"/>
        </w:rPr>
        <w:t>Se</w:t>
      </w:r>
      <w:r>
        <w:rPr>
          <w:lang w:val="sv-SE"/>
        </w:rPr>
        <w:t xml:space="preserve">jalan dengan pendapat tersebut, </w:t>
      </w:r>
      <w:r>
        <w:rPr>
          <w:lang w:val="id-ID"/>
        </w:rPr>
        <w:t>Sudjana (1991:</w:t>
      </w:r>
      <w:r w:rsidRPr="007E6394">
        <w:rPr>
          <w:lang w:val="id-ID"/>
        </w:rPr>
        <w:t>2)</w:t>
      </w:r>
      <w:r w:rsidRPr="00467725">
        <w:rPr>
          <w:lang w:val="sv-SE"/>
        </w:rPr>
        <w:t xml:space="preserve"> </w:t>
      </w:r>
      <w:r>
        <w:rPr>
          <w:lang w:val="sv-SE"/>
        </w:rPr>
        <w:t>memberikan suatu penguatan dengan</w:t>
      </w:r>
      <w:r w:rsidRPr="00467725">
        <w:rPr>
          <w:lang w:val="sv-SE"/>
        </w:rPr>
        <w:t xml:space="preserve"> </w:t>
      </w:r>
      <w:r>
        <w:rPr>
          <w:lang w:val="sv-SE"/>
        </w:rPr>
        <w:t xml:space="preserve">mengemukakan beberapa alasan mengenai </w:t>
      </w:r>
      <w:r w:rsidRPr="007E6394">
        <w:rPr>
          <w:lang w:val="id-ID"/>
        </w:rPr>
        <w:t>media pe</w:t>
      </w:r>
      <w:r w:rsidRPr="00BD14FC">
        <w:rPr>
          <w:lang w:val="sv-SE"/>
        </w:rPr>
        <w:t>mb</w:t>
      </w:r>
      <w:r>
        <w:rPr>
          <w:lang w:val="sv-SE"/>
        </w:rPr>
        <w:t>elajaran</w:t>
      </w:r>
      <w:r w:rsidRPr="007E6394">
        <w:rPr>
          <w:lang w:val="id-ID"/>
        </w:rPr>
        <w:t xml:space="preserve"> dapat mempertinggi proses belajar murid</w:t>
      </w:r>
      <w:r w:rsidRPr="00A80AFE">
        <w:rPr>
          <w:lang w:val="sv-SE"/>
        </w:rPr>
        <w:t xml:space="preserve"> </w:t>
      </w:r>
      <w:r w:rsidRPr="00467725">
        <w:rPr>
          <w:lang w:val="sv-SE"/>
        </w:rPr>
        <w:t>:</w:t>
      </w:r>
    </w:p>
    <w:p w:rsidR="00F21601" w:rsidRPr="00572EC8" w:rsidRDefault="00F21601" w:rsidP="00F21601">
      <w:pPr>
        <w:pStyle w:val="ListParagraph"/>
        <w:tabs>
          <w:tab w:val="left" w:pos="450"/>
          <w:tab w:val="left" w:pos="1440"/>
          <w:tab w:val="left" w:pos="1980"/>
          <w:tab w:val="left" w:pos="2430"/>
        </w:tabs>
        <w:ind w:left="450" w:right="436"/>
        <w:jc w:val="both"/>
        <w:rPr>
          <w:lang w:val="sv-SE"/>
        </w:rPr>
      </w:pPr>
      <w:r>
        <w:rPr>
          <w:lang w:val="sv-SE"/>
        </w:rPr>
        <w:t>Alasan pertama berkenaan dengan manfaat media pembelajaran Pembelajaran</w:t>
      </w:r>
      <w:r w:rsidRPr="007E6394">
        <w:rPr>
          <w:lang w:val="id-ID"/>
        </w:rPr>
        <w:t xml:space="preserve"> akan lebih menarik perhatian murid sehingga  menumbuhkan motivasi </w:t>
      </w:r>
      <w:r>
        <w:rPr>
          <w:lang w:val="id-ID"/>
        </w:rPr>
        <w:t>belajar</w:t>
      </w:r>
      <w:r w:rsidRPr="00BD14FC">
        <w:rPr>
          <w:lang w:val="sv-SE"/>
        </w:rPr>
        <w:t>,</w:t>
      </w:r>
      <w:r>
        <w:rPr>
          <w:lang w:val="sv-SE"/>
        </w:rPr>
        <w:t xml:space="preserve"> b</w:t>
      </w:r>
      <w:r w:rsidRPr="00BD14FC">
        <w:rPr>
          <w:lang w:val="id-ID"/>
        </w:rPr>
        <w:t xml:space="preserve">ahan pengajaran akan lebih jelas maknanya sehingga dapat lebih dipahami oleh para murid dan memungkinkan murid menguasai tujuan </w:t>
      </w:r>
      <w:r w:rsidRPr="00BD14FC">
        <w:rPr>
          <w:lang w:val="sv-SE"/>
        </w:rPr>
        <w:t xml:space="preserve"> </w:t>
      </w:r>
      <w:r w:rsidRPr="00BD14FC">
        <w:rPr>
          <w:lang w:val="id-ID"/>
        </w:rPr>
        <w:t>pelajaran lebih baik.</w:t>
      </w:r>
      <w:r w:rsidRPr="00BD14FC">
        <w:rPr>
          <w:lang w:val="sv-SE"/>
        </w:rPr>
        <w:t xml:space="preserve"> </w:t>
      </w:r>
      <w:r w:rsidRPr="00BD14FC">
        <w:rPr>
          <w:lang w:val="id-ID"/>
        </w:rPr>
        <w:t>Metode mengajarkan lebih berprestasi, tidak semata-mata komunikasi verbal melalui penuturan kata-kata oleh guru, sehingga murid tidak bosan dan guru merasa kehabisan tenaga, apabila guru mengajar pada setiap jam pelajaran. Murid lebih banyak melakukan kegiatan belajar, sebab tidak hanya mendengarkan uraian guru, tetapi juga aktivitas lain seperti mengamati, melakukan, mendemonstrasikan, dan lain-lain.</w:t>
      </w:r>
      <w:r w:rsidRPr="00BD14FC">
        <w:rPr>
          <w:lang w:val="sv-SE"/>
        </w:rPr>
        <w:t xml:space="preserve"> </w:t>
      </w:r>
      <w:r w:rsidRPr="007E6394">
        <w:rPr>
          <w:lang w:val="id-ID"/>
        </w:rPr>
        <w:t xml:space="preserve">Alasan kedua, adalah berkenaan dengan taraf berpikir murid. Taraf berpikir manusia mengikuti tahap perkembangan dimulai dari kemampuan berpikir kongkret sampai pada kemampuan abstrak, dimulai dari berpikir sederhana sampai pada tahap berpikir kompleks. </w:t>
      </w:r>
    </w:p>
    <w:p w:rsidR="00F21601" w:rsidRPr="00572EC8" w:rsidRDefault="00F21601" w:rsidP="00F21601">
      <w:pPr>
        <w:pStyle w:val="ListParagraph"/>
        <w:tabs>
          <w:tab w:val="left" w:pos="810"/>
          <w:tab w:val="left" w:pos="1440"/>
          <w:tab w:val="left" w:pos="1980"/>
          <w:tab w:val="left" w:pos="2430"/>
        </w:tabs>
        <w:ind w:left="810" w:right="436"/>
        <w:jc w:val="both"/>
        <w:rPr>
          <w:lang w:val="sv-SE"/>
        </w:rPr>
      </w:pPr>
    </w:p>
    <w:p w:rsidR="00F21601" w:rsidRPr="00D8408B" w:rsidRDefault="00F21601" w:rsidP="00F21601">
      <w:pPr>
        <w:tabs>
          <w:tab w:val="left" w:pos="720"/>
          <w:tab w:val="left" w:pos="1980"/>
          <w:tab w:val="left" w:pos="2430"/>
        </w:tabs>
        <w:spacing w:line="480" w:lineRule="auto"/>
        <w:ind w:right="49" w:firstLine="630"/>
        <w:jc w:val="both"/>
        <w:rPr>
          <w:lang w:val="id-ID"/>
        </w:rPr>
      </w:pPr>
      <w:r w:rsidRPr="007E6394">
        <w:rPr>
          <w:lang w:val="id-ID"/>
        </w:rPr>
        <w:t>Penggunaan media pengajaran erat kaitannya dengan tahap berpikir tersebut sebab melalui media pengajaran hal-hal yang sifatnya abstrak dapat dikongkretkan, dan hal-hal yang kompleks dan disederhanakan. Hal ini sangat menunjang untuk diterapkan pada murid tunagrahita ringan yang agak sulit jika diberikan contoh yang abstrak, sehingga peneliti menguji cobakan media kongkrit yang di</w:t>
      </w:r>
      <w:r>
        <w:rPr>
          <w:lang w:val="id-ID"/>
        </w:rPr>
        <w:t>d</w:t>
      </w:r>
      <w:r w:rsidRPr="00E7002C">
        <w:rPr>
          <w:lang w:val="id-ID"/>
        </w:rPr>
        <w:t>i</w:t>
      </w:r>
      <w:r w:rsidRPr="007E6394">
        <w:rPr>
          <w:lang w:val="id-ID"/>
        </w:rPr>
        <w:t xml:space="preserve">sain semenarik mungkin pada murid melalui penggunaan media </w:t>
      </w:r>
      <w:proofErr w:type="spellStart"/>
      <w:r w:rsidRPr="00F21601">
        <w:rPr>
          <w:lang w:val="en-US"/>
        </w:rPr>
        <w:t>kotak</w:t>
      </w:r>
      <w:proofErr w:type="spellEnd"/>
      <w:r w:rsidRPr="00F21601">
        <w:rPr>
          <w:lang w:val="en-US"/>
        </w:rPr>
        <w:t xml:space="preserve"> </w:t>
      </w:r>
      <w:proofErr w:type="spellStart"/>
      <w:r w:rsidRPr="00F21601">
        <w:rPr>
          <w:lang w:val="en-US"/>
        </w:rPr>
        <w:t>alfabet</w:t>
      </w:r>
      <w:proofErr w:type="spellEnd"/>
      <w:r>
        <w:rPr>
          <w:lang w:val="id-ID"/>
        </w:rPr>
        <w:t>.</w:t>
      </w:r>
    </w:p>
    <w:p w:rsidR="00F21601" w:rsidRDefault="00F21601" w:rsidP="00F21601">
      <w:pPr>
        <w:tabs>
          <w:tab w:val="left" w:pos="720"/>
          <w:tab w:val="left" w:pos="1980"/>
          <w:tab w:val="left" w:pos="2430"/>
        </w:tabs>
        <w:spacing w:after="360" w:line="480" w:lineRule="auto"/>
        <w:ind w:right="49" w:firstLine="630"/>
        <w:jc w:val="both"/>
        <w:rPr>
          <w:lang w:val="sv-SE"/>
        </w:rPr>
      </w:pPr>
      <w:r w:rsidRPr="007E6394">
        <w:rPr>
          <w:lang w:val="id-ID"/>
        </w:rPr>
        <w:lastRenderedPageBreak/>
        <w:t>Berdasarkan nilai dan manfaat media pengajaran di atas, maka dapat disimpulkan bahwa dengan memanfaatkan media pengajaran akan dapat meningkatkan pengajaran secara efektif dan efisien serta dapat mempertinggi motivasi dan hasil  belajar murid sehingga materi yang disajikan oleh guru dapat diserap dengan bai</w:t>
      </w:r>
      <w:r>
        <w:rPr>
          <w:lang w:val="id-ID"/>
        </w:rPr>
        <w:t>k oleh murid tunagrahita ringan</w:t>
      </w:r>
      <w:r w:rsidRPr="00445FA7">
        <w:rPr>
          <w:lang w:val="sv-SE"/>
        </w:rPr>
        <w:t>.</w:t>
      </w:r>
    </w:p>
    <w:p w:rsidR="00F21601" w:rsidRPr="00F21601" w:rsidRDefault="00F21601" w:rsidP="00F21601">
      <w:pPr>
        <w:pStyle w:val="ListParagraph"/>
        <w:numPr>
          <w:ilvl w:val="0"/>
          <w:numId w:val="17"/>
        </w:numPr>
        <w:spacing w:line="480" w:lineRule="auto"/>
        <w:ind w:left="360" w:hanging="360"/>
        <w:rPr>
          <w:b/>
        </w:rPr>
      </w:pPr>
      <w:r w:rsidRPr="00F21601">
        <w:rPr>
          <w:b/>
        </w:rPr>
        <w:t xml:space="preserve">Media </w:t>
      </w:r>
      <w:proofErr w:type="spellStart"/>
      <w:r w:rsidRPr="00F21601">
        <w:rPr>
          <w:b/>
        </w:rPr>
        <w:t>Kotak</w:t>
      </w:r>
      <w:proofErr w:type="spellEnd"/>
      <w:r w:rsidRPr="00F21601">
        <w:rPr>
          <w:b/>
        </w:rPr>
        <w:t xml:space="preserve"> </w:t>
      </w:r>
      <w:proofErr w:type="spellStart"/>
      <w:r w:rsidRPr="00F21601">
        <w:rPr>
          <w:b/>
        </w:rPr>
        <w:t>Alfabet</w:t>
      </w:r>
      <w:proofErr w:type="spellEnd"/>
    </w:p>
    <w:p w:rsidR="00F21601" w:rsidRDefault="00F21601" w:rsidP="00F21601">
      <w:pPr>
        <w:pStyle w:val="ListParagraph"/>
        <w:numPr>
          <w:ilvl w:val="1"/>
          <w:numId w:val="17"/>
        </w:numPr>
        <w:spacing w:line="480" w:lineRule="auto"/>
        <w:ind w:left="720"/>
        <w:rPr>
          <w:b/>
        </w:rPr>
      </w:pPr>
      <w:proofErr w:type="spellStart"/>
      <w:r w:rsidRPr="00F21601">
        <w:rPr>
          <w:b/>
        </w:rPr>
        <w:t>Pengertian</w:t>
      </w:r>
      <w:proofErr w:type="spellEnd"/>
      <w:r w:rsidRPr="00F21601">
        <w:rPr>
          <w:b/>
        </w:rPr>
        <w:t xml:space="preserve"> </w:t>
      </w:r>
      <w:proofErr w:type="spellStart"/>
      <w:r w:rsidRPr="00F21601">
        <w:rPr>
          <w:b/>
        </w:rPr>
        <w:t>Kotak</w:t>
      </w:r>
      <w:proofErr w:type="spellEnd"/>
      <w:r>
        <w:rPr>
          <w:b/>
        </w:rPr>
        <w:t xml:space="preserve"> (</w:t>
      </w:r>
      <w:proofErr w:type="spellStart"/>
      <w:r>
        <w:rPr>
          <w:b/>
        </w:rPr>
        <w:t>Kubus</w:t>
      </w:r>
      <w:proofErr w:type="spellEnd"/>
      <w:r>
        <w:rPr>
          <w:b/>
        </w:rPr>
        <w:t>)</w:t>
      </w:r>
    </w:p>
    <w:p w:rsidR="00F21601" w:rsidRDefault="00F21601" w:rsidP="007F32ED">
      <w:pPr>
        <w:spacing w:after="240" w:line="480" w:lineRule="auto"/>
        <w:ind w:firstLine="630"/>
        <w:jc w:val="both"/>
        <w:rPr>
          <w:szCs w:val="23"/>
        </w:rPr>
      </w:pPr>
      <w:proofErr w:type="spellStart"/>
      <w:r w:rsidRPr="00F21601">
        <w:rPr>
          <w:szCs w:val="23"/>
        </w:rPr>
        <w:t>K</w:t>
      </w:r>
      <w:r>
        <w:rPr>
          <w:szCs w:val="23"/>
        </w:rPr>
        <w:t>ubus</w:t>
      </w:r>
      <w:proofErr w:type="spellEnd"/>
      <w:r w:rsidRPr="00F21601">
        <w:rPr>
          <w:szCs w:val="23"/>
        </w:rPr>
        <w:t xml:space="preserve"> </w:t>
      </w:r>
      <w:proofErr w:type="spellStart"/>
      <w:r w:rsidRPr="00F21601">
        <w:rPr>
          <w:szCs w:val="23"/>
        </w:rPr>
        <w:t>adalah</w:t>
      </w:r>
      <w:proofErr w:type="spellEnd"/>
      <w:r w:rsidRPr="00F21601">
        <w:rPr>
          <w:szCs w:val="23"/>
        </w:rPr>
        <w:t xml:space="preserve"> </w:t>
      </w:r>
      <w:proofErr w:type="spellStart"/>
      <w:r w:rsidRPr="00F21601">
        <w:rPr>
          <w:szCs w:val="23"/>
        </w:rPr>
        <w:t>sebuah</w:t>
      </w:r>
      <w:proofErr w:type="spellEnd"/>
      <w:r w:rsidRPr="00F21601">
        <w:rPr>
          <w:szCs w:val="23"/>
        </w:rPr>
        <w:t xml:space="preserve"> </w:t>
      </w:r>
      <w:proofErr w:type="spellStart"/>
      <w:r w:rsidRPr="00F21601">
        <w:rPr>
          <w:szCs w:val="23"/>
        </w:rPr>
        <w:t>bangun</w:t>
      </w:r>
      <w:proofErr w:type="spellEnd"/>
      <w:r w:rsidRPr="00F21601">
        <w:rPr>
          <w:szCs w:val="23"/>
        </w:rPr>
        <w:t xml:space="preserve"> </w:t>
      </w:r>
      <w:proofErr w:type="spellStart"/>
      <w:r w:rsidRPr="00F21601">
        <w:rPr>
          <w:szCs w:val="23"/>
        </w:rPr>
        <w:t>ruang</w:t>
      </w:r>
      <w:proofErr w:type="spellEnd"/>
      <w:r w:rsidRPr="00F21601">
        <w:rPr>
          <w:szCs w:val="23"/>
        </w:rPr>
        <w:t xml:space="preserve"> yang </w:t>
      </w:r>
      <w:proofErr w:type="spellStart"/>
      <w:r w:rsidRPr="00F21601">
        <w:rPr>
          <w:szCs w:val="23"/>
        </w:rPr>
        <w:t>sisinya</w:t>
      </w:r>
      <w:proofErr w:type="spellEnd"/>
      <w:r w:rsidRPr="00F21601">
        <w:rPr>
          <w:szCs w:val="23"/>
        </w:rPr>
        <w:t xml:space="preserve"> </w:t>
      </w:r>
      <w:proofErr w:type="spellStart"/>
      <w:r w:rsidRPr="00F21601">
        <w:rPr>
          <w:szCs w:val="23"/>
        </w:rPr>
        <w:t>berbentuk</w:t>
      </w:r>
      <w:proofErr w:type="spellEnd"/>
      <w:r w:rsidRPr="00F21601">
        <w:rPr>
          <w:szCs w:val="23"/>
        </w:rPr>
        <w:t xml:space="preserve"> </w:t>
      </w:r>
      <w:proofErr w:type="spellStart"/>
      <w:r w:rsidRPr="00F21601">
        <w:rPr>
          <w:szCs w:val="23"/>
        </w:rPr>
        <w:t>persegi</w:t>
      </w:r>
      <w:proofErr w:type="spellEnd"/>
      <w:r w:rsidRPr="00F21601">
        <w:rPr>
          <w:szCs w:val="23"/>
        </w:rPr>
        <w:t xml:space="preserve"> </w:t>
      </w:r>
      <w:proofErr w:type="spellStart"/>
      <w:r w:rsidRPr="00F21601">
        <w:rPr>
          <w:szCs w:val="23"/>
        </w:rPr>
        <w:t>atau</w:t>
      </w:r>
      <w:proofErr w:type="spellEnd"/>
      <w:r w:rsidRPr="00F21601">
        <w:rPr>
          <w:szCs w:val="23"/>
        </w:rPr>
        <w:t xml:space="preserve"> </w:t>
      </w:r>
      <w:proofErr w:type="spellStart"/>
      <w:r w:rsidRPr="00F21601">
        <w:rPr>
          <w:szCs w:val="23"/>
        </w:rPr>
        <w:t>kotak</w:t>
      </w:r>
      <w:proofErr w:type="spellEnd"/>
      <w:r w:rsidRPr="00F21601">
        <w:rPr>
          <w:szCs w:val="23"/>
        </w:rPr>
        <w:t xml:space="preserve"> </w:t>
      </w:r>
      <w:proofErr w:type="spellStart"/>
      <w:r w:rsidRPr="00F21601">
        <w:rPr>
          <w:szCs w:val="23"/>
        </w:rPr>
        <w:t>dan</w:t>
      </w:r>
      <w:proofErr w:type="spellEnd"/>
      <w:r w:rsidRPr="00F21601">
        <w:rPr>
          <w:szCs w:val="23"/>
        </w:rPr>
        <w:t xml:space="preserve"> dia</w:t>
      </w:r>
      <w:r>
        <w:rPr>
          <w:szCs w:val="23"/>
        </w:rPr>
        <w:t xml:space="preserve">gonal </w:t>
      </w:r>
      <w:proofErr w:type="spellStart"/>
      <w:r>
        <w:rPr>
          <w:szCs w:val="23"/>
        </w:rPr>
        <w:t>kubus</w:t>
      </w:r>
      <w:proofErr w:type="spellEnd"/>
      <w:r>
        <w:rPr>
          <w:szCs w:val="23"/>
        </w:rPr>
        <w:t xml:space="preserve"> </w:t>
      </w:r>
      <w:proofErr w:type="spellStart"/>
      <w:r>
        <w:rPr>
          <w:szCs w:val="23"/>
        </w:rPr>
        <w:t>saling</w:t>
      </w:r>
      <w:proofErr w:type="spellEnd"/>
      <w:r>
        <w:rPr>
          <w:szCs w:val="23"/>
        </w:rPr>
        <w:t xml:space="preserve"> </w:t>
      </w:r>
      <w:proofErr w:type="spellStart"/>
      <w:r>
        <w:rPr>
          <w:szCs w:val="23"/>
        </w:rPr>
        <w:t>berpotongan</w:t>
      </w:r>
      <w:proofErr w:type="spellEnd"/>
      <w:r>
        <w:rPr>
          <w:szCs w:val="23"/>
        </w:rPr>
        <w:t xml:space="preserve">. </w:t>
      </w:r>
      <w:proofErr w:type="spellStart"/>
      <w:r w:rsidRPr="00F21601">
        <w:rPr>
          <w:szCs w:val="23"/>
        </w:rPr>
        <w:t>Menurut</w:t>
      </w:r>
      <w:proofErr w:type="spellEnd"/>
      <w:r w:rsidRPr="00F21601">
        <w:rPr>
          <w:szCs w:val="23"/>
        </w:rPr>
        <w:t xml:space="preserve"> </w:t>
      </w:r>
      <w:proofErr w:type="spellStart"/>
      <w:r w:rsidRPr="00F21601">
        <w:rPr>
          <w:szCs w:val="23"/>
        </w:rPr>
        <w:t>Heryadi</w:t>
      </w:r>
      <w:proofErr w:type="spellEnd"/>
      <w:r w:rsidRPr="00F21601">
        <w:rPr>
          <w:szCs w:val="23"/>
        </w:rPr>
        <w:t xml:space="preserve"> </w:t>
      </w:r>
      <w:proofErr w:type="gramStart"/>
      <w:r w:rsidRPr="00F21601">
        <w:rPr>
          <w:szCs w:val="23"/>
        </w:rPr>
        <w:t xml:space="preserve">( </w:t>
      </w:r>
      <w:proofErr w:type="spellStart"/>
      <w:r w:rsidR="007F32ED">
        <w:rPr>
          <w:szCs w:val="23"/>
        </w:rPr>
        <w:t>Hernani.N.D</w:t>
      </w:r>
      <w:proofErr w:type="spellEnd"/>
      <w:proofErr w:type="gramEnd"/>
      <w:r w:rsidR="007F32ED">
        <w:rPr>
          <w:szCs w:val="23"/>
        </w:rPr>
        <w:t xml:space="preserve"> 2013:23</w:t>
      </w:r>
      <w:r w:rsidRPr="00F21601">
        <w:rPr>
          <w:szCs w:val="23"/>
        </w:rPr>
        <w:t xml:space="preserve">) </w:t>
      </w:r>
      <w:proofErr w:type="spellStart"/>
      <w:r w:rsidRPr="00F21601">
        <w:rPr>
          <w:szCs w:val="23"/>
        </w:rPr>
        <w:t>kubus</w:t>
      </w:r>
      <w:proofErr w:type="spellEnd"/>
      <w:r w:rsidRPr="00F21601">
        <w:rPr>
          <w:szCs w:val="23"/>
        </w:rPr>
        <w:t xml:space="preserve"> </w:t>
      </w:r>
      <w:proofErr w:type="spellStart"/>
      <w:r w:rsidRPr="00F21601">
        <w:rPr>
          <w:szCs w:val="23"/>
        </w:rPr>
        <w:t>adalah</w:t>
      </w:r>
      <w:proofErr w:type="spellEnd"/>
      <w:r w:rsidRPr="00F21601">
        <w:rPr>
          <w:szCs w:val="23"/>
        </w:rPr>
        <w:t xml:space="preserve"> </w:t>
      </w:r>
      <w:proofErr w:type="spellStart"/>
      <w:r w:rsidRPr="00F21601">
        <w:rPr>
          <w:szCs w:val="23"/>
        </w:rPr>
        <w:t>suatu</w:t>
      </w:r>
      <w:proofErr w:type="spellEnd"/>
      <w:r w:rsidRPr="00F21601">
        <w:rPr>
          <w:szCs w:val="23"/>
        </w:rPr>
        <w:t xml:space="preserve"> </w:t>
      </w:r>
      <w:proofErr w:type="spellStart"/>
      <w:r w:rsidRPr="00F21601">
        <w:rPr>
          <w:szCs w:val="23"/>
        </w:rPr>
        <w:t>bangun</w:t>
      </w:r>
      <w:proofErr w:type="spellEnd"/>
      <w:r w:rsidRPr="00F21601">
        <w:rPr>
          <w:szCs w:val="23"/>
        </w:rPr>
        <w:t xml:space="preserve"> </w:t>
      </w:r>
      <w:proofErr w:type="spellStart"/>
      <w:r w:rsidRPr="00F21601">
        <w:rPr>
          <w:szCs w:val="23"/>
        </w:rPr>
        <w:t>ruang</w:t>
      </w:r>
      <w:proofErr w:type="spellEnd"/>
      <w:r w:rsidRPr="00F21601">
        <w:rPr>
          <w:szCs w:val="23"/>
        </w:rPr>
        <w:t xml:space="preserve"> yang </w:t>
      </w:r>
      <w:proofErr w:type="spellStart"/>
      <w:r w:rsidRPr="00F21601">
        <w:rPr>
          <w:szCs w:val="23"/>
        </w:rPr>
        <w:t>dibatasi</w:t>
      </w:r>
      <w:proofErr w:type="spellEnd"/>
      <w:r w:rsidRPr="00F21601">
        <w:rPr>
          <w:szCs w:val="23"/>
        </w:rPr>
        <w:t xml:space="preserve"> </w:t>
      </w:r>
      <w:proofErr w:type="spellStart"/>
      <w:r w:rsidRPr="00F21601">
        <w:rPr>
          <w:szCs w:val="23"/>
        </w:rPr>
        <w:t>oleh</w:t>
      </w:r>
      <w:proofErr w:type="spellEnd"/>
      <w:r w:rsidRPr="00F21601">
        <w:rPr>
          <w:szCs w:val="23"/>
        </w:rPr>
        <w:t xml:space="preserve"> </w:t>
      </w:r>
      <w:proofErr w:type="spellStart"/>
      <w:r w:rsidRPr="00F21601">
        <w:rPr>
          <w:szCs w:val="23"/>
        </w:rPr>
        <w:t>enam</w:t>
      </w:r>
      <w:proofErr w:type="spellEnd"/>
      <w:r w:rsidRPr="00F21601">
        <w:rPr>
          <w:szCs w:val="23"/>
        </w:rPr>
        <w:t xml:space="preserve"> </w:t>
      </w:r>
      <w:proofErr w:type="spellStart"/>
      <w:r w:rsidRPr="00F21601">
        <w:rPr>
          <w:szCs w:val="23"/>
        </w:rPr>
        <w:t>daerah</w:t>
      </w:r>
      <w:proofErr w:type="spellEnd"/>
      <w:r w:rsidRPr="00F21601">
        <w:rPr>
          <w:szCs w:val="23"/>
        </w:rPr>
        <w:t xml:space="preserve"> </w:t>
      </w:r>
      <w:proofErr w:type="spellStart"/>
      <w:r w:rsidRPr="00F21601">
        <w:rPr>
          <w:szCs w:val="23"/>
        </w:rPr>
        <w:t>persegi</w:t>
      </w:r>
      <w:proofErr w:type="spellEnd"/>
      <w:r w:rsidRPr="00F21601">
        <w:rPr>
          <w:szCs w:val="23"/>
        </w:rPr>
        <w:t xml:space="preserve"> yang </w:t>
      </w:r>
      <w:proofErr w:type="spellStart"/>
      <w:r w:rsidRPr="00F21601">
        <w:rPr>
          <w:szCs w:val="23"/>
        </w:rPr>
        <w:t>kongruen</w:t>
      </w:r>
      <w:proofErr w:type="spellEnd"/>
      <w:r w:rsidRPr="00F21601">
        <w:rPr>
          <w:szCs w:val="23"/>
        </w:rPr>
        <w:t xml:space="preserve">. </w:t>
      </w:r>
      <w:proofErr w:type="spellStart"/>
      <w:r w:rsidRPr="00F21601">
        <w:rPr>
          <w:szCs w:val="23"/>
        </w:rPr>
        <w:t>Masing</w:t>
      </w:r>
      <w:proofErr w:type="spellEnd"/>
      <w:r w:rsidRPr="00F21601">
        <w:rPr>
          <w:szCs w:val="23"/>
        </w:rPr>
        <w:t xml:space="preserve">- </w:t>
      </w:r>
      <w:proofErr w:type="spellStart"/>
      <w:r w:rsidRPr="00F21601">
        <w:rPr>
          <w:szCs w:val="23"/>
        </w:rPr>
        <w:t>masing</w:t>
      </w:r>
      <w:proofErr w:type="spellEnd"/>
      <w:r w:rsidRPr="00F21601">
        <w:rPr>
          <w:szCs w:val="23"/>
        </w:rPr>
        <w:t xml:space="preserve"> </w:t>
      </w:r>
      <w:proofErr w:type="spellStart"/>
      <w:r w:rsidRPr="00F21601">
        <w:rPr>
          <w:szCs w:val="23"/>
        </w:rPr>
        <w:t>daerah</w:t>
      </w:r>
      <w:proofErr w:type="spellEnd"/>
      <w:r w:rsidRPr="00F21601">
        <w:rPr>
          <w:szCs w:val="23"/>
        </w:rPr>
        <w:t xml:space="preserve"> </w:t>
      </w:r>
      <w:proofErr w:type="spellStart"/>
      <w:r w:rsidRPr="00F21601">
        <w:rPr>
          <w:szCs w:val="23"/>
        </w:rPr>
        <w:t>persegi</w:t>
      </w:r>
      <w:proofErr w:type="spellEnd"/>
      <w:r w:rsidRPr="00F21601">
        <w:rPr>
          <w:szCs w:val="23"/>
        </w:rPr>
        <w:t xml:space="preserve"> </w:t>
      </w:r>
      <w:proofErr w:type="spellStart"/>
      <w:r w:rsidRPr="00F21601">
        <w:rPr>
          <w:szCs w:val="23"/>
        </w:rPr>
        <w:t>disebut</w:t>
      </w:r>
      <w:proofErr w:type="spellEnd"/>
      <w:r w:rsidRPr="00F21601">
        <w:rPr>
          <w:szCs w:val="23"/>
        </w:rPr>
        <w:t xml:space="preserve"> </w:t>
      </w:r>
      <w:proofErr w:type="spellStart"/>
      <w:r w:rsidRPr="00F21601">
        <w:rPr>
          <w:szCs w:val="23"/>
        </w:rPr>
        <w:t>dengan</w:t>
      </w:r>
      <w:proofErr w:type="spellEnd"/>
      <w:r w:rsidRPr="00F21601">
        <w:rPr>
          <w:szCs w:val="23"/>
        </w:rPr>
        <w:t xml:space="preserve"> </w:t>
      </w:r>
      <w:proofErr w:type="spellStart"/>
      <w:r w:rsidRPr="00F21601">
        <w:rPr>
          <w:szCs w:val="23"/>
        </w:rPr>
        <w:t>sisi</w:t>
      </w:r>
      <w:proofErr w:type="spellEnd"/>
      <w:r w:rsidRPr="00F21601">
        <w:rPr>
          <w:szCs w:val="23"/>
        </w:rPr>
        <w:t xml:space="preserve"> </w:t>
      </w:r>
      <w:proofErr w:type="spellStart"/>
      <w:r w:rsidRPr="00F21601">
        <w:rPr>
          <w:szCs w:val="23"/>
        </w:rPr>
        <w:t>kubus</w:t>
      </w:r>
      <w:proofErr w:type="spellEnd"/>
      <w:r w:rsidRPr="00F21601">
        <w:rPr>
          <w:szCs w:val="23"/>
        </w:rPr>
        <w:t>.</w:t>
      </w:r>
      <w:r>
        <w:rPr>
          <w:sz w:val="23"/>
          <w:szCs w:val="23"/>
        </w:rPr>
        <w:t xml:space="preserve"> </w:t>
      </w:r>
      <w:proofErr w:type="spellStart"/>
      <w:r w:rsidRPr="00F21601">
        <w:rPr>
          <w:szCs w:val="23"/>
        </w:rPr>
        <w:t>Kubus</w:t>
      </w:r>
      <w:proofErr w:type="spellEnd"/>
      <w:r w:rsidRPr="00F21601">
        <w:rPr>
          <w:szCs w:val="23"/>
        </w:rPr>
        <w:t xml:space="preserve"> </w:t>
      </w:r>
      <w:proofErr w:type="spellStart"/>
      <w:r w:rsidRPr="00F21601">
        <w:rPr>
          <w:szCs w:val="23"/>
        </w:rPr>
        <w:t>merupakan</w:t>
      </w:r>
      <w:proofErr w:type="spellEnd"/>
      <w:r w:rsidRPr="00F21601">
        <w:rPr>
          <w:szCs w:val="23"/>
        </w:rPr>
        <w:t xml:space="preserve"> </w:t>
      </w:r>
      <w:proofErr w:type="spellStart"/>
      <w:r w:rsidRPr="00F21601">
        <w:rPr>
          <w:szCs w:val="23"/>
        </w:rPr>
        <w:t>bentuk</w:t>
      </w:r>
      <w:proofErr w:type="spellEnd"/>
      <w:r w:rsidRPr="00F21601">
        <w:rPr>
          <w:szCs w:val="23"/>
        </w:rPr>
        <w:t xml:space="preserve"> </w:t>
      </w:r>
      <w:proofErr w:type="spellStart"/>
      <w:r w:rsidRPr="00F21601">
        <w:rPr>
          <w:szCs w:val="23"/>
        </w:rPr>
        <w:t>bangun</w:t>
      </w:r>
      <w:proofErr w:type="spellEnd"/>
      <w:r w:rsidRPr="00F21601">
        <w:rPr>
          <w:szCs w:val="23"/>
        </w:rPr>
        <w:t xml:space="preserve"> </w:t>
      </w:r>
      <w:proofErr w:type="spellStart"/>
      <w:r w:rsidRPr="00F21601">
        <w:rPr>
          <w:szCs w:val="23"/>
        </w:rPr>
        <w:t>ruang</w:t>
      </w:r>
      <w:proofErr w:type="spellEnd"/>
      <w:r w:rsidRPr="00F21601">
        <w:rPr>
          <w:szCs w:val="23"/>
        </w:rPr>
        <w:t xml:space="preserve"> yang paling </w:t>
      </w:r>
      <w:proofErr w:type="spellStart"/>
      <w:r w:rsidRPr="00F21601">
        <w:rPr>
          <w:szCs w:val="23"/>
        </w:rPr>
        <w:t>banyak</w:t>
      </w:r>
      <w:proofErr w:type="spellEnd"/>
      <w:r w:rsidRPr="00F21601">
        <w:rPr>
          <w:szCs w:val="23"/>
        </w:rPr>
        <w:t xml:space="preserve"> </w:t>
      </w:r>
      <w:proofErr w:type="spellStart"/>
      <w:r w:rsidRPr="00F21601">
        <w:rPr>
          <w:szCs w:val="23"/>
        </w:rPr>
        <w:t>te</w:t>
      </w:r>
      <w:r w:rsidR="007F32ED">
        <w:rPr>
          <w:szCs w:val="23"/>
        </w:rPr>
        <w:t>rdapat</w:t>
      </w:r>
      <w:proofErr w:type="spellEnd"/>
      <w:r w:rsidR="007F32ED">
        <w:rPr>
          <w:szCs w:val="23"/>
        </w:rPr>
        <w:t xml:space="preserve"> </w:t>
      </w:r>
      <w:proofErr w:type="spellStart"/>
      <w:r w:rsidR="007F32ED">
        <w:rPr>
          <w:szCs w:val="23"/>
        </w:rPr>
        <w:t>dalam</w:t>
      </w:r>
      <w:proofErr w:type="spellEnd"/>
      <w:r w:rsidR="007F32ED">
        <w:rPr>
          <w:szCs w:val="23"/>
        </w:rPr>
        <w:t xml:space="preserve"> </w:t>
      </w:r>
      <w:proofErr w:type="spellStart"/>
      <w:r w:rsidR="007F32ED">
        <w:rPr>
          <w:szCs w:val="23"/>
        </w:rPr>
        <w:t>kehidupan</w:t>
      </w:r>
      <w:proofErr w:type="spellEnd"/>
      <w:r w:rsidR="007F32ED">
        <w:rPr>
          <w:szCs w:val="23"/>
        </w:rPr>
        <w:t xml:space="preserve"> </w:t>
      </w:r>
      <w:proofErr w:type="spellStart"/>
      <w:r w:rsidR="007F32ED">
        <w:rPr>
          <w:szCs w:val="23"/>
        </w:rPr>
        <w:t>sehari-</w:t>
      </w:r>
      <w:r w:rsidRPr="00F21601">
        <w:rPr>
          <w:szCs w:val="23"/>
        </w:rPr>
        <w:t>hari</w:t>
      </w:r>
      <w:proofErr w:type="spellEnd"/>
      <w:r w:rsidRPr="00F21601">
        <w:rPr>
          <w:szCs w:val="23"/>
        </w:rPr>
        <w:t xml:space="preserve"> </w:t>
      </w:r>
      <w:proofErr w:type="spellStart"/>
      <w:r w:rsidRPr="00F21601">
        <w:rPr>
          <w:szCs w:val="23"/>
        </w:rPr>
        <w:t>misalnya</w:t>
      </w:r>
      <w:proofErr w:type="spellEnd"/>
      <w:r w:rsidRPr="00F21601">
        <w:rPr>
          <w:szCs w:val="23"/>
        </w:rPr>
        <w:t xml:space="preserve">: </w:t>
      </w:r>
      <w:proofErr w:type="spellStart"/>
      <w:r w:rsidRPr="00F21601">
        <w:rPr>
          <w:szCs w:val="23"/>
        </w:rPr>
        <w:t>televisi</w:t>
      </w:r>
      <w:proofErr w:type="spellEnd"/>
      <w:r w:rsidRPr="00F21601">
        <w:rPr>
          <w:szCs w:val="23"/>
        </w:rPr>
        <w:t xml:space="preserve">, </w:t>
      </w:r>
      <w:proofErr w:type="spellStart"/>
      <w:r w:rsidRPr="00F21601">
        <w:rPr>
          <w:szCs w:val="23"/>
        </w:rPr>
        <w:t>Kotak</w:t>
      </w:r>
      <w:proofErr w:type="spellEnd"/>
      <w:r w:rsidRPr="00F21601">
        <w:rPr>
          <w:szCs w:val="23"/>
        </w:rPr>
        <w:t xml:space="preserve"> </w:t>
      </w:r>
      <w:proofErr w:type="spellStart"/>
      <w:r w:rsidRPr="00F21601">
        <w:rPr>
          <w:szCs w:val="23"/>
        </w:rPr>
        <w:t>makanan</w:t>
      </w:r>
      <w:proofErr w:type="spellEnd"/>
      <w:r w:rsidRPr="00F21601">
        <w:rPr>
          <w:szCs w:val="23"/>
        </w:rPr>
        <w:t xml:space="preserve">, </w:t>
      </w:r>
      <w:proofErr w:type="spellStart"/>
      <w:r w:rsidRPr="00F21601">
        <w:rPr>
          <w:szCs w:val="23"/>
        </w:rPr>
        <w:t>Almari</w:t>
      </w:r>
      <w:proofErr w:type="spellEnd"/>
      <w:r w:rsidRPr="00F21601">
        <w:rPr>
          <w:szCs w:val="23"/>
        </w:rPr>
        <w:t xml:space="preserve">, </w:t>
      </w:r>
      <w:proofErr w:type="spellStart"/>
      <w:r w:rsidRPr="00F21601">
        <w:rPr>
          <w:szCs w:val="23"/>
        </w:rPr>
        <w:t>dan</w:t>
      </w:r>
      <w:proofErr w:type="spellEnd"/>
      <w:r w:rsidRPr="00F21601">
        <w:rPr>
          <w:szCs w:val="23"/>
        </w:rPr>
        <w:t xml:space="preserve"> </w:t>
      </w:r>
      <w:proofErr w:type="spellStart"/>
      <w:r w:rsidRPr="00F21601">
        <w:rPr>
          <w:szCs w:val="23"/>
        </w:rPr>
        <w:t>berbagai</w:t>
      </w:r>
      <w:proofErr w:type="spellEnd"/>
      <w:r w:rsidRPr="00F21601">
        <w:rPr>
          <w:szCs w:val="23"/>
        </w:rPr>
        <w:t xml:space="preserve"> </w:t>
      </w:r>
      <w:proofErr w:type="spellStart"/>
      <w:r w:rsidRPr="00F21601">
        <w:rPr>
          <w:szCs w:val="23"/>
        </w:rPr>
        <w:t>permainan</w:t>
      </w:r>
      <w:proofErr w:type="spellEnd"/>
      <w:r w:rsidRPr="00F21601">
        <w:rPr>
          <w:szCs w:val="23"/>
        </w:rPr>
        <w:t xml:space="preserve"> </w:t>
      </w:r>
      <w:proofErr w:type="spellStart"/>
      <w:r w:rsidRPr="00F21601">
        <w:rPr>
          <w:szCs w:val="23"/>
        </w:rPr>
        <w:t>edukatif</w:t>
      </w:r>
      <w:proofErr w:type="spellEnd"/>
      <w:r w:rsidRPr="00F21601">
        <w:rPr>
          <w:szCs w:val="23"/>
        </w:rPr>
        <w:t xml:space="preserve"> </w:t>
      </w:r>
      <w:proofErr w:type="spellStart"/>
      <w:r w:rsidRPr="00F21601">
        <w:rPr>
          <w:szCs w:val="23"/>
        </w:rPr>
        <w:t>seperti</w:t>
      </w:r>
      <w:proofErr w:type="spellEnd"/>
      <w:r w:rsidRPr="00F21601">
        <w:rPr>
          <w:szCs w:val="23"/>
        </w:rPr>
        <w:t xml:space="preserve"> </w:t>
      </w:r>
      <w:proofErr w:type="spellStart"/>
      <w:r w:rsidRPr="00F21601">
        <w:rPr>
          <w:szCs w:val="23"/>
        </w:rPr>
        <w:t>kotak</w:t>
      </w:r>
      <w:proofErr w:type="spellEnd"/>
      <w:r w:rsidRPr="00F21601">
        <w:rPr>
          <w:szCs w:val="23"/>
        </w:rPr>
        <w:t xml:space="preserve"> </w:t>
      </w:r>
      <w:proofErr w:type="spellStart"/>
      <w:r w:rsidRPr="00F21601">
        <w:rPr>
          <w:szCs w:val="23"/>
        </w:rPr>
        <w:t>Alfabet</w:t>
      </w:r>
      <w:proofErr w:type="spellEnd"/>
      <w:r w:rsidRPr="00F21601">
        <w:rPr>
          <w:szCs w:val="23"/>
        </w:rPr>
        <w:t>.</w:t>
      </w:r>
    </w:p>
    <w:p w:rsidR="007F32ED" w:rsidRDefault="007F32ED" w:rsidP="007F32ED">
      <w:pPr>
        <w:pStyle w:val="ListParagraph"/>
        <w:numPr>
          <w:ilvl w:val="1"/>
          <w:numId w:val="17"/>
        </w:numPr>
        <w:spacing w:line="480" w:lineRule="auto"/>
        <w:ind w:left="720"/>
        <w:jc w:val="both"/>
        <w:rPr>
          <w:b/>
        </w:rPr>
      </w:pPr>
      <w:proofErr w:type="spellStart"/>
      <w:r w:rsidRPr="007F32ED">
        <w:rPr>
          <w:b/>
        </w:rPr>
        <w:t>Pengertian</w:t>
      </w:r>
      <w:proofErr w:type="spellEnd"/>
      <w:r w:rsidRPr="007F32ED">
        <w:rPr>
          <w:b/>
        </w:rPr>
        <w:t xml:space="preserve"> </w:t>
      </w:r>
      <w:proofErr w:type="spellStart"/>
      <w:r w:rsidRPr="007F32ED">
        <w:rPr>
          <w:b/>
        </w:rPr>
        <w:t>Alfabet</w:t>
      </w:r>
      <w:proofErr w:type="spellEnd"/>
    </w:p>
    <w:p w:rsidR="007F32ED" w:rsidRPr="007F32ED" w:rsidRDefault="007F32ED" w:rsidP="007F32ED">
      <w:pPr>
        <w:spacing w:line="480" w:lineRule="auto"/>
        <w:ind w:firstLine="630"/>
        <w:jc w:val="both"/>
      </w:pPr>
      <w:r w:rsidRPr="007F32ED">
        <w:rPr>
          <w:lang w:val="id-ID"/>
        </w:rPr>
        <w:t xml:space="preserve">Alfabet adalah sebuah set standar lengkap huruf - simbol ditulis dasar - yang masing-masing kira-kira merupakan fonem dari bahasa lisan, baik seperti yang ada sekarang atau seperti yang mungkin telah di masa lalu. Ada sistem lain penulisan seperti menulis </w:t>
      </w:r>
      <w:r w:rsidRPr="007F32ED">
        <w:rPr>
          <w:i/>
          <w:lang w:val="id-ID"/>
        </w:rPr>
        <w:t>logosyllabic</w:t>
      </w:r>
      <w:r w:rsidRPr="007F32ED">
        <w:rPr>
          <w:lang w:val="id-ID"/>
        </w:rPr>
        <w:t xml:space="preserve">, di mana masing-masing simbol merupakan morfem, atau kata atau suku kata atau tempat kata dalam sebuah kategori, dan </w:t>
      </w:r>
      <w:r w:rsidRPr="007F32ED">
        <w:rPr>
          <w:i/>
          <w:lang w:val="id-ID"/>
        </w:rPr>
        <w:t>syllabaries</w:t>
      </w:r>
      <w:r w:rsidRPr="007F32ED">
        <w:rPr>
          <w:lang w:val="id-ID"/>
        </w:rPr>
        <w:t xml:space="preserve">, di </w:t>
      </w:r>
      <w:r w:rsidRPr="007F32ED">
        <w:rPr>
          <w:lang w:val="id-ID"/>
        </w:rPr>
        <w:lastRenderedPageBreak/>
        <w:t>mana setiap simbol mewakili sebuah suku kata.</w:t>
      </w:r>
      <w:r>
        <w:rPr>
          <w:lang w:val="en-US"/>
        </w:rPr>
        <w:t xml:space="preserve"> </w:t>
      </w:r>
      <w:proofErr w:type="spellStart"/>
      <w:r w:rsidRPr="007F32ED">
        <w:t>Menurut</w:t>
      </w:r>
      <w:proofErr w:type="spellEnd"/>
      <w:r w:rsidRPr="007F32ED">
        <w:t xml:space="preserve"> </w:t>
      </w:r>
      <w:proofErr w:type="spellStart"/>
      <w:r w:rsidRPr="007F32ED">
        <w:t>Chaer</w:t>
      </w:r>
      <w:proofErr w:type="spellEnd"/>
      <w:r w:rsidRPr="007F32ED">
        <w:t xml:space="preserve"> (</w:t>
      </w:r>
      <w:proofErr w:type="spellStart"/>
      <w:r w:rsidRPr="007F32ED">
        <w:t>Hernani.N.D</w:t>
      </w:r>
      <w:proofErr w:type="spellEnd"/>
      <w:r w:rsidRPr="007F32ED">
        <w:t xml:space="preserve"> 2013:24) </w:t>
      </w:r>
      <w:proofErr w:type="spellStart"/>
      <w:r w:rsidRPr="007F32ED">
        <w:t>Alfabet</w:t>
      </w:r>
      <w:proofErr w:type="spellEnd"/>
      <w:r w:rsidRPr="007F32ED">
        <w:t xml:space="preserve"> yang </w:t>
      </w:r>
      <w:proofErr w:type="spellStart"/>
      <w:r w:rsidRPr="007F32ED">
        <w:t>digunakan</w:t>
      </w:r>
      <w:proofErr w:type="spellEnd"/>
      <w:r w:rsidRPr="007F32ED">
        <w:t xml:space="preserve"> </w:t>
      </w:r>
      <w:proofErr w:type="spellStart"/>
      <w:r w:rsidRPr="007F32ED">
        <w:t>terdiri</w:t>
      </w:r>
      <w:proofErr w:type="spellEnd"/>
      <w:r w:rsidRPr="007F32ED">
        <w:t xml:space="preserve"> </w:t>
      </w:r>
      <w:proofErr w:type="spellStart"/>
      <w:r w:rsidRPr="007F32ED">
        <w:t>dari</w:t>
      </w:r>
      <w:proofErr w:type="spellEnd"/>
      <w:r w:rsidRPr="007F32ED">
        <w:t xml:space="preserve"> 26 </w:t>
      </w:r>
      <w:proofErr w:type="spellStart"/>
      <w:r w:rsidRPr="007F32ED">
        <w:t>buah</w:t>
      </w:r>
      <w:proofErr w:type="spellEnd"/>
      <w:r w:rsidRPr="007F32ED">
        <w:t xml:space="preserve"> </w:t>
      </w:r>
      <w:proofErr w:type="spellStart"/>
      <w:r w:rsidRPr="007F32ED">
        <w:t>huruf</w:t>
      </w:r>
      <w:proofErr w:type="spellEnd"/>
      <w:r w:rsidRPr="007F32ED">
        <w:t xml:space="preserve"> </w:t>
      </w:r>
      <w:proofErr w:type="spellStart"/>
      <w:r w:rsidRPr="007F32ED">
        <w:t>yaitu</w:t>
      </w:r>
      <w:proofErr w:type="spellEnd"/>
      <w:r w:rsidRPr="007F32ED">
        <w:t xml:space="preserve"> </w:t>
      </w:r>
      <w:proofErr w:type="spellStart"/>
      <w:r w:rsidRPr="007F32ED">
        <w:t>huruf</w:t>
      </w:r>
      <w:proofErr w:type="spellEnd"/>
      <w:r w:rsidRPr="007F32ED">
        <w:t xml:space="preserve"> A – Z yang </w:t>
      </w:r>
      <w:proofErr w:type="spellStart"/>
      <w:r w:rsidRPr="007F32ED">
        <w:t>terdiri</w:t>
      </w:r>
      <w:proofErr w:type="spellEnd"/>
      <w:r w:rsidRPr="007F32ED">
        <w:t xml:space="preserve"> </w:t>
      </w:r>
      <w:proofErr w:type="spellStart"/>
      <w:r w:rsidRPr="007F32ED">
        <w:t>dari</w:t>
      </w:r>
      <w:proofErr w:type="spellEnd"/>
      <w:r w:rsidRPr="007F32ED">
        <w:t xml:space="preserve"> </w:t>
      </w:r>
      <w:proofErr w:type="spellStart"/>
      <w:r w:rsidRPr="007F32ED">
        <w:t>huruf</w:t>
      </w:r>
      <w:proofErr w:type="spellEnd"/>
      <w:r w:rsidRPr="007F32ED">
        <w:t xml:space="preserve"> </w:t>
      </w:r>
      <w:proofErr w:type="spellStart"/>
      <w:r w:rsidRPr="007F32ED">
        <w:t>vokal</w:t>
      </w:r>
      <w:proofErr w:type="spellEnd"/>
      <w:r w:rsidRPr="007F32ED">
        <w:t xml:space="preserve"> : a, </w:t>
      </w:r>
      <w:proofErr w:type="spellStart"/>
      <w:r w:rsidRPr="007F32ED">
        <w:t>i</w:t>
      </w:r>
      <w:proofErr w:type="spellEnd"/>
      <w:r w:rsidRPr="007F32ED">
        <w:t xml:space="preserve">, u, e, </w:t>
      </w:r>
      <w:proofErr w:type="spellStart"/>
      <w:r w:rsidRPr="007F32ED">
        <w:t>dan</w:t>
      </w:r>
      <w:proofErr w:type="spellEnd"/>
      <w:r w:rsidRPr="007F32ED">
        <w:t xml:space="preserve"> o </w:t>
      </w:r>
      <w:proofErr w:type="spellStart"/>
      <w:r w:rsidRPr="007F32ED">
        <w:t>huruf</w:t>
      </w:r>
      <w:proofErr w:type="spellEnd"/>
      <w:r w:rsidRPr="007F32ED">
        <w:t xml:space="preserve"> </w:t>
      </w:r>
      <w:proofErr w:type="spellStart"/>
      <w:r w:rsidRPr="007F32ED">
        <w:t>lainya</w:t>
      </w:r>
      <w:proofErr w:type="spellEnd"/>
      <w:r w:rsidRPr="007F32ED">
        <w:t xml:space="preserve"> </w:t>
      </w:r>
      <w:proofErr w:type="spellStart"/>
      <w:r w:rsidRPr="007F32ED">
        <w:t>yaitu</w:t>
      </w:r>
      <w:proofErr w:type="spellEnd"/>
      <w:r w:rsidRPr="007F32ED">
        <w:t xml:space="preserve"> b, c, d, e, f, g, h, </w:t>
      </w:r>
      <w:proofErr w:type="spellStart"/>
      <w:r w:rsidRPr="007F32ED">
        <w:t>i</w:t>
      </w:r>
      <w:proofErr w:type="spellEnd"/>
      <w:r w:rsidRPr="007F32ED">
        <w:t xml:space="preserve">, j, k, l, m, n, o, p, q, r, s, t, u, v, w, x </w:t>
      </w:r>
      <w:proofErr w:type="spellStart"/>
      <w:r w:rsidRPr="007F32ED">
        <w:t>dan</w:t>
      </w:r>
      <w:proofErr w:type="spellEnd"/>
      <w:r w:rsidRPr="007F32ED">
        <w:t xml:space="preserve"> z di </w:t>
      </w:r>
      <w:proofErr w:type="spellStart"/>
      <w:r w:rsidRPr="007F32ED">
        <w:t>sebut</w:t>
      </w:r>
      <w:proofErr w:type="spellEnd"/>
      <w:r w:rsidRPr="007F32ED">
        <w:t xml:space="preserve"> </w:t>
      </w:r>
      <w:proofErr w:type="spellStart"/>
      <w:r w:rsidRPr="007F32ED">
        <w:t>dengan</w:t>
      </w:r>
      <w:proofErr w:type="spellEnd"/>
      <w:r w:rsidRPr="007F32ED">
        <w:t xml:space="preserve"> </w:t>
      </w:r>
      <w:proofErr w:type="spellStart"/>
      <w:r w:rsidRPr="007F32ED">
        <w:t>huruf</w:t>
      </w:r>
      <w:proofErr w:type="spellEnd"/>
      <w:r w:rsidRPr="007F32ED">
        <w:t xml:space="preserve"> </w:t>
      </w:r>
      <w:proofErr w:type="spellStart"/>
      <w:r w:rsidRPr="007F32ED">
        <w:t>konsonan</w:t>
      </w:r>
      <w:proofErr w:type="spellEnd"/>
      <w:r w:rsidRPr="007F32ED">
        <w:t>.</w:t>
      </w:r>
    </w:p>
    <w:p w:rsidR="007F32ED" w:rsidRDefault="007F32ED" w:rsidP="00C2359C">
      <w:pPr>
        <w:spacing w:after="240" w:line="480" w:lineRule="auto"/>
        <w:ind w:firstLine="630"/>
        <w:jc w:val="both"/>
      </w:pPr>
      <w:proofErr w:type="spellStart"/>
      <w:r>
        <w:t>Berdasarkan</w:t>
      </w:r>
      <w:proofErr w:type="spellEnd"/>
      <w:r w:rsidRPr="007F32ED">
        <w:t xml:space="preserve"> </w:t>
      </w:r>
      <w:proofErr w:type="spellStart"/>
      <w:r w:rsidRPr="007F32ED">
        <w:t>pendapat</w:t>
      </w:r>
      <w:proofErr w:type="spellEnd"/>
      <w:r w:rsidRPr="007F32ED">
        <w:t xml:space="preserve"> </w:t>
      </w:r>
      <w:proofErr w:type="spellStart"/>
      <w:r w:rsidRPr="007F32ED">
        <w:t>diatas</w:t>
      </w:r>
      <w:proofErr w:type="spellEnd"/>
      <w:r w:rsidRPr="007F32ED">
        <w:t xml:space="preserve"> </w:t>
      </w:r>
      <w:proofErr w:type="spellStart"/>
      <w:r w:rsidRPr="007F32ED">
        <w:t>dapat</w:t>
      </w:r>
      <w:proofErr w:type="spellEnd"/>
      <w:r w:rsidRPr="007F32ED">
        <w:t xml:space="preserve"> </w:t>
      </w:r>
      <w:proofErr w:type="spellStart"/>
      <w:r w:rsidRPr="007F32ED">
        <w:t>disimpulkan</w:t>
      </w:r>
      <w:proofErr w:type="spellEnd"/>
      <w:r w:rsidRPr="007F32ED">
        <w:t xml:space="preserve"> </w:t>
      </w:r>
      <w:proofErr w:type="spellStart"/>
      <w:r w:rsidRPr="007F32ED">
        <w:t>bahwa</w:t>
      </w:r>
      <w:proofErr w:type="spellEnd"/>
      <w:r w:rsidRPr="007F32ED">
        <w:t xml:space="preserve"> </w:t>
      </w:r>
      <w:proofErr w:type="spellStart"/>
      <w:r w:rsidRPr="007F32ED">
        <w:t>pengertian</w:t>
      </w:r>
      <w:proofErr w:type="spellEnd"/>
      <w:r w:rsidRPr="007F32ED">
        <w:t xml:space="preserve"> </w:t>
      </w:r>
      <w:proofErr w:type="spellStart"/>
      <w:r w:rsidRPr="007F32ED">
        <w:t>Alfabet</w:t>
      </w:r>
      <w:proofErr w:type="spellEnd"/>
      <w:r w:rsidRPr="007F32ED">
        <w:t xml:space="preserve"> </w:t>
      </w:r>
      <w:proofErr w:type="spellStart"/>
      <w:r w:rsidRPr="007F32ED">
        <w:t>adalah</w:t>
      </w:r>
      <w:proofErr w:type="spellEnd"/>
      <w:r w:rsidRPr="007F32ED">
        <w:t xml:space="preserve"> </w:t>
      </w:r>
      <w:proofErr w:type="spellStart"/>
      <w:r w:rsidRPr="007F32ED">
        <w:t>satu</w:t>
      </w:r>
      <w:proofErr w:type="spellEnd"/>
      <w:r w:rsidRPr="007F32ED">
        <w:t xml:space="preserve"> </w:t>
      </w:r>
      <w:proofErr w:type="spellStart"/>
      <w:r w:rsidRPr="007F32ED">
        <w:t>himpunan</w:t>
      </w:r>
      <w:proofErr w:type="spellEnd"/>
      <w:r w:rsidRPr="007F32ED">
        <w:t xml:space="preserve"> </w:t>
      </w:r>
      <w:proofErr w:type="spellStart"/>
      <w:r w:rsidRPr="007F32ED">
        <w:t>dari</w:t>
      </w:r>
      <w:proofErr w:type="spellEnd"/>
      <w:r w:rsidRPr="007F32ED">
        <w:t xml:space="preserve"> </w:t>
      </w:r>
      <w:proofErr w:type="spellStart"/>
      <w:r w:rsidRPr="007F32ED">
        <w:t>lambang</w:t>
      </w:r>
      <w:proofErr w:type="spellEnd"/>
      <w:r w:rsidRPr="007F32ED">
        <w:t xml:space="preserve"> </w:t>
      </w:r>
      <w:proofErr w:type="spellStart"/>
      <w:r w:rsidRPr="007F32ED">
        <w:t>tulisan</w:t>
      </w:r>
      <w:proofErr w:type="spellEnd"/>
      <w:r w:rsidRPr="007F32ED">
        <w:t xml:space="preserve"> </w:t>
      </w:r>
      <w:proofErr w:type="spellStart"/>
      <w:r w:rsidRPr="007F32ED">
        <w:t>atau</w:t>
      </w:r>
      <w:proofErr w:type="spellEnd"/>
      <w:r w:rsidRPr="007F32ED">
        <w:t xml:space="preserve"> </w:t>
      </w:r>
      <w:proofErr w:type="spellStart"/>
      <w:r w:rsidRPr="007F32ED">
        <w:t>huruf</w:t>
      </w:r>
      <w:proofErr w:type="spellEnd"/>
      <w:r w:rsidRPr="007F32ED">
        <w:t xml:space="preserve"> </w:t>
      </w:r>
      <w:proofErr w:type="spellStart"/>
      <w:r w:rsidRPr="007F32ED">
        <w:t>dan</w:t>
      </w:r>
      <w:proofErr w:type="spellEnd"/>
      <w:r w:rsidRPr="007F32ED">
        <w:t xml:space="preserve"> </w:t>
      </w:r>
      <w:proofErr w:type="spellStart"/>
      <w:r w:rsidRPr="007F32ED">
        <w:t>disusun</w:t>
      </w:r>
      <w:proofErr w:type="spellEnd"/>
      <w:r w:rsidRPr="007F32ED">
        <w:t xml:space="preserve"> </w:t>
      </w:r>
      <w:proofErr w:type="spellStart"/>
      <w:r w:rsidRPr="007F32ED">
        <w:t>secara</w:t>
      </w:r>
      <w:proofErr w:type="spellEnd"/>
      <w:r w:rsidRPr="007F32ED">
        <w:t xml:space="preserve"> </w:t>
      </w:r>
      <w:proofErr w:type="spellStart"/>
      <w:r w:rsidRPr="007F32ED">
        <w:t>sistematis</w:t>
      </w:r>
      <w:proofErr w:type="spellEnd"/>
      <w:r w:rsidRPr="007F32ED">
        <w:t xml:space="preserve">, </w:t>
      </w:r>
      <w:proofErr w:type="spellStart"/>
      <w:r w:rsidRPr="007F32ED">
        <w:t>dan</w:t>
      </w:r>
      <w:proofErr w:type="spellEnd"/>
      <w:r w:rsidRPr="007F32ED">
        <w:t xml:space="preserve"> </w:t>
      </w:r>
      <w:proofErr w:type="spellStart"/>
      <w:r w:rsidRPr="007F32ED">
        <w:t>dapat</w:t>
      </w:r>
      <w:proofErr w:type="spellEnd"/>
      <w:r w:rsidRPr="007F32ED">
        <w:t xml:space="preserve"> </w:t>
      </w:r>
      <w:proofErr w:type="spellStart"/>
      <w:r w:rsidRPr="007F32ED">
        <w:t>dirangkai</w:t>
      </w:r>
      <w:proofErr w:type="spellEnd"/>
      <w:r w:rsidRPr="007F32ED">
        <w:t xml:space="preserve"> </w:t>
      </w:r>
      <w:proofErr w:type="spellStart"/>
      <w:r w:rsidRPr="007F32ED">
        <w:t>menjadi</w:t>
      </w:r>
      <w:proofErr w:type="spellEnd"/>
      <w:r w:rsidRPr="007F32ED">
        <w:t xml:space="preserve"> </w:t>
      </w:r>
      <w:proofErr w:type="spellStart"/>
      <w:r w:rsidRPr="007F32ED">
        <w:t>sebuah</w:t>
      </w:r>
      <w:proofErr w:type="spellEnd"/>
      <w:r w:rsidRPr="007F32ED">
        <w:t xml:space="preserve"> kata </w:t>
      </w:r>
      <w:proofErr w:type="spellStart"/>
      <w:r w:rsidRPr="007F32ED">
        <w:t>dan</w:t>
      </w:r>
      <w:proofErr w:type="spellEnd"/>
      <w:r w:rsidRPr="007F32ED">
        <w:t xml:space="preserve"> </w:t>
      </w:r>
      <w:proofErr w:type="spellStart"/>
      <w:r w:rsidRPr="007F32ED">
        <w:t>bertujuan</w:t>
      </w:r>
      <w:proofErr w:type="spellEnd"/>
      <w:r w:rsidRPr="007F32ED">
        <w:t xml:space="preserve"> </w:t>
      </w:r>
      <w:proofErr w:type="spellStart"/>
      <w:r w:rsidRPr="007F32ED">
        <w:t>menyampaikan</w:t>
      </w:r>
      <w:proofErr w:type="spellEnd"/>
      <w:r w:rsidRPr="007F32ED">
        <w:t xml:space="preserve"> </w:t>
      </w:r>
      <w:proofErr w:type="spellStart"/>
      <w:r w:rsidRPr="007F32ED">
        <w:t>tujuan</w:t>
      </w:r>
      <w:proofErr w:type="spellEnd"/>
      <w:r w:rsidRPr="007F32ED">
        <w:t xml:space="preserve"> </w:t>
      </w:r>
      <w:proofErr w:type="spellStart"/>
      <w:r w:rsidRPr="007F32ED">
        <w:t>tertentu</w:t>
      </w:r>
      <w:proofErr w:type="spellEnd"/>
      <w:r w:rsidRPr="007F32ED">
        <w:t xml:space="preserve"> </w:t>
      </w:r>
      <w:proofErr w:type="spellStart"/>
      <w:r w:rsidRPr="007F32ED">
        <w:t>alfabe</w:t>
      </w:r>
      <w:r>
        <w:t>t</w:t>
      </w:r>
      <w:proofErr w:type="spellEnd"/>
      <w:r>
        <w:t xml:space="preserve"> </w:t>
      </w:r>
      <w:proofErr w:type="spellStart"/>
      <w:r>
        <w:t>berupa</w:t>
      </w:r>
      <w:proofErr w:type="spellEnd"/>
      <w:r>
        <w:t xml:space="preserve"> </w:t>
      </w:r>
      <w:proofErr w:type="spellStart"/>
      <w:r>
        <w:t>lambang</w:t>
      </w:r>
      <w:proofErr w:type="spellEnd"/>
      <w:r>
        <w:t xml:space="preserve"> </w:t>
      </w:r>
      <w:proofErr w:type="spellStart"/>
      <w:r>
        <w:t>huruf</w:t>
      </w:r>
      <w:proofErr w:type="spellEnd"/>
      <w:r>
        <w:t xml:space="preserve"> </w:t>
      </w:r>
      <w:proofErr w:type="spellStart"/>
      <w:r>
        <w:t>dari</w:t>
      </w:r>
      <w:proofErr w:type="spellEnd"/>
      <w:r>
        <w:t xml:space="preserve"> A-</w:t>
      </w:r>
      <w:r w:rsidRPr="007F32ED">
        <w:t xml:space="preserve">Z yang </w:t>
      </w:r>
      <w:proofErr w:type="spellStart"/>
      <w:r w:rsidRPr="007F32ED">
        <w:t>dapat</w:t>
      </w:r>
      <w:proofErr w:type="spellEnd"/>
      <w:r w:rsidRPr="007F32ED">
        <w:t xml:space="preserve"> </w:t>
      </w:r>
      <w:proofErr w:type="spellStart"/>
      <w:r w:rsidRPr="007F32ED">
        <w:t>digunakan</w:t>
      </w:r>
      <w:proofErr w:type="spellEnd"/>
      <w:r w:rsidRPr="007F32ED">
        <w:t xml:space="preserve"> </w:t>
      </w:r>
      <w:proofErr w:type="spellStart"/>
      <w:r w:rsidRPr="007F32ED">
        <w:t>sebagai</w:t>
      </w:r>
      <w:proofErr w:type="spellEnd"/>
      <w:r w:rsidRPr="007F32ED">
        <w:t xml:space="preserve"> </w:t>
      </w:r>
      <w:proofErr w:type="spellStart"/>
      <w:r w:rsidRPr="007F32ED">
        <w:t>metode</w:t>
      </w:r>
      <w:proofErr w:type="spellEnd"/>
      <w:r w:rsidRPr="007F32ED">
        <w:t xml:space="preserve"> </w:t>
      </w:r>
      <w:proofErr w:type="spellStart"/>
      <w:r w:rsidRPr="007F32ED">
        <w:t>penga</w:t>
      </w:r>
      <w:r>
        <w:t>jaran</w:t>
      </w:r>
      <w:proofErr w:type="spellEnd"/>
      <w:r>
        <w:t xml:space="preserve"> </w:t>
      </w:r>
      <w:proofErr w:type="spellStart"/>
      <w:r>
        <w:t>membaca</w:t>
      </w:r>
      <w:proofErr w:type="spellEnd"/>
      <w:r>
        <w:t xml:space="preserve"> </w:t>
      </w:r>
      <w:proofErr w:type="spellStart"/>
      <w:r>
        <w:t>kepada</w:t>
      </w:r>
      <w:proofErr w:type="spellEnd"/>
      <w:r>
        <w:t xml:space="preserve"> </w:t>
      </w:r>
      <w:proofErr w:type="spellStart"/>
      <w:r>
        <w:t>murid</w:t>
      </w:r>
      <w:proofErr w:type="spellEnd"/>
      <w:r w:rsidRPr="007F32ED">
        <w:t xml:space="preserve"> </w:t>
      </w:r>
      <w:proofErr w:type="spellStart"/>
      <w:r w:rsidRPr="007F32ED">
        <w:t>dengan</w:t>
      </w:r>
      <w:proofErr w:type="spellEnd"/>
      <w:r w:rsidRPr="007F32ED">
        <w:t xml:space="preserve"> </w:t>
      </w:r>
      <w:proofErr w:type="spellStart"/>
      <w:r w:rsidRPr="007F32ED">
        <w:t>memperkenalkan</w:t>
      </w:r>
      <w:proofErr w:type="spellEnd"/>
      <w:r w:rsidRPr="007F32ED">
        <w:t xml:space="preserve"> </w:t>
      </w:r>
      <w:proofErr w:type="spellStart"/>
      <w:r w:rsidRPr="007F32ED">
        <w:t>alfabet</w:t>
      </w:r>
      <w:proofErr w:type="spellEnd"/>
      <w:r w:rsidRPr="007F32ED">
        <w:t xml:space="preserve"> </w:t>
      </w:r>
      <w:proofErr w:type="spellStart"/>
      <w:r w:rsidRPr="007F32ED">
        <w:t>sebuah</w:t>
      </w:r>
      <w:proofErr w:type="spellEnd"/>
      <w:r w:rsidRPr="007F32ED">
        <w:t xml:space="preserve"> </w:t>
      </w:r>
      <w:proofErr w:type="spellStart"/>
      <w:r w:rsidRPr="007F32ED">
        <w:t>bahasa</w:t>
      </w:r>
      <w:proofErr w:type="spellEnd"/>
      <w:r w:rsidRPr="007F32ED">
        <w:t>.</w:t>
      </w:r>
    </w:p>
    <w:p w:rsidR="00C2359C" w:rsidRDefault="00C2359C" w:rsidP="00C2359C">
      <w:pPr>
        <w:pStyle w:val="ListParagraph"/>
        <w:numPr>
          <w:ilvl w:val="1"/>
          <w:numId w:val="17"/>
        </w:numPr>
        <w:spacing w:line="480" w:lineRule="auto"/>
        <w:ind w:left="720"/>
        <w:jc w:val="both"/>
        <w:rPr>
          <w:b/>
          <w:lang w:val="en-US"/>
        </w:rPr>
      </w:pPr>
      <w:proofErr w:type="spellStart"/>
      <w:r>
        <w:rPr>
          <w:b/>
          <w:lang w:val="en-US"/>
        </w:rPr>
        <w:t>Kotak</w:t>
      </w:r>
      <w:proofErr w:type="spellEnd"/>
      <w:r>
        <w:rPr>
          <w:b/>
          <w:lang w:val="en-US"/>
        </w:rPr>
        <w:t xml:space="preserve"> </w:t>
      </w:r>
      <w:proofErr w:type="spellStart"/>
      <w:r>
        <w:rPr>
          <w:b/>
          <w:lang w:val="en-US"/>
        </w:rPr>
        <w:t>Alfabet</w:t>
      </w:r>
      <w:proofErr w:type="spellEnd"/>
    </w:p>
    <w:p w:rsidR="00C2359C" w:rsidRPr="00C2359C" w:rsidRDefault="00C2359C" w:rsidP="00C2359C">
      <w:pPr>
        <w:pStyle w:val="Default"/>
        <w:spacing w:line="480" w:lineRule="auto"/>
        <w:ind w:firstLine="630"/>
        <w:jc w:val="both"/>
      </w:pPr>
      <w:r w:rsidRPr="00C2359C">
        <w:rPr>
          <w:lang w:val="id-ID"/>
        </w:rPr>
        <w:t>Secara umum</w:t>
      </w:r>
      <w:r w:rsidRPr="00C2359C">
        <w:t xml:space="preserve"> media </w:t>
      </w:r>
      <w:proofErr w:type="spellStart"/>
      <w:r w:rsidRPr="00C2359C">
        <w:t>kotak</w:t>
      </w:r>
      <w:proofErr w:type="spellEnd"/>
      <w:r w:rsidRPr="00C2359C">
        <w:t xml:space="preserve"> </w:t>
      </w:r>
      <w:proofErr w:type="spellStart"/>
      <w:r w:rsidRPr="00C2359C">
        <w:t>alfabet</w:t>
      </w:r>
      <w:proofErr w:type="spellEnd"/>
      <w:r w:rsidRPr="00C2359C">
        <w:t xml:space="preserve"> </w:t>
      </w:r>
      <w:proofErr w:type="spellStart"/>
      <w:r w:rsidRPr="00C2359C">
        <w:t>merupakan</w:t>
      </w:r>
      <w:proofErr w:type="spellEnd"/>
      <w:r w:rsidRPr="00C2359C">
        <w:t xml:space="preserve"> </w:t>
      </w:r>
      <w:proofErr w:type="spellStart"/>
      <w:r w:rsidRPr="00C2359C">
        <w:t>salah</w:t>
      </w:r>
      <w:proofErr w:type="spellEnd"/>
      <w:r w:rsidRPr="00C2359C">
        <w:t xml:space="preserve"> </w:t>
      </w:r>
      <w:proofErr w:type="spellStart"/>
      <w:r w:rsidRPr="00C2359C">
        <w:t>satu</w:t>
      </w:r>
      <w:proofErr w:type="spellEnd"/>
      <w:r w:rsidRPr="00C2359C">
        <w:t xml:space="preserve"> </w:t>
      </w:r>
      <w:proofErr w:type="spellStart"/>
      <w:r w:rsidRPr="00C2359C">
        <w:t>alat</w:t>
      </w:r>
      <w:proofErr w:type="spellEnd"/>
      <w:r w:rsidRPr="00C2359C">
        <w:t xml:space="preserve"> </w:t>
      </w:r>
      <w:proofErr w:type="spellStart"/>
      <w:r w:rsidRPr="00C2359C">
        <w:t>permainan</w:t>
      </w:r>
      <w:proofErr w:type="spellEnd"/>
      <w:r w:rsidRPr="00C2359C">
        <w:t xml:space="preserve"> </w:t>
      </w:r>
      <w:proofErr w:type="spellStart"/>
      <w:r w:rsidRPr="00C2359C">
        <w:t>edukatif</w:t>
      </w:r>
      <w:proofErr w:type="spellEnd"/>
      <w:r w:rsidRPr="00C2359C">
        <w:t xml:space="preserve"> </w:t>
      </w:r>
      <w:proofErr w:type="spellStart"/>
      <w:r w:rsidRPr="00C2359C">
        <w:t>untuk</w:t>
      </w:r>
      <w:proofErr w:type="spellEnd"/>
      <w:r w:rsidRPr="00C2359C">
        <w:t xml:space="preserve"> </w:t>
      </w:r>
      <w:proofErr w:type="spellStart"/>
      <w:r w:rsidRPr="00C2359C">
        <w:t>membelajarkan</w:t>
      </w:r>
      <w:proofErr w:type="spellEnd"/>
      <w:r w:rsidRPr="00C2359C">
        <w:t xml:space="preserve"> </w:t>
      </w:r>
      <w:proofErr w:type="spellStart"/>
      <w:r w:rsidRPr="00C2359C">
        <w:t>murid</w:t>
      </w:r>
      <w:proofErr w:type="spellEnd"/>
      <w:r w:rsidRPr="00C2359C">
        <w:t xml:space="preserve"> </w:t>
      </w:r>
      <w:proofErr w:type="spellStart"/>
      <w:r w:rsidRPr="00C2359C">
        <w:t>dalam</w:t>
      </w:r>
      <w:proofErr w:type="spellEnd"/>
      <w:r w:rsidRPr="00C2359C">
        <w:t xml:space="preserve"> </w:t>
      </w:r>
      <w:proofErr w:type="spellStart"/>
      <w:r w:rsidRPr="00C2359C">
        <w:t>membaca</w:t>
      </w:r>
      <w:proofErr w:type="spellEnd"/>
      <w:r w:rsidRPr="00C2359C">
        <w:t xml:space="preserve"> </w:t>
      </w:r>
      <w:proofErr w:type="spellStart"/>
      <w:r w:rsidRPr="00C2359C">
        <w:t>permulaan</w:t>
      </w:r>
      <w:proofErr w:type="spellEnd"/>
      <w:r w:rsidRPr="00C2359C">
        <w:t xml:space="preserve">. </w:t>
      </w:r>
      <w:proofErr w:type="spellStart"/>
      <w:r>
        <w:t>Jenis</w:t>
      </w:r>
      <w:proofErr w:type="spellEnd"/>
      <w:r>
        <w:t xml:space="preserve">- </w:t>
      </w:r>
      <w:proofErr w:type="spellStart"/>
      <w:r>
        <w:t>jenis</w:t>
      </w:r>
      <w:proofErr w:type="spellEnd"/>
      <w:r>
        <w:t xml:space="preserve"> </w:t>
      </w:r>
      <w:proofErr w:type="spellStart"/>
      <w:r>
        <w:t>Alat</w:t>
      </w:r>
      <w:proofErr w:type="spellEnd"/>
      <w:r>
        <w:t xml:space="preserve"> </w:t>
      </w:r>
      <w:proofErr w:type="spellStart"/>
      <w:r>
        <w:t>Permainan</w:t>
      </w:r>
      <w:proofErr w:type="spellEnd"/>
      <w:r>
        <w:t xml:space="preserve"> </w:t>
      </w:r>
      <w:proofErr w:type="spellStart"/>
      <w:r>
        <w:t>Edukatif</w:t>
      </w:r>
      <w:proofErr w:type="spellEnd"/>
      <w:r>
        <w:t xml:space="preserve"> (APE)</w:t>
      </w:r>
      <w:r w:rsidRPr="00C2359C">
        <w:t xml:space="preserve"> yang </w:t>
      </w:r>
      <w:proofErr w:type="spellStart"/>
      <w:r w:rsidRPr="00C2359C">
        <w:t>telah</w:t>
      </w:r>
      <w:proofErr w:type="spellEnd"/>
      <w:r w:rsidRPr="00C2359C">
        <w:t xml:space="preserve"> </w:t>
      </w:r>
      <w:proofErr w:type="spellStart"/>
      <w:r w:rsidRPr="00C2359C">
        <w:t>dikembangkan</w:t>
      </w:r>
      <w:proofErr w:type="spellEnd"/>
      <w:r w:rsidRPr="00C2359C">
        <w:t xml:space="preserve"> yang </w:t>
      </w:r>
      <w:proofErr w:type="spellStart"/>
      <w:r w:rsidRPr="00C2359C">
        <w:t>diciptakan</w:t>
      </w:r>
      <w:proofErr w:type="spellEnd"/>
      <w:r w:rsidRPr="00C2359C">
        <w:t xml:space="preserve"> </w:t>
      </w:r>
      <w:proofErr w:type="spellStart"/>
      <w:r w:rsidRPr="00C2359C">
        <w:t>oleh</w:t>
      </w:r>
      <w:proofErr w:type="spellEnd"/>
      <w:r w:rsidRPr="00C2359C">
        <w:t xml:space="preserve"> para </w:t>
      </w:r>
      <w:proofErr w:type="spellStart"/>
      <w:r w:rsidRPr="00C2359C">
        <w:t>ahli</w:t>
      </w:r>
      <w:proofErr w:type="spellEnd"/>
      <w:r w:rsidRPr="00C2359C">
        <w:t xml:space="preserve"> </w:t>
      </w:r>
      <w:proofErr w:type="spellStart"/>
      <w:proofErr w:type="gramStart"/>
      <w:r w:rsidRPr="00C2359C">
        <w:t>yaitu</w:t>
      </w:r>
      <w:proofErr w:type="spellEnd"/>
      <w:r w:rsidRPr="00C2359C">
        <w:t xml:space="preserve"> :</w:t>
      </w:r>
      <w:proofErr w:type="gramEnd"/>
      <w:r w:rsidRPr="00C2359C">
        <w:t xml:space="preserve"> Dr. Maria </w:t>
      </w:r>
      <w:proofErr w:type="spellStart"/>
      <w:r w:rsidRPr="00C2359C">
        <w:t>montessori</w:t>
      </w:r>
      <w:proofErr w:type="spellEnd"/>
      <w:r w:rsidRPr="00C2359C">
        <w:t xml:space="preserve">, George </w:t>
      </w:r>
      <w:proofErr w:type="spellStart"/>
      <w:r w:rsidRPr="00C2359C">
        <w:t>Cruissenarie</w:t>
      </w:r>
      <w:proofErr w:type="spellEnd"/>
      <w:r w:rsidRPr="00C2359C">
        <w:t xml:space="preserve">, Peabody, </w:t>
      </w:r>
      <w:proofErr w:type="spellStart"/>
      <w:r w:rsidRPr="00C2359C">
        <w:t>dan</w:t>
      </w:r>
      <w:proofErr w:type="spellEnd"/>
      <w:r w:rsidRPr="00C2359C">
        <w:t xml:space="preserve"> </w:t>
      </w:r>
      <w:proofErr w:type="spellStart"/>
      <w:r w:rsidRPr="00C2359C">
        <w:t>Forebel</w:t>
      </w:r>
      <w:proofErr w:type="spellEnd"/>
      <w:r>
        <w:t xml:space="preserve"> </w:t>
      </w:r>
      <w:r w:rsidRPr="007F32ED">
        <w:t>(</w:t>
      </w:r>
      <w:proofErr w:type="spellStart"/>
      <w:r w:rsidRPr="007F32ED">
        <w:t>Hernani.N.D</w:t>
      </w:r>
      <w:proofErr w:type="spellEnd"/>
      <w:r w:rsidRPr="007F32ED">
        <w:t xml:space="preserve"> 2013:24)</w:t>
      </w:r>
      <w:r>
        <w:t xml:space="preserve"> </w:t>
      </w:r>
      <w:proofErr w:type="spellStart"/>
      <w:r w:rsidRPr="00C2359C">
        <w:t>yaitu</w:t>
      </w:r>
      <w:proofErr w:type="spellEnd"/>
      <w:r w:rsidRPr="00C2359C">
        <w:t xml:space="preserve">: </w:t>
      </w:r>
    </w:p>
    <w:p w:rsidR="00C2359C" w:rsidRPr="00C2359C" w:rsidRDefault="00C2359C" w:rsidP="00C2359C">
      <w:pPr>
        <w:pStyle w:val="Default"/>
        <w:numPr>
          <w:ilvl w:val="0"/>
          <w:numId w:val="20"/>
        </w:numPr>
        <w:ind w:left="810" w:right="436"/>
        <w:jc w:val="both"/>
      </w:pPr>
      <w:proofErr w:type="spellStart"/>
      <w:r w:rsidRPr="00C2359C">
        <w:t>Boneka</w:t>
      </w:r>
      <w:proofErr w:type="spellEnd"/>
      <w:r w:rsidRPr="00C2359C">
        <w:t xml:space="preserve"> </w:t>
      </w:r>
      <w:proofErr w:type="spellStart"/>
      <w:r w:rsidRPr="00C2359C">
        <w:t>jari</w:t>
      </w:r>
      <w:proofErr w:type="spellEnd"/>
      <w:r w:rsidRPr="00C2359C">
        <w:t xml:space="preserve">. </w:t>
      </w:r>
    </w:p>
    <w:p w:rsidR="00C2359C" w:rsidRPr="00C2359C" w:rsidRDefault="00C2359C" w:rsidP="00C2359C">
      <w:pPr>
        <w:ind w:left="810" w:right="436"/>
        <w:jc w:val="both"/>
        <w:rPr>
          <w:color w:val="000000"/>
        </w:rPr>
      </w:pPr>
      <w:proofErr w:type="spellStart"/>
      <w:r w:rsidRPr="00C2359C">
        <w:t>Boneka</w:t>
      </w:r>
      <w:proofErr w:type="spellEnd"/>
      <w:r w:rsidRPr="00C2359C">
        <w:t xml:space="preserve"> </w:t>
      </w:r>
      <w:proofErr w:type="spellStart"/>
      <w:r w:rsidRPr="00C2359C">
        <w:t>jari</w:t>
      </w:r>
      <w:proofErr w:type="spellEnd"/>
      <w:r w:rsidRPr="00C2359C">
        <w:t xml:space="preserve"> </w:t>
      </w:r>
      <w:proofErr w:type="spellStart"/>
      <w:r w:rsidRPr="00C2359C">
        <w:t>terbuat</w:t>
      </w:r>
      <w:proofErr w:type="spellEnd"/>
      <w:r w:rsidRPr="00C2359C">
        <w:t xml:space="preserve"> </w:t>
      </w:r>
      <w:proofErr w:type="spellStart"/>
      <w:r w:rsidRPr="00C2359C">
        <w:t>dari</w:t>
      </w:r>
      <w:proofErr w:type="spellEnd"/>
      <w:r w:rsidRPr="00C2359C">
        <w:t xml:space="preserve"> </w:t>
      </w:r>
      <w:proofErr w:type="spellStart"/>
      <w:r w:rsidRPr="00C2359C">
        <w:t>kain</w:t>
      </w:r>
      <w:proofErr w:type="spellEnd"/>
      <w:r w:rsidRPr="00C2359C">
        <w:t xml:space="preserve"> yang </w:t>
      </w:r>
      <w:proofErr w:type="spellStart"/>
      <w:r w:rsidRPr="00C2359C">
        <w:t>tidak</w:t>
      </w:r>
      <w:proofErr w:type="spellEnd"/>
      <w:r w:rsidRPr="00C2359C">
        <w:t xml:space="preserve"> </w:t>
      </w:r>
      <w:proofErr w:type="spellStart"/>
      <w:r w:rsidRPr="00C2359C">
        <w:t>mudah</w:t>
      </w:r>
      <w:proofErr w:type="spellEnd"/>
      <w:r w:rsidRPr="00C2359C">
        <w:t xml:space="preserve"> </w:t>
      </w:r>
      <w:proofErr w:type="spellStart"/>
      <w:r w:rsidRPr="00C2359C">
        <w:t>bertiras</w:t>
      </w:r>
      <w:proofErr w:type="spellEnd"/>
      <w:r w:rsidRPr="00C2359C">
        <w:t xml:space="preserve">, </w:t>
      </w:r>
      <w:proofErr w:type="spellStart"/>
      <w:r w:rsidRPr="00C2359C">
        <w:t>kain</w:t>
      </w:r>
      <w:proofErr w:type="spellEnd"/>
      <w:r w:rsidRPr="00C2359C">
        <w:t xml:space="preserve"> di </w:t>
      </w:r>
      <w:proofErr w:type="spellStart"/>
      <w:r w:rsidRPr="00C2359C">
        <w:t>bentuk</w:t>
      </w:r>
      <w:proofErr w:type="spellEnd"/>
      <w:r w:rsidRPr="00C2359C">
        <w:t xml:space="preserve"> </w:t>
      </w:r>
      <w:proofErr w:type="spellStart"/>
      <w:r w:rsidRPr="00C2359C">
        <w:t>sesuai</w:t>
      </w:r>
      <w:proofErr w:type="spellEnd"/>
      <w:r w:rsidRPr="00C2359C">
        <w:t xml:space="preserve"> </w:t>
      </w:r>
      <w:proofErr w:type="spellStart"/>
      <w:r w:rsidRPr="00C2359C">
        <w:t>dengan</w:t>
      </w:r>
      <w:proofErr w:type="spellEnd"/>
      <w:r w:rsidRPr="00C2359C">
        <w:t xml:space="preserve"> </w:t>
      </w:r>
      <w:proofErr w:type="spellStart"/>
      <w:r w:rsidRPr="00C2359C">
        <w:t>figur</w:t>
      </w:r>
      <w:proofErr w:type="spellEnd"/>
      <w:r w:rsidRPr="00C2359C">
        <w:t xml:space="preserve"> </w:t>
      </w:r>
      <w:proofErr w:type="spellStart"/>
      <w:r w:rsidRPr="00C2359C">
        <w:t>cerita</w:t>
      </w:r>
      <w:proofErr w:type="spellEnd"/>
      <w:r w:rsidRPr="00C2359C">
        <w:t xml:space="preserve">. </w:t>
      </w:r>
      <w:proofErr w:type="spellStart"/>
      <w:r w:rsidRPr="00C2359C">
        <w:t>Tujuan</w:t>
      </w:r>
      <w:proofErr w:type="spellEnd"/>
      <w:r w:rsidRPr="00C2359C">
        <w:t xml:space="preserve"> </w:t>
      </w:r>
      <w:proofErr w:type="spellStart"/>
      <w:r w:rsidRPr="00C2359C">
        <w:t>dari</w:t>
      </w:r>
      <w:proofErr w:type="spellEnd"/>
      <w:r w:rsidRPr="00C2359C">
        <w:t xml:space="preserve"> </w:t>
      </w:r>
      <w:proofErr w:type="spellStart"/>
      <w:r w:rsidRPr="00C2359C">
        <w:t>permainan</w:t>
      </w:r>
      <w:proofErr w:type="spellEnd"/>
      <w:r w:rsidRPr="00C2359C">
        <w:t xml:space="preserve"> </w:t>
      </w:r>
      <w:proofErr w:type="spellStart"/>
      <w:r w:rsidRPr="00C2359C">
        <w:t>boneka</w:t>
      </w:r>
      <w:proofErr w:type="spellEnd"/>
      <w:r w:rsidRPr="00C2359C">
        <w:t xml:space="preserve"> </w:t>
      </w:r>
      <w:proofErr w:type="spellStart"/>
      <w:r w:rsidRPr="00C2359C">
        <w:t>jari</w:t>
      </w:r>
      <w:proofErr w:type="spellEnd"/>
      <w:r w:rsidRPr="00C2359C">
        <w:t xml:space="preserve"> </w:t>
      </w:r>
      <w:proofErr w:type="spellStart"/>
      <w:r w:rsidRPr="00C2359C">
        <w:t>ini</w:t>
      </w:r>
      <w:proofErr w:type="spellEnd"/>
      <w:r w:rsidRPr="00C2359C">
        <w:t xml:space="preserve"> </w:t>
      </w:r>
      <w:proofErr w:type="spellStart"/>
      <w:r w:rsidRPr="00C2359C">
        <w:t>untuk</w:t>
      </w:r>
      <w:proofErr w:type="spellEnd"/>
      <w:r w:rsidRPr="00C2359C">
        <w:t xml:space="preserve"> 22 </w:t>
      </w:r>
    </w:p>
    <w:p w:rsidR="00C2359C" w:rsidRDefault="00C2359C" w:rsidP="00C2359C">
      <w:pPr>
        <w:ind w:left="810" w:right="436"/>
        <w:jc w:val="both"/>
      </w:pPr>
      <w:proofErr w:type="spellStart"/>
      <w:proofErr w:type="gramStart"/>
      <w:r w:rsidRPr="00C2359C">
        <w:t>mengembangkan</w:t>
      </w:r>
      <w:proofErr w:type="spellEnd"/>
      <w:proofErr w:type="gramEnd"/>
      <w:r w:rsidRPr="00C2359C">
        <w:t xml:space="preserve"> </w:t>
      </w:r>
      <w:proofErr w:type="spellStart"/>
      <w:r w:rsidRPr="00C2359C">
        <w:t>bahasa</w:t>
      </w:r>
      <w:proofErr w:type="spellEnd"/>
      <w:r w:rsidRPr="00C2359C">
        <w:t xml:space="preserve"> </w:t>
      </w:r>
      <w:proofErr w:type="spellStart"/>
      <w:r w:rsidRPr="00C2359C">
        <w:t>anak</w:t>
      </w:r>
      <w:proofErr w:type="spellEnd"/>
      <w:r w:rsidRPr="00C2359C">
        <w:t xml:space="preserve"> </w:t>
      </w:r>
      <w:proofErr w:type="spellStart"/>
      <w:r w:rsidRPr="00C2359C">
        <w:t>dan</w:t>
      </w:r>
      <w:proofErr w:type="spellEnd"/>
      <w:r w:rsidRPr="00C2359C">
        <w:t xml:space="preserve"> </w:t>
      </w:r>
      <w:proofErr w:type="spellStart"/>
      <w:r w:rsidRPr="00C2359C">
        <w:t>mempertinggi</w:t>
      </w:r>
      <w:proofErr w:type="spellEnd"/>
      <w:r w:rsidRPr="00C2359C">
        <w:t xml:space="preserve"> </w:t>
      </w:r>
      <w:proofErr w:type="spellStart"/>
      <w:r w:rsidRPr="00C2359C">
        <w:t>kreativitas</w:t>
      </w:r>
      <w:proofErr w:type="spellEnd"/>
      <w:r w:rsidRPr="00C2359C">
        <w:t xml:space="preserve"> </w:t>
      </w:r>
      <w:proofErr w:type="spellStart"/>
      <w:r w:rsidRPr="00C2359C">
        <w:t>anak</w:t>
      </w:r>
      <w:proofErr w:type="spellEnd"/>
      <w:r w:rsidRPr="00C2359C">
        <w:t xml:space="preserve">, </w:t>
      </w:r>
      <w:proofErr w:type="spellStart"/>
      <w:r w:rsidRPr="00C2359C">
        <w:t>mengajak</w:t>
      </w:r>
      <w:proofErr w:type="spellEnd"/>
      <w:r w:rsidRPr="00C2359C">
        <w:t xml:space="preserve"> </w:t>
      </w:r>
      <w:proofErr w:type="spellStart"/>
      <w:r w:rsidRPr="00C2359C">
        <w:t>bersosialisasi</w:t>
      </w:r>
      <w:proofErr w:type="spellEnd"/>
      <w:r w:rsidRPr="00C2359C">
        <w:t xml:space="preserve">, </w:t>
      </w:r>
      <w:proofErr w:type="spellStart"/>
      <w:r w:rsidRPr="00C2359C">
        <w:t>dan</w:t>
      </w:r>
      <w:proofErr w:type="spellEnd"/>
      <w:r w:rsidRPr="00C2359C">
        <w:t xml:space="preserve"> </w:t>
      </w:r>
      <w:proofErr w:type="spellStart"/>
      <w:r w:rsidRPr="00C2359C">
        <w:t>bergotong</w:t>
      </w:r>
      <w:proofErr w:type="spellEnd"/>
      <w:r w:rsidRPr="00C2359C">
        <w:t xml:space="preserve"> </w:t>
      </w:r>
      <w:proofErr w:type="spellStart"/>
      <w:r w:rsidRPr="00C2359C">
        <w:t>royong</w:t>
      </w:r>
      <w:proofErr w:type="spellEnd"/>
      <w:r w:rsidRPr="00C2359C">
        <w:t xml:space="preserve"> di </w:t>
      </w:r>
      <w:proofErr w:type="spellStart"/>
      <w:r w:rsidRPr="00C2359C">
        <w:t>samping</w:t>
      </w:r>
      <w:proofErr w:type="spellEnd"/>
      <w:r w:rsidRPr="00C2359C">
        <w:t xml:space="preserve"> </w:t>
      </w:r>
      <w:proofErr w:type="spellStart"/>
      <w:r w:rsidRPr="00C2359C">
        <w:t>melatih</w:t>
      </w:r>
      <w:proofErr w:type="spellEnd"/>
      <w:r w:rsidRPr="00C2359C">
        <w:t xml:space="preserve"> </w:t>
      </w:r>
      <w:proofErr w:type="spellStart"/>
      <w:r w:rsidRPr="00C2359C">
        <w:t>keterampilan</w:t>
      </w:r>
      <w:proofErr w:type="spellEnd"/>
      <w:r w:rsidRPr="00C2359C">
        <w:t xml:space="preserve"> </w:t>
      </w:r>
      <w:proofErr w:type="spellStart"/>
      <w:r w:rsidRPr="00C2359C">
        <w:t>jari</w:t>
      </w:r>
      <w:proofErr w:type="spellEnd"/>
      <w:r w:rsidRPr="00C2359C">
        <w:t xml:space="preserve">- </w:t>
      </w:r>
      <w:proofErr w:type="spellStart"/>
      <w:r w:rsidRPr="00C2359C">
        <w:t>jemari</w:t>
      </w:r>
      <w:proofErr w:type="spellEnd"/>
      <w:r w:rsidRPr="00C2359C">
        <w:t xml:space="preserve"> </w:t>
      </w:r>
      <w:proofErr w:type="spellStart"/>
      <w:r w:rsidRPr="00C2359C">
        <w:t>tangan</w:t>
      </w:r>
      <w:proofErr w:type="spellEnd"/>
      <w:r w:rsidRPr="00C2359C">
        <w:t xml:space="preserve">. </w:t>
      </w:r>
    </w:p>
    <w:p w:rsidR="00C2359C" w:rsidRPr="00C2359C" w:rsidRDefault="00C2359C" w:rsidP="00C2359C">
      <w:pPr>
        <w:pStyle w:val="ListParagraph"/>
        <w:numPr>
          <w:ilvl w:val="0"/>
          <w:numId w:val="20"/>
        </w:numPr>
        <w:ind w:left="810" w:right="436"/>
        <w:jc w:val="both"/>
      </w:pPr>
      <w:r w:rsidRPr="00C2359C">
        <w:t xml:space="preserve">Puzzle </w:t>
      </w:r>
      <w:proofErr w:type="spellStart"/>
      <w:r w:rsidRPr="00C2359C">
        <w:t>Besar</w:t>
      </w:r>
      <w:proofErr w:type="spellEnd"/>
      <w:r w:rsidRPr="00C2359C">
        <w:t xml:space="preserve">. </w:t>
      </w:r>
    </w:p>
    <w:p w:rsidR="00C2359C" w:rsidRDefault="00C2359C" w:rsidP="00C2359C">
      <w:pPr>
        <w:ind w:left="810" w:right="436"/>
        <w:jc w:val="both"/>
      </w:pPr>
      <w:r w:rsidRPr="00C2359C">
        <w:t xml:space="preserve">Puzzle </w:t>
      </w:r>
      <w:proofErr w:type="spellStart"/>
      <w:r w:rsidRPr="00C2359C">
        <w:t>adalah</w:t>
      </w:r>
      <w:proofErr w:type="spellEnd"/>
      <w:r w:rsidRPr="00C2359C">
        <w:t xml:space="preserve"> </w:t>
      </w:r>
      <w:proofErr w:type="spellStart"/>
      <w:r w:rsidRPr="00C2359C">
        <w:t>permainan</w:t>
      </w:r>
      <w:proofErr w:type="spellEnd"/>
      <w:r w:rsidRPr="00C2359C">
        <w:t xml:space="preserve"> </w:t>
      </w:r>
      <w:proofErr w:type="spellStart"/>
      <w:r w:rsidRPr="00C2359C">
        <w:t>teka</w:t>
      </w:r>
      <w:proofErr w:type="spellEnd"/>
      <w:r w:rsidRPr="00C2359C">
        <w:t xml:space="preserve">- </w:t>
      </w:r>
      <w:proofErr w:type="spellStart"/>
      <w:r w:rsidRPr="00C2359C">
        <w:t>teki</w:t>
      </w:r>
      <w:proofErr w:type="spellEnd"/>
      <w:r w:rsidRPr="00C2359C">
        <w:t xml:space="preserve"> </w:t>
      </w:r>
      <w:proofErr w:type="spellStart"/>
      <w:r w:rsidRPr="00C2359C">
        <w:t>dari</w:t>
      </w:r>
      <w:proofErr w:type="spellEnd"/>
      <w:r w:rsidRPr="00C2359C">
        <w:t xml:space="preserve"> </w:t>
      </w:r>
      <w:proofErr w:type="spellStart"/>
      <w:r w:rsidRPr="00C2359C">
        <w:t>tripleks</w:t>
      </w:r>
      <w:proofErr w:type="spellEnd"/>
      <w:r w:rsidRPr="00C2359C">
        <w:t xml:space="preserve"> yang </w:t>
      </w:r>
      <w:proofErr w:type="spellStart"/>
      <w:r w:rsidRPr="00C2359C">
        <w:t>terdiri</w:t>
      </w:r>
      <w:proofErr w:type="spellEnd"/>
      <w:r w:rsidRPr="00C2359C">
        <w:t xml:space="preserve"> </w:t>
      </w:r>
      <w:proofErr w:type="spellStart"/>
      <w:r w:rsidRPr="00C2359C">
        <w:t>dari</w:t>
      </w:r>
      <w:proofErr w:type="spellEnd"/>
      <w:r w:rsidRPr="00C2359C">
        <w:t xml:space="preserve"> </w:t>
      </w:r>
      <w:proofErr w:type="spellStart"/>
      <w:r w:rsidRPr="00C2359C">
        <w:t>dua</w:t>
      </w:r>
      <w:proofErr w:type="spellEnd"/>
      <w:r w:rsidRPr="00C2359C">
        <w:t xml:space="preserve"> </w:t>
      </w:r>
      <w:proofErr w:type="spellStart"/>
      <w:r w:rsidRPr="00C2359C">
        <w:t>bagian</w:t>
      </w:r>
      <w:proofErr w:type="spellEnd"/>
      <w:r w:rsidRPr="00C2359C">
        <w:t xml:space="preserve"> </w:t>
      </w:r>
      <w:proofErr w:type="spellStart"/>
      <w:r w:rsidRPr="00C2359C">
        <w:t>dengan</w:t>
      </w:r>
      <w:proofErr w:type="spellEnd"/>
      <w:r w:rsidRPr="00C2359C">
        <w:t xml:space="preserve"> </w:t>
      </w:r>
      <w:proofErr w:type="spellStart"/>
      <w:r w:rsidRPr="00C2359C">
        <w:t>ukuran</w:t>
      </w:r>
      <w:proofErr w:type="spellEnd"/>
      <w:r w:rsidRPr="00C2359C">
        <w:t xml:space="preserve"> yang </w:t>
      </w:r>
      <w:proofErr w:type="spellStart"/>
      <w:proofErr w:type="gramStart"/>
      <w:r w:rsidRPr="00C2359C">
        <w:t>sama</w:t>
      </w:r>
      <w:proofErr w:type="spellEnd"/>
      <w:proofErr w:type="gramEnd"/>
      <w:r w:rsidRPr="00C2359C">
        <w:t xml:space="preserve">, </w:t>
      </w:r>
      <w:proofErr w:type="spellStart"/>
      <w:r w:rsidRPr="00C2359C">
        <w:t>satu</w:t>
      </w:r>
      <w:proofErr w:type="spellEnd"/>
      <w:r w:rsidRPr="00C2359C">
        <w:t xml:space="preserve"> </w:t>
      </w:r>
      <w:proofErr w:type="spellStart"/>
      <w:r w:rsidRPr="00C2359C">
        <w:t>bagian</w:t>
      </w:r>
      <w:proofErr w:type="spellEnd"/>
      <w:r w:rsidRPr="00C2359C">
        <w:t xml:space="preserve"> </w:t>
      </w:r>
      <w:proofErr w:type="spellStart"/>
      <w:r w:rsidRPr="00C2359C">
        <w:t>dibuat</w:t>
      </w:r>
      <w:proofErr w:type="spellEnd"/>
      <w:r w:rsidRPr="00C2359C">
        <w:t xml:space="preserve"> </w:t>
      </w:r>
      <w:proofErr w:type="spellStart"/>
      <w:r w:rsidRPr="00C2359C">
        <w:t>lukisan</w:t>
      </w:r>
      <w:proofErr w:type="spellEnd"/>
      <w:r w:rsidRPr="00C2359C">
        <w:t xml:space="preserve"> </w:t>
      </w:r>
      <w:proofErr w:type="spellStart"/>
      <w:r w:rsidRPr="00C2359C">
        <w:t>sederhana</w:t>
      </w:r>
      <w:proofErr w:type="spellEnd"/>
      <w:r w:rsidRPr="00C2359C">
        <w:t xml:space="preserve"> </w:t>
      </w:r>
      <w:proofErr w:type="spellStart"/>
      <w:r w:rsidRPr="00C2359C">
        <w:t>tripleks</w:t>
      </w:r>
      <w:proofErr w:type="spellEnd"/>
      <w:r w:rsidRPr="00C2359C">
        <w:t xml:space="preserve"> yang </w:t>
      </w:r>
      <w:proofErr w:type="spellStart"/>
      <w:r w:rsidRPr="00C2359C">
        <w:t>dilukis</w:t>
      </w:r>
      <w:proofErr w:type="spellEnd"/>
      <w:r w:rsidRPr="00C2359C">
        <w:t xml:space="preserve"> </w:t>
      </w:r>
      <w:proofErr w:type="spellStart"/>
      <w:r w:rsidRPr="00C2359C">
        <w:t>dipotong</w:t>
      </w:r>
      <w:proofErr w:type="spellEnd"/>
      <w:r w:rsidRPr="00C2359C">
        <w:t xml:space="preserve"> </w:t>
      </w:r>
      <w:proofErr w:type="spellStart"/>
      <w:r w:rsidRPr="00C2359C">
        <w:t>menjadi</w:t>
      </w:r>
      <w:proofErr w:type="spellEnd"/>
      <w:r w:rsidRPr="00C2359C">
        <w:t xml:space="preserve"> 10 - 12 </w:t>
      </w:r>
      <w:proofErr w:type="spellStart"/>
      <w:r w:rsidRPr="00C2359C">
        <w:t>keping</w:t>
      </w:r>
      <w:proofErr w:type="spellEnd"/>
      <w:r w:rsidRPr="00C2359C">
        <w:t xml:space="preserve">. </w:t>
      </w:r>
      <w:proofErr w:type="spellStart"/>
      <w:r w:rsidRPr="00C2359C">
        <w:t>Tujuan</w:t>
      </w:r>
      <w:proofErr w:type="spellEnd"/>
      <w:r w:rsidRPr="00C2359C">
        <w:t xml:space="preserve"> </w:t>
      </w:r>
      <w:proofErr w:type="spellStart"/>
      <w:r w:rsidRPr="00C2359C">
        <w:lastRenderedPageBreak/>
        <w:t>permainan</w:t>
      </w:r>
      <w:proofErr w:type="spellEnd"/>
      <w:r w:rsidRPr="00C2359C">
        <w:t xml:space="preserve"> </w:t>
      </w:r>
      <w:proofErr w:type="spellStart"/>
      <w:r w:rsidRPr="00C2359C">
        <w:t>ini</w:t>
      </w:r>
      <w:proofErr w:type="spellEnd"/>
      <w:r w:rsidRPr="00C2359C">
        <w:t xml:space="preserve"> </w:t>
      </w:r>
      <w:proofErr w:type="spellStart"/>
      <w:r w:rsidRPr="00C2359C">
        <w:t>adalah</w:t>
      </w:r>
      <w:proofErr w:type="spellEnd"/>
      <w:r w:rsidRPr="00C2359C">
        <w:t xml:space="preserve"> agar </w:t>
      </w:r>
      <w:proofErr w:type="spellStart"/>
      <w:r w:rsidRPr="00C2359C">
        <w:t>anak</w:t>
      </w:r>
      <w:proofErr w:type="spellEnd"/>
      <w:r w:rsidRPr="00C2359C">
        <w:t xml:space="preserve"> </w:t>
      </w:r>
      <w:proofErr w:type="spellStart"/>
      <w:r w:rsidRPr="00C2359C">
        <w:t>mengenal</w:t>
      </w:r>
      <w:proofErr w:type="spellEnd"/>
      <w:r w:rsidRPr="00C2359C">
        <w:t xml:space="preserve"> </w:t>
      </w:r>
      <w:proofErr w:type="spellStart"/>
      <w:r w:rsidRPr="00C2359C">
        <w:t>bentuk</w:t>
      </w:r>
      <w:proofErr w:type="spellEnd"/>
      <w:r w:rsidRPr="00C2359C">
        <w:t xml:space="preserve">, </w:t>
      </w:r>
      <w:proofErr w:type="spellStart"/>
      <w:r w:rsidRPr="00C2359C">
        <w:t>melatih</w:t>
      </w:r>
      <w:proofErr w:type="spellEnd"/>
      <w:r w:rsidRPr="00C2359C">
        <w:t xml:space="preserve"> </w:t>
      </w:r>
      <w:proofErr w:type="spellStart"/>
      <w:r w:rsidRPr="00C2359C">
        <w:t>daya</w:t>
      </w:r>
      <w:proofErr w:type="spellEnd"/>
      <w:r w:rsidRPr="00C2359C">
        <w:t xml:space="preserve"> </w:t>
      </w:r>
      <w:proofErr w:type="spellStart"/>
      <w:r w:rsidRPr="00C2359C">
        <w:t>pengamatan</w:t>
      </w:r>
      <w:proofErr w:type="spellEnd"/>
      <w:r w:rsidRPr="00C2359C">
        <w:t xml:space="preserve"> </w:t>
      </w:r>
      <w:proofErr w:type="spellStart"/>
      <w:r w:rsidRPr="00C2359C">
        <w:t>dan</w:t>
      </w:r>
      <w:proofErr w:type="spellEnd"/>
      <w:r w:rsidRPr="00C2359C">
        <w:t xml:space="preserve"> </w:t>
      </w:r>
      <w:proofErr w:type="spellStart"/>
      <w:r w:rsidRPr="00C2359C">
        <w:t>daya</w:t>
      </w:r>
      <w:proofErr w:type="spellEnd"/>
      <w:r w:rsidRPr="00C2359C">
        <w:t xml:space="preserve"> </w:t>
      </w:r>
      <w:proofErr w:type="spellStart"/>
      <w:r w:rsidRPr="00C2359C">
        <w:t>konsentrasi</w:t>
      </w:r>
      <w:proofErr w:type="spellEnd"/>
      <w:r w:rsidRPr="00C2359C">
        <w:t xml:space="preserve"> </w:t>
      </w:r>
      <w:proofErr w:type="spellStart"/>
      <w:r w:rsidRPr="00C2359C">
        <w:t>anak</w:t>
      </w:r>
      <w:proofErr w:type="spellEnd"/>
      <w:r w:rsidRPr="00C2359C">
        <w:t xml:space="preserve">. </w:t>
      </w:r>
    </w:p>
    <w:p w:rsidR="00C2359C" w:rsidRPr="00C2359C" w:rsidRDefault="00C2359C" w:rsidP="00C2359C">
      <w:pPr>
        <w:pStyle w:val="ListParagraph"/>
        <w:numPr>
          <w:ilvl w:val="0"/>
          <w:numId w:val="20"/>
        </w:numPr>
        <w:ind w:left="810" w:right="436"/>
        <w:jc w:val="both"/>
      </w:pPr>
      <w:proofErr w:type="spellStart"/>
      <w:r w:rsidRPr="00C2359C">
        <w:t>Kotak</w:t>
      </w:r>
      <w:proofErr w:type="spellEnd"/>
      <w:r w:rsidRPr="00C2359C">
        <w:t xml:space="preserve"> </w:t>
      </w:r>
      <w:proofErr w:type="spellStart"/>
      <w:r w:rsidRPr="00C2359C">
        <w:t>Alfabet</w:t>
      </w:r>
      <w:proofErr w:type="spellEnd"/>
      <w:r w:rsidRPr="00C2359C">
        <w:t xml:space="preserve">. </w:t>
      </w:r>
    </w:p>
    <w:p w:rsidR="00C2359C" w:rsidRDefault="00C2359C" w:rsidP="00C2359C">
      <w:pPr>
        <w:ind w:left="810" w:right="436"/>
        <w:jc w:val="both"/>
      </w:pPr>
      <w:proofErr w:type="spellStart"/>
      <w:r w:rsidRPr="00C2359C">
        <w:t>Kotak</w:t>
      </w:r>
      <w:proofErr w:type="spellEnd"/>
      <w:r w:rsidRPr="00C2359C">
        <w:t xml:space="preserve"> </w:t>
      </w:r>
      <w:proofErr w:type="spellStart"/>
      <w:r w:rsidRPr="00C2359C">
        <w:t>ini</w:t>
      </w:r>
      <w:proofErr w:type="spellEnd"/>
      <w:r w:rsidRPr="00C2359C">
        <w:t xml:space="preserve"> </w:t>
      </w:r>
      <w:proofErr w:type="spellStart"/>
      <w:r w:rsidRPr="00C2359C">
        <w:t>berisi</w:t>
      </w:r>
      <w:proofErr w:type="spellEnd"/>
      <w:r w:rsidRPr="00C2359C">
        <w:t xml:space="preserve"> </w:t>
      </w:r>
      <w:proofErr w:type="spellStart"/>
      <w:r w:rsidRPr="00C2359C">
        <w:t>huruf</w:t>
      </w:r>
      <w:proofErr w:type="spellEnd"/>
      <w:r w:rsidRPr="00C2359C">
        <w:t xml:space="preserve"> – </w:t>
      </w:r>
      <w:proofErr w:type="spellStart"/>
      <w:r w:rsidRPr="00C2359C">
        <w:t>huruf</w:t>
      </w:r>
      <w:proofErr w:type="spellEnd"/>
      <w:r w:rsidRPr="00C2359C">
        <w:t xml:space="preserve"> </w:t>
      </w:r>
      <w:proofErr w:type="spellStart"/>
      <w:r w:rsidRPr="00C2359C">
        <w:t>alfabet</w:t>
      </w:r>
      <w:proofErr w:type="spellEnd"/>
      <w:r w:rsidRPr="00C2359C">
        <w:t xml:space="preserve"> yang di </w:t>
      </w:r>
      <w:proofErr w:type="spellStart"/>
      <w:r w:rsidRPr="00C2359C">
        <w:t>buat</w:t>
      </w:r>
      <w:proofErr w:type="spellEnd"/>
      <w:r w:rsidRPr="00C2359C">
        <w:t xml:space="preserve"> </w:t>
      </w:r>
      <w:proofErr w:type="spellStart"/>
      <w:r w:rsidRPr="00C2359C">
        <w:t>diatas</w:t>
      </w:r>
      <w:proofErr w:type="spellEnd"/>
      <w:r w:rsidRPr="00C2359C">
        <w:t xml:space="preserve"> </w:t>
      </w:r>
      <w:proofErr w:type="spellStart"/>
      <w:r w:rsidRPr="00C2359C">
        <w:t>potongan</w:t>
      </w:r>
      <w:proofErr w:type="spellEnd"/>
      <w:r w:rsidRPr="00C2359C">
        <w:t xml:space="preserve"> </w:t>
      </w:r>
      <w:proofErr w:type="spellStart"/>
      <w:r w:rsidRPr="00C2359C">
        <w:t>kertas</w:t>
      </w:r>
      <w:proofErr w:type="spellEnd"/>
      <w:r w:rsidRPr="00C2359C">
        <w:t xml:space="preserve"> </w:t>
      </w:r>
      <w:proofErr w:type="spellStart"/>
      <w:r w:rsidRPr="00C2359C">
        <w:t>karton</w:t>
      </w:r>
      <w:proofErr w:type="spellEnd"/>
      <w:r w:rsidRPr="00C2359C">
        <w:t xml:space="preserve"> </w:t>
      </w:r>
      <w:proofErr w:type="spellStart"/>
      <w:r w:rsidRPr="00C2359C">
        <w:t>dupleks</w:t>
      </w:r>
      <w:proofErr w:type="spellEnd"/>
      <w:r w:rsidRPr="00C2359C">
        <w:t xml:space="preserve"> </w:t>
      </w:r>
      <w:proofErr w:type="spellStart"/>
      <w:r w:rsidRPr="00C2359C">
        <w:t>berukuran</w:t>
      </w:r>
      <w:proofErr w:type="spellEnd"/>
      <w:r w:rsidRPr="00C2359C">
        <w:t xml:space="preserve"> 5 x 5 cm. </w:t>
      </w:r>
      <w:proofErr w:type="spellStart"/>
      <w:r w:rsidRPr="00C2359C">
        <w:t>Tujuan</w:t>
      </w:r>
      <w:proofErr w:type="spellEnd"/>
      <w:r w:rsidRPr="00C2359C">
        <w:t xml:space="preserve"> </w:t>
      </w:r>
      <w:proofErr w:type="spellStart"/>
      <w:r w:rsidRPr="00C2359C">
        <w:t>dari</w:t>
      </w:r>
      <w:proofErr w:type="spellEnd"/>
      <w:r w:rsidRPr="00C2359C">
        <w:t xml:space="preserve"> </w:t>
      </w:r>
      <w:proofErr w:type="spellStart"/>
      <w:r w:rsidRPr="00C2359C">
        <w:t>peraminan</w:t>
      </w:r>
      <w:proofErr w:type="spellEnd"/>
      <w:r w:rsidRPr="00C2359C">
        <w:t xml:space="preserve"> in </w:t>
      </w:r>
      <w:proofErr w:type="spellStart"/>
      <w:r w:rsidRPr="00C2359C">
        <w:t>adalah</w:t>
      </w:r>
      <w:proofErr w:type="spellEnd"/>
      <w:r w:rsidRPr="00C2359C">
        <w:t xml:space="preserve"> agar </w:t>
      </w:r>
      <w:proofErr w:type="spellStart"/>
      <w:r>
        <w:t>murid</w:t>
      </w:r>
      <w:proofErr w:type="spellEnd"/>
      <w:r w:rsidRPr="00C2359C">
        <w:t xml:space="preserve"> </w:t>
      </w:r>
      <w:proofErr w:type="spellStart"/>
      <w:r w:rsidRPr="00C2359C">
        <w:t>dapat</w:t>
      </w:r>
      <w:proofErr w:type="spellEnd"/>
      <w:r w:rsidRPr="00C2359C">
        <w:t xml:space="preserve"> </w:t>
      </w:r>
      <w:proofErr w:type="spellStart"/>
      <w:r w:rsidRPr="00C2359C">
        <w:t>mengenal</w:t>
      </w:r>
      <w:proofErr w:type="spellEnd"/>
      <w:r w:rsidRPr="00C2359C">
        <w:t xml:space="preserve"> </w:t>
      </w:r>
      <w:proofErr w:type="spellStart"/>
      <w:r w:rsidRPr="00C2359C">
        <w:t>huruf</w:t>
      </w:r>
      <w:proofErr w:type="spellEnd"/>
      <w:r w:rsidRPr="00C2359C">
        <w:t xml:space="preserve">, </w:t>
      </w:r>
      <w:proofErr w:type="spellStart"/>
      <w:r w:rsidRPr="00C2359C">
        <w:t>menumbuhan</w:t>
      </w:r>
      <w:proofErr w:type="spellEnd"/>
      <w:r w:rsidRPr="00C2359C">
        <w:t xml:space="preserve"> </w:t>
      </w:r>
      <w:proofErr w:type="spellStart"/>
      <w:r w:rsidRPr="00C2359C">
        <w:t>gairah</w:t>
      </w:r>
      <w:proofErr w:type="spellEnd"/>
      <w:r w:rsidRPr="00C2359C">
        <w:t xml:space="preserve"> </w:t>
      </w:r>
      <w:proofErr w:type="spellStart"/>
      <w:r w:rsidRPr="00C2359C">
        <w:t>atau</w:t>
      </w:r>
      <w:proofErr w:type="spellEnd"/>
      <w:r w:rsidRPr="00C2359C">
        <w:t xml:space="preserve"> </w:t>
      </w:r>
      <w:proofErr w:type="spellStart"/>
      <w:r w:rsidRPr="00C2359C">
        <w:t>semangat</w:t>
      </w:r>
      <w:proofErr w:type="spellEnd"/>
      <w:r w:rsidRPr="00C2359C">
        <w:t xml:space="preserve"> </w:t>
      </w:r>
      <w:proofErr w:type="spellStart"/>
      <w:r w:rsidRPr="00C2359C">
        <w:t>belajar</w:t>
      </w:r>
      <w:proofErr w:type="spellEnd"/>
      <w:r w:rsidRPr="00C2359C">
        <w:t xml:space="preserve"> </w:t>
      </w:r>
      <w:proofErr w:type="spellStart"/>
      <w:r w:rsidRPr="00C2359C">
        <w:t>ketika</w:t>
      </w:r>
      <w:proofErr w:type="spellEnd"/>
      <w:r w:rsidRPr="00C2359C">
        <w:t xml:space="preserve"> </w:t>
      </w:r>
      <w:proofErr w:type="spellStart"/>
      <w:r w:rsidRPr="00C2359C">
        <w:t>membentuk</w:t>
      </w:r>
      <w:proofErr w:type="spellEnd"/>
      <w:r w:rsidRPr="00C2359C">
        <w:t xml:space="preserve"> kata – kata </w:t>
      </w:r>
      <w:proofErr w:type="spellStart"/>
      <w:r w:rsidRPr="00C2359C">
        <w:t>dan</w:t>
      </w:r>
      <w:proofErr w:type="spellEnd"/>
      <w:r w:rsidRPr="00C2359C">
        <w:t xml:space="preserve"> </w:t>
      </w:r>
      <w:proofErr w:type="spellStart"/>
      <w:r w:rsidRPr="00C2359C">
        <w:t>belajar</w:t>
      </w:r>
      <w:proofErr w:type="spellEnd"/>
      <w:r w:rsidRPr="00C2359C">
        <w:t xml:space="preserve"> </w:t>
      </w:r>
      <w:proofErr w:type="spellStart"/>
      <w:r w:rsidRPr="00C2359C">
        <w:t>membaca</w:t>
      </w:r>
      <w:proofErr w:type="spellEnd"/>
      <w:r w:rsidRPr="00C2359C">
        <w:t xml:space="preserve">. </w:t>
      </w:r>
    </w:p>
    <w:p w:rsidR="00C2359C" w:rsidRPr="00C2359C" w:rsidRDefault="00C2359C" w:rsidP="00C2359C">
      <w:pPr>
        <w:pStyle w:val="ListParagraph"/>
        <w:numPr>
          <w:ilvl w:val="0"/>
          <w:numId w:val="20"/>
        </w:numPr>
        <w:ind w:left="810" w:right="436"/>
        <w:jc w:val="both"/>
      </w:pPr>
      <w:proofErr w:type="spellStart"/>
      <w:r w:rsidRPr="00C2359C">
        <w:t>Loto</w:t>
      </w:r>
      <w:proofErr w:type="spellEnd"/>
      <w:r w:rsidRPr="00C2359C">
        <w:t xml:space="preserve"> </w:t>
      </w:r>
      <w:proofErr w:type="spellStart"/>
      <w:r w:rsidRPr="00C2359C">
        <w:t>warna</w:t>
      </w:r>
      <w:proofErr w:type="spellEnd"/>
      <w:r w:rsidRPr="00C2359C">
        <w:t xml:space="preserve">. </w:t>
      </w:r>
    </w:p>
    <w:p w:rsidR="00146430" w:rsidRPr="00146430" w:rsidRDefault="00C2359C" w:rsidP="00146430">
      <w:pPr>
        <w:spacing w:after="240"/>
        <w:ind w:left="810" w:right="436"/>
        <w:jc w:val="both"/>
      </w:pPr>
      <w:proofErr w:type="spellStart"/>
      <w:r w:rsidRPr="00C2359C">
        <w:t>Permainan</w:t>
      </w:r>
      <w:proofErr w:type="spellEnd"/>
      <w:r w:rsidRPr="00C2359C">
        <w:t xml:space="preserve"> </w:t>
      </w:r>
      <w:proofErr w:type="spellStart"/>
      <w:r w:rsidRPr="00C2359C">
        <w:t>ini</w:t>
      </w:r>
      <w:proofErr w:type="spellEnd"/>
      <w:r w:rsidRPr="00C2359C">
        <w:t xml:space="preserve"> </w:t>
      </w:r>
      <w:proofErr w:type="spellStart"/>
      <w:r w:rsidRPr="00C2359C">
        <w:t>untuk</w:t>
      </w:r>
      <w:proofErr w:type="spellEnd"/>
      <w:r w:rsidRPr="00C2359C">
        <w:t xml:space="preserve"> </w:t>
      </w:r>
      <w:proofErr w:type="spellStart"/>
      <w:r w:rsidRPr="00C2359C">
        <w:t>anak</w:t>
      </w:r>
      <w:proofErr w:type="spellEnd"/>
      <w:r w:rsidRPr="00C2359C">
        <w:t xml:space="preserve"> </w:t>
      </w:r>
      <w:proofErr w:type="spellStart"/>
      <w:proofErr w:type="gramStart"/>
      <w:r w:rsidRPr="00C2359C">
        <w:t>usia</w:t>
      </w:r>
      <w:proofErr w:type="spellEnd"/>
      <w:proofErr w:type="gramEnd"/>
      <w:r w:rsidRPr="00C2359C">
        <w:t xml:space="preserve"> 3- 4 </w:t>
      </w:r>
      <w:proofErr w:type="spellStart"/>
      <w:r w:rsidRPr="00C2359C">
        <w:t>tahun</w:t>
      </w:r>
      <w:proofErr w:type="spellEnd"/>
      <w:r w:rsidRPr="00C2359C">
        <w:t xml:space="preserve"> </w:t>
      </w:r>
      <w:proofErr w:type="spellStart"/>
      <w:r w:rsidRPr="00C2359C">
        <w:t>terdiri</w:t>
      </w:r>
      <w:proofErr w:type="spellEnd"/>
      <w:r w:rsidRPr="00C2359C">
        <w:t xml:space="preserve"> </w:t>
      </w:r>
      <w:proofErr w:type="spellStart"/>
      <w:r w:rsidRPr="00C2359C">
        <w:t>dari</w:t>
      </w:r>
      <w:proofErr w:type="spellEnd"/>
      <w:r w:rsidRPr="00C2359C">
        <w:t xml:space="preserve"> 9 </w:t>
      </w:r>
      <w:proofErr w:type="spellStart"/>
      <w:r w:rsidRPr="00C2359C">
        <w:t>kartu</w:t>
      </w:r>
      <w:proofErr w:type="spellEnd"/>
      <w:r w:rsidRPr="00C2359C">
        <w:t xml:space="preserve"> </w:t>
      </w:r>
      <w:proofErr w:type="spellStart"/>
      <w:r w:rsidRPr="00C2359C">
        <w:t>warna</w:t>
      </w:r>
      <w:proofErr w:type="spellEnd"/>
      <w:r w:rsidRPr="00C2359C">
        <w:t xml:space="preserve">, </w:t>
      </w:r>
      <w:proofErr w:type="spellStart"/>
      <w:r w:rsidRPr="00C2359C">
        <w:t>tujuanya</w:t>
      </w:r>
      <w:proofErr w:type="spellEnd"/>
      <w:r w:rsidRPr="00C2359C">
        <w:t xml:space="preserve"> </w:t>
      </w:r>
      <w:proofErr w:type="spellStart"/>
      <w:r w:rsidRPr="00C2359C">
        <w:t>mengenalkan</w:t>
      </w:r>
      <w:proofErr w:type="spellEnd"/>
      <w:r w:rsidRPr="00C2359C">
        <w:t xml:space="preserve"> </w:t>
      </w:r>
      <w:proofErr w:type="spellStart"/>
      <w:r w:rsidRPr="00C2359C">
        <w:t>macam</w:t>
      </w:r>
      <w:proofErr w:type="spellEnd"/>
      <w:r w:rsidRPr="00C2359C">
        <w:t xml:space="preserve"> – </w:t>
      </w:r>
      <w:proofErr w:type="spellStart"/>
      <w:r w:rsidRPr="00C2359C">
        <w:t>macam</w:t>
      </w:r>
      <w:proofErr w:type="spellEnd"/>
      <w:r w:rsidRPr="00C2359C">
        <w:t xml:space="preserve"> </w:t>
      </w:r>
      <w:proofErr w:type="spellStart"/>
      <w:r w:rsidRPr="00C2359C">
        <w:t>warna</w:t>
      </w:r>
      <w:proofErr w:type="spellEnd"/>
      <w:r w:rsidRPr="00C2359C">
        <w:t xml:space="preserve"> </w:t>
      </w:r>
      <w:proofErr w:type="spellStart"/>
      <w:r w:rsidRPr="00C2359C">
        <w:t>kepada</w:t>
      </w:r>
      <w:proofErr w:type="spellEnd"/>
      <w:r w:rsidRPr="00C2359C">
        <w:t xml:space="preserve"> </w:t>
      </w:r>
      <w:proofErr w:type="spellStart"/>
      <w:r w:rsidRPr="00C2359C">
        <w:t>anak</w:t>
      </w:r>
      <w:proofErr w:type="spellEnd"/>
      <w:r>
        <w:t>.</w:t>
      </w:r>
    </w:p>
    <w:p w:rsidR="00146430" w:rsidRPr="00AF1CE1" w:rsidRDefault="00146430" w:rsidP="00146430">
      <w:pPr>
        <w:shd w:val="clear" w:color="auto" w:fill="FFFFFF"/>
        <w:spacing w:line="480" w:lineRule="auto"/>
        <w:ind w:firstLine="630"/>
        <w:jc w:val="both"/>
        <w:rPr>
          <w:lang w:val="id-ID"/>
        </w:rPr>
      </w:pPr>
      <w:r w:rsidRPr="00AF1CE1">
        <w:rPr>
          <w:lang w:val="id-ID"/>
        </w:rPr>
        <w:t>Media kotak alfabet</w:t>
      </w:r>
      <w:r w:rsidRPr="00AF1CE1">
        <w:rPr>
          <w:i/>
          <w:lang w:val="id-ID"/>
        </w:rPr>
        <w:t xml:space="preserve"> </w:t>
      </w:r>
      <w:r w:rsidRPr="00AF1CE1">
        <w:rPr>
          <w:lang w:val="id-ID"/>
        </w:rPr>
        <w:t>huruf</w:t>
      </w:r>
      <w:r w:rsidRPr="00AF1CE1">
        <w:rPr>
          <w:lang w:val="sv-SE"/>
        </w:rPr>
        <w:t xml:space="preserve"> juga</w:t>
      </w:r>
      <w:r w:rsidRPr="00AF1CE1">
        <w:rPr>
          <w:lang w:val="id-ID"/>
        </w:rPr>
        <w:t xml:space="preserve"> merupakan salah satu bagian dari media gra</w:t>
      </w:r>
      <w:r>
        <w:rPr>
          <w:lang w:val="id-ID"/>
        </w:rPr>
        <w:t xml:space="preserve">fis.  Menurut Sudjana (1990:4) </w:t>
      </w:r>
    </w:p>
    <w:p w:rsidR="00146430" w:rsidRPr="00146430" w:rsidRDefault="00146430" w:rsidP="00146430">
      <w:pPr>
        <w:pStyle w:val="Default"/>
        <w:spacing w:after="240"/>
        <w:ind w:left="450" w:right="436"/>
        <w:jc w:val="both"/>
        <w:rPr>
          <w:color w:val="auto"/>
        </w:rPr>
      </w:pPr>
      <w:r w:rsidRPr="00AF1CE1">
        <w:rPr>
          <w:color w:val="auto"/>
          <w:lang w:val="id-ID"/>
        </w:rPr>
        <w:t xml:space="preserve">Pada hakikatnya media grafis dalam penyajiannya secara visual dengan menggunakan titik-titik, garis-garis, gambar-gambar, tulisan, simbol(huruf/angka) visual yang lain dengan maksud untuk mengikhtisarkan, menggambarkan dan merangkum suatu ide, data atau kejadian. </w:t>
      </w:r>
    </w:p>
    <w:p w:rsidR="00146430" w:rsidRPr="00AF1CE1" w:rsidRDefault="00146430" w:rsidP="00146430">
      <w:pPr>
        <w:pStyle w:val="Default"/>
        <w:spacing w:line="480" w:lineRule="auto"/>
        <w:ind w:firstLine="630"/>
        <w:jc w:val="both"/>
        <w:rPr>
          <w:color w:val="auto"/>
          <w:lang w:val="id-ID"/>
        </w:rPr>
      </w:pPr>
      <w:r w:rsidRPr="00AF1CE1">
        <w:rPr>
          <w:color w:val="auto"/>
          <w:lang w:val="id-ID"/>
        </w:rPr>
        <w:t xml:space="preserve">Secara umum fungsi media grafis untuk menyalurkan pesan dari sumber ke penerima pesan. Saluran yang dipakai menyangkut indra penglihatan. Pesan yang akan disampaikan dituangkan ke dalam simbol-simbol komunikasi visual. Simbol-simbol itu perlu dipahami benar artinya agar proses penyampaian pesan dapat berhasil dan efisien. </w:t>
      </w:r>
    </w:p>
    <w:p w:rsidR="00146430" w:rsidRPr="00077977" w:rsidRDefault="00146430" w:rsidP="00077977">
      <w:pPr>
        <w:pStyle w:val="Default"/>
        <w:spacing w:line="480" w:lineRule="auto"/>
        <w:ind w:firstLine="630"/>
        <w:jc w:val="both"/>
        <w:rPr>
          <w:color w:val="auto"/>
          <w:lang w:val="id-ID"/>
        </w:rPr>
      </w:pPr>
      <w:r w:rsidRPr="00AF1CE1">
        <w:rPr>
          <w:color w:val="auto"/>
          <w:lang w:val="id-ID"/>
        </w:rPr>
        <w:t xml:space="preserve">Selain fungsi umum tersebut, secara khusus media grafis berfungsi pula untuk menarik perhatian, memperjelas ide, mengilustrasikan atau menghiasi fakta yang mungkin akan cepat dilupakan atau diabaikan bila tidak digrafiskan.  </w:t>
      </w:r>
    </w:p>
    <w:p w:rsidR="00146430" w:rsidRPr="00AF1CE1" w:rsidRDefault="00146430" w:rsidP="00077977">
      <w:pPr>
        <w:pStyle w:val="Default"/>
        <w:spacing w:line="480" w:lineRule="auto"/>
        <w:jc w:val="both"/>
        <w:rPr>
          <w:color w:val="auto"/>
          <w:lang w:val="id-ID"/>
        </w:rPr>
      </w:pPr>
      <w:r w:rsidRPr="00AF1CE1">
        <w:rPr>
          <w:color w:val="auto"/>
          <w:lang w:val="sv-SE"/>
        </w:rPr>
        <w:t>Sejalan dengan hal tersebut, Edu (2010 : 23)</w:t>
      </w:r>
      <w:r w:rsidRPr="00AF1CE1">
        <w:rPr>
          <w:color w:val="auto"/>
          <w:lang w:val="id-ID"/>
        </w:rPr>
        <w:t xml:space="preserve"> </w:t>
      </w:r>
      <w:r w:rsidRPr="00AF1CE1">
        <w:rPr>
          <w:color w:val="auto"/>
          <w:lang w:val="sv-SE"/>
        </w:rPr>
        <w:t>memberikan gambaran bahwa :</w:t>
      </w:r>
    </w:p>
    <w:p w:rsidR="00146430" w:rsidRPr="00146430" w:rsidRDefault="00146430" w:rsidP="00146430">
      <w:pPr>
        <w:pStyle w:val="Default"/>
        <w:spacing w:after="240"/>
        <w:ind w:left="450" w:right="436"/>
        <w:jc w:val="both"/>
      </w:pPr>
      <w:proofErr w:type="spellStart"/>
      <w:r>
        <w:t>Kotak</w:t>
      </w:r>
      <w:proofErr w:type="spellEnd"/>
      <w:r>
        <w:t xml:space="preserve"> </w:t>
      </w:r>
      <w:proofErr w:type="spellStart"/>
      <w:r>
        <w:t>alfabet</w:t>
      </w:r>
      <w:proofErr w:type="spellEnd"/>
      <w:r w:rsidRPr="00AF1CE1">
        <w:rPr>
          <w:lang w:val="id-ID"/>
        </w:rPr>
        <w:t xml:space="preserve"> merupakan salah satu media pembelajaran sederhana yang terbuat dari potongan-potongan huruf tercetak ataupun ditulis sendiri diatas kertas.</w:t>
      </w:r>
      <w:r>
        <w:t xml:space="preserve"> </w:t>
      </w:r>
      <w:r w:rsidRPr="00AF1CE1">
        <w:rPr>
          <w:lang w:val="id-ID"/>
        </w:rPr>
        <w:t>Potongan-potongan huruf tersebut di tempatkan</w:t>
      </w:r>
      <w:r>
        <w:t xml:space="preserve"> </w:t>
      </w:r>
      <w:proofErr w:type="spellStart"/>
      <w:r>
        <w:t>kedalam</w:t>
      </w:r>
      <w:proofErr w:type="spellEnd"/>
      <w:r>
        <w:t xml:space="preserve"> </w:t>
      </w:r>
      <w:proofErr w:type="spellStart"/>
      <w:r>
        <w:t>kotak</w:t>
      </w:r>
      <w:proofErr w:type="spellEnd"/>
      <w:r w:rsidRPr="00AF1CE1">
        <w:rPr>
          <w:lang w:val="id-ID"/>
        </w:rPr>
        <w:t xml:space="preserve"> yang berukuran 25.cm, lebar 2cm dan tinggi 5cm . Karena mudah dalam </w:t>
      </w:r>
      <w:r w:rsidRPr="00AF1CE1">
        <w:rPr>
          <w:lang w:val="id-ID"/>
        </w:rPr>
        <w:lastRenderedPageBreak/>
        <w:t xml:space="preserve">pembuatannya, biasanya para orang tua di rumah membuat sendiri media ini dengan tujuan membelajarkan anak dalam mengenal huruf maupun kata yang disajikan dalam berbagai bentuk yang dapat menarik perhatian anak dan menyesuaikan apa yang menjadi kebutuhan anak. Proses pembelajarannyapun sangat sederhana, hanya dengan meminta anak </w:t>
      </w:r>
      <w:proofErr w:type="spellStart"/>
      <w:r>
        <w:t>mengambil</w:t>
      </w:r>
      <w:proofErr w:type="spellEnd"/>
      <w:r>
        <w:t xml:space="preserve"> </w:t>
      </w:r>
      <w:proofErr w:type="spellStart"/>
      <w:r>
        <w:t>potongan-potongan</w:t>
      </w:r>
      <w:proofErr w:type="spellEnd"/>
      <w:r>
        <w:t xml:space="preserve"> </w:t>
      </w:r>
      <w:proofErr w:type="spellStart"/>
      <w:r>
        <w:t>huruf</w:t>
      </w:r>
      <w:proofErr w:type="spellEnd"/>
      <w:r>
        <w:t xml:space="preserve"> </w:t>
      </w:r>
      <w:proofErr w:type="spellStart"/>
      <w:r>
        <w:t>didalam</w:t>
      </w:r>
      <w:proofErr w:type="spellEnd"/>
      <w:r>
        <w:t xml:space="preserve"> </w:t>
      </w:r>
      <w:proofErr w:type="spellStart"/>
      <w:r>
        <w:t>kotak</w:t>
      </w:r>
      <w:proofErr w:type="spellEnd"/>
      <w:r>
        <w:t xml:space="preserve"> </w:t>
      </w:r>
      <w:proofErr w:type="spellStart"/>
      <w:r>
        <w:t>kemudian</w:t>
      </w:r>
      <w:proofErr w:type="spellEnd"/>
      <w:r>
        <w:t xml:space="preserve"> </w:t>
      </w:r>
      <w:r w:rsidRPr="00AF1CE1">
        <w:rPr>
          <w:lang w:val="id-ID"/>
        </w:rPr>
        <w:t>menyusun kembali huruf sesuai dengan urutannya</w:t>
      </w:r>
      <w:r>
        <w:t xml:space="preserve"> </w:t>
      </w:r>
      <w:proofErr w:type="spellStart"/>
      <w:r>
        <w:t>atau</w:t>
      </w:r>
      <w:proofErr w:type="spellEnd"/>
      <w:r>
        <w:t xml:space="preserve"> </w:t>
      </w:r>
      <w:proofErr w:type="spellStart"/>
      <w:r>
        <w:t>menjadi</w:t>
      </w:r>
      <w:proofErr w:type="spellEnd"/>
      <w:r>
        <w:t xml:space="preserve"> </w:t>
      </w:r>
      <w:proofErr w:type="spellStart"/>
      <w:r>
        <w:t>sederetan</w:t>
      </w:r>
      <w:proofErr w:type="spellEnd"/>
      <w:r>
        <w:t xml:space="preserve"> </w:t>
      </w:r>
      <w:proofErr w:type="spellStart"/>
      <w:r>
        <w:t>suku</w:t>
      </w:r>
      <w:proofErr w:type="spellEnd"/>
      <w:r>
        <w:t xml:space="preserve"> kata </w:t>
      </w:r>
      <w:proofErr w:type="spellStart"/>
      <w:r>
        <w:t>dan</w:t>
      </w:r>
      <w:proofErr w:type="spellEnd"/>
      <w:r w:rsidRPr="00AF1CE1">
        <w:rPr>
          <w:lang w:val="id-ID"/>
        </w:rPr>
        <w:t xml:space="preserve"> kata sesuai dengan apa yang telah yang dituliskan dengan menggunakan media ini.</w:t>
      </w:r>
    </w:p>
    <w:p w:rsidR="00146430" w:rsidRPr="00AF1CE1" w:rsidRDefault="00146430" w:rsidP="00146430">
      <w:pPr>
        <w:pStyle w:val="Default"/>
        <w:spacing w:line="480" w:lineRule="auto"/>
        <w:ind w:firstLine="630"/>
        <w:jc w:val="both"/>
        <w:rPr>
          <w:color w:val="auto"/>
          <w:lang w:val="sv-SE"/>
        </w:rPr>
      </w:pPr>
      <w:r w:rsidRPr="00AF1CE1">
        <w:rPr>
          <w:color w:val="auto"/>
          <w:lang w:val="id-ID"/>
        </w:rPr>
        <w:t>Berdasarkan hakikat serta fungsi dari media grafis</w:t>
      </w:r>
      <w:r w:rsidRPr="00AF1CE1">
        <w:rPr>
          <w:color w:val="auto"/>
          <w:lang w:val="sv-SE"/>
        </w:rPr>
        <w:t xml:space="preserve"> serta gambaran media tersebut</w:t>
      </w:r>
      <w:r w:rsidRPr="00AF1CE1">
        <w:rPr>
          <w:color w:val="auto"/>
          <w:lang w:val="id-ID"/>
        </w:rPr>
        <w:t xml:space="preserve"> dapat dijadikan pedoman dalam pembuatan dan penggunaan media kotak alfabet</w:t>
      </w:r>
      <w:r w:rsidRPr="00AF1CE1">
        <w:rPr>
          <w:i/>
          <w:iCs/>
          <w:color w:val="auto"/>
          <w:lang w:val="id-ID"/>
        </w:rPr>
        <w:t xml:space="preserve"> </w:t>
      </w:r>
      <w:r w:rsidRPr="00AF1CE1">
        <w:rPr>
          <w:color w:val="auto"/>
          <w:lang w:val="id-ID"/>
        </w:rPr>
        <w:t>huruf yang dimodifikasi sedemikian rupa oleh peneliti, karna dalam pemanfaatannya menggunakan titik-titik, garis-garis, gambar-gambar, tulisan, simbol(huruf/angka) dan sajikan secara visual yang menyangkut indera penglihatan.</w:t>
      </w:r>
    </w:p>
    <w:p w:rsidR="00146430" w:rsidRPr="00AF1CE1" w:rsidRDefault="00146430" w:rsidP="00146430">
      <w:pPr>
        <w:pStyle w:val="Default"/>
        <w:spacing w:line="480" w:lineRule="auto"/>
        <w:ind w:firstLine="630"/>
        <w:jc w:val="both"/>
        <w:rPr>
          <w:lang w:val="sv-SE"/>
        </w:rPr>
      </w:pPr>
      <w:r>
        <w:rPr>
          <w:lang w:val="id-ID"/>
        </w:rPr>
        <w:t>Dalam penerapan media kotak alfabet</w:t>
      </w:r>
      <w:r w:rsidRPr="00AF1CE1">
        <w:rPr>
          <w:lang w:val="id-ID"/>
        </w:rPr>
        <w:t xml:space="preserve"> huruf, peneliti dapat menerapkan metode bermain</w:t>
      </w:r>
      <w:r w:rsidRPr="00AF1CE1">
        <w:rPr>
          <w:lang w:val="sv-SE"/>
        </w:rPr>
        <w:t xml:space="preserve"> sambil belajar</w:t>
      </w:r>
      <w:r w:rsidRPr="00AF1CE1">
        <w:rPr>
          <w:lang w:val="id-ID"/>
        </w:rPr>
        <w:t>, namun tidak dengan cara yang membosankan. Guru perlu banyak memberikan sanjungan dan semangat dalam proses pembelajaran dengan harapan dapat memberikan suatu situasi belajar yang santai dan menyena</w:t>
      </w:r>
      <w:r w:rsidRPr="00AF1CE1">
        <w:rPr>
          <w:lang w:val="sv-SE"/>
        </w:rPr>
        <w:t>n</w:t>
      </w:r>
      <w:r w:rsidRPr="00AF1CE1">
        <w:rPr>
          <w:lang w:val="id-ID"/>
        </w:rPr>
        <w:t>gkan.</w:t>
      </w:r>
    </w:p>
    <w:p w:rsidR="00146430" w:rsidRPr="00146430" w:rsidRDefault="00146430" w:rsidP="00146430">
      <w:pPr>
        <w:pStyle w:val="Default"/>
        <w:spacing w:line="480" w:lineRule="auto"/>
        <w:ind w:firstLine="630"/>
        <w:jc w:val="both"/>
      </w:pPr>
      <w:r w:rsidRPr="00AF1CE1">
        <w:rPr>
          <w:lang w:val="id-ID"/>
        </w:rPr>
        <w:t>Media pembelajaran membaca berupa kotak alfabet yang digunakan dalam penelitian ini adalah media yang sangat sederhana, harganya murah, cara membuatnya mudah, pengop</w:t>
      </w:r>
      <w:r w:rsidRPr="00AF1CE1">
        <w:rPr>
          <w:lang w:val="sv-SE"/>
        </w:rPr>
        <w:t>e</w:t>
      </w:r>
      <w:r w:rsidRPr="00AF1CE1">
        <w:rPr>
          <w:lang w:val="id-ID"/>
        </w:rPr>
        <w:t>rasiannya tidak memerlukan tenaga ahli atau khusus, serta dapat dijangkau semua pihak. Meskipun media kotak alafabet masih tergolong media yang sangat sederhana akan tetapi dipandang oleh peneliti sebagai salah satu media atau wahana yang penting dan efektif digunakan dalam pembelajaran membaca.</w:t>
      </w:r>
    </w:p>
    <w:p w:rsidR="00146430" w:rsidRPr="00146430" w:rsidRDefault="00146430" w:rsidP="00146430">
      <w:pPr>
        <w:pStyle w:val="ListParagraph"/>
        <w:numPr>
          <w:ilvl w:val="0"/>
          <w:numId w:val="17"/>
        </w:numPr>
        <w:tabs>
          <w:tab w:val="left" w:pos="360"/>
        </w:tabs>
        <w:spacing w:line="480" w:lineRule="auto"/>
        <w:ind w:left="360" w:hanging="360"/>
        <w:jc w:val="both"/>
        <w:rPr>
          <w:rStyle w:val="Emphasis"/>
          <w:b/>
          <w:i w:val="0"/>
          <w:lang w:val="id-ID"/>
        </w:rPr>
      </w:pPr>
      <w:r w:rsidRPr="00146430">
        <w:rPr>
          <w:rStyle w:val="Emphasis"/>
          <w:b/>
          <w:i w:val="0"/>
          <w:lang w:val="id-ID"/>
        </w:rPr>
        <w:lastRenderedPageBreak/>
        <w:t xml:space="preserve">Pembuatan dan Penggunaan Media Kotak Alfabet </w:t>
      </w:r>
      <w:r w:rsidRPr="00146430">
        <w:rPr>
          <w:rStyle w:val="Emphasis"/>
          <w:b/>
          <w:i w:val="0"/>
          <w:lang w:val="sv-SE"/>
        </w:rPr>
        <w:t>.</w:t>
      </w:r>
    </w:p>
    <w:p w:rsidR="00146430" w:rsidRPr="003D0325" w:rsidRDefault="00146430" w:rsidP="00146430">
      <w:pPr>
        <w:pStyle w:val="ListParagraph"/>
        <w:tabs>
          <w:tab w:val="left" w:pos="360"/>
        </w:tabs>
        <w:spacing w:line="480" w:lineRule="auto"/>
        <w:ind w:left="0" w:firstLine="630"/>
        <w:contextualSpacing w:val="0"/>
        <w:jc w:val="both"/>
        <w:rPr>
          <w:lang w:val="id-ID"/>
        </w:rPr>
      </w:pPr>
      <w:r w:rsidRPr="00AF1CE1">
        <w:rPr>
          <w:lang w:val="id-ID"/>
        </w:rPr>
        <w:t>Dalam penerapan media kotak alfabet, peneliti memodifikasi prosedur pembuatan dan penggunaan dari aslinya yang sesuai dengan kemampuan yang dimiliki oleh murid tunagrahita ringan.</w:t>
      </w:r>
      <w:r w:rsidRPr="003D0325">
        <w:rPr>
          <w:lang w:val="id-ID"/>
        </w:rPr>
        <w:t xml:space="preserve"> </w:t>
      </w:r>
    </w:p>
    <w:p w:rsidR="00146430" w:rsidRPr="00146430" w:rsidRDefault="00146430" w:rsidP="00146430">
      <w:pPr>
        <w:pStyle w:val="ListParagraph"/>
        <w:tabs>
          <w:tab w:val="left" w:pos="360"/>
        </w:tabs>
        <w:spacing w:line="480" w:lineRule="auto"/>
        <w:ind w:left="0" w:firstLine="630"/>
        <w:contextualSpacing w:val="0"/>
        <w:jc w:val="both"/>
        <w:rPr>
          <w:rStyle w:val="Emphasis"/>
          <w:bCs/>
          <w:i w:val="0"/>
          <w:lang w:val="id-ID"/>
        </w:rPr>
      </w:pPr>
      <w:r w:rsidRPr="00146430">
        <w:rPr>
          <w:rStyle w:val="Emphasis"/>
          <w:bCs/>
          <w:i w:val="0"/>
          <w:lang w:val="id-ID"/>
        </w:rPr>
        <w:t>Di bawah ini adalah  prosedur pembuatan dan penggunaan media kotak alfabet yang menurut Siantayani (2011 : 111) ;</w:t>
      </w:r>
    </w:p>
    <w:p w:rsidR="00146430" w:rsidRPr="00146430" w:rsidRDefault="00146430" w:rsidP="00146430">
      <w:pPr>
        <w:pStyle w:val="ListParagraph"/>
        <w:numPr>
          <w:ilvl w:val="3"/>
          <w:numId w:val="17"/>
        </w:numPr>
        <w:tabs>
          <w:tab w:val="left" w:pos="450"/>
        </w:tabs>
        <w:ind w:left="810"/>
        <w:contextualSpacing w:val="0"/>
        <w:jc w:val="both"/>
        <w:rPr>
          <w:rStyle w:val="Emphasis"/>
          <w:b/>
          <w:i w:val="0"/>
          <w:lang w:val="id-ID"/>
        </w:rPr>
      </w:pPr>
      <w:r w:rsidRPr="00146430">
        <w:rPr>
          <w:rStyle w:val="Emphasis"/>
          <w:b/>
          <w:i w:val="0"/>
          <w:lang w:val="id-ID"/>
        </w:rPr>
        <w:t>Alat dan Bahan</w:t>
      </w:r>
      <w:r w:rsidRPr="00146430">
        <w:rPr>
          <w:rStyle w:val="Emphasis"/>
          <w:b/>
          <w:i w:val="0"/>
        </w:rPr>
        <w:t>.</w:t>
      </w:r>
    </w:p>
    <w:p w:rsidR="00146430" w:rsidRPr="00146430" w:rsidRDefault="00146430" w:rsidP="00146430">
      <w:pPr>
        <w:pStyle w:val="ListParagraph"/>
        <w:numPr>
          <w:ilvl w:val="0"/>
          <w:numId w:val="25"/>
        </w:numPr>
        <w:tabs>
          <w:tab w:val="left" w:pos="360"/>
        </w:tabs>
        <w:ind w:left="1170"/>
        <w:contextualSpacing w:val="0"/>
        <w:jc w:val="both"/>
        <w:rPr>
          <w:rStyle w:val="Emphasis"/>
          <w:bCs/>
          <w:i w:val="0"/>
          <w:lang w:val="id-ID"/>
        </w:rPr>
      </w:pPr>
      <w:r w:rsidRPr="00146430">
        <w:rPr>
          <w:rStyle w:val="Emphasis"/>
          <w:bCs/>
          <w:i w:val="0"/>
          <w:lang w:val="id-ID"/>
        </w:rPr>
        <w:t>Kartu huruf</w:t>
      </w:r>
    </w:p>
    <w:p w:rsidR="00146430" w:rsidRPr="00146430" w:rsidRDefault="00146430" w:rsidP="00146430">
      <w:pPr>
        <w:pStyle w:val="ListParagraph"/>
        <w:numPr>
          <w:ilvl w:val="0"/>
          <w:numId w:val="25"/>
        </w:numPr>
        <w:tabs>
          <w:tab w:val="left" w:pos="360"/>
        </w:tabs>
        <w:ind w:left="1170"/>
        <w:contextualSpacing w:val="0"/>
        <w:jc w:val="both"/>
        <w:rPr>
          <w:rStyle w:val="Emphasis"/>
          <w:bCs/>
          <w:i w:val="0"/>
          <w:lang w:val="id-ID"/>
        </w:rPr>
      </w:pPr>
      <w:r w:rsidRPr="00146430">
        <w:rPr>
          <w:rStyle w:val="Emphasis"/>
          <w:bCs/>
          <w:i w:val="0"/>
          <w:lang w:val="id-ID"/>
        </w:rPr>
        <w:t>Spidol / krayon</w:t>
      </w:r>
    </w:p>
    <w:p w:rsidR="00146430" w:rsidRPr="00146430" w:rsidRDefault="00146430" w:rsidP="00146430">
      <w:pPr>
        <w:pStyle w:val="ListParagraph"/>
        <w:numPr>
          <w:ilvl w:val="0"/>
          <w:numId w:val="25"/>
        </w:numPr>
        <w:tabs>
          <w:tab w:val="left" w:pos="360"/>
        </w:tabs>
        <w:ind w:left="1170"/>
        <w:contextualSpacing w:val="0"/>
        <w:jc w:val="both"/>
        <w:rPr>
          <w:rStyle w:val="Emphasis"/>
          <w:bCs/>
          <w:i w:val="0"/>
          <w:lang w:val="id-ID"/>
        </w:rPr>
      </w:pPr>
      <w:r w:rsidRPr="00146430">
        <w:rPr>
          <w:rStyle w:val="Emphasis"/>
          <w:bCs/>
          <w:i w:val="0"/>
          <w:lang w:val="id-ID"/>
        </w:rPr>
        <w:t>Kotak</w:t>
      </w:r>
    </w:p>
    <w:p w:rsidR="00146430" w:rsidRPr="00146430" w:rsidRDefault="00146430" w:rsidP="00146430">
      <w:pPr>
        <w:pStyle w:val="ListParagraph"/>
        <w:tabs>
          <w:tab w:val="left" w:pos="360"/>
        </w:tabs>
        <w:ind w:left="1080"/>
        <w:contextualSpacing w:val="0"/>
        <w:jc w:val="both"/>
        <w:rPr>
          <w:rStyle w:val="Emphasis"/>
          <w:bCs/>
          <w:i w:val="0"/>
          <w:lang w:val="id-ID"/>
        </w:rPr>
      </w:pPr>
    </w:p>
    <w:p w:rsidR="00146430" w:rsidRPr="00146430" w:rsidRDefault="00146430" w:rsidP="00146430">
      <w:pPr>
        <w:pStyle w:val="ListParagraph"/>
        <w:tabs>
          <w:tab w:val="left" w:pos="450"/>
        </w:tabs>
        <w:ind w:left="450"/>
        <w:jc w:val="both"/>
        <w:rPr>
          <w:rStyle w:val="Emphasis"/>
          <w:b/>
          <w:i w:val="0"/>
        </w:rPr>
      </w:pPr>
      <w:r w:rsidRPr="00146430">
        <w:rPr>
          <w:rStyle w:val="Emphasis"/>
          <w:b/>
          <w:i w:val="0"/>
          <w:lang w:val="id-ID"/>
        </w:rPr>
        <w:t>2.  Cara Bermain</w:t>
      </w:r>
      <w:r w:rsidRPr="00146430">
        <w:rPr>
          <w:rStyle w:val="Emphasis"/>
          <w:b/>
          <w:i w:val="0"/>
        </w:rPr>
        <w:t>.</w:t>
      </w:r>
    </w:p>
    <w:p w:rsidR="00146430" w:rsidRPr="00146430" w:rsidRDefault="00146430" w:rsidP="00146430">
      <w:pPr>
        <w:pStyle w:val="ListParagraph"/>
        <w:numPr>
          <w:ilvl w:val="0"/>
          <w:numId w:val="26"/>
        </w:numPr>
        <w:tabs>
          <w:tab w:val="left" w:pos="360"/>
        </w:tabs>
        <w:ind w:left="1170" w:right="436"/>
        <w:jc w:val="both"/>
        <w:rPr>
          <w:rStyle w:val="Emphasis"/>
          <w:bCs/>
          <w:i w:val="0"/>
          <w:lang w:val="id-ID"/>
        </w:rPr>
      </w:pPr>
      <w:r w:rsidRPr="00146430">
        <w:rPr>
          <w:rStyle w:val="Emphasis"/>
          <w:bCs/>
          <w:i w:val="0"/>
          <w:lang w:val="id-ID"/>
        </w:rPr>
        <w:t>Masukkan kartu-kartu huruf kedalam kotak, kmudian minta anak untuk mengocok kotak itu.</w:t>
      </w:r>
    </w:p>
    <w:p w:rsidR="00146430" w:rsidRPr="00146430" w:rsidRDefault="00146430" w:rsidP="00146430">
      <w:pPr>
        <w:pStyle w:val="ListParagraph"/>
        <w:numPr>
          <w:ilvl w:val="0"/>
          <w:numId w:val="26"/>
        </w:numPr>
        <w:tabs>
          <w:tab w:val="left" w:pos="360"/>
        </w:tabs>
        <w:ind w:left="1170" w:right="436"/>
        <w:jc w:val="both"/>
        <w:rPr>
          <w:rStyle w:val="Emphasis"/>
          <w:bCs/>
          <w:i w:val="0"/>
          <w:lang w:val="id-ID"/>
        </w:rPr>
      </w:pPr>
      <w:r w:rsidRPr="00146430">
        <w:rPr>
          <w:rStyle w:val="Emphasis"/>
          <w:bCs/>
          <w:i w:val="0"/>
          <w:lang w:val="id-ID"/>
        </w:rPr>
        <w:t>Mintalah anak untuk mengambil kartu huruf itu dari kotak dengan mata tertutup.</w:t>
      </w:r>
    </w:p>
    <w:p w:rsidR="00146430" w:rsidRPr="00146430" w:rsidRDefault="00146430" w:rsidP="00146430">
      <w:pPr>
        <w:pStyle w:val="ListParagraph"/>
        <w:numPr>
          <w:ilvl w:val="0"/>
          <w:numId w:val="26"/>
        </w:numPr>
        <w:tabs>
          <w:tab w:val="left" w:pos="360"/>
        </w:tabs>
        <w:ind w:left="1170" w:right="436"/>
        <w:jc w:val="both"/>
        <w:rPr>
          <w:rStyle w:val="Emphasis"/>
          <w:bCs/>
          <w:i w:val="0"/>
          <w:lang w:val="id-ID"/>
        </w:rPr>
      </w:pPr>
      <w:r w:rsidRPr="00146430">
        <w:rPr>
          <w:rStyle w:val="Emphasis"/>
          <w:bCs/>
          <w:i w:val="0"/>
          <w:lang w:val="id-ID"/>
        </w:rPr>
        <w:t>Jika anak sudah mendapatkan kartu, barulah membuka mata dan melihat kaartu yang diambilny.</w:t>
      </w:r>
    </w:p>
    <w:p w:rsidR="00146430" w:rsidRPr="00146430" w:rsidRDefault="00146430" w:rsidP="00146430">
      <w:pPr>
        <w:pStyle w:val="ListParagraph"/>
        <w:numPr>
          <w:ilvl w:val="0"/>
          <w:numId w:val="26"/>
        </w:numPr>
        <w:tabs>
          <w:tab w:val="left" w:pos="360"/>
        </w:tabs>
        <w:ind w:left="1170" w:right="436"/>
        <w:jc w:val="both"/>
        <w:rPr>
          <w:rStyle w:val="Emphasis"/>
          <w:bCs/>
          <w:i w:val="0"/>
          <w:lang w:val="id-ID"/>
        </w:rPr>
      </w:pPr>
      <w:r w:rsidRPr="00146430">
        <w:rPr>
          <w:rStyle w:val="Emphasis"/>
          <w:bCs/>
          <w:i w:val="0"/>
          <w:lang w:val="id-ID"/>
        </w:rPr>
        <w:t xml:space="preserve">Anak dapat menulis sebuah kata atau nenggambar sesuatu yang di ambilnya. </w:t>
      </w:r>
    </w:p>
    <w:p w:rsidR="00146430" w:rsidRPr="00146430" w:rsidRDefault="00146430" w:rsidP="00146430">
      <w:pPr>
        <w:pStyle w:val="ListParagraph"/>
        <w:numPr>
          <w:ilvl w:val="0"/>
          <w:numId w:val="26"/>
        </w:numPr>
        <w:tabs>
          <w:tab w:val="left" w:pos="360"/>
        </w:tabs>
        <w:ind w:left="1170" w:right="436"/>
        <w:jc w:val="both"/>
        <w:rPr>
          <w:rStyle w:val="Emphasis"/>
          <w:bCs/>
          <w:i w:val="0"/>
          <w:lang w:val="id-ID"/>
        </w:rPr>
      </w:pPr>
      <w:r w:rsidRPr="00146430">
        <w:rPr>
          <w:rStyle w:val="Emphasis"/>
          <w:bCs/>
          <w:i w:val="0"/>
          <w:lang w:val="id-ID"/>
        </w:rPr>
        <w:t>Setelah selesai menulis/menggabar,anak dapat bercerita tentang apa yang di tulis atau digambarnya, juga pengalaman yang pernah diperolehnya berkaitan dengan tulisan/gambar.</w:t>
      </w:r>
    </w:p>
    <w:p w:rsidR="00146430" w:rsidRPr="00AF1CE1" w:rsidRDefault="00146430" w:rsidP="00146430">
      <w:pPr>
        <w:pStyle w:val="ListParagraph"/>
        <w:tabs>
          <w:tab w:val="left" w:pos="360"/>
        </w:tabs>
        <w:ind w:left="1080"/>
        <w:jc w:val="both"/>
        <w:rPr>
          <w:rStyle w:val="Emphasis"/>
          <w:bCs/>
          <w:i w:val="0"/>
          <w:lang w:val="id-ID"/>
        </w:rPr>
      </w:pPr>
    </w:p>
    <w:p w:rsidR="00146430" w:rsidRPr="00146430" w:rsidRDefault="00146430" w:rsidP="00146430">
      <w:pPr>
        <w:spacing w:line="480" w:lineRule="auto"/>
        <w:ind w:firstLine="630"/>
        <w:jc w:val="both"/>
        <w:rPr>
          <w:rStyle w:val="Emphasis"/>
          <w:i w:val="0"/>
          <w:iCs w:val="0"/>
          <w:lang w:val="en-US"/>
        </w:rPr>
      </w:pPr>
      <w:r w:rsidRPr="00AF1CE1">
        <w:rPr>
          <w:lang w:val="id-ID"/>
        </w:rPr>
        <w:t>Adapun prosedur pembuatan dan penggunaan kotak alfabet  dalam penelitian ini yang dirancang sendiri oleh peneliti berdasarkan cara pembuatan dan langkah-langkah penggunaan dari yang aslinya sebagai berikut:</w:t>
      </w:r>
    </w:p>
    <w:p w:rsidR="00146430" w:rsidRPr="00146430" w:rsidRDefault="00146430" w:rsidP="00146430">
      <w:pPr>
        <w:pStyle w:val="ListParagraph"/>
        <w:numPr>
          <w:ilvl w:val="3"/>
          <w:numId w:val="24"/>
        </w:numPr>
        <w:spacing w:line="480" w:lineRule="auto"/>
        <w:ind w:left="720"/>
        <w:jc w:val="both"/>
        <w:rPr>
          <w:b/>
          <w:i/>
          <w:lang w:val="id-ID"/>
        </w:rPr>
      </w:pPr>
      <w:r w:rsidRPr="00146430">
        <w:rPr>
          <w:rStyle w:val="Emphasis"/>
          <w:b/>
          <w:i w:val="0"/>
          <w:lang w:val="id-ID"/>
        </w:rPr>
        <w:t>Prosedur Pembuatan</w:t>
      </w:r>
      <w:r w:rsidRPr="00146430">
        <w:rPr>
          <w:rStyle w:val="Emphasis"/>
          <w:b/>
          <w:i w:val="0"/>
        </w:rPr>
        <w:t>.</w:t>
      </w:r>
    </w:p>
    <w:p w:rsidR="00146430" w:rsidRPr="00AF1CE1" w:rsidRDefault="00146430" w:rsidP="00146430">
      <w:pPr>
        <w:pStyle w:val="ListParagraph"/>
        <w:numPr>
          <w:ilvl w:val="4"/>
          <w:numId w:val="23"/>
        </w:numPr>
        <w:tabs>
          <w:tab w:val="clear" w:pos="3600"/>
        </w:tabs>
        <w:spacing w:line="480" w:lineRule="auto"/>
        <w:ind w:left="1080"/>
        <w:jc w:val="both"/>
        <w:rPr>
          <w:color w:val="000000" w:themeColor="text1"/>
          <w:sz w:val="36"/>
          <w:lang w:val="id-ID"/>
        </w:rPr>
      </w:pPr>
      <w:r w:rsidRPr="00AF1CE1">
        <w:rPr>
          <w:color w:val="000000" w:themeColor="text1"/>
          <w:szCs w:val="20"/>
          <w:lang w:val="id-ID"/>
        </w:rPr>
        <w:t>Persiapan alat dan bahan.</w:t>
      </w:r>
    </w:p>
    <w:p w:rsidR="00146430" w:rsidRPr="00AF1CE1" w:rsidRDefault="00146430" w:rsidP="00146430">
      <w:pPr>
        <w:pStyle w:val="ListParagraph"/>
        <w:numPr>
          <w:ilvl w:val="4"/>
          <w:numId w:val="23"/>
        </w:numPr>
        <w:tabs>
          <w:tab w:val="clear" w:pos="3600"/>
        </w:tabs>
        <w:spacing w:line="480" w:lineRule="auto"/>
        <w:ind w:left="1080"/>
        <w:jc w:val="both"/>
        <w:rPr>
          <w:color w:val="000000" w:themeColor="text1"/>
          <w:sz w:val="36"/>
          <w:lang w:val="id-ID"/>
        </w:rPr>
      </w:pPr>
      <w:r w:rsidRPr="00AF1CE1">
        <w:rPr>
          <w:lang w:val="id-ID"/>
        </w:rPr>
        <w:lastRenderedPageBreak/>
        <w:t xml:space="preserve">Membuat disain huruf dengan menggunakan program </w:t>
      </w:r>
      <w:r w:rsidRPr="00AF1CE1">
        <w:rPr>
          <w:i/>
          <w:iCs/>
          <w:lang w:val="id-ID"/>
        </w:rPr>
        <w:t>Microsoft Word</w:t>
      </w:r>
      <w:r w:rsidRPr="00AF1CE1">
        <w:rPr>
          <w:lang w:val="id-ID"/>
        </w:rPr>
        <w:t xml:space="preserve"> melalui laptop/komputer dengan jenis huruf </w:t>
      </w:r>
      <w:r w:rsidRPr="00AF1CE1">
        <w:rPr>
          <w:i/>
          <w:iCs/>
          <w:lang w:val="id-ID"/>
        </w:rPr>
        <w:t>Times New Roman</w:t>
      </w:r>
      <w:r w:rsidRPr="00AF1CE1">
        <w:rPr>
          <w:lang w:val="id-ID"/>
        </w:rPr>
        <w:t xml:space="preserve"> dengan ukuran </w:t>
      </w:r>
      <w:r w:rsidRPr="00AF1CE1">
        <w:rPr>
          <w:i/>
          <w:iCs/>
          <w:lang w:val="id-ID"/>
        </w:rPr>
        <w:t xml:space="preserve">font </w:t>
      </w:r>
      <w:r w:rsidRPr="00AF1CE1">
        <w:rPr>
          <w:lang w:val="id-ID"/>
        </w:rPr>
        <w:t>200.</w:t>
      </w:r>
    </w:p>
    <w:p w:rsidR="00146430" w:rsidRPr="00AF1CE1" w:rsidRDefault="00146430" w:rsidP="00146430">
      <w:pPr>
        <w:pStyle w:val="ListParagraph"/>
        <w:numPr>
          <w:ilvl w:val="4"/>
          <w:numId w:val="23"/>
        </w:numPr>
        <w:tabs>
          <w:tab w:val="clear" w:pos="3600"/>
        </w:tabs>
        <w:spacing w:line="480" w:lineRule="auto"/>
        <w:ind w:left="1080"/>
        <w:jc w:val="both"/>
        <w:rPr>
          <w:color w:val="000000" w:themeColor="text1"/>
          <w:sz w:val="36"/>
          <w:lang w:val="id-ID"/>
        </w:rPr>
      </w:pPr>
      <w:r w:rsidRPr="00AF1CE1">
        <w:rPr>
          <w:lang w:val="id-ID"/>
        </w:rPr>
        <w:t>Mencetak teks di atas kertas dengan menggunakan printer</w:t>
      </w:r>
    </w:p>
    <w:p w:rsidR="00146430" w:rsidRPr="00AF1CE1" w:rsidRDefault="00146430" w:rsidP="00146430">
      <w:pPr>
        <w:pStyle w:val="ListParagraph"/>
        <w:numPr>
          <w:ilvl w:val="4"/>
          <w:numId w:val="23"/>
        </w:numPr>
        <w:tabs>
          <w:tab w:val="clear" w:pos="3600"/>
        </w:tabs>
        <w:spacing w:line="480" w:lineRule="auto"/>
        <w:ind w:left="1080"/>
        <w:jc w:val="both"/>
        <w:rPr>
          <w:color w:val="000000" w:themeColor="text1"/>
          <w:sz w:val="36"/>
          <w:lang w:val="id-ID"/>
        </w:rPr>
      </w:pPr>
      <w:r w:rsidRPr="00AF1CE1">
        <w:rPr>
          <w:lang w:val="id-ID"/>
        </w:rPr>
        <w:t xml:space="preserve">Gunting </w:t>
      </w:r>
      <w:r w:rsidRPr="00AF1CE1">
        <w:rPr>
          <w:lang w:val="sv-SE"/>
        </w:rPr>
        <w:t>h</w:t>
      </w:r>
      <w:r w:rsidRPr="00AF1CE1">
        <w:rPr>
          <w:lang w:val="id-ID"/>
        </w:rPr>
        <w:t>uruf sesuai dengan pola yang dibuat.</w:t>
      </w:r>
    </w:p>
    <w:p w:rsidR="00146430" w:rsidRPr="00146430" w:rsidRDefault="00146430" w:rsidP="00146430">
      <w:pPr>
        <w:pStyle w:val="ListParagraph"/>
        <w:numPr>
          <w:ilvl w:val="4"/>
          <w:numId w:val="23"/>
        </w:numPr>
        <w:tabs>
          <w:tab w:val="clear" w:pos="3600"/>
          <w:tab w:val="num" w:pos="0"/>
        </w:tabs>
        <w:spacing w:line="480" w:lineRule="auto"/>
        <w:ind w:left="1080"/>
        <w:jc w:val="both"/>
        <w:rPr>
          <w:color w:val="000000" w:themeColor="text1"/>
          <w:sz w:val="36"/>
          <w:lang w:val="id-ID"/>
        </w:rPr>
      </w:pPr>
      <w:r w:rsidRPr="00AF1CE1">
        <w:rPr>
          <w:lang w:val="id-ID"/>
        </w:rPr>
        <w:t>Masukkan kedalam huruf kedalam kotak</w:t>
      </w:r>
      <w:r>
        <w:rPr>
          <w:lang w:val="id-ID"/>
        </w:rPr>
        <w:t xml:space="preserve"> yang telah di buat sebelumnya,</w:t>
      </w:r>
    </w:p>
    <w:p w:rsidR="00146430" w:rsidRDefault="00146430" w:rsidP="00146430">
      <w:pPr>
        <w:spacing w:line="480" w:lineRule="auto"/>
        <w:ind w:firstLine="630"/>
        <w:jc w:val="both"/>
        <w:rPr>
          <w:lang w:val="en-US"/>
        </w:rPr>
      </w:pPr>
      <w:r w:rsidRPr="00146430">
        <w:rPr>
          <w:lang w:val="id-ID"/>
        </w:rPr>
        <w:t xml:space="preserve">Agar huruf yang telah dibuat dapat awet dan aman bagi murid, ada baiknya huruf tersebut dilapisi dengan plastik (laminating). </w:t>
      </w:r>
    </w:p>
    <w:p w:rsidR="00146430" w:rsidRPr="00146430" w:rsidRDefault="00146430" w:rsidP="00146430">
      <w:pPr>
        <w:pStyle w:val="ListParagraph"/>
        <w:numPr>
          <w:ilvl w:val="1"/>
          <w:numId w:val="23"/>
        </w:numPr>
        <w:tabs>
          <w:tab w:val="clear" w:pos="1440"/>
          <w:tab w:val="num" w:pos="720"/>
        </w:tabs>
        <w:spacing w:line="480" w:lineRule="auto"/>
        <w:ind w:left="720"/>
        <w:jc w:val="both"/>
        <w:rPr>
          <w:b/>
          <w:color w:val="000000" w:themeColor="text1"/>
          <w:lang w:val="en-US"/>
        </w:rPr>
      </w:pPr>
      <w:r w:rsidRPr="00146430">
        <w:rPr>
          <w:b/>
          <w:color w:val="000000" w:themeColor="text1"/>
          <w:lang w:val="en-US"/>
        </w:rPr>
        <w:t xml:space="preserve">Cara </w:t>
      </w:r>
      <w:proofErr w:type="spellStart"/>
      <w:r w:rsidRPr="00146430">
        <w:rPr>
          <w:b/>
          <w:color w:val="000000" w:themeColor="text1"/>
          <w:lang w:val="en-US"/>
        </w:rPr>
        <w:t>Penggunaan</w:t>
      </w:r>
      <w:proofErr w:type="spellEnd"/>
    </w:p>
    <w:p w:rsidR="00146430" w:rsidRPr="00146430" w:rsidRDefault="00146430" w:rsidP="00146430">
      <w:pPr>
        <w:pStyle w:val="ListParagraph"/>
        <w:numPr>
          <w:ilvl w:val="0"/>
          <w:numId w:val="31"/>
        </w:numPr>
        <w:tabs>
          <w:tab w:val="clear" w:pos="720"/>
          <w:tab w:val="num" w:pos="1080"/>
        </w:tabs>
        <w:spacing w:line="480" w:lineRule="auto"/>
        <w:ind w:left="1080"/>
        <w:jc w:val="both"/>
        <w:rPr>
          <w:rStyle w:val="Emphasis"/>
          <w:rFonts w:asciiTheme="majorBidi" w:hAnsiTheme="majorBidi" w:cstheme="majorBidi"/>
          <w:bCs/>
          <w:i w:val="0"/>
          <w:lang w:val="id-ID"/>
        </w:rPr>
      </w:pPr>
      <w:r w:rsidRPr="00146430">
        <w:rPr>
          <w:rFonts w:asciiTheme="majorBidi" w:hAnsiTheme="majorBidi" w:cstheme="majorBidi"/>
          <w:lang w:val="id-ID"/>
        </w:rPr>
        <w:t>Guru memberikan pengantar dan gambaran umum</w:t>
      </w:r>
      <w:r>
        <w:rPr>
          <w:rFonts w:asciiTheme="majorBidi" w:hAnsiTheme="majorBidi" w:cstheme="majorBidi"/>
          <w:lang w:val="en-US"/>
        </w:rPr>
        <w:t xml:space="preserve"> </w:t>
      </w:r>
      <w:proofErr w:type="spellStart"/>
      <w:r>
        <w:rPr>
          <w:rFonts w:asciiTheme="majorBidi" w:hAnsiTheme="majorBidi" w:cstheme="majorBidi"/>
          <w:lang w:val="en-US"/>
        </w:rPr>
        <w:t>kepada</w:t>
      </w:r>
      <w:proofErr w:type="spellEnd"/>
      <w:r>
        <w:rPr>
          <w:rFonts w:asciiTheme="majorBidi" w:hAnsiTheme="majorBidi" w:cstheme="majorBidi"/>
          <w:lang w:val="en-US"/>
        </w:rPr>
        <w:t xml:space="preserve"> </w:t>
      </w:r>
      <w:proofErr w:type="spellStart"/>
      <w:r>
        <w:rPr>
          <w:rFonts w:asciiTheme="majorBidi" w:hAnsiTheme="majorBidi" w:cstheme="majorBidi"/>
          <w:lang w:val="en-US"/>
        </w:rPr>
        <w:t>murid</w:t>
      </w:r>
      <w:proofErr w:type="spellEnd"/>
      <w:r w:rsidRPr="00146430">
        <w:rPr>
          <w:rFonts w:asciiTheme="majorBidi" w:hAnsiTheme="majorBidi" w:cstheme="majorBidi"/>
          <w:lang w:val="id-ID"/>
        </w:rPr>
        <w:t xml:space="preserve"> tentang media </w:t>
      </w:r>
      <w:proofErr w:type="spellStart"/>
      <w:r>
        <w:rPr>
          <w:rFonts w:asciiTheme="majorBidi" w:hAnsiTheme="majorBidi" w:cstheme="majorBidi"/>
          <w:iCs/>
          <w:lang w:val="en-US"/>
        </w:rPr>
        <w:t>kotak</w:t>
      </w:r>
      <w:proofErr w:type="spellEnd"/>
      <w:r>
        <w:rPr>
          <w:rFonts w:asciiTheme="majorBidi" w:hAnsiTheme="majorBidi" w:cstheme="majorBidi"/>
          <w:iCs/>
          <w:lang w:val="en-US"/>
        </w:rPr>
        <w:t xml:space="preserve"> </w:t>
      </w:r>
      <w:proofErr w:type="spellStart"/>
      <w:r>
        <w:rPr>
          <w:rFonts w:asciiTheme="majorBidi" w:hAnsiTheme="majorBidi" w:cstheme="majorBidi"/>
          <w:iCs/>
          <w:lang w:val="en-US"/>
        </w:rPr>
        <w:t>alfabet</w:t>
      </w:r>
      <w:proofErr w:type="spellEnd"/>
      <w:r w:rsidRPr="00146430">
        <w:rPr>
          <w:rFonts w:asciiTheme="majorBidi" w:hAnsiTheme="majorBidi" w:cstheme="majorBidi"/>
          <w:lang w:val="id-ID"/>
        </w:rPr>
        <w:t xml:space="preserve"> serta langkah-langkah dalam penggunaannya.</w:t>
      </w:r>
      <w:r w:rsidRPr="00146430">
        <w:rPr>
          <w:rStyle w:val="Emphasis"/>
          <w:rFonts w:asciiTheme="majorBidi" w:hAnsiTheme="majorBidi" w:cstheme="majorBidi"/>
          <w:bCs/>
          <w:i w:val="0"/>
          <w:lang w:val="id-ID"/>
        </w:rPr>
        <w:t xml:space="preserve">  </w:t>
      </w:r>
    </w:p>
    <w:p w:rsidR="00146430" w:rsidRPr="00146430" w:rsidRDefault="00146430" w:rsidP="00146430">
      <w:pPr>
        <w:pStyle w:val="ListParagraph"/>
        <w:numPr>
          <w:ilvl w:val="0"/>
          <w:numId w:val="31"/>
        </w:numPr>
        <w:tabs>
          <w:tab w:val="clear" w:pos="720"/>
          <w:tab w:val="num" w:pos="1080"/>
        </w:tabs>
        <w:spacing w:line="480" w:lineRule="auto"/>
        <w:ind w:left="1080"/>
        <w:jc w:val="both"/>
        <w:rPr>
          <w:rStyle w:val="Emphasis"/>
          <w:rFonts w:asciiTheme="majorBidi" w:hAnsiTheme="majorBidi" w:cstheme="majorBidi"/>
          <w:bCs/>
          <w:i w:val="0"/>
          <w:lang w:val="id-ID"/>
        </w:rPr>
      </w:pPr>
      <w:r w:rsidRPr="00146430">
        <w:rPr>
          <w:rStyle w:val="Emphasis"/>
          <w:i w:val="0"/>
          <w:lang w:val="id-ID"/>
        </w:rPr>
        <w:t xml:space="preserve">Guru </w:t>
      </w:r>
      <w:proofErr w:type="spellStart"/>
      <w:r>
        <w:rPr>
          <w:rStyle w:val="Emphasis"/>
          <w:i w:val="0"/>
          <w:lang w:val="en-US"/>
        </w:rPr>
        <w:t>memperlihatkan</w:t>
      </w:r>
      <w:proofErr w:type="spellEnd"/>
      <w:r>
        <w:rPr>
          <w:rStyle w:val="Emphasis"/>
          <w:i w:val="0"/>
          <w:lang w:val="en-US"/>
        </w:rPr>
        <w:t xml:space="preserve"> </w:t>
      </w:r>
      <w:proofErr w:type="spellStart"/>
      <w:r>
        <w:rPr>
          <w:rStyle w:val="Emphasis"/>
          <w:i w:val="0"/>
          <w:lang w:val="en-US"/>
        </w:rPr>
        <w:t>sebuah</w:t>
      </w:r>
      <w:proofErr w:type="spellEnd"/>
      <w:r>
        <w:rPr>
          <w:rStyle w:val="Emphasis"/>
          <w:i w:val="0"/>
          <w:lang w:val="en-US"/>
        </w:rPr>
        <w:t xml:space="preserve"> </w:t>
      </w:r>
      <w:proofErr w:type="spellStart"/>
      <w:r>
        <w:rPr>
          <w:rStyle w:val="Emphasis"/>
          <w:i w:val="0"/>
          <w:lang w:val="en-US"/>
        </w:rPr>
        <w:t>kotak</w:t>
      </w:r>
      <w:proofErr w:type="spellEnd"/>
      <w:r>
        <w:rPr>
          <w:rStyle w:val="Emphasis"/>
          <w:i w:val="0"/>
          <w:lang w:val="en-US"/>
        </w:rPr>
        <w:t xml:space="preserve"> </w:t>
      </w:r>
      <w:proofErr w:type="spellStart"/>
      <w:r>
        <w:rPr>
          <w:rStyle w:val="Emphasis"/>
          <w:i w:val="0"/>
          <w:lang w:val="en-US"/>
        </w:rPr>
        <w:t>dan</w:t>
      </w:r>
      <w:proofErr w:type="spellEnd"/>
      <w:r>
        <w:rPr>
          <w:rStyle w:val="Emphasis"/>
          <w:i w:val="0"/>
          <w:lang w:val="en-US"/>
        </w:rPr>
        <w:t xml:space="preserve"> </w:t>
      </w:r>
      <w:proofErr w:type="spellStart"/>
      <w:r>
        <w:rPr>
          <w:rStyle w:val="Emphasis"/>
          <w:i w:val="0"/>
          <w:lang w:val="en-US"/>
        </w:rPr>
        <w:t>menyebutkan</w:t>
      </w:r>
      <w:proofErr w:type="spellEnd"/>
      <w:r>
        <w:rPr>
          <w:rStyle w:val="Emphasis"/>
          <w:i w:val="0"/>
          <w:lang w:val="en-US"/>
        </w:rPr>
        <w:t xml:space="preserve"> </w:t>
      </w:r>
      <w:proofErr w:type="spellStart"/>
      <w:r>
        <w:rPr>
          <w:rStyle w:val="Emphasis"/>
          <w:i w:val="0"/>
          <w:lang w:val="en-US"/>
        </w:rPr>
        <w:t>satu</w:t>
      </w:r>
      <w:proofErr w:type="spellEnd"/>
      <w:r>
        <w:rPr>
          <w:rStyle w:val="Emphasis"/>
          <w:i w:val="0"/>
          <w:lang w:val="en-US"/>
        </w:rPr>
        <w:t xml:space="preserve"> </w:t>
      </w:r>
      <w:proofErr w:type="spellStart"/>
      <w:r>
        <w:rPr>
          <w:rStyle w:val="Emphasis"/>
          <w:i w:val="0"/>
          <w:lang w:val="en-US"/>
        </w:rPr>
        <w:t>persatu</w:t>
      </w:r>
      <w:proofErr w:type="spellEnd"/>
      <w:r>
        <w:rPr>
          <w:rStyle w:val="Emphasis"/>
          <w:i w:val="0"/>
          <w:lang w:val="en-US"/>
        </w:rPr>
        <w:t xml:space="preserve"> </w:t>
      </w:r>
      <w:proofErr w:type="spellStart"/>
      <w:r>
        <w:rPr>
          <w:rStyle w:val="Emphasis"/>
          <w:i w:val="0"/>
          <w:lang w:val="en-US"/>
        </w:rPr>
        <w:t>potongan</w:t>
      </w:r>
      <w:proofErr w:type="spellEnd"/>
      <w:r>
        <w:rPr>
          <w:rStyle w:val="Emphasis"/>
          <w:i w:val="0"/>
          <w:lang w:val="en-US"/>
        </w:rPr>
        <w:t xml:space="preserve"> </w:t>
      </w:r>
      <w:proofErr w:type="spellStart"/>
      <w:r>
        <w:rPr>
          <w:rStyle w:val="Emphasis"/>
          <w:i w:val="0"/>
          <w:lang w:val="en-US"/>
        </w:rPr>
        <w:t>huruf</w:t>
      </w:r>
      <w:proofErr w:type="spellEnd"/>
      <w:r>
        <w:rPr>
          <w:rStyle w:val="Emphasis"/>
          <w:i w:val="0"/>
          <w:lang w:val="en-US"/>
        </w:rPr>
        <w:t xml:space="preserve"> yang </w:t>
      </w:r>
      <w:proofErr w:type="spellStart"/>
      <w:r>
        <w:rPr>
          <w:rStyle w:val="Emphasis"/>
          <w:i w:val="0"/>
          <w:lang w:val="en-US"/>
        </w:rPr>
        <w:t>telah</w:t>
      </w:r>
      <w:proofErr w:type="spellEnd"/>
      <w:r>
        <w:rPr>
          <w:rStyle w:val="Emphasis"/>
          <w:i w:val="0"/>
          <w:lang w:val="en-US"/>
        </w:rPr>
        <w:t xml:space="preserve"> </w:t>
      </w:r>
      <w:proofErr w:type="spellStart"/>
      <w:r>
        <w:rPr>
          <w:rStyle w:val="Emphasis"/>
          <w:i w:val="0"/>
          <w:lang w:val="en-US"/>
        </w:rPr>
        <w:t>dibuat</w:t>
      </w:r>
      <w:proofErr w:type="spellEnd"/>
      <w:r>
        <w:rPr>
          <w:rStyle w:val="Emphasis"/>
          <w:i w:val="0"/>
          <w:lang w:val="en-US"/>
        </w:rPr>
        <w:t xml:space="preserve">, </w:t>
      </w:r>
      <w:proofErr w:type="spellStart"/>
      <w:r>
        <w:rPr>
          <w:rStyle w:val="Emphasis"/>
          <w:i w:val="0"/>
          <w:lang w:val="en-US"/>
        </w:rPr>
        <w:t>kemudian</w:t>
      </w:r>
      <w:proofErr w:type="spellEnd"/>
      <w:r>
        <w:rPr>
          <w:rStyle w:val="Emphasis"/>
          <w:i w:val="0"/>
          <w:lang w:val="en-US"/>
        </w:rPr>
        <w:t xml:space="preserve"> </w:t>
      </w:r>
      <w:proofErr w:type="spellStart"/>
      <w:r>
        <w:rPr>
          <w:rStyle w:val="Emphasis"/>
          <w:i w:val="0"/>
          <w:lang w:val="en-US"/>
        </w:rPr>
        <w:t>memasukkannya</w:t>
      </w:r>
      <w:proofErr w:type="spellEnd"/>
      <w:r>
        <w:rPr>
          <w:rStyle w:val="Emphasis"/>
          <w:i w:val="0"/>
          <w:lang w:val="en-US"/>
        </w:rPr>
        <w:t xml:space="preserve"> </w:t>
      </w:r>
      <w:proofErr w:type="spellStart"/>
      <w:r>
        <w:rPr>
          <w:rStyle w:val="Emphasis"/>
          <w:i w:val="0"/>
          <w:lang w:val="en-US"/>
        </w:rPr>
        <w:t>kedalam</w:t>
      </w:r>
      <w:proofErr w:type="spellEnd"/>
      <w:r>
        <w:rPr>
          <w:rStyle w:val="Emphasis"/>
          <w:i w:val="0"/>
          <w:lang w:val="en-US"/>
        </w:rPr>
        <w:t xml:space="preserve"> </w:t>
      </w:r>
      <w:proofErr w:type="spellStart"/>
      <w:r>
        <w:rPr>
          <w:rStyle w:val="Emphasis"/>
          <w:i w:val="0"/>
          <w:lang w:val="en-US"/>
        </w:rPr>
        <w:t>kotak</w:t>
      </w:r>
      <w:proofErr w:type="spellEnd"/>
      <w:r w:rsidRPr="00146430">
        <w:rPr>
          <w:rStyle w:val="Emphasis"/>
          <w:i w:val="0"/>
          <w:lang w:val="id-ID"/>
        </w:rPr>
        <w:t>.</w:t>
      </w:r>
    </w:p>
    <w:p w:rsidR="00146430" w:rsidRPr="00146430" w:rsidRDefault="00146430" w:rsidP="00146430">
      <w:pPr>
        <w:pStyle w:val="ListParagraph"/>
        <w:numPr>
          <w:ilvl w:val="0"/>
          <w:numId w:val="31"/>
        </w:numPr>
        <w:tabs>
          <w:tab w:val="clear" w:pos="720"/>
          <w:tab w:val="num" w:pos="1080"/>
        </w:tabs>
        <w:spacing w:line="480" w:lineRule="auto"/>
        <w:ind w:left="1080"/>
        <w:jc w:val="both"/>
        <w:rPr>
          <w:rStyle w:val="Emphasis"/>
          <w:rFonts w:asciiTheme="majorBidi" w:hAnsiTheme="majorBidi" w:cstheme="majorBidi"/>
          <w:bCs/>
          <w:i w:val="0"/>
          <w:lang w:val="id-ID"/>
        </w:rPr>
      </w:pPr>
      <w:proofErr w:type="spellStart"/>
      <w:r>
        <w:rPr>
          <w:rStyle w:val="Emphasis"/>
          <w:i w:val="0"/>
          <w:lang w:val="en-US"/>
        </w:rPr>
        <w:t>Secara</w:t>
      </w:r>
      <w:proofErr w:type="spellEnd"/>
      <w:r>
        <w:rPr>
          <w:rStyle w:val="Emphasis"/>
          <w:i w:val="0"/>
          <w:lang w:val="en-US"/>
        </w:rPr>
        <w:t xml:space="preserve"> </w:t>
      </w:r>
      <w:proofErr w:type="spellStart"/>
      <w:r>
        <w:rPr>
          <w:rStyle w:val="Emphasis"/>
          <w:i w:val="0"/>
          <w:lang w:val="en-US"/>
        </w:rPr>
        <w:t>perorangan</w:t>
      </w:r>
      <w:proofErr w:type="spellEnd"/>
      <w:r>
        <w:rPr>
          <w:rStyle w:val="Emphasis"/>
          <w:i w:val="0"/>
          <w:lang w:val="en-US"/>
        </w:rPr>
        <w:t xml:space="preserve"> guru </w:t>
      </w:r>
      <w:r w:rsidRPr="00146430">
        <w:rPr>
          <w:rStyle w:val="Emphasis"/>
          <w:i w:val="0"/>
          <w:lang w:val="id-ID"/>
        </w:rPr>
        <w:t xml:space="preserve">menginstruksikan </w:t>
      </w:r>
      <w:proofErr w:type="spellStart"/>
      <w:r>
        <w:rPr>
          <w:rStyle w:val="Emphasis"/>
          <w:i w:val="0"/>
          <w:lang w:val="en-US"/>
        </w:rPr>
        <w:t>ke</w:t>
      </w:r>
      <w:proofErr w:type="spellEnd"/>
      <w:r w:rsidRPr="00146430">
        <w:rPr>
          <w:rStyle w:val="Emphasis"/>
          <w:i w:val="0"/>
          <w:lang w:val="id-ID"/>
        </w:rPr>
        <w:t xml:space="preserve">pada murid </w:t>
      </w:r>
      <w:proofErr w:type="spellStart"/>
      <w:r>
        <w:rPr>
          <w:rStyle w:val="Emphasis"/>
          <w:i w:val="0"/>
          <w:lang w:val="en-US"/>
        </w:rPr>
        <w:t>untuk</w:t>
      </w:r>
      <w:proofErr w:type="spellEnd"/>
      <w:r>
        <w:rPr>
          <w:rStyle w:val="Emphasis"/>
          <w:i w:val="0"/>
          <w:lang w:val="en-US"/>
        </w:rPr>
        <w:t xml:space="preserve"> </w:t>
      </w:r>
      <w:proofErr w:type="spellStart"/>
      <w:r>
        <w:rPr>
          <w:rStyle w:val="Emphasis"/>
          <w:i w:val="0"/>
          <w:lang w:val="en-US"/>
        </w:rPr>
        <w:t>mengambil</w:t>
      </w:r>
      <w:proofErr w:type="spellEnd"/>
      <w:r>
        <w:rPr>
          <w:rStyle w:val="Emphasis"/>
          <w:i w:val="0"/>
          <w:lang w:val="en-US"/>
        </w:rPr>
        <w:t xml:space="preserve"> </w:t>
      </w:r>
      <w:proofErr w:type="spellStart"/>
      <w:r>
        <w:rPr>
          <w:rStyle w:val="Emphasis"/>
          <w:i w:val="0"/>
          <w:lang w:val="en-US"/>
        </w:rPr>
        <w:t>huruf</w:t>
      </w:r>
      <w:proofErr w:type="spellEnd"/>
      <w:r>
        <w:rPr>
          <w:rStyle w:val="Emphasis"/>
          <w:i w:val="0"/>
          <w:lang w:val="en-US"/>
        </w:rPr>
        <w:t xml:space="preserve"> yang </w:t>
      </w:r>
      <w:proofErr w:type="spellStart"/>
      <w:r>
        <w:rPr>
          <w:rStyle w:val="Emphasis"/>
          <w:i w:val="0"/>
          <w:lang w:val="en-US"/>
        </w:rPr>
        <w:t>diperintahkan</w:t>
      </w:r>
      <w:proofErr w:type="spellEnd"/>
      <w:r>
        <w:rPr>
          <w:rStyle w:val="Emphasis"/>
          <w:i w:val="0"/>
          <w:lang w:val="en-US"/>
        </w:rPr>
        <w:t xml:space="preserve"> </w:t>
      </w:r>
      <w:proofErr w:type="spellStart"/>
      <w:r>
        <w:rPr>
          <w:rStyle w:val="Emphasis"/>
          <w:i w:val="0"/>
          <w:lang w:val="en-US"/>
        </w:rPr>
        <w:t>kemudian</w:t>
      </w:r>
      <w:proofErr w:type="spellEnd"/>
      <w:r>
        <w:rPr>
          <w:rStyle w:val="Emphasis"/>
          <w:i w:val="0"/>
          <w:lang w:val="en-US"/>
        </w:rPr>
        <w:t xml:space="preserve"> </w:t>
      </w:r>
      <w:proofErr w:type="spellStart"/>
      <w:r>
        <w:rPr>
          <w:rStyle w:val="Emphasis"/>
          <w:i w:val="0"/>
          <w:lang w:val="en-US"/>
        </w:rPr>
        <w:t>membacanya</w:t>
      </w:r>
      <w:proofErr w:type="spellEnd"/>
      <w:r w:rsidRPr="00146430">
        <w:rPr>
          <w:rStyle w:val="Emphasis"/>
          <w:i w:val="0"/>
          <w:lang w:val="id-ID"/>
        </w:rPr>
        <w:t xml:space="preserve">. </w:t>
      </w:r>
    </w:p>
    <w:p w:rsidR="00146430" w:rsidRPr="00077977" w:rsidRDefault="00146430" w:rsidP="00146430">
      <w:pPr>
        <w:pStyle w:val="ListParagraph"/>
        <w:numPr>
          <w:ilvl w:val="0"/>
          <w:numId w:val="31"/>
        </w:numPr>
        <w:tabs>
          <w:tab w:val="clear" w:pos="720"/>
          <w:tab w:val="num" w:pos="1080"/>
        </w:tabs>
        <w:spacing w:line="480" w:lineRule="auto"/>
        <w:ind w:left="1080"/>
        <w:jc w:val="both"/>
        <w:rPr>
          <w:lang w:val="id-ID"/>
        </w:rPr>
      </w:pPr>
      <w:proofErr w:type="spellStart"/>
      <w:r>
        <w:rPr>
          <w:lang w:val="en-US"/>
        </w:rPr>
        <w:t>Dengan</w:t>
      </w:r>
      <w:proofErr w:type="spellEnd"/>
      <w:r>
        <w:rPr>
          <w:lang w:val="en-US"/>
        </w:rPr>
        <w:t xml:space="preserve"> </w:t>
      </w:r>
      <w:proofErr w:type="spellStart"/>
      <w:r>
        <w:rPr>
          <w:lang w:val="en-US"/>
        </w:rPr>
        <w:t>mendampingi</w:t>
      </w:r>
      <w:proofErr w:type="spellEnd"/>
      <w:r>
        <w:rPr>
          <w:lang w:val="en-US"/>
        </w:rPr>
        <w:t xml:space="preserve"> </w:t>
      </w:r>
      <w:proofErr w:type="spellStart"/>
      <w:r>
        <w:rPr>
          <w:lang w:val="en-US"/>
        </w:rPr>
        <w:t>murid</w:t>
      </w:r>
      <w:proofErr w:type="spellEnd"/>
      <w:r>
        <w:rPr>
          <w:lang w:val="en-US"/>
        </w:rPr>
        <w:t xml:space="preserve">, guru </w:t>
      </w:r>
      <w:proofErr w:type="spellStart"/>
      <w:r>
        <w:rPr>
          <w:lang w:val="en-US"/>
        </w:rPr>
        <w:t>membelajarkan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menyusun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membaca</w:t>
      </w:r>
      <w:proofErr w:type="spellEnd"/>
      <w:r>
        <w:rPr>
          <w:lang w:val="en-US"/>
        </w:rPr>
        <w:t xml:space="preserve"> </w:t>
      </w:r>
      <w:proofErr w:type="spellStart"/>
      <w:r>
        <w:rPr>
          <w:lang w:val="en-US"/>
        </w:rPr>
        <w:t>suku</w:t>
      </w:r>
      <w:proofErr w:type="spellEnd"/>
      <w:r>
        <w:rPr>
          <w:lang w:val="en-US"/>
        </w:rPr>
        <w:t xml:space="preserve"> kata </w:t>
      </w:r>
      <w:proofErr w:type="spellStart"/>
      <w:r>
        <w:rPr>
          <w:lang w:val="en-US"/>
        </w:rPr>
        <w:t>dan</w:t>
      </w:r>
      <w:proofErr w:type="spellEnd"/>
      <w:r>
        <w:rPr>
          <w:lang w:val="en-US"/>
        </w:rPr>
        <w:t xml:space="preserve"> kata </w:t>
      </w:r>
      <w:proofErr w:type="spellStart"/>
      <w:r>
        <w:rPr>
          <w:lang w:val="en-US"/>
        </w:rPr>
        <w:t>dengan</w:t>
      </w:r>
      <w:proofErr w:type="spellEnd"/>
      <w:r>
        <w:rPr>
          <w:lang w:val="en-US"/>
        </w:rPr>
        <w:t xml:space="preserve"> </w:t>
      </w:r>
      <w:proofErr w:type="spellStart"/>
      <w:r>
        <w:rPr>
          <w:lang w:val="en-US"/>
        </w:rPr>
        <w:t>menggunakan</w:t>
      </w:r>
      <w:proofErr w:type="spellEnd"/>
      <w:r>
        <w:rPr>
          <w:lang w:val="en-US"/>
        </w:rPr>
        <w:t xml:space="preserve"> media </w:t>
      </w:r>
      <w:proofErr w:type="spellStart"/>
      <w:r>
        <w:rPr>
          <w:lang w:val="en-US"/>
        </w:rPr>
        <w:t>kotak</w:t>
      </w:r>
      <w:proofErr w:type="spellEnd"/>
      <w:r>
        <w:rPr>
          <w:lang w:val="en-US"/>
        </w:rPr>
        <w:t xml:space="preserve"> </w:t>
      </w:r>
      <w:proofErr w:type="spellStart"/>
      <w:r>
        <w:rPr>
          <w:lang w:val="en-US"/>
        </w:rPr>
        <w:t>alfabet</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berulang-ulang</w:t>
      </w:r>
      <w:proofErr w:type="spellEnd"/>
      <w:r>
        <w:rPr>
          <w:lang w:val="en-US"/>
        </w:rPr>
        <w:t>.</w:t>
      </w:r>
    </w:p>
    <w:p w:rsidR="00077977" w:rsidRDefault="00077977" w:rsidP="00077977">
      <w:pPr>
        <w:tabs>
          <w:tab w:val="num" w:pos="1080"/>
        </w:tabs>
        <w:spacing w:line="480" w:lineRule="auto"/>
        <w:jc w:val="both"/>
        <w:rPr>
          <w:lang w:val="id-ID"/>
        </w:rPr>
      </w:pPr>
    </w:p>
    <w:p w:rsidR="00F01963" w:rsidRDefault="00F01963" w:rsidP="00077977">
      <w:pPr>
        <w:tabs>
          <w:tab w:val="num" w:pos="1080"/>
        </w:tabs>
        <w:spacing w:line="480" w:lineRule="auto"/>
        <w:jc w:val="both"/>
        <w:rPr>
          <w:lang w:val="id-ID"/>
        </w:rPr>
      </w:pPr>
    </w:p>
    <w:p w:rsidR="00F01963" w:rsidRDefault="00F01963" w:rsidP="00077977">
      <w:pPr>
        <w:tabs>
          <w:tab w:val="num" w:pos="1080"/>
        </w:tabs>
        <w:spacing w:line="480" w:lineRule="auto"/>
        <w:jc w:val="both"/>
        <w:rPr>
          <w:lang w:val="id-ID"/>
        </w:rPr>
      </w:pPr>
      <w:r>
        <w:rPr>
          <w:noProof/>
        </w:rPr>
        <w:lastRenderedPageBreak/>
        <w:drawing>
          <wp:inline distT="0" distB="0" distL="0" distR="0" wp14:anchorId="1B45EA4A" wp14:editId="6439E95B">
            <wp:extent cx="5238450" cy="4610100"/>
            <wp:effectExtent l="0" t="0" r="0" b="0"/>
            <wp:docPr id="5" name="Picture 5" descr="D:\mashud skripsi\mashud skripsi 02\Skripsi\Foto Media\20140910_233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ashud skripsi\mashud skripsi 02\Skripsi\Foto Media\20140910_233331.jpg"/>
                    <pic:cNvPicPr>
                      <a:picLocks noChangeAspect="1" noChangeArrowheads="1"/>
                    </pic:cNvPicPr>
                  </pic:nvPicPr>
                  <pic:blipFill>
                    <a:blip r:embed="rId7" cstate="print"/>
                    <a:srcRect/>
                    <a:stretch>
                      <a:fillRect/>
                    </a:stretch>
                  </pic:blipFill>
                  <pic:spPr bwMode="auto">
                    <a:xfrm>
                      <a:off x="0" y="0"/>
                      <a:ext cx="5250052" cy="4620310"/>
                    </a:xfrm>
                    <a:prstGeom prst="rect">
                      <a:avLst/>
                    </a:prstGeom>
                    <a:noFill/>
                    <a:ln w="9525">
                      <a:noFill/>
                      <a:miter lim="800000"/>
                      <a:headEnd/>
                      <a:tailEnd/>
                    </a:ln>
                  </pic:spPr>
                </pic:pic>
              </a:graphicData>
            </a:graphic>
          </wp:inline>
        </w:drawing>
      </w:r>
    </w:p>
    <w:p w:rsidR="00077977" w:rsidRDefault="00077977" w:rsidP="00077977">
      <w:pPr>
        <w:tabs>
          <w:tab w:val="num" w:pos="1080"/>
        </w:tabs>
        <w:spacing w:line="480" w:lineRule="auto"/>
        <w:jc w:val="both"/>
        <w:rPr>
          <w:lang w:val="id-ID"/>
        </w:rPr>
      </w:pPr>
    </w:p>
    <w:p w:rsidR="00F01963" w:rsidRPr="00F01963" w:rsidRDefault="00F01963" w:rsidP="00F01963">
      <w:pPr>
        <w:tabs>
          <w:tab w:val="num" w:pos="1080"/>
        </w:tabs>
        <w:spacing w:line="480" w:lineRule="auto"/>
        <w:jc w:val="center"/>
        <w:rPr>
          <w:lang w:val="en-US"/>
        </w:rPr>
      </w:pPr>
      <w:proofErr w:type="spellStart"/>
      <w:r>
        <w:rPr>
          <w:lang w:val="en-US"/>
        </w:rPr>
        <w:t>Gambar</w:t>
      </w:r>
      <w:proofErr w:type="spellEnd"/>
      <w:r>
        <w:rPr>
          <w:lang w:val="en-US"/>
        </w:rPr>
        <w:t xml:space="preserve">. 2.1 </w:t>
      </w:r>
      <w:proofErr w:type="spellStart"/>
      <w:r>
        <w:rPr>
          <w:lang w:val="en-US"/>
        </w:rPr>
        <w:t>Kotak</w:t>
      </w:r>
      <w:proofErr w:type="spellEnd"/>
      <w:r>
        <w:rPr>
          <w:lang w:val="en-US"/>
        </w:rPr>
        <w:t xml:space="preserve"> </w:t>
      </w:r>
      <w:proofErr w:type="spellStart"/>
      <w:r>
        <w:rPr>
          <w:lang w:val="en-US"/>
        </w:rPr>
        <w:t>Alfabet</w:t>
      </w:r>
      <w:proofErr w:type="spellEnd"/>
    </w:p>
    <w:p w:rsidR="00146430" w:rsidRPr="00146430" w:rsidRDefault="00146430" w:rsidP="00146430">
      <w:pPr>
        <w:pStyle w:val="ListParagraph"/>
        <w:numPr>
          <w:ilvl w:val="0"/>
          <w:numId w:val="23"/>
        </w:numPr>
        <w:tabs>
          <w:tab w:val="clear" w:pos="720"/>
          <w:tab w:val="num" w:pos="360"/>
        </w:tabs>
        <w:spacing w:line="480" w:lineRule="auto"/>
        <w:ind w:left="360"/>
        <w:jc w:val="both"/>
        <w:rPr>
          <w:b/>
          <w:lang w:val="id-ID"/>
        </w:rPr>
      </w:pPr>
      <w:r w:rsidRPr="00146430">
        <w:rPr>
          <w:b/>
          <w:lang w:val="id-ID"/>
        </w:rPr>
        <w:t>Kerangka Pikir</w:t>
      </w:r>
    </w:p>
    <w:p w:rsidR="00146430" w:rsidRPr="0035732B" w:rsidRDefault="00146430" w:rsidP="00146430">
      <w:pPr>
        <w:pStyle w:val="ListParagraph"/>
        <w:spacing w:line="480" w:lineRule="auto"/>
        <w:ind w:left="0" w:right="-9" w:firstLine="720"/>
        <w:jc w:val="both"/>
        <w:rPr>
          <w:lang w:val="id-ID"/>
        </w:rPr>
      </w:pPr>
      <w:r w:rsidRPr="0035732B">
        <w:rPr>
          <w:lang w:val="id-ID"/>
        </w:rPr>
        <w:t xml:space="preserve"> Pembelajaran membaca permulaan diberikan di kelas awal  kelas I dan II bertujuan agar anak  murid tunagrahita ringan kelas dasar I dan  II memiliki kemampuan memahami dan menyuarakan tulisan dengan intonasi yang wajar, sebagai dasar untuk dapat membaca lanjut. Pembelajaran membaca permulaan </w:t>
      </w:r>
      <w:r w:rsidRPr="0035732B">
        <w:rPr>
          <w:lang w:val="id-ID"/>
        </w:rPr>
        <w:lastRenderedPageBreak/>
        <w:t xml:space="preserve">merupakan tingkatan proses pembelajaran membaca untuk menguasai sistem tulisan sebagai representasi visual bahasa. </w:t>
      </w:r>
    </w:p>
    <w:p w:rsidR="00146430" w:rsidRPr="0035732B" w:rsidRDefault="00146430" w:rsidP="00146430">
      <w:pPr>
        <w:spacing w:line="480" w:lineRule="auto"/>
        <w:ind w:firstLine="720"/>
        <w:jc w:val="both"/>
        <w:rPr>
          <w:lang w:val="id-ID"/>
        </w:rPr>
      </w:pPr>
      <w:r w:rsidRPr="0035732B">
        <w:rPr>
          <w:lang w:val="id-ID"/>
        </w:rPr>
        <w:t xml:space="preserve">Murid tunagrahita ringan adalah mereka yang masih bisa dididik pada masa dewasanya kelak, usia mental yang bisa mereka capai setara dengan anak usia 8 tahun hingga usia 10 tahun 9 bulan. Dengan rentang IQ antara 55-69, biasanya mereka mampu mengembangkan keterampilan komunikasi dan sosial, termasuk diantaranya adalah kemampuan membaca. </w:t>
      </w:r>
    </w:p>
    <w:p w:rsidR="00146430" w:rsidRPr="0035732B" w:rsidRDefault="00146430" w:rsidP="00146430">
      <w:pPr>
        <w:tabs>
          <w:tab w:val="left" w:pos="720"/>
        </w:tabs>
        <w:spacing w:line="480" w:lineRule="auto"/>
        <w:ind w:firstLine="720"/>
        <w:jc w:val="both"/>
        <w:rPr>
          <w:b/>
          <w:lang w:val="id-ID"/>
        </w:rPr>
      </w:pPr>
      <w:r w:rsidRPr="0035732B">
        <w:rPr>
          <w:lang w:val="id-ID"/>
        </w:rPr>
        <w:t>Oleh karena itu, untuk meningkatkan kemampuan membaca murid tunagrahita ringan kelas dasar II dalam pembelajaran bahasa Indonesia agar lebih optimal, maka diperlukan metode ataupun  media  yang lebih efisien untuk membantu murid untuk lebih optimal. Salah satunya dalah dengan penggunaan media kotak alphabet.</w:t>
      </w:r>
      <w:r w:rsidRPr="0035732B">
        <w:rPr>
          <w:b/>
          <w:lang w:val="id-ID"/>
        </w:rPr>
        <w:t xml:space="preserve"> </w:t>
      </w:r>
    </w:p>
    <w:p w:rsidR="00146430" w:rsidRPr="0035732B" w:rsidRDefault="00146430" w:rsidP="00146430">
      <w:pPr>
        <w:spacing w:line="480" w:lineRule="auto"/>
        <w:ind w:firstLine="720"/>
        <w:jc w:val="both"/>
        <w:rPr>
          <w:lang w:val="id-ID"/>
        </w:rPr>
      </w:pPr>
      <w:r w:rsidRPr="0035732B">
        <w:rPr>
          <w:lang w:val="id-ID"/>
        </w:rPr>
        <w:t>Alfabet adalah sebuah set standar lengkap huruf - simbol ditulis dasar - yang masing-masing kira-kira merupakan fonem dari bahasa lisan, baik seperti yang ada sekarang atau seperti yang mungkin telah di masa lalu. Ada sistem lain penulisan seperti menulis logosyllabic, di mana masing-masing simbol merupakan morfem, atau kata atau suku kata atau tempat kata dalam sebuah kategori, dan syllabaries, di mana setiap simbol mewakili sebuah suku kata.</w:t>
      </w:r>
    </w:p>
    <w:p w:rsidR="00146430" w:rsidRPr="0035732B" w:rsidRDefault="00146430" w:rsidP="00146430">
      <w:pPr>
        <w:tabs>
          <w:tab w:val="left" w:pos="630"/>
          <w:tab w:val="left" w:pos="720"/>
          <w:tab w:val="left" w:pos="810"/>
        </w:tabs>
        <w:spacing w:line="480" w:lineRule="auto"/>
        <w:jc w:val="both"/>
        <w:rPr>
          <w:lang w:val="id-ID"/>
        </w:rPr>
      </w:pPr>
      <w:r w:rsidRPr="0035732B">
        <w:rPr>
          <w:lang w:val="id-ID"/>
        </w:rPr>
        <w:t xml:space="preserve">           </w:t>
      </w:r>
      <w:r w:rsidR="000A4CFD">
        <w:rPr>
          <w:lang w:val="en-US"/>
        </w:rPr>
        <w:tab/>
      </w:r>
      <w:r w:rsidRPr="0035732B">
        <w:rPr>
          <w:lang w:val="id-ID"/>
        </w:rPr>
        <w:t xml:space="preserve"> Penggunaan media Alfabet ini sangat efisiesn untuk pembelajaran dimana dengan bantuan media kartu kata.adapun langkah langkah yang diterapkan dalam belajar melalui media ini cukup ekonomis, karena biaya yang diperlukan untuk </w:t>
      </w:r>
      <w:r w:rsidRPr="0035732B">
        <w:rPr>
          <w:lang w:val="id-ID"/>
        </w:rPr>
        <w:lastRenderedPageBreak/>
        <w:t>pengadaan dan penggunaanya cukup mudah dan inovatif. Di samping itu, sangat cocok menyajikan materi pelajaran dalam mengenalakan kata dalam membaca, seperti pelajaran bahasa dan mampu menciptakan suasana yang imajinatif dan membangkitkan sentuhan emosional bagi murid tunagrahita ringan dan media ini telah disesuaikan dengan perkembangan dan kemampuan murid dalam proses balajar membaca.</w:t>
      </w:r>
    </w:p>
    <w:p w:rsidR="00146430" w:rsidRPr="0035732B" w:rsidRDefault="00146430" w:rsidP="00146430">
      <w:pPr>
        <w:spacing w:line="480" w:lineRule="auto"/>
        <w:ind w:firstLine="720"/>
        <w:jc w:val="both"/>
        <w:rPr>
          <w:lang w:val="id-ID"/>
        </w:rPr>
      </w:pPr>
      <w:r w:rsidRPr="0035732B">
        <w:rPr>
          <w:lang w:val="id-ID"/>
        </w:rPr>
        <w:t xml:space="preserve">Dengan demikian penggunaan media kotak alfhabet diharapkan dapat meningkatkan kemampuan membaca kata murid tunagrahita ringan kelas dasar II dengan tujuan agar murid tunagrahita ringan belajar memperoleh pengetahuan, mengapresiasi materi, dan mendapatkan pesan-pesan moral yang baik, yang diharapkan bisa diteladani dalam kehidupan murid sehari-hari. </w:t>
      </w:r>
    </w:p>
    <w:p w:rsidR="00756A6B" w:rsidRPr="00BF0F96" w:rsidRDefault="00146430" w:rsidP="00BF0F96">
      <w:pPr>
        <w:spacing w:line="480" w:lineRule="auto"/>
        <w:ind w:firstLine="720"/>
        <w:jc w:val="both"/>
        <w:rPr>
          <w:lang w:val="en-US"/>
        </w:rPr>
      </w:pPr>
      <w:r w:rsidRPr="0035732B">
        <w:rPr>
          <w:lang w:val="id-ID"/>
        </w:rPr>
        <w:t>Untuk lebih jelasnya kerangka berpikir secara skematis dapat digambarkan sebagai berikut:</w:t>
      </w:r>
      <w:bookmarkStart w:id="0" w:name="_GoBack"/>
      <w:bookmarkEnd w:id="0"/>
    </w:p>
    <w:p w:rsidR="00756A6B" w:rsidRPr="00756A6B" w:rsidRDefault="00BF0F96" w:rsidP="00146430">
      <w:pPr>
        <w:spacing w:line="480" w:lineRule="auto"/>
        <w:ind w:right="-9"/>
        <w:jc w:val="both"/>
        <w:rPr>
          <w:b/>
          <w:lang w:val="en-US"/>
        </w:rPr>
      </w:pPr>
      <w:r>
        <w:rPr>
          <w:b/>
          <w:noProof/>
          <w:lang w:val="id-ID"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229.3pt;margin-top:12.15pt;width:178.2pt;height:59.7pt;z-index:-251656192;v-text-anchor:middle" fillcolor="white [3201]" strokecolor="#92cddc [1944]" strokeweight="1pt">
            <v:fill color2="#b6dde8 [1304]" focusposition="1" focussize="" focus="100%" type="gradient"/>
            <v:shadow on="t" type="perspective" color="#205867 [1608]" opacity=".5" offset="1pt" offset2="-3pt"/>
            <v:textbox style="mso-next-textbox:#_x0000_s1026">
              <w:txbxContent>
                <w:p w:rsidR="00146430" w:rsidRPr="00C82810" w:rsidRDefault="00465068" w:rsidP="00146430">
                  <w:pPr>
                    <w:jc w:val="center"/>
                    <w:rPr>
                      <w:b/>
                      <w:lang w:val="en-US"/>
                    </w:rPr>
                  </w:pPr>
                  <w:r>
                    <w:rPr>
                      <w:b/>
                      <w:lang w:val="en-US"/>
                    </w:rPr>
                    <w:t xml:space="preserve">Proses </w:t>
                  </w:r>
                  <w:proofErr w:type="spellStart"/>
                  <w:r>
                    <w:rPr>
                      <w:b/>
                      <w:lang w:val="en-US"/>
                    </w:rPr>
                    <w:t>Pembelajaran</w:t>
                  </w:r>
                  <w:proofErr w:type="spellEnd"/>
                  <w:r>
                    <w:rPr>
                      <w:b/>
                      <w:lang w:val="en-US"/>
                    </w:rPr>
                    <w:t xml:space="preserve"> </w:t>
                  </w:r>
                  <w:proofErr w:type="spellStart"/>
                  <w:r w:rsidR="0032570E">
                    <w:rPr>
                      <w:b/>
                      <w:lang w:val="en-US"/>
                    </w:rPr>
                    <w:t>Murid</w:t>
                  </w:r>
                  <w:proofErr w:type="spellEnd"/>
                  <w:r w:rsidR="0032570E">
                    <w:rPr>
                      <w:b/>
                      <w:lang w:val="en-US"/>
                    </w:rPr>
                    <w:t xml:space="preserve"> </w:t>
                  </w:r>
                  <w:proofErr w:type="spellStart"/>
                  <w:r w:rsidR="0032570E">
                    <w:rPr>
                      <w:b/>
                      <w:lang w:val="en-US"/>
                    </w:rPr>
                    <w:t>dengan</w:t>
                  </w:r>
                  <w:proofErr w:type="spellEnd"/>
                  <w:r w:rsidR="0032570E">
                    <w:rPr>
                      <w:b/>
                      <w:lang w:val="en-US"/>
                    </w:rPr>
                    <w:t xml:space="preserve"> </w:t>
                  </w:r>
                  <w:proofErr w:type="spellStart"/>
                  <w:r w:rsidR="0032570E">
                    <w:rPr>
                      <w:b/>
                      <w:lang w:val="en-US"/>
                    </w:rPr>
                    <w:t>Penggunaan</w:t>
                  </w:r>
                  <w:proofErr w:type="spellEnd"/>
                  <w:r w:rsidR="0032570E">
                    <w:rPr>
                      <w:b/>
                      <w:lang w:val="en-US"/>
                    </w:rPr>
                    <w:t xml:space="preserve"> Media </w:t>
                  </w:r>
                  <w:proofErr w:type="spellStart"/>
                  <w:r w:rsidR="0032570E">
                    <w:rPr>
                      <w:b/>
                      <w:lang w:val="en-US"/>
                    </w:rPr>
                    <w:t>Kotak</w:t>
                  </w:r>
                  <w:proofErr w:type="spellEnd"/>
                  <w:r w:rsidR="0032570E">
                    <w:rPr>
                      <w:b/>
                      <w:lang w:val="en-US"/>
                    </w:rPr>
                    <w:t xml:space="preserve"> </w:t>
                  </w:r>
                  <w:proofErr w:type="spellStart"/>
                  <w:r w:rsidR="0032570E">
                    <w:rPr>
                      <w:b/>
                      <w:lang w:val="en-US"/>
                    </w:rPr>
                    <w:t>Alfabet</w:t>
                  </w:r>
                  <w:proofErr w:type="spellEnd"/>
                </w:p>
                <w:p w:rsidR="00146430" w:rsidRPr="00E466D4" w:rsidRDefault="00146430" w:rsidP="00146430">
                  <w:pPr>
                    <w:pStyle w:val="Default"/>
                    <w:spacing w:after="76" w:line="360" w:lineRule="auto"/>
                    <w:ind w:left="990" w:hanging="990"/>
                    <w:jc w:val="center"/>
                  </w:pPr>
                  <w:r w:rsidRPr="00E466D4">
                    <w:t>•</w:t>
                  </w:r>
                </w:p>
                <w:p w:rsidR="00146430" w:rsidRPr="00E466D4" w:rsidRDefault="00146430" w:rsidP="00146430">
                  <w:pPr>
                    <w:spacing w:line="480" w:lineRule="auto"/>
                    <w:ind w:left="-360"/>
                    <w:jc w:val="center"/>
                    <w:rPr>
                      <w:b/>
                      <w:lang w:val="en-US"/>
                    </w:rPr>
                  </w:pPr>
                </w:p>
              </w:txbxContent>
            </v:textbox>
          </v:shape>
        </w:pict>
      </w:r>
      <w:r>
        <w:rPr>
          <w:b/>
          <w:noProof/>
          <w:lang w:val="en-US"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171.75pt;margin-top:18.3pt;width:44.8pt;height:30.7pt;z-index:251664384" fillcolor="black [3200]" strokecolor="#f2f2f2 [3041]" strokeweight="3pt">
            <v:shadow on="t" type="perspective" color="#7f7f7f [1601]" opacity=".5" offset="1pt" offset2="-1pt"/>
          </v:shape>
        </w:pict>
      </w:r>
      <w:r>
        <w:rPr>
          <w:b/>
          <w:noProof/>
          <w:lang w:val="id-ID" w:eastAsia="id-ID"/>
        </w:rPr>
        <w:pict>
          <v:shape id="_x0000_s1029" type="#_x0000_t176" style="position:absolute;left:0;text-align:left;margin-left:2.35pt;margin-top:1.15pt;width:154.65pt;height:78.05pt;z-index:-251653120;v-text-anchor:middle" fillcolor="white [3201]" strokecolor="#92cddc [1944]" strokeweight="1pt">
            <v:fill color2="#b6dde8 [1304]" focusposition="1" focussize="" focus="100%" type="gradient"/>
            <v:shadow on="t" type="perspective" color="#205867 [1608]" opacity=".5" offset="1pt" offset2="-3pt"/>
            <v:textbox style="mso-next-textbox:#_x0000_s1029">
              <w:txbxContent>
                <w:p w:rsidR="00146430" w:rsidRPr="00A93D35" w:rsidRDefault="00146430" w:rsidP="00146430">
                  <w:pPr>
                    <w:jc w:val="center"/>
                    <w:rPr>
                      <w:b/>
                      <w:lang w:val="en-US"/>
                    </w:rPr>
                  </w:pPr>
                  <w:proofErr w:type="spellStart"/>
                  <w:r>
                    <w:rPr>
                      <w:b/>
                      <w:lang w:val="en-US"/>
                    </w:rPr>
                    <w:t>Kemampuan</w:t>
                  </w:r>
                  <w:proofErr w:type="spellEnd"/>
                  <w:r>
                    <w:rPr>
                      <w:b/>
                      <w:lang w:val="en-US"/>
                    </w:rPr>
                    <w:t xml:space="preserve"> </w:t>
                  </w:r>
                  <w:proofErr w:type="spellStart"/>
                  <w:r>
                    <w:rPr>
                      <w:b/>
                      <w:lang w:val="en-US"/>
                    </w:rPr>
                    <w:t>Membaca</w:t>
                  </w:r>
                  <w:proofErr w:type="spellEnd"/>
                  <w:r>
                    <w:rPr>
                      <w:b/>
                      <w:lang w:val="en-US"/>
                    </w:rPr>
                    <w:t xml:space="preserve"> </w:t>
                  </w:r>
                  <w:proofErr w:type="spellStart"/>
                  <w:r>
                    <w:rPr>
                      <w:b/>
                      <w:lang w:val="en-US"/>
                    </w:rPr>
                    <w:t>Permulaan</w:t>
                  </w:r>
                  <w:proofErr w:type="spellEnd"/>
                  <w:r>
                    <w:rPr>
                      <w:b/>
                      <w:lang w:val="en-US"/>
                    </w:rPr>
                    <w:t xml:space="preserve"> </w:t>
                  </w:r>
                  <w:proofErr w:type="spellStart"/>
                  <w:r>
                    <w:rPr>
                      <w:b/>
                      <w:lang w:val="en-US"/>
                    </w:rPr>
                    <w:t>Pada</w:t>
                  </w:r>
                  <w:proofErr w:type="spellEnd"/>
                  <w:r>
                    <w:rPr>
                      <w:b/>
                      <w:lang w:val="en-US"/>
                    </w:rPr>
                    <w:t xml:space="preserve"> Mata </w:t>
                  </w:r>
                  <w:proofErr w:type="spellStart"/>
                  <w:r>
                    <w:rPr>
                      <w:b/>
                      <w:lang w:val="en-US"/>
                    </w:rPr>
                    <w:t>Pelajaran</w:t>
                  </w:r>
                  <w:proofErr w:type="spellEnd"/>
                  <w:r>
                    <w:rPr>
                      <w:b/>
                      <w:lang w:val="en-US"/>
                    </w:rPr>
                    <w:t xml:space="preserve"> </w:t>
                  </w:r>
                  <w:proofErr w:type="spellStart"/>
                  <w:r>
                    <w:rPr>
                      <w:b/>
                      <w:lang w:val="en-US"/>
                    </w:rPr>
                    <w:t>Bahasa</w:t>
                  </w:r>
                  <w:proofErr w:type="spellEnd"/>
                  <w:r>
                    <w:rPr>
                      <w:b/>
                      <w:lang w:val="en-US"/>
                    </w:rPr>
                    <w:t xml:space="preserve"> Indonesia </w:t>
                  </w:r>
                  <w:proofErr w:type="spellStart"/>
                  <w:r>
                    <w:rPr>
                      <w:b/>
                      <w:lang w:val="en-US"/>
                    </w:rPr>
                    <w:t>Masih</w:t>
                  </w:r>
                  <w:proofErr w:type="spellEnd"/>
                  <w:r>
                    <w:rPr>
                      <w:b/>
                      <w:lang w:val="en-US"/>
                    </w:rPr>
                    <w:t xml:space="preserve"> </w:t>
                  </w:r>
                  <w:proofErr w:type="spellStart"/>
                  <w:r>
                    <w:rPr>
                      <w:b/>
                      <w:lang w:val="en-US"/>
                    </w:rPr>
                    <w:t>Rendah</w:t>
                  </w:r>
                  <w:proofErr w:type="spellEnd"/>
                </w:p>
              </w:txbxContent>
            </v:textbox>
          </v:shape>
        </w:pict>
      </w:r>
    </w:p>
    <w:p w:rsidR="00146430" w:rsidRPr="0035732B" w:rsidRDefault="00146430" w:rsidP="00146430">
      <w:pPr>
        <w:spacing w:line="480" w:lineRule="auto"/>
        <w:ind w:right="-9"/>
        <w:jc w:val="both"/>
        <w:rPr>
          <w:b/>
          <w:lang w:val="id-ID"/>
        </w:rPr>
      </w:pPr>
    </w:p>
    <w:p w:rsidR="00146430" w:rsidRPr="0035732B" w:rsidRDefault="00BF0F96" w:rsidP="00146430">
      <w:pPr>
        <w:spacing w:line="480" w:lineRule="auto"/>
        <w:ind w:right="-9"/>
        <w:jc w:val="both"/>
        <w:rPr>
          <w:b/>
          <w:lang w:val="id-ID"/>
        </w:rPr>
      </w:pPr>
      <w:r>
        <w:rPr>
          <w:b/>
          <w:noProof/>
          <w:lang w:val="id-ID" w:eastAsia="id-ID"/>
        </w:rPr>
        <w:pict>
          <v:shape id="_x0000_s1027" type="#_x0000_t13" style="position:absolute;left:0;text-align:left;margin-left:286.8pt;margin-top:28.8pt;width:44.8pt;height:30.7pt;rotation:90;z-index:251661312" fillcolor="black [3200]" strokecolor="#f2f2f2 [3041]" strokeweight="3pt">
            <v:shadow on="t" type="perspective" color="#7f7f7f [1601]" opacity=".5" offset="1pt" offset2="-1pt"/>
          </v:shape>
        </w:pict>
      </w:r>
    </w:p>
    <w:p w:rsidR="00146430" w:rsidRPr="0035732B" w:rsidRDefault="00146430" w:rsidP="00146430">
      <w:pPr>
        <w:spacing w:line="480" w:lineRule="auto"/>
        <w:ind w:right="-9"/>
        <w:jc w:val="both"/>
        <w:rPr>
          <w:b/>
          <w:lang w:val="id-ID"/>
        </w:rPr>
      </w:pPr>
    </w:p>
    <w:p w:rsidR="00146430" w:rsidRPr="0035732B" w:rsidRDefault="00BF0F96" w:rsidP="00146430">
      <w:pPr>
        <w:spacing w:line="480" w:lineRule="auto"/>
        <w:ind w:right="-9"/>
        <w:jc w:val="both"/>
        <w:rPr>
          <w:b/>
          <w:lang w:val="id-ID"/>
        </w:rPr>
      </w:pPr>
      <w:r>
        <w:rPr>
          <w:b/>
          <w:noProof/>
          <w:lang w:val="id-ID" w:eastAsia="id-ID"/>
        </w:rPr>
        <w:pict>
          <v:shape id="_x0000_s1028" type="#_x0000_t176" style="position:absolute;left:0;text-align:left;margin-left:204.3pt;margin-top:19.25pt;width:207.9pt;height:55.1pt;z-index:251662336" fillcolor="white [3201]" strokecolor="#92cddc [1944]" strokeweight="1pt">
            <v:fill color2="#b6dde8 [1304]" focusposition="1" focussize="" focus="100%" type="gradient"/>
            <v:shadow on="t" type="perspective" color="#205867 [1608]" opacity=".5" offset="1pt" offset2="-3pt"/>
            <v:textbox style="mso-next-textbox:#_x0000_s1028">
              <w:txbxContent>
                <w:p w:rsidR="00146430" w:rsidRPr="00A93D35" w:rsidRDefault="00146430" w:rsidP="00146430">
                  <w:pPr>
                    <w:jc w:val="center"/>
                    <w:rPr>
                      <w:b/>
                      <w:lang w:val="en-US"/>
                    </w:rPr>
                  </w:pPr>
                  <w:proofErr w:type="spellStart"/>
                  <w:r>
                    <w:rPr>
                      <w:b/>
                      <w:lang w:val="en-US"/>
                    </w:rPr>
                    <w:t>Kemampuan</w:t>
                  </w:r>
                  <w:proofErr w:type="spellEnd"/>
                  <w:r>
                    <w:rPr>
                      <w:b/>
                      <w:lang w:val="en-US"/>
                    </w:rPr>
                    <w:t xml:space="preserve"> </w:t>
                  </w:r>
                  <w:proofErr w:type="spellStart"/>
                  <w:r>
                    <w:rPr>
                      <w:b/>
                      <w:lang w:val="en-US"/>
                    </w:rPr>
                    <w:t>Membaca</w:t>
                  </w:r>
                  <w:proofErr w:type="spellEnd"/>
                  <w:r>
                    <w:rPr>
                      <w:b/>
                      <w:lang w:val="en-US"/>
                    </w:rPr>
                    <w:t xml:space="preserve"> </w:t>
                  </w:r>
                  <w:proofErr w:type="spellStart"/>
                  <w:r>
                    <w:rPr>
                      <w:b/>
                      <w:lang w:val="en-US"/>
                    </w:rPr>
                    <w:t>Permulaan</w:t>
                  </w:r>
                  <w:proofErr w:type="spellEnd"/>
                  <w:r>
                    <w:rPr>
                      <w:b/>
                      <w:lang w:val="en-US"/>
                    </w:rPr>
                    <w:t xml:space="preserve"> </w:t>
                  </w:r>
                  <w:proofErr w:type="spellStart"/>
                  <w:r>
                    <w:rPr>
                      <w:b/>
                      <w:lang w:val="en-US"/>
                    </w:rPr>
                    <w:t>Pada</w:t>
                  </w:r>
                  <w:proofErr w:type="spellEnd"/>
                  <w:r>
                    <w:rPr>
                      <w:b/>
                      <w:lang w:val="en-US"/>
                    </w:rPr>
                    <w:t xml:space="preserve"> Mata </w:t>
                  </w:r>
                  <w:proofErr w:type="spellStart"/>
                  <w:r>
                    <w:rPr>
                      <w:b/>
                      <w:lang w:val="en-US"/>
                    </w:rPr>
                    <w:t>Pelajaran</w:t>
                  </w:r>
                  <w:proofErr w:type="spellEnd"/>
                  <w:r>
                    <w:rPr>
                      <w:b/>
                      <w:lang w:val="en-US"/>
                    </w:rPr>
                    <w:t xml:space="preserve"> </w:t>
                  </w:r>
                  <w:proofErr w:type="spellStart"/>
                  <w:r>
                    <w:rPr>
                      <w:b/>
                      <w:lang w:val="en-US"/>
                    </w:rPr>
                    <w:t>Bahasa</w:t>
                  </w:r>
                  <w:proofErr w:type="spellEnd"/>
                  <w:r>
                    <w:rPr>
                      <w:b/>
                      <w:lang w:val="en-US"/>
                    </w:rPr>
                    <w:t xml:space="preserve"> Indonesia </w:t>
                  </w:r>
                  <w:proofErr w:type="spellStart"/>
                  <w:r>
                    <w:rPr>
                      <w:b/>
                      <w:lang w:val="en-US"/>
                    </w:rPr>
                    <w:t>Meningkat</w:t>
                  </w:r>
                  <w:proofErr w:type="spellEnd"/>
                </w:p>
                <w:p w:rsidR="00146430" w:rsidRPr="00C82810" w:rsidRDefault="00146430" w:rsidP="00146430"/>
              </w:txbxContent>
            </v:textbox>
          </v:shape>
        </w:pict>
      </w:r>
    </w:p>
    <w:p w:rsidR="00146430" w:rsidRPr="0035732B" w:rsidRDefault="00146430" w:rsidP="00146430">
      <w:pPr>
        <w:spacing w:line="480" w:lineRule="auto"/>
        <w:ind w:right="-9"/>
        <w:jc w:val="both"/>
        <w:rPr>
          <w:b/>
          <w:lang w:val="id-ID"/>
        </w:rPr>
      </w:pPr>
    </w:p>
    <w:p w:rsidR="00146430" w:rsidRDefault="00146430" w:rsidP="00146430">
      <w:pPr>
        <w:spacing w:line="480" w:lineRule="auto"/>
        <w:ind w:right="-9"/>
        <w:jc w:val="both"/>
        <w:rPr>
          <w:b/>
          <w:lang w:val="id-ID"/>
        </w:rPr>
      </w:pPr>
    </w:p>
    <w:p w:rsidR="00577124" w:rsidRPr="00577124" w:rsidRDefault="00577124" w:rsidP="00146430">
      <w:pPr>
        <w:spacing w:line="480" w:lineRule="auto"/>
        <w:ind w:right="-9"/>
        <w:jc w:val="both"/>
        <w:rPr>
          <w:b/>
          <w:sz w:val="8"/>
          <w:lang w:val="id-ID"/>
        </w:rPr>
      </w:pPr>
    </w:p>
    <w:p w:rsidR="00146430" w:rsidRPr="0035732B" w:rsidRDefault="00146430" w:rsidP="00146430">
      <w:pPr>
        <w:spacing w:line="480" w:lineRule="auto"/>
        <w:ind w:right="-9"/>
        <w:jc w:val="center"/>
        <w:rPr>
          <w:b/>
          <w:lang w:val="id-ID"/>
        </w:rPr>
      </w:pPr>
      <w:r w:rsidRPr="0035732B">
        <w:rPr>
          <w:b/>
          <w:lang w:val="id-ID"/>
        </w:rPr>
        <w:t>Gambar 2.1 Skema Kerangka Pikir</w:t>
      </w:r>
    </w:p>
    <w:p w:rsidR="00146430" w:rsidRPr="00756A6B" w:rsidRDefault="00146430" w:rsidP="00756A6B">
      <w:pPr>
        <w:pStyle w:val="ListParagraph"/>
        <w:numPr>
          <w:ilvl w:val="0"/>
          <w:numId w:val="23"/>
        </w:numPr>
        <w:tabs>
          <w:tab w:val="clear" w:pos="720"/>
          <w:tab w:val="num" w:pos="360"/>
        </w:tabs>
        <w:spacing w:line="480" w:lineRule="auto"/>
        <w:ind w:left="360"/>
        <w:jc w:val="both"/>
        <w:rPr>
          <w:b/>
          <w:lang w:val="id-ID"/>
        </w:rPr>
      </w:pPr>
      <w:r w:rsidRPr="00756A6B">
        <w:rPr>
          <w:b/>
          <w:lang w:val="id-ID"/>
        </w:rPr>
        <w:lastRenderedPageBreak/>
        <w:t>Pertanyaan Penelitian</w:t>
      </w:r>
    </w:p>
    <w:p w:rsidR="00146430" w:rsidRPr="0035732B" w:rsidRDefault="00146430" w:rsidP="00146430">
      <w:pPr>
        <w:spacing w:line="480" w:lineRule="auto"/>
        <w:ind w:right="734" w:firstLine="720"/>
        <w:jc w:val="both"/>
        <w:rPr>
          <w:lang w:val="id-ID"/>
        </w:rPr>
      </w:pPr>
      <w:r w:rsidRPr="0035732B">
        <w:rPr>
          <w:lang w:val="id-ID"/>
        </w:rPr>
        <w:t>Berdasarkan kerangka berpikir di atas, maka pertanyaan penelitian ini adalah:</w:t>
      </w:r>
    </w:p>
    <w:p w:rsidR="00146430" w:rsidRPr="0035732B" w:rsidRDefault="00146430" w:rsidP="00146430">
      <w:pPr>
        <w:numPr>
          <w:ilvl w:val="0"/>
          <w:numId w:val="21"/>
        </w:numPr>
        <w:spacing w:line="480" w:lineRule="auto"/>
        <w:jc w:val="both"/>
        <w:rPr>
          <w:lang w:val="id-ID"/>
        </w:rPr>
      </w:pPr>
      <w:r w:rsidRPr="0035732B">
        <w:rPr>
          <w:lang w:val="id-ID"/>
        </w:rPr>
        <w:t>Bagaimanakah kemampuan membaca permulaan murid tunagrahita ringan</w:t>
      </w:r>
      <w:r w:rsidRPr="0035732B">
        <w:rPr>
          <w:i/>
          <w:lang w:val="id-ID"/>
        </w:rPr>
        <w:t xml:space="preserve">  </w:t>
      </w:r>
      <w:r w:rsidRPr="0035732B">
        <w:rPr>
          <w:lang w:val="id-ID"/>
        </w:rPr>
        <w:t>di YPPLB 2 Makassar sebelum penggunaan media kotak Alfabet?</w:t>
      </w:r>
    </w:p>
    <w:p w:rsidR="00146430" w:rsidRPr="0035732B" w:rsidRDefault="00146430" w:rsidP="00146430">
      <w:pPr>
        <w:numPr>
          <w:ilvl w:val="0"/>
          <w:numId w:val="21"/>
        </w:numPr>
        <w:spacing w:line="480" w:lineRule="auto"/>
        <w:jc w:val="both"/>
        <w:rPr>
          <w:lang w:val="id-ID"/>
        </w:rPr>
      </w:pPr>
      <w:r w:rsidRPr="0035732B">
        <w:rPr>
          <w:lang w:val="id-ID"/>
        </w:rPr>
        <w:t>Bagaimanakah kemampuan membaca permulaan murid tunagrahita ringan</w:t>
      </w:r>
      <w:r w:rsidRPr="0035732B">
        <w:rPr>
          <w:i/>
          <w:lang w:val="id-ID"/>
        </w:rPr>
        <w:t xml:space="preserve"> </w:t>
      </w:r>
      <w:r w:rsidRPr="0035732B">
        <w:rPr>
          <w:lang w:val="id-ID"/>
        </w:rPr>
        <w:t>di YPPLB 2 Makassar  sesudah penggunaan media kotak Alfabet?</w:t>
      </w:r>
    </w:p>
    <w:p w:rsidR="00146430" w:rsidRPr="0035732B" w:rsidRDefault="00146430" w:rsidP="00146430">
      <w:pPr>
        <w:numPr>
          <w:ilvl w:val="0"/>
          <w:numId w:val="21"/>
        </w:numPr>
        <w:spacing w:line="480" w:lineRule="auto"/>
        <w:jc w:val="both"/>
        <w:rPr>
          <w:lang w:val="id-ID"/>
        </w:rPr>
      </w:pPr>
      <w:r w:rsidRPr="0035732B">
        <w:rPr>
          <w:lang w:val="id-ID"/>
        </w:rPr>
        <w:t>Apakah ada peningkatan kemampuan membaca permulaan pada murid tunagrahita ringan sebelum dan sesudah  penggun</w:t>
      </w:r>
      <w:r w:rsidR="00A35EE3">
        <w:rPr>
          <w:lang w:val="id-ID"/>
        </w:rPr>
        <w:t xml:space="preserve">aan media kotak Alfabet di </w:t>
      </w:r>
      <w:r w:rsidRPr="0035732B">
        <w:rPr>
          <w:lang w:val="id-ID"/>
        </w:rPr>
        <w:t xml:space="preserve">YPPLB </w:t>
      </w:r>
      <w:r w:rsidR="00A35EE3">
        <w:rPr>
          <w:lang w:val="en-US"/>
        </w:rPr>
        <w:t xml:space="preserve">2 </w:t>
      </w:r>
      <w:r w:rsidRPr="0035732B">
        <w:rPr>
          <w:lang w:val="id-ID"/>
        </w:rPr>
        <w:t>Makassar?</w:t>
      </w:r>
    </w:p>
    <w:p w:rsidR="00C2359C" w:rsidRPr="00C2359C" w:rsidRDefault="00C2359C" w:rsidP="00C2359C">
      <w:pPr>
        <w:ind w:right="436"/>
        <w:jc w:val="both"/>
      </w:pPr>
    </w:p>
    <w:sectPr w:rsidR="00C2359C" w:rsidRPr="00C2359C" w:rsidSect="00E42611">
      <w:headerReference w:type="default" r:id="rId8"/>
      <w:footerReference w:type="default" r:id="rId9"/>
      <w:footerReference w:type="first" r:id="rId10"/>
      <w:pgSz w:w="12240" w:h="15840"/>
      <w:pgMar w:top="2275" w:right="1699" w:bottom="1699" w:left="2275"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DE6" w:rsidRDefault="00062DE6" w:rsidP="000A4CFD">
      <w:r>
        <w:separator/>
      </w:r>
    </w:p>
  </w:endnote>
  <w:endnote w:type="continuationSeparator" w:id="0">
    <w:p w:rsidR="00062DE6" w:rsidRDefault="00062DE6" w:rsidP="000A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611" w:rsidRDefault="00E42611" w:rsidP="00E42611">
    <w:pPr>
      <w:pStyle w:val="Footer"/>
    </w:pPr>
  </w:p>
  <w:p w:rsidR="00E42611" w:rsidRDefault="00E42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208"/>
      <w:docPartObj>
        <w:docPartGallery w:val="Page Numbers (Bottom of Page)"/>
        <w:docPartUnique/>
      </w:docPartObj>
    </w:sdtPr>
    <w:sdtEndPr/>
    <w:sdtContent>
      <w:p w:rsidR="00E42611" w:rsidRDefault="00D323FE">
        <w:pPr>
          <w:pStyle w:val="Footer"/>
          <w:jc w:val="center"/>
        </w:pPr>
        <w:r>
          <w:fldChar w:fldCharType="begin"/>
        </w:r>
        <w:r>
          <w:instrText xml:space="preserve"> PAGE   \* MERGEFORMAT </w:instrText>
        </w:r>
        <w:r>
          <w:fldChar w:fldCharType="separate"/>
        </w:r>
        <w:r w:rsidR="00BF0F96">
          <w:rPr>
            <w:noProof/>
          </w:rPr>
          <w:t>7</w:t>
        </w:r>
        <w:r>
          <w:rPr>
            <w:noProof/>
          </w:rPr>
          <w:fldChar w:fldCharType="end"/>
        </w:r>
      </w:p>
    </w:sdtContent>
  </w:sdt>
  <w:p w:rsidR="00E42611" w:rsidRDefault="00E42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DE6" w:rsidRDefault="00062DE6" w:rsidP="000A4CFD">
      <w:r>
        <w:separator/>
      </w:r>
    </w:p>
  </w:footnote>
  <w:footnote w:type="continuationSeparator" w:id="0">
    <w:p w:rsidR="00062DE6" w:rsidRDefault="00062DE6" w:rsidP="000A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209"/>
      <w:docPartObj>
        <w:docPartGallery w:val="Page Numbers (Top of Page)"/>
        <w:docPartUnique/>
      </w:docPartObj>
    </w:sdtPr>
    <w:sdtEndPr/>
    <w:sdtContent>
      <w:p w:rsidR="00E42611" w:rsidRDefault="00E42611">
        <w:pPr>
          <w:pStyle w:val="Header"/>
          <w:jc w:val="right"/>
        </w:pPr>
      </w:p>
      <w:p w:rsidR="00E42611" w:rsidRDefault="00E42611">
        <w:pPr>
          <w:pStyle w:val="Header"/>
          <w:jc w:val="right"/>
        </w:pPr>
      </w:p>
      <w:p w:rsidR="00E42611" w:rsidRDefault="00E42611">
        <w:pPr>
          <w:pStyle w:val="Header"/>
          <w:jc w:val="right"/>
        </w:pPr>
      </w:p>
      <w:p w:rsidR="00E42611" w:rsidRDefault="00D323FE">
        <w:pPr>
          <w:pStyle w:val="Header"/>
          <w:jc w:val="right"/>
        </w:pPr>
        <w:r>
          <w:fldChar w:fldCharType="begin"/>
        </w:r>
        <w:r>
          <w:instrText xml:space="preserve"> PAGE   \* MERGEFORMAT </w:instrText>
        </w:r>
        <w:r>
          <w:fldChar w:fldCharType="separate"/>
        </w:r>
        <w:r w:rsidR="00BF0F96">
          <w:rPr>
            <w:noProof/>
          </w:rPr>
          <w:t>34</w:t>
        </w:r>
        <w:r>
          <w:rPr>
            <w:noProof/>
          </w:rPr>
          <w:fldChar w:fldCharType="end"/>
        </w:r>
      </w:p>
    </w:sdtContent>
  </w:sdt>
  <w:p w:rsidR="00E42611" w:rsidRDefault="00E42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0E02B8A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sz w:val="18"/>
        <w:szCs w:val="18"/>
      </w:rPr>
    </w:lvl>
    <w:lvl w:ilvl="2">
      <w:start w:val="1"/>
      <w:numFmt w:val="lowerRoman"/>
      <w:lvlText w:val="%3)"/>
      <w:lvlJc w:val="left"/>
      <w:pPr>
        <w:tabs>
          <w:tab w:val="num" w:pos="1080"/>
        </w:tabs>
        <w:ind w:left="1080" w:hanging="360"/>
      </w:pPr>
      <w:rPr>
        <w:rFonts w:hint="default"/>
        <w:sz w:val="18"/>
        <w:szCs w:val="18"/>
      </w:rPr>
    </w:lvl>
    <w:lvl w:ilvl="3">
      <w:start w:val="1"/>
      <w:numFmt w:val="decimal"/>
      <w:lvlText w:val="(%4)"/>
      <w:lvlJc w:val="left"/>
      <w:pPr>
        <w:tabs>
          <w:tab w:val="num" w:pos="1440"/>
        </w:tabs>
        <w:ind w:left="1440" w:hanging="360"/>
      </w:pPr>
      <w:rPr>
        <w:rFonts w:hint="default"/>
        <w:sz w:val="18"/>
        <w:szCs w:val="18"/>
      </w:rPr>
    </w:lvl>
    <w:lvl w:ilvl="4">
      <w:start w:val="1"/>
      <w:numFmt w:val="lowerLetter"/>
      <w:lvlText w:val="(%5)"/>
      <w:lvlJc w:val="left"/>
      <w:pPr>
        <w:tabs>
          <w:tab w:val="num" w:pos="1800"/>
        </w:tabs>
        <w:ind w:left="1800" w:hanging="360"/>
      </w:pPr>
      <w:rPr>
        <w:rFonts w:hint="default"/>
        <w:sz w:val="18"/>
        <w:szCs w:val="18"/>
      </w:rPr>
    </w:lvl>
    <w:lvl w:ilvl="5">
      <w:start w:val="1"/>
      <w:numFmt w:val="lowerRoman"/>
      <w:lvlText w:val="(%6)"/>
      <w:lvlJc w:val="left"/>
      <w:pPr>
        <w:tabs>
          <w:tab w:val="num" w:pos="2160"/>
        </w:tabs>
        <w:ind w:left="2160" w:hanging="360"/>
      </w:pPr>
      <w:rPr>
        <w:rFonts w:hint="default"/>
        <w:sz w:val="18"/>
        <w:szCs w:val="18"/>
      </w:rPr>
    </w:lvl>
    <w:lvl w:ilvl="6">
      <w:start w:val="1"/>
      <w:numFmt w:val="upperLetter"/>
      <w:lvlText w:val="%7."/>
      <w:lvlJc w:val="left"/>
      <w:pPr>
        <w:tabs>
          <w:tab w:val="num" w:pos="2520"/>
        </w:tabs>
        <w:ind w:left="2520" w:hanging="360"/>
      </w:pPr>
      <w:rPr>
        <w:rFonts w:ascii="Times New Roman" w:eastAsia="Times New Roman" w:hAnsi="Times New Roman" w:cs="Times New Roman"/>
        <w:sz w:val="24"/>
        <w:szCs w:val="24"/>
      </w:rPr>
    </w:lvl>
    <w:lvl w:ilvl="7">
      <w:start w:val="1"/>
      <w:numFmt w:val="lowerLetter"/>
      <w:lvlText w:val="%8."/>
      <w:lvlJc w:val="left"/>
      <w:pPr>
        <w:tabs>
          <w:tab w:val="num" w:pos="2880"/>
        </w:tabs>
        <w:ind w:left="2880" w:hanging="360"/>
      </w:pPr>
      <w:rPr>
        <w:rFonts w:hint="default"/>
        <w:sz w:val="24"/>
        <w:szCs w:val="24"/>
      </w:rPr>
    </w:lvl>
    <w:lvl w:ilvl="8">
      <w:start w:val="1"/>
      <w:numFmt w:val="lowerRoman"/>
      <w:lvlText w:val="%9."/>
      <w:lvlJc w:val="left"/>
      <w:pPr>
        <w:tabs>
          <w:tab w:val="num" w:pos="3240"/>
        </w:tabs>
        <w:ind w:left="3240" w:hanging="360"/>
      </w:pPr>
      <w:rPr>
        <w:rFonts w:hint="default"/>
        <w:sz w:val="18"/>
        <w:szCs w:val="18"/>
      </w:rPr>
    </w:lvl>
  </w:abstractNum>
  <w:abstractNum w:abstractNumId="1">
    <w:nsid w:val="00881255"/>
    <w:multiLevelType w:val="hybridMultilevel"/>
    <w:tmpl w:val="E2B85D4A"/>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08403FDF"/>
    <w:multiLevelType w:val="hybridMultilevel"/>
    <w:tmpl w:val="B43E20F0"/>
    <w:lvl w:ilvl="0" w:tplc="130AA6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B0E6E"/>
    <w:multiLevelType w:val="hybridMultilevel"/>
    <w:tmpl w:val="C6704D5E"/>
    <w:lvl w:ilvl="0" w:tplc="04090015">
      <w:start w:val="1"/>
      <w:numFmt w:val="upperLetter"/>
      <w:lvlText w:val="%1."/>
      <w:lvlJc w:val="left"/>
      <w:pPr>
        <w:tabs>
          <w:tab w:val="num" w:pos="720"/>
        </w:tabs>
        <w:ind w:left="720" w:hanging="360"/>
      </w:pPr>
      <w:rPr>
        <w:rFonts w:cs="Times New Roman" w:hint="default"/>
      </w:rPr>
    </w:lvl>
    <w:lvl w:ilvl="1" w:tplc="F110BA50">
      <w:start w:val="1"/>
      <w:numFmt w:val="decimal"/>
      <w:lvlText w:val="%2."/>
      <w:lvlJc w:val="left"/>
      <w:pPr>
        <w:tabs>
          <w:tab w:val="num" w:pos="1440"/>
        </w:tabs>
        <w:ind w:left="1440" w:hanging="360"/>
      </w:pPr>
      <w:rPr>
        <w:rFonts w:cs="Times New Roman" w:hint="default"/>
        <w:b/>
        <w:bCs/>
      </w:rPr>
    </w:lvl>
    <w:lvl w:ilvl="2" w:tplc="AA5AE744">
      <w:start w:val="1"/>
      <w:numFmt w:val="decimal"/>
      <w:lvlText w:val="%3)"/>
      <w:lvlJc w:val="left"/>
      <w:pPr>
        <w:tabs>
          <w:tab w:val="num" w:pos="3015"/>
        </w:tabs>
        <w:ind w:left="3015" w:hanging="103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210017">
      <w:start w:val="1"/>
      <w:numFmt w:val="lowerLetter"/>
      <w:lvlText w:val="%5)"/>
      <w:lvlJc w:val="left"/>
      <w:pPr>
        <w:tabs>
          <w:tab w:val="num" w:pos="3600"/>
        </w:tabs>
        <w:ind w:left="3600" w:hanging="360"/>
      </w:pPr>
      <w:rPr>
        <w:sz w:val="24"/>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E5B3025"/>
    <w:multiLevelType w:val="hybridMultilevel"/>
    <w:tmpl w:val="93ACB128"/>
    <w:lvl w:ilvl="0" w:tplc="8C3EC55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37327"/>
    <w:multiLevelType w:val="hybridMultilevel"/>
    <w:tmpl w:val="386AAE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A24F4E"/>
    <w:multiLevelType w:val="hybridMultilevel"/>
    <w:tmpl w:val="5582B6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DE3EAD"/>
    <w:multiLevelType w:val="hybridMultilevel"/>
    <w:tmpl w:val="43D6ED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5367A"/>
    <w:multiLevelType w:val="hybridMultilevel"/>
    <w:tmpl w:val="E820A2D0"/>
    <w:lvl w:ilvl="0" w:tplc="8146C23C">
      <w:start w:val="1"/>
      <w:numFmt w:val="decimal"/>
      <w:lvlText w:val="%1."/>
      <w:lvlJc w:val="left"/>
      <w:pPr>
        <w:ind w:left="1080" w:hanging="360"/>
      </w:pPr>
      <w:rPr>
        <w:rFonts w:ascii="Times New Roman" w:hAnsi="Times New Roman" w:hint="default"/>
        <w:b/>
        <w:bCs/>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503EB030">
      <w:start w:val="1"/>
      <w:numFmt w:val="decimal"/>
      <w:lvlText w:val="%4."/>
      <w:lvlJc w:val="left"/>
      <w:pPr>
        <w:ind w:left="3240" w:hanging="360"/>
      </w:pPr>
      <w:rPr>
        <w:rFonts w:ascii="Times New Roman" w:hAnsi="Times New Roman" w:hint="default"/>
        <w:b/>
        <w:bCs/>
        <w:i w:val="0"/>
        <w:sz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031F3B"/>
    <w:multiLevelType w:val="hybridMultilevel"/>
    <w:tmpl w:val="818EB596"/>
    <w:lvl w:ilvl="0" w:tplc="412CA71C">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0">
    <w:nsid w:val="357C0132"/>
    <w:multiLevelType w:val="hybridMultilevel"/>
    <w:tmpl w:val="239428FA"/>
    <w:lvl w:ilvl="0" w:tplc="0409000F">
      <w:start w:val="1"/>
      <w:numFmt w:val="decimal"/>
      <w:lvlText w:val="%1."/>
      <w:lvlJc w:val="left"/>
      <w:pPr>
        <w:ind w:left="720" w:hanging="720"/>
      </w:pPr>
      <w:rPr>
        <w:rFonts w:hint="default"/>
      </w:rPr>
    </w:lvl>
    <w:lvl w:ilvl="1" w:tplc="564631F8">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2764C"/>
    <w:multiLevelType w:val="hybridMultilevel"/>
    <w:tmpl w:val="5E4E5B3E"/>
    <w:lvl w:ilvl="0" w:tplc="C2F48B08">
      <w:start w:val="1"/>
      <w:numFmt w:val="decimal"/>
      <w:lvlText w:val="%1."/>
      <w:lvlJc w:val="left"/>
      <w:pPr>
        <w:ind w:left="2520" w:hanging="36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2A74A61"/>
    <w:multiLevelType w:val="hybridMultilevel"/>
    <w:tmpl w:val="5BE03B5A"/>
    <w:lvl w:ilvl="0" w:tplc="04090017">
      <w:start w:val="1"/>
      <w:numFmt w:val="lowerLetter"/>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3">
    <w:nsid w:val="441356FF"/>
    <w:multiLevelType w:val="hybridMultilevel"/>
    <w:tmpl w:val="A40C07F2"/>
    <w:lvl w:ilvl="0" w:tplc="745A3E1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44D84B61"/>
    <w:multiLevelType w:val="hybridMultilevel"/>
    <w:tmpl w:val="410CC9AC"/>
    <w:lvl w:ilvl="0" w:tplc="44D62D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9BE3147"/>
    <w:multiLevelType w:val="hybridMultilevel"/>
    <w:tmpl w:val="5E74F290"/>
    <w:lvl w:ilvl="0" w:tplc="475E690E">
      <w:start w:val="1"/>
      <w:numFmt w:val="lowerLetter"/>
      <w:lvlText w:val="%1)"/>
      <w:lvlJc w:val="left"/>
      <w:pPr>
        <w:ind w:left="1260" w:hanging="360"/>
      </w:pPr>
      <w:rPr>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4ED17AF3"/>
    <w:multiLevelType w:val="hybridMultilevel"/>
    <w:tmpl w:val="90EC3A88"/>
    <w:lvl w:ilvl="0" w:tplc="D8C0FA70">
      <w:start w:val="1"/>
      <w:numFmt w:val="decimal"/>
      <w:lvlText w:val="%1."/>
      <w:lvlJc w:val="left"/>
      <w:pPr>
        <w:ind w:left="717" w:hanging="360"/>
      </w:pPr>
      <w:rPr>
        <w:rFonts w:hint="default"/>
        <w:i w:val="0"/>
      </w:rPr>
    </w:lvl>
    <w:lvl w:ilvl="1" w:tplc="884C3BF2">
      <w:start w:val="1"/>
      <w:numFmt w:val="lowerLetter"/>
      <w:lvlText w:val="%2."/>
      <w:lvlJc w:val="left"/>
      <w:pPr>
        <w:ind w:left="1437" w:hanging="360"/>
      </w:pPr>
      <w:rPr>
        <w:b/>
        <w:i w:val="0"/>
      </w:rPr>
    </w:lvl>
    <w:lvl w:ilvl="2" w:tplc="0809001B">
      <w:start w:val="1"/>
      <w:numFmt w:val="lowerRoman"/>
      <w:lvlText w:val="%3."/>
      <w:lvlJc w:val="right"/>
      <w:pPr>
        <w:ind w:left="2157" w:hanging="180"/>
      </w:pPr>
    </w:lvl>
    <w:lvl w:ilvl="3" w:tplc="6842039A">
      <w:start w:val="1"/>
      <w:numFmt w:val="decimal"/>
      <w:lvlText w:val="%4."/>
      <w:lvlJc w:val="left"/>
      <w:pPr>
        <w:ind w:left="2877" w:hanging="360"/>
      </w:pPr>
      <w:rPr>
        <w:b/>
        <w:bCs w:val="0"/>
      </w:r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17">
    <w:nsid w:val="4F9B24C1"/>
    <w:multiLevelType w:val="hybridMultilevel"/>
    <w:tmpl w:val="8AAA1196"/>
    <w:lvl w:ilvl="0" w:tplc="04090017">
      <w:start w:val="1"/>
      <w:numFmt w:val="lowerLetter"/>
      <w:lvlText w:val="%1)"/>
      <w:lvlJc w:val="left"/>
      <w:pPr>
        <w:tabs>
          <w:tab w:val="num" w:pos="720"/>
        </w:tabs>
        <w:ind w:left="720" w:hanging="360"/>
      </w:pPr>
      <w:rPr>
        <w:rFonts w:hint="default"/>
      </w:rPr>
    </w:lvl>
    <w:lvl w:ilvl="1" w:tplc="F110BA50">
      <w:start w:val="1"/>
      <w:numFmt w:val="decimal"/>
      <w:lvlText w:val="%2."/>
      <w:lvlJc w:val="left"/>
      <w:pPr>
        <w:tabs>
          <w:tab w:val="num" w:pos="1440"/>
        </w:tabs>
        <w:ind w:left="1440" w:hanging="360"/>
      </w:pPr>
      <w:rPr>
        <w:rFonts w:cs="Times New Roman" w:hint="default"/>
        <w:b/>
        <w:bCs/>
      </w:rPr>
    </w:lvl>
    <w:lvl w:ilvl="2" w:tplc="AA5AE744">
      <w:start w:val="1"/>
      <w:numFmt w:val="decimal"/>
      <w:lvlText w:val="%3)"/>
      <w:lvlJc w:val="left"/>
      <w:pPr>
        <w:tabs>
          <w:tab w:val="num" w:pos="3015"/>
        </w:tabs>
        <w:ind w:left="3015" w:hanging="103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210017">
      <w:start w:val="1"/>
      <w:numFmt w:val="lowerLetter"/>
      <w:lvlText w:val="%5)"/>
      <w:lvlJc w:val="left"/>
      <w:pPr>
        <w:tabs>
          <w:tab w:val="num" w:pos="3600"/>
        </w:tabs>
        <w:ind w:left="3600" w:hanging="360"/>
      </w:pPr>
      <w:rPr>
        <w:sz w:val="24"/>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8185402"/>
    <w:multiLevelType w:val="hybridMultilevel"/>
    <w:tmpl w:val="F118AE6C"/>
    <w:lvl w:ilvl="0" w:tplc="FFFFFFFF">
      <w:start w:val="1"/>
      <w:numFmt w:val="upperRoman"/>
      <w:lvlText w:val="%1."/>
      <w:lvlJc w:val="left"/>
      <w:pPr>
        <w:tabs>
          <w:tab w:val="num" w:pos="720"/>
        </w:tabs>
        <w:ind w:left="397" w:hanging="397"/>
      </w:pPr>
      <w:rPr>
        <w:rFonts w:hint="default"/>
      </w:rPr>
    </w:lvl>
    <w:lvl w:ilvl="1" w:tplc="FFFFFFFF">
      <w:start w:val="1"/>
      <w:numFmt w:val="decimal"/>
      <w:lvlText w:val="%2)"/>
      <w:lvlJc w:val="left"/>
      <w:pPr>
        <w:tabs>
          <w:tab w:val="num" w:pos="1134"/>
        </w:tabs>
        <w:ind w:left="1134" w:hanging="454"/>
      </w:pPr>
      <w:rPr>
        <w:rFonts w:hint="default"/>
      </w:rPr>
    </w:lvl>
    <w:lvl w:ilvl="2" w:tplc="98E0674A">
      <w:start w:val="1"/>
      <w:numFmt w:val="decimal"/>
      <w:lvlText w:val="%3."/>
      <w:lvlJc w:val="left"/>
      <w:pPr>
        <w:tabs>
          <w:tab w:val="num" w:pos="340"/>
        </w:tabs>
        <w:ind w:left="340" w:hanging="340"/>
      </w:pPr>
      <w:rPr>
        <w:rFonts w:hint="default"/>
      </w:rPr>
    </w:lvl>
    <w:lvl w:ilvl="3" w:tplc="B0A89DD6">
      <w:start w:val="1"/>
      <w:numFmt w:val="upperLetter"/>
      <w:lvlText w:val="%4."/>
      <w:lvlJc w:val="left"/>
      <w:pPr>
        <w:tabs>
          <w:tab w:val="num" w:pos="340"/>
        </w:tabs>
        <w:ind w:left="340" w:hanging="34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9FE3104"/>
    <w:multiLevelType w:val="hybridMultilevel"/>
    <w:tmpl w:val="5C8CC874"/>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5B98282C"/>
    <w:multiLevelType w:val="hybridMultilevel"/>
    <w:tmpl w:val="17F21646"/>
    <w:lvl w:ilvl="0" w:tplc="0409000F">
      <w:start w:val="1"/>
      <w:numFmt w:val="decimal"/>
      <w:lvlText w:val="%1."/>
      <w:lvlJc w:val="left"/>
      <w:pPr>
        <w:tabs>
          <w:tab w:val="num" w:pos="720"/>
        </w:tabs>
        <w:ind w:left="720" w:hanging="360"/>
      </w:pPr>
    </w:lvl>
    <w:lvl w:ilvl="1" w:tplc="F1E8D7F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CBA2188"/>
    <w:multiLevelType w:val="hybridMultilevel"/>
    <w:tmpl w:val="F28C966A"/>
    <w:lvl w:ilvl="0" w:tplc="DD4C6B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1">
      <w:start w:val="1"/>
      <w:numFmt w:val="decimal"/>
      <w:lvlText w:val="%4)"/>
      <w:lvlJc w:val="left"/>
      <w:pPr>
        <w:ind w:left="3240" w:hanging="360"/>
      </w:pPr>
      <w:rPr>
        <w:lang w:val="sv-SE"/>
      </w:rPr>
    </w:lvl>
    <w:lvl w:ilvl="4" w:tplc="AAE83420">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1D5BA1"/>
    <w:multiLevelType w:val="multilevel"/>
    <w:tmpl w:val="AC908104"/>
    <w:lvl w:ilvl="0">
      <w:start w:val="1"/>
      <w:numFmt w:val="lowerLetter"/>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44330A9"/>
    <w:multiLevelType w:val="hybridMultilevel"/>
    <w:tmpl w:val="A09641F0"/>
    <w:lvl w:ilvl="0" w:tplc="0EB0E66E">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7979DC"/>
    <w:multiLevelType w:val="hybridMultilevel"/>
    <w:tmpl w:val="3CA60014"/>
    <w:lvl w:ilvl="0" w:tplc="B5B45DB2">
      <w:start w:val="1"/>
      <w:numFmt w:val="upperLetter"/>
      <w:lvlText w:val="%1."/>
      <w:lvlJc w:val="left"/>
      <w:pPr>
        <w:ind w:left="2160" w:hanging="360"/>
      </w:pPr>
      <w:rPr>
        <w:rFonts w:hint="default"/>
      </w:rPr>
    </w:lvl>
    <w:lvl w:ilvl="1" w:tplc="7332C942">
      <w:start w:val="1"/>
      <w:numFmt w:val="lowerLetter"/>
      <w:lvlText w:val="%2."/>
      <w:lvlJc w:val="left"/>
      <w:pPr>
        <w:ind w:left="2880" w:hanging="360"/>
      </w:pPr>
      <w:rPr>
        <w:rFonts w:ascii="Times New Roman" w:eastAsia="Times New Roman" w:hAnsi="Times New Roman" w:cs="Times New Roman"/>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39916B8"/>
    <w:multiLevelType w:val="hybridMultilevel"/>
    <w:tmpl w:val="A1FE08EA"/>
    <w:lvl w:ilvl="0" w:tplc="F1E8D7F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5907DB"/>
    <w:multiLevelType w:val="hybridMultilevel"/>
    <w:tmpl w:val="FE3629F2"/>
    <w:lvl w:ilvl="0" w:tplc="72106764">
      <w:start w:val="2"/>
      <w:numFmt w:val="lowerLetter"/>
      <w:lvlText w:val="%1)"/>
      <w:lvlJc w:val="left"/>
      <w:pPr>
        <w:ind w:left="900"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7B717605"/>
    <w:multiLevelType w:val="hybridMultilevel"/>
    <w:tmpl w:val="744AC0C6"/>
    <w:lvl w:ilvl="0" w:tplc="F362792C">
      <w:start w:val="1"/>
      <w:numFmt w:val="lowerLetter"/>
      <w:lvlText w:val="%1)"/>
      <w:lvlJc w:val="left"/>
      <w:pPr>
        <w:tabs>
          <w:tab w:val="num" w:pos="720"/>
        </w:tabs>
        <w:ind w:left="720" w:hanging="360"/>
      </w:pPr>
      <w:rPr>
        <w:rFonts w:hint="default"/>
      </w:rPr>
    </w:lvl>
    <w:lvl w:ilvl="1" w:tplc="8034C12A">
      <w:start w:val="1"/>
      <w:numFmt w:val="decimal"/>
      <w:lvlText w:val="(%2)"/>
      <w:lvlJc w:val="left"/>
      <w:pPr>
        <w:tabs>
          <w:tab w:val="num" w:pos="1440"/>
        </w:tabs>
        <w:ind w:left="1440" w:hanging="360"/>
      </w:pPr>
      <w:rPr>
        <w:rFonts w:hint="default"/>
      </w:rPr>
    </w:lvl>
    <w:lvl w:ilvl="2" w:tplc="70E45580">
      <w:start w:val="1"/>
      <w:numFmt w:val="decimal"/>
      <w:lvlText w:val="%3)"/>
      <w:lvlJc w:val="left"/>
      <w:pPr>
        <w:tabs>
          <w:tab w:val="num" w:pos="2340"/>
        </w:tabs>
        <w:ind w:left="2340" w:hanging="360"/>
      </w:pPr>
      <w:rPr>
        <w:rFonts w:hint="default"/>
      </w:rPr>
    </w:lvl>
    <w:lvl w:ilvl="3" w:tplc="EBF4B1B6">
      <w:start w:val="1"/>
      <w:numFmt w:val="lowerLetter"/>
      <w:lvlText w:val="%4."/>
      <w:lvlJc w:val="left"/>
      <w:pPr>
        <w:tabs>
          <w:tab w:val="num" w:pos="2880"/>
        </w:tabs>
        <w:ind w:left="2880" w:hanging="360"/>
      </w:pPr>
      <w:rPr>
        <w:rFonts w:hint="default"/>
        <w:b/>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16"/>
  </w:num>
  <w:num w:numId="4">
    <w:abstractNumId w:val="11"/>
  </w:num>
  <w:num w:numId="5">
    <w:abstractNumId w:val="14"/>
  </w:num>
  <w:num w:numId="6">
    <w:abstractNumId w:val="27"/>
  </w:num>
  <w:num w:numId="7">
    <w:abstractNumId w:val="21"/>
  </w:num>
  <w:num w:numId="8">
    <w:abstractNumId w:val="24"/>
  </w:num>
  <w:num w:numId="9">
    <w:abstractNumId w:val="9"/>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
  </w:num>
  <w:num w:numId="16">
    <w:abstractNumId w:val="25"/>
  </w:num>
  <w:num w:numId="17">
    <w:abstractNumId w:val="10"/>
  </w:num>
  <w:num w:numId="18">
    <w:abstractNumId w:val="7"/>
  </w:num>
  <w:num w:numId="19">
    <w:abstractNumId w:val="13"/>
  </w:num>
  <w:num w:numId="20">
    <w:abstractNumId w:val="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
  </w:num>
  <w:num w:numId="24">
    <w:abstractNumId w:val="8"/>
  </w:num>
  <w:num w:numId="25">
    <w:abstractNumId w:val="6"/>
  </w:num>
  <w:num w:numId="26">
    <w:abstractNumId w:val="12"/>
  </w:num>
  <w:num w:numId="27">
    <w:abstractNumId w:val="4"/>
  </w:num>
  <w:num w:numId="28">
    <w:abstractNumId w:val="19"/>
  </w:num>
  <w:num w:numId="29">
    <w:abstractNumId w:val="1"/>
  </w:num>
  <w:num w:numId="30">
    <w:abstractNumId w:val="1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1601"/>
    <w:rsid w:val="00062DE6"/>
    <w:rsid w:val="00077977"/>
    <w:rsid w:val="000A4CFD"/>
    <w:rsid w:val="001003E4"/>
    <w:rsid w:val="00146430"/>
    <w:rsid w:val="0018714F"/>
    <w:rsid w:val="001A064A"/>
    <w:rsid w:val="0025757D"/>
    <w:rsid w:val="0032570E"/>
    <w:rsid w:val="00367C9B"/>
    <w:rsid w:val="00462B60"/>
    <w:rsid w:val="00465068"/>
    <w:rsid w:val="004C0236"/>
    <w:rsid w:val="005175A9"/>
    <w:rsid w:val="00560058"/>
    <w:rsid w:val="00577124"/>
    <w:rsid w:val="0064029A"/>
    <w:rsid w:val="0070008E"/>
    <w:rsid w:val="00756A6B"/>
    <w:rsid w:val="007F32ED"/>
    <w:rsid w:val="00983ED2"/>
    <w:rsid w:val="00A35EE3"/>
    <w:rsid w:val="00B518B1"/>
    <w:rsid w:val="00BF0F96"/>
    <w:rsid w:val="00C2359C"/>
    <w:rsid w:val="00D323FE"/>
    <w:rsid w:val="00D50A87"/>
    <w:rsid w:val="00E00E86"/>
    <w:rsid w:val="00E42611"/>
    <w:rsid w:val="00E75939"/>
    <w:rsid w:val="00F01963"/>
    <w:rsid w:val="00F21601"/>
    <w:rsid w:val="00F50AA1"/>
    <w:rsid w:val="00F8303C"/>
    <w:rsid w:val="00FC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C1D660B1-C90F-4894-832A-C9FC7970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60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601"/>
    <w:pPr>
      <w:ind w:left="720"/>
      <w:contextualSpacing/>
    </w:pPr>
  </w:style>
  <w:style w:type="paragraph" w:styleId="NoSpacing">
    <w:name w:val="No Spacing"/>
    <w:uiPriority w:val="1"/>
    <w:qFormat/>
    <w:rsid w:val="00F21601"/>
    <w:pPr>
      <w:spacing w:after="0" w:line="240" w:lineRule="auto"/>
    </w:pPr>
    <w:rPr>
      <w:rFonts w:ascii="Times New Roman" w:eastAsia="Times New Roman" w:hAnsi="Times New Roman" w:cs="Times New Roman"/>
      <w:sz w:val="24"/>
      <w:szCs w:val="24"/>
    </w:rPr>
  </w:style>
  <w:style w:type="character" w:styleId="Emphasis">
    <w:name w:val="Emphasis"/>
    <w:qFormat/>
    <w:rsid w:val="00F21601"/>
    <w:rPr>
      <w:i/>
      <w:iCs/>
    </w:rPr>
  </w:style>
  <w:style w:type="paragraph" w:customStyle="1" w:styleId="Default">
    <w:name w:val="Default"/>
    <w:rsid w:val="00C2359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A4CFD"/>
    <w:pPr>
      <w:tabs>
        <w:tab w:val="center" w:pos="4680"/>
        <w:tab w:val="right" w:pos="9360"/>
      </w:tabs>
    </w:pPr>
  </w:style>
  <w:style w:type="character" w:customStyle="1" w:styleId="HeaderChar">
    <w:name w:val="Header Char"/>
    <w:basedOn w:val="DefaultParagraphFont"/>
    <w:link w:val="Header"/>
    <w:uiPriority w:val="99"/>
    <w:rsid w:val="000A4CF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A4CFD"/>
    <w:pPr>
      <w:tabs>
        <w:tab w:val="center" w:pos="4680"/>
        <w:tab w:val="right" w:pos="9360"/>
      </w:tabs>
    </w:pPr>
  </w:style>
  <w:style w:type="character" w:customStyle="1" w:styleId="FooterChar">
    <w:name w:val="Footer Char"/>
    <w:basedOn w:val="DefaultParagraphFont"/>
    <w:link w:val="Footer"/>
    <w:uiPriority w:val="99"/>
    <w:rsid w:val="000A4CFD"/>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29</Pages>
  <Words>5711</Words>
  <Characters>32555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I D D I E Q</dc:creator>
  <cp:lastModifiedBy>A c H o</cp:lastModifiedBy>
  <cp:revision>17</cp:revision>
  <dcterms:created xsi:type="dcterms:W3CDTF">2014-06-24T04:26:00Z</dcterms:created>
  <dcterms:modified xsi:type="dcterms:W3CDTF">2015-01-27T09:03:00Z</dcterms:modified>
</cp:coreProperties>
</file>