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1B" w:rsidRPr="00372061" w:rsidRDefault="0050252F" w:rsidP="00791E1B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pict>
          <v:oval id="_x0000_s1032" style="position:absolute;left:0;text-align:left;margin-left:386.1pt;margin-top:-79.65pt;width:39.75pt;height:17.25pt;z-index:251665408" strokecolor="white [3212]"/>
        </w:pict>
      </w:r>
      <w:r w:rsidR="00791E1B" w:rsidRPr="00372061">
        <w:rPr>
          <w:rFonts w:ascii="Times New Roman" w:hAnsi="Times New Roman"/>
          <w:b/>
          <w:szCs w:val="24"/>
        </w:rPr>
        <w:t xml:space="preserve">BAB </w:t>
      </w:r>
      <w:r w:rsidR="007F235E" w:rsidRPr="00372061">
        <w:rPr>
          <w:rFonts w:ascii="Times New Roman" w:hAnsi="Times New Roman"/>
          <w:b/>
          <w:szCs w:val="24"/>
        </w:rPr>
        <w:t>III</w:t>
      </w:r>
    </w:p>
    <w:p w:rsidR="00592CCB" w:rsidRPr="00372061" w:rsidRDefault="00515C5A" w:rsidP="00791E1B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Cs w:val="24"/>
        </w:rPr>
      </w:pPr>
      <w:r w:rsidRPr="00372061">
        <w:rPr>
          <w:rFonts w:ascii="Times New Roman" w:hAnsi="Times New Roman"/>
          <w:b/>
          <w:szCs w:val="24"/>
        </w:rPr>
        <w:t>METODE PENELITIAN</w:t>
      </w:r>
    </w:p>
    <w:p w:rsidR="00791E1B" w:rsidRPr="00372061" w:rsidRDefault="00791E1B" w:rsidP="00791E1B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Cs w:val="24"/>
        </w:rPr>
      </w:pPr>
    </w:p>
    <w:p w:rsidR="00592CCB" w:rsidRPr="00372061" w:rsidRDefault="00592CCB" w:rsidP="006A355D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Times New Roman" w:hAnsi="Times New Roman"/>
          <w:szCs w:val="24"/>
        </w:rPr>
      </w:pPr>
      <w:proofErr w:type="spellStart"/>
      <w:r w:rsidRPr="00372061">
        <w:rPr>
          <w:rFonts w:ascii="Times New Roman" w:hAnsi="Times New Roman"/>
          <w:b/>
          <w:szCs w:val="24"/>
        </w:rPr>
        <w:t>Pendekatan</w:t>
      </w:r>
      <w:proofErr w:type="spellEnd"/>
      <w:r w:rsidRPr="00372061">
        <w:rPr>
          <w:rFonts w:ascii="Times New Roman" w:hAnsi="Times New Roman"/>
          <w:b/>
          <w:szCs w:val="24"/>
        </w:rPr>
        <w:t xml:space="preserve"> </w:t>
      </w:r>
      <w:proofErr w:type="spellStart"/>
      <w:r w:rsidRPr="00372061">
        <w:rPr>
          <w:rFonts w:ascii="Times New Roman" w:hAnsi="Times New Roman"/>
          <w:b/>
          <w:szCs w:val="24"/>
        </w:rPr>
        <w:t>dan</w:t>
      </w:r>
      <w:proofErr w:type="spellEnd"/>
      <w:r w:rsidRPr="00372061">
        <w:rPr>
          <w:rFonts w:ascii="Times New Roman" w:hAnsi="Times New Roman"/>
          <w:b/>
          <w:szCs w:val="24"/>
        </w:rPr>
        <w:t xml:space="preserve"> </w:t>
      </w:r>
      <w:proofErr w:type="spellStart"/>
      <w:r w:rsidRPr="00372061">
        <w:rPr>
          <w:rFonts w:ascii="Times New Roman" w:hAnsi="Times New Roman"/>
          <w:b/>
          <w:szCs w:val="24"/>
        </w:rPr>
        <w:t>Jenis</w:t>
      </w:r>
      <w:proofErr w:type="spellEnd"/>
      <w:r w:rsidRPr="00372061">
        <w:rPr>
          <w:rFonts w:ascii="Times New Roman" w:hAnsi="Times New Roman"/>
          <w:b/>
          <w:szCs w:val="24"/>
        </w:rPr>
        <w:t xml:space="preserve"> </w:t>
      </w:r>
      <w:proofErr w:type="spellStart"/>
      <w:r w:rsidRPr="00372061">
        <w:rPr>
          <w:rFonts w:ascii="Times New Roman" w:hAnsi="Times New Roman"/>
          <w:b/>
          <w:szCs w:val="24"/>
        </w:rPr>
        <w:t>Penelitian</w:t>
      </w:r>
      <w:proofErr w:type="spellEnd"/>
    </w:p>
    <w:p w:rsidR="003E4933" w:rsidRPr="00372061" w:rsidRDefault="002E6169" w:rsidP="00DE0FBB">
      <w:pPr>
        <w:spacing w:after="0" w:line="48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kuantitatif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ukur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ditentukan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33"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kecepatan menulis pada murid tunanetra</w:t>
      </w:r>
      <w:r w:rsidR="00DE0FBB"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sedangkan j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enis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E4933"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E0FBB"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yang digunakan </w:t>
      </w:r>
      <w:r w:rsidR="003E4933"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yaitu</w:t>
      </w:r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0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Pre- </w:t>
      </w:r>
      <w:proofErr w:type="spellStart"/>
      <w:r w:rsidRPr="003720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Eksperimental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33"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dilakukan pada satu</w:t>
      </w:r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33"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atau satu individu</w:t>
      </w:r>
      <w:r w:rsidR="00C05701"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3E4933"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eksperimen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33"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dengan satu individu</w:t>
      </w:r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mengkaji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933"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penggunaan tulisan singkat braille dalam meningkatkan kecepatan menulis pada murid tunanetra kelas dasar III di SLB Negeri Somba Opu Kabupaten Gowa</w:t>
      </w:r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14DD" w:rsidRPr="00372061" w:rsidRDefault="00D814DD" w:rsidP="00D814DD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121D8" w:rsidRPr="00372061" w:rsidRDefault="003E4933" w:rsidP="006A355D">
      <w:pPr>
        <w:pStyle w:val="ListParagraph"/>
        <w:numPr>
          <w:ilvl w:val="0"/>
          <w:numId w:val="1"/>
        </w:numPr>
        <w:spacing w:before="0" w:after="0" w:line="480" w:lineRule="auto"/>
        <w:ind w:left="540" w:hanging="540"/>
        <w:jc w:val="both"/>
        <w:rPr>
          <w:rFonts w:ascii="Times New Roman" w:hAnsi="Times New Roman"/>
          <w:b/>
          <w:szCs w:val="24"/>
          <w:lang w:val="sv-SE"/>
        </w:rPr>
      </w:pPr>
      <w:r w:rsidRPr="00372061">
        <w:rPr>
          <w:rFonts w:ascii="Times New Roman" w:hAnsi="Times New Roman"/>
          <w:b/>
          <w:szCs w:val="24"/>
          <w:lang w:val="id-ID"/>
        </w:rPr>
        <w:t>Variabel</w:t>
      </w:r>
      <w:r w:rsidR="004121D8" w:rsidRPr="00372061">
        <w:rPr>
          <w:rFonts w:ascii="Times New Roman" w:hAnsi="Times New Roman"/>
          <w:b/>
          <w:szCs w:val="24"/>
          <w:lang w:val="sv-SE"/>
        </w:rPr>
        <w:t xml:space="preserve"> dan </w:t>
      </w:r>
      <w:r w:rsidRPr="00372061">
        <w:rPr>
          <w:rFonts w:ascii="Times New Roman" w:hAnsi="Times New Roman"/>
          <w:b/>
          <w:szCs w:val="24"/>
          <w:lang w:val="id-ID"/>
        </w:rPr>
        <w:t>Desain Penelitian</w:t>
      </w:r>
    </w:p>
    <w:p w:rsidR="003E4933" w:rsidRPr="00372061" w:rsidRDefault="003E4933" w:rsidP="00F9551E">
      <w:pPr>
        <w:spacing w:after="0" w:line="48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  <w:r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Penelitian ini mengkaji dua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yaitu: </w:t>
      </w:r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Penggunaan tulisan singkat braille</w:t>
      </w:r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sebagai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bebas atau yang mempengaruhi (independen), dan Kecepatan menulis sebagai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terikat atau yang dipengaruhi (dependen).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Desain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7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CFF" w:rsidRPr="003720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One-</w:t>
      </w:r>
      <w:r w:rsidR="00DD7CFF" w:rsidRPr="003720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shot</w:t>
      </w:r>
      <w:r w:rsidR="00F9551E" w:rsidRPr="003720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="00444C90" w:rsidRPr="003720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case-</w:t>
      </w:r>
      <w:proofErr w:type="gramStart"/>
      <w:r w:rsidR="00DD7CFF" w:rsidRPr="003720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stay</w:t>
      </w:r>
      <w:r w:rsidRPr="003720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artinya</w:t>
      </w:r>
      <w:proofErr w:type="spellEnd"/>
      <w:proofErr w:type="gramEnd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penelitian</w:t>
      </w:r>
      <w:proofErr w:type="spellEnd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ini</w:t>
      </w:r>
      <w:proofErr w:type="spellEnd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membandingkan</w:t>
      </w:r>
      <w:proofErr w:type="spellEnd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kecepatan menulis muris tunanetra</w:t>
      </w:r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sebelum</w:t>
      </w:r>
      <w:proofErr w:type="spellEnd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</w:t>
      </w:r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telah</w:t>
      </w:r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diberikan</w:t>
      </w:r>
      <w:proofErr w:type="spellEnd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perlakuan</w:t>
      </w:r>
      <w:proofErr w:type="spellEnd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dengan</w:t>
      </w:r>
      <w:proofErr w:type="spellEnd"/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tulisan singkat braille</w:t>
      </w:r>
      <w:r w:rsidRPr="003720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D814DD" w:rsidRPr="00372061" w:rsidRDefault="00D814DD" w:rsidP="003E4933">
      <w:pPr>
        <w:spacing w:after="0" w:line="480" w:lineRule="auto"/>
        <w:ind w:firstLine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</w:p>
    <w:p w:rsidR="00D814DD" w:rsidRPr="00372061" w:rsidRDefault="0050252F" w:rsidP="003E4933">
      <w:pPr>
        <w:spacing w:after="0" w:line="480" w:lineRule="auto"/>
        <w:ind w:firstLine="36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</w:pPr>
      <w:r w:rsidRPr="0050252F">
        <w:rPr>
          <w:rFonts w:ascii="Calibri" w:hAnsi="Calibri"/>
          <w:noProof/>
          <w:sz w:val="24"/>
          <w:szCs w:val="24"/>
        </w:rPr>
        <w:pict>
          <v:oval id="_x0000_s1033" style="position:absolute;left:0;text-align:left;margin-left:176.25pt;margin-top:45.5pt;width:39.75pt;height:30pt;z-index:251666432" strokecolor="white [3212]">
            <v:textbox style="mso-next-textbox:#_x0000_s1033">
              <w:txbxContent>
                <w:p w:rsidR="00D812A2" w:rsidRPr="00783BA8" w:rsidRDefault="00783BA8">
                  <w:pPr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="00623343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5</w:t>
                  </w:r>
                </w:p>
              </w:txbxContent>
            </v:textbox>
          </v:oval>
        </w:pict>
      </w:r>
    </w:p>
    <w:p w:rsidR="00D814DD" w:rsidRPr="00372061" w:rsidRDefault="00D814DD" w:rsidP="006A355D">
      <w:pPr>
        <w:pStyle w:val="BodyText"/>
        <w:spacing w:after="0" w:line="480" w:lineRule="auto"/>
        <w:ind w:firstLine="54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72061">
        <w:rPr>
          <w:rFonts w:asciiTheme="majorBidi" w:hAnsiTheme="majorBidi" w:cstheme="majorBidi"/>
          <w:color w:val="000000" w:themeColor="text1"/>
        </w:rPr>
        <w:lastRenderedPageBreak/>
        <w:t>Desain</w:t>
      </w:r>
      <w:proofErr w:type="spellEnd"/>
      <w:r w:rsidRPr="003720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3720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</w:rPr>
        <w:t>digambarkan</w:t>
      </w:r>
      <w:proofErr w:type="spellEnd"/>
      <w:r w:rsidRPr="003720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Pr="00372061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372061">
        <w:rPr>
          <w:rFonts w:asciiTheme="majorBidi" w:hAnsiTheme="majorBidi" w:cstheme="majorBidi"/>
          <w:color w:val="000000" w:themeColor="text1"/>
        </w:rPr>
        <w:t xml:space="preserve">: </w:t>
      </w:r>
    </w:p>
    <w:p w:rsidR="00D814DD" w:rsidRPr="00372061" w:rsidRDefault="0050252F" w:rsidP="00D814D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50252F">
        <w:rPr>
          <w:rFonts w:ascii="Calibri" w:hAnsi="Calibri"/>
          <w:noProof/>
          <w:color w:val="000000" w:themeColor="text1"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35.6pt;margin-top:-4pt;width:138.6pt;height:53.25pt;z-index:251670528">
            <v:textbox style="mso-next-textbox:#_x0000_s1039">
              <w:txbxContent>
                <w:p w:rsidR="00D814DD" w:rsidRPr="00C36DBF" w:rsidRDefault="00D814DD" w:rsidP="00D814DD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</w:rPr>
                  </w:pPr>
                </w:p>
                <w:p w:rsidR="00D814DD" w:rsidRPr="00C36DBF" w:rsidRDefault="00D814DD" w:rsidP="00D814D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36D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</w:t>
                  </w:r>
                  <w:r w:rsidRPr="00015175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 xml:space="preserve">1 </w:t>
                  </w:r>
                  <w:r w:rsidRPr="00C36D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X   O</w:t>
                  </w:r>
                  <w:r w:rsidRPr="00015175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D814DD" w:rsidRPr="00C36DBF" w:rsidRDefault="00D814DD" w:rsidP="00D814DD">
                  <w:pPr>
                    <w:rPr>
                      <w:color w:val="000000"/>
                    </w:rPr>
                  </w:pPr>
                </w:p>
                <w:p w:rsidR="00D814DD" w:rsidRPr="00C36DBF" w:rsidRDefault="00D814DD" w:rsidP="00D814DD">
                  <w:pPr>
                    <w:rPr>
                      <w:color w:val="000000"/>
                    </w:rPr>
                  </w:pPr>
                  <w:r w:rsidRPr="00C36DBF">
                    <w:rPr>
                      <w:color w:val="000000"/>
                    </w:rPr>
                    <w:t xml:space="preserve">      </w:t>
                  </w:r>
                  <w:r w:rsidRPr="00C36DBF">
                    <w:rPr>
                      <w:color w:val="000000"/>
                    </w:rPr>
                    <w:tab/>
                    <w:t xml:space="preserve">   </w:t>
                  </w:r>
                </w:p>
              </w:txbxContent>
            </v:textbox>
            <w10:anchorlock/>
          </v:shape>
        </w:pict>
      </w:r>
    </w:p>
    <w:p w:rsidR="00C05701" w:rsidRPr="00372061" w:rsidRDefault="00D814DD" w:rsidP="00C05701">
      <w:pPr>
        <w:pStyle w:val="ListParagraph"/>
        <w:spacing w:after="0"/>
        <w:jc w:val="both"/>
        <w:rPr>
          <w:rFonts w:ascii="Times New Roman" w:hAnsi="Times New Roman"/>
          <w:color w:val="000000" w:themeColor="text1"/>
          <w:szCs w:val="24"/>
          <w:lang w:val="id-ID"/>
        </w:rPr>
      </w:pPr>
      <w:r w:rsidRPr="00372061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</w:t>
      </w:r>
    </w:p>
    <w:p w:rsidR="00D814DD" w:rsidRPr="00372061" w:rsidRDefault="00C05701" w:rsidP="00C05701">
      <w:pPr>
        <w:pStyle w:val="ListParagraph"/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372061">
        <w:rPr>
          <w:rFonts w:ascii="Times New Roman" w:hAnsi="Times New Roman"/>
          <w:color w:val="000000" w:themeColor="text1"/>
          <w:szCs w:val="24"/>
          <w:lang w:val="id-ID"/>
        </w:rPr>
        <w:tab/>
      </w:r>
      <w:r w:rsidRPr="00372061">
        <w:rPr>
          <w:rFonts w:ascii="Times New Roman" w:hAnsi="Times New Roman"/>
          <w:color w:val="000000" w:themeColor="text1"/>
          <w:szCs w:val="24"/>
          <w:lang w:val="id-ID"/>
        </w:rPr>
        <w:tab/>
      </w:r>
      <w:r w:rsidRPr="00372061">
        <w:rPr>
          <w:rFonts w:ascii="Times New Roman" w:hAnsi="Times New Roman"/>
          <w:color w:val="000000" w:themeColor="text1"/>
          <w:szCs w:val="24"/>
          <w:lang w:val="id-ID"/>
        </w:rPr>
        <w:tab/>
      </w:r>
      <w:r w:rsidRPr="00372061">
        <w:rPr>
          <w:rFonts w:ascii="Times New Roman" w:hAnsi="Times New Roman"/>
          <w:color w:val="000000" w:themeColor="text1"/>
          <w:szCs w:val="24"/>
          <w:lang w:val="id-ID"/>
        </w:rPr>
        <w:tab/>
      </w:r>
      <w:r w:rsidR="00F409BA" w:rsidRPr="00372061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="00F409BA" w:rsidRPr="00372061">
        <w:rPr>
          <w:rFonts w:ascii="Times New Roman" w:hAnsi="Times New Roman"/>
          <w:color w:val="000000" w:themeColor="text1"/>
          <w:szCs w:val="24"/>
        </w:rPr>
        <w:t xml:space="preserve">( </w:t>
      </w:r>
      <w:proofErr w:type="spellStart"/>
      <w:r w:rsidR="00F409BA" w:rsidRPr="00372061">
        <w:rPr>
          <w:rFonts w:ascii="Times New Roman" w:hAnsi="Times New Roman"/>
          <w:color w:val="000000" w:themeColor="text1"/>
          <w:szCs w:val="24"/>
        </w:rPr>
        <w:t>Sugiyono</w:t>
      </w:r>
      <w:proofErr w:type="spellEnd"/>
      <w:proofErr w:type="gramEnd"/>
      <w:r w:rsidR="00F409BA" w:rsidRPr="00372061">
        <w:rPr>
          <w:rFonts w:ascii="Times New Roman" w:hAnsi="Times New Roman"/>
          <w:color w:val="000000" w:themeColor="text1"/>
          <w:szCs w:val="24"/>
        </w:rPr>
        <w:t>, 2011:</w:t>
      </w:r>
      <w:r w:rsidR="00D814DD" w:rsidRPr="00372061">
        <w:rPr>
          <w:rFonts w:ascii="Times New Roman" w:hAnsi="Times New Roman"/>
          <w:color w:val="000000" w:themeColor="text1"/>
          <w:szCs w:val="24"/>
        </w:rPr>
        <w:t>75)</w:t>
      </w:r>
    </w:p>
    <w:p w:rsidR="00D814DD" w:rsidRPr="00372061" w:rsidRDefault="00D814DD" w:rsidP="00D814D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372061">
        <w:rPr>
          <w:rFonts w:ascii="Times New Roman" w:hAnsi="Times New Roman"/>
          <w:color w:val="000000" w:themeColor="text1"/>
          <w:sz w:val="24"/>
          <w:szCs w:val="24"/>
        </w:rPr>
        <w:t>Gambar</w:t>
      </w:r>
      <w:proofErr w:type="spellEnd"/>
      <w:r w:rsidRPr="00372061">
        <w:rPr>
          <w:rFonts w:ascii="Times New Roman" w:hAnsi="Times New Roman"/>
          <w:color w:val="000000" w:themeColor="text1"/>
          <w:sz w:val="24"/>
          <w:szCs w:val="24"/>
        </w:rPr>
        <w:t xml:space="preserve">: 3.1 </w:t>
      </w:r>
      <w:proofErr w:type="spellStart"/>
      <w:r w:rsidRPr="00372061">
        <w:rPr>
          <w:rFonts w:ascii="Times New Roman" w:hAnsi="Times New Roman"/>
          <w:color w:val="000000" w:themeColor="text1"/>
          <w:sz w:val="24"/>
          <w:szCs w:val="24"/>
        </w:rPr>
        <w:t>Desain</w:t>
      </w:r>
      <w:proofErr w:type="spellEnd"/>
      <w:r w:rsidRPr="003720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3720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</w:p>
    <w:p w:rsidR="00D814DD" w:rsidRPr="00372061" w:rsidRDefault="00D814DD" w:rsidP="006A355D">
      <w:pPr>
        <w:pStyle w:val="BodyText"/>
        <w:spacing w:after="0" w:line="480" w:lineRule="auto"/>
        <w:ind w:firstLine="54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372061">
        <w:rPr>
          <w:rFonts w:asciiTheme="majorBidi" w:hAnsiTheme="majorBidi" w:cstheme="majorBidi"/>
          <w:color w:val="000000" w:themeColor="text1"/>
        </w:rPr>
        <w:t>Keterangan</w:t>
      </w:r>
      <w:proofErr w:type="spellEnd"/>
      <w:r w:rsidRPr="00372061">
        <w:rPr>
          <w:rFonts w:asciiTheme="majorBidi" w:hAnsiTheme="majorBidi" w:cstheme="majorBidi"/>
          <w:color w:val="000000" w:themeColor="text1"/>
        </w:rPr>
        <w:t>:</w:t>
      </w:r>
    </w:p>
    <w:p w:rsidR="00D814DD" w:rsidRPr="00372061" w:rsidRDefault="00D814DD" w:rsidP="00D814DD">
      <w:pPr>
        <w:pStyle w:val="BodyTextIndent"/>
        <w:spacing w:after="0"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Pengukuran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pertama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sebelum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subjek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diberi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perlakuan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D814DD" w:rsidRPr="00372061" w:rsidRDefault="00D814DD" w:rsidP="00DE636D">
      <w:pPr>
        <w:pStyle w:val="BodyTextIndent"/>
        <w:spacing w:after="0"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Treatmen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atau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perlakukan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pemberian</w:t>
      </w:r>
      <w:proofErr w:type="spellEnd"/>
      <w:r w:rsidRPr="00372061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E636D" w:rsidRPr="0037206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tulisan</w:t>
      </w:r>
      <w:proofErr w:type="gramEnd"/>
      <w:r w:rsidR="00DE636D" w:rsidRPr="0037206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singkat braille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3E4933" w:rsidRPr="00372061" w:rsidRDefault="00D814DD" w:rsidP="00F65270">
      <w:pPr>
        <w:pStyle w:val="BodyTextIndent"/>
        <w:spacing w:after="0"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Pengukuran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kedua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setelah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subjek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diberi</w:t>
      </w:r>
      <w:proofErr w:type="spellEnd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perlakuan</w:t>
      </w:r>
      <w:proofErr w:type="spellEnd"/>
    </w:p>
    <w:p w:rsidR="00F65270" w:rsidRPr="00372061" w:rsidRDefault="00F65270" w:rsidP="00F65270">
      <w:pPr>
        <w:pStyle w:val="BodyTextIndent"/>
        <w:spacing w:after="0"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4121D8" w:rsidRPr="00372061" w:rsidRDefault="004121D8" w:rsidP="006A355D">
      <w:pPr>
        <w:pStyle w:val="ListParagraph"/>
        <w:numPr>
          <w:ilvl w:val="0"/>
          <w:numId w:val="1"/>
        </w:numPr>
        <w:spacing w:before="0" w:after="0" w:line="480" w:lineRule="auto"/>
        <w:ind w:left="540" w:hanging="540"/>
        <w:jc w:val="both"/>
        <w:rPr>
          <w:rFonts w:ascii="Times New Roman" w:hAnsi="Times New Roman"/>
          <w:b/>
          <w:color w:val="000000"/>
          <w:szCs w:val="24"/>
          <w:lang w:val="nb-NO"/>
        </w:rPr>
      </w:pPr>
      <w:r w:rsidRPr="00372061">
        <w:rPr>
          <w:rFonts w:ascii="Times New Roman" w:hAnsi="Times New Roman"/>
          <w:b/>
          <w:szCs w:val="24"/>
          <w:lang w:val="sv-SE"/>
        </w:rPr>
        <w:t>Def</w:t>
      </w:r>
      <w:r w:rsidR="00AE36ED" w:rsidRPr="00372061">
        <w:rPr>
          <w:rFonts w:ascii="Times New Roman" w:hAnsi="Times New Roman"/>
          <w:b/>
          <w:szCs w:val="24"/>
          <w:lang w:val="sv-SE"/>
        </w:rPr>
        <w:t>i</w:t>
      </w:r>
      <w:r w:rsidRPr="00372061">
        <w:rPr>
          <w:rFonts w:ascii="Times New Roman" w:hAnsi="Times New Roman"/>
          <w:b/>
          <w:szCs w:val="24"/>
          <w:lang w:val="sv-SE"/>
        </w:rPr>
        <w:t>nisi</w:t>
      </w:r>
      <w:r w:rsidRPr="00372061">
        <w:rPr>
          <w:rFonts w:ascii="Times New Roman" w:hAnsi="Times New Roman"/>
          <w:b/>
          <w:color w:val="000000"/>
          <w:szCs w:val="24"/>
          <w:lang w:val="nb-NO"/>
        </w:rPr>
        <w:t xml:space="preserve"> Operasional </w:t>
      </w:r>
      <w:r w:rsidR="00F65270" w:rsidRPr="00372061">
        <w:rPr>
          <w:rFonts w:ascii="Times New Roman" w:hAnsi="Times New Roman"/>
          <w:b/>
          <w:color w:val="000000"/>
          <w:szCs w:val="24"/>
          <w:lang w:val="id-ID"/>
        </w:rPr>
        <w:t>Variabel</w:t>
      </w:r>
    </w:p>
    <w:p w:rsidR="00DE636D" w:rsidRPr="00372061" w:rsidRDefault="00450B80" w:rsidP="006A355D">
      <w:pPr>
        <w:pStyle w:val="ListParagraph"/>
        <w:spacing w:before="0" w:after="0" w:line="480" w:lineRule="auto"/>
        <w:ind w:left="426" w:firstLine="114"/>
        <w:jc w:val="both"/>
        <w:rPr>
          <w:rFonts w:ascii="Times New Roman" w:hAnsi="Times New Roman"/>
          <w:bCs/>
          <w:color w:val="000000"/>
          <w:szCs w:val="24"/>
          <w:lang w:val="nb-NO"/>
        </w:rPr>
      </w:pPr>
      <w:r w:rsidRPr="00372061">
        <w:rPr>
          <w:rFonts w:ascii="Times New Roman" w:hAnsi="Times New Roman"/>
          <w:bCs/>
          <w:szCs w:val="24"/>
          <w:lang w:val="id-ID"/>
        </w:rPr>
        <w:t>Defenisi operasional variabel dalam penelitian ini yaitu sebagai berikut:</w:t>
      </w:r>
    </w:p>
    <w:p w:rsidR="00DE636D" w:rsidRPr="00372061" w:rsidRDefault="00DE636D" w:rsidP="006A355D">
      <w:pPr>
        <w:pStyle w:val="ListParagraph"/>
        <w:numPr>
          <w:ilvl w:val="1"/>
          <w:numId w:val="1"/>
        </w:numPr>
        <w:spacing w:line="480" w:lineRule="auto"/>
        <w:ind w:left="540" w:hanging="540"/>
        <w:jc w:val="both"/>
        <w:rPr>
          <w:rFonts w:ascii="Times New Roman" w:hAnsi="Times New Roman"/>
          <w:color w:val="000000"/>
          <w:szCs w:val="24"/>
          <w:lang w:val="nb-NO"/>
        </w:rPr>
      </w:pPr>
      <w:r w:rsidRPr="00372061">
        <w:rPr>
          <w:rFonts w:ascii="Times New Roman" w:hAnsi="Times New Roman"/>
          <w:color w:val="000000"/>
          <w:szCs w:val="24"/>
          <w:lang w:val="id-ID"/>
        </w:rPr>
        <w:t xml:space="preserve">Tulisan singkat braille adalah </w:t>
      </w:r>
      <w:r w:rsidRPr="00372061">
        <w:rPr>
          <w:rFonts w:ascii="Times New Roman" w:eastAsiaTheme="minorHAnsi" w:hAnsi="Times New Roman"/>
          <w:szCs w:val="24"/>
          <w:lang w:val="nb-NO"/>
        </w:rPr>
        <w:t>sistem ejaan braille dalam bahasa Indonesia yang terdiri dari tanda-tanda tusing berupa satu petak braille atau lebih yang dimaksudkan untuk menyingkat penulisan kata-kata atau bagian kata, yang penyusunannya didasarkan pada kaedah-kaedah dasar EYD</w:t>
      </w:r>
      <w:r w:rsidRPr="00372061">
        <w:rPr>
          <w:rFonts w:ascii="Times New Roman" w:eastAsiaTheme="minorHAnsi" w:hAnsi="Times New Roman"/>
          <w:szCs w:val="24"/>
          <w:lang w:val="id-ID"/>
        </w:rPr>
        <w:t>.</w:t>
      </w:r>
    </w:p>
    <w:p w:rsidR="000F32B3" w:rsidRPr="00372061" w:rsidRDefault="00E83C8B" w:rsidP="000F32B3">
      <w:pPr>
        <w:pStyle w:val="ListParagraph"/>
        <w:numPr>
          <w:ilvl w:val="1"/>
          <w:numId w:val="1"/>
        </w:numPr>
        <w:spacing w:line="480" w:lineRule="auto"/>
        <w:ind w:left="540" w:hanging="540"/>
        <w:jc w:val="both"/>
        <w:rPr>
          <w:rFonts w:ascii="Times New Roman" w:hAnsi="Times New Roman"/>
          <w:color w:val="000000"/>
          <w:szCs w:val="24"/>
          <w:lang w:val="id-ID"/>
        </w:rPr>
      </w:pPr>
      <w:r w:rsidRPr="00372061">
        <w:rPr>
          <w:rFonts w:ascii="Times New Roman" w:hAnsi="Times New Roman"/>
          <w:color w:val="000000"/>
          <w:szCs w:val="24"/>
          <w:lang w:val="id-ID"/>
        </w:rPr>
        <w:t>Kecepatan</w:t>
      </w:r>
      <w:r w:rsidRPr="00372061">
        <w:rPr>
          <w:rFonts w:ascii="Times New Roman" w:hAnsi="Times New Roman"/>
          <w:color w:val="000000"/>
          <w:szCs w:val="24"/>
          <w:lang w:val="nb-NO"/>
        </w:rPr>
        <w:t xml:space="preserve"> </w:t>
      </w:r>
      <w:proofErr w:type="spellStart"/>
      <w:r w:rsidRPr="00372061">
        <w:rPr>
          <w:rFonts w:ascii="Times New Roman" w:hAnsi="Times New Roman"/>
          <w:szCs w:val="24"/>
        </w:rPr>
        <w:t>menulis</w:t>
      </w:r>
      <w:proofErr w:type="spellEnd"/>
      <w:r w:rsidRPr="00372061">
        <w:rPr>
          <w:rFonts w:ascii="Times New Roman" w:hAnsi="Times New Roman"/>
          <w:color w:val="000000"/>
          <w:szCs w:val="24"/>
          <w:lang w:val="nb-NO"/>
        </w:rPr>
        <w:t xml:space="preserve"> dengan menggunakan tulisan singkat braille merupakan salah satu keterampilan menulis yang dapat membantu anak dalam menulis dengan cepat</w:t>
      </w:r>
      <w:r w:rsidR="008650E1" w:rsidRPr="00372061">
        <w:rPr>
          <w:rFonts w:ascii="Times New Roman" w:hAnsi="Times New Roman"/>
          <w:color w:val="000000"/>
          <w:szCs w:val="24"/>
          <w:lang w:val="nb-NO"/>
        </w:rPr>
        <w:t xml:space="preserve"> dan benar dalam waktu yang singkat</w:t>
      </w:r>
      <w:r w:rsidR="00DE0FBB" w:rsidRPr="00372061">
        <w:rPr>
          <w:rFonts w:ascii="Times New Roman" w:hAnsi="Times New Roman"/>
          <w:color w:val="000000"/>
          <w:szCs w:val="24"/>
          <w:lang w:val="id-ID"/>
        </w:rPr>
        <w:t>.</w:t>
      </w:r>
    </w:p>
    <w:p w:rsidR="00450B80" w:rsidRPr="00372061" w:rsidRDefault="00450B80" w:rsidP="000F32B3">
      <w:pPr>
        <w:pStyle w:val="ListParagraph"/>
        <w:spacing w:line="480" w:lineRule="auto"/>
        <w:jc w:val="both"/>
        <w:rPr>
          <w:rFonts w:ascii="Times New Roman" w:hAnsi="Times New Roman"/>
          <w:color w:val="000000"/>
          <w:szCs w:val="24"/>
          <w:lang w:val="id-ID"/>
        </w:rPr>
      </w:pPr>
    </w:p>
    <w:p w:rsidR="0007741C" w:rsidRPr="00372061" w:rsidRDefault="00DE636D" w:rsidP="00BE6EC3">
      <w:pPr>
        <w:pStyle w:val="ListParagraph"/>
        <w:numPr>
          <w:ilvl w:val="0"/>
          <w:numId w:val="1"/>
        </w:numPr>
        <w:spacing w:after="0" w:line="480" w:lineRule="auto"/>
        <w:ind w:left="540" w:hanging="540"/>
        <w:jc w:val="both"/>
        <w:rPr>
          <w:rFonts w:ascii="Times New Roman" w:hAnsi="Times New Roman"/>
          <w:b/>
          <w:color w:val="000000"/>
          <w:szCs w:val="24"/>
          <w:lang w:val="nb-NO"/>
        </w:rPr>
      </w:pPr>
      <w:r w:rsidRPr="00372061">
        <w:rPr>
          <w:rFonts w:ascii="Times New Roman" w:hAnsi="Times New Roman"/>
          <w:b/>
          <w:color w:val="000000"/>
          <w:szCs w:val="24"/>
          <w:lang w:val="id-ID"/>
        </w:rPr>
        <w:t>Populasi dan Sampel</w:t>
      </w:r>
      <w:r w:rsidR="0007741C" w:rsidRPr="00372061">
        <w:rPr>
          <w:rFonts w:ascii="Times New Roman" w:hAnsi="Times New Roman"/>
          <w:b/>
          <w:color w:val="000000"/>
          <w:szCs w:val="24"/>
          <w:lang w:val="nb-NO"/>
        </w:rPr>
        <w:t xml:space="preserve"> </w:t>
      </w:r>
    </w:p>
    <w:p w:rsidR="00791E1B" w:rsidRPr="00372061" w:rsidRDefault="00F9618B" w:rsidP="00DE0FBB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2061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eberadaan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r w:rsidRPr="00372061">
        <w:rPr>
          <w:rFonts w:ascii="Times New Roman" w:hAnsi="Times New Roman" w:cs="Times New Roman"/>
          <w:sz w:val="24"/>
          <w:szCs w:val="24"/>
          <w:lang w:val="id-ID"/>
        </w:rPr>
        <w:t xml:space="preserve">dalam suatu penenlitian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206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37206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Penelitian ini dilakukan di SLB Negeri Somba Opu Kabupaten Gowa yang </w:t>
      </w:r>
      <w:r w:rsidRPr="00372061"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berjumlah satu orang </w:t>
      </w:r>
      <w:r w:rsidR="00791E1B" w:rsidRPr="00372061">
        <w:rPr>
          <w:rFonts w:ascii="Times New Roman" w:hAnsi="Times New Roman" w:cs="Times New Roman"/>
          <w:sz w:val="24"/>
          <w:szCs w:val="24"/>
          <w:lang w:val="id-ID"/>
        </w:rPr>
        <w:t>yang duduk di kelas dasar III</w:t>
      </w:r>
      <w:r w:rsidR="0007741C" w:rsidRPr="003720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07741C" w:rsidRPr="00372061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="0007741C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1C" w:rsidRPr="0037206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7741C" w:rsidRPr="00372061">
        <w:rPr>
          <w:rFonts w:ascii="Times New Roman" w:hAnsi="Times New Roman" w:cs="Times New Roman"/>
          <w:sz w:val="24"/>
          <w:szCs w:val="24"/>
        </w:rPr>
        <w:t xml:space="preserve"> </w:t>
      </w:r>
      <w:r w:rsidRPr="00372061">
        <w:rPr>
          <w:rFonts w:ascii="Times New Roman" w:hAnsi="Times New Roman" w:cs="Times New Roman"/>
          <w:sz w:val="24"/>
          <w:szCs w:val="24"/>
          <w:lang w:val="id-ID"/>
        </w:rPr>
        <w:t>populasi</w:t>
      </w:r>
      <w:r w:rsidR="0007741C" w:rsidRPr="00372061">
        <w:rPr>
          <w:rFonts w:ascii="Times New Roman" w:hAnsi="Times New Roman" w:cs="Times New Roman"/>
          <w:sz w:val="24"/>
          <w:szCs w:val="24"/>
        </w:rPr>
        <w:t xml:space="preserve"> yang </w:t>
      </w:r>
      <w:r w:rsidR="00DE0FBB" w:rsidRPr="00372061">
        <w:rPr>
          <w:rFonts w:ascii="Times New Roman" w:hAnsi="Times New Roman" w:cs="Times New Roman"/>
          <w:sz w:val="24"/>
          <w:szCs w:val="24"/>
          <w:lang w:val="id-ID"/>
        </w:rPr>
        <w:t>ada hanya satu</w:t>
      </w:r>
      <w:r w:rsidR="0007741C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1C" w:rsidRPr="0037206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7741C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1C" w:rsidRPr="003720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741C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1C" w:rsidRPr="003720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7741C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1C" w:rsidRPr="003720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741C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1C" w:rsidRPr="003720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7741C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1C" w:rsidRPr="0037206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7741C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1C" w:rsidRPr="00372061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="0007741C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1C" w:rsidRPr="0037206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07741C" w:rsidRPr="00372061">
        <w:rPr>
          <w:rFonts w:ascii="Times New Roman" w:hAnsi="Times New Roman" w:cs="Times New Roman"/>
          <w:sz w:val="24"/>
          <w:szCs w:val="24"/>
        </w:rPr>
        <w:t xml:space="preserve">, </w:t>
      </w:r>
      <w:r w:rsidR="0007741C" w:rsidRPr="00372061">
        <w:rPr>
          <w:rFonts w:ascii="Times New Roman" w:hAnsi="Times New Roman" w:cs="Times New Roman"/>
          <w:sz w:val="24"/>
          <w:szCs w:val="24"/>
          <w:lang w:val="sv-SE"/>
        </w:rPr>
        <w:t>sehingga penelitiannya merupakan penelitian populasi</w:t>
      </w:r>
      <w:r w:rsidR="0007741C" w:rsidRPr="0037206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791E1B" w:rsidRPr="00372061" w:rsidRDefault="0007741C" w:rsidP="00791E1B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7206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      </w:t>
      </w:r>
      <w:r w:rsidR="007F1275" w:rsidRPr="0037206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Tabel 3.1. </w:t>
      </w:r>
      <w:r w:rsidRPr="00372061">
        <w:rPr>
          <w:rFonts w:ascii="Times New Roman" w:eastAsia="Times New Roman" w:hAnsi="Times New Roman" w:cs="Times New Roman"/>
          <w:sz w:val="24"/>
          <w:szCs w:val="24"/>
          <w:lang w:val="sv-SE"/>
        </w:rPr>
        <w:t>Keadaan</w:t>
      </w:r>
      <w:r w:rsidR="00585F19" w:rsidRPr="0037206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Murid Tunanetra</w:t>
      </w:r>
      <w:r w:rsidRPr="0037206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Kelas III Di SLBN Somba Opu </w:t>
      </w:r>
      <w:proofErr w:type="spellStart"/>
      <w:r w:rsidR="007F1275" w:rsidRPr="00372061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F1275" w:rsidRPr="003720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1275" w:rsidRPr="00372061">
        <w:rPr>
          <w:rFonts w:ascii="Times New Roman" w:hAnsi="Times New Roman" w:cs="Times New Roman"/>
          <w:sz w:val="24"/>
          <w:szCs w:val="24"/>
        </w:rPr>
        <w:t>Gowa</w:t>
      </w:r>
      <w:proofErr w:type="spellEnd"/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80"/>
        <w:gridCol w:w="1585"/>
        <w:gridCol w:w="1494"/>
        <w:gridCol w:w="1843"/>
      </w:tblGrid>
      <w:tr w:rsidR="0007741C" w:rsidRPr="00372061" w:rsidTr="00017B71">
        <w:trPr>
          <w:trHeight w:val="145"/>
        </w:trPr>
        <w:tc>
          <w:tcPr>
            <w:tcW w:w="569" w:type="dxa"/>
            <w:vMerge w:val="restart"/>
          </w:tcPr>
          <w:p w:rsidR="0007741C" w:rsidRPr="00372061" w:rsidRDefault="0007741C" w:rsidP="00017B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7741C" w:rsidRPr="00372061" w:rsidRDefault="0007741C" w:rsidP="00017B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7206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880" w:type="dxa"/>
            <w:vMerge w:val="restart"/>
          </w:tcPr>
          <w:p w:rsidR="0007741C" w:rsidRPr="00372061" w:rsidRDefault="0007741C" w:rsidP="00017B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07741C" w:rsidRPr="00372061" w:rsidRDefault="0007741C" w:rsidP="00017B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7206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Nama (Inisial)</w:t>
            </w:r>
          </w:p>
        </w:tc>
        <w:tc>
          <w:tcPr>
            <w:tcW w:w="3079" w:type="dxa"/>
            <w:gridSpan w:val="2"/>
            <w:vAlign w:val="center"/>
          </w:tcPr>
          <w:p w:rsidR="0007741C" w:rsidRPr="00372061" w:rsidRDefault="0007741C" w:rsidP="00017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7206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1843" w:type="dxa"/>
            <w:vMerge w:val="restart"/>
          </w:tcPr>
          <w:p w:rsidR="0007741C" w:rsidRPr="00372061" w:rsidRDefault="0007741C" w:rsidP="00017B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7206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07741C" w:rsidRPr="00372061" w:rsidRDefault="003D2C4D" w:rsidP="00017B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061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72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ATN</w:t>
            </w:r>
          </w:p>
        </w:tc>
      </w:tr>
      <w:tr w:rsidR="0007741C" w:rsidRPr="00372061" w:rsidTr="00017B71">
        <w:trPr>
          <w:trHeight w:val="341"/>
        </w:trPr>
        <w:tc>
          <w:tcPr>
            <w:tcW w:w="569" w:type="dxa"/>
            <w:vMerge/>
          </w:tcPr>
          <w:p w:rsidR="0007741C" w:rsidRPr="00372061" w:rsidRDefault="0007741C" w:rsidP="00017B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80" w:type="dxa"/>
            <w:vMerge/>
          </w:tcPr>
          <w:p w:rsidR="0007741C" w:rsidRPr="00372061" w:rsidRDefault="0007741C" w:rsidP="00017B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85" w:type="dxa"/>
            <w:vAlign w:val="center"/>
          </w:tcPr>
          <w:p w:rsidR="0007741C" w:rsidRPr="00372061" w:rsidRDefault="0007741C" w:rsidP="00017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7206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Laki –Laki</w:t>
            </w:r>
          </w:p>
        </w:tc>
        <w:tc>
          <w:tcPr>
            <w:tcW w:w="1494" w:type="dxa"/>
            <w:vAlign w:val="center"/>
          </w:tcPr>
          <w:p w:rsidR="0007741C" w:rsidRPr="00372061" w:rsidRDefault="0007741C" w:rsidP="00017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7206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Perempuan</w:t>
            </w:r>
          </w:p>
        </w:tc>
        <w:tc>
          <w:tcPr>
            <w:tcW w:w="1843" w:type="dxa"/>
            <w:vMerge/>
          </w:tcPr>
          <w:p w:rsidR="0007741C" w:rsidRPr="00372061" w:rsidRDefault="0007741C" w:rsidP="00017B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7741C" w:rsidRPr="00372061" w:rsidTr="006F36B9">
        <w:trPr>
          <w:trHeight w:val="856"/>
        </w:trPr>
        <w:tc>
          <w:tcPr>
            <w:tcW w:w="569" w:type="dxa"/>
          </w:tcPr>
          <w:p w:rsidR="0007741C" w:rsidRPr="00372061" w:rsidRDefault="0007741C" w:rsidP="00077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41C" w:rsidRPr="00372061" w:rsidRDefault="0007741C" w:rsidP="000774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6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880" w:type="dxa"/>
          </w:tcPr>
          <w:p w:rsidR="0007741C" w:rsidRPr="00372061" w:rsidRDefault="0007741C" w:rsidP="00017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41C" w:rsidRPr="00372061" w:rsidRDefault="00585F19" w:rsidP="006F36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6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585" w:type="dxa"/>
          </w:tcPr>
          <w:p w:rsidR="0007741C" w:rsidRPr="00372061" w:rsidRDefault="0007741C" w:rsidP="000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41C" w:rsidRPr="00372061" w:rsidRDefault="00585F19" w:rsidP="006F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07741C" w:rsidRPr="00372061" w:rsidRDefault="0007741C" w:rsidP="00017B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41C" w:rsidRPr="00372061" w:rsidRDefault="00585F19" w:rsidP="008650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0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7741C" w:rsidRPr="00372061" w:rsidRDefault="0007741C" w:rsidP="00017B71">
            <w:pPr>
              <w:tabs>
                <w:tab w:val="left" w:pos="690"/>
                <w:tab w:val="center" w:pos="8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7741C" w:rsidRPr="00372061" w:rsidRDefault="00585F19" w:rsidP="008650E1">
            <w:pPr>
              <w:tabs>
                <w:tab w:val="left" w:pos="690"/>
                <w:tab w:val="center" w:pos="8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20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Low Vision</w:t>
            </w:r>
          </w:p>
        </w:tc>
      </w:tr>
      <w:tr w:rsidR="0007741C" w:rsidRPr="00372061" w:rsidTr="00DE4DDE">
        <w:tblPrEx>
          <w:tblLook w:val="0000"/>
        </w:tblPrEx>
        <w:trPr>
          <w:trHeight w:val="215"/>
        </w:trPr>
        <w:tc>
          <w:tcPr>
            <w:tcW w:w="569" w:type="dxa"/>
          </w:tcPr>
          <w:p w:rsidR="0007741C" w:rsidRPr="00372061" w:rsidRDefault="0007741C" w:rsidP="00017B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07741C" w:rsidRPr="00372061" w:rsidRDefault="0007741C" w:rsidP="00DE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585" w:type="dxa"/>
            <w:shd w:val="clear" w:color="auto" w:fill="auto"/>
            <w:vAlign w:val="center"/>
          </w:tcPr>
          <w:p w:rsidR="0007741C" w:rsidRPr="00372061" w:rsidRDefault="00585F19" w:rsidP="00DE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7741C" w:rsidRPr="00372061" w:rsidRDefault="00585F19" w:rsidP="00DE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7741C" w:rsidRPr="00372061" w:rsidRDefault="0007741C" w:rsidP="000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1E1B" w:rsidRPr="00372061" w:rsidRDefault="00791E1B" w:rsidP="0001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718C" w:rsidRPr="00372061" w:rsidRDefault="00B87718" w:rsidP="0009718C">
      <w:pPr>
        <w:tabs>
          <w:tab w:val="left" w:pos="604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F1275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</w:t>
      </w:r>
    </w:p>
    <w:p w:rsidR="00791E1B" w:rsidRPr="00372061" w:rsidRDefault="0007741C" w:rsidP="00F11D91">
      <w:pPr>
        <w:tabs>
          <w:tab w:val="left" w:pos="6045"/>
        </w:tabs>
        <w:spacing w:line="240" w:lineRule="auto"/>
        <w:ind w:firstLine="12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</w:pPr>
      <w:r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Sumber: Data </w:t>
      </w:r>
      <w:proofErr w:type="spellStart"/>
      <w:r w:rsidR="00585F19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Murid</w:t>
      </w:r>
      <w:proofErr w:type="spellEnd"/>
      <w:r w:rsidR="00585F19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85F19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Tunanetra</w:t>
      </w:r>
      <w:proofErr w:type="spellEnd"/>
      <w:r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="00585F19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elas </w:t>
      </w:r>
      <w:r w:rsidR="00812E5B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III SLBN </w:t>
      </w:r>
      <w:proofErr w:type="spellStart"/>
      <w:r w:rsidR="00812E5B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Somba</w:t>
      </w:r>
      <w:proofErr w:type="spellEnd"/>
      <w:r w:rsidR="00812E5B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12E5B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</w:t>
      </w:r>
      <w:proofErr w:type="spellEnd"/>
      <w:r w:rsidR="007F1275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F1275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Kab</w:t>
      </w:r>
      <w:proofErr w:type="spellEnd"/>
      <w:r w:rsidR="007F1275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="007F1275" w:rsidRPr="003720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Gowa</w:t>
      </w:r>
      <w:proofErr w:type="spellEnd"/>
    </w:p>
    <w:p w:rsidR="00F11D91" w:rsidRPr="00372061" w:rsidRDefault="00F11D91" w:rsidP="00F11D91">
      <w:pPr>
        <w:tabs>
          <w:tab w:val="left" w:pos="6045"/>
        </w:tabs>
        <w:spacing w:line="240" w:lineRule="auto"/>
        <w:ind w:firstLine="12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</w:pPr>
    </w:p>
    <w:p w:rsidR="0007741C" w:rsidRPr="00372061" w:rsidRDefault="00F11D91" w:rsidP="00BE6EC3">
      <w:pPr>
        <w:pStyle w:val="ListParagraph"/>
        <w:numPr>
          <w:ilvl w:val="0"/>
          <w:numId w:val="1"/>
        </w:numPr>
        <w:tabs>
          <w:tab w:val="left" w:pos="6045"/>
        </w:tabs>
        <w:spacing w:line="480" w:lineRule="auto"/>
        <w:ind w:left="540" w:hanging="540"/>
        <w:jc w:val="both"/>
        <w:rPr>
          <w:rFonts w:ascii="Times New Roman" w:eastAsia="Times New Roman" w:hAnsi="Times New Roman"/>
          <w:b/>
          <w:color w:val="000000"/>
          <w:szCs w:val="24"/>
        </w:rPr>
      </w:pPr>
      <w:r w:rsidRPr="00372061">
        <w:rPr>
          <w:rFonts w:ascii="Times New Roman" w:hAnsi="Times New Roman"/>
          <w:b/>
          <w:szCs w:val="24"/>
          <w:lang w:val="id-ID"/>
        </w:rPr>
        <w:t>Teknik dan Prosedur Pengumpulan Data</w:t>
      </w:r>
    </w:p>
    <w:p w:rsidR="0007741C" w:rsidRPr="00372061" w:rsidRDefault="0007741C" w:rsidP="008679FE">
      <w:pPr>
        <w:pStyle w:val="ListParagraph"/>
        <w:numPr>
          <w:ilvl w:val="0"/>
          <w:numId w:val="7"/>
        </w:numPr>
        <w:spacing w:line="480" w:lineRule="auto"/>
        <w:ind w:left="540" w:hanging="540"/>
        <w:jc w:val="both"/>
        <w:rPr>
          <w:rFonts w:ascii="Times New Roman" w:hAnsi="Times New Roman"/>
          <w:bCs/>
          <w:szCs w:val="24"/>
          <w:lang w:val="sv-SE"/>
        </w:rPr>
      </w:pPr>
      <w:r w:rsidRPr="00372061">
        <w:rPr>
          <w:rFonts w:ascii="Times New Roman" w:hAnsi="Times New Roman"/>
          <w:bCs/>
          <w:szCs w:val="24"/>
          <w:lang w:val="sv-SE"/>
        </w:rPr>
        <w:t>Tes</w:t>
      </w:r>
      <w:r w:rsidR="008679FE" w:rsidRPr="00372061">
        <w:rPr>
          <w:rFonts w:ascii="Times New Roman" w:hAnsi="Times New Roman"/>
          <w:bCs/>
          <w:szCs w:val="24"/>
          <w:lang w:val="id-ID"/>
        </w:rPr>
        <w:t xml:space="preserve"> Kecepatan Menulis Berita Singkat</w:t>
      </w:r>
    </w:p>
    <w:p w:rsidR="00963601" w:rsidRPr="00372061" w:rsidRDefault="00963601" w:rsidP="00BE6EC3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2061">
        <w:rPr>
          <w:rFonts w:ascii="Times New Roman" w:hAnsi="Times New Roman" w:cs="Times New Roman"/>
          <w:sz w:val="24"/>
          <w:szCs w:val="24"/>
          <w:lang w:val="sv-SE"/>
        </w:rPr>
        <w:t>Teknik pengumpulan data yang digunakan dalam penelitian ini adalah</w:t>
      </w:r>
      <w:r w:rsidR="00E23300"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72061">
        <w:rPr>
          <w:rFonts w:ascii="Times New Roman" w:hAnsi="Times New Roman" w:cs="Times New Roman"/>
          <w:sz w:val="24"/>
          <w:szCs w:val="24"/>
          <w:lang w:val="sv-SE"/>
        </w:rPr>
        <w:t>tes ke</w:t>
      </w:r>
      <w:r w:rsidR="00585F19" w:rsidRPr="00372061">
        <w:rPr>
          <w:rFonts w:ascii="Times New Roman" w:hAnsi="Times New Roman" w:cs="Times New Roman"/>
          <w:sz w:val="24"/>
          <w:szCs w:val="24"/>
          <w:lang w:val="sv-SE"/>
        </w:rPr>
        <w:t>cepatan menulis</w:t>
      </w:r>
      <w:r w:rsidR="0071517E" w:rsidRPr="00372061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71517E" w:rsidRPr="00372061">
        <w:rPr>
          <w:rFonts w:ascii="Times New Roman" w:hAnsi="Times New Roman"/>
          <w:sz w:val="24"/>
          <w:szCs w:val="24"/>
          <w:lang w:val="sv-SE"/>
        </w:rPr>
        <w:t xml:space="preserve"> Menurut Arikunto (2010: 266) bahwa ”Tes ini dapat digunakan untuk mengukur kemampuan dasar pencapaian atau prestasi</w:t>
      </w:r>
      <w:r w:rsidR="0071517E" w:rsidRPr="00372061">
        <w:rPr>
          <w:rFonts w:ascii="Times New Roman" w:hAnsi="Times New Roman" w:cs="Times New Roman"/>
          <w:sz w:val="24"/>
          <w:szCs w:val="24"/>
          <w:lang w:val="sv-SE"/>
        </w:rPr>
        <w:t>. T</w:t>
      </w:r>
      <w:r w:rsidRPr="00372061">
        <w:rPr>
          <w:rFonts w:ascii="Times New Roman" w:hAnsi="Times New Roman" w:cs="Times New Roman"/>
          <w:sz w:val="24"/>
          <w:szCs w:val="24"/>
          <w:lang w:val="sv-SE"/>
        </w:rPr>
        <w:t>es ini bertujuan untuk mengukur ke</w:t>
      </w:r>
      <w:r w:rsidR="00585F19" w:rsidRPr="00372061">
        <w:rPr>
          <w:rFonts w:ascii="Times New Roman" w:hAnsi="Times New Roman" w:cs="Times New Roman"/>
          <w:sz w:val="24"/>
          <w:szCs w:val="24"/>
          <w:lang w:val="sv-SE"/>
        </w:rPr>
        <w:t>cepatan murid</w:t>
      </w:r>
      <w:r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85F19" w:rsidRPr="00372061">
        <w:rPr>
          <w:rFonts w:ascii="Times New Roman" w:hAnsi="Times New Roman" w:cs="Times New Roman"/>
          <w:sz w:val="24"/>
          <w:szCs w:val="24"/>
          <w:lang w:val="sv-SE"/>
        </w:rPr>
        <w:t>dalam menulis huruf braille</w:t>
      </w:r>
      <w:r w:rsidRPr="00372061">
        <w:rPr>
          <w:rFonts w:ascii="Times New Roman" w:hAnsi="Times New Roman" w:cs="Times New Roman"/>
          <w:sz w:val="24"/>
          <w:szCs w:val="24"/>
          <w:lang w:val="sv-SE"/>
        </w:rPr>
        <w:t>, tes dilakukan sebanyak dua kali, yaitu tes awal digunakan untuk mengukur ke</w:t>
      </w:r>
      <w:r w:rsidR="00585F19" w:rsidRPr="00372061">
        <w:rPr>
          <w:rFonts w:ascii="Times New Roman" w:hAnsi="Times New Roman" w:cs="Times New Roman"/>
          <w:sz w:val="24"/>
          <w:szCs w:val="24"/>
          <w:lang w:val="sv-SE"/>
        </w:rPr>
        <w:t>cepatan menulis braille</w:t>
      </w:r>
      <w:r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  sebelum menggunakan </w:t>
      </w:r>
      <w:r w:rsidR="00585F19" w:rsidRPr="00372061">
        <w:rPr>
          <w:rFonts w:ascii="Times New Roman" w:hAnsi="Times New Roman" w:cs="Times New Roman"/>
          <w:sz w:val="24"/>
          <w:szCs w:val="24"/>
          <w:lang w:val="sv-SE"/>
        </w:rPr>
        <w:t>tulisan singkat braille</w:t>
      </w:r>
      <w:r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 dan tes</w:t>
      </w:r>
      <w:bookmarkStart w:id="0" w:name="_GoBack"/>
      <w:bookmarkEnd w:id="0"/>
      <w:r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 akhir digunakan untuk mengukur </w:t>
      </w:r>
      <w:r w:rsidR="00585F19"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kecepatan menulis braille </w:t>
      </w:r>
      <w:r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sesudah menggunakan </w:t>
      </w:r>
      <w:r w:rsidR="00585F19" w:rsidRPr="00372061">
        <w:rPr>
          <w:rFonts w:ascii="Times New Roman" w:hAnsi="Times New Roman" w:cs="Times New Roman"/>
          <w:sz w:val="24"/>
          <w:szCs w:val="24"/>
          <w:lang w:val="sv-SE"/>
        </w:rPr>
        <w:t>tulisan singkat braille.</w:t>
      </w:r>
    </w:p>
    <w:p w:rsidR="00963601" w:rsidRPr="00372061" w:rsidRDefault="00963601" w:rsidP="00BE6EC3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Adapun kriteria yang digunakan untuk mengetahui </w:t>
      </w:r>
      <w:r w:rsidR="00F43CE6" w:rsidRPr="00372061">
        <w:rPr>
          <w:rFonts w:ascii="Times New Roman" w:hAnsi="Times New Roman" w:cs="Times New Roman"/>
          <w:sz w:val="24"/>
          <w:szCs w:val="24"/>
          <w:lang w:val="sv-SE"/>
        </w:rPr>
        <w:t>kecepatan menulis braille  menggunakan tulisan singkat braille</w:t>
      </w:r>
      <w:r w:rsidRPr="00372061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>:</w:t>
      </w:r>
    </w:p>
    <w:p w:rsidR="006F3611" w:rsidRPr="00372061" w:rsidRDefault="005A06CA" w:rsidP="00527885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72061">
        <w:rPr>
          <w:rFonts w:ascii="Times New Roman" w:hAnsi="Times New Roman" w:cs="Times New Roman"/>
          <w:bCs/>
          <w:sz w:val="24"/>
          <w:szCs w:val="24"/>
        </w:rPr>
        <w:lastRenderedPageBreak/>
        <w:t>Tabel</w:t>
      </w:r>
      <w:proofErr w:type="spellEnd"/>
      <w:r w:rsidRPr="00372061">
        <w:rPr>
          <w:rFonts w:ascii="Times New Roman" w:hAnsi="Times New Roman" w:cs="Times New Roman"/>
          <w:bCs/>
          <w:sz w:val="24"/>
          <w:szCs w:val="24"/>
        </w:rPr>
        <w:t xml:space="preserve"> 3.2 </w:t>
      </w:r>
      <w:proofErr w:type="spellStart"/>
      <w:r w:rsidR="00E23300" w:rsidRPr="00372061">
        <w:rPr>
          <w:rFonts w:ascii="Times New Roman" w:hAnsi="Times New Roman" w:cs="Times New Roman"/>
          <w:bCs/>
          <w:sz w:val="24"/>
          <w:szCs w:val="24"/>
        </w:rPr>
        <w:t>K</w:t>
      </w:r>
      <w:r w:rsidRPr="00372061">
        <w:rPr>
          <w:rFonts w:ascii="Times New Roman" w:hAnsi="Times New Roman" w:cs="Times New Roman"/>
          <w:bCs/>
          <w:sz w:val="24"/>
          <w:szCs w:val="24"/>
        </w:rPr>
        <w:t>ategorisasi</w:t>
      </w:r>
      <w:proofErr w:type="spellEnd"/>
      <w:r w:rsidRPr="003720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3300" w:rsidRPr="00372061">
        <w:rPr>
          <w:rFonts w:ascii="Times New Roman" w:hAnsi="Times New Roman" w:cs="Times New Roman"/>
          <w:bCs/>
          <w:sz w:val="24"/>
          <w:szCs w:val="24"/>
        </w:rPr>
        <w:t>S</w:t>
      </w:r>
      <w:r w:rsidRPr="00372061">
        <w:rPr>
          <w:rFonts w:ascii="Times New Roman" w:hAnsi="Times New Roman" w:cs="Times New Roman"/>
          <w:bCs/>
          <w:sz w:val="24"/>
          <w:szCs w:val="24"/>
        </w:rPr>
        <w:t>tandar</w:t>
      </w:r>
      <w:proofErr w:type="spellEnd"/>
    </w:p>
    <w:tbl>
      <w:tblPr>
        <w:tblStyle w:val="TableGrid"/>
        <w:tblW w:w="0" w:type="auto"/>
        <w:tblInd w:w="1098" w:type="dxa"/>
        <w:tblLook w:val="04A0"/>
      </w:tblPr>
      <w:tblGrid>
        <w:gridCol w:w="2979"/>
        <w:gridCol w:w="3051"/>
      </w:tblGrid>
      <w:tr w:rsidR="005A06CA" w:rsidRPr="00372061" w:rsidTr="0020721C">
        <w:trPr>
          <w:trHeight w:val="70"/>
        </w:trPr>
        <w:tc>
          <w:tcPr>
            <w:tcW w:w="2979" w:type="dxa"/>
            <w:vAlign w:val="bottom"/>
          </w:tcPr>
          <w:p w:rsidR="005A06CA" w:rsidRPr="00372061" w:rsidRDefault="005A06CA" w:rsidP="008364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61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3051" w:type="dxa"/>
            <w:vAlign w:val="bottom"/>
          </w:tcPr>
          <w:p w:rsidR="005A06CA" w:rsidRPr="00372061" w:rsidRDefault="005A06CA" w:rsidP="008364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2061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5A06CA" w:rsidRPr="00372061" w:rsidTr="0020721C">
        <w:tc>
          <w:tcPr>
            <w:tcW w:w="2979" w:type="dxa"/>
            <w:vAlign w:val="center"/>
          </w:tcPr>
          <w:p w:rsidR="005A06CA" w:rsidRPr="00372061" w:rsidRDefault="005A06CA" w:rsidP="0083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61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3051" w:type="dxa"/>
            <w:vAlign w:val="center"/>
          </w:tcPr>
          <w:p w:rsidR="005A06CA" w:rsidRPr="00372061" w:rsidRDefault="005A06CA" w:rsidP="0083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61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37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061">
              <w:rPr>
                <w:rFonts w:ascii="Times New Roman" w:hAnsi="Times New Roman" w:cs="Times New Roman"/>
                <w:sz w:val="24"/>
                <w:szCs w:val="24"/>
              </w:rPr>
              <w:t>sekali</w:t>
            </w:r>
            <w:proofErr w:type="spellEnd"/>
          </w:p>
        </w:tc>
      </w:tr>
      <w:tr w:rsidR="005A06CA" w:rsidRPr="00372061" w:rsidTr="0020721C">
        <w:tc>
          <w:tcPr>
            <w:tcW w:w="2979" w:type="dxa"/>
            <w:vAlign w:val="center"/>
          </w:tcPr>
          <w:p w:rsidR="005A06CA" w:rsidRPr="00372061" w:rsidRDefault="005A06CA" w:rsidP="0083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61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3051" w:type="dxa"/>
            <w:vAlign w:val="center"/>
          </w:tcPr>
          <w:p w:rsidR="005A06CA" w:rsidRPr="00372061" w:rsidRDefault="005A06CA" w:rsidP="0083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61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5A06CA" w:rsidRPr="00372061" w:rsidTr="0020721C">
        <w:tc>
          <w:tcPr>
            <w:tcW w:w="2979" w:type="dxa"/>
            <w:vAlign w:val="center"/>
          </w:tcPr>
          <w:p w:rsidR="005A06CA" w:rsidRPr="00372061" w:rsidRDefault="005A06CA" w:rsidP="0083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61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3051" w:type="dxa"/>
            <w:vAlign w:val="center"/>
          </w:tcPr>
          <w:p w:rsidR="005A06CA" w:rsidRPr="00372061" w:rsidRDefault="005A06CA" w:rsidP="0083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61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</w:tc>
      </w:tr>
      <w:tr w:rsidR="005A06CA" w:rsidRPr="00372061" w:rsidTr="0020721C">
        <w:tc>
          <w:tcPr>
            <w:tcW w:w="2979" w:type="dxa"/>
            <w:vAlign w:val="center"/>
          </w:tcPr>
          <w:p w:rsidR="005A06CA" w:rsidRPr="00372061" w:rsidRDefault="005A06CA" w:rsidP="0083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61">
              <w:rPr>
                <w:rFonts w:ascii="Times New Roman" w:hAnsi="Times New Roman" w:cs="Times New Roman"/>
                <w:sz w:val="24"/>
                <w:szCs w:val="24"/>
              </w:rPr>
              <w:t>41-55</w:t>
            </w:r>
          </w:p>
        </w:tc>
        <w:tc>
          <w:tcPr>
            <w:tcW w:w="3051" w:type="dxa"/>
            <w:vAlign w:val="center"/>
          </w:tcPr>
          <w:p w:rsidR="005A06CA" w:rsidRPr="00372061" w:rsidRDefault="005A06CA" w:rsidP="0083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61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  <w:tr w:rsidR="005A06CA" w:rsidRPr="00372061" w:rsidTr="0020721C">
        <w:tc>
          <w:tcPr>
            <w:tcW w:w="2979" w:type="dxa"/>
            <w:vAlign w:val="center"/>
          </w:tcPr>
          <w:p w:rsidR="005A06CA" w:rsidRPr="00372061" w:rsidRDefault="005A06CA" w:rsidP="0083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061">
              <w:rPr>
                <w:rFonts w:ascii="Times New Roman" w:hAnsi="Times New Roman" w:cs="Times New Roman"/>
                <w:sz w:val="24"/>
                <w:szCs w:val="24"/>
              </w:rPr>
              <w:t>≤ 41</w:t>
            </w:r>
          </w:p>
        </w:tc>
        <w:tc>
          <w:tcPr>
            <w:tcW w:w="3051" w:type="dxa"/>
            <w:vAlign w:val="center"/>
          </w:tcPr>
          <w:p w:rsidR="005A06CA" w:rsidRPr="00372061" w:rsidRDefault="005A06CA" w:rsidP="008364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61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37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061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</w:tr>
    </w:tbl>
    <w:p w:rsidR="00BB5452" w:rsidRPr="00372061" w:rsidRDefault="00E23300" w:rsidP="0020721C">
      <w:pPr>
        <w:spacing w:after="0" w:line="48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720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061">
        <w:rPr>
          <w:rFonts w:ascii="Times New Roman" w:hAnsi="Times New Roman" w:cs="Times New Roman"/>
          <w:sz w:val="24"/>
          <w:szCs w:val="24"/>
        </w:rPr>
        <w:t xml:space="preserve"> S, 2004: 19)</w:t>
      </w:r>
    </w:p>
    <w:p w:rsidR="00B95EB5" w:rsidRPr="00372061" w:rsidRDefault="00F11D91" w:rsidP="002826A8">
      <w:pPr>
        <w:pStyle w:val="ListParagraph"/>
        <w:numPr>
          <w:ilvl w:val="0"/>
          <w:numId w:val="1"/>
        </w:numPr>
        <w:spacing w:before="240" w:after="240" w:line="480" w:lineRule="auto"/>
        <w:ind w:left="540" w:hanging="540"/>
        <w:jc w:val="both"/>
        <w:rPr>
          <w:rFonts w:ascii="Times New Roman" w:hAnsi="Times New Roman"/>
          <w:b/>
          <w:bCs/>
          <w:color w:val="000000"/>
          <w:szCs w:val="24"/>
          <w:lang w:val="nb-NO"/>
        </w:rPr>
      </w:pPr>
      <w:r w:rsidRPr="00372061">
        <w:rPr>
          <w:rFonts w:ascii="Times New Roman" w:hAnsi="Times New Roman"/>
          <w:b/>
          <w:bCs/>
          <w:szCs w:val="24"/>
          <w:lang w:val="id-ID"/>
        </w:rPr>
        <w:t>Teknik Analis Data</w:t>
      </w:r>
    </w:p>
    <w:p w:rsidR="00017B71" w:rsidRPr="00372061" w:rsidRDefault="0020681F" w:rsidP="0017557B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061">
        <w:rPr>
          <w:rFonts w:ascii="Times New Roman" w:hAnsi="Times New Roman"/>
          <w:sz w:val="24"/>
          <w:szCs w:val="24"/>
          <w:lang w:val="sv-SE"/>
        </w:rPr>
        <w:t xml:space="preserve">Data yang telah dikumpulkan melalui tes kemudian disusun sedemikian rupa untuk memudahkan dalam pengolahan dan analisis data. Tehnik analisis yang data yang digunakan adalah  analisis deskriptif </w:t>
      </w:r>
      <w:r w:rsidR="0020721C" w:rsidRPr="00372061">
        <w:rPr>
          <w:rFonts w:ascii="Times New Roman" w:hAnsi="Times New Roman"/>
          <w:sz w:val="24"/>
          <w:szCs w:val="24"/>
          <w:lang w:val="id-ID"/>
        </w:rPr>
        <w:t xml:space="preserve">persentase </w:t>
      </w:r>
      <w:r w:rsidRPr="00372061">
        <w:rPr>
          <w:rFonts w:ascii="Times New Roman" w:hAnsi="Times New Roman"/>
          <w:sz w:val="24"/>
          <w:szCs w:val="24"/>
          <w:lang w:val="sv-SE"/>
        </w:rPr>
        <w:t>yang dilakukan terhadap skor hasil tes yang diperoleh murid sebelum dan setelah menggunakan tusing braille berdasarkan data yang dikumpul.</w:t>
      </w:r>
      <w:r w:rsidR="00B95EB5"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 Analisis ini digunakan untuk menjawab rumusan masalah yaitu </w:t>
      </w:r>
      <w:r w:rsidR="0017557B" w:rsidRPr="00372061">
        <w:rPr>
          <w:rFonts w:ascii="Times New Roman" w:hAnsi="Times New Roman" w:cs="Times New Roman"/>
          <w:sz w:val="24"/>
          <w:szCs w:val="24"/>
          <w:lang w:val="id-ID"/>
        </w:rPr>
        <w:t>Bagaimana</w:t>
      </w:r>
      <w:r w:rsidR="00017B71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16" w:rsidRPr="0037206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75516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16" w:rsidRPr="00372061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175516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16" w:rsidRPr="00372061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175516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16" w:rsidRPr="00372061">
        <w:rPr>
          <w:rFonts w:ascii="Times New Roman" w:hAnsi="Times New Roman" w:cs="Times New Roman"/>
          <w:sz w:val="24"/>
          <w:szCs w:val="24"/>
        </w:rPr>
        <w:t>b</w:t>
      </w:r>
      <w:r w:rsidR="00F43CE6" w:rsidRPr="00372061">
        <w:rPr>
          <w:rFonts w:ascii="Times New Roman" w:hAnsi="Times New Roman" w:cs="Times New Roman"/>
          <w:sz w:val="24"/>
          <w:szCs w:val="24"/>
        </w:rPr>
        <w:t>raille</w:t>
      </w:r>
      <w:proofErr w:type="spellEnd"/>
      <w:r w:rsidR="00F43CE6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CE6" w:rsidRPr="003720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43CE6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CE6" w:rsidRPr="0037206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43CE6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CE6" w:rsidRPr="00372061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F43CE6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CE6" w:rsidRPr="00372061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F43CE6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B71" w:rsidRPr="003720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7B71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CE6" w:rsidRPr="0037206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017B71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B71" w:rsidRPr="00372061">
        <w:rPr>
          <w:rFonts w:ascii="Times New Roman" w:hAnsi="Times New Roman" w:cs="Times New Roman"/>
          <w:sz w:val="24"/>
          <w:szCs w:val="24"/>
        </w:rPr>
        <w:t>tuna</w:t>
      </w:r>
      <w:r w:rsidR="00F43CE6" w:rsidRPr="00372061">
        <w:rPr>
          <w:rFonts w:ascii="Times New Roman" w:hAnsi="Times New Roman" w:cs="Times New Roman"/>
          <w:sz w:val="24"/>
          <w:szCs w:val="24"/>
        </w:rPr>
        <w:t>netra</w:t>
      </w:r>
      <w:proofErr w:type="spellEnd"/>
      <w:r w:rsidR="000B2862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B71" w:rsidRPr="0037206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17B71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CE6" w:rsidRPr="0037206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43CE6" w:rsidRPr="00372061">
        <w:rPr>
          <w:rFonts w:ascii="Times New Roman" w:hAnsi="Times New Roman" w:cs="Times New Roman"/>
          <w:sz w:val="24"/>
          <w:szCs w:val="24"/>
        </w:rPr>
        <w:t xml:space="preserve"> </w:t>
      </w:r>
      <w:r w:rsidR="00541407" w:rsidRPr="00372061">
        <w:rPr>
          <w:rFonts w:ascii="Times New Roman" w:hAnsi="Times New Roman" w:cs="Times New Roman"/>
          <w:sz w:val="24"/>
          <w:szCs w:val="24"/>
        </w:rPr>
        <w:t>III</w:t>
      </w:r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SLBN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7F1275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75" w:rsidRPr="0037206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F1275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75" w:rsidRPr="00372061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>.</w:t>
      </w:r>
    </w:p>
    <w:p w:rsidR="00333332" w:rsidRPr="00372061" w:rsidRDefault="00333332" w:rsidP="00E35121">
      <w:pPr>
        <w:spacing w:before="240" w:after="24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 Selanjutnya untuk menarik kesimpulan tentang gambaran peningkatan </w:t>
      </w:r>
      <w:r w:rsidR="00813595" w:rsidRPr="00372061">
        <w:rPr>
          <w:rFonts w:ascii="Times New Roman" w:hAnsi="Times New Roman" w:cs="Times New Roman"/>
          <w:sz w:val="24"/>
          <w:szCs w:val="24"/>
          <w:lang w:val="sv-SE"/>
        </w:rPr>
        <w:t>kecepatan menulis pada murid tunanetrasa kelas dasar III di SLBN Somba Opu</w:t>
      </w:r>
      <w:r w:rsidR="007F1275"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 Kabupaten Gowa</w:t>
      </w:r>
      <w:r w:rsidR="00813595"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sebelum dan sesudah penggunaan </w:t>
      </w:r>
      <w:r w:rsidR="00813595" w:rsidRPr="00372061">
        <w:rPr>
          <w:rFonts w:ascii="Times New Roman" w:hAnsi="Times New Roman" w:cs="Times New Roman"/>
          <w:sz w:val="24"/>
          <w:szCs w:val="24"/>
          <w:lang w:val="sv-SE"/>
        </w:rPr>
        <w:t>tulisan singkat braille</w:t>
      </w:r>
      <w:r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 menggunakan standar kategori </w:t>
      </w:r>
      <w:r w:rsidR="00D40B3A" w:rsidRPr="00372061">
        <w:rPr>
          <w:rFonts w:ascii="Times New Roman" w:hAnsi="Times New Roman" w:cs="Times New Roman"/>
          <w:sz w:val="24"/>
          <w:szCs w:val="24"/>
          <w:lang w:val="sv-SE"/>
        </w:rPr>
        <w:t>kemampuan siswa</w:t>
      </w:r>
      <w:r w:rsidRPr="00372061">
        <w:rPr>
          <w:rFonts w:ascii="Times New Roman" w:hAnsi="Times New Roman" w:cs="Times New Roman"/>
          <w:sz w:val="24"/>
          <w:szCs w:val="24"/>
          <w:lang w:val="sv-SE"/>
        </w:rPr>
        <w:t xml:space="preserve"> melalui prosedur sebagai berikut:</w:t>
      </w:r>
    </w:p>
    <w:p w:rsidR="00D40B3A" w:rsidRPr="00372061" w:rsidRDefault="00D40B3A" w:rsidP="00E35121">
      <w:pPr>
        <w:pStyle w:val="ListParagraph"/>
        <w:numPr>
          <w:ilvl w:val="1"/>
          <w:numId w:val="12"/>
        </w:numPr>
        <w:spacing w:after="0" w:line="480" w:lineRule="auto"/>
        <w:ind w:left="851" w:hanging="311"/>
        <w:jc w:val="both"/>
        <w:rPr>
          <w:rFonts w:ascii="Times New Roman" w:hAnsi="Times New Roman"/>
          <w:szCs w:val="24"/>
        </w:rPr>
      </w:pPr>
      <w:proofErr w:type="spellStart"/>
      <w:r w:rsidRPr="00372061">
        <w:rPr>
          <w:rFonts w:ascii="Times New Roman" w:hAnsi="Times New Roman"/>
          <w:szCs w:val="24"/>
        </w:rPr>
        <w:lastRenderedPageBreak/>
        <w:t>Mentabulasikan</w:t>
      </w:r>
      <w:proofErr w:type="spellEnd"/>
      <w:r w:rsidRPr="00372061">
        <w:rPr>
          <w:rFonts w:ascii="Times New Roman" w:hAnsi="Times New Roman"/>
          <w:szCs w:val="24"/>
        </w:rPr>
        <w:t xml:space="preserve"> data </w:t>
      </w:r>
      <w:proofErr w:type="spellStart"/>
      <w:r w:rsidRPr="00372061">
        <w:rPr>
          <w:rFonts w:ascii="Times New Roman" w:hAnsi="Times New Roman"/>
          <w:szCs w:val="24"/>
        </w:rPr>
        <w:t>hasil</w:t>
      </w:r>
      <w:proofErr w:type="spellEnd"/>
      <w:r w:rsidRPr="00372061">
        <w:rPr>
          <w:rFonts w:ascii="Times New Roman" w:hAnsi="Times New Roman"/>
          <w:szCs w:val="24"/>
        </w:rPr>
        <w:t xml:space="preserve"> </w:t>
      </w:r>
      <w:proofErr w:type="spellStart"/>
      <w:r w:rsidRPr="00372061">
        <w:rPr>
          <w:rFonts w:ascii="Times New Roman" w:hAnsi="Times New Roman"/>
          <w:szCs w:val="24"/>
        </w:rPr>
        <w:t>tes</w:t>
      </w:r>
      <w:proofErr w:type="spellEnd"/>
      <w:r w:rsidRPr="00372061">
        <w:rPr>
          <w:rFonts w:ascii="Times New Roman" w:hAnsi="Times New Roman"/>
          <w:szCs w:val="24"/>
        </w:rPr>
        <w:t xml:space="preserve"> </w:t>
      </w:r>
      <w:proofErr w:type="spellStart"/>
      <w:r w:rsidRPr="00372061">
        <w:rPr>
          <w:rFonts w:ascii="Times New Roman" w:hAnsi="Times New Roman"/>
          <w:szCs w:val="24"/>
        </w:rPr>
        <w:t>sebelum</w:t>
      </w:r>
      <w:proofErr w:type="spellEnd"/>
      <w:r w:rsidRPr="00372061">
        <w:rPr>
          <w:rFonts w:ascii="Times New Roman" w:hAnsi="Times New Roman"/>
          <w:szCs w:val="24"/>
        </w:rPr>
        <w:t xml:space="preserve"> </w:t>
      </w:r>
      <w:proofErr w:type="spellStart"/>
      <w:r w:rsidRPr="00372061">
        <w:rPr>
          <w:rFonts w:ascii="Times New Roman" w:hAnsi="Times New Roman"/>
          <w:szCs w:val="24"/>
        </w:rPr>
        <w:t>dan</w:t>
      </w:r>
      <w:proofErr w:type="spellEnd"/>
      <w:r w:rsidRPr="00372061">
        <w:rPr>
          <w:rFonts w:ascii="Times New Roman" w:hAnsi="Times New Roman"/>
          <w:szCs w:val="24"/>
        </w:rPr>
        <w:t xml:space="preserve"> </w:t>
      </w:r>
      <w:proofErr w:type="spellStart"/>
      <w:r w:rsidRPr="00372061">
        <w:rPr>
          <w:rFonts w:ascii="Times New Roman" w:hAnsi="Times New Roman"/>
          <w:szCs w:val="24"/>
        </w:rPr>
        <w:t>sesudah</w:t>
      </w:r>
      <w:proofErr w:type="spellEnd"/>
      <w:r w:rsidRPr="00372061">
        <w:rPr>
          <w:rFonts w:ascii="Times New Roman" w:hAnsi="Times New Roman"/>
          <w:szCs w:val="24"/>
        </w:rPr>
        <w:t xml:space="preserve"> </w:t>
      </w:r>
      <w:proofErr w:type="spellStart"/>
      <w:r w:rsidRPr="00372061">
        <w:rPr>
          <w:rFonts w:ascii="Times New Roman" w:hAnsi="Times New Roman"/>
          <w:szCs w:val="24"/>
        </w:rPr>
        <w:t>perlakuan</w:t>
      </w:r>
      <w:proofErr w:type="spellEnd"/>
    </w:p>
    <w:p w:rsidR="00D40B3A" w:rsidRPr="00372061" w:rsidRDefault="00F75A51" w:rsidP="00527885">
      <w:pPr>
        <w:pStyle w:val="ListParagraph"/>
        <w:numPr>
          <w:ilvl w:val="1"/>
          <w:numId w:val="12"/>
        </w:numPr>
        <w:spacing w:after="0" w:line="480" w:lineRule="auto"/>
        <w:ind w:left="851" w:hanging="311"/>
        <w:jc w:val="both"/>
        <w:rPr>
          <w:rFonts w:ascii="Times New Roman" w:hAnsi="Times New Roman"/>
          <w:szCs w:val="24"/>
        </w:rPr>
      </w:pPr>
      <w:proofErr w:type="spellStart"/>
      <w:r w:rsidRPr="00372061">
        <w:rPr>
          <w:rFonts w:ascii="Times New Roman" w:hAnsi="Times New Roman"/>
          <w:szCs w:val="24"/>
        </w:rPr>
        <w:t>S</w:t>
      </w:r>
      <w:r w:rsidR="00D40B3A" w:rsidRPr="00372061">
        <w:rPr>
          <w:rFonts w:ascii="Times New Roman" w:hAnsi="Times New Roman"/>
          <w:szCs w:val="24"/>
        </w:rPr>
        <w:t>kor</w:t>
      </w:r>
      <w:proofErr w:type="spellEnd"/>
      <w:r w:rsidR="00D40B3A" w:rsidRPr="00372061">
        <w:rPr>
          <w:rFonts w:ascii="Times New Roman" w:hAnsi="Times New Roman"/>
          <w:szCs w:val="24"/>
        </w:rPr>
        <w:t xml:space="preserve"> </w:t>
      </w:r>
      <w:proofErr w:type="spellStart"/>
      <w:r w:rsidR="00D40B3A" w:rsidRPr="00372061">
        <w:rPr>
          <w:rFonts w:ascii="Times New Roman" w:hAnsi="Times New Roman"/>
          <w:szCs w:val="24"/>
        </w:rPr>
        <w:t>tes</w:t>
      </w:r>
      <w:proofErr w:type="spellEnd"/>
      <w:r w:rsidR="00D40B3A" w:rsidRPr="00372061">
        <w:rPr>
          <w:rFonts w:ascii="Times New Roman" w:hAnsi="Times New Roman"/>
          <w:szCs w:val="24"/>
        </w:rPr>
        <w:t xml:space="preserve"> </w:t>
      </w:r>
      <w:r w:rsidR="00D40B3A" w:rsidRPr="00372061">
        <w:rPr>
          <w:rFonts w:ascii="Times New Roman" w:hAnsi="Times New Roman"/>
          <w:szCs w:val="24"/>
          <w:lang w:val="id-ID"/>
        </w:rPr>
        <w:t>sebelum</w:t>
      </w:r>
      <w:r w:rsidR="00D40B3A" w:rsidRPr="00372061">
        <w:rPr>
          <w:rFonts w:ascii="Times New Roman" w:hAnsi="Times New Roman"/>
          <w:szCs w:val="24"/>
        </w:rPr>
        <w:t xml:space="preserve"> </w:t>
      </w:r>
      <w:proofErr w:type="spellStart"/>
      <w:r w:rsidR="00D40B3A" w:rsidRPr="00372061">
        <w:rPr>
          <w:rFonts w:ascii="Times New Roman" w:hAnsi="Times New Roman"/>
          <w:szCs w:val="24"/>
        </w:rPr>
        <w:t>dan</w:t>
      </w:r>
      <w:proofErr w:type="spellEnd"/>
      <w:r w:rsidR="00D40B3A" w:rsidRPr="00372061">
        <w:rPr>
          <w:rFonts w:ascii="Times New Roman" w:hAnsi="Times New Roman"/>
          <w:szCs w:val="24"/>
        </w:rPr>
        <w:t xml:space="preserve"> </w:t>
      </w:r>
      <w:r w:rsidR="00D40B3A" w:rsidRPr="00372061">
        <w:rPr>
          <w:rFonts w:ascii="Times New Roman" w:hAnsi="Times New Roman"/>
          <w:szCs w:val="24"/>
          <w:lang w:val="id-ID"/>
        </w:rPr>
        <w:t>sesudah</w:t>
      </w:r>
      <w:r w:rsidR="00D40B3A" w:rsidRPr="00372061">
        <w:rPr>
          <w:rFonts w:ascii="Times New Roman" w:hAnsi="Times New Roman"/>
          <w:szCs w:val="24"/>
        </w:rPr>
        <w:t xml:space="preserve">, </w:t>
      </w:r>
      <w:proofErr w:type="spellStart"/>
      <w:r w:rsidR="00D40B3A" w:rsidRPr="00372061">
        <w:rPr>
          <w:rFonts w:ascii="Times New Roman" w:hAnsi="Times New Roman"/>
          <w:szCs w:val="24"/>
        </w:rPr>
        <w:t>kemudian</w:t>
      </w:r>
      <w:proofErr w:type="spellEnd"/>
      <w:r w:rsidR="00D40B3A" w:rsidRPr="00372061">
        <w:rPr>
          <w:rFonts w:ascii="Times New Roman" w:hAnsi="Times New Roman"/>
          <w:szCs w:val="24"/>
        </w:rPr>
        <w:t xml:space="preserve"> </w:t>
      </w:r>
      <w:proofErr w:type="spellStart"/>
      <w:r w:rsidR="00D40B3A" w:rsidRPr="00372061">
        <w:rPr>
          <w:rFonts w:ascii="Times New Roman" w:hAnsi="Times New Roman"/>
          <w:szCs w:val="24"/>
        </w:rPr>
        <w:t>dikonversi</w:t>
      </w:r>
      <w:proofErr w:type="spellEnd"/>
      <w:r w:rsidR="00D40B3A" w:rsidRPr="00372061">
        <w:rPr>
          <w:rFonts w:ascii="Times New Roman" w:hAnsi="Times New Roman"/>
          <w:szCs w:val="24"/>
        </w:rPr>
        <w:t xml:space="preserve"> </w:t>
      </w:r>
      <w:proofErr w:type="spellStart"/>
      <w:r w:rsidR="00D40B3A" w:rsidRPr="00372061">
        <w:rPr>
          <w:rFonts w:ascii="Times New Roman" w:hAnsi="Times New Roman"/>
          <w:szCs w:val="24"/>
        </w:rPr>
        <w:t>ke</w:t>
      </w:r>
      <w:proofErr w:type="spellEnd"/>
      <w:r w:rsidR="00D40B3A" w:rsidRPr="00372061">
        <w:rPr>
          <w:rFonts w:ascii="Times New Roman" w:hAnsi="Times New Roman"/>
          <w:szCs w:val="24"/>
        </w:rPr>
        <w:t xml:space="preserve"> </w:t>
      </w:r>
      <w:proofErr w:type="spellStart"/>
      <w:r w:rsidR="00D40B3A" w:rsidRPr="00372061">
        <w:rPr>
          <w:rFonts w:ascii="Times New Roman" w:hAnsi="Times New Roman"/>
          <w:szCs w:val="24"/>
        </w:rPr>
        <w:t>nilai</w:t>
      </w:r>
      <w:proofErr w:type="spellEnd"/>
      <w:r w:rsidR="00D40B3A" w:rsidRPr="00372061">
        <w:rPr>
          <w:rFonts w:ascii="Times New Roman" w:hAnsi="Times New Roman"/>
          <w:szCs w:val="24"/>
        </w:rPr>
        <w:t xml:space="preserve"> </w:t>
      </w:r>
      <w:proofErr w:type="spellStart"/>
      <w:r w:rsidR="00D40B3A" w:rsidRPr="00372061">
        <w:rPr>
          <w:rFonts w:ascii="Times New Roman" w:hAnsi="Times New Roman"/>
          <w:szCs w:val="24"/>
        </w:rPr>
        <w:t>dengan</w:t>
      </w:r>
      <w:proofErr w:type="spellEnd"/>
      <w:r w:rsidR="00D40B3A" w:rsidRPr="00372061">
        <w:rPr>
          <w:rFonts w:ascii="Times New Roman" w:hAnsi="Times New Roman"/>
          <w:szCs w:val="24"/>
        </w:rPr>
        <w:t xml:space="preserve"> </w:t>
      </w:r>
      <w:proofErr w:type="spellStart"/>
      <w:r w:rsidR="00D40B3A" w:rsidRPr="00372061">
        <w:rPr>
          <w:rFonts w:ascii="Times New Roman" w:hAnsi="Times New Roman"/>
          <w:szCs w:val="24"/>
        </w:rPr>
        <w:t>rumus</w:t>
      </w:r>
      <w:proofErr w:type="spellEnd"/>
      <w:r w:rsidR="00D40B3A" w:rsidRPr="00372061">
        <w:rPr>
          <w:rFonts w:ascii="Times New Roman" w:hAnsi="Times New Roman"/>
          <w:szCs w:val="24"/>
        </w:rPr>
        <w:t>:</w:t>
      </w:r>
    </w:p>
    <w:p w:rsidR="00D40B3A" w:rsidRPr="00372061" w:rsidRDefault="00D40B3A" w:rsidP="005278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0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7206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diperoleh</w:t>
      </w:r>
      <w:proofErr w:type="spellEnd"/>
    </w:p>
    <w:p w:rsidR="00D40B3A" w:rsidRPr="00372061" w:rsidRDefault="0050252F" w:rsidP="0052788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60288;visibility:visible" from="112.35pt,7.75pt" to="207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I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L02Iyn2BE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"/>
        </w:pict>
      </w:r>
      <w:proofErr w:type="spellStart"/>
      <w:r w:rsidR="0071517E" w:rsidRPr="0037206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1517E"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517E" w:rsidRPr="0037206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1517E" w:rsidRPr="00372061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71517E" w:rsidRPr="00372061">
        <w:rPr>
          <w:rFonts w:ascii="Times New Roman" w:hAnsi="Times New Roman" w:cs="Times New Roman"/>
          <w:sz w:val="24"/>
          <w:szCs w:val="24"/>
        </w:rPr>
        <w:tab/>
      </w:r>
      <w:r w:rsidR="0071517E" w:rsidRPr="0037206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1517E" w:rsidRPr="00372061">
        <w:rPr>
          <w:rFonts w:ascii="Times New Roman" w:hAnsi="Times New Roman" w:cs="Times New Roman"/>
          <w:sz w:val="24"/>
          <w:szCs w:val="24"/>
        </w:rPr>
        <w:tab/>
      </w:r>
      <w:r w:rsidR="00D40B3A" w:rsidRPr="00372061">
        <w:rPr>
          <w:rFonts w:ascii="Times New Roman" w:hAnsi="Times New Roman" w:cs="Times New Roman"/>
          <w:sz w:val="24"/>
          <w:szCs w:val="24"/>
        </w:rPr>
        <w:t>x 100</w:t>
      </w:r>
      <w:r w:rsidR="00923B07" w:rsidRPr="003720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1D36" w:rsidRPr="00372061">
        <w:rPr>
          <w:rFonts w:ascii="Times New Roman" w:hAnsi="Times New Roman" w:cs="Times New Roman"/>
          <w:sz w:val="24"/>
          <w:szCs w:val="24"/>
          <w:lang w:val="id-ID"/>
        </w:rPr>
        <w:t>%</w:t>
      </w:r>
    </w:p>
    <w:p w:rsidR="00D40B3A" w:rsidRPr="00372061" w:rsidRDefault="00D40B3A" w:rsidP="0052788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061">
        <w:rPr>
          <w:rFonts w:ascii="Times New Roman" w:hAnsi="Times New Roman" w:cs="Times New Roman"/>
          <w:sz w:val="24"/>
          <w:szCs w:val="24"/>
        </w:rPr>
        <w:tab/>
      </w:r>
      <w:r w:rsidRPr="0037206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7206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61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37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3A" w:rsidRPr="00372061" w:rsidRDefault="00D40B3A" w:rsidP="00B92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061">
        <w:rPr>
          <w:rFonts w:ascii="Times New Roman" w:hAnsi="Times New Roman" w:cs="Times New Roman"/>
          <w:sz w:val="24"/>
          <w:szCs w:val="24"/>
        </w:rPr>
        <w:tab/>
      </w:r>
      <w:r w:rsidRPr="00372061">
        <w:rPr>
          <w:rFonts w:ascii="Times New Roman" w:hAnsi="Times New Roman" w:cs="Times New Roman"/>
          <w:sz w:val="24"/>
          <w:szCs w:val="24"/>
        </w:rPr>
        <w:tab/>
      </w:r>
      <w:r w:rsidRPr="00372061">
        <w:rPr>
          <w:rFonts w:ascii="Times New Roman" w:hAnsi="Times New Roman" w:cs="Times New Roman"/>
          <w:sz w:val="24"/>
          <w:szCs w:val="24"/>
        </w:rPr>
        <w:tab/>
      </w:r>
      <w:r w:rsidRPr="00372061">
        <w:rPr>
          <w:rFonts w:ascii="Times New Roman" w:hAnsi="Times New Roman" w:cs="Times New Roman"/>
          <w:sz w:val="24"/>
          <w:szCs w:val="24"/>
        </w:rPr>
        <w:tab/>
      </w:r>
      <w:r w:rsidRPr="00372061">
        <w:rPr>
          <w:rFonts w:ascii="Times New Roman" w:hAnsi="Times New Roman" w:cs="Times New Roman"/>
          <w:sz w:val="24"/>
          <w:szCs w:val="24"/>
        </w:rPr>
        <w:tab/>
      </w:r>
      <w:r w:rsidRPr="00372061">
        <w:rPr>
          <w:rFonts w:ascii="Times New Roman" w:hAnsi="Times New Roman" w:cs="Times New Roman"/>
          <w:sz w:val="24"/>
          <w:szCs w:val="24"/>
        </w:rPr>
        <w:tab/>
      </w:r>
      <w:r w:rsidR="006E566B" w:rsidRPr="00372061">
        <w:rPr>
          <w:rFonts w:ascii="Times New Roman" w:hAnsi="Times New Roman" w:cs="Times New Roman"/>
          <w:sz w:val="24"/>
          <w:szCs w:val="24"/>
        </w:rPr>
        <w:t xml:space="preserve">      </w:t>
      </w:r>
      <w:r w:rsidR="0071517E" w:rsidRPr="003720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517E" w:rsidRPr="0037206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71517E" w:rsidRPr="00372061">
        <w:rPr>
          <w:rFonts w:ascii="Times New Roman" w:hAnsi="Times New Roman" w:cs="Times New Roman"/>
          <w:sz w:val="24"/>
          <w:szCs w:val="24"/>
        </w:rPr>
        <w:t xml:space="preserve">, </w:t>
      </w:r>
      <w:r w:rsidR="006E566B" w:rsidRPr="00372061">
        <w:rPr>
          <w:rFonts w:ascii="Times New Roman" w:hAnsi="Times New Roman" w:cs="Times New Roman"/>
          <w:sz w:val="24"/>
          <w:szCs w:val="24"/>
        </w:rPr>
        <w:t>1997:236)</w:t>
      </w:r>
      <w:r w:rsidRPr="00372061">
        <w:rPr>
          <w:rFonts w:ascii="Times New Roman" w:hAnsi="Times New Roman" w:cs="Times New Roman"/>
          <w:sz w:val="24"/>
          <w:szCs w:val="24"/>
        </w:rPr>
        <w:tab/>
      </w:r>
      <w:r w:rsidRPr="00372061">
        <w:rPr>
          <w:rFonts w:ascii="Times New Roman" w:hAnsi="Times New Roman" w:cs="Times New Roman"/>
          <w:sz w:val="24"/>
          <w:szCs w:val="24"/>
        </w:rPr>
        <w:tab/>
      </w:r>
    </w:p>
    <w:p w:rsidR="00D40B3A" w:rsidRPr="00527885" w:rsidRDefault="00D40B3A" w:rsidP="00842C95">
      <w:pPr>
        <w:pStyle w:val="ListParagraph"/>
        <w:numPr>
          <w:ilvl w:val="1"/>
          <w:numId w:val="12"/>
        </w:numPr>
        <w:spacing w:after="0" w:line="480" w:lineRule="auto"/>
        <w:ind w:left="851" w:hanging="311"/>
        <w:jc w:val="both"/>
        <w:rPr>
          <w:rFonts w:ascii="Times New Roman" w:hAnsi="Times New Roman"/>
          <w:szCs w:val="24"/>
        </w:rPr>
      </w:pPr>
      <w:proofErr w:type="spellStart"/>
      <w:r w:rsidRPr="00527885">
        <w:rPr>
          <w:rFonts w:ascii="Times New Roman" w:hAnsi="Times New Roman"/>
          <w:szCs w:val="24"/>
        </w:rPr>
        <w:t>Membandingkan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="00813595" w:rsidRPr="00527885">
        <w:rPr>
          <w:rFonts w:ascii="Times New Roman" w:hAnsi="Times New Roman"/>
          <w:szCs w:val="24"/>
        </w:rPr>
        <w:t>kecepatan</w:t>
      </w:r>
      <w:proofErr w:type="spellEnd"/>
      <w:r w:rsidR="00813595" w:rsidRPr="00527885">
        <w:rPr>
          <w:rFonts w:ascii="Times New Roman" w:hAnsi="Times New Roman"/>
          <w:szCs w:val="24"/>
        </w:rPr>
        <w:t xml:space="preserve"> </w:t>
      </w:r>
      <w:proofErr w:type="spellStart"/>
      <w:r w:rsidR="00813595" w:rsidRPr="00527885">
        <w:rPr>
          <w:rFonts w:ascii="Times New Roman" w:hAnsi="Times New Roman"/>
          <w:szCs w:val="24"/>
        </w:rPr>
        <w:t>menulis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sebelum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dan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sesudah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perlakuan</w:t>
      </w:r>
      <w:proofErr w:type="spellEnd"/>
      <w:r w:rsidRPr="00527885">
        <w:rPr>
          <w:rFonts w:ascii="Times New Roman" w:hAnsi="Times New Roman"/>
          <w:szCs w:val="24"/>
        </w:rPr>
        <w:t xml:space="preserve">, </w:t>
      </w:r>
      <w:proofErr w:type="spellStart"/>
      <w:r w:rsidRPr="00527885">
        <w:rPr>
          <w:rFonts w:ascii="Times New Roman" w:hAnsi="Times New Roman"/>
          <w:szCs w:val="24"/>
        </w:rPr>
        <w:t>jika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nilai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hasil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tes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sesudah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perlakuan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lebih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besar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dari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nilai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sebelum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perlakuan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maka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dinyatakan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ada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peningkatan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dan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jika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sebaliknya</w:t>
      </w:r>
      <w:proofErr w:type="spellEnd"/>
      <w:r w:rsidR="00527885">
        <w:rPr>
          <w:rFonts w:ascii="Times New Roman" w:hAnsi="Times New Roman"/>
          <w:szCs w:val="24"/>
          <w:lang w:val="id-ID"/>
        </w:rPr>
        <w:t>.</w:t>
      </w:r>
    </w:p>
    <w:p w:rsidR="00166DD0" w:rsidRPr="00372061" w:rsidRDefault="00D40B3A" w:rsidP="00842C95">
      <w:pPr>
        <w:pStyle w:val="ListParagraph"/>
        <w:numPr>
          <w:ilvl w:val="1"/>
          <w:numId w:val="12"/>
        </w:numPr>
        <w:spacing w:after="0" w:line="480" w:lineRule="auto"/>
        <w:ind w:left="851" w:hanging="311"/>
        <w:jc w:val="both"/>
        <w:rPr>
          <w:rFonts w:ascii="Times New Roman" w:hAnsi="Times New Roman"/>
          <w:szCs w:val="24"/>
        </w:rPr>
      </w:pPr>
      <w:proofErr w:type="spellStart"/>
      <w:r w:rsidRPr="00527885">
        <w:rPr>
          <w:rFonts w:ascii="Times New Roman" w:hAnsi="Times New Roman"/>
          <w:szCs w:val="24"/>
        </w:rPr>
        <w:t>Untuk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memperjelas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adanya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peningkatan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maka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27885">
        <w:rPr>
          <w:rFonts w:ascii="Times New Roman" w:hAnsi="Times New Roman"/>
          <w:szCs w:val="24"/>
        </w:rPr>
        <w:t>akan</w:t>
      </w:r>
      <w:proofErr w:type="spellEnd"/>
      <w:proofErr w:type="gram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divisualisasikan</w:t>
      </w:r>
      <w:proofErr w:type="spellEnd"/>
      <w:r w:rsidRPr="00527885">
        <w:rPr>
          <w:rFonts w:ascii="Times New Roman" w:hAnsi="Times New Roman"/>
          <w:szCs w:val="24"/>
        </w:rPr>
        <w:t xml:space="preserve"> </w:t>
      </w:r>
      <w:proofErr w:type="spellStart"/>
      <w:r w:rsidRPr="00527885">
        <w:rPr>
          <w:rFonts w:ascii="Times New Roman" w:hAnsi="Times New Roman"/>
          <w:szCs w:val="24"/>
        </w:rPr>
        <w:t>dalam</w:t>
      </w:r>
      <w:proofErr w:type="spellEnd"/>
      <w:r w:rsidRPr="00527885">
        <w:rPr>
          <w:rFonts w:ascii="Times New Roman" w:hAnsi="Times New Roman"/>
          <w:szCs w:val="24"/>
        </w:rPr>
        <w:t xml:space="preserve"> diagram </w:t>
      </w:r>
      <w:proofErr w:type="spellStart"/>
      <w:r w:rsidRPr="00527885">
        <w:rPr>
          <w:rFonts w:ascii="Times New Roman" w:hAnsi="Times New Roman"/>
          <w:szCs w:val="24"/>
        </w:rPr>
        <w:t>batang</w:t>
      </w:r>
      <w:proofErr w:type="spellEnd"/>
      <w:r w:rsidRPr="00527885">
        <w:rPr>
          <w:rFonts w:ascii="Times New Roman" w:hAnsi="Times New Roman"/>
          <w:szCs w:val="24"/>
        </w:rPr>
        <w:t>.</w:t>
      </w:r>
    </w:p>
    <w:p w:rsidR="00842C95" w:rsidRPr="00372061" w:rsidRDefault="00842C95" w:rsidP="00836461">
      <w:pPr>
        <w:pStyle w:val="ListParagraph"/>
        <w:numPr>
          <w:ilvl w:val="2"/>
          <w:numId w:val="12"/>
        </w:numPr>
        <w:tabs>
          <w:tab w:val="left" w:pos="1080"/>
        </w:tabs>
        <w:spacing w:after="0" w:line="480" w:lineRule="auto"/>
        <w:ind w:left="540" w:hanging="540"/>
        <w:jc w:val="both"/>
        <w:rPr>
          <w:rFonts w:ascii="Times New Roman" w:hAnsi="Times New Roman"/>
          <w:bCs/>
          <w:szCs w:val="24"/>
        </w:rPr>
      </w:pPr>
      <w:proofErr w:type="spellStart"/>
      <w:r w:rsidRPr="00372061">
        <w:rPr>
          <w:rFonts w:ascii="Times New Roman" w:hAnsi="Times New Roman"/>
          <w:bCs/>
          <w:szCs w:val="24"/>
        </w:rPr>
        <w:t>Pengujian</w:t>
      </w:r>
      <w:proofErr w:type="spellEnd"/>
      <w:r w:rsidRPr="00372061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72061">
        <w:rPr>
          <w:rFonts w:ascii="Times New Roman" w:hAnsi="Times New Roman"/>
          <w:bCs/>
          <w:szCs w:val="24"/>
        </w:rPr>
        <w:t>Hipotesis</w:t>
      </w:r>
      <w:proofErr w:type="spellEnd"/>
      <w:r w:rsidRPr="00372061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72061">
        <w:rPr>
          <w:rFonts w:ascii="Times New Roman" w:hAnsi="Times New Roman"/>
          <w:bCs/>
          <w:szCs w:val="24"/>
        </w:rPr>
        <w:t>dengan</w:t>
      </w:r>
      <w:proofErr w:type="spellEnd"/>
      <w:r w:rsidRPr="00372061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72061">
        <w:rPr>
          <w:rFonts w:ascii="Times New Roman" w:hAnsi="Times New Roman"/>
          <w:bCs/>
          <w:szCs w:val="24"/>
        </w:rPr>
        <w:t>Uji</w:t>
      </w:r>
      <w:proofErr w:type="spellEnd"/>
      <w:r w:rsidRPr="00372061">
        <w:rPr>
          <w:rFonts w:ascii="Times New Roman" w:hAnsi="Times New Roman"/>
          <w:bCs/>
          <w:szCs w:val="24"/>
        </w:rPr>
        <w:t xml:space="preserve"> </w:t>
      </w:r>
      <w:r w:rsidR="00836461">
        <w:rPr>
          <w:rFonts w:ascii="Times New Roman" w:hAnsi="Times New Roman"/>
          <w:bCs/>
          <w:szCs w:val="24"/>
          <w:lang w:val="id-ID"/>
        </w:rPr>
        <w:t>Persentase</w:t>
      </w:r>
    </w:p>
    <w:p w:rsidR="00BF6BB0" w:rsidRDefault="00372061" w:rsidP="00836461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P</w:t>
      </w:r>
      <w:r w:rsidRPr="00372061">
        <w:rPr>
          <w:rFonts w:ascii="Times New Roman" w:hAnsi="Times New Roman"/>
          <w:iCs/>
          <w:sz w:val="24"/>
          <w:szCs w:val="24"/>
          <w:lang w:val="id-ID"/>
        </w:rPr>
        <w:t xml:space="preserve">enelitian ini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pengujian hipotesis dilakukan dengan menggunakan uji </w:t>
      </w:r>
      <w:r w:rsidR="00836461">
        <w:rPr>
          <w:rFonts w:ascii="Times New Roman" w:hAnsi="Times New Roman"/>
          <w:iCs/>
          <w:sz w:val="24"/>
          <w:szCs w:val="24"/>
          <w:lang w:val="id-ID"/>
        </w:rPr>
        <w:t>persentase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untuk melihat sejauhmana pengaruh (positif/negatif) variabel bebas (X= penggunaan tulisan singkat braille) terhadap variabel terikat (Y= kecepatan menuliis). Pengujian hipotesisnya </w:t>
      </w:r>
      <w:r w:rsidR="00527885">
        <w:rPr>
          <w:rFonts w:ascii="Times New Roman" w:hAnsi="Times New Roman"/>
          <w:iCs/>
          <w:sz w:val="24"/>
          <w:szCs w:val="24"/>
          <w:lang w:val="id-ID"/>
        </w:rPr>
        <w:t xml:space="preserve">menurut </w:t>
      </w:r>
      <w:r w:rsidR="00B31034">
        <w:rPr>
          <w:rFonts w:ascii="Times New Roman" w:hAnsi="Times New Roman"/>
          <w:iCs/>
          <w:sz w:val="24"/>
          <w:szCs w:val="24"/>
          <w:lang w:val="id-ID"/>
        </w:rPr>
        <w:t>S</w:t>
      </w:r>
      <w:r w:rsidR="00527885">
        <w:rPr>
          <w:rFonts w:ascii="Times New Roman" w:hAnsi="Times New Roman"/>
          <w:iCs/>
          <w:sz w:val="24"/>
          <w:szCs w:val="24"/>
          <w:lang w:val="id-ID"/>
        </w:rPr>
        <w:t xml:space="preserve">ugiyono (2013: 228)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sebagai berikut: </w:t>
      </w:r>
    </w:p>
    <w:p w:rsidR="00372061" w:rsidRDefault="00372061" w:rsidP="00AB024E">
      <w:pPr>
        <w:spacing w:after="0" w:line="240" w:lineRule="auto"/>
        <w:ind w:left="540" w:right="5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Ho:</w:t>
      </w:r>
      <w:r>
        <w:rPr>
          <w:rFonts w:ascii="Times New Roman" w:hAnsi="Times New Roman" w:cs="Times New Roman"/>
          <w:sz w:val="24"/>
          <w:szCs w:val="24"/>
          <w:lang w:val="id-ID"/>
        </w:rPr>
        <w:t>β</w:t>
      </w:r>
      <w:r>
        <w:rPr>
          <w:rFonts w:ascii="Times New Roman" w:hAnsi="Times New Roman"/>
          <w:sz w:val="24"/>
          <w:szCs w:val="24"/>
          <w:lang w:val="id-ID"/>
        </w:rPr>
        <w:t xml:space="preserve"> = 0, berarti variabel bebas (X) tidak berpengaruh terhadap variabel terikat (Y)</w:t>
      </w:r>
      <w:r w:rsidR="00AB024E">
        <w:rPr>
          <w:rFonts w:ascii="Times New Roman" w:hAnsi="Times New Roman"/>
          <w:sz w:val="24"/>
          <w:szCs w:val="24"/>
          <w:lang w:val="id-ID"/>
        </w:rPr>
        <w:t xml:space="preserve">, dan </w:t>
      </w:r>
      <w:r>
        <w:rPr>
          <w:rFonts w:ascii="Times New Roman" w:hAnsi="Times New Roman"/>
          <w:sz w:val="24"/>
          <w:szCs w:val="24"/>
          <w:lang w:val="id-ID"/>
        </w:rPr>
        <w:t>H</w:t>
      </w:r>
      <w:r w:rsidR="00E24B90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β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≠</w:t>
      </w:r>
      <w:r>
        <w:rPr>
          <w:rFonts w:ascii="Times New Roman" w:hAnsi="Times New Roman"/>
          <w:sz w:val="24"/>
          <w:szCs w:val="24"/>
          <w:lang w:val="id-ID"/>
        </w:rPr>
        <w:t xml:space="preserve"> 0, berarti </w:t>
      </w:r>
      <w:r w:rsidR="00E24B90">
        <w:rPr>
          <w:rFonts w:ascii="Times New Roman" w:hAnsi="Times New Roman"/>
          <w:sz w:val="24"/>
          <w:szCs w:val="24"/>
          <w:lang w:val="id-ID"/>
        </w:rPr>
        <w:t>variabel bebas (X) berpengaruh negatif terhadap variabel terikat (Y)</w:t>
      </w:r>
    </w:p>
    <w:p w:rsidR="00E24B90" w:rsidRDefault="00E24B90" w:rsidP="00527885">
      <w:pPr>
        <w:spacing w:after="0" w:line="240" w:lineRule="auto"/>
        <w:ind w:left="540" w:right="5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:</w:t>
      </w:r>
    </w:p>
    <w:p w:rsidR="00527885" w:rsidRDefault="00E24B90" w:rsidP="00980DC4">
      <w:pPr>
        <w:spacing w:after="0" w:line="240" w:lineRule="auto"/>
        <w:ind w:left="540" w:right="5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r w:rsidR="00980DC4">
        <w:rPr>
          <w:rFonts w:ascii="Times New Roman" w:hAnsi="Times New Roman"/>
          <w:sz w:val="24"/>
          <w:szCs w:val="24"/>
          <w:vertAlign w:val="subscript"/>
          <w:lang w:val="id-ID"/>
        </w:rPr>
        <w:t>post tes</w:t>
      </w:r>
      <w:r w:rsidR="00527885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 </w:t>
      </w:r>
      <w:r w:rsidR="00527885">
        <w:rPr>
          <w:rFonts w:ascii="Times New Roman" w:hAnsi="Times New Roman"/>
          <w:sz w:val="24"/>
          <w:szCs w:val="24"/>
          <w:lang w:val="id-ID"/>
        </w:rPr>
        <w:t>&lt; t</w:t>
      </w:r>
      <w:r w:rsidR="00980DC4">
        <w:rPr>
          <w:rFonts w:ascii="Times New Roman" w:hAnsi="Times New Roman"/>
          <w:sz w:val="24"/>
          <w:szCs w:val="24"/>
          <w:vertAlign w:val="subscript"/>
          <w:lang w:val="id-ID"/>
        </w:rPr>
        <w:t>pre tes</w:t>
      </w:r>
      <w:r w:rsidR="00527885">
        <w:rPr>
          <w:rFonts w:ascii="Times New Roman" w:hAnsi="Times New Roman"/>
          <w:sz w:val="24"/>
          <w:szCs w:val="24"/>
          <w:lang w:val="id-ID"/>
        </w:rPr>
        <w:t xml:space="preserve">, maka Ho diterima, variabel bebas (X) tidak berpengaruh terhadap variabel terikat </w:t>
      </w:r>
      <w:r w:rsidR="00AB024E">
        <w:rPr>
          <w:rFonts w:ascii="Times New Roman" w:hAnsi="Times New Roman"/>
          <w:sz w:val="24"/>
          <w:szCs w:val="24"/>
          <w:lang w:val="id-ID"/>
        </w:rPr>
        <w:t xml:space="preserve">(Y), dan </w:t>
      </w:r>
      <w:r w:rsidR="00527885">
        <w:rPr>
          <w:rFonts w:ascii="Times New Roman" w:hAnsi="Times New Roman"/>
          <w:sz w:val="24"/>
          <w:szCs w:val="24"/>
          <w:lang w:val="id-ID"/>
        </w:rPr>
        <w:t>t</w:t>
      </w:r>
      <w:r w:rsidR="00980DC4">
        <w:rPr>
          <w:rFonts w:ascii="Times New Roman" w:hAnsi="Times New Roman"/>
          <w:sz w:val="24"/>
          <w:szCs w:val="24"/>
          <w:vertAlign w:val="subscript"/>
          <w:lang w:val="id-ID"/>
        </w:rPr>
        <w:t>post tes</w:t>
      </w:r>
      <w:r w:rsidR="00527885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 </w:t>
      </w:r>
      <w:r w:rsidR="00527885">
        <w:rPr>
          <w:rFonts w:ascii="Times New Roman" w:hAnsi="Times New Roman"/>
          <w:sz w:val="24"/>
          <w:szCs w:val="24"/>
          <w:lang w:val="id-ID"/>
        </w:rPr>
        <w:t xml:space="preserve"> &gt; t</w:t>
      </w:r>
      <w:r w:rsidR="00980DC4">
        <w:rPr>
          <w:rFonts w:ascii="Times New Roman" w:hAnsi="Times New Roman"/>
          <w:sz w:val="24"/>
          <w:szCs w:val="24"/>
          <w:vertAlign w:val="subscript"/>
          <w:lang w:val="id-ID"/>
        </w:rPr>
        <w:t>pre te</w:t>
      </w:r>
      <w:r w:rsidR="004E1AF0">
        <w:rPr>
          <w:rFonts w:ascii="Times New Roman" w:hAnsi="Times New Roman"/>
          <w:sz w:val="24"/>
          <w:szCs w:val="24"/>
          <w:vertAlign w:val="subscript"/>
          <w:lang w:val="id-ID"/>
        </w:rPr>
        <w:t>s</w:t>
      </w:r>
      <w:r w:rsidR="00527885">
        <w:rPr>
          <w:rFonts w:ascii="Times New Roman" w:hAnsi="Times New Roman"/>
          <w:sz w:val="24"/>
          <w:szCs w:val="24"/>
          <w:vertAlign w:val="subscript"/>
          <w:lang w:val="id-ID"/>
        </w:rPr>
        <w:t xml:space="preserve">, </w:t>
      </w:r>
      <w:r w:rsidR="00527885">
        <w:rPr>
          <w:rFonts w:ascii="Times New Roman" w:hAnsi="Times New Roman"/>
          <w:sz w:val="24"/>
          <w:szCs w:val="24"/>
          <w:lang w:val="id-ID"/>
        </w:rPr>
        <w:t>maka Ha diterima, artinya variabek bebas (X) berpengaruh terhadap variabel terikat (Y).</w:t>
      </w:r>
    </w:p>
    <w:p w:rsidR="00836461" w:rsidRPr="00836461" w:rsidRDefault="00836461" w:rsidP="00836461">
      <w:pPr>
        <w:spacing w:after="0" w:line="480" w:lineRule="auto"/>
        <w:ind w:firstLine="540"/>
        <w:jc w:val="both"/>
        <w:rPr>
          <w:rFonts w:ascii="Times New Roman" w:hAnsi="Times New Roman"/>
          <w:sz w:val="14"/>
          <w:szCs w:val="14"/>
          <w:lang w:val="id-ID"/>
        </w:rPr>
      </w:pPr>
    </w:p>
    <w:p w:rsidR="00836461" w:rsidRPr="00527885" w:rsidRDefault="00836461" w:rsidP="00836461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Pengujian hipotesis yang dianalisis persentase adalah sebelum dan setelah perlakuan, jika hasil sebelum perlakuan diperoleh hasil yang kecil dan hasil yang diperoleh setelah perlakuan besar maka hipotesis diterima.</w:t>
      </w:r>
    </w:p>
    <w:sectPr w:rsidR="00836461" w:rsidRPr="00527885" w:rsidSect="00623343">
      <w:headerReference w:type="default" r:id="rId8"/>
      <w:footerReference w:type="default" r:id="rId9"/>
      <w:pgSz w:w="12240" w:h="15840" w:code="1"/>
      <w:pgMar w:top="2275" w:right="1699" w:bottom="1699" w:left="2275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BD" w:rsidRDefault="005C69BD" w:rsidP="00592CCB">
      <w:pPr>
        <w:spacing w:after="0" w:line="240" w:lineRule="auto"/>
      </w:pPr>
      <w:r>
        <w:separator/>
      </w:r>
    </w:p>
  </w:endnote>
  <w:endnote w:type="continuationSeparator" w:id="0">
    <w:p w:rsidR="005C69BD" w:rsidRDefault="005C69BD" w:rsidP="0059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04" w:rsidRDefault="00CC3A04">
    <w:pPr>
      <w:pStyle w:val="Footer"/>
      <w:jc w:val="right"/>
    </w:pPr>
  </w:p>
  <w:p w:rsidR="00CC3A04" w:rsidRDefault="00CC3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BD" w:rsidRDefault="005C69BD" w:rsidP="00592CCB">
      <w:pPr>
        <w:spacing w:after="0" w:line="240" w:lineRule="auto"/>
      </w:pPr>
      <w:r>
        <w:separator/>
      </w:r>
    </w:p>
  </w:footnote>
  <w:footnote w:type="continuationSeparator" w:id="0">
    <w:p w:rsidR="005C69BD" w:rsidRDefault="005C69BD" w:rsidP="0059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9525755"/>
      <w:docPartObj>
        <w:docPartGallery w:val="Page Numbers (Top of Page)"/>
        <w:docPartUnique/>
      </w:docPartObj>
    </w:sdtPr>
    <w:sdtContent>
      <w:p w:rsidR="00C40EA2" w:rsidRPr="00C40EA2" w:rsidRDefault="0050252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0E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0EA2" w:rsidRPr="00C40E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0E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6461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C40E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A04" w:rsidRPr="00C40EA2" w:rsidRDefault="00CC3A04">
    <w:pPr>
      <w:pStyle w:val="Header"/>
      <w:rPr>
        <w:rFonts w:ascii="Times New Roman" w:hAnsi="Times New Roman" w:cs="Times New Roman"/>
        <w:sz w:val="2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C24"/>
    <w:multiLevelType w:val="hybridMultilevel"/>
    <w:tmpl w:val="E398E4D6"/>
    <w:lvl w:ilvl="0" w:tplc="9CA87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05EA"/>
    <w:multiLevelType w:val="hybridMultilevel"/>
    <w:tmpl w:val="9BB03ACC"/>
    <w:lvl w:ilvl="0" w:tplc="0421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F682B"/>
    <w:multiLevelType w:val="hybridMultilevel"/>
    <w:tmpl w:val="7C622998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38C7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517"/>
    <w:multiLevelType w:val="hybridMultilevel"/>
    <w:tmpl w:val="6140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0E67"/>
    <w:multiLevelType w:val="hybridMultilevel"/>
    <w:tmpl w:val="6140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B62C1"/>
    <w:multiLevelType w:val="hybridMultilevel"/>
    <w:tmpl w:val="93F24AB0"/>
    <w:lvl w:ilvl="0" w:tplc="7B587D3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6">
    <w:nsid w:val="2A541C6E"/>
    <w:multiLevelType w:val="hybridMultilevel"/>
    <w:tmpl w:val="9B20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F4746"/>
    <w:multiLevelType w:val="hybridMultilevel"/>
    <w:tmpl w:val="30DE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81179"/>
    <w:multiLevelType w:val="hybridMultilevel"/>
    <w:tmpl w:val="22DE0DF4"/>
    <w:lvl w:ilvl="0" w:tplc="F1E44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C47D3"/>
    <w:multiLevelType w:val="hybridMultilevel"/>
    <w:tmpl w:val="53882396"/>
    <w:lvl w:ilvl="0" w:tplc="78B43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04644"/>
    <w:multiLevelType w:val="hybridMultilevel"/>
    <w:tmpl w:val="3322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CA6E2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C4E88118">
      <w:start w:val="1"/>
      <w:numFmt w:val="upperLetter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D0D89E9A">
      <w:start w:val="4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63E6CEE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7B6896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17A8"/>
    <w:multiLevelType w:val="hybridMultilevel"/>
    <w:tmpl w:val="A290F644"/>
    <w:lvl w:ilvl="0" w:tplc="4B0675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E7D87"/>
    <w:multiLevelType w:val="hybridMultilevel"/>
    <w:tmpl w:val="35CA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256B3"/>
    <w:multiLevelType w:val="hybridMultilevel"/>
    <w:tmpl w:val="9824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B59C2"/>
    <w:multiLevelType w:val="hybridMultilevel"/>
    <w:tmpl w:val="E326A932"/>
    <w:lvl w:ilvl="0" w:tplc="C158CC4C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83CA83D0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C7DB1"/>
    <w:multiLevelType w:val="hybridMultilevel"/>
    <w:tmpl w:val="9032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070BD"/>
    <w:multiLevelType w:val="hybridMultilevel"/>
    <w:tmpl w:val="07D83CCC"/>
    <w:lvl w:ilvl="0" w:tplc="917CD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CCB"/>
    <w:rsid w:val="00003D41"/>
    <w:rsid w:val="000128A6"/>
    <w:rsid w:val="0001582A"/>
    <w:rsid w:val="00017B71"/>
    <w:rsid w:val="00022F16"/>
    <w:rsid w:val="000230BF"/>
    <w:rsid w:val="00023C01"/>
    <w:rsid w:val="00025193"/>
    <w:rsid w:val="000264FB"/>
    <w:rsid w:val="00026800"/>
    <w:rsid w:val="00027412"/>
    <w:rsid w:val="00030031"/>
    <w:rsid w:val="00030339"/>
    <w:rsid w:val="0003176F"/>
    <w:rsid w:val="00032E1C"/>
    <w:rsid w:val="00032E1E"/>
    <w:rsid w:val="000367B9"/>
    <w:rsid w:val="00040ADA"/>
    <w:rsid w:val="000442F3"/>
    <w:rsid w:val="0004798F"/>
    <w:rsid w:val="00051285"/>
    <w:rsid w:val="00063C70"/>
    <w:rsid w:val="00070AE2"/>
    <w:rsid w:val="00071FDD"/>
    <w:rsid w:val="0007741C"/>
    <w:rsid w:val="00077E8C"/>
    <w:rsid w:val="00082CD3"/>
    <w:rsid w:val="00095F7D"/>
    <w:rsid w:val="0009718C"/>
    <w:rsid w:val="000A197B"/>
    <w:rsid w:val="000B2862"/>
    <w:rsid w:val="000B38FC"/>
    <w:rsid w:val="000C0A62"/>
    <w:rsid w:val="000C6179"/>
    <w:rsid w:val="000D0D26"/>
    <w:rsid w:val="000D0D6A"/>
    <w:rsid w:val="000D0D8E"/>
    <w:rsid w:val="000D1F7B"/>
    <w:rsid w:val="000E0DDB"/>
    <w:rsid w:val="000E7A24"/>
    <w:rsid w:val="000F294E"/>
    <w:rsid w:val="000F32B3"/>
    <w:rsid w:val="000F4D80"/>
    <w:rsid w:val="000F7BEE"/>
    <w:rsid w:val="001031C6"/>
    <w:rsid w:val="001057E4"/>
    <w:rsid w:val="00107E32"/>
    <w:rsid w:val="001217CD"/>
    <w:rsid w:val="001331C2"/>
    <w:rsid w:val="0013756A"/>
    <w:rsid w:val="00156CD1"/>
    <w:rsid w:val="00164A4B"/>
    <w:rsid w:val="00164B24"/>
    <w:rsid w:val="00166DD0"/>
    <w:rsid w:val="00166E20"/>
    <w:rsid w:val="00175516"/>
    <w:rsid w:val="0017557B"/>
    <w:rsid w:val="001768D9"/>
    <w:rsid w:val="00185DD7"/>
    <w:rsid w:val="0019483E"/>
    <w:rsid w:val="001A2E1C"/>
    <w:rsid w:val="001A6B5B"/>
    <w:rsid w:val="001B09F6"/>
    <w:rsid w:val="001B1C6D"/>
    <w:rsid w:val="001B4079"/>
    <w:rsid w:val="001B4D43"/>
    <w:rsid w:val="001C3F04"/>
    <w:rsid w:val="001D1A71"/>
    <w:rsid w:val="001D3CE7"/>
    <w:rsid w:val="001D47BB"/>
    <w:rsid w:val="001E06F8"/>
    <w:rsid w:val="001E0741"/>
    <w:rsid w:val="001E1E4D"/>
    <w:rsid w:val="001F30A1"/>
    <w:rsid w:val="001F3938"/>
    <w:rsid w:val="001F4E8D"/>
    <w:rsid w:val="001F5AB4"/>
    <w:rsid w:val="0020013D"/>
    <w:rsid w:val="002061A3"/>
    <w:rsid w:val="00206204"/>
    <w:rsid w:val="0020681F"/>
    <w:rsid w:val="0020721C"/>
    <w:rsid w:val="0023605F"/>
    <w:rsid w:val="00243E0B"/>
    <w:rsid w:val="00250A20"/>
    <w:rsid w:val="002537D1"/>
    <w:rsid w:val="00253C79"/>
    <w:rsid w:val="0025612D"/>
    <w:rsid w:val="00264FF1"/>
    <w:rsid w:val="00267EDB"/>
    <w:rsid w:val="002826A8"/>
    <w:rsid w:val="002A2C76"/>
    <w:rsid w:val="002B188F"/>
    <w:rsid w:val="002B1C31"/>
    <w:rsid w:val="002B1DAC"/>
    <w:rsid w:val="002B6323"/>
    <w:rsid w:val="002C2F59"/>
    <w:rsid w:val="002D619C"/>
    <w:rsid w:val="002D7F22"/>
    <w:rsid w:val="002E0D5D"/>
    <w:rsid w:val="002E2654"/>
    <w:rsid w:val="002E6169"/>
    <w:rsid w:val="002E71D8"/>
    <w:rsid w:val="002F6D3F"/>
    <w:rsid w:val="002F73B2"/>
    <w:rsid w:val="00300F75"/>
    <w:rsid w:val="003026F0"/>
    <w:rsid w:val="00302CAD"/>
    <w:rsid w:val="003037ED"/>
    <w:rsid w:val="00304CD6"/>
    <w:rsid w:val="003271B6"/>
    <w:rsid w:val="00333332"/>
    <w:rsid w:val="003444D9"/>
    <w:rsid w:val="00363792"/>
    <w:rsid w:val="00364A7A"/>
    <w:rsid w:val="003652A7"/>
    <w:rsid w:val="003678D1"/>
    <w:rsid w:val="00372061"/>
    <w:rsid w:val="003734ED"/>
    <w:rsid w:val="00374BFB"/>
    <w:rsid w:val="00381909"/>
    <w:rsid w:val="00385D57"/>
    <w:rsid w:val="003874DA"/>
    <w:rsid w:val="00392DB4"/>
    <w:rsid w:val="003A141C"/>
    <w:rsid w:val="003A21E1"/>
    <w:rsid w:val="003A6984"/>
    <w:rsid w:val="003A7221"/>
    <w:rsid w:val="003B5C5D"/>
    <w:rsid w:val="003B77F5"/>
    <w:rsid w:val="003C6613"/>
    <w:rsid w:val="003C6E17"/>
    <w:rsid w:val="003D2C4D"/>
    <w:rsid w:val="003D4657"/>
    <w:rsid w:val="003E0176"/>
    <w:rsid w:val="003E4933"/>
    <w:rsid w:val="003E4CE1"/>
    <w:rsid w:val="003E56CC"/>
    <w:rsid w:val="003E7DA4"/>
    <w:rsid w:val="003F0B33"/>
    <w:rsid w:val="003F2C23"/>
    <w:rsid w:val="0040314D"/>
    <w:rsid w:val="004058D2"/>
    <w:rsid w:val="0041201A"/>
    <w:rsid w:val="004121D8"/>
    <w:rsid w:val="00413867"/>
    <w:rsid w:val="0042112D"/>
    <w:rsid w:val="00427894"/>
    <w:rsid w:val="004355CF"/>
    <w:rsid w:val="00444C90"/>
    <w:rsid w:val="00447EAB"/>
    <w:rsid w:val="004504D0"/>
    <w:rsid w:val="00450B80"/>
    <w:rsid w:val="00463EDC"/>
    <w:rsid w:val="00467A5D"/>
    <w:rsid w:val="004756EF"/>
    <w:rsid w:val="00482474"/>
    <w:rsid w:val="00482F75"/>
    <w:rsid w:val="00490684"/>
    <w:rsid w:val="004A05B1"/>
    <w:rsid w:val="004A3EDC"/>
    <w:rsid w:val="004A579B"/>
    <w:rsid w:val="004B0CF3"/>
    <w:rsid w:val="004B11FC"/>
    <w:rsid w:val="004C34D5"/>
    <w:rsid w:val="004D1BB7"/>
    <w:rsid w:val="004D26D3"/>
    <w:rsid w:val="004E1AF0"/>
    <w:rsid w:val="004E314E"/>
    <w:rsid w:val="004E490D"/>
    <w:rsid w:val="004F5AF4"/>
    <w:rsid w:val="0050252F"/>
    <w:rsid w:val="00503C73"/>
    <w:rsid w:val="00515C5A"/>
    <w:rsid w:val="00526354"/>
    <w:rsid w:val="00527807"/>
    <w:rsid w:val="00527885"/>
    <w:rsid w:val="00535CCF"/>
    <w:rsid w:val="00537658"/>
    <w:rsid w:val="00541407"/>
    <w:rsid w:val="00542C45"/>
    <w:rsid w:val="005444F8"/>
    <w:rsid w:val="00551423"/>
    <w:rsid w:val="00555B90"/>
    <w:rsid w:val="005570AB"/>
    <w:rsid w:val="00562812"/>
    <w:rsid w:val="00571D42"/>
    <w:rsid w:val="0058351A"/>
    <w:rsid w:val="00584A0C"/>
    <w:rsid w:val="00585F19"/>
    <w:rsid w:val="005866C1"/>
    <w:rsid w:val="00587F23"/>
    <w:rsid w:val="005918BA"/>
    <w:rsid w:val="00592CCB"/>
    <w:rsid w:val="005950F1"/>
    <w:rsid w:val="005966D3"/>
    <w:rsid w:val="00597A0E"/>
    <w:rsid w:val="005A06CA"/>
    <w:rsid w:val="005B30D0"/>
    <w:rsid w:val="005B6CDB"/>
    <w:rsid w:val="005C1FC0"/>
    <w:rsid w:val="005C3276"/>
    <w:rsid w:val="005C69BD"/>
    <w:rsid w:val="005D7CD6"/>
    <w:rsid w:val="005E1974"/>
    <w:rsid w:val="005E59AA"/>
    <w:rsid w:val="005F1290"/>
    <w:rsid w:val="005F17F0"/>
    <w:rsid w:val="005F357A"/>
    <w:rsid w:val="005F42B6"/>
    <w:rsid w:val="005F7B49"/>
    <w:rsid w:val="00602425"/>
    <w:rsid w:val="00602814"/>
    <w:rsid w:val="006033F6"/>
    <w:rsid w:val="006060AB"/>
    <w:rsid w:val="00610D95"/>
    <w:rsid w:val="00623343"/>
    <w:rsid w:val="00625EA7"/>
    <w:rsid w:val="00636FCF"/>
    <w:rsid w:val="006416B7"/>
    <w:rsid w:val="00643708"/>
    <w:rsid w:val="00646F04"/>
    <w:rsid w:val="00646FF9"/>
    <w:rsid w:val="00650DE1"/>
    <w:rsid w:val="0065650B"/>
    <w:rsid w:val="00657886"/>
    <w:rsid w:val="00660FEB"/>
    <w:rsid w:val="00671329"/>
    <w:rsid w:val="0068111B"/>
    <w:rsid w:val="00683173"/>
    <w:rsid w:val="006942C5"/>
    <w:rsid w:val="006974FA"/>
    <w:rsid w:val="006A149A"/>
    <w:rsid w:val="006A355D"/>
    <w:rsid w:val="006B36B1"/>
    <w:rsid w:val="006B611A"/>
    <w:rsid w:val="006D0F4A"/>
    <w:rsid w:val="006D6B81"/>
    <w:rsid w:val="006E566B"/>
    <w:rsid w:val="006E6FA9"/>
    <w:rsid w:val="006F3611"/>
    <w:rsid w:val="006F36B9"/>
    <w:rsid w:val="006F6E04"/>
    <w:rsid w:val="006F73A2"/>
    <w:rsid w:val="00700A6C"/>
    <w:rsid w:val="007044F5"/>
    <w:rsid w:val="007116F2"/>
    <w:rsid w:val="0071517E"/>
    <w:rsid w:val="007216D9"/>
    <w:rsid w:val="007266A7"/>
    <w:rsid w:val="00737394"/>
    <w:rsid w:val="007420B7"/>
    <w:rsid w:val="0074351A"/>
    <w:rsid w:val="00743CDC"/>
    <w:rsid w:val="00744F03"/>
    <w:rsid w:val="00745A35"/>
    <w:rsid w:val="0074792B"/>
    <w:rsid w:val="00783BA8"/>
    <w:rsid w:val="00787797"/>
    <w:rsid w:val="0079160C"/>
    <w:rsid w:val="00791E1B"/>
    <w:rsid w:val="007A0053"/>
    <w:rsid w:val="007A719F"/>
    <w:rsid w:val="007B1089"/>
    <w:rsid w:val="007B197E"/>
    <w:rsid w:val="007B5CB5"/>
    <w:rsid w:val="007C2D8F"/>
    <w:rsid w:val="007E0FF3"/>
    <w:rsid w:val="007F1275"/>
    <w:rsid w:val="007F235E"/>
    <w:rsid w:val="007F36D0"/>
    <w:rsid w:val="007F4914"/>
    <w:rsid w:val="00800227"/>
    <w:rsid w:val="00812E5B"/>
    <w:rsid w:val="00813595"/>
    <w:rsid w:val="00824679"/>
    <w:rsid w:val="008272A8"/>
    <w:rsid w:val="00836461"/>
    <w:rsid w:val="00841D27"/>
    <w:rsid w:val="008423ED"/>
    <w:rsid w:val="00842C95"/>
    <w:rsid w:val="0084369D"/>
    <w:rsid w:val="00846C64"/>
    <w:rsid w:val="008644D5"/>
    <w:rsid w:val="008650E1"/>
    <w:rsid w:val="008679FE"/>
    <w:rsid w:val="00870B72"/>
    <w:rsid w:val="00880BAD"/>
    <w:rsid w:val="00885B17"/>
    <w:rsid w:val="00887E7A"/>
    <w:rsid w:val="008A0C28"/>
    <w:rsid w:val="008A1D5D"/>
    <w:rsid w:val="008C79FB"/>
    <w:rsid w:val="008D3381"/>
    <w:rsid w:val="008D618C"/>
    <w:rsid w:val="008E1074"/>
    <w:rsid w:val="008E3550"/>
    <w:rsid w:val="008F0A8F"/>
    <w:rsid w:val="009019D2"/>
    <w:rsid w:val="00907DE8"/>
    <w:rsid w:val="009171AB"/>
    <w:rsid w:val="00922D74"/>
    <w:rsid w:val="00923B07"/>
    <w:rsid w:val="00947036"/>
    <w:rsid w:val="0095409B"/>
    <w:rsid w:val="0095472B"/>
    <w:rsid w:val="00956CE0"/>
    <w:rsid w:val="00957DAE"/>
    <w:rsid w:val="00963601"/>
    <w:rsid w:val="009731D3"/>
    <w:rsid w:val="00973C0D"/>
    <w:rsid w:val="00976A7E"/>
    <w:rsid w:val="00977A56"/>
    <w:rsid w:val="00977D30"/>
    <w:rsid w:val="00980DC4"/>
    <w:rsid w:val="00991462"/>
    <w:rsid w:val="009934F3"/>
    <w:rsid w:val="009A2758"/>
    <w:rsid w:val="009D16B2"/>
    <w:rsid w:val="009D3469"/>
    <w:rsid w:val="009D38F6"/>
    <w:rsid w:val="009E17F1"/>
    <w:rsid w:val="009E317D"/>
    <w:rsid w:val="009F0BCA"/>
    <w:rsid w:val="009F6689"/>
    <w:rsid w:val="00A015D2"/>
    <w:rsid w:val="00A05682"/>
    <w:rsid w:val="00A11C56"/>
    <w:rsid w:val="00A1231D"/>
    <w:rsid w:val="00A16A99"/>
    <w:rsid w:val="00A20D49"/>
    <w:rsid w:val="00A43897"/>
    <w:rsid w:val="00A50DB4"/>
    <w:rsid w:val="00A55E2D"/>
    <w:rsid w:val="00A65370"/>
    <w:rsid w:val="00A7303F"/>
    <w:rsid w:val="00A77921"/>
    <w:rsid w:val="00A91FB0"/>
    <w:rsid w:val="00A93426"/>
    <w:rsid w:val="00A93A8E"/>
    <w:rsid w:val="00AB024E"/>
    <w:rsid w:val="00AB1824"/>
    <w:rsid w:val="00AB4334"/>
    <w:rsid w:val="00AB61AF"/>
    <w:rsid w:val="00AC05EE"/>
    <w:rsid w:val="00AC2CA8"/>
    <w:rsid w:val="00AC34FC"/>
    <w:rsid w:val="00AD03EF"/>
    <w:rsid w:val="00AD18AE"/>
    <w:rsid w:val="00AD4E9B"/>
    <w:rsid w:val="00AD5A20"/>
    <w:rsid w:val="00AE36ED"/>
    <w:rsid w:val="00AE5F0E"/>
    <w:rsid w:val="00AF2213"/>
    <w:rsid w:val="00AF6492"/>
    <w:rsid w:val="00B02D66"/>
    <w:rsid w:val="00B23151"/>
    <w:rsid w:val="00B23992"/>
    <w:rsid w:val="00B31034"/>
    <w:rsid w:val="00B32BC2"/>
    <w:rsid w:val="00B36E27"/>
    <w:rsid w:val="00B52FAE"/>
    <w:rsid w:val="00B605DC"/>
    <w:rsid w:val="00B62649"/>
    <w:rsid w:val="00B77594"/>
    <w:rsid w:val="00B813B8"/>
    <w:rsid w:val="00B87718"/>
    <w:rsid w:val="00B92975"/>
    <w:rsid w:val="00B95EB5"/>
    <w:rsid w:val="00BA0A1C"/>
    <w:rsid w:val="00BB5452"/>
    <w:rsid w:val="00BB6278"/>
    <w:rsid w:val="00BB72C5"/>
    <w:rsid w:val="00BC1D36"/>
    <w:rsid w:val="00BE6EC3"/>
    <w:rsid w:val="00BE7581"/>
    <w:rsid w:val="00BF31F1"/>
    <w:rsid w:val="00BF6BB0"/>
    <w:rsid w:val="00BF6E13"/>
    <w:rsid w:val="00C05701"/>
    <w:rsid w:val="00C11CB6"/>
    <w:rsid w:val="00C15332"/>
    <w:rsid w:val="00C17140"/>
    <w:rsid w:val="00C2474A"/>
    <w:rsid w:val="00C36667"/>
    <w:rsid w:val="00C40EA2"/>
    <w:rsid w:val="00C447CD"/>
    <w:rsid w:val="00C47A02"/>
    <w:rsid w:val="00C55030"/>
    <w:rsid w:val="00C65CFB"/>
    <w:rsid w:val="00C7000C"/>
    <w:rsid w:val="00C7039F"/>
    <w:rsid w:val="00C73C4F"/>
    <w:rsid w:val="00C87205"/>
    <w:rsid w:val="00C875FD"/>
    <w:rsid w:val="00C92A80"/>
    <w:rsid w:val="00C94844"/>
    <w:rsid w:val="00C96602"/>
    <w:rsid w:val="00CA3438"/>
    <w:rsid w:val="00CA39A9"/>
    <w:rsid w:val="00CB0567"/>
    <w:rsid w:val="00CB64A3"/>
    <w:rsid w:val="00CC028A"/>
    <w:rsid w:val="00CC3A04"/>
    <w:rsid w:val="00CE4589"/>
    <w:rsid w:val="00CE484E"/>
    <w:rsid w:val="00CE7C2D"/>
    <w:rsid w:val="00CF33BF"/>
    <w:rsid w:val="00CF6015"/>
    <w:rsid w:val="00D039A1"/>
    <w:rsid w:val="00D07E20"/>
    <w:rsid w:val="00D1126B"/>
    <w:rsid w:val="00D12EFD"/>
    <w:rsid w:val="00D308ED"/>
    <w:rsid w:val="00D35530"/>
    <w:rsid w:val="00D40B3A"/>
    <w:rsid w:val="00D44BEE"/>
    <w:rsid w:val="00D56184"/>
    <w:rsid w:val="00D57A6C"/>
    <w:rsid w:val="00D70096"/>
    <w:rsid w:val="00D73677"/>
    <w:rsid w:val="00D75E76"/>
    <w:rsid w:val="00D812A2"/>
    <w:rsid w:val="00D814DD"/>
    <w:rsid w:val="00D8322E"/>
    <w:rsid w:val="00D86C82"/>
    <w:rsid w:val="00D94BED"/>
    <w:rsid w:val="00D96344"/>
    <w:rsid w:val="00DA7B50"/>
    <w:rsid w:val="00DC0907"/>
    <w:rsid w:val="00DC6BA0"/>
    <w:rsid w:val="00DD00B2"/>
    <w:rsid w:val="00DD6D0C"/>
    <w:rsid w:val="00DD7381"/>
    <w:rsid w:val="00DD7CFF"/>
    <w:rsid w:val="00DE0FBB"/>
    <w:rsid w:val="00DE4DDE"/>
    <w:rsid w:val="00DE6183"/>
    <w:rsid w:val="00DE636D"/>
    <w:rsid w:val="00DF0344"/>
    <w:rsid w:val="00DF12D6"/>
    <w:rsid w:val="00DF304D"/>
    <w:rsid w:val="00DF7E36"/>
    <w:rsid w:val="00E13495"/>
    <w:rsid w:val="00E13584"/>
    <w:rsid w:val="00E13D1F"/>
    <w:rsid w:val="00E15771"/>
    <w:rsid w:val="00E23300"/>
    <w:rsid w:val="00E24A5D"/>
    <w:rsid w:val="00E24B90"/>
    <w:rsid w:val="00E33BA4"/>
    <w:rsid w:val="00E34740"/>
    <w:rsid w:val="00E35121"/>
    <w:rsid w:val="00E35D64"/>
    <w:rsid w:val="00E46F49"/>
    <w:rsid w:val="00E46F63"/>
    <w:rsid w:val="00E55196"/>
    <w:rsid w:val="00E5607C"/>
    <w:rsid w:val="00E63970"/>
    <w:rsid w:val="00E64218"/>
    <w:rsid w:val="00E72A01"/>
    <w:rsid w:val="00E778AB"/>
    <w:rsid w:val="00E806E9"/>
    <w:rsid w:val="00E83C8B"/>
    <w:rsid w:val="00EA4FDC"/>
    <w:rsid w:val="00EA6709"/>
    <w:rsid w:val="00EB6B5F"/>
    <w:rsid w:val="00EC1D1C"/>
    <w:rsid w:val="00EC7642"/>
    <w:rsid w:val="00ED20D3"/>
    <w:rsid w:val="00ED4BE1"/>
    <w:rsid w:val="00ED5C44"/>
    <w:rsid w:val="00EE0AF1"/>
    <w:rsid w:val="00EE14FB"/>
    <w:rsid w:val="00EE65C2"/>
    <w:rsid w:val="00EF1EC8"/>
    <w:rsid w:val="00EF466A"/>
    <w:rsid w:val="00EF6FC4"/>
    <w:rsid w:val="00F05CCF"/>
    <w:rsid w:val="00F11176"/>
    <w:rsid w:val="00F11D91"/>
    <w:rsid w:val="00F136D1"/>
    <w:rsid w:val="00F13EC9"/>
    <w:rsid w:val="00F313D6"/>
    <w:rsid w:val="00F35A86"/>
    <w:rsid w:val="00F409BA"/>
    <w:rsid w:val="00F424D3"/>
    <w:rsid w:val="00F43CE6"/>
    <w:rsid w:val="00F56E86"/>
    <w:rsid w:val="00F57AD0"/>
    <w:rsid w:val="00F60DE9"/>
    <w:rsid w:val="00F65270"/>
    <w:rsid w:val="00F75A51"/>
    <w:rsid w:val="00F809A9"/>
    <w:rsid w:val="00F80DD2"/>
    <w:rsid w:val="00F82F9A"/>
    <w:rsid w:val="00F85642"/>
    <w:rsid w:val="00F8669D"/>
    <w:rsid w:val="00F86AD2"/>
    <w:rsid w:val="00F9210B"/>
    <w:rsid w:val="00F943BF"/>
    <w:rsid w:val="00F94618"/>
    <w:rsid w:val="00F94CCC"/>
    <w:rsid w:val="00F9551E"/>
    <w:rsid w:val="00F9618B"/>
    <w:rsid w:val="00FA250F"/>
    <w:rsid w:val="00FB23D3"/>
    <w:rsid w:val="00FC7BCB"/>
    <w:rsid w:val="00FE1852"/>
    <w:rsid w:val="00FE209F"/>
    <w:rsid w:val="00FE6702"/>
    <w:rsid w:val="00FF122E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CB"/>
  </w:style>
  <w:style w:type="paragraph" w:styleId="Footer">
    <w:name w:val="footer"/>
    <w:basedOn w:val="Normal"/>
    <w:link w:val="FooterChar"/>
    <w:uiPriority w:val="99"/>
    <w:unhideWhenUsed/>
    <w:rsid w:val="0059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CB"/>
  </w:style>
  <w:style w:type="paragraph" w:styleId="ListParagraph">
    <w:name w:val="List Paragraph"/>
    <w:basedOn w:val="Normal"/>
    <w:link w:val="ListParagraphChar"/>
    <w:uiPriority w:val="34"/>
    <w:qFormat/>
    <w:rsid w:val="00592CCB"/>
    <w:pPr>
      <w:spacing w:before="120" w:after="120"/>
      <w:ind w:left="720"/>
      <w:contextualSpacing/>
    </w:pPr>
    <w:rPr>
      <w:rFonts w:ascii="Calibri" w:eastAsia="Calibri" w:hAnsi="Calibri" w:cs="Times New Roman"/>
      <w:sz w:val="24"/>
    </w:rPr>
  </w:style>
  <w:style w:type="character" w:customStyle="1" w:styleId="ListParagraphChar">
    <w:name w:val="List Paragraph Char"/>
    <w:link w:val="ListParagraph"/>
    <w:uiPriority w:val="34"/>
    <w:rsid w:val="00592CCB"/>
    <w:rPr>
      <w:rFonts w:ascii="Calibri" w:eastAsia="Calibri" w:hAnsi="Calibri" w:cs="Times New Roman"/>
      <w:sz w:val="24"/>
    </w:rPr>
  </w:style>
  <w:style w:type="table" w:styleId="TableGrid">
    <w:name w:val="Table Grid"/>
    <w:basedOn w:val="TableNormal"/>
    <w:uiPriority w:val="59"/>
    <w:rsid w:val="00963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D814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814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D814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3DC0-800D-4830-834B-0F08838A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HermanMuna</cp:lastModifiedBy>
  <cp:revision>106</cp:revision>
  <dcterms:created xsi:type="dcterms:W3CDTF">2014-12-03T11:22:00Z</dcterms:created>
  <dcterms:modified xsi:type="dcterms:W3CDTF">2015-06-05T10:07:00Z</dcterms:modified>
</cp:coreProperties>
</file>