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F8" w:rsidRPr="00146FAD" w:rsidRDefault="007D53F8" w:rsidP="007D53F8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6FA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7D53F8" w:rsidRPr="009F5F12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D &amp; Sugiarto, M. 1999. </w:t>
      </w:r>
      <w:r>
        <w:rPr>
          <w:rFonts w:ascii="Times New Roman" w:hAnsi="Times New Roman" w:cs="Times New Roman"/>
          <w:i/>
          <w:sz w:val="24"/>
          <w:szCs w:val="24"/>
        </w:rPr>
        <w:t>Pengajaran Wicara untuk Anak Tunarungu</w:t>
      </w:r>
      <w:r>
        <w:rPr>
          <w:rFonts w:ascii="Times New Roman" w:hAnsi="Times New Roman" w:cs="Times New Roman"/>
          <w:sz w:val="24"/>
          <w:szCs w:val="24"/>
        </w:rPr>
        <w:t>. Jakarta: Dirjen Dikdasmen Direktorat Pendidikan Dasar Proyek Peningkatan Mutu Sekolah Luar Biasa Depdikbud.</w:t>
      </w:r>
    </w:p>
    <w:p w:rsidR="007D53F8" w:rsidRPr="00146FAD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</w:t>
      </w:r>
      <w:r w:rsidRPr="00146FAD">
        <w:rPr>
          <w:rFonts w:ascii="Times New Roman" w:hAnsi="Times New Roman" w:cs="Times New Roman"/>
          <w:sz w:val="24"/>
          <w:szCs w:val="24"/>
        </w:rPr>
        <w:t xml:space="preserve">hman, M &amp; S, Sudjadi. 1995.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Pendidikan Luar Biasa Umum. </w:t>
      </w:r>
      <w:r w:rsidRPr="00146FAD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 xml:space="preserve">Dirjen Dikti Tenaga Guru </w:t>
      </w:r>
      <w:r w:rsidRPr="00146FAD">
        <w:rPr>
          <w:rFonts w:ascii="Times New Roman" w:hAnsi="Times New Roman" w:cs="Times New Roman"/>
          <w:sz w:val="24"/>
          <w:szCs w:val="24"/>
        </w:rPr>
        <w:t>Depdikbud.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Arief, S. 2008. </w:t>
      </w:r>
      <w:r w:rsidRPr="00146FAD">
        <w:rPr>
          <w:rFonts w:ascii="Times New Roman" w:hAnsi="Times New Roman" w:cs="Times New Roman"/>
          <w:i/>
          <w:sz w:val="24"/>
          <w:szCs w:val="24"/>
        </w:rPr>
        <w:t>Media Pendidikan (Pengertian, Pengembangan dan Pemanfaatan)</w:t>
      </w:r>
      <w:r w:rsidRPr="00146FAD">
        <w:rPr>
          <w:rFonts w:ascii="Times New Roman" w:hAnsi="Times New Roman" w:cs="Times New Roman"/>
          <w:sz w:val="24"/>
          <w:szCs w:val="24"/>
        </w:rPr>
        <w:t>. Jakarta: PT.Raja Grafindo Persada.</w:t>
      </w:r>
    </w:p>
    <w:p w:rsidR="007D53F8" w:rsidRPr="003738A5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Arikunto,S. 1998.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D53F8" w:rsidRPr="00146FAD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Arsyad, A. 2008.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146FAD">
        <w:rPr>
          <w:rFonts w:ascii="Times New Roman" w:hAnsi="Times New Roman" w:cs="Times New Roman"/>
          <w:sz w:val="24"/>
          <w:szCs w:val="24"/>
        </w:rPr>
        <w:t>Jakarta: Rineka Cipta.</w:t>
      </w:r>
    </w:p>
    <w:p w:rsidR="007D53F8" w:rsidRPr="00146FAD" w:rsidRDefault="007D53F8" w:rsidP="007D53F8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Gusman, A. 2013.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 Pelaksanaan Latihan Artikulasi bagi Siswa Tunarungu </w:t>
      </w:r>
      <w:r w:rsidRPr="00146FAD">
        <w:rPr>
          <w:rFonts w:ascii="Times New Roman" w:hAnsi="Times New Roman" w:cs="Times New Roman"/>
          <w:sz w:val="24"/>
          <w:szCs w:val="24"/>
        </w:rPr>
        <w:t xml:space="preserve">(online). </w:t>
      </w:r>
      <w:r w:rsidRPr="00146FAD">
        <w:rPr>
          <w:rFonts w:ascii="Times New Roman" w:hAnsi="Times New Roman" w:cs="Times New Roman"/>
          <w:sz w:val="24"/>
          <w:szCs w:val="21"/>
        </w:rPr>
        <w:t xml:space="preserve">Volume 1 Nomor 1. </w:t>
      </w:r>
      <w:hyperlink r:id="rId7" w:history="1">
        <w:r w:rsidRPr="00146FAD">
          <w:rPr>
            <w:rStyle w:val="Hyperlink"/>
            <w:rFonts w:ascii="Times New Roman" w:hAnsi="Times New Roman" w:cs="Times New Roman"/>
            <w:sz w:val="24"/>
            <w:szCs w:val="24"/>
          </w:rPr>
          <w:t>http://ejournal.unp.ac.id/index.php/jupekhu</w:t>
        </w:r>
      </w:hyperlink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1"/>
        </w:rPr>
        <w:t>, (diakses 31-01-2014).</w:t>
      </w:r>
    </w:p>
    <w:p w:rsidR="007D53F8" w:rsidRPr="00146FAD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Haenuddin. 2013.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Pendidikan Anak Berkegutuhan Khusus Tunarungu. </w:t>
      </w:r>
      <w:r w:rsidRPr="00146FAD">
        <w:rPr>
          <w:rFonts w:ascii="Times New Roman" w:hAnsi="Times New Roman" w:cs="Times New Roman"/>
          <w:sz w:val="24"/>
          <w:szCs w:val="24"/>
        </w:rPr>
        <w:t>Jakarta Timur: Luxima</w:t>
      </w:r>
      <w:r w:rsidRPr="00146FAD">
        <w:rPr>
          <w:rFonts w:ascii="Times New Roman" w:hAnsi="Times New Roman" w:cs="Times New Roman"/>
          <w:i/>
          <w:sz w:val="24"/>
          <w:szCs w:val="24"/>
        </w:rPr>
        <w:t>.</w:t>
      </w:r>
    </w:p>
    <w:p w:rsidR="007D53F8" w:rsidRPr="00146FAD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Indriati, E. 2011.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Kesulitan Bicara dan Berbahasa pada Anak: Terapi dan Strategi Orang Tua. </w:t>
      </w:r>
      <w:r w:rsidRPr="00146FAD">
        <w:rPr>
          <w:rFonts w:ascii="Times New Roman" w:hAnsi="Times New Roman" w:cs="Times New Roman"/>
          <w:sz w:val="24"/>
          <w:szCs w:val="24"/>
        </w:rPr>
        <w:t>Jakarta: Prenada.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Kosasih, E. 2010. </w:t>
      </w:r>
      <w:r w:rsidRPr="00146FAD">
        <w:rPr>
          <w:rFonts w:ascii="Times New Roman" w:hAnsi="Times New Roman" w:cs="Times New Roman"/>
          <w:i/>
          <w:sz w:val="24"/>
          <w:szCs w:val="24"/>
        </w:rPr>
        <w:t>Cara Bijak Memahami Anaka Berkebutuhan Khusus.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7D53F8" w:rsidRPr="003A3140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Kridalaksana, H. 2005. </w:t>
      </w:r>
      <w:r>
        <w:rPr>
          <w:rFonts w:ascii="Times New Roman" w:hAnsi="Times New Roman" w:cs="Times New Roman"/>
          <w:i/>
          <w:sz w:val="24"/>
          <w:szCs w:val="24"/>
        </w:rPr>
        <w:t>Bahasa dan Linguistik</w:t>
      </w:r>
      <w:r>
        <w:rPr>
          <w:rFonts w:ascii="Times New Roman" w:hAnsi="Times New Roman" w:cs="Times New Roman"/>
          <w:sz w:val="24"/>
          <w:szCs w:val="24"/>
        </w:rPr>
        <w:t>. Jakarta: PT Gramedia Pustaka Utama.</w:t>
      </w:r>
    </w:p>
    <w:p w:rsidR="007D53F8" w:rsidRPr="00146FAD" w:rsidRDefault="007D53F8" w:rsidP="007D53F8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Makrus. 2012. </w:t>
      </w:r>
      <w:hyperlink r:id="rId8" w:history="1">
        <w:r w:rsidRPr="00146FAD">
          <w:rPr>
            <w:rFonts w:ascii="Times New Roman" w:eastAsia="Times New Roman" w:hAnsi="Times New Roman" w:cs="Times New Roman"/>
            <w:bCs/>
            <w:i/>
            <w:sz w:val="24"/>
            <w:szCs w:val="27"/>
          </w:rPr>
          <w:t>Definisi, Jenis dan Perbedaan dari Bunyi huruf Vokal &amp; Konsonan</w:t>
        </w:r>
      </w:hyperlink>
      <w:r w:rsidRPr="00146FAD">
        <w:rPr>
          <w:rFonts w:ascii="Times New Roman" w:eastAsia="Times New Roman" w:hAnsi="Times New Roman" w:cs="Times New Roman"/>
          <w:bCs/>
          <w:i/>
          <w:sz w:val="24"/>
          <w:szCs w:val="27"/>
        </w:rPr>
        <w:t xml:space="preserve">. </w:t>
      </w:r>
      <w:hyperlink r:id="rId9" w:history="1">
        <w:r w:rsidRPr="00146F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http://makrus-bindo.blogspot.com/2012/10/definisi-jenis-dan-perbedaan-dari-bunyi.html. </w:t>
        </w:r>
      </w:hyperlink>
      <w:r w:rsidRPr="00146FAD">
        <w:t xml:space="preserve"> </w:t>
      </w:r>
      <w:r w:rsidRPr="00146FAD">
        <w:rPr>
          <w:rFonts w:ascii="Times New Roman" w:hAnsi="Times New Roman" w:cs="Times New Roman"/>
          <w:sz w:val="24"/>
        </w:rPr>
        <w:t>(Akses)</w:t>
      </w:r>
      <w:r w:rsidRPr="00146FAD">
        <w:rPr>
          <w:sz w:val="24"/>
        </w:rPr>
        <w:t xml:space="preserve"> </w:t>
      </w:r>
      <w:r w:rsidRPr="00146FAD">
        <w:rPr>
          <w:rFonts w:ascii="Times New Roman" w:hAnsi="Times New Roman" w:cs="Times New Roman"/>
          <w:sz w:val="24"/>
        </w:rPr>
        <w:t>31-01-2014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Meliyawati, I. 2011.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Kemampuan Berbicara pada Anak Tunarungu serta Kaitannya dengan Bahasa Ekspresif dalam Berkomunikasi. </w:t>
      </w:r>
      <w:r w:rsidRPr="00146FAD">
        <w:rPr>
          <w:rFonts w:ascii="Times New Roman" w:hAnsi="Times New Roman" w:cs="Times New Roman"/>
          <w:sz w:val="24"/>
          <w:szCs w:val="24"/>
        </w:rPr>
        <w:t>Tesis. Bandung: Fakultas Pendidikan Bahasa dan Seni. Universitas Pendidikan Indonesia.</w:t>
      </w:r>
    </w:p>
    <w:p w:rsidR="007D53F8" w:rsidRPr="00DE1662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Murni Winarsih. 2010. </w:t>
      </w:r>
      <w:r>
        <w:rPr>
          <w:rFonts w:ascii="Times New Roman" w:hAnsi="Times New Roman" w:cs="Times New Roman"/>
          <w:i/>
          <w:sz w:val="24"/>
          <w:szCs w:val="24"/>
        </w:rPr>
        <w:t>Program Khusus SLB Tunarungu, Bina Komunikasi Persepsi Bunyi dan Irama</w:t>
      </w:r>
      <w:r>
        <w:rPr>
          <w:rFonts w:ascii="Times New Roman" w:hAnsi="Times New Roman" w:cs="Times New Roman"/>
          <w:sz w:val="24"/>
          <w:szCs w:val="24"/>
        </w:rPr>
        <w:t xml:space="preserve">. Jakarta: Kementrian Pendidikan Nasional, Badan Penelitian dan Pengembangan, Pusat Kurikulum. 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Naqiy, A. Agustus-September 2011. </w:t>
      </w:r>
      <w:r w:rsidRPr="00146FAD">
        <w:rPr>
          <w:rFonts w:ascii="Times New Roman" w:hAnsi="Times New Roman" w:cs="Times New Roman"/>
          <w:i/>
          <w:sz w:val="24"/>
          <w:szCs w:val="24"/>
        </w:rPr>
        <w:t>Anak Special.</w:t>
      </w:r>
      <w:r>
        <w:rPr>
          <w:rFonts w:ascii="Times New Roman" w:hAnsi="Times New Roman" w:cs="Times New Roman"/>
          <w:sz w:val="24"/>
          <w:szCs w:val="24"/>
        </w:rPr>
        <w:t xml:space="preserve"> Special Needs Magazine. Hlm.</w:t>
      </w:r>
      <w:r w:rsidRPr="00146FAD">
        <w:rPr>
          <w:rFonts w:ascii="Times New Roman" w:hAnsi="Times New Roman" w:cs="Times New Roman"/>
          <w:sz w:val="24"/>
          <w:szCs w:val="24"/>
        </w:rPr>
        <w:t xml:space="preserve">07. </w:t>
      </w:r>
    </w:p>
    <w:p w:rsidR="007D53F8" w:rsidRPr="00DE1662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Poerwadarmita. 1984. </w:t>
      </w:r>
      <w:r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7D53F8" w:rsidRPr="003A3140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Rahyono. 2005. </w:t>
      </w:r>
      <w:r>
        <w:rPr>
          <w:rFonts w:ascii="Times New Roman" w:hAnsi="Times New Roman" w:cs="Times New Roman"/>
          <w:i/>
          <w:sz w:val="24"/>
          <w:szCs w:val="24"/>
        </w:rPr>
        <w:t>Aspek Fisiologis Bahasa</w:t>
      </w:r>
      <w:r>
        <w:rPr>
          <w:rFonts w:ascii="Times New Roman" w:hAnsi="Times New Roman" w:cs="Times New Roman"/>
          <w:sz w:val="24"/>
          <w:szCs w:val="24"/>
        </w:rPr>
        <w:t>. Jakarta: PT Gramedia Pustaka.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Sadjaah, E &amp; Sukarja, D. 1995. </w:t>
      </w:r>
      <w:r w:rsidRPr="00146FAD">
        <w:rPr>
          <w:rFonts w:ascii="Times New Roman" w:hAnsi="Times New Roman" w:cs="Times New Roman"/>
          <w:i/>
          <w:sz w:val="24"/>
          <w:szCs w:val="24"/>
        </w:rPr>
        <w:t>Bina Bicara, Persepsi Bunyi dan Irama.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Depdikbud Dirjen Dikti Proyek Tenaga Guru. </w:t>
      </w:r>
    </w:p>
    <w:p w:rsidR="007D53F8" w:rsidRPr="00876C83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M. 1984. </w:t>
      </w:r>
      <w:r>
        <w:rPr>
          <w:rFonts w:ascii="Times New Roman" w:hAnsi="Times New Roman" w:cs="Times New Roman"/>
          <w:i/>
          <w:sz w:val="24"/>
          <w:szCs w:val="24"/>
        </w:rPr>
        <w:t>Pendidikan Anak Tunarungu</w:t>
      </w:r>
      <w:r>
        <w:rPr>
          <w:rFonts w:ascii="Times New Roman" w:hAnsi="Times New Roman" w:cs="Times New Roman"/>
          <w:sz w:val="24"/>
          <w:szCs w:val="24"/>
        </w:rPr>
        <w:t>. Jakarta: Depdikbud.</w:t>
      </w:r>
    </w:p>
    <w:p w:rsidR="007D53F8" w:rsidRPr="00146FAD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46FAD">
        <w:rPr>
          <w:rFonts w:ascii="Times New Roman" w:hAnsi="Times New Roman" w:cs="Times New Roman"/>
          <w:sz w:val="24"/>
          <w:szCs w:val="24"/>
          <w:lang w:val="fi-FI"/>
        </w:rPr>
        <w:t xml:space="preserve">Sinring A. dkk. 2012. </w:t>
      </w:r>
      <w:r w:rsidRPr="00146FAD">
        <w:rPr>
          <w:rFonts w:ascii="Times New Roman" w:hAnsi="Times New Roman" w:cs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146FAD">
        <w:rPr>
          <w:rFonts w:ascii="Times New Roman" w:hAnsi="Times New Roman" w:cs="Times New Roman"/>
          <w:sz w:val="24"/>
          <w:szCs w:val="24"/>
          <w:lang w:val="fi-FI"/>
        </w:rPr>
        <w:t xml:space="preserve"> Makassar: Fakultas Ilmu Pendidikan Universitas Negeri Makassar.</w:t>
      </w: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Sinar Grafika. </w:t>
      </w:r>
      <w:r w:rsidRPr="00146FAD">
        <w:rPr>
          <w:rFonts w:ascii="Times New Roman" w:hAnsi="Times New Roman" w:cs="Times New Roman"/>
          <w:sz w:val="24"/>
          <w:szCs w:val="24"/>
        </w:rPr>
        <w:t xml:space="preserve">2002. </w:t>
      </w:r>
      <w:r w:rsidRPr="00146FAD">
        <w:rPr>
          <w:rFonts w:ascii="Times New Roman" w:hAnsi="Times New Roman" w:cs="Times New Roman"/>
          <w:i/>
          <w:sz w:val="24"/>
          <w:szCs w:val="24"/>
        </w:rPr>
        <w:t>UUD 1945 Hasil Amandemen &amp; Proses Amandemen UUD 1945.</w:t>
      </w:r>
      <w:r w:rsidRPr="00146FA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F8" w:rsidRPr="00146FAD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Soemantri, S</w:t>
      </w:r>
      <w:r w:rsidRPr="00D04BB2">
        <w:rPr>
          <w:rFonts w:ascii="Times New Roman" w:eastAsia="Times New Roman" w:hAnsi="Times New Roman" w:cs="Times New Roman"/>
          <w:sz w:val="24"/>
          <w:szCs w:val="24"/>
        </w:rPr>
        <w:t xml:space="preserve">. 2006. Psikologi Anak Luar Biasa. Bandung: Refika Aditama. </w:t>
      </w:r>
      <w:r w:rsidRPr="00D04B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Somad, P &amp; Hernawati, T. 1995. </w:t>
      </w:r>
      <w:r w:rsidRPr="00146FAD">
        <w:rPr>
          <w:rFonts w:ascii="Times New Roman" w:hAnsi="Times New Roman" w:cs="Times New Roman"/>
          <w:i/>
          <w:sz w:val="24"/>
          <w:szCs w:val="24"/>
        </w:rPr>
        <w:t>Ortopedagogik Anak Tunarungu.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Depdikbud Dirjen Dikti Proyek Tenaga Guru.</w:t>
      </w:r>
    </w:p>
    <w:p w:rsidR="007D53F8" w:rsidRPr="00C575A4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 &amp; Ibrahim. 1995. </w:t>
      </w:r>
      <w:r>
        <w:rPr>
          <w:rFonts w:ascii="Times New Roman" w:hAnsi="Times New Roman" w:cs="Times New Roman"/>
          <w:i/>
          <w:sz w:val="24"/>
          <w:szCs w:val="24"/>
        </w:rPr>
        <w:t>Penelitian dan Penelitian Pendidikan</w:t>
      </w:r>
      <w:r>
        <w:rPr>
          <w:rFonts w:ascii="Times New Roman" w:hAnsi="Times New Roman" w:cs="Times New Roman"/>
          <w:sz w:val="24"/>
          <w:szCs w:val="24"/>
        </w:rPr>
        <w:t>. Bandung: Sinar Baru</w:t>
      </w: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46FAD">
        <w:rPr>
          <w:rFonts w:ascii="Times New Roman" w:hAnsi="Times New Roman" w:cs="Times New Roman"/>
          <w:sz w:val="24"/>
          <w:szCs w:val="24"/>
        </w:rPr>
        <w:t xml:space="preserve">Widaningrum, L. 2013. </w:t>
      </w:r>
      <w:r w:rsidRPr="00146FAD">
        <w:rPr>
          <w:rFonts w:ascii="Times New Roman" w:hAnsi="Times New Roman" w:cs="Times New Roman"/>
          <w:i/>
          <w:sz w:val="24"/>
          <w:szCs w:val="24"/>
        </w:rPr>
        <w:t>Ayo, Belajar Artikulasi.</w:t>
      </w:r>
      <w:r w:rsidRPr="00146FAD">
        <w:rPr>
          <w:rFonts w:ascii="Times New Roman" w:hAnsi="Times New Roman" w:cs="Times New Roman"/>
          <w:sz w:val="24"/>
          <w:szCs w:val="24"/>
        </w:rPr>
        <w:t xml:space="preserve"> Jakarta Timur: Luxima.</w:t>
      </w: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D53F8" w:rsidSect="007D53F8">
      <w:head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C6" w:rsidRDefault="007A54C6" w:rsidP="007D53F8">
      <w:pPr>
        <w:spacing w:after="0" w:line="240" w:lineRule="auto"/>
      </w:pPr>
      <w:r>
        <w:separator/>
      </w:r>
    </w:p>
  </w:endnote>
  <w:endnote w:type="continuationSeparator" w:id="1">
    <w:p w:rsidR="007A54C6" w:rsidRDefault="007A54C6" w:rsidP="007D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02"/>
      <w:docPartObj>
        <w:docPartGallery w:val="Page Numbers (Bottom of Page)"/>
        <w:docPartUnique/>
      </w:docPartObj>
    </w:sdtPr>
    <w:sdtContent>
      <w:p w:rsidR="007D53F8" w:rsidRDefault="00ED603D">
        <w:pPr>
          <w:pStyle w:val="Footer"/>
          <w:jc w:val="center"/>
        </w:pPr>
        <w:r>
          <w:t>57</w:t>
        </w:r>
      </w:p>
    </w:sdtContent>
  </w:sdt>
  <w:p w:rsidR="007D53F8" w:rsidRDefault="007D5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C6" w:rsidRDefault="007A54C6" w:rsidP="007D53F8">
      <w:pPr>
        <w:spacing w:after="0" w:line="240" w:lineRule="auto"/>
      </w:pPr>
      <w:r>
        <w:separator/>
      </w:r>
    </w:p>
  </w:footnote>
  <w:footnote w:type="continuationSeparator" w:id="1">
    <w:p w:rsidR="007A54C6" w:rsidRDefault="007A54C6" w:rsidP="007D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04"/>
      <w:docPartObj>
        <w:docPartGallery w:val="Page Numbers (Top of Page)"/>
        <w:docPartUnique/>
      </w:docPartObj>
    </w:sdtPr>
    <w:sdtContent>
      <w:p w:rsidR="00ED603D" w:rsidRDefault="00ED603D">
        <w:pPr>
          <w:pStyle w:val="Header"/>
          <w:jc w:val="right"/>
        </w:pPr>
      </w:p>
      <w:p w:rsidR="00ED603D" w:rsidRDefault="00ED603D">
        <w:pPr>
          <w:pStyle w:val="Header"/>
          <w:jc w:val="right"/>
        </w:pPr>
      </w:p>
      <w:p w:rsidR="00ED603D" w:rsidRDefault="00ED603D">
        <w:pPr>
          <w:pStyle w:val="Header"/>
          <w:jc w:val="right"/>
        </w:pPr>
      </w:p>
      <w:p w:rsidR="00ED603D" w:rsidRDefault="00ED603D">
        <w:pPr>
          <w:pStyle w:val="Header"/>
          <w:jc w:val="right"/>
        </w:pPr>
        <w:r>
          <w:t>58</w:t>
        </w:r>
      </w:p>
      <w:p w:rsidR="007D53F8" w:rsidRDefault="00141937">
        <w:pPr>
          <w:pStyle w:val="Header"/>
          <w:jc w:val="right"/>
        </w:pPr>
      </w:p>
    </w:sdtContent>
  </w:sdt>
  <w:p w:rsidR="006C771E" w:rsidRDefault="007A54C6" w:rsidP="007D53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FE9"/>
    <w:multiLevelType w:val="hybridMultilevel"/>
    <w:tmpl w:val="C36CA332"/>
    <w:lvl w:ilvl="0" w:tplc="15A25A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F8"/>
    <w:rsid w:val="00016B2B"/>
    <w:rsid w:val="00141937"/>
    <w:rsid w:val="00225F89"/>
    <w:rsid w:val="002F56A4"/>
    <w:rsid w:val="005E5964"/>
    <w:rsid w:val="007A54C6"/>
    <w:rsid w:val="007D53F8"/>
    <w:rsid w:val="008B4F3E"/>
    <w:rsid w:val="00DC47E4"/>
    <w:rsid w:val="00E76A3D"/>
    <w:rsid w:val="00E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F8"/>
  </w:style>
  <w:style w:type="table" w:styleId="TableGrid">
    <w:name w:val="Table Grid"/>
    <w:basedOn w:val="TableNormal"/>
    <w:uiPriority w:val="59"/>
    <w:rsid w:val="007D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rus-bindo.blogspot.com/2012/10/definisi-jenis-dan-perbedaan-dari-buny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journal.unp.ac.id/index.php/jupek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krus-bindo.blogspot.com/2012/10/definisi-jenis-dan-perbedaan-dari-bunyi.html.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2014-09-15T14:56:00Z</cp:lastPrinted>
  <dcterms:created xsi:type="dcterms:W3CDTF">2014-08-02T00:50:00Z</dcterms:created>
  <dcterms:modified xsi:type="dcterms:W3CDTF">2014-09-15T15:02:00Z</dcterms:modified>
</cp:coreProperties>
</file>