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0" w:rsidRDefault="007F5BD0" w:rsidP="007F5B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</w:p>
    <w:p w:rsidR="007F5BD0" w:rsidRPr="000B18D7" w:rsidRDefault="007F5BD0" w:rsidP="007F5B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B18D7">
        <w:rPr>
          <w:rFonts w:ascii="Times New Roman" w:hAnsi="Times New Roman" w:cs="Times New Roman"/>
          <w:b/>
          <w:sz w:val="24"/>
        </w:rPr>
        <w:t>METODE PENELITIAN</w:t>
      </w: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</w:rPr>
        <w:t>Pendekatan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</w:p>
    <w:p w:rsidR="007F5BD0" w:rsidRPr="00146FAD" w:rsidRDefault="007F5BD0" w:rsidP="007F5BD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46FAD">
        <w:rPr>
          <w:rFonts w:ascii="Times New Roman" w:hAnsi="Times New Roman" w:cs="Times New Roman"/>
          <w:sz w:val="24"/>
        </w:rPr>
        <w:t>Pendekatan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dalam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ini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pendekatan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kuantitatif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146FAD">
        <w:rPr>
          <w:rFonts w:ascii="Times New Roman" w:hAnsi="Times New Roman" w:cs="Times New Roman"/>
          <w:sz w:val="24"/>
        </w:rPr>
        <w:t>dimaksudkan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meneliti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atau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mengetahui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tunarungu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kelas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persiapan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dengan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latihan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senam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mulut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SLB </w:t>
      </w:r>
      <w:proofErr w:type="spellStart"/>
      <w:r w:rsidRPr="00146FAD">
        <w:rPr>
          <w:rFonts w:ascii="Times New Roman" w:hAnsi="Times New Roman" w:cs="Times New Roman"/>
          <w:sz w:val="24"/>
        </w:rPr>
        <w:t>Negeri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Pembina </w:t>
      </w:r>
      <w:proofErr w:type="spellStart"/>
      <w:r w:rsidRPr="00146FAD">
        <w:rPr>
          <w:rFonts w:ascii="Times New Roman" w:hAnsi="Times New Roman" w:cs="Times New Roman"/>
          <w:sz w:val="24"/>
        </w:rPr>
        <w:t>Provinsi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Sul</w:t>
      </w:r>
      <w:r>
        <w:rPr>
          <w:rFonts w:ascii="Times New Roman" w:hAnsi="Times New Roman" w:cs="Times New Roman"/>
          <w:sz w:val="24"/>
        </w:rPr>
        <w:t xml:space="preserve">awesi </w:t>
      </w:r>
      <w:r w:rsidRPr="00146FAD">
        <w:rPr>
          <w:rFonts w:ascii="Times New Roman" w:hAnsi="Times New Roman" w:cs="Times New Roman"/>
          <w:sz w:val="24"/>
        </w:rPr>
        <w:t>Sel</w:t>
      </w:r>
      <w:r>
        <w:rPr>
          <w:rFonts w:ascii="Times New Roman" w:hAnsi="Times New Roman" w:cs="Times New Roman"/>
          <w:sz w:val="24"/>
        </w:rPr>
        <w:t>atan</w:t>
      </w:r>
      <w:r w:rsidRPr="00146FAD">
        <w:rPr>
          <w:rFonts w:ascii="Times New Roman" w:hAnsi="Times New Roman" w:cs="Times New Roman"/>
          <w:sz w:val="24"/>
        </w:rPr>
        <w:t>.</w:t>
      </w:r>
      <w:proofErr w:type="gramEnd"/>
    </w:p>
    <w:p w:rsidR="007F5BD0" w:rsidRPr="00146FAD" w:rsidRDefault="007F5BD0" w:rsidP="007F5BD0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</w:rPr>
        <w:t>Jenis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</w:p>
    <w:p w:rsidR="007F5BD0" w:rsidRPr="00146FAD" w:rsidRDefault="007F5BD0" w:rsidP="007F5BD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46FAD">
        <w:rPr>
          <w:rFonts w:ascii="Times New Roman" w:hAnsi="Times New Roman" w:cs="Times New Roman"/>
          <w:sz w:val="24"/>
        </w:rPr>
        <w:t>Jenis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dalam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ini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deskriptif</w:t>
      </w:r>
      <w:proofErr w:type="spellEnd"/>
      <w:r w:rsidR="00BB00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005E">
        <w:rPr>
          <w:rFonts w:ascii="Times New Roman" w:hAnsi="Times New Roman" w:cs="Times New Roman"/>
          <w:sz w:val="24"/>
        </w:rPr>
        <w:t>dengan</w:t>
      </w:r>
      <w:proofErr w:type="spellEnd"/>
      <w:r w:rsidR="00BB00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005E">
        <w:rPr>
          <w:rFonts w:ascii="Times New Roman" w:hAnsi="Times New Roman" w:cs="Times New Roman"/>
          <w:sz w:val="24"/>
        </w:rPr>
        <w:t>uji</w:t>
      </w:r>
      <w:proofErr w:type="spellEnd"/>
      <w:r w:rsidR="00BB00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005E">
        <w:rPr>
          <w:rFonts w:ascii="Times New Roman" w:hAnsi="Times New Roman" w:cs="Times New Roman"/>
          <w:sz w:val="24"/>
        </w:rPr>
        <w:t>persentase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</w:rPr>
        <w:t>yaitu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melakukan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perlakuan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mengetahui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pada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tunarungu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dengan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latihan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senam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mulut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</w:rPr>
        <w:t>serta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menggambarkan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peningkatan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tunarungu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kelas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persiapan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dalam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</w:rPr>
        <w:t>.</w:t>
      </w:r>
      <w:proofErr w:type="gramEnd"/>
      <w:r w:rsidRPr="00146FAD">
        <w:rPr>
          <w:rFonts w:ascii="Times New Roman" w:hAnsi="Times New Roman" w:cs="Times New Roman"/>
          <w:sz w:val="24"/>
        </w:rPr>
        <w:t xml:space="preserve"> </w:t>
      </w:r>
    </w:p>
    <w:p w:rsidR="007F5BD0" w:rsidRPr="00146FAD" w:rsidRDefault="007F5BD0" w:rsidP="007F5BD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t>Berdasarkan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uraian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atas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</w:rPr>
        <w:t>adapun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prosedur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pelaksanaan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ini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sebagai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berikut</w:t>
      </w:r>
      <w:proofErr w:type="spellEnd"/>
      <w:r w:rsidRPr="00146FAD">
        <w:rPr>
          <w:rFonts w:ascii="Times New Roman" w:hAnsi="Times New Roman" w:cs="Times New Roman"/>
          <w:sz w:val="24"/>
        </w:rPr>
        <w:t>:</w:t>
      </w:r>
    </w:p>
    <w:p w:rsidR="007F5BD0" w:rsidRPr="00146FAD" w:rsidRDefault="007F5BD0" w:rsidP="007F5BD0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t>Membuat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daftar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</w:rPr>
        <w:t>akan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dilatihkan</w:t>
      </w:r>
      <w:proofErr w:type="spellEnd"/>
    </w:p>
    <w:p w:rsidR="007F5BD0" w:rsidRPr="00146FAD" w:rsidRDefault="007F5BD0" w:rsidP="007F5BD0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t>Memberikan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awal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pada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mengukur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dalam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vokal</w:t>
      </w:r>
      <w:proofErr w:type="spellEnd"/>
    </w:p>
    <w:p w:rsidR="007F5BD0" w:rsidRPr="00146FAD" w:rsidRDefault="007F5BD0" w:rsidP="007F5BD0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t>Melakukan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latihan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senam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mulut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senam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lidah</w:t>
      </w:r>
      <w:proofErr w:type="spellEnd"/>
    </w:p>
    <w:p w:rsidR="007F5BD0" w:rsidRPr="00146FAD" w:rsidRDefault="007F5BD0" w:rsidP="007F5BD0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t>Melakukan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latihan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pernapasan</w:t>
      </w:r>
      <w:proofErr w:type="spellEnd"/>
    </w:p>
    <w:p w:rsidR="007F5BD0" w:rsidRPr="00146FAD" w:rsidRDefault="007F5BD0" w:rsidP="007F5BD0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t>Latuhan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pengucapan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vokal</w:t>
      </w:r>
      <w:proofErr w:type="spellEnd"/>
    </w:p>
    <w:p w:rsidR="007F5BD0" w:rsidRPr="00146FAD" w:rsidRDefault="007F5BD0" w:rsidP="007F5BD0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lastRenderedPageBreak/>
        <w:t>Memberikan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/a/</w:t>
      </w:r>
      <w:proofErr w:type="spellStart"/>
      <w:r w:rsidRPr="00146FAD">
        <w:rPr>
          <w:rFonts w:ascii="Times New Roman" w:hAnsi="Times New Roman" w:cs="Times New Roman"/>
          <w:sz w:val="24"/>
        </w:rPr>
        <w:t>i</w:t>
      </w:r>
      <w:proofErr w:type="spellEnd"/>
      <w:r w:rsidRPr="00146FAD">
        <w:rPr>
          <w:rFonts w:ascii="Times New Roman" w:hAnsi="Times New Roman" w:cs="Times New Roman"/>
          <w:sz w:val="24"/>
        </w:rPr>
        <w:t>/u/e/o</w:t>
      </w:r>
    </w:p>
    <w:p w:rsidR="007F5BD0" w:rsidRPr="00146FAD" w:rsidRDefault="007F5BD0" w:rsidP="007F5BD0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t>Memberikan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penambahan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konsonan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pada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menjadi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sebuah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kata</w:t>
      </w:r>
      <w:proofErr w:type="spellEnd"/>
      <w:r w:rsidRPr="00146FAD">
        <w:rPr>
          <w:rFonts w:ascii="Times New Roman" w:hAnsi="Times New Roman" w:cs="Times New Roman"/>
          <w:sz w:val="24"/>
        </w:rPr>
        <w:t>.</w:t>
      </w:r>
    </w:p>
    <w:p w:rsidR="007F5BD0" w:rsidRPr="00146FAD" w:rsidRDefault="007F5BD0" w:rsidP="007F5BD0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146FAD">
        <w:rPr>
          <w:rFonts w:ascii="Times New Roman" w:hAnsi="Times New Roman" w:cs="Times New Roman"/>
          <w:sz w:val="24"/>
        </w:rPr>
        <w:t>Membandingkan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sebelum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sesudah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latihan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mengetahui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seberapa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besar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pengaruh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latihan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senam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mulut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terhadap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</w:rPr>
        <w:t>.</w:t>
      </w:r>
    </w:p>
    <w:p w:rsidR="007F5BD0" w:rsidRPr="00146FAD" w:rsidRDefault="007F5BD0" w:rsidP="007F5BD0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</w:rPr>
        <w:t>Variabel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dan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Definisi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</w:rPr>
        <w:t>Operasional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</w:p>
    <w:p w:rsidR="007F5BD0" w:rsidRPr="00146FAD" w:rsidRDefault="007F5BD0" w:rsidP="007F5BD0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</w:rPr>
        <w:t>Variabel</w:t>
      </w:r>
      <w:proofErr w:type="spellEnd"/>
      <w:r w:rsidRPr="00146FAD">
        <w:rPr>
          <w:rFonts w:ascii="Times New Roman" w:hAnsi="Times New Roman" w:cs="Times New Roman"/>
          <w:b/>
          <w:sz w:val="24"/>
        </w:rPr>
        <w:t xml:space="preserve"> </w:t>
      </w:r>
    </w:p>
    <w:p w:rsidR="007F5BD0" w:rsidRPr="00146FAD" w:rsidRDefault="007F5BD0" w:rsidP="007F5BD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46FAD">
        <w:rPr>
          <w:rFonts w:ascii="Times New Roman" w:hAnsi="Times New Roman" w:cs="Times New Roman"/>
          <w:sz w:val="24"/>
        </w:rPr>
        <w:t>Dalam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ini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ada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satu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variabel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</w:rPr>
        <w:t>yaitu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melalui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latihan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senam</w:t>
      </w:r>
      <w:proofErr w:type="spellEnd"/>
      <w:r w:rsidRPr="00146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</w:rPr>
        <w:t>mulut</w:t>
      </w:r>
      <w:proofErr w:type="spellEnd"/>
      <w:r w:rsidRPr="00146FAD">
        <w:rPr>
          <w:rFonts w:ascii="Times New Roman" w:hAnsi="Times New Roman" w:cs="Times New Roman"/>
          <w:sz w:val="24"/>
        </w:rPr>
        <w:t>.</w:t>
      </w:r>
      <w:proofErr w:type="gramEnd"/>
    </w:p>
    <w:p w:rsidR="007F5BD0" w:rsidRPr="00146FAD" w:rsidRDefault="007F5BD0" w:rsidP="007F5BD0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</w:rPr>
        <w:t xml:space="preserve">  </w:t>
      </w:r>
    </w:p>
    <w:p w:rsidR="007F5BD0" w:rsidRPr="00146FAD" w:rsidRDefault="007F5BD0" w:rsidP="007F5BD0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7F5BD0" w:rsidRPr="00146FAD" w:rsidRDefault="007F5BD0" w:rsidP="007F5BD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FAD">
        <w:rPr>
          <w:rFonts w:ascii="Times New Roman" w:hAnsi="Times New Roman" w:cs="Times New Roman"/>
          <w:sz w:val="24"/>
          <w:szCs w:val="24"/>
        </w:rPr>
        <w:t>U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ntuk memperoleh pemahaman dan kesamaan pengertian tentang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 pada penelitian ini maka dianggap perlu didefinisikan secara operasional</w:t>
      </w:r>
      <w:r w:rsidRPr="00146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Adapun definisi secara operasional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 penelitian tersebut di atas sebagai berikut:</w:t>
      </w:r>
    </w:p>
    <w:p w:rsidR="007F5BD0" w:rsidRPr="00146FAD" w:rsidRDefault="007F5BD0" w:rsidP="007F5BD0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organ-organ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/a/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/u/e/o/.</w:t>
      </w:r>
    </w:p>
    <w:p w:rsidR="007F5BD0" w:rsidRPr="00146FAD" w:rsidRDefault="007F5BD0" w:rsidP="007F5BD0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bicaranya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/a/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/u/e/o/</w:t>
      </w:r>
    </w:p>
    <w:p w:rsidR="007F5BD0" w:rsidRPr="00146FAD" w:rsidRDefault="007F5BD0" w:rsidP="007F5BD0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BD0" w:rsidRPr="00146FAD" w:rsidRDefault="007F5BD0" w:rsidP="007F5BD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>penelitian ini murid tun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rungu</w:t>
      </w:r>
      <w:proofErr w:type="spellEnd"/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 di SLB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 yang masih terdaftar dan aktif pada tahun ajaran 2013/2014 yang jumlahnya sebanyak </w:t>
      </w:r>
      <w:r w:rsidRPr="00146FAD">
        <w:rPr>
          <w:rFonts w:ascii="Times New Roman" w:hAnsi="Times New Roman" w:cs="Times New Roman"/>
          <w:sz w:val="24"/>
          <w:szCs w:val="24"/>
        </w:rPr>
        <w:t>5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 orang.</w:t>
      </w:r>
      <w:proofErr w:type="gramEnd"/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 Berhubung jumlah populasi penelitian ini kurang dari 100 orang, maka peneliti tidak menarik sampel karena keterbatasan jumlah subyek penelitian yang tersedia. Hal tersebut sesuai dengan pendapat Arikunto (2002: 112) yang menyatakan bahwa</w:t>
      </w:r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>“apabila subyeknya kurang dari 100, maka lebih baik diambil semua sehingga penelitiannya merupakan penelitian populasi”. Jadi penelitian ini adalah termasuk penelitian populasi. Berikut adalah tabel data subyek pada penelitian ini:</w:t>
      </w:r>
    </w:p>
    <w:p w:rsidR="007F5BD0" w:rsidRPr="00146FAD" w:rsidRDefault="007F5BD0" w:rsidP="007F5BD0">
      <w:pPr>
        <w:spacing w:after="0"/>
        <w:ind w:left="993" w:right="49" w:hanging="993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  <w:lang w:val="id-ID"/>
        </w:rPr>
        <w:t>Tabel 3.1</w:t>
      </w:r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>Data Murid Tuna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rungu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Sulawesi Selatan</w:t>
      </w:r>
    </w:p>
    <w:tbl>
      <w:tblPr>
        <w:tblStyle w:val="TableGrid"/>
        <w:tblW w:w="0" w:type="auto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2424"/>
        <w:gridCol w:w="2221"/>
        <w:gridCol w:w="2303"/>
      </w:tblGrid>
      <w:tr w:rsidR="007F5BD0" w:rsidRPr="00146FAD" w:rsidTr="00E45D84">
        <w:trPr>
          <w:trHeight w:val="256"/>
          <w:jc w:val="center"/>
        </w:trPr>
        <w:tc>
          <w:tcPr>
            <w:tcW w:w="1258" w:type="dxa"/>
            <w:vMerge w:val="restart"/>
            <w:vAlign w:val="center"/>
          </w:tcPr>
          <w:p w:rsidR="007F5BD0" w:rsidRPr="00146FAD" w:rsidRDefault="007F5BD0" w:rsidP="00E45D84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6F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424" w:type="dxa"/>
            <w:vMerge w:val="restart"/>
            <w:vAlign w:val="center"/>
          </w:tcPr>
          <w:p w:rsidR="007F5BD0" w:rsidRPr="00146FAD" w:rsidRDefault="007F5BD0" w:rsidP="00E45D84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6F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Kode Murid</w:t>
            </w:r>
          </w:p>
        </w:tc>
        <w:tc>
          <w:tcPr>
            <w:tcW w:w="4524" w:type="dxa"/>
            <w:gridSpan w:val="2"/>
            <w:vAlign w:val="center"/>
          </w:tcPr>
          <w:p w:rsidR="007F5BD0" w:rsidRPr="00146FAD" w:rsidRDefault="007F5BD0" w:rsidP="00E45D84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6F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 Kelamin</w:t>
            </w:r>
          </w:p>
        </w:tc>
      </w:tr>
      <w:tr w:rsidR="007F5BD0" w:rsidRPr="00146FAD" w:rsidTr="00E45D84">
        <w:trPr>
          <w:trHeight w:val="225"/>
          <w:jc w:val="center"/>
        </w:trPr>
        <w:tc>
          <w:tcPr>
            <w:tcW w:w="1258" w:type="dxa"/>
            <w:vMerge/>
            <w:vAlign w:val="center"/>
          </w:tcPr>
          <w:p w:rsidR="007F5BD0" w:rsidRPr="00146FAD" w:rsidRDefault="007F5BD0" w:rsidP="00E45D84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  <w:vMerge/>
            <w:vAlign w:val="center"/>
          </w:tcPr>
          <w:p w:rsidR="007F5BD0" w:rsidRPr="00146FAD" w:rsidRDefault="007F5BD0" w:rsidP="00E45D84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21" w:type="dxa"/>
            <w:vAlign w:val="center"/>
          </w:tcPr>
          <w:p w:rsidR="007F5BD0" w:rsidRPr="00146FAD" w:rsidRDefault="007F5BD0" w:rsidP="00E45D84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6F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Laki-Laki</w:t>
            </w:r>
          </w:p>
        </w:tc>
        <w:tc>
          <w:tcPr>
            <w:tcW w:w="2303" w:type="dxa"/>
            <w:vAlign w:val="center"/>
          </w:tcPr>
          <w:p w:rsidR="007F5BD0" w:rsidRPr="00146FAD" w:rsidRDefault="007F5BD0" w:rsidP="00E45D84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6F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Perempuan</w:t>
            </w:r>
          </w:p>
        </w:tc>
      </w:tr>
      <w:tr w:rsidR="007F5BD0" w:rsidRPr="00146FAD" w:rsidTr="00E45D84">
        <w:trPr>
          <w:trHeight w:val="1333"/>
          <w:jc w:val="center"/>
        </w:trPr>
        <w:tc>
          <w:tcPr>
            <w:tcW w:w="1258" w:type="dxa"/>
            <w:vAlign w:val="center"/>
          </w:tcPr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4" w:type="dxa"/>
            <w:vAlign w:val="center"/>
          </w:tcPr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</w:p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</w:rPr>
              <w:t>DSD</w:t>
            </w:r>
          </w:p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</w:rPr>
              <w:t>FAW</w:t>
            </w:r>
          </w:p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</w:p>
          <w:p w:rsidR="007F5BD0" w:rsidRPr="00146FAD" w:rsidRDefault="007F5BD0" w:rsidP="00E45D84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</w:rPr>
              <w:t>NAF</w:t>
            </w:r>
          </w:p>
        </w:tc>
        <w:tc>
          <w:tcPr>
            <w:tcW w:w="2221" w:type="dxa"/>
            <w:vAlign w:val="center"/>
          </w:tcPr>
          <w:p w:rsidR="007F5BD0" w:rsidRPr="00146FAD" w:rsidRDefault="007F5BD0" w:rsidP="00E45D84">
            <w:pPr>
              <w:spacing w:line="360" w:lineRule="auto"/>
              <w:ind w:left="72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D0" w:rsidRPr="00146FAD" w:rsidRDefault="007F5BD0" w:rsidP="00E45D84">
            <w:pPr>
              <w:spacing w:line="360" w:lineRule="auto"/>
              <w:ind w:left="72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D0" w:rsidRPr="00146FAD" w:rsidRDefault="007F5BD0" w:rsidP="007F5B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6" w:right="-1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F5BD0" w:rsidRPr="00146FAD" w:rsidRDefault="007F5BD0" w:rsidP="007F5B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78" w:right="-1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F5BD0" w:rsidRPr="00146FAD" w:rsidRDefault="007F5BD0" w:rsidP="00E45D84">
            <w:pPr>
              <w:pStyle w:val="ListParagraph"/>
              <w:spacing w:line="360" w:lineRule="auto"/>
              <w:ind w:left="360" w:right="-1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3" w:type="dxa"/>
            <w:vAlign w:val="center"/>
          </w:tcPr>
          <w:p w:rsidR="007F5BD0" w:rsidRPr="00146FAD" w:rsidRDefault="007F5BD0" w:rsidP="007F5BD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04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D0" w:rsidRPr="00146FAD" w:rsidRDefault="007F5BD0" w:rsidP="007F5BD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04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D0" w:rsidRPr="00146FAD" w:rsidRDefault="007F5BD0" w:rsidP="00E45D84">
            <w:pPr>
              <w:spacing w:line="36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D0" w:rsidRPr="00146FAD" w:rsidRDefault="007F5BD0" w:rsidP="00E45D84">
            <w:pPr>
              <w:spacing w:line="36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D0" w:rsidRPr="00146FAD" w:rsidRDefault="007F5BD0" w:rsidP="007F5BD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045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D0" w:rsidRPr="00146FAD" w:rsidTr="00E45D84">
        <w:tblPrEx>
          <w:tblLook w:val="0000"/>
        </w:tblPrEx>
        <w:trPr>
          <w:trHeight w:val="153"/>
          <w:jc w:val="center"/>
        </w:trPr>
        <w:tc>
          <w:tcPr>
            <w:tcW w:w="3681" w:type="dxa"/>
            <w:gridSpan w:val="2"/>
            <w:vAlign w:val="center"/>
          </w:tcPr>
          <w:p w:rsidR="007F5BD0" w:rsidRPr="00146FAD" w:rsidRDefault="007F5BD0" w:rsidP="00E45D84">
            <w:pPr>
              <w:pStyle w:val="ListParagraph"/>
              <w:ind w:left="36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6F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4524" w:type="dxa"/>
            <w:gridSpan w:val="2"/>
            <w:vAlign w:val="center"/>
          </w:tcPr>
          <w:p w:rsidR="007F5BD0" w:rsidRPr="00146FAD" w:rsidRDefault="007F5BD0" w:rsidP="00E45D84">
            <w:pPr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F5BD0" w:rsidRPr="00146FAD" w:rsidRDefault="007F5BD0" w:rsidP="007F5BD0">
      <w:pPr>
        <w:ind w:left="993" w:right="-18" w:hanging="993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i/>
          <w:sz w:val="24"/>
          <w:szCs w:val="24"/>
          <w:lang w:val="id-ID"/>
        </w:rPr>
        <w:t xml:space="preserve">Sumber : Data Murid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kelas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Persiapan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 SLB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Pembina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 Sulawesi Selatan.</w:t>
      </w: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F5BD0" w:rsidRPr="00146FAD" w:rsidRDefault="007F5BD0" w:rsidP="007F5BD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(1995:35)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FAD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BD0" w:rsidRPr="00146FAD" w:rsidRDefault="007F5BD0" w:rsidP="007F5BD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dikonstruksi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/a/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/u/e/o/.</w:t>
      </w:r>
    </w:p>
    <w:p w:rsidR="007F5BD0" w:rsidRPr="00146FAD" w:rsidRDefault="007F5BD0" w:rsidP="007F5BD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:</w:t>
      </w:r>
    </w:p>
    <w:p w:rsidR="007F5BD0" w:rsidRPr="00C36D8E" w:rsidRDefault="007F5BD0" w:rsidP="007F5B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36D8E">
        <w:rPr>
          <w:rFonts w:ascii="Times New Roman" w:hAnsi="Times New Roman" w:cs="Times New Roman"/>
          <w:sz w:val="24"/>
        </w:rPr>
        <w:t>Skor</w:t>
      </w:r>
      <w:proofErr w:type="spellEnd"/>
      <w:r w:rsidRPr="00C36D8E">
        <w:rPr>
          <w:rFonts w:ascii="Times New Roman" w:hAnsi="Times New Roman" w:cs="Times New Roman"/>
          <w:sz w:val="24"/>
        </w:rPr>
        <w:t xml:space="preserve"> 2: </w:t>
      </w:r>
      <w:proofErr w:type="spellStart"/>
      <w:r w:rsidRPr="00C36D8E">
        <w:rPr>
          <w:rFonts w:ascii="Times New Roman" w:hAnsi="Times New Roman" w:cs="Times New Roman"/>
          <w:sz w:val="24"/>
        </w:rPr>
        <w:t>Jika</w:t>
      </w:r>
      <w:proofErr w:type="spellEnd"/>
      <w:r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D8E">
        <w:rPr>
          <w:rFonts w:ascii="Times New Roman" w:hAnsi="Times New Roman" w:cs="Times New Roman"/>
          <w:sz w:val="24"/>
        </w:rPr>
        <w:t>murid</w:t>
      </w:r>
      <w:proofErr w:type="spellEnd"/>
      <w:r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18CA">
        <w:rPr>
          <w:rFonts w:ascii="Times New Roman" w:hAnsi="Times New Roman" w:cs="Times New Roman"/>
          <w:sz w:val="24"/>
        </w:rPr>
        <w:t>mampu</w:t>
      </w:r>
      <w:proofErr w:type="spellEnd"/>
      <w:r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D8E">
        <w:rPr>
          <w:rFonts w:ascii="Times New Roman" w:hAnsi="Times New Roman" w:cs="Times New Roman"/>
          <w:sz w:val="24"/>
        </w:rPr>
        <w:t>meng</w:t>
      </w:r>
      <w:r w:rsidR="00D118CA">
        <w:rPr>
          <w:rFonts w:ascii="Times New Roman" w:hAnsi="Times New Roman" w:cs="Times New Roman"/>
          <w:sz w:val="24"/>
        </w:rPr>
        <w:t>ucapkan</w:t>
      </w:r>
      <w:proofErr w:type="spellEnd"/>
      <w:r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D8E">
        <w:rPr>
          <w:rFonts w:ascii="Times New Roman" w:hAnsi="Times New Roman" w:cs="Times New Roman"/>
          <w:sz w:val="24"/>
        </w:rPr>
        <w:t>bunyi</w:t>
      </w:r>
      <w:proofErr w:type="spellEnd"/>
      <w:r w:rsidR="00D118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18CA">
        <w:rPr>
          <w:rFonts w:ascii="Times New Roman" w:hAnsi="Times New Roman" w:cs="Times New Roman"/>
          <w:sz w:val="24"/>
        </w:rPr>
        <w:t>vokal</w:t>
      </w:r>
      <w:proofErr w:type="spellEnd"/>
      <w:r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D8E">
        <w:rPr>
          <w:rFonts w:ascii="Times New Roman" w:hAnsi="Times New Roman" w:cs="Times New Roman"/>
          <w:sz w:val="24"/>
        </w:rPr>
        <w:t>dengan</w:t>
      </w:r>
      <w:proofErr w:type="spellEnd"/>
      <w:r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D8E">
        <w:rPr>
          <w:rFonts w:ascii="Times New Roman" w:hAnsi="Times New Roman" w:cs="Times New Roman"/>
          <w:sz w:val="24"/>
        </w:rPr>
        <w:t>jelas</w:t>
      </w:r>
      <w:proofErr w:type="spellEnd"/>
      <w:r w:rsidRPr="00C36D8E">
        <w:rPr>
          <w:rFonts w:ascii="Times New Roman" w:hAnsi="Times New Roman" w:cs="Times New Roman"/>
          <w:sz w:val="24"/>
        </w:rPr>
        <w:t>.</w:t>
      </w:r>
    </w:p>
    <w:p w:rsidR="007F5BD0" w:rsidRPr="00C36D8E" w:rsidRDefault="00B94FA4" w:rsidP="007F5BD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 w:rsidR="007F5BD0"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BD0" w:rsidRPr="00C36D8E">
        <w:rPr>
          <w:rFonts w:ascii="Times New Roman" w:hAnsi="Times New Roman" w:cs="Times New Roman"/>
          <w:sz w:val="24"/>
        </w:rPr>
        <w:t>meng</w:t>
      </w:r>
      <w:r>
        <w:rPr>
          <w:rFonts w:ascii="Times New Roman" w:hAnsi="Times New Roman" w:cs="Times New Roman"/>
          <w:sz w:val="24"/>
        </w:rPr>
        <w:t>ucapkan</w:t>
      </w:r>
      <w:proofErr w:type="spellEnd"/>
      <w:r w:rsidR="007F5BD0"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BD0" w:rsidRPr="00C36D8E">
        <w:rPr>
          <w:rFonts w:ascii="Times New Roman" w:hAnsi="Times New Roman" w:cs="Times New Roman"/>
          <w:sz w:val="24"/>
        </w:rPr>
        <w:t>bunyi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7F5BD0"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BD0" w:rsidRPr="00C36D8E">
        <w:rPr>
          <w:rFonts w:ascii="Times New Roman" w:hAnsi="Times New Roman" w:cs="Times New Roman"/>
          <w:sz w:val="24"/>
        </w:rPr>
        <w:t>jelas</w:t>
      </w:r>
      <w:proofErr w:type="spellEnd"/>
      <w:r w:rsidR="007F5BD0" w:rsidRPr="00C36D8E">
        <w:rPr>
          <w:rFonts w:ascii="Times New Roman" w:hAnsi="Times New Roman" w:cs="Times New Roman"/>
          <w:sz w:val="24"/>
        </w:rPr>
        <w:t xml:space="preserve">. </w:t>
      </w:r>
    </w:p>
    <w:p w:rsidR="007F5BD0" w:rsidRPr="00C36D8E" w:rsidRDefault="00B94FA4" w:rsidP="007F5BD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0: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 w:rsidR="007F5BD0"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BD0" w:rsidRPr="00C36D8E">
        <w:rPr>
          <w:rFonts w:ascii="Times New Roman" w:hAnsi="Times New Roman" w:cs="Times New Roman"/>
          <w:sz w:val="24"/>
        </w:rPr>
        <w:t>meng</w:t>
      </w:r>
      <w:r>
        <w:rPr>
          <w:rFonts w:ascii="Times New Roman" w:hAnsi="Times New Roman" w:cs="Times New Roman"/>
          <w:sz w:val="24"/>
        </w:rPr>
        <w:t>ucapkan</w:t>
      </w:r>
      <w:proofErr w:type="spellEnd"/>
      <w:r w:rsidR="007F5BD0" w:rsidRPr="00C36D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BD0" w:rsidRPr="00C36D8E">
        <w:rPr>
          <w:rFonts w:ascii="Times New Roman" w:hAnsi="Times New Roman" w:cs="Times New Roman"/>
          <w:sz w:val="24"/>
        </w:rPr>
        <w:t>bunyi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vokal</w:t>
      </w:r>
      <w:proofErr w:type="spellEnd"/>
      <w:r w:rsidR="007F5BD0" w:rsidRPr="00C36D8E">
        <w:rPr>
          <w:rFonts w:ascii="Times New Roman" w:hAnsi="Times New Roman" w:cs="Times New Roman"/>
          <w:sz w:val="24"/>
        </w:rPr>
        <w:t>.</w:t>
      </w:r>
    </w:p>
    <w:p w:rsidR="007F5BD0" w:rsidRPr="00C36D8E" w:rsidRDefault="007F5BD0" w:rsidP="007F5BD0">
      <w:pPr>
        <w:pStyle w:val="ListParagraph"/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7F5BD0" w:rsidRDefault="007F5BD0" w:rsidP="007F5BD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x 5</w:t>
      </w:r>
      <w:r w:rsidRPr="00146FA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6FAD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z w:val="24"/>
          <w:szCs w:val="24"/>
        </w:rPr>
        <w:t>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x 5</w:t>
      </w:r>
      <w:r w:rsidRPr="00146FAD">
        <w:rPr>
          <w:rFonts w:ascii="Times New Roman" w:hAnsi="Times New Roman" w:cs="Times New Roman"/>
          <w:sz w:val="24"/>
          <w:szCs w:val="24"/>
        </w:rPr>
        <w:t xml:space="preserve"> = 0.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146FAD">
        <w:rPr>
          <w:rFonts w:ascii="Times New Roman" w:hAnsi="Times New Roman" w:cs="Times New Roman"/>
          <w:sz w:val="24"/>
          <w:szCs w:val="24"/>
        </w:rPr>
        <w:t>.</w:t>
      </w:r>
    </w:p>
    <w:p w:rsidR="00D118CA" w:rsidRPr="00E569E5" w:rsidRDefault="00D118CA" w:rsidP="00D118CA">
      <w:pPr>
        <w:pStyle w:val="ListParagraph"/>
        <w:spacing w:after="0" w:line="480" w:lineRule="auto"/>
        <w:ind w:left="0" w:right="-1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  <w:lang w:val="id-ID"/>
        </w:rPr>
        <w:t>Dalam p</w:t>
      </w:r>
      <w:r>
        <w:rPr>
          <w:rFonts w:ascii="Times New Roman" w:hAnsi="Times New Roman"/>
          <w:sz w:val="24"/>
          <w:szCs w:val="24"/>
          <w:lang w:val="id-ID"/>
        </w:rPr>
        <w:t xml:space="preserve">enelitian ini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Pr="003F4D72">
        <w:rPr>
          <w:rFonts w:ascii="Times New Roman" w:hAnsi="Times New Roman"/>
          <w:sz w:val="24"/>
          <w:szCs w:val="24"/>
          <w:lang w:val="id-ID"/>
        </w:rPr>
        <w:t xml:space="preserve"> kategori, antara lain 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 w:rsidRPr="003F4D72">
        <w:rPr>
          <w:rFonts w:ascii="Times New Roman" w:hAnsi="Times New Roman"/>
          <w:sz w:val="24"/>
          <w:szCs w:val="24"/>
          <w:lang w:val="id-ID"/>
        </w:rPr>
        <w:t xml:space="preserve">, 2)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 w:rsidRPr="003F4D72">
        <w:rPr>
          <w:rFonts w:ascii="Times New Roman" w:hAnsi="Times New Roman"/>
          <w:sz w:val="24"/>
          <w:szCs w:val="24"/>
          <w:lang w:val="id-ID"/>
        </w:rPr>
        <w:t xml:space="preserve">, 3)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Pr="003F4D7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F4D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3F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72"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5) </w:t>
      </w:r>
      <w:proofErr w:type="spellStart"/>
      <w:r>
        <w:rPr>
          <w:rFonts w:ascii="Times New Roman" w:hAnsi="Times New Roman"/>
          <w:sz w:val="24"/>
          <w:szCs w:val="24"/>
        </w:rPr>
        <w:t>Gagal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18CA" w:rsidRPr="003F4D72" w:rsidRDefault="00D118CA" w:rsidP="00D118CA">
      <w:pPr>
        <w:pStyle w:val="ListParagraph"/>
        <w:spacing w:after="0" w:line="480" w:lineRule="auto"/>
        <w:ind w:left="0" w:right="-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  <w:lang w:val="id-ID"/>
        </w:rPr>
        <w:lastRenderedPageBreak/>
        <w:t>Dengan demikian, dalam penelitian dapat diperoleh kategori-kategori sebagai berikut:</w:t>
      </w:r>
    </w:p>
    <w:p w:rsidR="00D118CA" w:rsidRDefault="00D118CA" w:rsidP="00D118CA">
      <w:pPr>
        <w:spacing w:line="480" w:lineRule="auto"/>
        <w:ind w:left="81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3F4D72">
        <w:rPr>
          <w:rFonts w:ascii="Times New Roman" w:hAnsi="Times New Roman"/>
          <w:b/>
          <w:sz w:val="24"/>
          <w:szCs w:val="24"/>
          <w:lang w:val="sv-SE"/>
        </w:rPr>
        <w:t>Tabel 3</w:t>
      </w:r>
      <w:r>
        <w:rPr>
          <w:rFonts w:ascii="Times New Roman" w:hAnsi="Times New Roman"/>
          <w:b/>
          <w:sz w:val="24"/>
          <w:szCs w:val="24"/>
          <w:lang w:val="sv-SE"/>
        </w:rPr>
        <w:t>.2 Pengkategorian Skor Hasil Tes</w:t>
      </w:r>
    </w:p>
    <w:tbl>
      <w:tblPr>
        <w:tblStyle w:val="TableGrid"/>
        <w:tblW w:w="0" w:type="auto"/>
        <w:tblInd w:w="918" w:type="dxa"/>
        <w:tblLook w:val="04A0"/>
      </w:tblPr>
      <w:tblGrid>
        <w:gridCol w:w="810"/>
        <w:gridCol w:w="2700"/>
        <w:gridCol w:w="3330"/>
      </w:tblGrid>
      <w:tr w:rsidR="000F428D" w:rsidRPr="005F4E65" w:rsidTr="000F428D">
        <w:tc>
          <w:tcPr>
            <w:tcW w:w="81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70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Interval Nilai</w:t>
            </w:r>
          </w:p>
        </w:tc>
        <w:tc>
          <w:tcPr>
            <w:tcW w:w="333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0F428D" w:rsidRPr="005F4E65" w:rsidTr="000F428D">
        <w:tc>
          <w:tcPr>
            <w:tcW w:w="81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70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BB00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333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Mampu</w:t>
            </w:r>
          </w:p>
        </w:tc>
      </w:tr>
      <w:tr w:rsidR="000F428D" w:rsidRPr="005F4E65" w:rsidTr="000F428D">
        <w:tc>
          <w:tcPr>
            <w:tcW w:w="81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70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BB00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333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</w:p>
        </w:tc>
      </w:tr>
      <w:tr w:rsidR="000F428D" w:rsidRPr="005F4E65" w:rsidTr="000F428D">
        <w:tc>
          <w:tcPr>
            <w:tcW w:w="81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70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BB00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Mampu</w:t>
            </w:r>
          </w:p>
        </w:tc>
      </w:tr>
      <w:tr w:rsidR="000F428D" w:rsidRPr="005F4E65" w:rsidTr="000F428D">
        <w:tc>
          <w:tcPr>
            <w:tcW w:w="81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700" w:type="dxa"/>
          </w:tcPr>
          <w:p w:rsidR="000F428D" w:rsidRPr="000F428D" w:rsidRDefault="000F428D" w:rsidP="000F42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330" w:type="dxa"/>
          </w:tcPr>
          <w:p w:rsidR="000F428D" w:rsidRPr="000F428D" w:rsidRDefault="000F428D" w:rsidP="00825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42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Mampu</w:t>
            </w:r>
          </w:p>
        </w:tc>
      </w:tr>
    </w:tbl>
    <w:p w:rsidR="000F428D" w:rsidRDefault="000F428D" w:rsidP="000F428D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BD0" w:rsidRPr="00146FAD" w:rsidRDefault="007F5BD0" w:rsidP="007F5BD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146FA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F5BD0" w:rsidRPr="00146FAD" w:rsidRDefault="007F5BD0" w:rsidP="007F5BD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FAD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FA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Sul-Sel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:</w:t>
      </w:r>
    </w:p>
    <w:p w:rsidR="007F5BD0" w:rsidRPr="00146FAD" w:rsidRDefault="007F5BD0" w:rsidP="007F5BD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FAD">
        <w:rPr>
          <w:rFonts w:ascii="Times New Roman" w:hAnsi="Times New Roman" w:cs="Times New Roman"/>
          <w:sz w:val="24"/>
          <w:szCs w:val="24"/>
          <w:lang w:val="id-ID"/>
        </w:rPr>
        <w:t>Mentabulasikan data hasil tes sebelum dan sesudah perlakuan.</w:t>
      </w:r>
    </w:p>
    <w:p w:rsidR="007F5BD0" w:rsidRDefault="007F5BD0" w:rsidP="007F5BD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Menginterprestasikan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kenilai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:</w:t>
      </w:r>
    </w:p>
    <w:p w:rsidR="007F5BD0" w:rsidRPr="00146FAD" w:rsidRDefault="007F5BD0" w:rsidP="007F5BD0">
      <w:pPr>
        <w:pStyle w:val="ListParagraph"/>
        <w:spacing w:after="12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FAD">
        <w:rPr>
          <w:rFonts w:ascii="Times New Roman" w:hAnsi="Times New Roman" w:cs="Times New Roman"/>
          <w:sz w:val="24"/>
          <w:szCs w:val="24"/>
          <w:lang w:val="id-ID"/>
        </w:rPr>
        <w:t>Nilai hasil =</w:t>
      </w:r>
      <m:oMath>
        <w:bookmarkStart w:id="0" w:name="_GoBack"/>
        <w:bookmarkEnd w:id="0"/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Skor yg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 xml:space="preserve">  Skor Maksimal</m:t>
            </m:r>
          </m:den>
        </m:f>
      </m:oMath>
      <w:r w:rsidRPr="00146FAD">
        <w:rPr>
          <w:rFonts w:ascii="Times New Roman" w:hAnsi="Times New Roman" w:cs="Times New Roman"/>
          <w:sz w:val="24"/>
          <w:szCs w:val="24"/>
          <w:lang w:val="id-ID"/>
        </w:rPr>
        <w:t xml:space="preserve">  X 100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6FAD">
        <w:rPr>
          <w:rFonts w:ascii="Times New Roman" w:hAnsi="Times New Roman" w:cs="Times New Roman"/>
          <w:sz w:val="24"/>
          <w:szCs w:val="24"/>
          <w:lang w:val="id-ID"/>
        </w:rPr>
        <w:tab/>
        <w:t xml:space="preserve">Arikunto (1997: 236) </w:t>
      </w:r>
    </w:p>
    <w:p w:rsidR="007F5BD0" w:rsidRPr="00146FAD" w:rsidRDefault="007F5BD0" w:rsidP="007F5BD0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F5BD0" w:rsidRPr="00146FAD" w:rsidRDefault="007F5BD0" w:rsidP="007F5BD0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FAD">
        <w:rPr>
          <w:rFonts w:ascii="Times New Roman" w:hAnsi="Times New Roman" w:cs="Times New Roman"/>
          <w:sz w:val="24"/>
          <w:szCs w:val="24"/>
          <w:lang w:val="id-ID"/>
        </w:rPr>
        <w:t>Membandingkan hasil belajar sebelum dan sesudah perlakuan, jika skor hasil tes sesudah perlakuan lebih besar dari skor sebelum perlakuan maka dinyatakan ada peningkatan dan jika sebaliknya maka tidak ada peningkatan.</w:t>
      </w:r>
    </w:p>
    <w:p w:rsidR="007F5BD0" w:rsidRPr="00233AC0" w:rsidRDefault="007F5BD0" w:rsidP="007F5BD0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oMath/>
          <w:rFonts w:ascii="Cambria Math" w:hAnsi="Times New Roman" w:cs="Times New Roman"/>
          <w:sz w:val="24"/>
          <w:szCs w:val="24"/>
          <w:lang w:val="id-ID"/>
        </w:rPr>
      </w:pPr>
      <w:r w:rsidRPr="00146FAD">
        <w:rPr>
          <w:rFonts w:ascii="Times New Roman" w:hAnsi="Times New Roman" w:cs="Times New Roman"/>
          <w:sz w:val="24"/>
          <w:szCs w:val="24"/>
          <w:lang w:val="id-ID"/>
        </w:rPr>
        <w:t>Untuk memperjelas adanya peningkatan maka akan divisualisasikan dalam diagram batang.</w:t>
      </w:r>
    </w:p>
    <w:p w:rsidR="00273BA1" w:rsidRDefault="00853995"/>
    <w:sectPr w:rsidR="00273BA1" w:rsidSect="007F5BD0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3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95" w:rsidRDefault="00853995" w:rsidP="007F5BD0">
      <w:pPr>
        <w:spacing w:after="0" w:line="240" w:lineRule="auto"/>
      </w:pPr>
      <w:r>
        <w:separator/>
      </w:r>
    </w:p>
  </w:endnote>
  <w:endnote w:type="continuationSeparator" w:id="0">
    <w:p w:rsidR="00853995" w:rsidRDefault="00853995" w:rsidP="007F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53" w:rsidRDefault="007F5BD0" w:rsidP="00812AD2">
    <w:pPr>
      <w:pStyle w:val="Footer"/>
      <w:jc w:val="center"/>
    </w:pPr>
    <w:r>
      <w:t>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95" w:rsidRDefault="00853995" w:rsidP="007F5BD0">
      <w:pPr>
        <w:spacing w:after="0" w:line="240" w:lineRule="auto"/>
      </w:pPr>
      <w:r>
        <w:separator/>
      </w:r>
    </w:p>
  </w:footnote>
  <w:footnote w:type="continuationSeparator" w:id="0">
    <w:p w:rsidR="00853995" w:rsidRDefault="00853995" w:rsidP="007F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095"/>
      <w:docPartObj>
        <w:docPartGallery w:val="Page Numbers (Top of Page)"/>
        <w:docPartUnique/>
      </w:docPartObj>
    </w:sdtPr>
    <w:sdtContent>
      <w:p w:rsidR="00FC2D8D" w:rsidRDefault="00FC2D8D">
        <w:pPr>
          <w:pStyle w:val="Header"/>
          <w:jc w:val="right"/>
        </w:pPr>
      </w:p>
      <w:p w:rsidR="00FC2D8D" w:rsidRDefault="00FC2D8D">
        <w:pPr>
          <w:pStyle w:val="Header"/>
          <w:jc w:val="right"/>
        </w:pPr>
      </w:p>
      <w:p w:rsidR="00FC2D8D" w:rsidRDefault="00FC2D8D">
        <w:pPr>
          <w:pStyle w:val="Header"/>
          <w:jc w:val="right"/>
        </w:pPr>
      </w:p>
      <w:p w:rsidR="007F5BD0" w:rsidRDefault="00326889">
        <w:pPr>
          <w:pStyle w:val="Header"/>
          <w:jc w:val="right"/>
        </w:pPr>
        <w:fldSimple w:instr=" PAGE   \* MERGEFORMAT ">
          <w:r w:rsidR="00BB005E">
            <w:rPr>
              <w:noProof/>
            </w:rPr>
            <w:t>32</w:t>
          </w:r>
        </w:fldSimple>
      </w:p>
    </w:sdtContent>
  </w:sdt>
  <w:p w:rsidR="00777753" w:rsidRDefault="008539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67B"/>
    <w:multiLevelType w:val="hybridMultilevel"/>
    <w:tmpl w:val="8B2ECD4E"/>
    <w:lvl w:ilvl="0" w:tplc="367A2E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D68AB"/>
    <w:multiLevelType w:val="hybridMultilevel"/>
    <w:tmpl w:val="24E83214"/>
    <w:lvl w:ilvl="0" w:tplc="79F2D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04CA6"/>
    <w:multiLevelType w:val="hybridMultilevel"/>
    <w:tmpl w:val="227E879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3D29"/>
    <w:multiLevelType w:val="hybridMultilevel"/>
    <w:tmpl w:val="67F0ECF6"/>
    <w:lvl w:ilvl="0" w:tplc="040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1B086A"/>
    <w:multiLevelType w:val="hybridMultilevel"/>
    <w:tmpl w:val="A85694A6"/>
    <w:lvl w:ilvl="0" w:tplc="9E3E50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B80FE9"/>
    <w:multiLevelType w:val="hybridMultilevel"/>
    <w:tmpl w:val="C36CA332"/>
    <w:lvl w:ilvl="0" w:tplc="15A25A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9D5760"/>
    <w:multiLevelType w:val="hybridMultilevel"/>
    <w:tmpl w:val="7E3E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1B9A"/>
    <w:multiLevelType w:val="hybridMultilevel"/>
    <w:tmpl w:val="821844DC"/>
    <w:lvl w:ilvl="0" w:tplc="33DCC7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D0"/>
    <w:rsid w:val="000F428D"/>
    <w:rsid w:val="00225F89"/>
    <w:rsid w:val="002F56A4"/>
    <w:rsid w:val="003030BD"/>
    <w:rsid w:val="00326889"/>
    <w:rsid w:val="00490CF1"/>
    <w:rsid w:val="0062314D"/>
    <w:rsid w:val="007F5BD0"/>
    <w:rsid w:val="00853995"/>
    <w:rsid w:val="008B4F3E"/>
    <w:rsid w:val="008E3CD3"/>
    <w:rsid w:val="00964014"/>
    <w:rsid w:val="00B94FA4"/>
    <w:rsid w:val="00BB005E"/>
    <w:rsid w:val="00C01DAA"/>
    <w:rsid w:val="00D118CA"/>
    <w:rsid w:val="00DD434A"/>
    <w:rsid w:val="00F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BD0"/>
    <w:pPr>
      <w:ind w:left="720"/>
      <w:contextualSpacing/>
    </w:pPr>
  </w:style>
  <w:style w:type="table" w:styleId="TableGrid">
    <w:name w:val="Table Grid"/>
    <w:basedOn w:val="TableNormal"/>
    <w:uiPriority w:val="59"/>
    <w:rsid w:val="007F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D0"/>
  </w:style>
  <w:style w:type="paragraph" w:styleId="Footer">
    <w:name w:val="footer"/>
    <w:basedOn w:val="Normal"/>
    <w:link w:val="FooterChar"/>
    <w:uiPriority w:val="99"/>
    <w:semiHidden/>
    <w:unhideWhenUsed/>
    <w:rsid w:val="007F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BD0"/>
  </w:style>
  <w:style w:type="character" w:customStyle="1" w:styleId="ListParagraphChar">
    <w:name w:val="List Paragraph Char"/>
    <w:link w:val="ListParagraph"/>
    <w:uiPriority w:val="34"/>
    <w:rsid w:val="007F5BD0"/>
  </w:style>
  <w:style w:type="paragraph" w:styleId="BalloonText">
    <w:name w:val="Balloon Text"/>
    <w:basedOn w:val="Normal"/>
    <w:link w:val="BalloonTextChar"/>
    <w:uiPriority w:val="99"/>
    <w:semiHidden/>
    <w:unhideWhenUsed/>
    <w:rsid w:val="007F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Fongkaniwa</cp:lastModifiedBy>
  <cp:revision>6</cp:revision>
  <cp:lastPrinted>2014-08-28T12:58:00Z</cp:lastPrinted>
  <dcterms:created xsi:type="dcterms:W3CDTF">2014-08-02T00:41:00Z</dcterms:created>
  <dcterms:modified xsi:type="dcterms:W3CDTF">2014-10-24T02:06:00Z</dcterms:modified>
</cp:coreProperties>
</file>