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94" w:rsidRPr="00E93AB6" w:rsidRDefault="00500394" w:rsidP="004546D5">
      <w:pPr>
        <w:spacing w:line="480" w:lineRule="auto"/>
        <w:jc w:val="center"/>
        <w:rPr>
          <w:b/>
          <w:bCs/>
          <w:lang w:val="id-ID"/>
        </w:rPr>
      </w:pPr>
      <w:r w:rsidRPr="00E93AB6">
        <w:rPr>
          <w:b/>
          <w:bCs/>
          <w:lang w:val="id-ID"/>
        </w:rPr>
        <w:t>BAB III</w:t>
      </w:r>
    </w:p>
    <w:p w:rsidR="00500394" w:rsidRPr="00D874DA" w:rsidRDefault="00F829AB" w:rsidP="00F829AB">
      <w:pPr>
        <w:pStyle w:val="ListParagraph"/>
        <w:tabs>
          <w:tab w:val="center" w:pos="4252"/>
          <w:tab w:val="left" w:pos="6105"/>
        </w:tabs>
        <w:spacing w:line="480" w:lineRule="auto"/>
        <w:ind w:left="567"/>
        <w:rPr>
          <w:rFonts w:ascii="Times New Roman" w:hAnsi="Times New Roman" w:cs="Times New Roman"/>
          <w:b/>
          <w:bCs/>
          <w:sz w:val="24"/>
          <w:szCs w:val="24"/>
          <w:lang w:val="id-ID"/>
        </w:rPr>
      </w:pPr>
      <w:r>
        <w:rPr>
          <w:rFonts w:ascii="Times New Roman" w:hAnsi="Times New Roman" w:cs="Times New Roman"/>
          <w:b/>
          <w:bCs/>
          <w:sz w:val="24"/>
          <w:szCs w:val="24"/>
        </w:rPr>
        <w:tab/>
      </w:r>
      <w:r w:rsidR="00500394" w:rsidRPr="001A5851">
        <w:rPr>
          <w:rFonts w:ascii="Times New Roman" w:hAnsi="Times New Roman" w:cs="Times New Roman"/>
          <w:b/>
          <w:bCs/>
          <w:sz w:val="24"/>
          <w:szCs w:val="24"/>
        </w:rPr>
        <w:t>METODE PENELITIAN</w:t>
      </w:r>
      <w:r>
        <w:rPr>
          <w:rFonts w:ascii="Times New Roman" w:hAnsi="Times New Roman" w:cs="Times New Roman"/>
          <w:b/>
          <w:bCs/>
          <w:sz w:val="24"/>
          <w:szCs w:val="24"/>
        </w:rPr>
        <w:tab/>
      </w:r>
    </w:p>
    <w:p w:rsidR="00500394" w:rsidRDefault="00500394" w:rsidP="00111D6D">
      <w:pPr>
        <w:tabs>
          <w:tab w:val="left" w:pos="6255"/>
        </w:tabs>
        <w:spacing w:line="480" w:lineRule="auto"/>
        <w:ind w:left="990" w:hanging="990"/>
        <w:jc w:val="both"/>
        <w:rPr>
          <w:b/>
          <w:bCs/>
        </w:rPr>
      </w:pPr>
      <w:r w:rsidRPr="007E09E2">
        <w:rPr>
          <w:b/>
          <w:bCs/>
        </w:rPr>
        <w:t>A. Pendekatan dan</w:t>
      </w:r>
      <w:r>
        <w:rPr>
          <w:b/>
          <w:bCs/>
        </w:rPr>
        <w:t xml:space="preserve"> Jenis P</w:t>
      </w:r>
      <w:r w:rsidRPr="007E09E2">
        <w:rPr>
          <w:b/>
          <w:bCs/>
        </w:rPr>
        <w:t>enelitian</w:t>
      </w:r>
      <w:r w:rsidR="00111D6D">
        <w:rPr>
          <w:b/>
          <w:bCs/>
        </w:rPr>
        <w:tab/>
      </w:r>
    </w:p>
    <w:p w:rsidR="006148B7" w:rsidRPr="006148B7" w:rsidRDefault="00500394" w:rsidP="006148B7">
      <w:pPr>
        <w:spacing w:line="480" w:lineRule="auto"/>
        <w:ind w:firstLine="720"/>
        <w:jc w:val="both"/>
        <w:rPr>
          <w:lang w:val="id-ID"/>
        </w:rPr>
      </w:pPr>
      <w:r w:rsidRPr="00986866">
        <w:t>Adapun pendekatan yang digunakan pada penelitian i</w:t>
      </w:r>
      <w:r>
        <w:t xml:space="preserve">ni adalah pendekatan </w:t>
      </w:r>
      <w:r w:rsidRPr="00986866">
        <w:t>kuantitatif</w:t>
      </w:r>
      <w:r>
        <w:t xml:space="preserve"> dan menggunakan jenis penelitian </w:t>
      </w:r>
      <w:r>
        <w:rPr>
          <w:lang w:val="id-ID"/>
        </w:rPr>
        <w:t>deskriptif</w:t>
      </w:r>
      <w:r w:rsidRPr="00986866">
        <w:t xml:space="preserve">. Karena penelitian ini akan mencoba mengkaji masalah penerapan </w:t>
      </w:r>
      <w:r>
        <w:t xml:space="preserve">bina wicara </w:t>
      </w:r>
      <w:r>
        <w:rPr>
          <w:lang w:val="id-ID"/>
        </w:rPr>
        <w:t>dalam</w:t>
      </w:r>
      <w:r w:rsidRPr="00986866">
        <w:t xml:space="preserve"> meningkatkan kemampuan bicara </w:t>
      </w:r>
      <w:r>
        <w:t xml:space="preserve">pada </w:t>
      </w:r>
      <w:r w:rsidRPr="00986866">
        <w:t xml:space="preserve">murid tunarungu kelas dasar </w:t>
      </w:r>
      <w:r>
        <w:t>I</w:t>
      </w:r>
      <w:r>
        <w:rPr>
          <w:lang w:val="id-ID"/>
        </w:rPr>
        <w:t>I</w:t>
      </w:r>
      <w:r>
        <w:t xml:space="preserve"> di SLB </w:t>
      </w:r>
      <w:r>
        <w:rPr>
          <w:lang w:val="id-ID"/>
        </w:rPr>
        <w:t>YPP Bejeng Raya</w:t>
      </w:r>
      <w:r w:rsidRPr="00986866">
        <w:t>.</w:t>
      </w:r>
    </w:p>
    <w:p w:rsidR="00500394" w:rsidRPr="00564BF2" w:rsidRDefault="00500394" w:rsidP="00500394">
      <w:pPr>
        <w:pStyle w:val="ListParagraph"/>
        <w:spacing w:line="360" w:lineRule="auto"/>
        <w:ind w:left="0"/>
        <w:jc w:val="both"/>
        <w:rPr>
          <w:rFonts w:ascii="Times New Roman" w:hAnsi="Times New Roman" w:cs="Times New Roman"/>
          <w:b/>
          <w:bCs/>
          <w:sz w:val="24"/>
          <w:szCs w:val="24"/>
          <w:lang w:val="id-ID"/>
        </w:rPr>
      </w:pPr>
      <w:r w:rsidRPr="00564BF2">
        <w:rPr>
          <w:rFonts w:ascii="Times New Roman" w:hAnsi="Times New Roman" w:cs="Times New Roman"/>
          <w:b/>
          <w:sz w:val="24"/>
          <w:szCs w:val="24"/>
          <w:lang w:val="id-ID"/>
        </w:rPr>
        <w:t>B</w:t>
      </w:r>
      <w:r w:rsidRPr="00564BF2">
        <w:rPr>
          <w:rFonts w:ascii="Times New Roman" w:hAnsi="Times New Roman" w:cs="Times New Roman"/>
          <w:b/>
          <w:sz w:val="24"/>
          <w:szCs w:val="24"/>
        </w:rPr>
        <w:t xml:space="preserve">. </w:t>
      </w:r>
      <w:r w:rsidRPr="00564BF2">
        <w:rPr>
          <w:rFonts w:ascii="Times New Roman" w:hAnsi="Times New Roman" w:cs="Times New Roman"/>
          <w:b/>
          <w:bCs/>
          <w:sz w:val="24"/>
          <w:szCs w:val="24"/>
          <w:lang w:val="fi-FI"/>
        </w:rPr>
        <w:t xml:space="preserve">Variabel </w:t>
      </w:r>
    </w:p>
    <w:p w:rsidR="00500394" w:rsidRPr="00C0317C" w:rsidRDefault="00500394" w:rsidP="00500394">
      <w:pPr>
        <w:spacing w:line="480" w:lineRule="auto"/>
        <w:ind w:firstLine="720"/>
        <w:jc w:val="both"/>
        <w:rPr>
          <w:lang w:val="id-ID"/>
        </w:rPr>
      </w:pPr>
      <w:r>
        <w:rPr>
          <w:lang w:val="id-ID"/>
        </w:rPr>
        <w:t>P</w:t>
      </w:r>
      <w:r>
        <w:rPr>
          <w:lang w:val="fi-FI"/>
        </w:rPr>
        <w:t xml:space="preserve">enelitian ini </w:t>
      </w:r>
      <w:r w:rsidR="0033785A">
        <w:rPr>
          <w:lang w:val="id-ID"/>
        </w:rPr>
        <w:t>ada satu variabel, yaitu kemampuan bicara murid melalui penerapan bina wicara</w:t>
      </w:r>
      <w:r w:rsidRPr="00986866">
        <w:rPr>
          <w:lang w:val="fi-FI"/>
        </w:rPr>
        <w:t>.</w:t>
      </w:r>
    </w:p>
    <w:p w:rsidR="00500394" w:rsidRPr="00986866" w:rsidRDefault="00500394" w:rsidP="00500394">
      <w:pPr>
        <w:numPr>
          <w:ilvl w:val="0"/>
          <w:numId w:val="3"/>
        </w:numPr>
        <w:spacing w:line="480" w:lineRule="auto"/>
        <w:ind w:left="360"/>
        <w:jc w:val="both"/>
        <w:rPr>
          <w:b/>
          <w:bCs/>
          <w:lang w:val="fi-FI"/>
        </w:rPr>
      </w:pPr>
      <w:r>
        <w:rPr>
          <w:b/>
          <w:bCs/>
          <w:lang w:val="fi-FI"/>
        </w:rPr>
        <w:t>Definisi o</w:t>
      </w:r>
      <w:r w:rsidRPr="00986866">
        <w:rPr>
          <w:b/>
          <w:bCs/>
          <w:lang w:val="fi-FI"/>
        </w:rPr>
        <w:t>perasional</w:t>
      </w:r>
      <w:r>
        <w:rPr>
          <w:b/>
          <w:bCs/>
          <w:lang w:val="fi-FI"/>
        </w:rPr>
        <w:t xml:space="preserve"> variabel</w:t>
      </w:r>
    </w:p>
    <w:p w:rsidR="00E41D4F" w:rsidRDefault="00500394" w:rsidP="006148B7">
      <w:pPr>
        <w:spacing w:line="480" w:lineRule="auto"/>
        <w:ind w:firstLine="720"/>
        <w:jc w:val="both"/>
        <w:rPr>
          <w:bCs/>
          <w:lang w:val="id-ID"/>
        </w:rPr>
      </w:pPr>
      <w:r w:rsidRPr="00CA013D">
        <w:rPr>
          <w:bCs/>
        </w:rPr>
        <w:t xml:space="preserve">Definsi operasional adalah aspek penelitian yang memberikan informasi dan petunjuk tentang bagaimana caranya mengukur variabel. Definisi operasional merupakan  informasi ilmiah yang sangat membantu peneliti lain yang ingin melakukan penelitian  dengan menggunakan variabel yang sama. Karena berdasarkan informasi itu, ia akan mengetahui bagaimana cara melakukan pengukuran terhadap variabel yang dibangun berdasarkan konsep yang sama. Definisi operasional variabel dalam penelitian ini dimaksudkan untuk memberikan arah penelitian agar terhindar dari kesalahan persepsi dan pengukuran peubah penelitian. </w:t>
      </w:r>
    </w:p>
    <w:p w:rsidR="006148B7" w:rsidRDefault="006148B7" w:rsidP="006148B7">
      <w:pPr>
        <w:spacing w:line="480" w:lineRule="auto"/>
        <w:ind w:firstLine="720"/>
        <w:jc w:val="both"/>
        <w:rPr>
          <w:bCs/>
          <w:lang w:val="id-ID"/>
        </w:rPr>
      </w:pPr>
    </w:p>
    <w:p w:rsidR="006148B7" w:rsidRPr="006148B7" w:rsidRDefault="006148B7" w:rsidP="006148B7">
      <w:pPr>
        <w:spacing w:line="480" w:lineRule="auto"/>
        <w:ind w:firstLine="720"/>
        <w:jc w:val="both"/>
        <w:rPr>
          <w:bCs/>
          <w:lang w:val="id-ID"/>
        </w:rPr>
      </w:pPr>
    </w:p>
    <w:p w:rsidR="00500394" w:rsidRPr="00986866" w:rsidRDefault="00500394" w:rsidP="00500394">
      <w:pPr>
        <w:spacing w:line="480" w:lineRule="auto"/>
        <w:ind w:firstLine="720"/>
        <w:jc w:val="both"/>
        <w:rPr>
          <w:lang w:val="fi-FI"/>
        </w:rPr>
      </w:pPr>
      <w:r>
        <w:rPr>
          <w:lang w:val="fi-FI"/>
        </w:rPr>
        <w:lastRenderedPageBreak/>
        <w:t>Untuk mencegah kesalah</w:t>
      </w:r>
      <w:r w:rsidRPr="00986866">
        <w:rPr>
          <w:lang w:val="fi-FI"/>
        </w:rPr>
        <w:t>pahaman dala</w:t>
      </w:r>
      <w:r w:rsidR="006148B7">
        <w:rPr>
          <w:lang w:val="fi-FI"/>
        </w:rPr>
        <w:t>m penelitian ini maka dirumuska</w:t>
      </w:r>
      <w:r w:rsidR="006148B7">
        <w:rPr>
          <w:lang w:val="id-ID"/>
        </w:rPr>
        <w:t>n</w:t>
      </w:r>
      <w:r w:rsidRPr="00986866">
        <w:rPr>
          <w:lang w:val="fi-FI"/>
        </w:rPr>
        <w:t xml:space="preserve"> definisi operasional sebagai berikut:</w:t>
      </w:r>
    </w:p>
    <w:p w:rsidR="00500394" w:rsidRPr="00DC41EB" w:rsidRDefault="00500394" w:rsidP="00500394">
      <w:pPr>
        <w:pStyle w:val="ListParagraph"/>
        <w:numPr>
          <w:ilvl w:val="2"/>
          <w:numId w:val="3"/>
        </w:numPr>
        <w:spacing w:line="480" w:lineRule="auto"/>
        <w:ind w:left="1134" w:hanging="284"/>
        <w:jc w:val="both"/>
        <w:rPr>
          <w:rFonts w:ascii="Times New Roman" w:hAnsi="Times New Roman" w:cs="Times New Roman"/>
          <w:lang w:val="sv-SE"/>
        </w:rPr>
      </w:pPr>
      <w:r w:rsidRPr="00DC41EB">
        <w:rPr>
          <w:rFonts w:ascii="Times New Roman" w:hAnsi="Times New Roman" w:cs="Times New Roman"/>
          <w:lang w:val="sv-SE"/>
        </w:rPr>
        <w:t xml:space="preserve">Kemampuan bicara dapat diartikan sebagai kesanggupan, kecakapan, atau </w:t>
      </w:r>
      <w:r w:rsidRPr="00DC41EB">
        <w:rPr>
          <w:rFonts w:ascii="Times New Roman" w:hAnsi="Times New Roman" w:cs="Times New Roman"/>
          <w:color w:val="000000"/>
        </w:rPr>
        <w:t>keterampilan dalam mengucapkan kata dan diwujudkan dalam bentuk suara yang berasal dari organ bicaranya</w:t>
      </w:r>
      <w:r w:rsidRPr="00DC41EB">
        <w:rPr>
          <w:rFonts w:ascii="Times New Roman" w:hAnsi="Times New Roman" w:cs="Times New Roman"/>
          <w:lang w:val="sv-SE"/>
        </w:rPr>
        <w:t xml:space="preserve">. </w:t>
      </w:r>
    </w:p>
    <w:p w:rsidR="00500394" w:rsidRPr="006148B7" w:rsidRDefault="00500394" w:rsidP="006148B7">
      <w:pPr>
        <w:numPr>
          <w:ilvl w:val="2"/>
          <w:numId w:val="3"/>
        </w:numPr>
        <w:spacing w:line="480" w:lineRule="auto"/>
        <w:ind w:left="1080"/>
        <w:jc w:val="both"/>
        <w:rPr>
          <w:lang w:val="sv-SE"/>
        </w:rPr>
      </w:pPr>
      <w:r>
        <w:rPr>
          <w:lang w:val="sv-SE"/>
        </w:rPr>
        <w:t>Bina wicara</w:t>
      </w:r>
      <w:r w:rsidRPr="00986866">
        <w:rPr>
          <w:lang w:val="sv-SE"/>
        </w:rPr>
        <w:t xml:space="preserve"> adalah </w:t>
      </w:r>
      <w:r>
        <w:t>pembinaan atau pengajaran</w:t>
      </w:r>
      <w:r w:rsidRPr="00986866">
        <w:t xml:space="preserve"> hal-hal yang </w:t>
      </w:r>
      <w:r>
        <w:t>mempunyai</w:t>
      </w:r>
      <w:r w:rsidRPr="00986866">
        <w:t xml:space="preserve"> kekurangan atau kesalahan-kesalahan yang berhubungan dengan pengekspresian ide-ide atau pikiran, mengucapkan bunyi atau suara yang mempunyai arti sebagai hasil penglihatan, pendengaran, pengalaman melalui gerakan-gerakan mulut, bibir serta orga</w:t>
      </w:r>
      <w:r>
        <w:t>n bicara lain yang merupakan obj</w:t>
      </w:r>
      <w:r w:rsidRPr="00986866">
        <w:t>ek belajar serta menarik perhatian</w:t>
      </w:r>
      <w:r w:rsidRPr="00986866">
        <w:rPr>
          <w:lang w:val="sv-SE"/>
        </w:rPr>
        <w:t>.</w:t>
      </w:r>
    </w:p>
    <w:p w:rsidR="00500394" w:rsidRDefault="00500394" w:rsidP="00500394">
      <w:pPr>
        <w:numPr>
          <w:ilvl w:val="0"/>
          <w:numId w:val="3"/>
        </w:numPr>
        <w:spacing w:line="480" w:lineRule="auto"/>
        <w:ind w:left="360"/>
        <w:jc w:val="both"/>
        <w:rPr>
          <w:b/>
          <w:bCs/>
          <w:lang w:val="sv-SE"/>
        </w:rPr>
      </w:pPr>
      <w:r>
        <w:rPr>
          <w:b/>
          <w:bCs/>
          <w:lang w:val="id-ID"/>
        </w:rPr>
        <w:t>Responden Penelitian</w:t>
      </w:r>
    </w:p>
    <w:p w:rsidR="00500394" w:rsidRPr="00F023FD" w:rsidRDefault="00500394" w:rsidP="00500394">
      <w:pPr>
        <w:spacing w:line="480" w:lineRule="auto"/>
        <w:ind w:firstLine="720"/>
        <w:jc w:val="both"/>
        <w:rPr>
          <w:lang w:val="id-ID"/>
        </w:rPr>
      </w:pPr>
      <w:r w:rsidRPr="00A54BBB">
        <w:rPr>
          <w:lang w:val="sv-SE"/>
        </w:rPr>
        <w:t>Populasi adalah keseluruhan objek yang akan diteliti dengan ciri-ciri yang sama. Maka populasi penelitia</w:t>
      </w:r>
      <w:r>
        <w:rPr>
          <w:lang w:val="sv-SE"/>
        </w:rPr>
        <w:t>n ini adalah seluruh murid tun</w:t>
      </w:r>
      <w:r>
        <w:rPr>
          <w:lang w:val="id-ID"/>
        </w:rPr>
        <w:t>r</w:t>
      </w:r>
      <w:r>
        <w:rPr>
          <w:lang w:val="sv-SE"/>
        </w:rPr>
        <w:t>ungu kelas dasar I</w:t>
      </w:r>
      <w:r>
        <w:rPr>
          <w:lang w:val="id-ID"/>
        </w:rPr>
        <w:t xml:space="preserve">I </w:t>
      </w:r>
      <w:r>
        <w:rPr>
          <w:lang w:val="sv-SE"/>
        </w:rPr>
        <w:t xml:space="preserve">di SLB </w:t>
      </w:r>
      <w:r>
        <w:rPr>
          <w:lang w:val="id-ID"/>
        </w:rPr>
        <w:t>YPP Bajeng Raya.</w:t>
      </w:r>
    </w:p>
    <w:p w:rsidR="00500394" w:rsidRPr="00F023FD" w:rsidRDefault="00500394" w:rsidP="00500394">
      <w:pPr>
        <w:spacing w:line="480" w:lineRule="auto"/>
        <w:ind w:left="1276" w:hanging="1276"/>
        <w:jc w:val="both"/>
        <w:rPr>
          <w:lang w:val="id-ID"/>
        </w:rPr>
      </w:pPr>
      <w:r w:rsidRPr="007224B0">
        <w:rPr>
          <w:lang w:val="sv-SE"/>
        </w:rPr>
        <w:t xml:space="preserve">Tabel. 3.1. Keadaan Murid </w:t>
      </w:r>
      <w:r>
        <w:rPr>
          <w:lang w:val="sv-SE"/>
        </w:rPr>
        <w:t>Tunarungu Kelas Dasar I</w:t>
      </w:r>
      <w:r>
        <w:rPr>
          <w:lang w:val="id-ID"/>
        </w:rPr>
        <w:t xml:space="preserve">I </w:t>
      </w:r>
      <w:r w:rsidRPr="007224B0">
        <w:rPr>
          <w:lang w:val="sv-SE"/>
        </w:rPr>
        <w:t>DI SLB</w:t>
      </w:r>
      <w:r>
        <w:rPr>
          <w:lang w:val="sv-SE"/>
        </w:rPr>
        <w:t xml:space="preserve"> </w:t>
      </w:r>
      <w:r>
        <w:rPr>
          <w:lang w:val="id-ID"/>
        </w:rPr>
        <w:t>YPP Bajeng Raya</w:t>
      </w:r>
      <w:r>
        <w:rPr>
          <w:lang w:val="sv-SE"/>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3087"/>
        <w:gridCol w:w="2513"/>
        <w:gridCol w:w="1799"/>
      </w:tblGrid>
      <w:tr w:rsidR="00500394" w:rsidRPr="003C7683" w:rsidTr="00BB444A">
        <w:trPr>
          <w:trHeight w:val="532"/>
        </w:trPr>
        <w:tc>
          <w:tcPr>
            <w:tcW w:w="652" w:type="dxa"/>
            <w:vAlign w:val="center"/>
          </w:tcPr>
          <w:p w:rsidR="00500394" w:rsidRPr="004615EB" w:rsidRDefault="00500394" w:rsidP="00BB444A">
            <w:pPr>
              <w:spacing w:line="480" w:lineRule="auto"/>
              <w:jc w:val="center"/>
              <w:rPr>
                <w:b/>
                <w:lang w:val="sv-SE"/>
              </w:rPr>
            </w:pPr>
            <w:r w:rsidRPr="004615EB">
              <w:rPr>
                <w:b/>
                <w:lang w:val="sv-SE"/>
              </w:rPr>
              <w:t>No</w:t>
            </w:r>
          </w:p>
        </w:tc>
        <w:tc>
          <w:tcPr>
            <w:tcW w:w="3176" w:type="dxa"/>
            <w:vAlign w:val="center"/>
          </w:tcPr>
          <w:p w:rsidR="00500394" w:rsidRPr="00D00CC2" w:rsidRDefault="00D00CC2" w:rsidP="00BB444A">
            <w:pPr>
              <w:spacing w:line="480" w:lineRule="auto"/>
              <w:jc w:val="center"/>
              <w:rPr>
                <w:b/>
                <w:lang w:val="id-ID"/>
              </w:rPr>
            </w:pPr>
            <w:r>
              <w:rPr>
                <w:b/>
                <w:lang w:val="id-ID"/>
              </w:rPr>
              <w:t xml:space="preserve">Kode </w:t>
            </w:r>
            <w:r w:rsidR="00500394">
              <w:rPr>
                <w:b/>
                <w:lang w:val="sv-SE"/>
              </w:rPr>
              <w:t>Nama</w:t>
            </w:r>
            <w:r>
              <w:rPr>
                <w:b/>
                <w:lang w:val="id-ID"/>
              </w:rPr>
              <w:t xml:space="preserve"> Murid</w:t>
            </w:r>
            <w:r w:rsidR="00500394">
              <w:rPr>
                <w:b/>
                <w:lang w:val="sv-SE"/>
              </w:rPr>
              <w:t xml:space="preserve"> </w:t>
            </w:r>
          </w:p>
        </w:tc>
        <w:tc>
          <w:tcPr>
            <w:tcW w:w="2562" w:type="dxa"/>
            <w:vAlign w:val="center"/>
          </w:tcPr>
          <w:p w:rsidR="00500394" w:rsidRPr="004615EB" w:rsidRDefault="00500394" w:rsidP="00BB444A">
            <w:pPr>
              <w:spacing w:line="480" w:lineRule="auto"/>
              <w:jc w:val="center"/>
              <w:rPr>
                <w:b/>
                <w:lang w:val="sv-SE"/>
              </w:rPr>
            </w:pPr>
            <w:r w:rsidRPr="004615EB">
              <w:rPr>
                <w:b/>
                <w:lang w:val="sv-SE"/>
              </w:rPr>
              <w:t>Jenis kelamin</w:t>
            </w:r>
          </w:p>
        </w:tc>
        <w:tc>
          <w:tcPr>
            <w:tcW w:w="1832" w:type="dxa"/>
            <w:vAlign w:val="center"/>
          </w:tcPr>
          <w:p w:rsidR="00500394" w:rsidRPr="004615EB" w:rsidRDefault="00500394" w:rsidP="00BB444A">
            <w:pPr>
              <w:spacing w:line="480" w:lineRule="auto"/>
              <w:jc w:val="center"/>
              <w:rPr>
                <w:b/>
                <w:lang w:val="sv-SE"/>
              </w:rPr>
            </w:pPr>
            <w:r w:rsidRPr="004615EB">
              <w:rPr>
                <w:b/>
                <w:lang w:val="sv-SE"/>
              </w:rPr>
              <w:t>Jumlah murid</w:t>
            </w:r>
          </w:p>
        </w:tc>
      </w:tr>
      <w:tr w:rsidR="00500394" w:rsidRPr="003C7683" w:rsidTr="00BB444A">
        <w:tc>
          <w:tcPr>
            <w:tcW w:w="652" w:type="dxa"/>
          </w:tcPr>
          <w:p w:rsidR="00500394" w:rsidRDefault="00500394" w:rsidP="00BB444A">
            <w:pPr>
              <w:spacing w:line="480" w:lineRule="auto"/>
              <w:jc w:val="center"/>
              <w:rPr>
                <w:lang w:val="id-ID"/>
              </w:rPr>
            </w:pPr>
            <w:r w:rsidRPr="004615EB">
              <w:rPr>
                <w:lang w:val="sv-SE"/>
              </w:rPr>
              <w:t>1.</w:t>
            </w:r>
          </w:p>
          <w:p w:rsidR="00500394" w:rsidRDefault="00500394" w:rsidP="00BB444A">
            <w:pPr>
              <w:spacing w:line="480" w:lineRule="auto"/>
              <w:jc w:val="center"/>
              <w:rPr>
                <w:lang w:val="id-ID"/>
              </w:rPr>
            </w:pPr>
            <w:r>
              <w:rPr>
                <w:lang w:val="id-ID"/>
              </w:rPr>
              <w:t>2.</w:t>
            </w:r>
          </w:p>
          <w:p w:rsidR="00500394" w:rsidRDefault="00500394" w:rsidP="00BB444A">
            <w:pPr>
              <w:spacing w:line="480" w:lineRule="auto"/>
              <w:jc w:val="center"/>
              <w:rPr>
                <w:lang w:val="id-ID"/>
              </w:rPr>
            </w:pPr>
            <w:r>
              <w:rPr>
                <w:lang w:val="id-ID"/>
              </w:rPr>
              <w:t>3.</w:t>
            </w:r>
          </w:p>
          <w:p w:rsidR="00500394" w:rsidRPr="005128AB" w:rsidRDefault="00500394" w:rsidP="00BB444A">
            <w:pPr>
              <w:spacing w:line="480" w:lineRule="auto"/>
              <w:jc w:val="center"/>
              <w:rPr>
                <w:lang w:val="id-ID"/>
              </w:rPr>
            </w:pPr>
            <w:r>
              <w:rPr>
                <w:lang w:val="id-ID"/>
              </w:rPr>
              <w:t>4.</w:t>
            </w:r>
          </w:p>
        </w:tc>
        <w:tc>
          <w:tcPr>
            <w:tcW w:w="3176" w:type="dxa"/>
          </w:tcPr>
          <w:p w:rsidR="00500394" w:rsidRDefault="00500394" w:rsidP="00BB444A">
            <w:pPr>
              <w:spacing w:line="480" w:lineRule="auto"/>
              <w:jc w:val="center"/>
              <w:rPr>
                <w:lang w:val="id-ID"/>
              </w:rPr>
            </w:pPr>
            <w:r>
              <w:rPr>
                <w:lang w:val="sv-SE"/>
              </w:rPr>
              <w:t>Fr</w:t>
            </w:r>
          </w:p>
          <w:p w:rsidR="00500394" w:rsidRDefault="00500394" w:rsidP="00BB444A">
            <w:pPr>
              <w:spacing w:line="480" w:lineRule="auto"/>
              <w:jc w:val="center"/>
              <w:rPr>
                <w:lang w:val="id-ID"/>
              </w:rPr>
            </w:pPr>
            <w:r>
              <w:rPr>
                <w:lang w:val="id-ID"/>
              </w:rPr>
              <w:t>Kr</w:t>
            </w:r>
          </w:p>
          <w:p w:rsidR="00500394" w:rsidRPr="00564BF2" w:rsidRDefault="00500394" w:rsidP="00BB444A">
            <w:pPr>
              <w:spacing w:line="480" w:lineRule="auto"/>
              <w:jc w:val="center"/>
              <w:rPr>
                <w:lang w:val="id-ID"/>
              </w:rPr>
            </w:pPr>
            <w:r>
              <w:rPr>
                <w:lang w:val="id-ID"/>
              </w:rPr>
              <w:t>Ak</w:t>
            </w:r>
          </w:p>
          <w:p w:rsidR="00500394" w:rsidRPr="005128AB" w:rsidRDefault="00500394" w:rsidP="00BB444A">
            <w:pPr>
              <w:spacing w:line="480" w:lineRule="auto"/>
              <w:jc w:val="center"/>
              <w:rPr>
                <w:lang w:val="id-ID"/>
              </w:rPr>
            </w:pPr>
            <w:r>
              <w:rPr>
                <w:lang w:val="id-ID"/>
              </w:rPr>
              <w:t>Ra</w:t>
            </w:r>
          </w:p>
        </w:tc>
        <w:tc>
          <w:tcPr>
            <w:tcW w:w="2562" w:type="dxa"/>
          </w:tcPr>
          <w:p w:rsidR="00500394" w:rsidRDefault="00500394" w:rsidP="00BB444A">
            <w:pPr>
              <w:tabs>
                <w:tab w:val="left" w:pos="263"/>
                <w:tab w:val="center" w:pos="742"/>
              </w:tabs>
              <w:spacing w:line="480" w:lineRule="auto"/>
              <w:jc w:val="center"/>
              <w:rPr>
                <w:lang w:val="id-ID"/>
              </w:rPr>
            </w:pPr>
            <w:r>
              <w:rPr>
                <w:lang w:val="id-ID"/>
              </w:rPr>
              <w:t>Perempuan</w:t>
            </w:r>
          </w:p>
          <w:p w:rsidR="00500394" w:rsidRDefault="00500394" w:rsidP="00BB444A">
            <w:pPr>
              <w:tabs>
                <w:tab w:val="left" w:pos="263"/>
                <w:tab w:val="center" w:pos="742"/>
              </w:tabs>
              <w:spacing w:line="480" w:lineRule="auto"/>
              <w:jc w:val="center"/>
              <w:rPr>
                <w:lang w:val="id-ID"/>
              </w:rPr>
            </w:pPr>
            <w:r>
              <w:rPr>
                <w:lang w:val="id-ID"/>
              </w:rPr>
              <w:t xml:space="preserve">Perempuan </w:t>
            </w:r>
          </w:p>
          <w:p w:rsidR="00500394" w:rsidRDefault="00500394" w:rsidP="00BB444A">
            <w:pPr>
              <w:tabs>
                <w:tab w:val="left" w:pos="263"/>
                <w:tab w:val="center" w:pos="742"/>
              </w:tabs>
              <w:spacing w:line="480" w:lineRule="auto"/>
              <w:jc w:val="center"/>
              <w:rPr>
                <w:lang w:val="id-ID"/>
              </w:rPr>
            </w:pPr>
            <w:r>
              <w:rPr>
                <w:lang w:val="id-ID"/>
              </w:rPr>
              <w:t>Perempuan</w:t>
            </w:r>
          </w:p>
          <w:p w:rsidR="00500394" w:rsidRPr="00CB75A7" w:rsidRDefault="00500394" w:rsidP="00BB444A">
            <w:pPr>
              <w:tabs>
                <w:tab w:val="left" w:pos="263"/>
                <w:tab w:val="center" w:pos="742"/>
              </w:tabs>
              <w:spacing w:line="480" w:lineRule="auto"/>
              <w:jc w:val="center"/>
              <w:rPr>
                <w:lang w:val="id-ID"/>
              </w:rPr>
            </w:pPr>
            <w:r>
              <w:rPr>
                <w:lang w:val="id-ID"/>
              </w:rPr>
              <w:t>Laki-laki</w:t>
            </w:r>
          </w:p>
        </w:tc>
        <w:tc>
          <w:tcPr>
            <w:tcW w:w="1832" w:type="dxa"/>
          </w:tcPr>
          <w:p w:rsidR="00500394" w:rsidRDefault="00500394" w:rsidP="00BB444A">
            <w:pPr>
              <w:spacing w:line="480" w:lineRule="auto"/>
              <w:jc w:val="center"/>
              <w:rPr>
                <w:lang w:val="id-ID"/>
              </w:rPr>
            </w:pPr>
            <w:r>
              <w:rPr>
                <w:lang w:val="sv-SE"/>
              </w:rPr>
              <w:t>1</w:t>
            </w:r>
          </w:p>
          <w:p w:rsidR="00500394" w:rsidRDefault="00500394" w:rsidP="00BB444A">
            <w:pPr>
              <w:spacing w:line="480" w:lineRule="auto"/>
              <w:jc w:val="center"/>
              <w:rPr>
                <w:lang w:val="id-ID"/>
              </w:rPr>
            </w:pPr>
            <w:r>
              <w:rPr>
                <w:lang w:val="id-ID"/>
              </w:rPr>
              <w:t>1</w:t>
            </w:r>
          </w:p>
          <w:p w:rsidR="00500394" w:rsidRDefault="00500394" w:rsidP="00BB444A">
            <w:pPr>
              <w:spacing w:line="480" w:lineRule="auto"/>
              <w:jc w:val="center"/>
              <w:rPr>
                <w:lang w:val="id-ID"/>
              </w:rPr>
            </w:pPr>
            <w:r>
              <w:rPr>
                <w:lang w:val="id-ID"/>
              </w:rPr>
              <w:t>1</w:t>
            </w:r>
          </w:p>
          <w:p w:rsidR="00500394" w:rsidRPr="005128AB" w:rsidRDefault="00500394" w:rsidP="00BB444A">
            <w:pPr>
              <w:spacing w:line="480" w:lineRule="auto"/>
              <w:jc w:val="center"/>
              <w:rPr>
                <w:lang w:val="id-ID"/>
              </w:rPr>
            </w:pPr>
            <w:r>
              <w:rPr>
                <w:lang w:val="id-ID"/>
              </w:rPr>
              <w:t>1</w:t>
            </w:r>
          </w:p>
        </w:tc>
      </w:tr>
    </w:tbl>
    <w:p w:rsidR="002C6C28" w:rsidRDefault="002C6C28" w:rsidP="00500394">
      <w:pPr>
        <w:spacing w:line="480" w:lineRule="auto"/>
        <w:jc w:val="both"/>
        <w:rPr>
          <w:lang w:val="id-ID"/>
        </w:rPr>
      </w:pPr>
    </w:p>
    <w:p w:rsidR="002C6C28" w:rsidRDefault="002C6C28" w:rsidP="00500394">
      <w:pPr>
        <w:spacing w:line="480" w:lineRule="auto"/>
        <w:jc w:val="both"/>
        <w:rPr>
          <w:lang w:val="id-ID"/>
        </w:rPr>
      </w:pPr>
    </w:p>
    <w:p w:rsidR="0054274B" w:rsidRPr="005F4E65" w:rsidRDefault="0072295E" w:rsidP="00500394">
      <w:pPr>
        <w:spacing w:line="480" w:lineRule="auto"/>
        <w:jc w:val="both"/>
        <w:rPr>
          <w:lang w:val="id-ID"/>
        </w:rPr>
      </w:pPr>
      <w:r>
        <w:rPr>
          <w:lang w:val="id-ID"/>
        </w:rPr>
        <w:lastRenderedPageBreak/>
        <w:t>Ta</w:t>
      </w:r>
      <w:r w:rsidR="004546D5">
        <w:rPr>
          <w:lang w:val="id-ID"/>
        </w:rPr>
        <w:t>bel 3.2 Pengkategorian Nilai</w:t>
      </w:r>
      <w:r w:rsidR="00500394" w:rsidRPr="005F4E65">
        <w:rPr>
          <w:lang w:val="id-ID"/>
        </w:rPr>
        <w:t xml:space="preserve"> hasil Tes</w:t>
      </w:r>
    </w:p>
    <w:tbl>
      <w:tblPr>
        <w:tblStyle w:val="TableGrid"/>
        <w:tblW w:w="0" w:type="auto"/>
        <w:tblLook w:val="04A0"/>
      </w:tblPr>
      <w:tblGrid>
        <w:gridCol w:w="1874"/>
        <w:gridCol w:w="2869"/>
        <w:gridCol w:w="3411"/>
      </w:tblGrid>
      <w:tr w:rsidR="00500394" w:rsidRPr="005F4E65" w:rsidTr="00710BDD">
        <w:tc>
          <w:tcPr>
            <w:tcW w:w="1951" w:type="dxa"/>
            <w:tcBorders>
              <w:left w:val="single" w:sz="4" w:space="0" w:color="auto"/>
            </w:tcBorders>
          </w:tcPr>
          <w:p w:rsidR="00500394" w:rsidRPr="005F4E65" w:rsidRDefault="00500394" w:rsidP="00BB444A">
            <w:pPr>
              <w:spacing w:line="480" w:lineRule="auto"/>
              <w:jc w:val="center"/>
              <w:rPr>
                <w:sz w:val="24"/>
                <w:szCs w:val="24"/>
                <w:lang w:val="id-ID"/>
              </w:rPr>
            </w:pPr>
            <w:r w:rsidRPr="005F4E65">
              <w:rPr>
                <w:sz w:val="24"/>
                <w:szCs w:val="24"/>
                <w:lang w:val="id-ID"/>
              </w:rPr>
              <w:t>No</w:t>
            </w:r>
          </w:p>
        </w:tc>
        <w:tc>
          <w:tcPr>
            <w:tcW w:w="2977" w:type="dxa"/>
          </w:tcPr>
          <w:p w:rsidR="00500394" w:rsidRPr="005F4E65" w:rsidRDefault="00500394" w:rsidP="00BB444A">
            <w:pPr>
              <w:spacing w:line="480" w:lineRule="auto"/>
              <w:jc w:val="center"/>
              <w:rPr>
                <w:sz w:val="24"/>
                <w:szCs w:val="24"/>
                <w:lang w:val="id-ID"/>
              </w:rPr>
            </w:pPr>
            <w:r w:rsidRPr="005F4E65">
              <w:rPr>
                <w:sz w:val="24"/>
                <w:szCs w:val="24"/>
                <w:lang w:val="id-ID"/>
              </w:rPr>
              <w:t>Interval Nilai</w:t>
            </w:r>
          </w:p>
        </w:tc>
        <w:tc>
          <w:tcPr>
            <w:tcW w:w="3544" w:type="dxa"/>
            <w:tcBorders>
              <w:right w:val="single" w:sz="4" w:space="0" w:color="auto"/>
            </w:tcBorders>
          </w:tcPr>
          <w:p w:rsidR="00500394" w:rsidRPr="005F4E65" w:rsidRDefault="00500394" w:rsidP="00BB444A">
            <w:pPr>
              <w:spacing w:line="480" w:lineRule="auto"/>
              <w:jc w:val="center"/>
              <w:rPr>
                <w:sz w:val="24"/>
                <w:szCs w:val="24"/>
                <w:lang w:val="id-ID"/>
              </w:rPr>
            </w:pPr>
            <w:r w:rsidRPr="005F4E65">
              <w:rPr>
                <w:sz w:val="24"/>
                <w:szCs w:val="24"/>
                <w:lang w:val="id-ID"/>
              </w:rPr>
              <w:t>Kategori</w:t>
            </w:r>
          </w:p>
        </w:tc>
      </w:tr>
      <w:tr w:rsidR="00500394" w:rsidRPr="005F4E65" w:rsidTr="00710BDD">
        <w:tc>
          <w:tcPr>
            <w:tcW w:w="1951" w:type="dxa"/>
            <w:tcBorders>
              <w:left w:val="single" w:sz="4" w:space="0" w:color="auto"/>
            </w:tcBorders>
          </w:tcPr>
          <w:p w:rsidR="00500394" w:rsidRPr="005F4E65" w:rsidRDefault="00500394" w:rsidP="00BB444A">
            <w:pPr>
              <w:spacing w:line="480" w:lineRule="auto"/>
              <w:jc w:val="center"/>
              <w:rPr>
                <w:sz w:val="24"/>
                <w:szCs w:val="24"/>
                <w:lang w:val="id-ID"/>
              </w:rPr>
            </w:pPr>
            <w:r w:rsidRPr="005F4E65">
              <w:rPr>
                <w:sz w:val="24"/>
                <w:szCs w:val="24"/>
                <w:lang w:val="id-ID"/>
              </w:rPr>
              <w:t>1.</w:t>
            </w:r>
          </w:p>
        </w:tc>
        <w:tc>
          <w:tcPr>
            <w:tcW w:w="2977" w:type="dxa"/>
          </w:tcPr>
          <w:p w:rsidR="00500394" w:rsidRPr="005F4E65" w:rsidRDefault="00710BDD" w:rsidP="00BB444A">
            <w:pPr>
              <w:spacing w:line="480" w:lineRule="auto"/>
              <w:jc w:val="center"/>
              <w:rPr>
                <w:sz w:val="24"/>
                <w:szCs w:val="24"/>
                <w:lang w:val="id-ID"/>
              </w:rPr>
            </w:pPr>
            <w:r>
              <w:rPr>
                <w:sz w:val="24"/>
                <w:szCs w:val="24"/>
                <w:lang w:val="id-ID"/>
              </w:rPr>
              <w:t>80</w:t>
            </w:r>
            <w:r w:rsidR="00500394" w:rsidRPr="005F4E65">
              <w:rPr>
                <w:sz w:val="24"/>
                <w:szCs w:val="24"/>
                <w:lang w:val="id-ID"/>
              </w:rPr>
              <w:t>-100</w:t>
            </w:r>
          </w:p>
        </w:tc>
        <w:tc>
          <w:tcPr>
            <w:tcW w:w="3544" w:type="dxa"/>
            <w:tcBorders>
              <w:right w:val="single" w:sz="4" w:space="0" w:color="auto"/>
            </w:tcBorders>
          </w:tcPr>
          <w:p w:rsidR="00500394" w:rsidRPr="005F4E65" w:rsidRDefault="00710BDD" w:rsidP="00BB444A">
            <w:pPr>
              <w:spacing w:line="480" w:lineRule="auto"/>
              <w:jc w:val="center"/>
              <w:rPr>
                <w:sz w:val="24"/>
                <w:szCs w:val="24"/>
                <w:lang w:val="id-ID"/>
              </w:rPr>
            </w:pPr>
            <w:r>
              <w:rPr>
                <w:sz w:val="24"/>
                <w:szCs w:val="24"/>
                <w:lang w:val="id-ID"/>
              </w:rPr>
              <w:t>Sangat Baik</w:t>
            </w:r>
          </w:p>
        </w:tc>
      </w:tr>
      <w:tr w:rsidR="00500394" w:rsidRPr="005F4E65" w:rsidTr="00710BDD">
        <w:tc>
          <w:tcPr>
            <w:tcW w:w="1951" w:type="dxa"/>
            <w:tcBorders>
              <w:left w:val="single" w:sz="4" w:space="0" w:color="auto"/>
            </w:tcBorders>
          </w:tcPr>
          <w:p w:rsidR="00500394" w:rsidRPr="005F4E65" w:rsidRDefault="00500394" w:rsidP="00BB444A">
            <w:pPr>
              <w:spacing w:line="480" w:lineRule="auto"/>
              <w:jc w:val="center"/>
              <w:rPr>
                <w:sz w:val="24"/>
                <w:szCs w:val="24"/>
                <w:lang w:val="id-ID"/>
              </w:rPr>
            </w:pPr>
            <w:r w:rsidRPr="005F4E65">
              <w:rPr>
                <w:sz w:val="24"/>
                <w:szCs w:val="24"/>
                <w:lang w:val="id-ID"/>
              </w:rPr>
              <w:t>2.</w:t>
            </w:r>
          </w:p>
        </w:tc>
        <w:tc>
          <w:tcPr>
            <w:tcW w:w="2977" w:type="dxa"/>
          </w:tcPr>
          <w:p w:rsidR="00500394" w:rsidRPr="005F4E65" w:rsidRDefault="00710BDD" w:rsidP="00BB444A">
            <w:pPr>
              <w:spacing w:line="480" w:lineRule="auto"/>
              <w:jc w:val="center"/>
              <w:rPr>
                <w:sz w:val="24"/>
                <w:szCs w:val="24"/>
                <w:lang w:val="id-ID"/>
              </w:rPr>
            </w:pPr>
            <w:r>
              <w:rPr>
                <w:sz w:val="24"/>
                <w:szCs w:val="24"/>
                <w:lang w:val="id-ID"/>
              </w:rPr>
              <w:t>66-79</w:t>
            </w:r>
          </w:p>
        </w:tc>
        <w:tc>
          <w:tcPr>
            <w:tcW w:w="3544" w:type="dxa"/>
            <w:tcBorders>
              <w:right w:val="single" w:sz="4" w:space="0" w:color="auto"/>
            </w:tcBorders>
          </w:tcPr>
          <w:p w:rsidR="00500394" w:rsidRPr="005F4E65" w:rsidRDefault="00710BDD" w:rsidP="00BB444A">
            <w:pPr>
              <w:spacing w:line="480" w:lineRule="auto"/>
              <w:jc w:val="center"/>
              <w:rPr>
                <w:sz w:val="24"/>
                <w:szCs w:val="24"/>
                <w:lang w:val="id-ID"/>
              </w:rPr>
            </w:pPr>
            <w:r>
              <w:rPr>
                <w:sz w:val="24"/>
                <w:szCs w:val="24"/>
                <w:lang w:val="id-ID"/>
              </w:rPr>
              <w:t>Baik</w:t>
            </w:r>
          </w:p>
        </w:tc>
      </w:tr>
      <w:tr w:rsidR="00500394" w:rsidRPr="005F4E65" w:rsidTr="00710BDD">
        <w:tc>
          <w:tcPr>
            <w:tcW w:w="1951" w:type="dxa"/>
            <w:tcBorders>
              <w:left w:val="single" w:sz="4" w:space="0" w:color="auto"/>
            </w:tcBorders>
          </w:tcPr>
          <w:p w:rsidR="00500394" w:rsidRPr="005F4E65" w:rsidRDefault="00500394" w:rsidP="00BB444A">
            <w:pPr>
              <w:spacing w:line="480" w:lineRule="auto"/>
              <w:jc w:val="center"/>
              <w:rPr>
                <w:sz w:val="24"/>
                <w:szCs w:val="24"/>
                <w:lang w:val="id-ID"/>
              </w:rPr>
            </w:pPr>
            <w:r w:rsidRPr="005F4E65">
              <w:rPr>
                <w:sz w:val="24"/>
                <w:szCs w:val="24"/>
                <w:lang w:val="id-ID"/>
              </w:rPr>
              <w:t>3.</w:t>
            </w:r>
          </w:p>
        </w:tc>
        <w:tc>
          <w:tcPr>
            <w:tcW w:w="2977" w:type="dxa"/>
          </w:tcPr>
          <w:p w:rsidR="00500394" w:rsidRPr="005F4E65" w:rsidRDefault="00710BDD" w:rsidP="00BB444A">
            <w:pPr>
              <w:spacing w:line="480" w:lineRule="auto"/>
              <w:jc w:val="center"/>
              <w:rPr>
                <w:sz w:val="24"/>
                <w:szCs w:val="24"/>
                <w:lang w:val="id-ID"/>
              </w:rPr>
            </w:pPr>
            <w:r>
              <w:rPr>
                <w:sz w:val="24"/>
                <w:szCs w:val="24"/>
                <w:lang w:val="id-ID"/>
              </w:rPr>
              <w:t>40-45</w:t>
            </w:r>
          </w:p>
        </w:tc>
        <w:tc>
          <w:tcPr>
            <w:tcW w:w="3544" w:type="dxa"/>
            <w:tcBorders>
              <w:right w:val="single" w:sz="4" w:space="0" w:color="auto"/>
            </w:tcBorders>
          </w:tcPr>
          <w:p w:rsidR="00500394" w:rsidRPr="005F4E65" w:rsidRDefault="00710BDD" w:rsidP="00BB444A">
            <w:pPr>
              <w:spacing w:line="480" w:lineRule="auto"/>
              <w:jc w:val="center"/>
              <w:rPr>
                <w:sz w:val="24"/>
                <w:szCs w:val="24"/>
                <w:lang w:val="id-ID"/>
              </w:rPr>
            </w:pPr>
            <w:r>
              <w:rPr>
                <w:sz w:val="24"/>
                <w:szCs w:val="24"/>
                <w:lang w:val="id-ID"/>
              </w:rPr>
              <w:t>Cukup Baik</w:t>
            </w:r>
          </w:p>
        </w:tc>
      </w:tr>
      <w:tr w:rsidR="00500394" w:rsidRPr="005F4E65" w:rsidTr="00710BDD">
        <w:tc>
          <w:tcPr>
            <w:tcW w:w="1951" w:type="dxa"/>
            <w:tcBorders>
              <w:left w:val="single" w:sz="4" w:space="0" w:color="auto"/>
            </w:tcBorders>
          </w:tcPr>
          <w:p w:rsidR="00500394" w:rsidRPr="005F4E65" w:rsidRDefault="00500394" w:rsidP="00BB444A">
            <w:pPr>
              <w:spacing w:line="480" w:lineRule="auto"/>
              <w:jc w:val="center"/>
              <w:rPr>
                <w:sz w:val="24"/>
                <w:szCs w:val="24"/>
                <w:lang w:val="id-ID"/>
              </w:rPr>
            </w:pPr>
            <w:r w:rsidRPr="005F4E65">
              <w:rPr>
                <w:sz w:val="24"/>
                <w:szCs w:val="24"/>
                <w:lang w:val="id-ID"/>
              </w:rPr>
              <w:t>4.</w:t>
            </w:r>
          </w:p>
        </w:tc>
        <w:tc>
          <w:tcPr>
            <w:tcW w:w="2977" w:type="dxa"/>
          </w:tcPr>
          <w:p w:rsidR="00500394" w:rsidRPr="005F4E65" w:rsidRDefault="00710BDD" w:rsidP="00BB444A">
            <w:pPr>
              <w:spacing w:line="480" w:lineRule="auto"/>
              <w:jc w:val="center"/>
              <w:rPr>
                <w:sz w:val="24"/>
                <w:szCs w:val="24"/>
                <w:lang w:val="id-ID"/>
              </w:rPr>
            </w:pPr>
            <w:r>
              <w:rPr>
                <w:sz w:val="24"/>
                <w:szCs w:val="24"/>
                <w:lang w:val="id-ID"/>
              </w:rPr>
              <w:t>56-65</w:t>
            </w:r>
          </w:p>
        </w:tc>
        <w:tc>
          <w:tcPr>
            <w:tcW w:w="3544" w:type="dxa"/>
            <w:tcBorders>
              <w:right w:val="single" w:sz="4" w:space="0" w:color="auto"/>
            </w:tcBorders>
          </w:tcPr>
          <w:p w:rsidR="00710BDD" w:rsidRPr="005F4E65" w:rsidRDefault="00710BDD" w:rsidP="00710BDD">
            <w:pPr>
              <w:spacing w:line="480" w:lineRule="auto"/>
              <w:jc w:val="center"/>
              <w:rPr>
                <w:sz w:val="24"/>
                <w:szCs w:val="24"/>
                <w:lang w:val="id-ID"/>
              </w:rPr>
            </w:pPr>
            <w:r>
              <w:rPr>
                <w:sz w:val="24"/>
                <w:szCs w:val="24"/>
                <w:lang w:val="id-ID"/>
              </w:rPr>
              <w:t>Kurang Baik</w:t>
            </w:r>
          </w:p>
        </w:tc>
      </w:tr>
      <w:tr w:rsidR="00710BDD" w:rsidRPr="005F4E65" w:rsidTr="00710BDD">
        <w:tc>
          <w:tcPr>
            <w:tcW w:w="1951" w:type="dxa"/>
            <w:tcBorders>
              <w:left w:val="single" w:sz="4" w:space="0" w:color="auto"/>
            </w:tcBorders>
          </w:tcPr>
          <w:p w:rsidR="00710BDD" w:rsidRPr="005F4E65" w:rsidRDefault="00710BDD" w:rsidP="00BB444A">
            <w:pPr>
              <w:spacing w:line="480" w:lineRule="auto"/>
              <w:jc w:val="center"/>
              <w:rPr>
                <w:lang w:val="id-ID"/>
              </w:rPr>
            </w:pPr>
            <w:r>
              <w:rPr>
                <w:lang w:val="id-ID"/>
              </w:rPr>
              <w:t>5.</w:t>
            </w:r>
          </w:p>
        </w:tc>
        <w:tc>
          <w:tcPr>
            <w:tcW w:w="2977" w:type="dxa"/>
          </w:tcPr>
          <w:p w:rsidR="00710BDD" w:rsidRDefault="00710BDD" w:rsidP="00BB444A">
            <w:pPr>
              <w:spacing w:line="480" w:lineRule="auto"/>
              <w:jc w:val="center"/>
              <w:rPr>
                <w:lang w:val="id-ID"/>
              </w:rPr>
            </w:pPr>
            <w:r>
              <w:rPr>
                <w:lang w:val="id-ID"/>
              </w:rPr>
              <w:t>30-39</w:t>
            </w:r>
          </w:p>
        </w:tc>
        <w:tc>
          <w:tcPr>
            <w:tcW w:w="3544" w:type="dxa"/>
            <w:tcBorders>
              <w:right w:val="single" w:sz="4" w:space="0" w:color="auto"/>
            </w:tcBorders>
          </w:tcPr>
          <w:p w:rsidR="00710BDD" w:rsidRDefault="00710BDD" w:rsidP="00710BDD">
            <w:pPr>
              <w:spacing w:line="480" w:lineRule="auto"/>
              <w:jc w:val="center"/>
              <w:rPr>
                <w:lang w:val="id-ID"/>
              </w:rPr>
            </w:pPr>
            <w:r>
              <w:rPr>
                <w:lang w:val="id-ID"/>
              </w:rPr>
              <w:t>Gagal</w:t>
            </w:r>
          </w:p>
        </w:tc>
      </w:tr>
    </w:tbl>
    <w:p w:rsidR="006B19AB" w:rsidRPr="005F4E65" w:rsidRDefault="00710BDD" w:rsidP="00710BDD">
      <w:pPr>
        <w:spacing w:line="480" w:lineRule="auto"/>
        <w:jc w:val="right"/>
        <w:rPr>
          <w:lang w:val="id-ID"/>
        </w:rPr>
      </w:pPr>
      <w:r>
        <w:rPr>
          <w:lang w:val="id-ID"/>
        </w:rPr>
        <w:t>(Adaptasi dalam Suharsimi Arikunto, 2013:281 )</w:t>
      </w:r>
    </w:p>
    <w:p w:rsidR="00500394" w:rsidRPr="00986866" w:rsidRDefault="00500394" w:rsidP="00500394">
      <w:pPr>
        <w:numPr>
          <w:ilvl w:val="0"/>
          <w:numId w:val="3"/>
        </w:numPr>
        <w:spacing w:line="480" w:lineRule="auto"/>
        <w:ind w:left="360"/>
        <w:jc w:val="both"/>
        <w:rPr>
          <w:b/>
          <w:bCs/>
          <w:lang w:val="sv-SE"/>
        </w:rPr>
      </w:pPr>
      <w:r>
        <w:rPr>
          <w:b/>
          <w:bCs/>
          <w:lang w:val="sv-SE"/>
        </w:rPr>
        <w:t>Tek</w:t>
      </w:r>
      <w:r w:rsidRPr="00986866">
        <w:rPr>
          <w:b/>
          <w:bCs/>
          <w:lang w:val="sv-SE"/>
        </w:rPr>
        <w:t xml:space="preserve">nik </w:t>
      </w:r>
      <w:r>
        <w:rPr>
          <w:b/>
          <w:bCs/>
          <w:lang w:val="sv-SE"/>
        </w:rPr>
        <w:t xml:space="preserve">dan Prosedur </w:t>
      </w:r>
      <w:r w:rsidRPr="00986866">
        <w:rPr>
          <w:b/>
          <w:bCs/>
          <w:lang w:val="sv-SE"/>
        </w:rPr>
        <w:t>Pengumpulan Data</w:t>
      </w:r>
    </w:p>
    <w:p w:rsidR="00500394" w:rsidRDefault="00500394" w:rsidP="00500394">
      <w:pPr>
        <w:spacing w:line="480" w:lineRule="auto"/>
        <w:ind w:firstLine="720"/>
        <w:jc w:val="both"/>
        <w:rPr>
          <w:rFonts w:ascii="Times" w:hAnsi="Times" w:cs="Times"/>
          <w:lang w:val="id-ID"/>
        </w:rPr>
      </w:pPr>
      <w:r w:rsidRPr="00986866">
        <w:rPr>
          <w:lang w:val="sv-SE"/>
        </w:rPr>
        <w:t>Untuk mengumpulkan data dalam penelitian i</w:t>
      </w:r>
      <w:r>
        <w:rPr>
          <w:lang w:val="sv-SE"/>
        </w:rPr>
        <w:t xml:space="preserve">ni digunakan tes. </w:t>
      </w:r>
      <w:r>
        <w:rPr>
          <w:rFonts w:ascii="Times" w:hAnsi="Times" w:cs="Times"/>
        </w:rPr>
        <w:t>T</w:t>
      </w:r>
      <w:r w:rsidRPr="00F70030">
        <w:rPr>
          <w:rFonts w:ascii="Times" w:hAnsi="Times" w:cs="Times"/>
        </w:rPr>
        <w:t>es yang dimaksudkan adalah untuk mengukur kemampuan bicara murid tunarungu kelas dasar I</w:t>
      </w:r>
      <w:r>
        <w:rPr>
          <w:rFonts w:ascii="Times" w:hAnsi="Times" w:cs="Times"/>
          <w:lang w:val="id-ID"/>
        </w:rPr>
        <w:t>I</w:t>
      </w:r>
      <w:r w:rsidRPr="00F70030">
        <w:rPr>
          <w:rFonts w:ascii="Times" w:hAnsi="Times" w:cs="Times"/>
        </w:rPr>
        <w:t xml:space="preserve"> </w:t>
      </w:r>
      <w:r>
        <w:rPr>
          <w:rFonts w:ascii="Times" w:hAnsi="Times" w:cs="Times"/>
        </w:rPr>
        <w:t xml:space="preserve">dalam pengucapan kata </w:t>
      </w:r>
      <w:r w:rsidRPr="00F70030">
        <w:rPr>
          <w:rFonts w:ascii="Times" w:hAnsi="Times" w:cs="Times"/>
        </w:rPr>
        <w:t xml:space="preserve">pada saat menerima pengajaran </w:t>
      </w:r>
      <w:r>
        <w:rPr>
          <w:rFonts w:ascii="Times" w:hAnsi="Times" w:cs="Times"/>
        </w:rPr>
        <w:t>bina wicara</w:t>
      </w:r>
      <w:r w:rsidRPr="00F70030">
        <w:rPr>
          <w:rFonts w:ascii="Times" w:hAnsi="Times" w:cs="Times"/>
        </w:rPr>
        <w:t xml:space="preserve">. Tes dilaksanakan pada awal penelitian untuk mengetahui kemampuan awal bicara murid dan pada akhir penelitian untuk mengetahui perkembangan bicara murid. Sedangkan aspek-aspek kemampuan bicara yang akan dinilai pada penelitian ini </w:t>
      </w:r>
      <w:r>
        <w:rPr>
          <w:rFonts w:ascii="Times" w:hAnsi="Times" w:cs="Times"/>
        </w:rPr>
        <w:t xml:space="preserve">mencakup pengucapan </w:t>
      </w:r>
      <w:r>
        <w:rPr>
          <w:rFonts w:ascii="Times" w:hAnsi="Times" w:cs="Times"/>
          <w:lang w:val="id-ID"/>
        </w:rPr>
        <w:t>huruf konsonan t, d, dan r, diawal,  tengah dan diakhir kata</w:t>
      </w:r>
      <w:r>
        <w:rPr>
          <w:rFonts w:ascii="Times" w:hAnsi="Times" w:cs="Times"/>
        </w:rPr>
        <w:t xml:space="preserve">. </w:t>
      </w:r>
      <w:r>
        <w:rPr>
          <w:rFonts w:ascii="Times" w:hAnsi="Times" w:cs="Times"/>
          <w:lang w:val="id-ID"/>
        </w:rPr>
        <w:t xml:space="preserve">Misalnya, huruf konsonan t pada kata tangan (awal), batu (tengah), dapat (akhir). </w:t>
      </w:r>
      <w:r>
        <w:rPr>
          <w:rFonts w:ascii="Times" w:hAnsi="Times" w:cs="Times"/>
        </w:rPr>
        <w:t>Adapun k</w:t>
      </w:r>
      <w:r w:rsidRPr="00F70030">
        <w:rPr>
          <w:rFonts w:ascii="Times" w:hAnsi="Times" w:cs="Times"/>
        </w:rPr>
        <w:t>riteria penilaian yang digun</w:t>
      </w:r>
      <w:r>
        <w:rPr>
          <w:rFonts w:ascii="Times" w:hAnsi="Times" w:cs="Times"/>
        </w:rPr>
        <w:t xml:space="preserve">akan adalah mampu, </w:t>
      </w:r>
      <w:r w:rsidRPr="00F70030">
        <w:rPr>
          <w:rFonts w:ascii="Times" w:hAnsi="Times" w:cs="Times"/>
        </w:rPr>
        <w:t>dan tidak mampu dengan skala penilaian sebagai berikut:</w:t>
      </w:r>
    </w:p>
    <w:p w:rsidR="002C6C28" w:rsidRDefault="002C6C28" w:rsidP="00500394">
      <w:pPr>
        <w:spacing w:line="480" w:lineRule="auto"/>
        <w:ind w:firstLine="720"/>
        <w:jc w:val="both"/>
        <w:rPr>
          <w:rFonts w:ascii="Times" w:hAnsi="Times" w:cs="Times"/>
          <w:lang w:val="id-ID"/>
        </w:rPr>
      </w:pPr>
    </w:p>
    <w:p w:rsidR="002C6C28" w:rsidRDefault="002C6C28" w:rsidP="00500394">
      <w:pPr>
        <w:spacing w:line="480" w:lineRule="auto"/>
        <w:ind w:firstLine="720"/>
        <w:jc w:val="both"/>
        <w:rPr>
          <w:rFonts w:ascii="Times" w:hAnsi="Times" w:cs="Times"/>
          <w:lang w:val="id-ID"/>
        </w:rPr>
      </w:pPr>
    </w:p>
    <w:p w:rsidR="002C6C28" w:rsidRDefault="002C6C28" w:rsidP="00500394">
      <w:pPr>
        <w:spacing w:line="480" w:lineRule="auto"/>
        <w:ind w:firstLine="720"/>
        <w:jc w:val="both"/>
        <w:rPr>
          <w:rFonts w:ascii="Times" w:hAnsi="Times" w:cs="Times"/>
          <w:lang w:val="id-ID"/>
        </w:rPr>
      </w:pPr>
    </w:p>
    <w:p w:rsidR="002C6C28" w:rsidRPr="002C6C28" w:rsidRDefault="002C6C28" w:rsidP="00500394">
      <w:pPr>
        <w:spacing w:line="480" w:lineRule="auto"/>
        <w:ind w:firstLine="720"/>
        <w:jc w:val="both"/>
        <w:rPr>
          <w:rFonts w:ascii="Times" w:hAnsi="Times" w:cs="Times"/>
          <w:lang w:val="id-ID"/>
        </w:rPr>
      </w:pPr>
    </w:p>
    <w:p w:rsidR="00500394" w:rsidRPr="0061571D" w:rsidRDefault="00500394" w:rsidP="00500394">
      <w:pPr>
        <w:pStyle w:val="ListParagraph"/>
        <w:numPr>
          <w:ilvl w:val="0"/>
          <w:numId w:val="2"/>
        </w:numPr>
        <w:tabs>
          <w:tab w:val="clear" w:pos="2160"/>
          <w:tab w:val="left" w:pos="0"/>
        </w:tabs>
        <w:spacing w:after="0" w:line="480" w:lineRule="auto"/>
        <w:ind w:left="993" w:hanging="567"/>
        <w:contextualSpacing/>
        <w:rPr>
          <w:rFonts w:ascii="Times" w:hAnsi="Times" w:cs="Times"/>
        </w:rPr>
      </w:pPr>
      <w:r w:rsidRPr="00E846A9">
        <w:rPr>
          <w:rFonts w:ascii="Times" w:hAnsi="Times" w:cs="Times"/>
        </w:rPr>
        <w:lastRenderedPageBreak/>
        <w:t>Mampu</w:t>
      </w:r>
      <w:r>
        <w:rPr>
          <w:rFonts w:ascii="Times" w:hAnsi="Times" w:cs="Times"/>
          <w:lang w:val="id-ID"/>
        </w:rPr>
        <w:tab/>
        <w:t xml:space="preserve">    </w:t>
      </w:r>
      <w:r w:rsidRPr="00E846A9">
        <w:rPr>
          <w:rFonts w:ascii="Times" w:hAnsi="Times" w:cs="Times"/>
          <w:lang w:val="id-ID"/>
        </w:rPr>
        <w:t xml:space="preserve">   </w:t>
      </w:r>
      <w:r>
        <w:rPr>
          <w:rFonts w:ascii="Times" w:hAnsi="Times" w:cs="Times"/>
          <w:lang w:val="id-ID"/>
        </w:rPr>
        <w:t xml:space="preserve">  </w:t>
      </w:r>
      <w:r w:rsidRPr="00E846A9">
        <w:rPr>
          <w:rFonts w:ascii="Times" w:hAnsi="Times" w:cs="Times"/>
        </w:rPr>
        <w:t xml:space="preserve">= </w:t>
      </w:r>
      <w:r w:rsidRPr="00E846A9">
        <w:rPr>
          <w:rFonts w:ascii="Times" w:hAnsi="Times" w:cs="Times"/>
          <w:lang w:val="id-ID"/>
        </w:rPr>
        <w:t xml:space="preserve"> </w:t>
      </w:r>
      <w:r>
        <w:rPr>
          <w:rFonts w:ascii="Times" w:hAnsi="Times" w:cs="Times"/>
        </w:rPr>
        <w:t xml:space="preserve">Skor </w:t>
      </w:r>
      <w:r>
        <w:rPr>
          <w:rFonts w:ascii="Times" w:hAnsi="Times" w:cs="Times"/>
          <w:lang w:val="id-ID"/>
        </w:rPr>
        <w:t>2</w:t>
      </w:r>
      <w:r>
        <w:rPr>
          <w:rFonts w:ascii="Times" w:hAnsi="Times" w:cs="Times"/>
        </w:rPr>
        <w:t xml:space="preserve"> (Jika murid</w:t>
      </w:r>
      <w:r w:rsidRPr="00E846A9">
        <w:rPr>
          <w:rFonts w:ascii="Times" w:hAnsi="Times" w:cs="Times"/>
        </w:rPr>
        <w:t xml:space="preserve"> mampu mengucapkan</w:t>
      </w:r>
      <w:r w:rsidRPr="00E846A9">
        <w:rPr>
          <w:rFonts w:ascii="Times" w:hAnsi="Times" w:cs="Times"/>
          <w:lang w:val="id-ID"/>
        </w:rPr>
        <w:t xml:space="preserve"> </w:t>
      </w:r>
      <w:r w:rsidRPr="00E846A9">
        <w:rPr>
          <w:rFonts w:ascii="Times" w:hAnsi="Times" w:cs="Times"/>
        </w:rPr>
        <w:t>kata).</w:t>
      </w:r>
    </w:p>
    <w:p w:rsidR="00500394" w:rsidRPr="00C0317C" w:rsidRDefault="00500394" w:rsidP="00500394">
      <w:pPr>
        <w:pStyle w:val="ListParagraph"/>
        <w:numPr>
          <w:ilvl w:val="0"/>
          <w:numId w:val="2"/>
        </w:numPr>
        <w:tabs>
          <w:tab w:val="clear" w:pos="2160"/>
          <w:tab w:val="left" w:pos="0"/>
        </w:tabs>
        <w:spacing w:after="0" w:line="480" w:lineRule="auto"/>
        <w:ind w:left="993" w:hanging="567"/>
        <w:contextualSpacing/>
        <w:rPr>
          <w:rFonts w:ascii="Times" w:hAnsi="Times" w:cs="Times"/>
        </w:rPr>
      </w:pPr>
      <w:r>
        <w:rPr>
          <w:rFonts w:ascii="Times" w:hAnsi="Times" w:cs="Times"/>
          <w:lang w:val="id-ID"/>
        </w:rPr>
        <w:t>Kurang mampu    =  skor 1 (jika murid kurang mampu mengucapkan kata)</w:t>
      </w:r>
    </w:p>
    <w:p w:rsidR="00500394" w:rsidRPr="005128AB" w:rsidRDefault="00500394" w:rsidP="00500394">
      <w:pPr>
        <w:pStyle w:val="ListParagraph"/>
        <w:numPr>
          <w:ilvl w:val="0"/>
          <w:numId w:val="2"/>
        </w:numPr>
        <w:tabs>
          <w:tab w:val="clear" w:pos="2160"/>
          <w:tab w:val="left" w:pos="0"/>
        </w:tabs>
        <w:spacing w:after="0" w:line="480" w:lineRule="auto"/>
        <w:ind w:left="993" w:hanging="567"/>
        <w:contextualSpacing/>
        <w:rPr>
          <w:rFonts w:ascii="Times" w:hAnsi="Times" w:cs="Times"/>
        </w:rPr>
      </w:pPr>
      <w:r>
        <w:rPr>
          <w:rFonts w:ascii="Times" w:hAnsi="Times" w:cs="Times"/>
        </w:rPr>
        <w:t>Tidak mampu</w:t>
      </w:r>
      <w:r>
        <w:rPr>
          <w:rFonts w:ascii="Times" w:hAnsi="Times" w:cs="Times"/>
          <w:lang w:val="id-ID"/>
        </w:rPr>
        <w:t xml:space="preserve">       </w:t>
      </w:r>
      <w:r w:rsidRPr="005128AB">
        <w:rPr>
          <w:rFonts w:ascii="Times" w:hAnsi="Times" w:cs="Times"/>
        </w:rPr>
        <w:t xml:space="preserve">= </w:t>
      </w:r>
      <w:r>
        <w:rPr>
          <w:rFonts w:ascii="Times" w:hAnsi="Times" w:cs="Times"/>
          <w:lang w:val="id-ID"/>
        </w:rPr>
        <w:t xml:space="preserve"> </w:t>
      </w:r>
      <w:r w:rsidRPr="005128AB">
        <w:rPr>
          <w:rFonts w:ascii="Times" w:hAnsi="Times" w:cs="Times"/>
        </w:rPr>
        <w:t>Skor 0 (jika murid tidak mampu mengucapkan kata).</w:t>
      </w:r>
    </w:p>
    <w:p w:rsidR="00500394" w:rsidRPr="0054274B" w:rsidRDefault="00F41799" w:rsidP="0054274B">
      <w:pPr>
        <w:spacing w:line="480" w:lineRule="auto"/>
        <w:ind w:left="2160" w:firstLine="720"/>
        <w:jc w:val="both"/>
        <w:rPr>
          <w:lang w:val="id-ID"/>
        </w:rPr>
      </w:pPr>
      <w:r w:rsidRPr="0054274B">
        <w:rPr>
          <w:color w:val="000000"/>
          <w:lang w:val="nb-NO"/>
        </w:rPr>
        <w:t>Nilai Akhir  =</w:t>
      </w:r>
      <m:oMath>
        <m:f>
          <m:fPr>
            <m:ctrlPr>
              <w:rPr>
                <w:rFonts w:ascii="Cambria Math" w:hAnsi="Cambria Math"/>
                <w:i/>
                <w:color w:val="000000"/>
                <w:lang w:val="nb-NO"/>
              </w:rPr>
            </m:ctrlPr>
          </m:fPr>
          <m:num>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yang</m:t>
            </m:r>
            <m:r>
              <w:rPr>
                <w:rFonts w:ascii="Cambria Math"/>
                <w:color w:val="000000"/>
                <w:lang w:val="nb-NO"/>
              </w:rPr>
              <m:t xml:space="preserve"> </m:t>
            </m:r>
            <m:r>
              <w:rPr>
                <w:rFonts w:ascii="Cambria Math" w:hAnsi="Cambria Math"/>
                <w:color w:val="000000"/>
                <w:lang w:val="nb-NO"/>
              </w:rPr>
              <m:t>diperoleh</m:t>
            </m:r>
          </m:num>
          <m:den>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maksimal</m:t>
            </m:r>
          </m:den>
        </m:f>
      </m:oMath>
      <w:r w:rsidRPr="0054274B">
        <w:rPr>
          <w:color w:val="000000"/>
          <w:lang w:val="nb-NO"/>
        </w:rPr>
        <w:t xml:space="preserve"> x 100</w:t>
      </w:r>
    </w:p>
    <w:p w:rsidR="00500394" w:rsidRDefault="00500394" w:rsidP="00500394">
      <w:pPr>
        <w:spacing w:line="480" w:lineRule="auto"/>
        <w:jc w:val="both"/>
        <w:rPr>
          <w:rFonts w:ascii="Times" w:hAnsi="Times" w:cs="Times"/>
          <w:lang w:val="id-ID"/>
        </w:rPr>
      </w:pP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lang w:val="id-ID"/>
        </w:rPr>
        <w:tab/>
      </w:r>
      <w:r>
        <w:rPr>
          <w:rFonts w:ascii="Times" w:hAnsi="Times" w:cs="Times"/>
          <w:lang w:val="id-ID"/>
        </w:rPr>
        <w:tab/>
      </w:r>
      <w:r>
        <w:rPr>
          <w:rFonts w:ascii="Times" w:hAnsi="Times" w:cs="Times"/>
          <w:lang w:val="id-ID"/>
        </w:rPr>
        <w:tab/>
      </w:r>
      <w:r>
        <w:rPr>
          <w:rFonts w:ascii="Times" w:hAnsi="Times" w:cs="Times"/>
        </w:rPr>
        <w:t>(Ari</w:t>
      </w:r>
      <w:r w:rsidR="00710BDD">
        <w:rPr>
          <w:rFonts w:ascii="Times" w:hAnsi="Times" w:cs="Times"/>
          <w:lang w:val="id-ID"/>
        </w:rPr>
        <w:t>fin</w:t>
      </w:r>
      <w:r>
        <w:rPr>
          <w:rFonts w:ascii="Times" w:hAnsi="Times" w:cs="Times"/>
        </w:rPr>
        <w:t xml:space="preserve">, </w:t>
      </w:r>
      <w:r w:rsidR="00710BDD">
        <w:rPr>
          <w:rFonts w:ascii="Times" w:hAnsi="Times" w:cs="Times"/>
          <w:lang w:val="id-ID"/>
        </w:rPr>
        <w:t>2010</w:t>
      </w:r>
      <w:r>
        <w:rPr>
          <w:rFonts w:ascii="Times" w:hAnsi="Times" w:cs="Times"/>
        </w:rPr>
        <w:t>: 23</w:t>
      </w:r>
      <w:r w:rsidR="00710BDD">
        <w:rPr>
          <w:rFonts w:ascii="Times" w:hAnsi="Times" w:cs="Times"/>
          <w:lang w:val="id-ID"/>
        </w:rPr>
        <w:t>0</w:t>
      </w:r>
      <w:r>
        <w:rPr>
          <w:rFonts w:ascii="Times" w:hAnsi="Times" w:cs="Times"/>
        </w:rPr>
        <w:t>)</w:t>
      </w:r>
    </w:p>
    <w:p w:rsidR="00500394" w:rsidRPr="006647F9" w:rsidRDefault="00500394" w:rsidP="00500394">
      <w:pPr>
        <w:pStyle w:val="ListParagraph"/>
        <w:numPr>
          <w:ilvl w:val="0"/>
          <w:numId w:val="3"/>
        </w:numPr>
        <w:tabs>
          <w:tab w:val="left" w:pos="0"/>
        </w:tabs>
        <w:spacing w:line="480" w:lineRule="auto"/>
        <w:ind w:left="426" w:hanging="426"/>
        <w:jc w:val="both"/>
        <w:rPr>
          <w:rFonts w:ascii="Times New Roman" w:hAnsi="Times New Roman" w:cs="Times New Roman"/>
          <w:b/>
          <w:bCs/>
          <w:sz w:val="24"/>
          <w:szCs w:val="24"/>
          <w:lang w:val="sv-SE"/>
        </w:rPr>
      </w:pPr>
      <w:r w:rsidRPr="006647F9">
        <w:rPr>
          <w:rFonts w:ascii="Times New Roman" w:hAnsi="Times New Roman" w:cs="Times New Roman"/>
          <w:b/>
          <w:bCs/>
          <w:sz w:val="24"/>
          <w:szCs w:val="24"/>
          <w:lang w:val="sv-SE"/>
        </w:rPr>
        <w:t>Tekhnik Analisis Data</w:t>
      </w:r>
    </w:p>
    <w:p w:rsidR="00500394" w:rsidRDefault="00500394" w:rsidP="00500394">
      <w:pPr>
        <w:spacing w:line="480" w:lineRule="auto"/>
        <w:ind w:firstLine="720"/>
        <w:jc w:val="both"/>
        <w:rPr>
          <w:lang w:val="sv-SE"/>
        </w:rPr>
      </w:pPr>
      <w:r>
        <w:rPr>
          <w:lang w:val="sv-SE"/>
        </w:rPr>
        <w:t>Setelah data terkumpul, data yang diperoleh dianalisis dengan menggunakan analisis deskriptif dengan maksud untuk menggambarkan secara lengkap, jelas dan akurat mengenai kemampuan bicara murid tunarungu kelas dasar I</w:t>
      </w:r>
      <w:r>
        <w:rPr>
          <w:lang w:val="id-ID"/>
        </w:rPr>
        <w:t>I</w:t>
      </w:r>
      <w:r>
        <w:rPr>
          <w:lang w:val="sv-SE"/>
        </w:rPr>
        <w:t xml:space="preserve"> SLB </w:t>
      </w:r>
      <w:r>
        <w:rPr>
          <w:lang w:val="id-ID"/>
        </w:rPr>
        <w:t>YPP Bajeng Raya</w:t>
      </w:r>
      <w:r>
        <w:rPr>
          <w:lang w:val="sv-SE"/>
        </w:rPr>
        <w:t xml:space="preserve"> sebelum dan sesudah diberikan perlakuan berupa pemberian bina wicara. Adapun wujud dan analisisnya agar lebih menarik dan mudah dibaca berupa analisis data hasil tes menggunakan grafik dan tabel yang dimaknai atau diinterpretasikan secara deskriptif guna menyajikan kemampuan bicara murid tunarungu sebelum dan sesudah perlakuan berupa pemberian bina wicara.</w:t>
      </w:r>
    </w:p>
    <w:p w:rsidR="00500394" w:rsidRDefault="00500394" w:rsidP="00500394">
      <w:pPr>
        <w:spacing w:line="480" w:lineRule="auto"/>
        <w:ind w:firstLine="720"/>
        <w:jc w:val="both"/>
        <w:rPr>
          <w:lang w:val="sv-SE"/>
        </w:rPr>
      </w:pPr>
      <w:r>
        <w:rPr>
          <w:lang w:val="sv-SE"/>
        </w:rPr>
        <w:t>Selanjutnya untuk menarik kesimpulan tentang gambaran kemampuan bicara murid tunarungu kelas dasar I</w:t>
      </w:r>
      <w:r>
        <w:rPr>
          <w:lang w:val="id-ID"/>
        </w:rPr>
        <w:t>I</w:t>
      </w:r>
      <w:r>
        <w:rPr>
          <w:lang w:val="sv-SE"/>
        </w:rPr>
        <w:t xml:space="preserve"> SLB </w:t>
      </w:r>
      <w:r>
        <w:rPr>
          <w:lang w:val="id-ID"/>
        </w:rPr>
        <w:t>YPP Bajeng Raya</w:t>
      </w:r>
      <w:r>
        <w:rPr>
          <w:lang w:val="sv-SE"/>
        </w:rPr>
        <w:t xml:space="preserve"> sebelum dan sesudah diberikan perlakuan berupa bina wicara, menggunakan nilai tes awal dan tes akhir.</w:t>
      </w:r>
    </w:p>
    <w:p w:rsidR="00500394" w:rsidRDefault="00500394" w:rsidP="00500394">
      <w:pPr>
        <w:spacing w:line="480" w:lineRule="auto"/>
        <w:ind w:firstLine="720"/>
        <w:jc w:val="both"/>
        <w:rPr>
          <w:lang w:val="sv-SE"/>
        </w:rPr>
      </w:pPr>
      <w:r>
        <w:rPr>
          <w:lang w:val="sv-SE"/>
        </w:rPr>
        <w:t>Adapun prosedur analisisnya adalah sebagai berikut:</w:t>
      </w:r>
    </w:p>
    <w:p w:rsidR="00500394" w:rsidRDefault="00500394" w:rsidP="00500394">
      <w:pPr>
        <w:numPr>
          <w:ilvl w:val="3"/>
          <w:numId w:val="1"/>
        </w:numPr>
        <w:tabs>
          <w:tab w:val="left" w:pos="1260"/>
        </w:tabs>
        <w:spacing w:line="480" w:lineRule="auto"/>
        <w:ind w:left="1260" w:hanging="540"/>
        <w:jc w:val="both"/>
        <w:rPr>
          <w:lang w:val="sv-SE"/>
        </w:rPr>
      </w:pPr>
      <w:r>
        <w:rPr>
          <w:lang w:val="sv-SE"/>
        </w:rPr>
        <w:t>Metabulasikan data hasil tes sesudah perlakuan dalam peningkatan kemampuan bicara.</w:t>
      </w:r>
    </w:p>
    <w:p w:rsidR="00500394" w:rsidRDefault="00500394" w:rsidP="00500394">
      <w:pPr>
        <w:numPr>
          <w:ilvl w:val="3"/>
          <w:numId w:val="1"/>
        </w:numPr>
        <w:tabs>
          <w:tab w:val="left" w:pos="1260"/>
        </w:tabs>
        <w:spacing w:line="480" w:lineRule="auto"/>
        <w:ind w:left="1260" w:hanging="540"/>
        <w:jc w:val="both"/>
        <w:rPr>
          <w:lang w:val="sv-SE"/>
        </w:rPr>
      </w:pPr>
      <w:r>
        <w:rPr>
          <w:lang w:val="sv-SE"/>
        </w:rPr>
        <w:lastRenderedPageBreak/>
        <w:t>Mendeskripsikan per individu hasil tes sebelum dan sesudah perlakuan dalam peningkatan kemampuan bicara dengan menggunakan perlakuan berupa bina wicara.</w:t>
      </w:r>
    </w:p>
    <w:p w:rsidR="00E41D4F" w:rsidRPr="00E41D4F" w:rsidRDefault="00500394" w:rsidP="00E41D4F">
      <w:pPr>
        <w:numPr>
          <w:ilvl w:val="3"/>
          <w:numId w:val="1"/>
        </w:numPr>
        <w:tabs>
          <w:tab w:val="left" w:pos="1260"/>
        </w:tabs>
        <w:spacing w:line="480" w:lineRule="auto"/>
        <w:ind w:left="1260" w:hanging="540"/>
        <w:jc w:val="both"/>
        <w:rPr>
          <w:lang w:val="sv-SE"/>
        </w:rPr>
      </w:pPr>
      <w:r>
        <w:rPr>
          <w:lang w:val="sv-SE"/>
        </w:rPr>
        <w:t xml:space="preserve">Membandingkan hasil belajar/ kemampuan bicara sebelum dan sesudah </w:t>
      </w:r>
    </w:p>
    <w:p w:rsidR="00500394" w:rsidRPr="00E41D4F" w:rsidRDefault="004546D5" w:rsidP="00E41D4F">
      <w:pPr>
        <w:numPr>
          <w:ilvl w:val="3"/>
          <w:numId w:val="1"/>
        </w:numPr>
        <w:tabs>
          <w:tab w:val="left" w:pos="1260"/>
        </w:tabs>
        <w:spacing w:line="480" w:lineRule="auto"/>
        <w:ind w:left="1260" w:hanging="540"/>
        <w:jc w:val="both"/>
        <w:rPr>
          <w:lang w:val="sv-SE"/>
        </w:rPr>
      </w:pPr>
      <w:r>
        <w:rPr>
          <w:lang w:val="sv-SE"/>
        </w:rPr>
        <w:t xml:space="preserve">perlakuan, jika </w:t>
      </w:r>
      <w:r>
        <w:rPr>
          <w:lang w:val="id-ID"/>
        </w:rPr>
        <w:t>nilai</w:t>
      </w:r>
      <w:r w:rsidR="00500394" w:rsidRPr="00E41D4F">
        <w:rPr>
          <w:lang w:val="sv-SE"/>
        </w:rPr>
        <w:t xml:space="preserve"> hasil tes sesudah perlakuan lebih b</w:t>
      </w:r>
      <w:r>
        <w:rPr>
          <w:lang w:val="sv-SE"/>
        </w:rPr>
        <w:t xml:space="preserve">esar dari </w:t>
      </w:r>
      <w:r>
        <w:rPr>
          <w:lang w:val="id-ID"/>
        </w:rPr>
        <w:t>nilai</w:t>
      </w:r>
      <w:r w:rsidR="00500394" w:rsidRPr="00E41D4F">
        <w:rPr>
          <w:lang w:val="sv-SE"/>
        </w:rPr>
        <w:t xml:space="preserve"> sebelum perlakuan maka dinyatakan ada peningkatan, dan jika sebaliknya maka tidak ada peningkatan.</w:t>
      </w:r>
    </w:p>
    <w:p w:rsidR="00500394" w:rsidRPr="0071074B" w:rsidRDefault="00500394" w:rsidP="00500394">
      <w:pPr>
        <w:spacing w:line="480" w:lineRule="auto"/>
        <w:ind w:firstLine="720"/>
        <w:jc w:val="both"/>
        <w:rPr>
          <w:lang w:val="sv-SE"/>
        </w:rPr>
      </w:pPr>
      <w:r>
        <w:rPr>
          <w:lang w:val="sv-SE"/>
        </w:rPr>
        <w:t>Untuk memperjelas adanya peningkatan maka semua nilai (tes sebelum dan sesudah) akan divisualisasikan dalam tabulasi dan diagram batang.</w:t>
      </w:r>
    </w:p>
    <w:p w:rsidR="00500394" w:rsidRDefault="00500394" w:rsidP="00500394">
      <w:pPr>
        <w:spacing w:line="480" w:lineRule="auto"/>
      </w:pPr>
    </w:p>
    <w:p w:rsidR="00500394" w:rsidRPr="00765656" w:rsidRDefault="00500394" w:rsidP="00500394">
      <w:pPr>
        <w:spacing w:line="480" w:lineRule="auto"/>
        <w:rPr>
          <w:lang w:val="id-ID"/>
        </w:rPr>
      </w:pPr>
    </w:p>
    <w:p w:rsidR="00500394" w:rsidRDefault="00500394" w:rsidP="00500394"/>
    <w:p w:rsidR="00E766AB" w:rsidRDefault="00E766AB"/>
    <w:sectPr w:rsidR="00E766AB" w:rsidSect="002F0DA1">
      <w:headerReference w:type="default" r:id="rId8"/>
      <w:footerReference w:type="default" r:id="rId9"/>
      <w:footerReference w:type="first" r:id="rId10"/>
      <w:pgSz w:w="11907" w:h="16839" w:code="9"/>
      <w:pgMar w:top="2268" w:right="1701" w:bottom="1701" w:left="2268" w:header="720" w:footer="720"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AF7" w:rsidRDefault="00F70AF7" w:rsidP="00125BD7">
      <w:r>
        <w:separator/>
      </w:r>
    </w:p>
  </w:endnote>
  <w:endnote w:type="continuationSeparator" w:id="1">
    <w:p w:rsidR="00F70AF7" w:rsidRDefault="00F70AF7" w:rsidP="00125BD7">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A7" w:rsidRDefault="00F70AF7">
    <w:pPr>
      <w:pStyle w:val="Footer"/>
      <w:jc w:val="center"/>
    </w:pPr>
  </w:p>
  <w:p w:rsidR="003831A7" w:rsidRDefault="00F70A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284"/>
      <w:docPartObj>
        <w:docPartGallery w:val="Page Numbers (Bottom of Page)"/>
        <w:docPartUnique/>
      </w:docPartObj>
    </w:sdtPr>
    <w:sdtContent>
      <w:p w:rsidR="00982EDC" w:rsidRDefault="002F0DA1">
        <w:pPr>
          <w:pStyle w:val="Footer"/>
          <w:jc w:val="center"/>
        </w:pPr>
        <w:r>
          <w:rPr>
            <w:lang w:val="id-ID"/>
          </w:rPr>
          <w:t>31</w:t>
        </w:r>
      </w:p>
    </w:sdtContent>
  </w:sdt>
  <w:p w:rsidR="00FB44BF" w:rsidRPr="00FB44BF" w:rsidRDefault="00F70AF7" w:rsidP="00FB44BF">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AF7" w:rsidRDefault="00F70AF7" w:rsidP="00125BD7">
      <w:r>
        <w:separator/>
      </w:r>
    </w:p>
  </w:footnote>
  <w:footnote w:type="continuationSeparator" w:id="1">
    <w:p w:rsidR="00F70AF7" w:rsidRDefault="00F70AF7" w:rsidP="00125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283"/>
      <w:docPartObj>
        <w:docPartGallery w:val="Page Numbers (Top of Page)"/>
        <w:docPartUnique/>
      </w:docPartObj>
    </w:sdtPr>
    <w:sdtContent>
      <w:p w:rsidR="00982EDC" w:rsidRDefault="00C66F9E">
        <w:pPr>
          <w:pStyle w:val="Header"/>
          <w:jc w:val="right"/>
        </w:pPr>
        <w:fldSimple w:instr=" PAGE   \* MERGEFORMAT ">
          <w:r w:rsidR="00F829AB">
            <w:rPr>
              <w:noProof/>
            </w:rPr>
            <w:t>35</w:t>
          </w:r>
        </w:fldSimple>
      </w:p>
    </w:sdtContent>
  </w:sdt>
  <w:p w:rsidR="003831A7" w:rsidRDefault="00F70A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895"/>
    <w:multiLevelType w:val="hybridMultilevel"/>
    <w:tmpl w:val="E3360E12"/>
    <w:lvl w:ilvl="0" w:tplc="02F85558">
      <w:start w:val="1"/>
      <w:numFmt w:val="decimal"/>
      <w:lvlText w:val="%1."/>
      <w:lvlJc w:val="left"/>
      <w:pPr>
        <w:tabs>
          <w:tab w:val="num" w:pos="2160"/>
        </w:tabs>
        <w:ind w:left="2160" w:hanging="360"/>
      </w:pPr>
      <w:rPr>
        <w:rFonts w:ascii="Times" w:eastAsia="Times New Roman" w:hAnsi="Times" w:cs="Times"/>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
    <w:nsid w:val="30655FAD"/>
    <w:multiLevelType w:val="hybridMultilevel"/>
    <w:tmpl w:val="4B3E00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D123931"/>
    <w:multiLevelType w:val="hybridMultilevel"/>
    <w:tmpl w:val="04BAA498"/>
    <w:lvl w:ilvl="0" w:tplc="5C848E8A">
      <w:start w:val="3"/>
      <w:numFmt w:val="upperLetter"/>
      <w:lvlText w:val="%1."/>
      <w:lvlJc w:val="left"/>
      <w:pPr>
        <w:tabs>
          <w:tab w:val="num" w:pos="720"/>
        </w:tabs>
        <w:ind w:left="720" w:hanging="360"/>
      </w:pPr>
      <w:rPr>
        <w:rFonts w:ascii="Times New Roman" w:hAnsi="Times New Roman" w:cs="Times New Roman" w:hint="default"/>
        <w:b/>
        <w:bCs/>
        <w:sz w:val="24"/>
        <w:szCs w:val="24"/>
      </w:rPr>
    </w:lvl>
    <w:lvl w:ilvl="1" w:tplc="04210019" w:tentative="1">
      <w:start w:val="1"/>
      <w:numFmt w:val="lowerLetter"/>
      <w:lvlText w:val="%2."/>
      <w:lvlJc w:val="left"/>
      <w:pPr>
        <w:ind w:left="1440" w:hanging="360"/>
      </w:pPr>
    </w:lvl>
    <w:lvl w:ilvl="2" w:tplc="E3E2DFA2">
      <w:start w:val="1"/>
      <w:numFmt w:val="decimal"/>
      <w:lvlText w:val="%3."/>
      <w:lvlJc w:val="right"/>
      <w:pPr>
        <w:ind w:left="2160" w:hanging="180"/>
      </w:pPr>
      <w:rPr>
        <w:rFonts w:ascii="Times New Roman" w:eastAsia="Times New Roman" w:hAnsi="Times New Roman" w:cs="Times New Roman"/>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500394"/>
    <w:rsid w:val="00111D6D"/>
    <w:rsid w:val="00125BD7"/>
    <w:rsid w:val="001526AA"/>
    <w:rsid w:val="00210303"/>
    <w:rsid w:val="002B0F33"/>
    <w:rsid w:val="002C6C28"/>
    <w:rsid w:val="002F0DA1"/>
    <w:rsid w:val="00311438"/>
    <w:rsid w:val="0033785A"/>
    <w:rsid w:val="00343FB1"/>
    <w:rsid w:val="003D590E"/>
    <w:rsid w:val="003F7C82"/>
    <w:rsid w:val="004546D5"/>
    <w:rsid w:val="00474A58"/>
    <w:rsid w:val="00500394"/>
    <w:rsid w:val="0054274B"/>
    <w:rsid w:val="00546376"/>
    <w:rsid w:val="006148B7"/>
    <w:rsid w:val="006A0FBC"/>
    <w:rsid w:val="006B19AB"/>
    <w:rsid w:val="00710BDD"/>
    <w:rsid w:val="0072295E"/>
    <w:rsid w:val="00774981"/>
    <w:rsid w:val="007C73B2"/>
    <w:rsid w:val="007D4C7D"/>
    <w:rsid w:val="0087793D"/>
    <w:rsid w:val="00883850"/>
    <w:rsid w:val="00896885"/>
    <w:rsid w:val="008D6C4D"/>
    <w:rsid w:val="008E0D72"/>
    <w:rsid w:val="00982EDC"/>
    <w:rsid w:val="00AA3BFD"/>
    <w:rsid w:val="00C11E6D"/>
    <w:rsid w:val="00C66F9E"/>
    <w:rsid w:val="00D00CC2"/>
    <w:rsid w:val="00D269F3"/>
    <w:rsid w:val="00D77B09"/>
    <w:rsid w:val="00DC2C21"/>
    <w:rsid w:val="00DD269D"/>
    <w:rsid w:val="00E41D4F"/>
    <w:rsid w:val="00E70869"/>
    <w:rsid w:val="00E766AB"/>
    <w:rsid w:val="00EA113B"/>
    <w:rsid w:val="00F17323"/>
    <w:rsid w:val="00F25B42"/>
    <w:rsid w:val="00F41799"/>
    <w:rsid w:val="00F70AF7"/>
    <w:rsid w:val="00F829AB"/>
    <w:rsid w:val="00F841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394"/>
    <w:pPr>
      <w:spacing w:after="200" w:line="276" w:lineRule="auto"/>
      <w:ind w:left="720"/>
    </w:pPr>
    <w:rPr>
      <w:rFonts w:ascii="Calibri" w:hAnsi="Calibri" w:cs="Calibri"/>
      <w:sz w:val="22"/>
      <w:szCs w:val="22"/>
    </w:rPr>
  </w:style>
  <w:style w:type="paragraph" w:styleId="Header">
    <w:name w:val="header"/>
    <w:basedOn w:val="Normal"/>
    <w:link w:val="HeaderChar"/>
    <w:uiPriority w:val="99"/>
    <w:unhideWhenUsed/>
    <w:rsid w:val="00500394"/>
    <w:pPr>
      <w:tabs>
        <w:tab w:val="center" w:pos="4680"/>
        <w:tab w:val="right" w:pos="9360"/>
      </w:tabs>
    </w:pPr>
  </w:style>
  <w:style w:type="character" w:customStyle="1" w:styleId="HeaderChar">
    <w:name w:val="Header Char"/>
    <w:basedOn w:val="DefaultParagraphFont"/>
    <w:link w:val="Header"/>
    <w:uiPriority w:val="99"/>
    <w:rsid w:val="0050039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394"/>
    <w:pPr>
      <w:tabs>
        <w:tab w:val="center" w:pos="4680"/>
        <w:tab w:val="right" w:pos="9360"/>
      </w:tabs>
    </w:pPr>
  </w:style>
  <w:style w:type="character" w:customStyle="1" w:styleId="FooterChar">
    <w:name w:val="Footer Char"/>
    <w:basedOn w:val="DefaultParagraphFont"/>
    <w:link w:val="Footer"/>
    <w:uiPriority w:val="99"/>
    <w:rsid w:val="00500394"/>
    <w:rPr>
      <w:rFonts w:ascii="Times New Roman" w:eastAsia="Times New Roman" w:hAnsi="Times New Roman" w:cs="Times New Roman"/>
      <w:sz w:val="24"/>
      <w:szCs w:val="24"/>
      <w:lang w:val="en-US"/>
    </w:rPr>
  </w:style>
  <w:style w:type="table" w:styleId="TableGrid">
    <w:name w:val="Table Grid"/>
    <w:basedOn w:val="TableNormal"/>
    <w:uiPriority w:val="59"/>
    <w:rsid w:val="005003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1799"/>
    <w:rPr>
      <w:rFonts w:ascii="Tahoma" w:hAnsi="Tahoma" w:cs="Tahoma"/>
      <w:sz w:val="16"/>
      <w:szCs w:val="16"/>
    </w:rPr>
  </w:style>
  <w:style w:type="character" w:customStyle="1" w:styleId="BalloonTextChar">
    <w:name w:val="Balloon Text Char"/>
    <w:basedOn w:val="DefaultParagraphFont"/>
    <w:link w:val="BalloonText"/>
    <w:uiPriority w:val="99"/>
    <w:semiHidden/>
    <w:rsid w:val="00F41799"/>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311438"/>
    <w:rPr>
      <w:sz w:val="16"/>
      <w:szCs w:val="16"/>
    </w:rPr>
  </w:style>
  <w:style w:type="paragraph" w:styleId="CommentText">
    <w:name w:val="annotation text"/>
    <w:basedOn w:val="Normal"/>
    <w:link w:val="CommentTextChar"/>
    <w:uiPriority w:val="99"/>
    <w:semiHidden/>
    <w:unhideWhenUsed/>
    <w:rsid w:val="00311438"/>
    <w:rPr>
      <w:sz w:val="20"/>
      <w:szCs w:val="20"/>
    </w:rPr>
  </w:style>
  <w:style w:type="character" w:customStyle="1" w:styleId="CommentTextChar">
    <w:name w:val="Comment Text Char"/>
    <w:basedOn w:val="DefaultParagraphFont"/>
    <w:link w:val="CommentText"/>
    <w:uiPriority w:val="99"/>
    <w:semiHidden/>
    <w:rsid w:val="0031143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1438"/>
    <w:rPr>
      <w:b/>
      <w:bCs/>
    </w:rPr>
  </w:style>
  <w:style w:type="character" w:customStyle="1" w:styleId="CommentSubjectChar">
    <w:name w:val="Comment Subject Char"/>
    <w:basedOn w:val="CommentTextChar"/>
    <w:link w:val="CommentSubject"/>
    <w:uiPriority w:val="99"/>
    <w:semiHidden/>
    <w:rsid w:val="003114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80E7-099A-45FA-9013-5C43326F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GP</cp:lastModifiedBy>
  <cp:revision>22</cp:revision>
  <cp:lastPrinted>2014-10-08T00:12:00Z</cp:lastPrinted>
  <dcterms:created xsi:type="dcterms:W3CDTF">2014-07-04T07:32:00Z</dcterms:created>
  <dcterms:modified xsi:type="dcterms:W3CDTF">2014-10-08T00:20:00Z</dcterms:modified>
</cp:coreProperties>
</file>