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6" w:rsidRPr="00AB4BA2" w:rsidRDefault="003E20A6" w:rsidP="003E20A6">
      <w:pPr>
        <w:tabs>
          <w:tab w:val="left" w:pos="5312"/>
          <w:tab w:val="right" w:pos="8550"/>
        </w:tabs>
        <w:spacing w:line="480" w:lineRule="auto"/>
        <w:ind w:right="-284"/>
        <w:jc w:val="center"/>
        <w:rPr>
          <w:b/>
          <w:sz w:val="28"/>
          <w:szCs w:val="28"/>
          <w:lang w:val="id-ID"/>
        </w:rPr>
      </w:pPr>
      <w:r w:rsidRPr="00AB4BA2">
        <w:rPr>
          <w:b/>
          <w:sz w:val="28"/>
          <w:szCs w:val="28"/>
          <w:lang w:val="id-ID"/>
        </w:rPr>
        <w:t xml:space="preserve">BAB </w:t>
      </w:r>
      <w:r w:rsidR="00AC5E5F" w:rsidRPr="00AB4BA2">
        <w:rPr>
          <w:b/>
          <w:sz w:val="28"/>
          <w:szCs w:val="28"/>
          <w:lang w:val="sv-SE"/>
        </w:rPr>
        <w:t>III</w:t>
      </w:r>
    </w:p>
    <w:p w:rsidR="00AC5E5F" w:rsidRPr="00AB4BA2" w:rsidRDefault="00AC5E5F" w:rsidP="003E20A6">
      <w:pPr>
        <w:tabs>
          <w:tab w:val="left" w:pos="5312"/>
          <w:tab w:val="right" w:pos="8550"/>
        </w:tabs>
        <w:spacing w:line="480" w:lineRule="auto"/>
        <w:ind w:right="-284"/>
        <w:jc w:val="center"/>
        <w:rPr>
          <w:b/>
          <w:sz w:val="28"/>
          <w:szCs w:val="28"/>
          <w:lang w:val="id-ID"/>
        </w:rPr>
      </w:pPr>
      <w:r w:rsidRPr="00AB4BA2">
        <w:rPr>
          <w:b/>
          <w:sz w:val="28"/>
          <w:szCs w:val="28"/>
          <w:lang w:val="sv-SE"/>
        </w:rPr>
        <w:t>METODE PENELITIAN</w:t>
      </w:r>
    </w:p>
    <w:p w:rsidR="00AB4BA2" w:rsidRPr="00AB4BA2" w:rsidRDefault="00AB4BA2" w:rsidP="009C73C9">
      <w:pPr>
        <w:tabs>
          <w:tab w:val="left" w:pos="5312"/>
          <w:tab w:val="right" w:pos="8550"/>
        </w:tabs>
        <w:ind w:right="-284"/>
        <w:rPr>
          <w:b/>
        </w:rPr>
      </w:pPr>
    </w:p>
    <w:p w:rsidR="00526E39" w:rsidRPr="00D26457" w:rsidRDefault="00526E39" w:rsidP="00526E39">
      <w:pPr>
        <w:spacing w:line="480" w:lineRule="auto"/>
        <w:rPr>
          <w:b/>
          <w:lang w:val="sv-SE"/>
        </w:rPr>
      </w:pPr>
      <w:r w:rsidRPr="00A93EEE">
        <w:rPr>
          <w:b/>
          <w:lang w:val="sv-SE"/>
        </w:rPr>
        <w:t xml:space="preserve">A.  </w:t>
      </w:r>
      <w:r w:rsidRPr="00D26457">
        <w:rPr>
          <w:b/>
          <w:lang w:val="sv-SE"/>
        </w:rPr>
        <w:t xml:space="preserve">Pendekatan dan </w:t>
      </w:r>
      <w:r>
        <w:rPr>
          <w:b/>
          <w:lang w:val="sv-SE"/>
        </w:rPr>
        <w:t>Jenis</w:t>
      </w:r>
      <w:r w:rsidRPr="00D26457">
        <w:rPr>
          <w:b/>
          <w:lang w:val="sv-SE"/>
        </w:rPr>
        <w:t xml:space="preserve"> Penelitian</w:t>
      </w:r>
      <w:r>
        <w:rPr>
          <w:b/>
          <w:lang w:val="sv-SE"/>
        </w:rPr>
        <w:t xml:space="preserve"> </w:t>
      </w:r>
    </w:p>
    <w:p w:rsidR="00526E39" w:rsidRPr="00A93EEE" w:rsidRDefault="00526E39" w:rsidP="00526E39">
      <w:pPr>
        <w:spacing w:line="480" w:lineRule="auto"/>
        <w:ind w:firstLine="720"/>
        <w:jc w:val="both"/>
        <w:rPr>
          <w:lang w:val="sv-SE"/>
        </w:rPr>
      </w:pPr>
      <w:r w:rsidRPr="00D26457">
        <w:rPr>
          <w:lang w:val="sv-SE"/>
        </w:rPr>
        <w:t xml:space="preserve">Penelitian ini menggunakan </w:t>
      </w:r>
      <w:r>
        <w:rPr>
          <w:lang w:val="sv-SE"/>
        </w:rPr>
        <w:t>pendekatan kuantit</w:t>
      </w:r>
      <w:r w:rsidRPr="00D26457">
        <w:rPr>
          <w:lang w:val="sv-SE"/>
        </w:rPr>
        <w:t xml:space="preserve">atif dengan </w:t>
      </w:r>
      <w:r>
        <w:rPr>
          <w:lang w:val="sv-SE"/>
        </w:rPr>
        <w:t>jenis penelitian deskriptif</w:t>
      </w:r>
      <w:r w:rsidRPr="00D26457">
        <w:rPr>
          <w:lang w:val="sv-SE"/>
        </w:rPr>
        <w:t xml:space="preserve"> yaitu untuk mengetahui peningkatan </w:t>
      </w:r>
      <w:r w:rsidR="006F73F6">
        <w:rPr>
          <w:lang w:val="sv-SE"/>
        </w:rPr>
        <w:t>kemampuan mengenal an</w:t>
      </w:r>
      <w:r>
        <w:rPr>
          <w:lang w:val="sv-SE"/>
        </w:rPr>
        <w:t xml:space="preserve">gka </w:t>
      </w:r>
      <w:r w:rsidRPr="00D26457">
        <w:rPr>
          <w:lang w:val="sv-SE"/>
        </w:rPr>
        <w:t xml:space="preserve">pada murid </w:t>
      </w:r>
      <w:r w:rsidRPr="00D7306F">
        <w:rPr>
          <w:lang w:val="sv-SE"/>
        </w:rPr>
        <w:t>tunagrahita ringan</w:t>
      </w:r>
      <w:r>
        <w:rPr>
          <w:i/>
          <w:lang w:val="sv-SE"/>
        </w:rPr>
        <w:t xml:space="preserve"> </w:t>
      </w:r>
      <w:r>
        <w:rPr>
          <w:lang w:val="sv-SE"/>
        </w:rPr>
        <w:t xml:space="preserve">kelas dasar I </w:t>
      </w:r>
      <w:r>
        <w:t xml:space="preserve">di </w:t>
      </w:r>
      <w:r>
        <w:rPr>
          <w:lang w:val="sv-SE"/>
        </w:rPr>
        <w:t>SLB Jenetallasa</w:t>
      </w:r>
      <w:r w:rsidR="005041FB">
        <w:rPr>
          <w:lang w:val="sv-SE"/>
        </w:rPr>
        <w:t xml:space="preserve"> melalui penggunaan</w:t>
      </w:r>
      <w:r>
        <w:rPr>
          <w:lang w:val="sv-SE"/>
        </w:rPr>
        <w:t xml:space="preserve"> game interaktif.</w:t>
      </w:r>
    </w:p>
    <w:p w:rsidR="00526E39" w:rsidRPr="00A93EEE" w:rsidRDefault="00526E39" w:rsidP="00526E39">
      <w:pPr>
        <w:tabs>
          <w:tab w:val="left" w:pos="567"/>
        </w:tabs>
        <w:spacing w:line="480" w:lineRule="auto"/>
        <w:ind w:firstLine="720"/>
        <w:jc w:val="both"/>
        <w:rPr>
          <w:lang w:val="sv-SE"/>
        </w:rPr>
      </w:pPr>
      <w:r w:rsidRPr="00A93EEE">
        <w:rPr>
          <w:lang w:val="sv-SE"/>
        </w:rPr>
        <w:t>Berdasarkan uraian di atas, maka pros</w:t>
      </w:r>
      <w:r>
        <w:rPr>
          <w:lang w:val="sv-SE"/>
        </w:rPr>
        <w:t>e</w:t>
      </w:r>
      <w:r w:rsidRPr="00A93EEE">
        <w:rPr>
          <w:lang w:val="sv-SE"/>
        </w:rPr>
        <w:t xml:space="preserve">dur pelaksanaan </w:t>
      </w:r>
      <w:r>
        <w:rPr>
          <w:lang w:val="sv-SE"/>
        </w:rPr>
        <w:t>penelitian</w:t>
      </w:r>
      <w:r w:rsidRPr="00A93EEE">
        <w:rPr>
          <w:lang w:val="sv-SE"/>
        </w:rPr>
        <w:t xml:space="preserve"> ditempuh dengan cara sebagai berikut:</w:t>
      </w:r>
    </w:p>
    <w:p w:rsidR="00526E39" w:rsidRPr="00A93EEE" w:rsidRDefault="00526E39" w:rsidP="009B6FBF">
      <w:pPr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</w:t>
      </w:r>
      <w:r>
        <w:rPr>
          <w:lang w:val="sv-SE"/>
        </w:rPr>
        <w:t xml:space="preserve">tes awal </w:t>
      </w:r>
      <w:r w:rsidRPr="00A93EEE">
        <w:rPr>
          <w:lang w:val="sv-SE"/>
        </w:rPr>
        <w:t xml:space="preserve">pada subjek, </w:t>
      </w:r>
      <w:r>
        <w:rPr>
          <w:lang w:val="sv-SE"/>
        </w:rPr>
        <w:t xml:space="preserve">untuk mengukur kemampuan mengenal angka </w:t>
      </w:r>
      <w:r w:rsidRPr="00A93EEE">
        <w:rPr>
          <w:lang w:val="sv-SE"/>
        </w:rPr>
        <w:t>sebelum subyek diberikan perlakuan.</w:t>
      </w:r>
    </w:p>
    <w:p w:rsidR="00526E39" w:rsidRPr="00A93EEE" w:rsidRDefault="00526E39" w:rsidP="009B6FBF">
      <w:pPr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perlakuan pada subjek yaitu pengajaran tentang cara </w:t>
      </w:r>
      <w:r w:rsidRPr="00D7306F">
        <w:t xml:space="preserve">mengenal </w:t>
      </w:r>
      <w:r>
        <w:t>angka</w:t>
      </w:r>
      <w:r>
        <w:rPr>
          <w:lang w:val="sv-SE"/>
        </w:rPr>
        <w:t xml:space="preserve"> </w:t>
      </w:r>
      <w:r w:rsidRPr="00A93EEE">
        <w:rPr>
          <w:lang w:val="sv-SE"/>
        </w:rPr>
        <w:t>dengan menggunakan</w:t>
      </w:r>
      <w:r>
        <w:rPr>
          <w:lang w:val="sv-SE"/>
        </w:rPr>
        <w:t xml:space="preserve"> game interaktif</w:t>
      </w:r>
      <w:r w:rsidRPr="00A93EEE">
        <w:rPr>
          <w:lang w:val="sv-SE"/>
        </w:rPr>
        <w:t>.</w:t>
      </w:r>
    </w:p>
    <w:p w:rsidR="00526E39" w:rsidRPr="00A93EEE" w:rsidRDefault="00526E39" w:rsidP="009B6FBF">
      <w:pPr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Memberikan </w:t>
      </w:r>
      <w:r>
        <w:rPr>
          <w:lang w:val="sv-SE"/>
        </w:rPr>
        <w:t>tes akhir</w:t>
      </w:r>
      <w:r w:rsidRPr="00A93EEE">
        <w:rPr>
          <w:lang w:val="sv-SE"/>
        </w:rPr>
        <w:t xml:space="preserve"> pada subjek,</w:t>
      </w:r>
      <w:r>
        <w:rPr>
          <w:lang w:val="sv-SE"/>
        </w:rPr>
        <w:t xml:space="preserve"> untuk mengukur kemampuan mengenal angka </w:t>
      </w:r>
      <w:r w:rsidRPr="00A93EEE">
        <w:rPr>
          <w:lang w:val="sv-SE"/>
        </w:rPr>
        <w:t>setelah subjek diberikan perlakuan.</w:t>
      </w:r>
    </w:p>
    <w:p w:rsidR="00526E39" w:rsidRPr="00AA3138" w:rsidRDefault="00526E39" w:rsidP="009B6FBF">
      <w:pPr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A93EEE">
        <w:rPr>
          <w:lang w:val="sv-SE"/>
        </w:rPr>
        <w:t xml:space="preserve">Membandingkan </w:t>
      </w:r>
      <w:r>
        <w:rPr>
          <w:lang w:val="sv-SE"/>
        </w:rPr>
        <w:t>tes awal</w:t>
      </w:r>
      <w:r w:rsidRPr="00A93EEE">
        <w:rPr>
          <w:lang w:val="sv-SE"/>
        </w:rPr>
        <w:t xml:space="preserve"> dan </w:t>
      </w:r>
      <w:r>
        <w:rPr>
          <w:lang w:val="sv-SE"/>
        </w:rPr>
        <w:t>tes akhir</w:t>
      </w:r>
      <w:r w:rsidRPr="00A93EEE">
        <w:rPr>
          <w:lang w:val="sv-SE"/>
        </w:rPr>
        <w:t>, untuk menentukan seberapa besar perbedaan yang timbul</w:t>
      </w:r>
      <w:r>
        <w:rPr>
          <w:lang w:val="sv-SE"/>
        </w:rPr>
        <w:t>.</w:t>
      </w:r>
    </w:p>
    <w:p w:rsidR="00526E39" w:rsidRPr="00D26457" w:rsidRDefault="00526E39" w:rsidP="00AB4BA2">
      <w:pPr>
        <w:spacing w:line="480" w:lineRule="auto"/>
        <w:jc w:val="both"/>
        <w:rPr>
          <w:b/>
          <w:lang w:val="sv-SE"/>
        </w:rPr>
      </w:pPr>
      <w:r w:rsidRPr="00D26457">
        <w:rPr>
          <w:b/>
          <w:lang w:val="sv-SE"/>
        </w:rPr>
        <w:t xml:space="preserve">B.  </w:t>
      </w:r>
      <w:r>
        <w:rPr>
          <w:b/>
          <w:lang w:val="sv-SE"/>
        </w:rPr>
        <w:t>Variabel</w:t>
      </w:r>
      <w:r w:rsidRPr="00D26457">
        <w:rPr>
          <w:b/>
          <w:lang w:val="sv-SE"/>
        </w:rPr>
        <w:t xml:space="preserve"> dan Definisi Operasional</w:t>
      </w:r>
    </w:p>
    <w:p w:rsidR="00526E39" w:rsidRPr="00D26457" w:rsidRDefault="00526E39" w:rsidP="00AB4BA2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 xml:space="preserve">1. </w:t>
      </w:r>
      <w:r>
        <w:rPr>
          <w:lang w:val="sv-SE"/>
        </w:rPr>
        <w:t>Variabel</w:t>
      </w:r>
      <w:r w:rsidRPr="00D26457">
        <w:rPr>
          <w:lang w:val="sv-SE"/>
        </w:rPr>
        <w:t xml:space="preserve"> penelitian</w:t>
      </w:r>
    </w:p>
    <w:p w:rsidR="005B25EC" w:rsidRPr="00D076CE" w:rsidRDefault="005B25EC" w:rsidP="005B25EC">
      <w:pPr>
        <w:spacing w:before="40" w:line="480" w:lineRule="auto"/>
        <w:ind w:firstLine="708"/>
        <w:jc w:val="both"/>
      </w:pPr>
      <w:r>
        <w:t>B</w:t>
      </w:r>
      <w:r w:rsidRPr="00D076CE">
        <w:t xml:space="preserve">erdasarkan rumusan  Soekidjo Notoatmodjo, (2005:70) bahwa: Variabel penelitian adalah sesuatu yang digunakan sebagai ciri, sifat, atau ukuran yang </w:t>
      </w:r>
      <w:r w:rsidRPr="00D076CE">
        <w:lastRenderedPageBreak/>
        <w:t xml:space="preserve">dimiliki atau didapatkan oleh satuan penelitian tentang sesuatu konsep pengertian tertentu. </w:t>
      </w:r>
    </w:p>
    <w:p w:rsidR="005B25EC" w:rsidRPr="00D076CE" w:rsidRDefault="005B25EC" w:rsidP="005B25EC">
      <w:pPr>
        <w:spacing w:before="40" w:line="480" w:lineRule="auto"/>
        <w:ind w:firstLine="708"/>
        <w:jc w:val="both"/>
        <w:rPr>
          <w:lang w:eastAsia="id-ID"/>
        </w:rPr>
      </w:pPr>
      <w:r w:rsidRPr="00D076CE">
        <w:t>Variabel merupakan obyek peneliti atau sesuatu yang hendak diselidiki sebagai titik pusat perhatian suatu penelitian. Adapun variabel yang digunakan dalam peneliian ini adalah:</w:t>
      </w:r>
    </w:p>
    <w:p w:rsidR="005041FB" w:rsidRDefault="005041FB" w:rsidP="005B25EC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lang w:val="sv-SE"/>
        </w:rPr>
      </w:pPr>
      <w:r>
        <w:rPr>
          <w:lang w:val="sv-SE"/>
        </w:rPr>
        <w:t>G</w:t>
      </w:r>
      <w:r w:rsidR="00526E39" w:rsidRPr="005041FB">
        <w:rPr>
          <w:lang w:val="sv-SE"/>
        </w:rPr>
        <w:t xml:space="preserve">ame interaktif dan </w:t>
      </w:r>
    </w:p>
    <w:p w:rsidR="00526E39" w:rsidRPr="005041FB" w:rsidRDefault="005041FB" w:rsidP="005B25EC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lang w:val="sv-SE"/>
        </w:rPr>
      </w:pPr>
      <w:r>
        <w:rPr>
          <w:lang w:val="sv-SE"/>
        </w:rPr>
        <w:t>K</w:t>
      </w:r>
      <w:r w:rsidR="00526E39" w:rsidRPr="005041FB">
        <w:rPr>
          <w:lang w:val="sv-SE"/>
        </w:rPr>
        <w:t xml:space="preserve">emampuan </w:t>
      </w:r>
      <w:r w:rsidR="003F7D7B" w:rsidRPr="005041FB">
        <w:rPr>
          <w:lang w:val="sv-SE"/>
        </w:rPr>
        <w:t>mengenal angka</w:t>
      </w:r>
      <w:r w:rsidR="00526E39" w:rsidRPr="005041FB">
        <w:rPr>
          <w:lang w:val="sv-SE"/>
        </w:rPr>
        <w:t>.</w:t>
      </w:r>
    </w:p>
    <w:p w:rsidR="00526E39" w:rsidRPr="00D26457" w:rsidRDefault="00526E39" w:rsidP="00526E39">
      <w:pPr>
        <w:spacing w:line="480" w:lineRule="auto"/>
        <w:ind w:left="720" w:hanging="720"/>
        <w:jc w:val="both"/>
        <w:rPr>
          <w:lang w:val="sv-SE"/>
        </w:rPr>
      </w:pPr>
      <w:r w:rsidRPr="00D26457">
        <w:rPr>
          <w:lang w:val="sv-SE"/>
        </w:rPr>
        <w:t>2. Definisi operasional</w:t>
      </w:r>
    </w:p>
    <w:p w:rsidR="00526E39" w:rsidRPr="00D26457" w:rsidRDefault="00526E39" w:rsidP="00526E39">
      <w:pPr>
        <w:tabs>
          <w:tab w:val="left" w:pos="567"/>
        </w:tabs>
        <w:spacing w:line="480" w:lineRule="auto"/>
        <w:ind w:firstLine="720"/>
        <w:jc w:val="both"/>
        <w:rPr>
          <w:lang w:val="sv-SE"/>
        </w:rPr>
      </w:pPr>
      <w:r w:rsidRPr="00D26457">
        <w:rPr>
          <w:lang w:val="sv-SE"/>
        </w:rPr>
        <w:t>Untuk memperoleh pemahaman dan kesamaan pengertian terhadap penelitian ini  perlu didefinisikan secara operasional sebagai berikut :</w:t>
      </w:r>
    </w:p>
    <w:p w:rsidR="003E20A6" w:rsidRPr="007E0016" w:rsidRDefault="005041FB" w:rsidP="00AA3138">
      <w:pPr>
        <w:pStyle w:val="ListParagraph"/>
        <w:numPr>
          <w:ilvl w:val="0"/>
          <w:numId w:val="14"/>
        </w:numPr>
        <w:spacing w:line="480" w:lineRule="auto"/>
        <w:ind w:left="567"/>
        <w:jc w:val="both"/>
        <w:rPr>
          <w:lang w:val="id-ID"/>
        </w:rPr>
      </w:pPr>
      <w:r w:rsidRPr="003E20A6">
        <w:rPr>
          <w:lang w:val="sv-SE"/>
        </w:rPr>
        <w:t>G</w:t>
      </w:r>
      <w:r w:rsidR="003F7D7B" w:rsidRPr="003E20A6">
        <w:rPr>
          <w:lang w:val="sv-SE"/>
        </w:rPr>
        <w:t>ame interaktif</w:t>
      </w:r>
      <w:r w:rsidR="00526E39" w:rsidRPr="003E20A6">
        <w:rPr>
          <w:lang w:val="sv-SE"/>
        </w:rPr>
        <w:t xml:space="preserve"> </w:t>
      </w:r>
      <w:r w:rsidR="003F7D7B" w:rsidRPr="003E20A6">
        <w:rPr>
          <w:lang w:val="sv-SE"/>
        </w:rPr>
        <w:t>yaitu</w:t>
      </w:r>
      <w:r w:rsidR="00AA3138">
        <w:rPr>
          <w:lang w:val="id-ID"/>
        </w:rPr>
        <w:t xml:space="preserve"> </w:t>
      </w:r>
      <w:r w:rsidR="00AA3138" w:rsidRPr="00F81004">
        <w:t>pemanfaatan komputer untuk menggabungkan teks, grafik, audio, gambar bergerak (video dan animasi) menjadi satu kesatuan dengan link dan tool yang tepat sehingga memungk</w:t>
      </w:r>
      <w:r w:rsidR="00AA3138">
        <w:t xml:space="preserve">inkan pemakai multimedia dapat </w:t>
      </w:r>
      <w:r w:rsidR="00AA3138">
        <w:rPr>
          <w:lang w:val="id-ID"/>
        </w:rPr>
        <w:t>m</w:t>
      </w:r>
      <w:r w:rsidR="00AA3138" w:rsidRPr="00F81004">
        <w:t>elakukan navigasi, berinteraksi, dan berkomunikasi</w:t>
      </w:r>
      <w:r w:rsidR="003F7D7B" w:rsidRPr="003E20A6">
        <w:rPr>
          <w:lang w:val="sv-SE"/>
        </w:rPr>
        <w:t>.</w:t>
      </w:r>
      <w:r w:rsidR="00AA3138">
        <w:rPr>
          <w:lang w:val="id-ID"/>
        </w:rPr>
        <w:t xml:space="preserve"> </w:t>
      </w:r>
      <w:r w:rsidR="00AA3138">
        <w:t>(</w:t>
      </w:r>
      <w:r w:rsidR="00AA3138">
        <w:rPr>
          <w:lang w:val="id-ID"/>
        </w:rPr>
        <w:t>M</w:t>
      </w:r>
      <w:r w:rsidR="00AA3138">
        <w:t>unir, 2012:11</w:t>
      </w:r>
      <w:r w:rsidR="00AA3138">
        <w:rPr>
          <w:lang w:val="id-ID"/>
        </w:rPr>
        <w:t>3</w:t>
      </w:r>
      <w:r w:rsidR="00AA3138">
        <w:t>)</w:t>
      </w:r>
    </w:p>
    <w:p w:rsidR="005B25EC" w:rsidRPr="00286F97" w:rsidRDefault="007E0016" w:rsidP="00AA3138">
      <w:pPr>
        <w:pStyle w:val="ListParagraph"/>
        <w:numPr>
          <w:ilvl w:val="0"/>
          <w:numId w:val="14"/>
        </w:numPr>
        <w:spacing w:line="480" w:lineRule="auto"/>
        <w:ind w:left="567"/>
        <w:jc w:val="both"/>
        <w:rPr>
          <w:lang w:val="id-ID"/>
        </w:rPr>
      </w:pPr>
      <w:r w:rsidRPr="003E20A6">
        <w:rPr>
          <w:lang w:val="sv-SE"/>
        </w:rPr>
        <w:t xml:space="preserve">Kemampuan mengenal angka adalah nilai yang diperoleh dari hasil tes awal dan tes akhir murid tunagrahita ringan dalam </w:t>
      </w:r>
      <w:r w:rsidRPr="00D7306F">
        <w:t xml:space="preserve">mengenal </w:t>
      </w:r>
      <w:r>
        <w:t>angka yaitu 1-10</w:t>
      </w:r>
      <w:r w:rsidR="00AA3138">
        <w:rPr>
          <w:lang w:val="id-ID"/>
        </w:rPr>
        <w:t>.</w:t>
      </w:r>
    </w:p>
    <w:p w:rsidR="003F7D7B" w:rsidRPr="00A93EEE" w:rsidRDefault="003F7D7B" w:rsidP="003F7D7B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C. Subyek</w:t>
      </w:r>
      <w:r w:rsidRPr="00A93EEE">
        <w:rPr>
          <w:b/>
          <w:lang w:val="sv-SE"/>
        </w:rPr>
        <w:t xml:space="preserve"> penelitian</w:t>
      </w:r>
    </w:p>
    <w:p w:rsidR="003F7D7B" w:rsidRDefault="003F7D7B" w:rsidP="003F7D7B">
      <w:pPr>
        <w:tabs>
          <w:tab w:val="left" w:pos="567"/>
        </w:tabs>
        <w:spacing w:line="480" w:lineRule="auto"/>
        <w:jc w:val="both"/>
        <w:rPr>
          <w:lang w:val="id-ID"/>
        </w:rPr>
      </w:pPr>
      <w:r w:rsidRPr="00A93EEE">
        <w:rPr>
          <w:lang w:val="sv-SE"/>
        </w:rPr>
        <w:tab/>
      </w:r>
      <w:r>
        <w:rPr>
          <w:lang w:val="sv-SE"/>
        </w:rPr>
        <w:t>A</w:t>
      </w:r>
      <w:r w:rsidRPr="00A93EEE">
        <w:rPr>
          <w:lang w:val="sv-SE"/>
        </w:rPr>
        <w:t>dapun yang menjadi subjek penelitian adala</w:t>
      </w:r>
      <w:r>
        <w:rPr>
          <w:lang w:val="sv-SE"/>
        </w:rPr>
        <w:t>h murid tunagrahita ringan kelas dasar I</w:t>
      </w:r>
      <w:r w:rsidRPr="00A93EEE">
        <w:rPr>
          <w:lang w:val="sv-SE"/>
        </w:rPr>
        <w:t xml:space="preserve"> yang berjumlah </w:t>
      </w:r>
      <w:r>
        <w:rPr>
          <w:lang w:val="sv-SE"/>
        </w:rPr>
        <w:t>2</w:t>
      </w:r>
      <w:r w:rsidRPr="00D7306F">
        <w:rPr>
          <w:lang w:val="sv-SE"/>
        </w:rPr>
        <w:t xml:space="preserve"> orang</w:t>
      </w:r>
    </w:p>
    <w:p w:rsidR="00AA3138" w:rsidRDefault="00AA3138" w:rsidP="003F7D7B">
      <w:pPr>
        <w:tabs>
          <w:tab w:val="left" w:pos="567"/>
        </w:tabs>
        <w:spacing w:line="480" w:lineRule="auto"/>
        <w:jc w:val="both"/>
        <w:rPr>
          <w:lang w:val="id-ID"/>
        </w:rPr>
      </w:pPr>
    </w:p>
    <w:p w:rsidR="00AA3138" w:rsidRPr="00AA3138" w:rsidRDefault="00AA3138" w:rsidP="003F7D7B">
      <w:pPr>
        <w:tabs>
          <w:tab w:val="left" w:pos="567"/>
        </w:tabs>
        <w:spacing w:line="480" w:lineRule="auto"/>
        <w:jc w:val="both"/>
        <w:rPr>
          <w:lang w:val="id-ID"/>
        </w:rPr>
      </w:pPr>
    </w:p>
    <w:p w:rsidR="003F7D7B" w:rsidRPr="000A3A86" w:rsidRDefault="003F7D7B" w:rsidP="003F7D7B">
      <w:pPr>
        <w:ind w:left="1260" w:hanging="1260"/>
        <w:jc w:val="both"/>
        <w:rPr>
          <w:b/>
          <w:lang w:val="sv-SE"/>
        </w:rPr>
      </w:pPr>
      <w:r>
        <w:rPr>
          <w:b/>
          <w:lang w:val="sv-SE"/>
        </w:rPr>
        <w:lastRenderedPageBreak/>
        <w:t xml:space="preserve">Tabel. 3.1. </w:t>
      </w:r>
      <w:r>
        <w:rPr>
          <w:b/>
          <w:lang w:val="fi-FI"/>
        </w:rPr>
        <w:t xml:space="preserve">Keadaan Murid </w:t>
      </w:r>
      <w:r w:rsidRPr="00D7306F">
        <w:rPr>
          <w:b/>
          <w:lang w:val="fi-FI"/>
        </w:rPr>
        <w:t>Tunagrahita ringan</w:t>
      </w:r>
      <w:r w:rsidRPr="00D26457">
        <w:rPr>
          <w:b/>
          <w:lang w:val="fi-FI"/>
        </w:rPr>
        <w:t xml:space="preserve"> </w:t>
      </w:r>
      <w:r>
        <w:rPr>
          <w:b/>
          <w:lang w:val="fi-FI"/>
        </w:rPr>
        <w:t>Kelas dasar I</w:t>
      </w:r>
      <w:r w:rsidRPr="00D26457">
        <w:rPr>
          <w:b/>
          <w:lang w:val="fi-FI"/>
        </w:rPr>
        <w:t xml:space="preserve"> Di </w:t>
      </w:r>
      <w:r>
        <w:rPr>
          <w:b/>
          <w:lang w:val="sv-SE"/>
        </w:rPr>
        <w:t>SLB Jenetallasa</w:t>
      </w:r>
    </w:p>
    <w:p w:rsidR="003F7D7B" w:rsidRPr="00D26457" w:rsidRDefault="003460D2" w:rsidP="003F7D7B">
      <w:pPr>
        <w:ind w:left="1260" w:hanging="1260"/>
        <w:jc w:val="both"/>
        <w:rPr>
          <w:b/>
          <w:lang w:val="fi-FI"/>
        </w:rPr>
      </w:pPr>
      <w:r w:rsidRPr="003460D2">
        <w:rPr>
          <w:b/>
        </w:rPr>
        <w:pict>
          <v:line id="_x0000_s1027" style="position:absolute;left:0;text-align:left;z-index:251661312" from="2.8pt,11.25pt" to="407.25pt,11.25pt"/>
        </w:pict>
      </w:r>
      <w:r w:rsidR="003F7D7B" w:rsidRPr="00D26457">
        <w:rPr>
          <w:b/>
          <w:lang w:val="fi-FI"/>
        </w:rPr>
        <w:tab/>
      </w:r>
    </w:p>
    <w:p w:rsidR="003F7D7B" w:rsidRPr="000F596F" w:rsidRDefault="003460D2" w:rsidP="003F7D7B">
      <w:pPr>
        <w:spacing w:line="480" w:lineRule="auto"/>
        <w:ind w:left="360"/>
        <w:jc w:val="both"/>
        <w:rPr>
          <w:b/>
          <w:lang w:val="fi-FI"/>
        </w:rPr>
      </w:pPr>
      <w:r w:rsidRPr="003460D2">
        <w:pict>
          <v:line id="_x0000_s1028" style="position:absolute;left:0;text-align:left;z-index:251662336" from="2.8pt,17.45pt" to="407.25pt,17.45pt"/>
        </w:pict>
      </w:r>
      <w:r w:rsidR="003F7D7B" w:rsidRPr="000F596F">
        <w:rPr>
          <w:b/>
          <w:lang w:val="fi-FI"/>
        </w:rPr>
        <w:t>No</w:t>
      </w:r>
      <w:r w:rsidR="003F7D7B" w:rsidRPr="000F596F">
        <w:rPr>
          <w:b/>
          <w:lang w:val="fi-FI"/>
        </w:rPr>
        <w:tab/>
      </w:r>
      <w:r w:rsidR="003F7D7B" w:rsidRPr="000F596F">
        <w:rPr>
          <w:b/>
          <w:lang w:val="fi-FI"/>
        </w:rPr>
        <w:tab/>
        <w:t xml:space="preserve">       Kode Murid   </w:t>
      </w:r>
      <w:r w:rsidR="003F7D7B" w:rsidRPr="000F596F">
        <w:rPr>
          <w:b/>
          <w:lang w:val="fi-FI"/>
        </w:rPr>
        <w:tab/>
        <w:t xml:space="preserve">            </w:t>
      </w:r>
      <w:r w:rsidR="003F7D7B">
        <w:rPr>
          <w:b/>
          <w:lang w:val="fi-FI"/>
        </w:rPr>
        <w:tab/>
      </w:r>
      <w:r w:rsidR="003F7D7B" w:rsidRPr="000F596F">
        <w:rPr>
          <w:b/>
          <w:lang w:val="fi-FI"/>
        </w:rPr>
        <w:t>Jenis kelamin</w:t>
      </w:r>
      <w:r w:rsidR="003F7D7B" w:rsidRPr="000F596F">
        <w:rPr>
          <w:b/>
          <w:lang w:val="fi-FI"/>
        </w:rPr>
        <w:tab/>
      </w:r>
      <w:r w:rsidR="003F7D7B" w:rsidRPr="000F596F">
        <w:rPr>
          <w:b/>
          <w:lang w:val="fi-FI"/>
        </w:rPr>
        <w:tab/>
      </w:r>
      <w:r w:rsidR="003F7D7B" w:rsidRPr="000F596F">
        <w:rPr>
          <w:b/>
          <w:lang w:val="fi-FI"/>
        </w:rPr>
        <w:tab/>
      </w:r>
    </w:p>
    <w:p w:rsidR="003F7D7B" w:rsidRDefault="003460D2" w:rsidP="003F7D7B">
      <w:pPr>
        <w:spacing w:line="360" w:lineRule="auto"/>
        <w:ind w:left="360"/>
        <w:jc w:val="both"/>
        <w:rPr>
          <w:lang w:val="fi-FI"/>
        </w:rPr>
      </w:pPr>
      <w:r w:rsidRPr="003460D2">
        <w:pict>
          <v:line id="_x0000_s1026" style="position:absolute;left:0;text-align:left;z-index:251660288" from="2.8pt,13.9pt" to="407.25pt,13.9pt"/>
        </w:pict>
      </w:r>
      <w:r w:rsidR="003F7D7B" w:rsidRPr="00A93EEE">
        <w:rPr>
          <w:lang w:val="fi-FI"/>
        </w:rPr>
        <w:t>1.</w:t>
      </w:r>
      <w:r w:rsidR="003F7D7B" w:rsidRPr="00A93EEE">
        <w:rPr>
          <w:lang w:val="fi-FI"/>
        </w:rPr>
        <w:tab/>
      </w:r>
      <w:r w:rsidR="003F7D7B" w:rsidRPr="00A93EEE">
        <w:rPr>
          <w:lang w:val="fi-FI"/>
        </w:rPr>
        <w:tab/>
      </w:r>
      <w:r w:rsidR="003F7D7B">
        <w:rPr>
          <w:lang w:val="fi-FI"/>
        </w:rPr>
        <w:tab/>
        <w:t>FD</w:t>
      </w:r>
      <w:r w:rsidR="003F7D7B" w:rsidRPr="00A93EEE">
        <w:rPr>
          <w:lang w:val="fi-FI"/>
        </w:rPr>
        <w:tab/>
      </w:r>
      <w:r w:rsidR="003F7D7B" w:rsidRPr="00A93EEE">
        <w:rPr>
          <w:lang w:val="fi-FI"/>
        </w:rPr>
        <w:tab/>
      </w:r>
      <w:r w:rsidR="003F7D7B" w:rsidRPr="00A93EEE">
        <w:rPr>
          <w:lang w:val="fi-FI"/>
        </w:rPr>
        <w:tab/>
      </w:r>
      <w:r w:rsidR="003F7D7B">
        <w:rPr>
          <w:lang w:val="fi-FI"/>
        </w:rPr>
        <w:tab/>
        <w:t>Perempuan</w:t>
      </w:r>
    </w:p>
    <w:p w:rsidR="008E66E7" w:rsidRPr="00286F97" w:rsidRDefault="003460D2" w:rsidP="00286F97">
      <w:pPr>
        <w:tabs>
          <w:tab w:val="left" w:pos="2274"/>
          <w:tab w:val="left" w:pos="5154"/>
        </w:tabs>
        <w:spacing w:line="480" w:lineRule="auto"/>
        <w:ind w:left="360"/>
        <w:jc w:val="both"/>
        <w:rPr>
          <w:lang w:val="sv-SE"/>
        </w:rPr>
      </w:pPr>
      <w:r w:rsidRPr="003460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8pt;margin-top:19pt;width:404.45pt;height:.7pt;flip:y;z-index:251663360" o:connectortype="straight"/>
        </w:pict>
      </w:r>
      <w:r w:rsidR="00286F97">
        <w:rPr>
          <w:lang w:val="sv-SE"/>
        </w:rPr>
        <w:t>2.                           SL</w:t>
      </w:r>
      <w:r w:rsidR="005039D7">
        <w:rPr>
          <w:lang w:val="sv-SE"/>
        </w:rPr>
        <w:t xml:space="preserve">                                           </w:t>
      </w:r>
      <w:r w:rsidR="009B6FBF">
        <w:rPr>
          <w:lang w:val="sv-SE"/>
        </w:rPr>
        <w:t xml:space="preserve"> </w:t>
      </w:r>
      <w:r w:rsidR="00286F97">
        <w:rPr>
          <w:lang w:val="sv-SE"/>
        </w:rPr>
        <w:t>Perempuan</w:t>
      </w:r>
    </w:p>
    <w:p w:rsidR="003F7D7B" w:rsidRPr="00F578A5" w:rsidRDefault="003F7D7B" w:rsidP="003F7D7B">
      <w:pPr>
        <w:spacing w:line="480" w:lineRule="auto"/>
        <w:jc w:val="both"/>
        <w:rPr>
          <w:lang w:val="fi-FI"/>
        </w:rPr>
      </w:pPr>
      <w:r w:rsidRPr="00A93EEE">
        <w:rPr>
          <w:b/>
          <w:lang w:val="sv-SE"/>
        </w:rPr>
        <w:t>D. Teknik</w:t>
      </w:r>
      <w:r>
        <w:rPr>
          <w:b/>
          <w:lang w:val="sv-SE"/>
        </w:rPr>
        <w:t>/ Instrumen</w:t>
      </w:r>
      <w:r w:rsidRPr="00A93EEE">
        <w:rPr>
          <w:b/>
          <w:lang w:val="sv-SE"/>
        </w:rPr>
        <w:t xml:space="preserve"> Pengumpulan Data</w:t>
      </w:r>
      <w:r w:rsidRPr="00A93EEE">
        <w:rPr>
          <w:b/>
          <w:lang w:val="sv-SE"/>
        </w:rPr>
        <w:tab/>
      </w:r>
    </w:p>
    <w:p w:rsidR="003F7D7B" w:rsidRDefault="003F7D7B" w:rsidP="00082335">
      <w:pPr>
        <w:tabs>
          <w:tab w:val="left" w:pos="720"/>
        </w:tabs>
        <w:spacing w:line="480" w:lineRule="auto"/>
        <w:jc w:val="both"/>
        <w:rPr>
          <w:lang w:val="sv-SE"/>
        </w:rPr>
      </w:pPr>
      <w:r w:rsidRPr="00A93EEE">
        <w:rPr>
          <w:lang w:val="sv-SE"/>
        </w:rPr>
        <w:tab/>
      </w:r>
      <w:r>
        <w:rPr>
          <w:lang w:val="sv-SE"/>
        </w:rPr>
        <w:t>Teknik pengumpulan data yang digunakan dalam penelitian ini adalah tek</w:t>
      </w:r>
      <w:r w:rsidRPr="00A93EEE">
        <w:rPr>
          <w:lang w:val="sv-SE"/>
        </w:rPr>
        <w:t xml:space="preserve">nik </w:t>
      </w:r>
      <w:r>
        <w:rPr>
          <w:lang w:val="sv-SE"/>
        </w:rPr>
        <w:t xml:space="preserve">tes </w:t>
      </w:r>
      <w:r w:rsidR="005039D7">
        <w:rPr>
          <w:lang w:val="sv-SE"/>
        </w:rPr>
        <w:t>kemampuan mengenal angka</w:t>
      </w:r>
      <w:r>
        <w:rPr>
          <w:lang w:val="sv-SE"/>
        </w:rPr>
        <w:t>, t</w:t>
      </w:r>
      <w:r w:rsidRPr="00A93EEE">
        <w:rPr>
          <w:lang w:val="sv-SE"/>
        </w:rPr>
        <w:t xml:space="preserve">eknik </w:t>
      </w:r>
      <w:r>
        <w:rPr>
          <w:lang w:val="sv-SE"/>
        </w:rPr>
        <w:t>tes ini</w:t>
      </w:r>
      <w:r w:rsidRPr="00A93EEE">
        <w:rPr>
          <w:lang w:val="sv-SE"/>
        </w:rPr>
        <w:t xml:space="preserve"> bertujuan untuk mengukur </w:t>
      </w:r>
      <w:r w:rsidR="005039D7">
        <w:rPr>
          <w:lang w:val="sv-SE"/>
        </w:rPr>
        <w:t>kemampuan mengenal angka</w:t>
      </w:r>
      <w:r>
        <w:rPr>
          <w:lang w:val="sv-SE"/>
        </w:rPr>
        <w:t xml:space="preserve"> murid </w:t>
      </w:r>
      <w:r w:rsidRPr="00D7306F">
        <w:rPr>
          <w:lang w:val="sv-SE"/>
        </w:rPr>
        <w:t>tunagrahita ringan</w:t>
      </w:r>
      <w:r w:rsidRPr="00A93EEE">
        <w:rPr>
          <w:lang w:val="sv-SE"/>
        </w:rPr>
        <w:t xml:space="preserve"> </w:t>
      </w:r>
      <w:r w:rsidR="005039D7">
        <w:rPr>
          <w:lang w:val="sv-SE"/>
        </w:rPr>
        <w:t>kelas dasar I</w:t>
      </w:r>
      <w:r w:rsidRPr="00A93EEE">
        <w:rPr>
          <w:lang w:val="sv-SE"/>
        </w:rPr>
        <w:t xml:space="preserve">, </w:t>
      </w:r>
      <w:r>
        <w:rPr>
          <w:lang w:val="sv-SE"/>
        </w:rPr>
        <w:t>tes</w:t>
      </w:r>
      <w:r w:rsidRPr="00A93EEE">
        <w:rPr>
          <w:lang w:val="sv-SE"/>
        </w:rPr>
        <w:t xml:space="preserve"> dilakukan sebanyak dua kali, yaitu </w:t>
      </w:r>
      <w:r>
        <w:rPr>
          <w:lang w:val="sv-SE"/>
        </w:rPr>
        <w:t>tes</w:t>
      </w:r>
      <w:r w:rsidRPr="00A93EEE">
        <w:rPr>
          <w:lang w:val="sv-SE"/>
        </w:rPr>
        <w:t xml:space="preserve"> awal digunakan untuk mengukur </w:t>
      </w:r>
      <w:r w:rsidRPr="00D7306F">
        <w:rPr>
          <w:lang w:val="sv-SE"/>
        </w:rPr>
        <w:t xml:space="preserve">kemampuan mengenal </w:t>
      </w:r>
      <w:r w:rsidR="005039D7">
        <w:rPr>
          <w:lang w:val="sv-SE"/>
        </w:rPr>
        <w:t>angka</w:t>
      </w:r>
      <w:r>
        <w:t xml:space="preserve"> </w:t>
      </w:r>
      <w:r w:rsidRPr="00A93EEE">
        <w:rPr>
          <w:lang w:val="sv-SE"/>
        </w:rPr>
        <w:t xml:space="preserve">sebelum menggunakan </w:t>
      </w:r>
      <w:r w:rsidR="005039D7">
        <w:rPr>
          <w:lang w:val="sv-SE"/>
        </w:rPr>
        <w:t>multimedia game interaktif</w:t>
      </w:r>
      <w:r w:rsidRPr="00A93EEE">
        <w:rPr>
          <w:lang w:val="sv-SE"/>
        </w:rPr>
        <w:t xml:space="preserve"> dan </w:t>
      </w:r>
      <w:r>
        <w:rPr>
          <w:lang w:val="sv-SE"/>
        </w:rPr>
        <w:t>tes</w:t>
      </w:r>
      <w:bookmarkStart w:id="0" w:name="_GoBack"/>
      <w:bookmarkEnd w:id="0"/>
      <w:r w:rsidRPr="00A93EEE">
        <w:rPr>
          <w:lang w:val="sv-SE"/>
        </w:rPr>
        <w:t xml:space="preserve"> akhir digunakan untuk mengukur </w:t>
      </w:r>
      <w:r w:rsidR="005039D7">
        <w:rPr>
          <w:lang w:val="sv-SE"/>
        </w:rPr>
        <w:t>kemampuan mengenal angka</w:t>
      </w:r>
      <w:r w:rsidRPr="00A93EEE">
        <w:rPr>
          <w:lang w:val="sv-SE"/>
        </w:rPr>
        <w:t xml:space="preserve"> sesudah menggunakan </w:t>
      </w:r>
      <w:r w:rsidR="005039D7">
        <w:rPr>
          <w:lang w:val="sv-SE"/>
        </w:rPr>
        <w:t>multimedia game</w:t>
      </w:r>
      <w:r>
        <w:rPr>
          <w:lang w:val="sv-SE"/>
        </w:rPr>
        <w:t>.</w:t>
      </w:r>
      <w:r w:rsidRPr="008B1F59">
        <w:rPr>
          <w:lang w:val="sv-SE"/>
        </w:rPr>
        <w:t xml:space="preserve"> </w:t>
      </w:r>
      <w:r w:rsidRPr="00A93EEE">
        <w:rPr>
          <w:lang w:val="sv-SE"/>
        </w:rPr>
        <w:t xml:space="preserve">Banyaknya </w:t>
      </w:r>
      <w:r>
        <w:rPr>
          <w:lang w:val="sv-SE"/>
        </w:rPr>
        <w:t>tes</w:t>
      </w:r>
      <w:r w:rsidRPr="00A93EEE">
        <w:rPr>
          <w:lang w:val="sv-SE"/>
        </w:rPr>
        <w:t xml:space="preserve"> terdiri dari </w:t>
      </w:r>
      <w:r>
        <w:rPr>
          <w:lang w:val="sv-SE"/>
        </w:rPr>
        <w:t>1</w:t>
      </w:r>
      <w:r w:rsidR="003F6C08">
        <w:rPr>
          <w:lang w:val="sv-SE"/>
        </w:rPr>
        <w:t>5</w:t>
      </w:r>
      <w:r w:rsidRPr="00A93EEE">
        <w:rPr>
          <w:lang w:val="sv-SE"/>
        </w:rPr>
        <w:t xml:space="preserve"> item tent</w:t>
      </w:r>
      <w:r w:rsidR="005039D7">
        <w:rPr>
          <w:lang w:val="sv-SE"/>
        </w:rPr>
        <w:t>ang kemampuan mengenal angka</w:t>
      </w:r>
      <w:r>
        <w:rPr>
          <w:lang w:val="sv-SE"/>
        </w:rPr>
        <w:t xml:space="preserve">. </w:t>
      </w:r>
    </w:p>
    <w:p w:rsidR="00CC3B55" w:rsidRPr="00A810F2" w:rsidRDefault="003F7D7B" w:rsidP="00CC3B55">
      <w:pPr>
        <w:pStyle w:val="ListParagraph"/>
        <w:spacing w:line="480" w:lineRule="auto"/>
        <w:ind w:left="0" w:firstLine="567"/>
        <w:jc w:val="both"/>
      </w:pPr>
      <w:r>
        <w:rPr>
          <w:lang w:val="sv-SE"/>
        </w:rPr>
        <w:tab/>
      </w:r>
      <w:r w:rsidR="00CC3B55" w:rsidRPr="00A810F2">
        <w:t>Adapun kriteria yang digunakan untuk menentukan tingkat penguasaan</w:t>
      </w:r>
      <w:r w:rsidR="000D2E3C">
        <w:t xml:space="preserve"> atau peningkatan mengenal angka</w:t>
      </w:r>
      <w:r w:rsidR="00CC3B55" w:rsidRPr="00A810F2">
        <w:t xml:space="preserve"> adalah sebagai beikut:</w:t>
      </w:r>
    </w:p>
    <w:p w:rsidR="00CC3B55" w:rsidRDefault="00CC3B55" w:rsidP="00CC3B55">
      <w:pPr>
        <w:pStyle w:val="ListParagraph"/>
        <w:spacing w:line="480" w:lineRule="auto"/>
        <w:ind w:left="0"/>
        <w:jc w:val="both"/>
      </w:pPr>
      <w:r>
        <w:t xml:space="preserve">Penilaian/pensekoran : </w:t>
      </w:r>
    </w:p>
    <w:p w:rsidR="00CC3B55" w:rsidRDefault="00CC3B55" w:rsidP="00AA3138">
      <w:pPr>
        <w:pStyle w:val="ListParagraph"/>
        <w:numPr>
          <w:ilvl w:val="0"/>
          <w:numId w:val="17"/>
        </w:numPr>
        <w:tabs>
          <w:tab w:val="left" w:pos="2190"/>
        </w:tabs>
        <w:spacing w:after="200" w:line="276" w:lineRule="auto"/>
        <w:ind w:left="360"/>
      </w:pPr>
      <w:r>
        <w:t>Nilai 1 (satu) apabila muri</w:t>
      </w:r>
      <w:r w:rsidR="005B25EC">
        <w:t>d mampu menjawab kriteria yang diujikan</w:t>
      </w:r>
      <w:r w:rsidR="007E0016">
        <w:t>.</w:t>
      </w:r>
    </w:p>
    <w:p w:rsidR="007E0016" w:rsidRDefault="007E0016" w:rsidP="00AA3138">
      <w:pPr>
        <w:pStyle w:val="ListParagraph"/>
        <w:numPr>
          <w:ilvl w:val="0"/>
          <w:numId w:val="17"/>
        </w:numPr>
        <w:tabs>
          <w:tab w:val="left" w:pos="2190"/>
        </w:tabs>
        <w:spacing w:after="200" w:line="276" w:lineRule="auto"/>
        <w:ind w:left="360"/>
      </w:pPr>
      <w:r>
        <w:t xml:space="preserve">Nilai 0.5 apabila murid mampu </w:t>
      </w:r>
      <w:r w:rsidR="005B25EC">
        <w:t>menjawab</w:t>
      </w:r>
      <w:r>
        <w:t xml:space="preserve"> salah satu kriteria yang diujikan. </w:t>
      </w:r>
    </w:p>
    <w:p w:rsidR="00CC3B55" w:rsidRDefault="00CC3B55" w:rsidP="00AA3138">
      <w:pPr>
        <w:pStyle w:val="ListParagraph"/>
        <w:numPr>
          <w:ilvl w:val="0"/>
          <w:numId w:val="17"/>
        </w:numPr>
        <w:tabs>
          <w:tab w:val="left" w:pos="2190"/>
        </w:tabs>
        <w:spacing w:after="200" w:line="276" w:lineRule="auto"/>
        <w:ind w:left="360"/>
      </w:pPr>
      <w:r>
        <w:t>Nilai 0 (nol) apa</w:t>
      </w:r>
      <w:r w:rsidR="005B25EC">
        <w:t>bila murid tidak mampu menjawab kriteria yang diujikan</w:t>
      </w:r>
      <w:r>
        <w:t>.</w:t>
      </w:r>
    </w:p>
    <w:p w:rsidR="00AB4BA2" w:rsidRPr="00AB4BA2" w:rsidRDefault="00AB4BA2" w:rsidP="00AB4BA2">
      <w:pPr>
        <w:pStyle w:val="ListParagraph"/>
        <w:tabs>
          <w:tab w:val="left" w:pos="2190"/>
        </w:tabs>
        <w:spacing w:after="200" w:line="480" w:lineRule="auto"/>
        <w:ind w:left="360"/>
        <w:rPr>
          <w:sz w:val="12"/>
        </w:rPr>
      </w:pPr>
    </w:p>
    <w:p w:rsidR="00AB4BA2" w:rsidRPr="00286F97" w:rsidRDefault="00CC3B55" w:rsidP="00286F97">
      <w:pPr>
        <w:pStyle w:val="ListParagraph"/>
        <w:spacing w:line="480" w:lineRule="auto"/>
        <w:ind w:left="0" w:firstLine="720"/>
        <w:jc w:val="both"/>
      </w:pPr>
      <w:r w:rsidRPr="00A810F2">
        <w:t>Adapun rumusnya sebagai berikut:</w:t>
      </w:r>
    </w:p>
    <w:p w:rsidR="00CC3B55" w:rsidRDefault="00CC3B55" w:rsidP="00CC3B55">
      <w:pPr>
        <w:pStyle w:val="ListParagraph"/>
        <w:ind w:left="360"/>
        <w:jc w:val="both"/>
      </w:pPr>
      <w:r>
        <w:t xml:space="preserve">     </w:t>
      </w:r>
      <w:r w:rsidRPr="00A810F2">
        <w:t xml:space="preserve">Nilai Yang Diperoleh </w:t>
      </w:r>
    </w:p>
    <w:p w:rsidR="00CC3B55" w:rsidRPr="002A2159" w:rsidRDefault="003460D2" w:rsidP="00CC3B55">
      <w:pPr>
        <w:pStyle w:val="ListParagraph"/>
        <w:ind w:left="0"/>
        <w:jc w:val="both"/>
      </w:pPr>
      <w:r w:rsidRPr="003460D2">
        <w:rPr>
          <w:noProof/>
        </w:rPr>
        <w:pict>
          <v:shape id="_x0000_s1032" type="#_x0000_t32" style="position:absolute;left:0;text-align:left;margin-left:25.85pt;margin-top:7.3pt;width:115.65pt;height:.05pt;z-index:251665408" o:connectortype="straight"/>
        </w:pict>
      </w:r>
      <w:r w:rsidR="00CC3B55" w:rsidRPr="002A2159">
        <w:t>NA :</w:t>
      </w:r>
      <w:r w:rsidR="00CC3B55">
        <w:t xml:space="preserve">                                         </w:t>
      </w:r>
      <w:r w:rsidR="00CC3B55" w:rsidRPr="002A2159">
        <w:t>X 10</w:t>
      </w:r>
      <w:r w:rsidR="005041FB">
        <w:t>0</w:t>
      </w:r>
      <w:r w:rsidR="007E0016">
        <w:t xml:space="preserve"> : Skor yang diperoleh</w:t>
      </w:r>
      <w:r w:rsidR="007E0016">
        <w:tab/>
      </w:r>
    </w:p>
    <w:p w:rsidR="00034580" w:rsidRDefault="00CC3B55" w:rsidP="00286F97">
      <w:pPr>
        <w:pStyle w:val="ListParagraph"/>
        <w:ind w:left="360"/>
        <w:jc w:val="both"/>
      </w:pPr>
      <w:r>
        <w:t xml:space="preserve">  </w:t>
      </w:r>
      <w:r w:rsidRPr="00A810F2">
        <w:t xml:space="preserve"> Jum</w:t>
      </w:r>
      <w:r w:rsidR="00082335">
        <w:t>lah S</w:t>
      </w:r>
      <w:r w:rsidRPr="00A810F2">
        <w:t>kor Maksimal</w:t>
      </w:r>
      <w:r w:rsidR="007E0016">
        <w:t xml:space="preserve">                                     </w:t>
      </w:r>
      <w:r w:rsidR="009B6FBF">
        <w:t xml:space="preserve">                 (Arikunto, 2002</w:t>
      </w:r>
      <w:r w:rsidR="007E0016">
        <w:t>:236)</w:t>
      </w:r>
    </w:p>
    <w:p w:rsidR="00286F97" w:rsidRDefault="00286F97" w:rsidP="00286F97">
      <w:pPr>
        <w:pStyle w:val="ListParagraph"/>
        <w:ind w:left="360"/>
        <w:jc w:val="both"/>
      </w:pPr>
    </w:p>
    <w:p w:rsidR="00286F97" w:rsidRPr="00286F97" w:rsidRDefault="00286F97" w:rsidP="00286F97">
      <w:pPr>
        <w:pStyle w:val="ListParagraph"/>
        <w:ind w:left="360"/>
        <w:jc w:val="both"/>
      </w:pPr>
    </w:p>
    <w:p w:rsidR="00034580" w:rsidRPr="00B23202" w:rsidRDefault="00034580" w:rsidP="00034580">
      <w:pPr>
        <w:spacing w:line="480" w:lineRule="auto"/>
        <w:ind w:firstLine="720"/>
        <w:contextualSpacing/>
        <w:jc w:val="both"/>
        <w:rPr>
          <w:color w:val="000000"/>
        </w:rPr>
      </w:pPr>
      <w:r>
        <w:rPr>
          <w:color w:val="000000"/>
          <w:lang w:val="nb-NO"/>
        </w:rPr>
        <w:lastRenderedPageBreak/>
        <w:t>Dalam penelitian ini mengambil kategori</w:t>
      </w:r>
      <w:r>
        <w:rPr>
          <w:color w:val="000000"/>
        </w:rPr>
        <w:t>, antara lain 1) Sangat mampu, 2) mampu, 3) Cukup mampu, 4) Tidak mampu. seperti yang tercantum sebagai berikut ini :</w:t>
      </w:r>
    </w:p>
    <w:p w:rsidR="00034580" w:rsidRPr="000A3960" w:rsidRDefault="00034580" w:rsidP="00AA3138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Nilai </w:t>
      </w:r>
      <w:r w:rsidRPr="000A3960">
        <w:t xml:space="preserve"> 85 – 100 dikategorikan sangat mampu</w:t>
      </w:r>
    </w:p>
    <w:p w:rsidR="00034580" w:rsidRPr="00114668" w:rsidRDefault="00D2321D" w:rsidP="00AA3138">
      <w:pPr>
        <w:numPr>
          <w:ilvl w:val="0"/>
          <w:numId w:val="20"/>
        </w:numPr>
        <w:spacing w:line="360" w:lineRule="auto"/>
        <w:contextualSpacing/>
        <w:jc w:val="both"/>
      </w:pPr>
      <w:r>
        <w:t>Nilai  6</w:t>
      </w:r>
      <w:r w:rsidR="00034580" w:rsidRPr="00114668">
        <w:t xml:space="preserve">5 – 84 dikategorikan </w:t>
      </w:r>
      <w:r w:rsidR="00034580">
        <w:t>mampu</w:t>
      </w:r>
    </w:p>
    <w:p w:rsidR="00034580" w:rsidRPr="00114668" w:rsidRDefault="00034580" w:rsidP="00AA3138">
      <w:pPr>
        <w:numPr>
          <w:ilvl w:val="0"/>
          <w:numId w:val="20"/>
        </w:numPr>
        <w:spacing w:line="360" w:lineRule="auto"/>
        <w:contextualSpacing/>
        <w:jc w:val="both"/>
      </w:pPr>
      <w:r>
        <w:t xml:space="preserve">Nilai </w:t>
      </w:r>
      <w:r w:rsidRPr="00114668">
        <w:t xml:space="preserve"> 55 – 64 dikategorikan </w:t>
      </w:r>
      <w:r>
        <w:t>cukup mampu</w:t>
      </w:r>
    </w:p>
    <w:p w:rsidR="00034580" w:rsidRPr="00114668" w:rsidRDefault="00034580" w:rsidP="00AA3138">
      <w:pPr>
        <w:numPr>
          <w:ilvl w:val="0"/>
          <w:numId w:val="20"/>
        </w:numPr>
        <w:spacing w:line="360" w:lineRule="auto"/>
        <w:contextualSpacing/>
        <w:jc w:val="both"/>
      </w:pPr>
      <w:r>
        <w:t xml:space="preserve">Nilai </w:t>
      </w:r>
      <w:r w:rsidRPr="00114668">
        <w:t xml:space="preserve"> 35 – 54 dikategorikan </w:t>
      </w:r>
      <w:r>
        <w:t>kurang mampu</w:t>
      </w:r>
    </w:p>
    <w:p w:rsidR="007E0016" w:rsidRPr="00AA3138" w:rsidRDefault="00034580" w:rsidP="00AA3138">
      <w:pPr>
        <w:numPr>
          <w:ilvl w:val="0"/>
          <w:numId w:val="20"/>
        </w:numPr>
        <w:spacing w:line="360" w:lineRule="auto"/>
        <w:contextualSpacing/>
        <w:jc w:val="both"/>
      </w:pPr>
      <w:r>
        <w:t xml:space="preserve">Nilai </w:t>
      </w:r>
      <w:r w:rsidRPr="00114668">
        <w:t xml:space="preserve"> 0 – 34 dikategorikan </w:t>
      </w:r>
      <w:r>
        <w:t>tidak mampu</w:t>
      </w:r>
    </w:p>
    <w:p w:rsidR="00AA3138" w:rsidRDefault="00AA3138" w:rsidP="00AA3138">
      <w:pPr>
        <w:spacing w:line="360" w:lineRule="auto"/>
        <w:ind w:left="720"/>
        <w:contextualSpacing/>
        <w:jc w:val="both"/>
      </w:pPr>
    </w:p>
    <w:p w:rsidR="003F7D7B" w:rsidRPr="00D26457" w:rsidRDefault="003F7D7B" w:rsidP="003F7D7B">
      <w:pPr>
        <w:spacing w:line="480" w:lineRule="auto"/>
        <w:jc w:val="both"/>
        <w:rPr>
          <w:b/>
          <w:lang w:val="sv-SE"/>
        </w:rPr>
      </w:pPr>
      <w:r>
        <w:rPr>
          <w:b/>
          <w:lang w:val="sv-SE"/>
        </w:rPr>
        <w:t>E. Tek</w:t>
      </w:r>
      <w:r w:rsidRPr="00D26457">
        <w:rPr>
          <w:b/>
          <w:lang w:val="sv-SE"/>
        </w:rPr>
        <w:t>nik Analisis Data</w:t>
      </w:r>
    </w:p>
    <w:p w:rsidR="003F7D7B" w:rsidRPr="00D26457" w:rsidRDefault="003F7D7B" w:rsidP="003F7D7B">
      <w:pPr>
        <w:tabs>
          <w:tab w:val="left" w:pos="567"/>
        </w:tabs>
        <w:spacing w:line="480" w:lineRule="auto"/>
        <w:ind w:firstLine="720"/>
        <w:jc w:val="both"/>
        <w:rPr>
          <w:lang w:val="sv-SE"/>
        </w:rPr>
      </w:pPr>
      <w:r w:rsidRPr="00D26457">
        <w:rPr>
          <w:lang w:val="sv-SE"/>
        </w:rPr>
        <w:t>Data-data yang diperoleh diolah m</w:t>
      </w:r>
      <w:r>
        <w:rPr>
          <w:lang w:val="sv-SE"/>
        </w:rPr>
        <w:t xml:space="preserve">enggunakan analisis deskriptif. </w:t>
      </w:r>
      <w:r w:rsidRPr="00D26457">
        <w:rPr>
          <w:lang w:val="sv-SE"/>
        </w:rPr>
        <w:t>Analisis ini digunaka</w:t>
      </w:r>
      <w:r w:rsidR="00DF352E">
        <w:rPr>
          <w:lang w:val="sv-SE"/>
        </w:rPr>
        <w:t>n untuk menjawab pertanyaan penelitian</w:t>
      </w:r>
      <w:r w:rsidRPr="00D26457">
        <w:rPr>
          <w:lang w:val="sv-SE"/>
        </w:rPr>
        <w:t xml:space="preserve"> pertama dan yang kedua yaitu Bagaim</w:t>
      </w:r>
      <w:r>
        <w:rPr>
          <w:lang w:val="sv-SE"/>
        </w:rPr>
        <w:t>anak</w:t>
      </w:r>
      <w:r w:rsidRPr="00D26457">
        <w:rPr>
          <w:lang w:val="sv-SE"/>
        </w:rPr>
        <w:t xml:space="preserve">ah  gambaran </w:t>
      </w:r>
      <w:r w:rsidR="005039D7">
        <w:rPr>
          <w:lang w:val="sv-SE"/>
        </w:rPr>
        <w:t>kemampuan mengenal angka</w:t>
      </w:r>
      <w:r>
        <w:t xml:space="preserve"> </w:t>
      </w:r>
      <w:r w:rsidRPr="00D26457">
        <w:rPr>
          <w:lang w:val="sv-SE"/>
        </w:rPr>
        <w:t xml:space="preserve">murid </w:t>
      </w:r>
      <w:r w:rsidRPr="00D7306F">
        <w:rPr>
          <w:lang w:val="sv-SE"/>
        </w:rPr>
        <w:t>tunagrahita ringan</w:t>
      </w:r>
      <w:r w:rsidRPr="00D26457">
        <w:rPr>
          <w:lang w:val="sv-SE"/>
        </w:rPr>
        <w:t xml:space="preserve"> sebelum dan sesudah penggunaan </w:t>
      </w:r>
      <w:r w:rsidR="005039D7">
        <w:rPr>
          <w:lang w:val="sv-SE"/>
        </w:rPr>
        <w:t>game interaktif</w:t>
      </w:r>
      <w:r w:rsidRPr="00D26457">
        <w:rPr>
          <w:lang w:val="sv-SE"/>
        </w:rPr>
        <w:t xml:space="preserve"> </w:t>
      </w:r>
      <w:r w:rsidR="005039D7">
        <w:rPr>
          <w:lang w:val="sv-SE"/>
        </w:rPr>
        <w:t>kelas dasar I</w:t>
      </w:r>
      <w:r w:rsidRPr="00D26457">
        <w:rPr>
          <w:lang w:val="sv-SE"/>
        </w:rPr>
        <w:t xml:space="preserve"> di </w:t>
      </w:r>
      <w:r>
        <w:rPr>
          <w:lang w:val="sv-SE"/>
        </w:rPr>
        <w:t>SLB Jenetallasa</w:t>
      </w:r>
      <w:r w:rsidRPr="00D26457">
        <w:rPr>
          <w:lang w:val="sv-SE"/>
        </w:rPr>
        <w:t xml:space="preserve">, serta rumusan masalah yang ketiga yang berbunyi  </w:t>
      </w:r>
      <w:r>
        <w:rPr>
          <w:lang w:val="sv-SE"/>
        </w:rPr>
        <w:t>Apakah ada</w:t>
      </w:r>
      <w:r w:rsidRPr="00D26457">
        <w:rPr>
          <w:lang w:val="sv-SE"/>
        </w:rPr>
        <w:t xml:space="preserve"> peningkatan </w:t>
      </w:r>
      <w:r w:rsidR="005039D7">
        <w:rPr>
          <w:lang w:val="sv-SE"/>
        </w:rPr>
        <w:t>kemampuan mengenal angka</w:t>
      </w:r>
      <w:r>
        <w:t xml:space="preserve"> </w:t>
      </w:r>
      <w:r w:rsidRPr="00D26457">
        <w:rPr>
          <w:lang w:val="sv-SE"/>
        </w:rPr>
        <w:t xml:space="preserve">murid </w:t>
      </w:r>
      <w:r w:rsidRPr="00D7306F">
        <w:rPr>
          <w:lang w:val="sv-SE"/>
        </w:rPr>
        <w:t>tunagrahita ringan</w:t>
      </w:r>
      <w:r w:rsidRPr="00D26457">
        <w:rPr>
          <w:lang w:val="sv-SE"/>
        </w:rPr>
        <w:t xml:space="preserve"> </w:t>
      </w:r>
      <w:r w:rsidR="005039D7">
        <w:rPr>
          <w:lang w:val="sv-SE"/>
        </w:rPr>
        <w:t>kelas dasar I</w:t>
      </w:r>
      <w:r w:rsidRPr="00D26457">
        <w:rPr>
          <w:lang w:val="sv-SE"/>
        </w:rPr>
        <w:t xml:space="preserve"> di </w:t>
      </w:r>
      <w:r>
        <w:rPr>
          <w:lang w:val="sv-SE"/>
        </w:rPr>
        <w:t>SLB Jenetallasa melalui</w:t>
      </w:r>
      <w:r w:rsidRPr="00D26457">
        <w:rPr>
          <w:lang w:val="sv-SE"/>
        </w:rPr>
        <w:t xml:space="preserve"> penggunaan </w:t>
      </w:r>
      <w:r w:rsidR="005039D7">
        <w:rPr>
          <w:lang w:val="sv-SE"/>
        </w:rPr>
        <w:t>game interaktif</w:t>
      </w:r>
      <w:r>
        <w:rPr>
          <w:lang w:val="sv-SE"/>
        </w:rPr>
        <w:t>.</w:t>
      </w:r>
    </w:p>
    <w:p w:rsidR="003F7D7B" w:rsidRDefault="003F7D7B" w:rsidP="003F7D7B">
      <w:pPr>
        <w:tabs>
          <w:tab w:val="left" w:pos="567"/>
        </w:tabs>
        <w:spacing w:line="480" w:lineRule="auto"/>
        <w:ind w:firstLine="720"/>
        <w:jc w:val="both"/>
        <w:rPr>
          <w:lang w:val="sv-SE"/>
        </w:rPr>
      </w:pPr>
      <w:r w:rsidRPr="00D26457">
        <w:rPr>
          <w:lang w:val="sv-SE"/>
        </w:rPr>
        <w:t xml:space="preserve">Selanjutnya untuk menarik kesimpulan tentang gambaran peningkatan </w:t>
      </w:r>
      <w:r w:rsidR="005039D7">
        <w:rPr>
          <w:lang w:val="sv-SE"/>
        </w:rPr>
        <w:t>kemampuan mengenal angka</w:t>
      </w:r>
      <w:r>
        <w:t xml:space="preserve"> </w:t>
      </w:r>
      <w:r w:rsidRPr="00D26457">
        <w:rPr>
          <w:lang w:val="sv-SE"/>
        </w:rPr>
        <w:t xml:space="preserve">murid </w:t>
      </w:r>
      <w:r w:rsidRPr="00D7306F">
        <w:rPr>
          <w:lang w:val="sv-SE"/>
        </w:rPr>
        <w:t>tunagrahita ringan</w:t>
      </w:r>
      <w:r w:rsidRPr="00D26457">
        <w:rPr>
          <w:lang w:val="sv-SE"/>
        </w:rPr>
        <w:t xml:space="preserve"> </w:t>
      </w:r>
      <w:r w:rsidR="005039D7">
        <w:rPr>
          <w:lang w:val="sv-SE"/>
        </w:rPr>
        <w:t>kelas dasar I</w:t>
      </w:r>
      <w:r w:rsidRPr="00D26457">
        <w:rPr>
          <w:lang w:val="sv-SE"/>
        </w:rPr>
        <w:t xml:space="preserve"> di </w:t>
      </w:r>
      <w:r>
        <w:rPr>
          <w:lang w:val="sv-SE"/>
        </w:rPr>
        <w:t>SLB Jenetallasa</w:t>
      </w:r>
      <w:r w:rsidRPr="00D26457">
        <w:rPr>
          <w:lang w:val="sv-SE"/>
        </w:rPr>
        <w:t xml:space="preserve"> sebelum dan sesudah penggunaan </w:t>
      </w:r>
      <w:r w:rsidR="005039D7">
        <w:rPr>
          <w:lang w:val="sv-SE"/>
        </w:rPr>
        <w:t xml:space="preserve"> game interaktif</w:t>
      </w:r>
      <w:r w:rsidRPr="00D26457">
        <w:rPr>
          <w:lang w:val="sv-SE"/>
        </w:rPr>
        <w:t xml:space="preserve"> menggunakan </w:t>
      </w:r>
      <w:r>
        <w:rPr>
          <w:lang w:val="sv-SE"/>
        </w:rPr>
        <w:t>kategori penilaian melalui prosedur sebagai berikut:</w:t>
      </w:r>
    </w:p>
    <w:p w:rsidR="003F7D7B" w:rsidRDefault="003F7D7B" w:rsidP="003F7D7B">
      <w:pPr>
        <w:numPr>
          <w:ilvl w:val="1"/>
          <w:numId w:val="4"/>
        </w:numPr>
        <w:spacing w:line="480" w:lineRule="auto"/>
        <w:ind w:left="720"/>
        <w:jc w:val="both"/>
      </w:pPr>
      <w:r>
        <w:t>Mentabulasikan data hasil tes sebelum dan sesudah perlakuan.</w:t>
      </w:r>
    </w:p>
    <w:p w:rsidR="003F7D7B" w:rsidRDefault="003F7D7B" w:rsidP="003F7D7B">
      <w:pPr>
        <w:numPr>
          <w:ilvl w:val="1"/>
          <w:numId w:val="4"/>
        </w:numPr>
        <w:spacing w:line="480" w:lineRule="auto"/>
        <w:ind w:left="720"/>
        <w:jc w:val="both"/>
      </w:pPr>
      <w:r>
        <w:t>Mendeskripsikan per individu hasil tes sebelum dan sesudah perlakuan</w:t>
      </w:r>
    </w:p>
    <w:p w:rsidR="003F7D7B" w:rsidRDefault="003F7D7B" w:rsidP="003F7D7B">
      <w:pPr>
        <w:numPr>
          <w:ilvl w:val="1"/>
          <w:numId w:val="4"/>
        </w:numPr>
        <w:spacing w:line="480" w:lineRule="auto"/>
        <w:ind w:left="720"/>
        <w:jc w:val="both"/>
      </w:pPr>
      <w:r>
        <w:lastRenderedPageBreak/>
        <w:t>Membandingkan hasil belajar sebelum dan sesudah perlakuan, jika nilai hasil tes sesudah perlakuan lebih besar dari nilai sebelum perlakuan maka dinyatakan ada peningkatan dan jika sebaliknya maka tidak ada peningkatan</w:t>
      </w:r>
    </w:p>
    <w:p w:rsidR="003F7D7B" w:rsidRPr="00B91961" w:rsidRDefault="003F7D7B" w:rsidP="00B91961">
      <w:pPr>
        <w:numPr>
          <w:ilvl w:val="1"/>
          <w:numId w:val="4"/>
        </w:numPr>
        <w:spacing w:line="480" w:lineRule="auto"/>
        <w:ind w:left="720"/>
        <w:jc w:val="both"/>
      </w:pPr>
      <w:r>
        <w:t>Untuk memperjelas adanya peningkatan maka akan divisualisasikan dalam diagram batang.</w:t>
      </w:r>
    </w:p>
    <w:sectPr w:rsidR="003F7D7B" w:rsidRPr="00B91961" w:rsidSect="006478C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864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B5" w:rsidRDefault="00B403B5" w:rsidP="0058015C">
      <w:r>
        <w:separator/>
      </w:r>
    </w:p>
  </w:endnote>
  <w:endnote w:type="continuationSeparator" w:id="1">
    <w:p w:rsidR="00B403B5" w:rsidRDefault="00B403B5" w:rsidP="0058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7" w:rsidRDefault="00F31107">
    <w:pPr>
      <w:pStyle w:val="Footer"/>
      <w:jc w:val="center"/>
    </w:pPr>
  </w:p>
  <w:p w:rsidR="00174504" w:rsidRDefault="00174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Pr="006478CB" w:rsidRDefault="00932B18" w:rsidP="00FE4FEC">
    <w:pPr>
      <w:pStyle w:val="Footer"/>
      <w:jc w:val="center"/>
    </w:pPr>
    <w:r>
      <w:t>3</w:t>
    </w:r>
    <w:r w:rsidR="006478CB"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B5" w:rsidRDefault="00B403B5" w:rsidP="0058015C">
      <w:r>
        <w:separator/>
      </w:r>
    </w:p>
  </w:footnote>
  <w:footnote w:type="continuationSeparator" w:id="1">
    <w:p w:rsidR="00B403B5" w:rsidRDefault="00B403B5" w:rsidP="0058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97"/>
      <w:docPartObj>
        <w:docPartGallery w:val="Page Numbers (Top of Page)"/>
        <w:docPartUnique/>
      </w:docPartObj>
    </w:sdtPr>
    <w:sdtContent>
      <w:p w:rsidR="00FE4FEC" w:rsidRDefault="003460D2">
        <w:pPr>
          <w:pStyle w:val="Header"/>
          <w:jc w:val="right"/>
        </w:pPr>
        <w:fldSimple w:instr=" PAGE   \* MERGEFORMAT ">
          <w:r w:rsidR="00AA3138">
            <w:rPr>
              <w:noProof/>
            </w:rPr>
            <w:t>31</w:t>
          </w:r>
        </w:fldSimple>
      </w:p>
    </w:sdtContent>
  </w:sdt>
  <w:p w:rsidR="00BC2652" w:rsidRDefault="00BC2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EC" w:rsidRDefault="00FE4FEC">
    <w:pPr>
      <w:pStyle w:val="Header"/>
      <w:jc w:val="right"/>
    </w:pPr>
  </w:p>
  <w:p w:rsidR="00FE4FEC" w:rsidRDefault="00FE4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DF1"/>
    <w:multiLevelType w:val="hybridMultilevel"/>
    <w:tmpl w:val="C54A5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20333"/>
    <w:multiLevelType w:val="hybridMultilevel"/>
    <w:tmpl w:val="EC04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70061"/>
    <w:multiLevelType w:val="hybridMultilevel"/>
    <w:tmpl w:val="C1F0BA78"/>
    <w:lvl w:ilvl="0" w:tplc="C20497C4">
      <w:start w:val="1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64823"/>
    <w:multiLevelType w:val="hybridMultilevel"/>
    <w:tmpl w:val="D28CFC86"/>
    <w:lvl w:ilvl="0" w:tplc="352E8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673"/>
    <w:multiLevelType w:val="hybridMultilevel"/>
    <w:tmpl w:val="A95A76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E4A59"/>
    <w:multiLevelType w:val="hybridMultilevel"/>
    <w:tmpl w:val="FB823B8A"/>
    <w:lvl w:ilvl="0" w:tplc="4D32F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C44A9"/>
    <w:multiLevelType w:val="hybridMultilevel"/>
    <w:tmpl w:val="7AE63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631EC"/>
    <w:multiLevelType w:val="hybridMultilevel"/>
    <w:tmpl w:val="B2285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163CA"/>
    <w:multiLevelType w:val="hybridMultilevel"/>
    <w:tmpl w:val="FBC0B8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51193"/>
    <w:multiLevelType w:val="hybridMultilevel"/>
    <w:tmpl w:val="C01A4EF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26135DA"/>
    <w:multiLevelType w:val="hybridMultilevel"/>
    <w:tmpl w:val="F49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03C17"/>
    <w:multiLevelType w:val="hybridMultilevel"/>
    <w:tmpl w:val="0AB4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2581A"/>
    <w:multiLevelType w:val="hybridMultilevel"/>
    <w:tmpl w:val="30E88502"/>
    <w:lvl w:ilvl="0" w:tplc="04AE0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7F6"/>
    <w:multiLevelType w:val="hybridMultilevel"/>
    <w:tmpl w:val="5218DD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36F6F"/>
    <w:multiLevelType w:val="hybridMultilevel"/>
    <w:tmpl w:val="8BE680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34E15"/>
    <w:multiLevelType w:val="hybridMultilevel"/>
    <w:tmpl w:val="1F320226"/>
    <w:lvl w:ilvl="0" w:tplc="8E9A3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D43DF"/>
    <w:multiLevelType w:val="hybridMultilevel"/>
    <w:tmpl w:val="6E58BA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8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C5E5F"/>
    <w:rsid w:val="00024F7D"/>
    <w:rsid w:val="00034580"/>
    <w:rsid w:val="0006108D"/>
    <w:rsid w:val="00063A66"/>
    <w:rsid w:val="00067154"/>
    <w:rsid w:val="000737A8"/>
    <w:rsid w:val="00082335"/>
    <w:rsid w:val="0008696C"/>
    <w:rsid w:val="000A7DD2"/>
    <w:rsid w:val="000C2C53"/>
    <w:rsid w:val="000D2E3C"/>
    <w:rsid w:val="000E1FF1"/>
    <w:rsid w:val="00130532"/>
    <w:rsid w:val="00161155"/>
    <w:rsid w:val="00172133"/>
    <w:rsid w:val="00174504"/>
    <w:rsid w:val="00190366"/>
    <w:rsid w:val="001B4335"/>
    <w:rsid w:val="001E0973"/>
    <w:rsid w:val="001F799A"/>
    <w:rsid w:val="00233B2B"/>
    <w:rsid w:val="0023790A"/>
    <w:rsid w:val="00286F97"/>
    <w:rsid w:val="002B029A"/>
    <w:rsid w:val="002C5FC3"/>
    <w:rsid w:val="002D30A2"/>
    <w:rsid w:val="002E72DE"/>
    <w:rsid w:val="00300A7C"/>
    <w:rsid w:val="003460D2"/>
    <w:rsid w:val="00347292"/>
    <w:rsid w:val="00353E36"/>
    <w:rsid w:val="003859B2"/>
    <w:rsid w:val="003A4DA9"/>
    <w:rsid w:val="003D0F19"/>
    <w:rsid w:val="003E20A6"/>
    <w:rsid w:val="003F6C08"/>
    <w:rsid w:val="003F7D7B"/>
    <w:rsid w:val="00421C31"/>
    <w:rsid w:val="00453D4D"/>
    <w:rsid w:val="004636CF"/>
    <w:rsid w:val="004B7DA7"/>
    <w:rsid w:val="005020F2"/>
    <w:rsid w:val="005039D7"/>
    <w:rsid w:val="005041FB"/>
    <w:rsid w:val="00526E39"/>
    <w:rsid w:val="0058015C"/>
    <w:rsid w:val="00582AF1"/>
    <w:rsid w:val="005B25EC"/>
    <w:rsid w:val="005B3B7A"/>
    <w:rsid w:val="005E5592"/>
    <w:rsid w:val="00627B36"/>
    <w:rsid w:val="006478CB"/>
    <w:rsid w:val="0066473A"/>
    <w:rsid w:val="006978DF"/>
    <w:rsid w:val="0069797F"/>
    <w:rsid w:val="006A0B02"/>
    <w:rsid w:val="006C5B9D"/>
    <w:rsid w:val="006F73F6"/>
    <w:rsid w:val="00704B97"/>
    <w:rsid w:val="007214A3"/>
    <w:rsid w:val="00736775"/>
    <w:rsid w:val="00743BEB"/>
    <w:rsid w:val="007626B0"/>
    <w:rsid w:val="00776229"/>
    <w:rsid w:val="007A529A"/>
    <w:rsid w:val="007C402C"/>
    <w:rsid w:val="007E0016"/>
    <w:rsid w:val="007F173B"/>
    <w:rsid w:val="0082512F"/>
    <w:rsid w:val="00876E07"/>
    <w:rsid w:val="008C24CE"/>
    <w:rsid w:val="008E66E7"/>
    <w:rsid w:val="008F19B6"/>
    <w:rsid w:val="00932B18"/>
    <w:rsid w:val="00935F83"/>
    <w:rsid w:val="00994093"/>
    <w:rsid w:val="009B6FBF"/>
    <w:rsid w:val="009C73C9"/>
    <w:rsid w:val="00A247E9"/>
    <w:rsid w:val="00A32953"/>
    <w:rsid w:val="00A556D0"/>
    <w:rsid w:val="00A952ED"/>
    <w:rsid w:val="00AA3138"/>
    <w:rsid w:val="00AA4AD9"/>
    <w:rsid w:val="00AB4BA2"/>
    <w:rsid w:val="00AC4CE0"/>
    <w:rsid w:val="00AC5E5F"/>
    <w:rsid w:val="00AF3483"/>
    <w:rsid w:val="00B403B5"/>
    <w:rsid w:val="00B40E03"/>
    <w:rsid w:val="00B416AD"/>
    <w:rsid w:val="00B6685C"/>
    <w:rsid w:val="00B75488"/>
    <w:rsid w:val="00B840D5"/>
    <w:rsid w:val="00B91961"/>
    <w:rsid w:val="00BB41B2"/>
    <w:rsid w:val="00BB6251"/>
    <w:rsid w:val="00BC2652"/>
    <w:rsid w:val="00BC4B9F"/>
    <w:rsid w:val="00BF3E41"/>
    <w:rsid w:val="00C21936"/>
    <w:rsid w:val="00CB5D13"/>
    <w:rsid w:val="00CC3B55"/>
    <w:rsid w:val="00CD7970"/>
    <w:rsid w:val="00D2321D"/>
    <w:rsid w:val="00D619F6"/>
    <w:rsid w:val="00D63950"/>
    <w:rsid w:val="00D7237C"/>
    <w:rsid w:val="00D77D07"/>
    <w:rsid w:val="00D812FA"/>
    <w:rsid w:val="00D97F5E"/>
    <w:rsid w:val="00DB0A45"/>
    <w:rsid w:val="00DF352E"/>
    <w:rsid w:val="00E3253F"/>
    <w:rsid w:val="00E77979"/>
    <w:rsid w:val="00ED0B5D"/>
    <w:rsid w:val="00F1312B"/>
    <w:rsid w:val="00F31107"/>
    <w:rsid w:val="00F50AC1"/>
    <w:rsid w:val="00F9170F"/>
    <w:rsid w:val="00FB5783"/>
    <w:rsid w:val="00FD6D90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32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1E09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097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0A6"/>
    <w:pPr>
      <w:spacing w:before="100" w:beforeAutospacing="1" w:after="100" w:afterAutospacing="1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3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6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18BF-2736-427E-9816-1B55C50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CCPB Kaskus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Surya Santana</cp:lastModifiedBy>
  <cp:revision>62</cp:revision>
  <cp:lastPrinted>2014-06-05T01:05:00Z</cp:lastPrinted>
  <dcterms:created xsi:type="dcterms:W3CDTF">2013-09-02T00:23:00Z</dcterms:created>
  <dcterms:modified xsi:type="dcterms:W3CDTF">2014-07-08T11:44:00Z</dcterms:modified>
</cp:coreProperties>
</file>