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C" w:rsidRPr="00072D1C" w:rsidRDefault="00072D1C" w:rsidP="00072D1C">
      <w:pPr>
        <w:pStyle w:val="Style1"/>
        <w:widowControl/>
        <w:ind w:right="5" w:firstLine="0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072D1C">
        <w:rPr>
          <w:rStyle w:val="FontStyle11"/>
          <w:rFonts w:ascii="Times New Roman" w:hAnsi="Times New Roman" w:cs="Times New Roman"/>
          <w:b/>
          <w:sz w:val="24"/>
          <w:szCs w:val="24"/>
        </w:rPr>
        <w:t>BAB V</w:t>
      </w:r>
    </w:p>
    <w:p w:rsidR="00072D1C" w:rsidRPr="00072D1C" w:rsidRDefault="00072D1C" w:rsidP="00072D1C">
      <w:pPr>
        <w:pStyle w:val="Style1"/>
        <w:widowControl/>
        <w:ind w:right="5" w:firstLine="0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072D1C">
        <w:rPr>
          <w:rStyle w:val="FontStyle11"/>
          <w:rFonts w:ascii="Times New Roman" w:hAnsi="Times New Roman" w:cs="Times New Roman"/>
          <w:b/>
          <w:sz w:val="24"/>
          <w:szCs w:val="24"/>
        </w:rPr>
        <w:t>KESIMPULAN DAN SARAN</w:t>
      </w:r>
    </w:p>
    <w:p w:rsidR="00072D1C" w:rsidRPr="00072D1C" w:rsidRDefault="00072D1C" w:rsidP="00072D1C">
      <w:pPr>
        <w:pStyle w:val="Style9"/>
        <w:widowControl/>
        <w:spacing w:before="130"/>
        <w:ind w:left="-90"/>
        <w:rPr>
          <w:rStyle w:val="FontStyle11"/>
          <w:rFonts w:ascii="Times New Roman" w:hAnsi="Times New Roman" w:cs="Times New Roman"/>
          <w:sz w:val="24"/>
          <w:szCs w:val="24"/>
        </w:rPr>
      </w:pPr>
      <w:r w:rsidRPr="00072D1C">
        <w:rPr>
          <w:rStyle w:val="FontStyle11"/>
          <w:rFonts w:ascii="Times New Roman" w:hAnsi="Times New Roman" w:cs="Times New Roman"/>
          <w:sz w:val="24"/>
          <w:szCs w:val="24"/>
        </w:rPr>
        <w:t xml:space="preserve">A.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1"/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072D1C" w:rsidRDefault="00072D1C" w:rsidP="00072D1C">
      <w:pPr>
        <w:pStyle w:val="Style4"/>
        <w:widowControl/>
        <w:spacing w:before="156" w:line="554" w:lineRule="exact"/>
        <w:ind w:left="270" w:firstLine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hasil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telah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dibahas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dapat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846A38">
        <w:rPr>
          <w:rStyle w:val="FontStyle15"/>
          <w:rFonts w:ascii="Times New Roman" w:hAnsi="Times New Roman" w:cs="Times New Roman"/>
          <w:sz w:val="24"/>
          <w:szCs w:val="24"/>
          <w:lang w:val="id-ID"/>
        </w:rPr>
        <w:t xml:space="preserve"> bahwa</w:t>
      </w:r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:</w:t>
      </w:r>
    </w:p>
    <w:p w:rsidR="00072D1C" w:rsidRDefault="00072D1C" w:rsidP="00072D1C">
      <w:pPr>
        <w:pStyle w:val="Style4"/>
        <w:widowControl/>
        <w:numPr>
          <w:ilvl w:val="0"/>
          <w:numId w:val="1"/>
        </w:numPr>
        <w:spacing w:line="554" w:lineRule="exact"/>
        <w:ind w:left="27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bicara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pada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murid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ringan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kelas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dasar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Negeri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Tana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Timur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sebelum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gambar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cerita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072D1C" w:rsidRDefault="00072D1C" w:rsidP="00072D1C">
      <w:pPr>
        <w:pStyle w:val="Style4"/>
        <w:widowControl/>
        <w:numPr>
          <w:ilvl w:val="0"/>
          <w:numId w:val="1"/>
        </w:numPr>
        <w:spacing w:line="554" w:lineRule="exact"/>
        <w:ind w:left="27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bicara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pada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murid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ringan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kelas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dasar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Negeri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Tana</w:t>
      </w:r>
      <w:r>
        <w:rPr>
          <w:rStyle w:val="FontStyle15"/>
          <w:rFonts w:ascii="Times New Roman" w:hAnsi="Times New Roman" w:cs="Times New Roman"/>
          <w:sz w:val="24"/>
          <w:szCs w:val="24"/>
        </w:rPr>
        <w:t>h</w:t>
      </w:r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Timur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setelah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gambar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cerita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072D1C" w:rsidRPr="00072D1C" w:rsidRDefault="00072D1C" w:rsidP="00072D1C">
      <w:pPr>
        <w:pStyle w:val="Style4"/>
        <w:widowControl/>
        <w:numPr>
          <w:ilvl w:val="0"/>
          <w:numId w:val="1"/>
        </w:numPr>
        <w:spacing w:line="545" w:lineRule="exact"/>
        <w:ind w:left="27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bicara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pada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murid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ringan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kelas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dasar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Negeri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Tana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Timur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dari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kurang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mampu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>,</w:t>
      </w:r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berarti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gambar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cerita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terbukti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efektif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bicara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pada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murid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ringan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kelas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dasar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di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Negeri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Tana</w:t>
      </w:r>
      <w:r>
        <w:rPr>
          <w:rStyle w:val="FontStyle15"/>
          <w:rFonts w:ascii="Times New Roman" w:hAnsi="Times New Roman" w:cs="Times New Roman"/>
          <w:sz w:val="24"/>
          <w:szCs w:val="24"/>
        </w:rPr>
        <w:t>h</w:t>
      </w:r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Timur</w:t>
      </w:r>
      <w:proofErr w:type="spellEnd"/>
      <w:r w:rsidRPr="00072D1C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072D1C" w:rsidRPr="00072D1C" w:rsidRDefault="00072D1C" w:rsidP="00072D1C">
      <w:pPr>
        <w:pStyle w:val="Style9"/>
        <w:widowControl/>
        <w:spacing w:line="240" w:lineRule="exact"/>
        <w:jc w:val="both"/>
        <w:rPr>
          <w:rFonts w:ascii="Times New Roman" w:hAnsi="Times New Roman"/>
        </w:rPr>
      </w:pPr>
    </w:p>
    <w:p w:rsidR="00072D1C" w:rsidRPr="00072D1C" w:rsidRDefault="00072D1C" w:rsidP="00072D1C">
      <w:pPr>
        <w:pStyle w:val="Style9"/>
        <w:widowControl/>
        <w:spacing w:before="16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72D1C">
        <w:rPr>
          <w:rStyle w:val="FontStyle11"/>
          <w:rFonts w:ascii="Times New Roman" w:hAnsi="Times New Roman" w:cs="Times New Roman"/>
          <w:sz w:val="24"/>
          <w:szCs w:val="24"/>
        </w:rPr>
        <w:t>B. Saran</w:t>
      </w:r>
    </w:p>
    <w:p w:rsidR="00072D1C" w:rsidRPr="00072D1C" w:rsidRDefault="00C3519D" w:rsidP="00072D1C">
      <w:pPr>
        <w:pStyle w:val="Style8"/>
        <w:widowControl/>
        <w:spacing w:before="31"/>
        <w:ind w:left="382"/>
        <w:rPr>
          <w:rStyle w:val="FontStyle15"/>
          <w:rFonts w:ascii="Times New Roman" w:hAnsi="Times New Roman" w:cs="Times New Roman"/>
          <w:sz w:val="24"/>
          <w:szCs w:val="24"/>
        </w:rPr>
      </w:pPr>
      <w:r w:rsidRPr="00C3519D">
        <w:rPr>
          <w:rFonts w:ascii="Times New Roman" w:hAnsi="Times New Roman"/>
          <w:noProof/>
        </w:rPr>
        <w:pict>
          <v:rect id="_x0000_s1026" style="position:absolute;left:0;text-align:left;margin-left:203.1pt;margin-top:119.3pt;width:27pt;height:30pt;z-index:251658240" stroked="f">
            <v:textbox>
              <w:txbxContent>
                <w:p w:rsidR="00072D1C" w:rsidRDefault="00072D1C">
                  <w:r>
                    <w:t>52</w:t>
                  </w:r>
                </w:p>
              </w:txbxContent>
            </v:textbox>
          </v:rect>
        </w:pic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hasil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di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atas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dalam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kaitannya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dengan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mutu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khususnya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dalam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kemampuan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bicara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pada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murid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ringan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kelas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dasar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di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Negeri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Tana</w:t>
      </w:r>
      <w:r w:rsidR="00072D1C">
        <w:rPr>
          <w:rStyle w:val="FontStyle15"/>
          <w:rFonts w:ascii="Times New Roman" w:hAnsi="Times New Roman" w:cs="Times New Roman"/>
          <w:sz w:val="24"/>
          <w:szCs w:val="24"/>
        </w:rPr>
        <w:t>h</w:t>
      </w:r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Kabupaten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Paser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Provinsi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Timur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maka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penulis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sebagai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berikut</w:t>
      </w:r>
      <w:proofErr w:type="spellEnd"/>
      <w:r w:rsidR="00072D1C" w:rsidRPr="00072D1C">
        <w:rPr>
          <w:rStyle w:val="FontStyle15"/>
          <w:rFonts w:ascii="Times New Roman" w:hAnsi="Times New Roman" w:cs="Times New Roman"/>
          <w:sz w:val="24"/>
          <w:szCs w:val="24"/>
        </w:rPr>
        <w:t>:</w:t>
      </w:r>
    </w:p>
    <w:p w:rsidR="00072D1C" w:rsidRPr="00072D1C" w:rsidRDefault="00072D1C" w:rsidP="00072D1C">
      <w:pPr>
        <w:pStyle w:val="Style3"/>
        <w:widowControl/>
        <w:spacing w:line="545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72D1C" w:rsidRPr="00072D1C" w:rsidRDefault="00072D1C">
      <w:pPr>
        <w:rPr>
          <w:rFonts w:ascii="Times New Roman" w:hAnsi="Times New Roman" w:cs="Times New Roman"/>
          <w:sz w:val="24"/>
          <w:szCs w:val="24"/>
        </w:rPr>
      </w:pPr>
    </w:p>
    <w:sectPr w:rsidR="00072D1C" w:rsidRPr="00072D1C" w:rsidSect="00072D1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99" w:rsidRDefault="00402B99" w:rsidP="00072D1C">
      <w:pPr>
        <w:spacing w:after="0" w:line="240" w:lineRule="auto"/>
      </w:pPr>
      <w:r>
        <w:separator/>
      </w:r>
    </w:p>
  </w:endnote>
  <w:endnote w:type="continuationSeparator" w:id="0">
    <w:p w:rsidR="00402B99" w:rsidRDefault="00402B99" w:rsidP="0007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99" w:rsidRDefault="00402B99" w:rsidP="00072D1C">
      <w:pPr>
        <w:spacing w:after="0" w:line="240" w:lineRule="auto"/>
      </w:pPr>
      <w:r>
        <w:separator/>
      </w:r>
    </w:p>
  </w:footnote>
  <w:footnote w:type="continuationSeparator" w:id="0">
    <w:p w:rsidR="00402B99" w:rsidRDefault="00402B99" w:rsidP="0007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5441"/>
    <w:multiLevelType w:val="hybridMultilevel"/>
    <w:tmpl w:val="E2D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D1C"/>
    <w:rsid w:val="00072D1C"/>
    <w:rsid w:val="00402B99"/>
    <w:rsid w:val="00846A38"/>
    <w:rsid w:val="0097455C"/>
    <w:rsid w:val="00C3519D"/>
    <w:rsid w:val="00E1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72D1C"/>
    <w:pPr>
      <w:widowControl w:val="0"/>
      <w:autoSpaceDE w:val="0"/>
      <w:autoSpaceDN w:val="0"/>
      <w:adjustRightInd w:val="0"/>
      <w:spacing w:after="0" w:line="542" w:lineRule="exact"/>
      <w:ind w:firstLine="569"/>
      <w:jc w:val="both"/>
    </w:pPr>
    <w:rPr>
      <w:rFonts w:ascii="Angsana New" w:eastAsiaTheme="minorEastAsia" w:hAnsi="Angsana New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72D1C"/>
    <w:pPr>
      <w:widowControl w:val="0"/>
      <w:autoSpaceDE w:val="0"/>
      <w:autoSpaceDN w:val="0"/>
      <w:adjustRightInd w:val="0"/>
      <w:spacing w:after="0" w:line="545" w:lineRule="exact"/>
      <w:jc w:val="both"/>
    </w:pPr>
    <w:rPr>
      <w:rFonts w:ascii="Angsana New" w:eastAsiaTheme="minorEastAsia" w:hAnsi="Angsana New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72D1C"/>
    <w:pPr>
      <w:widowControl w:val="0"/>
      <w:autoSpaceDE w:val="0"/>
      <w:autoSpaceDN w:val="0"/>
      <w:adjustRightInd w:val="0"/>
      <w:spacing w:after="0" w:line="547" w:lineRule="exact"/>
      <w:ind w:firstLine="725"/>
      <w:jc w:val="both"/>
    </w:pPr>
    <w:rPr>
      <w:rFonts w:ascii="Angsana New" w:eastAsiaTheme="minorEastAsia" w:hAnsi="Angsana New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72D1C"/>
    <w:rPr>
      <w:rFonts w:ascii="Angsana New" w:hAnsi="Angsana New" w:cs="Angsana New"/>
      <w:sz w:val="34"/>
      <w:szCs w:val="34"/>
    </w:rPr>
  </w:style>
  <w:style w:type="paragraph" w:customStyle="1" w:styleId="Style4">
    <w:name w:val="Style4"/>
    <w:basedOn w:val="Normal"/>
    <w:uiPriority w:val="99"/>
    <w:rsid w:val="00072D1C"/>
    <w:pPr>
      <w:widowControl w:val="0"/>
      <w:autoSpaceDE w:val="0"/>
      <w:autoSpaceDN w:val="0"/>
      <w:adjustRightInd w:val="0"/>
      <w:spacing w:after="0" w:line="550" w:lineRule="exact"/>
      <w:ind w:firstLine="720"/>
    </w:pPr>
    <w:rPr>
      <w:rFonts w:ascii="Angsana New" w:eastAsiaTheme="minorEastAsia" w:hAnsi="Angsana New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72D1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072D1C"/>
    <w:rPr>
      <w:rFonts w:ascii="Angsana New" w:hAnsi="Angsana New" w:cs="Angsana New"/>
      <w:b/>
      <w:bCs/>
      <w:sz w:val="34"/>
      <w:szCs w:val="34"/>
    </w:rPr>
  </w:style>
  <w:style w:type="paragraph" w:customStyle="1" w:styleId="Style6">
    <w:name w:val="Style6"/>
    <w:basedOn w:val="Normal"/>
    <w:uiPriority w:val="99"/>
    <w:rsid w:val="00072D1C"/>
    <w:pPr>
      <w:widowControl w:val="0"/>
      <w:autoSpaceDE w:val="0"/>
      <w:autoSpaceDN w:val="0"/>
      <w:adjustRightInd w:val="0"/>
      <w:spacing w:after="0" w:line="530" w:lineRule="exact"/>
      <w:ind w:hanging="32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072D1C"/>
    <w:pPr>
      <w:widowControl w:val="0"/>
      <w:autoSpaceDE w:val="0"/>
      <w:autoSpaceDN w:val="0"/>
      <w:adjustRightInd w:val="0"/>
      <w:spacing w:after="0" w:line="578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072D1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72D1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072D1C"/>
    <w:pPr>
      <w:widowControl w:val="0"/>
      <w:autoSpaceDE w:val="0"/>
      <w:autoSpaceDN w:val="0"/>
      <w:adjustRightInd w:val="0"/>
      <w:spacing w:after="0" w:line="545" w:lineRule="exact"/>
      <w:ind w:firstLine="626"/>
      <w:jc w:val="both"/>
    </w:pPr>
    <w:rPr>
      <w:rFonts w:ascii="Angsana New" w:eastAsiaTheme="minorEastAsia" w:hAnsi="Angsana New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072D1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72D1C"/>
    <w:rPr>
      <w:rFonts w:ascii="Angsana New" w:hAnsi="Angsan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D1C"/>
  </w:style>
  <w:style w:type="paragraph" w:styleId="Footer">
    <w:name w:val="footer"/>
    <w:basedOn w:val="Normal"/>
    <w:link w:val="FooterChar"/>
    <w:uiPriority w:val="99"/>
    <w:semiHidden/>
    <w:unhideWhenUsed/>
    <w:rsid w:val="0007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E955-C871-48F6-9D9B-4F000BAF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KAMPUSKU UNM</dc:creator>
  <cp:lastModifiedBy>User</cp:lastModifiedBy>
  <cp:revision>2</cp:revision>
  <cp:lastPrinted>2014-02-13T00:01:00Z</cp:lastPrinted>
  <dcterms:created xsi:type="dcterms:W3CDTF">2014-02-12T23:54:00Z</dcterms:created>
  <dcterms:modified xsi:type="dcterms:W3CDTF">2014-03-23T00:14:00Z</dcterms:modified>
</cp:coreProperties>
</file>