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E" w:rsidRPr="00BC6FDE" w:rsidRDefault="00F916A6" w:rsidP="00BC6FDE">
      <w:pPr>
        <w:spacing w:line="360" w:lineRule="auto"/>
        <w:ind w:firstLine="56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74.85pt;margin-top:-51.15pt;width:50.25pt;height:39pt;z-index:251658240" strokecolor="white [3212]"/>
        </w:pict>
      </w:r>
      <w:r w:rsidR="00BC6FDE" w:rsidRPr="00BC6FDE">
        <w:rPr>
          <w:rFonts w:ascii="Times New Roman" w:hAnsi="Times New Roman" w:cs="Times New Roman"/>
          <w:b/>
        </w:rPr>
        <w:t>BAB V</w:t>
      </w:r>
    </w:p>
    <w:p w:rsidR="00BC6FDE" w:rsidRPr="00BC6FDE" w:rsidRDefault="00BC6FDE" w:rsidP="00BC6FDE">
      <w:pPr>
        <w:spacing w:after="240" w:line="480" w:lineRule="auto"/>
        <w:ind w:firstLine="567"/>
        <w:jc w:val="center"/>
        <w:rPr>
          <w:rFonts w:ascii="Times New Roman" w:hAnsi="Times New Roman" w:cs="Times New Roman"/>
          <w:b/>
        </w:rPr>
      </w:pPr>
      <w:r w:rsidRPr="00BC6FDE">
        <w:rPr>
          <w:rFonts w:ascii="Times New Roman" w:hAnsi="Times New Roman" w:cs="Times New Roman"/>
          <w:b/>
        </w:rPr>
        <w:t>KESIMPULAN DAN SARAN</w:t>
      </w:r>
    </w:p>
    <w:p w:rsidR="00BC6FDE" w:rsidRPr="0087056F" w:rsidRDefault="00BC6FDE" w:rsidP="0087056F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b/>
          <w:bCs/>
        </w:rPr>
      </w:pPr>
      <w:r w:rsidRPr="0087056F">
        <w:rPr>
          <w:b/>
          <w:bCs/>
        </w:rPr>
        <w:t>Kesimpulan</w:t>
      </w:r>
    </w:p>
    <w:p w:rsidR="00BC6FDE" w:rsidRPr="0087056F" w:rsidRDefault="00BC6FDE" w:rsidP="008705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056F">
        <w:rPr>
          <w:rFonts w:ascii="Times New Roman" w:hAnsi="Times New Roman" w:cs="Times New Roman"/>
          <w:sz w:val="24"/>
          <w:szCs w:val="24"/>
        </w:rPr>
        <w:t>Berdasarkan hasil penelitian dan analisis data, dapat disimpulkan bahwa :</w:t>
      </w:r>
    </w:p>
    <w:p w:rsidR="00BC6FDE" w:rsidRPr="0087056F" w:rsidRDefault="00BC6FDE" w:rsidP="0087056F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</w:pPr>
      <w:r w:rsidRPr="0087056F">
        <w:t xml:space="preserve">Hasil belajar </w:t>
      </w:r>
      <w:r w:rsidR="0087056F" w:rsidRPr="0087056F">
        <w:rPr>
          <w:lang w:val="en-US"/>
        </w:rPr>
        <w:t xml:space="preserve">IPA </w:t>
      </w:r>
      <w:r w:rsidRPr="0087056F">
        <w:t xml:space="preserve">pada murid tunagrahita ringan </w:t>
      </w:r>
      <w:r w:rsidR="00E112CB" w:rsidRPr="0087056F">
        <w:rPr>
          <w:lang w:val="en-US"/>
        </w:rPr>
        <w:t xml:space="preserve">kelas dasar V di SLB Negeri Tanah Grogot Kabupaten Paser </w:t>
      </w:r>
      <w:r w:rsidR="00D86B2F">
        <w:rPr>
          <w:lang w:val="en-US"/>
        </w:rPr>
        <w:t xml:space="preserve">Provinsi </w:t>
      </w:r>
      <w:r w:rsidR="00E112CB" w:rsidRPr="0087056F">
        <w:rPr>
          <w:lang w:val="en-US"/>
        </w:rPr>
        <w:t>K</w:t>
      </w:r>
      <w:r w:rsidR="00D86B2F">
        <w:rPr>
          <w:lang w:val="en-US"/>
        </w:rPr>
        <w:t>a</w:t>
      </w:r>
      <w:r w:rsidR="00E112CB" w:rsidRPr="0087056F">
        <w:rPr>
          <w:lang w:val="en-US"/>
        </w:rPr>
        <w:t>limantan Timur</w:t>
      </w:r>
      <w:r w:rsidR="00D86B2F">
        <w:rPr>
          <w:lang w:val="en-US"/>
        </w:rPr>
        <w:t xml:space="preserve"> </w:t>
      </w:r>
      <w:r w:rsidRPr="0087056F">
        <w:t xml:space="preserve">sebelum </w:t>
      </w:r>
      <w:r w:rsidR="0087056F" w:rsidRPr="0087056F">
        <w:rPr>
          <w:lang w:val="en-US"/>
        </w:rPr>
        <w:t xml:space="preserve">penggunaan </w:t>
      </w:r>
      <w:r w:rsidR="00977DFB">
        <w:t xml:space="preserve">media </w:t>
      </w:r>
      <w:r w:rsidR="00977DFB" w:rsidRPr="00946101">
        <w:rPr>
          <w:i/>
          <w:iCs/>
          <w:lang w:val="sv-SE"/>
        </w:rPr>
        <w:t>ICT (Information and Communication Technology)</w:t>
      </w:r>
      <w:r w:rsidR="00977DFB">
        <w:t xml:space="preserve"> </w:t>
      </w:r>
      <w:r w:rsidR="008E45C0">
        <w:rPr>
          <w:lang w:val="en-US"/>
        </w:rPr>
        <w:t xml:space="preserve">berada pada kategori </w:t>
      </w:r>
      <w:r w:rsidR="00977DFB">
        <w:rPr>
          <w:lang w:val="en-US"/>
        </w:rPr>
        <w:t>sedang</w:t>
      </w:r>
      <w:r w:rsidRPr="0087056F">
        <w:t>.</w:t>
      </w:r>
    </w:p>
    <w:p w:rsidR="00BC6FDE" w:rsidRPr="00977DFB" w:rsidRDefault="00BC6FDE" w:rsidP="00BC6FDE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</w:pPr>
      <w:r w:rsidRPr="0087056F">
        <w:t xml:space="preserve">Hasil belajar </w:t>
      </w:r>
      <w:r w:rsidR="0087056F" w:rsidRPr="0087056F">
        <w:rPr>
          <w:lang w:val="en-US"/>
        </w:rPr>
        <w:t xml:space="preserve">IPA </w:t>
      </w:r>
      <w:r w:rsidRPr="0087056F">
        <w:t xml:space="preserve">pada murid tunagrahita ringan kelas Dasar </w:t>
      </w:r>
      <w:r w:rsidR="00D86B2F">
        <w:rPr>
          <w:lang w:val="en-US"/>
        </w:rPr>
        <w:t>V</w:t>
      </w:r>
      <w:r w:rsidR="00E112CB" w:rsidRPr="0087056F">
        <w:rPr>
          <w:lang w:val="en-US"/>
        </w:rPr>
        <w:t xml:space="preserve"> di SLB Negeri Tanah Grogot Kabupaten Paser </w:t>
      </w:r>
      <w:r w:rsidR="00D86B2F">
        <w:rPr>
          <w:lang w:val="en-US"/>
        </w:rPr>
        <w:t xml:space="preserve">Provinsi </w:t>
      </w:r>
      <w:r w:rsidR="00E112CB" w:rsidRPr="0087056F">
        <w:rPr>
          <w:lang w:val="en-US"/>
        </w:rPr>
        <w:t>K</w:t>
      </w:r>
      <w:r w:rsidR="00D86B2F">
        <w:rPr>
          <w:lang w:val="en-US"/>
        </w:rPr>
        <w:t>a</w:t>
      </w:r>
      <w:r w:rsidR="00E112CB" w:rsidRPr="0087056F">
        <w:rPr>
          <w:lang w:val="en-US"/>
        </w:rPr>
        <w:t>limantan Timur</w:t>
      </w:r>
      <w:r w:rsidR="00D86B2F">
        <w:rPr>
          <w:lang w:val="en-US"/>
        </w:rPr>
        <w:t xml:space="preserve"> </w:t>
      </w:r>
      <w:r w:rsidRPr="0087056F">
        <w:t>se</w:t>
      </w:r>
      <w:r w:rsidR="00977DFB">
        <w:rPr>
          <w:lang w:val="en-US"/>
        </w:rPr>
        <w:t>telah</w:t>
      </w:r>
      <w:r w:rsidRPr="0087056F">
        <w:t xml:space="preserve"> </w:t>
      </w:r>
      <w:r w:rsidR="00977DFB" w:rsidRPr="0087056F">
        <w:rPr>
          <w:lang w:val="en-US"/>
        </w:rPr>
        <w:t>penggunaan</w:t>
      </w:r>
      <w:r w:rsidR="00977DFB">
        <w:t xml:space="preserve"> media </w:t>
      </w:r>
      <w:r w:rsidR="00977DFB" w:rsidRPr="00946101">
        <w:rPr>
          <w:i/>
          <w:iCs/>
          <w:lang w:val="sv-SE"/>
        </w:rPr>
        <w:t>ICT (Information and Communication Technology)</w:t>
      </w:r>
      <w:r w:rsidR="00977DFB">
        <w:t xml:space="preserve"> </w:t>
      </w:r>
      <w:r w:rsidR="008E45C0">
        <w:t>berada pada kategori t</w:t>
      </w:r>
      <w:r w:rsidR="008E45C0">
        <w:rPr>
          <w:lang w:val="en-US"/>
        </w:rPr>
        <w:t>inggi</w:t>
      </w:r>
      <w:r w:rsidRPr="0087056F">
        <w:t>.</w:t>
      </w:r>
    </w:p>
    <w:p w:rsidR="00977DFB" w:rsidRPr="0004619B" w:rsidRDefault="00BC6FDE" w:rsidP="00575C12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</w:pPr>
      <w:r w:rsidRPr="0087056F">
        <w:t xml:space="preserve">Terdapat peningkatan hasil belajar </w:t>
      </w:r>
      <w:r w:rsidR="0087056F" w:rsidRPr="0087056F">
        <w:rPr>
          <w:lang w:val="en-US"/>
        </w:rPr>
        <w:t xml:space="preserve">IPA </w:t>
      </w:r>
      <w:r w:rsidRPr="0087056F">
        <w:t xml:space="preserve">pada </w:t>
      </w:r>
      <w:r w:rsidRPr="0087056F">
        <w:rPr>
          <w:lang w:val="en-US"/>
        </w:rPr>
        <w:t>murid</w:t>
      </w:r>
      <w:r w:rsidRPr="0087056F">
        <w:t xml:space="preserve"> tunagrahita</w:t>
      </w:r>
      <w:r w:rsidR="00D86B2F">
        <w:rPr>
          <w:lang w:val="en-US"/>
        </w:rPr>
        <w:t xml:space="preserve"> </w:t>
      </w:r>
      <w:r w:rsidR="00E112CB" w:rsidRPr="0087056F">
        <w:rPr>
          <w:lang w:val="en-US"/>
        </w:rPr>
        <w:t xml:space="preserve">kelas dasar V di SLB Negeri Tanah Grogot Kabupaten Paser </w:t>
      </w:r>
      <w:r w:rsidR="00D86B2F">
        <w:rPr>
          <w:lang w:val="en-US"/>
        </w:rPr>
        <w:t xml:space="preserve">Provinsi </w:t>
      </w:r>
      <w:r w:rsidR="00E112CB" w:rsidRPr="0087056F">
        <w:rPr>
          <w:lang w:val="en-US"/>
        </w:rPr>
        <w:t>K</w:t>
      </w:r>
      <w:r w:rsidR="003654B7">
        <w:rPr>
          <w:lang w:val="en-US"/>
        </w:rPr>
        <w:t>a</w:t>
      </w:r>
      <w:r w:rsidR="00E112CB" w:rsidRPr="0087056F">
        <w:rPr>
          <w:lang w:val="en-US"/>
        </w:rPr>
        <w:t>limantan Timur</w:t>
      </w:r>
      <w:r w:rsidRPr="0087056F">
        <w:t xml:space="preserve"> melalui </w:t>
      </w:r>
      <w:r w:rsidR="00977DFB">
        <w:t xml:space="preserve">media </w:t>
      </w:r>
      <w:r w:rsidR="00977DFB" w:rsidRPr="00977DFB">
        <w:rPr>
          <w:i/>
          <w:iCs/>
          <w:lang w:val="sv-SE"/>
        </w:rPr>
        <w:t>ICT (Information and Communication Technology)</w:t>
      </w:r>
      <w:r w:rsidR="00977DFB">
        <w:t xml:space="preserve"> </w:t>
      </w:r>
      <w:r w:rsidR="00977DFB">
        <w:rPr>
          <w:lang w:val="en-US"/>
        </w:rPr>
        <w:t xml:space="preserve">. </w:t>
      </w:r>
      <w:r w:rsidR="008E45C0">
        <w:rPr>
          <w:lang w:val="en-US"/>
        </w:rPr>
        <w:t xml:space="preserve"> </w:t>
      </w:r>
      <w:r w:rsidR="00977DFB">
        <w:rPr>
          <w:lang w:val="en-US"/>
        </w:rPr>
        <w:t xml:space="preserve">Hal ini </w:t>
      </w:r>
      <w:r w:rsidR="00977DFB">
        <w:t xml:space="preserve">berarti bahwa </w:t>
      </w:r>
      <w:r w:rsidR="00977DFB" w:rsidRPr="0087056F">
        <w:rPr>
          <w:lang w:val="en-US"/>
        </w:rPr>
        <w:t>penggunaan</w:t>
      </w:r>
      <w:r w:rsidR="00977DFB">
        <w:t xml:space="preserve"> media </w:t>
      </w:r>
      <w:r w:rsidR="00977DFB" w:rsidRPr="00946101">
        <w:rPr>
          <w:i/>
          <w:iCs/>
          <w:lang w:val="sv-SE"/>
        </w:rPr>
        <w:t>ICT (Information and Communication Technology)</w:t>
      </w:r>
      <w:r w:rsidR="00977DFB">
        <w:t xml:space="preserve"> dapat meningkatkan </w:t>
      </w:r>
      <w:r w:rsidR="00977DFB">
        <w:rPr>
          <w:lang w:val="en-US"/>
        </w:rPr>
        <w:t>hasil belajar IPA pada</w:t>
      </w:r>
      <w:r w:rsidR="00977DFB">
        <w:t xml:space="preserve"> murid tunagrahita ringan kelas dasar </w:t>
      </w:r>
      <w:r w:rsidR="00977DFB">
        <w:rPr>
          <w:lang w:val="en-US"/>
        </w:rPr>
        <w:t xml:space="preserve">V </w:t>
      </w:r>
      <w:r w:rsidR="00977DFB">
        <w:t xml:space="preserve"> di </w:t>
      </w:r>
      <w:r w:rsidR="00977DFB" w:rsidRPr="0087056F">
        <w:rPr>
          <w:lang w:val="en-US"/>
        </w:rPr>
        <w:t xml:space="preserve">SLB Negeri Tanah Grogot Kabupaten Paser </w:t>
      </w:r>
      <w:r w:rsidR="00977DFB">
        <w:rPr>
          <w:lang w:val="en-US"/>
        </w:rPr>
        <w:t xml:space="preserve">Provinsi </w:t>
      </w:r>
      <w:r w:rsidR="00977DFB" w:rsidRPr="0087056F">
        <w:rPr>
          <w:lang w:val="en-US"/>
        </w:rPr>
        <w:t>K</w:t>
      </w:r>
      <w:r w:rsidR="00977DFB">
        <w:rPr>
          <w:lang w:val="en-US"/>
        </w:rPr>
        <w:t>a</w:t>
      </w:r>
      <w:r w:rsidR="00977DFB" w:rsidRPr="0087056F">
        <w:rPr>
          <w:lang w:val="en-US"/>
        </w:rPr>
        <w:t>limantan Timur</w:t>
      </w:r>
      <w:r w:rsidR="00977DFB">
        <w:t>.</w:t>
      </w:r>
    </w:p>
    <w:p w:rsidR="0004619B" w:rsidRDefault="0004619B" w:rsidP="0004619B">
      <w:pPr>
        <w:spacing w:line="480" w:lineRule="auto"/>
        <w:jc w:val="both"/>
      </w:pPr>
    </w:p>
    <w:p w:rsidR="0004619B" w:rsidRDefault="0004619B" w:rsidP="0004619B">
      <w:pPr>
        <w:spacing w:line="480" w:lineRule="auto"/>
        <w:jc w:val="both"/>
      </w:pPr>
    </w:p>
    <w:p w:rsidR="0004619B" w:rsidRPr="00575C12" w:rsidRDefault="00F916A6" w:rsidP="0004619B">
      <w:pPr>
        <w:spacing w:line="480" w:lineRule="auto"/>
        <w:jc w:val="both"/>
      </w:pPr>
      <w:r w:rsidRPr="00F916A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027" style="position:absolute;left:0;text-align:left;margin-left:190.35pt;margin-top:4.05pt;width:45pt;height:22.5pt;z-index:251659264" arcsize="10923f" stroked="f">
            <v:textbox>
              <w:txbxContent>
                <w:p w:rsidR="00294C1C" w:rsidRPr="0004619B" w:rsidRDefault="005419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xbxContent>
            </v:textbox>
          </v:roundrect>
        </w:pict>
      </w:r>
    </w:p>
    <w:p w:rsidR="00575C12" w:rsidRPr="00575C12" w:rsidRDefault="00575C12" w:rsidP="00575C12">
      <w:pPr>
        <w:pStyle w:val="ListParagraph"/>
        <w:ind w:left="450"/>
        <w:jc w:val="both"/>
      </w:pPr>
    </w:p>
    <w:p w:rsidR="00BC6FDE" w:rsidRPr="0087056F" w:rsidRDefault="00BC6FDE" w:rsidP="00575C12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450" w:hanging="450"/>
        <w:jc w:val="both"/>
        <w:rPr>
          <w:b/>
          <w:bCs/>
        </w:rPr>
      </w:pPr>
      <w:r w:rsidRPr="0087056F">
        <w:rPr>
          <w:b/>
          <w:bCs/>
        </w:rPr>
        <w:t>Saran</w:t>
      </w:r>
    </w:p>
    <w:p w:rsidR="00BC6FDE" w:rsidRPr="0087056F" w:rsidRDefault="00BC6FDE" w:rsidP="00BC6FDE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56F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berikut:</w:t>
      </w:r>
    </w:p>
    <w:p w:rsidR="00785266" w:rsidRPr="00785266" w:rsidRDefault="00785266" w:rsidP="00785266">
      <w:pPr>
        <w:pStyle w:val="NoSpacing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Pembelajaran</w:t>
      </w:r>
      <w:r w:rsidRPr="00506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IPA</w:t>
      </w:r>
      <w:r w:rsidRPr="0050661F">
        <w:rPr>
          <w:rFonts w:ascii="Times New Roman" w:hAnsi="Times New Roman"/>
          <w:sz w:val="24"/>
          <w:szCs w:val="24"/>
        </w:rPr>
        <w:t xml:space="preserve"> khususnya </w:t>
      </w:r>
      <w:r>
        <w:rPr>
          <w:rFonts w:ascii="Times New Roman" w:hAnsi="Times New Roman"/>
          <w:sz w:val="24"/>
          <w:szCs w:val="24"/>
        </w:rPr>
        <w:t>materi panca indera</w:t>
      </w:r>
      <w:r w:rsidRPr="0050661F">
        <w:rPr>
          <w:rFonts w:ascii="Times New Roman" w:hAnsi="Times New Roman"/>
          <w:sz w:val="24"/>
          <w:szCs w:val="24"/>
        </w:rPr>
        <w:t xml:space="preserve"> sebaiknya menggunakan media pembelajaran yang betul-betul dapat memotivasi dan memacu murid untuk lebih mudah memahami dan mengingat materi pelajaran yang telah diajarkan.</w:t>
      </w:r>
    </w:p>
    <w:p w:rsidR="00785266" w:rsidRPr="00785266" w:rsidRDefault="00785266" w:rsidP="00785266">
      <w:pPr>
        <w:pStyle w:val="NoSpacing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Penggunaan</w:t>
      </w:r>
      <w:r w:rsidRPr="00785266"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 xml:space="preserve"> berbasis</w:t>
      </w:r>
      <w:r w:rsidRPr="00785266">
        <w:rPr>
          <w:rFonts w:ascii="Times New Roman" w:hAnsi="Times New Roman"/>
          <w:sz w:val="24"/>
          <w:szCs w:val="24"/>
        </w:rPr>
        <w:t xml:space="preserve"> </w:t>
      </w:r>
      <w:r w:rsidRPr="00785266">
        <w:rPr>
          <w:rFonts w:ascii="Times New Roman" w:hAnsi="Times New Roman"/>
          <w:i/>
          <w:iCs/>
          <w:sz w:val="24"/>
          <w:szCs w:val="24"/>
          <w:lang w:val="sv-SE"/>
        </w:rPr>
        <w:t>ICT (Information and Communication Technology)</w:t>
      </w:r>
      <w:r>
        <w:rPr>
          <w:rFonts w:ascii="Times New Roman" w:hAnsi="Times New Roman"/>
          <w:iCs/>
          <w:sz w:val="24"/>
          <w:szCs w:val="24"/>
        </w:rPr>
        <w:t xml:space="preserve"> berbentuk </w:t>
      </w:r>
      <w:r>
        <w:rPr>
          <w:rFonts w:ascii="Times New Roman" w:hAnsi="Times New Roman"/>
          <w:i/>
          <w:iCs/>
          <w:sz w:val="24"/>
          <w:szCs w:val="24"/>
        </w:rPr>
        <w:t xml:space="preserve">power point </w:t>
      </w:r>
      <w:r>
        <w:rPr>
          <w:rFonts w:ascii="Times New Roman" w:hAnsi="Times New Roman"/>
          <w:iCs/>
          <w:sz w:val="24"/>
          <w:szCs w:val="24"/>
        </w:rPr>
        <w:t xml:space="preserve"> merupakan </w:t>
      </w:r>
      <w:r w:rsidRPr="0050661F">
        <w:rPr>
          <w:rFonts w:ascii="Times New Roman" w:hAnsi="Times New Roman"/>
          <w:sz w:val="24"/>
          <w:szCs w:val="24"/>
        </w:rPr>
        <w:t>metode meng</w:t>
      </w:r>
      <w:r>
        <w:rPr>
          <w:rFonts w:ascii="Times New Roman" w:hAnsi="Times New Roman"/>
          <w:sz w:val="24"/>
          <w:szCs w:val="24"/>
        </w:rPr>
        <w:t>ajar yang dapat menghindari rasa</w:t>
      </w:r>
      <w:r w:rsidRPr="0050661F">
        <w:rPr>
          <w:rFonts w:ascii="Times New Roman" w:hAnsi="Times New Roman"/>
          <w:sz w:val="24"/>
          <w:szCs w:val="24"/>
        </w:rPr>
        <w:t xml:space="preserve"> membosankan bagi murid</w:t>
      </w:r>
      <w:r>
        <w:rPr>
          <w:rFonts w:ascii="Times New Roman" w:hAnsi="Times New Roman"/>
          <w:sz w:val="24"/>
          <w:szCs w:val="24"/>
        </w:rPr>
        <w:t xml:space="preserve"> terutama bagi murid tunagrahita ringan kelas </w:t>
      </w:r>
      <w:r w:rsidRPr="00785266">
        <w:rPr>
          <w:rFonts w:ascii="Times New Roman" w:hAnsi="Times New Roman"/>
          <w:sz w:val="24"/>
          <w:szCs w:val="24"/>
          <w:lang w:val="en-US"/>
        </w:rPr>
        <w:t>dasar V di SLB Negeri Tanah Grogot Kabupaten Paser Provinsi Kalimantan Timur</w:t>
      </w:r>
      <w:r w:rsidR="00C0515C">
        <w:rPr>
          <w:rFonts w:ascii="Times New Roman" w:hAnsi="Times New Roman"/>
          <w:sz w:val="24"/>
          <w:szCs w:val="24"/>
        </w:rPr>
        <w:t xml:space="preserve"> dapat diterapkan pada mata pelajaran lain selain mata pelajaran IPA. </w:t>
      </w:r>
    </w:p>
    <w:p w:rsidR="00785266" w:rsidRPr="0050661F" w:rsidRDefault="00785266" w:rsidP="00785266">
      <w:pPr>
        <w:pStyle w:val="NoSpacing"/>
        <w:numPr>
          <w:ilvl w:val="0"/>
          <w:numId w:val="5"/>
        </w:numPr>
        <w:spacing w:line="480" w:lineRule="auto"/>
        <w:ind w:left="709"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Bagi sekolah khususnya SLB </w:t>
      </w:r>
      <w:r w:rsidR="00443566" w:rsidRPr="00785266">
        <w:rPr>
          <w:rFonts w:ascii="Times New Roman" w:hAnsi="Times New Roman"/>
          <w:sz w:val="24"/>
          <w:szCs w:val="24"/>
          <w:lang w:val="en-US"/>
        </w:rPr>
        <w:t>Negeri Tanah Grogot Kabupaten Paser Provinsi Kalimantan Timur</w:t>
      </w:r>
      <w:r w:rsidR="00443566">
        <w:rPr>
          <w:rFonts w:ascii="Times New Roman" w:hAnsi="Times New Roman"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443566" w:rsidRPr="00785266">
        <w:rPr>
          <w:rFonts w:ascii="Times New Roman" w:hAnsi="Times New Roman"/>
          <w:sz w:val="24"/>
          <w:szCs w:val="24"/>
        </w:rPr>
        <w:t>media</w:t>
      </w:r>
      <w:r w:rsidR="00443566">
        <w:rPr>
          <w:rFonts w:ascii="Times New Roman" w:hAnsi="Times New Roman"/>
          <w:sz w:val="24"/>
          <w:szCs w:val="24"/>
        </w:rPr>
        <w:t xml:space="preserve"> berbasis</w:t>
      </w:r>
      <w:r w:rsidR="00443566" w:rsidRPr="00785266">
        <w:rPr>
          <w:rFonts w:ascii="Times New Roman" w:hAnsi="Times New Roman"/>
          <w:sz w:val="24"/>
          <w:szCs w:val="24"/>
        </w:rPr>
        <w:t xml:space="preserve"> </w:t>
      </w:r>
      <w:r w:rsidR="00443566" w:rsidRPr="00785266">
        <w:rPr>
          <w:rFonts w:ascii="Times New Roman" w:hAnsi="Times New Roman"/>
          <w:i/>
          <w:iCs/>
          <w:sz w:val="24"/>
          <w:szCs w:val="24"/>
          <w:lang w:val="sv-SE"/>
        </w:rPr>
        <w:t>ICT (Information and Communication Technology)</w:t>
      </w:r>
      <w:r w:rsidR="00443566">
        <w:rPr>
          <w:rFonts w:ascii="Times New Roman" w:hAnsi="Times New Roman"/>
          <w:iCs/>
          <w:sz w:val="24"/>
          <w:szCs w:val="24"/>
        </w:rPr>
        <w:t xml:space="preserve"> berbentuk </w:t>
      </w:r>
      <w:r w:rsidR="00443566">
        <w:rPr>
          <w:rFonts w:ascii="Times New Roman" w:hAnsi="Times New Roman"/>
          <w:i/>
          <w:iCs/>
          <w:sz w:val="24"/>
          <w:szCs w:val="24"/>
        </w:rPr>
        <w:t xml:space="preserve">power point </w:t>
      </w:r>
      <w:r w:rsidR="00443566">
        <w:rPr>
          <w:rFonts w:ascii="Times New Roman" w:hAnsi="Times New Roman"/>
          <w:iCs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 xml:space="preserve">dapat dijadikan sebagai salah satu alternatif  dalam meningkatkan </w:t>
      </w:r>
      <w:r w:rsidR="00443566">
        <w:rPr>
          <w:rFonts w:ascii="Times New Roman" w:hAnsi="Times New Roman"/>
          <w:sz w:val="24"/>
          <w:szCs w:val="24"/>
        </w:rPr>
        <w:t xml:space="preserve">hasil belajar IPA </w:t>
      </w:r>
      <w:r w:rsidRPr="0050661F">
        <w:rPr>
          <w:rFonts w:ascii="Times New Roman" w:hAnsi="Times New Roman"/>
          <w:sz w:val="24"/>
          <w:szCs w:val="24"/>
        </w:rPr>
        <w:t xml:space="preserve"> bagi murid tunagrahi</w:t>
      </w:r>
      <w:r w:rsidR="00443566">
        <w:rPr>
          <w:rFonts w:ascii="Times New Roman" w:hAnsi="Times New Roman"/>
          <w:sz w:val="24"/>
          <w:szCs w:val="24"/>
        </w:rPr>
        <w:t>ta ringan kelas V</w:t>
      </w:r>
      <w:r w:rsidRPr="0050661F">
        <w:rPr>
          <w:rFonts w:ascii="Times New Roman" w:hAnsi="Times New Roman"/>
          <w:sz w:val="24"/>
          <w:szCs w:val="24"/>
        </w:rPr>
        <w:t>.</w:t>
      </w:r>
    </w:p>
    <w:p w:rsidR="00BC6FDE" w:rsidRPr="00853F8A" w:rsidRDefault="00BC6FDE" w:rsidP="00BC6FDE">
      <w:pPr>
        <w:rPr>
          <w:rFonts w:ascii="Times New Roman" w:hAnsi="Times New Roman" w:cs="Times New Roman"/>
          <w:lang w:val="id-ID"/>
        </w:rPr>
      </w:pPr>
    </w:p>
    <w:p w:rsidR="003654B7" w:rsidRPr="00853F8A" w:rsidRDefault="003654B7" w:rsidP="00BC6FDE">
      <w:pPr>
        <w:tabs>
          <w:tab w:val="left" w:pos="0"/>
          <w:tab w:val="left" w:pos="142"/>
        </w:tabs>
        <w:spacing w:line="720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575C12" w:rsidRDefault="00575C12" w:rsidP="0004619B">
      <w:pPr>
        <w:tabs>
          <w:tab w:val="left" w:pos="0"/>
          <w:tab w:val="left" w:pos="142"/>
        </w:tabs>
        <w:spacing w:after="0" w:line="720" w:lineRule="auto"/>
        <w:rPr>
          <w:rFonts w:ascii="Times New Roman" w:hAnsi="Times New Roman" w:cs="Times New Roman"/>
          <w:b/>
          <w:color w:val="000000"/>
        </w:rPr>
      </w:pPr>
    </w:p>
    <w:p w:rsidR="00BC6FDE" w:rsidRPr="00BC6FDE" w:rsidRDefault="00F916A6" w:rsidP="00977DFB">
      <w:pPr>
        <w:tabs>
          <w:tab w:val="left" w:pos="0"/>
          <w:tab w:val="left" w:pos="142"/>
        </w:tabs>
        <w:spacing w:after="0" w:line="72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pict>
          <v:rect id="_x0000_s1029" style="position:absolute;left:0;text-align:left;margin-left:380.85pt;margin-top:-60.15pt;width:45.75pt;height:45pt;z-index:251660288" strokecolor="white [3212]"/>
        </w:pict>
      </w:r>
      <w:r w:rsidR="00BC6FDE" w:rsidRPr="00BC6FDE">
        <w:rPr>
          <w:rFonts w:ascii="Times New Roman" w:hAnsi="Times New Roman" w:cs="Times New Roman"/>
          <w:b/>
          <w:color w:val="000000"/>
        </w:rPr>
        <w:t>DAFTAR   PUSTAKA</w:t>
      </w:r>
    </w:p>
    <w:p w:rsidR="00BC6FDE" w:rsidRPr="00BC6FDE" w:rsidRDefault="00BC6FDE" w:rsidP="00E04F4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53D81" w:rsidRDefault="00153D81" w:rsidP="00CB76B3">
      <w:pPr>
        <w:spacing w:after="0" w:line="240" w:lineRule="auto"/>
        <w:ind w:left="709" w:right="-11" w:hanging="7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Achsin, A. 1986. </w:t>
      </w:r>
      <w:r w:rsidRPr="00153D81">
        <w:rPr>
          <w:rFonts w:ascii="Times New Roman" w:hAnsi="Times New Roman" w:cs="Times New Roman"/>
          <w:i/>
        </w:rPr>
        <w:t>Media Pendidikan Dalam Kegiatan Belajar Mengajar</w:t>
      </w:r>
      <w:r>
        <w:rPr>
          <w:rFonts w:ascii="Times New Roman" w:hAnsi="Times New Roman" w:cs="Times New Roman"/>
        </w:rPr>
        <w:t>. Ujung Pandang:</w:t>
      </w:r>
      <w:r w:rsidR="00906A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IKIP Ujung Pandang</w:t>
      </w:r>
    </w:p>
    <w:p w:rsidR="001431DE" w:rsidRDefault="001431DE" w:rsidP="00CB76B3">
      <w:pPr>
        <w:spacing w:after="0" w:line="240" w:lineRule="auto"/>
        <w:ind w:left="709" w:right="-11" w:hanging="709"/>
        <w:jc w:val="both"/>
        <w:rPr>
          <w:rFonts w:ascii="Times New Roman" w:hAnsi="Times New Roman" w:cs="Times New Roman"/>
          <w:lang w:val="id-ID"/>
        </w:rPr>
      </w:pPr>
    </w:p>
    <w:p w:rsidR="00153D81" w:rsidRPr="00AA751E" w:rsidRDefault="001431DE" w:rsidP="00AA751E">
      <w:pPr>
        <w:tabs>
          <w:tab w:val="left" w:pos="590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Adnan. 2010. </w:t>
      </w:r>
      <w:r w:rsidRPr="00B27EE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Departemen Pendidikan Nasional Direktorat Jendral Pendidikan Dasar Dan Menengah Direktorat Tenaga Kependidikan.</w:t>
      </w:r>
    </w:p>
    <w:p w:rsidR="00BC6FDE" w:rsidRDefault="00C53D6B" w:rsidP="00CB76B3">
      <w:pPr>
        <w:spacing w:after="0" w:line="240" w:lineRule="auto"/>
        <w:ind w:left="2794" w:right="-9" w:hanging="279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Amin, </w:t>
      </w:r>
      <w:r w:rsidR="00582C3C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M</w:t>
      </w:r>
      <w:r w:rsidR="000252C9">
        <w:rPr>
          <w:rFonts w:ascii="Times New Roman" w:hAnsi="Times New Roman" w:cs="Times New Roman"/>
          <w:lang w:val="id-ID"/>
        </w:rPr>
        <w:t>oh</w:t>
      </w:r>
      <w:r w:rsidR="00BC6FDE" w:rsidRPr="00BC6FDE">
        <w:rPr>
          <w:rFonts w:ascii="Times New Roman" w:hAnsi="Times New Roman" w:cs="Times New Roman"/>
        </w:rPr>
        <w:t xml:space="preserve">. 1995. </w:t>
      </w:r>
      <w:r w:rsidR="00BC6FDE" w:rsidRPr="00BC6FDE">
        <w:rPr>
          <w:rFonts w:ascii="Times New Roman" w:hAnsi="Times New Roman" w:cs="Times New Roman"/>
          <w:i/>
        </w:rPr>
        <w:t xml:space="preserve">Ortopedagogik Anak Tunagrahita. </w:t>
      </w:r>
      <w:r w:rsidR="00BC6FDE" w:rsidRPr="00BC6FDE">
        <w:rPr>
          <w:rFonts w:ascii="Times New Roman" w:hAnsi="Times New Roman" w:cs="Times New Roman"/>
        </w:rPr>
        <w:t>Jakarta. Dirjen Dikti.</w:t>
      </w:r>
    </w:p>
    <w:p w:rsidR="000252C9" w:rsidRDefault="000252C9" w:rsidP="00CB76B3">
      <w:pPr>
        <w:spacing w:after="0" w:line="240" w:lineRule="auto"/>
        <w:ind w:left="2794" w:right="-9" w:hanging="2794"/>
        <w:jc w:val="both"/>
        <w:rPr>
          <w:rFonts w:ascii="Times New Roman" w:hAnsi="Times New Roman" w:cs="Times New Roman"/>
          <w:lang w:val="id-ID"/>
        </w:rPr>
      </w:pPr>
    </w:p>
    <w:p w:rsidR="000252C9" w:rsidRPr="000252C9" w:rsidRDefault="000252C9" w:rsidP="00CB76B3">
      <w:pPr>
        <w:spacing w:after="0" w:line="240" w:lineRule="auto"/>
        <w:ind w:left="2794" w:right="-9" w:hanging="279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Ali, M., dan Asrori</w:t>
      </w:r>
      <w:r w:rsidR="005B2F7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M. 2004.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Psikologi Remaja, Perkembangan Peserta Didik</w:t>
      </w:r>
      <w:r>
        <w:rPr>
          <w:rFonts w:ascii="Times New Roman" w:eastAsia="Calibri" w:hAnsi="Times New Roman" w:cs="Times New Roman"/>
          <w:sz w:val="24"/>
          <w:szCs w:val="24"/>
        </w:rPr>
        <w:t>. Jakarta: Bumi Aksara</w:t>
      </w:r>
    </w:p>
    <w:p w:rsidR="003654B7" w:rsidRPr="00AA751E" w:rsidRDefault="003654B7" w:rsidP="00977DFB">
      <w:pPr>
        <w:spacing w:after="0" w:line="240" w:lineRule="auto"/>
        <w:ind w:right="-9"/>
        <w:jc w:val="both"/>
        <w:rPr>
          <w:rFonts w:ascii="Times New Roman" w:hAnsi="Times New Roman" w:cs="Times New Roman"/>
          <w:szCs w:val="24"/>
          <w:lang w:val="id-ID" w:eastAsia="id-ID"/>
        </w:rPr>
      </w:pPr>
    </w:p>
    <w:p w:rsidR="003654B7" w:rsidRDefault="003654B7" w:rsidP="00CB76B3">
      <w:pPr>
        <w:tabs>
          <w:tab w:val="left" w:pos="0"/>
        </w:tabs>
        <w:spacing w:after="0" w:line="240" w:lineRule="auto"/>
        <w:ind w:left="2794" w:hanging="2794"/>
        <w:jc w:val="both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  <w:lang w:val="id-ID"/>
        </w:rPr>
        <w:t>Arikunto, S.</w:t>
      </w:r>
      <w:r w:rsidRPr="00C02E0D">
        <w:rPr>
          <w:rFonts w:ascii="Times New Roman" w:hAnsi="Times New Roman" w:cs="Times New Roman"/>
        </w:rPr>
        <w:t>, 199</w:t>
      </w:r>
      <w:r w:rsidRPr="00C02E0D">
        <w:rPr>
          <w:rFonts w:ascii="Times New Roman" w:hAnsi="Times New Roman" w:cs="Times New Roman"/>
          <w:lang w:val="id-ID"/>
        </w:rPr>
        <w:t>7</w:t>
      </w:r>
      <w:r w:rsidRPr="00C02E0D">
        <w:rPr>
          <w:rFonts w:ascii="Times New Roman" w:hAnsi="Times New Roman" w:cs="Times New Roman"/>
        </w:rPr>
        <w:t xml:space="preserve">. </w:t>
      </w:r>
      <w:r w:rsidRPr="00C02E0D">
        <w:rPr>
          <w:rFonts w:ascii="Times New Roman" w:hAnsi="Times New Roman" w:cs="Times New Roman"/>
          <w:i/>
        </w:rPr>
        <w:t>Statistika untuk Penelitian</w:t>
      </w:r>
      <w:r w:rsidRPr="00C02E0D">
        <w:rPr>
          <w:rFonts w:ascii="Times New Roman" w:hAnsi="Times New Roman" w:cs="Times New Roman"/>
        </w:rPr>
        <w:t>. Jakarta: Alfabeta.</w:t>
      </w:r>
    </w:p>
    <w:p w:rsidR="003654B7" w:rsidRPr="00C02E0D" w:rsidRDefault="003654B7" w:rsidP="00977DF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3654B7" w:rsidRDefault="003654B7" w:rsidP="00CB76B3">
      <w:pPr>
        <w:spacing w:after="0" w:line="240" w:lineRule="auto"/>
        <w:ind w:left="709" w:right="-9" w:hanging="709"/>
        <w:jc w:val="both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 xml:space="preserve">………………... 2002. </w:t>
      </w:r>
      <w:r w:rsidRPr="00C02E0D">
        <w:rPr>
          <w:rFonts w:ascii="Times New Roman" w:hAnsi="Times New Roman" w:cs="Times New Roman"/>
          <w:i/>
        </w:rPr>
        <w:t xml:space="preserve">Prosedur Penelitian, Suatu </w:t>
      </w:r>
      <w:r w:rsidR="000716E1">
        <w:rPr>
          <w:rFonts w:ascii="Times New Roman" w:hAnsi="Times New Roman" w:cs="Times New Roman"/>
          <w:i/>
        </w:rPr>
        <w:t>Pendekata</w:t>
      </w:r>
      <w:r w:rsidR="000716E1">
        <w:rPr>
          <w:rFonts w:ascii="Times New Roman" w:hAnsi="Times New Roman" w:cs="Times New Roman"/>
          <w:i/>
          <w:lang w:val="id-ID"/>
        </w:rPr>
        <w:t>n</w:t>
      </w:r>
      <w:r w:rsidR="00AA6BF8" w:rsidRPr="00C02E0D">
        <w:rPr>
          <w:rFonts w:ascii="Times New Roman" w:hAnsi="Times New Roman" w:cs="Times New Roman"/>
          <w:i/>
        </w:rPr>
        <w:t xml:space="preserve"> </w:t>
      </w:r>
      <w:r w:rsidRPr="00C02E0D">
        <w:rPr>
          <w:rFonts w:ascii="Times New Roman" w:hAnsi="Times New Roman" w:cs="Times New Roman"/>
          <w:i/>
        </w:rPr>
        <w:t xml:space="preserve">Praktis. </w:t>
      </w:r>
      <w:r w:rsidRPr="00C02E0D">
        <w:rPr>
          <w:rFonts w:ascii="Times New Roman" w:hAnsi="Times New Roman" w:cs="Times New Roman"/>
        </w:rPr>
        <w:t>Jakarta:  PT Rineka cipta.</w:t>
      </w:r>
    </w:p>
    <w:p w:rsidR="00BC6FDE" w:rsidRPr="00BC6FDE" w:rsidRDefault="00BC6FDE" w:rsidP="00CB76B3">
      <w:pPr>
        <w:tabs>
          <w:tab w:val="left" w:pos="709"/>
        </w:tabs>
        <w:spacing w:after="0" w:line="240" w:lineRule="auto"/>
        <w:ind w:left="2794" w:right="-9" w:hanging="2794"/>
        <w:jc w:val="both"/>
        <w:rPr>
          <w:rFonts w:ascii="Times New Roman" w:hAnsi="Times New Roman" w:cs="Times New Roman"/>
        </w:rPr>
      </w:pPr>
    </w:p>
    <w:p w:rsidR="00BC6FDE" w:rsidRDefault="00350495" w:rsidP="00CB76B3">
      <w:pPr>
        <w:spacing w:after="0" w:line="240" w:lineRule="auto"/>
        <w:ind w:left="2794" w:hanging="2794"/>
        <w:jc w:val="both"/>
        <w:rPr>
          <w:rFonts w:ascii="Times New Roman" w:hAnsi="Times New Roman" w:cs="Times New Roman"/>
          <w:bCs/>
          <w:color w:val="000000"/>
          <w:lang w:val="fi-FI"/>
        </w:rPr>
      </w:pPr>
      <w:r>
        <w:rPr>
          <w:rFonts w:ascii="Times New Roman" w:hAnsi="Times New Roman" w:cs="Times New Roman"/>
          <w:bCs/>
          <w:color w:val="000000"/>
          <w:lang w:val="fi-FI"/>
        </w:rPr>
        <w:t xml:space="preserve">Arsyad, </w:t>
      </w:r>
      <w:r>
        <w:rPr>
          <w:rFonts w:ascii="Times New Roman" w:hAnsi="Times New Roman" w:cs="Times New Roman"/>
          <w:bCs/>
          <w:color w:val="000000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fi-FI"/>
        </w:rPr>
        <w:t>A</w:t>
      </w:r>
      <w:r w:rsidR="00906A48">
        <w:rPr>
          <w:rFonts w:ascii="Times New Roman" w:hAnsi="Times New Roman" w:cs="Times New Roman"/>
          <w:bCs/>
          <w:color w:val="000000"/>
          <w:lang w:val="fi-FI"/>
        </w:rPr>
        <w:t>.</w:t>
      </w:r>
      <w:r>
        <w:rPr>
          <w:rFonts w:ascii="Times New Roman" w:hAnsi="Times New Roman" w:cs="Times New Roman"/>
          <w:bCs/>
          <w:color w:val="000000"/>
          <w:lang w:val="id-ID"/>
        </w:rPr>
        <w:t xml:space="preserve"> </w:t>
      </w:r>
      <w:r w:rsidR="00906A48">
        <w:rPr>
          <w:rFonts w:ascii="Times New Roman" w:hAnsi="Times New Roman" w:cs="Times New Roman"/>
          <w:bCs/>
          <w:color w:val="000000"/>
          <w:lang w:val="fi-FI"/>
        </w:rPr>
        <w:t xml:space="preserve"> 2006</w:t>
      </w:r>
      <w:r w:rsidR="00BC6FDE" w:rsidRPr="00BC6FDE">
        <w:rPr>
          <w:rFonts w:ascii="Times New Roman" w:hAnsi="Times New Roman" w:cs="Times New Roman"/>
          <w:bCs/>
          <w:color w:val="000000"/>
          <w:lang w:val="fi-FI"/>
        </w:rPr>
        <w:t xml:space="preserve">. </w:t>
      </w:r>
      <w:r w:rsidR="00BC6FDE" w:rsidRPr="00BC6FDE">
        <w:rPr>
          <w:rFonts w:ascii="Times New Roman" w:hAnsi="Times New Roman" w:cs="Times New Roman"/>
          <w:bCs/>
          <w:i/>
          <w:color w:val="000000"/>
          <w:lang w:val="fi-FI"/>
        </w:rPr>
        <w:t>Media Pembelajaran</w:t>
      </w:r>
      <w:r w:rsidR="00BC6FDE" w:rsidRPr="00BC6FDE">
        <w:rPr>
          <w:rFonts w:ascii="Times New Roman" w:hAnsi="Times New Roman" w:cs="Times New Roman"/>
          <w:bCs/>
          <w:color w:val="000000"/>
          <w:lang w:val="fi-FI"/>
        </w:rPr>
        <w:t>.</w:t>
      </w:r>
      <w:r w:rsidR="00906A48">
        <w:rPr>
          <w:rFonts w:ascii="Times New Roman" w:hAnsi="Times New Roman" w:cs="Times New Roman"/>
          <w:bCs/>
          <w:color w:val="000000"/>
          <w:lang w:val="fi-FI"/>
        </w:rPr>
        <w:t xml:space="preserve"> Jakarta:  Raja Grafindo Persada.</w:t>
      </w:r>
    </w:p>
    <w:p w:rsidR="00BC6FDE" w:rsidRPr="00BC6FDE" w:rsidRDefault="00BC6FDE" w:rsidP="00977D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fi-FI"/>
        </w:rPr>
      </w:pPr>
    </w:p>
    <w:p w:rsidR="00CB76B3" w:rsidRDefault="00BC6FDE" w:rsidP="00977DFB">
      <w:pPr>
        <w:spacing w:after="0" w:line="240" w:lineRule="auto"/>
        <w:ind w:left="2794" w:hanging="2794"/>
        <w:jc w:val="both"/>
        <w:rPr>
          <w:rFonts w:ascii="Times New Roman" w:hAnsi="Times New Roman" w:cs="Times New Roman"/>
          <w:bCs/>
          <w:color w:val="000000"/>
          <w:lang w:val="fi-FI"/>
        </w:rPr>
      </w:pPr>
      <w:r w:rsidRPr="00BC6FDE">
        <w:rPr>
          <w:rFonts w:ascii="Times New Roman" w:hAnsi="Times New Roman" w:cs="Times New Roman"/>
          <w:bCs/>
          <w:color w:val="000000"/>
          <w:lang w:val="fi-FI"/>
        </w:rPr>
        <w:t xml:space="preserve">Asnawir dan Usman, B. 2002. </w:t>
      </w:r>
      <w:r w:rsidRPr="00BC6FDE">
        <w:rPr>
          <w:rFonts w:ascii="Times New Roman" w:hAnsi="Times New Roman" w:cs="Times New Roman"/>
          <w:bCs/>
          <w:i/>
          <w:color w:val="000000"/>
          <w:lang w:val="fi-FI"/>
        </w:rPr>
        <w:t>Media Pembelajaran</w:t>
      </w:r>
      <w:r w:rsidRPr="00BC6FDE">
        <w:rPr>
          <w:rFonts w:ascii="Times New Roman" w:hAnsi="Times New Roman" w:cs="Times New Roman"/>
          <w:bCs/>
          <w:color w:val="000000"/>
          <w:lang w:val="fi-FI"/>
        </w:rPr>
        <w:t>. Ciputat press. Jakarta.</w:t>
      </w:r>
    </w:p>
    <w:p w:rsidR="00977DFB" w:rsidRPr="00977DFB" w:rsidRDefault="00977DFB" w:rsidP="00977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FDE" w:rsidRDefault="005B2F71" w:rsidP="00CB7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Bundu, P</w:t>
      </w:r>
      <w:r w:rsidR="00BC6FDE" w:rsidRPr="00BC6FDE">
        <w:rPr>
          <w:rFonts w:ascii="Times New Roman" w:hAnsi="Times New Roman" w:cs="Times New Roman"/>
        </w:rPr>
        <w:t xml:space="preserve">. 2011. </w:t>
      </w:r>
      <w:r w:rsidR="00BC6FDE" w:rsidRPr="00BC6FDE">
        <w:rPr>
          <w:rFonts w:ascii="Times New Roman" w:hAnsi="Times New Roman" w:cs="Times New Roman"/>
          <w:i/>
        </w:rPr>
        <w:t xml:space="preserve">Asesmen Pembelajaran IPA. </w:t>
      </w:r>
      <w:r w:rsidR="00BC6FDE" w:rsidRPr="00BC6FDE">
        <w:rPr>
          <w:rFonts w:ascii="Times New Roman" w:hAnsi="Times New Roman" w:cs="Times New Roman"/>
        </w:rPr>
        <w:t>Makassar.Fakultas Ilmu Pendidikan Universitas Negeri Makassar.</w:t>
      </w:r>
    </w:p>
    <w:p w:rsidR="00645757" w:rsidRDefault="00645757" w:rsidP="00CB7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645757" w:rsidRPr="00645757" w:rsidRDefault="00645757" w:rsidP="00CB7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Dimyati dan Mudjiono. 1999. </w:t>
      </w:r>
      <w:r>
        <w:rPr>
          <w:rFonts w:ascii="Times New Roman" w:hAnsi="Times New Roman" w:cs="Times New Roman"/>
          <w:i/>
          <w:lang w:val="id-ID"/>
        </w:rPr>
        <w:t xml:space="preserve">Belajar Dan Pembelajaran. </w:t>
      </w:r>
      <w:r>
        <w:rPr>
          <w:rFonts w:ascii="Times New Roman" w:hAnsi="Times New Roman" w:cs="Times New Roman"/>
          <w:lang w:val="id-ID"/>
        </w:rPr>
        <w:t>Jakarta. PT Rhineka Cipta</w:t>
      </w:r>
    </w:p>
    <w:p w:rsidR="00906A48" w:rsidRPr="00180E62" w:rsidRDefault="00906A48" w:rsidP="00180E62">
      <w:pPr>
        <w:tabs>
          <w:tab w:val="left" w:pos="709"/>
        </w:tabs>
        <w:spacing w:after="0" w:line="240" w:lineRule="auto"/>
        <w:ind w:right="-9"/>
        <w:jc w:val="both"/>
        <w:rPr>
          <w:rFonts w:ascii="Times New Roman" w:hAnsi="Times New Roman" w:cs="Times New Roman"/>
          <w:szCs w:val="24"/>
          <w:lang w:val="id-ID"/>
        </w:rPr>
      </w:pPr>
    </w:p>
    <w:p w:rsidR="00BD6601" w:rsidRDefault="00BD6601" w:rsidP="00CB76B3">
      <w:pPr>
        <w:tabs>
          <w:tab w:val="left" w:pos="851"/>
        </w:tabs>
        <w:spacing w:after="0" w:line="240" w:lineRule="auto"/>
        <w:ind w:left="2794" w:right="-9" w:hanging="2794"/>
        <w:jc w:val="both"/>
        <w:rPr>
          <w:rFonts w:ascii="Times New Roman" w:hAnsi="Times New Roman" w:cs="Times New Roman"/>
          <w:szCs w:val="24"/>
        </w:rPr>
      </w:pPr>
      <w:r w:rsidRPr="00C02E0D">
        <w:rPr>
          <w:rFonts w:ascii="Times New Roman" w:hAnsi="Times New Roman" w:cs="Times New Roman"/>
          <w:szCs w:val="24"/>
        </w:rPr>
        <w:t xml:space="preserve">Hasibuan. 2000. </w:t>
      </w:r>
      <w:r w:rsidRPr="00C02E0D">
        <w:rPr>
          <w:rFonts w:ascii="Times New Roman" w:hAnsi="Times New Roman" w:cs="Times New Roman"/>
          <w:i/>
          <w:szCs w:val="24"/>
        </w:rPr>
        <w:t xml:space="preserve">Proses Belajar Mengajar. </w:t>
      </w:r>
      <w:r w:rsidRPr="00C02E0D">
        <w:rPr>
          <w:rFonts w:ascii="Times New Roman" w:hAnsi="Times New Roman" w:cs="Times New Roman"/>
          <w:szCs w:val="24"/>
        </w:rPr>
        <w:t>Bandung: PT Remaja Rosdakarya.</w:t>
      </w:r>
    </w:p>
    <w:p w:rsidR="00906A48" w:rsidRPr="00C02E0D" w:rsidRDefault="00906A48" w:rsidP="00977DFB">
      <w:pPr>
        <w:tabs>
          <w:tab w:val="left" w:pos="851"/>
        </w:tabs>
        <w:spacing w:after="0" w:line="240" w:lineRule="auto"/>
        <w:ind w:right="-9"/>
        <w:jc w:val="both"/>
        <w:rPr>
          <w:rFonts w:ascii="Times New Roman" w:hAnsi="Times New Roman" w:cs="Times New Roman"/>
          <w:szCs w:val="24"/>
        </w:rPr>
      </w:pPr>
    </w:p>
    <w:p w:rsidR="00CB76B3" w:rsidRPr="00180E62" w:rsidRDefault="00BD6601" w:rsidP="00180E62">
      <w:pPr>
        <w:tabs>
          <w:tab w:val="left" w:pos="851"/>
        </w:tabs>
        <w:spacing w:after="0" w:line="240" w:lineRule="auto"/>
        <w:ind w:left="2794" w:right="-9" w:hanging="2794"/>
        <w:jc w:val="both"/>
        <w:rPr>
          <w:rFonts w:ascii="Times New Roman" w:hAnsi="Times New Roman" w:cs="Times New Roman"/>
          <w:szCs w:val="24"/>
          <w:lang w:val="id-ID"/>
        </w:rPr>
      </w:pPr>
      <w:r w:rsidRPr="00C02E0D">
        <w:rPr>
          <w:rFonts w:ascii="Times New Roman" w:hAnsi="Times New Roman" w:cs="Times New Roman"/>
          <w:szCs w:val="24"/>
          <w:lang w:val="id-ID"/>
        </w:rPr>
        <w:t>Mangkunegara</w:t>
      </w:r>
      <w:r w:rsidRPr="00C02E0D">
        <w:rPr>
          <w:rFonts w:ascii="Times New Roman" w:hAnsi="Times New Roman" w:cs="Times New Roman"/>
          <w:szCs w:val="24"/>
        </w:rPr>
        <w:t>.</w:t>
      </w:r>
      <w:r w:rsidRPr="00C02E0D">
        <w:rPr>
          <w:rFonts w:ascii="Times New Roman" w:hAnsi="Times New Roman" w:cs="Times New Roman"/>
          <w:szCs w:val="24"/>
          <w:lang w:val="id-ID"/>
        </w:rPr>
        <w:t xml:space="preserve"> 1996. </w:t>
      </w:r>
      <w:r w:rsidRPr="00C02E0D">
        <w:rPr>
          <w:rFonts w:ascii="Times New Roman" w:hAnsi="Times New Roman" w:cs="Times New Roman"/>
          <w:i/>
          <w:szCs w:val="24"/>
          <w:lang w:val="id-ID"/>
        </w:rPr>
        <w:t xml:space="preserve">Psikologi. </w:t>
      </w:r>
      <w:r w:rsidRPr="00C02E0D">
        <w:rPr>
          <w:rFonts w:ascii="Times New Roman" w:hAnsi="Times New Roman" w:cs="Times New Roman"/>
          <w:szCs w:val="24"/>
          <w:lang w:val="id-ID"/>
        </w:rPr>
        <w:t>Bandung</w:t>
      </w:r>
      <w:r w:rsidRPr="00C02E0D">
        <w:rPr>
          <w:rFonts w:ascii="Times New Roman" w:hAnsi="Times New Roman" w:cs="Times New Roman"/>
          <w:szCs w:val="24"/>
        </w:rPr>
        <w:t>:</w:t>
      </w:r>
      <w:r w:rsidRPr="00C02E0D">
        <w:rPr>
          <w:rFonts w:ascii="Times New Roman" w:hAnsi="Times New Roman" w:cs="Times New Roman"/>
          <w:szCs w:val="24"/>
          <w:lang w:val="id-ID"/>
        </w:rPr>
        <w:t xml:space="preserve"> PT Trigenda Karya</w:t>
      </w:r>
      <w:r w:rsidRPr="00C02E0D">
        <w:rPr>
          <w:rFonts w:ascii="Times New Roman" w:hAnsi="Times New Roman" w:cs="Times New Roman"/>
          <w:szCs w:val="24"/>
        </w:rPr>
        <w:t>.</w:t>
      </w:r>
    </w:p>
    <w:p w:rsidR="00BC6FDE" w:rsidRPr="00BC6FDE" w:rsidRDefault="00BC6FDE" w:rsidP="00CB76B3">
      <w:pPr>
        <w:tabs>
          <w:tab w:val="left" w:pos="142"/>
        </w:tabs>
        <w:spacing w:after="0" w:line="240" w:lineRule="auto"/>
        <w:ind w:left="2794" w:hanging="2794"/>
        <w:jc w:val="both"/>
        <w:rPr>
          <w:rFonts w:ascii="Times New Roman" w:hAnsi="Times New Roman" w:cs="Times New Roman"/>
          <w:color w:val="000000"/>
          <w:lang w:val="sv-SE"/>
        </w:rPr>
      </w:pPr>
    </w:p>
    <w:p w:rsidR="00CB76B3" w:rsidRDefault="00BC6FDE" w:rsidP="00977DFB">
      <w:pPr>
        <w:pStyle w:val="BodyTextIndent"/>
        <w:spacing w:after="0"/>
        <w:ind w:left="709" w:hanging="709"/>
        <w:jc w:val="both"/>
        <w:rPr>
          <w:color w:val="000000"/>
          <w:lang w:val="id-ID"/>
        </w:rPr>
      </w:pPr>
      <w:r w:rsidRPr="00BC6FDE">
        <w:rPr>
          <w:color w:val="000000"/>
          <w:lang w:val="sv-SE"/>
        </w:rPr>
        <w:t xml:space="preserve">Nurhayati dan Sappe, W. 2004. </w:t>
      </w:r>
      <w:r w:rsidRPr="00BC6FDE">
        <w:rPr>
          <w:i/>
          <w:iCs/>
          <w:color w:val="000000"/>
          <w:lang w:val="sv-SE"/>
        </w:rPr>
        <w:t>Strategi Belajar Mengajar</w:t>
      </w:r>
      <w:r w:rsidRPr="00BC6FDE">
        <w:rPr>
          <w:color w:val="000000"/>
          <w:lang w:val="sv-SE"/>
        </w:rPr>
        <w:t>. Jurusan Biologi FMIPA UNM. Makassar.</w:t>
      </w:r>
    </w:p>
    <w:p w:rsidR="00E37CFA" w:rsidRDefault="00E37CFA" w:rsidP="00977DFB">
      <w:pPr>
        <w:pStyle w:val="BodyTextIndent"/>
        <w:spacing w:after="0"/>
        <w:ind w:left="709" w:hanging="709"/>
        <w:jc w:val="both"/>
        <w:rPr>
          <w:color w:val="000000"/>
          <w:lang w:val="id-ID"/>
        </w:rPr>
      </w:pPr>
    </w:p>
    <w:p w:rsidR="00E37CFA" w:rsidRPr="00E37CFA" w:rsidRDefault="00E37CFA" w:rsidP="00977DFB">
      <w:pPr>
        <w:pStyle w:val="BodyTextIndent"/>
        <w:spacing w:after="0"/>
        <w:ind w:left="709" w:hanging="709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Ruhani. 2002. </w:t>
      </w:r>
      <w:r>
        <w:rPr>
          <w:i/>
          <w:color w:val="000000"/>
          <w:lang w:val="id-ID"/>
        </w:rPr>
        <w:t xml:space="preserve">Tekhnik Mengajar Secara Sistematis. </w:t>
      </w:r>
      <w:r>
        <w:rPr>
          <w:color w:val="000000"/>
          <w:lang w:val="id-ID"/>
        </w:rPr>
        <w:t xml:space="preserve">Jakarta. PT Rhineka Cipta. </w:t>
      </w:r>
    </w:p>
    <w:p w:rsidR="000B0326" w:rsidRDefault="000B0326" w:rsidP="00977DFB">
      <w:pPr>
        <w:pStyle w:val="BodyTextIndent"/>
        <w:spacing w:after="0"/>
        <w:ind w:left="709" w:hanging="709"/>
        <w:jc w:val="both"/>
        <w:rPr>
          <w:color w:val="000000"/>
          <w:lang w:val="id-ID"/>
        </w:rPr>
      </w:pPr>
    </w:p>
    <w:p w:rsidR="00BC6FDE" w:rsidRPr="000B0326" w:rsidRDefault="000B0326" w:rsidP="000B032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Rusyan, dkk. 1992.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Pendekatan Dalam Proses Belajar Mengajar.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Rineka Cipta.</w:t>
      </w:r>
    </w:p>
    <w:p w:rsidR="00BC6FDE" w:rsidRDefault="00C67E8F" w:rsidP="00CB76B3">
      <w:pPr>
        <w:tabs>
          <w:tab w:val="left" w:pos="358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Samatowa, U</w:t>
      </w:r>
      <w:r w:rsidR="00BC6FDE" w:rsidRPr="00BC6FDE">
        <w:rPr>
          <w:rFonts w:ascii="Times New Roman" w:hAnsi="Times New Roman" w:cs="Times New Roman"/>
        </w:rPr>
        <w:t xml:space="preserve">. 2006. </w:t>
      </w:r>
      <w:r w:rsidR="00BC6FDE" w:rsidRPr="00BC6FDE">
        <w:rPr>
          <w:rFonts w:ascii="Times New Roman" w:hAnsi="Times New Roman" w:cs="Times New Roman"/>
          <w:i/>
        </w:rPr>
        <w:t>Bagaimana Pembelajaran IPA di Sekolah Dasar</w:t>
      </w:r>
      <w:r w:rsidR="00BC6FDE" w:rsidRPr="00BC6FDE">
        <w:rPr>
          <w:rFonts w:ascii="Times New Roman" w:hAnsi="Times New Roman" w:cs="Times New Roman"/>
        </w:rPr>
        <w:t>. Jakarta: Departemen Pendidikan Direktorat Jenderal Kependidikan Tinggi.</w:t>
      </w:r>
    </w:p>
    <w:p w:rsidR="00023967" w:rsidRPr="00023967" w:rsidRDefault="00023967" w:rsidP="00CB76B3">
      <w:pPr>
        <w:tabs>
          <w:tab w:val="left" w:pos="358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023967" w:rsidRDefault="00023967" w:rsidP="00023967">
      <w:pPr>
        <w:spacing w:after="0" w:line="240" w:lineRule="auto"/>
        <w:ind w:right="-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Sardiman</w:t>
      </w:r>
      <w:r w:rsidR="00C67E8F">
        <w:rPr>
          <w:rFonts w:ascii="Times New Roman" w:hAnsi="Times New Roman" w:cs="Times New Roman"/>
          <w:lang w:val="id-ID"/>
        </w:rPr>
        <w:t>, A</w:t>
      </w:r>
      <w:r w:rsidR="00C67E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 dkk. 2003. Media Untuk Pembelajaran. Jakarta: PT. Raja Grafindo Persada.</w:t>
      </w:r>
    </w:p>
    <w:p w:rsidR="00BC6FDE" w:rsidRPr="00180E62" w:rsidRDefault="00F916A6" w:rsidP="00977DFB">
      <w:pPr>
        <w:tabs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76.85pt;margin-top:24.5pt;width:36.75pt;height:31.5pt;z-index:251661312" strokecolor="white [3212]">
            <v:textbox>
              <w:txbxContent>
                <w:p w:rsidR="0004619B" w:rsidRPr="0004619B" w:rsidRDefault="005419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xbxContent>
            </v:textbox>
          </v:rect>
        </w:pict>
      </w:r>
    </w:p>
    <w:p w:rsidR="00CB76B3" w:rsidRDefault="00BC6FDE" w:rsidP="00977DFB">
      <w:pPr>
        <w:tabs>
          <w:tab w:val="left" w:pos="358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  <w:r w:rsidRPr="00BC6FDE">
        <w:rPr>
          <w:rFonts w:ascii="Times New Roman" w:hAnsi="Times New Roman" w:cs="Times New Roman"/>
        </w:rPr>
        <w:lastRenderedPageBreak/>
        <w:t xml:space="preserve">Sinring, A. dkk. </w:t>
      </w:r>
      <w:r>
        <w:rPr>
          <w:rFonts w:ascii="Times New Roman" w:hAnsi="Times New Roman" w:cs="Times New Roman"/>
        </w:rPr>
        <w:t xml:space="preserve">2012. </w:t>
      </w:r>
      <w:r w:rsidRPr="00BC6FDE">
        <w:rPr>
          <w:rFonts w:ascii="Times New Roman" w:hAnsi="Times New Roman" w:cs="Times New Roman"/>
          <w:i/>
        </w:rPr>
        <w:t>Pedoman Penulisan Skripsi S-1 Fakultas Ilmu Pendidikan UNM</w:t>
      </w:r>
      <w:r w:rsidRPr="00BC6FDE">
        <w:rPr>
          <w:rFonts w:ascii="Times New Roman" w:hAnsi="Times New Roman" w:cs="Times New Roman"/>
        </w:rPr>
        <w:t>. Fakultas Ilmu Pendidikan Universitas Negeri Makassar. Makassar.</w:t>
      </w:r>
    </w:p>
    <w:p w:rsidR="00CF519C" w:rsidRDefault="00CF519C" w:rsidP="00977DFB">
      <w:pPr>
        <w:tabs>
          <w:tab w:val="left" w:pos="358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CF519C" w:rsidRPr="00390DFD" w:rsidRDefault="00CF519C" w:rsidP="00CF519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Slameto. </w:t>
      </w:r>
      <w:r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Pr="00390DF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390DFD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Faktor-Faktor Yang Mempengaruhinya</w:t>
      </w:r>
      <w:r w:rsidRPr="00390DFD">
        <w:rPr>
          <w:rFonts w:ascii="Times New Roman" w:hAnsi="Times New Roman" w:cs="Times New Roman"/>
          <w:sz w:val="24"/>
          <w:szCs w:val="24"/>
          <w:lang w:val="sv-SE"/>
        </w:rPr>
        <w:t>. Jakarta: Rineka Cipta.</w:t>
      </w:r>
    </w:p>
    <w:p w:rsidR="00153D81" w:rsidRPr="00CF519C" w:rsidRDefault="00153D81" w:rsidP="00CF519C">
      <w:pPr>
        <w:tabs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53D81" w:rsidRDefault="00153D81" w:rsidP="00CB76B3">
      <w:pPr>
        <w:tabs>
          <w:tab w:val="left" w:pos="358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Soemantri</w:t>
      </w:r>
      <w:r w:rsidR="000A65CA">
        <w:rPr>
          <w:rFonts w:ascii="Times New Roman" w:hAnsi="Times New Roman" w:cs="Times New Roman"/>
          <w:lang w:val="id-ID"/>
        </w:rPr>
        <w:t>,</w:t>
      </w:r>
      <w:r w:rsidR="00912F00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. </w:t>
      </w:r>
      <w:r w:rsidR="000A65CA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1996. </w:t>
      </w:r>
      <w:r w:rsidRPr="00153D81">
        <w:rPr>
          <w:rFonts w:ascii="Times New Roman" w:hAnsi="Times New Roman" w:cs="Times New Roman"/>
          <w:i/>
        </w:rPr>
        <w:t>Psikologi Anak Luar Biasa</w:t>
      </w:r>
      <w:r>
        <w:rPr>
          <w:rFonts w:ascii="Times New Roman" w:hAnsi="Times New Roman" w:cs="Times New Roman"/>
        </w:rPr>
        <w:t>. Jakarta: Departemen pendidikan dan Kebudayaan.</w:t>
      </w:r>
    </w:p>
    <w:p w:rsidR="00BC6FDE" w:rsidRPr="00BC6FDE" w:rsidRDefault="00BC6FDE" w:rsidP="00977DFB">
      <w:pPr>
        <w:tabs>
          <w:tab w:val="left" w:pos="358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76B3" w:rsidRDefault="00BC6FDE" w:rsidP="00CB76B3">
      <w:pPr>
        <w:spacing w:after="0" w:line="240" w:lineRule="auto"/>
        <w:ind w:left="709" w:right="-9" w:hanging="709"/>
        <w:jc w:val="both"/>
        <w:rPr>
          <w:rFonts w:ascii="Times New Roman" w:hAnsi="Times New Roman" w:cs="Times New Roman"/>
          <w:lang w:val="id-ID"/>
        </w:rPr>
      </w:pPr>
      <w:r w:rsidRPr="00BC6FDE">
        <w:rPr>
          <w:rFonts w:ascii="Times New Roman" w:hAnsi="Times New Roman" w:cs="Times New Roman"/>
        </w:rPr>
        <w:t>Suhaeri dan Purwanta, E. 1996.</w:t>
      </w:r>
      <w:r w:rsidR="0017106A">
        <w:rPr>
          <w:rFonts w:ascii="Times New Roman" w:hAnsi="Times New Roman" w:cs="Times New Roman"/>
          <w:lang w:val="id-ID"/>
        </w:rPr>
        <w:t xml:space="preserve"> </w:t>
      </w:r>
      <w:r w:rsidRPr="00BC6FDE">
        <w:rPr>
          <w:rFonts w:ascii="Times New Roman" w:hAnsi="Times New Roman" w:cs="Times New Roman"/>
          <w:i/>
        </w:rPr>
        <w:t>Bimbingan dan Konseling Anak Luar Biasa.</w:t>
      </w:r>
      <w:r w:rsidRPr="00BC6FDE">
        <w:rPr>
          <w:rFonts w:ascii="Times New Roman" w:hAnsi="Times New Roman" w:cs="Times New Roman"/>
        </w:rPr>
        <w:t>Jakarta. Depdikbud. Dirjen Dikti.</w:t>
      </w:r>
    </w:p>
    <w:p w:rsidR="002E4223" w:rsidRDefault="002E4223" w:rsidP="00CB76B3">
      <w:pPr>
        <w:spacing w:after="0" w:line="240" w:lineRule="auto"/>
        <w:ind w:left="709" w:right="-9" w:hanging="709"/>
        <w:jc w:val="both"/>
        <w:rPr>
          <w:rFonts w:ascii="Times New Roman" w:hAnsi="Times New Roman" w:cs="Times New Roman"/>
          <w:lang w:val="id-ID"/>
        </w:rPr>
      </w:pPr>
    </w:p>
    <w:p w:rsidR="00BC6FDE" w:rsidRPr="002E4223" w:rsidRDefault="002E4223" w:rsidP="002E4223">
      <w:pPr>
        <w:tabs>
          <w:tab w:val="left" w:pos="426"/>
        </w:tabs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2E4223">
        <w:rPr>
          <w:rFonts w:ascii="Times New Roman" w:hAnsi="Times New Roman" w:cs="Times New Roman"/>
          <w:sz w:val="24"/>
          <w:szCs w:val="24"/>
          <w:lang w:val="id-ID"/>
        </w:rPr>
        <w:t xml:space="preserve">Syah, M. 2005. </w:t>
      </w:r>
      <w:r w:rsidRPr="002E4223">
        <w:rPr>
          <w:rFonts w:ascii="Times New Roman" w:hAnsi="Times New Roman" w:cs="Times New Roman"/>
          <w:i/>
          <w:sz w:val="24"/>
          <w:szCs w:val="24"/>
          <w:lang w:val="id-ID"/>
        </w:rPr>
        <w:t>Psikologi Belajar</w:t>
      </w:r>
      <w:r w:rsidRPr="002E4223">
        <w:rPr>
          <w:rFonts w:ascii="Times New Roman" w:hAnsi="Times New Roman" w:cs="Times New Roman"/>
          <w:sz w:val="24"/>
          <w:szCs w:val="24"/>
          <w:lang w:val="id-ID"/>
        </w:rPr>
        <w:t>. Jakarta : PT. Raja Grafindo Persada.</w:t>
      </w:r>
    </w:p>
    <w:p w:rsidR="00BC6FDE" w:rsidRPr="00BC6FDE" w:rsidRDefault="00BC6FDE" w:rsidP="00977DF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C6FDE">
        <w:rPr>
          <w:rFonts w:ascii="Times New Roman" w:hAnsi="Times New Roman" w:cs="Times New Roman"/>
        </w:rPr>
        <w:t xml:space="preserve">Trianto. 2007. </w:t>
      </w:r>
      <w:r w:rsidRPr="00BC6FDE">
        <w:rPr>
          <w:rFonts w:ascii="Times New Roman" w:hAnsi="Times New Roman" w:cs="Times New Roman"/>
          <w:i/>
        </w:rPr>
        <w:t>Model-Model Pembelajaran Inovatif Berorientasi Konstruktivistik</w:t>
      </w:r>
      <w:r w:rsidRPr="00BC6FDE">
        <w:rPr>
          <w:rFonts w:ascii="Times New Roman" w:hAnsi="Times New Roman" w:cs="Times New Roman"/>
        </w:rPr>
        <w:t>. Jakarta: Prestasi Pustaka.</w:t>
      </w:r>
    </w:p>
    <w:p w:rsidR="00BC6FDE" w:rsidRPr="00BC6FDE" w:rsidRDefault="00BC6FDE" w:rsidP="00BD6601">
      <w:pPr>
        <w:spacing w:after="0" w:line="240" w:lineRule="auto"/>
        <w:ind w:left="2794" w:hanging="2794"/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BC6FDE" w:rsidRPr="00BC6FDE" w:rsidRDefault="00BC6FDE" w:rsidP="00BC6FDE">
      <w:pPr>
        <w:jc w:val="both"/>
        <w:rPr>
          <w:rFonts w:ascii="Times New Roman" w:hAnsi="Times New Roman" w:cs="Times New Roman"/>
        </w:rPr>
      </w:pPr>
    </w:p>
    <w:p w:rsidR="006C77E7" w:rsidRPr="00BC6FDE" w:rsidRDefault="006C77E7">
      <w:pPr>
        <w:rPr>
          <w:rFonts w:ascii="Times New Roman" w:hAnsi="Times New Roman" w:cs="Times New Roman"/>
        </w:rPr>
      </w:pPr>
    </w:p>
    <w:sectPr w:rsidR="006C77E7" w:rsidRPr="00BC6FDE" w:rsidSect="00541919">
      <w:headerReference w:type="default" r:id="rId8"/>
      <w:footerReference w:type="default" r:id="rId9"/>
      <w:pgSz w:w="12191" w:h="16160"/>
      <w:pgMar w:top="2268" w:right="1701" w:bottom="1701" w:left="2268" w:header="1140" w:footer="1140" w:gutter="0"/>
      <w:pgNumType w:start="50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8B" w:rsidRDefault="000A1B8B" w:rsidP="006010E8">
      <w:pPr>
        <w:spacing w:after="0" w:line="240" w:lineRule="auto"/>
      </w:pPr>
      <w:r>
        <w:separator/>
      </w:r>
    </w:p>
  </w:endnote>
  <w:endnote w:type="continuationSeparator" w:id="1">
    <w:p w:rsidR="000A1B8B" w:rsidRDefault="000A1B8B" w:rsidP="0060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8A" w:rsidRPr="00853F8A" w:rsidRDefault="00853F8A" w:rsidP="00853F8A">
    <w:pPr>
      <w:pStyle w:val="Footer"/>
      <w:tabs>
        <w:tab w:val="clear" w:pos="4680"/>
        <w:tab w:val="clear" w:pos="9360"/>
        <w:tab w:val="left" w:pos="4320"/>
        <w:tab w:val="left" w:pos="4620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8B" w:rsidRDefault="000A1B8B" w:rsidP="006010E8">
      <w:pPr>
        <w:spacing w:after="0" w:line="240" w:lineRule="auto"/>
      </w:pPr>
      <w:r>
        <w:separator/>
      </w:r>
    </w:p>
  </w:footnote>
  <w:footnote w:type="continuationSeparator" w:id="1">
    <w:p w:rsidR="000A1B8B" w:rsidRDefault="000A1B8B" w:rsidP="0060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11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041D" w:rsidRDefault="00CC041D">
        <w:pPr>
          <w:pStyle w:val="Header"/>
          <w:jc w:val="right"/>
          <w:rPr>
            <w:lang w:val="en-US"/>
          </w:rPr>
        </w:pPr>
      </w:p>
      <w:p w:rsidR="00853F8A" w:rsidRDefault="00F916A6">
        <w:pPr>
          <w:pStyle w:val="Header"/>
          <w:jc w:val="right"/>
        </w:pPr>
        <w:r>
          <w:fldChar w:fldCharType="begin"/>
        </w:r>
        <w:r w:rsidR="00853F8A">
          <w:instrText xml:space="preserve"> PAGE   \* MERGEFORMAT </w:instrText>
        </w:r>
        <w:r>
          <w:fldChar w:fldCharType="separate"/>
        </w:r>
        <w:r w:rsidR="00BB58A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6C77E7" w:rsidRDefault="006C77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090"/>
    <w:multiLevelType w:val="multilevel"/>
    <w:tmpl w:val="797AD7DC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FDE"/>
    <w:rsid w:val="000027CF"/>
    <w:rsid w:val="00022C94"/>
    <w:rsid w:val="00023967"/>
    <w:rsid w:val="000252C9"/>
    <w:rsid w:val="0004619B"/>
    <w:rsid w:val="000671FC"/>
    <w:rsid w:val="000716E1"/>
    <w:rsid w:val="0009399A"/>
    <w:rsid w:val="000A1B8B"/>
    <w:rsid w:val="000A65CA"/>
    <w:rsid w:val="000B0326"/>
    <w:rsid w:val="00101F1D"/>
    <w:rsid w:val="001431DE"/>
    <w:rsid w:val="0014547C"/>
    <w:rsid w:val="001463FB"/>
    <w:rsid w:val="00153D81"/>
    <w:rsid w:val="0017106A"/>
    <w:rsid w:val="00180E62"/>
    <w:rsid w:val="001A4198"/>
    <w:rsid w:val="0025653B"/>
    <w:rsid w:val="002909AE"/>
    <w:rsid w:val="00294C1C"/>
    <w:rsid w:val="002C7CDE"/>
    <w:rsid w:val="002E4223"/>
    <w:rsid w:val="002F0A10"/>
    <w:rsid w:val="00337AED"/>
    <w:rsid w:val="003473C4"/>
    <w:rsid w:val="00350495"/>
    <w:rsid w:val="003654B7"/>
    <w:rsid w:val="003802D7"/>
    <w:rsid w:val="00443566"/>
    <w:rsid w:val="004903ED"/>
    <w:rsid w:val="004946EA"/>
    <w:rsid w:val="004D6BDB"/>
    <w:rsid w:val="005052EE"/>
    <w:rsid w:val="00512C6B"/>
    <w:rsid w:val="00532263"/>
    <w:rsid w:val="00541919"/>
    <w:rsid w:val="00575C12"/>
    <w:rsid w:val="00582C3C"/>
    <w:rsid w:val="005B2F71"/>
    <w:rsid w:val="006010E8"/>
    <w:rsid w:val="00645757"/>
    <w:rsid w:val="006C0D5E"/>
    <w:rsid w:val="006C77E7"/>
    <w:rsid w:val="00785266"/>
    <w:rsid w:val="00853F8A"/>
    <w:rsid w:val="00861AC5"/>
    <w:rsid w:val="0087056F"/>
    <w:rsid w:val="008E2E51"/>
    <w:rsid w:val="008E45C0"/>
    <w:rsid w:val="00906A48"/>
    <w:rsid w:val="00912F00"/>
    <w:rsid w:val="00977DFB"/>
    <w:rsid w:val="00A314D5"/>
    <w:rsid w:val="00A975A1"/>
    <w:rsid w:val="00AA6BF8"/>
    <w:rsid w:val="00AA751E"/>
    <w:rsid w:val="00B548A7"/>
    <w:rsid w:val="00B67BB8"/>
    <w:rsid w:val="00BA6E70"/>
    <w:rsid w:val="00BB58A4"/>
    <w:rsid w:val="00BC6FDE"/>
    <w:rsid w:val="00BD6601"/>
    <w:rsid w:val="00C0515C"/>
    <w:rsid w:val="00C11BFB"/>
    <w:rsid w:val="00C53D6B"/>
    <w:rsid w:val="00C67140"/>
    <w:rsid w:val="00C67E8F"/>
    <w:rsid w:val="00CB76B3"/>
    <w:rsid w:val="00CC041D"/>
    <w:rsid w:val="00CC459C"/>
    <w:rsid w:val="00CF519C"/>
    <w:rsid w:val="00D86B2F"/>
    <w:rsid w:val="00DA2D0B"/>
    <w:rsid w:val="00DA71A0"/>
    <w:rsid w:val="00DD1110"/>
    <w:rsid w:val="00DD2683"/>
    <w:rsid w:val="00DD3789"/>
    <w:rsid w:val="00E049A1"/>
    <w:rsid w:val="00E04F40"/>
    <w:rsid w:val="00E112CB"/>
    <w:rsid w:val="00E37CFA"/>
    <w:rsid w:val="00F55717"/>
    <w:rsid w:val="00F916A6"/>
    <w:rsid w:val="00FC0299"/>
    <w:rsid w:val="00FC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C6F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C6FD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C6F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C6FD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BC6FD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6F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266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39F6-486C-4D9B-98B9-57365B3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COMPAQn</dc:creator>
  <cp:keywords/>
  <dc:description/>
  <cp:lastModifiedBy>Admin</cp:lastModifiedBy>
  <cp:revision>46</cp:revision>
  <cp:lastPrinted>2014-03-03T00:36:00Z</cp:lastPrinted>
  <dcterms:created xsi:type="dcterms:W3CDTF">2013-12-15T16:39:00Z</dcterms:created>
  <dcterms:modified xsi:type="dcterms:W3CDTF">2014-03-03T00:37:00Z</dcterms:modified>
</cp:coreProperties>
</file>