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31" w:rsidRPr="005E6929" w:rsidRDefault="002C6901" w:rsidP="00750950">
      <w:pPr>
        <w:spacing w:line="480" w:lineRule="auto"/>
        <w:jc w:val="center"/>
        <w:outlineLvl w:val="0"/>
        <w:rPr>
          <w:b/>
          <w:color w:val="000000" w:themeColor="text1"/>
        </w:rPr>
      </w:pPr>
      <w:r>
        <w:rPr>
          <w:b/>
          <w:noProof/>
          <w:color w:val="000000" w:themeColor="text1"/>
          <w:lang w:val="id-ID" w:eastAsia="id-ID"/>
        </w:rPr>
        <w:pict>
          <v:oval id="_x0000_s1031" style="position:absolute;left:0;text-align:left;margin-left:395.1pt;margin-top:-80.35pt;width:30pt;height:29.2pt;z-index:251665408" strokecolor="white [3212]"/>
        </w:pict>
      </w:r>
      <w:r>
        <w:rPr>
          <w:b/>
          <w:noProof/>
          <w:color w:val="000000" w:themeColor="text1"/>
          <w:lang w:val="id-ID" w:eastAsia="id-ID"/>
        </w:rPr>
        <w:pict>
          <v:oval id="_x0000_s1049" style="position:absolute;left:0;text-align:left;margin-left:385.75pt;margin-top:-27.45pt;width:15.35pt;height:14pt;z-index:251680768" stroked="f"/>
        </w:pict>
      </w:r>
      <w:r w:rsidR="006C6031" w:rsidRPr="005E6929">
        <w:rPr>
          <w:b/>
          <w:color w:val="000000" w:themeColor="text1"/>
        </w:rPr>
        <w:t>BAB II</w:t>
      </w:r>
    </w:p>
    <w:p w:rsidR="00F21881" w:rsidRPr="00C527B6" w:rsidRDefault="006C6031" w:rsidP="006A348A">
      <w:pPr>
        <w:spacing w:line="720" w:lineRule="auto"/>
        <w:ind w:right="-232" w:hanging="142"/>
        <w:jc w:val="center"/>
        <w:outlineLvl w:val="0"/>
        <w:rPr>
          <w:b/>
          <w:color w:val="000000" w:themeColor="text1"/>
          <w:lang w:val="id-ID"/>
        </w:rPr>
      </w:pPr>
      <w:r w:rsidRPr="005E6929">
        <w:rPr>
          <w:b/>
          <w:color w:val="000000" w:themeColor="text1"/>
        </w:rPr>
        <w:t>KAJIAN PUSTAKA, KERANGKA PIKIR, DAN</w:t>
      </w:r>
      <w:r w:rsidR="00AC7ADA" w:rsidRPr="005E6929">
        <w:rPr>
          <w:b/>
          <w:color w:val="000000" w:themeColor="text1"/>
        </w:rPr>
        <w:t xml:space="preserve"> </w:t>
      </w:r>
      <w:r w:rsidRPr="005E6929">
        <w:rPr>
          <w:b/>
          <w:color w:val="000000" w:themeColor="text1"/>
        </w:rPr>
        <w:t>PERTANYAAN PENELITIAN</w:t>
      </w:r>
    </w:p>
    <w:p w:rsidR="006C6031" w:rsidRPr="005E6929" w:rsidRDefault="006C6031" w:rsidP="006A348A">
      <w:pPr>
        <w:pStyle w:val="ListParagraph"/>
        <w:numPr>
          <w:ilvl w:val="0"/>
          <w:numId w:val="5"/>
        </w:numPr>
        <w:spacing w:after="0" w:line="480" w:lineRule="auto"/>
        <w:ind w:left="284" w:hanging="284"/>
        <w:jc w:val="both"/>
        <w:rPr>
          <w:rFonts w:ascii="Times New Roman" w:hAnsi="Times New Roman" w:cs="Times New Roman"/>
          <w:b/>
          <w:color w:val="000000" w:themeColor="text1"/>
          <w:sz w:val="24"/>
          <w:szCs w:val="24"/>
        </w:rPr>
      </w:pPr>
      <w:r w:rsidRPr="005E6929">
        <w:rPr>
          <w:rFonts w:ascii="Times New Roman" w:hAnsi="Times New Roman" w:cs="Times New Roman"/>
          <w:b/>
          <w:color w:val="000000" w:themeColor="text1"/>
          <w:sz w:val="24"/>
          <w:szCs w:val="24"/>
        </w:rPr>
        <w:t>KAJIAN PUSTAKA</w:t>
      </w:r>
    </w:p>
    <w:p w:rsidR="006C6031" w:rsidRPr="005E6929" w:rsidRDefault="006C6031" w:rsidP="006A348A">
      <w:pPr>
        <w:pStyle w:val="ListParagraph"/>
        <w:numPr>
          <w:ilvl w:val="0"/>
          <w:numId w:val="8"/>
        </w:numPr>
        <w:tabs>
          <w:tab w:val="left" w:pos="360"/>
        </w:tabs>
        <w:spacing w:after="0" w:line="480" w:lineRule="auto"/>
        <w:ind w:left="0" w:firstLine="0"/>
        <w:jc w:val="both"/>
        <w:rPr>
          <w:rFonts w:ascii="Times New Roman" w:hAnsi="Times New Roman" w:cs="Times New Roman"/>
          <w:b/>
          <w:color w:val="000000" w:themeColor="text1"/>
          <w:sz w:val="24"/>
          <w:szCs w:val="24"/>
        </w:rPr>
      </w:pPr>
      <w:r w:rsidRPr="005E6929">
        <w:rPr>
          <w:rFonts w:ascii="Times New Roman" w:hAnsi="Times New Roman" w:cs="Times New Roman"/>
          <w:b/>
          <w:color w:val="000000" w:themeColor="text1"/>
          <w:sz w:val="24"/>
          <w:szCs w:val="24"/>
        </w:rPr>
        <w:t>Konsep Anak Tunagrahita</w:t>
      </w:r>
    </w:p>
    <w:p w:rsidR="006C6031" w:rsidRPr="005E6929" w:rsidRDefault="006C6031" w:rsidP="00750950">
      <w:pPr>
        <w:pStyle w:val="ListParagraph"/>
        <w:numPr>
          <w:ilvl w:val="0"/>
          <w:numId w:val="9"/>
        </w:numPr>
        <w:tabs>
          <w:tab w:val="left" w:pos="360"/>
        </w:tabs>
        <w:spacing w:after="120" w:line="480" w:lineRule="auto"/>
        <w:ind w:left="0" w:firstLine="0"/>
        <w:jc w:val="both"/>
        <w:outlineLvl w:val="0"/>
        <w:rPr>
          <w:rFonts w:ascii="Times New Roman" w:hAnsi="Times New Roman" w:cs="Times New Roman"/>
          <w:b/>
          <w:color w:val="000000" w:themeColor="text1"/>
          <w:sz w:val="24"/>
          <w:szCs w:val="24"/>
        </w:rPr>
      </w:pPr>
      <w:r w:rsidRPr="005E6929">
        <w:rPr>
          <w:rFonts w:ascii="Times New Roman" w:hAnsi="Times New Roman" w:cs="Times New Roman"/>
          <w:b/>
          <w:color w:val="000000" w:themeColor="text1"/>
          <w:sz w:val="24"/>
          <w:szCs w:val="24"/>
        </w:rPr>
        <w:t>Pengertian Anak Tunagrahita</w:t>
      </w:r>
    </w:p>
    <w:p w:rsidR="006C6031" w:rsidRPr="005E6929" w:rsidRDefault="001D24C8" w:rsidP="00813901">
      <w:pPr>
        <w:pStyle w:val="ListParagraph"/>
        <w:spacing w:after="0" w:line="480" w:lineRule="auto"/>
        <w:ind w:left="0" w:firstLine="72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Anak </w:t>
      </w:r>
      <w:r w:rsidR="006C6031" w:rsidRPr="005E6929">
        <w:rPr>
          <w:rFonts w:ascii="Times New Roman" w:hAnsi="Times New Roman" w:cs="Times New Roman"/>
          <w:color w:val="000000" w:themeColor="text1"/>
          <w:sz w:val="24"/>
          <w:szCs w:val="24"/>
        </w:rPr>
        <w:t xml:space="preserve"> tunagrahita merupakan </w:t>
      </w:r>
      <w:r w:rsidR="006C6031" w:rsidRPr="005E6929">
        <w:rPr>
          <w:rFonts w:ascii="Times New Roman" w:hAnsi="Times New Roman" w:cs="Times New Roman"/>
          <w:color w:val="000000" w:themeColor="text1"/>
          <w:sz w:val="24"/>
          <w:szCs w:val="24"/>
          <w:lang w:val="en-US"/>
        </w:rPr>
        <w:t xml:space="preserve">suatu </w:t>
      </w:r>
      <w:r w:rsidR="006C6031" w:rsidRPr="005E6929">
        <w:rPr>
          <w:rFonts w:ascii="Times New Roman" w:hAnsi="Times New Roman" w:cs="Times New Roman"/>
          <w:color w:val="000000" w:themeColor="text1"/>
          <w:sz w:val="24"/>
          <w:szCs w:val="24"/>
        </w:rPr>
        <w:t xml:space="preserve">istilah yang digunakan untuk menyebut murid yang memiliki kemampuan intelektual di bawah rata-rata. Keadaan </w:t>
      </w:r>
      <w:r w:rsidR="006C6031" w:rsidRPr="005E6929">
        <w:rPr>
          <w:rFonts w:ascii="Times New Roman" w:hAnsi="Times New Roman" w:cs="Times New Roman"/>
          <w:color w:val="000000" w:themeColor="text1"/>
          <w:sz w:val="24"/>
          <w:szCs w:val="24"/>
          <w:lang w:val="en-US"/>
        </w:rPr>
        <w:t xml:space="preserve">seperti </w:t>
      </w:r>
      <w:r w:rsidR="006C6031" w:rsidRPr="005E6929">
        <w:rPr>
          <w:rFonts w:ascii="Times New Roman" w:hAnsi="Times New Roman" w:cs="Times New Roman"/>
          <w:color w:val="000000" w:themeColor="text1"/>
          <w:sz w:val="24"/>
          <w:szCs w:val="24"/>
        </w:rPr>
        <w:t xml:space="preserve">ini biasanya dikenal dengan istilah mental </w:t>
      </w:r>
      <w:r w:rsidR="006C6031" w:rsidRPr="005E6929">
        <w:rPr>
          <w:rFonts w:ascii="Times New Roman" w:hAnsi="Times New Roman" w:cs="Times New Roman"/>
          <w:i/>
          <w:color w:val="000000" w:themeColor="text1"/>
          <w:sz w:val="24"/>
          <w:szCs w:val="24"/>
        </w:rPr>
        <w:t>retardation</w:t>
      </w:r>
      <w:r w:rsidR="006C6031" w:rsidRPr="005E6929">
        <w:rPr>
          <w:rFonts w:ascii="Times New Roman" w:hAnsi="Times New Roman" w:cs="Times New Roman"/>
          <w:color w:val="000000" w:themeColor="text1"/>
          <w:sz w:val="24"/>
          <w:szCs w:val="24"/>
        </w:rPr>
        <w:t xml:space="preserve"> </w:t>
      </w:r>
      <w:r w:rsidR="006C6031" w:rsidRPr="005E6929">
        <w:rPr>
          <w:rFonts w:ascii="Times New Roman" w:hAnsi="Times New Roman" w:cs="Times New Roman"/>
          <w:color w:val="000000" w:themeColor="text1"/>
          <w:sz w:val="24"/>
          <w:szCs w:val="24"/>
          <w:lang w:val="en-US"/>
        </w:rPr>
        <w:t>(</w:t>
      </w:r>
      <w:r w:rsidR="006C6031" w:rsidRPr="005E6929">
        <w:rPr>
          <w:rFonts w:ascii="Times New Roman" w:hAnsi="Times New Roman" w:cs="Times New Roman"/>
          <w:i/>
          <w:color w:val="000000" w:themeColor="text1"/>
          <w:sz w:val="24"/>
          <w:szCs w:val="24"/>
        </w:rPr>
        <w:t>mentally retarded</w:t>
      </w:r>
      <w:r w:rsidR="006C6031" w:rsidRPr="005E6929">
        <w:rPr>
          <w:rFonts w:ascii="Times New Roman" w:hAnsi="Times New Roman" w:cs="Times New Roman"/>
          <w:i/>
          <w:color w:val="000000" w:themeColor="text1"/>
          <w:sz w:val="24"/>
          <w:szCs w:val="24"/>
          <w:lang w:val="en-US"/>
        </w:rPr>
        <w:t>)</w:t>
      </w:r>
      <w:r w:rsidR="00996051">
        <w:rPr>
          <w:rFonts w:ascii="Times New Roman" w:hAnsi="Times New Roman" w:cs="Times New Roman"/>
          <w:color w:val="000000" w:themeColor="text1"/>
          <w:sz w:val="24"/>
          <w:szCs w:val="24"/>
        </w:rPr>
        <w:t>. Keseluruhan is</w:t>
      </w:r>
      <w:r w:rsidR="006C6031" w:rsidRPr="005E6929">
        <w:rPr>
          <w:rFonts w:ascii="Times New Roman" w:hAnsi="Times New Roman" w:cs="Times New Roman"/>
          <w:color w:val="000000" w:themeColor="text1"/>
          <w:sz w:val="24"/>
          <w:szCs w:val="24"/>
        </w:rPr>
        <w:t xml:space="preserve">tilah tersebut pada dasarnya memiliki arti yang sama, yaitu menjelaskan kondisi seseorang yang </w:t>
      </w:r>
      <w:r w:rsidR="003711CD">
        <w:rPr>
          <w:rFonts w:ascii="Times New Roman" w:hAnsi="Times New Roman" w:cs="Times New Roman"/>
          <w:color w:val="000000" w:themeColor="text1"/>
          <w:sz w:val="24"/>
          <w:szCs w:val="24"/>
        </w:rPr>
        <w:t>memiliki tingkat</w:t>
      </w:r>
      <w:r w:rsidR="006C6031" w:rsidRPr="005E6929">
        <w:rPr>
          <w:rFonts w:ascii="Times New Roman" w:hAnsi="Times New Roman" w:cs="Times New Roman"/>
          <w:color w:val="000000" w:themeColor="text1"/>
          <w:sz w:val="24"/>
          <w:szCs w:val="24"/>
        </w:rPr>
        <w:t xml:space="preserve"> kecerdasa</w:t>
      </w:r>
      <w:r w:rsidR="003711CD">
        <w:rPr>
          <w:rFonts w:ascii="Times New Roman" w:hAnsi="Times New Roman" w:cs="Times New Roman"/>
          <w:color w:val="000000" w:themeColor="text1"/>
          <w:sz w:val="24"/>
          <w:szCs w:val="24"/>
        </w:rPr>
        <w:t xml:space="preserve">n </w:t>
      </w:r>
      <w:r w:rsidR="006C6031" w:rsidRPr="005E6929">
        <w:rPr>
          <w:rFonts w:ascii="Times New Roman" w:hAnsi="Times New Roman" w:cs="Times New Roman"/>
          <w:color w:val="000000" w:themeColor="text1"/>
          <w:sz w:val="24"/>
          <w:szCs w:val="24"/>
        </w:rPr>
        <w:t xml:space="preserve"> jauh di</w:t>
      </w:r>
      <w:r w:rsidR="00751D93">
        <w:rPr>
          <w:rFonts w:ascii="Times New Roman" w:hAnsi="Times New Roman" w:cs="Times New Roman"/>
          <w:color w:val="000000" w:themeColor="text1"/>
          <w:sz w:val="24"/>
          <w:szCs w:val="24"/>
        </w:rPr>
        <w:t xml:space="preserve"> </w:t>
      </w:r>
      <w:r w:rsidR="006C6031" w:rsidRPr="005E6929">
        <w:rPr>
          <w:rFonts w:ascii="Times New Roman" w:hAnsi="Times New Roman" w:cs="Times New Roman"/>
          <w:color w:val="000000" w:themeColor="text1"/>
          <w:sz w:val="24"/>
          <w:szCs w:val="24"/>
        </w:rPr>
        <w:t xml:space="preserve">bawah kecerdasan rata-rata </w:t>
      </w:r>
      <w:r w:rsidR="006C6031" w:rsidRPr="005E6929">
        <w:rPr>
          <w:rFonts w:ascii="Times New Roman" w:hAnsi="Times New Roman" w:cs="Times New Roman"/>
          <w:color w:val="000000" w:themeColor="text1"/>
          <w:sz w:val="24"/>
          <w:szCs w:val="24"/>
          <w:lang w:val="en-US"/>
        </w:rPr>
        <w:t xml:space="preserve">anak normal sesusianya, </w:t>
      </w:r>
      <w:r w:rsidR="006C6031" w:rsidRPr="005E6929">
        <w:rPr>
          <w:rFonts w:ascii="Times New Roman" w:hAnsi="Times New Roman" w:cs="Times New Roman"/>
          <w:color w:val="000000" w:themeColor="text1"/>
          <w:sz w:val="24"/>
          <w:szCs w:val="24"/>
        </w:rPr>
        <w:t xml:space="preserve">dan biasanya ditandai dengan keterbasan intelegensi dan ketidak cakapan dalam melakukan interaksi sosial. </w:t>
      </w:r>
    </w:p>
    <w:p w:rsidR="006C6031" w:rsidRPr="003711CD" w:rsidRDefault="003711CD" w:rsidP="00185BAC">
      <w:pPr>
        <w:pStyle w:val="ListParagraph"/>
        <w:spacing w:after="0" w:line="480" w:lineRule="auto"/>
        <w:ind w:left="0" w:firstLine="72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Selain kondisi tersebut, mereka juga </w:t>
      </w:r>
      <w:r w:rsidR="006C6031" w:rsidRPr="005E6929">
        <w:rPr>
          <w:rFonts w:ascii="Times New Roman" w:hAnsi="Times New Roman" w:cs="Times New Roman"/>
          <w:color w:val="000000" w:themeColor="text1"/>
          <w:sz w:val="24"/>
          <w:szCs w:val="24"/>
        </w:rPr>
        <w:t xml:space="preserve"> mengalami kesenjangan yang signifikan antara umur mental (</w:t>
      </w:r>
      <w:r w:rsidR="006C6031" w:rsidRPr="00D17126">
        <w:rPr>
          <w:rFonts w:ascii="Times New Roman" w:hAnsi="Times New Roman" w:cs="Times New Roman"/>
          <w:i/>
          <w:color w:val="000000" w:themeColor="text1"/>
          <w:sz w:val="24"/>
          <w:szCs w:val="24"/>
        </w:rPr>
        <w:t>mental age</w:t>
      </w:r>
      <w:r w:rsidR="006C6031" w:rsidRPr="005E6929">
        <w:rPr>
          <w:rFonts w:ascii="Times New Roman" w:hAnsi="Times New Roman" w:cs="Times New Roman"/>
          <w:color w:val="000000" w:themeColor="text1"/>
          <w:sz w:val="24"/>
          <w:szCs w:val="24"/>
        </w:rPr>
        <w:t>) dengan umur kronologis/</w:t>
      </w:r>
      <w:r w:rsidR="00D17126">
        <w:rPr>
          <w:rFonts w:ascii="Times New Roman" w:hAnsi="Times New Roman" w:cs="Times New Roman"/>
          <w:color w:val="000000" w:themeColor="text1"/>
          <w:sz w:val="24"/>
          <w:szCs w:val="24"/>
        </w:rPr>
        <w:t xml:space="preserve"> </w:t>
      </w:r>
      <w:r w:rsidR="006C6031" w:rsidRPr="005E6929">
        <w:rPr>
          <w:rFonts w:ascii="Times New Roman" w:hAnsi="Times New Roman" w:cs="Times New Roman"/>
          <w:color w:val="000000" w:themeColor="text1"/>
          <w:sz w:val="24"/>
          <w:szCs w:val="24"/>
        </w:rPr>
        <w:t>kalender (</w:t>
      </w:r>
      <w:r w:rsidR="006C6031" w:rsidRPr="005E6929">
        <w:rPr>
          <w:rFonts w:ascii="Times New Roman" w:hAnsi="Times New Roman" w:cs="Times New Roman"/>
          <w:i/>
          <w:color w:val="000000" w:themeColor="text1"/>
          <w:sz w:val="24"/>
          <w:szCs w:val="24"/>
        </w:rPr>
        <w:t>cronological age)</w:t>
      </w:r>
      <w:r w:rsidR="00911B67">
        <w:rPr>
          <w:rFonts w:ascii="Times New Roman" w:hAnsi="Times New Roman" w:cs="Times New Roman"/>
          <w:i/>
          <w:color w:val="000000" w:themeColor="text1"/>
          <w:sz w:val="24"/>
          <w:szCs w:val="24"/>
        </w:rPr>
        <w:t xml:space="preserve"> </w:t>
      </w:r>
      <w:r w:rsidR="006C6031" w:rsidRPr="003711CD">
        <w:rPr>
          <w:rFonts w:ascii="Times New Roman" w:hAnsi="Times New Roman" w:cs="Times New Roman"/>
          <w:color w:val="000000" w:themeColor="text1"/>
          <w:sz w:val="24"/>
          <w:szCs w:val="24"/>
        </w:rPr>
        <w:t>Amin (1995: 11) mengemukakan bahwa:</w:t>
      </w:r>
      <w:r w:rsidR="00D17126">
        <w:rPr>
          <w:rFonts w:ascii="Times New Roman" w:hAnsi="Times New Roman" w:cs="Times New Roman"/>
          <w:color w:val="000000" w:themeColor="text1"/>
          <w:sz w:val="24"/>
          <w:szCs w:val="24"/>
        </w:rPr>
        <w:t xml:space="preserve"> </w:t>
      </w:r>
      <w:r w:rsidR="00996051">
        <w:rPr>
          <w:rFonts w:ascii="Times New Roman" w:hAnsi="Times New Roman" w:cs="Times New Roman"/>
          <w:color w:val="000000" w:themeColor="text1"/>
          <w:sz w:val="24"/>
          <w:szCs w:val="24"/>
        </w:rPr>
        <w:t>“</w:t>
      </w:r>
      <w:r w:rsidR="006C6031" w:rsidRPr="003711CD">
        <w:rPr>
          <w:rFonts w:ascii="Times New Roman" w:hAnsi="Times New Roman" w:cs="Times New Roman"/>
          <w:color w:val="000000" w:themeColor="text1"/>
          <w:sz w:val="24"/>
          <w:szCs w:val="24"/>
        </w:rPr>
        <w:t>anak tunagrahita adalah mereka yang kecerdasannya j</w:t>
      </w:r>
      <w:r>
        <w:rPr>
          <w:rFonts w:ascii="Times New Roman" w:hAnsi="Times New Roman" w:cs="Times New Roman"/>
          <w:color w:val="000000" w:themeColor="text1"/>
          <w:sz w:val="24"/>
          <w:szCs w:val="24"/>
        </w:rPr>
        <w:t xml:space="preserve">elas berada di bawah rata-rata. </w:t>
      </w:r>
      <w:r w:rsidR="006C6031" w:rsidRPr="003711CD">
        <w:rPr>
          <w:rFonts w:ascii="Times New Roman" w:hAnsi="Times New Roman" w:cs="Times New Roman"/>
          <w:color w:val="000000" w:themeColor="text1"/>
          <w:sz w:val="24"/>
          <w:szCs w:val="24"/>
        </w:rPr>
        <w:t>Di</w:t>
      </w:r>
      <w:r w:rsidR="00751D93">
        <w:rPr>
          <w:rFonts w:ascii="Times New Roman" w:hAnsi="Times New Roman" w:cs="Times New Roman"/>
          <w:color w:val="000000" w:themeColor="text1"/>
          <w:sz w:val="24"/>
          <w:szCs w:val="24"/>
        </w:rPr>
        <w:t xml:space="preserve"> </w:t>
      </w:r>
      <w:r w:rsidR="006C6031" w:rsidRPr="003711CD">
        <w:rPr>
          <w:rFonts w:ascii="Times New Roman" w:hAnsi="Times New Roman" w:cs="Times New Roman"/>
          <w:color w:val="000000" w:themeColor="text1"/>
          <w:sz w:val="24"/>
          <w:szCs w:val="24"/>
        </w:rPr>
        <w:t>samping itu mereka mengalami keterbelakangan dalam penyesuain diri dengan lingkungan”.</w:t>
      </w:r>
    </w:p>
    <w:p w:rsidR="006C6031" w:rsidRPr="0008257D" w:rsidRDefault="008F30E4" w:rsidP="0008257D">
      <w:pPr>
        <w:spacing w:line="480" w:lineRule="auto"/>
        <w:ind w:firstLine="720"/>
        <w:jc w:val="both"/>
        <w:rPr>
          <w:color w:val="000000" w:themeColor="text1"/>
          <w:lang w:val="id-ID"/>
        </w:rPr>
      </w:pPr>
      <w:r>
        <w:rPr>
          <w:color w:val="000000" w:themeColor="text1"/>
          <w:lang w:val="id-ID"/>
        </w:rPr>
        <w:t>Se</w:t>
      </w:r>
      <w:r w:rsidR="0008257D">
        <w:rPr>
          <w:color w:val="000000" w:themeColor="text1"/>
          <w:lang w:val="id-ID"/>
        </w:rPr>
        <w:t>lain pendapat yang dikemukakan A</w:t>
      </w:r>
      <w:r>
        <w:rPr>
          <w:color w:val="000000" w:themeColor="text1"/>
          <w:lang w:val="id-ID"/>
        </w:rPr>
        <w:t>min di</w:t>
      </w:r>
      <w:r w:rsidR="00D17126">
        <w:rPr>
          <w:color w:val="000000" w:themeColor="text1"/>
          <w:lang w:val="id-ID"/>
        </w:rPr>
        <w:t xml:space="preserve"> </w:t>
      </w:r>
      <w:r w:rsidR="00B07BD9">
        <w:rPr>
          <w:color w:val="000000" w:themeColor="text1"/>
          <w:lang w:val="id-ID"/>
        </w:rPr>
        <w:t>atas, Soemantri (</w:t>
      </w:r>
      <w:r>
        <w:rPr>
          <w:color w:val="000000" w:themeColor="text1"/>
          <w:lang w:val="id-ID"/>
        </w:rPr>
        <w:t>1996: 12)</w:t>
      </w:r>
      <w:r w:rsidR="0008257D">
        <w:rPr>
          <w:color w:val="000000" w:themeColor="text1"/>
          <w:lang w:val="id-ID"/>
        </w:rPr>
        <w:t xml:space="preserve"> menyatakan bahwa: “ tunagrahita atau terbelakang mental merupakan kondisi dimana perkembangan kecerdasanya mengalami hambatan sehingga tidak mencapai tahap perkembangan optimal.</w:t>
      </w:r>
    </w:p>
    <w:p w:rsidR="0092504B" w:rsidRPr="00A87CAA" w:rsidRDefault="006C6031" w:rsidP="00A87CAA">
      <w:pPr>
        <w:pStyle w:val="ListParagraph"/>
        <w:spacing w:after="0" w:line="480" w:lineRule="auto"/>
        <w:ind w:left="0" w:firstLine="720"/>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lastRenderedPageBreak/>
        <w:t xml:space="preserve">Berdasarkan pendapat di atas, maka dapat disimpulkan bahwa murid tunagrahita </w:t>
      </w:r>
      <w:r w:rsidRPr="005E6929">
        <w:rPr>
          <w:rFonts w:ascii="Times New Roman" w:hAnsi="Times New Roman" w:cs="Times New Roman"/>
          <w:color w:val="000000" w:themeColor="text1"/>
          <w:sz w:val="24"/>
          <w:szCs w:val="24"/>
          <w:lang w:val="en-US"/>
        </w:rPr>
        <w:t xml:space="preserve">adalah murid </w:t>
      </w:r>
      <w:r w:rsidRPr="005E6929">
        <w:rPr>
          <w:rFonts w:ascii="Times New Roman" w:hAnsi="Times New Roman" w:cs="Times New Roman"/>
          <w:color w:val="000000" w:themeColor="text1"/>
          <w:sz w:val="24"/>
          <w:szCs w:val="24"/>
        </w:rPr>
        <w:t xml:space="preserve">yang </w:t>
      </w:r>
      <w:r w:rsidRPr="005E6929">
        <w:rPr>
          <w:rFonts w:ascii="Times New Roman" w:hAnsi="Times New Roman" w:cs="Times New Roman"/>
          <w:color w:val="000000" w:themeColor="text1"/>
          <w:sz w:val="24"/>
          <w:szCs w:val="24"/>
          <w:lang w:val="en-US"/>
        </w:rPr>
        <w:t>mempunyai</w:t>
      </w:r>
      <w:r w:rsidR="00911B67">
        <w:rPr>
          <w:rFonts w:ascii="Times New Roman" w:hAnsi="Times New Roman" w:cs="Times New Roman"/>
          <w:color w:val="000000" w:themeColor="text1"/>
          <w:sz w:val="24"/>
          <w:szCs w:val="24"/>
        </w:rPr>
        <w:t xml:space="preserve"> tingkat  </w:t>
      </w:r>
      <w:r w:rsidRPr="005E6929">
        <w:rPr>
          <w:rFonts w:ascii="Times New Roman" w:hAnsi="Times New Roman" w:cs="Times New Roman"/>
          <w:color w:val="000000" w:themeColor="text1"/>
          <w:sz w:val="24"/>
          <w:szCs w:val="24"/>
        </w:rPr>
        <w:t>inteligensi di</w:t>
      </w:r>
      <w:r w:rsidR="00911B67">
        <w:rPr>
          <w:rFonts w:ascii="Times New Roman" w:hAnsi="Times New Roman" w:cs="Times New Roman"/>
          <w:color w:val="000000" w:themeColor="text1"/>
          <w:sz w:val="24"/>
          <w:szCs w:val="24"/>
        </w:rPr>
        <w:t xml:space="preserve"> </w:t>
      </w:r>
      <w:r w:rsidRPr="005E6929">
        <w:rPr>
          <w:rFonts w:ascii="Times New Roman" w:hAnsi="Times New Roman" w:cs="Times New Roman"/>
          <w:color w:val="000000" w:themeColor="text1"/>
          <w:sz w:val="24"/>
          <w:szCs w:val="24"/>
        </w:rPr>
        <w:t>bawah rata-ra</w:t>
      </w:r>
      <w:r w:rsidR="00911B67">
        <w:rPr>
          <w:rFonts w:ascii="Times New Roman" w:hAnsi="Times New Roman" w:cs="Times New Roman"/>
          <w:color w:val="000000" w:themeColor="text1"/>
          <w:sz w:val="24"/>
          <w:szCs w:val="24"/>
        </w:rPr>
        <w:t>ta murid nor</w:t>
      </w:r>
      <w:r w:rsidR="00F731D2">
        <w:rPr>
          <w:rFonts w:ascii="Times New Roman" w:hAnsi="Times New Roman" w:cs="Times New Roman"/>
          <w:color w:val="000000" w:themeColor="text1"/>
          <w:sz w:val="24"/>
          <w:szCs w:val="24"/>
        </w:rPr>
        <w:t>mal seusianya, di samping</w:t>
      </w:r>
      <w:r w:rsidR="00E81E5C">
        <w:rPr>
          <w:rFonts w:ascii="Times New Roman" w:hAnsi="Times New Roman" w:cs="Times New Roman"/>
          <w:color w:val="000000" w:themeColor="text1"/>
          <w:sz w:val="24"/>
          <w:szCs w:val="24"/>
        </w:rPr>
        <w:t xml:space="preserve"> itu</w:t>
      </w:r>
      <w:r w:rsidRPr="005E6929">
        <w:rPr>
          <w:rFonts w:ascii="Times New Roman" w:hAnsi="Times New Roman" w:cs="Times New Roman"/>
          <w:color w:val="000000" w:themeColor="text1"/>
          <w:sz w:val="24"/>
          <w:szCs w:val="24"/>
        </w:rPr>
        <w:t xml:space="preserve"> mereka</w:t>
      </w:r>
      <w:r w:rsidR="00E81E5C">
        <w:rPr>
          <w:rFonts w:ascii="Times New Roman" w:hAnsi="Times New Roman" w:cs="Times New Roman"/>
          <w:color w:val="000000" w:themeColor="text1"/>
          <w:sz w:val="24"/>
          <w:szCs w:val="24"/>
        </w:rPr>
        <w:t xml:space="preserve"> juga </w:t>
      </w:r>
      <w:r w:rsidRPr="005E6929">
        <w:rPr>
          <w:rFonts w:ascii="Times New Roman" w:hAnsi="Times New Roman" w:cs="Times New Roman"/>
          <w:color w:val="000000" w:themeColor="text1"/>
          <w:sz w:val="24"/>
          <w:szCs w:val="24"/>
        </w:rPr>
        <w:t xml:space="preserve"> mengalami </w:t>
      </w:r>
      <w:r w:rsidR="00E81E5C">
        <w:rPr>
          <w:rFonts w:ascii="Times New Roman" w:hAnsi="Times New Roman" w:cs="Times New Roman"/>
          <w:color w:val="000000" w:themeColor="text1"/>
          <w:sz w:val="24"/>
          <w:szCs w:val="24"/>
        </w:rPr>
        <w:t xml:space="preserve"> hambatan dalam perkemban</w:t>
      </w:r>
      <w:r w:rsidR="00F731D2">
        <w:rPr>
          <w:rFonts w:ascii="Times New Roman" w:hAnsi="Times New Roman" w:cs="Times New Roman"/>
          <w:color w:val="000000" w:themeColor="text1"/>
          <w:sz w:val="24"/>
          <w:szCs w:val="24"/>
        </w:rPr>
        <w:t>gan kecerdasanya. K</w:t>
      </w:r>
      <w:r w:rsidR="00E81E5C">
        <w:rPr>
          <w:rFonts w:ascii="Times New Roman" w:hAnsi="Times New Roman" w:cs="Times New Roman"/>
          <w:color w:val="000000" w:themeColor="text1"/>
          <w:sz w:val="24"/>
          <w:szCs w:val="24"/>
        </w:rPr>
        <w:t>ondisi ini mengakibatkan ketidak mampuan mereka dalam penyesuaian diri dengan lingkungan.</w:t>
      </w:r>
      <w:r w:rsidR="00F731D2">
        <w:rPr>
          <w:rFonts w:ascii="Times New Roman" w:hAnsi="Times New Roman" w:cs="Times New Roman"/>
          <w:color w:val="000000" w:themeColor="text1"/>
          <w:sz w:val="24"/>
          <w:szCs w:val="24"/>
        </w:rPr>
        <w:t xml:space="preserve"> Demikian halnya dengan kemampuan mereka dalam menerima pelajaran.</w:t>
      </w:r>
      <w:r w:rsidR="00D17126">
        <w:rPr>
          <w:rFonts w:ascii="Times New Roman" w:hAnsi="Times New Roman" w:cs="Times New Roman"/>
          <w:color w:val="000000" w:themeColor="text1"/>
          <w:sz w:val="24"/>
          <w:szCs w:val="24"/>
        </w:rPr>
        <w:t xml:space="preserve"> </w:t>
      </w:r>
      <w:r w:rsidR="00F731D2">
        <w:rPr>
          <w:rFonts w:ascii="Times New Roman" w:hAnsi="Times New Roman" w:cs="Times New Roman"/>
          <w:color w:val="000000" w:themeColor="text1"/>
          <w:sz w:val="24"/>
          <w:szCs w:val="24"/>
        </w:rPr>
        <w:t>Mereka cenderung lebih su</w:t>
      </w:r>
      <w:r w:rsidR="00751D93">
        <w:rPr>
          <w:rFonts w:ascii="Times New Roman" w:hAnsi="Times New Roman" w:cs="Times New Roman"/>
          <w:color w:val="000000" w:themeColor="text1"/>
          <w:sz w:val="24"/>
          <w:szCs w:val="24"/>
        </w:rPr>
        <w:t>lit dalam menerima pelajaran di</w:t>
      </w:r>
      <w:r w:rsidR="00F731D2">
        <w:rPr>
          <w:rFonts w:ascii="Times New Roman" w:hAnsi="Times New Roman" w:cs="Times New Roman"/>
          <w:color w:val="000000" w:themeColor="text1"/>
          <w:sz w:val="24"/>
          <w:szCs w:val="24"/>
        </w:rPr>
        <w:t xml:space="preserve">bandingkan dengan murid normal seusia mereka, sehingga mereka memerlukan pelayanan khusus </w:t>
      </w:r>
      <w:r w:rsidR="008976E1">
        <w:rPr>
          <w:rFonts w:ascii="Times New Roman" w:hAnsi="Times New Roman" w:cs="Times New Roman"/>
          <w:color w:val="000000" w:themeColor="text1"/>
          <w:sz w:val="24"/>
          <w:szCs w:val="24"/>
        </w:rPr>
        <w:t>untuk dapat mengoptimalkan  potensi yang masih mereka miliki.</w:t>
      </w:r>
      <w:r w:rsidR="00A87CAA">
        <w:rPr>
          <w:rFonts w:ascii="Times New Roman" w:hAnsi="Times New Roman" w:cs="Times New Roman"/>
          <w:color w:val="000000" w:themeColor="text1"/>
          <w:sz w:val="24"/>
          <w:szCs w:val="24"/>
        </w:rPr>
        <w:t xml:space="preserve">  </w:t>
      </w:r>
    </w:p>
    <w:p w:rsidR="006C6031" w:rsidRPr="005E6929" w:rsidRDefault="006C6031" w:rsidP="00813901">
      <w:pPr>
        <w:pStyle w:val="ListParagraph"/>
        <w:spacing w:after="0" w:line="240" w:lineRule="auto"/>
        <w:ind w:left="0" w:firstLine="720"/>
        <w:jc w:val="both"/>
        <w:rPr>
          <w:rFonts w:ascii="Times New Roman" w:hAnsi="Times New Roman" w:cs="Times New Roman"/>
          <w:color w:val="000000" w:themeColor="text1"/>
          <w:sz w:val="24"/>
          <w:szCs w:val="24"/>
        </w:rPr>
      </w:pPr>
    </w:p>
    <w:p w:rsidR="006C6031" w:rsidRPr="005E6929" w:rsidRDefault="006C6031" w:rsidP="00750950">
      <w:pPr>
        <w:spacing w:line="480" w:lineRule="auto"/>
        <w:jc w:val="both"/>
        <w:outlineLvl w:val="0"/>
        <w:rPr>
          <w:b/>
          <w:color w:val="000000" w:themeColor="text1"/>
        </w:rPr>
      </w:pPr>
      <w:proofErr w:type="gramStart"/>
      <w:r w:rsidRPr="005E6929">
        <w:rPr>
          <w:b/>
          <w:color w:val="000000" w:themeColor="text1"/>
        </w:rPr>
        <w:t>b</w:t>
      </w:r>
      <w:proofErr w:type="gramEnd"/>
      <w:r w:rsidRPr="005E6929">
        <w:rPr>
          <w:b/>
          <w:color w:val="000000" w:themeColor="text1"/>
        </w:rPr>
        <w:t>. Klasifikasi Anak Tunagrahita</w:t>
      </w:r>
    </w:p>
    <w:p w:rsidR="006C6031" w:rsidRPr="005E6929" w:rsidRDefault="009E3158" w:rsidP="00813901">
      <w:pPr>
        <w:spacing w:line="480" w:lineRule="auto"/>
        <w:ind w:right="-46" w:firstLine="720"/>
        <w:jc w:val="both"/>
        <w:rPr>
          <w:color w:val="000000" w:themeColor="text1"/>
        </w:rPr>
      </w:pPr>
      <w:r>
        <w:rPr>
          <w:color w:val="000000" w:themeColor="text1"/>
        </w:rPr>
        <w:t>Pengklasifikasian</w:t>
      </w:r>
      <w:r>
        <w:rPr>
          <w:color w:val="000000" w:themeColor="text1"/>
          <w:lang w:val="id-ID"/>
        </w:rPr>
        <w:t xml:space="preserve"> </w:t>
      </w:r>
      <w:r>
        <w:rPr>
          <w:color w:val="000000" w:themeColor="text1"/>
        </w:rPr>
        <w:t>anak</w:t>
      </w:r>
      <w:r>
        <w:rPr>
          <w:color w:val="000000" w:themeColor="text1"/>
          <w:lang w:val="id-ID"/>
        </w:rPr>
        <w:t xml:space="preserve"> </w:t>
      </w:r>
      <w:r>
        <w:rPr>
          <w:color w:val="000000" w:themeColor="text1"/>
        </w:rPr>
        <w:t>tunagrahita</w:t>
      </w:r>
      <w:r>
        <w:rPr>
          <w:color w:val="000000" w:themeColor="text1"/>
          <w:lang w:val="id-ID"/>
        </w:rPr>
        <w:t xml:space="preserve"> </w:t>
      </w:r>
      <w:r>
        <w:rPr>
          <w:color w:val="000000" w:themeColor="text1"/>
        </w:rPr>
        <w:t>sangat</w:t>
      </w:r>
      <w:r>
        <w:rPr>
          <w:color w:val="000000" w:themeColor="text1"/>
          <w:lang w:val="id-ID"/>
        </w:rPr>
        <w:t xml:space="preserve"> </w:t>
      </w:r>
      <w:r>
        <w:rPr>
          <w:color w:val="000000" w:themeColor="text1"/>
        </w:rPr>
        <w:t>penting</w:t>
      </w:r>
      <w:r>
        <w:rPr>
          <w:color w:val="000000" w:themeColor="text1"/>
          <w:lang w:val="id-ID"/>
        </w:rPr>
        <w:t xml:space="preserve"> </w:t>
      </w:r>
      <w:r w:rsidR="006C6031" w:rsidRPr="005E6929">
        <w:rPr>
          <w:color w:val="000000" w:themeColor="text1"/>
        </w:rPr>
        <w:t xml:space="preserve">dalam memberikan pelayanan pendidikan terutama dalam proses belajar mengajar di kelas. </w:t>
      </w:r>
      <w:proofErr w:type="gramStart"/>
      <w:r w:rsidR="006C6031" w:rsidRPr="005E6929">
        <w:rPr>
          <w:color w:val="000000" w:themeColor="text1"/>
        </w:rPr>
        <w:t>Pengklasifikasian ini bertuj</w:t>
      </w:r>
      <w:r w:rsidR="008976E1">
        <w:rPr>
          <w:color w:val="000000" w:themeColor="text1"/>
        </w:rPr>
        <w:t xml:space="preserve">uan untuk mempermudah guru </w:t>
      </w:r>
      <w:r w:rsidR="008976E1">
        <w:rPr>
          <w:color w:val="000000" w:themeColor="text1"/>
          <w:lang w:val="id-ID"/>
        </w:rPr>
        <w:t>untuk</w:t>
      </w:r>
      <w:r w:rsidR="006C6031" w:rsidRPr="005E6929">
        <w:rPr>
          <w:color w:val="000000" w:themeColor="text1"/>
        </w:rPr>
        <w:t xml:space="preserve"> menyusun program dalam membe</w:t>
      </w:r>
      <w:r>
        <w:rPr>
          <w:color w:val="000000" w:themeColor="text1"/>
        </w:rPr>
        <w:t>rikan bantuan serta melaksanak</w:t>
      </w:r>
      <w:r>
        <w:rPr>
          <w:color w:val="000000" w:themeColor="text1"/>
          <w:lang w:val="id-ID"/>
        </w:rPr>
        <w:t>an</w:t>
      </w:r>
      <w:r w:rsidR="006C6031" w:rsidRPr="005E6929">
        <w:rPr>
          <w:color w:val="000000" w:themeColor="text1"/>
        </w:rPr>
        <w:t xml:space="preserve"> layanan pendidikan secara baik dan seefekt</w:t>
      </w:r>
      <w:r w:rsidR="005B49DD">
        <w:rPr>
          <w:color w:val="000000" w:themeColor="text1"/>
        </w:rPr>
        <w:t>if mungkin.</w:t>
      </w:r>
      <w:proofErr w:type="gramEnd"/>
      <w:r w:rsidR="005B49DD">
        <w:rPr>
          <w:color w:val="000000" w:themeColor="text1"/>
        </w:rPr>
        <w:t xml:space="preserve"> </w:t>
      </w:r>
      <w:proofErr w:type="gramStart"/>
      <w:r w:rsidR="005B49DD">
        <w:rPr>
          <w:color w:val="000000" w:themeColor="text1"/>
        </w:rPr>
        <w:t>Klasifikasi yang di</w:t>
      </w:r>
      <w:r w:rsidR="006C6031" w:rsidRPr="005E6929">
        <w:rPr>
          <w:color w:val="000000" w:themeColor="text1"/>
        </w:rPr>
        <w:t>lakukan terhadap anak tunagrahita berbeda-beda sesuai dengan bidang keilmuan masing-masing.</w:t>
      </w:r>
      <w:proofErr w:type="gramEnd"/>
      <w:r w:rsidR="006C6031" w:rsidRPr="005E6929">
        <w:rPr>
          <w:color w:val="000000" w:themeColor="text1"/>
        </w:rPr>
        <w:t xml:space="preserve"> </w:t>
      </w:r>
      <w:proofErr w:type="gramStart"/>
      <w:r w:rsidR="006C6031" w:rsidRPr="005E6929">
        <w:rPr>
          <w:color w:val="000000" w:themeColor="text1"/>
        </w:rPr>
        <w:t>Pengelompokan anak tunagrahita yang digunakan bagi pendidik di Amerika (</w:t>
      </w:r>
      <w:r w:rsidR="006C6031" w:rsidRPr="005E6929">
        <w:rPr>
          <w:i/>
          <w:color w:val="000000" w:themeColor="text1"/>
        </w:rPr>
        <w:t>American education</w:t>
      </w:r>
      <w:r w:rsidR="006C6031" w:rsidRPr="005E6929">
        <w:rPr>
          <w:color w:val="000000" w:themeColor="text1"/>
        </w:rPr>
        <w:t>) adalah diantaranya mampu didi</w:t>
      </w:r>
      <w:r w:rsidR="0092504B">
        <w:rPr>
          <w:color w:val="000000" w:themeColor="text1"/>
        </w:rPr>
        <w:t>k, mampu latih, dan mampu rawat</w:t>
      </w:r>
      <w:r w:rsidR="0092504B">
        <w:rPr>
          <w:color w:val="000000" w:themeColor="text1"/>
          <w:lang w:val="id-ID"/>
        </w:rPr>
        <w:t>.</w:t>
      </w:r>
      <w:proofErr w:type="gramEnd"/>
    </w:p>
    <w:p w:rsidR="006C6031" w:rsidRPr="002D498E" w:rsidRDefault="006C6031" w:rsidP="008976E1">
      <w:pPr>
        <w:spacing w:line="480" w:lineRule="auto"/>
        <w:ind w:right="-46" w:firstLine="720"/>
        <w:jc w:val="both"/>
        <w:rPr>
          <w:i/>
          <w:color w:val="000000" w:themeColor="text1"/>
          <w:lang w:val="id-ID"/>
        </w:rPr>
      </w:pPr>
      <w:r w:rsidRPr="005E6929">
        <w:rPr>
          <w:color w:val="000000" w:themeColor="text1"/>
        </w:rPr>
        <w:t xml:space="preserve">Klasifikasi anak tunagrahita yang sudah lama dikenal antara lain: </w:t>
      </w:r>
      <w:proofErr w:type="gramStart"/>
      <w:r w:rsidRPr="005E6929">
        <w:rPr>
          <w:i/>
          <w:color w:val="000000" w:themeColor="text1"/>
        </w:rPr>
        <w:t>debil</w:t>
      </w:r>
      <w:r w:rsidRPr="005E6929">
        <w:rPr>
          <w:color w:val="000000" w:themeColor="text1"/>
        </w:rPr>
        <w:t xml:space="preserve">  untuk</w:t>
      </w:r>
      <w:proofErr w:type="gramEnd"/>
      <w:r w:rsidRPr="005E6929">
        <w:rPr>
          <w:color w:val="000000" w:themeColor="text1"/>
        </w:rPr>
        <w:t xml:space="preserve"> menyatakan anak yang mengalami ketunagrahitaan tingkat ringan, tunagrahit</w:t>
      </w:r>
      <w:r w:rsidR="001D24C8">
        <w:rPr>
          <w:color w:val="000000" w:themeColor="text1"/>
        </w:rPr>
        <w:t xml:space="preserve">a </w:t>
      </w:r>
      <w:r w:rsidR="001D24C8">
        <w:rPr>
          <w:color w:val="000000" w:themeColor="text1"/>
          <w:lang w:val="id-ID"/>
        </w:rPr>
        <w:t>sedang</w:t>
      </w:r>
      <w:r w:rsidRPr="005E6929">
        <w:rPr>
          <w:color w:val="000000" w:themeColor="text1"/>
        </w:rPr>
        <w:t xml:space="preserve"> yang dikenal dengan </w:t>
      </w:r>
      <w:r w:rsidRPr="005E6929">
        <w:rPr>
          <w:i/>
          <w:color w:val="000000" w:themeColor="text1"/>
        </w:rPr>
        <w:t>embisil,</w:t>
      </w:r>
      <w:r w:rsidRPr="005E6929">
        <w:rPr>
          <w:color w:val="000000" w:themeColor="text1"/>
        </w:rPr>
        <w:t xml:space="preserve"> dan tunagrahita berat yang dikenal dengan sebutan </w:t>
      </w:r>
      <w:r w:rsidRPr="005E6929">
        <w:rPr>
          <w:i/>
          <w:color w:val="000000" w:themeColor="text1"/>
        </w:rPr>
        <w:t>idiot.</w:t>
      </w:r>
      <w:r w:rsidRPr="005E6929">
        <w:rPr>
          <w:color w:val="000000" w:themeColor="text1"/>
        </w:rPr>
        <w:t xml:space="preserve"> </w:t>
      </w:r>
      <w:r w:rsidRPr="005E6929">
        <w:rPr>
          <w:color w:val="000000" w:themeColor="text1"/>
        </w:rPr>
        <w:lastRenderedPageBreak/>
        <w:t>Pengklasifikas</w:t>
      </w:r>
      <w:r w:rsidR="009E3158">
        <w:rPr>
          <w:color w:val="000000" w:themeColor="text1"/>
        </w:rPr>
        <w:t>ian ini sesuai dengan WHO</w:t>
      </w:r>
      <w:r w:rsidR="009E3158">
        <w:rPr>
          <w:color w:val="000000" w:themeColor="text1"/>
          <w:lang w:val="id-ID"/>
        </w:rPr>
        <w:t xml:space="preserve"> </w:t>
      </w:r>
      <w:r w:rsidRPr="005E6929">
        <w:rPr>
          <w:color w:val="000000" w:themeColor="text1"/>
        </w:rPr>
        <w:t>(</w:t>
      </w:r>
      <w:r w:rsidR="008976E1">
        <w:rPr>
          <w:color w:val="000000" w:themeColor="text1"/>
          <w:lang w:val="id-ID"/>
        </w:rPr>
        <w:t xml:space="preserve">Amin </w:t>
      </w:r>
      <w:r w:rsidR="009E3158">
        <w:rPr>
          <w:color w:val="000000" w:themeColor="text1"/>
        </w:rPr>
        <w:t>1995:19-20)</w:t>
      </w:r>
      <w:r w:rsidR="009E3158">
        <w:rPr>
          <w:color w:val="000000" w:themeColor="text1"/>
          <w:lang w:val="id-ID"/>
        </w:rPr>
        <w:t xml:space="preserve"> </w:t>
      </w:r>
      <w:r w:rsidR="008976E1">
        <w:rPr>
          <w:color w:val="000000" w:themeColor="text1"/>
        </w:rPr>
        <w:t>mengelompokan tunagrahita</w:t>
      </w:r>
      <w:r w:rsidR="008976E1">
        <w:rPr>
          <w:color w:val="000000" w:themeColor="text1"/>
          <w:lang w:val="id-ID"/>
        </w:rPr>
        <w:t xml:space="preserve"> </w:t>
      </w:r>
      <w:r w:rsidRPr="005E6929">
        <w:rPr>
          <w:color w:val="000000" w:themeColor="text1"/>
        </w:rPr>
        <w:t>kedalam tiga kelompok yaitu</w:t>
      </w:r>
      <w:proofErr w:type="gramStart"/>
      <w:r w:rsidRPr="005E6929">
        <w:rPr>
          <w:color w:val="000000" w:themeColor="text1"/>
        </w:rPr>
        <w:t>:1</w:t>
      </w:r>
      <w:proofErr w:type="gramEnd"/>
      <w:r w:rsidRPr="005E6929">
        <w:rPr>
          <w:color w:val="000000" w:themeColor="text1"/>
        </w:rPr>
        <w:t xml:space="preserve">). </w:t>
      </w:r>
      <w:proofErr w:type="gramStart"/>
      <w:r w:rsidRPr="005E6929">
        <w:rPr>
          <w:color w:val="000000" w:themeColor="text1"/>
        </w:rPr>
        <w:t xml:space="preserve">Tunagrahita ringan yang dikenal dengan istilah </w:t>
      </w:r>
      <w:r w:rsidR="008976E1">
        <w:rPr>
          <w:i/>
          <w:color w:val="000000" w:themeColor="text1"/>
        </w:rPr>
        <w:t>Debi</w:t>
      </w:r>
      <w:r w:rsidR="008976E1">
        <w:rPr>
          <w:i/>
          <w:color w:val="000000" w:themeColor="text1"/>
          <w:lang w:val="id-ID"/>
        </w:rPr>
        <w:t>l</w:t>
      </w:r>
      <w:r w:rsidR="008976E1">
        <w:rPr>
          <w:color w:val="000000" w:themeColor="text1"/>
          <w:lang w:val="id-ID"/>
        </w:rPr>
        <w:t>, 2).</w:t>
      </w:r>
      <w:proofErr w:type="gramEnd"/>
      <w:r w:rsidR="008976E1">
        <w:rPr>
          <w:color w:val="000000" w:themeColor="text1"/>
          <w:lang w:val="id-ID"/>
        </w:rPr>
        <w:t xml:space="preserve"> tunagrahita sedang dikenal dengan </w:t>
      </w:r>
      <w:r w:rsidR="008976E1" w:rsidRPr="008976E1">
        <w:rPr>
          <w:i/>
          <w:color w:val="000000" w:themeColor="text1"/>
          <w:lang w:val="id-ID"/>
        </w:rPr>
        <w:t>Embisil</w:t>
      </w:r>
      <w:r w:rsidR="008976E1">
        <w:rPr>
          <w:color w:val="000000" w:themeColor="text1"/>
          <w:lang w:val="id-ID"/>
        </w:rPr>
        <w:t xml:space="preserve">, dan 2). </w:t>
      </w:r>
      <w:r w:rsidR="002D498E">
        <w:rPr>
          <w:color w:val="000000" w:themeColor="text1"/>
          <w:lang w:val="id-ID"/>
        </w:rPr>
        <w:t xml:space="preserve">Tunagrahita berat/ sangat berat dikenal dengan istilah </w:t>
      </w:r>
      <w:r w:rsidR="002D498E" w:rsidRPr="002D498E">
        <w:rPr>
          <w:i/>
          <w:color w:val="000000" w:themeColor="text1"/>
          <w:lang w:val="id-ID"/>
        </w:rPr>
        <w:t>Idiot</w:t>
      </w:r>
      <w:r w:rsidR="008976E1" w:rsidRPr="002D498E">
        <w:rPr>
          <w:i/>
          <w:color w:val="000000" w:themeColor="text1"/>
          <w:lang w:val="id-ID"/>
        </w:rPr>
        <w:t xml:space="preserve"> </w:t>
      </w:r>
    </w:p>
    <w:p w:rsidR="00A87CAA" w:rsidRDefault="006C6031" w:rsidP="00373C7B">
      <w:pPr>
        <w:spacing w:line="480" w:lineRule="auto"/>
        <w:ind w:right="-45" w:firstLine="720"/>
        <w:jc w:val="both"/>
        <w:rPr>
          <w:color w:val="000000" w:themeColor="text1"/>
          <w:lang w:val="id-ID"/>
        </w:rPr>
      </w:pPr>
      <w:r w:rsidRPr="005E6929">
        <w:rPr>
          <w:color w:val="000000" w:themeColor="text1"/>
        </w:rPr>
        <w:t>Berat ringannya ketunagrahitaan</w:t>
      </w:r>
      <w:r w:rsidR="00D17126">
        <w:rPr>
          <w:color w:val="000000" w:themeColor="text1"/>
          <w:lang w:val="id-ID"/>
        </w:rPr>
        <w:t xml:space="preserve"> </w:t>
      </w:r>
      <w:proofErr w:type="gramStart"/>
      <w:r w:rsidR="00D17126">
        <w:rPr>
          <w:color w:val="000000" w:themeColor="text1"/>
          <w:lang w:val="id-ID"/>
        </w:rPr>
        <w:t xml:space="preserve">yang </w:t>
      </w:r>
      <w:r w:rsidRPr="005E6929">
        <w:rPr>
          <w:color w:val="000000" w:themeColor="text1"/>
        </w:rPr>
        <w:t xml:space="preserve"> dialami</w:t>
      </w:r>
      <w:proofErr w:type="gramEnd"/>
      <w:r w:rsidRPr="005E6929">
        <w:rPr>
          <w:color w:val="000000" w:themeColor="text1"/>
        </w:rPr>
        <w:t xml:space="preserve"> seseorang</w:t>
      </w:r>
      <w:r w:rsidR="00D17126">
        <w:rPr>
          <w:color w:val="000000" w:themeColor="text1"/>
          <w:lang w:val="id-ID"/>
        </w:rPr>
        <w:t xml:space="preserve"> </w:t>
      </w:r>
      <w:r w:rsidR="00D17126">
        <w:rPr>
          <w:color w:val="000000" w:themeColor="text1"/>
        </w:rPr>
        <w:t>tidak</w:t>
      </w:r>
      <w:r w:rsidR="00D17126">
        <w:rPr>
          <w:color w:val="000000" w:themeColor="text1"/>
          <w:lang w:val="id-ID"/>
        </w:rPr>
        <w:t>lah</w:t>
      </w:r>
      <w:r w:rsidR="00D17126">
        <w:rPr>
          <w:color w:val="000000" w:themeColor="text1"/>
        </w:rPr>
        <w:t xml:space="preserve"> sam</w:t>
      </w:r>
      <w:r w:rsidR="00D17126">
        <w:rPr>
          <w:color w:val="000000" w:themeColor="text1"/>
          <w:lang w:val="id-ID"/>
        </w:rPr>
        <w:t>a</w:t>
      </w:r>
      <w:r w:rsidRPr="005E6929">
        <w:rPr>
          <w:color w:val="000000" w:themeColor="text1"/>
        </w:rPr>
        <w:t xml:space="preserve"> dan pengklasifikasian ini sangat penting terutama untuk mengetahui bentuk kebutuhan</w:t>
      </w:r>
      <w:r w:rsidR="00D17126">
        <w:rPr>
          <w:color w:val="000000" w:themeColor="text1"/>
          <w:lang w:val="id-ID"/>
        </w:rPr>
        <w:t xml:space="preserve"> dan</w:t>
      </w:r>
      <w:r w:rsidRPr="005E6929">
        <w:rPr>
          <w:color w:val="000000" w:themeColor="text1"/>
        </w:rPr>
        <w:t xml:space="preserve"> pemberian pelayanan pendidikan, termasuk dalam proses belajar mengajar di dalam kelas. Klasifikasi murid tunagrahita diuraikan sebagai berikut:</w:t>
      </w:r>
    </w:p>
    <w:p w:rsidR="007B65D5" w:rsidRPr="00A87CAA" w:rsidRDefault="007B65D5" w:rsidP="001646BE">
      <w:pPr>
        <w:ind w:right="-45" w:firstLine="720"/>
        <w:jc w:val="both"/>
        <w:rPr>
          <w:color w:val="000000" w:themeColor="text1"/>
          <w:lang w:val="id-ID"/>
        </w:rPr>
      </w:pPr>
    </w:p>
    <w:p w:rsidR="006C6031" w:rsidRPr="005E6929" w:rsidRDefault="006C6031" w:rsidP="00A87CAA">
      <w:pPr>
        <w:spacing w:line="480" w:lineRule="auto"/>
        <w:jc w:val="both"/>
        <w:rPr>
          <w:b/>
          <w:color w:val="000000" w:themeColor="text1"/>
        </w:rPr>
      </w:pPr>
      <w:r w:rsidRPr="005E6929">
        <w:rPr>
          <w:b/>
          <w:color w:val="000000" w:themeColor="text1"/>
        </w:rPr>
        <w:t xml:space="preserve">1). Tunagrahita ringan </w:t>
      </w:r>
      <w:r w:rsidR="00B07BD9">
        <w:rPr>
          <w:b/>
          <w:color w:val="000000" w:themeColor="text1"/>
          <w:lang w:val="id-ID"/>
        </w:rPr>
        <w:t>(</w:t>
      </w:r>
      <w:r w:rsidRPr="005E6929">
        <w:rPr>
          <w:b/>
          <w:i/>
          <w:color w:val="000000" w:themeColor="text1"/>
        </w:rPr>
        <w:t>Debil</w:t>
      </w:r>
      <w:r w:rsidRPr="005E6929">
        <w:rPr>
          <w:b/>
          <w:color w:val="000000" w:themeColor="text1"/>
        </w:rPr>
        <w:t>)</w:t>
      </w:r>
    </w:p>
    <w:p w:rsidR="006C6031" w:rsidRPr="005E6929" w:rsidRDefault="006C6031" w:rsidP="00813901">
      <w:pPr>
        <w:spacing w:line="480" w:lineRule="auto"/>
        <w:jc w:val="both"/>
        <w:rPr>
          <w:color w:val="000000" w:themeColor="text1"/>
        </w:rPr>
      </w:pPr>
      <w:r w:rsidRPr="005E6929">
        <w:rPr>
          <w:color w:val="000000" w:themeColor="text1"/>
        </w:rPr>
        <w:tab/>
      </w:r>
      <w:proofErr w:type="gramStart"/>
      <w:r w:rsidRPr="005E6929">
        <w:rPr>
          <w:color w:val="000000" w:themeColor="text1"/>
        </w:rPr>
        <w:t>Murid tunagrahita ringan secara umum jika ditinjau secara fisik, agak sulit membedakannya dengan murid-murid normal.</w:t>
      </w:r>
      <w:proofErr w:type="gramEnd"/>
      <w:r w:rsidRPr="005E6929">
        <w:rPr>
          <w:color w:val="000000" w:themeColor="text1"/>
        </w:rPr>
        <w:t xml:space="preserve"> Disebutkan Amin (1995), bahwa kelompok tunagrahita ringan, me</w:t>
      </w:r>
      <w:r w:rsidR="000A3F42">
        <w:rPr>
          <w:color w:val="000000" w:themeColor="text1"/>
        </w:rPr>
        <w:t xml:space="preserve">miliki tingkat intelegensi </w:t>
      </w:r>
      <w:r w:rsidR="000A3F42">
        <w:rPr>
          <w:color w:val="000000" w:themeColor="text1"/>
          <w:lang w:val="id-ID"/>
        </w:rPr>
        <w:t>52-68</w:t>
      </w:r>
      <w:r w:rsidRPr="005E6929">
        <w:rPr>
          <w:color w:val="000000" w:themeColor="text1"/>
        </w:rPr>
        <w:t xml:space="preserve"> menurut Binet, s</w:t>
      </w:r>
      <w:r w:rsidR="00BF7968">
        <w:rPr>
          <w:color w:val="000000" w:themeColor="text1"/>
        </w:rPr>
        <w:t xml:space="preserve">edang menurut skala Weshler </w:t>
      </w:r>
      <w:r w:rsidR="000A3F42">
        <w:rPr>
          <w:color w:val="000000" w:themeColor="text1"/>
        </w:rPr>
        <w:t xml:space="preserve">memiliki inteligensi </w:t>
      </w:r>
      <w:r w:rsidR="000A3F42">
        <w:rPr>
          <w:color w:val="000000" w:themeColor="text1"/>
          <w:lang w:val="id-ID"/>
        </w:rPr>
        <w:t>55-69</w:t>
      </w:r>
      <w:r w:rsidRPr="005E6929">
        <w:rPr>
          <w:color w:val="000000" w:themeColor="text1"/>
        </w:rPr>
        <w:t xml:space="preserve">. </w:t>
      </w:r>
      <w:proofErr w:type="gramStart"/>
      <w:r w:rsidRPr="005E6929">
        <w:rPr>
          <w:color w:val="000000" w:themeColor="text1"/>
        </w:rPr>
        <w:t>Pada dasarnya murid tunagrahita ringan, masih dapat belajar membaca, menulis, dan berhitung atas bimbingan dari keluarga, sekolah mereka, hingga mencapai tingkat kemandirian.</w:t>
      </w:r>
      <w:proofErr w:type="gramEnd"/>
    </w:p>
    <w:p w:rsidR="006C6031" w:rsidRPr="005E6929" w:rsidRDefault="006C6031" w:rsidP="00813901">
      <w:pPr>
        <w:spacing w:line="480" w:lineRule="auto"/>
        <w:jc w:val="both"/>
        <w:rPr>
          <w:color w:val="000000" w:themeColor="text1"/>
        </w:rPr>
      </w:pPr>
      <w:r w:rsidRPr="005E6929">
        <w:rPr>
          <w:color w:val="000000" w:themeColor="text1"/>
        </w:rPr>
        <w:tab/>
      </w:r>
      <w:proofErr w:type="gramStart"/>
      <w:r w:rsidRPr="005E6929">
        <w:rPr>
          <w:color w:val="000000" w:themeColor="text1"/>
        </w:rPr>
        <w:t>Murid tunagrahita ringan dapat didik dan dilatih menjadi tenaga kerja jika mereka dilatih dengan baik, seperti pekerjaan semi skill, yaitu pekerjaan rumah tangga, petanian, peternakan bahkan dengan latihan dan bimbingan yang baik mereka dapat bekerja</w:t>
      </w:r>
      <w:r w:rsidR="00EA343C" w:rsidRPr="005E6929">
        <w:rPr>
          <w:color w:val="000000" w:themeColor="text1"/>
        </w:rPr>
        <w:t xml:space="preserve"> d</w:t>
      </w:r>
      <w:r w:rsidR="00EA343C" w:rsidRPr="005E6929">
        <w:rPr>
          <w:color w:val="000000" w:themeColor="text1"/>
          <w:lang w:val="id-ID"/>
        </w:rPr>
        <w:t>engan</w:t>
      </w:r>
      <w:r w:rsidRPr="005E6929">
        <w:rPr>
          <w:color w:val="000000" w:themeColor="text1"/>
        </w:rPr>
        <w:t xml:space="preserve"> pengawasan.</w:t>
      </w:r>
      <w:proofErr w:type="gramEnd"/>
    </w:p>
    <w:p w:rsidR="006C6031" w:rsidRPr="005E6929" w:rsidRDefault="006C6031" w:rsidP="00813901">
      <w:pPr>
        <w:spacing w:line="480" w:lineRule="auto"/>
        <w:ind w:firstLine="720"/>
        <w:jc w:val="both"/>
        <w:rPr>
          <w:color w:val="000000" w:themeColor="text1"/>
        </w:rPr>
      </w:pPr>
      <w:proofErr w:type="gramStart"/>
      <w:r w:rsidRPr="005E6929">
        <w:rPr>
          <w:color w:val="000000" w:themeColor="text1"/>
        </w:rPr>
        <w:t>Mereka yang termasuk kedalam kelompok tunagrahita ringan memiliki kecerdasan di</w:t>
      </w:r>
      <w:r w:rsidR="00D17126">
        <w:rPr>
          <w:color w:val="000000" w:themeColor="text1"/>
          <w:lang w:val="id-ID"/>
        </w:rPr>
        <w:t xml:space="preserve"> </w:t>
      </w:r>
      <w:r w:rsidRPr="005E6929">
        <w:rPr>
          <w:color w:val="000000" w:themeColor="text1"/>
        </w:rPr>
        <w:t>bawah rata-rata, dan mengalami hambatan dalam beradaptasi sosial.</w:t>
      </w:r>
      <w:proofErr w:type="gramEnd"/>
      <w:r w:rsidRPr="005E6929">
        <w:rPr>
          <w:color w:val="000000" w:themeColor="text1"/>
        </w:rPr>
        <w:t xml:space="preserve"> </w:t>
      </w:r>
      <w:r w:rsidR="009E3158">
        <w:rPr>
          <w:color w:val="000000" w:themeColor="text1"/>
          <w:lang w:val="id-ID"/>
        </w:rPr>
        <w:lastRenderedPageBreak/>
        <w:t>n</w:t>
      </w:r>
      <w:r w:rsidRPr="005E6929">
        <w:rPr>
          <w:color w:val="000000" w:themeColor="text1"/>
        </w:rPr>
        <w:t>amun mereka masih memiliki potensi/ kemampuan untuk berkembang d</w:t>
      </w:r>
      <w:r w:rsidR="009E3158">
        <w:rPr>
          <w:color w:val="000000" w:themeColor="text1"/>
        </w:rPr>
        <w:t>alam bidang pelajaran akademik,</w:t>
      </w:r>
      <w:r w:rsidR="009E3158">
        <w:rPr>
          <w:color w:val="000000" w:themeColor="text1"/>
          <w:lang w:val="id-ID"/>
        </w:rPr>
        <w:t xml:space="preserve"> </w:t>
      </w:r>
      <w:r w:rsidR="009E3158">
        <w:rPr>
          <w:color w:val="000000" w:themeColor="text1"/>
        </w:rPr>
        <w:t>penyesuaian</w:t>
      </w:r>
      <w:r w:rsidR="009E3158">
        <w:rPr>
          <w:color w:val="000000" w:themeColor="text1"/>
          <w:lang w:val="id-ID"/>
        </w:rPr>
        <w:t xml:space="preserve"> </w:t>
      </w:r>
      <w:r w:rsidRPr="005E6929">
        <w:rPr>
          <w:color w:val="000000" w:themeColor="text1"/>
        </w:rPr>
        <w:t xml:space="preserve">sosial, dan kemampuan  bekerja. </w:t>
      </w:r>
      <w:proofErr w:type="gramStart"/>
      <w:r w:rsidRPr="005E6929">
        <w:rPr>
          <w:color w:val="000000" w:themeColor="text1"/>
        </w:rPr>
        <w:t>IQ anak penyandang tunagrahita ringan antara 50-70.</w:t>
      </w:r>
      <w:proofErr w:type="gramEnd"/>
    </w:p>
    <w:p w:rsidR="00A87CAA" w:rsidRPr="001646BE" w:rsidRDefault="006C6031" w:rsidP="00A87CAA">
      <w:pPr>
        <w:spacing w:line="480" w:lineRule="auto"/>
        <w:ind w:firstLine="720"/>
        <w:jc w:val="both"/>
        <w:rPr>
          <w:color w:val="000000" w:themeColor="text1"/>
          <w:lang w:val="id-ID"/>
        </w:rPr>
      </w:pPr>
      <w:proofErr w:type="gramStart"/>
      <w:r w:rsidRPr="005E6929">
        <w:rPr>
          <w:color w:val="000000" w:themeColor="text1"/>
        </w:rPr>
        <w:t>Pada umumnya anak tunagrahita ringan tidak memiliki gangguan fisik dan tampak seperti anak normal pada umumnya.</w:t>
      </w:r>
      <w:proofErr w:type="gramEnd"/>
      <w:r w:rsidRPr="005E6929">
        <w:rPr>
          <w:color w:val="000000" w:themeColor="text1"/>
        </w:rPr>
        <w:t xml:space="preserve"> </w:t>
      </w:r>
      <w:proofErr w:type="gramStart"/>
      <w:r w:rsidRPr="005E6929">
        <w:rPr>
          <w:color w:val="000000" w:themeColor="text1"/>
        </w:rPr>
        <w:t>Oleh karena itu, dari segi fisik sulit membedakan antara anak normal dan anak penyandang tunagrahita ringan</w:t>
      </w:r>
      <w:r w:rsidR="001646BE">
        <w:rPr>
          <w:color w:val="000000" w:themeColor="text1"/>
          <w:lang w:val="id-ID"/>
        </w:rPr>
        <w:t>.</w:t>
      </w:r>
      <w:proofErr w:type="gramEnd"/>
    </w:p>
    <w:p w:rsidR="00A87CAA" w:rsidRPr="00A87CAA" w:rsidRDefault="00A87CAA" w:rsidP="001646BE">
      <w:pPr>
        <w:ind w:firstLine="720"/>
        <w:jc w:val="both"/>
        <w:rPr>
          <w:color w:val="000000" w:themeColor="text1"/>
          <w:lang w:val="id-ID"/>
        </w:rPr>
      </w:pPr>
    </w:p>
    <w:p w:rsidR="006C6031" w:rsidRPr="005E6929" w:rsidRDefault="006C6031" w:rsidP="00813901">
      <w:pPr>
        <w:spacing w:line="480" w:lineRule="auto"/>
        <w:jc w:val="both"/>
        <w:rPr>
          <w:b/>
          <w:color w:val="000000" w:themeColor="text1"/>
        </w:rPr>
      </w:pPr>
      <w:r w:rsidRPr="005E6929">
        <w:rPr>
          <w:b/>
          <w:color w:val="000000" w:themeColor="text1"/>
        </w:rPr>
        <w:t xml:space="preserve">2). Tunagrahita sedang </w:t>
      </w:r>
      <w:r w:rsidR="0076008A">
        <w:rPr>
          <w:b/>
          <w:i/>
          <w:color w:val="000000" w:themeColor="text1"/>
        </w:rPr>
        <w:t>(</w:t>
      </w:r>
      <w:r w:rsidR="0076008A">
        <w:rPr>
          <w:b/>
          <w:i/>
          <w:color w:val="000000" w:themeColor="text1"/>
          <w:lang w:val="id-ID"/>
        </w:rPr>
        <w:t>E</w:t>
      </w:r>
      <w:r w:rsidRPr="005E6929">
        <w:rPr>
          <w:b/>
          <w:i/>
          <w:color w:val="000000" w:themeColor="text1"/>
        </w:rPr>
        <w:t>mbisil)</w:t>
      </w:r>
    </w:p>
    <w:p w:rsidR="006C6031" w:rsidRPr="005E6929" w:rsidRDefault="006C6031" w:rsidP="00813901">
      <w:pPr>
        <w:spacing w:line="480" w:lineRule="auto"/>
        <w:jc w:val="both"/>
        <w:rPr>
          <w:color w:val="000000" w:themeColor="text1"/>
        </w:rPr>
      </w:pPr>
      <w:r w:rsidRPr="005E6929">
        <w:rPr>
          <w:color w:val="000000" w:themeColor="text1"/>
        </w:rPr>
        <w:tab/>
      </w:r>
      <w:proofErr w:type="gramStart"/>
      <w:r w:rsidRPr="005E6929">
        <w:rPr>
          <w:color w:val="000000" w:themeColor="text1"/>
        </w:rPr>
        <w:t>Murid tunagrahita sedang (</w:t>
      </w:r>
      <w:r w:rsidRPr="00D17126">
        <w:rPr>
          <w:i/>
          <w:color w:val="000000" w:themeColor="text1"/>
        </w:rPr>
        <w:t>Embisil</w:t>
      </w:r>
      <w:r w:rsidRPr="005E6929">
        <w:rPr>
          <w:color w:val="000000" w:themeColor="text1"/>
        </w:rPr>
        <w:t>) menurut teori hanya mampu mencapai perkembangan mental (</w:t>
      </w:r>
      <w:r w:rsidRPr="005E6929">
        <w:rPr>
          <w:i/>
          <w:color w:val="000000" w:themeColor="text1"/>
        </w:rPr>
        <w:t>mental age</w:t>
      </w:r>
      <w:r w:rsidRPr="005E6929">
        <w:rPr>
          <w:color w:val="000000" w:themeColor="text1"/>
        </w:rPr>
        <w:t>) sampai kurang-lebih 7 ta</w:t>
      </w:r>
      <w:r w:rsidR="007D0F03">
        <w:rPr>
          <w:color w:val="000000" w:themeColor="text1"/>
        </w:rPr>
        <w:t>hun.</w:t>
      </w:r>
      <w:proofErr w:type="gramEnd"/>
      <w:r w:rsidR="007D0F03">
        <w:rPr>
          <w:color w:val="000000" w:themeColor="text1"/>
        </w:rPr>
        <w:t xml:space="preserve"> Amin (1995) mengungkapkan</w:t>
      </w:r>
      <w:proofErr w:type="gramStart"/>
      <w:r w:rsidR="007D0F03">
        <w:rPr>
          <w:color w:val="000000" w:themeColor="text1"/>
        </w:rPr>
        <w:t>,bahwa</w:t>
      </w:r>
      <w:r w:rsidRPr="005E6929">
        <w:rPr>
          <w:color w:val="000000" w:themeColor="text1"/>
        </w:rPr>
        <w:t>tingkat</w:t>
      </w:r>
      <w:proofErr w:type="gramEnd"/>
      <w:r w:rsidRPr="005E6929">
        <w:rPr>
          <w:color w:val="000000" w:themeColor="text1"/>
        </w:rPr>
        <w:t xml:space="preserve"> inteligensi penyandang tunagrahita sedang berdasarkan skala Binet adalah 51-36, sedangkan menurut skala Weschler memiliki inteligensi 54-40. Pada dasarnya murid yang </w:t>
      </w:r>
      <w:proofErr w:type="gramStart"/>
      <w:r w:rsidRPr="005E6929">
        <w:rPr>
          <w:color w:val="000000" w:themeColor="text1"/>
        </w:rPr>
        <w:t>mengalami  ketunagrahitaan</w:t>
      </w:r>
      <w:proofErr w:type="gramEnd"/>
      <w:r w:rsidRPr="005E6929">
        <w:rPr>
          <w:color w:val="000000" w:themeColor="text1"/>
        </w:rPr>
        <w:t xml:space="preserve"> sedang dapat dididik untuk mengurus dirinya sendiri, melindungi diri dari bahaya, dan lain sebagainya.</w:t>
      </w:r>
    </w:p>
    <w:p w:rsidR="001646BE" w:rsidRPr="001646BE" w:rsidRDefault="006C6031" w:rsidP="001646BE">
      <w:pPr>
        <w:spacing w:line="480" w:lineRule="auto"/>
        <w:ind w:firstLine="720"/>
        <w:jc w:val="both"/>
        <w:rPr>
          <w:color w:val="000000" w:themeColor="text1"/>
          <w:lang w:val="id-ID"/>
        </w:rPr>
      </w:pPr>
      <w:proofErr w:type="gramStart"/>
      <w:r w:rsidRPr="005E6929">
        <w:rPr>
          <w:color w:val="000000" w:themeColor="text1"/>
        </w:rPr>
        <w:t>Kelompok yang tergolong kedalam kategori tunagrahita sedang memiliki kemampuan intelektual dan adaptasi perilaku di</w:t>
      </w:r>
      <w:r w:rsidR="00BE46DF">
        <w:rPr>
          <w:color w:val="000000" w:themeColor="text1"/>
          <w:lang w:val="id-ID"/>
        </w:rPr>
        <w:t xml:space="preserve"> </w:t>
      </w:r>
      <w:r w:rsidRPr="005E6929">
        <w:rPr>
          <w:color w:val="000000" w:themeColor="text1"/>
        </w:rPr>
        <w:t>bawah tunagrahita ringan.</w:t>
      </w:r>
      <w:proofErr w:type="gramEnd"/>
      <w:r w:rsidRPr="005E6929">
        <w:rPr>
          <w:color w:val="000000" w:themeColor="text1"/>
        </w:rPr>
        <w:t xml:space="preserve"> Namun mereka masih dapat belajar keterampilan sekolah dengan  tujuan-tujuan fungisional, untuk mencapai suatu tingkat “Tanggung Jawab sosial” , serta mencapai penyesuaian bekerja dengan bantuan.</w:t>
      </w:r>
      <w:r w:rsidR="00BE46DF">
        <w:rPr>
          <w:color w:val="000000" w:themeColor="text1"/>
          <w:lang w:val="id-ID"/>
        </w:rPr>
        <w:t xml:space="preserve"> </w:t>
      </w:r>
      <w:r w:rsidRPr="005E6929">
        <w:rPr>
          <w:color w:val="000000" w:themeColor="text1"/>
        </w:rPr>
        <w:t>Mereka mampu memperoleh keterampilan merawat diri, seperti mengenakan pakain</w:t>
      </w:r>
      <w:r w:rsidR="00625F7C">
        <w:rPr>
          <w:color w:val="000000" w:themeColor="text1"/>
          <w:lang w:val="id-ID"/>
        </w:rPr>
        <w:t xml:space="preserve"> sendiri tanpa bantuan</w:t>
      </w:r>
      <w:proofErr w:type="gramStart"/>
      <w:r w:rsidR="00625F7C">
        <w:rPr>
          <w:color w:val="000000" w:themeColor="text1"/>
          <w:lang w:val="id-ID"/>
        </w:rPr>
        <w:t>,</w:t>
      </w:r>
      <w:r w:rsidRPr="005E6929">
        <w:rPr>
          <w:color w:val="000000" w:themeColor="text1"/>
        </w:rPr>
        <w:t>,</w:t>
      </w:r>
      <w:proofErr w:type="gramEnd"/>
      <w:r w:rsidRPr="005E6929">
        <w:rPr>
          <w:color w:val="000000" w:themeColor="text1"/>
        </w:rPr>
        <w:t xml:space="preserve"> makan</w:t>
      </w:r>
      <w:r w:rsidR="00625F7C">
        <w:rPr>
          <w:color w:val="000000" w:themeColor="text1"/>
          <w:lang w:val="id-ID"/>
        </w:rPr>
        <w:t xml:space="preserve"> sendiri</w:t>
      </w:r>
      <w:r w:rsidRPr="005E6929">
        <w:rPr>
          <w:color w:val="000000" w:themeColor="text1"/>
        </w:rPr>
        <w:t>, mandi, at</w:t>
      </w:r>
      <w:r w:rsidR="00625F7C">
        <w:rPr>
          <w:color w:val="000000" w:themeColor="text1"/>
        </w:rPr>
        <w:t xml:space="preserve">aupun menggunakan WC. </w:t>
      </w:r>
    </w:p>
    <w:p w:rsidR="00A82B28" w:rsidRPr="00A82B28" w:rsidRDefault="00A82B28" w:rsidP="001646BE">
      <w:pPr>
        <w:ind w:firstLine="720"/>
        <w:jc w:val="both"/>
        <w:rPr>
          <w:color w:val="000000" w:themeColor="text1"/>
          <w:lang w:val="id-ID"/>
        </w:rPr>
      </w:pPr>
    </w:p>
    <w:p w:rsidR="006C6031" w:rsidRPr="005E6929" w:rsidRDefault="006C6031" w:rsidP="00813901">
      <w:pPr>
        <w:spacing w:line="480" w:lineRule="auto"/>
        <w:jc w:val="both"/>
        <w:rPr>
          <w:b/>
          <w:color w:val="000000" w:themeColor="text1"/>
        </w:rPr>
      </w:pPr>
      <w:r w:rsidRPr="005E6929">
        <w:rPr>
          <w:b/>
          <w:color w:val="000000" w:themeColor="text1"/>
        </w:rPr>
        <w:t>3). Tunagrahita Berat</w:t>
      </w:r>
    </w:p>
    <w:p w:rsidR="006C6031" w:rsidRPr="00A1533A" w:rsidRDefault="006C6031" w:rsidP="00813901">
      <w:pPr>
        <w:spacing w:line="480" w:lineRule="auto"/>
        <w:ind w:firstLine="720"/>
        <w:jc w:val="both"/>
        <w:rPr>
          <w:color w:val="000000" w:themeColor="text1"/>
          <w:lang w:val="id-ID"/>
        </w:rPr>
      </w:pPr>
      <w:proofErr w:type="gramStart"/>
      <w:r w:rsidRPr="005E6929">
        <w:rPr>
          <w:color w:val="000000" w:themeColor="text1"/>
        </w:rPr>
        <w:t xml:space="preserve">Murid tunagrahita berat sering disebut dengan istilah </w:t>
      </w:r>
      <w:r w:rsidRPr="005E6929">
        <w:rPr>
          <w:i/>
          <w:color w:val="000000" w:themeColor="text1"/>
        </w:rPr>
        <w:t>idiot.</w:t>
      </w:r>
      <w:proofErr w:type="gramEnd"/>
      <w:r w:rsidRPr="005E6929">
        <w:rPr>
          <w:color w:val="000000" w:themeColor="text1"/>
        </w:rPr>
        <w:t xml:space="preserve"> Kelompok ini hanya memiliki </w:t>
      </w:r>
      <w:proofErr w:type="gramStart"/>
      <w:r w:rsidRPr="005E6929">
        <w:rPr>
          <w:color w:val="000000" w:themeColor="text1"/>
        </w:rPr>
        <w:t>usia</w:t>
      </w:r>
      <w:proofErr w:type="gramEnd"/>
      <w:r w:rsidRPr="005E6929">
        <w:rPr>
          <w:color w:val="000000" w:themeColor="text1"/>
        </w:rPr>
        <w:t xml:space="preserve"> mental (</w:t>
      </w:r>
      <w:r w:rsidRPr="005E6929">
        <w:rPr>
          <w:i/>
          <w:color w:val="000000" w:themeColor="text1"/>
        </w:rPr>
        <w:t>mental age</w:t>
      </w:r>
      <w:r w:rsidRPr="005E6929">
        <w:rPr>
          <w:color w:val="000000" w:themeColor="text1"/>
        </w:rPr>
        <w:t xml:space="preserve">) maksimal kurang lebih 3 tahun. </w:t>
      </w:r>
      <w:proofErr w:type="gramStart"/>
      <w:r w:rsidRPr="005E6929">
        <w:rPr>
          <w:color w:val="000000" w:themeColor="text1"/>
        </w:rPr>
        <w:t>Menurut teori, murid tunagrahita berat terdiri dari tunagrahita berat dan tunagrahita sangat berat.</w:t>
      </w:r>
      <w:proofErr w:type="gramEnd"/>
      <w:r w:rsidRPr="005E6929">
        <w:rPr>
          <w:color w:val="000000" w:themeColor="text1"/>
        </w:rPr>
        <w:t xml:space="preserve"> Amin (1995) mengun</w:t>
      </w:r>
      <w:r w:rsidR="00DB371E">
        <w:rPr>
          <w:color w:val="000000" w:themeColor="text1"/>
        </w:rPr>
        <w:t xml:space="preserve">gkapkan, </w:t>
      </w:r>
      <w:r w:rsidR="00DB371E">
        <w:rPr>
          <w:color w:val="000000" w:themeColor="text1"/>
          <w:lang w:val="id-ID"/>
        </w:rPr>
        <w:t>bahwa anak tun</w:t>
      </w:r>
      <w:r w:rsidR="00A1533A">
        <w:rPr>
          <w:color w:val="000000" w:themeColor="text1"/>
          <w:lang w:val="id-ID"/>
        </w:rPr>
        <w:t>grahita berat atau</w:t>
      </w:r>
      <w:r w:rsidRPr="005E6929">
        <w:rPr>
          <w:color w:val="000000" w:themeColor="text1"/>
        </w:rPr>
        <w:t xml:space="preserve"> sangat berat memiliki IQ</w:t>
      </w:r>
      <w:r w:rsidR="00A1533A">
        <w:rPr>
          <w:color w:val="000000" w:themeColor="text1"/>
          <w:lang w:val="id-ID"/>
        </w:rPr>
        <w:t xml:space="preserve"> 30</w:t>
      </w:r>
      <w:r w:rsidR="00A1533A">
        <w:rPr>
          <w:color w:val="000000" w:themeColor="text1"/>
        </w:rPr>
        <w:t xml:space="preserve"> </w:t>
      </w:r>
      <w:r w:rsidR="00DB052F">
        <w:rPr>
          <w:color w:val="000000" w:themeColor="text1"/>
          <w:lang w:val="id-ID"/>
        </w:rPr>
        <w:t xml:space="preserve"> </w:t>
      </w:r>
    </w:p>
    <w:p w:rsidR="006C6031" w:rsidRPr="00A1533A" w:rsidRDefault="006C6031" w:rsidP="00813901">
      <w:pPr>
        <w:spacing w:line="480" w:lineRule="auto"/>
        <w:ind w:firstLine="720"/>
        <w:jc w:val="both"/>
        <w:rPr>
          <w:color w:val="000000" w:themeColor="text1"/>
          <w:lang w:val="id-ID"/>
        </w:rPr>
      </w:pPr>
      <w:proofErr w:type="gramStart"/>
      <w:r w:rsidRPr="005E6929">
        <w:rPr>
          <w:color w:val="000000" w:themeColor="text1"/>
        </w:rPr>
        <w:t>Anak yang tergolong dalam kelompok ini pada umumnya hampir tidak memiliki kemampuan untuk dilatih mengurus diri mereka sendiri, tidak mampu melakukan sosialisasi, terlebih lagi dalam hal bekerja.</w:t>
      </w:r>
      <w:proofErr w:type="gramEnd"/>
      <w:r w:rsidRPr="005E6929">
        <w:rPr>
          <w:color w:val="000000" w:themeColor="text1"/>
        </w:rPr>
        <w:t xml:space="preserve"> Bahkan mereka senantiasa bergantung pada orang </w:t>
      </w:r>
      <w:proofErr w:type="gramStart"/>
      <w:r w:rsidRPr="005E6929">
        <w:rPr>
          <w:color w:val="000000" w:themeColor="text1"/>
        </w:rPr>
        <w:t>lain</w:t>
      </w:r>
      <w:proofErr w:type="gramEnd"/>
      <w:r w:rsidRPr="005E6929">
        <w:rPr>
          <w:color w:val="000000" w:themeColor="text1"/>
        </w:rPr>
        <w:t>, serta memerlukan perlindungan dari bahaya selam</w:t>
      </w:r>
      <w:r w:rsidR="00BE46DF">
        <w:rPr>
          <w:color w:val="000000" w:themeColor="text1"/>
          <w:lang w:val="id-ID"/>
        </w:rPr>
        <w:t>a</w:t>
      </w:r>
      <w:r w:rsidR="00A1533A">
        <w:rPr>
          <w:color w:val="000000" w:themeColor="text1"/>
        </w:rPr>
        <w:t xml:space="preserve"> hidupnya</w:t>
      </w:r>
      <w:r w:rsidR="00A1533A">
        <w:rPr>
          <w:color w:val="000000" w:themeColor="text1"/>
          <w:lang w:val="id-ID"/>
        </w:rPr>
        <w:t>.</w:t>
      </w:r>
    </w:p>
    <w:p w:rsidR="006C6031" w:rsidRPr="005E6929" w:rsidRDefault="006C6031" w:rsidP="00813901">
      <w:pPr>
        <w:spacing w:line="480" w:lineRule="auto"/>
        <w:ind w:firstLine="720"/>
        <w:jc w:val="both"/>
        <w:rPr>
          <w:color w:val="000000" w:themeColor="text1"/>
        </w:rPr>
      </w:pPr>
      <w:r w:rsidRPr="005E6929">
        <w:rPr>
          <w:color w:val="000000" w:themeColor="text1"/>
        </w:rPr>
        <w:t>Kelompok tunagrahita berat dan sangat berat, selalu memerlukan bantuan perawatan secara total dalam kehidupan sehari-hari baik mandi, berpakaian, makan dan sebagainya. Oleh karena itu, murid tunagrahita berat sangat memerlukan bantuan orang lain khususnya orang tua dan orang-orang lain didekatnya.</w:t>
      </w:r>
    </w:p>
    <w:p w:rsidR="00BF7968" w:rsidRDefault="006C6031" w:rsidP="00D14C1A">
      <w:pPr>
        <w:spacing w:line="480" w:lineRule="auto"/>
        <w:jc w:val="both"/>
        <w:rPr>
          <w:color w:val="000000" w:themeColor="text1"/>
          <w:lang w:val="id-ID"/>
        </w:rPr>
      </w:pPr>
      <w:r w:rsidRPr="005E6929">
        <w:rPr>
          <w:color w:val="000000" w:themeColor="text1"/>
        </w:rPr>
        <w:tab/>
        <w:t xml:space="preserve">Berdasarkan pendapat di atas maka dapat disimpulkan bahwa anak tunagrahita adalah mereka yang </w:t>
      </w:r>
      <w:proofErr w:type="gramStart"/>
      <w:r w:rsidRPr="005E6929">
        <w:rPr>
          <w:color w:val="000000" w:themeColor="text1"/>
        </w:rPr>
        <w:t>tingkat  kemampuan</w:t>
      </w:r>
      <w:proofErr w:type="gramEnd"/>
      <w:r w:rsidRPr="005E6929">
        <w:rPr>
          <w:color w:val="000000" w:themeColor="text1"/>
        </w:rPr>
        <w:t xml:space="preserve"> intelegensinya jelas berada di</w:t>
      </w:r>
      <w:r w:rsidR="005B49DD">
        <w:rPr>
          <w:color w:val="000000" w:themeColor="text1"/>
          <w:lang w:val="id-ID"/>
        </w:rPr>
        <w:t xml:space="preserve"> </w:t>
      </w:r>
      <w:r w:rsidRPr="005E6929">
        <w:rPr>
          <w:color w:val="000000" w:themeColor="text1"/>
        </w:rPr>
        <w:t xml:space="preserve">bawah rata-rata dibandingkan dengan anak seusianya. </w:t>
      </w:r>
      <w:proofErr w:type="gramStart"/>
      <w:r w:rsidRPr="005E6929">
        <w:rPr>
          <w:color w:val="000000" w:themeColor="text1"/>
        </w:rPr>
        <w:t>Selain itu, mereka mengalami hambatan dalam perilaku adaptasi atau penyesuaian dengan lingkungan, dan terjadi pada masa perkembangan.</w:t>
      </w:r>
      <w:proofErr w:type="gramEnd"/>
      <w:r w:rsidRPr="005E6929">
        <w:rPr>
          <w:color w:val="000000" w:themeColor="text1"/>
        </w:rPr>
        <w:t xml:space="preserve"> Dengan demikian, anak tunagrahita senantiasa memerlukan penanganan khusus dalam upaya mengoptimalkan tingkat kemampuan yang </w:t>
      </w:r>
      <w:r w:rsidRPr="005E6929">
        <w:rPr>
          <w:color w:val="000000" w:themeColor="text1"/>
        </w:rPr>
        <w:lastRenderedPageBreak/>
        <w:t>dimilikinya, khususnya dibidang akademik, termasuk dalam mata pelajaran Agama Islam yang berkenaan dengan materi Fiqih yang membahas masalah tatacara pelaksanaan wudhu.</w:t>
      </w:r>
    </w:p>
    <w:p w:rsidR="00A87CAA" w:rsidRPr="00BF7968" w:rsidRDefault="00A87CAA" w:rsidP="001646BE">
      <w:pPr>
        <w:jc w:val="both"/>
        <w:rPr>
          <w:color w:val="000000" w:themeColor="text1"/>
          <w:lang w:val="id-ID"/>
        </w:rPr>
      </w:pPr>
    </w:p>
    <w:p w:rsidR="006C6031" w:rsidRPr="005E6929" w:rsidRDefault="006C6031" w:rsidP="00750950">
      <w:pPr>
        <w:spacing w:line="480" w:lineRule="auto"/>
        <w:ind w:left="644" w:right="-46" w:hanging="644"/>
        <w:jc w:val="both"/>
        <w:outlineLvl w:val="0"/>
        <w:rPr>
          <w:b/>
          <w:color w:val="000000" w:themeColor="text1"/>
        </w:rPr>
      </w:pPr>
      <w:proofErr w:type="gramStart"/>
      <w:r w:rsidRPr="005E6929">
        <w:rPr>
          <w:b/>
          <w:color w:val="000000" w:themeColor="text1"/>
        </w:rPr>
        <w:t>c</w:t>
      </w:r>
      <w:proofErr w:type="gramEnd"/>
      <w:r w:rsidRPr="005E6929">
        <w:rPr>
          <w:b/>
          <w:color w:val="000000" w:themeColor="text1"/>
        </w:rPr>
        <w:t>. Karakteristik Anak Tunagrahita</w:t>
      </w:r>
    </w:p>
    <w:p w:rsidR="006C6031" w:rsidRPr="005E6929" w:rsidRDefault="006C6031" w:rsidP="00813901">
      <w:pPr>
        <w:pStyle w:val="ListParagraph"/>
        <w:spacing w:after="0" w:line="480" w:lineRule="auto"/>
        <w:ind w:left="0" w:right="-43" w:firstLine="720"/>
        <w:jc w:val="both"/>
        <w:rPr>
          <w:rFonts w:ascii="Times New Roman" w:hAnsi="Times New Roman" w:cs="Times New Roman"/>
          <w:color w:val="000000" w:themeColor="text1"/>
          <w:sz w:val="24"/>
          <w:szCs w:val="24"/>
          <w:lang w:val="en-US"/>
        </w:rPr>
      </w:pPr>
      <w:r w:rsidRPr="005E6929">
        <w:rPr>
          <w:rFonts w:ascii="Times New Roman" w:hAnsi="Times New Roman" w:cs="Times New Roman"/>
          <w:color w:val="000000" w:themeColor="text1"/>
          <w:sz w:val="24"/>
          <w:szCs w:val="24"/>
        </w:rPr>
        <w:t>Karakteristik adalah merupakan ciri yang identik yang biasa melekat pada diri seseorang individu.</w:t>
      </w:r>
      <w:r w:rsidR="00751D93">
        <w:rPr>
          <w:rFonts w:ascii="Times New Roman" w:hAnsi="Times New Roman" w:cs="Times New Roman"/>
          <w:color w:val="000000" w:themeColor="text1"/>
          <w:sz w:val="24"/>
          <w:szCs w:val="24"/>
        </w:rPr>
        <w:t xml:space="preserve"> Adapun karakteristik anak tuna</w:t>
      </w:r>
      <w:r w:rsidRPr="005E6929">
        <w:rPr>
          <w:rFonts w:ascii="Times New Roman" w:hAnsi="Times New Roman" w:cs="Times New Roman"/>
          <w:color w:val="000000" w:themeColor="text1"/>
          <w:sz w:val="24"/>
          <w:szCs w:val="24"/>
        </w:rPr>
        <w:t>grahita secara umum adalah mereka memiliki tingkat kecerdasan di</w:t>
      </w:r>
      <w:r w:rsidR="00BE46DF">
        <w:rPr>
          <w:rFonts w:ascii="Times New Roman" w:hAnsi="Times New Roman" w:cs="Times New Roman"/>
          <w:color w:val="000000" w:themeColor="text1"/>
          <w:sz w:val="24"/>
          <w:szCs w:val="24"/>
        </w:rPr>
        <w:t xml:space="preserve"> </w:t>
      </w:r>
      <w:r w:rsidRPr="005E6929">
        <w:rPr>
          <w:rFonts w:ascii="Times New Roman" w:hAnsi="Times New Roman" w:cs="Times New Roman"/>
          <w:color w:val="000000" w:themeColor="text1"/>
          <w:sz w:val="24"/>
          <w:szCs w:val="24"/>
        </w:rPr>
        <w:t>bawah rata-rata anak normal seusianya. Mereka mengalami hambatan dalam proses adaptasi perilaku terhadap lingkungan.</w:t>
      </w:r>
    </w:p>
    <w:p w:rsidR="007B65D5" w:rsidRDefault="006C6031" w:rsidP="00CE5D81">
      <w:pPr>
        <w:spacing w:line="480" w:lineRule="auto"/>
        <w:ind w:right="-46"/>
        <w:jc w:val="both"/>
        <w:rPr>
          <w:color w:val="000000" w:themeColor="text1"/>
          <w:lang w:val="id-ID"/>
        </w:rPr>
      </w:pPr>
      <w:r w:rsidRPr="00CE5D81">
        <w:rPr>
          <w:color w:val="000000" w:themeColor="text1"/>
        </w:rPr>
        <w:t>Menurut Soemantri (1996:84)</w:t>
      </w:r>
      <w:r w:rsidR="00CE5D81">
        <w:rPr>
          <w:color w:val="000000" w:themeColor="text1"/>
          <w:lang w:val="id-ID"/>
        </w:rPr>
        <w:t xml:space="preserve"> </w:t>
      </w:r>
      <w:r w:rsidRPr="00CE5D81">
        <w:rPr>
          <w:color w:val="000000" w:themeColor="text1"/>
        </w:rPr>
        <w:t>karakteristik anak tunagrahita antara lain:</w:t>
      </w:r>
      <w:r w:rsidR="00D17126">
        <w:rPr>
          <w:color w:val="000000" w:themeColor="text1"/>
          <w:lang w:val="id-ID"/>
        </w:rPr>
        <w:t xml:space="preserve"> </w:t>
      </w:r>
      <w:r w:rsidRPr="00CE5D81">
        <w:rPr>
          <w:color w:val="000000" w:themeColor="text1"/>
        </w:rPr>
        <w:t xml:space="preserve">“Anak tunagrahita memiliki karakteristik umum yaitu: Keterbatasan </w:t>
      </w:r>
      <w:r w:rsidRPr="00BE46DF">
        <w:rPr>
          <w:i/>
          <w:color w:val="000000" w:themeColor="text1"/>
        </w:rPr>
        <w:t>intelegensi,</w:t>
      </w:r>
      <w:r w:rsidRPr="00CE5D81">
        <w:rPr>
          <w:color w:val="000000" w:themeColor="text1"/>
        </w:rPr>
        <w:t xml:space="preserve"> keterbatasan sosial, dan keterbatas</w:t>
      </w:r>
      <w:r w:rsidR="007B65D5">
        <w:rPr>
          <w:color w:val="000000" w:themeColor="text1"/>
        </w:rPr>
        <w:t>an fungsi-fungsi mental lainya</w:t>
      </w:r>
      <w:r w:rsidR="007B65D5">
        <w:rPr>
          <w:color w:val="000000" w:themeColor="text1"/>
          <w:lang w:val="id-ID"/>
        </w:rPr>
        <w:t>.</w:t>
      </w:r>
    </w:p>
    <w:p w:rsidR="00C527B6" w:rsidRPr="007B65D5" w:rsidRDefault="00C527B6" w:rsidP="001646BE">
      <w:pPr>
        <w:ind w:right="-45"/>
        <w:jc w:val="both"/>
        <w:rPr>
          <w:color w:val="000000" w:themeColor="text1"/>
          <w:lang w:val="id-ID"/>
        </w:rPr>
      </w:pPr>
    </w:p>
    <w:p w:rsidR="006C6031" w:rsidRPr="005E6929" w:rsidRDefault="006C6031" w:rsidP="00750950">
      <w:pPr>
        <w:spacing w:line="480" w:lineRule="auto"/>
        <w:ind w:left="698" w:right="992" w:hanging="698"/>
        <w:jc w:val="both"/>
        <w:outlineLvl w:val="0"/>
        <w:rPr>
          <w:b/>
          <w:color w:val="000000" w:themeColor="text1"/>
        </w:rPr>
      </w:pPr>
      <w:r w:rsidRPr="005E6929">
        <w:rPr>
          <w:b/>
          <w:color w:val="000000" w:themeColor="text1"/>
        </w:rPr>
        <w:t xml:space="preserve">1) Keterbatasan </w:t>
      </w:r>
      <w:r w:rsidRPr="00BE46DF">
        <w:rPr>
          <w:b/>
          <w:i/>
          <w:color w:val="000000" w:themeColor="text1"/>
        </w:rPr>
        <w:t>Intelegensi</w:t>
      </w:r>
    </w:p>
    <w:p w:rsidR="006C6031" w:rsidRPr="005E6929" w:rsidRDefault="006C6031" w:rsidP="00813901">
      <w:pPr>
        <w:spacing w:line="480" w:lineRule="auto"/>
        <w:ind w:firstLine="720"/>
        <w:jc w:val="both"/>
        <w:rPr>
          <w:color w:val="000000" w:themeColor="text1"/>
        </w:rPr>
      </w:pPr>
      <w:proofErr w:type="gramStart"/>
      <w:r w:rsidRPr="005E6929">
        <w:rPr>
          <w:color w:val="000000" w:themeColor="text1"/>
        </w:rPr>
        <w:t xml:space="preserve">Istilah </w:t>
      </w:r>
      <w:r w:rsidR="00A1533A">
        <w:rPr>
          <w:i/>
          <w:color w:val="000000" w:themeColor="text1"/>
        </w:rPr>
        <w:t>intel</w:t>
      </w:r>
      <w:r w:rsidR="00A1533A">
        <w:rPr>
          <w:i/>
          <w:color w:val="000000" w:themeColor="text1"/>
          <w:lang w:val="id-ID"/>
        </w:rPr>
        <w:t>i</w:t>
      </w:r>
      <w:r w:rsidRPr="00BE46DF">
        <w:rPr>
          <w:i/>
          <w:color w:val="000000" w:themeColor="text1"/>
        </w:rPr>
        <w:t xml:space="preserve">gensi </w:t>
      </w:r>
      <w:r w:rsidRPr="005E6929">
        <w:rPr>
          <w:color w:val="000000" w:themeColor="text1"/>
        </w:rPr>
        <w:t xml:space="preserve">sinonim dengan kecerdasan, dimana perkembangan </w:t>
      </w:r>
      <w:r w:rsidRPr="00BE46DF">
        <w:rPr>
          <w:i/>
          <w:color w:val="000000" w:themeColor="text1"/>
        </w:rPr>
        <w:t xml:space="preserve">intelegensi </w:t>
      </w:r>
      <w:r w:rsidRPr="005E6929">
        <w:rPr>
          <w:color w:val="000000" w:themeColor="text1"/>
        </w:rPr>
        <w:t>dikenal dalam dunia psikologi maupun pendidikan dengan istilah perkembangan kognitif.</w:t>
      </w:r>
      <w:proofErr w:type="gramEnd"/>
    </w:p>
    <w:p w:rsidR="007B65D5" w:rsidRDefault="00A1533A" w:rsidP="007B65D5">
      <w:pPr>
        <w:spacing w:line="480" w:lineRule="auto"/>
        <w:ind w:firstLine="720"/>
        <w:jc w:val="both"/>
        <w:rPr>
          <w:color w:val="000000" w:themeColor="text1"/>
          <w:lang w:val="id-ID"/>
        </w:rPr>
      </w:pPr>
      <w:proofErr w:type="gramStart"/>
      <w:r>
        <w:rPr>
          <w:color w:val="000000" w:themeColor="text1"/>
        </w:rPr>
        <w:t>Faktor intel</w:t>
      </w:r>
      <w:r>
        <w:rPr>
          <w:color w:val="000000" w:themeColor="text1"/>
          <w:lang w:val="id-ID"/>
        </w:rPr>
        <w:t>i</w:t>
      </w:r>
      <w:r w:rsidR="006C6031" w:rsidRPr="005E6929">
        <w:rPr>
          <w:color w:val="000000" w:themeColor="text1"/>
        </w:rPr>
        <w:t xml:space="preserve">gensi merupakan salah satu faktor yang menentukan kemampuan seseorang, karena </w:t>
      </w:r>
      <w:r>
        <w:rPr>
          <w:i/>
          <w:color w:val="000000" w:themeColor="text1"/>
        </w:rPr>
        <w:t>intel</w:t>
      </w:r>
      <w:r>
        <w:rPr>
          <w:i/>
          <w:color w:val="000000" w:themeColor="text1"/>
          <w:lang w:val="id-ID"/>
        </w:rPr>
        <w:t>i</w:t>
      </w:r>
      <w:r w:rsidR="006C6031" w:rsidRPr="00DB052F">
        <w:rPr>
          <w:i/>
          <w:color w:val="000000" w:themeColor="text1"/>
        </w:rPr>
        <w:t xml:space="preserve">gensi </w:t>
      </w:r>
      <w:r w:rsidR="006C6031" w:rsidRPr="005E6929">
        <w:rPr>
          <w:color w:val="000000" w:themeColor="text1"/>
        </w:rPr>
        <w:t>berarti kemampuan dalam aspek kognitif.</w:t>
      </w:r>
      <w:proofErr w:type="gramEnd"/>
      <w:r w:rsidR="006C6031" w:rsidRPr="005E6929">
        <w:rPr>
          <w:color w:val="000000" w:themeColor="text1"/>
        </w:rPr>
        <w:t xml:space="preserve"> </w:t>
      </w:r>
      <w:r w:rsidR="006C6031" w:rsidRPr="00BE46DF">
        <w:rPr>
          <w:i/>
          <w:color w:val="000000" w:themeColor="text1"/>
        </w:rPr>
        <w:t xml:space="preserve">Intelegensi </w:t>
      </w:r>
      <w:r w:rsidR="006C6031" w:rsidRPr="005E6929">
        <w:rPr>
          <w:color w:val="000000" w:themeColor="text1"/>
        </w:rPr>
        <w:t xml:space="preserve">merupakan fungsi yang kompleks, karena </w:t>
      </w:r>
      <w:r w:rsidR="00C527B6">
        <w:rPr>
          <w:i/>
          <w:color w:val="000000" w:themeColor="text1"/>
        </w:rPr>
        <w:t>intel</w:t>
      </w:r>
      <w:r w:rsidR="00C527B6">
        <w:rPr>
          <w:i/>
          <w:color w:val="000000" w:themeColor="text1"/>
          <w:lang w:val="id-ID"/>
        </w:rPr>
        <w:t>i</w:t>
      </w:r>
      <w:r w:rsidR="006C6031" w:rsidRPr="00BE46DF">
        <w:rPr>
          <w:i/>
          <w:color w:val="000000" w:themeColor="text1"/>
        </w:rPr>
        <w:t xml:space="preserve">gensi </w:t>
      </w:r>
      <w:r w:rsidR="006C6031" w:rsidRPr="005E6929">
        <w:rPr>
          <w:color w:val="000000" w:themeColor="text1"/>
        </w:rPr>
        <w:t xml:space="preserve">merupakan kemampuan untuk mempelajari informasi dan keterampilan menyesuaikan diri dengan masalah-masalah dan situasi baru, belajar dari pengalaman masa lalu, berfikir abstrak, kreatif, dapat menilai secara kritis, menghindari kesalahan, mengatasi kesulitan, dan merencanakan </w:t>
      </w:r>
      <w:r w:rsidR="006C6031" w:rsidRPr="005E6929">
        <w:rPr>
          <w:color w:val="000000" w:themeColor="text1"/>
        </w:rPr>
        <w:lastRenderedPageBreak/>
        <w:t xml:space="preserve">masa depan. </w:t>
      </w:r>
      <w:proofErr w:type="gramStart"/>
      <w:r w:rsidR="006C6031" w:rsidRPr="005E6929">
        <w:rPr>
          <w:color w:val="000000" w:themeColor="text1"/>
        </w:rPr>
        <w:t xml:space="preserve">Pada anak tunagrahita, mereka memiliki kekurangan dalam hal </w:t>
      </w:r>
      <w:r w:rsidR="00C527B6">
        <w:rPr>
          <w:color w:val="000000" w:themeColor="text1"/>
        </w:rPr>
        <w:t>tersebut</w:t>
      </w:r>
      <w:r w:rsidR="00C527B6">
        <w:rPr>
          <w:color w:val="000000" w:themeColor="text1"/>
          <w:lang w:val="id-ID"/>
        </w:rPr>
        <w:t>, b</w:t>
      </w:r>
      <w:r w:rsidR="006C6031" w:rsidRPr="005E6929">
        <w:rPr>
          <w:color w:val="000000" w:themeColor="text1"/>
        </w:rPr>
        <w:t>ahkan pada anak tunagrahita kemampuan belajarnya cenderung membeo.</w:t>
      </w:r>
      <w:proofErr w:type="gramEnd"/>
      <w:r w:rsidR="006C6031" w:rsidRPr="005E6929">
        <w:rPr>
          <w:color w:val="000000" w:themeColor="text1"/>
        </w:rPr>
        <w:t xml:space="preserve"> Kondisi tersebut tentunya berdampak pada kemampuan pemahaman dan </w:t>
      </w:r>
      <w:proofErr w:type="gramStart"/>
      <w:r w:rsidR="006C6031" w:rsidRPr="005E6929">
        <w:rPr>
          <w:color w:val="000000" w:themeColor="text1"/>
        </w:rPr>
        <w:t>cara</w:t>
      </w:r>
      <w:proofErr w:type="gramEnd"/>
      <w:r w:rsidR="006C6031" w:rsidRPr="005E6929">
        <w:rPr>
          <w:color w:val="000000" w:themeColor="text1"/>
        </w:rPr>
        <w:t xml:space="preserve"> belajarnya.</w:t>
      </w:r>
    </w:p>
    <w:p w:rsidR="00C527B6" w:rsidRPr="00C527B6" w:rsidRDefault="00C527B6" w:rsidP="001646BE">
      <w:pPr>
        <w:ind w:firstLine="720"/>
        <w:jc w:val="both"/>
        <w:rPr>
          <w:color w:val="000000" w:themeColor="text1"/>
          <w:lang w:val="id-ID"/>
        </w:rPr>
      </w:pPr>
    </w:p>
    <w:p w:rsidR="006C6031" w:rsidRPr="005E6929" w:rsidRDefault="006C6031" w:rsidP="00750950">
      <w:pPr>
        <w:pStyle w:val="ListParagraph"/>
        <w:spacing w:line="480" w:lineRule="auto"/>
        <w:ind w:left="993" w:right="-46" w:hanging="993"/>
        <w:jc w:val="both"/>
        <w:outlineLvl w:val="0"/>
        <w:rPr>
          <w:rFonts w:ascii="Times New Roman" w:hAnsi="Times New Roman" w:cs="Times New Roman"/>
          <w:b/>
          <w:color w:val="000000" w:themeColor="text1"/>
          <w:sz w:val="24"/>
          <w:szCs w:val="24"/>
        </w:rPr>
      </w:pPr>
      <w:r w:rsidRPr="005E6929">
        <w:rPr>
          <w:rFonts w:ascii="Times New Roman" w:hAnsi="Times New Roman" w:cs="Times New Roman"/>
          <w:b/>
          <w:color w:val="000000" w:themeColor="text1"/>
          <w:sz w:val="24"/>
          <w:szCs w:val="24"/>
        </w:rPr>
        <w:t>2) Ket</w:t>
      </w:r>
      <w:r w:rsidRPr="005E6929">
        <w:rPr>
          <w:rFonts w:ascii="Times New Roman" w:hAnsi="Times New Roman" w:cs="Times New Roman"/>
          <w:b/>
          <w:color w:val="000000" w:themeColor="text1"/>
          <w:sz w:val="24"/>
          <w:szCs w:val="24"/>
          <w:lang w:val="en-US"/>
        </w:rPr>
        <w:t>e</w:t>
      </w:r>
      <w:r w:rsidRPr="005E6929">
        <w:rPr>
          <w:rFonts w:ascii="Times New Roman" w:hAnsi="Times New Roman" w:cs="Times New Roman"/>
          <w:b/>
          <w:color w:val="000000" w:themeColor="text1"/>
          <w:sz w:val="24"/>
          <w:szCs w:val="24"/>
        </w:rPr>
        <w:t>rbatasan Sosial</w:t>
      </w:r>
    </w:p>
    <w:p w:rsidR="007B65D5" w:rsidRDefault="00D17126" w:rsidP="00A82B28">
      <w:pPr>
        <w:pStyle w:val="ListParagraph"/>
        <w:spacing w:after="0" w:line="480" w:lineRule="auto"/>
        <w:ind w:left="0" w:right="-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Keterbatasan sosial</w:t>
      </w:r>
      <w:r w:rsidR="006C6031" w:rsidRPr="005E6929">
        <w:rPr>
          <w:rFonts w:ascii="Times New Roman" w:hAnsi="Times New Roman" w:cs="Times New Roman"/>
          <w:color w:val="000000" w:themeColor="text1"/>
          <w:sz w:val="24"/>
          <w:szCs w:val="24"/>
        </w:rPr>
        <w:t xml:space="preserve"> dapat menyebabkan seseorang terselisih dari pergaulan dan bahkan dikucilkan dalam lingkungan sosial. Selain keterbatasan </w:t>
      </w:r>
      <w:r w:rsidR="006C6031" w:rsidRPr="00BE46DF">
        <w:rPr>
          <w:rFonts w:ascii="Times New Roman" w:hAnsi="Times New Roman" w:cs="Times New Roman"/>
          <w:i/>
          <w:color w:val="000000" w:themeColor="text1"/>
          <w:sz w:val="24"/>
          <w:szCs w:val="24"/>
        </w:rPr>
        <w:t xml:space="preserve">intelegensi </w:t>
      </w:r>
      <w:r w:rsidR="006C6031" w:rsidRPr="005E6929">
        <w:rPr>
          <w:rFonts w:ascii="Times New Roman" w:hAnsi="Times New Roman" w:cs="Times New Roman"/>
          <w:color w:val="000000" w:themeColor="text1"/>
          <w:sz w:val="24"/>
          <w:szCs w:val="24"/>
        </w:rPr>
        <w:t>anak tunagrahita juga mengalami kesulitan dalam mengurus diri sendiri dalam masyarakat, sehingga senantiasa memerlukan bantuan. Mereka tidak mampu memikul tanggung jawab sosial dengan bijaksana sehingga mereka harus selalu dibimbing dan diawasi dalam sosialisasinya.</w:t>
      </w:r>
      <w:r w:rsidR="001D24C8">
        <w:rPr>
          <w:rFonts w:ascii="Times New Roman" w:hAnsi="Times New Roman" w:cs="Times New Roman"/>
          <w:color w:val="000000" w:themeColor="text1"/>
          <w:sz w:val="24"/>
          <w:szCs w:val="24"/>
        </w:rPr>
        <w:t xml:space="preserve"> </w:t>
      </w:r>
      <w:r w:rsidR="00075669">
        <w:rPr>
          <w:rFonts w:ascii="Times New Roman" w:hAnsi="Times New Roman" w:cs="Times New Roman"/>
          <w:color w:val="000000" w:themeColor="text1"/>
          <w:sz w:val="24"/>
          <w:szCs w:val="24"/>
        </w:rPr>
        <w:t>Mereka juga mudah di</w:t>
      </w:r>
      <w:r w:rsidR="006C6031" w:rsidRPr="005E6929">
        <w:rPr>
          <w:rFonts w:ascii="Times New Roman" w:hAnsi="Times New Roman" w:cs="Times New Roman"/>
          <w:color w:val="000000" w:themeColor="text1"/>
          <w:sz w:val="24"/>
          <w:szCs w:val="24"/>
        </w:rPr>
        <w:t>pengaruhi dan cenderung melakukan sesuatu tanpa memikirkan akibatnya.</w:t>
      </w:r>
    </w:p>
    <w:p w:rsidR="00A82B28" w:rsidRPr="00A82B28" w:rsidRDefault="00A82B28" w:rsidP="001646BE">
      <w:pPr>
        <w:pStyle w:val="ListParagraph"/>
        <w:spacing w:after="0" w:line="240" w:lineRule="auto"/>
        <w:ind w:left="0" w:right="-45"/>
        <w:jc w:val="both"/>
        <w:rPr>
          <w:rFonts w:ascii="Times New Roman" w:hAnsi="Times New Roman" w:cs="Times New Roman"/>
          <w:color w:val="000000" w:themeColor="text1"/>
          <w:sz w:val="24"/>
          <w:szCs w:val="24"/>
        </w:rPr>
      </w:pPr>
    </w:p>
    <w:p w:rsidR="006C6031" w:rsidRPr="005E6929" w:rsidRDefault="006C6031" w:rsidP="00750950">
      <w:pPr>
        <w:pStyle w:val="ListParagraph"/>
        <w:spacing w:after="0" w:line="480" w:lineRule="auto"/>
        <w:ind w:left="993" w:right="-43" w:hanging="993"/>
        <w:jc w:val="both"/>
        <w:outlineLvl w:val="0"/>
        <w:rPr>
          <w:rFonts w:ascii="Times New Roman" w:hAnsi="Times New Roman" w:cs="Times New Roman"/>
          <w:b/>
          <w:color w:val="000000" w:themeColor="text1"/>
          <w:sz w:val="24"/>
          <w:szCs w:val="24"/>
        </w:rPr>
      </w:pPr>
      <w:r w:rsidRPr="005E6929">
        <w:rPr>
          <w:rFonts w:ascii="Times New Roman" w:hAnsi="Times New Roman" w:cs="Times New Roman"/>
          <w:b/>
          <w:color w:val="000000" w:themeColor="text1"/>
          <w:sz w:val="24"/>
          <w:szCs w:val="24"/>
        </w:rPr>
        <w:t>3) Keterbatasan Fungsi</w:t>
      </w:r>
      <w:r w:rsidRPr="005E6929">
        <w:rPr>
          <w:rFonts w:ascii="Times New Roman" w:hAnsi="Times New Roman" w:cs="Times New Roman"/>
          <w:b/>
          <w:color w:val="000000" w:themeColor="text1"/>
          <w:sz w:val="24"/>
          <w:szCs w:val="24"/>
          <w:lang w:val="en-US"/>
        </w:rPr>
        <w:t>-</w:t>
      </w:r>
      <w:r w:rsidRPr="005E6929">
        <w:rPr>
          <w:rFonts w:ascii="Times New Roman" w:hAnsi="Times New Roman" w:cs="Times New Roman"/>
          <w:b/>
          <w:color w:val="000000" w:themeColor="text1"/>
          <w:sz w:val="24"/>
          <w:szCs w:val="24"/>
        </w:rPr>
        <w:t>fungsi Mental lainya</w:t>
      </w:r>
    </w:p>
    <w:p w:rsidR="007B65D5" w:rsidRDefault="006C6031" w:rsidP="00A82B28">
      <w:pPr>
        <w:pStyle w:val="ListParagraph"/>
        <w:spacing w:after="0" w:line="480" w:lineRule="auto"/>
        <w:ind w:left="0" w:right="-43" w:firstLine="720"/>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Anak tu</w:t>
      </w:r>
      <w:r w:rsidR="001D24C8">
        <w:rPr>
          <w:rFonts w:ascii="Times New Roman" w:hAnsi="Times New Roman" w:cs="Times New Roman"/>
          <w:color w:val="000000" w:themeColor="text1"/>
          <w:sz w:val="24"/>
          <w:szCs w:val="24"/>
        </w:rPr>
        <w:t xml:space="preserve">nagrahita memerlukan waktu yang </w:t>
      </w:r>
      <w:r w:rsidRPr="005E6929">
        <w:rPr>
          <w:rFonts w:ascii="Times New Roman" w:hAnsi="Times New Roman" w:cs="Times New Roman"/>
          <w:color w:val="000000" w:themeColor="text1"/>
          <w:sz w:val="24"/>
          <w:szCs w:val="24"/>
        </w:rPr>
        <w:t xml:space="preserve">lebih lama untuk melakukan reaksi pada situasi yang baru dikenalnya. Mereka memperlihatkan reaksi terbaiknya jika mengikuti hal-hal yang rutin secara konsisten dialaminya dari hari kehari. Anak tunagrahita tidak dapat menghadapi sesuatu keinginan atau tugas dalam jangka waktu tertentu. Anak tunagrahita memiliki keterbatasan dalam penguasaan bahasa. Mereka bukan mengalami kerusakan artikulasi, akan tetapi pusat pengelolaan berupa perbendaharaan kata yang kurang berfungsi sebagai mana mestinya. </w:t>
      </w:r>
    </w:p>
    <w:p w:rsidR="00C47A0D" w:rsidRDefault="00C47A0D" w:rsidP="00A82B28">
      <w:pPr>
        <w:pStyle w:val="ListParagraph"/>
        <w:spacing w:after="0" w:line="480" w:lineRule="auto"/>
        <w:ind w:left="0" w:right="-43" w:firstLine="720"/>
        <w:jc w:val="both"/>
        <w:rPr>
          <w:rFonts w:ascii="Times New Roman" w:hAnsi="Times New Roman" w:cs="Times New Roman"/>
          <w:color w:val="000000" w:themeColor="text1"/>
          <w:sz w:val="24"/>
          <w:szCs w:val="24"/>
        </w:rPr>
      </w:pPr>
    </w:p>
    <w:p w:rsidR="00A82B28" w:rsidRPr="00A82B28" w:rsidRDefault="00A82B28" w:rsidP="00A82B28">
      <w:pPr>
        <w:pStyle w:val="ListParagraph"/>
        <w:spacing w:after="0" w:line="240" w:lineRule="auto"/>
        <w:ind w:left="0" w:right="-45" w:firstLine="720"/>
        <w:jc w:val="both"/>
        <w:rPr>
          <w:rFonts w:ascii="Times New Roman" w:hAnsi="Times New Roman" w:cs="Times New Roman"/>
          <w:color w:val="000000" w:themeColor="text1"/>
          <w:sz w:val="24"/>
          <w:szCs w:val="24"/>
        </w:rPr>
      </w:pPr>
    </w:p>
    <w:p w:rsidR="006C6031" w:rsidRPr="005E6929" w:rsidRDefault="006C6031" w:rsidP="00750950">
      <w:pPr>
        <w:spacing w:line="480" w:lineRule="auto"/>
        <w:ind w:right="-43"/>
        <w:jc w:val="both"/>
        <w:outlineLvl w:val="0"/>
        <w:rPr>
          <w:b/>
          <w:color w:val="000000" w:themeColor="text1"/>
        </w:rPr>
      </w:pPr>
      <w:proofErr w:type="gramStart"/>
      <w:r w:rsidRPr="005E6929">
        <w:rPr>
          <w:b/>
          <w:color w:val="000000" w:themeColor="text1"/>
        </w:rPr>
        <w:lastRenderedPageBreak/>
        <w:t>d. Pengertian</w:t>
      </w:r>
      <w:proofErr w:type="gramEnd"/>
      <w:r w:rsidRPr="005E6929">
        <w:rPr>
          <w:b/>
          <w:color w:val="000000" w:themeColor="text1"/>
        </w:rPr>
        <w:t xml:space="preserve"> Murid tunagrahita Ringan</w:t>
      </w:r>
    </w:p>
    <w:p w:rsidR="006C6031" w:rsidRPr="005E6929" w:rsidRDefault="006C6031" w:rsidP="00813901">
      <w:pPr>
        <w:pStyle w:val="ListParagraph"/>
        <w:spacing w:after="0" w:line="480" w:lineRule="auto"/>
        <w:ind w:left="0" w:right="-43" w:firstLine="720"/>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 xml:space="preserve">Penggunaan istilah tunagrahita ringan muncul dari berbagai macam penelitian yang erat kaitanya dengan dunia pendidikan. Dari faktor pendukung dan penghambat keberhasilan belajar  mengajar. Murid tunagrahita ringan dikelompokan dalam kategori </w:t>
      </w:r>
      <w:r w:rsidRPr="005E6929">
        <w:rPr>
          <w:rFonts w:ascii="Times New Roman" w:hAnsi="Times New Roman" w:cs="Times New Roman"/>
          <w:i/>
          <w:color w:val="000000" w:themeColor="text1"/>
          <w:sz w:val="24"/>
          <w:szCs w:val="24"/>
        </w:rPr>
        <w:t>debil</w:t>
      </w:r>
      <w:r w:rsidRPr="005E6929">
        <w:rPr>
          <w:rFonts w:ascii="Times New Roman" w:hAnsi="Times New Roman" w:cs="Times New Roman"/>
          <w:color w:val="000000" w:themeColor="text1"/>
          <w:sz w:val="24"/>
          <w:szCs w:val="24"/>
        </w:rPr>
        <w:t>. Dikalan</w:t>
      </w:r>
      <w:r w:rsidR="00D17126">
        <w:rPr>
          <w:rFonts w:ascii="Times New Roman" w:hAnsi="Times New Roman" w:cs="Times New Roman"/>
          <w:color w:val="000000" w:themeColor="text1"/>
          <w:sz w:val="24"/>
          <w:szCs w:val="24"/>
        </w:rPr>
        <w:t>gan pendidik di Amerika serikat</w:t>
      </w:r>
      <w:r w:rsidRPr="005E6929">
        <w:rPr>
          <w:rFonts w:ascii="Times New Roman" w:hAnsi="Times New Roman" w:cs="Times New Roman"/>
          <w:color w:val="000000" w:themeColor="text1"/>
          <w:sz w:val="24"/>
          <w:szCs w:val="24"/>
        </w:rPr>
        <w:t xml:space="preserve">, tunagrahita ringan diistilahkan dengan sebutan </w:t>
      </w:r>
      <w:r w:rsidRPr="005E6929">
        <w:rPr>
          <w:rFonts w:ascii="Times New Roman" w:hAnsi="Times New Roman" w:cs="Times New Roman"/>
          <w:i/>
          <w:color w:val="000000" w:themeColor="text1"/>
          <w:sz w:val="24"/>
          <w:szCs w:val="24"/>
        </w:rPr>
        <w:t>Educable Mentality reterded.</w:t>
      </w:r>
      <w:r w:rsidRPr="005E6929">
        <w:rPr>
          <w:rFonts w:ascii="Times New Roman" w:hAnsi="Times New Roman" w:cs="Times New Roman"/>
          <w:color w:val="000000" w:themeColor="text1"/>
          <w:sz w:val="24"/>
          <w:szCs w:val="24"/>
        </w:rPr>
        <w:t xml:space="preserve"> Yang artinya mampu didik.</w:t>
      </w:r>
    </w:p>
    <w:p w:rsidR="006C6031" w:rsidRPr="005E6929" w:rsidRDefault="006C6031" w:rsidP="00813901">
      <w:pPr>
        <w:pStyle w:val="ListParagraph"/>
        <w:spacing w:after="0" w:line="480" w:lineRule="auto"/>
        <w:ind w:left="0" w:right="-43" w:firstLine="720"/>
        <w:jc w:val="both"/>
        <w:rPr>
          <w:rFonts w:ascii="Times New Roman" w:hAnsi="Times New Roman" w:cs="Times New Roman"/>
          <w:b/>
          <w:color w:val="000000" w:themeColor="text1"/>
          <w:sz w:val="24"/>
          <w:szCs w:val="24"/>
        </w:rPr>
      </w:pPr>
      <w:r w:rsidRPr="005E6929">
        <w:rPr>
          <w:rFonts w:ascii="Times New Roman" w:hAnsi="Times New Roman" w:cs="Times New Roman"/>
          <w:color w:val="000000" w:themeColor="text1"/>
          <w:sz w:val="24"/>
          <w:szCs w:val="24"/>
        </w:rPr>
        <w:t>Pada umumnya murid tunagrahita ringan tidak mengalami gangguan fisik. Karena fisiknya tampak s</w:t>
      </w:r>
      <w:r w:rsidR="001D24C8">
        <w:rPr>
          <w:rFonts w:ascii="Times New Roman" w:hAnsi="Times New Roman" w:cs="Times New Roman"/>
          <w:color w:val="000000" w:themeColor="text1"/>
          <w:sz w:val="24"/>
          <w:szCs w:val="24"/>
        </w:rPr>
        <w:t xml:space="preserve">eperti murid normal, </w:t>
      </w:r>
      <w:r w:rsidRPr="005E6929">
        <w:rPr>
          <w:rFonts w:ascii="Times New Roman" w:hAnsi="Times New Roman" w:cs="Times New Roman"/>
          <w:color w:val="000000" w:themeColor="text1"/>
          <w:sz w:val="24"/>
          <w:szCs w:val="24"/>
        </w:rPr>
        <w:t xml:space="preserve">sehingga terkadang sulit untuk membedakan </w:t>
      </w:r>
      <w:r w:rsidR="001D24C8">
        <w:rPr>
          <w:rFonts w:ascii="Times New Roman" w:hAnsi="Times New Roman" w:cs="Times New Roman"/>
          <w:color w:val="000000" w:themeColor="text1"/>
          <w:sz w:val="24"/>
          <w:szCs w:val="24"/>
        </w:rPr>
        <w:t xml:space="preserve">antara murid tunagrahita ringan </w:t>
      </w:r>
      <w:r w:rsidRPr="005E6929">
        <w:rPr>
          <w:rFonts w:ascii="Times New Roman" w:hAnsi="Times New Roman" w:cs="Times New Roman"/>
          <w:color w:val="000000" w:themeColor="text1"/>
          <w:sz w:val="24"/>
          <w:szCs w:val="24"/>
        </w:rPr>
        <w:t>dengan murid normal pada umumnya</w:t>
      </w:r>
      <w:r w:rsidRPr="005E6929">
        <w:rPr>
          <w:rFonts w:ascii="Times New Roman" w:hAnsi="Times New Roman" w:cs="Times New Roman"/>
          <w:b/>
          <w:color w:val="000000" w:themeColor="text1"/>
          <w:sz w:val="24"/>
          <w:szCs w:val="24"/>
        </w:rPr>
        <w:t>.</w:t>
      </w:r>
    </w:p>
    <w:p w:rsidR="006C6031" w:rsidRPr="005E6929" w:rsidRDefault="006C6031" w:rsidP="00813901">
      <w:pPr>
        <w:pStyle w:val="ListParagraph"/>
        <w:spacing w:after="0" w:line="480" w:lineRule="auto"/>
        <w:ind w:left="0" w:right="-43" w:firstLine="720"/>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Amin (1995:23) mengemukaka</w:t>
      </w:r>
      <w:r w:rsidR="00075669">
        <w:rPr>
          <w:rFonts w:ascii="Times New Roman" w:hAnsi="Times New Roman" w:cs="Times New Roman"/>
          <w:color w:val="000000" w:themeColor="text1"/>
          <w:sz w:val="24"/>
          <w:szCs w:val="24"/>
        </w:rPr>
        <w:t>n bahwa yang dimaksud anak tuna</w:t>
      </w:r>
      <w:r w:rsidRPr="005E6929">
        <w:rPr>
          <w:rFonts w:ascii="Times New Roman" w:hAnsi="Times New Roman" w:cs="Times New Roman"/>
          <w:color w:val="000000" w:themeColor="text1"/>
          <w:sz w:val="24"/>
          <w:szCs w:val="24"/>
        </w:rPr>
        <w:t>grahita ringan adalah :</w:t>
      </w:r>
    </w:p>
    <w:p w:rsidR="006C6031" w:rsidRPr="005E6929" w:rsidRDefault="006C6031" w:rsidP="00813901">
      <w:pPr>
        <w:pStyle w:val="ListParagraph"/>
        <w:spacing w:line="240" w:lineRule="auto"/>
        <w:ind w:right="737"/>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“Mereka yang meskipun kecerdasannya dan adaptasi sosialnya terhambat,</w:t>
      </w:r>
      <w:r w:rsidR="009A6CE2">
        <w:rPr>
          <w:rFonts w:ascii="Times New Roman" w:hAnsi="Times New Roman" w:cs="Times New Roman"/>
          <w:color w:val="000000" w:themeColor="text1"/>
          <w:sz w:val="24"/>
          <w:szCs w:val="24"/>
        </w:rPr>
        <w:t xml:space="preserve"> </w:t>
      </w:r>
      <w:r w:rsidRPr="005E6929">
        <w:rPr>
          <w:rFonts w:ascii="Times New Roman" w:hAnsi="Times New Roman" w:cs="Times New Roman"/>
          <w:color w:val="000000" w:themeColor="text1"/>
          <w:sz w:val="24"/>
          <w:szCs w:val="24"/>
        </w:rPr>
        <w:t>namun mereka mempunyai kemampuan untuk berkembang dalam bidang  pelajaran akademik, penyesuaian sosial, dan kemampuan bekerja. IQ anak tunagrahita ringan berkisar anatara 50-60”.</w:t>
      </w:r>
    </w:p>
    <w:p w:rsidR="006C6031" w:rsidRPr="005E6929" w:rsidRDefault="006C6031" w:rsidP="00A901D4">
      <w:pPr>
        <w:pStyle w:val="ListParagraph"/>
        <w:spacing w:after="0"/>
        <w:ind w:left="1418" w:right="992"/>
        <w:jc w:val="both"/>
        <w:rPr>
          <w:rFonts w:ascii="Times New Roman" w:hAnsi="Times New Roman" w:cs="Times New Roman"/>
          <w:color w:val="000000" w:themeColor="text1"/>
          <w:sz w:val="24"/>
          <w:szCs w:val="24"/>
        </w:rPr>
      </w:pPr>
    </w:p>
    <w:p w:rsidR="006C6031" w:rsidRPr="005E6929" w:rsidRDefault="006C6031" w:rsidP="00813901">
      <w:pPr>
        <w:spacing w:line="480" w:lineRule="auto"/>
        <w:ind w:firstLine="720"/>
        <w:jc w:val="both"/>
        <w:rPr>
          <w:color w:val="000000" w:themeColor="text1"/>
        </w:rPr>
      </w:pPr>
      <w:r w:rsidRPr="005E6929">
        <w:rPr>
          <w:color w:val="000000" w:themeColor="text1"/>
        </w:rPr>
        <w:t>Sejalan dengan pendapat Amin di</w:t>
      </w:r>
      <w:r w:rsidR="00075669">
        <w:rPr>
          <w:color w:val="000000" w:themeColor="text1"/>
          <w:lang w:val="id-ID"/>
        </w:rPr>
        <w:t xml:space="preserve"> </w:t>
      </w:r>
      <w:r w:rsidRPr="005E6929">
        <w:rPr>
          <w:color w:val="000000" w:themeColor="text1"/>
        </w:rPr>
        <w:t xml:space="preserve">atas, Suparlan (1983:29-30) mengemukakan bahwa Anak tunagrahita ringan </w:t>
      </w:r>
      <w:proofErr w:type="gramStart"/>
      <w:r w:rsidRPr="005E6929">
        <w:rPr>
          <w:color w:val="000000" w:themeColor="text1"/>
        </w:rPr>
        <w:t>adalah :</w:t>
      </w:r>
      <w:proofErr w:type="gramEnd"/>
    </w:p>
    <w:p w:rsidR="006C6031" w:rsidRPr="005E6929" w:rsidRDefault="006C6031" w:rsidP="00813901">
      <w:pPr>
        <w:ind w:left="720" w:right="737"/>
        <w:jc w:val="both"/>
        <w:rPr>
          <w:color w:val="000000" w:themeColor="text1"/>
        </w:rPr>
      </w:pPr>
      <w:r w:rsidRPr="005E6929">
        <w:rPr>
          <w:color w:val="000000" w:themeColor="text1"/>
        </w:rPr>
        <w:t xml:space="preserve">IQ anak debil antara 50-70, biasanya </w:t>
      </w:r>
      <w:proofErr w:type="gramStart"/>
      <w:r w:rsidRPr="005E6929">
        <w:rPr>
          <w:color w:val="000000" w:themeColor="text1"/>
        </w:rPr>
        <w:t>mereka  juga</w:t>
      </w:r>
      <w:proofErr w:type="gramEnd"/>
      <w:r w:rsidRPr="005E6929">
        <w:rPr>
          <w:color w:val="000000" w:themeColor="text1"/>
        </w:rPr>
        <w:t xml:space="preserve"> disebut “ the educable childrn”. </w:t>
      </w:r>
      <w:proofErr w:type="gramStart"/>
      <w:r w:rsidRPr="005E6929">
        <w:rPr>
          <w:color w:val="000000" w:themeColor="text1"/>
        </w:rPr>
        <w:t>Karena tidak hanya dapat dididik, mereka juga dapat dilatih tentang tugas-tugas yang lebih tinggi (komplek</w:t>
      </w:r>
      <w:r w:rsidR="00075669">
        <w:rPr>
          <w:color w:val="000000" w:themeColor="text1"/>
        </w:rPr>
        <w:t>s) dalam kehidupan sehari-hari,</w:t>
      </w:r>
      <w:r w:rsidR="00075669">
        <w:rPr>
          <w:color w:val="000000" w:themeColor="text1"/>
          <w:lang w:val="id-ID"/>
        </w:rPr>
        <w:t xml:space="preserve"> </w:t>
      </w:r>
      <w:r w:rsidRPr="005E6929">
        <w:rPr>
          <w:color w:val="000000" w:themeColor="text1"/>
        </w:rPr>
        <w:t>dapat pula dididik dalam bidang sosial dan intelektual.</w:t>
      </w:r>
      <w:proofErr w:type="gramEnd"/>
    </w:p>
    <w:p w:rsidR="006C6031" w:rsidRPr="005E6929" w:rsidRDefault="006C6031" w:rsidP="00813901">
      <w:pPr>
        <w:ind w:left="993" w:firstLine="469"/>
        <w:jc w:val="both"/>
        <w:rPr>
          <w:color w:val="000000" w:themeColor="text1"/>
        </w:rPr>
      </w:pPr>
    </w:p>
    <w:p w:rsidR="009A6CE2" w:rsidRDefault="006C6031" w:rsidP="007053F0">
      <w:pPr>
        <w:spacing w:line="480" w:lineRule="auto"/>
        <w:ind w:firstLine="720"/>
        <w:jc w:val="both"/>
        <w:rPr>
          <w:color w:val="000000" w:themeColor="text1"/>
          <w:lang w:val="id-ID"/>
        </w:rPr>
      </w:pPr>
      <w:r w:rsidRPr="005E6929">
        <w:rPr>
          <w:color w:val="000000" w:themeColor="text1"/>
        </w:rPr>
        <w:t>Dari kedua pendapat di</w:t>
      </w:r>
      <w:r w:rsidR="00075669">
        <w:rPr>
          <w:color w:val="000000" w:themeColor="text1"/>
          <w:lang w:val="id-ID"/>
        </w:rPr>
        <w:t xml:space="preserve"> </w:t>
      </w:r>
      <w:r w:rsidRPr="005E6929">
        <w:rPr>
          <w:color w:val="000000" w:themeColor="text1"/>
        </w:rPr>
        <w:t>atas maka dapat disimpulkan bahwa m</w:t>
      </w:r>
      <w:r w:rsidR="00075669">
        <w:rPr>
          <w:color w:val="000000" w:themeColor="text1"/>
        </w:rPr>
        <w:t xml:space="preserve">urid tunagrahita ringan </w:t>
      </w:r>
      <w:r w:rsidRPr="005E6929">
        <w:rPr>
          <w:color w:val="000000" w:themeColor="text1"/>
        </w:rPr>
        <w:t xml:space="preserve">adalah mereka yang dalam kondisi tersebut namun mereka masih memiliki </w:t>
      </w:r>
      <w:r w:rsidRPr="005E6929">
        <w:rPr>
          <w:color w:val="000000" w:themeColor="text1"/>
        </w:rPr>
        <w:lastRenderedPageBreak/>
        <w:t xml:space="preserve">potensi </w:t>
      </w:r>
      <w:proofErr w:type="gramStart"/>
      <w:r w:rsidRPr="005E6929">
        <w:rPr>
          <w:color w:val="000000" w:themeColor="text1"/>
        </w:rPr>
        <w:t>untuk  dapat</w:t>
      </w:r>
      <w:proofErr w:type="gramEnd"/>
      <w:r w:rsidRPr="005E6929">
        <w:rPr>
          <w:color w:val="000000" w:themeColor="text1"/>
        </w:rPr>
        <w:t xml:space="preserve"> dididik atau  diberikan pembelajaran, keterampilan sederhana, dan mampu mandiri sesuai ba</w:t>
      </w:r>
      <w:r w:rsidR="00075669">
        <w:rPr>
          <w:color w:val="000000" w:themeColor="text1"/>
        </w:rPr>
        <w:t>tas-batas kemampuan yang mereka</w:t>
      </w:r>
      <w:r w:rsidR="00A901D4" w:rsidRPr="005E6929">
        <w:rPr>
          <w:color w:val="000000" w:themeColor="text1"/>
        </w:rPr>
        <w:t xml:space="preserve"> </w:t>
      </w:r>
      <w:r w:rsidRPr="005E6929">
        <w:rPr>
          <w:color w:val="000000" w:themeColor="text1"/>
        </w:rPr>
        <w:t>miliki.</w:t>
      </w:r>
    </w:p>
    <w:p w:rsidR="007053F0" w:rsidRPr="007053F0" w:rsidRDefault="007053F0" w:rsidP="008C562D">
      <w:pPr>
        <w:ind w:firstLine="720"/>
        <w:jc w:val="both"/>
        <w:rPr>
          <w:color w:val="000000" w:themeColor="text1"/>
          <w:lang w:val="id-ID"/>
        </w:rPr>
      </w:pPr>
    </w:p>
    <w:p w:rsidR="006C6031" w:rsidRPr="005E6929" w:rsidRDefault="006C6031" w:rsidP="00750950">
      <w:pPr>
        <w:spacing w:line="480" w:lineRule="auto"/>
        <w:ind w:right="-43"/>
        <w:jc w:val="both"/>
        <w:outlineLvl w:val="0"/>
        <w:rPr>
          <w:b/>
          <w:color w:val="000000" w:themeColor="text1"/>
        </w:rPr>
      </w:pPr>
      <w:proofErr w:type="gramStart"/>
      <w:r w:rsidRPr="005E6929">
        <w:rPr>
          <w:b/>
          <w:color w:val="000000" w:themeColor="text1"/>
        </w:rPr>
        <w:t>e</w:t>
      </w:r>
      <w:proofErr w:type="gramEnd"/>
      <w:r w:rsidRPr="005E6929">
        <w:rPr>
          <w:b/>
          <w:color w:val="000000" w:themeColor="text1"/>
        </w:rPr>
        <w:t>. Karakteristik Murid Tunagrahita Ringan</w:t>
      </w:r>
    </w:p>
    <w:p w:rsidR="006C6031" w:rsidRPr="005E6929" w:rsidRDefault="006C6031" w:rsidP="00813901">
      <w:pPr>
        <w:pStyle w:val="ListParagraph"/>
        <w:spacing w:after="0" w:line="480" w:lineRule="auto"/>
        <w:ind w:left="0" w:right="-43" w:firstLine="720"/>
        <w:jc w:val="both"/>
        <w:rPr>
          <w:rFonts w:ascii="Times New Roman" w:hAnsi="Times New Roman" w:cs="Times New Roman"/>
          <w:color w:val="000000" w:themeColor="text1"/>
          <w:sz w:val="24"/>
          <w:szCs w:val="24"/>
          <w:lang w:val="en-US"/>
        </w:rPr>
      </w:pPr>
      <w:r w:rsidRPr="005E6929">
        <w:rPr>
          <w:rFonts w:ascii="Times New Roman" w:hAnsi="Times New Roman" w:cs="Times New Roman"/>
          <w:color w:val="000000" w:themeColor="text1"/>
          <w:sz w:val="24"/>
          <w:szCs w:val="24"/>
        </w:rPr>
        <w:t>Karakteristik dari murid tunagrahita ringan seperti disebutkan di</w:t>
      </w:r>
      <w:r w:rsidR="00075669">
        <w:rPr>
          <w:rFonts w:ascii="Times New Roman" w:hAnsi="Times New Roman" w:cs="Times New Roman"/>
          <w:color w:val="000000" w:themeColor="text1"/>
          <w:sz w:val="24"/>
          <w:szCs w:val="24"/>
        </w:rPr>
        <w:t xml:space="preserve"> </w:t>
      </w:r>
      <w:r w:rsidRPr="005E6929">
        <w:rPr>
          <w:rFonts w:ascii="Times New Roman" w:hAnsi="Times New Roman" w:cs="Times New Roman"/>
          <w:color w:val="000000" w:themeColor="text1"/>
          <w:sz w:val="24"/>
          <w:szCs w:val="24"/>
        </w:rPr>
        <w:t>atas bahwa ciri yang dapat dilihat  pada mereka yakni mereka tidak nampak berbeda den</w:t>
      </w:r>
      <w:r w:rsidR="00075669">
        <w:rPr>
          <w:rFonts w:ascii="Times New Roman" w:hAnsi="Times New Roman" w:cs="Times New Roman"/>
          <w:color w:val="000000" w:themeColor="text1"/>
          <w:sz w:val="24"/>
          <w:szCs w:val="24"/>
        </w:rPr>
        <w:t>gan murid normal lainya jika di</w:t>
      </w:r>
      <w:r w:rsidRPr="005E6929">
        <w:rPr>
          <w:rFonts w:ascii="Times New Roman" w:hAnsi="Times New Roman" w:cs="Times New Roman"/>
          <w:color w:val="000000" w:themeColor="text1"/>
          <w:sz w:val="24"/>
          <w:szCs w:val="24"/>
        </w:rPr>
        <w:t>pandang dari segi fisik. K</w:t>
      </w:r>
      <w:r w:rsidR="009A6CE2">
        <w:rPr>
          <w:rFonts w:ascii="Times New Roman" w:hAnsi="Times New Roman" w:cs="Times New Roman"/>
          <w:color w:val="000000" w:themeColor="text1"/>
          <w:sz w:val="24"/>
          <w:szCs w:val="24"/>
        </w:rPr>
        <w:t>ar</w:t>
      </w:r>
      <w:r w:rsidRPr="005E6929">
        <w:rPr>
          <w:rFonts w:ascii="Times New Roman" w:hAnsi="Times New Roman" w:cs="Times New Roman"/>
          <w:color w:val="000000" w:themeColor="text1"/>
          <w:sz w:val="24"/>
          <w:szCs w:val="24"/>
        </w:rPr>
        <w:t xml:space="preserve">ena pada umumnya  mereka tidak mengalami kelainan fisik. Seperti dikemukakan oleh </w:t>
      </w:r>
      <w:r w:rsidRPr="005E6929">
        <w:rPr>
          <w:rFonts w:ascii="Times New Roman" w:hAnsi="Times New Roman" w:cs="Times New Roman"/>
          <w:i/>
          <w:color w:val="000000" w:themeColor="text1"/>
          <w:sz w:val="24"/>
          <w:szCs w:val="24"/>
        </w:rPr>
        <w:t>American Association on mental Deficiency</w:t>
      </w:r>
      <w:r w:rsidRPr="005E6929">
        <w:rPr>
          <w:rFonts w:ascii="Times New Roman" w:hAnsi="Times New Roman" w:cs="Times New Roman"/>
          <w:color w:val="000000" w:themeColor="text1"/>
          <w:sz w:val="24"/>
          <w:szCs w:val="24"/>
        </w:rPr>
        <w:t xml:space="preserve"> (AAMD) dan PP No. 72 tahun 1991 yang dikutip Amin (1995:20) yang mengemukakan bahwa karakteristik anak tunagrahita adalah sebagai berikut:</w:t>
      </w:r>
    </w:p>
    <w:p w:rsidR="006C6031" w:rsidRPr="005E6929" w:rsidRDefault="006C6031" w:rsidP="00813901">
      <w:pPr>
        <w:pStyle w:val="ListParagraph"/>
        <w:numPr>
          <w:ilvl w:val="0"/>
          <w:numId w:val="6"/>
        </w:numPr>
        <w:spacing w:after="0" w:line="240" w:lineRule="auto"/>
        <w:ind w:left="1080" w:right="-46"/>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Mempunyai IQ antara 50-70</w:t>
      </w:r>
    </w:p>
    <w:p w:rsidR="006C6031" w:rsidRPr="005E6929" w:rsidRDefault="006C6031" w:rsidP="00813901">
      <w:pPr>
        <w:pStyle w:val="ListParagraph"/>
        <w:numPr>
          <w:ilvl w:val="0"/>
          <w:numId w:val="6"/>
        </w:numPr>
        <w:spacing w:after="0" w:line="240" w:lineRule="auto"/>
        <w:ind w:left="1080" w:right="946"/>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Dapat mengikuti mata pelajaran tingkat sekolah lanjutan, sesuai dengan ketunagrahitaan yang disandangnya.</w:t>
      </w:r>
    </w:p>
    <w:p w:rsidR="006C6031" w:rsidRPr="005E6929" w:rsidRDefault="006C6031" w:rsidP="00813901">
      <w:pPr>
        <w:pStyle w:val="ListParagraph"/>
        <w:numPr>
          <w:ilvl w:val="0"/>
          <w:numId w:val="6"/>
        </w:numPr>
        <w:spacing w:after="0" w:line="240" w:lineRule="auto"/>
        <w:ind w:left="1080" w:right="-46"/>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 xml:space="preserve">Dapat menyesuaikan diri dalam prgaulan </w:t>
      </w:r>
    </w:p>
    <w:p w:rsidR="006C6031" w:rsidRPr="005E6929" w:rsidRDefault="006C6031" w:rsidP="00813901">
      <w:pPr>
        <w:pStyle w:val="ListParagraph"/>
        <w:numPr>
          <w:ilvl w:val="0"/>
          <w:numId w:val="6"/>
        </w:numPr>
        <w:spacing w:after="0" w:line="240" w:lineRule="auto"/>
        <w:ind w:left="1080" w:right="992"/>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Dapat melakukan pekerjaan semi skill dan pekerjaan sosial sederhana</w:t>
      </w:r>
    </w:p>
    <w:p w:rsidR="006C6031" w:rsidRDefault="006C6031" w:rsidP="00813901">
      <w:pPr>
        <w:pStyle w:val="ListParagraph"/>
        <w:numPr>
          <w:ilvl w:val="0"/>
          <w:numId w:val="6"/>
        </w:numPr>
        <w:spacing w:after="0" w:line="240" w:lineRule="auto"/>
        <w:ind w:left="1080" w:right="-46"/>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Dapat mandiri.</w:t>
      </w:r>
    </w:p>
    <w:p w:rsidR="00D8237A" w:rsidRDefault="00D8237A" w:rsidP="00D8237A">
      <w:pPr>
        <w:pStyle w:val="ListParagraph"/>
        <w:spacing w:after="0" w:line="240" w:lineRule="auto"/>
        <w:ind w:left="1080" w:right="-46"/>
        <w:jc w:val="both"/>
        <w:rPr>
          <w:rFonts w:ascii="Times New Roman" w:hAnsi="Times New Roman" w:cs="Times New Roman"/>
          <w:color w:val="000000" w:themeColor="text1"/>
          <w:sz w:val="24"/>
          <w:szCs w:val="24"/>
        </w:rPr>
      </w:pPr>
    </w:p>
    <w:p w:rsidR="00031187" w:rsidRDefault="00D8237A" w:rsidP="00031187">
      <w:pPr>
        <w:pStyle w:val="ListParagraph"/>
        <w:spacing w:after="0" w:line="480" w:lineRule="auto"/>
        <w:ind w:left="0" w:right="-46"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Beranjak dari pendapat yang disebutkan di</w:t>
      </w:r>
      <w:r w:rsidR="00751D93">
        <w:rPr>
          <w:rFonts w:ascii="Times New Roman" w:hAnsi="Times New Roman" w:cs="Times New Roman"/>
          <w:color w:val="000000" w:themeColor="text1"/>
          <w:sz w:val="24"/>
          <w:szCs w:val="24"/>
        </w:rPr>
        <w:t xml:space="preserve"> atas dapat di</w:t>
      </w:r>
      <w:r>
        <w:rPr>
          <w:rFonts w:ascii="Times New Roman" w:hAnsi="Times New Roman" w:cs="Times New Roman"/>
          <w:color w:val="000000" w:themeColor="text1"/>
          <w:sz w:val="24"/>
          <w:szCs w:val="24"/>
        </w:rPr>
        <w:t>simpulkan  bahwasanya murid tunagrahita r</w:t>
      </w:r>
      <w:r w:rsidR="000B5B1D">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ngan adalah mereka yang memiliki IQ antara 50-70, artinya tingkat IQ yang mereka miliki adalah di</w:t>
      </w:r>
      <w:r w:rsidR="000756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bawah rata-rata IQ anak normal seusia mereka. Namun demikian mereka mas</w:t>
      </w:r>
      <w:r w:rsidR="00DB052F">
        <w:rPr>
          <w:rFonts w:ascii="Times New Roman" w:hAnsi="Times New Roman" w:cs="Times New Roman"/>
          <w:color w:val="000000" w:themeColor="text1"/>
          <w:sz w:val="24"/>
          <w:szCs w:val="24"/>
        </w:rPr>
        <w:t>ih dapat mengikuti pelajaran di</w:t>
      </w:r>
      <w:r>
        <w:rPr>
          <w:rFonts w:ascii="Times New Roman" w:hAnsi="Times New Roman" w:cs="Times New Roman"/>
          <w:color w:val="000000" w:themeColor="text1"/>
          <w:sz w:val="24"/>
          <w:szCs w:val="24"/>
        </w:rPr>
        <w:t xml:space="preserve">tingkat sekolah lanjutan, mereka pula masih dapat menyesuaikan diri dengan </w:t>
      </w:r>
      <w:r w:rsidR="00075669">
        <w:rPr>
          <w:rFonts w:ascii="Times New Roman" w:hAnsi="Times New Roman" w:cs="Times New Roman"/>
          <w:color w:val="000000" w:themeColor="text1"/>
          <w:sz w:val="24"/>
          <w:szCs w:val="24"/>
        </w:rPr>
        <w:t>lingkungan disekitar mereka</w:t>
      </w:r>
      <w:r>
        <w:rPr>
          <w:rFonts w:ascii="Times New Roman" w:hAnsi="Times New Roman" w:cs="Times New Roman"/>
          <w:color w:val="000000" w:themeColor="text1"/>
          <w:sz w:val="24"/>
          <w:szCs w:val="24"/>
        </w:rPr>
        <w:t>. Di</w:t>
      </w:r>
      <w:r w:rsidR="00751D9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samping itu mereka masih</w:t>
      </w:r>
      <w:r w:rsidR="00751D93">
        <w:rPr>
          <w:rFonts w:ascii="Times New Roman" w:hAnsi="Times New Roman" w:cs="Times New Roman"/>
          <w:color w:val="000000" w:themeColor="text1"/>
          <w:sz w:val="24"/>
          <w:szCs w:val="24"/>
        </w:rPr>
        <w:t xml:space="preserve"> memiliki potensi yang dapat di</w:t>
      </w:r>
      <w:r>
        <w:rPr>
          <w:rFonts w:ascii="Times New Roman" w:hAnsi="Times New Roman" w:cs="Times New Roman"/>
          <w:color w:val="000000" w:themeColor="text1"/>
          <w:sz w:val="24"/>
          <w:szCs w:val="24"/>
        </w:rPr>
        <w:t>kembangkan, yang tentunya memerluka</w:t>
      </w:r>
      <w:r w:rsidR="000B5B1D">
        <w:rPr>
          <w:rFonts w:ascii="Times New Roman" w:hAnsi="Times New Roman" w:cs="Times New Roman"/>
          <w:color w:val="000000" w:themeColor="text1"/>
          <w:sz w:val="24"/>
          <w:szCs w:val="24"/>
        </w:rPr>
        <w:t xml:space="preserve">n bimbingan untuk dapat mengoptimalkan  </w:t>
      </w:r>
      <w:r w:rsidR="000B5B1D">
        <w:rPr>
          <w:rFonts w:ascii="Times New Roman" w:hAnsi="Times New Roman" w:cs="Times New Roman"/>
          <w:color w:val="000000" w:themeColor="text1"/>
          <w:sz w:val="24"/>
          <w:szCs w:val="24"/>
        </w:rPr>
        <w:lastRenderedPageBreak/>
        <w:t>potensi tersebut, dengan demikian  potensi yang mereka miliki tersebut dapat menunjang kemandirian dalam kehidupanya.</w:t>
      </w:r>
      <w:r>
        <w:rPr>
          <w:rFonts w:ascii="Times New Roman" w:hAnsi="Times New Roman" w:cs="Times New Roman"/>
          <w:color w:val="000000" w:themeColor="text1"/>
          <w:sz w:val="24"/>
          <w:szCs w:val="24"/>
        </w:rPr>
        <w:t xml:space="preserve"> </w:t>
      </w:r>
    </w:p>
    <w:p w:rsidR="00031187" w:rsidRPr="00031187" w:rsidRDefault="00031187" w:rsidP="001646BE">
      <w:pPr>
        <w:pStyle w:val="ListParagraph"/>
        <w:spacing w:after="0" w:line="240" w:lineRule="auto"/>
        <w:ind w:left="0" w:right="-45" w:firstLine="709"/>
        <w:jc w:val="both"/>
        <w:rPr>
          <w:rFonts w:ascii="Times New Roman" w:hAnsi="Times New Roman" w:cs="Times New Roman"/>
          <w:color w:val="000000" w:themeColor="text1"/>
          <w:sz w:val="24"/>
          <w:szCs w:val="24"/>
        </w:rPr>
      </w:pPr>
    </w:p>
    <w:p w:rsidR="006C6031" w:rsidRPr="005E6929" w:rsidRDefault="006C6031" w:rsidP="00031187">
      <w:pPr>
        <w:spacing w:line="480" w:lineRule="auto"/>
        <w:ind w:left="360" w:right="-43" w:hanging="360"/>
        <w:jc w:val="both"/>
        <w:rPr>
          <w:b/>
          <w:color w:val="000000" w:themeColor="text1"/>
        </w:rPr>
      </w:pPr>
      <w:r w:rsidRPr="005E6929">
        <w:rPr>
          <w:b/>
          <w:color w:val="000000" w:themeColor="text1"/>
        </w:rPr>
        <w:t>2.  Konsep Wudhu</w:t>
      </w:r>
    </w:p>
    <w:p w:rsidR="006C6031" w:rsidRPr="005E6929" w:rsidRDefault="006C6031" w:rsidP="00031187">
      <w:pPr>
        <w:pStyle w:val="ListParagraph"/>
        <w:numPr>
          <w:ilvl w:val="1"/>
          <w:numId w:val="8"/>
        </w:numPr>
        <w:spacing w:after="0" w:line="480" w:lineRule="auto"/>
        <w:ind w:left="360" w:right="-43"/>
        <w:jc w:val="both"/>
        <w:outlineLvl w:val="0"/>
        <w:rPr>
          <w:rFonts w:ascii="Times New Roman" w:hAnsi="Times New Roman" w:cs="Times New Roman"/>
          <w:b/>
          <w:color w:val="000000" w:themeColor="text1"/>
          <w:sz w:val="24"/>
          <w:szCs w:val="24"/>
        </w:rPr>
      </w:pPr>
      <w:r w:rsidRPr="005E6929">
        <w:rPr>
          <w:rFonts w:ascii="Times New Roman" w:hAnsi="Times New Roman" w:cs="Times New Roman"/>
          <w:b/>
          <w:color w:val="000000" w:themeColor="text1"/>
          <w:sz w:val="24"/>
          <w:szCs w:val="24"/>
        </w:rPr>
        <w:t>Pengertian Wudhu</w:t>
      </w:r>
    </w:p>
    <w:p w:rsidR="006C6031" w:rsidRPr="005E6929" w:rsidRDefault="006C6031" w:rsidP="00813901">
      <w:pPr>
        <w:pStyle w:val="ListParagraph"/>
        <w:spacing w:after="0" w:line="480" w:lineRule="auto"/>
        <w:ind w:left="0" w:right="-46" w:firstLine="709"/>
        <w:jc w:val="both"/>
        <w:rPr>
          <w:rFonts w:ascii="Times New Roman" w:hAnsi="Times New Roman" w:cs="Times New Roman"/>
          <w:b/>
          <w:color w:val="000000" w:themeColor="text1"/>
          <w:sz w:val="24"/>
          <w:szCs w:val="24"/>
        </w:rPr>
      </w:pPr>
      <w:r w:rsidRPr="005E6929">
        <w:rPr>
          <w:rFonts w:ascii="Times New Roman" w:hAnsi="Times New Roman" w:cs="Times New Roman"/>
          <w:color w:val="000000" w:themeColor="text1"/>
          <w:sz w:val="24"/>
          <w:szCs w:val="24"/>
        </w:rPr>
        <w:t>Wudhu menurut bahasa berarti bersih dan indah. Sedangkan pengertian wudhu menurut istilah dalam syari’at wudhu adalah peribadatan kepada Allah Azza Wazalla dengan mencuci empat anggota tubuh ( wajah, kedua tangan, kepala, dan</w:t>
      </w:r>
      <w:r w:rsidR="006F093B">
        <w:rPr>
          <w:rFonts w:ascii="Times New Roman" w:hAnsi="Times New Roman" w:cs="Times New Roman"/>
          <w:color w:val="000000" w:themeColor="text1"/>
          <w:sz w:val="24"/>
          <w:szCs w:val="24"/>
        </w:rPr>
        <w:t xml:space="preserve"> </w:t>
      </w:r>
      <w:r w:rsidRPr="005E6929">
        <w:rPr>
          <w:rFonts w:ascii="Times New Roman" w:hAnsi="Times New Roman" w:cs="Times New Roman"/>
          <w:color w:val="000000" w:themeColor="text1"/>
          <w:sz w:val="24"/>
          <w:szCs w:val="24"/>
        </w:rPr>
        <w:t xml:space="preserve"> kedua kaki). </w:t>
      </w:r>
    </w:p>
    <w:p w:rsidR="00B11075" w:rsidRPr="00B11075" w:rsidRDefault="006C6031" w:rsidP="009A6CE2">
      <w:pPr>
        <w:pStyle w:val="ListParagraph"/>
        <w:spacing w:after="0" w:line="480" w:lineRule="auto"/>
        <w:ind w:left="0" w:right="-46" w:firstLine="720"/>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 xml:space="preserve"> Adapun makna wudhu menurut t</w:t>
      </w:r>
      <w:r w:rsidR="00075669">
        <w:rPr>
          <w:rFonts w:ascii="Times New Roman" w:hAnsi="Times New Roman" w:cs="Times New Roman"/>
          <w:color w:val="000000" w:themeColor="text1"/>
          <w:sz w:val="24"/>
          <w:szCs w:val="24"/>
        </w:rPr>
        <w:t>injauan syariat, sebagaimana di</w:t>
      </w:r>
      <w:r w:rsidRPr="005E6929">
        <w:rPr>
          <w:rFonts w:ascii="Times New Roman" w:hAnsi="Times New Roman" w:cs="Times New Roman"/>
          <w:color w:val="000000" w:themeColor="text1"/>
          <w:sz w:val="24"/>
          <w:szCs w:val="24"/>
        </w:rPr>
        <w:t>jelaskan oleh Syaikh Sholih Ibnu Ghonim As-Sadlan-haf</w:t>
      </w:r>
      <w:r w:rsidR="00BF7968">
        <w:rPr>
          <w:rFonts w:ascii="Times New Roman" w:hAnsi="Times New Roman" w:cs="Times New Roman"/>
          <w:color w:val="000000" w:themeColor="text1"/>
          <w:sz w:val="24"/>
          <w:szCs w:val="24"/>
        </w:rPr>
        <w:t>izahohullah  (</w:t>
      </w:r>
      <w:r w:rsidR="00A87CAA">
        <w:rPr>
          <w:rFonts w:ascii="Times New Roman" w:hAnsi="Times New Roman" w:cs="Times New Roman"/>
          <w:color w:val="000000" w:themeColor="text1"/>
          <w:sz w:val="24"/>
          <w:szCs w:val="24"/>
        </w:rPr>
        <w:t xml:space="preserve">Al </w:t>
      </w:r>
      <w:r w:rsidR="00AC64D4">
        <w:rPr>
          <w:rFonts w:ascii="Times New Roman" w:hAnsi="Times New Roman" w:cs="Times New Roman"/>
          <w:color w:val="000000" w:themeColor="text1"/>
          <w:sz w:val="24"/>
          <w:szCs w:val="24"/>
        </w:rPr>
        <w:t>Batawy 2012:</w:t>
      </w:r>
      <w:r w:rsidR="009A6CE2" w:rsidRPr="005E6929">
        <w:rPr>
          <w:rFonts w:ascii="Times New Roman" w:hAnsi="Times New Roman" w:cs="Times New Roman"/>
          <w:color w:val="000000" w:themeColor="text1"/>
          <w:sz w:val="24"/>
          <w:szCs w:val="24"/>
        </w:rPr>
        <w:t>61)</w:t>
      </w:r>
      <w:r w:rsidR="009A6CE2">
        <w:rPr>
          <w:rFonts w:ascii="Times New Roman" w:hAnsi="Times New Roman" w:cs="Times New Roman"/>
          <w:color w:val="000000" w:themeColor="text1"/>
          <w:sz w:val="24"/>
          <w:szCs w:val="24"/>
        </w:rPr>
        <w:t xml:space="preserve"> menyatakan bahwa</w:t>
      </w:r>
      <w:r w:rsidR="00B11075">
        <w:rPr>
          <w:rFonts w:ascii="Times New Roman" w:hAnsi="Times New Roman" w:cs="Times New Roman"/>
          <w:color w:val="000000" w:themeColor="text1"/>
          <w:sz w:val="24"/>
          <w:szCs w:val="24"/>
        </w:rPr>
        <w:t xml:space="preserve"> </w:t>
      </w:r>
      <w:r w:rsidRPr="00B11075">
        <w:rPr>
          <w:rFonts w:ascii="Times New Roman" w:hAnsi="Times New Roman" w:cs="Times New Roman"/>
          <w:color w:val="000000" w:themeColor="text1"/>
          <w:sz w:val="24"/>
          <w:szCs w:val="24"/>
        </w:rPr>
        <w:t>“Wudhu Adalah Menggunakan Air yang suci lagi Mensucikan  pada ang</w:t>
      </w:r>
      <w:r w:rsidR="00B07BD9">
        <w:rPr>
          <w:rFonts w:ascii="Times New Roman" w:hAnsi="Times New Roman" w:cs="Times New Roman"/>
          <w:color w:val="000000" w:themeColor="text1"/>
          <w:sz w:val="24"/>
          <w:szCs w:val="24"/>
        </w:rPr>
        <w:t>gota-anggota badan yang empat (</w:t>
      </w:r>
      <w:r w:rsidRPr="00B11075">
        <w:rPr>
          <w:rFonts w:ascii="Times New Roman" w:hAnsi="Times New Roman" w:cs="Times New Roman"/>
          <w:color w:val="000000" w:themeColor="text1"/>
          <w:sz w:val="24"/>
          <w:szCs w:val="24"/>
        </w:rPr>
        <w:t>wajah, tangan, kepala dan kaki) berdasarkan tatacara yang khusus menurut syari’at”.</w:t>
      </w:r>
      <w:r w:rsidR="00B11075" w:rsidRPr="00B11075">
        <w:rPr>
          <w:rFonts w:ascii="Times New Roman" w:hAnsi="Times New Roman" w:cs="Times New Roman"/>
          <w:color w:val="000000" w:themeColor="text1"/>
          <w:sz w:val="24"/>
          <w:szCs w:val="24"/>
        </w:rPr>
        <w:t xml:space="preserve"> </w:t>
      </w:r>
    </w:p>
    <w:p w:rsidR="00B11075" w:rsidRDefault="00567589" w:rsidP="00B11075">
      <w:pPr>
        <w:pStyle w:val="ListParagraph"/>
        <w:spacing w:line="480" w:lineRule="auto"/>
        <w:ind w:left="0" w:firstLine="72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Selain pendapat yang dikemukakan di</w:t>
      </w:r>
      <w:r w:rsidR="006F09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atas, w</w:t>
      </w:r>
      <w:r w:rsidR="006C6031" w:rsidRPr="005E6929">
        <w:rPr>
          <w:rFonts w:ascii="Times New Roman" w:hAnsi="Times New Roman" w:cs="Times New Roman"/>
          <w:color w:val="000000" w:themeColor="text1"/>
          <w:sz w:val="24"/>
          <w:szCs w:val="24"/>
        </w:rPr>
        <w:t>udhu ada</w:t>
      </w:r>
      <w:r w:rsidR="00B80BED">
        <w:rPr>
          <w:rFonts w:ascii="Times New Roman" w:hAnsi="Times New Roman" w:cs="Times New Roman"/>
          <w:color w:val="000000" w:themeColor="text1"/>
          <w:sz w:val="24"/>
          <w:szCs w:val="24"/>
        </w:rPr>
        <w:t xml:space="preserve">lah suatu ibadah  yang </w:t>
      </w:r>
      <w:r w:rsidR="006C6031" w:rsidRPr="005E6929">
        <w:rPr>
          <w:rFonts w:ascii="Times New Roman" w:hAnsi="Times New Roman" w:cs="Times New Roman"/>
          <w:color w:val="000000" w:themeColor="text1"/>
          <w:sz w:val="24"/>
          <w:szCs w:val="24"/>
        </w:rPr>
        <w:t xml:space="preserve"> telah ditetapkan Allah Ta’ala  di dalam Al</w:t>
      </w:r>
      <w:r w:rsidR="00BF7968">
        <w:rPr>
          <w:rFonts w:ascii="Times New Roman" w:hAnsi="Times New Roman" w:cs="Times New Roman"/>
          <w:color w:val="000000" w:themeColor="text1"/>
          <w:sz w:val="24"/>
          <w:szCs w:val="24"/>
        </w:rPr>
        <w:t xml:space="preserve">-qur’an surah Al- maidah ayat </w:t>
      </w:r>
      <w:r w:rsidR="006C6031" w:rsidRPr="005E6929">
        <w:rPr>
          <w:rFonts w:ascii="Times New Roman" w:hAnsi="Times New Roman" w:cs="Times New Roman"/>
          <w:color w:val="000000" w:themeColor="text1"/>
          <w:sz w:val="24"/>
          <w:szCs w:val="24"/>
        </w:rPr>
        <w:t>6</w:t>
      </w:r>
      <w:r w:rsidR="00BF7968">
        <w:rPr>
          <w:rFonts w:ascii="Times New Roman" w:hAnsi="Times New Roman" w:cs="Times New Roman"/>
          <w:color w:val="000000" w:themeColor="text1"/>
          <w:sz w:val="24"/>
          <w:szCs w:val="24"/>
        </w:rPr>
        <w:t xml:space="preserve"> (Depag RI   2006:108)</w:t>
      </w:r>
      <w:r w:rsidR="006C6031" w:rsidRPr="005E6929">
        <w:rPr>
          <w:rFonts w:ascii="Times New Roman" w:hAnsi="Times New Roman" w:cs="Times New Roman"/>
          <w:color w:val="000000" w:themeColor="text1"/>
          <w:sz w:val="24"/>
          <w:szCs w:val="24"/>
        </w:rPr>
        <w:t xml:space="preserve"> yang berbunyi:</w:t>
      </w:r>
      <w:r w:rsidR="00B11075">
        <w:rPr>
          <w:rFonts w:ascii="Times New Roman" w:hAnsi="Times New Roman" w:cs="Times New Roman"/>
          <w:color w:val="000000" w:themeColor="text1"/>
          <w:sz w:val="24"/>
          <w:szCs w:val="24"/>
        </w:rPr>
        <w:t xml:space="preserve"> </w:t>
      </w:r>
      <w:r w:rsidR="006C6031" w:rsidRPr="00B11075">
        <w:rPr>
          <w:rFonts w:ascii="Times New Roman" w:hAnsi="Times New Roman" w:cs="Times New Roman"/>
          <w:color w:val="000000" w:themeColor="text1"/>
          <w:sz w:val="24"/>
          <w:szCs w:val="24"/>
        </w:rPr>
        <w:t>“</w:t>
      </w:r>
      <w:r w:rsidR="006C6031" w:rsidRPr="00B11075">
        <w:rPr>
          <w:rFonts w:ascii="Times New Roman" w:hAnsi="Times New Roman" w:cs="Times New Roman"/>
          <w:i/>
          <w:color w:val="000000" w:themeColor="text1"/>
          <w:sz w:val="24"/>
          <w:szCs w:val="24"/>
        </w:rPr>
        <w:t>YaaaAyuhalladziina Aamanu idzaaa kumtum ilashalaati fagsiluu wujuhakum waaydiyakum ilalmaroofiq wamsahuubiruusikum waarjulakum ilal ka’bain</w:t>
      </w:r>
      <w:r>
        <w:rPr>
          <w:rFonts w:ascii="Times New Roman" w:hAnsi="Times New Roman" w:cs="Times New Roman"/>
          <w:i/>
          <w:color w:val="000000" w:themeColor="text1"/>
          <w:sz w:val="24"/>
          <w:szCs w:val="24"/>
        </w:rPr>
        <w:t>...</w:t>
      </w:r>
      <w:r w:rsidR="006C6031" w:rsidRPr="00B11075">
        <w:rPr>
          <w:rFonts w:ascii="Times New Roman" w:hAnsi="Times New Roman" w:cs="Times New Roman"/>
          <w:i/>
          <w:color w:val="000000" w:themeColor="text1"/>
          <w:sz w:val="24"/>
          <w:szCs w:val="24"/>
        </w:rPr>
        <w:t>”.</w:t>
      </w:r>
    </w:p>
    <w:p w:rsidR="006C6031" w:rsidRPr="00B11075" w:rsidRDefault="006C6031" w:rsidP="00B11075">
      <w:pPr>
        <w:spacing w:line="480" w:lineRule="auto"/>
        <w:jc w:val="both"/>
        <w:rPr>
          <w:color w:val="000000" w:themeColor="text1"/>
        </w:rPr>
      </w:pPr>
      <w:r w:rsidRPr="00B11075">
        <w:rPr>
          <w:color w:val="000000" w:themeColor="text1"/>
        </w:rPr>
        <w:t>Artinya:</w:t>
      </w:r>
    </w:p>
    <w:p w:rsidR="006C6031" w:rsidRPr="005E6929" w:rsidRDefault="006C6031" w:rsidP="00813901">
      <w:pPr>
        <w:pStyle w:val="ListParagraph"/>
        <w:ind w:right="992"/>
        <w:jc w:val="both"/>
        <w:rPr>
          <w:rFonts w:ascii="Times New Roman" w:hAnsi="Times New Roman" w:cs="Times New Roman"/>
          <w:color w:val="000000" w:themeColor="text1"/>
          <w:sz w:val="24"/>
          <w:szCs w:val="24"/>
        </w:rPr>
      </w:pPr>
    </w:p>
    <w:p w:rsidR="006C6031" w:rsidRPr="005E6929" w:rsidRDefault="006C6031" w:rsidP="00813901">
      <w:pPr>
        <w:pStyle w:val="ListParagraph"/>
        <w:spacing w:line="240" w:lineRule="auto"/>
        <w:ind w:right="737"/>
        <w:jc w:val="both"/>
        <w:rPr>
          <w:rFonts w:ascii="Times New Roman" w:hAnsi="Times New Roman" w:cs="Times New Roman"/>
          <w:color w:val="000000" w:themeColor="text1"/>
          <w:sz w:val="24"/>
          <w:szCs w:val="24"/>
          <w:lang w:val="en-US"/>
        </w:rPr>
      </w:pPr>
      <w:r w:rsidRPr="005E6929">
        <w:rPr>
          <w:rFonts w:ascii="Times New Roman" w:hAnsi="Times New Roman" w:cs="Times New Roman"/>
          <w:color w:val="000000" w:themeColor="text1"/>
          <w:sz w:val="24"/>
          <w:szCs w:val="24"/>
        </w:rPr>
        <w:t xml:space="preserve">“Wahai orang-orang yang beriman, apabila engkau hendak  mengerjakan shalat, maka basuhlah muka mu dan tangan mu sampai </w:t>
      </w:r>
      <w:r w:rsidRPr="005E6929">
        <w:rPr>
          <w:rFonts w:ascii="Times New Roman" w:hAnsi="Times New Roman" w:cs="Times New Roman"/>
          <w:color w:val="000000" w:themeColor="text1"/>
          <w:sz w:val="24"/>
          <w:szCs w:val="24"/>
        </w:rPr>
        <w:lastRenderedPageBreak/>
        <w:t>siku, dan sapulah kepala mu dan (basuhlah) kakimu sa</w:t>
      </w:r>
      <w:r w:rsidR="00B07BD9">
        <w:rPr>
          <w:rFonts w:ascii="Times New Roman" w:hAnsi="Times New Roman" w:cs="Times New Roman"/>
          <w:color w:val="000000" w:themeColor="text1"/>
          <w:sz w:val="24"/>
          <w:szCs w:val="24"/>
        </w:rPr>
        <w:t>mpai dengan kedua mata kaki”. (</w:t>
      </w:r>
      <w:r w:rsidRPr="005E6929">
        <w:rPr>
          <w:rFonts w:ascii="Times New Roman" w:hAnsi="Times New Roman" w:cs="Times New Roman"/>
          <w:color w:val="000000" w:themeColor="text1"/>
          <w:sz w:val="24"/>
          <w:szCs w:val="24"/>
        </w:rPr>
        <w:t>Q.S Al-Maidah ayat 6)</w:t>
      </w:r>
    </w:p>
    <w:p w:rsidR="006C6031" w:rsidRPr="00B11075" w:rsidRDefault="006C6031" w:rsidP="00813901">
      <w:pPr>
        <w:pStyle w:val="ListParagraph"/>
        <w:spacing w:line="240" w:lineRule="auto"/>
        <w:ind w:right="737"/>
        <w:jc w:val="both"/>
        <w:rPr>
          <w:rFonts w:ascii="Times New Roman" w:hAnsi="Times New Roman" w:cs="Times New Roman"/>
          <w:color w:val="000000" w:themeColor="text1"/>
          <w:sz w:val="24"/>
          <w:szCs w:val="24"/>
        </w:rPr>
      </w:pPr>
    </w:p>
    <w:p w:rsidR="006C6031" w:rsidRPr="005E6929" w:rsidRDefault="00B11075" w:rsidP="00C527B6">
      <w:pPr>
        <w:pStyle w:val="ListParagraph"/>
        <w:spacing w:after="0" w:line="480" w:lineRule="auto"/>
        <w:ind w:left="0"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Ayat tersebut di</w:t>
      </w:r>
      <w:r w:rsidR="00751D9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atas menjelaskan</w:t>
      </w:r>
      <w:r w:rsidR="006C6031" w:rsidRPr="005E6929">
        <w:rPr>
          <w:rFonts w:ascii="Times New Roman" w:hAnsi="Times New Roman" w:cs="Times New Roman"/>
          <w:color w:val="000000" w:themeColor="text1"/>
          <w:sz w:val="24"/>
          <w:szCs w:val="24"/>
        </w:rPr>
        <w:t xml:space="preserve"> bah</w:t>
      </w:r>
      <w:r>
        <w:rPr>
          <w:rFonts w:ascii="Times New Roman" w:hAnsi="Times New Roman" w:cs="Times New Roman"/>
          <w:color w:val="000000" w:themeColor="text1"/>
          <w:sz w:val="24"/>
          <w:szCs w:val="24"/>
        </w:rPr>
        <w:t xml:space="preserve">wa wudhu adalah merupakan suatu </w:t>
      </w:r>
      <w:r w:rsidR="006C6031" w:rsidRPr="005E6929">
        <w:rPr>
          <w:rFonts w:ascii="Times New Roman" w:hAnsi="Times New Roman" w:cs="Times New Roman"/>
          <w:color w:val="000000" w:themeColor="text1"/>
          <w:sz w:val="24"/>
          <w:szCs w:val="24"/>
        </w:rPr>
        <w:t>amalan suci dan memiliki makna keindahan dan kebersihan. Serta merupakan pendahuluan dalam melaksanakan peribadatan yang lebih mendasar kapada Allah SWT, yaitu sebagai pendahuluan dalam melaksanakan ibadah shalat. Adapun pelaksanaannya didasarkan pada ketentuan-ketentuan yang tel</w:t>
      </w:r>
      <w:r w:rsidR="00567589">
        <w:rPr>
          <w:rFonts w:ascii="Times New Roman" w:hAnsi="Times New Roman" w:cs="Times New Roman"/>
          <w:color w:val="000000" w:themeColor="text1"/>
          <w:sz w:val="24"/>
          <w:szCs w:val="24"/>
        </w:rPr>
        <w:t xml:space="preserve">ah disyariatkan sebagai mana </w:t>
      </w:r>
      <w:r w:rsidR="006C6031" w:rsidRPr="005E6929">
        <w:rPr>
          <w:rFonts w:ascii="Times New Roman" w:hAnsi="Times New Roman" w:cs="Times New Roman"/>
          <w:color w:val="000000" w:themeColor="text1"/>
          <w:sz w:val="24"/>
          <w:szCs w:val="24"/>
        </w:rPr>
        <w:t xml:space="preserve"> dijelaskan</w:t>
      </w:r>
      <w:r w:rsidR="00567589">
        <w:rPr>
          <w:rFonts w:ascii="Times New Roman" w:hAnsi="Times New Roman" w:cs="Times New Roman"/>
          <w:color w:val="000000" w:themeColor="text1"/>
          <w:sz w:val="24"/>
          <w:szCs w:val="24"/>
        </w:rPr>
        <w:t xml:space="preserve"> dalam Q.S Al- Maidah ayat 6 di</w:t>
      </w:r>
      <w:r w:rsidR="00075669">
        <w:rPr>
          <w:rFonts w:ascii="Times New Roman" w:hAnsi="Times New Roman" w:cs="Times New Roman"/>
          <w:color w:val="000000" w:themeColor="text1"/>
          <w:sz w:val="24"/>
          <w:szCs w:val="24"/>
        </w:rPr>
        <w:t xml:space="preserve"> </w:t>
      </w:r>
      <w:r w:rsidR="00567589">
        <w:rPr>
          <w:rFonts w:ascii="Times New Roman" w:hAnsi="Times New Roman" w:cs="Times New Roman"/>
          <w:color w:val="000000" w:themeColor="text1"/>
          <w:sz w:val="24"/>
          <w:szCs w:val="24"/>
        </w:rPr>
        <w:t xml:space="preserve">atas </w:t>
      </w:r>
      <w:r w:rsidR="006C6031" w:rsidRPr="005E6929">
        <w:rPr>
          <w:rFonts w:ascii="Times New Roman" w:hAnsi="Times New Roman" w:cs="Times New Roman"/>
          <w:color w:val="000000" w:themeColor="text1"/>
          <w:sz w:val="24"/>
          <w:szCs w:val="24"/>
        </w:rPr>
        <w:t xml:space="preserve"> bahwa wudhu adalah membasuh muka, membasuh kedua</w:t>
      </w:r>
      <w:r w:rsidR="000E3624" w:rsidRPr="005E6929">
        <w:rPr>
          <w:rFonts w:ascii="Times New Roman" w:hAnsi="Times New Roman" w:cs="Times New Roman"/>
          <w:color w:val="000000" w:themeColor="text1"/>
          <w:sz w:val="24"/>
          <w:szCs w:val="24"/>
        </w:rPr>
        <w:t xml:space="preserve"> </w:t>
      </w:r>
      <w:r w:rsidR="006C6031" w:rsidRPr="005E6929">
        <w:rPr>
          <w:rFonts w:ascii="Times New Roman" w:hAnsi="Times New Roman" w:cs="Times New Roman"/>
          <w:color w:val="000000" w:themeColor="text1"/>
          <w:sz w:val="24"/>
          <w:szCs w:val="24"/>
        </w:rPr>
        <w:t>tangan sampai siku, mengusap kepala, dan membasuh kedua kaki sampai mata kaki dan dilaksanakan secara berurutan, tanpa diselingi dengan suatu perbuatan apapun.</w:t>
      </w:r>
    </w:p>
    <w:p w:rsidR="00A901D4" w:rsidRPr="007053F0" w:rsidRDefault="00A901D4" w:rsidP="001646BE">
      <w:pPr>
        <w:jc w:val="both"/>
        <w:rPr>
          <w:color w:val="000000" w:themeColor="text1"/>
          <w:lang w:val="id-ID"/>
        </w:rPr>
      </w:pPr>
    </w:p>
    <w:p w:rsidR="006C6031" w:rsidRPr="005E6929" w:rsidRDefault="006C6031" w:rsidP="00C527B6">
      <w:pPr>
        <w:pStyle w:val="ListParagraph"/>
        <w:numPr>
          <w:ilvl w:val="1"/>
          <w:numId w:val="8"/>
        </w:numPr>
        <w:spacing w:line="480" w:lineRule="auto"/>
        <w:ind w:left="360"/>
        <w:jc w:val="both"/>
        <w:outlineLvl w:val="0"/>
        <w:rPr>
          <w:rFonts w:ascii="Times New Roman" w:hAnsi="Times New Roman" w:cs="Times New Roman"/>
          <w:color w:val="000000" w:themeColor="text1"/>
          <w:sz w:val="24"/>
          <w:szCs w:val="24"/>
        </w:rPr>
      </w:pPr>
      <w:r w:rsidRPr="005E6929">
        <w:rPr>
          <w:rFonts w:ascii="Times New Roman" w:hAnsi="Times New Roman" w:cs="Times New Roman"/>
          <w:b/>
          <w:color w:val="000000" w:themeColor="text1"/>
          <w:sz w:val="24"/>
          <w:szCs w:val="24"/>
        </w:rPr>
        <w:t>Fungsi wudhu</w:t>
      </w:r>
    </w:p>
    <w:p w:rsidR="006C6031" w:rsidRPr="005E6929" w:rsidRDefault="00075669" w:rsidP="00813901">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Sebagaimana di</w:t>
      </w:r>
      <w:r w:rsidR="006C6031" w:rsidRPr="005E6929">
        <w:rPr>
          <w:rFonts w:ascii="Times New Roman" w:hAnsi="Times New Roman" w:cs="Times New Roman"/>
          <w:color w:val="000000" w:themeColor="text1"/>
          <w:sz w:val="24"/>
          <w:szCs w:val="24"/>
        </w:rPr>
        <w:t>uraikan di</w:t>
      </w:r>
      <w:r>
        <w:rPr>
          <w:rFonts w:ascii="Times New Roman" w:hAnsi="Times New Roman" w:cs="Times New Roman"/>
          <w:color w:val="000000" w:themeColor="text1"/>
          <w:sz w:val="24"/>
          <w:szCs w:val="24"/>
        </w:rPr>
        <w:t xml:space="preserve"> </w:t>
      </w:r>
      <w:r w:rsidR="006C6031" w:rsidRPr="005E6929">
        <w:rPr>
          <w:rFonts w:ascii="Times New Roman" w:hAnsi="Times New Roman" w:cs="Times New Roman"/>
          <w:color w:val="000000" w:themeColor="text1"/>
          <w:sz w:val="24"/>
          <w:szCs w:val="24"/>
        </w:rPr>
        <w:t>atas mengenai pengertian dan kedudukan wudhu, maka wudhu merupakan suatu bentuk ibadah kepada Allah SWT yang memilki makna aliyah (kedudukan yang tinggi), karena kedudukan nya tersebut dapat menyebabkan suatu amal ibadah dapat diterima di</w:t>
      </w:r>
      <w:r>
        <w:rPr>
          <w:rFonts w:ascii="Times New Roman" w:hAnsi="Times New Roman" w:cs="Times New Roman"/>
          <w:color w:val="000000" w:themeColor="text1"/>
          <w:sz w:val="24"/>
          <w:szCs w:val="24"/>
        </w:rPr>
        <w:t xml:space="preserve"> </w:t>
      </w:r>
      <w:r w:rsidR="006C6031" w:rsidRPr="005E6929">
        <w:rPr>
          <w:rFonts w:ascii="Times New Roman" w:hAnsi="Times New Roman" w:cs="Times New Roman"/>
          <w:color w:val="000000" w:themeColor="text1"/>
          <w:sz w:val="24"/>
          <w:szCs w:val="24"/>
        </w:rPr>
        <w:t>sisi</w:t>
      </w:r>
      <w:r w:rsidR="00567589">
        <w:rPr>
          <w:rFonts w:ascii="Times New Roman" w:hAnsi="Times New Roman" w:cs="Times New Roman"/>
          <w:color w:val="000000" w:themeColor="text1"/>
          <w:sz w:val="24"/>
          <w:szCs w:val="24"/>
        </w:rPr>
        <w:t xml:space="preserve"> Allah SWT. Seperti ibadah  mutlak</w:t>
      </w:r>
      <w:r w:rsidR="006C6031" w:rsidRPr="005E6929">
        <w:rPr>
          <w:rFonts w:ascii="Times New Roman" w:hAnsi="Times New Roman" w:cs="Times New Roman"/>
          <w:color w:val="000000" w:themeColor="text1"/>
          <w:sz w:val="24"/>
          <w:szCs w:val="24"/>
        </w:rPr>
        <w:t>,</w:t>
      </w:r>
      <w:r w:rsidR="00567589">
        <w:rPr>
          <w:rFonts w:ascii="Times New Roman" w:hAnsi="Times New Roman" w:cs="Times New Roman"/>
          <w:color w:val="000000" w:themeColor="text1"/>
          <w:sz w:val="24"/>
          <w:szCs w:val="24"/>
        </w:rPr>
        <w:t xml:space="preserve"> </w:t>
      </w:r>
      <w:r w:rsidR="006C6031" w:rsidRPr="005E6929">
        <w:rPr>
          <w:rFonts w:ascii="Times New Roman" w:hAnsi="Times New Roman" w:cs="Times New Roman"/>
          <w:color w:val="000000" w:themeColor="text1"/>
          <w:sz w:val="24"/>
          <w:szCs w:val="24"/>
        </w:rPr>
        <w:t>yakni perihal mengerjakan</w:t>
      </w:r>
      <w:r w:rsidR="00567589">
        <w:rPr>
          <w:rFonts w:ascii="Times New Roman" w:hAnsi="Times New Roman" w:cs="Times New Roman"/>
          <w:color w:val="000000" w:themeColor="text1"/>
          <w:sz w:val="24"/>
          <w:szCs w:val="24"/>
        </w:rPr>
        <w:t xml:space="preserve"> atau mendirikan  shalat</w:t>
      </w:r>
      <w:r w:rsidR="006C6031" w:rsidRPr="005E6929">
        <w:rPr>
          <w:rFonts w:ascii="Times New Roman" w:hAnsi="Times New Roman" w:cs="Times New Roman"/>
          <w:color w:val="000000" w:themeColor="text1"/>
          <w:sz w:val="24"/>
          <w:szCs w:val="24"/>
        </w:rPr>
        <w:t>, yang secara jelas dinyatakan bahwa tidak sah atau tidak diterima amalan shalat seseorang hingga ia bersuci. Dikatakan bersuci disini mengand</w:t>
      </w:r>
      <w:r w:rsidR="00567589">
        <w:rPr>
          <w:rFonts w:ascii="Times New Roman" w:hAnsi="Times New Roman" w:cs="Times New Roman"/>
          <w:color w:val="000000" w:themeColor="text1"/>
          <w:sz w:val="24"/>
          <w:szCs w:val="24"/>
        </w:rPr>
        <w:t>ung makna suci dari hadats besa</w:t>
      </w:r>
      <w:r w:rsidR="009A6CE2">
        <w:rPr>
          <w:rFonts w:ascii="Times New Roman" w:hAnsi="Times New Roman" w:cs="Times New Roman"/>
          <w:color w:val="000000" w:themeColor="text1"/>
          <w:sz w:val="24"/>
          <w:szCs w:val="24"/>
        </w:rPr>
        <w:t>r</w:t>
      </w:r>
      <w:r w:rsidR="006C6031" w:rsidRPr="005E6929">
        <w:rPr>
          <w:rFonts w:ascii="Times New Roman" w:hAnsi="Times New Roman" w:cs="Times New Roman"/>
          <w:color w:val="000000" w:themeColor="text1"/>
          <w:sz w:val="24"/>
          <w:szCs w:val="24"/>
        </w:rPr>
        <w:t>,</w:t>
      </w:r>
      <w:r w:rsidR="00567589">
        <w:rPr>
          <w:rFonts w:ascii="Times New Roman" w:hAnsi="Times New Roman" w:cs="Times New Roman"/>
          <w:color w:val="000000" w:themeColor="text1"/>
          <w:sz w:val="24"/>
          <w:szCs w:val="24"/>
        </w:rPr>
        <w:t xml:space="preserve"> </w:t>
      </w:r>
      <w:r w:rsidR="006C6031" w:rsidRPr="005E6929">
        <w:rPr>
          <w:rFonts w:ascii="Times New Roman" w:hAnsi="Times New Roman" w:cs="Times New Roman"/>
          <w:color w:val="000000" w:themeColor="text1"/>
          <w:sz w:val="24"/>
          <w:szCs w:val="24"/>
        </w:rPr>
        <w:t>hadats kecil, serta suci dari najis.</w:t>
      </w:r>
    </w:p>
    <w:p w:rsidR="006C6031" w:rsidRPr="005E6929" w:rsidRDefault="006C6031" w:rsidP="00813901">
      <w:pPr>
        <w:pStyle w:val="ListParagraph"/>
        <w:spacing w:after="0" w:line="480" w:lineRule="auto"/>
        <w:ind w:left="0" w:firstLine="720"/>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 xml:space="preserve">Hadats dan najis merupakan sesuatu yang menghalangi seseorang untuk meaksanakan ibadah tertentu seperti shalat. Hadats berbeda dengan najis, karena </w:t>
      </w:r>
      <w:r w:rsidRPr="005E6929">
        <w:rPr>
          <w:rFonts w:ascii="Times New Roman" w:hAnsi="Times New Roman" w:cs="Times New Roman"/>
          <w:color w:val="000000" w:themeColor="text1"/>
          <w:sz w:val="24"/>
          <w:szCs w:val="24"/>
        </w:rPr>
        <w:lastRenderedPageBreak/>
        <w:t>hadats berarti merujuk pada suatu keadaan dan bukan merujuk pada suatu benda atau zat tertentu, tidak sebagaimana halnya najis. Adapun cara mensucikan diri dari najis yakni dengan cara menghilangkan atau mencuci najis tersebut hingga tidak menghalangi seseorang untuk beribadah. Adapun bersuci dari hadats  kecil yakni dengan cara berwudhu atau tayamum (jika dalam keadaan da</w:t>
      </w:r>
      <w:r w:rsidR="00FA6F14" w:rsidRPr="005E6929">
        <w:rPr>
          <w:rFonts w:ascii="Times New Roman" w:hAnsi="Times New Roman" w:cs="Times New Roman"/>
          <w:color w:val="000000" w:themeColor="text1"/>
          <w:sz w:val="24"/>
          <w:szCs w:val="24"/>
        </w:rPr>
        <w:t>rurat),</w:t>
      </w:r>
      <w:r w:rsidR="00567589">
        <w:rPr>
          <w:rFonts w:ascii="Times New Roman" w:hAnsi="Times New Roman" w:cs="Times New Roman"/>
          <w:color w:val="000000" w:themeColor="text1"/>
          <w:sz w:val="24"/>
          <w:szCs w:val="24"/>
        </w:rPr>
        <w:t xml:space="preserve"> </w:t>
      </w:r>
      <w:r w:rsidR="00FA6F14" w:rsidRPr="005E6929">
        <w:rPr>
          <w:rFonts w:ascii="Times New Roman" w:hAnsi="Times New Roman" w:cs="Times New Roman"/>
          <w:color w:val="000000" w:themeColor="text1"/>
          <w:sz w:val="24"/>
          <w:szCs w:val="24"/>
        </w:rPr>
        <w:t>d</w:t>
      </w:r>
      <w:r w:rsidRPr="005E6929">
        <w:rPr>
          <w:rFonts w:ascii="Times New Roman" w:hAnsi="Times New Roman" w:cs="Times New Roman"/>
          <w:color w:val="000000" w:themeColor="text1"/>
          <w:sz w:val="24"/>
          <w:szCs w:val="24"/>
        </w:rPr>
        <w:t>an mandi wajib jika berhadats besar.</w:t>
      </w:r>
    </w:p>
    <w:p w:rsidR="006C6031" w:rsidRPr="005E6929" w:rsidRDefault="006C6031" w:rsidP="00813901">
      <w:pPr>
        <w:spacing w:line="480" w:lineRule="auto"/>
        <w:ind w:firstLine="720"/>
        <w:jc w:val="both"/>
        <w:rPr>
          <w:color w:val="000000" w:themeColor="text1"/>
        </w:rPr>
      </w:pPr>
      <w:r w:rsidRPr="005E6929">
        <w:rPr>
          <w:color w:val="000000" w:themeColor="text1"/>
        </w:rPr>
        <w:t>Sebagaimana dijelaskan dalam suatu ha</w:t>
      </w:r>
      <w:r w:rsidR="00567589">
        <w:rPr>
          <w:color w:val="000000" w:themeColor="text1"/>
        </w:rPr>
        <w:t xml:space="preserve">dits riwayat </w:t>
      </w:r>
      <w:proofErr w:type="gramStart"/>
      <w:r w:rsidR="00567589">
        <w:rPr>
          <w:color w:val="000000" w:themeColor="text1"/>
        </w:rPr>
        <w:t>muslim</w:t>
      </w:r>
      <w:proofErr w:type="gramEnd"/>
      <w:r w:rsidR="00567589">
        <w:rPr>
          <w:color w:val="000000" w:themeColor="text1"/>
          <w:lang w:val="id-ID"/>
        </w:rPr>
        <w:t xml:space="preserve"> (</w:t>
      </w:r>
      <w:r w:rsidR="00E7005C">
        <w:rPr>
          <w:color w:val="000000" w:themeColor="text1"/>
        </w:rPr>
        <w:t>A</w:t>
      </w:r>
      <w:r w:rsidR="00E7005C">
        <w:rPr>
          <w:color w:val="000000" w:themeColor="text1"/>
          <w:lang w:val="id-ID"/>
        </w:rPr>
        <w:t>l</w:t>
      </w:r>
      <w:r w:rsidRPr="005E6929">
        <w:rPr>
          <w:color w:val="000000" w:themeColor="text1"/>
        </w:rPr>
        <w:t xml:space="preserve"> Batawy 2012:27) yang artinya sebagai berikut:</w:t>
      </w:r>
    </w:p>
    <w:p w:rsidR="006C6031" w:rsidRPr="005E6929" w:rsidRDefault="006C6031" w:rsidP="00813901">
      <w:pPr>
        <w:ind w:left="720" w:right="737"/>
        <w:jc w:val="both"/>
        <w:rPr>
          <w:color w:val="000000" w:themeColor="text1"/>
        </w:rPr>
      </w:pPr>
      <w:r w:rsidRPr="005E6929">
        <w:rPr>
          <w:color w:val="000000" w:themeColor="text1"/>
        </w:rPr>
        <w:t xml:space="preserve">Dari Ibnu Umar: </w:t>
      </w:r>
      <w:proofErr w:type="gramStart"/>
      <w:r w:rsidRPr="005E6929">
        <w:rPr>
          <w:color w:val="000000" w:themeColor="text1"/>
        </w:rPr>
        <w:t>“ Sesungguhnya</w:t>
      </w:r>
      <w:proofErr w:type="gramEnd"/>
      <w:r w:rsidRPr="005E6929">
        <w:rPr>
          <w:color w:val="000000" w:themeColor="text1"/>
        </w:rPr>
        <w:t xml:space="preserve"> aku mendengar Rasulullah SAW bersabda: Allah SWT tidak akan menerima Sholat (seseorang) yang tidak bersuci dan tidak menerima shodaqoh dari hasil penipuan (khianat)”.</w:t>
      </w:r>
    </w:p>
    <w:p w:rsidR="006C6031" w:rsidRPr="005E6929" w:rsidRDefault="006C6031" w:rsidP="00813901">
      <w:pPr>
        <w:ind w:left="1440" w:right="994"/>
        <w:jc w:val="both"/>
        <w:rPr>
          <w:color w:val="000000" w:themeColor="text1"/>
        </w:rPr>
      </w:pPr>
    </w:p>
    <w:p w:rsidR="006C6031" w:rsidRPr="005E6929" w:rsidRDefault="006C6031" w:rsidP="00567589">
      <w:pPr>
        <w:spacing w:line="480" w:lineRule="auto"/>
        <w:ind w:firstLine="720"/>
        <w:jc w:val="both"/>
        <w:rPr>
          <w:color w:val="000000" w:themeColor="text1"/>
        </w:rPr>
      </w:pPr>
      <w:r w:rsidRPr="005E6929">
        <w:rPr>
          <w:color w:val="000000" w:themeColor="text1"/>
        </w:rPr>
        <w:t>Selain keterangan hadits diatas Nabi Muhammad SAW bersabda dalam suatu hadits riw</w:t>
      </w:r>
      <w:r w:rsidR="00567589">
        <w:rPr>
          <w:color w:val="000000" w:themeColor="text1"/>
        </w:rPr>
        <w:t xml:space="preserve">ayat Bukhary </w:t>
      </w:r>
      <w:proofErr w:type="gramStart"/>
      <w:r w:rsidR="00567589">
        <w:rPr>
          <w:color w:val="000000" w:themeColor="text1"/>
        </w:rPr>
        <w:t xml:space="preserve">FathulBaary </w:t>
      </w:r>
      <w:r w:rsidR="00953E1A">
        <w:rPr>
          <w:color w:val="000000" w:themeColor="text1"/>
        </w:rPr>
        <w:t xml:space="preserve"> (</w:t>
      </w:r>
      <w:proofErr w:type="gramEnd"/>
      <w:r w:rsidR="00343074">
        <w:rPr>
          <w:color w:val="000000" w:themeColor="text1"/>
        </w:rPr>
        <w:t>Al</w:t>
      </w:r>
      <w:r w:rsidR="00343074">
        <w:rPr>
          <w:color w:val="000000" w:themeColor="text1"/>
          <w:lang w:val="id-ID"/>
        </w:rPr>
        <w:t xml:space="preserve"> </w:t>
      </w:r>
      <w:r w:rsidRPr="005E6929">
        <w:rPr>
          <w:color w:val="000000" w:themeColor="text1"/>
        </w:rPr>
        <w:t>Batawy  2012: 26-27)  yang artinya sebagai berikut:</w:t>
      </w:r>
      <w:r w:rsidR="00567589">
        <w:rPr>
          <w:color w:val="000000" w:themeColor="text1"/>
          <w:lang w:val="id-ID"/>
        </w:rPr>
        <w:t xml:space="preserve"> </w:t>
      </w:r>
      <w:r w:rsidRPr="005E6929">
        <w:rPr>
          <w:color w:val="000000" w:themeColor="text1"/>
        </w:rPr>
        <w:t>“ Tak akan diterima sholatnya seseorang yang berhadats sampai ia berwudhu” (HR. Bukhary).</w:t>
      </w:r>
    </w:p>
    <w:p w:rsidR="006C6031" w:rsidRPr="005E6929" w:rsidRDefault="006C6031" w:rsidP="00813901">
      <w:pPr>
        <w:ind w:left="1440" w:right="994"/>
        <w:jc w:val="both"/>
        <w:rPr>
          <w:color w:val="000000" w:themeColor="text1"/>
        </w:rPr>
      </w:pPr>
    </w:p>
    <w:p w:rsidR="006C6031" w:rsidRPr="005E6929" w:rsidRDefault="006C6031" w:rsidP="00813901">
      <w:pPr>
        <w:spacing w:line="480" w:lineRule="auto"/>
        <w:ind w:firstLine="720"/>
        <w:jc w:val="both"/>
        <w:rPr>
          <w:color w:val="000000" w:themeColor="text1"/>
        </w:rPr>
      </w:pPr>
      <w:r w:rsidRPr="005E6929">
        <w:rPr>
          <w:color w:val="000000" w:themeColor="text1"/>
        </w:rPr>
        <w:t xml:space="preserve">Dari keterangan hadits tersebut dapat ditarik kesimpulan bahwasanya wudhu memiliki fungsi untuk mensucikan diri dari hadats </w:t>
      </w:r>
      <w:proofErr w:type="gramStart"/>
      <w:r w:rsidRPr="005E6929">
        <w:rPr>
          <w:color w:val="000000" w:themeColor="text1"/>
        </w:rPr>
        <w:t>kecil  yang</w:t>
      </w:r>
      <w:proofErr w:type="gramEnd"/>
      <w:r w:rsidRPr="005E6929">
        <w:rPr>
          <w:color w:val="000000" w:themeColor="text1"/>
        </w:rPr>
        <w:t xml:space="preserve"> dapat menghalangi pelaksanan shalat.</w:t>
      </w:r>
    </w:p>
    <w:p w:rsidR="006C6031" w:rsidRDefault="006C6031" w:rsidP="00813901">
      <w:pPr>
        <w:spacing w:line="480" w:lineRule="auto"/>
        <w:ind w:firstLine="720"/>
        <w:jc w:val="both"/>
        <w:rPr>
          <w:color w:val="000000" w:themeColor="text1"/>
          <w:lang w:val="id-ID"/>
        </w:rPr>
      </w:pPr>
      <w:r w:rsidRPr="005E6929">
        <w:rPr>
          <w:color w:val="000000" w:themeColor="text1"/>
        </w:rPr>
        <w:t xml:space="preserve">Sebagai seorang </w:t>
      </w:r>
      <w:proofErr w:type="gramStart"/>
      <w:r w:rsidRPr="005E6929">
        <w:rPr>
          <w:color w:val="000000" w:themeColor="text1"/>
        </w:rPr>
        <w:t>muslim</w:t>
      </w:r>
      <w:proofErr w:type="gramEnd"/>
      <w:r w:rsidRPr="005E6929">
        <w:rPr>
          <w:color w:val="000000" w:themeColor="text1"/>
        </w:rPr>
        <w:t xml:space="preserve"> hendaklah kita senantiasa berupaya untuk menanamkan kebiasaan bersuci dalam kehidupan sehari-hari terlebih bila hendak melaksanakan ibadah. Berkaitan dengan hal ini maka kebisaan bersuci ini sangat perlu kita ajarkan bagi anak-anak sedini mungkin, sebagai suatu upaya pembiasaan </w:t>
      </w:r>
      <w:r w:rsidRPr="005E6929">
        <w:rPr>
          <w:color w:val="000000" w:themeColor="text1"/>
        </w:rPr>
        <w:lastRenderedPageBreak/>
        <w:t>hidup bersih, dan membiasakan untuk mensucikan diri</w:t>
      </w:r>
      <w:proofErr w:type="gramStart"/>
      <w:r w:rsidRPr="005E6929">
        <w:rPr>
          <w:color w:val="000000" w:themeColor="text1"/>
        </w:rPr>
        <w:t>,  tanpa</w:t>
      </w:r>
      <w:proofErr w:type="gramEnd"/>
      <w:r w:rsidRPr="005E6929">
        <w:rPr>
          <w:color w:val="000000" w:themeColor="text1"/>
        </w:rPr>
        <w:t xml:space="preserve"> terkecuali pada anak tunagrahita. Terlebi</w:t>
      </w:r>
      <w:r w:rsidR="00567589">
        <w:rPr>
          <w:color w:val="000000" w:themeColor="text1"/>
        </w:rPr>
        <w:t>h pada murid tunagrahita ringan</w:t>
      </w:r>
      <w:r w:rsidRPr="005E6929">
        <w:rPr>
          <w:color w:val="000000" w:themeColor="text1"/>
        </w:rPr>
        <w:t>, karena meskipun mereka dikategorikan anak tunagrahita, mereka masih memiliki potensi untuk dididik,</w:t>
      </w:r>
      <w:r w:rsidR="00567589">
        <w:rPr>
          <w:color w:val="000000" w:themeColor="text1"/>
          <w:lang w:val="id-ID"/>
        </w:rPr>
        <w:t xml:space="preserve"> </w:t>
      </w:r>
      <w:r w:rsidRPr="005E6929">
        <w:rPr>
          <w:color w:val="000000" w:themeColor="text1"/>
        </w:rPr>
        <w:t>dan dilatih untuk pembiasaan hidup bersih, yang mana salah satunya yaitu menanamkan kebiasaan berwudhu apabila hendak melakukan berbagai aktivitas, seperti hendak belajar ataupun sebagainya, terlebih-lebih jika hendak melaksanakan ibadah shalat. Meskipun dikategorikan mengalami ketunagrahitaan me</w:t>
      </w:r>
      <w:r w:rsidR="00567589">
        <w:rPr>
          <w:color w:val="000000" w:themeColor="text1"/>
        </w:rPr>
        <w:t>reka (murid tunagrahita ringan)</w:t>
      </w:r>
      <w:r w:rsidRPr="005E6929">
        <w:rPr>
          <w:color w:val="000000" w:themeColor="text1"/>
        </w:rPr>
        <w:t>, namun kelak mereka tidak akan terlepas dari suatu tanggung jawab dan kewajiban mereka terhadap Allah SWT, yakni melaksanakan segala perintah Allah SWT  termasuk di</w:t>
      </w:r>
      <w:r w:rsidR="00C42862">
        <w:rPr>
          <w:color w:val="000000" w:themeColor="text1"/>
          <w:lang w:val="id-ID"/>
        </w:rPr>
        <w:t xml:space="preserve"> </w:t>
      </w:r>
      <w:r w:rsidRPr="005E6929">
        <w:rPr>
          <w:color w:val="000000" w:themeColor="text1"/>
        </w:rPr>
        <w:t xml:space="preserve">dalam nya melaksanakan peintah shalat lima waktu, dan menjauhi segala larangan Nya. Pelaksanaan </w:t>
      </w:r>
      <w:proofErr w:type="gramStart"/>
      <w:r w:rsidRPr="005E6929">
        <w:rPr>
          <w:color w:val="000000" w:themeColor="text1"/>
        </w:rPr>
        <w:t>ibadah  shalat</w:t>
      </w:r>
      <w:proofErr w:type="gramEnd"/>
      <w:r w:rsidRPr="005E6929">
        <w:rPr>
          <w:color w:val="000000" w:themeColor="text1"/>
        </w:rPr>
        <w:t xml:space="preserve"> lima waktu tidak akan terlepas dari ibadah  wudhu, oleh karena itu sangat penting sekali  perkara wudhu ini  diajarkan kepada semua murid beragama islam  tanpa terkecuali murid tunagrahita ringan.</w:t>
      </w:r>
    </w:p>
    <w:p w:rsidR="00C70692" w:rsidRPr="005E6929" w:rsidRDefault="00C70692" w:rsidP="001646BE">
      <w:pPr>
        <w:jc w:val="both"/>
        <w:rPr>
          <w:color w:val="000000" w:themeColor="text1"/>
          <w:lang w:val="id-ID"/>
        </w:rPr>
      </w:pPr>
    </w:p>
    <w:p w:rsidR="006C6031" w:rsidRPr="005E6929" w:rsidRDefault="006C6031" w:rsidP="00750950">
      <w:pPr>
        <w:pStyle w:val="ListParagraph"/>
        <w:numPr>
          <w:ilvl w:val="1"/>
          <w:numId w:val="8"/>
        </w:numPr>
        <w:spacing w:after="0" w:line="480" w:lineRule="auto"/>
        <w:ind w:left="360"/>
        <w:jc w:val="both"/>
        <w:outlineLvl w:val="0"/>
        <w:rPr>
          <w:rFonts w:ascii="Times New Roman" w:hAnsi="Times New Roman" w:cs="Times New Roman"/>
          <w:color w:val="000000" w:themeColor="text1"/>
          <w:sz w:val="24"/>
          <w:szCs w:val="24"/>
        </w:rPr>
      </w:pPr>
      <w:r w:rsidRPr="005E6929">
        <w:rPr>
          <w:rFonts w:ascii="Times New Roman" w:hAnsi="Times New Roman" w:cs="Times New Roman"/>
          <w:b/>
          <w:color w:val="000000" w:themeColor="text1"/>
          <w:sz w:val="24"/>
          <w:szCs w:val="24"/>
        </w:rPr>
        <w:t>Syarat-Syarat  Wudhu</w:t>
      </w:r>
    </w:p>
    <w:p w:rsidR="00962F2C" w:rsidRPr="004476B9" w:rsidRDefault="006C6031" w:rsidP="004476B9">
      <w:pPr>
        <w:pStyle w:val="ListParagraph"/>
        <w:spacing w:after="0" w:line="480" w:lineRule="auto"/>
        <w:ind w:left="0" w:firstLine="720"/>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Syarat- syarat wudhu adalah perkara yang harus dipenuhi seseorang jika hendak melaksanakan wudhu. Adapun syarat- syara</w:t>
      </w:r>
      <w:r w:rsidR="00F265E7">
        <w:rPr>
          <w:rFonts w:ascii="Times New Roman" w:hAnsi="Times New Roman" w:cs="Times New Roman"/>
          <w:color w:val="000000" w:themeColor="text1"/>
          <w:sz w:val="24"/>
          <w:szCs w:val="24"/>
        </w:rPr>
        <w:t xml:space="preserve">t wudhu </w:t>
      </w:r>
      <w:r w:rsidR="00D829D2">
        <w:rPr>
          <w:rFonts w:ascii="Times New Roman" w:hAnsi="Times New Roman" w:cs="Times New Roman"/>
          <w:color w:val="000000" w:themeColor="text1"/>
          <w:sz w:val="24"/>
          <w:szCs w:val="24"/>
        </w:rPr>
        <w:t xml:space="preserve">sebagai mana dikemukakan Labil MZ dan </w:t>
      </w:r>
      <w:r w:rsidR="00F265E7">
        <w:rPr>
          <w:rFonts w:ascii="Times New Roman" w:hAnsi="Times New Roman" w:cs="Times New Roman"/>
          <w:color w:val="000000" w:themeColor="text1"/>
          <w:sz w:val="24"/>
          <w:szCs w:val="24"/>
        </w:rPr>
        <w:t>Muflihun HS  adalah sebagai berikut:</w:t>
      </w:r>
    </w:p>
    <w:p w:rsidR="006C6031" w:rsidRPr="005E6929" w:rsidRDefault="006C6031" w:rsidP="00813901">
      <w:pPr>
        <w:pStyle w:val="ListParagraph"/>
        <w:numPr>
          <w:ilvl w:val="0"/>
          <w:numId w:val="7"/>
        </w:numPr>
        <w:spacing w:line="480" w:lineRule="auto"/>
        <w:ind w:left="360" w:right="-46"/>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Islam</w:t>
      </w:r>
    </w:p>
    <w:p w:rsidR="006C6031" w:rsidRPr="005E6929" w:rsidRDefault="006C6031" w:rsidP="00813901">
      <w:pPr>
        <w:pStyle w:val="ListParagraph"/>
        <w:spacing w:after="0" w:line="480" w:lineRule="auto"/>
        <w:ind w:left="360" w:right="-43"/>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Beragama islam yakni memiliki keyakinan bahwa sanya Tiada Tuhan selain Allah dan Nabi Muhammad Adalah Utusan Allah.</w:t>
      </w:r>
    </w:p>
    <w:p w:rsidR="006C6031" w:rsidRPr="005E6929" w:rsidRDefault="006C6031" w:rsidP="00813901">
      <w:pPr>
        <w:pStyle w:val="ListParagraph"/>
        <w:numPr>
          <w:ilvl w:val="0"/>
          <w:numId w:val="7"/>
        </w:numPr>
        <w:spacing w:after="0" w:line="480" w:lineRule="auto"/>
        <w:ind w:left="360" w:right="-43"/>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 xml:space="preserve">Mumayiz </w:t>
      </w:r>
    </w:p>
    <w:p w:rsidR="006C6031" w:rsidRPr="005E6929" w:rsidRDefault="006C6031" w:rsidP="00813901">
      <w:pPr>
        <w:pStyle w:val="ListParagraph"/>
        <w:spacing w:after="0" w:line="480" w:lineRule="auto"/>
        <w:ind w:left="360" w:right="-43"/>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lastRenderedPageBreak/>
        <w:t>Mumayiz artinya dapat membedakan baik buruknya suatu pekerjaan</w:t>
      </w:r>
    </w:p>
    <w:p w:rsidR="006C6031" w:rsidRPr="005E6929" w:rsidRDefault="006C6031" w:rsidP="00813901">
      <w:pPr>
        <w:pStyle w:val="ListParagraph"/>
        <w:numPr>
          <w:ilvl w:val="0"/>
          <w:numId w:val="7"/>
        </w:numPr>
        <w:spacing w:line="480" w:lineRule="auto"/>
        <w:ind w:left="360" w:right="-46"/>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Tidak berhadats besar</w:t>
      </w:r>
    </w:p>
    <w:p w:rsidR="006C6031" w:rsidRPr="005E6929" w:rsidRDefault="006C6031" w:rsidP="00813901">
      <w:pPr>
        <w:pStyle w:val="ListParagraph"/>
        <w:spacing w:after="0" w:line="480" w:lineRule="auto"/>
        <w:ind w:left="360" w:right="-43"/>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Dikatakan tidak berhadats besar disini mengindikasikan bahwa seseorang tidak dalam keadan pada suatu perkara yang mengharuskan ia untuk melakukan mandi wajib.</w:t>
      </w:r>
    </w:p>
    <w:p w:rsidR="006C6031" w:rsidRPr="005E6929" w:rsidRDefault="006C6031" w:rsidP="00813901">
      <w:pPr>
        <w:pStyle w:val="ListParagraph"/>
        <w:numPr>
          <w:ilvl w:val="0"/>
          <w:numId w:val="7"/>
        </w:numPr>
        <w:spacing w:line="480" w:lineRule="auto"/>
        <w:ind w:left="360" w:right="-46"/>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Dengan air yang suci dan mensucikan</w:t>
      </w:r>
    </w:p>
    <w:p w:rsidR="006C6031" w:rsidRPr="00F265E7" w:rsidRDefault="006C6031" w:rsidP="00F265E7">
      <w:pPr>
        <w:pStyle w:val="ListParagraph"/>
        <w:spacing w:after="0" w:line="480" w:lineRule="auto"/>
        <w:ind w:left="360" w:right="-43"/>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Air yang suci dan mensucikan artinya air tersebut mutlak, yakni jelas air tersebut masih suci. Belum tercampur oleh najis atau sesuatu benda bernajis serta belum berubah (tetap) dalam sifat dan keadaanya. Air jenis ini dzat airnya suci dan dapat digunakan untuk bersuci dari najis maupun hadats. Air mutlak ini meliputi semua air yang jatuh dari langit atau memancar dari dalam bumi. Seperti air hujan, air sumur, air laut, air sungai, air embun, dan</w:t>
      </w:r>
      <w:r w:rsidR="00F265E7">
        <w:rPr>
          <w:rFonts w:ascii="Times New Roman" w:hAnsi="Times New Roman" w:cs="Times New Roman"/>
          <w:color w:val="000000" w:themeColor="text1"/>
          <w:sz w:val="24"/>
          <w:szCs w:val="24"/>
        </w:rPr>
        <w:t xml:space="preserve"> air yang keluar dari mata air. </w:t>
      </w:r>
      <w:r w:rsidRPr="00F265E7">
        <w:rPr>
          <w:rFonts w:ascii="Times New Roman" w:hAnsi="Times New Roman" w:cs="Times New Roman"/>
          <w:color w:val="000000" w:themeColor="text1"/>
          <w:sz w:val="24"/>
          <w:szCs w:val="24"/>
        </w:rPr>
        <w:t>Semua air suci dan mensucikan tersebut dapat digunakan untuk berwudhu. Allah SWT b</w:t>
      </w:r>
      <w:r w:rsidR="00F265E7">
        <w:rPr>
          <w:rFonts w:ascii="Times New Roman" w:hAnsi="Times New Roman" w:cs="Times New Roman"/>
          <w:color w:val="000000" w:themeColor="text1"/>
          <w:sz w:val="24"/>
          <w:szCs w:val="24"/>
        </w:rPr>
        <w:t xml:space="preserve">erfirman </w:t>
      </w:r>
      <w:r w:rsidR="00F265E7" w:rsidRPr="00F265E7">
        <w:rPr>
          <w:rFonts w:ascii="Times New Roman" w:hAnsi="Times New Roman" w:cs="Times New Roman"/>
          <w:color w:val="000000" w:themeColor="text1"/>
          <w:sz w:val="24"/>
          <w:szCs w:val="24"/>
        </w:rPr>
        <w:t xml:space="preserve">dalam Qur’an surah Al-Anfaal </w:t>
      </w:r>
      <w:r w:rsidRPr="00F265E7">
        <w:rPr>
          <w:rFonts w:ascii="Times New Roman" w:hAnsi="Times New Roman" w:cs="Times New Roman"/>
          <w:color w:val="000000" w:themeColor="text1"/>
          <w:sz w:val="24"/>
          <w:szCs w:val="24"/>
        </w:rPr>
        <w:t>ayat 11</w:t>
      </w:r>
      <w:r w:rsidR="00B07BD9">
        <w:rPr>
          <w:rFonts w:ascii="Times New Roman" w:hAnsi="Times New Roman" w:cs="Times New Roman"/>
          <w:color w:val="000000" w:themeColor="text1"/>
          <w:sz w:val="24"/>
          <w:szCs w:val="24"/>
        </w:rPr>
        <w:t xml:space="preserve">  (</w:t>
      </w:r>
      <w:r w:rsidR="00BF7968">
        <w:rPr>
          <w:rFonts w:ascii="Times New Roman" w:hAnsi="Times New Roman" w:cs="Times New Roman"/>
          <w:color w:val="000000" w:themeColor="text1"/>
          <w:sz w:val="24"/>
          <w:szCs w:val="24"/>
        </w:rPr>
        <w:t>Depag</w:t>
      </w:r>
      <w:r w:rsidR="00567C7C">
        <w:rPr>
          <w:rFonts w:ascii="Times New Roman" w:hAnsi="Times New Roman" w:cs="Times New Roman"/>
          <w:color w:val="000000" w:themeColor="text1"/>
          <w:sz w:val="24"/>
          <w:szCs w:val="24"/>
        </w:rPr>
        <w:t xml:space="preserve"> </w:t>
      </w:r>
      <w:r w:rsidR="00BF7968">
        <w:rPr>
          <w:rFonts w:ascii="Times New Roman" w:hAnsi="Times New Roman" w:cs="Times New Roman"/>
          <w:color w:val="000000" w:themeColor="text1"/>
          <w:sz w:val="24"/>
          <w:szCs w:val="24"/>
        </w:rPr>
        <w:t>RI</w:t>
      </w:r>
      <w:r w:rsidR="00AC64D4">
        <w:rPr>
          <w:rFonts w:ascii="Times New Roman" w:hAnsi="Times New Roman" w:cs="Times New Roman"/>
          <w:color w:val="000000" w:themeColor="text1"/>
          <w:sz w:val="24"/>
          <w:szCs w:val="24"/>
        </w:rPr>
        <w:t>, 2006:</w:t>
      </w:r>
      <w:r w:rsidR="00567C7C">
        <w:rPr>
          <w:rFonts w:ascii="Times New Roman" w:hAnsi="Times New Roman" w:cs="Times New Roman"/>
          <w:color w:val="000000" w:themeColor="text1"/>
          <w:sz w:val="24"/>
          <w:szCs w:val="24"/>
        </w:rPr>
        <w:t xml:space="preserve">178) </w:t>
      </w:r>
      <w:r w:rsidRPr="00F265E7">
        <w:rPr>
          <w:rFonts w:ascii="Times New Roman" w:hAnsi="Times New Roman" w:cs="Times New Roman"/>
          <w:i/>
          <w:color w:val="000000" w:themeColor="text1"/>
          <w:sz w:val="24"/>
          <w:szCs w:val="24"/>
        </w:rPr>
        <w:t>“</w:t>
      </w:r>
      <w:r w:rsidR="00FE3E6B">
        <w:rPr>
          <w:rFonts w:ascii="Times New Roman" w:hAnsi="Times New Roman" w:cs="Times New Roman"/>
          <w:i/>
          <w:color w:val="000000" w:themeColor="text1"/>
          <w:sz w:val="24"/>
          <w:szCs w:val="24"/>
        </w:rPr>
        <w:t>...</w:t>
      </w:r>
      <w:r w:rsidRPr="00F265E7">
        <w:rPr>
          <w:rFonts w:ascii="Times New Roman" w:hAnsi="Times New Roman" w:cs="Times New Roman"/>
          <w:i/>
          <w:color w:val="000000" w:themeColor="text1"/>
          <w:sz w:val="24"/>
          <w:szCs w:val="24"/>
        </w:rPr>
        <w:t>Wayunazilualaikumminassamaa’i</w:t>
      </w:r>
      <w:r w:rsidR="00FA6F14" w:rsidRPr="00F265E7">
        <w:rPr>
          <w:rFonts w:ascii="Times New Roman" w:hAnsi="Times New Roman" w:cs="Times New Roman"/>
          <w:i/>
          <w:color w:val="000000" w:themeColor="text1"/>
          <w:sz w:val="24"/>
          <w:szCs w:val="24"/>
        </w:rPr>
        <w:t xml:space="preserve"> </w:t>
      </w:r>
      <w:r w:rsidRPr="00F265E7">
        <w:rPr>
          <w:rFonts w:ascii="Times New Roman" w:hAnsi="Times New Roman" w:cs="Times New Roman"/>
          <w:i/>
          <w:color w:val="000000" w:themeColor="text1"/>
          <w:sz w:val="24"/>
          <w:szCs w:val="24"/>
        </w:rPr>
        <w:t>maaalliyutahhirokumbih</w:t>
      </w:r>
      <w:r w:rsidR="00FE3E6B">
        <w:rPr>
          <w:rFonts w:ascii="Times New Roman" w:hAnsi="Times New Roman" w:cs="Times New Roman"/>
          <w:i/>
          <w:color w:val="000000" w:themeColor="text1"/>
          <w:sz w:val="24"/>
          <w:szCs w:val="24"/>
        </w:rPr>
        <w:t>...</w:t>
      </w:r>
      <w:r w:rsidRPr="00F265E7">
        <w:rPr>
          <w:rFonts w:ascii="Times New Roman" w:hAnsi="Times New Roman" w:cs="Times New Roman"/>
          <w:color w:val="000000" w:themeColor="text1"/>
          <w:sz w:val="24"/>
          <w:szCs w:val="24"/>
        </w:rPr>
        <w:t>”.</w:t>
      </w:r>
      <w:r w:rsidR="00F265E7">
        <w:rPr>
          <w:rFonts w:ascii="Times New Roman" w:hAnsi="Times New Roman" w:cs="Times New Roman"/>
          <w:color w:val="000000" w:themeColor="text1"/>
          <w:sz w:val="24"/>
          <w:szCs w:val="24"/>
        </w:rPr>
        <w:t xml:space="preserve"> Artinya: ... </w:t>
      </w:r>
      <w:r w:rsidRPr="00F265E7">
        <w:rPr>
          <w:rFonts w:ascii="Times New Roman" w:hAnsi="Times New Roman" w:cs="Times New Roman"/>
          <w:color w:val="000000" w:themeColor="text1"/>
          <w:sz w:val="24"/>
          <w:szCs w:val="24"/>
        </w:rPr>
        <w:t>Dan, Allah menurunkan kapadamu hujan dari langit untuk mensucikan k</w:t>
      </w:r>
      <w:r w:rsidR="00AC64D4">
        <w:rPr>
          <w:rFonts w:ascii="Times New Roman" w:hAnsi="Times New Roman" w:cs="Times New Roman"/>
          <w:color w:val="000000" w:themeColor="text1"/>
          <w:sz w:val="24"/>
          <w:szCs w:val="24"/>
        </w:rPr>
        <w:t>amu dengan hujan itu....” (</w:t>
      </w:r>
      <w:r w:rsidRPr="00F265E7">
        <w:rPr>
          <w:rFonts w:ascii="Times New Roman" w:hAnsi="Times New Roman" w:cs="Times New Roman"/>
          <w:color w:val="000000" w:themeColor="text1"/>
          <w:sz w:val="24"/>
          <w:szCs w:val="24"/>
        </w:rPr>
        <w:t>Al- Anfaal ayat 11)</w:t>
      </w:r>
    </w:p>
    <w:p w:rsidR="006C6031" w:rsidRPr="005E6929" w:rsidRDefault="006C6031" w:rsidP="00813901">
      <w:pPr>
        <w:ind w:left="720" w:right="734"/>
        <w:jc w:val="both"/>
        <w:rPr>
          <w:color w:val="000000" w:themeColor="text1"/>
        </w:rPr>
      </w:pPr>
    </w:p>
    <w:p w:rsidR="006C6031" w:rsidRDefault="006C6031" w:rsidP="00813901">
      <w:pPr>
        <w:pStyle w:val="ListParagraph"/>
        <w:numPr>
          <w:ilvl w:val="0"/>
          <w:numId w:val="7"/>
        </w:numPr>
        <w:spacing w:after="0" w:line="480" w:lineRule="auto"/>
        <w:ind w:left="360" w:right="-43"/>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Tidak ada yang menghalangi sampainya air ke kulit. Seperti getah, dan apapun dzat yang melekat diatas anggota wudhu.</w:t>
      </w:r>
    </w:p>
    <w:p w:rsidR="00F265E7" w:rsidRDefault="00953E1A" w:rsidP="004476B9">
      <w:pPr>
        <w:pStyle w:val="ListParagraph"/>
        <w:spacing w:after="0" w:line="480" w:lineRule="auto"/>
        <w:ind w:left="0" w:right="-45"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Syarat-</w:t>
      </w:r>
      <w:r w:rsidR="00F265E7">
        <w:rPr>
          <w:rFonts w:ascii="Times New Roman" w:hAnsi="Times New Roman" w:cs="Times New Roman"/>
          <w:color w:val="000000" w:themeColor="text1"/>
          <w:sz w:val="24"/>
          <w:szCs w:val="24"/>
        </w:rPr>
        <w:t>syarat wudhu di</w:t>
      </w:r>
      <w:r w:rsidR="00C42862">
        <w:rPr>
          <w:rFonts w:ascii="Times New Roman" w:hAnsi="Times New Roman" w:cs="Times New Roman"/>
          <w:color w:val="000000" w:themeColor="text1"/>
          <w:sz w:val="24"/>
          <w:szCs w:val="24"/>
        </w:rPr>
        <w:t xml:space="preserve"> </w:t>
      </w:r>
      <w:r w:rsidR="00F265E7">
        <w:rPr>
          <w:rFonts w:ascii="Times New Roman" w:hAnsi="Times New Roman" w:cs="Times New Roman"/>
          <w:color w:val="000000" w:themeColor="text1"/>
          <w:sz w:val="24"/>
          <w:szCs w:val="24"/>
        </w:rPr>
        <w:t>atas merupakan ketentuan yang harus dipenuhi seorang muslim atau muslimah ketika hendak melaksanakan wudhu.</w:t>
      </w:r>
    </w:p>
    <w:p w:rsidR="006C6031" w:rsidRPr="00D3762A" w:rsidRDefault="006C6031" w:rsidP="001646BE">
      <w:pPr>
        <w:ind w:right="-45"/>
        <w:jc w:val="both"/>
        <w:rPr>
          <w:color w:val="000000" w:themeColor="text1"/>
          <w:lang w:val="id-ID"/>
        </w:rPr>
      </w:pPr>
    </w:p>
    <w:p w:rsidR="006C6031" w:rsidRPr="005E6929" w:rsidRDefault="006C6031" w:rsidP="004476B9">
      <w:pPr>
        <w:pStyle w:val="ListParagraph"/>
        <w:numPr>
          <w:ilvl w:val="1"/>
          <w:numId w:val="8"/>
        </w:numPr>
        <w:spacing w:after="0" w:line="480" w:lineRule="auto"/>
        <w:ind w:left="357" w:right="-45" w:hanging="357"/>
        <w:jc w:val="both"/>
        <w:outlineLvl w:val="0"/>
        <w:rPr>
          <w:rFonts w:ascii="Times New Roman" w:hAnsi="Times New Roman" w:cs="Times New Roman"/>
          <w:b/>
          <w:color w:val="000000" w:themeColor="text1"/>
          <w:sz w:val="24"/>
          <w:szCs w:val="24"/>
        </w:rPr>
      </w:pPr>
      <w:r w:rsidRPr="005E6929">
        <w:rPr>
          <w:rFonts w:ascii="Times New Roman" w:hAnsi="Times New Roman" w:cs="Times New Roman"/>
          <w:b/>
          <w:color w:val="000000" w:themeColor="text1"/>
          <w:sz w:val="24"/>
          <w:szCs w:val="24"/>
        </w:rPr>
        <w:t>Rukun-rukun Wudhu</w:t>
      </w:r>
      <w:r w:rsidR="00E87560">
        <w:rPr>
          <w:rFonts w:ascii="Times New Roman" w:hAnsi="Times New Roman" w:cs="Times New Roman"/>
          <w:b/>
          <w:color w:val="000000" w:themeColor="text1"/>
          <w:sz w:val="24"/>
          <w:szCs w:val="24"/>
        </w:rPr>
        <w:t xml:space="preserve"> </w:t>
      </w:r>
    </w:p>
    <w:p w:rsidR="006C6031" w:rsidRPr="00F265E7" w:rsidRDefault="006C6031" w:rsidP="00C47A0D">
      <w:pPr>
        <w:pStyle w:val="ListParagraph"/>
        <w:spacing w:after="0" w:line="480" w:lineRule="auto"/>
        <w:ind w:left="0" w:right="-45" w:firstLine="720"/>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Rukun wudhu adalah suatu prkara yang wajib dikerjakan  ketika melaksanakan ibadah wud</w:t>
      </w:r>
      <w:r w:rsidR="00F265E7">
        <w:rPr>
          <w:rFonts w:ascii="Times New Roman" w:hAnsi="Times New Roman" w:cs="Times New Roman"/>
          <w:color w:val="000000" w:themeColor="text1"/>
          <w:sz w:val="24"/>
          <w:szCs w:val="24"/>
        </w:rPr>
        <w:t>hu. Adapun rukun –rukun wudhu adalah sebagai berikut:</w:t>
      </w:r>
    </w:p>
    <w:p w:rsidR="006C6031" w:rsidRPr="005E6929" w:rsidRDefault="006C6031" w:rsidP="00813901">
      <w:pPr>
        <w:pStyle w:val="ListParagraph"/>
        <w:numPr>
          <w:ilvl w:val="0"/>
          <w:numId w:val="10"/>
        </w:numPr>
        <w:spacing w:line="480" w:lineRule="auto"/>
        <w:ind w:left="360" w:right="-46"/>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Niat</w:t>
      </w:r>
    </w:p>
    <w:p w:rsidR="006C6031" w:rsidRPr="00E87560" w:rsidRDefault="006C6031" w:rsidP="004476B9">
      <w:pPr>
        <w:pStyle w:val="ListParagraph"/>
        <w:spacing w:after="0" w:line="480" w:lineRule="auto"/>
        <w:ind w:left="0" w:right="-45" w:firstLine="720"/>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Niat menyengaja secara sadar  melaksanakan wudhu dengan tujuan   untuk menghilangkan hadats. Rasulullah S</w:t>
      </w:r>
      <w:r w:rsidR="0005164B" w:rsidRPr="005E6929">
        <w:rPr>
          <w:rFonts w:ascii="Times New Roman" w:hAnsi="Times New Roman" w:cs="Times New Roman"/>
          <w:color w:val="000000" w:themeColor="text1"/>
          <w:sz w:val="24"/>
          <w:szCs w:val="24"/>
        </w:rPr>
        <w:t>AW bersabda (</w:t>
      </w:r>
      <w:r w:rsidR="00D3762A">
        <w:rPr>
          <w:rFonts w:ascii="Times New Roman" w:hAnsi="Times New Roman" w:cs="Times New Roman"/>
          <w:color w:val="000000" w:themeColor="text1"/>
          <w:sz w:val="24"/>
          <w:szCs w:val="24"/>
        </w:rPr>
        <w:t xml:space="preserve">An-Nawawi, </w:t>
      </w:r>
      <w:r w:rsidR="008715F2">
        <w:rPr>
          <w:rFonts w:ascii="Times New Roman" w:hAnsi="Times New Roman" w:cs="Times New Roman"/>
          <w:color w:val="000000" w:themeColor="text1"/>
          <w:sz w:val="24"/>
          <w:szCs w:val="24"/>
        </w:rPr>
        <w:t>2003</w:t>
      </w:r>
      <w:r w:rsidRPr="005E6929">
        <w:rPr>
          <w:rFonts w:ascii="Times New Roman" w:hAnsi="Times New Roman" w:cs="Times New Roman"/>
          <w:color w:val="000000" w:themeColor="text1"/>
          <w:sz w:val="24"/>
          <w:szCs w:val="24"/>
        </w:rPr>
        <w:t>:6) yang berbunyi:</w:t>
      </w:r>
      <w:r w:rsidR="00F265E7">
        <w:rPr>
          <w:rFonts w:ascii="Times New Roman" w:hAnsi="Times New Roman" w:cs="Times New Roman"/>
          <w:color w:val="000000" w:themeColor="text1"/>
          <w:sz w:val="24"/>
          <w:szCs w:val="24"/>
        </w:rPr>
        <w:t xml:space="preserve"> </w:t>
      </w:r>
      <w:r w:rsidRPr="00F265E7">
        <w:rPr>
          <w:rFonts w:ascii="Times New Roman" w:hAnsi="Times New Roman" w:cs="Times New Roman"/>
          <w:color w:val="000000" w:themeColor="text1"/>
          <w:sz w:val="24"/>
          <w:szCs w:val="24"/>
        </w:rPr>
        <w:t>“</w:t>
      </w:r>
      <w:r w:rsidRPr="00F265E7">
        <w:rPr>
          <w:rFonts w:ascii="Times New Roman" w:hAnsi="Times New Roman" w:cs="Times New Roman"/>
          <w:i/>
          <w:color w:val="000000" w:themeColor="text1"/>
          <w:sz w:val="24"/>
          <w:szCs w:val="24"/>
        </w:rPr>
        <w:t>Innamal a’malubinniat</w:t>
      </w:r>
      <w:r w:rsidR="00F265E7">
        <w:rPr>
          <w:rFonts w:ascii="Times New Roman" w:hAnsi="Times New Roman" w:cs="Times New Roman"/>
          <w:color w:val="000000" w:themeColor="text1"/>
          <w:sz w:val="24"/>
          <w:szCs w:val="24"/>
        </w:rPr>
        <w:t xml:space="preserve">”. </w:t>
      </w:r>
      <w:r w:rsidRPr="00F265E7">
        <w:rPr>
          <w:rFonts w:ascii="Times New Roman" w:hAnsi="Times New Roman" w:cs="Times New Roman"/>
          <w:color w:val="000000" w:themeColor="text1"/>
          <w:sz w:val="24"/>
          <w:szCs w:val="24"/>
        </w:rPr>
        <w:t>Yang artinya:</w:t>
      </w:r>
      <w:r w:rsidR="00F265E7">
        <w:rPr>
          <w:rFonts w:ascii="Times New Roman" w:hAnsi="Times New Roman" w:cs="Times New Roman"/>
          <w:color w:val="000000" w:themeColor="text1"/>
          <w:sz w:val="24"/>
          <w:szCs w:val="24"/>
        </w:rPr>
        <w:t xml:space="preserve"> </w:t>
      </w:r>
      <w:r w:rsidRPr="00F265E7">
        <w:rPr>
          <w:rFonts w:ascii="Times New Roman" w:hAnsi="Times New Roman" w:cs="Times New Roman"/>
          <w:color w:val="000000" w:themeColor="text1"/>
          <w:sz w:val="24"/>
          <w:szCs w:val="24"/>
        </w:rPr>
        <w:t>“Sesungguhnya segala amal perbuatan itu disertai niat”. (HR.Bukhori dan Muslim)</w:t>
      </w:r>
    </w:p>
    <w:p w:rsidR="006C6031" w:rsidRPr="005E6929" w:rsidRDefault="006C6031" w:rsidP="00813901">
      <w:pPr>
        <w:spacing w:line="480" w:lineRule="auto"/>
        <w:ind w:firstLine="720"/>
        <w:jc w:val="both"/>
        <w:rPr>
          <w:color w:val="000000" w:themeColor="text1"/>
        </w:rPr>
      </w:pPr>
      <w:r w:rsidRPr="005E6929">
        <w:rPr>
          <w:color w:val="000000" w:themeColor="text1"/>
        </w:rPr>
        <w:t xml:space="preserve">Dalam syaria’at </w:t>
      </w:r>
      <w:proofErr w:type="gramStart"/>
      <w:r w:rsidRPr="005E6929">
        <w:rPr>
          <w:color w:val="000000" w:themeColor="text1"/>
        </w:rPr>
        <w:t>islam</w:t>
      </w:r>
      <w:proofErr w:type="gramEnd"/>
      <w:r w:rsidRPr="005E6929">
        <w:rPr>
          <w:color w:val="000000" w:themeColor="text1"/>
        </w:rPr>
        <w:t>, niat menjadi ukuran benar atau tidakny</w:t>
      </w:r>
      <w:r w:rsidR="00E87560">
        <w:rPr>
          <w:color w:val="000000" w:themeColor="text1"/>
        </w:rPr>
        <w:t>a suatu pekerjaan.</w:t>
      </w:r>
      <w:r w:rsidR="00E87560">
        <w:rPr>
          <w:color w:val="000000" w:themeColor="text1"/>
          <w:lang w:val="id-ID"/>
        </w:rPr>
        <w:t xml:space="preserve"> Oleh karena itu niat merupakan perkara yang penting dilakukan sebelum memulai suatu amal ibadah</w:t>
      </w:r>
      <w:r w:rsidR="00FE3E6B">
        <w:rPr>
          <w:color w:val="000000" w:themeColor="text1"/>
        </w:rPr>
        <w:t>.</w:t>
      </w:r>
      <w:r w:rsidR="00FE3E6B">
        <w:rPr>
          <w:color w:val="000000" w:themeColor="text1"/>
          <w:lang w:val="id-ID"/>
        </w:rPr>
        <w:t xml:space="preserve"> P</w:t>
      </w:r>
      <w:r w:rsidRPr="005E6929">
        <w:rPr>
          <w:color w:val="000000" w:themeColor="text1"/>
        </w:rPr>
        <w:t>ara ulama fiqih sepakat bahwa niat termasuk rukun atau kewajiban setiap umat islam yang hendak melakukan suatu pekerjaan agar ternilai sebagai ibadah yang mengandung pahala yang berlimpah</w:t>
      </w:r>
      <w:r w:rsidR="00E87560">
        <w:rPr>
          <w:color w:val="000000" w:themeColor="text1"/>
          <w:lang w:val="id-ID"/>
        </w:rPr>
        <w:t>,</w:t>
      </w:r>
      <w:r w:rsidR="00FA6F14" w:rsidRPr="005E6929">
        <w:rPr>
          <w:color w:val="000000" w:themeColor="text1"/>
          <w:lang w:val="id-ID"/>
        </w:rPr>
        <w:t xml:space="preserve"> begitu pula dengan perkara wudhu, maka perlu diawali dengan niat</w:t>
      </w:r>
      <w:r w:rsidRPr="005E6929">
        <w:rPr>
          <w:color w:val="000000" w:themeColor="text1"/>
        </w:rPr>
        <w:t>.</w:t>
      </w:r>
    </w:p>
    <w:p w:rsidR="006C6031" w:rsidRPr="005E6929" w:rsidRDefault="006C6031" w:rsidP="00813901">
      <w:pPr>
        <w:spacing w:line="480" w:lineRule="auto"/>
        <w:ind w:firstLine="720"/>
        <w:jc w:val="both"/>
        <w:rPr>
          <w:color w:val="000000" w:themeColor="text1"/>
        </w:rPr>
      </w:pPr>
      <w:r w:rsidRPr="005E6929">
        <w:rPr>
          <w:color w:val="000000" w:themeColor="text1"/>
        </w:rPr>
        <w:t xml:space="preserve"> </w:t>
      </w:r>
      <w:proofErr w:type="gramStart"/>
      <w:r w:rsidRPr="005E6929">
        <w:rPr>
          <w:color w:val="000000" w:themeColor="text1"/>
        </w:rPr>
        <w:t>An-Nawawi</w:t>
      </w:r>
      <w:r w:rsidR="00E87560">
        <w:rPr>
          <w:color w:val="000000" w:themeColor="text1"/>
          <w:lang w:val="id-ID"/>
        </w:rPr>
        <w:t xml:space="preserve"> (2003)</w:t>
      </w:r>
      <w:r w:rsidR="00E87560">
        <w:rPr>
          <w:color w:val="000000" w:themeColor="text1"/>
        </w:rPr>
        <w:t xml:space="preserve"> menjelaskan bahwa</w:t>
      </w:r>
      <w:r w:rsidRPr="005E6929">
        <w:rPr>
          <w:color w:val="000000" w:themeColor="text1"/>
        </w:rPr>
        <w:t xml:space="preserve"> niat merupakan ukuran dalam menilai benarnya suatu perbuatan.</w:t>
      </w:r>
      <w:proofErr w:type="gramEnd"/>
      <w:r w:rsidRPr="005E6929">
        <w:rPr>
          <w:color w:val="000000" w:themeColor="text1"/>
        </w:rPr>
        <w:t xml:space="preserve"> </w:t>
      </w:r>
      <w:proofErr w:type="gramStart"/>
      <w:r w:rsidRPr="005E6929">
        <w:rPr>
          <w:color w:val="000000" w:themeColor="text1"/>
        </w:rPr>
        <w:t>Oleh karena itu jika niat benar, maka perbuatan itu benar.</w:t>
      </w:r>
      <w:proofErr w:type="gramEnd"/>
      <w:r w:rsidRPr="005E6929">
        <w:rPr>
          <w:color w:val="000000" w:themeColor="text1"/>
        </w:rPr>
        <w:t xml:space="preserve"> </w:t>
      </w:r>
      <w:proofErr w:type="gramStart"/>
      <w:r w:rsidRPr="005E6929">
        <w:rPr>
          <w:color w:val="000000" w:themeColor="text1"/>
        </w:rPr>
        <w:t>Sebaliknya jika niatnya buruk, maka perbuatan tersebut buruk.</w:t>
      </w:r>
      <w:proofErr w:type="gramEnd"/>
    </w:p>
    <w:p w:rsidR="006C6031" w:rsidRPr="005E6929" w:rsidRDefault="006C6031" w:rsidP="00813901">
      <w:pPr>
        <w:ind w:firstLine="720"/>
        <w:jc w:val="both"/>
        <w:rPr>
          <w:color w:val="000000" w:themeColor="text1"/>
        </w:rPr>
      </w:pPr>
    </w:p>
    <w:p w:rsidR="006C6031" w:rsidRPr="005E6929" w:rsidRDefault="006C6031" w:rsidP="00813901">
      <w:pPr>
        <w:pStyle w:val="ListParagraph"/>
        <w:numPr>
          <w:ilvl w:val="0"/>
          <w:numId w:val="10"/>
        </w:numPr>
        <w:spacing w:after="0" w:line="480" w:lineRule="auto"/>
        <w:ind w:left="360" w:right="946"/>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Membasuh wajah</w:t>
      </w:r>
    </w:p>
    <w:p w:rsidR="006C6031" w:rsidRPr="00E87560" w:rsidRDefault="00FE3E6B" w:rsidP="00E87560">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w:t>
      </w:r>
      <w:r w:rsidR="006C6031" w:rsidRPr="005E6929">
        <w:rPr>
          <w:rFonts w:ascii="Times New Roman" w:hAnsi="Times New Roman" w:cs="Times New Roman"/>
          <w:color w:val="000000" w:themeColor="text1"/>
          <w:sz w:val="24"/>
          <w:szCs w:val="24"/>
        </w:rPr>
        <w:t>atas bagian wajah yang dibasuh adalah mulai dari ujung dahi (batas tempat tumbuhnya rambut) sampai bagian bawah dagu dan batas kanan kir</w:t>
      </w:r>
      <w:r w:rsidR="00E87560">
        <w:rPr>
          <w:rFonts w:ascii="Times New Roman" w:hAnsi="Times New Roman" w:cs="Times New Roman"/>
          <w:color w:val="000000" w:themeColor="text1"/>
          <w:sz w:val="24"/>
          <w:szCs w:val="24"/>
        </w:rPr>
        <w:t xml:space="preserve">i adalah telinga. </w:t>
      </w:r>
    </w:p>
    <w:p w:rsidR="006C6031" w:rsidRPr="00FE3E6B" w:rsidRDefault="006C6031" w:rsidP="00FE3E6B">
      <w:pPr>
        <w:pStyle w:val="ListParagraph"/>
        <w:numPr>
          <w:ilvl w:val="0"/>
          <w:numId w:val="10"/>
        </w:numPr>
        <w:spacing w:after="0" w:line="480" w:lineRule="auto"/>
        <w:ind w:left="360" w:right="-43"/>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Membasuh kedua tangan sampai siku</w:t>
      </w:r>
    </w:p>
    <w:p w:rsidR="006C6031" w:rsidRPr="00FE3E6B" w:rsidRDefault="006C6031" w:rsidP="00FE3E6B">
      <w:pPr>
        <w:pStyle w:val="ListParagraph"/>
        <w:numPr>
          <w:ilvl w:val="0"/>
          <w:numId w:val="10"/>
        </w:numPr>
        <w:spacing w:after="0" w:line="480" w:lineRule="auto"/>
        <w:ind w:left="360" w:right="-43"/>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lastRenderedPageBreak/>
        <w:t>Menyapu sebagian kepala</w:t>
      </w:r>
      <w:r w:rsidRPr="00FE3E6B">
        <w:rPr>
          <w:color w:val="000000" w:themeColor="text1"/>
        </w:rPr>
        <w:tab/>
      </w:r>
    </w:p>
    <w:p w:rsidR="006C6031" w:rsidRDefault="006C6031" w:rsidP="005D18EA">
      <w:pPr>
        <w:pStyle w:val="ListParagraph"/>
        <w:numPr>
          <w:ilvl w:val="0"/>
          <w:numId w:val="10"/>
        </w:numPr>
        <w:spacing w:after="0" w:line="480" w:lineRule="auto"/>
        <w:ind w:left="360" w:right="946"/>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Membasuh kedua telapak kaki sampai kedua mata k</w:t>
      </w:r>
      <w:r w:rsidR="00C42862">
        <w:rPr>
          <w:rFonts w:ascii="Times New Roman" w:hAnsi="Times New Roman" w:cs="Times New Roman"/>
          <w:color w:val="000000" w:themeColor="text1"/>
          <w:sz w:val="24"/>
          <w:szCs w:val="24"/>
        </w:rPr>
        <w:t>aki</w:t>
      </w:r>
    </w:p>
    <w:p w:rsidR="00A8545C" w:rsidRPr="00F164D6" w:rsidRDefault="005D18EA" w:rsidP="00031187">
      <w:pPr>
        <w:pStyle w:val="ListParagraph"/>
        <w:spacing w:after="0" w:line="480" w:lineRule="auto"/>
        <w:ind w:left="0" w:right="51"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Ketentuan membasuh ke empat anggota wudhu di</w:t>
      </w:r>
      <w:r w:rsidR="00D3762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atas ( membasuh wajah, membasuh kedua tangan sampai siku, menyapu sebagian kepala, dan memba</w:t>
      </w:r>
      <w:r w:rsidR="00F3740C">
        <w:rPr>
          <w:rFonts w:ascii="Times New Roman" w:hAnsi="Times New Roman" w:cs="Times New Roman"/>
          <w:color w:val="000000" w:themeColor="text1"/>
          <w:sz w:val="24"/>
          <w:szCs w:val="24"/>
        </w:rPr>
        <w:t>suh kedua kaki) telah dinyatakan</w:t>
      </w:r>
      <w:r>
        <w:rPr>
          <w:rFonts w:ascii="Times New Roman" w:hAnsi="Times New Roman" w:cs="Times New Roman"/>
          <w:color w:val="000000" w:themeColor="text1"/>
          <w:sz w:val="24"/>
          <w:szCs w:val="24"/>
        </w:rPr>
        <w:t xml:space="preserve"> dalam ayat suci</w:t>
      </w:r>
      <w:r w:rsidR="00F374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Al- Qur’an. Yakni Q.S Al- Maidah ayat 6</w:t>
      </w:r>
      <w:r w:rsidR="00031187">
        <w:rPr>
          <w:rFonts w:ascii="Times New Roman" w:hAnsi="Times New Roman" w:cs="Times New Roman"/>
          <w:color w:val="000000" w:themeColor="text1"/>
          <w:sz w:val="24"/>
          <w:szCs w:val="24"/>
        </w:rPr>
        <w:t xml:space="preserve"> (Depag RI, </w:t>
      </w:r>
      <w:r w:rsidR="00567C7C">
        <w:rPr>
          <w:rFonts w:ascii="Times New Roman" w:hAnsi="Times New Roman" w:cs="Times New Roman"/>
          <w:color w:val="000000" w:themeColor="text1"/>
          <w:sz w:val="24"/>
          <w:szCs w:val="24"/>
        </w:rPr>
        <w:t>2006:</w:t>
      </w:r>
      <w:r w:rsidR="00343074">
        <w:rPr>
          <w:rFonts w:ascii="Times New Roman" w:hAnsi="Times New Roman" w:cs="Times New Roman"/>
          <w:color w:val="000000" w:themeColor="text1"/>
          <w:sz w:val="24"/>
          <w:szCs w:val="24"/>
        </w:rPr>
        <w:t>108)</w:t>
      </w:r>
      <w:r w:rsidR="00996703">
        <w:rPr>
          <w:rFonts w:ascii="Times New Roman" w:hAnsi="Times New Roman" w:cs="Times New Roman"/>
          <w:color w:val="000000" w:themeColor="text1"/>
          <w:sz w:val="24"/>
          <w:szCs w:val="24"/>
        </w:rPr>
        <w:t xml:space="preserve"> yang berbunyi:</w:t>
      </w:r>
      <w:r w:rsidR="00A8545C" w:rsidRPr="00B11075">
        <w:rPr>
          <w:rFonts w:ascii="Times New Roman" w:hAnsi="Times New Roman" w:cs="Times New Roman"/>
          <w:color w:val="000000" w:themeColor="text1"/>
          <w:sz w:val="24"/>
          <w:szCs w:val="24"/>
        </w:rPr>
        <w:t>“</w:t>
      </w:r>
      <w:r w:rsidR="00A8545C" w:rsidRPr="00B11075">
        <w:rPr>
          <w:rFonts w:ascii="Times New Roman" w:hAnsi="Times New Roman" w:cs="Times New Roman"/>
          <w:i/>
          <w:color w:val="000000" w:themeColor="text1"/>
          <w:sz w:val="24"/>
          <w:szCs w:val="24"/>
        </w:rPr>
        <w:t>Y</w:t>
      </w:r>
      <w:r w:rsidR="00996703">
        <w:rPr>
          <w:rFonts w:ascii="Times New Roman" w:hAnsi="Times New Roman" w:cs="Times New Roman"/>
          <w:i/>
          <w:color w:val="000000" w:themeColor="text1"/>
          <w:sz w:val="24"/>
          <w:szCs w:val="24"/>
        </w:rPr>
        <w:t>aaa Ayuhalladziin Aamanu idzaaakumtum ilashalaati fagsiluu</w:t>
      </w:r>
      <w:r w:rsidR="00A8545C" w:rsidRPr="00B11075">
        <w:rPr>
          <w:rFonts w:ascii="Times New Roman" w:hAnsi="Times New Roman" w:cs="Times New Roman"/>
          <w:i/>
          <w:color w:val="000000" w:themeColor="text1"/>
          <w:sz w:val="24"/>
          <w:szCs w:val="24"/>
        </w:rPr>
        <w:t>wujuhakum waaydiyakum ilalmaroofiq wamsahuubiruusikum waarjulakum ilal ka’bain</w:t>
      </w:r>
      <w:r w:rsidR="00A8545C">
        <w:rPr>
          <w:rFonts w:ascii="Times New Roman" w:hAnsi="Times New Roman" w:cs="Times New Roman"/>
          <w:i/>
          <w:color w:val="000000" w:themeColor="text1"/>
          <w:sz w:val="24"/>
          <w:szCs w:val="24"/>
        </w:rPr>
        <w:t>...</w:t>
      </w:r>
      <w:r w:rsidR="00A8545C" w:rsidRPr="00B11075">
        <w:rPr>
          <w:rFonts w:ascii="Times New Roman" w:hAnsi="Times New Roman" w:cs="Times New Roman"/>
          <w:i/>
          <w:color w:val="000000" w:themeColor="text1"/>
          <w:sz w:val="24"/>
          <w:szCs w:val="24"/>
        </w:rPr>
        <w:t>”.</w:t>
      </w:r>
    </w:p>
    <w:p w:rsidR="00F3740C" w:rsidRPr="00F3740C" w:rsidRDefault="00A8545C" w:rsidP="00F3740C">
      <w:pPr>
        <w:spacing w:line="480" w:lineRule="auto"/>
        <w:jc w:val="both"/>
        <w:rPr>
          <w:color w:val="000000" w:themeColor="text1"/>
          <w:lang w:val="id-ID"/>
        </w:rPr>
      </w:pPr>
      <w:r w:rsidRPr="00B11075">
        <w:rPr>
          <w:color w:val="000000" w:themeColor="text1"/>
        </w:rPr>
        <w:t>Artinya:</w:t>
      </w:r>
    </w:p>
    <w:p w:rsidR="006F0C8D" w:rsidRDefault="00A8545C" w:rsidP="006F0C8D">
      <w:pPr>
        <w:pStyle w:val="ListParagraph"/>
        <w:spacing w:line="240" w:lineRule="auto"/>
        <w:ind w:right="737"/>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“Wahai orang-orang yang beriman, apabila engkau hendak  mengerjakan shalat, maka basuhl</w:t>
      </w:r>
      <w:r w:rsidR="00A82B28">
        <w:rPr>
          <w:rFonts w:ascii="Times New Roman" w:hAnsi="Times New Roman" w:cs="Times New Roman"/>
          <w:color w:val="000000" w:themeColor="text1"/>
          <w:sz w:val="24"/>
          <w:szCs w:val="24"/>
        </w:rPr>
        <w:t xml:space="preserve">ah muka mu dan tangan mu sampai </w:t>
      </w:r>
      <w:r w:rsidRPr="005E6929">
        <w:rPr>
          <w:rFonts w:ascii="Times New Roman" w:hAnsi="Times New Roman" w:cs="Times New Roman"/>
          <w:color w:val="000000" w:themeColor="text1"/>
          <w:sz w:val="24"/>
          <w:szCs w:val="24"/>
        </w:rPr>
        <w:t>siku, dan sapulah kepala mu dan (basuhlah) kakimu sampai dengan kedua mat</w:t>
      </w:r>
      <w:r w:rsidR="006F0C8D">
        <w:rPr>
          <w:rFonts w:ascii="Times New Roman" w:hAnsi="Times New Roman" w:cs="Times New Roman"/>
          <w:color w:val="000000" w:themeColor="text1"/>
          <w:sz w:val="24"/>
          <w:szCs w:val="24"/>
        </w:rPr>
        <w:t xml:space="preserve">a kaki”. </w:t>
      </w:r>
    </w:p>
    <w:p w:rsidR="006F0C8D" w:rsidRDefault="006F0C8D" w:rsidP="006F0C8D">
      <w:pPr>
        <w:ind w:right="737"/>
        <w:jc w:val="both"/>
        <w:rPr>
          <w:color w:val="000000" w:themeColor="text1"/>
          <w:lang w:val="id-ID"/>
        </w:rPr>
      </w:pPr>
    </w:p>
    <w:p w:rsidR="005D18EA" w:rsidRPr="00D3762A" w:rsidRDefault="006F0C8D" w:rsidP="008D44AE">
      <w:pPr>
        <w:tabs>
          <w:tab w:val="left" w:pos="7371"/>
        </w:tabs>
        <w:spacing w:line="480" w:lineRule="auto"/>
        <w:ind w:right="51" w:firstLine="720"/>
        <w:jc w:val="both"/>
        <w:rPr>
          <w:color w:val="000000" w:themeColor="text1"/>
          <w:lang w:val="id-ID"/>
        </w:rPr>
      </w:pPr>
      <w:r>
        <w:rPr>
          <w:color w:val="000000" w:themeColor="text1"/>
          <w:lang w:val="id-ID"/>
        </w:rPr>
        <w:t>Ayat tersebut di atas merupakan suatu bentuk  perintah bagi orang-orang mukmin</w:t>
      </w:r>
      <w:r w:rsidR="00E91BC0">
        <w:rPr>
          <w:color w:val="000000" w:themeColor="text1"/>
          <w:lang w:val="id-ID"/>
        </w:rPr>
        <w:t>, yakni orang-orang yang memiliki keyakinan bahwa tiada Tuhan selain Allah SWT dan Nabi Muhammad SAW adalah utusan Allah. Ayat ini menerangkan bahwa</w:t>
      </w:r>
      <w:r>
        <w:rPr>
          <w:color w:val="000000" w:themeColor="text1"/>
          <w:lang w:val="id-ID"/>
        </w:rPr>
        <w:t xml:space="preserve"> bila hendak melaksanakan ibadah shalat, maka he</w:t>
      </w:r>
      <w:r w:rsidR="009A7301">
        <w:rPr>
          <w:color w:val="000000" w:themeColor="text1"/>
          <w:lang w:val="id-ID"/>
        </w:rPr>
        <w:t>ndaklah mereka membasuh muka, membasuh tangan sampai siku menyapu kepala dan membasuh  kaki sampai  mata kaki. Meskipun ayat ini tidak menje</w:t>
      </w:r>
      <w:r w:rsidR="00C61CE6">
        <w:rPr>
          <w:color w:val="000000" w:themeColor="text1"/>
          <w:lang w:val="id-ID"/>
        </w:rPr>
        <w:t>laskan secara terperinci ba</w:t>
      </w:r>
      <w:r w:rsidR="00E91BC0">
        <w:rPr>
          <w:color w:val="000000" w:themeColor="text1"/>
          <w:lang w:val="id-ID"/>
        </w:rPr>
        <w:t>gian</w:t>
      </w:r>
      <w:r w:rsidR="00C61CE6">
        <w:rPr>
          <w:color w:val="000000" w:themeColor="text1"/>
          <w:lang w:val="id-ID"/>
        </w:rPr>
        <w:t xml:space="preserve"> </w:t>
      </w:r>
      <w:r w:rsidR="009A7301">
        <w:rPr>
          <w:color w:val="000000" w:themeColor="text1"/>
          <w:lang w:val="id-ID"/>
        </w:rPr>
        <w:t xml:space="preserve">mana saja yang </w:t>
      </w:r>
      <w:r w:rsidR="00E91BC0">
        <w:rPr>
          <w:color w:val="000000" w:themeColor="text1"/>
          <w:lang w:val="id-ID"/>
        </w:rPr>
        <w:t xml:space="preserve">harus dibasuh, numun dapat ditarik </w:t>
      </w:r>
      <w:r w:rsidR="009A7301">
        <w:rPr>
          <w:color w:val="000000" w:themeColor="text1"/>
          <w:lang w:val="id-ID"/>
        </w:rPr>
        <w:t xml:space="preserve">simpulkan bahwa yang dimaksud membasuh muka adalah termasuk di dalamnya </w:t>
      </w:r>
      <w:r>
        <w:rPr>
          <w:color w:val="000000" w:themeColor="text1"/>
          <w:lang w:val="id-ID"/>
        </w:rPr>
        <w:t xml:space="preserve">  </w:t>
      </w:r>
      <w:r w:rsidR="009A7301">
        <w:rPr>
          <w:color w:val="000000" w:themeColor="text1"/>
          <w:lang w:val="id-ID"/>
        </w:rPr>
        <w:t>berkumur-kumur dan beristinsyaq. Adapun membasuh tangan sampai siku memiliki pengertian bahwa sanya yang dibasuh adalah kedua tangan mulai dari</w:t>
      </w:r>
      <w:r w:rsidR="00E91BC0">
        <w:rPr>
          <w:color w:val="000000" w:themeColor="text1"/>
          <w:lang w:val="id-ID"/>
        </w:rPr>
        <w:t xml:space="preserve"> ujung jari sampai siku dan didahului dengan </w:t>
      </w:r>
      <w:r w:rsidR="00E91BC0">
        <w:rPr>
          <w:color w:val="000000" w:themeColor="text1"/>
          <w:lang w:val="id-ID"/>
        </w:rPr>
        <w:lastRenderedPageBreak/>
        <w:t xml:space="preserve">bagian kanan. Begitu </w:t>
      </w:r>
      <w:r w:rsidR="009A7301">
        <w:rPr>
          <w:color w:val="000000" w:themeColor="text1"/>
          <w:lang w:val="id-ID"/>
        </w:rPr>
        <w:t>pula dalam perkara  menyapu kepala termasuk di dalamnya adalah membasuh kedua telinga, yakni telinga bagian dalam dan luar/ biasa disebut daun telinga.</w:t>
      </w:r>
      <w:r w:rsidR="00E91BC0">
        <w:rPr>
          <w:color w:val="000000" w:themeColor="text1"/>
          <w:lang w:val="id-ID"/>
        </w:rPr>
        <w:t xml:space="preserve"> Demikian pula dengan perkara membasuh kaki memiliki pengertian membasuh kedua belah kaki mulai dari ujung jari sampai kedua mata kaki dan  disunahkan untuk mendahulukan dahulukan anggota bagian kanan</w:t>
      </w:r>
      <w:r w:rsidR="008D44AE">
        <w:rPr>
          <w:color w:val="000000" w:themeColor="text1"/>
          <w:lang w:val="id-ID"/>
        </w:rPr>
        <w:t>, dan dilakukan secara tertib sesuai urutan yang ditentukan.</w:t>
      </w:r>
    </w:p>
    <w:p w:rsidR="00C70692" w:rsidRPr="005E6929" w:rsidRDefault="00C70692" w:rsidP="00C70692">
      <w:pPr>
        <w:pStyle w:val="ListParagraph"/>
        <w:numPr>
          <w:ilvl w:val="0"/>
          <w:numId w:val="10"/>
        </w:numPr>
        <w:tabs>
          <w:tab w:val="left" w:pos="426"/>
        </w:tabs>
        <w:spacing w:after="0" w:line="480" w:lineRule="auto"/>
        <w:ind w:left="0" w:right="950" w:firstLine="0"/>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T</w:t>
      </w:r>
      <w:r w:rsidR="006C6031" w:rsidRPr="005E6929">
        <w:rPr>
          <w:rFonts w:ascii="Times New Roman" w:hAnsi="Times New Roman" w:cs="Times New Roman"/>
          <w:color w:val="000000" w:themeColor="text1"/>
          <w:sz w:val="24"/>
          <w:szCs w:val="24"/>
        </w:rPr>
        <w:t xml:space="preserve">ertib </w:t>
      </w:r>
    </w:p>
    <w:p w:rsidR="006C6031" w:rsidRPr="005E6929" w:rsidRDefault="006C6031" w:rsidP="00A5537E">
      <w:pPr>
        <w:pStyle w:val="ListParagraph"/>
        <w:spacing w:after="0" w:line="480" w:lineRule="auto"/>
        <w:ind w:left="0" w:firstLine="720"/>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Tertib disini memiliki arti bahwa dalam melaksanakan wudhu hendaknya dilaksanakan secara berurutan atau sistematis, artinya tidak boleh mendahulukan sesuatu perkara yang tidak semestinya didahulukan.</w:t>
      </w:r>
    </w:p>
    <w:p w:rsidR="001646BE" w:rsidRDefault="006C6031" w:rsidP="00813901">
      <w:pPr>
        <w:pStyle w:val="ListParagraph"/>
        <w:spacing w:after="0" w:line="480" w:lineRule="auto"/>
        <w:ind w:left="0" w:firstLine="720"/>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Rukun-rukun wudhu yang tersebut di</w:t>
      </w:r>
      <w:r w:rsidR="008D44AE">
        <w:rPr>
          <w:rFonts w:ascii="Times New Roman" w:hAnsi="Times New Roman" w:cs="Times New Roman"/>
          <w:color w:val="000000" w:themeColor="text1"/>
          <w:sz w:val="24"/>
          <w:szCs w:val="24"/>
        </w:rPr>
        <w:t xml:space="preserve"> </w:t>
      </w:r>
      <w:r w:rsidRPr="005E6929">
        <w:rPr>
          <w:rFonts w:ascii="Times New Roman" w:hAnsi="Times New Roman" w:cs="Times New Roman"/>
          <w:color w:val="000000" w:themeColor="text1"/>
          <w:sz w:val="24"/>
          <w:szCs w:val="24"/>
        </w:rPr>
        <w:t>atas merupakan suatu ketentuan yang harus dilakukan ketika melaksanakan ibadah wudhu. Jika salah sa</w:t>
      </w:r>
      <w:r w:rsidR="00D3762A">
        <w:rPr>
          <w:rFonts w:ascii="Times New Roman" w:hAnsi="Times New Roman" w:cs="Times New Roman"/>
          <w:color w:val="000000" w:themeColor="text1"/>
          <w:sz w:val="24"/>
          <w:szCs w:val="24"/>
        </w:rPr>
        <w:t>tu  ketentuan tersebut tidak di</w:t>
      </w:r>
      <w:r w:rsidRPr="005E6929">
        <w:rPr>
          <w:rFonts w:ascii="Times New Roman" w:hAnsi="Times New Roman" w:cs="Times New Roman"/>
          <w:color w:val="000000" w:themeColor="text1"/>
          <w:sz w:val="24"/>
          <w:szCs w:val="24"/>
        </w:rPr>
        <w:t>laksanakan maka tidak sah wudhu seseorang. Karena ibadah wudhu merupakan ibadah yang telah diatur ketentuan dan pelaksananaya sebagaimana tercantum dalam kitab suci Al-Qur’an surah Al-Maidah ayat 6.</w:t>
      </w:r>
    </w:p>
    <w:p w:rsidR="006C6031" w:rsidRPr="004476B9" w:rsidRDefault="006C6031" w:rsidP="004476B9">
      <w:pPr>
        <w:pStyle w:val="ListParagraph"/>
        <w:spacing w:after="0" w:line="240" w:lineRule="auto"/>
        <w:ind w:left="0" w:firstLine="720"/>
        <w:jc w:val="both"/>
        <w:rPr>
          <w:rFonts w:ascii="Times New Roman" w:hAnsi="Times New Roman" w:cs="Times New Roman"/>
          <w:color w:val="000000" w:themeColor="text1"/>
          <w:sz w:val="24"/>
          <w:szCs w:val="24"/>
        </w:rPr>
      </w:pPr>
    </w:p>
    <w:p w:rsidR="006C6031" w:rsidRPr="005E6929" w:rsidRDefault="006C6031" w:rsidP="004476B9">
      <w:pPr>
        <w:pStyle w:val="ListParagraph"/>
        <w:numPr>
          <w:ilvl w:val="1"/>
          <w:numId w:val="8"/>
        </w:numPr>
        <w:spacing w:after="0" w:line="480" w:lineRule="auto"/>
        <w:ind w:left="272" w:right="-45" w:hanging="272"/>
        <w:jc w:val="both"/>
        <w:outlineLvl w:val="0"/>
        <w:rPr>
          <w:rFonts w:ascii="Times New Roman" w:hAnsi="Times New Roman" w:cs="Times New Roman"/>
          <w:b/>
          <w:color w:val="000000" w:themeColor="text1"/>
          <w:sz w:val="24"/>
          <w:szCs w:val="24"/>
        </w:rPr>
      </w:pPr>
      <w:r w:rsidRPr="005E6929">
        <w:rPr>
          <w:rFonts w:ascii="Times New Roman" w:hAnsi="Times New Roman" w:cs="Times New Roman"/>
          <w:b/>
          <w:color w:val="000000" w:themeColor="text1"/>
          <w:sz w:val="24"/>
          <w:szCs w:val="24"/>
        </w:rPr>
        <w:t>Sunah-sunah dalam Wudhu</w:t>
      </w:r>
    </w:p>
    <w:p w:rsidR="006C6031" w:rsidRPr="005E6929" w:rsidRDefault="006C6031" w:rsidP="00813901">
      <w:pPr>
        <w:pStyle w:val="ListParagraph"/>
        <w:spacing w:after="0" w:line="480" w:lineRule="auto"/>
        <w:ind w:left="0" w:right="-43" w:firstLine="709"/>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Sunah-sunah dalam wudhu adalah suatu perkara yang dapat menyempurnakan suatu perkara yang wajib. Beberapa sunah-sunah dalam wudhu bukan berarti boleh tidak dikerjakan. Namun jika sunah tersebu</w:t>
      </w:r>
      <w:r w:rsidR="00C61CE6">
        <w:rPr>
          <w:rFonts w:ascii="Times New Roman" w:hAnsi="Times New Roman" w:cs="Times New Roman"/>
          <w:color w:val="000000" w:themeColor="text1"/>
          <w:sz w:val="24"/>
          <w:szCs w:val="24"/>
        </w:rPr>
        <w:t>t merupakan sunah yang telah di</w:t>
      </w:r>
      <w:r w:rsidRPr="005E6929">
        <w:rPr>
          <w:rFonts w:ascii="Times New Roman" w:hAnsi="Times New Roman" w:cs="Times New Roman"/>
          <w:color w:val="000000" w:themeColor="text1"/>
          <w:sz w:val="24"/>
          <w:szCs w:val="24"/>
        </w:rPr>
        <w:t xml:space="preserve">contohkan oleh Rasulullah  SAW, maka kita harus mengikutinya dengan taat dan ikhlas. </w:t>
      </w:r>
      <w:r w:rsidRPr="005E6929">
        <w:rPr>
          <w:rFonts w:ascii="Times New Roman" w:hAnsi="Times New Roman" w:cs="Times New Roman"/>
          <w:color w:val="000000" w:themeColor="text1"/>
          <w:sz w:val="24"/>
          <w:szCs w:val="24"/>
        </w:rPr>
        <w:lastRenderedPageBreak/>
        <w:t>Sehingga kita mendapatkan fadillah (keutamaan) dan pahala wudhu dengan sempurna.</w:t>
      </w:r>
    </w:p>
    <w:p w:rsidR="006C6031" w:rsidRPr="005E6929" w:rsidRDefault="006C6031" w:rsidP="00813901">
      <w:pPr>
        <w:pStyle w:val="ListParagraph"/>
        <w:spacing w:after="0" w:line="480" w:lineRule="auto"/>
        <w:ind w:left="0" w:right="-43" w:firstLine="706"/>
        <w:jc w:val="both"/>
        <w:rPr>
          <w:rFonts w:ascii="Times New Roman" w:hAnsi="Times New Roman" w:cs="Times New Roman"/>
          <w:b/>
          <w:color w:val="000000" w:themeColor="text1"/>
          <w:sz w:val="24"/>
          <w:szCs w:val="24"/>
        </w:rPr>
      </w:pPr>
      <w:r w:rsidRPr="005E6929">
        <w:rPr>
          <w:rFonts w:ascii="Times New Roman" w:hAnsi="Times New Roman" w:cs="Times New Roman"/>
          <w:color w:val="000000" w:themeColor="text1"/>
          <w:sz w:val="24"/>
          <w:szCs w:val="24"/>
        </w:rPr>
        <w:t>Adapun sunah-su</w:t>
      </w:r>
      <w:r w:rsidR="00C61CE6">
        <w:rPr>
          <w:rFonts w:ascii="Times New Roman" w:hAnsi="Times New Roman" w:cs="Times New Roman"/>
          <w:color w:val="000000" w:themeColor="text1"/>
          <w:sz w:val="24"/>
          <w:szCs w:val="24"/>
        </w:rPr>
        <w:t>nah dalam wudhu sebagai mana di</w:t>
      </w:r>
      <w:r w:rsidR="00343074">
        <w:rPr>
          <w:rFonts w:ascii="Times New Roman" w:hAnsi="Times New Roman" w:cs="Times New Roman"/>
          <w:color w:val="000000" w:themeColor="text1"/>
          <w:sz w:val="24"/>
          <w:szCs w:val="24"/>
        </w:rPr>
        <w:t xml:space="preserve">jelaskan oleh  Labil dan </w:t>
      </w:r>
      <w:r w:rsidRPr="005E6929">
        <w:rPr>
          <w:rFonts w:ascii="Times New Roman" w:hAnsi="Times New Roman" w:cs="Times New Roman"/>
          <w:color w:val="000000" w:themeColor="text1"/>
          <w:sz w:val="24"/>
          <w:szCs w:val="24"/>
        </w:rPr>
        <w:t>M</w:t>
      </w:r>
      <w:r w:rsidR="00AE547F">
        <w:rPr>
          <w:rFonts w:ascii="Times New Roman" w:hAnsi="Times New Roman" w:cs="Times New Roman"/>
          <w:color w:val="000000" w:themeColor="text1"/>
          <w:sz w:val="24"/>
          <w:szCs w:val="24"/>
        </w:rPr>
        <w:t xml:space="preserve">uflihun </w:t>
      </w:r>
      <w:r w:rsidR="00AE547F">
        <w:rPr>
          <w:rFonts w:ascii="Times New Roman" w:hAnsi="Times New Roman" w:cs="Times New Roman"/>
          <w:color w:val="000000" w:themeColor="text1"/>
          <w:sz w:val="24"/>
          <w:szCs w:val="24"/>
          <w:lang w:val="en-US"/>
        </w:rPr>
        <w:t>,</w:t>
      </w:r>
      <w:r w:rsidRPr="005E6929">
        <w:rPr>
          <w:rFonts w:ascii="Times New Roman" w:hAnsi="Times New Roman" w:cs="Times New Roman"/>
          <w:color w:val="000000" w:themeColor="text1"/>
          <w:sz w:val="24"/>
          <w:szCs w:val="24"/>
        </w:rPr>
        <w:t xml:space="preserve"> yang termasuk sunah-sunah wudhu antara lain sebagai berikut:</w:t>
      </w:r>
    </w:p>
    <w:p w:rsidR="006C6031" w:rsidRPr="00343074" w:rsidRDefault="006C6031" w:rsidP="00CE691F">
      <w:pPr>
        <w:spacing w:line="480" w:lineRule="auto"/>
        <w:ind w:left="284" w:right="51" w:hanging="284"/>
        <w:jc w:val="both"/>
        <w:rPr>
          <w:color w:val="000000" w:themeColor="text1"/>
          <w:lang w:val="id-ID"/>
        </w:rPr>
      </w:pPr>
      <w:proofErr w:type="gramStart"/>
      <w:r w:rsidRPr="005E6929">
        <w:rPr>
          <w:color w:val="000000" w:themeColor="text1"/>
        </w:rPr>
        <w:t>1. Membaca Basmalah pada permu</w:t>
      </w:r>
      <w:r w:rsidR="00C61CE6">
        <w:rPr>
          <w:color w:val="000000" w:themeColor="text1"/>
        </w:rPr>
        <w:t>laan wudhu</w:t>
      </w:r>
      <w:r w:rsidR="00C61CE6">
        <w:rPr>
          <w:color w:val="000000" w:themeColor="text1"/>
          <w:lang w:val="id-ID"/>
        </w:rPr>
        <w:t>.</w:t>
      </w:r>
      <w:proofErr w:type="gramEnd"/>
      <w:r w:rsidR="00C61CE6">
        <w:rPr>
          <w:color w:val="000000" w:themeColor="text1"/>
          <w:lang w:val="id-ID"/>
        </w:rPr>
        <w:t xml:space="preserve"> </w:t>
      </w:r>
      <w:proofErr w:type="gramStart"/>
      <w:r w:rsidRPr="005E6929">
        <w:rPr>
          <w:color w:val="000000" w:themeColor="text1"/>
        </w:rPr>
        <w:t>Disunahkan membaca bacaan basmalah ketika hendak memulai wudhu, dan bahkan ulama lainya ada yang mewajibkan membacanya.</w:t>
      </w:r>
      <w:proofErr w:type="gramEnd"/>
      <w:r w:rsidRPr="005E6929">
        <w:rPr>
          <w:color w:val="000000" w:themeColor="text1"/>
        </w:rPr>
        <w:t xml:space="preserve"> Salah satu anjuran membaca Basmalah ketika berwudhu adalah </w:t>
      </w:r>
      <w:proofErr w:type="gramStart"/>
      <w:r w:rsidRPr="005E6929">
        <w:rPr>
          <w:color w:val="000000" w:themeColor="text1"/>
        </w:rPr>
        <w:t>hadits  Abu</w:t>
      </w:r>
      <w:proofErr w:type="gramEnd"/>
      <w:r w:rsidRPr="005E6929">
        <w:rPr>
          <w:color w:val="000000" w:themeColor="text1"/>
        </w:rPr>
        <w:t xml:space="preserve"> Hurairah Ra bahwasanya Rasulullah SAW bersabda  yang artinya sebagai berikut: “ Tidak ada (tidak sah) shalat bagi orang yang tidak berwudhu, dan tidak ada (tidak sah) wudhu bagi orang ya</w:t>
      </w:r>
      <w:r w:rsidR="007C7168" w:rsidRPr="005E6929">
        <w:rPr>
          <w:color w:val="000000" w:themeColor="text1"/>
        </w:rPr>
        <w:t xml:space="preserve">n tidak menyebut nama Allah”. </w:t>
      </w:r>
      <w:r w:rsidRPr="005E6929">
        <w:rPr>
          <w:color w:val="000000" w:themeColor="text1"/>
        </w:rPr>
        <w:t>Hadits hasan r</w:t>
      </w:r>
      <w:r w:rsidR="00343074">
        <w:rPr>
          <w:color w:val="000000" w:themeColor="text1"/>
        </w:rPr>
        <w:t>iwayat Abu Daud dan Ibnu Majah</w:t>
      </w:r>
      <w:r w:rsidR="00343074">
        <w:rPr>
          <w:color w:val="000000" w:themeColor="text1"/>
          <w:lang w:val="id-ID"/>
        </w:rPr>
        <w:t xml:space="preserve"> (Al Batawi, 2012:28)</w:t>
      </w:r>
    </w:p>
    <w:p w:rsidR="006C6031" w:rsidRPr="00343074" w:rsidRDefault="006C6031" w:rsidP="00813901">
      <w:pPr>
        <w:spacing w:line="480" w:lineRule="auto"/>
        <w:ind w:right="734"/>
        <w:jc w:val="both"/>
        <w:rPr>
          <w:color w:val="000000" w:themeColor="text1"/>
          <w:lang w:val="id-ID"/>
        </w:rPr>
      </w:pPr>
      <w:r w:rsidRPr="005E6929">
        <w:rPr>
          <w:color w:val="000000" w:themeColor="text1"/>
        </w:rPr>
        <w:t>2. Membasuh kedua telapak tangan sampai pergelangan</w:t>
      </w:r>
      <w:r w:rsidR="00343074">
        <w:rPr>
          <w:color w:val="000000" w:themeColor="text1"/>
          <w:lang w:val="id-ID"/>
        </w:rPr>
        <w:t xml:space="preserve"> tangan</w:t>
      </w:r>
    </w:p>
    <w:p w:rsidR="006C6031" w:rsidRPr="005E6929" w:rsidRDefault="006C6031" w:rsidP="00813901">
      <w:pPr>
        <w:spacing w:line="480" w:lineRule="auto"/>
        <w:ind w:right="734"/>
        <w:jc w:val="both"/>
        <w:rPr>
          <w:color w:val="000000" w:themeColor="text1"/>
        </w:rPr>
      </w:pPr>
      <w:r w:rsidRPr="005E6929">
        <w:rPr>
          <w:color w:val="000000" w:themeColor="text1"/>
        </w:rPr>
        <w:t>3. Bersiwak saat berwudhu</w:t>
      </w:r>
    </w:p>
    <w:p w:rsidR="006C6031" w:rsidRPr="005E6929" w:rsidRDefault="006C6031" w:rsidP="00813901">
      <w:pPr>
        <w:spacing w:line="480" w:lineRule="auto"/>
        <w:ind w:right="734"/>
        <w:jc w:val="both"/>
        <w:rPr>
          <w:color w:val="000000" w:themeColor="text1"/>
          <w:lang w:val="id-ID"/>
        </w:rPr>
      </w:pPr>
      <w:r w:rsidRPr="005E6929">
        <w:rPr>
          <w:color w:val="000000" w:themeColor="text1"/>
        </w:rPr>
        <w:t>4. Berki</w:t>
      </w:r>
      <w:r w:rsidR="00A04165" w:rsidRPr="005E6929">
        <w:rPr>
          <w:color w:val="000000" w:themeColor="text1"/>
        </w:rPr>
        <w:t xml:space="preserve">mur-kumur (Madhmadhah) </w:t>
      </w:r>
    </w:p>
    <w:p w:rsidR="006C6031" w:rsidRPr="005E6929" w:rsidRDefault="006C6031" w:rsidP="00CE691F">
      <w:pPr>
        <w:spacing w:line="480" w:lineRule="auto"/>
        <w:ind w:left="284" w:right="51"/>
        <w:jc w:val="both"/>
        <w:rPr>
          <w:color w:val="000000" w:themeColor="text1"/>
          <w:lang w:val="id-ID"/>
        </w:rPr>
      </w:pPr>
      <w:proofErr w:type="gramStart"/>
      <w:r w:rsidRPr="005E6929">
        <w:rPr>
          <w:color w:val="000000" w:themeColor="text1"/>
        </w:rPr>
        <w:t>Madhmadhah artinya memasukan air ke dalam mulut beberapa kali lalu mengeluarka</w:t>
      </w:r>
      <w:r w:rsidR="005B54DF" w:rsidRPr="005E6929">
        <w:rPr>
          <w:color w:val="000000" w:themeColor="text1"/>
        </w:rPr>
        <w:t>n kembali.</w:t>
      </w:r>
      <w:proofErr w:type="gramEnd"/>
      <w:r w:rsidR="005B54DF" w:rsidRPr="005E6929">
        <w:rPr>
          <w:color w:val="000000" w:themeColor="text1"/>
        </w:rPr>
        <w:t xml:space="preserve"> </w:t>
      </w:r>
    </w:p>
    <w:p w:rsidR="006C6031" w:rsidRPr="005E6929" w:rsidRDefault="00A04165" w:rsidP="00813901">
      <w:pPr>
        <w:spacing w:line="480" w:lineRule="auto"/>
        <w:ind w:right="737"/>
        <w:jc w:val="both"/>
        <w:rPr>
          <w:color w:val="000000" w:themeColor="text1"/>
          <w:lang w:val="id-ID"/>
        </w:rPr>
      </w:pPr>
      <w:r w:rsidRPr="005E6929">
        <w:rPr>
          <w:color w:val="000000" w:themeColor="text1"/>
        </w:rPr>
        <w:t xml:space="preserve">5. Beristinsyaq </w:t>
      </w:r>
    </w:p>
    <w:p w:rsidR="006C6031" w:rsidRPr="005E6929" w:rsidRDefault="006C6031" w:rsidP="00CE691F">
      <w:pPr>
        <w:spacing w:line="480" w:lineRule="auto"/>
        <w:ind w:left="284" w:right="51"/>
        <w:jc w:val="both"/>
        <w:rPr>
          <w:color w:val="000000" w:themeColor="text1"/>
        </w:rPr>
      </w:pPr>
      <w:r w:rsidRPr="005E6929">
        <w:rPr>
          <w:color w:val="000000" w:themeColor="text1"/>
        </w:rPr>
        <w:t>Beristinsyak yaitu memasukan air kedalam hidung, kemudian mengeluarkannya kembali (Istinsyar)</w:t>
      </w:r>
    </w:p>
    <w:p w:rsidR="006C6031" w:rsidRPr="005E6929" w:rsidRDefault="006C6031" w:rsidP="00813901">
      <w:pPr>
        <w:spacing w:line="480" w:lineRule="auto"/>
        <w:ind w:right="737"/>
        <w:jc w:val="both"/>
        <w:rPr>
          <w:color w:val="000000" w:themeColor="text1"/>
        </w:rPr>
      </w:pPr>
      <w:r w:rsidRPr="005E6929">
        <w:rPr>
          <w:color w:val="000000" w:themeColor="text1"/>
        </w:rPr>
        <w:t>6. Menyela-nyela janggut</w:t>
      </w:r>
    </w:p>
    <w:p w:rsidR="00A04165" w:rsidRPr="005E6929" w:rsidRDefault="006C6031" w:rsidP="00813901">
      <w:pPr>
        <w:spacing w:line="480" w:lineRule="auto"/>
        <w:ind w:right="737"/>
        <w:jc w:val="both"/>
        <w:rPr>
          <w:color w:val="000000" w:themeColor="text1"/>
          <w:lang w:val="id-ID"/>
        </w:rPr>
      </w:pPr>
      <w:r w:rsidRPr="005E6929">
        <w:rPr>
          <w:color w:val="000000" w:themeColor="text1"/>
        </w:rPr>
        <w:t xml:space="preserve">7. Mendahulukan anggota kanan dari pada kiri </w:t>
      </w:r>
    </w:p>
    <w:p w:rsidR="00C667B4" w:rsidRPr="00E7005C" w:rsidRDefault="00A04165" w:rsidP="00730DB3">
      <w:pPr>
        <w:pStyle w:val="ListParagraph"/>
        <w:spacing w:after="0" w:line="480" w:lineRule="auto"/>
        <w:ind w:left="426" w:right="-43"/>
        <w:jc w:val="both"/>
        <w:rPr>
          <w:rFonts w:ascii="Times New Roman" w:hAnsi="Times New Roman" w:cs="Times New Roman"/>
          <w:color w:val="000000" w:themeColor="text1"/>
          <w:sz w:val="24"/>
          <w:szCs w:val="24"/>
          <w:lang w:val="en-US"/>
        </w:rPr>
      </w:pPr>
      <w:r w:rsidRPr="005E6929">
        <w:rPr>
          <w:rFonts w:ascii="Times New Roman" w:hAnsi="Times New Roman" w:cs="Times New Roman"/>
          <w:color w:val="000000" w:themeColor="text1"/>
          <w:sz w:val="24"/>
          <w:szCs w:val="24"/>
        </w:rPr>
        <w:lastRenderedPageBreak/>
        <w:t>Anjuran mendahulukan anggota wudhu sebelah  kanan sebelum kiri ini sesuai dengan had</w:t>
      </w:r>
      <w:r w:rsidR="00AC64D4">
        <w:rPr>
          <w:rFonts w:ascii="Times New Roman" w:hAnsi="Times New Roman" w:cs="Times New Roman"/>
          <w:color w:val="000000" w:themeColor="text1"/>
          <w:sz w:val="24"/>
          <w:szCs w:val="24"/>
        </w:rPr>
        <w:t>its Rasulullah SAW (</w:t>
      </w:r>
      <w:r w:rsidR="00F3740C">
        <w:rPr>
          <w:rFonts w:ascii="Times New Roman" w:hAnsi="Times New Roman" w:cs="Times New Roman"/>
          <w:color w:val="000000" w:themeColor="text1"/>
          <w:sz w:val="24"/>
          <w:szCs w:val="24"/>
        </w:rPr>
        <w:t>Hassan</w:t>
      </w:r>
      <w:r w:rsidR="00D3762A">
        <w:rPr>
          <w:rFonts w:ascii="Times New Roman" w:hAnsi="Times New Roman" w:cs="Times New Roman"/>
          <w:color w:val="000000" w:themeColor="text1"/>
          <w:sz w:val="24"/>
          <w:szCs w:val="24"/>
        </w:rPr>
        <w:t>,</w:t>
      </w:r>
      <w:r w:rsidR="00F3740C">
        <w:rPr>
          <w:rFonts w:ascii="Times New Roman" w:hAnsi="Times New Roman" w:cs="Times New Roman"/>
          <w:color w:val="000000" w:themeColor="text1"/>
          <w:sz w:val="24"/>
          <w:szCs w:val="24"/>
        </w:rPr>
        <w:t xml:space="preserve"> </w:t>
      </w:r>
      <w:r w:rsidRPr="005E6929">
        <w:rPr>
          <w:rFonts w:ascii="Times New Roman" w:hAnsi="Times New Roman" w:cs="Times New Roman"/>
          <w:color w:val="000000" w:themeColor="text1"/>
          <w:sz w:val="24"/>
          <w:szCs w:val="24"/>
        </w:rPr>
        <w:t xml:space="preserve">2001:52)  yang </w:t>
      </w:r>
      <w:r w:rsidR="00132EFC" w:rsidRPr="005E6929">
        <w:rPr>
          <w:rFonts w:ascii="Times New Roman" w:hAnsi="Times New Roman" w:cs="Times New Roman"/>
          <w:color w:val="000000" w:themeColor="text1"/>
          <w:sz w:val="24"/>
          <w:szCs w:val="24"/>
        </w:rPr>
        <w:t>berbunyi:</w:t>
      </w:r>
      <w:r w:rsidR="00AE547F">
        <w:rPr>
          <w:rFonts w:ascii="Times New Roman" w:hAnsi="Times New Roman" w:cs="Times New Roman"/>
          <w:color w:val="000000" w:themeColor="text1"/>
          <w:sz w:val="24"/>
          <w:szCs w:val="24"/>
          <w:lang w:val="en-US"/>
        </w:rPr>
        <w:t xml:space="preserve"> “</w:t>
      </w:r>
      <w:r w:rsidR="001646BE">
        <w:rPr>
          <w:rFonts w:ascii="Times New Roman" w:hAnsi="Times New Roman" w:cs="Times New Roman"/>
          <w:i/>
          <w:color w:val="000000" w:themeColor="text1"/>
          <w:sz w:val="24"/>
          <w:szCs w:val="24"/>
        </w:rPr>
        <w:t>An Aby Hurayroh qola: qola Rasulullah SAW</w:t>
      </w:r>
      <w:r w:rsidR="00132EFC" w:rsidRPr="00AE547F">
        <w:rPr>
          <w:rFonts w:ascii="Times New Roman" w:hAnsi="Times New Roman" w:cs="Times New Roman"/>
          <w:i/>
          <w:color w:val="000000" w:themeColor="text1"/>
          <w:sz w:val="24"/>
          <w:szCs w:val="24"/>
        </w:rPr>
        <w:t xml:space="preserve"> Idza tawadho’tum fabda’uubimayaaminkum</w:t>
      </w:r>
      <w:r w:rsidR="0026347C">
        <w:rPr>
          <w:rFonts w:ascii="Times New Roman" w:hAnsi="Times New Roman" w:cs="Times New Roman"/>
          <w:i/>
          <w:color w:val="000000" w:themeColor="text1"/>
          <w:sz w:val="24"/>
          <w:szCs w:val="24"/>
        </w:rPr>
        <w:t>”</w:t>
      </w:r>
      <w:r w:rsidR="00132EFC" w:rsidRPr="00AE547F">
        <w:rPr>
          <w:rFonts w:ascii="Times New Roman" w:hAnsi="Times New Roman" w:cs="Times New Roman"/>
          <w:i/>
          <w:color w:val="000000" w:themeColor="text1"/>
          <w:sz w:val="24"/>
          <w:szCs w:val="24"/>
        </w:rPr>
        <w:t xml:space="preserve">. Wassohahubnu </w:t>
      </w:r>
      <w:r w:rsidR="00132EFC" w:rsidRPr="0026347C">
        <w:rPr>
          <w:rFonts w:ascii="Times New Roman" w:hAnsi="Times New Roman" w:cs="Times New Roman"/>
          <w:color w:val="000000" w:themeColor="text1"/>
          <w:sz w:val="24"/>
          <w:szCs w:val="24"/>
        </w:rPr>
        <w:t>khuzaimah</w:t>
      </w:r>
      <w:r w:rsidR="00132EFC" w:rsidRPr="00AE547F">
        <w:rPr>
          <w:rFonts w:ascii="Times New Roman" w:hAnsi="Times New Roman" w:cs="Times New Roman"/>
          <w:i/>
          <w:color w:val="000000" w:themeColor="text1"/>
          <w:sz w:val="24"/>
          <w:szCs w:val="24"/>
        </w:rPr>
        <w:t>.</w:t>
      </w:r>
      <w:r w:rsidR="00AE547F" w:rsidRPr="00AE547F">
        <w:rPr>
          <w:rFonts w:ascii="Times New Roman" w:hAnsi="Times New Roman" w:cs="Times New Roman"/>
          <w:i/>
          <w:color w:val="000000" w:themeColor="text1"/>
          <w:sz w:val="24"/>
          <w:szCs w:val="24"/>
          <w:lang w:val="en-US"/>
        </w:rPr>
        <w:t xml:space="preserve"> </w:t>
      </w:r>
      <w:r w:rsidR="00AE547F" w:rsidRPr="00AE547F">
        <w:rPr>
          <w:rFonts w:ascii="Times New Roman" w:hAnsi="Times New Roman" w:cs="Times New Roman"/>
          <w:color w:val="000000" w:themeColor="text1"/>
          <w:sz w:val="24"/>
          <w:szCs w:val="24"/>
          <w:lang w:val="en-US"/>
        </w:rPr>
        <w:t>A</w:t>
      </w:r>
      <w:r w:rsidR="00AE547F">
        <w:rPr>
          <w:rFonts w:ascii="Times New Roman" w:hAnsi="Times New Roman" w:cs="Times New Roman"/>
          <w:color w:val="000000" w:themeColor="text1"/>
          <w:sz w:val="24"/>
          <w:szCs w:val="24"/>
        </w:rPr>
        <w:t>rtinya</w:t>
      </w:r>
      <w:r w:rsidR="00AE547F">
        <w:rPr>
          <w:rFonts w:ascii="Times New Roman" w:hAnsi="Times New Roman" w:cs="Times New Roman"/>
          <w:color w:val="000000" w:themeColor="text1"/>
          <w:sz w:val="24"/>
          <w:szCs w:val="24"/>
          <w:lang w:val="en-US"/>
        </w:rPr>
        <w:t xml:space="preserve">: </w:t>
      </w:r>
      <w:r w:rsidR="00C667B4" w:rsidRPr="00AE547F">
        <w:rPr>
          <w:rFonts w:ascii="Times New Roman" w:hAnsi="Times New Roman" w:cs="Times New Roman"/>
          <w:color w:val="000000" w:themeColor="text1"/>
          <w:sz w:val="24"/>
          <w:szCs w:val="24"/>
        </w:rPr>
        <w:t xml:space="preserve">Dari Abi Hurairah. Ia berkata: Telah bersabda Rasulullah SAW: </w:t>
      </w:r>
      <w:r w:rsidR="00AE547F" w:rsidRPr="00AE547F">
        <w:rPr>
          <w:rFonts w:ascii="Times New Roman" w:hAnsi="Times New Roman" w:cs="Times New Roman"/>
          <w:color w:val="000000" w:themeColor="text1"/>
          <w:sz w:val="24"/>
          <w:szCs w:val="24"/>
          <w:lang w:val="en-US"/>
        </w:rPr>
        <w:t>“</w:t>
      </w:r>
      <w:r w:rsidR="00C667B4" w:rsidRPr="00AE547F">
        <w:rPr>
          <w:rFonts w:ascii="Times New Roman" w:hAnsi="Times New Roman" w:cs="Times New Roman"/>
          <w:color w:val="000000" w:themeColor="text1"/>
          <w:sz w:val="24"/>
          <w:szCs w:val="24"/>
        </w:rPr>
        <w:t>Apabila kamu berwudhu, hendaklah kamu memulai dari anggota-anggota kanan mu</w:t>
      </w:r>
      <w:r w:rsidR="0026347C">
        <w:rPr>
          <w:rFonts w:ascii="Times New Roman" w:hAnsi="Times New Roman" w:cs="Times New Roman"/>
          <w:color w:val="000000" w:themeColor="text1"/>
          <w:sz w:val="24"/>
          <w:szCs w:val="24"/>
        </w:rPr>
        <w:t>”</w:t>
      </w:r>
      <w:r w:rsidR="00C667B4" w:rsidRPr="00AE547F">
        <w:rPr>
          <w:rFonts w:ascii="Times New Roman" w:hAnsi="Times New Roman" w:cs="Times New Roman"/>
          <w:color w:val="000000" w:themeColor="text1"/>
          <w:sz w:val="24"/>
          <w:szCs w:val="24"/>
        </w:rPr>
        <w:t>.</w:t>
      </w:r>
      <w:r w:rsidR="0026347C">
        <w:rPr>
          <w:rFonts w:ascii="Times New Roman" w:hAnsi="Times New Roman" w:cs="Times New Roman"/>
          <w:color w:val="000000" w:themeColor="text1"/>
          <w:sz w:val="24"/>
          <w:szCs w:val="24"/>
        </w:rPr>
        <w:t xml:space="preserve"> </w:t>
      </w:r>
      <w:r w:rsidR="00C667B4" w:rsidRPr="00AE547F">
        <w:rPr>
          <w:rFonts w:ascii="Times New Roman" w:hAnsi="Times New Roman" w:cs="Times New Roman"/>
          <w:color w:val="000000" w:themeColor="text1"/>
          <w:sz w:val="24"/>
          <w:szCs w:val="24"/>
        </w:rPr>
        <w:t>Disahkan Oleh ibnu Khuzaimah</w:t>
      </w:r>
      <w:r w:rsidR="0026347C">
        <w:rPr>
          <w:rFonts w:ascii="Times New Roman" w:hAnsi="Times New Roman" w:cs="Times New Roman"/>
          <w:color w:val="000000" w:themeColor="text1"/>
          <w:sz w:val="24"/>
          <w:szCs w:val="24"/>
        </w:rPr>
        <w:t>.</w:t>
      </w:r>
    </w:p>
    <w:p w:rsidR="006C6031" w:rsidRPr="005E6929" w:rsidRDefault="006C6031" w:rsidP="00813901">
      <w:pPr>
        <w:spacing w:line="480" w:lineRule="auto"/>
        <w:ind w:right="737"/>
        <w:jc w:val="both"/>
        <w:rPr>
          <w:color w:val="000000" w:themeColor="text1"/>
        </w:rPr>
      </w:pPr>
      <w:r w:rsidRPr="005E6929">
        <w:rPr>
          <w:color w:val="000000" w:themeColor="text1"/>
        </w:rPr>
        <w:t xml:space="preserve">8. </w:t>
      </w:r>
      <w:r w:rsidR="0029076E">
        <w:rPr>
          <w:color w:val="000000" w:themeColor="text1"/>
          <w:lang w:val="id-ID"/>
        </w:rPr>
        <w:t xml:space="preserve"> </w:t>
      </w:r>
      <w:r w:rsidRPr="005E6929">
        <w:rPr>
          <w:color w:val="000000" w:themeColor="text1"/>
        </w:rPr>
        <w:t>Menyapu kedua telinga luar dan dalam</w:t>
      </w:r>
    </w:p>
    <w:p w:rsidR="006C6031" w:rsidRPr="00C61CE6" w:rsidRDefault="0029076E" w:rsidP="0029076E">
      <w:pPr>
        <w:spacing w:line="480" w:lineRule="auto"/>
        <w:ind w:left="284" w:right="737" w:hanging="284"/>
        <w:jc w:val="both"/>
        <w:rPr>
          <w:color w:val="000000" w:themeColor="text1"/>
          <w:lang w:val="id-ID"/>
        </w:rPr>
      </w:pPr>
      <w:r>
        <w:rPr>
          <w:color w:val="000000" w:themeColor="text1"/>
        </w:rPr>
        <w:t>9.</w:t>
      </w:r>
      <w:r>
        <w:rPr>
          <w:color w:val="000000" w:themeColor="text1"/>
          <w:lang w:val="id-ID"/>
        </w:rPr>
        <w:t xml:space="preserve"> </w:t>
      </w:r>
      <w:r w:rsidR="006C6031" w:rsidRPr="005E6929">
        <w:rPr>
          <w:color w:val="000000" w:themeColor="text1"/>
        </w:rPr>
        <w:t>Menigakalikan dalam membasuh anggota wudhu</w:t>
      </w:r>
      <w:r w:rsidR="00C61CE6">
        <w:rPr>
          <w:color w:val="000000" w:themeColor="text1"/>
          <w:lang w:val="id-ID"/>
        </w:rPr>
        <w:t xml:space="preserve"> </w:t>
      </w:r>
    </w:p>
    <w:p w:rsidR="006C6031" w:rsidRPr="005E6929" w:rsidRDefault="006C6031" w:rsidP="00CE691F">
      <w:pPr>
        <w:spacing w:line="480" w:lineRule="auto"/>
        <w:ind w:left="284" w:right="51"/>
        <w:jc w:val="both"/>
        <w:rPr>
          <w:color w:val="000000" w:themeColor="text1"/>
        </w:rPr>
      </w:pPr>
      <w:r w:rsidRPr="005E6929">
        <w:rPr>
          <w:color w:val="000000" w:themeColor="text1"/>
        </w:rPr>
        <w:t>Diantara sunah Rasulullah SAW dalam wudhu adalah mencuci anggota wudhu tiga kali s</w:t>
      </w:r>
      <w:r w:rsidR="008731AE" w:rsidRPr="005E6929">
        <w:rPr>
          <w:color w:val="000000" w:themeColor="text1"/>
        </w:rPr>
        <w:t xml:space="preserve">elain mengusap </w:t>
      </w:r>
      <w:proofErr w:type="gramStart"/>
      <w:r w:rsidR="008731AE" w:rsidRPr="005E6929">
        <w:rPr>
          <w:color w:val="000000" w:themeColor="text1"/>
        </w:rPr>
        <w:t xml:space="preserve">kepala </w:t>
      </w:r>
      <w:r w:rsidR="008731AE" w:rsidRPr="005E6929">
        <w:rPr>
          <w:color w:val="000000" w:themeColor="text1"/>
          <w:lang w:val="id-ID"/>
        </w:rPr>
        <w:t xml:space="preserve"> dan</w:t>
      </w:r>
      <w:proofErr w:type="gramEnd"/>
      <w:r w:rsidR="008731AE" w:rsidRPr="005E6929">
        <w:rPr>
          <w:color w:val="000000" w:themeColor="text1"/>
          <w:lang w:val="id-ID"/>
        </w:rPr>
        <w:t xml:space="preserve"> </w:t>
      </w:r>
      <w:r w:rsidRPr="005E6929">
        <w:rPr>
          <w:color w:val="000000" w:themeColor="text1"/>
        </w:rPr>
        <w:t>kedua telinga yang sunahnya hanya satu kali</w:t>
      </w:r>
    </w:p>
    <w:p w:rsidR="006C6031" w:rsidRPr="005E6929" w:rsidRDefault="006C6031" w:rsidP="00813901">
      <w:pPr>
        <w:spacing w:line="480" w:lineRule="auto"/>
        <w:ind w:right="737"/>
        <w:jc w:val="both"/>
        <w:rPr>
          <w:color w:val="000000" w:themeColor="text1"/>
        </w:rPr>
      </w:pPr>
      <w:r w:rsidRPr="005E6929">
        <w:rPr>
          <w:color w:val="000000" w:themeColor="text1"/>
        </w:rPr>
        <w:t>10. Menyela-nyela jari tangan dan kaki</w:t>
      </w:r>
    </w:p>
    <w:p w:rsidR="006C6031" w:rsidRPr="005E6929" w:rsidRDefault="006C6031" w:rsidP="00813901">
      <w:pPr>
        <w:tabs>
          <w:tab w:val="left" w:pos="2410"/>
        </w:tabs>
        <w:spacing w:line="480" w:lineRule="auto"/>
        <w:ind w:right="737"/>
        <w:jc w:val="both"/>
        <w:rPr>
          <w:color w:val="000000" w:themeColor="text1"/>
        </w:rPr>
      </w:pPr>
      <w:r w:rsidRPr="005E6929">
        <w:rPr>
          <w:color w:val="000000" w:themeColor="text1"/>
        </w:rPr>
        <w:t>11. Melebihi air basuhan dalam setiap bagian</w:t>
      </w:r>
    </w:p>
    <w:p w:rsidR="006C6031" w:rsidRPr="005E6929" w:rsidRDefault="006C6031" w:rsidP="00CE691F">
      <w:pPr>
        <w:spacing w:line="480" w:lineRule="auto"/>
        <w:ind w:left="284" w:right="51"/>
        <w:jc w:val="both"/>
        <w:rPr>
          <w:color w:val="000000" w:themeColor="text1"/>
        </w:rPr>
      </w:pPr>
      <w:r w:rsidRPr="005E6929">
        <w:rPr>
          <w:color w:val="000000" w:themeColor="text1"/>
        </w:rPr>
        <w:t xml:space="preserve">Melebihi air basuhan disini memiliki arti membasuh anggota wudhu melebihi batas yang telah ditentukan </w:t>
      </w:r>
    </w:p>
    <w:p w:rsidR="006C6031" w:rsidRPr="005E6929" w:rsidRDefault="006C6031" w:rsidP="00813901">
      <w:pPr>
        <w:spacing w:line="480" w:lineRule="auto"/>
        <w:ind w:right="737"/>
        <w:jc w:val="both"/>
        <w:rPr>
          <w:color w:val="000000" w:themeColor="text1"/>
        </w:rPr>
      </w:pPr>
      <w:r w:rsidRPr="005E6929">
        <w:rPr>
          <w:color w:val="000000" w:themeColor="text1"/>
        </w:rPr>
        <w:t>12</w:t>
      </w:r>
      <w:proofErr w:type="gramStart"/>
      <w:r w:rsidRPr="005E6929">
        <w:rPr>
          <w:color w:val="000000" w:themeColor="text1"/>
        </w:rPr>
        <w:t>.Hemat</w:t>
      </w:r>
      <w:proofErr w:type="gramEnd"/>
      <w:r w:rsidRPr="005E6929">
        <w:rPr>
          <w:color w:val="000000" w:themeColor="text1"/>
        </w:rPr>
        <w:t xml:space="preserve"> air</w:t>
      </w:r>
    </w:p>
    <w:p w:rsidR="006C6031" w:rsidRPr="005E6929" w:rsidRDefault="006C6031" w:rsidP="00813901">
      <w:pPr>
        <w:spacing w:line="480" w:lineRule="auto"/>
        <w:ind w:right="737"/>
        <w:jc w:val="both"/>
        <w:rPr>
          <w:color w:val="000000" w:themeColor="text1"/>
        </w:rPr>
      </w:pPr>
      <w:r w:rsidRPr="005E6929">
        <w:rPr>
          <w:color w:val="000000" w:themeColor="text1"/>
        </w:rPr>
        <w:t>13. Memperbaharui wudhu</w:t>
      </w:r>
    </w:p>
    <w:p w:rsidR="006C6031" w:rsidRPr="005E6929" w:rsidRDefault="008B2864" w:rsidP="00813901">
      <w:pPr>
        <w:spacing w:line="480" w:lineRule="auto"/>
        <w:ind w:right="737"/>
        <w:jc w:val="both"/>
        <w:rPr>
          <w:color w:val="000000" w:themeColor="text1"/>
          <w:lang w:val="id-ID"/>
        </w:rPr>
      </w:pPr>
      <w:r w:rsidRPr="005E6929">
        <w:rPr>
          <w:color w:val="000000" w:themeColor="text1"/>
        </w:rPr>
        <w:t>14</w:t>
      </w:r>
      <w:proofErr w:type="gramStart"/>
      <w:r w:rsidRPr="005E6929">
        <w:rPr>
          <w:color w:val="000000" w:themeColor="text1"/>
        </w:rPr>
        <w:t>.Membaca</w:t>
      </w:r>
      <w:proofErr w:type="gramEnd"/>
      <w:r w:rsidRPr="005E6929">
        <w:rPr>
          <w:color w:val="000000" w:themeColor="text1"/>
        </w:rPr>
        <w:t xml:space="preserve"> doa sesudah wudhu</w:t>
      </w:r>
    </w:p>
    <w:p w:rsidR="008731AE" w:rsidRPr="005E6929" w:rsidRDefault="008731AE" w:rsidP="00CE691F">
      <w:pPr>
        <w:ind w:right="737"/>
        <w:jc w:val="both"/>
        <w:rPr>
          <w:color w:val="000000" w:themeColor="text1"/>
          <w:lang w:val="id-ID"/>
        </w:rPr>
      </w:pPr>
    </w:p>
    <w:p w:rsidR="006C6031" w:rsidRPr="005E6929" w:rsidRDefault="006C6031" w:rsidP="00750950">
      <w:pPr>
        <w:pStyle w:val="ListParagraph"/>
        <w:numPr>
          <w:ilvl w:val="1"/>
          <w:numId w:val="8"/>
        </w:numPr>
        <w:spacing w:after="0" w:line="480" w:lineRule="auto"/>
        <w:ind w:left="360" w:right="-43"/>
        <w:jc w:val="both"/>
        <w:outlineLvl w:val="0"/>
        <w:rPr>
          <w:rFonts w:ascii="Times New Roman" w:hAnsi="Times New Roman" w:cs="Times New Roman"/>
          <w:b/>
          <w:color w:val="000000" w:themeColor="text1"/>
          <w:sz w:val="24"/>
          <w:szCs w:val="24"/>
        </w:rPr>
      </w:pPr>
      <w:r w:rsidRPr="005E6929">
        <w:rPr>
          <w:rFonts w:ascii="Times New Roman" w:hAnsi="Times New Roman" w:cs="Times New Roman"/>
          <w:b/>
          <w:color w:val="000000" w:themeColor="text1"/>
          <w:sz w:val="24"/>
          <w:szCs w:val="24"/>
        </w:rPr>
        <w:t>Tatacara Pelaksanaan Wudhu</w:t>
      </w:r>
    </w:p>
    <w:p w:rsidR="0036103F" w:rsidRPr="005E6929" w:rsidRDefault="008731AE" w:rsidP="008731AE">
      <w:pPr>
        <w:spacing w:line="480" w:lineRule="auto"/>
        <w:ind w:right="-43"/>
        <w:jc w:val="both"/>
        <w:rPr>
          <w:color w:val="000000" w:themeColor="text1"/>
          <w:lang w:val="id-ID"/>
        </w:rPr>
      </w:pPr>
      <w:r w:rsidRPr="005E6929">
        <w:rPr>
          <w:color w:val="000000" w:themeColor="text1"/>
          <w:lang w:val="id-ID"/>
        </w:rPr>
        <w:t xml:space="preserve"> </w:t>
      </w:r>
      <w:r w:rsidRPr="005E6929">
        <w:rPr>
          <w:color w:val="000000" w:themeColor="text1"/>
          <w:lang w:val="id-ID"/>
        </w:rPr>
        <w:tab/>
      </w:r>
      <w:r w:rsidR="001333F9" w:rsidRPr="005E6929">
        <w:rPr>
          <w:color w:val="000000" w:themeColor="text1"/>
          <w:lang w:val="id-ID"/>
        </w:rPr>
        <w:t xml:space="preserve">Wudhu merupakan suatu bentuk ibadah kepada Allah SWT yang telah diatur tatalaksanya. Adapun dalam Al-Quran Surah Al-Maidah ayat 6 mengisyaratkan  </w:t>
      </w:r>
      <w:r w:rsidR="001333F9" w:rsidRPr="005E6929">
        <w:rPr>
          <w:color w:val="000000" w:themeColor="text1"/>
          <w:lang w:val="id-ID"/>
        </w:rPr>
        <w:lastRenderedPageBreak/>
        <w:t xml:space="preserve">bahwa bagian yang di basuh pada saat  berwudhu </w:t>
      </w:r>
      <w:r w:rsidR="0036103F" w:rsidRPr="005E6929">
        <w:rPr>
          <w:color w:val="000000" w:themeColor="text1"/>
          <w:lang w:val="id-ID"/>
        </w:rPr>
        <w:t xml:space="preserve"> </w:t>
      </w:r>
      <w:r w:rsidR="001333F9" w:rsidRPr="005E6929">
        <w:rPr>
          <w:color w:val="000000" w:themeColor="text1"/>
          <w:lang w:val="id-ID"/>
        </w:rPr>
        <w:t>adalah muka,</w:t>
      </w:r>
      <w:r w:rsidR="0036103F" w:rsidRPr="005E6929">
        <w:rPr>
          <w:color w:val="000000" w:themeColor="text1"/>
          <w:lang w:val="id-ID"/>
        </w:rPr>
        <w:t xml:space="preserve"> kedua</w:t>
      </w:r>
      <w:r w:rsidR="001333F9" w:rsidRPr="005E6929">
        <w:rPr>
          <w:color w:val="000000" w:themeColor="text1"/>
          <w:lang w:val="id-ID"/>
        </w:rPr>
        <w:t xml:space="preserve"> tangan</w:t>
      </w:r>
      <w:r w:rsidR="0036103F" w:rsidRPr="005E6929">
        <w:rPr>
          <w:color w:val="000000" w:themeColor="text1"/>
          <w:lang w:val="id-ID"/>
        </w:rPr>
        <w:t xml:space="preserve"> samapai siku</w:t>
      </w:r>
      <w:r w:rsidR="001333F9" w:rsidRPr="005E6929">
        <w:rPr>
          <w:color w:val="000000" w:themeColor="text1"/>
          <w:lang w:val="id-ID"/>
        </w:rPr>
        <w:t>, kepala</w:t>
      </w:r>
      <w:r w:rsidR="0036103F" w:rsidRPr="005E6929">
        <w:rPr>
          <w:color w:val="000000" w:themeColor="text1"/>
          <w:lang w:val="id-ID"/>
        </w:rPr>
        <w:t>, dan kedua kaki sampai mata kaki. Al-quran mengisyaratka</w:t>
      </w:r>
      <w:r w:rsidR="005D5865" w:rsidRPr="005E6929">
        <w:rPr>
          <w:color w:val="000000" w:themeColor="text1"/>
        </w:rPr>
        <w:t>n</w:t>
      </w:r>
      <w:r w:rsidR="0036103F" w:rsidRPr="005E6929">
        <w:rPr>
          <w:color w:val="000000" w:themeColor="text1"/>
          <w:lang w:val="id-ID"/>
        </w:rPr>
        <w:t xml:space="preserve"> secara garis besar anggota badan mana yang harus di basuh pada saat berwudhu.</w:t>
      </w:r>
    </w:p>
    <w:p w:rsidR="0036103F" w:rsidRPr="005E6929" w:rsidRDefault="0036103F" w:rsidP="004476B9">
      <w:pPr>
        <w:spacing w:line="480" w:lineRule="auto"/>
        <w:ind w:right="-45" w:firstLine="720"/>
        <w:jc w:val="both"/>
        <w:rPr>
          <w:color w:val="000000" w:themeColor="text1"/>
          <w:lang w:val="id-ID"/>
        </w:rPr>
      </w:pPr>
      <w:r w:rsidRPr="005E6929">
        <w:rPr>
          <w:color w:val="000000" w:themeColor="text1"/>
          <w:lang w:val="id-ID"/>
        </w:rPr>
        <w:t>Dalam sebuah hadits</w:t>
      </w:r>
      <w:r w:rsidR="00C77A36" w:rsidRPr="005E6929">
        <w:rPr>
          <w:color w:val="000000" w:themeColor="text1"/>
          <w:lang w:val="id-ID"/>
        </w:rPr>
        <w:t xml:space="preserve"> ke  37  pada Bab Wudhu </w:t>
      </w:r>
      <w:r w:rsidR="00AC64D4">
        <w:rPr>
          <w:color w:val="000000" w:themeColor="text1"/>
          <w:lang w:val="id-ID"/>
        </w:rPr>
        <w:t>(</w:t>
      </w:r>
      <w:r w:rsidR="00D3762A">
        <w:rPr>
          <w:color w:val="000000" w:themeColor="text1"/>
          <w:lang w:val="id-ID"/>
        </w:rPr>
        <w:t xml:space="preserve">Hassan, </w:t>
      </w:r>
      <w:r w:rsidRPr="005E6929">
        <w:rPr>
          <w:color w:val="000000" w:themeColor="text1"/>
          <w:lang w:val="id-ID"/>
        </w:rPr>
        <w:t>2001: 46) dijelaskan bahwa</w:t>
      </w:r>
      <w:r w:rsidR="00C77A36" w:rsidRPr="005E6929">
        <w:rPr>
          <w:color w:val="000000" w:themeColor="text1"/>
          <w:lang w:val="id-ID"/>
        </w:rPr>
        <w:t xml:space="preserve"> yang artinya sebagai berikut</w:t>
      </w:r>
      <w:r w:rsidRPr="005E6929">
        <w:rPr>
          <w:color w:val="000000" w:themeColor="text1"/>
          <w:lang w:val="id-ID"/>
        </w:rPr>
        <w:t>:</w:t>
      </w:r>
    </w:p>
    <w:p w:rsidR="006C6031" w:rsidRPr="005E6929" w:rsidRDefault="00C77A36" w:rsidP="006C4EEC">
      <w:pPr>
        <w:ind w:left="709" w:right="1185" w:firstLine="11"/>
        <w:jc w:val="both"/>
        <w:rPr>
          <w:color w:val="000000" w:themeColor="text1"/>
          <w:lang w:val="id-ID"/>
        </w:rPr>
      </w:pPr>
      <w:r w:rsidRPr="005E6929">
        <w:rPr>
          <w:color w:val="000000" w:themeColor="text1"/>
          <w:lang w:val="id-ID"/>
        </w:rPr>
        <w:t xml:space="preserve">“ Dari Humran, Bahwasanya Utsman minta air wudhu, lalu ia </w:t>
      </w:r>
      <w:r w:rsidR="008773B3" w:rsidRPr="005E6929">
        <w:rPr>
          <w:color w:val="000000" w:themeColor="text1"/>
          <w:lang w:val="id-ID"/>
        </w:rPr>
        <w:t xml:space="preserve"> mencuci </w:t>
      </w:r>
      <w:r w:rsidRPr="005E6929">
        <w:rPr>
          <w:color w:val="000000" w:themeColor="text1"/>
          <w:lang w:val="id-ID"/>
        </w:rPr>
        <w:t>kedua tangannya tiga kali; kemudian ia berkumur-kumur dan menaikan air kehidung dan menghembuskanya, kemudian ia cuci mukanya tiga kali, kemudian ia cuci tangannya yang kanan sampai siku tiga kali, kemudian yang kiri seperti dmikian, kemudian ia usap kepalanya, kemudian ia cuci kakinya yang kanan sampai mata kaki tiga kali, kemudian yang kiri</w:t>
      </w:r>
      <w:r w:rsidR="008D44AE">
        <w:rPr>
          <w:color w:val="000000" w:themeColor="text1"/>
          <w:lang w:val="id-ID"/>
        </w:rPr>
        <w:t xml:space="preserve"> </w:t>
      </w:r>
      <w:r w:rsidR="006C4EEC" w:rsidRPr="005E6929">
        <w:rPr>
          <w:color w:val="000000" w:themeColor="text1"/>
          <w:lang w:val="id-ID"/>
        </w:rPr>
        <w:t>seperti demikian, kemudian ia berkata: Saya pernah melihat Rasulullah SAW berwudhu seperti wudhu saya ini</w:t>
      </w:r>
      <w:r w:rsidR="00AE547F">
        <w:rPr>
          <w:color w:val="000000" w:themeColor="text1"/>
        </w:rPr>
        <w:t xml:space="preserve"> “</w:t>
      </w:r>
      <w:r w:rsidR="006C4EEC" w:rsidRPr="005E6929">
        <w:rPr>
          <w:color w:val="000000" w:themeColor="text1"/>
          <w:lang w:val="id-ID"/>
        </w:rPr>
        <w:t>. (disahkan oleh Ibnu Khuzaimah, dan Bukhari)</w:t>
      </w:r>
    </w:p>
    <w:p w:rsidR="006C4EEC" w:rsidRPr="005E6929" w:rsidRDefault="006C4EEC" w:rsidP="006C4EEC">
      <w:pPr>
        <w:ind w:left="709" w:right="1185" w:firstLine="11"/>
        <w:jc w:val="both"/>
        <w:rPr>
          <w:color w:val="000000" w:themeColor="text1"/>
          <w:lang w:val="id-ID"/>
        </w:rPr>
      </w:pPr>
    </w:p>
    <w:p w:rsidR="006C4EEC" w:rsidRPr="005E6929" w:rsidRDefault="006C4EEC" w:rsidP="006C4EEC">
      <w:pPr>
        <w:spacing w:line="480" w:lineRule="auto"/>
        <w:ind w:right="51" w:firstLine="720"/>
        <w:jc w:val="both"/>
        <w:rPr>
          <w:color w:val="000000" w:themeColor="text1"/>
          <w:lang w:val="id-ID"/>
        </w:rPr>
      </w:pPr>
      <w:r w:rsidRPr="005E6929">
        <w:rPr>
          <w:color w:val="000000" w:themeColor="text1"/>
          <w:lang w:val="id-ID"/>
        </w:rPr>
        <w:t>Dari keterangan hadits tersebut di</w:t>
      </w:r>
      <w:r w:rsidR="00C245F3">
        <w:rPr>
          <w:color w:val="000000" w:themeColor="text1"/>
          <w:lang w:val="id-ID"/>
        </w:rPr>
        <w:t xml:space="preserve"> </w:t>
      </w:r>
      <w:r w:rsidRPr="005E6929">
        <w:rPr>
          <w:color w:val="000000" w:themeColor="text1"/>
          <w:lang w:val="id-ID"/>
        </w:rPr>
        <w:t>atas maka dapatlah ditarik kesimpulan bahwasanya pelaksanaan tatacara berwudhu adalah sebagai berikut.</w:t>
      </w:r>
    </w:p>
    <w:p w:rsidR="00512943" w:rsidRDefault="006C6031" w:rsidP="00512943">
      <w:pPr>
        <w:tabs>
          <w:tab w:val="left" w:pos="709"/>
        </w:tabs>
        <w:spacing w:line="480" w:lineRule="auto"/>
        <w:ind w:right="51"/>
        <w:jc w:val="both"/>
        <w:rPr>
          <w:color w:val="000000" w:themeColor="text1"/>
          <w:lang w:val="id-ID"/>
        </w:rPr>
      </w:pPr>
      <w:r w:rsidRPr="005E6929">
        <w:rPr>
          <w:color w:val="000000" w:themeColor="text1"/>
        </w:rPr>
        <w:t>1.  Membaca niat wudhu</w:t>
      </w:r>
      <w:r w:rsidR="00512943" w:rsidRPr="00512943">
        <w:rPr>
          <w:color w:val="000000" w:themeColor="text1"/>
          <w:lang w:val="id-ID"/>
        </w:rPr>
        <w:t xml:space="preserve"> </w:t>
      </w:r>
    </w:p>
    <w:p w:rsidR="00512943" w:rsidRPr="00512943" w:rsidRDefault="00512943" w:rsidP="00512943">
      <w:pPr>
        <w:spacing w:line="480" w:lineRule="auto"/>
        <w:ind w:left="284" w:right="51"/>
        <w:jc w:val="both"/>
        <w:rPr>
          <w:color w:val="000000" w:themeColor="text1"/>
          <w:lang w:val="id-ID"/>
        </w:rPr>
      </w:pPr>
      <w:r>
        <w:rPr>
          <w:color w:val="000000" w:themeColor="text1"/>
          <w:lang w:val="id-ID"/>
        </w:rPr>
        <w:t>M</w:t>
      </w:r>
      <w:r w:rsidRPr="005E6929">
        <w:rPr>
          <w:color w:val="000000" w:themeColor="text1"/>
          <w:lang w:val="id-ID"/>
        </w:rPr>
        <w:t xml:space="preserve">embaca niat pada permulaan wudhu didasarkan pada sebuah hadits </w:t>
      </w:r>
      <w:r>
        <w:rPr>
          <w:color w:val="000000" w:themeColor="text1"/>
          <w:lang w:val="id-ID"/>
        </w:rPr>
        <w:t xml:space="preserve">Nabi SAW </w:t>
      </w:r>
      <w:r w:rsidR="00AC64D4">
        <w:rPr>
          <w:color w:val="000000" w:themeColor="text1"/>
          <w:lang w:val="id-ID"/>
        </w:rPr>
        <w:t xml:space="preserve"> Imam An-Nawawi (</w:t>
      </w:r>
      <w:r w:rsidRPr="005E6929">
        <w:rPr>
          <w:color w:val="000000" w:themeColor="text1"/>
          <w:lang w:val="id-ID"/>
        </w:rPr>
        <w:t>2003) yang menjelaskan bahwa setiap melaksanakan amalan maka hendaklah diawali dengan niat karena Allah Ta’ala.</w:t>
      </w:r>
      <w:r>
        <w:rPr>
          <w:color w:val="000000" w:themeColor="text1"/>
        </w:rPr>
        <w:t xml:space="preserve"> </w:t>
      </w:r>
      <w:r>
        <w:rPr>
          <w:color w:val="000000" w:themeColor="text1"/>
        </w:rPr>
        <w:tab/>
      </w:r>
    </w:p>
    <w:p w:rsidR="00512943" w:rsidRDefault="006C6031" w:rsidP="00512943">
      <w:pPr>
        <w:tabs>
          <w:tab w:val="left" w:pos="709"/>
        </w:tabs>
        <w:spacing w:line="480" w:lineRule="auto"/>
        <w:ind w:right="51"/>
        <w:jc w:val="both"/>
        <w:rPr>
          <w:color w:val="000000" w:themeColor="text1"/>
          <w:lang w:val="id-ID"/>
        </w:rPr>
      </w:pPr>
      <w:r w:rsidRPr="005E6929">
        <w:rPr>
          <w:color w:val="000000" w:themeColor="text1"/>
        </w:rPr>
        <w:t>2. Membaca basmalah</w:t>
      </w:r>
    </w:p>
    <w:p w:rsidR="00512943" w:rsidRPr="00E7005C" w:rsidRDefault="00512943" w:rsidP="00512943">
      <w:pPr>
        <w:tabs>
          <w:tab w:val="left" w:pos="709"/>
        </w:tabs>
        <w:spacing w:line="480" w:lineRule="auto"/>
        <w:ind w:left="284" w:right="51"/>
        <w:jc w:val="both"/>
        <w:rPr>
          <w:b/>
          <w:color w:val="000000" w:themeColor="text1"/>
          <w:lang w:val="id-ID"/>
        </w:rPr>
      </w:pPr>
      <w:r w:rsidRPr="00512943">
        <w:rPr>
          <w:color w:val="000000" w:themeColor="text1"/>
          <w:lang w:val="id-ID"/>
        </w:rPr>
        <w:t xml:space="preserve"> </w:t>
      </w:r>
      <w:r>
        <w:rPr>
          <w:color w:val="000000" w:themeColor="text1"/>
          <w:lang w:val="id-ID"/>
        </w:rPr>
        <w:t>P</w:t>
      </w:r>
      <w:r w:rsidRPr="005E6929">
        <w:rPr>
          <w:color w:val="000000" w:themeColor="text1"/>
          <w:lang w:val="id-ID"/>
        </w:rPr>
        <w:t xml:space="preserve">erkara  membaca basmalah ini didasarkan pada hadits  yang diriwayatkn </w:t>
      </w:r>
      <w:r w:rsidRPr="005E6929">
        <w:rPr>
          <w:color w:val="000000" w:themeColor="text1"/>
        </w:rPr>
        <w:t>Abu Hurairah</w:t>
      </w:r>
      <w:r>
        <w:rPr>
          <w:color w:val="000000" w:themeColor="text1"/>
          <w:lang w:val="id-ID"/>
        </w:rPr>
        <w:t xml:space="preserve"> RA</w:t>
      </w:r>
      <w:r w:rsidR="00E7005C">
        <w:rPr>
          <w:color w:val="000000" w:themeColor="text1"/>
          <w:lang w:val="id-ID"/>
        </w:rPr>
        <w:t>,</w:t>
      </w:r>
      <w:r w:rsidRPr="005E6929">
        <w:rPr>
          <w:color w:val="000000" w:themeColor="text1"/>
        </w:rPr>
        <w:t xml:space="preserve"> bahwasanya Rasulullah SAW bersabda  yang artinya sebagai berikut: “ Tidak ada (tidak sah) shalat bagi orang yang tidak berwudhu, dan tidak </w:t>
      </w:r>
      <w:r w:rsidRPr="005E6929">
        <w:rPr>
          <w:color w:val="000000" w:themeColor="text1"/>
          <w:lang w:val="id-ID"/>
        </w:rPr>
        <w:t xml:space="preserve"> </w:t>
      </w:r>
      <w:r w:rsidRPr="005E6929">
        <w:rPr>
          <w:color w:val="000000" w:themeColor="text1"/>
        </w:rPr>
        <w:lastRenderedPageBreak/>
        <w:t>ada (tidak sah) wudhu bagi orang yan</w:t>
      </w:r>
      <w:r w:rsidRPr="005E6929">
        <w:rPr>
          <w:color w:val="000000" w:themeColor="text1"/>
          <w:lang w:val="id-ID"/>
        </w:rPr>
        <w:t>g</w:t>
      </w:r>
      <w:r w:rsidR="00E7005C">
        <w:rPr>
          <w:color w:val="000000" w:themeColor="text1"/>
        </w:rPr>
        <w:t xml:space="preserve"> tidak menyebut nama Allah”</w:t>
      </w:r>
      <w:r w:rsidR="00E7005C">
        <w:rPr>
          <w:color w:val="000000" w:themeColor="text1"/>
          <w:lang w:val="id-ID"/>
        </w:rPr>
        <w:t xml:space="preserve"> </w:t>
      </w:r>
      <w:r w:rsidRPr="005E6929">
        <w:rPr>
          <w:color w:val="000000" w:themeColor="text1"/>
        </w:rPr>
        <w:t>Hadits hasan riwayat Abu Daud dan Ibnu Majah</w:t>
      </w:r>
      <w:r w:rsidR="00E7005C">
        <w:rPr>
          <w:color w:val="000000" w:themeColor="text1"/>
          <w:lang w:val="id-ID"/>
        </w:rPr>
        <w:t xml:space="preserve"> (Al Batawi, 2012:28)</w:t>
      </w:r>
    </w:p>
    <w:p w:rsidR="006C6031" w:rsidRPr="005E6929" w:rsidRDefault="006C6031" w:rsidP="00691063">
      <w:pPr>
        <w:spacing w:line="480" w:lineRule="auto"/>
        <w:ind w:left="284" w:right="-43" w:hanging="284"/>
        <w:jc w:val="both"/>
        <w:rPr>
          <w:color w:val="000000" w:themeColor="text1"/>
        </w:rPr>
      </w:pPr>
      <w:r w:rsidRPr="005E6929">
        <w:rPr>
          <w:color w:val="000000" w:themeColor="text1"/>
        </w:rPr>
        <w:t xml:space="preserve">3. </w:t>
      </w:r>
      <w:proofErr w:type="gramStart"/>
      <w:r w:rsidRPr="005E6929">
        <w:rPr>
          <w:color w:val="000000" w:themeColor="text1"/>
        </w:rPr>
        <w:t xml:space="preserve">Mencuci </w:t>
      </w:r>
      <w:r w:rsidR="00691063">
        <w:rPr>
          <w:color w:val="000000" w:themeColor="text1"/>
          <w:lang w:val="id-ID"/>
        </w:rPr>
        <w:t xml:space="preserve"> kedua</w:t>
      </w:r>
      <w:proofErr w:type="gramEnd"/>
      <w:r w:rsidR="00691063">
        <w:rPr>
          <w:color w:val="000000" w:themeColor="text1"/>
          <w:lang w:val="id-ID"/>
        </w:rPr>
        <w:t xml:space="preserve"> telapak </w:t>
      </w:r>
      <w:r w:rsidRPr="005E6929">
        <w:rPr>
          <w:color w:val="000000" w:themeColor="text1"/>
        </w:rPr>
        <w:t>tangan sampai perge</w:t>
      </w:r>
      <w:r w:rsidR="008D44AE">
        <w:rPr>
          <w:color w:val="000000" w:themeColor="text1"/>
        </w:rPr>
        <w:t xml:space="preserve">langan tangan </w:t>
      </w:r>
      <w:r w:rsidRPr="005E6929">
        <w:rPr>
          <w:color w:val="000000" w:themeColor="text1"/>
        </w:rPr>
        <w:t xml:space="preserve"> sebanyak tiga kali</w:t>
      </w:r>
    </w:p>
    <w:p w:rsidR="006C6031" w:rsidRPr="005E6929" w:rsidRDefault="006C6031" w:rsidP="0005042A">
      <w:pPr>
        <w:spacing w:line="480" w:lineRule="auto"/>
        <w:ind w:left="284" w:right="-43" w:hanging="284"/>
        <w:jc w:val="both"/>
        <w:rPr>
          <w:color w:val="000000" w:themeColor="text1"/>
        </w:rPr>
      </w:pPr>
      <w:r w:rsidRPr="005E6929">
        <w:rPr>
          <w:color w:val="000000" w:themeColor="text1"/>
        </w:rPr>
        <w:t>4. Berkumu</w:t>
      </w:r>
      <w:r w:rsidR="0029076E">
        <w:rPr>
          <w:color w:val="000000" w:themeColor="text1"/>
        </w:rPr>
        <w:t>r-kumur, dan melakukan istinsya</w:t>
      </w:r>
      <w:r w:rsidR="0029076E">
        <w:rPr>
          <w:color w:val="000000" w:themeColor="text1"/>
          <w:lang w:val="id-ID"/>
        </w:rPr>
        <w:t>q</w:t>
      </w:r>
      <w:r w:rsidR="00C245F3">
        <w:rPr>
          <w:color w:val="000000" w:themeColor="text1"/>
          <w:lang w:val="id-ID"/>
        </w:rPr>
        <w:t xml:space="preserve"> </w:t>
      </w:r>
      <w:proofErr w:type="gramStart"/>
      <w:r w:rsidRPr="005E6929">
        <w:rPr>
          <w:color w:val="000000" w:themeColor="text1"/>
        </w:rPr>
        <w:t>( m</w:t>
      </w:r>
      <w:r w:rsidR="0005042A" w:rsidRPr="005E6929">
        <w:rPr>
          <w:color w:val="000000" w:themeColor="text1"/>
        </w:rPr>
        <w:t>emasukan</w:t>
      </w:r>
      <w:proofErr w:type="gramEnd"/>
      <w:r w:rsidR="0005042A" w:rsidRPr="005E6929">
        <w:rPr>
          <w:color w:val="000000" w:themeColor="text1"/>
        </w:rPr>
        <w:t xml:space="preserve"> air kedalam hidung dan</w:t>
      </w:r>
      <w:r w:rsidR="0005042A" w:rsidRPr="005E6929">
        <w:rPr>
          <w:color w:val="000000" w:themeColor="text1"/>
          <w:lang w:val="id-ID"/>
        </w:rPr>
        <w:t xml:space="preserve">  </w:t>
      </w:r>
      <w:r w:rsidRPr="005E6929">
        <w:rPr>
          <w:color w:val="000000" w:themeColor="text1"/>
        </w:rPr>
        <w:t>menge</w:t>
      </w:r>
      <w:r w:rsidR="006C4EEC" w:rsidRPr="005E6929">
        <w:rPr>
          <w:color w:val="000000" w:themeColor="text1"/>
        </w:rPr>
        <w:t xml:space="preserve">luarkannya kembali sebanyak </w:t>
      </w:r>
      <w:r w:rsidR="00F3740C">
        <w:rPr>
          <w:color w:val="000000" w:themeColor="text1"/>
          <w:lang w:val="id-ID"/>
        </w:rPr>
        <w:t>tiga</w:t>
      </w:r>
      <w:r w:rsidRPr="005E6929">
        <w:rPr>
          <w:color w:val="000000" w:themeColor="text1"/>
        </w:rPr>
        <w:t xml:space="preserve"> kali</w:t>
      </w:r>
    </w:p>
    <w:p w:rsidR="006C6031" w:rsidRPr="00F3740C" w:rsidRDefault="006C6031" w:rsidP="00813901">
      <w:pPr>
        <w:spacing w:line="480" w:lineRule="auto"/>
        <w:ind w:right="-43"/>
        <w:jc w:val="both"/>
        <w:rPr>
          <w:color w:val="000000" w:themeColor="text1"/>
          <w:lang w:val="id-ID"/>
        </w:rPr>
      </w:pPr>
      <w:r w:rsidRPr="005E6929">
        <w:rPr>
          <w:color w:val="000000" w:themeColor="text1"/>
        </w:rPr>
        <w:t>5. Membasuh wa</w:t>
      </w:r>
      <w:r w:rsidR="00F3740C">
        <w:rPr>
          <w:color w:val="000000" w:themeColor="text1"/>
        </w:rPr>
        <w:t xml:space="preserve">jah sebanyak tiga kali </w:t>
      </w:r>
    </w:p>
    <w:p w:rsidR="006C6031" w:rsidRPr="005E6929" w:rsidRDefault="006C6031" w:rsidP="00813901">
      <w:pPr>
        <w:spacing w:line="480" w:lineRule="auto"/>
        <w:ind w:right="-43"/>
        <w:jc w:val="both"/>
        <w:rPr>
          <w:color w:val="000000" w:themeColor="text1"/>
        </w:rPr>
      </w:pPr>
      <w:r w:rsidRPr="005E6929">
        <w:rPr>
          <w:color w:val="000000" w:themeColor="text1"/>
        </w:rPr>
        <w:t>6. Membasuh tangan kanan</w:t>
      </w:r>
      <w:r w:rsidR="0029076E">
        <w:rPr>
          <w:color w:val="000000" w:themeColor="text1"/>
          <w:lang w:val="id-ID"/>
        </w:rPr>
        <w:t xml:space="preserve"> mulai dari ujung </w:t>
      </w:r>
      <w:proofErr w:type="gramStart"/>
      <w:r w:rsidR="0029076E">
        <w:rPr>
          <w:color w:val="000000" w:themeColor="text1"/>
          <w:lang w:val="id-ID"/>
        </w:rPr>
        <w:t xml:space="preserve">jari </w:t>
      </w:r>
      <w:r w:rsidRPr="005E6929">
        <w:rPr>
          <w:color w:val="000000" w:themeColor="text1"/>
        </w:rPr>
        <w:t xml:space="preserve"> sampai</w:t>
      </w:r>
      <w:proofErr w:type="gramEnd"/>
      <w:r w:rsidRPr="005E6929">
        <w:rPr>
          <w:color w:val="000000" w:themeColor="text1"/>
        </w:rPr>
        <w:t xml:space="preserve"> siku sebanyak tiga kali</w:t>
      </w:r>
    </w:p>
    <w:p w:rsidR="006C6031" w:rsidRPr="005E6929" w:rsidRDefault="006C6031" w:rsidP="00813901">
      <w:pPr>
        <w:spacing w:line="480" w:lineRule="auto"/>
        <w:ind w:right="-43"/>
        <w:jc w:val="both"/>
        <w:rPr>
          <w:color w:val="000000" w:themeColor="text1"/>
        </w:rPr>
      </w:pPr>
      <w:r w:rsidRPr="005E6929">
        <w:rPr>
          <w:color w:val="000000" w:themeColor="text1"/>
        </w:rPr>
        <w:t>7. Membasuh tangan kiri</w:t>
      </w:r>
      <w:r w:rsidR="0029076E">
        <w:rPr>
          <w:color w:val="000000" w:themeColor="text1"/>
          <w:lang w:val="id-ID"/>
        </w:rPr>
        <w:t xml:space="preserve"> mulai dari ujung jari</w:t>
      </w:r>
      <w:r w:rsidRPr="005E6929">
        <w:rPr>
          <w:color w:val="000000" w:themeColor="text1"/>
        </w:rPr>
        <w:t xml:space="preserve"> sampai siku banyak tiga kali</w:t>
      </w:r>
    </w:p>
    <w:p w:rsidR="0005164B" w:rsidRPr="00F3740C" w:rsidRDefault="006C6031" w:rsidP="00813901">
      <w:pPr>
        <w:spacing w:line="480" w:lineRule="auto"/>
        <w:ind w:left="284" w:right="-43" w:hanging="284"/>
        <w:jc w:val="both"/>
        <w:rPr>
          <w:color w:val="000000" w:themeColor="text1"/>
          <w:lang w:val="id-ID"/>
        </w:rPr>
      </w:pPr>
      <w:r w:rsidRPr="005E6929">
        <w:rPr>
          <w:color w:val="000000" w:themeColor="text1"/>
        </w:rPr>
        <w:t>8. Me</w:t>
      </w:r>
      <w:r w:rsidR="0005164B" w:rsidRPr="005E6929">
        <w:rPr>
          <w:color w:val="000000" w:themeColor="text1"/>
        </w:rPr>
        <w:t>ngusap</w:t>
      </w:r>
      <w:r w:rsidRPr="005E6929">
        <w:rPr>
          <w:color w:val="000000" w:themeColor="text1"/>
        </w:rPr>
        <w:t xml:space="preserve"> kepala sa</w:t>
      </w:r>
      <w:r w:rsidR="00F3740C">
        <w:rPr>
          <w:color w:val="000000" w:themeColor="text1"/>
        </w:rPr>
        <w:t>t</w:t>
      </w:r>
      <w:r w:rsidR="00F3740C">
        <w:rPr>
          <w:color w:val="000000" w:themeColor="text1"/>
          <w:lang w:val="id-ID"/>
        </w:rPr>
        <w:t>u kali</w:t>
      </w:r>
    </w:p>
    <w:p w:rsidR="003168F9" w:rsidRPr="005E6929" w:rsidRDefault="002F5278" w:rsidP="00512943">
      <w:pPr>
        <w:spacing w:line="480" w:lineRule="auto"/>
        <w:ind w:left="284" w:right="-43"/>
        <w:jc w:val="both"/>
        <w:rPr>
          <w:color w:val="000000" w:themeColor="text1"/>
          <w:lang w:val="id-ID"/>
        </w:rPr>
      </w:pPr>
      <w:r w:rsidRPr="005E6929">
        <w:rPr>
          <w:color w:val="000000" w:themeColor="text1"/>
          <w:lang w:val="id-ID"/>
        </w:rPr>
        <w:t>Ketentuan men</w:t>
      </w:r>
      <w:r w:rsidR="0005164B" w:rsidRPr="005E6929">
        <w:rPr>
          <w:color w:val="000000" w:themeColor="text1"/>
          <w:lang w:val="id-ID"/>
        </w:rPr>
        <w:t>gsap k</w:t>
      </w:r>
      <w:r w:rsidR="00C245F3">
        <w:rPr>
          <w:color w:val="000000" w:themeColor="text1"/>
          <w:lang w:val="id-ID"/>
        </w:rPr>
        <w:t>epala sebanyak satu kali ini di</w:t>
      </w:r>
      <w:r w:rsidR="0005164B" w:rsidRPr="005E6929">
        <w:rPr>
          <w:color w:val="000000" w:themeColor="text1"/>
          <w:lang w:val="id-ID"/>
        </w:rPr>
        <w:t>jelaskan dalam sebuah hadits  Nabi SAW</w:t>
      </w:r>
      <w:r w:rsidR="00F3740C">
        <w:rPr>
          <w:color w:val="000000" w:themeColor="text1"/>
          <w:lang w:val="id-ID"/>
        </w:rPr>
        <w:t xml:space="preserve">  </w:t>
      </w:r>
      <w:r w:rsidR="005E7485" w:rsidRPr="005E6929">
        <w:rPr>
          <w:color w:val="000000" w:themeColor="text1"/>
          <w:lang w:val="id-ID"/>
        </w:rPr>
        <w:t xml:space="preserve"> </w:t>
      </w:r>
      <w:r w:rsidR="00AC64D4">
        <w:rPr>
          <w:color w:val="000000" w:themeColor="text1"/>
          <w:lang w:val="id-ID"/>
        </w:rPr>
        <w:t>(</w:t>
      </w:r>
      <w:r w:rsidR="00F3740C">
        <w:rPr>
          <w:color w:val="000000" w:themeColor="text1"/>
          <w:lang w:val="id-ID"/>
        </w:rPr>
        <w:t>Hassan</w:t>
      </w:r>
      <w:r w:rsidR="00C245F3">
        <w:rPr>
          <w:color w:val="000000" w:themeColor="text1"/>
          <w:lang w:val="id-ID"/>
        </w:rPr>
        <w:t>,</w:t>
      </w:r>
      <w:r w:rsidR="00F3740C">
        <w:rPr>
          <w:color w:val="000000" w:themeColor="text1"/>
          <w:lang w:val="id-ID"/>
        </w:rPr>
        <w:t xml:space="preserve"> </w:t>
      </w:r>
      <w:r w:rsidR="005E7485" w:rsidRPr="005E6929">
        <w:rPr>
          <w:color w:val="000000" w:themeColor="text1"/>
          <w:lang w:val="id-ID"/>
        </w:rPr>
        <w:t>2001: 46</w:t>
      </w:r>
      <w:r w:rsidR="0048217F">
        <w:rPr>
          <w:color w:val="000000" w:themeColor="text1"/>
          <w:lang w:val="id-ID"/>
        </w:rPr>
        <w:t>) yang artinya sebagai berikut:</w:t>
      </w:r>
      <w:r w:rsidR="005E7485" w:rsidRPr="005E6929">
        <w:rPr>
          <w:color w:val="000000" w:themeColor="text1"/>
          <w:lang w:val="id-ID"/>
        </w:rPr>
        <w:t>“ Dari Ali tentang sifat wudhu Nabi SAW . Ia</w:t>
      </w:r>
      <w:r w:rsidRPr="005E6929">
        <w:rPr>
          <w:color w:val="000000" w:themeColor="text1"/>
          <w:lang w:val="id-ID"/>
        </w:rPr>
        <w:t xml:space="preserve"> (Rasulullah SAW)</w:t>
      </w:r>
      <w:r w:rsidR="005E7485" w:rsidRPr="005E6929">
        <w:rPr>
          <w:color w:val="000000" w:themeColor="text1"/>
          <w:lang w:val="id-ID"/>
        </w:rPr>
        <w:t xml:space="preserve"> berkata:</w:t>
      </w:r>
      <w:r w:rsidR="00AE547F">
        <w:rPr>
          <w:color w:val="000000" w:themeColor="text1"/>
          <w:lang w:val="id-ID"/>
        </w:rPr>
        <w:t xml:space="preserve"> ...</w:t>
      </w:r>
      <w:r w:rsidR="00AE547F">
        <w:rPr>
          <w:color w:val="000000" w:themeColor="text1"/>
        </w:rPr>
        <w:t>”</w:t>
      </w:r>
      <w:r w:rsidR="00AE547F">
        <w:rPr>
          <w:color w:val="000000" w:themeColor="text1"/>
          <w:lang w:val="id-ID"/>
        </w:rPr>
        <w:t>dan usap kepala sekali</w:t>
      </w:r>
      <w:r w:rsidR="00AE547F">
        <w:rPr>
          <w:color w:val="000000" w:themeColor="text1"/>
        </w:rPr>
        <w:t xml:space="preserve">”. </w:t>
      </w:r>
      <w:proofErr w:type="gramStart"/>
      <w:r w:rsidR="00AE547F">
        <w:rPr>
          <w:color w:val="000000" w:themeColor="text1"/>
        </w:rPr>
        <w:t>(</w:t>
      </w:r>
      <w:r w:rsidRPr="005E6929">
        <w:rPr>
          <w:color w:val="000000" w:themeColor="text1"/>
          <w:lang w:val="id-ID"/>
        </w:rPr>
        <w:t>Dikeluarkan oleh Turmudzi dan Nasa’i dengan isnad yang Shahih</w:t>
      </w:r>
      <w:r w:rsidR="00AE547F">
        <w:rPr>
          <w:color w:val="000000" w:themeColor="text1"/>
        </w:rPr>
        <w:t>)</w:t>
      </w:r>
      <w:r w:rsidRPr="005E6929">
        <w:rPr>
          <w:color w:val="000000" w:themeColor="text1"/>
          <w:lang w:val="id-ID"/>
        </w:rPr>
        <w:t>.</w:t>
      </w:r>
      <w:proofErr w:type="gramEnd"/>
      <w:r w:rsidR="003168F9" w:rsidRPr="005E6929">
        <w:rPr>
          <w:color w:val="000000" w:themeColor="text1"/>
          <w:lang w:val="id-ID"/>
        </w:rPr>
        <w:tab/>
      </w:r>
    </w:p>
    <w:p w:rsidR="00F3740C" w:rsidRPr="005E6929" w:rsidRDefault="006C4EEC" w:rsidP="00512943">
      <w:pPr>
        <w:spacing w:line="480" w:lineRule="auto"/>
        <w:ind w:left="284" w:right="-43" w:hanging="284"/>
        <w:jc w:val="both"/>
        <w:rPr>
          <w:color w:val="000000" w:themeColor="text1"/>
          <w:lang w:val="id-ID"/>
        </w:rPr>
      </w:pPr>
      <w:r w:rsidRPr="005E6929">
        <w:rPr>
          <w:color w:val="000000" w:themeColor="text1"/>
          <w:lang w:val="id-ID"/>
        </w:rPr>
        <w:t>9. Membasuh kedua teling</w:t>
      </w:r>
      <w:r w:rsidR="00FC5740">
        <w:rPr>
          <w:color w:val="000000" w:themeColor="text1"/>
          <w:lang w:val="id-ID"/>
        </w:rPr>
        <w:t>a</w:t>
      </w:r>
      <w:r w:rsidR="0029076E">
        <w:rPr>
          <w:color w:val="000000" w:themeColor="text1"/>
          <w:lang w:val="id-ID"/>
        </w:rPr>
        <w:t xml:space="preserve"> (luar dan dalam)</w:t>
      </w:r>
      <w:r w:rsidRPr="005E6929">
        <w:rPr>
          <w:color w:val="000000" w:themeColor="text1"/>
          <w:lang w:val="id-ID"/>
        </w:rPr>
        <w:t xml:space="preserve"> satu kali</w:t>
      </w:r>
      <w:r w:rsidR="0029076E">
        <w:rPr>
          <w:color w:val="000000" w:themeColor="text1"/>
          <w:lang w:val="id-ID"/>
        </w:rPr>
        <w:t>. K</w:t>
      </w:r>
      <w:r w:rsidR="00F3740C" w:rsidRPr="005E6929">
        <w:rPr>
          <w:color w:val="000000" w:themeColor="text1"/>
          <w:lang w:val="id-ID"/>
        </w:rPr>
        <w:t>etentuan mengusap telinga dijelaskan da</w:t>
      </w:r>
      <w:r w:rsidR="00F3740C">
        <w:rPr>
          <w:color w:val="000000" w:themeColor="text1"/>
          <w:lang w:val="id-ID"/>
        </w:rPr>
        <w:t>lam hadits Nabi SAW</w:t>
      </w:r>
      <w:r w:rsidR="00F3740C" w:rsidRPr="005E6929">
        <w:rPr>
          <w:color w:val="000000" w:themeColor="text1"/>
          <w:lang w:val="id-ID"/>
        </w:rPr>
        <w:t xml:space="preserve"> </w:t>
      </w:r>
      <w:r w:rsidR="00F3740C">
        <w:rPr>
          <w:color w:val="000000" w:themeColor="text1"/>
          <w:lang w:val="id-ID"/>
        </w:rPr>
        <w:t>(</w:t>
      </w:r>
      <w:r w:rsidR="00E7005C">
        <w:rPr>
          <w:color w:val="000000" w:themeColor="text1"/>
          <w:lang w:val="id-ID"/>
        </w:rPr>
        <w:t xml:space="preserve">Hassan, </w:t>
      </w:r>
      <w:r w:rsidR="00F3740C" w:rsidRPr="005E6929">
        <w:rPr>
          <w:color w:val="000000" w:themeColor="text1"/>
          <w:lang w:val="id-ID"/>
        </w:rPr>
        <w:t>2001:47) yang artinya sebagai berikut:“ Dari Abdullah bin’ Amr, tentang si</w:t>
      </w:r>
      <w:r w:rsidR="00512943">
        <w:rPr>
          <w:color w:val="000000" w:themeColor="text1"/>
          <w:lang w:val="id-ID"/>
        </w:rPr>
        <w:t>fat wudhu</w:t>
      </w:r>
      <w:r w:rsidR="00F3740C">
        <w:rPr>
          <w:color w:val="000000" w:themeColor="text1"/>
          <w:lang w:val="id-ID"/>
        </w:rPr>
        <w:t xml:space="preserve"> ia  berkata: ...</w:t>
      </w:r>
      <w:r w:rsidR="00512943">
        <w:rPr>
          <w:color w:val="000000" w:themeColor="text1"/>
          <w:lang w:val="id-ID"/>
        </w:rPr>
        <w:t>”</w:t>
      </w:r>
      <w:r w:rsidR="00F3740C" w:rsidRPr="005E6929">
        <w:rPr>
          <w:color w:val="000000" w:themeColor="text1"/>
          <w:lang w:val="id-ID"/>
        </w:rPr>
        <w:t>Kemudian Ia (Rasul</w:t>
      </w:r>
      <w:r w:rsidR="00F3740C">
        <w:rPr>
          <w:color w:val="000000" w:themeColor="text1"/>
          <w:lang w:val="id-ID"/>
        </w:rPr>
        <w:t xml:space="preserve">ullah SAW) </w:t>
      </w:r>
      <w:r w:rsidR="00F3740C" w:rsidRPr="005E6929">
        <w:rPr>
          <w:color w:val="000000" w:themeColor="text1"/>
          <w:lang w:val="id-ID"/>
        </w:rPr>
        <w:t xml:space="preserve"> masukan dua jari telunjuknya</w:t>
      </w:r>
      <w:r w:rsidR="008D44AE">
        <w:rPr>
          <w:color w:val="000000" w:themeColor="text1"/>
          <w:lang w:val="id-ID"/>
        </w:rPr>
        <w:t xml:space="preserve"> didua telinganya dan Ia usap dua telinganya disebelah luar dengan ibu jarinya”.</w:t>
      </w:r>
    </w:p>
    <w:p w:rsidR="006C6031" w:rsidRPr="005E6929" w:rsidRDefault="006C4EEC" w:rsidP="00813901">
      <w:pPr>
        <w:spacing w:line="480" w:lineRule="auto"/>
        <w:ind w:right="-43"/>
        <w:jc w:val="both"/>
        <w:rPr>
          <w:color w:val="000000" w:themeColor="text1"/>
        </w:rPr>
      </w:pPr>
      <w:r w:rsidRPr="005E6929">
        <w:rPr>
          <w:color w:val="000000" w:themeColor="text1"/>
          <w:lang w:val="id-ID"/>
        </w:rPr>
        <w:t>10</w:t>
      </w:r>
      <w:r w:rsidR="006C6031" w:rsidRPr="005E6929">
        <w:rPr>
          <w:color w:val="000000" w:themeColor="text1"/>
        </w:rPr>
        <w:t xml:space="preserve">. </w:t>
      </w:r>
      <w:proofErr w:type="gramStart"/>
      <w:r w:rsidR="006C6031" w:rsidRPr="005E6929">
        <w:rPr>
          <w:color w:val="000000" w:themeColor="text1"/>
        </w:rPr>
        <w:t>Membasuh  kaki</w:t>
      </w:r>
      <w:proofErr w:type="gramEnd"/>
      <w:r w:rsidR="006C6031" w:rsidRPr="005E6929">
        <w:rPr>
          <w:color w:val="000000" w:themeColor="text1"/>
        </w:rPr>
        <w:t xml:space="preserve"> kanan</w:t>
      </w:r>
      <w:r w:rsidR="0029076E">
        <w:rPr>
          <w:color w:val="000000" w:themeColor="text1"/>
          <w:lang w:val="id-ID"/>
        </w:rPr>
        <w:t xml:space="preserve"> mulai dari ujung jari</w:t>
      </w:r>
      <w:r w:rsidR="006C6031" w:rsidRPr="005E6929">
        <w:rPr>
          <w:color w:val="000000" w:themeColor="text1"/>
        </w:rPr>
        <w:t xml:space="preserve"> sampai mata kaki  sebanyak tiga kali</w:t>
      </w:r>
    </w:p>
    <w:p w:rsidR="006C6031" w:rsidRPr="005E6929" w:rsidRDefault="006C4EEC" w:rsidP="00813901">
      <w:pPr>
        <w:spacing w:line="480" w:lineRule="auto"/>
        <w:ind w:left="284" w:right="-43" w:hanging="284"/>
        <w:jc w:val="both"/>
        <w:rPr>
          <w:color w:val="000000" w:themeColor="text1"/>
        </w:rPr>
      </w:pPr>
      <w:r w:rsidRPr="005E6929">
        <w:rPr>
          <w:color w:val="000000" w:themeColor="text1"/>
          <w:lang w:val="id-ID"/>
        </w:rPr>
        <w:t>11</w:t>
      </w:r>
      <w:r w:rsidR="006C6031" w:rsidRPr="005E6929">
        <w:rPr>
          <w:color w:val="000000" w:themeColor="text1"/>
        </w:rPr>
        <w:t xml:space="preserve">. Membasuh kaki </w:t>
      </w:r>
      <w:proofErr w:type="gramStart"/>
      <w:r w:rsidR="006C6031" w:rsidRPr="005E6929">
        <w:rPr>
          <w:color w:val="000000" w:themeColor="text1"/>
        </w:rPr>
        <w:t xml:space="preserve">kiri </w:t>
      </w:r>
      <w:r w:rsidR="0029076E">
        <w:rPr>
          <w:color w:val="000000" w:themeColor="text1"/>
          <w:lang w:val="id-ID"/>
        </w:rPr>
        <w:t xml:space="preserve"> mulai</w:t>
      </w:r>
      <w:proofErr w:type="gramEnd"/>
      <w:r w:rsidR="0029076E">
        <w:rPr>
          <w:color w:val="000000" w:themeColor="text1"/>
          <w:lang w:val="id-ID"/>
        </w:rPr>
        <w:t xml:space="preserve"> dari ujung jari </w:t>
      </w:r>
      <w:r w:rsidR="006C6031" w:rsidRPr="005E6929">
        <w:rPr>
          <w:color w:val="000000" w:themeColor="text1"/>
        </w:rPr>
        <w:t xml:space="preserve">sampai mata kaki sebanyak tiga kali </w:t>
      </w:r>
    </w:p>
    <w:p w:rsidR="0005042A" w:rsidRPr="00512943" w:rsidRDefault="003168F9" w:rsidP="00512943">
      <w:pPr>
        <w:spacing w:line="480" w:lineRule="auto"/>
        <w:ind w:right="-43"/>
        <w:jc w:val="both"/>
        <w:rPr>
          <w:color w:val="000000" w:themeColor="text1"/>
          <w:lang w:val="id-ID"/>
        </w:rPr>
      </w:pPr>
      <w:r w:rsidRPr="005E6929">
        <w:rPr>
          <w:color w:val="000000" w:themeColor="text1"/>
        </w:rPr>
        <w:t>1</w:t>
      </w:r>
      <w:r w:rsidR="006C4EEC" w:rsidRPr="005E6929">
        <w:rPr>
          <w:color w:val="000000" w:themeColor="text1"/>
          <w:lang w:val="id-ID"/>
        </w:rPr>
        <w:t>2</w:t>
      </w:r>
      <w:r w:rsidR="006C4EEC" w:rsidRPr="005E6929">
        <w:rPr>
          <w:color w:val="000000" w:themeColor="text1"/>
        </w:rPr>
        <w:t>. Membaca do’a sesudah wud</w:t>
      </w:r>
      <w:r w:rsidR="006C4EEC" w:rsidRPr="005E6929">
        <w:rPr>
          <w:color w:val="000000" w:themeColor="text1"/>
          <w:lang w:val="id-ID"/>
        </w:rPr>
        <w:t>hu</w:t>
      </w:r>
      <w:r w:rsidR="009E02F9">
        <w:rPr>
          <w:color w:val="000000" w:themeColor="text1"/>
        </w:rPr>
        <w:t xml:space="preserve"> </w:t>
      </w:r>
    </w:p>
    <w:p w:rsidR="00D946F6" w:rsidRDefault="00D946F6" w:rsidP="004476B9">
      <w:pPr>
        <w:spacing w:line="480" w:lineRule="auto"/>
        <w:ind w:right="51" w:firstLine="720"/>
        <w:jc w:val="both"/>
        <w:rPr>
          <w:color w:val="000000" w:themeColor="text1"/>
          <w:lang w:val="id-ID"/>
        </w:rPr>
      </w:pPr>
      <w:r>
        <w:rPr>
          <w:color w:val="000000" w:themeColor="text1"/>
          <w:lang w:val="id-ID"/>
        </w:rPr>
        <w:lastRenderedPageBreak/>
        <w:t>Dalam suatu hadis Rasulullah SAW</w:t>
      </w:r>
      <w:r w:rsidR="00E7005C">
        <w:rPr>
          <w:color w:val="000000" w:themeColor="text1"/>
          <w:lang w:val="id-ID"/>
        </w:rPr>
        <w:t xml:space="preserve"> yang di riwayatkan Tirmidzi (Al </w:t>
      </w:r>
      <w:r>
        <w:rPr>
          <w:color w:val="000000" w:themeColor="text1"/>
          <w:lang w:val="id-ID"/>
        </w:rPr>
        <w:t>Hadad</w:t>
      </w:r>
      <w:r w:rsidR="00E7005C">
        <w:rPr>
          <w:color w:val="000000" w:themeColor="text1"/>
          <w:lang w:val="id-ID"/>
        </w:rPr>
        <w:t>,</w:t>
      </w:r>
      <w:r>
        <w:rPr>
          <w:color w:val="000000" w:themeColor="text1"/>
          <w:lang w:val="id-ID"/>
        </w:rPr>
        <w:t xml:space="preserve"> 2012: 40) Rasulullah SAW selalu berdoa setiap setelah melaksanakan wudhu</w:t>
      </w:r>
      <w:r w:rsidR="00470539">
        <w:rPr>
          <w:color w:val="000000" w:themeColor="text1"/>
          <w:lang w:val="id-ID"/>
        </w:rPr>
        <w:t xml:space="preserve"> yang do’a nya sebagai berikut:</w:t>
      </w:r>
      <w:r>
        <w:rPr>
          <w:color w:val="000000" w:themeColor="text1"/>
          <w:lang w:val="id-ID"/>
        </w:rPr>
        <w:t xml:space="preserve">“ </w:t>
      </w:r>
      <w:r w:rsidR="00EE7FDD">
        <w:rPr>
          <w:color w:val="000000" w:themeColor="text1"/>
          <w:lang w:val="id-ID"/>
        </w:rPr>
        <w:t>Ya Allah, jadikanlah aku termasuk golongan orang- orang yang bertaubat, dan jadikanlah aku termasuk orang- orang yang mensucikan diri”</w:t>
      </w:r>
      <w:r w:rsidR="00AC64D4">
        <w:rPr>
          <w:color w:val="000000" w:themeColor="text1"/>
          <w:lang w:val="id-ID"/>
        </w:rPr>
        <w:t>. (</w:t>
      </w:r>
      <w:r w:rsidR="00B074E5">
        <w:rPr>
          <w:color w:val="000000" w:themeColor="text1"/>
          <w:lang w:val="id-ID"/>
        </w:rPr>
        <w:t>HR. Tirmidzi).</w:t>
      </w:r>
    </w:p>
    <w:p w:rsidR="00FC5740" w:rsidRDefault="00B074E5" w:rsidP="004476B9">
      <w:pPr>
        <w:spacing w:line="480" w:lineRule="auto"/>
        <w:ind w:right="51" w:firstLine="709"/>
        <w:jc w:val="both"/>
        <w:rPr>
          <w:color w:val="000000" w:themeColor="text1"/>
          <w:lang w:val="id-ID"/>
        </w:rPr>
      </w:pPr>
      <w:r>
        <w:rPr>
          <w:color w:val="000000" w:themeColor="text1"/>
          <w:lang w:val="id-ID"/>
        </w:rPr>
        <w:t>Dari beber</w:t>
      </w:r>
      <w:r w:rsidR="00FC5740">
        <w:rPr>
          <w:color w:val="000000" w:themeColor="text1"/>
          <w:lang w:val="id-ID"/>
        </w:rPr>
        <w:t>apa keterangan tatacara pelaksanaan wudhu di</w:t>
      </w:r>
      <w:r w:rsidR="00C245F3">
        <w:rPr>
          <w:color w:val="000000" w:themeColor="text1"/>
          <w:lang w:val="id-ID"/>
        </w:rPr>
        <w:t xml:space="preserve"> </w:t>
      </w:r>
      <w:r w:rsidR="00FC5740">
        <w:rPr>
          <w:color w:val="000000" w:themeColor="text1"/>
          <w:lang w:val="id-ID"/>
        </w:rPr>
        <w:t xml:space="preserve">atas </w:t>
      </w:r>
      <w:r>
        <w:rPr>
          <w:color w:val="000000" w:themeColor="text1"/>
          <w:lang w:val="id-ID"/>
        </w:rPr>
        <w:t>maka dapat disimpulkan bahwa Ibadah wudhu adalah merupakan ibadah yang  telah diatur tata cara pelaksanaanya, baik dalam pelaksanaan perka</w:t>
      </w:r>
      <w:r w:rsidR="006E6ABA">
        <w:rPr>
          <w:color w:val="000000" w:themeColor="text1"/>
          <w:lang w:val="id-ID"/>
        </w:rPr>
        <w:t>ra yang wajib maupun yang sunah, sebagaimana dijelaskan dalam nash Al- Qur’an dan hadits-hadits Rasulullah SAW.</w:t>
      </w:r>
    </w:p>
    <w:p w:rsidR="00FC5740" w:rsidRPr="005E6929" w:rsidRDefault="00FC5740" w:rsidP="004476B9">
      <w:pPr>
        <w:tabs>
          <w:tab w:val="left" w:pos="709"/>
        </w:tabs>
        <w:ind w:right="731"/>
        <w:jc w:val="both"/>
        <w:rPr>
          <w:color w:val="000000" w:themeColor="text1"/>
          <w:lang w:val="id-ID"/>
        </w:rPr>
      </w:pPr>
    </w:p>
    <w:p w:rsidR="006C6031" w:rsidRPr="005E6929" w:rsidRDefault="006C6031" w:rsidP="0066561F">
      <w:pPr>
        <w:pStyle w:val="ListParagraph"/>
        <w:numPr>
          <w:ilvl w:val="1"/>
          <w:numId w:val="8"/>
        </w:numPr>
        <w:spacing w:after="0" w:line="480" w:lineRule="auto"/>
        <w:ind w:left="357" w:right="-45" w:hanging="357"/>
        <w:jc w:val="both"/>
        <w:outlineLvl w:val="0"/>
        <w:rPr>
          <w:rFonts w:ascii="Times New Roman" w:hAnsi="Times New Roman" w:cs="Times New Roman"/>
          <w:b/>
          <w:color w:val="000000" w:themeColor="text1"/>
          <w:sz w:val="24"/>
          <w:szCs w:val="24"/>
        </w:rPr>
      </w:pPr>
      <w:r w:rsidRPr="005E6929">
        <w:rPr>
          <w:rFonts w:ascii="Times New Roman" w:hAnsi="Times New Roman" w:cs="Times New Roman"/>
          <w:b/>
          <w:color w:val="000000" w:themeColor="text1"/>
          <w:sz w:val="24"/>
          <w:szCs w:val="24"/>
        </w:rPr>
        <w:t>Hal-Hal Yang Membatalkan Wudhu</w:t>
      </w:r>
    </w:p>
    <w:p w:rsidR="006C6031" w:rsidRPr="005E6929" w:rsidRDefault="006C6031" w:rsidP="00813901">
      <w:pPr>
        <w:pStyle w:val="ListParagraph"/>
        <w:spacing w:after="0" w:line="480" w:lineRule="auto"/>
        <w:ind w:left="0" w:right="-43" w:firstLine="720"/>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Hal yang membatalkan wudhu adalah segala sesuatu perkara yang mengharuskan kita melaksanakan wudhu</w:t>
      </w:r>
      <w:r w:rsidRPr="005E6929">
        <w:rPr>
          <w:rFonts w:ascii="Times New Roman" w:hAnsi="Times New Roman" w:cs="Times New Roman"/>
          <w:b/>
          <w:color w:val="000000" w:themeColor="text1"/>
          <w:sz w:val="24"/>
          <w:szCs w:val="24"/>
        </w:rPr>
        <w:t xml:space="preserve">. </w:t>
      </w:r>
      <w:r w:rsidRPr="005E6929">
        <w:rPr>
          <w:rFonts w:ascii="Times New Roman" w:hAnsi="Times New Roman" w:cs="Times New Roman"/>
          <w:color w:val="000000" w:themeColor="text1"/>
          <w:sz w:val="24"/>
          <w:szCs w:val="24"/>
        </w:rPr>
        <w:t>Adapun hal-hal yang dapat membatalkan wudhu antara lain adalah keluarnya sesuatu zat qubul dan dubur baik itu berupa zat ataupun angin ataupun darah. Selanjutnya hilang akal baik karena gila, pingsan, ataupun mabuk. Tarmasuk di</w:t>
      </w:r>
      <w:r w:rsidR="00C245F3">
        <w:rPr>
          <w:rFonts w:ascii="Times New Roman" w:hAnsi="Times New Roman" w:cs="Times New Roman"/>
          <w:color w:val="000000" w:themeColor="text1"/>
          <w:sz w:val="24"/>
          <w:szCs w:val="24"/>
        </w:rPr>
        <w:t xml:space="preserve"> </w:t>
      </w:r>
      <w:r w:rsidRPr="005E6929">
        <w:rPr>
          <w:rFonts w:ascii="Times New Roman" w:hAnsi="Times New Roman" w:cs="Times New Roman"/>
          <w:color w:val="000000" w:themeColor="text1"/>
          <w:sz w:val="24"/>
          <w:szCs w:val="24"/>
        </w:rPr>
        <w:t>dalamnya adalah tidur. Bersentuhan kulit antara laki-laki dan perempuan yang bukan muhrimnya,</w:t>
      </w:r>
      <w:r w:rsidR="0026347C">
        <w:rPr>
          <w:rFonts w:ascii="Times New Roman" w:hAnsi="Times New Roman" w:cs="Times New Roman"/>
          <w:color w:val="000000" w:themeColor="text1"/>
          <w:sz w:val="24"/>
          <w:szCs w:val="24"/>
        </w:rPr>
        <w:t xml:space="preserve"> </w:t>
      </w:r>
      <w:r w:rsidRPr="005E6929">
        <w:rPr>
          <w:rFonts w:ascii="Times New Roman" w:hAnsi="Times New Roman" w:cs="Times New Roman"/>
          <w:color w:val="000000" w:themeColor="text1"/>
          <w:sz w:val="24"/>
          <w:szCs w:val="24"/>
        </w:rPr>
        <w:t>dengan ketentuan sama-sama sudah aqil baligh. Sebagai mana firman Allah SWT dalam Qur’an surah An-Nisa ayat 43</w:t>
      </w:r>
      <w:r w:rsidR="00602031">
        <w:rPr>
          <w:rFonts w:ascii="Times New Roman" w:hAnsi="Times New Roman" w:cs="Times New Roman"/>
          <w:color w:val="000000" w:themeColor="text1"/>
          <w:sz w:val="24"/>
          <w:szCs w:val="24"/>
        </w:rPr>
        <w:t xml:space="preserve"> (Depag RI, 2006: 85)</w:t>
      </w:r>
      <w:r w:rsidRPr="005E6929">
        <w:rPr>
          <w:rFonts w:ascii="Times New Roman" w:hAnsi="Times New Roman" w:cs="Times New Roman"/>
          <w:color w:val="000000" w:themeColor="text1"/>
          <w:sz w:val="24"/>
          <w:szCs w:val="24"/>
        </w:rPr>
        <w:t xml:space="preserve"> yang berbunyi:</w:t>
      </w:r>
    </w:p>
    <w:p w:rsidR="006C6031" w:rsidRPr="005E6929" w:rsidRDefault="006C6031" w:rsidP="00813901">
      <w:pPr>
        <w:pStyle w:val="ListParagraph"/>
        <w:spacing w:after="0" w:line="240" w:lineRule="auto"/>
        <w:ind w:right="734" w:firstLine="86"/>
        <w:jc w:val="both"/>
        <w:rPr>
          <w:rFonts w:ascii="Times New Roman" w:hAnsi="Times New Roman" w:cs="Times New Roman"/>
          <w:i/>
          <w:color w:val="000000" w:themeColor="text1"/>
          <w:sz w:val="24"/>
          <w:szCs w:val="24"/>
        </w:rPr>
      </w:pPr>
      <w:r w:rsidRPr="005E6929">
        <w:rPr>
          <w:rFonts w:ascii="Times New Roman" w:hAnsi="Times New Roman" w:cs="Times New Roman"/>
          <w:i/>
          <w:color w:val="000000" w:themeColor="text1"/>
          <w:sz w:val="24"/>
          <w:szCs w:val="24"/>
        </w:rPr>
        <w:t>“Yaa</w:t>
      </w:r>
      <w:r w:rsidRPr="005E6929">
        <w:rPr>
          <w:rFonts w:ascii="Times New Roman" w:hAnsi="Times New Roman" w:cs="Times New Roman"/>
          <w:i/>
          <w:color w:val="000000" w:themeColor="text1"/>
          <w:sz w:val="24"/>
          <w:szCs w:val="24"/>
          <w:lang w:val="en-US"/>
        </w:rPr>
        <w:t xml:space="preserve"> </w:t>
      </w:r>
      <w:r w:rsidRPr="005E6929">
        <w:rPr>
          <w:rFonts w:ascii="Times New Roman" w:hAnsi="Times New Roman" w:cs="Times New Roman"/>
          <w:i/>
          <w:color w:val="000000" w:themeColor="text1"/>
          <w:sz w:val="24"/>
          <w:szCs w:val="24"/>
        </w:rPr>
        <w:t>Ayuhalladzina aamanuulaataqrobussolaata waantum sukaroo hattaa ta’lamuu maataquuluuna walaajunuban ill</w:t>
      </w:r>
      <w:r w:rsidR="0026347C">
        <w:rPr>
          <w:rFonts w:ascii="Times New Roman" w:hAnsi="Times New Roman" w:cs="Times New Roman"/>
          <w:i/>
          <w:color w:val="000000" w:themeColor="text1"/>
          <w:sz w:val="24"/>
          <w:szCs w:val="24"/>
        </w:rPr>
        <w:t>aa aabirii sabiili hattaataghsi</w:t>
      </w:r>
      <w:r w:rsidR="0048217F">
        <w:rPr>
          <w:rFonts w:ascii="Times New Roman" w:hAnsi="Times New Roman" w:cs="Times New Roman"/>
          <w:i/>
          <w:color w:val="000000" w:themeColor="text1"/>
          <w:sz w:val="24"/>
          <w:szCs w:val="24"/>
        </w:rPr>
        <w:t xml:space="preserve">luu wa </w:t>
      </w:r>
      <w:r w:rsidRPr="005E6929">
        <w:rPr>
          <w:rFonts w:ascii="Times New Roman" w:hAnsi="Times New Roman" w:cs="Times New Roman"/>
          <w:i/>
          <w:color w:val="000000" w:themeColor="text1"/>
          <w:sz w:val="24"/>
          <w:szCs w:val="24"/>
        </w:rPr>
        <w:t>inkuntum mardhoo</w:t>
      </w:r>
      <w:r w:rsidR="0026347C">
        <w:rPr>
          <w:rFonts w:ascii="Times New Roman" w:hAnsi="Times New Roman" w:cs="Times New Roman"/>
          <w:i/>
          <w:color w:val="000000" w:themeColor="text1"/>
          <w:sz w:val="24"/>
          <w:szCs w:val="24"/>
        </w:rPr>
        <w:t xml:space="preserve"> </w:t>
      </w:r>
      <w:r w:rsidRPr="005E6929">
        <w:rPr>
          <w:rFonts w:ascii="Times New Roman" w:hAnsi="Times New Roman" w:cs="Times New Roman"/>
          <w:i/>
          <w:color w:val="000000" w:themeColor="text1"/>
          <w:sz w:val="24"/>
          <w:szCs w:val="24"/>
        </w:rPr>
        <w:t>aw allasafarin ao jaa</w:t>
      </w:r>
      <w:r w:rsidRPr="005E6929">
        <w:rPr>
          <w:rFonts w:ascii="Times New Roman" w:hAnsi="Times New Roman" w:cs="Times New Roman"/>
          <w:i/>
          <w:color w:val="000000" w:themeColor="text1"/>
          <w:sz w:val="24"/>
          <w:szCs w:val="24"/>
          <w:lang w:val="en-US"/>
        </w:rPr>
        <w:t xml:space="preserve"> </w:t>
      </w:r>
      <w:r w:rsidRPr="005E6929">
        <w:rPr>
          <w:rFonts w:ascii="Times New Roman" w:hAnsi="Times New Roman" w:cs="Times New Roman"/>
          <w:i/>
          <w:color w:val="000000" w:themeColor="text1"/>
          <w:sz w:val="24"/>
          <w:szCs w:val="24"/>
        </w:rPr>
        <w:t>Aahadukum minal ghooiti awlaamastumunnisaaA falam tajiduu maaaAn fatayammamuu shoiidan toyyibaa”.</w:t>
      </w:r>
    </w:p>
    <w:p w:rsidR="006C6031" w:rsidRPr="005E6929" w:rsidRDefault="006C6031" w:rsidP="00813901">
      <w:pPr>
        <w:pStyle w:val="ListParagraph"/>
        <w:spacing w:line="240" w:lineRule="auto"/>
        <w:ind w:right="737" w:firstLine="90"/>
        <w:jc w:val="both"/>
        <w:rPr>
          <w:rFonts w:ascii="Times New Roman" w:hAnsi="Times New Roman" w:cs="Times New Roman"/>
          <w:color w:val="000000" w:themeColor="text1"/>
          <w:sz w:val="24"/>
          <w:szCs w:val="24"/>
        </w:rPr>
      </w:pPr>
    </w:p>
    <w:p w:rsidR="006C6031" w:rsidRPr="005E6929" w:rsidRDefault="006C6031" w:rsidP="00813901">
      <w:pPr>
        <w:pStyle w:val="ListParagraph"/>
        <w:spacing w:after="0" w:line="240" w:lineRule="auto"/>
        <w:ind w:left="1138" w:right="994" w:hanging="418"/>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lastRenderedPageBreak/>
        <w:t>Artinya:</w:t>
      </w:r>
    </w:p>
    <w:p w:rsidR="006C6031" w:rsidRPr="005E6929" w:rsidRDefault="006C6031" w:rsidP="00813901">
      <w:pPr>
        <w:pStyle w:val="ListParagraph"/>
        <w:spacing w:line="240" w:lineRule="auto"/>
        <w:ind w:left="1843" w:right="992"/>
        <w:jc w:val="both"/>
        <w:rPr>
          <w:rFonts w:ascii="Times New Roman" w:hAnsi="Times New Roman" w:cs="Times New Roman"/>
          <w:color w:val="000000" w:themeColor="text1"/>
          <w:sz w:val="24"/>
          <w:szCs w:val="24"/>
        </w:rPr>
      </w:pPr>
    </w:p>
    <w:p w:rsidR="006C6031" w:rsidRDefault="006C6031" w:rsidP="00813901">
      <w:pPr>
        <w:pStyle w:val="ListParagraph"/>
        <w:spacing w:after="0" w:line="240" w:lineRule="auto"/>
        <w:ind w:right="737"/>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 Hai orang-orang yang beriman, janganlah kamu shalat, sedang kamu dalam keadaan mabuk, sehingga kamu mengerti apa yang kamu ucapkan, (Jangan pula hampiri mesjid ) sedang kamu dalam keadaan junub) terkecuali sekedar berlalu saja, hingga kamu mandi. Dan jika kamu sakit atau dalam musafir atau datang dari tempat buang air atau kamu telah menyentuh perempuan, kemudian kamu tidak mendapat air maka bertayamumlah kamu dengan tanah yang baik (suci)”.(Q.S An-Nisa ayat 43)</w:t>
      </w:r>
    </w:p>
    <w:p w:rsidR="00B074E5" w:rsidRDefault="00B074E5" w:rsidP="00813901">
      <w:pPr>
        <w:pStyle w:val="ListParagraph"/>
        <w:spacing w:after="0" w:line="240" w:lineRule="auto"/>
        <w:ind w:right="737"/>
        <w:jc w:val="both"/>
        <w:rPr>
          <w:rFonts w:ascii="Times New Roman" w:hAnsi="Times New Roman" w:cs="Times New Roman"/>
          <w:color w:val="000000" w:themeColor="text1"/>
          <w:sz w:val="24"/>
          <w:szCs w:val="24"/>
        </w:rPr>
      </w:pPr>
    </w:p>
    <w:p w:rsidR="006C6031" w:rsidRDefault="00B074E5" w:rsidP="00127519">
      <w:pPr>
        <w:pStyle w:val="ListParagraph"/>
        <w:spacing w:after="0" w:line="480" w:lineRule="auto"/>
        <w:ind w:left="0" w:right="51"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Dari keterangan  ayat di</w:t>
      </w:r>
      <w:r w:rsidR="00C245F3">
        <w:rPr>
          <w:rFonts w:ascii="Times New Roman" w:hAnsi="Times New Roman" w:cs="Times New Roman"/>
          <w:color w:val="000000" w:themeColor="text1"/>
          <w:sz w:val="24"/>
          <w:szCs w:val="24"/>
        </w:rPr>
        <w:t xml:space="preserve"> atas, telah di</w:t>
      </w:r>
      <w:r>
        <w:rPr>
          <w:rFonts w:ascii="Times New Roman" w:hAnsi="Times New Roman" w:cs="Times New Roman"/>
          <w:color w:val="000000" w:themeColor="text1"/>
          <w:sz w:val="24"/>
          <w:szCs w:val="24"/>
        </w:rPr>
        <w:t>jelaskan segala sesuatu hal yang dapat membatalkan wudhu. Dengan demikian jika seseorang berada dalam salah satu kondisi sebagai mana dijelaskan pada ayat tersebut di</w:t>
      </w:r>
      <w:r w:rsidR="00C245F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atas, maka mengharuskan dia untuk memperbaharui wudhu nya. </w:t>
      </w:r>
    </w:p>
    <w:p w:rsidR="00A82B28" w:rsidRPr="00127519" w:rsidRDefault="00A82B28" w:rsidP="001646BE">
      <w:pPr>
        <w:pStyle w:val="ListParagraph"/>
        <w:spacing w:after="0" w:line="240" w:lineRule="auto"/>
        <w:ind w:left="0" w:right="51" w:firstLine="720"/>
        <w:jc w:val="both"/>
        <w:rPr>
          <w:rFonts w:ascii="Times New Roman" w:hAnsi="Times New Roman" w:cs="Times New Roman"/>
          <w:color w:val="000000" w:themeColor="text1"/>
          <w:sz w:val="24"/>
          <w:szCs w:val="24"/>
        </w:rPr>
      </w:pPr>
    </w:p>
    <w:p w:rsidR="006C6031" w:rsidRPr="005E6929" w:rsidRDefault="006C6031" w:rsidP="0063677D">
      <w:pPr>
        <w:spacing w:line="480" w:lineRule="auto"/>
        <w:ind w:right="-43"/>
        <w:jc w:val="both"/>
        <w:rPr>
          <w:b/>
          <w:color w:val="000000" w:themeColor="text1"/>
        </w:rPr>
      </w:pPr>
      <w:r w:rsidRPr="005E6929">
        <w:rPr>
          <w:b/>
          <w:color w:val="000000" w:themeColor="text1"/>
        </w:rPr>
        <w:t>3. Media Video animasi</w:t>
      </w:r>
    </w:p>
    <w:p w:rsidR="006C6031" w:rsidRPr="005E6929" w:rsidRDefault="006C6031" w:rsidP="0066561F">
      <w:pPr>
        <w:spacing w:line="480" w:lineRule="auto"/>
        <w:ind w:left="142" w:right="-45" w:hanging="142"/>
        <w:jc w:val="both"/>
        <w:outlineLvl w:val="0"/>
        <w:rPr>
          <w:b/>
          <w:color w:val="000000" w:themeColor="text1"/>
        </w:rPr>
      </w:pPr>
      <w:proofErr w:type="gramStart"/>
      <w:r w:rsidRPr="005E6929">
        <w:rPr>
          <w:b/>
          <w:color w:val="000000" w:themeColor="text1"/>
        </w:rPr>
        <w:t>a</w:t>
      </w:r>
      <w:proofErr w:type="gramEnd"/>
      <w:r w:rsidRPr="005E6929">
        <w:rPr>
          <w:b/>
          <w:color w:val="000000" w:themeColor="text1"/>
        </w:rPr>
        <w:t xml:space="preserve">. Pengertian Media </w:t>
      </w:r>
    </w:p>
    <w:p w:rsidR="006C6031" w:rsidRPr="005E6929" w:rsidRDefault="006C6031" w:rsidP="00813901">
      <w:pPr>
        <w:pStyle w:val="ListParagraph"/>
        <w:spacing w:after="0" w:line="480" w:lineRule="auto"/>
        <w:ind w:left="0" w:right="-43" w:firstLine="720"/>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 xml:space="preserve">Media berasal dari bahasa latin </w:t>
      </w:r>
      <w:r w:rsidRPr="005E6929">
        <w:rPr>
          <w:rFonts w:ascii="Times New Roman" w:hAnsi="Times New Roman" w:cs="Times New Roman"/>
          <w:i/>
          <w:color w:val="000000" w:themeColor="text1"/>
          <w:sz w:val="24"/>
          <w:szCs w:val="24"/>
        </w:rPr>
        <w:t>Medius</w:t>
      </w:r>
      <w:r w:rsidRPr="005E6929">
        <w:rPr>
          <w:rFonts w:ascii="Times New Roman" w:hAnsi="Times New Roman" w:cs="Times New Roman"/>
          <w:color w:val="000000" w:themeColor="text1"/>
          <w:sz w:val="24"/>
          <w:szCs w:val="24"/>
        </w:rPr>
        <w:t xml:space="preserve"> yang berarti tengah dan merupakan bentuk jamak dari kata medium yang berarti perantara yang membawa atau menyalurkan informasi  dari sumber kepada penerima. Media pembelajaran digunakan untuk menyampaikan pesan pembelajaran dan merupakan bentuk komunikasi baik cetak , visual, maupun audio visual.</w:t>
      </w:r>
    </w:p>
    <w:p w:rsidR="006C6031" w:rsidRPr="00127519" w:rsidRDefault="006C6031" w:rsidP="00127519">
      <w:pPr>
        <w:spacing w:line="480" w:lineRule="auto"/>
        <w:ind w:right="-43"/>
        <w:jc w:val="both"/>
        <w:rPr>
          <w:color w:val="000000" w:themeColor="text1"/>
          <w:lang w:val="id-ID"/>
        </w:rPr>
      </w:pPr>
      <w:r w:rsidRPr="00F164D6">
        <w:rPr>
          <w:color w:val="000000" w:themeColor="text1"/>
        </w:rPr>
        <w:t xml:space="preserve"> </w:t>
      </w:r>
      <w:proofErr w:type="gramStart"/>
      <w:r w:rsidRPr="00F164D6">
        <w:rPr>
          <w:color w:val="000000" w:themeColor="text1"/>
        </w:rPr>
        <w:t>Hamalik  (</w:t>
      </w:r>
      <w:proofErr w:type="gramEnd"/>
      <w:r w:rsidRPr="00F164D6">
        <w:rPr>
          <w:color w:val="000000" w:themeColor="text1"/>
        </w:rPr>
        <w:t>1983: 23) mengemukakan bahwa media pendidikan adalah:</w:t>
      </w:r>
      <w:r w:rsidR="00F164D6">
        <w:rPr>
          <w:color w:val="000000" w:themeColor="text1"/>
          <w:lang w:val="id-ID"/>
        </w:rPr>
        <w:t xml:space="preserve"> </w:t>
      </w:r>
      <w:r w:rsidRPr="00F164D6">
        <w:rPr>
          <w:color w:val="000000" w:themeColor="text1"/>
        </w:rPr>
        <w:t>“Alat, metode, dan teknik dalam rangka lebih mengefektifkan komunikasi dan interaksi antar guru, anak didik dalam proses pembelajaran di kelas</w:t>
      </w:r>
      <w:r w:rsidR="00F164D6">
        <w:rPr>
          <w:color w:val="000000" w:themeColor="text1"/>
          <w:lang w:val="id-ID"/>
        </w:rPr>
        <w:t>.</w:t>
      </w:r>
      <w:r w:rsidR="00C245F3">
        <w:rPr>
          <w:color w:val="000000" w:themeColor="text1"/>
          <w:lang w:val="id-ID"/>
        </w:rPr>
        <w:t xml:space="preserve"> </w:t>
      </w:r>
      <w:r w:rsidRPr="005E6929">
        <w:rPr>
          <w:bCs/>
          <w:color w:val="000000" w:themeColor="text1"/>
        </w:rPr>
        <w:t>Selanjutnya,</w:t>
      </w:r>
      <w:r w:rsidR="00A15FAF">
        <w:rPr>
          <w:bCs/>
          <w:color w:val="000000" w:themeColor="text1"/>
        </w:rPr>
        <w:t xml:space="preserve"> Briggs menyatakan </w:t>
      </w:r>
      <w:proofErr w:type="gramStart"/>
      <w:r w:rsidR="00A15FAF">
        <w:rPr>
          <w:bCs/>
          <w:color w:val="000000" w:themeColor="text1"/>
        </w:rPr>
        <w:t xml:space="preserve">bahwa </w:t>
      </w:r>
      <w:r w:rsidRPr="005E6929">
        <w:rPr>
          <w:bCs/>
          <w:color w:val="000000" w:themeColor="text1"/>
        </w:rPr>
        <w:t>:</w:t>
      </w:r>
      <w:proofErr w:type="gramEnd"/>
      <w:r w:rsidR="00A15FAF">
        <w:rPr>
          <w:bCs/>
          <w:color w:val="000000" w:themeColor="text1"/>
        </w:rPr>
        <w:t xml:space="preserve"> </w:t>
      </w:r>
      <w:r w:rsidRPr="00A15FAF">
        <w:rPr>
          <w:bCs/>
          <w:color w:val="000000" w:themeColor="text1"/>
        </w:rPr>
        <w:t>“</w:t>
      </w:r>
      <w:r w:rsidR="00A15FAF">
        <w:rPr>
          <w:bCs/>
          <w:color w:val="000000" w:themeColor="text1"/>
        </w:rPr>
        <w:t xml:space="preserve"> </w:t>
      </w:r>
      <w:r w:rsidRPr="00A15FAF">
        <w:rPr>
          <w:bCs/>
          <w:color w:val="000000" w:themeColor="text1"/>
        </w:rPr>
        <w:t>Media adalah segala wahana atau alat fisik yang dapat menyajikan pesan serta merangsang pembelajar untuk belajar”.</w:t>
      </w:r>
      <w:r w:rsidR="00AC64D4">
        <w:rPr>
          <w:bCs/>
          <w:color w:val="000000" w:themeColor="text1"/>
        </w:rPr>
        <w:t xml:space="preserve"> (</w:t>
      </w:r>
      <w:r w:rsidR="00FC5740">
        <w:rPr>
          <w:bCs/>
          <w:color w:val="000000" w:themeColor="text1"/>
        </w:rPr>
        <w:t xml:space="preserve">Asyhar, </w:t>
      </w:r>
      <w:r w:rsidR="008715F2">
        <w:rPr>
          <w:bCs/>
          <w:color w:val="000000" w:themeColor="text1"/>
        </w:rPr>
        <w:t>2012</w:t>
      </w:r>
      <w:r w:rsidR="00AC64D4">
        <w:rPr>
          <w:bCs/>
          <w:color w:val="000000" w:themeColor="text1"/>
        </w:rPr>
        <w:t>:</w:t>
      </w:r>
      <w:r w:rsidR="00A15FAF">
        <w:rPr>
          <w:bCs/>
          <w:color w:val="000000" w:themeColor="text1"/>
        </w:rPr>
        <w:t>7)</w:t>
      </w:r>
    </w:p>
    <w:p w:rsidR="006C6031" w:rsidRPr="005E6929" w:rsidRDefault="006C6031" w:rsidP="00813901">
      <w:pPr>
        <w:pStyle w:val="ListParagraph"/>
        <w:spacing w:after="0" w:line="240" w:lineRule="auto"/>
        <w:ind w:left="1418" w:right="992"/>
        <w:jc w:val="both"/>
        <w:rPr>
          <w:rFonts w:ascii="Times New Roman" w:hAnsi="Times New Roman" w:cs="Times New Roman"/>
          <w:bCs/>
          <w:color w:val="000000" w:themeColor="text1"/>
          <w:sz w:val="24"/>
          <w:szCs w:val="24"/>
        </w:rPr>
      </w:pPr>
    </w:p>
    <w:p w:rsidR="008B2864" w:rsidRDefault="00FC5740" w:rsidP="00813901">
      <w:pPr>
        <w:pStyle w:val="ListParagraph"/>
        <w:spacing w:after="0" w:line="480" w:lineRule="auto"/>
        <w:ind w:left="0"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Berdasarkan kedua</w:t>
      </w:r>
      <w:r w:rsidR="006C6031" w:rsidRPr="005E6929">
        <w:rPr>
          <w:rFonts w:ascii="Times New Roman" w:hAnsi="Times New Roman" w:cs="Times New Roman"/>
          <w:bCs/>
          <w:color w:val="000000" w:themeColor="text1"/>
          <w:sz w:val="24"/>
          <w:szCs w:val="24"/>
        </w:rPr>
        <w:t xml:space="preserve"> pendapat di</w:t>
      </w:r>
      <w:r w:rsidR="006232D2">
        <w:rPr>
          <w:rFonts w:ascii="Times New Roman" w:hAnsi="Times New Roman" w:cs="Times New Roman"/>
          <w:bCs/>
          <w:color w:val="000000" w:themeColor="text1"/>
          <w:sz w:val="24"/>
          <w:szCs w:val="24"/>
        </w:rPr>
        <w:t xml:space="preserve"> </w:t>
      </w:r>
      <w:r w:rsidR="006C6031" w:rsidRPr="005E6929">
        <w:rPr>
          <w:rFonts w:ascii="Times New Roman" w:hAnsi="Times New Roman" w:cs="Times New Roman"/>
          <w:bCs/>
          <w:color w:val="000000" w:themeColor="text1"/>
          <w:sz w:val="24"/>
          <w:szCs w:val="24"/>
        </w:rPr>
        <w:t>atas maka dapat disimpulkan bahwa media adalah merupakan suatu alat atau  bentuk perantara dalam pembelajaran yang dipakai untuk menyebarkan pengetahuan, ide atau pesan pembelajaran. Media juga merupakan suatu metode yang dapat merang</w:t>
      </w:r>
      <w:r w:rsidR="0066561F">
        <w:rPr>
          <w:rFonts w:ascii="Times New Roman" w:hAnsi="Times New Roman" w:cs="Times New Roman"/>
          <w:bCs/>
          <w:color w:val="000000" w:themeColor="text1"/>
          <w:sz w:val="24"/>
          <w:szCs w:val="24"/>
        </w:rPr>
        <w:t>sang  pembelajar untuk belajar.</w:t>
      </w:r>
    </w:p>
    <w:p w:rsidR="00127519" w:rsidRPr="005E6929" w:rsidRDefault="00127519" w:rsidP="008C562D">
      <w:pPr>
        <w:pStyle w:val="ListParagraph"/>
        <w:spacing w:after="0" w:line="240" w:lineRule="auto"/>
        <w:ind w:left="0" w:firstLine="720"/>
        <w:jc w:val="both"/>
        <w:rPr>
          <w:rStyle w:val="Heading2Char"/>
          <w:rFonts w:ascii="Times New Roman" w:eastAsiaTheme="minorHAnsi" w:hAnsi="Times New Roman" w:cs="Times New Roman"/>
          <w:color w:val="000000" w:themeColor="text1"/>
          <w:sz w:val="24"/>
          <w:szCs w:val="24"/>
        </w:rPr>
      </w:pPr>
    </w:p>
    <w:p w:rsidR="006C6031" w:rsidRPr="00E93611" w:rsidRDefault="00E93611" w:rsidP="00750950">
      <w:pPr>
        <w:spacing w:line="480" w:lineRule="auto"/>
        <w:ind w:right="992"/>
        <w:jc w:val="both"/>
        <w:outlineLvl w:val="0"/>
        <w:rPr>
          <w:b/>
          <w:bCs/>
          <w:color w:val="000000" w:themeColor="text1"/>
          <w:lang w:val="id-ID"/>
        </w:rPr>
      </w:pPr>
      <w:proofErr w:type="gramStart"/>
      <w:r>
        <w:rPr>
          <w:b/>
          <w:bCs/>
          <w:color w:val="000000" w:themeColor="text1"/>
        </w:rPr>
        <w:t>b</w:t>
      </w:r>
      <w:proofErr w:type="gramEnd"/>
      <w:r>
        <w:rPr>
          <w:b/>
          <w:bCs/>
          <w:color w:val="000000" w:themeColor="text1"/>
        </w:rPr>
        <w:t xml:space="preserve">. Fungsi </w:t>
      </w:r>
      <w:r>
        <w:rPr>
          <w:b/>
          <w:bCs/>
          <w:color w:val="000000" w:themeColor="text1"/>
          <w:lang w:val="id-ID"/>
        </w:rPr>
        <w:t>M</w:t>
      </w:r>
      <w:r w:rsidR="006C6031" w:rsidRPr="005E6929">
        <w:rPr>
          <w:b/>
          <w:bCs/>
          <w:color w:val="000000" w:themeColor="text1"/>
        </w:rPr>
        <w:t>edia</w:t>
      </w:r>
      <w:r>
        <w:rPr>
          <w:b/>
          <w:bCs/>
          <w:color w:val="000000" w:themeColor="text1"/>
          <w:lang w:val="id-ID"/>
        </w:rPr>
        <w:t xml:space="preserve"> Pembelajaran</w:t>
      </w:r>
    </w:p>
    <w:p w:rsidR="006C6031" w:rsidRPr="00282E00" w:rsidRDefault="006C6031" w:rsidP="00813901">
      <w:pPr>
        <w:spacing w:line="480" w:lineRule="auto"/>
        <w:ind w:right="14" w:firstLine="720"/>
        <w:jc w:val="both"/>
        <w:rPr>
          <w:bCs/>
          <w:color w:val="000000" w:themeColor="text1"/>
          <w:lang w:val="id-ID"/>
        </w:rPr>
      </w:pPr>
      <w:proofErr w:type="gramStart"/>
      <w:r w:rsidRPr="005E6929">
        <w:rPr>
          <w:bCs/>
          <w:color w:val="000000" w:themeColor="text1"/>
        </w:rPr>
        <w:t>Media adalah alat atau sarana komunikasi, atau yang berada diantara dua pihak, perantara,</w:t>
      </w:r>
      <w:r w:rsidR="00282E00">
        <w:rPr>
          <w:bCs/>
          <w:color w:val="000000" w:themeColor="text1"/>
          <w:lang w:val="id-ID"/>
        </w:rPr>
        <w:t xml:space="preserve"> </w:t>
      </w:r>
      <w:r w:rsidRPr="005E6929">
        <w:rPr>
          <w:bCs/>
          <w:color w:val="000000" w:themeColor="text1"/>
        </w:rPr>
        <w:t>pe</w:t>
      </w:r>
      <w:r w:rsidR="00282E00">
        <w:rPr>
          <w:bCs/>
          <w:color w:val="000000" w:themeColor="text1"/>
        </w:rPr>
        <w:t>nghubun</w:t>
      </w:r>
      <w:r w:rsidR="00B759C3">
        <w:rPr>
          <w:bCs/>
          <w:color w:val="000000" w:themeColor="text1"/>
          <w:lang w:val="id-ID"/>
        </w:rPr>
        <w:t>g</w:t>
      </w:r>
      <w:r w:rsidR="00282E00">
        <w:rPr>
          <w:bCs/>
          <w:color w:val="000000" w:themeColor="text1"/>
          <w:lang w:val="id-ID"/>
        </w:rPr>
        <w:t>.</w:t>
      </w:r>
      <w:proofErr w:type="gramEnd"/>
      <w:r w:rsidRPr="005E6929">
        <w:rPr>
          <w:bCs/>
          <w:color w:val="000000" w:themeColor="text1"/>
        </w:rPr>
        <w:t xml:space="preserve"> Dari pengertian media tersebut</w:t>
      </w:r>
      <w:r w:rsidR="00282E00">
        <w:rPr>
          <w:bCs/>
          <w:color w:val="000000" w:themeColor="text1"/>
          <w:lang w:val="id-ID"/>
        </w:rPr>
        <w:t xml:space="preserve"> di</w:t>
      </w:r>
      <w:r w:rsidR="0029076E">
        <w:rPr>
          <w:bCs/>
          <w:color w:val="000000" w:themeColor="text1"/>
          <w:lang w:val="id-ID"/>
        </w:rPr>
        <w:t xml:space="preserve"> </w:t>
      </w:r>
      <w:r w:rsidR="00282E00">
        <w:rPr>
          <w:bCs/>
          <w:color w:val="000000" w:themeColor="text1"/>
          <w:lang w:val="id-ID"/>
        </w:rPr>
        <w:t>atas</w:t>
      </w:r>
      <w:r w:rsidRPr="005E6929">
        <w:rPr>
          <w:bCs/>
          <w:color w:val="000000" w:themeColor="text1"/>
        </w:rPr>
        <w:t>, maka fungsi media dapat disebutkan sebagai benda yang berfungsi sebagai sarana, alat, atau perantara yang dipergunaka</w:t>
      </w:r>
      <w:r w:rsidR="00282E00">
        <w:rPr>
          <w:bCs/>
          <w:color w:val="000000" w:themeColor="text1"/>
        </w:rPr>
        <w:t>n dalam proses belajar mengajar</w:t>
      </w:r>
      <w:r w:rsidR="00282E00">
        <w:rPr>
          <w:bCs/>
          <w:color w:val="000000" w:themeColor="text1"/>
          <w:lang w:val="id-ID"/>
        </w:rPr>
        <w:t>, yang dapat merangsang pembelajar untuk belajar.</w:t>
      </w:r>
    </w:p>
    <w:p w:rsidR="006C6031" w:rsidRDefault="00282E00" w:rsidP="0066561F">
      <w:pPr>
        <w:spacing w:line="480" w:lineRule="auto"/>
        <w:ind w:right="11" w:firstLine="720"/>
        <w:jc w:val="both"/>
        <w:rPr>
          <w:bCs/>
          <w:color w:val="000000" w:themeColor="text1"/>
          <w:lang w:val="id-ID"/>
        </w:rPr>
      </w:pPr>
      <w:r>
        <w:rPr>
          <w:bCs/>
          <w:color w:val="000000" w:themeColor="text1"/>
          <w:lang w:val="id-ID"/>
        </w:rPr>
        <w:t>Sa</w:t>
      </w:r>
      <w:r w:rsidR="00FC5740">
        <w:rPr>
          <w:bCs/>
          <w:color w:val="000000" w:themeColor="text1"/>
          <w:lang w:val="id-ID"/>
        </w:rPr>
        <w:t>naky (2011) mengemukakan bahwa f</w:t>
      </w:r>
      <w:r>
        <w:rPr>
          <w:bCs/>
          <w:color w:val="000000" w:themeColor="text1"/>
          <w:lang w:val="id-ID"/>
        </w:rPr>
        <w:t>un</w:t>
      </w:r>
      <w:r w:rsidR="00B759C3">
        <w:rPr>
          <w:bCs/>
          <w:color w:val="000000" w:themeColor="text1"/>
          <w:lang w:val="id-ID"/>
        </w:rPr>
        <w:t>g</w:t>
      </w:r>
      <w:r>
        <w:rPr>
          <w:bCs/>
          <w:color w:val="000000" w:themeColor="text1"/>
          <w:lang w:val="id-ID"/>
        </w:rPr>
        <w:t>si media pembelajaran adalah untuk merangsang si pembel</w:t>
      </w:r>
      <w:r w:rsidR="00FC5740">
        <w:rPr>
          <w:bCs/>
          <w:color w:val="000000" w:themeColor="text1"/>
          <w:lang w:val="id-ID"/>
        </w:rPr>
        <w:t>ajar</w:t>
      </w:r>
      <w:r>
        <w:rPr>
          <w:bCs/>
          <w:color w:val="000000" w:themeColor="text1"/>
          <w:lang w:val="id-ID"/>
        </w:rPr>
        <w:t xml:space="preserve"> dengan</w:t>
      </w:r>
      <w:r w:rsidR="00B759C3">
        <w:rPr>
          <w:bCs/>
          <w:color w:val="000000" w:themeColor="text1"/>
          <w:lang w:val="id-ID"/>
        </w:rPr>
        <w:t xml:space="preserve"> </w:t>
      </w:r>
      <w:r w:rsidR="00197762">
        <w:rPr>
          <w:bCs/>
          <w:color w:val="000000" w:themeColor="text1"/>
          <w:lang w:val="id-ID"/>
        </w:rPr>
        <w:t>memberikan kesamaan persepsi, dan menyajikan ulang informasi secara konsisten</w:t>
      </w:r>
      <w:r w:rsidR="004B3CB9">
        <w:rPr>
          <w:bCs/>
          <w:color w:val="000000" w:themeColor="text1"/>
          <w:lang w:val="id-ID"/>
        </w:rPr>
        <w:t>, dan memberi suasana belajar yang tidak tertekan, santai, dan menarik, sehingga tujuan pembelajaran dapat tercapai.</w:t>
      </w:r>
    </w:p>
    <w:p w:rsidR="001646BE" w:rsidRPr="00197762" w:rsidRDefault="004B3CB9" w:rsidP="001646BE">
      <w:pPr>
        <w:spacing w:after="240" w:line="480" w:lineRule="auto"/>
        <w:ind w:right="14" w:firstLine="720"/>
        <w:jc w:val="both"/>
        <w:rPr>
          <w:bCs/>
          <w:color w:val="000000" w:themeColor="text1"/>
          <w:lang w:val="id-ID"/>
        </w:rPr>
      </w:pPr>
      <w:r>
        <w:rPr>
          <w:bCs/>
          <w:color w:val="000000" w:themeColor="text1"/>
          <w:lang w:val="id-ID"/>
        </w:rPr>
        <w:t xml:space="preserve">Penggunaan media </w:t>
      </w:r>
      <w:r w:rsidRPr="00C245F3">
        <w:rPr>
          <w:bCs/>
          <w:i/>
          <w:color w:val="000000" w:themeColor="text1"/>
          <w:lang w:val="id-ID"/>
        </w:rPr>
        <w:t xml:space="preserve">video </w:t>
      </w:r>
      <w:r>
        <w:rPr>
          <w:bCs/>
          <w:color w:val="000000" w:themeColor="text1"/>
          <w:lang w:val="id-ID"/>
        </w:rPr>
        <w:t xml:space="preserve">animasi pada pembelajaran wudhu cukup memenuhi kreteria fungsi dari media pembelajaran. Karena </w:t>
      </w:r>
      <w:r w:rsidRPr="00786356">
        <w:rPr>
          <w:bCs/>
          <w:i/>
          <w:color w:val="000000" w:themeColor="text1"/>
          <w:lang w:val="id-ID"/>
        </w:rPr>
        <w:t>video</w:t>
      </w:r>
      <w:r>
        <w:rPr>
          <w:bCs/>
          <w:color w:val="000000" w:themeColor="text1"/>
          <w:lang w:val="id-ID"/>
        </w:rPr>
        <w:t xml:space="preserve"> animasi yang di gunakan dalam  pembelajaran wudhu bagi murid tunagrahita ringan kelas dasar II SLBN Tanah Grogot Kab</w:t>
      </w:r>
      <w:r w:rsidR="00443A45">
        <w:rPr>
          <w:bCs/>
          <w:color w:val="000000" w:themeColor="text1"/>
          <w:lang w:val="id-ID"/>
        </w:rPr>
        <w:t xml:space="preserve">upaten Paser </w:t>
      </w:r>
      <w:r>
        <w:rPr>
          <w:bCs/>
          <w:color w:val="000000" w:themeColor="text1"/>
          <w:lang w:val="id-ID"/>
        </w:rPr>
        <w:t>Prov</w:t>
      </w:r>
      <w:r w:rsidR="00443A45">
        <w:rPr>
          <w:bCs/>
          <w:color w:val="000000" w:themeColor="text1"/>
          <w:lang w:val="id-ID"/>
        </w:rPr>
        <w:t xml:space="preserve">insi </w:t>
      </w:r>
      <w:r>
        <w:rPr>
          <w:bCs/>
          <w:color w:val="000000" w:themeColor="text1"/>
          <w:lang w:val="id-ID"/>
        </w:rPr>
        <w:t xml:space="preserve">Kalimantan Timur  memiliki persepsi/ kesamaan dengan pelaksanaan tatacara wudhu yang sebagai mana mestinya. Selain itu juga </w:t>
      </w:r>
      <w:r w:rsidRPr="00786356">
        <w:rPr>
          <w:bCs/>
          <w:i/>
          <w:color w:val="000000" w:themeColor="text1"/>
          <w:lang w:val="id-ID"/>
        </w:rPr>
        <w:t xml:space="preserve">video </w:t>
      </w:r>
      <w:r>
        <w:rPr>
          <w:bCs/>
          <w:color w:val="000000" w:themeColor="text1"/>
          <w:lang w:val="id-ID"/>
        </w:rPr>
        <w:t xml:space="preserve">animasi tersebut dapat menyajikan informasi secara konsisten. </w:t>
      </w:r>
    </w:p>
    <w:p w:rsidR="006C6031" w:rsidRPr="00A926FC" w:rsidRDefault="006C6031" w:rsidP="00750950">
      <w:pPr>
        <w:spacing w:line="480" w:lineRule="auto"/>
        <w:ind w:right="14"/>
        <w:jc w:val="both"/>
        <w:outlineLvl w:val="0"/>
        <w:rPr>
          <w:b/>
          <w:bCs/>
          <w:i/>
          <w:color w:val="000000" w:themeColor="text1"/>
          <w:u w:val="single"/>
          <w:lang w:val="id-ID"/>
        </w:rPr>
      </w:pPr>
      <w:proofErr w:type="gramStart"/>
      <w:r w:rsidRPr="005E6929">
        <w:rPr>
          <w:b/>
          <w:bCs/>
          <w:color w:val="000000" w:themeColor="text1"/>
        </w:rPr>
        <w:lastRenderedPageBreak/>
        <w:t>c</w:t>
      </w:r>
      <w:proofErr w:type="gramEnd"/>
      <w:r w:rsidRPr="005E6929">
        <w:rPr>
          <w:b/>
          <w:bCs/>
          <w:color w:val="000000" w:themeColor="text1"/>
        </w:rPr>
        <w:t>. Jenis- Jenis Media Pembelajaran</w:t>
      </w:r>
    </w:p>
    <w:p w:rsidR="00BD1F82" w:rsidRDefault="006C6031" w:rsidP="004635B7">
      <w:pPr>
        <w:spacing w:line="480" w:lineRule="auto"/>
        <w:ind w:right="14"/>
        <w:jc w:val="both"/>
        <w:rPr>
          <w:bCs/>
          <w:color w:val="000000" w:themeColor="text1"/>
          <w:lang w:val="id-ID"/>
        </w:rPr>
      </w:pPr>
      <w:r w:rsidRPr="005E6929">
        <w:rPr>
          <w:b/>
          <w:bCs/>
          <w:color w:val="000000" w:themeColor="text1"/>
        </w:rPr>
        <w:tab/>
      </w:r>
      <w:r w:rsidR="004635B7">
        <w:rPr>
          <w:bCs/>
          <w:color w:val="000000" w:themeColor="text1"/>
          <w:lang w:val="id-ID"/>
        </w:rPr>
        <w:t>Media cukup banyak macam ragamnya, ada media yang hanya dapat dimanfaatkan bila ada alat untuk menampilkanya. Ada pula yang penggunaanya tergantung pada hadirnya seorang guru atau pembimbing (</w:t>
      </w:r>
      <w:r w:rsidR="004635B7" w:rsidRPr="00653892">
        <w:rPr>
          <w:bCs/>
          <w:i/>
          <w:color w:val="000000" w:themeColor="text1"/>
          <w:lang w:val="id-ID"/>
        </w:rPr>
        <w:t>Teacher Independent</w:t>
      </w:r>
      <w:r w:rsidR="004635B7">
        <w:rPr>
          <w:bCs/>
          <w:color w:val="000000" w:themeColor="text1"/>
          <w:lang w:val="id-ID"/>
        </w:rPr>
        <w:t>)</w:t>
      </w:r>
      <w:r w:rsidR="00653892">
        <w:rPr>
          <w:bCs/>
          <w:color w:val="000000" w:themeColor="text1"/>
          <w:lang w:val="id-ID"/>
        </w:rPr>
        <w:t xml:space="preserve">. Media yang tidak harus tergantung pada hadirnya guru lazim disebut media </w:t>
      </w:r>
      <w:r w:rsidR="00653892" w:rsidRPr="00653892">
        <w:rPr>
          <w:bCs/>
          <w:color w:val="000000" w:themeColor="text1"/>
          <w:lang w:val="id-ID"/>
        </w:rPr>
        <w:t>Intruksional</w:t>
      </w:r>
      <w:r w:rsidR="004635B7" w:rsidRPr="00653892">
        <w:rPr>
          <w:bCs/>
          <w:color w:val="000000" w:themeColor="text1"/>
          <w:lang w:val="id-ID"/>
        </w:rPr>
        <w:t xml:space="preserve"> </w:t>
      </w:r>
      <w:r w:rsidR="00BD1F82" w:rsidRPr="00653892">
        <w:rPr>
          <w:bCs/>
          <w:color w:val="000000" w:themeColor="text1"/>
          <w:lang w:val="id-ID"/>
        </w:rPr>
        <w:t xml:space="preserve"> </w:t>
      </w:r>
      <w:r w:rsidR="00653892">
        <w:rPr>
          <w:bCs/>
          <w:color w:val="000000" w:themeColor="text1"/>
          <w:lang w:val="id-ID"/>
        </w:rPr>
        <w:t>dan bersifat “</w:t>
      </w:r>
      <w:r w:rsidR="00653892" w:rsidRPr="00653892">
        <w:rPr>
          <w:bCs/>
          <w:i/>
          <w:color w:val="000000" w:themeColor="text1"/>
          <w:lang w:val="id-ID"/>
        </w:rPr>
        <w:t>Self Contained”</w:t>
      </w:r>
      <w:r w:rsidR="00653892">
        <w:rPr>
          <w:bCs/>
          <w:color w:val="000000" w:themeColor="text1"/>
          <w:lang w:val="id-ID"/>
        </w:rPr>
        <w:t xml:space="preserve"> Contohnya penggunaan media interaktif berbasis komputer.</w:t>
      </w:r>
    </w:p>
    <w:p w:rsidR="00653892" w:rsidRDefault="00653892" w:rsidP="004635B7">
      <w:pPr>
        <w:spacing w:line="480" w:lineRule="auto"/>
        <w:ind w:right="14"/>
        <w:jc w:val="both"/>
        <w:rPr>
          <w:bCs/>
          <w:color w:val="000000" w:themeColor="text1"/>
          <w:lang w:val="id-ID"/>
        </w:rPr>
      </w:pPr>
      <w:r>
        <w:rPr>
          <w:bCs/>
          <w:color w:val="000000" w:themeColor="text1"/>
          <w:lang w:val="id-ID"/>
        </w:rPr>
        <w:tab/>
        <w:t>Dari berb</w:t>
      </w:r>
      <w:r w:rsidR="001835E1">
        <w:rPr>
          <w:bCs/>
          <w:color w:val="000000" w:themeColor="text1"/>
          <w:lang w:val="id-ID"/>
        </w:rPr>
        <w:t xml:space="preserve">agai ragam dan bentuk </w:t>
      </w:r>
      <w:r>
        <w:rPr>
          <w:bCs/>
          <w:color w:val="000000" w:themeColor="text1"/>
          <w:lang w:val="id-ID"/>
        </w:rPr>
        <w:t>media pembelajar</w:t>
      </w:r>
      <w:r w:rsidR="00FC5740">
        <w:rPr>
          <w:bCs/>
          <w:color w:val="000000" w:themeColor="text1"/>
          <w:lang w:val="id-ID"/>
        </w:rPr>
        <w:t xml:space="preserve">an, pengelompokan </w:t>
      </w:r>
      <w:r>
        <w:rPr>
          <w:bCs/>
          <w:color w:val="000000" w:themeColor="text1"/>
          <w:lang w:val="id-ID"/>
        </w:rPr>
        <w:t>atas media dan sumber belajar, dapat juga ditinjau dari jenisny</w:t>
      </w:r>
      <w:r w:rsidR="006C3F98">
        <w:rPr>
          <w:bCs/>
          <w:color w:val="000000" w:themeColor="text1"/>
          <w:lang w:val="id-ID"/>
        </w:rPr>
        <w:t xml:space="preserve">a. (Rusman, </w:t>
      </w:r>
      <w:r w:rsidR="00EC5779">
        <w:rPr>
          <w:bCs/>
          <w:color w:val="000000" w:themeColor="text1"/>
          <w:lang w:val="id-ID"/>
        </w:rPr>
        <w:t>2013:143) mengemukakan jenis media yang digunakan dalam pembelajaran yaitu sebagai berikut:</w:t>
      </w:r>
      <w:r>
        <w:rPr>
          <w:bCs/>
          <w:color w:val="000000" w:themeColor="text1"/>
          <w:lang w:val="id-ID"/>
        </w:rPr>
        <w:t xml:space="preserve"> </w:t>
      </w:r>
    </w:p>
    <w:p w:rsidR="00B52732" w:rsidRDefault="00EC5779" w:rsidP="00B52732">
      <w:pPr>
        <w:ind w:left="993" w:right="760" w:hanging="284"/>
        <w:jc w:val="both"/>
        <w:rPr>
          <w:bCs/>
          <w:color w:val="000000" w:themeColor="text1"/>
          <w:lang w:val="id-ID"/>
        </w:rPr>
      </w:pPr>
      <w:r>
        <w:rPr>
          <w:bCs/>
          <w:color w:val="000000" w:themeColor="text1"/>
          <w:lang w:val="id-ID"/>
        </w:rPr>
        <w:t>1. Media Visual. Media Visual adalah</w:t>
      </w:r>
      <w:r w:rsidR="00B52732">
        <w:rPr>
          <w:bCs/>
          <w:color w:val="000000" w:themeColor="text1"/>
          <w:lang w:val="id-ID"/>
        </w:rPr>
        <w:t xml:space="preserve"> media yang hanya dapat dilihat dengan menggunakan indera penglihatan yang t</w:t>
      </w:r>
      <w:r w:rsidR="00786356">
        <w:rPr>
          <w:bCs/>
          <w:color w:val="000000" w:themeColor="text1"/>
          <w:lang w:val="id-ID"/>
        </w:rPr>
        <w:t>erdiri atas media yang dapat di</w:t>
      </w:r>
      <w:r w:rsidR="00B52732">
        <w:rPr>
          <w:bCs/>
          <w:color w:val="000000" w:themeColor="text1"/>
          <w:lang w:val="id-ID"/>
        </w:rPr>
        <w:t>proyeksikan dan media yang tidak dapat diproyeksikan.</w:t>
      </w:r>
    </w:p>
    <w:p w:rsidR="00B52732" w:rsidRDefault="00B52732" w:rsidP="00B52732">
      <w:pPr>
        <w:ind w:left="993" w:right="760" w:hanging="284"/>
        <w:jc w:val="both"/>
        <w:rPr>
          <w:bCs/>
          <w:color w:val="000000" w:themeColor="text1"/>
          <w:lang w:val="id-ID"/>
        </w:rPr>
      </w:pPr>
      <w:r>
        <w:rPr>
          <w:bCs/>
          <w:color w:val="000000" w:themeColor="text1"/>
          <w:lang w:val="id-ID"/>
        </w:rPr>
        <w:t>2. Media Audio. Yaitu media yang mengandung pesan dalam bentuk Auditif yang dapat merangsan pikiran, persaan, perhatian dan kemauan para peserta didik untuk mempelajari bahan ajar.</w:t>
      </w:r>
      <w:r w:rsidR="004D4AA1">
        <w:rPr>
          <w:bCs/>
          <w:color w:val="000000" w:themeColor="text1"/>
          <w:lang w:val="id-ID"/>
        </w:rPr>
        <w:t xml:space="preserve"> Misalnya program radio</w:t>
      </w:r>
    </w:p>
    <w:p w:rsidR="00B52732" w:rsidRDefault="004D4AA1" w:rsidP="00B52732">
      <w:pPr>
        <w:ind w:left="993" w:right="760" w:hanging="284"/>
        <w:jc w:val="both"/>
        <w:rPr>
          <w:bCs/>
          <w:color w:val="000000" w:themeColor="text1"/>
          <w:lang w:val="id-ID"/>
        </w:rPr>
      </w:pPr>
      <w:r>
        <w:rPr>
          <w:bCs/>
          <w:color w:val="000000" w:themeColor="text1"/>
          <w:lang w:val="id-ID"/>
        </w:rPr>
        <w:t xml:space="preserve">3. </w:t>
      </w:r>
      <w:r w:rsidR="00B52732">
        <w:rPr>
          <w:bCs/>
          <w:color w:val="000000" w:themeColor="text1"/>
          <w:lang w:val="id-ID"/>
        </w:rPr>
        <w:t xml:space="preserve">Media Audio- Visual, yaitu media yang </w:t>
      </w:r>
      <w:r>
        <w:rPr>
          <w:bCs/>
          <w:color w:val="000000" w:themeColor="text1"/>
          <w:lang w:val="id-ID"/>
        </w:rPr>
        <w:t>merupakan kombinasi   Audio dan Visual atau biasa disebut media pandang dengar. Misalnya Video/ televisi dan program slide suara (</w:t>
      </w:r>
      <w:r w:rsidRPr="004D4AA1">
        <w:rPr>
          <w:bCs/>
          <w:i/>
          <w:color w:val="000000" w:themeColor="text1"/>
          <w:lang w:val="id-ID"/>
        </w:rPr>
        <w:t>Suond Slide</w:t>
      </w:r>
      <w:r>
        <w:rPr>
          <w:bCs/>
          <w:color w:val="000000" w:themeColor="text1"/>
          <w:lang w:val="id-ID"/>
        </w:rPr>
        <w:t>)</w:t>
      </w:r>
    </w:p>
    <w:p w:rsidR="004D4AA1" w:rsidRDefault="004D4AA1" w:rsidP="00B52732">
      <w:pPr>
        <w:ind w:left="993" w:right="760" w:hanging="284"/>
        <w:jc w:val="both"/>
        <w:rPr>
          <w:bCs/>
          <w:color w:val="000000" w:themeColor="text1"/>
          <w:lang w:val="id-ID"/>
        </w:rPr>
      </w:pPr>
      <w:r>
        <w:rPr>
          <w:bCs/>
          <w:color w:val="000000" w:themeColor="text1"/>
          <w:lang w:val="id-ID"/>
        </w:rPr>
        <w:t>4. Kelompok media penyaji</w:t>
      </w:r>
    </w:p>
    <w:p w:rsidR="004D4AA1" w:rsidRDefault="004D4AA1" w:rsidP="00B52732">
      <w:pPr>
        <w:ind w:left="993" w:right="760" w:hanging="284"/>
        <w:jc w:val="both"/>
        <w:rPr>
          <w:bCs/>
          <w:color w:val="000000" w:themeColor="text1"/>
          <w:lang w:val="id-ID"/>
        </w:rPr>
      </w:pPr>
      <w:r>
        <w:rPr>
          <w:bCs/>
          <w:color w:val="000000" w:themeColor="text1"/>
          <w:lang w:val="id-ID"/>
        </w:rPr>
        <w:t>5. Media objek dan media interaktif berbasis komputer</w:t>
      </w:r>
    </w:p>
    <w:p w:rsidR="004D4AA1" w:rsidRDefault="004D4AA1" w:rsidP="00B52732">
      <w:pPr>
        <w:ind w:left="993" w:right="760" w:hanging="284"/>
        <w:jc w:val="both"/>
        <w:rPr>
          <w:bCs/>
          <w:color w:val="000000" w:themeColor="text1"/>
          <w:lang w:val="id-ID"/>
        </w:rPr>
      </w:pPr>
    </w:p>
    <w:p w:rsidR="004D4AA1" w:rsidRPr="00653892" w:rsidRDefault="004D4AA1" w:rsidP="00B52732">
      <w:pPr>
        <w:ind w:left="993" w:right="760" w:hanging="284"/>
        <w:jc w:val="both"/>
        <w:rPr>
          <w:bCs/>
          <w:color w:val="000000" w:themeColor="text1"/>
          <w:lang w:val="id-ID"/>
        </w:rPr>
      </w:pPr>
    </w:p>
    <w:p w:rsidR="006C6031" w:rsidRPr="005E6929" w:rsidRDefault="006C6031" w:rsidP="00813901">
      <w:pPr>
        <w:spacing w:line="480" w:lineRule="auto"/>
        <w:ind w:right="14"/>
        <w:jc w:val="both"/>
        <w:rPr>
          <w:bCs/>
          <w:color w:val="000000" w:themeColor="text1"/>
        </w:rPr>
      </w:pPr>
      <w:r w:rsidRPr="005E6929">
        <w:rPr>
          <w:bCs/>
          <w:color w:val="000000" w:themeColor="text1"/>
        </w:rPr>
        <w:tab/>
        <w:t>Pengelompokan lain dibuat ol</w:t>
      </w:r>
      <w:r w:rsidR="004D4AA1">
        <w:rPr>
          <w:bCs/>
          <w:color w:val="000000" w:themeColor="text1"/>
        </w:rPr>
        <w:t xml:space="preserve">eh Anderson </w:t>
      </w:r>
      <w:r w:rsidR="00AC64D4">
        <w:rPr>
          <w:bCs/>
          <w:color w:val="000000" w:themeColor="text1"/>
          <w:lang w:val="id-ID"/>
        </w:rPr>
        <w:t>(</w:t>
      </w:r>
      <w:r w:rsidR="004D4AA1">
        <w:rPr>
          <w:bCs/>
          <w:color w:val="000000" w:themeColor="text1"/>
          <w:lang w:val="id-ID"/>
        </w:rPr>
        <w:t xml:space="preserve">Asyhar 2012) </w:t>
      </w:r>
      <w:r w:rsidRPr="005E6929">
        <w:rPr>
          <w:bCs/>
          <w:color w:val="000000" w:themeColor="text1"/>
        </w:rPr>
        <w:t>yang mana media dibagi menjadi sepuluh kelompok antara lain:</w:t>
      </w:r>
    </w:p>
    <w:p w:rsidR="006C6031" w:rsidRPr="005E6929" w:rsidRDefault="006C6031" w:rsidP="00813901">
      <w:pPr>
        <w:spacing w:line="480" w:lineRule="auto"/>
        <w:ind w:right="14"/>
        <w:jc w:val="both"/>
        <w:rPr>
          <w:bCs/>
          <w:color w:val="000000" w:themeColor="text1"/>
        </w:rPr>
      </w:pPr>
      <w:r w:rsidRPr="005E6929">
        <w:rPr>
          <w:bCs/>
          <w:color w:val="000000" w:themeColor="text1"/>
        </w:rPr>
        <w:t>1. Audio, seperti kaset audio, siaran radio, CD, telfon</w:t>
      </w:r>
    </w:p>
    <w:p w:rsidR="006C6031" w:rsidRPr="005E6929" w:rsidRDefault="006C6031" w:rsidP="00813901">
      <w:pPr>
        <w:spacing w:line="480" w:lineRule="auto"/>
        <w:ind w:right="14"/>
        <w:jc w:val="both"/>
        <w:rPr>
          <w:bCs/>
          <w:color w:val="000000" w:themeColor="text1"/>
        </w:rPr>
      </w:pPr>
      <w:r w:rsidRPr="005E6929">
        <w:rPr>
          <w:bCs/>
          <w:color w:val="000000" w:themeColor="text1"/>
        </w:rPr>
        <w:lastRenderedPageBreak/>
        <w:t>2. Cetak, seperti buku pelajaran, modul, brosur, leaflet, gambar</w:t>
      </w:r>
    </w:p>
    <w:p w:rsidR="006C6031" w:rsidRPr="005E6929" w:rsidRDefault="006C6031" w:rsidP="00813901">
      <w:pPr>
        <w:spacing w:line="480" w:lineRule="auto"/>
        <w:jc w:val="both"/>
        <w:rPr>
          <w:bCs/>
          <w:color w:val="000000" w:themeColor="text1"/>
        </w:rPr>
      </w:pPr>
      <w:r w:rsidRPr="005E6929">
        <w:rPr>
          <w:bCs/>
          <w:color w:val="000000" w:themeColor="text1"/>
        </w:rPr>
        <w:t xml:space="preserve">3. Audio- cetak, </w:t>
      </w:r>
      <w:proofErr w:type="gramStart"/>
      <w:r w:rsidRPr="005E6929">
        <w:rPr>
          <w:bCs/>
          <w:color w:val="000000" w:themeColor="text1"/>
        </w:rPr>
        <w:t>misalnya  kaset</w:t>
      </w:r>
      <w:proofErr w:type="gramEnd"/>
      <w:r w:rsidRPr="005E6929">
        <w:rPr>
          <w:bCs/>
          <w:color w:val="000000" w:themeColor="text1"/>
        </w:rPr>
        <w:t xml:space="preserve"> audio yang dilengkapi bahan tertulis</w:t>
      </w:r>
    </w:p>
    <w:p w:rsidR="006C6031" w:rsidRPr="005E6929" w:rsidRDefault="006C6031" w:rsidP="00813901">
      <w:pPr>
        <w:spacing w:line="480" w:lineRule="auto"/>
        <w:ind w:left="284" w:hanging="284"/>
        <w:jc w:val="both"/>
        <w:rPr>
          <w:bCs/>
          <w:color w:val="000000" w:themeColor="text1"/>
        </w:rPr>
      </w:pPr>
      <w:r w:rsidRPr="005E6929">
        <w:rPr>
          <w:bCs/>
          <w:color w:val="000000" w:themeColor="text1"/>
        </w:rPr>
        <w:t xml:space="preserve">4. Projeksi visual diam, misalnya </w:t>
      </w:r>
      <w:r w:rsidRPr="00FB555A">
        <w:rPr>
          <w:bCs/>
          <w:i/>
          <w:color w:val="000000" w:themeColor="text1"/>
        </w:rPr>
        <w:t>overhead transparansi (OHT)</w:t>
      </w:r>
      <w:r w:rsidRPr="005E6929">
        <w:rPr>
          <w:bCs/>
          <w:color w:val="000000" w:themeColor="text1"/>
        </w:rPr>
        <w:t xml:space="preserve"> film bingkai (</w:t>
      </w:r>
      <w:r w:rsidRPr="00FB555A">
        <w:rPr>
          <w:bCs/>
          <w:i/>
          <w:color w:val="000000" w:themeColor="text1"/>
        </w:rPr>
        <w:t>slide)</w:t>
      </w:r>
    </w:p>
    <w:p w:rsidR="006C6031" w:rsidRPr="005E6929" w:rsidRDefault="006C6031" w:rsidP="00813901">
      <w:pPr>
        <w:spacing w:line="480" w:lineRule="auto"/>
        <w:ind w:left="2268" w:hanging="2268"/>
        <w:jc w:val="both"/>
        <w:rPr>
          <w:bCs/>
          <w:color w:val="000000" w:themeColor="text1"/>
        </w:rPr>
      </w:pPr>
      <w:r w:rsidRPr="005E6929">
        <w:rPr>
          <w:bCs/>
          <w:color w:val="000000" w:themeColor="text1"/>
        </w:rPr>
        <w:t>5. Proyeksi audio visual diam, seperti Film bingkai slide bersuara</w:t>
      </w:r>
    </w:p>
    <w:p w:rsidR="006C6031" w:rsidRPr="005E6929" w:rsidRDefault="006C6031" w:rsidP="00813901">
      <w:pPr>
        <w:spacing w:line="480" w:lineRule="auto"/>
        <w:jc w:val="both"/>
        <w:rPr>
          <w:bCs/>
          <w:color w:val="000000" w:themeColor="text1"/>
        </w:rPr>
      </w:pPr>
      <w:r w:rsidRPr="005E6929">
        <w:rPr>
          <w:bCs/>
          <w:color w:val="000000" w:themeColor="text1"/>
        </w:rPr>
        <w:t>6. Visual gerak, misalnya film bisu</w:t>
      </w:r>
    </w:p>
    <w:p w:rsidR="006C6031" w:rsidRPr="005E6929" w:rsidRDefault="006C6031" w:rsidP="00813901">
      <w:pPr>
        <w:spacing w:line="480" w:lineRule="auto"/>
        <w:jc w:val="both"/>
        <w:rPr>
          <w:bCs/>
          <w:color w:val="000000" w:themeColor="text1"/>
        </w:rPr>
      </w:pPr>
      <w:r w:rsidRPr="005E6929">
        <w:rPr>
          <w:bCs/>
          <w:color w:val="000000" w:themeColor="text1"/>
        </w:rPr>
        <w:t>7. Audio visual gerak, misalnya film gerak bersuara, video/</w:t>
      </w:r>
      <w:r w:rsidRPr="00FB555A">
        <w:rPr>
          <w:bCs/>
          <w:i/>
          <w:color w:val="000000" w:themeColor="text1"/>
        </w:rPr>
        <w:t>VCD</w:t>
      </w:r>
      <w:r w:rsidRPr="005E6929">
        <w:rPr>
          <w:bCs/>
          <w:color w:val="000000" w:themeColor="text1"/>
        </w:rPr>
        <w:t>, televisi</w:t>
      </w:r>
    </w:p>
    <w:p w:rsidR="006C6031" w:rsidRPr="005E6929" w:rsidRDefault="006C6031" w:rsidP="00813901">
      <w:pPr>
        <w:spacing w:line="480" w:lineRule="auto"/>
        <w:jc w:val="both"/>
        <w:rPr>
          <w:bCs/>
          <w:color w:val="000000" w:themeColor="text1"/>
        </w:rPr>
      </w:pPr>
      <w:r w:rsidRPr="005E6929">
        <w:rPr>
          <w:bCs/>
          <w:color w:val="000000" w:themeColor="text1"/>
        </w:rPr>
        <w:t>8.  Obyek fisik, seperti benda nyata, model, spesimen</w:t>
      </w:r>
    </w:p>
    <w:p w:rsidR="006C6031" w:rsidRPr="00FB555A" w:rsidRDefault="006C6031" w:rsidP="00813901">
      <w:pPr>
        <w:spacing w:line="480" w:lineRule="auto"/>
        <w:jc w:val="both"/>
        <w:rPr>
          <w:bCs/>
          <w:color w:val="000000" w:themeColor="text1"/>
          <w:lang w:val="id-ID"/>
        </w:rPr>
      </w:pPr>
      <w:r w:rsidRPr="005E6929">
        <w:rPr>
          <w:bCs/>
          <w:color w:val="000000" w:themeColor="text1"/>
        </w:rPr>
        <w:t>9. Manusia dan lingkungan, s</w:t>
      </w:r>
      <w:r w:rsidR="00FB555A">
        <w:rPr>
          <w:bCs/>
          <w:color w:val="000000" w:themeColor="text1"/>
        </w:rPr>
        <w:t>eperti guru</w:t>
      </w:r>
      <w:r w:rsidR="00FB555A">
        <w:rPr>
          <w:bCs/>
          <w:color w:val="000000" w:themeColor="text1"/>
          <w:lang w:val="id-ID"/>
        </w:rPr>
        <w:t xml:space="preserve">, dan </w:t>
      </w:r>
      <w:r w:rsidR="00FB555A">
        <w:rPr>
          <w:bCs/>
          <w:color w:val="000000" w:themeColor="text1"/>
        </w:rPr>
        <w:t>pustakawa</w:t>
      </w:r>
    </w:p>
    <w:p w:rsidR="006C6031" w:rsidRPr="005E6929" w:rsidRDefault="006C6031" w:rsidP="00813901">
      <w:pPr>
        <w:spacing w:line="480" w:lineRule="auto"/>
        <w:jc w:val="both"/>
        <w:rPr>
          <w:bCs/>
          <w:color w:val="000000" w:themeColor="text1"/>
        </w:rPr>
      </w:pPr>
      <w:r w:rsidRPr="005E6929">
        <w:rPr>
          <w:bCs/>
          <w:color w:val="000000" w:themeColor="text1"/>
        </w:rPr>
        <w:t xml:space="preserve">10. </w:t>
      </w:r>
      <w:proofErr w:type="gramStart"/>
      <w:r w:rsidRPr="005E6929">
        <w:rPr>
          <w:bCs/>
          <w:color w:val="000000" w:themeColor="text1"/>
        </w:rPr>
        <w:t>komputer</w:t>
      </w:r>
      <w:proofErr w:type="gramEnd"/>
      <w:r w:rsidRPr="005E6929">
        <w:rPr>
          <w:bCs/>
          <w:color w:val="000000" w:themeColor="text1"/>
        </w:rPr>
        <w:t>.</w:t>
      </w:r>
    </w:p>
    <w:p w:rsidR="0063677D" w:rsidRPr="001646BE" w:rsidRDefault="006C6031" w:rsidP="001646BE">
      <w:pPr>
        <w:pStyle w:val="ListParagraph"/>
        <w:spacing w:after="0" w:line="480" w:lineRule="auto"/>
        <w:ind w:left="0" w:firstLine="709"/>
        <w:jc w:val="both"/>
        <w:rPr>
          <w:rFonts w:ascii="Times New Roman" w:hAnsi="Times New Roman" w:cs="Times New Roman"/>
          <w:bCs/>
          <w:color w:val="000000" w:themeColor="text1"/>
          <w:sz w:val="24"/>
          <w:szCs w:val="24"/>
        </w:rPr>
      </w:pPr>
      <w:r w:rsidRPr="005E6929">
        <w:rPr>
          <w:rFonts w:ascii="Times New Roman" w:hAnsi="Times New Roman" w:cs="Times New Roman"/>
          <w:bCs/>
          <w:color w:val="000000" w:themeColor="text1"/>
          <w:sz w:val="24"/>
          <w:szCs w:val="24"/>
        </w:rPr>
        <w:t>Dari berberapa pengelompokan di</w:t>
      </w:r>
      <w:r w:rsidR="006232D2">
        <w:rPr>
          <w:rFonts w:ascii="Times New Roman" w:hAnsi="Times New Roman" w:cs="Times New Roman"/>
          <w:bCs/>
          <w:color w:val="000000" w:themeColor="text1"/>
          <w:sz w:val="24"/>
          <w:szCs w:val="24"/>
        </w:rPr>
        <w:t xml:space="preserve"> </w:t>
      </w:r>
      <w:r w:rsidRPr="005E6929">
        <w:rPr>
          <w:rFonts w:ascii="Times New Roman" w:hAnsi="Times New Roman" w:cs="Times New Roman"/>
          <w:bCs/>
          <w:color w:val="000000" w:themeColor="text1"/>
          <w:sz w:val="24"/>
          <w:szCs w:val="24"/>
        </w:rPr>
        <w:t xml:space="preserve">atas  dapat dikategorikan  bahwa </w:t>
      </w:r>
      <w:r w:rsidRPr="00786356">
        <w:rPr>
          <w:rFonts w:ascii="Times New Roman" w:hAnsi="Times New Roman" w:cs="Times New Roman"/>
          <w:bCs/>
          <w:i/>
          <w:color w:val="000000" w:themeColor="text1"/>
          <w:sz w:val="24"/>
          <w:szCs w:val="24"/>
        </w:rPr>
        <w:t xml:space="preserve">video </w:t>
      </w:r>
      <w:r w:rsidRPr="005E6929">
        <w:rPr>
          <w:rFonts w:ascii="Times New Roman" w:hAnsi="Times New Roman" w:cs="Times New Roman"/>
          <w:bCs/>
          <w:color w:val="000000" w:themeColor="text1"/>
          <w:sz w:val="24"/>
          <w:szCs w:val="24"/>
        </w:rPr>
        <w:t xml:space="preserve">animasi merupakan bagian dari media </w:t>
      </w:r>
      <w:r w:rsidRPr="00FB555A">
        <w:rPr>
          <w:rFonts w:ascii="Times New Roman" w:hAnsi="Times New Roman" w:cs="Times New Roman"/>
          <w:bCs/>
          <w:i/>
          <w:color w:val="000000" w:themeColor="text1"/>
          <w:sz w:val="24"/>
          <w:szCs w:val="24"/>
        </w:rPr>
        <w:t>audio visual</w:t>
      </w:r>
      <w:r w:rsidRPr="005E6929">
        <w:rPr>
          <w:rFonts w:ascii="Times New Roman" w:hAnsi="Times New Roman" w:cs="Times New Roman"/>
          <w:bCs/>
          <w:color w:val="000000" w:themeColor="text1"/>
          <w:sz w:val="24"/>
          <w:szCs w:val="24"/>
        </w:rPr>
        <w:t xml:space="preserve"> gerak, yang mana </w:t>
      </w:r>
      <w:r w:rsidRPr="00786356">
        <w:rPr>
          <w:rFonts w:ascii="Times New Roman" w:hAnsi="Times New Roman" w:cs="Times New Roman"/>
          <w:bCs/>
          <w:i/>
          <w:color w:val="000000" w:themeColor="text1"/>
          <w:sz w:val="24"/>
          <w:szCs w:val="24"/>
        </w:rPr>
        <w:t xml:space="preserve">video </w:t>
      </w:r>
      <w:r w:rsidRPr="005E6929">
        <w:rPr>
          <w:rFonts w:ascii="Times New Roman" w:hAnsi="Times New Roman" w:cs="Times New Roman"/>
          <w:bCs/>
          <w:color w:val="000000" w:themeColor="text1"/>
          <w:sz w:val="24"/>
          <w:szCs w:val="24"/>
        </w:rPr>
        <w:t xml:space="preserve">animasi tersebut dapat menampilkan gambar yang dapat bergerak dan bersuara. </w:t>
      </w:r>
    </w:p>
    <w:p w:rsidR="004C31C4" w:rsidRPr="005E6929" w:rsidRDefault="004C31C4" w:rsidP="00D717C3">
      <w:pPr>
        <w:pStyle w:val="ListParagraph"/>
        <w:spacing w:after="0" w:line="240" w:lineRule="auto"/>
        <w:ind w:left="0" w:firstLine="709"/>
        <w:jc w:val="both"/>
        <w:rPr>
          <w:rFonts w:ascii="Times New Roman" w:hAnsi="Times New Roman" w:cs="Times New Roman"/>
          <w:bCs/>
          <w:color w:val="000000" w:themeColor="text1"/>
          <w:sz w:val="24"/>
          <w:szCs w:val="24"/>
        </w:rPr>
      </w:pPr>
    </w:p>
    <w:p w:rsidR="00CD00AE" w:rsidRPr="00F905C5" w:rsidRDefault="00E93611" w:rsidP="0066561F">
      <w:pPr>
        <w:tabs>
          <w:tab w:val="right" w:pos="7923"/>
        </w:tabs>
        <w:spacing w:line="480" w:lineRule="auto"/>
        <w:ind w:right="11"/>
        <w:jc w:val="both"/>
        <w:outlineLvl w:val="0"/>
        <w:rPr>
          <w:b/>
          <w:bCs/>
          <w:color w:val="000000" w:themeColor="text1"/>
          <w:u w:val="single"/>
          <w:lang w:val="id-ID"/>
        </w:rPr>
      </w:pPr>
      <w:r>
        <w:rPr>
          <w:b/>
          <w:bCs/>
          <w:color w:val="000000" w:themeColor="text1"/>
          <w:lang w:val="id-ID"/>
        </w:rPr>
        <w:t>d</w:t>
      </w:r>
      <w:r w:rsidR="006C6031" w:rsidRPr="005E6929">
        <w:rPr>
          <w:b/>
          <w:bCs/>
          <w:color w:val="000000" w:themeColor="text1"/>
        </w:rPr>
        <w:t xml:space="preserve">. </w:t>
      </w:r>
      <w:r w:rsidR="006C6031" w:rsidRPr="00786356">
        <w:rPr>
          <w:b/>
          <w:bCs/>
          <w:i/>
          <w:color w:val="000000" w:themeColor="text1"/>
        </w:rPr>
        <w:t xml:space="preserve">Video </w:t>
      </w:r>
      <w:r w:rsidR="006C6031" w:rsidRPr="005E6929">
        <w:rPr>
          <w:b/>
          <w:bCs/>
          <w:color w:val="000000" w:themeColor="text1"/>
        </w:rPr>
        <w:t>Animasi</w:t>
      </w:r>
    </w:p>
    <w:p w:rsidR="0022768B" w:rsidRPr="00786356" w:rsidRDefault="00CD00AE" w:rsidP="00730DB3">
      <w:pPr>
        <w:spacing w:line="480" w:lineRule="auto"/>
        <w:ind w:right="14"/>
        <w:jc w:val="both"/>
        <w:rPr>
          <w:bCs/>
          <w:i/>
          <w:color w:val="000000" w:themeColor="text1"/>
          <w:lang w:val="id-ID"/>
        </w:rPr>
      </w:pPr>
      <w:r w:rsidRPr="0013426E">
        <w:rPr>
          <w:bCs/>
          <w:color w:val="000000" w:themeColor="text1"/>
          <w:lang w:val="id-ID"/>
        </w:rPr>
        <w:t xml:space="preserve">1. </w:t>
      </w:r>
      <w:r w:rsidRPr="00786356">
        <w:rPr>
          <w:bCs/>
          <w:i/>
          <w:color w:val="000000" w:themeColor="text1"/>
          <w:lang w:val="id-ID"/>
        </w:rPr>
        <w:t>Vid</w:t>
      </w:r>
      <w:r w:rsidR="00D53346" w:rsidRPr="00786356">
        <w:rPr>
          <w:bCs/>
          <w:i/>
          <w:color w:val="000000" w:themeColor="text1"/>
          <w:lang w:val="id-ID"/>
        </w:rPr>
        <w:t>eo</w:t>
      </w:r>
    </w:p>
    <w:p w:rsidR="006C6031" w:rsidRPr="001835E1" w:rsidRDefault="00CD00AE" w:rsidP="001835E1">
      <w:pPr>
        <w:spacing w:line="480" w:lineRule="auto"/>
        <w:ind w:right="14"/>
        <w:jc w:val="both"/>
        <w:rPr>
          <w:bCs/>
          <w:color w:val="000000" w:themeColor="text1"/>
          <w:lang w:val="id-ID"/>
        </w:rPr>
      </w:pPr>
      <w:r>
        <w:rPr>
          <w:b/>
          <w:bCs/>
          <w:color w:val="000000" w:themeColor="text1"/>
          <w:lang w:val="id-ID"/>
        </w:rPr>
        <w:tab/>
      </w:r>
      <w:r w:rsidR="00A14B62" w:rsidRPr="00786356">
        <w:rPr>
          <w:bCs/>
          <w:i/>
          <w:color w:val="000000" w:themeColor="text1"/>
          <w:lang w:val="id-ID"/>
        </w:rPr>
        <w:t xml:space="preserve">Video </w:t>
      </w:r>
      <w:r w:rsidR="00A14B62">
        <w:rPr>
          <w:bCs/>
          <w:color w:val="000000" w:themeColor="text1"/>
          <w:lang w:val="id-ID"/>
        </w:rPr>
        <w:t>adalah</w:t>
      </w:r>
      <w:r>
        <w:rPr>
          <w:bCs/>
          <w:color w:val="000000" w:themeColor="text1"/>
          <w:lang w:val="id-ID"/>
        </w:rPr>
        <w:t xml:space="preserve"> gabungan dari dua istilah yang berbeda. Yang mana kata </w:t>
      </w:r>
      <w:r w:rsidRPr="00786356">
        <w:rPr>
          <w:bCs/>
          <w:i/>
          <w:color w:val="000000" w:themeColor="text1"/>
          <w:lang w:val="id-ID"/>
        </w:rPr>
        <w:t>Video</w:t>
      </w:r>
      <w:r>
        <w:rPr>
          <w:bCs/>
          <w:color w:val="000000" w:themeColor="text1"/>
          <w:lang w:val="id-ID"/>
        </w:rPr>
        <w:t xml:space="preserve"> itu sendiri berasal dari kata </w:t>
      </w:r>
      <w:r w:rsidRPr="00CD00AE">
        <w:rPr>
          <w:bCs/>
          <w:i/>
          <w:color w:val="000000" w:themeColor="text1"/>
          <w:lang w:val="id-ID"/>
        </w:rPr>
        <w:t>Vi</w:t>
      </w:r>
      <w:r>
        <w:rPr>
          <w:bCs/>
          <w:color w:val="000000" w:themeColor="text1"/>
          <w:lang w:val="id-ID"/>
        </w:rPr>
        <w:t xml:space="preserve">, yaitu singkatan dari kata </w:t>
      </w:r>
      <w:r w:rsidRPr="00CD00AE">
        <w:rPr>
          <w:bCs/>
          <w:i/>
          <w:color w:val="000000" w:themeColor="text1"/>
          <w:lang w:val="id-ID"/>
        </w:rPr>
        <w:t>visual</w:t>
      </w:r>
      <w:r>
        <w:rPr>
          <w:bCs/>
          <w:color w:val="000000" w:themeColor="text1"/>
          <w:lang w:val="id-ID"/>
        </w:rPr>
        <w:t xml:space="preserve">  yang</w:t>
      </w:r>
      <w:r w:rsidR="00903A7A">
        <w:rPr>
          <w:bCs/>
          <w:color w:val="000000" w:themeColor="text1"/>
          <w:lang w:val="id-ID"/>
        </w:rPr>
        <w:t xml:space="preserve"> berarti</w:t>
      </w:r>
      <w:r>
        <w:rPr>
          <w:bCs/>
          <w:color w:val="000000" w:themeColor="text1"/>
          <w:lang w:val="id-ID"/>
        </w:rPr>
        <w:t xml:space="preserve"> gambar dan  kata </w:t>
      </w:r>
      <w:r w:rsidRPr="00CD00AE">
        <w:rPr>
          <w:bCs/>
          <w:i/>
          <w:color w:val="000000" w:themeColor="text1"/>
          <w:lang w:val="id-ID"/>
        </w:rPr>
        <w:t>Deo</w:t>
      </w:r>
      <w:r w:rsidR="00903A7A">
        <w:rPr>
          <w:bCs/>
          <w:color w:val="000000" w:themeColor="text1"/>
          <w:lang w:val="id-ID"/>
        </w:rPr>
        <w:t xml:space="preserve"> yakni singkatan dari </w:t>
      </w:r>
      <w:r w:rsidR="00903A7A" w:rsidRPr="00903A7A">
        <w:rPr>
          <w:bCs/>
          <w:i/>
          <w:color w:val="000000" w:themeColor="text1"/>
          <w:lang w:val="id-ID"/>
        </w:rPr>
        <w:t>Audio</w:t>
      </w:r>
      <w:r w:rsidR="00903A7A">
        <w:rPr>
          <w:bCs/>
          <w:color w:val="000000" w:themeColor="text1"/>
          <w:lang w:val="id-ID"/>
        </w:rPr>
        <w:t xml:space="preserve"> yang berarti suara.</w:t>
      </w:r>
      <w:r w:rsidR="006C6031" w:rsidRPr="005E6929">
        <w:rPr>
          <w:color w:val="000000" w:themeColor="text1"/>
        </w:rPr>
        <w:t xml:space="preserve"> </w:t>
      </w:r>
    </w:p>
    <w:p w:rsidR="006C6031" w:rsidRDefault="00903A7A" w:rsidP="00D717C3">
      <w:pPr>
        <w:pStyle w:val="NormalWeb"/>
        <w:spacing w:before="0" w:beforeAutospacing="0" w:after="0" w:afterAutospacing="0" w:line="480" w:lineRule="auto"/>
        <w:ind w:firstLine="720"/>
        <w:jc w:val="both"/>
        <w:rPr>
          <w:color w:val="000000" w:themeColor="text1"/>
        </w:rPr>
      </w:pPr>
      <w:r>
        <w:rPr>
          <w:color w:val="000000" w:themeColor="text1"/>
        </w:rPr>
        <w:t xml:space="preserve">Dari kedua istilah </w:t>
      </w:r>
      <w:r w:rsidR="006C6031" w:rsidRPr="005E6929">
        <w:rPr>
          <w:color w:val="000000" w:themeColor="text1"/>
        </w:rPr>
        <w:t>di atas dapat di</w:t>
      </w:r>
      <w:r>
        <w:rPr>
          <w:color w:val="000000" w:themeColor="text1"/>
        </w:rPr>
        <w:t xml:space="preserve">nyatakan bahwa </w:t>
      </w:r>
      <w:r w:rsidRPr="00786356">
        <w:rPr>
          <w:i/>
          <w:color w:val="000000" w:themeColor="text1"/>
        </w:rPr>
        <w:t>Video</w:t>
      </w:r>
      <w:r>
        <w:rPr>
          <w:rStyle w:val="Strong"/>
          <w:b w:val="0"/>
          <w:i/>
          <w:color w:val="000000" w:themeColor="text1"/>
        </w:rPr>
        <w:t xml:space="preserve"> </w:t>
      </w:r>
      <w:r w:rsidR="006C6031" w:rsidRPr="005E6929">
        <w:rPr>
          <w:color w:val="000000" w:themeColor="text1"/>
        </w:rPr>
        <w:t>adalah merupakan seperangkat komponen atau media yang mampu menampilkan gambar sekalig</w:t>
      </w:r>
      <w:r>
        <w:rPr>
          <w:color w:val="000000" w:themeColor="text1"/>
        </w:rPr>
        <w:t xml:space="preserve">us suara dalam waktu bersamaan. </w:t>
      </w:r>
    </w:p>
    <w:p w:rsidR="002D31DD" w:rsidRDefault="002D31DD" w:rsidP="00443A45">
      <w:pPr>
        <w:pStyle w:val="NormalWeb"/>
        <w:spacing w:before="0" w:beforeAutospacing="0" w:after="0" w:afterAutospacing="0" w:line="480" w:lineRule="auto"/>
        <w:ind w:firstLine="720"/>
        <w:jc w:val="both"/>
      </w:pPr>
      <w:r>
        <w:lastRenderedPageBreak/>
        <w:t>Sanaky (2011: 108) mengemukakan bahwa “ video adalah gambar bergerak yang disertai unsur suara dan dapat ditayangkan melalui medium yang bi</w:t>
      </w:r>
      <w:r w:rsidR="0022768B">
        <w:t>asanya menggunakan sinyal</w:t>
      </w:r>
      <w:r>
        <w:t xml:space="preserve"> elektronik, atau media digital”.</w:t>
      </w:r>
      <w:r w:rsidR="0022768B">
        <w:t xml:space="preserve"> </w:t>
      </w:r>
    </w:p>
    <w:p w:rsidR="0022768B" w:rsidRPr="002D31DD" w:rsidRDefault="002D31DD" w:rsidP="002D31DD">
      <w:pPr>
        <w:pStyle w:val="NormalWeb"/>
        <w:spacing w:before="0" w:beforeAutospacing="0" w:after="0" w:afterAutospacing="0" w:line="480" w:lineRule="auto"/>
        <w:ind w:firstLine="720"/>
        <w:jc w:val="both"/>
      </w:pPr>
      <w:r w:rsidRPr="002D31DD">
        <w:t>Selain pendapat diatas</w:t>
      </w:r>
      <w:r>
        <w:rPr>
          <w:i/>
        </w:rPr>
        <w:t xml:space="preserve"> </w:t>
      </w:r>
      <w:r w:rsidR="0022768B" w:rsidRPr="00786356">
        <w:rPr>
          <w:i/>
        </w:rPr>
        <w:t>Video</w:t>
      </w:r>
      <w:r w:rsidR="0022768B">
        <w:t xml:space="preserve"> juga bisa dikatakan sebagai gabungan gambar-gambar mati yang dibaca berurutan dalam suatu waktu dengan kecepatan tertentu. Gambar-gambar yang digabung tersebut dinamakan </w:t>
      </w:r>
      <w:r w:rsidR="0022768B" w:rsidRPr="00FB555A">
        <w:rPr>
          <w:i/>
        </w:rPr>
        <w:t>frame</w:t>
      </w:r>
      <w:r w:rsidR="0022768B">
        <w:t xml:space="preserve"> dan kecepatan pembacaan gambar disebut dengan </w:t>
      </w:r>
      <w:r w:rsidR="0022768B" w:rsidRPr="00FB555A">
        <w:rPr>
          <w:i/>
        </w:rPr>
        <w:t>frame rate</w:t>
      </w:r>
      <w:r w:rsidR="0022768B">
        <w:t xml:space="preserve">, dengan satuan </w:t>
      </w:r>
      <w:r w:rsidR="0022768B" w:rsidRPr="00FB555A">
        <w:rPr>
          <w:i/>
        </w:rPr>
        <w:t>fps</w:t>
      </w:r>
      <w:r w:rsidR="0022768B">
        <w:t xml:space="preserve"> (</w:t>
      </w:r>
      <w:r w:rsidR="0022768B" w:rsidRPr="00FB555A">
        <w:rPr>
          <w:i/>
        </w:rPr>
        <w:t>frame per second</w:t>
      </w:r>
      <w:r w:rsidR="0022768B">
        <w:t xml:space="preserve">). Karena dimainkan dalam kecepatan yang tinggi maka tercipta ilusi gerak yang halus, semakin besar nilai </w:t>
      </w:r>
      <w:r w:rsidR="0022768B" w:rsidRPr="00FB555A">
        <w:rPr>
          <w:i/>
        </w:rPr>
        <w:t>frame rate</w:t>
      </w:r>
      <w:r w:rsidR="0022768B">
        <w:t xml:space="preserve"> maka akan semakin halus pergerakan yang ditampilkan</w:t>
      </w:r>
    </w:p>
    <w:p w:rsidR="006C6031" w:rsidRPr="0022768B" w:rsidRDefault="0022768B" w:rsidP="001646BE">
      <w:pPr>
        <w:pStyle w:val="NormalWeb"/>
        <w:spacing w:before="0" w:beforeAutospacing="0" w:after="0" w:afterAutospacing="0" w:line="480" w:lineRule="auto"/>
        <w:ind w:firstLine="720"/>
        <w:jc w:val="both"/>
      </w:pPr>
      <w:r>
        <w:t xml:space="preserve">Media </w:t>
      </w:r>
      <w:r w:rsidRPr="00786356">
        <w:rPr>
          <w:i/>
        </w:rPr>
        <w:t>video</w:t>
      </w:r>
      <w:r>
        <w:t xml:space="preserve"> sangat sesuai dengan tipe isi prosedural atau keterampilan, kar</w:t>
      </w:r>
      <w:r w:rsidR="002D31DD">
        <w:t>e</w:t>
      </w:r>
      <w:r>
        <w:t xml:space="preserve">na video dapat menampilkan gerakan dan peserta didik dapat menirukan gerakan dalam waktu hampir bersamaan. </w:t>
      </w:r>
      <w:r w:rsidRPr="00786356">
        <w:rPr>
          <w:i/>
        </w:rPr>
        <w:t xml:space="preserve">Video </w:t>
      </w:r>
      <w:r>
        <w:t>dalam system penggunaannya merupakan sekumpulan komponen yang satu sama lain saling bekerjasama yang pada fungsi akhirnya dapat mengirim suara serta gambar yang bergerak</w:t>
      </w:r>
      <w:r w:rsidRPr="00786356">
        <w:rPr>
          <w:i/>
        </w:rPr>
        <w:t>, video</w:t>
      </w:r>
      <w:r>
        <w:t xml:space="preserve"> juga merupakan suatu peralatan pemain ulang (</w:t>
      </w:r>
      <w:r w:rsidRPr="00426CFE">
        <w:rPr>
          <w:i/>
        </w:rPr>
        <w:t>Play Back</w:t>
      </w:r>
      <w:r>
        <w:t>) dari suatu program rekaman baik ber</w:t>
      </w:r>
      <w:r w:rsidR="00443A45">
        <w:t>upa rekaman audio maupun gambar</w:t>
      </w:r>
      <w:r w:rsidR="00AC64D4">
        <w:rPr>
          <w:color w:val="000000" w:themeColor="text1"/>
        </w:rPr>
        <w:t xml:space="preserve"> Kemp (1985:221</w:t>
      </w:r>
      <w:r w:rsidRPr="005E6929">
        <w:rPr>
          <w:color w:val="000000" w:themeColor="text1"/>
        </w:rPr>
        <w:t>) menyatakan b</w:t>
      </w:r>
      <w:r w:rsidR="006C6031" w:rsidRPr="005E6929">
        <w:rPr>
          <w:color w:val="000000" w:themeColor="text1"/>
        </w:rPr>
        <w:t>ahwa:</w:t>
      </w:r>
    </w:p>
    <w:p w:rsidR="0022768B" w:rsidRDefault="000A57F9" w:rsidP="0022768B">
      <w:pPr>
        <w:pStyle w:val="NormalWeb"/>
        <w:spacing w:before="0" w:beforeAutospacing="0"/>
        <w:ind w:left="851" w:right="991" w:hanging="131"/>
        <w:jc w:val="both"/>
        <w:rPr>
          <w:color w:val="000000" w:themeColor="text1"/>
        </w:rPr>
      </w:pPr>
      <w:r>
        <w:rPr>
          <w:color w:val="000000" w:themeColor="text1"/>
        </w:rPr>
        <w:t>“</w:t>
      </w:r>
      <w:r w:rsidR="006C6031" w:rsidRPr="005E6929">
        <w:rPr>
          <w:color w:val="000000" w:themeColor="text1"/>
        </w:rPr>
        <w:t xml:space="preserve"> </w:t>
      </w:r>
      <w:r w:rsidR="006C6031" w:rsidRPr="00786356">
        <w:rPr>
          <w:i/>
          <w:color w:val="000000" w:themeColor="text1"/>
        </w:rPr>
        <w:t>video</w:t>
      </w:r>
      <w:r w:rsidR="006C6031" w:rsidRPr="005E6929">
        <w:rPr>
          <w:color w:val="000000" w:themeColor="text1"/>
        </w:rPr>
        <w:t xml:space="preserve"> dapat menyajikan informasi, </w:t>
      </w:r>
      <w:r w:rsidR="00125C86" w:rsidRPr="005E6929">
        <w:rPr>
          <w:color w:val="000000" w:themeColor="text1"/>
        </w:rPr>
        <w:t>mengambarkan suatu proses dan da</w:t>
      </w:r>
      <w:r w:rsidR="006C6031" w:rsidRPr="005E6929">
        <w:rPr>
          <w:color w:val="000000" w:themeColor="text1"/>
        </w:rPr>
        <w:t xml:space="preserve">pat mengajarkan keterampilan, menyingkat dan mengembangkan waktu serta dapat mempengaruhi sikap. Hal ini dipengaruhi oleh ketertarikan minat, dimana tayangan yang ditampilkan oleh media </w:t>
      </w:r>
      <w:r w:rsidR="006C6031" w:rsidRPr="00786356">
        <w:rPr>
          <w:i/>
          <w:color w:val="000000" w:themeColor="text1"/>
        </w:rPr>
        <w:t>video</w:t>
      </w:r>
      <w:r w:rsidR="006C6031" w:rsidRPr="005E6929">
        <w:rPr>
          <w:color w:val="000000" w:themeColor="text1"/>
        </w:rPr>
        <w:t xml:space="preserve"> dapat menarik gairah rangsang (</w:t>
      </w:r>
      <w:r w:rsidR="006C6031" w:rsidRPr="00426CFE">
        <w:rPr>
          <w:i/>
          <w:color w:val="000000" w:themeColor="text1"/>
        </w:rPr>
        <w:t>stimulus)</w:t>
      </w:r>
      <w:r w:rsidR="006C6031" w:rsidRPr="005E6929">
        <w:rPr>
          <w:color w:val="000000" w:themeColor="text1"/>
        </w:rPr>
        <w:t xml:space="preserve"> seseorang untuk menyimak lebih dalam</w:t>
      </w:r>
      <w:r>
        <w:rPr>
          <w:color w:val="000000" w:themeColor="text1"/>
        </w:rPr>
        <w:t>”</w:t>
      </w:r>
      <w:r w:rsidR="006C6031" w:rsidRPr="005E6929">
        <w:rPr>
          <w:color w:val="000000" w:themeColor="text1"/>
        </w:rPr>
        <w:t>.</w:t>
      </w:r>
    </w:p>
    <w:p w:rsidR="00401E7C" w:rsidRDefault="0022768B" w:rsidP="001646BE">
      <w:pPr>
        <w:pStyle w:val="NormalWeb"/>
        <w:spacing w:before="0" w:beforeAutospacing="0" w:after="0" w:afterAutospacing="0" w:line="480" w:lineRule="auto"/>
        <w:ind w:right="51" w:firstLine="720"/>
        <w:jc w:val="both"/>
      </w:pPr>
      <w:r>
        <w:rPr>
          <w:color w:val="000000" w:themeColor="text1"/>
        </w:rPr>
        <w:lastRenderedPageBreak/>
        <w:t>Dari</w:t>
      </w:r>
      <w:r w:rsidR="00786356">
        <w:rPr>
          <w:color w:val="000000" w:themeColor="text1"/>
        </w:rPr>
        <w:t xml:space="preserve"> keterangan di</w:t>
      </w:r>
      <w:r w:rsidR="00426CFE">
        <w:rPr>
          <w:color w:val="000000" w:themeColor="text1"/>
        </w:rPr>
        <w:t xml:space="preserve"> </w:t>
      </w:r>
      <w:r w:rsidR="00786356">
        <w:rPr>
          <w:color w:val="000000" w:themeColor="text1"/>
        </w:rPr>
        <w:t>atas maka dapat di</w:t>
      </w:r>
      <w:r>
        <w:rPr>
          <w:color w:val="000000" w:themeColor="text1"/>
        </w:rPr>
        <w:t xml:space="preserve">simpulkan bahawa </w:t>
      </w:r>
      <w:r w:rsidRPr="00786356">
        <w:rPr>
          <w:i/>
          <w:color w:val="000000" w:themeColor="text1"/>
        </w:rPr>
        <w:t>Vedeo</w:t>
      </w:r>
      <w:r>
        <w:rPr>
          <w:color w:val="000000" w:themeColor="text1"/>
        </w:rPr>
        <w:t xml:space="preserve"> adalah suatu</w:t>
      </w:r>
      <w:r w:rsidRPr="0022768B">
        <w:t xml:space="preserve"> </w:t>
      </w:r>
      <w:r>
        <w:t>teknologi untuk menangkap, merekam, memproses, serta menata ulang gambar bergerak menggunakan sinya</w:t>
      </w:r>
      <w:r w:rsidR="001646BE">
        <w:t>l elektronik, atau media digital.</w:t>
      </w:r>
    </w:p>
    <w:p w:rsidR="00401E7C" w:rsidRDefault="00401E7C" w:rsidP="001646BE">
      <w:pPr>
        <w:pStyle w:val="NormalWeb"/>
        <w:spacing w:before="0" w:beforeAutospacing="0" w:after="0" w:afterAutospacing="0" w:line="480" w:lineRule="auto"/>
        <w:ind w:right="51" w:firstLine="720"/>
        <w:jc w:val="both"/>
      </w:pPr>
      <w:r>
        <w:t xml:space="preserve">Penggunaan media </w:t>
      </w:r>
      <w:r w:rsidRPr="00786356">
        <w:rPr>
          <w:i/>
        </w:rPr>
        <w:t xml:space="preserve">video </w:t>
      </w:r>
      <w:r>
        <w:t>dalam proses belajar mengajar merupakan sebuah metode baru dalam  pengajaran di tingkat sekolah dasar, khususnya di tingkat SDLB yang te</w:t>
      </w:r>
      <w:r w:rsidR="001646BE">
        <w:t xml:space="preserve">rdapat di SLBN Tanah grogot Kabupaten Paser Provinsi </w:t>
      </w:r>
      <w:r>
        <w:t xml:space="preserve"> Kalimantan Timur. Penggunaan media </w:t>
      </w:r>
      <w:r w:rsidRPr="00426CFE">
        <w:rPr>
          <w:i/>
        </w:rPr>
        <w:t>video</w:t>
      </w:r>
      <w:r>
        <w:t xml:space="preserve"> dalam proses belajar mengajar  in</w:t>
      </w:r>
      <w:r w:rsidR="00426CFE">
        <w:t>i memiliki beberapa kelebihan di</w:t>
      </w:r>
      <w:r>
        <w:t xml:space="preserve">antaranya sebagai </w:t>
      </w:r>
      <w:r w:rsidR="006D54F5">
        <w:t xml:space="preserve">mana di kemukakan oleh </w:t>
      </w:r>
      <w:r>
        <w:t xml:space="preserve"> Sanaky (2011) </w:t>
      </w:r>
    </w:p>
    <w:p w:rsidR="00C95819" w:rsidRDefault="00C95819" w:rsidP="001646BE">
      <w:pPr>
        <w:pStyle w:val="NormalWeb"/>
        <w:spacing w:before="0" w:beforeAutospacing="0" w:after="0" w:afterAutospacing="0" w:line="480" w:lineRule="auto"/>
        <w:ind w:right="51"/>
        <w:jc w:val="both"/>
      </w:pPr>
      <w:r>
        <w:t>a. Dapat menyajikan obyek belajar dengan jelas</w:t>
      </w:r>
    </w:p>
    <w:p w:rsidR="00C95819" w:rsidRDefault="00C95819" w:rsidP="001646BE">
      <w:pPr>
        <w:pStyle w:val="NormalWeb"/>
        <w:spacing w:before="0" w:beforeAutospacing="0" w:after="0" w:afterAutospacing="0" w:line="480" w:lineRule="auto"/>
        <w:ind w:left="284" w:right="51" w:hanging="284"/>
        <w:jc w:val="both"/>
      </w:pPr>
      <w:r>
        <w:t xml:space="preserve">b. Sifatnya yang </w:t>
      </w:r>
      <w:r w:rsidRPr="00FB555A">
        <w:rPr>
          <w:i/>
        </w:rPr>
        <w:t>audio visual</w:t>
      </w:r>
      <w:r>
        <w:t>, memiliki daya tarik tersendiri dan dapat menjadikan pemacu atau memotivasi pembelajar untuk belajar.</w:t>
      </w:r>
    </w:p>
    <w:p w:rsidR="00C95819" w:rsidRDefault="00C95819" w:rsidP="001646BE">
      <w:pPr>
        <w:pStyle w:val="NormalWeb"/>
        <w:spacing w:before="0" w:beforeAutospacing="0" w:after="0" w:afterAutospacing="0" w:line="480" w:lineRule="auto"/>
        <w:ind w:left="284" w:right="51" w:hanging="284"/>
        <w:jc w:val="both"/>
      </w:pPr>
      <w:r>
        <w:t xml:space="preserve">c. Sangat baik untuk pembelajaran psikomotor </w:t>
      </w:r>
    </w:p>
    <w:p w:rsidR="00C95819" w:rsidRDefault="00C95819" w:rsidP="001646BE">
      <w:pPr>
        <w:pStyle w:val="NormalWeb"/>
        <w:spacing w:before="0" w:beforeAutospacing="0" w:after="0" w:afterAutospacing="0" w:line="480" w:lineRule="auto"/>
        <w:ind w:left="284" w:right="51" w:hanging="284"/>
        <w:jc w:val="both"/>
      </w:pPr>
      <w:r>
        <w:t>d. Dapat mengurangi kejenuhan belajar, terutama jika dikombinasikan dengan teknik mengajar secara ceramah dan diskusi mengenai materi yang ditayangkan</w:t>
      </w:r>
    </w:p>
    <w:p w:rsidR="00C95819" w:rsidRDefault="00C95819" w:rsidP="001646BE">
      <w:pPr>
        <w:pStyle w:val="NormalWeb"/>
        <w:spacing w:before="0" w:beforeAutospacing="0" w:after="0" w:afterAutospacing="0" w:line="480" w:lineRule="auto"/>
        <w:ind w:left="284" w:right="51" w:hanging="284"/>
        <w:jc w:val="both"/>
      </w:pPr>
      <w:r>
        <w:t xml:space="preserve">e. Dapat menambah daya tahan ingatan atau retensi tentang obyek belajar yang </w:t>
      </w:r>
      <w:r w:rsidR="00DA0B6B">
        <w:t>dipelajari pembelajar</w:t>
      </w:r>
    </w:p>
    <w:p w:rsidR="00DA0B6B" w:rsidRPr="00DA0B6B" w:rsidRDefault="00DA0B6B" w:rsidP="0066561F">
      <w:pPr>
        <w:pStyle w:val="NormalWeb"/>
        <w:spacing w:before="0" w:beforeAutospacing="0" w:after="0" w:afterAutospacing="0" w:line="480" w:lineRule="auto"/>
        <w:ind w:left="284" w:right="51" w:hanging="284"/>
        <w:jc w:val="both"/>
      </w:pPr>
      <w:r>
        <w:t xml:space="preserve">f. Bersifat </w:t>
      </w:r>
      <w:r w:rsidRPr="00DA0B6B">
        <w:rPr>
          <w:i/>
        </w:rPr>
        <w:t>Portable</w:t>
      </w:r>
      <w:r>
        <w:rPr>
          <w:i/>
        </w:rPr>
        <w:t xml:space="preserve"> </w:t>
      </w:r>
      <w:r>
        <w:t>dan mudah di distribusikan</w:t>
      </w:r>
    </w:p>
    <w:p w:rsidR="007D6B93" w:rsidRDefault="00DA0B6B" w:rsidP="001646BE">
      <w:pPr>
        <w:pStyle w:val="NormalWeb"/>
        <w:spacing w:before="0" w:beforeAutospacing="0" w:after="0" w:afterAutospacing="0" w:line="480" w:lineRule="auto"/>
        <w:ind w:left="142" w:right="51" w:firstLine="567"/>
        <w:jc w:val="both"/>
        <w:rPr>
          <w:color w:val="000000" w:themeColor="text1"/>
        </w:rPr>
      </w:pPr>
      <w:r>
        <w:rPr>
          <w:color w:val="000000" w:themeColor="text1"/>
        </w:rPr>
        <w:t xml:space="preserve">Disamping kelebihan yang dimiliki media </w:t>
      </w:r>
      <w:r w:rsidRPr="00426CFE">
        <w:rPr>
          <w:i/>
          <w:color w:val="000000" w:themeColor="text1"/>
        </w:rPr>
        <w:t>video</w:t>
      </w:r>
      <w:r>
        <w:rPr>
          <w:color w:val="000000" w:themeColor="text1"/>
        </w:rPr>
        <w:t xml:space="preserve"> yang tersebut di</w:t>
      </w:r>
      <w:r w:rsidR="00E32B76">
        <w:rPr>
          <w:color w:val="000000" w:themeColor="text1"/>
        </w:rPr>
        <w:t xml:space="preserve"> </w:t>
      </w:r>
      <w:r>
        <w:rPr>
          <w:color w:val="000000" w:themeColor="text1"/>
        </w:rPr>
        <w:t xml:space="preserve">atas terdapat pula kelemahan dari penggunaan media tersebut  </w:t>
      </w:r>
      <w:r w:rsidR="00E32B76">
        <w:rPr>
          <w:color w:val="000000" w:themeColor="text1"/>
        </w:rPr>
        <w:t>sebagai mana di</w:t>
      </w:r>
      <w:r>
        <w:rPr>
          <w:color w:val="000000" w:themeColor="text1"/>
        </w:rPr>
        <w:t>seb</w:t>
      </w:r>
      <w:r w:rsidR="006D54F5">
        <w:rPr>
          <w:color w:val="000000" w:themeColor="text1"/>
        </w:rPr>
        <w:t xml:space="preserve">utkan </w:t>
      </w:r>
      <w:r>
        <w:rPr>
          <w:color w:val="000000" w:themeColor="text1"/>
        </w:rPr>
        <w:t xml:space="preserve"> Sanaky (2011) sebagai berikut, diantaranya:</w:t>
      </w:r>
    </w:p>
    <w:p w:rsidR="00DA0B6B" w:rsidRDefault="00DA0B6B" w:rsidP="008A3CD0">
      <w:pPr>
        <w:pStyle w:val="NormalWeb"/>
        <w:spacing w:before="0" w:beforeAutospacing="0" w:after="0" w:afterAutospacing="0" w:line="480" w:lineRule="auto"/>
        <w:ind w:right="51"/>
        <w:jc w:val="both"/>
        <w:rPr>
          <w:color w:val="000000" w:themeColor="text1"/>
        </w:rPr>
      </w:pPr>
      <w:r>
        <w:rPr>
          <w:color w:val="000000" w:themeColor="text1"/>
        </w:rPr>
        <w:t>a. Pengadaanya memerlukan biaya mahal</w:t>
      </w:r>
    </w:p>
    <w:p w:rsidR="00DA0B6B" w:rsidRDefault="00DA0B6B" w:rsidP="008A3CD0">
      <w:pPr>
        <w:pStyle w:val="NormalWeb"/>
        <w:spacing w:before="0" w:beforeAutospacing="0" w:after="0" w:afterAutospacing="0" w:line="480" w:lineRule="auto"/>
        <w:ind w:right="51"/>
        <w:jc w:val="both"/>
        <w:rPr>
          <w:color w:val="000000" w:themeColor="text1"/>
        </w:rPr>
      </w:pPr>
      <w:r>
        <w:rPr>
          <w:color w:val="000000" w:themeColor="text1"/>
        </w:rPr>
        <w:t>b.Tergantung pada energi listrik, sehi</w:t>
      </w:r>
      <w:r w:rsidR="00793B2B">
        <w:rPr>
          <w:color w:val="000000" w:themeColor="text1"/>
        </w:rPr>
        <w:t>ngga tidak dapat di</w:t>
      </w:r>
      <w:r w:rsidR="00E32B76">
        <w:rPr>
          <w:color w:val="000000" w:themeColor="text1"/>
        </w:rPr>
        <w:t>hidupkan di</w:t>
      </w:r>
      <w:r>
        <w:rPr>
          <w:color w:val="000000" w:themeColor="text1"/>
        </w:rPr>
        <w:t>segala tempat</w:t>
      </w:r>
    </w:p>
    <w:p w:rsidR="00DA0B6B" w:rsidRDefault="00DA0B6B" w:rsidP="008A3CD0">
      <w:pPr>
        <w:pStyle w:val="NormalWeb"/>
        <w:spacing w:before="0" w:beforeAutospacing="0" w:after="0" w:afterAutospacing="0" w:line="480" w:lineRule="auto"/>
        <w:ind w:left="284" w:right="51" w:hanging="284"/>
        <w:jc w:val="both"/>
        <w:rPr>
          <w:color w:val="000000" w:themeColor="text1"/>
        </w:rPr>
      </w:pPr>
      <w:r>
        <w:rPr>
          <w:color w:val="000000" w:themeColor="text1"/>
        </w:rPr>
        <w:lastRenderedPageBreak/>
        <w:t>c. Sifat komunikasi searah, sehingga tidak dapat memberi peluang untuk terjadinya umpan balik.</w:t>
      </w:r>
    </w:p>
    <w:p w:rsidR="00A82B28" w:rsidRDefault="00127519" w:rsidP="008A3CD0">
      <w:pPr>
        <w:pStyle w:val="NormalWeb"/>
        <w:spacing w:before="0" w:beforeAutospacing="0" w:after="0" w:afterAutospacing="0" w:line="480" w:lineRule="auto"/>
        <w:ind w:right="51"/>
        <w:jc w:val="both"/>
        <w:rPr>
          <w:color w:val="000000" w:themeColor="text1"/>
        </w:rPr>
      </w:pPr>
      <w:r>
        <w:rPr>
          <w:b/>
          <w:color w:val="000000" w:themeColor="text1"/>
        </w:rPr>
        <w:tab/>
      </w:r>
      <w:r w:rsidR="00E32B76">
        <w:rPr>
          <w:color w:val="000000" w:themeColor="text1"/>
        </w:rPr>
        <w:t>Dari keterangan di atas di</w:t>
      </w:r>
      <w:r w:rsidRPr="00540A35">
        <w:rPr>
          <w:color w:val="000000" w:themeColor="text1"/>
        </w:rPr>
        <w:t xml:space="preserve">sebutkan beberapa kelebihan dan kekurangan dari penggunaan media </w:t>
      </w:r>
      <w:r w:rsidRPr="00E32B76">
        <w:rPr>
          <w:i/>
          <w:color w:val="000000" w:themeColor="text1"/>
        </w:rPr>
        <w:t>video</w:t>
      </w:r>
      <w:r w:rsidR="00470539">
        <w:rPr>
          <w:color w:val="000000" w:themeColor="text1"/>
        </w:rPr>
        <w:t xml:space="preserve"> tersebut. </w:t>
      </w:r>
      <w:r w:rsidRPr="00540A35">
        <w:rPr>
          <w:color w:val="000000" w:themeColor="text1"/>
        </w:rPr>
        <w:t>Hal ini dapat menjadi pertimbangan dalam memilih suatu media  yang sesuai dalam proses pembelajara</w:t>
      </w:r>
      <w:r w:rsidR="00540A35" w:rsidRPr="00540A35">
        <w:rPr>
          <w:color w:val="000000" w:themeColor="text1"/>
        </w:rPr>
        <w:t>n.</w:t>
      </w:r>
    </w:p>
    <w:p w:rsidR="00B85FAD" w:rsidRDefault="00903A7A" w:rsidP="00B85FAD">
      <w:pPr>
        <w:spacing w:line="480" w:lineRule="auto"/>
        <w:jc w:val="both"/>
        <w:rPr>
          <w:color w:val="000000" w:themeColor="text1"/>
          <w:lang w:val="id-ID"/>
        </w:rPr>
      </w:pPr>
      <w:r>
        <w:rPr>
          <w:color w:val="000000" w:themeColor="text1"/>
        </w:rPr>
        <w:t>2. Animasi</w:t>
      </w:r>
    </w:p>
    <w:p w:rsidR="00FD7E3E" w:rsidRPr="00156A42" w:rsidRDefault="00FD7E3E" w:rsidP="0066561F">
      <w:pPr>
        <w:spacing w:line="480" w:lineRule="auto"/>
        <w:ind w:firstLine="720"/>
        <w:jc w:val="both"/>
        <w:rPr>
          <w:b/>
          <w:lang w:val="id-ID" w:eastAsia="id-ID"/>
        </w:rPr>
      </w:pPr>
      <w:r w:rsidRPr="00E61A48">
        <w:rPr>
          <w:lang w:val="es-ES" w:eastAsia="id-ID"/>
        </w:rPr>
        <w:t>Animasi merupakan sua</w:t>
      </w:r>
      <w:r w:rsidR="00E32B76">
        <w:rPr>
          <w:lang w:val="es-ES" w:eastAsia="id-ID"/>
        </w:rPr>
        <w:t>tu teknik yang banyak sekali di</w:t>
      </w:r>
      <w:r w:rsidRPr="00E61A48">
        <w:rPr>
          <w:lang w:val="es-ES" w:eastAsia="id-ID"/>
        </w:rPr>
        <w:t xml:space="preserve">pakai dalam dunia Film dewasa ini. Baik sebagai suatu kesatuan yang utuh, bagian dari suatu Film, maupun bersatu dengan </w:t>
      </w:r>
      <w:r w:rsidRPr="00FB555A">
        <w:rPr>
          <w:i/>
          <w:lang w:val="es-ES" w:eastAsia="id-ID"/>
        </w:rPr>
        <w:t>Film Live.</w:t>
      </w:r>
      <w:r w:rsidR="00156A42">
        <w:rPr>
          <w:lang w:val="id-ID" w:eastAsia="id-ID"/>
        </w:rPr>
        <w:t xml:space="preserve"> </w:t>
      </w:r>
    </w:p>
    <w:p w:rsidR="00FD7E3E" w:rsidRDefault="00FD7E3E" w:rsidP="00730DB3">
      <w:pPr>
        <w:pStyle w:val="NormalWeb"/>
        <w:spacing w:before="0" w:beforeAutospacing="0" w:after="0" w:afterAutospacing="0" w:line="480" w:lineRule="auto"/>
        <w:ind w:right="51" w:firstLine="720"/>
        <w:jc w:val="both"/>
      </w:pPr>
      <w:r w:rsidRPr="00E61A48">
        <w:rPr>
          <w:lang w:val="es-ES"/>
        </w:rPr>
        <w:t>Dunia film sebetulnya berakar dari fotografi, sedangkan animasi berakar dari dunia gambar,</w:t>
      </w:r>
      <w:r w:rsidR="00AC64D4">
        <w:rPr>
          <w:lang w:val="es-ES"/>
        </w:rPr>
        <w:t xml:space="preserve"> yaitu ilustrasi desain grafis </w:t>
      </w:r>
      <w:r w:rsidR="00AC64D4">
        <w:t>(</w:t>
      </w:r>
      <w:r w:rsidRPr="00E61A48">
        <w:rPr>
          <w:lang w:val="es-ES"/>
        </w:rPr>
        <w:t xml:space="preserve">desain komunikasi </w:t>
      </w:r>
      <w:r w:rsidRPr="00FB555A">
        <w:rPr>
          <w:i/>
          <w:lang w:val="es-ES"/>
        </w:rPr>
        <w:t>visual</w:t>
      </w:r>
      <w:r w:rsidRPr="00E61A48">
        <w:rPr>
          <w:lang w:val="es-ES"/>
        </w:rPr>
        <w:t>). Melalui sejarahnya masing-masing, baik fotografi maupun ilustrasi men</w:t>
      </w:r>
      <w:r w:rsidR="00793B2B">
        <w:rPr>
          <w:lang w:val="es-ES"/>
        </w:rPr>
        <w:t>dapat dimensi dan wujud lain di</w:t>
      </w:r>
      <w:r w:rsidR="00B6396C">
        <w:t xml:space="preserve"> </w:t>
      </w:r>
      <w:r w:rsidRPr="00E61A48">
        <w:rPr>
          <w:lang w:val="es-ES"/>
        </w:rPr>
        <w:t xml:space="preserve">dalam </w:t>
      </w:r>
      <w:r w:rsidRPr="00FB555A">
        <w:rPr>
          <w:i/>
          <w:lang w:val="es-ES"/>
        </w:rPr>
        <w:t>Film Live</w:t>
      </w:r>
      <w:r w:rsidRPr="00E61A48">
        <w:rPr>
          <w:lang w:val="es-ES"/>
        </w:rPr>
        <w:t xml:space="preserve"> dan animas</w:t>
      </w:r>
      <w:r>
        <w:t>i. Dengan demikian</w:t>
      </w:r>
      <w:r w:rsidRPr="00FD7E3E">
        <w:rPr>
          <w:lang w:val="es-ES"/>
        </w:rPr>
        <w:t xml:space="preserve"> </w:t>
      </w:r>
      <w:r>
        <w:t>d</w:t>
      </w:r>
      <w:r w:rsidR="00E32B76">
        <w:rPr>
          <w:lang w:val="es-ES"/>
        </w:rPr>
        <w:t>apat di</w:t>
      </w:r>
      <w:r w:rsidRPr="00E61A48">
        <w:rPr>
          <w:lang w:val="es-ES"/>
        </w:rPr>
        <w:t>katakan bahwa animasi merupakan suatu media yang lahir dari dua konvensi atau disiplin, yaitu film dan gambar</w:t>
      </w:r>
      <w:r w:rsidR="00027828">
        <w:t>.</w:t>
      </w:r>
      <w:r w:rsidR="00156A42">
        <w:t xml:space="preserve"> </w:t>
      </w:r>
    </w:p>
    <w:p w:rsidR="00EB4439" w:rsidRPr="00EB4439" w:rsidRDefault="00EB4439" w:rsidP="00730DB3">
      <w:pPr>
        <w:pStyle w:val="NormalWeb"/>
        <w:spacing w:before="0" w:beforeAutospacing="0" w:after="0" w:afterAutospacing="0" w:line="480" w:lineRule="auto"/>
        <w:ind w:right="51" w:firstLine="720"/>
        <w:jc w:val="both"/>
        <w:rPr>
          <w:color w:val="000000" w:themeColor="text1"/>
        </w:rPr>
      </w:pPr>
      <w:r>
        <w:t xml:space="preserve">Secara umum animasi merupakan suatu kegiatan menghidupkan, menggrakan </w:t>
      </w:r>
      <w:r w:rsidR="00426CFE">
        <w:t>benda mati,</w:t>
      </w:r>
      <w:r w:rsidR="00D95F83">
        <w:t xml:space="preserve"> suatu benda mati di</w:t>
      </w:r>
      <w:r>
        <w:t>berikan dorongan kekuatan, semangat dan emosi untuk menjadi hidup dan bergerak, atau hanya terkesan hidup. Karakter yang digunakan biasanya karakter orang, hewan maupun obyek nyata lainya dan dituangkan dalam bentuk gambar 2 dimensi dan 3 dimensi.</w:t>
      </w:r>
    </w:p>
    <w:p w:rsidR="00D53346" w:rsidRPr="00D53346" w:rsidRDefault="00B85FAD" w:rsidP="00730DB3">
      <w:pPr>
        <w:spacing w:line="480" w:lineRule="auto"/>
        <w:ind w:firstLine="720"/>
        <w:jc w:val="both"/>
        <w:rPr>
          <w:lang w:val="id-ID" w:eastAsia="id-ID"/>
        </w:rPr>
      </w:pPr>
      <w:r>
        <w:rPr>
          <w:lang w:val="es-ES" w:eastAsia="id-ID"/>
        </w:rPr>
        <w:lastRenderedPageBreak/>
        <w:t xml:space="preserve"> </w:t>
      </w:r>
      <w:r>
        <w:rPr>
          <w:lang w:val="id-ID" w:eastAsia="id-ID"/>
        </w:rPr>
        <w:t>Setiawan (2004)</w:t>
      </w:r>
      <w:r>
        <w:rPr>
          <w:lang w:val="es-ES" w:eastAsia="id-ID"/>
        </w:rPr>
        <w:t xml:space="preserve"> </w:t>
      </w:r>
      <w:r>
        <w:rPr>
          <w:lang w:val="id-ID" w:eastAsia="id-ID"/>
        </w:rPr>
        <w:t>a</w:t>
      </w:r>
      <w:r w:rsidR="007D6B93" w:rsidRPr="00E61A48">
        <w:rPr>
          <w:lang w:val="es-ES" w:eastAsia="id-ID"/>
        </w:rPr>
        <w:t xml:space="preserve">nimasi dapat berarti </w:t>
      </w:r>
      <w:r w:rsidR="007D6B93" w:rsidRPr="00E61A48">
        <w:rPr>
          <w:i/>
          <w:iCs/>
          <w:lang w:val="es-ES" w:eastAsia="id-ID"/>
        </w:rPr>
        <w:t>’menggerakkan’</w:t>
      </w:r>
      <w:r>
        <w:rPr>
          <w:lang w:val="id-ID" w:eastAsia="id-ID"/>
        </w:rPr>
        <w:t xml:space="preserve">, </w:t>
      </w:r>
      <w:r w:rsidR="007D6B93" w:rsidRPr="00E61A48">
        <w:rPr>
          <w:lang w:val="es-ES" w:eastAsia="id-ID"/>
        </w:rPr>
        <w:t>yaitu membuat gambar seolah-olah bergerak, seh</w:t>
      </w:r>
      <w:r>
        <w:rPr>
          <w:lang w:val="es-ES" w:eastAsia="id-ID"/>
        </w:rPr>
        <w:t>ingga objek yang di hasilkan ta</w:t>
      </w:r>
      <w:r w:rsidR="007D6B93" w:rsidRPr="00E61A48">
        <w:rPr>
          <w:lang w:val="es-ES" w:eastAsia="id-ID"/>
        </w:rPr>
        <w:t>mpak te</w:t>
      </w:r>
      <w:r>
        <w:rPr>
          <w:lang w:val="es-ES" w:eastAsia="id-ID"/>
        </w:rPr>
        <w:t>rkesan hidup dan memiliki emosi.</w:t>
      </w:r>
    </w:p>
    <w:p w:rsidR="00900E42" w:rsidRPr="00EB4439" w:rsidRDefault="00B85FAD" w:rsidP="00730DB3">
      <w:pPr>
        <w:spacing w:line="480" w:lineRule="auto"/>
        <w:ind w:right="14" w:firstLine="720"/>
        <w:jc w:val="both"/>
        <w:rPr>
          <w:bCs/>
          <w:color w:val="000000" w:themeColor="text1"/>
          <w:lang w:val="id-ID"/>
        </w:rPr>
      </w:pPr>
      <w:r>
        <w:rPr>
          <w:lang w:val="id-ID" w:eastAsia="id-ID"/>
        </w:rPr>
        <w:t>Senada dengan pendapat di</w:t>
      </w:r>
      <w:r w:rsidR="00B6396C">
        <w:rPr>
          <w:lang w:val="id-ID" w:eastAsia="id-ID"/>
        </w:rPr>
        <w:t xml:space="preserve"> </w:t>
      </w:r>
      <w:r w:rsidR="006D54F5">
        <w:rPr>
          <w:lang w:val="id-ID" w:eastAsia="id-ID"/>
        </w:rPr>
        <w:t xml:space="preserve">atas menurut </w:t>
      </w:r>
      <w:r w:rsidR="00900E42">
        <w:rPr>
          <w:lang w:val="id-ID" w:eastAsia="id-ID"/>
        </w:rPr>
        <w:t>Soewignjo</w:t>
      </w:r>
      <w:r w:rsidR="00426CFE">
        <w:rPr>
          <w:lang w:val="id-ID" w:eastAsia="id-ID"/>
        </w:rPr>
        <w:t xml:space="preserve"> (</w:t>
      </w:r>
      <w:r w:rsidR="00900E42">
        <w:rPr>
          <w:lang w:val="id-ID" w:eastAsia="id-ID"/>
        </w:rPr>
        <w:t>2013:1</w:t>
      </w:r>
      <w:r w:rsidR="00AC64D4">
        <w:rPr>
          <w:lang w:val="id-ID" w:eastAsia="id-ID"/>
        </w:rPr>
        <w:t>) mengemukakan bahwa:“</w:t>
      </w:r>
      <w:r>
        <w:rPr>
          <w:lang w:val="id-ID" w:eastAsia="id-ID"/>
        </w:rPr>
        <w:t xml:space="preserve">Animasi </w:t>
      </w:r>
      <w:r>
        <w:rPr>
          <w:bCs/>
          <w:color w:val="000000" w:themeColor="text1"/>
          <w:lang w:val="id-ID"/>
        </w:rPr>
        <w:t>adalah sebuah proses merekam dan memainkan kembali serangkaian gambar statis untuk mendapatkan sebuah ilusi pergerakan”.</w:t>
      </w:r>
    </w:p>
    <w:p w:rsidR="006D5111" w:rsidRPr="006D5111" w:rsidRDefault="00027828" w:rsidP="00730DB3">
      <w:pPr>
        <w:spacing w:line="480" w:lineRule="auto"/>
        <w:ind w:right="17" w:firstLine="720"/>
        <w:jc w:val="both"/>
        <w:rPr>
          <w:color w:val="000000" w:themeColor="text1"/>
          <w:lang w:val="id-ID" w:eastAsia="id-ID"/>
        </w:rPr>
      </w:pPr>
      <w:r>
        <w:rPr>
          <w:color w:val="000000" w:themeColor="text1"/>
          <w:lang w:val="id-ID" w:eastAsia="id-ID"/>
        </w:rPr>
        <w:t>Dari kedua pendapat di</w:t>
      </w:r>
      <w:r w:rsidR="00B6396C">
        <w:rPr>
          <w:color w:val="000000" w:themeColor="text1"/>
          <w:lang w:val="id-ID" w:eastAsia="id-ID"/>
        </w:rPr>
        <w:t xml:space="preserve"> </w:t>
      </w:r>
      <w:r>
        <w:rPr>
          <w:color w:val="000000" w:themeColor="text1"/>
          <w:lang w:val="id-ID" w:eastAsia="id-ID"/>
        </w:rPr>
        <w:t>atas dapat disim</w:t>
      </w:r>
      <w:r w:rsidR="003D740F">
        <w:rPr>
          <w:color w:val="000000" w:themeColor="text1"/>
          <w:lang w:val="id-ID" w:eastAsia="id-ID"/>
        </w:rPr>
        <w:t>pu</w:t>
      </w:r>
      <w:r>
        <w:rPr>
          <w:color w:val="000000" w:themeColor="text1"/>
          <w:lang w:val="id-ID" w:eastAsia="id-ID"/>
        </w:rPr>
        <w:t>lkan bahwa animasi adalah</w:t>
      </w:r>
      <w:r w:rsidR="006C6031" w:rsidRPr="005E6929">
        <w:rPr>
          <w:color w:val="000000" w:themeColor="text1"/>
          <w:lang w:eastAsia="id-ID"/>
        </w:rPr>
        <w:t xml:space="preserve"> merupakan suatu kegiatan mengh</w:t>
      </w:r>
      <w:r>
        <w:rPr>
          <w:color w:val="000000" w:themeColor="text1"/>
          <w:lang w:eastAsia="id-ID"/>
        </w:rPr>
        <w:t xml:space="preserve">idupkan, menggerakkan </w:t>
      </w:r>
      <w:r w:rsidR="003D740F">
        <w:rPr>
          <w:color w:val="000000" w:themeColor="text1"/>
          <w:lang w:val="id-ID" w:eastAsia="id-ID"/>
        </w:rPr>
        <w:t>gambar statis yang</w:t>
      </w:r>
      <w:r>
        <w:rPr>
          <w:color w:val="000000" w:themeColor="text1"/>
          <w:lang w:val="id-ID" w:eastAsia="id-ID"/>
        </w:rPr>
        <w:t xml:space="preserve"> </w:t>
      </w:r>
      <w:r w:rsidR="006C6031" w:rsidRPr="005E6929">
        <w:rPr>
          <w:color w:val="000000" w:themeColor="text1"/>
          <w:lang w:eastAsia="id-ID"/>
        </w:rPr>
        <w:t xml:space="preserve"> diberikan dorongan kekuatan, semangat dan emosi</w:t>
      </w:r>
      <w:r w:rsidR="00EB4439">
        <w:rPr>
          <w:color w:val="000000" w:themeColor="text1"/>
          <w:lang w:val="id-ID" w:eastAsia="id-ID"/>
        </w:rPr>
        <w:t xml:space="preserve">, dengan  karakter </w:t>
      </w:r>
      <w:r w:rsidR="00465B1E">
        <w:rPr>
          <w:color w:val="000000" w:themeColor="text1"/>
          <w:lang w:val="id-ID" w:eastAsia="id-ID"/>
        </w:rPr>
        <w:t xml:space="preserve"> orang, hewan, ataupun benda mati lainya,</w:t>
      </w:r>
      <w:r w:rsidR="003D740F">
        <w:rPr>
          <w:color w:val="000000" w:themeColor="text1"/>
          <w:lang w:val="id-ID" w:eastAsia="id-ID"/>
        </w:rPr>
        <w:t xml:space="preserve"> </w:t>
      </w:r>
      <w:r w:rsidR="006C6031" w:rsidRPr="005E6929">
        <w:rPr>
          <w:color w:val="000000" w:themeColor="text1"/>
          <w:lang w:eastAsia="id-ID"/>
        </w:rPr>
        <w:t>untuk menjadi hidup dan bergerak, atau hanya berkesan hidup</w:t>
      </w:r>
      <w:r w:rsidR="006D5111">
        <w:rPr>
          <w:color w:val="000000" w:themeColor="text1"/>
          <w:lang w:val="id-ID" w:eastAsia="id-ID"/>
        </w:rPr>
        <w:t>.</w:t>
      </w:r>
    </w:p>
    <w:p w:rsidR="006C6031" w:rsidRPr="005E6929" w:rsidRDefault="006C6031" w:rsidP="00730DB3">
      <w:pPr>
        <w:pStyle w:val="ListParagraph"/>
        <w:spacing w:after="0" w:line="480" w:lineRule="auto"/>
        <w:ind w:left="0" w:firstLine="709"/>
        <w:jc w:val="both"/>
        <w:rPr>
          <w:rFonts w:ascii="Times New Roman" w:hAnsi="Times New Roman" w:cs="Times New Roman"/>
          <w:bCs/>
          <w:color w:val="000000" w:themeColor="text1"/>
          <w:sz w:val="24"/>
          <w:szCs w:val="24"/>
        </w:rPr>
      </w:pPr>
      <w:r w:rsidRPr="005E6929">
        <w:rPr>
          <w:rFonts w:ascii="Times New Roman" w:hAnsi="Times New Roman" w:cs="Times New Roman"/>
          <w:bCs/>
          <w:color w:val="000000" w:themeColor="text1"/>
          <w:sz w:val="24"/>
          <w:szCs w:val="24"/>
        </w:rPr>
        <w:t xml:space="preserve">Media </w:t>
      </w:r>
      <w:r w:rsidRPr="00B6396C">
        <w:rPr>
          <w:rFonts w:ascii="Times New Roman" w:hAnsi="Times New Roman" w:cs="Times New Roman"/>
          <w:bCs/>
          <w:i/>
          <w:color w:val="000000" w:themeColor="text1"/>
          <w:sz w:val="24"/>
          <w:szCs w:val="24"/>
        </w:rPr>
        <w:t>video</w:t>
      </w:r>
      <w:r w:rsidRPr="005E6929">
        <w:rPr>
          <w:rFonts w:ascii="Times New Roman" w:hAnsi="Times New Roman" w:cs="Times New Roman"/>
          <w:bCs/>
          <w:color w:val="000000" w:themeColor="text1"/>
          <w:sz w:val="24"/>
          <w:szCs w:val="24"/>
        </w:rPr>
        <w:t xml:space="preserve"> animasi yang digunakan pada penelitian ini adalah media </w:t>
      </w:r>
      <w:r w:rsidRPr="00B6396C">
        <w:rPr>
          <w:rFonts w:ascii="Times New Roman" w:hAnsi="Times New Roman" w:cs="Times New Roman"/>
          <w:bCs/>
          <w:i/>
          <w:color w:val="000000" w:themeColor="text1"/>
          <w:sz w:val="24"/>
          <w:szCs w:val="24"/>
        </w:rPr>
        <w:t>video</w:t>
      </w:r>
      <w:r w:rsidRPr="005E6929">
        <w:rPr>
          <w:rFonts w:ascii="Times New Roman" w:hAnsi="Times New Roman" w:cs="Times New Roman"/>
          <w:bCs/>
          <w:color w:val="000000" w:themeColor="text1"/>
          <w:sz w:val="24"/>
          <w:szCs w:val="24"/>
        </w:rPr>
        <w:t xml:space="preserve"> animasi  wudhu. Media </w:t>
      </w:r>
      <w:r w:rsidRPr="00B6396C">
        <w:rPr>
          <w:rFonts w:ascii="Times New Roman" w:hAnsi="Times New Roman" w:cs="Times New Roman"/>
          <w:bCs/>
          <w:i/>
          <w:color w:val="000000" w:themeColor="text1"/>
          <w:sz w:val="24"/>
          <w:szCs w:val="24"/>
        </w:rPr>
        <w:t xml:space="preserve">video </w:t>
      </w:r>
      <w:r w:rsidRPr="005E6929">
        <w:rPr>
          <w:rFonts w:ascii="Times New Roman" w:hAnsi="Times New Roman" w:cs="Times New Roman"/>
          <w:bCs/>
          <w:color w:val="000000" w:themeColor="text1"/>
          <w:sz w:val="24"/>
          <w:szCs w:val="24"/>
        </w:rPr>
        <w:t>animasi wudhu ini  memiliki karakteristik sebagai berikut:</w:t>
      </w:r>
    </w:p>
    <w:p w:rsidR="006C6031" w:rsidRPr="005E6929" w:rsidRDefault="006C6031" w:rsidP="009666F6">
      <w:pPr>
        <w:pStyle w:val="ListParagraph"/>
        <w:spacing w:after="0" w:line="480" w:lineRule="auto"/>
        <w:ind w:left="284" w:hanging="284"/>
        <w:jc w:val="both"/>
        <w:rPr>
          <w:rFonts w:ascii="Times New Roman" w:hAnsi="Times New Roman" w:cs="Times New Roman"/>
          <w:bCs/>
          <w:color w:val="000000" w:themeColor="text1"/>
          <w:sz w:val="24"/>
          <w:szCs w:val="24"/>
        </w:rPr>
      </w:pPr>
      <w:r w:rsidRPr="005E6929">
        <w:rPr>
          <w:rFonts w:ascii="Times New Roman" w:hAnsi="Times New Roman" w:cs="Times New Roman"/>
          <w:bCs/>
          <w:color w:val="000000" w:themeColor="text1"/>
          <w:sz w:val="24"/>
          <w:szCs w:val="24"/>
        </w:rPr>
        <w:t>a. Gambar bergerak disertai dengan unsur suara sebagai penjelasan dari setiap pergerakannya.</w:t>
      </w:r>
    </w:p>
    <w:p w:rsidR="006C6031" w:rsidRPr="005E6929" w:rsidRDefault="00B6396C" w:rsidP="00813901">
      <w:pPr>
        <w:pStyle w:val="ListParagraph"/>
        <w:spacing w:after="0" w:line="480" w:lineRule="auto"/>
        <w:ind w:left="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 Dapat di</w:t>
      </w:r>
      <w:r w:rsidR="006C6031" w:rsidRPr="005E6929">
        <w:rPr>
          <w:rFonts w:ascii="Times New Roman" w:hAnsi="Times New Roman" w:cs="Times New Roman"/>
          <w:bCs/>
          <w:color w:val="000000" w:themeColor="text1"/>
          <w:sz w:val="24"/>
          <w:szCs w:val="24"/>
        </w:rPr>
        <w:t>puta</w:t>
      </w:r>
      <w:r w:rsidR="006D5111">
        <w:rPr>
          <w:rFonts w:ascii="Times New Roman" w:hAnsi="Times New Roman" w:cs="Times New Roman"/>
          <w:bCs/>
          <w:color w:val="000000" w:themeColor="text1"/>
          <w:sz w:val="24"/>
          <w:szCs w:val="24"/>
        </w:rPr>
        <w:t>r berulang- ulang</w:t>
      </w:r>
      <w:r w:rsidR="006C6031" w:rsidRPr="005E6929">
        <w:rPr>
          <w:rFonts w:ascii="Times New Roman" w:hAnsi="Times New Roman" w:cs="Times New Roman"/>
          <w:bCs/>
          <w:color w:val="000000" w:themeColor="text1"/>
          <w:sz w:val="24"/>
          <w:szCs w:val="24"/>
        </w:rPr>
        <w:t xml:space="preserve"> </w:t>
      </w:r>
    </w:p>
    <w:p w:rsidR="006C6031" w:rsidRPr="005E6929" w:rsidRDefault="006C6031" w:rsidP="009666F6">
      <w:pPr>
        <w:pStyle w:val="ListParagraph"/>
        <w:spacing w:after="0" w:line="480" w:lineRule="auto"/>
        <w:ind w:left="284" w:hanging="284"/>
        <w:jc w:val="both"/>
        <w:rPr>
          <w:rFonts w:ascii="Times New Roman" w:hAnsi="Times New Roman" w:cs="Times New Roman"/>
          <w:bCs/>
          <w:color w:val="000000" w:themeColor="text1"/>
          <w:sz w:val="24"/>
          <w:szCs w:val="24"/>
        </w:rPr>
      </w:pPr>
      <w:r w:rsidRPr="005E6929">
        <w:rPr>
          <w:rFonts w:ascii="Times New Roman" w:hAnsi="Times New Roman" w:cs="Times New Roman"/>
          <w:bCs/>
          <w:color w:val="000000" w:themeColor="text1"/>
          <w:sz w:val="24"/>
          <w:szCs w:val="24"/>
        </w:rPr>
        <w:t xml:space="preserve">c. </w:t>
      </w:r>
      <w:r w:rsidRPr="00B6396C">
        <w:rPr>
          <w:rFonts w:ascii="Times New Roman" w:hAnsi="Times New Roman" w:cs="Times New Roman"/>
          <w:bCs/>
          <w:i/>
          <w:color w:val="000000" w:themeColor="text1"/>
          <w:sz w:val="24"/>
          <w:szCs w:val="24"/>
        </w:rPr>
        <w:t xml:space="preserve">Video </w:t>
      </w:r>
      <w:r w:rsidRPr="005E6929">
        <w:rPr>
          <w:rFonts w:ascii="Times New Roman" w:hAnsi="Times New Roman" w:cs="Times New Roman"/>
          <w:bCs/>
          <w:color w:val="000000" w:themeColor="text1"/>
          <w:sz w:val="24"/>
          <w:szCs w:val="24"/>
        </w:rPr>
        <w:t xml:space="preserve">animasi ini menyajikan materi </w:t>
      </w:r>
      <w:r w:rsidR="00B6396C">
        <w:rPr>
          <w:rFonts w:ascii="Times New Roman" w:hAnsi="Times New Roman" w:cs="Times New Roman"/>
          <w:bCs/>
          <w:color w:val="000000" w:themeColor="text1"/>
          <w:sz w:val="24"/>
          <w:szCs w:val="24"/>
        </w:rPr>
        <w:t xml:space="preserve">pembelajaran wudhu yang benar, </w:t>
      </w:r>
      <w:r w:rsidR="00A82B28">
        <w:rPr>
          <w:rFonts w:ascii="Times New Roman" w:hAnsi="Times New Roman" w:cs="Times New Roman"/>
          <w:bCs/>
          <w:color w:val="000000" w:themeColor="text1"/>
          <w:sz w:val="24"/>
          <w:szCs w:val="24"/>
        </w:rPr>
        <w:t xml:space="preserve">dan </w:t>
      </w:r>
      <w:r w:rsidRPr="005E6929">
        <w:rPr>
          <w:rFonts w:ascii="Times New Roman" w:hAnsi="Times New Roman" w:cs="Times New Roman"/>
          <w:bCs/>
          <w:color w:val="000000" w:themeColor="text1"/>
          <w:sz w:val="24"/>
          <w:szCs w:val="24"/>
        </w:rPr>
        <w:t>sistematis  .</w:t>
      </w:r>
    </w:p>
    <w:p w:rsidR="006C6031" w:rsidRPr="005E6929" w:rsidRDefault="006C6031" w:rsidP="009666F6">
      <w:pPr>
        <w:pStyle w:val="ListParagraph"/>
        <w:spacing w:after="0" w:line="480" w:lineRule="auto"/>
        <w:ind w:left="284" w:hanging="284"/>
        <w:jc w:val="both"/>
        <w:rPr>
          <w:rFonts w:ascii="Times New Roman" w:hAnsi="Times New Roman" w:cs="Times New Roman"/>
          <w:bCs/>
          <w:color w:val="000000" w:themeColor="text1"/>
          <w:sz w:val="24"/>
          <w:szCs w:val="24"/>
        </w:rPr>
      </w:pPr>
      <w:r w:rsidRPr="005E6929">
        <w:rPr>
          <w:rFonts w:ascii="Times New Roman" w:hAnsi="Times New Roman" w:cs="Times New Roman"/>
          <w:bCs/>
          <w:color w:val="000000" w:themeColor="text1"/>
          <w:sz w:val="24"/>
          <w:szCs w:val="24"/>
        </w:rPr>
        <w:t xml:space="preserve">d. Sifatnya yang audio </w:t>
      </w:r>
      <w:r w:rsidRPr="009D2493">
        <w:rPr>
          <w:rFonts w:ascii="Times New Roman" w:hAnsi="Times New Roman" w:cs="Times New Roman"/>
          <w:bCs/>
          <w:i/>
          <w:color w:val="000000" w:themeColor="text1"/>
          <w:sz w:val="24"/>
          <w:szCs w:val="24"/>
        </w:rPr>
        <w:t>visual</w:t>
      </w:r>
      <w:r w:rsidRPr="005E6929">
        <w:rPr>
          <w:rFonts w:ascii="Times New Roman" w:hAnsi="Times New Roman" w:cs="Times New Roman"/>
          <w:bCs/>
          <w:color w:val="000000" w:themeColor="text1"/>
          <w:sz w:val="24"/>
          <w:szCs w:val="24"/>
        </w:rPr>
        <w:t xml:space="preserve"> memiliki daya tarik tersendiri yang dapat merangsan indra pendengaran dan penglihatan.</w:t>
      </w:r>
    </w:p>
    <w:p w:rsidR="006C6031" w:rsidRPr="005E6929" w:rsidRDefault="006C6031" w:rsidP="009666F6">
      <w:pPr>
        <w:pStyle w:val="ListParagraph"/>
        <w:spacing w:after="0" w:line="480" w:lineRule="auto"/>
        <w:ind w:left="284" w:hanging="284"/>
        <w:jc w:val="both"/>
        <w:rPr>
          <w:rFonts w:ascii="Times New Roman" w:hAnsi="Times New Roman" w:cs="Times New Roman"/>
          <w:bCs/>
          <w:color w:val="000000" w:themeColor="text1"/>
          <w:sz w:val="24"/>
          <w:szCs w:val="24"/>
        </w:rPr>
      </w:pPr>
      <w:r w:rsidRPr="005E6929">
        <w:rPr>
          <w:rFonts w:ascii="Times New Roman" w:hAnsi="Times New Roman" w:cs="Times New Roman"/>
          <w:bCs/>
          <w:color w:val="000000" w:themeColor="text1"/>
          <w:sz w:val="24"/>
          <w:szCs w:val="24"/>
        </w:rPr>
        <w:lastRenderedPageBreak/>
        <w:t>e. Subyek/</w:t>
      </w:r>
      <w:r w:rsidR="00B6396C">
        <w:rPr>
          <w:rFonts w:ascii="Times New Roman" w:hAnsi="Times New Roman" w:cs="Times New Roman"/>
          <w:bCs/>
          <w:color w:val="000000" w:themeColor="text1"/>
          <w:sz w:val="24"/>
          <w:szCs w:val="24"/>
        </w:rPr>
        <w:t xml:space="preserve"> </w:t>
      </w:r>
      <w:r w:rsidRPr="005E6929">
        <w:rPr>
          <w:rFonts w:ascii="Times New Roman" w:hAnsi="Times New Roman" w:cs="Times New Roman"/>
          <w:bCs/>
          <w:color w:val="000000" w:themeColor="text1"/>
          <w:sz w:val="24"/>
          <w:szCs w:val="24"/>
        </w:rPr>
        <w:t xml:space="preserve">pemeran </w:t>
      </w:r>
      <w:r w:rsidR="00B6396C">
        <w:rPr>
          <w:rFonts w:ascii="Times New Roman" w:hAnsi="Times New Roman" w:cs="Times New Roman"/>
          <w:bCs/>
          <w:color w:val="000000" w:themeColor="text1"/>
          <w:sz w:val="24"/>
          <w:szCs w:val="24"/>
        </w:rPr>
        <w:t>dari peragaan wudhu tersebut di</w:t>
      </w:r>
      <w:r w:rsidRPr="005E6929">
        <w:rPr>
          <w:rFonts w:ascii="Times New Roman" w:hAnsi="Times New Roman" w:cs="Times New Roman"/>
          <w:bCs/>
          <w:color w:val="000000" w:themeColor="text1"/>
          <w:sz w:val="24"/>
          <w:szCs w:val="24"/>
        </w:rPr>
        <w:t>peragakan oleh kartun, sehingga</w:t>
      </w:r>
      <w:r w:rsidR="004C31C4" w:rsidRPr="005E6929">
        <w:rPr>
          <w:rFonts w:ascii="Times New Roman" w:hAnsi="Times New Roman" w:cs="Times New Roman"/>
          <w:bCs/>
          <w:color w:val="000000" w:themeColor="text1"/>
          <w:sz w:val="24"/>
          <w:szCs w:val="24"/>
        </w:rPr>
        <w:t xml:space="preserve"> memiliki daya tarik bagi murid.</w:t>
      </w:r>
    </w:p>
    <w:p w:rsidR="006C6031" w:rsidRDefault="006C6031" w:rsidP="000B2DBF">
      <w:pPr>
        <w:pStyle w:val="ListParagraph"/>
        <w:spacing w:after="0" w:line="480" w:lineRule="auto"/>
        <w:ind w:left="0"/>
        <w:jc w:val="both"/>
        <w:rPr>
          <w:rFonts w:ascii="Times New Roman" w:hAnsi="Times New Roman" w:cs="Times New Roman"/>
          <w:bCs/>
          <w:color w:val="000000" w:themeColor="text1"/>
          <w:sz w:val="24"/>
          <w:szCs w:val="24"/>
        </w:rPr>
      </w:pPr>
      <w:r w:rsidRPr="005E6929">
        <w:rPr>
          <w:rFonts w:ascii="Times New Roman" w:hAnsi="Times New Roman" w:cs="Times New Roman"/>
          <w:bCs/>
          <w:color w:val="000000" w:themeColor="text1"/>
          <w:sz w:val="24"/>
          <w:szCs w:val="24"/>
        </w:rPr>
        <w:tab/>
        <w:t>Dari beberapa karakt</w:t>
      </w:r>
      <w:r w:rsidR="004C31C4" w:rsidRPr="005E6929">
        <w:rPr>
          <w:rFonts w:ascii="Times New Roman" w:hAnsi="Times New Roman" w:cs="Times New Roman"/>
          <w:bCs/>
          <w:color w:val="000000" w:themeColor="text1"/>
          <w:sz w:val="24"/>
          <w:szCs w:val="24"/>
        </w:rPr>
        <w:t>eristik tersebut di</w:t>
      </w:r>
      <w:r w:rsidR="009D2493">
        <w:rPr>
          <w:rFonts w:ascii="Times New Roman" w:hAnsi="Times New Roman" w:cs="Times New Roman"/>
          <w:bCs/>
          <w:color w:val="000000" w:themeColor="text1"/>
          <w:sz w:val="24"/>
          <w:szCs w:val="24"/>
        </w:rPr>
        <w:t xml:space="preserve"> </w:t>
      </w:r>
      <w:r w:rsidR="004C31C4" w:rsidRPr="005E6929">
        <w:rPr>
          <w:rFonts w:ascii="Times New Roman" w:hAnsi="Times New Roman" w:cs="Times New Roman"/>
          <w:bCs/>
          <w:color w:val="000000" w:themeColor="text1"/>
          <w:sz w:val="24"/>
          <w:szCs w:val="24"/>
        </w:rPr>
        <w:t>atas diharapkan</w:t>
      </w:r>
      <w:r w:rsidR="006D5111">
        <w:rPr>
          <w:rFonts w:ascii="Times New Roman" w:hAnsi="Times New Roman" w:cs="Times New Roman"/>
          <w:bCs/>
          <w:color w:val="000000" w:themeColor="text1"/>
          <w:sz w:val="24"/>
          <w:szCs w:val="24"/>
        </w:rPr>
        <w:t xml:space="preserve"> mampu merangsang  perhatian murid</w:t>
      </w:r>
      <w:r w:rsidRPr="005E6929">
        <w:rPr>
          <w:rFonts w:ascii="Times New Roman" w:hAnsi="Times New Roman" w:cs="Times New Roman"/>
          <w:bCs/>
          <w:color w:val="000000" w:themeColor="text1"/>
          <w:sz w:val="24"/>
          <w:szCs w:val="24"/>
        </w:rPr>
        <w:t xml:space="preserve"> tunagrahita ringan</w:t>
      </w:r>
      <w:r w:rsidR="006D5111">
        <w:rPr>
          <w:rFonts w:ascii="Times New Roman" w:hAnsi="Times New Roman" w:cs="Times New Roman"/>
          <w:bCs/>
          <w:color w:val="000000" w:themeColor="text1"/>
          <w:sz w:val="24"/>
          <w:szCs w:val="24"/>
        </w:rPr>
        <w:t xml:space="preserve"> kelas da</w:t>
      </w:r>
      <w:r w:rsidR="00A82B28">
        <w:rPr>
          <w:rFonts w:ascii="Times New Roman" w:hAnsi="Times New Roman" w:cs="Times New Roman"/>
          <w:bCs/>
          <w:color w:val="000000" w:themeColor="text1"/>
          <w:sz w:val="24"/>
          <w:szCs w:val="24"/>
        </w:rPr>
        <w:t>sar II di SLBN Tanah grogot Kabupaten  Paser Provinsi</w:t>
      </w:r>
      <w:r w:rsidR="006D5111">
        <w:rPr>
          <w:rFonts w:ascii="Times New Roman" w:hAnsi="Times New Roman" w:cs="Times New Roman"/>
          <w:bCs/>
          <w:color w:val="000000" w:themeColor="text1"/>
          <w:sz w:val="24"/>
          <w:szCs w:val="24"/>
        </w:rPr>
        <w:t xml:space="preserve"> Kalimantan Timur</w:t>
      </w:r>
      <w:r w:rsidRPr="005E6929">
        <w:rPr>
          <w:rFonts w:ascii="Times New Roman" w:hAnsi="Times New Roman" w:cs="Times New Roman"/>
          <w:bCs/>
          <w:color w:val="000000" w:themeColor="text1"/>
          <w:sz w:val="24"/>
          <w:szCs w:val="24"/>
        </w:rPr>
        <w:t xml:space="preserve"> dalam mempelajari pelaksanaan tatacara berwudhu.</w:t>
      </w:r>
    </w:p>
    <w:p w:rsidR="004C31C4" w:rsidRPr="005E6929" w:rsidRDefault="004C31C4" w:rsidP="009666F6">
      <w:pPr>
        <w:ind w:right="17"/>
        <w:jc w:val="both"/>
        <w:rPr>
          <w:bCs/>
          <w:color w:val="000000" w:themeColor="text1"/>
          <w:lang w:val="id-ID"/>
        </w:rPr>
      </w:pPr>
    </w:p>
    <w:p w:rsidR="006C6031" w:rsidRPr="005E6929" w:rsidRDefault="006C6031" w:rsidP="00750950">
      <w:pPr>
        <w:pStyle w:val="BodyText"/>
        <w:outlineLvl w:val="0"/>
        <w:rPr>
          <w:color w:val="000000" w:themeColor="text1"/>
          <w:lang w:val="id-ID"/>
        </w:rPr>
      </w:pPr>
      <w:r w:rsidRPr="005E6929">
        <w:rPr>
          <w:b/>
          <w:bCs/>
          <w:color w:val="000000" w:themeColor="text1"/>
        </w:rPr>
        <w:t>B. Kerangka Pikir</w:t>
      </w:r>
      <w:r w:rsidRPr="005E6929">
        <w:rPr>
          <w:color w:val="000000" w:themeColor="text1"/>
          <w:lang w:val="nb-NO"/>
        </w:rPr>
        <w:t xml:space="preserve"> </w:t>
      </w:r>
      <w:r w:rsidRPr="005E6929">
        <w:rPr>
          <w:color w:val="000000" w:themeColor="text1"/>
          <w:lang w:val="nb-NO"/>
        </w:rPr>
        <w:tab/>
      </w:r>
    </w:p>
    <w:p w:rsidR="0013426E" w:rsidRDefault="006C6031" w:rsidP="00813901">
      <w:pPr>
        <w:pStyle w:val="BodyText"/>
        <w:rPr>
          <w:color w:val="000000" w:themeColor="text1"/>
          <w:lang w:val="id-ID"/>
        </w:rPr>
      </w:pPr>
      <w:r w:rsidRPr="005E6929">
        <w:rPr>
          <w:color w:val="000000" w:themeColor="text1"/>
          <w:lang w:val="id-ID"/>
        </w:rPr>
        <w:tab/>
      </w:r>
      <w:r w:rsidRPr="005E6929">
        <w:rPr>
          <w:color w:val="000000" w:themeColor="text1"/>
          <w:lang w:val="nb-NO"/>
        </w:rPr>
        <w:t>Mat</w:t>
      </w:r>
      <w:r w:rsidRPr="005E6929">
        <w:rPr>
          <w:color w:val="000000" w:themeColor="text1"/>
          <w:lang w:val="id-ID"/>
        </w:rPr>
        <w:t>a pelajaran agama islam</w:t>
      </w:r>
      <w:r w:rsidRPr="005E6929">
        <w:rPr>
          <w:color w:val="000000" w:themeColor="text1"/>
          <w:lang w:val="nb-NO"/>
        </w:rPr>
        <w:t xml:space="preserve"> merupakan mata pelajaran yang memuat materi </w:t>
      </w:r>
      <w:r w:rsidRPr="005E6929">
        <w:rPr>
          <w:color w:val="000000" w:themeColor="text1"/>
          <w:lang w:val="id-ID"/>
        </w:rPr>
        <w:t xml:space="preserve"> yang salah satunya adalah  pelajaran fiqih ibadah</w:t>
      </w:r>
      <w:r w:rsidR="0013426E">
        <w:rPr>
          <w:color w:val="000000" w:themeColor="text1"/>
          <w:lang w:val="id-ID"/>
        </w:rPr>
        <w:t>. Yang mana dalam pelajaran tersebut</w:t>
      </w:r>
      <w:r w:rsidRPr="005E6929">
        <w:rPr>
          <w:color w:val="000000" w:themeColor="text1"/>
          <w:lang w:val="id-ID"/>
        </w:rPr>
        <w:t xml:space="preserve"> </w:t>
      </w:r>
      <w:r w:rsidR="0013426E">
        <w:rPr>
          <w:color w:val="000000" w:themeColor="text1"/>
          <w:lang w:val="id-ID"/>
        </w:rPr>
        <w:t>memuat tentang perkara</w:t>
      </w:r>
      <w:r w:rsidRPr="005E6929">
        <w:rPr>
          <w:color w:val="000000" w:themeColor="text1"/>
          <w:lang w:val="id-ID"/>
        </w:rPr>
        <w:t xml:space="preserve"> tata</w:t>
      </w:r>
      <w:r w:rsidR="008003CD">
        <w:rPr>
          <w:color w:val="000000" w:themeColor="text1"/>
          <w:lang w:val="id-ID"/>
        </w:rPr>
        <w:t xml:space="preserve"> </w:t>
      </w:r>
      <w:r w:rsidRPr="005E6929">
        <w:rPr>
          <w:color w:val="000000" w:themeColor="text1"/>
          <w:lang w:val="id-ID"/>
        </w:rPr>
        <w:t>cara pelaksanaan wudhu.</w:t>
      </w:r>
      <w:r w:rsidRPr="005E6929">
        <w:rPr>
          <w:color w:val="000000" w:themeColor="text1"/>
          <w:lang w:val="nb-NO"/>
        </w:rPr>
        <w:t xml:space="preserve"> Melalui pembelajaran </w:t>
      </w:r>
      <w:r w:rsidRPr="005E6929">
        <w:rPr>
          <w:color w:val="000000" w:themeColor="text1"/>
          <w:lang w:val="id-ID"/>
        </w:rPr>
        <w:t>wudhu</w:t>
      </w:r>
      <w:r w:rsidR="0013426E">
        <w:rPr>
          <w:color w:val="000000" w:themeColor="text1"/>
          <w:lang w:val="id-ID"/>
        </w:rPr>
        <w:t>,</w:t>
      </w:r>
      <w:r w:rsidRPr="005E6929">
        <w:rPr>
          <w:color w:val="000000" w:themeColor="text1"/>
          <w:lang w:val="id-ID"/>
        </w:rPr>
        <w:t xml:space="preserve"> </w:t>
      </w:r>
      <w:r w:rsidRPr="005E6929">
        <w:rPr>
          <w:color w:val="000000" w:themeColor="text1"/>
          <w:lang w:val="nb-NO"/>
        </w:rPr>
        <w:t>setiap peserta didik yang ada ditingkat satuan pendi</w:t>
      </w:r>
      <w:r w:rsidR="004C31C4" w:rsidRPr="005E6929">
        <w:rPr>
          <w:color w:val="000000" w:themeColor="text1"/>
          <w:lang w:val="nb-NO"/>
        </w:rPr>
        <w:t>dikan dasar termasuk di SDL</w:t>
      </w:r>
      <w:r w:rsidR="004B5103" w:rsidRPr="005E6929">
        <w:rPr>
          <w:color w:val="000000" w:themeColor="text1"/>
          <w:lang w:val="id-ID"/>
        </w:rPr>
        <w:t>B</w:t>
      </w:r>
      <w:r w:rsidRPr="005E6929">
        <w:rPr>
          <w:color w:val="000000" w:themeColor="text1"/>
          <w:lang w:val="nb-NO"/>
        </w:rPr>
        <w:t xml:space="preserve"> diharapkan</w:t>
      </w:r>
      <w:r w:rsidR="0013426E">
        <w:rPr>
          <w:color w:val="000000" w:themeColor="text1"/>
          <w:lang w:val="id-ID"/>
        </w:rPr>
        <w:t xml:space="preserve"> mampu mencapai tuntutan kompetensi pada mata pelajaran ini</w:t>
      </w:r>
      <w:r w:rsidRPr="005E6929">
        <w:rPr>
          <w:color w:val="000000" w:themeColor="text1"/>
          <w:lang w:val="nb-NO"/>
        </w:rPr>
        <w:t xml:space="preserve"> </w:t>
      </w:r>
      <w:r w:rsidR="0013426E">
        <w:rPr>
          <w:color w:val="000000" w:themeColor="text1"/>
          <w:lang w:val="id-ID"/>
        </w:rPr>
        <w:t>khususnya berkaitan dengan pelaksanaan ta</w:t>
      </w:r>
      <w:r w:rsidR="00B6396C">
        <w:rPr>
          <w:color w:val="000000" w:themeColor="text1"/>
          <w:lang w:val="id-ID"/>
        </w:rPr>
        <w:t xml:space="preserve">tacara berwudhu. Yang mana murid </w:t>
      </w:r>
      <w:r w:rsidR="0013426E">
        <w:rPr>
          <w:color w:val="000000" w:themeColor="text1"/>
          <w:lang w:val="id-ID"/>
        </w:rPr>
        <w:t xml:space="preserve"> diharapkan mampu melaksanakan tatacara ber</w:t>
      </w:r>
      <w:r w:rsidR="00A82B28">
        <w:rPr>
          <w:color w:val="000000" w:themeColor="text1"/>
          <w:lang w:val="id-ID"/>
        </w:rPr>
        <w:t>wudhu yang benar sesuai syariat islam.</w:t>
      </w:r>
    </w:p>
    <w:p w:rsidR="006C6031" w:rsidRPr="005E6929" w:rsidRDefault="00C92684" w:rsidP="00C92684">
      <w:pPr>
        <w:pStyle w:val="BodyText"/>
        <w:ind w:firstLine="720"/>
        <w:rPr>
          <w:color w:val="000000" w:themeColor="text1"/>
          <w:lang w:val="id-ID"/>
        </w:rPr>
      </w:pPr>
      <w:r>
        <w:rPr>
          <w:color w:val="000000" w:themeColor="text1"/>
          <w:lang w:val="id-ID"/>
        </w:rPr>
        <w:t>K</w:t>
      </w:r>
      <w:r w:rsidR="000C4983">
        <w:rPr>
          <w:color w:val="000000" w:themeColor="text1"/>
          <w:lang w:val="id-ID"/>
        </w:rPr>
        <w:t xml:space="preserve">emampuan berwudhu murid tunagrahita ringan kelas dasar II di SLBN Tanah Grogot </w:t>
      </w:r>
      <w:r w:rsidR="000C4983" w:rsidRPr="005E6929">
        <w:rPr>
          <w:color w:val="000000" w:themeColor="text1"/>
          <w:lang w:val="id-ID"/>
        </w:rPr>
        <w:t>Kab</w:t>
      </w:r>
      <w:r>
        <w:rPr>
          <w:color w:val="000000" w:themeColor="text1"/>
          <w:lang w:val="id-ID"/>
        </w:rPr>
        <w:t xml:space="preserve">upaten </w:t>
      </w:r>
      <w:r w:rsidR="000C4983" w:rsidRPr="005E6929">
        <w:rPr>
          <w:color w:val="000000" w:themeColor="text1"/>
          <w:lang w:val="id-ID"/>
        </w:rPr>
        <w:t>Paser Prov</w:t>
      </w:r>
      <w:r>
        <w:rPr>
          <w:color w:val="000000" w:themeColor="text1"/>
          <w:lang w:val="id-ID"/>
        </w:rPr>
        <w:t>insi</w:t>
      </w:r>
      <w:r w:rsidR="000C4983" w:rsidRPr="005E6929">
        <w:rPr>
          <w:color w:val="000000" w:themeColor="text1"/>
          <w:lang w:val="id-ID"/>
        </w:rPr>
        <w:t xml:space="preserve"> Kalimantan Timur </w:t>
      </w:r>
      <w:r w:rsidR="000C4983">
        <w:rPr>
          <w:color w:val="000000" w:themeColor="text1"/>
          <w:lang w:val="id-ID"/>
        </w:rPr>
        <w:t>belum menunjukan hasil yang maksimal.</w:t>
      </w:r>
      <w:r w:rsidR="008003CD">
        <w:rPr>
          <w:color w:val="000000" w:themeColor="text1"/>
          <w:lang w:val="id-ID"/>
        </w:rPr>
        <w:t xml:space="preserve"> Dimana</w:t>
      </w:r>
      <w:r w:rsidR="000C4983">
        <w:rPr>
          <w:color w:val="000000" w:themeColor="text1"/>
          <w:lang w:val="nb-NO"/>
        </w:rPr>
        <w:t xml:space="preserve"> </w:t>
      </w:r>
      <w:r w:rsidR="008003CD">
        <w:rPr>
          <w:color w:val="000000" w:themeColor="text1"/>
          <w:lang w:val="id-ID"/>
        </w:rPr>
        <w:t>m</w:t>
      </w:r>
      <w:r w:rsidR="006C6031" w:rsidRPr="005E6929">
        <w:rPr>
          <w:color w:val="000000" w:themeColor="text1"/>
          <w:lang w:val="nb-NO"/>
        </w:rPr>
        <w:t>uri</w:t>
      </w:r>
      <w:r w:rsidR="006C6031" w:rsidRPr="005E6929">
        <w:rPr>
          <w:color w:val="000000" w:themeColor="text1"/>
          <w:lang w:val="id-ID"/>
        </w:rPr>
        <w:t>d tunagrahta ringan kelas dasar II  di SLBN Tanah Grogot</w:t>
      </w:r>
      <w:r>
        <w:rPr>
          <w:color w:val="000000" w:themeColor="text1"/>
          <w:lang w:val="id-ID"/>
        </w:rPr>
        <w:t xml:space="preserve"> Kabupaten Paser Provinsi </w:t>
      </w:r>
      <w:r w:rsidR="005F4A33" w:rsidRPr="005E6929">
        <w:rPr>
          <w:color w:val="000000" w:themeColor="text1"/>
          <w:lang w:val="id-ID"/>
        </w:rPr>
        <w:t>Kalimantan Timur</w:t>
      </w:r>
      <w:r w:rsidR="006C6031" w:rsidRPr="005E6929">
        <w:rPr>
          <w:color w:val="000000" w:themeColor="text1"/>
          <w:lang w:val="id-ID"/>
        </w:rPr>
        <w:t xml:space="preserve">  belum dapat mencapai tuntutan kompensi tersebut.</w:t>
      </w:r>
      <w:r w:rsidR="006C6031" w:rsidRPr="005E6929">
        <w:rPr>
          <w:color w:val="000000" w:themeColor="text1"/>
          <w:lang w:val="nb-NO"/>
        </w:rPr>
        <w:t xml:space="preserve"> Indikasi</w:t>
      </w:r>
      <w:r w:rsidR="004C31C4" w:rsidRPr="005E6929">
        <w:rPr>
          <w:color w:val="000000" w:themeColor="text1"/>
          <w:lang w:val="nb-NO"/>
        </w:rPr>
        <w:t xml:space="preserve">nya adalah mereka </w:t>
      </w:r>
      <w:r w:rsidR="00157DC3" w:rsidRPr="005E6929">
        <w:rPr>
          <w:color w:val="000000" w:themeColor="text1"/>
          <w:lang w:val="id-ID"/>
        </w:rPr>
        <w:t>belum dapat melaksanakan tatacara berwudhu dengan benar sesuai ketentuan</w:t>
      </w:r>
      <w:r w:rsidR="00A82B28">
        <w:rPr>
          <w:color w:val="000000" w:themeColor="text1"/>
          <w:lang w:val="id-ID"/>
        </w:rPr>
        <w:t xml:space="preserve"> yang telah disyariatkan dalam islam. </w:t>
      </w:r>
      <w:r w:rsidR="00E75B35">
        <w:rPr>
          <w:color w:val="000000" w:themeColor="text1"/>
          <w:lang w:val="id-ID"/>
        </w:rPr>
        <w:t>Mereka belum mengetahui bagaiman seharusnya memulai ibadah wudhu yang benar, yang mana semestinya dimulai de</w:t>
      </w:r>
      <w:r w:rsidR="00B6396C">
        <w:rPr>
          <w:color w:val="000000" w:themeColor="text1"/>
          <w:lang w:val="id-ID"/>
        </w:rPr>
        <w:t xml:space="preserve">ngan membaca niat dan Asma </w:t>
      </w:r>
      <w:r w:rsidR="00E75B35">
        <w:rPr>
          <w:color w:val="000000" w:themeColor="text1"/>
          <w:lang w:val="id-ID"/>
        </w:rPr>
        <w:t>Allah SWT dan</w:t>
      </w:r>
      <w:r w:rsidR="00A82B28">
        <w:rPr>
          <w:color w:val="000000" w:themeColor="text1"/>
          <w:lang w:val="id-ID"/>
        </w:rPr>
        <w:t xml:space="preserve"> </w:t>
      </w:r>
      <w:r w:rsidR="001511C2">
        <w:rPr>
          <w:color w:val="000000" w:themeColor="text1"/>
          <w:lang w:val="id-ID"/>
        </w:rPr>
        <w:lastRenderedPageBreak/>
        <w:t>dilanjutkan dengan membasuh bagian-bagian anggota wudhu secara tertib dan diakhiri dengan membaca do’a sesudah wudhu.</w:t>
      </w:r>
      <w:r w:rsidR="00E75B35">
        <w:rPr>
          <w:color w:val="000000" w:themeColor="text1"/>
          <w:lang w:val="id-ID"/>
        </w:rPr>
        <w:t xml:space="preserve"> Indikasi</w:t>
      </w:r>
      <w:r w:rsidR="00AD534D">
        <w:rPr>
          <w:color w:val="000000" w:themeColor="text1"/>
          <w:lang w:val="id-ID"/>
        </w:rPr>
        <w:t xml:space="preserve"> yang menunjukan ketidak mampuan murid tunagrahita ringan dalam melaksanakan tatacara wudhu </w:t>
      </w:r>
      <w:r w:rsidR="00E75B35">
        <w:rPr>
          <w:color w:val="000000" w:themeColor="text1"/>
          <w:lang w:val="id-ID"/>
        </w:rPr>
        <w:t xml:space="preserve"> ini mengakibatkan </w:t>
      </w:r>
      <w:r w:rsidR="008003CD">
        <w:rPr>
          <w:color w:val="000000" w:themeColor="text1"/>
          <w:lang w:val="id-ID"/>
        </w:rPr>
        <w:t xml:space="preserve"> hasil belajar murid</w:t>
      </w:r>
      <w:r w:rsidR="00F62606" w:rsidRPr="005E6929">
        <w:rPr>
          <w:color w:val="000000" w:themeColor="text1"/>
          <w:lang w:val="id-ID"/>
        </w:rPr>
        <w:t xml:space="preserve"> berk</w:t>
      </w:r>
      <w:r w:rsidR="00823C27" w:rsidRPr="005E6929">
        <w:rPr>
          <w:color w:val="000000" w:themeColor="text1"/>
          <w:lang w:val="id-ID"/>
        </w:rPr>
        <w:t>aitan</w:t>
      </w:r>
      <w:r w:rsidR="008003CD">
        <w:rPr>
          <w:color w:val="000000" w:themeColor="text1"/>
          <w:lang w:val="id-ID"/>
        </w:rPr>
        <w:t xml:space="preserve"> dengan </w:t>
      </w:r>
      <w:r w:rsidR="00823C27" w:rsidRPr="005E6929">
        <w:rPr>
          <w:color w:val="000000" w:themeColor="text1"/>
          <w:lang w:val="id-ID"/>
        </w:rPr>
        <w:t xml:space="preserve"> kemampuan</w:t>
      </w:r>
      <w:r w:rsidR="00AD534D">
        <w:rPr>
          <w:color w:val="000000" w:themeColor="text1"/>
          <w:lang w:val="id-ID"/>
        </w:rPr>
        <w:t xml:space="preserve"> melaksanakan </w:t>
      </w:r>
      <w:r w:rsidR="008003CD">
        <w:rPr>
          <w:color w:val="000000" w:themeColor="text1"/>
          <w:lang w:val="id-ID"/>
        </w:rPr>
        <w:t xml:space="preserve"> tatacara</w:t>
      </w:r>
      <w:r w:rsidR="00823C27" w:rsidRPr="005E6929">
        <w:rPr>
          <w:color w:val="000000" w:themeColor="text1"/>
          <w:lang w:val="id-ID"/>
        </w:rPr>
        <w:t xml:space="preserve"> berwudhu rendah</w:t>
      </w:r>
      <w:r w:rsidR="00AD534D">
        <w:rPr>
          <w:color w:val="000000" w:themeColor="text1"/>
          <w:lang w:val="id-ID"/>
        </w:rPr>
        <w:t>.</w:t>
      </w:r>
    </w:p>
    <w:p w:rsidR="00752616" w:rsidRDefault="006C6031" w:rsidP="00AC1179">
      <w:pPr>
        <w:pStyle w:val="BodyText"/>
        <w:ind w:firstLine="720"/>
        <w:rPr>
          <w:color w:val="000000" w:themeColor="text1"/>
          <w:lang w:val="id-ID"/>
        </w:rPr>
      </w:pPr>
      <w:r w:rsidRPr="005E6929">
        <w:rPr>
          <w:color w:val="000000" w:themeColor="text1"/>
          <w:lang w:val="nb-NO"/>
        </w:rPr>
        <w:t xml:space="preserve">Penerapan </w:t>
      </w:r>
      <w:r w:rsidR="006C3F98">
        <w:rPr>
          <w:color w:val="000000" w:themeColor="text1"/>
          <w:lang w:val="id-ID"/>
        </w:rPr>
        <w:t xml:space="preserve">media </w:t>
      </w:r>
      <w:r w:rsidRPr="005E6929">
        <w:rPr>
          <w:color w:val="000000" w:themeColor="text1"/>
          <w:lang w:val="id-ID"/>
        </w:rPr>
        <w:t xml:space="preserve"> </w:t>
      </w:r>
      <w:r w:rsidRPr="00B6396C">
        <w:rPr>
          <w:i/>
          <w:color w:val="000000" w:themeColor="text1"/>
          <w:lang w:val="id-ID"/>
        </w:rPr>
        <w:t>video</w:t>
      </w:r>
      <w:r w:rsidRPr="005E6929">
        <w:rPr>
          <w:color w:val="000000" w:themeColor="text1"/>
          <w:lang w:val="id-ID"/>
        </w:rPr>
        <w:t xml:space="preserve"> animasi</w:t>
      </w:r>
      <w:r w:rsidR="006C3F98">
        <w:rPr>
          <w:color w:val="000000" w:themeColor="text1"/>
          <w:lang w:val="id-ID"/>
        </w:rPr>
        <w:t xml:space="preserve"> dalam pembelajaran wudhu </w:t>
      </w:r>
      <w:r w:rsidRPr="005E6929">
        <w:rPr>
          <w:color w:val="000000" w:themeColor="text1"/>
          <w:lang w:val="id-ID"/>
        </w:rPr>
        <w:t xml:space="preserve"> </w:t>
      </w:r>
      <w:r w:rsidRPr="005E6929">
        <w:rPr>
          <w:color w:val="000000" w:themeColor="text1"/>
          <w:lang w:val="nb-NO"/>
        </w:rPr>
        <w:t>dianggap dapat meningkatka</w:t>
      </w:r>
      <w:r w:rsidR="008003CD">
        <w:rPr>
          <w:color w:val="000000" w:themeColor="text1"/>
          <w:lang w:val="nb-NO"/>
        </w:rPr>
        <w:t xml:space="preserve">n kemampuan </w:t>
      </w:r>
      <w:r w:rsidR="008003CD">
        <w:rPr>
          <w:color w:val="000000" w:themeColor="text1"/>
          <w:lang w:val="id-ID"/>
        </w:rPr>
        <w:t>murid</w:t>
      </w:r>
      <w:r w:rsidRPr="005E6929">
        <w:rPr>
          <w:color w:val="000000" w:themeColor="text1"/>
          <w:lang w:val="nb-NO"/>
        </w:rPr>
        <w:t xml:space="preserve"> dalam memahami d</w:t>
      </w:r>
      <w:r w:rsidR="008003CD">
        <w:rPr>
          <w:color w:val="000000" w:themeColor="text1"/>
          <w:lang w:val="nb-NO"/>
        </w:rPr>
        <w:t xml:space="preserve">an meningkatkan kemampuan </w:t>
      </w:r>
      <w:r w:rsidRPr="005E6929">
        <w:rPr>
          <w:color w:val="000000" w:themeColor="text1"/>
          <w:lang w:val="nb-NO"/>
        </w:rPr>
        <w:t>melaksanakan tatacar</w:t>
      </w:r>
      <w:r w:rsidRPr="005E6929">
        <w:rPr>
          <w:color w:val="000000" w:themeColor="text1"/>
          <w:lang w:val="id-ID"/>
        </w:rPr>
        <w:t>a</w:t>
      </w:r>
      <w:r w:rsidR="00157DC3" w:rsidRPr="005E6929">
        <w:rPr>
          <w:color w:val="000000" w:themeColor="text1"/>
          <w:lang w:val="nb-NO"/>
        </w:rPr>
        <w:t xml:space="preserve"> wudhu dengan b</w:t>
      </w:r>
      <w:r w:rsidR="00157DC3" w:rsidRPr="005E6929">
        <w:rPr>
          <w:color w:val="000000" w:themeColor="text1"/>
          <w:lang w:val="id-ID"/>
        </w:rPr>
        <w:t>ena</w:t>
      </w:r>
      <w:r w:rsidRPr="005E6929">
        <w:rPr>
          <w:color w:val="000000" w:themeColor="text1"/>
          <w:lang w:val="nb-NO"/>
        </w:rPr>
        <w:t>r.</w:t>
      </w:r>
      <w:r w:rsidR="006C3F98">
        <w:rPr>
          <w:color w:val="000000" w:themeColor="text1"/>
          <w:lang w:val="id-ID"/>
        </w:rPr>
        <w:t xml:space="preserve"> </w:t>
      </w:r>
      <w:r w:rsidR="00AA39FA">
        <w:rPr>
          <w:color w:val="000000" w:themeColor="text1"/>
          <w:lang w:val="id-ID"/>
        </w:rPr>
        <w:t xml:space="preserve">Karena </w:t>
      </w:r>
      <w:r w:rsidR="00AA39FA" w:rsidRPr="00714FCB">
        <w:rPr>
          <w:i/>
          <w:color w:val="000000" w:themeColor="text1"/>
          <w:lang w:val="id-ID"/>
        </w:rPr>
        <w:t>video</w:t>
      </w:r>
      <w:r w:rsidR="00C92684">
        <w:rPr>
          <w:color w:val="000000" w:themeColor="text1"/>
          <w:lang w:val="id-ID"/>
        </w:rPr>
        <w:t xml:space="preserve"> animasi ini memuat p</w:t>
      </w:r>
      <w:r w:rsidR="006C3F98">
        <w:rPr>
          <w:color w:val="000000" w:themeColor="text1"/>
          <w:lang w:val="id-ID"/>
        </w:rPr>
        <w:t>elaksanakan wudhu yang benar dan</w:t>
      </w:r>
      <w:r w:rsidR="00AA39FA">
        <w:rPr>
          <w:color w:val="000000" w:themeColor="text1"/>
          <w:lang w:val="id-ID"/>
        </w:rPr>
        <w:t xml:space="preserve"> sistematis</w:t>
      </w:r>
      <w:r w:rsidR="006C3F98">
        <w:rPr>
          <w:color w:val="000000" w:themeColor="text1"/>
          <w:lang w:val="id-ID"/>
        </w:rPr>
        <w:t xml:space="preserve">. </w:t>
      </w:r>
      <w:r w:rsidR="006C3F98" w:rsidRPr="00714FCB">
        <w:rPr>
          <w:i/>
          <w:color w:val="000000" w:themeColor="text1"/>
          <w:lang w:val="id-ID"/>
        </w:rPr>
        <w:t>Video</w:t>
      </w:r>
      <w:r w:rsidR="006C3F98">
        <w:rPr>
          <w:color w:val="000000" w:themeColor="text1"/>
          <w:lang w:val="id-ID"/>
        </w:rPr>
        <w:t xml:space="preserve"> animasi yang digunakan dalam pembelajaran wudhu ini </w:t>
      </w:r>
      <w:r w:rsidR="00AA39FA">
        <w:rPr>
          <w:color w:val="000000" w:themeColor="text1"/>
          <w:lang w:val="id-ID"/>
        </w:rPr>
        <w:t>di</w:t>
      </w:r>
      <w:r w:rsidR="006C3F98">
        <w:rPr>
          <w:color w:val="000000" w:themeColor="text1"/>
          <w:lang w:val="id-ID"/>
        </w:rPr>
        <w:t xml:space="preserve"> </w:t>
      </w:r>
      <w:r w:rsidR="00AA39FA">
        <w:rPr>
          <w:color w:val="000000" w:themeColor="text1"/>
          <w:lang w:val="id-ID"/>
        </w:rPr>
        <w:t xml:space="preserve">dalamnya menjelaskan urutan </w:t>
      </w:r>
      <w:r w:rsidR="006C3F98">
        <w:rPr>
          <w:color w:val="000000" w:themeColor="text1"/>
          <w:lang w:val="id-ID"/>
        </w:rPr>
        <w:t xml:space="preserve"> gerakan-gerakan wudhu, dan batas-batas mana yang mesti dibas</w:t>
      </w:r>
      <w:r w:rsidR="00AD534D">
        <w:rPr>
          <w:color w:val="000000" w:themeColor="text1"/>
          <w:lang w:val="id-ID"/>
        </w:rPr>
        <w:t>u</w:t>
      </w:r>
      <w:r w:rsidR="00752616">
        <w:rPr>
          <w:color w:val="000000" w:themeColor="text1"/>
          <w:lang w:val="id-ID"/>
        </w:rPr>
        <w:t>h pada saat melaksanakan wudhu. S</w:t>
      </w:r>
      <w:r w:rsidR="00AD534D">
        <w:rPr>
          <w:color w:val="000000" w:themeColor="text1"/>
          <w:lang w:val="id-ID"/>
        </w:rPr>
        <w:t xml:space="preserve">elain itu </w:t>
      </w:r>
      <w:r w:rsidR="00AD534D" w:rsidRPr="00714FCB">
        <w:rPr>
          <w:i/>
          <w:color w:val="000000" w:themeColor="text1"/>
          <w:lang w:val="id-ID"/>
        </w:rPr>
        <w:t>video</w:t>
      </w:r>
      <w:r w:rsidR="00AD534D">
        <w:rPr>
          <w:color w:val="000000" w:themeColor="text1"/>
          <w:lang w:val="id-ID"/>
        </w:rPr>
        <w:t xml:space="preserve"> animasi ini dapat d</w:t>
      </w:r>
      <w:r w:rsidR="00752616">
        <w:rPr>
          <w:color w:val="000000" w:themeColor="text1"/>
          <w:lang w:val="id-ID"/>
        </w:rPr>
        <w:t>iputar berulang- ulang. Sehingga d</w:t>
      </w:r>
      <w:r w:rsidR="001511C2">
        <w:rPr>
          <w:color w:val="000000" w:themeColor="text1"/>
          <w:lang w:val="id-ID"/>
        </w:rPr>
        <w:t>apat memperkuat ingatan murid terhadap materi pelajaran.</w:t>
      </w:r>
      <w:r w:rsidR="00AD534D">
        <w:rPr>
          <w:color w:val="000000" w:themeColor="text1"/>
          <w:lang w:val="id-ID"/>
        </w:rPr>
        <w:t xml:space="preserve"> Evek </w:t>
      </w:r>
      <w:r w:rsidR="00AD534D" w:rsidRPr="009D2493">
        <w:rPr>
          <w:i/>
          <w:color w:val="000000" w:themeColor="text1"/>
          <w:lang w:val="id-ID"/>
        </w:rPr>
        <w:t>audio visual</w:t>
      </w:r>
      <w:r w:rsidR="00AD534D">
        <w:rPr>
          <w:color w:val="000000" w:themeColor="text1"/>
          <w:lang w:val="id-ID"/>
        </w:rPr>
        <w:t xml:space="preserve"> yang ditimbulkan memungkinkan dapat memberikan rangsangan bagi murid untuk menyim</w:t>
      </w:r>
      <w:r w:rsidR="00752616">
        <w:rPr>
          <w:color w:val="000000" w:themeColor="text1"/>
          <w:lang w:val="id-ID"/>
        </w:rPr>
        <w:t xml:space="preserve">ak lebih dalam materi yang dipelajari dalam </w:t>
      </w:r>
      <w:r w:rsidR="00752616" w:rsidRPr="00714FCB">
        <w:rPr>
          <w:i/>
          <w:color w:val="000000" w:themeColor="text1"/>
          <w:lang w:val="id-ID"/>
        </w:rPr>
        <w:t xml:space="preserve">video  </w:t>
      </w:r>
      <w:r w:rsidR="00752616">
        <w:rPr>
          <w:color w:val="000000" w:themeColor="text1"/>
          <w:lang w:val="id-ID"/>
        </w:rPr>
        <w:t xml:space="preserve">animasi wudhu tersebut. </w:t>
      </w:r>
    </w:p>
    <w:p w:rsidR="00E8631D" w:rsidRDefault="00E8631D" w:rsidP="00AC1179">
      <w:pPr>
        <w:spacing w:line="480" w:lineRule="auto"/>
        <w:ind w:firstLine="720"/>
        <w:rPr>
          <w:color w:val="000000" w:themeColor="text1"/>
          <w:lang w:val="id-ID"/>
        </w:rPr>
      </w:pPr>
      <w:r>
        <w:rPr>
          <w:color w:val="000000" w:themeColor="text1"/>
          <w:lang w:val="id-ID"/>
        </w:rPr>
        <w:t>Adapun langkah- langkah pembelajaran  wudhu melalui media video animasi adalah sebagai berikut:</w:t>
      </w:r>
    </w:p>
    <w:p w:rsidR="00E8631D" w:rsidRDefault="00E8631D" w:rsidP="00AC1179">
      <w:pPr>
        <w:spacing w:line="480" w:lineRule="auto"/>
        <w:ind w:left="284" w:hanging="284"/>
        <w:rPr>
          <w:lang w:val="id-ID"/>
        </w:rPr>
      </w:pPr>
      <w:r w:rsidRPr="00E8631D">
        <w:rPr>
          <w:lang w:val="id-ID"/>
        </w:rPr>
        <w:t xml:space="preserve"> </w:t>
      </w:r>
      <w:r>
        <w:rPr>
          <w:lang w:val="id-ID"/>
        </w:rPr>
        <w:t>1. Guru memersiapkan ruangan tertutup sehingga cahaya yang masuk tidak mengganggu pemutaran video animasi</w:t>
      </w:r>
    </w:p>
    <w:p w:rsidR="00E8631D" w:rsidRDefault="00E8631D" w:rsidP="00AC1179">
      <w:pPr>
        <w:spacing w:line="480" w:lineRule="auto"/>
        <w:ind w:left="284" w:hanging="284"/>
        <w:rPr>
          <w:lang w:val="id-ID"/>
        </w:rPr>
      </w:pPr>
      <w:r>
        <w:rPr>
          <w:lang w:val="id-ID"/>
        </w:rPr>
        <w:t>2. Guru memeriksa  keadaan listrik dan mempersiapkan LCD</w:t>
      </w:r>
    </w:p>
    <w:p w:rsidR="00E8631D" w:rsidRDefault="00E8631D" w:rsidP="00AC1179">
      <w:pPr>
        <w:spacing w:line="480" w:lineRule="auto"/>
        <w:ind w:left="284" w:hanging="284"/>
        <w:rPr>
          <w:lang w:val="id-ID"/>
        </w:rPr>
      </w:pPr>
      <w:r>
        <w:rPr>
          <w:lang w:val="id-ID"/>
        </w:rPr>
        <w:t>3. Atur tempat duduk murid sedemikian rupa</w:t>
      </w:r>
    </w:p>
    <w:p w:rsidR="00E8631D" w:rsidRDefault="00E8631D" w:rsidP="00AC1179">
      <w:pPr>
        <w:spacing w:line="480" w:lineRule="auto"/>
        <w:ind w:left="284" w:hanging="284"/>
        <w:rPr>
          <w:lang w:val="id-ID"/>
        </w:rPr>
      </w:pPr>
      <w:r>
        <w:rPr>
          <w:lang w:val="id-ID"/>
        </w:rPr>
        <w:lastRenderedPageBreak/>
        <w:t>4. Sampaikan kepada murid tujuan pembelajaran  yang ingin dicapai pada pembelajaran melalui media video animasi</w:t>
      </w:r>
    </w:p>
    <w:p w:rsidR="00E8631D" w:rsidRDefault="00E8631D" w:rsidP="00AC1179">
      <w:pPr>
        <w:spacing w:line="480" w:lineRule="auto"/>
        <w:ind w:left="284" w:hanging="284"/>
        <w:rPr>
          <w:lang w:val="id-ID"/>
        </w:rPr>
      </w:pPr>
      <w:r>
        <w:rPr>
          <w:lang w:val="id-ID"/>
        </w:rPr>
        <w:t>4. Tampilkan / putar video animasi  wudhu melalui laptop</w:t>
      </w:r>
    </w:p>
    <w:p w:rsidR="00E8631D" w:rsidRDefault="00E8631D" w:rsidP="00AC1179">
      <w:pPr>
        <w:spacing w:line="480" w:lineRule="auto"/>
        <w:ind w:left="284" w:hanging="284"/>
        <w:rPr>
          <w:lang w:val="id-ID"/>
        </w:rPr>
      </w:pPr>
      <w:r>
        <w:rPr>
          <w:lang w:val="id-ID"/>
        </w:rPr>
        <w:t>5. Guru memerintahkan murid untuk menyimak dan mengikuti lafal-lafal yang di lafalkan sebelum pelaksanaan wudhu, serta menirukan gerakan-gerakan wudhu yang terdapat pada media video animasi, dan murid diperintahkan untuk menirukan lafal do’a sesudah wudhu</w:t>
      </w:r>
    </w:p>
    <w:p w:rsidR="00E8631D" w:rsidRPr="00E8631D" w:rsidRDefault="00AC1179" w:rsidP="00AC1179">
      <w:pPr>
        <w:spacing w:line="480" w:lineRule="auto"/>
        <w:ind w:left="284" w:hanging="284"/>
        <w:rPr>
          <w:lang w:val="id-ID"/>
        </w:rPr>
      </w:pPr>
      <w:r>
        <w:rPr>
          <w:lang w:val="id-ID"/>
        </w:rPr>
        <w:t>6. Ulangi langk</w:t>
      </w:r>
      <w:r w:rsidR="00E8631D">
        <w:rPr>
          <w:lang w:val="id-ID"/>
        </w:rPr>
        <w:t>ah kelima hingga murid  memahami, dan mampu melaksanakan  tatacara  wudhu dengan benar</w:t>
      </w:r>
      <w:r>
        <w:rPr>
          <w:lang w:val="id-ID"/>
        </w:rPr>
        <w:t xml:space="preserve"> sesuai syariat islam.</w:t>
      </w:r>
    </w:p>
    <w:p w:rsidR="00752616" w:rsidRDefault="00752616" w:rsidP="006C3F98">
      <w:pPr>
        <w:pStyle w:val="BodyText"/>
        <w:ind w:firstLine="720"/>
        <w:rPr>
          <w:color w:val="000000" w:themeColor="text1"/>
          <w:lang w:val="id-ID"/>
        </w:rPr>
      </w:pPr>
      <w:r>
        <w:rPr>
          <w:color w:val="000000" w:themeColor="text1"/>
          <w:lang w:val="id-ID"/>
        </w:rPr>
        <w:t>Dengan</w:t>
      </w:r>
      <w:r w:rsidR="00E8631D">
        <w:rPr>
          <w:color w:val="000000" w:themeColor="text1"/>
          <w:lang w:val="id-ID"/>
        </w:rPr>
        <w:t xml:space="preserve"> </w:t>
      </w:r>
      <w:r>
        <w:rPr>
          <w:color w:val="000000" w:themeColor="text1"/>
          <w:lang w:val="id-ID"/>
        </w:rPr>
        <w:t>demikian</w:t>
      </w:r>
      <w:r w:rsidR="00DE1602">
        <w:rPr>
          <w:color w:val="000000" w:themeColor="text1"/>
          <w:lang w:val="id-ID"/>
        </w:rPr>
        <w:t xml:space="preserve"> penggunaan media </w:t>
      </w:r>
      <w:r w:rsidR="00DE1602" w:rsidRPr="00714FCB">
        <w:rPr>
          <w:i/>
          <w:color w:val="000000" w:themeColor="text1"/>
          <w:lang w:val="id-ID"/>
        </w:rPr>
        <w:t>v</w:t>
      </w:r>
      <w:r w:rsidR="00923809">
        <w:rPr>
          <w:i/>
          <w:color w:val="000000" w:themeColor="text1"/>
          <w:lang w:val="id-ID"/>
        </w:rPr>
        <w:t xml:space="preserve">ideo animasi </w:t>
      </w:r>
      <w:r w:rsidR="00923809">
        <w:rPr>
          <w:color w:val="000000" w:themeColor="text1"/>
          <w:lang w:val="id-ID"/>
        </w:rPr>
        <w:t>dianggap mampu meningkatkan</w:t>
      </w:r>
      <w:r w:rsidR="00DE1602">
        <w:rPr>
          <w:color w:val="000000" w:themeColor="text1"/>
          <w:lang w:val="id-ID"/>
        </w:rPr>
        <w:t xml:space="preserve"> kemampuan berwudhu murid tunagrahita ringan kelas das</w:t>
      </w:r>
      <w:r w:rsidR="00C92684">
        <w:rPr>
          <w:color w:val="000000" w:themeColor="text1"/>
          <w:lang w:val="id-ID"/>
        </w:rPr>
        <w:t xml:space="preserve">ar II di SLBN Tanah Grogot Kabupaten </w:t>
      </w:r>
      <w:r w:rsidR="00DE1602">
        <w:rPr>
          <w:color w:val="000000" w:themeColor="text1"/>
          <w:lang w:val="id-ID"/>
        </w:rPr>
        <w:t>Paser Prov</w:t>
      </w:r>
      <w:r w:rsidR="00C92684">
        <w:rPr>
          <w:color w:val="000000" w:themeColor="text1"/>
          <w:lang w:val="id-ID"/>
        </w:rPr>
        <w:t>insi</w:t>
      </w:r>
      <w:r w:rsidR="00DE1602">
        <w:rPr>
          <w:color w:val="000000" w:themeColor="text1"/>
          <w:lang w:val="id-ID"/>
        </w:rPr>
        <w:t xml:space="preserve"> Kalimantan timur.</w:t>
      </w:r>
    </w:p>
    <w:p w:rsidR="008A3CD0" w:rsidRDefault="008003CD" w:rsidP="00AC1179">
      <w:pPr>
        <w:pStyle w:val="BodyText"/>
        <w:tabs>
          <w:tab w:val="left" w:pos="900"/>
          <w:tab w:val="left" w:pos="1080"/>
        </w:tabs>
        <w:ind w:firstLine="720"/>
        <w:rPr>
          <w:color w:val="000000" w:themeColor="text1"/>
          <w:lang w:val="id-ID"/>
        </w:rPr>
      </w:pPr>
      <w:r>
        <w:rPr>
          <w:color w:val="000000" w:themeColor="text1"/>
          <w:lang w:val="nb-NO"/>
        </w:rPr>
        <w:t xml:space="preserve">Kerangka pikir </w:t>
      </w:r>
      <w:r>
        <w:rPr>
          <w:color w:val="000000" w:themeColor="text1"/>
          <w:lang w:val="id-ID"/>
        </w:rPr>
        <w:t>berkaitan dengan</w:t>
      </w:r>
      <w:r w:rsidR="006C6031" w:rsidRPr="005E6929">
        <w:rPr>
          <w:color w:val="000000" w:themeColor="text1"/>
          <w:lang w:val="nb-NO"/>
        </w:rPr>
        <w:t xml:space="preserve"> p</w:t>
      </w:r>
      <w:r w:rsidR="006C6031" w:rsidRPr="005E6929">
        <w:rPr>
          <w:color w:val="000000" w:themeColor="text1"/>
          <w:lang w:val="id-ID"/>
        </w:rPr>
        <w:t>eningkatan kemampuan berwudhu pada murid tunagrahita ringan kelas dasar II di SLBN Tanah Grogot</w:t>
      </w:r>
      <w:r w:rsidR="006C6031" w:rsidRPr="005E6929">
        <w:rPr>
          <w:color w:val="000000" w:themeColor="text1"/>
          <w:lang w:val="nb-NO"/>
        </w:rPr>
        <w:t xml:space="preserve"> d</w:t>
      </w:r>
      <w:r w:rsidR="008B2864" w:rsidRPr="005E6929">
        <w:rPr>
          <w:color w:val="000000" w:themeColor="text1"/>
          <w:lang w:val="nb-NO"/>
        </w:rPr>
        <w:t>ivisualisasikan sebagai berikut</w:t>
      </w:r>
      <w:r w:rsidR="001511C2">
        <w:rPr>
          <w:color w:val="000000" w:themeColor="text1"/>
          <w:lang w:val="id-ID"/>
        </w:rPr>
        <w:t>:</w:t>
      </w:r>
    </w:p>
    <w:p w:rsidR="00AC1179" w:rsidRDefault="00AC1179" w:rsidP="00AC1179">
      <w:pPr>
        <w:pStyle w:val="BodyText"/>
        <w:tabs>
          <w:tab w:val="left" w:pos="900"/>
          <w:tab w:val="left" w:pos="1080"/>
        </w:tabs>
        <w:ind w:firstLine="720"/>
        <w:rPr>
          <w:color w:val="000000" w:themeColor="text1"/>
          <w:lang w:val="id-ID"/>
        </w:rPr>
      </w:pPr>
    </w:p>
    <w:p w:rsidR="00AC1179" w:rsidRDefault="00AC1179" w:rsidP="00AC1179">
      <w:pPr>
        <w:pStyle w:val="BodyText"/>
        <w:tabs>
          <w:tab w:val="left" w:pos="900"/>
          <w:tab w:val="left" w:pos="1080"/>
        </w:tabs>
        <w:ind w:firstLine="720"/>
        <w:rPr>
          <w:color w:val="000000" w:themeColor="text1"/>
          <w:lang w:val="id-ID"/>
        </w:rPr>
      </w:pPr>
    </w:p>
    <w:p w:rsidR="00AC1179" w:rsidRDefault="00AC1179" w:rsidP="00AC1179">
      <w:pPr>
        <w:pStyle w:val="BodyText"/>
        <w:tabs>
          <w:tab w:val="left" w:pos="900"/>
          <w:tab w:val="left" w:pos="1080"/>
        </w:tabs>
        <w:ind w:firstLine="720"/>
        <w:rPr>
          <w:color w:val="000000" w:themeColor="text1"/>
          <w:lang w:val="id-ID"/>
        </w:rPr>
      </w:pPr>
    </w:p>
    <w:p w:rsidR="00470539" w:rsidRDefault="00470539" w:rsidP="00AC1179">
      <w:pPr>
        <w:pStyle w:val="BodyText"/>
        <w:tabs>
          <w:tab w:val="left" w:pos="900"/>
          <w:tab w:val="left" w:pos="1080"/>
        </w:tabs>
        <w:ind w:firstLine="720"/>
        <w:rPr>
          <w:color w:val="000000" w:themeColor="text1"/>
          <w:lang w:val="id-ID"/>
        </w:rPr>
      </w:pPr>
    </w:p>
    <w:p w:rsidR="00AC1179" w:rsidRDefault="00AC1179" w:rsidP="00AC1179">
      <w:pPr>
        <w:pStyle w:val="BodyText"/>
        <w:tabs>
          <w:tab w:val="left" w:pos="900"/>
          <w:tab w:val="left" w:pos="1080"/>
        </w:tabs>
        <w:ind w:firstLine="720"/>
        <w:rPr>
          <w:color w:val="000000" w:themeColor="text1"/>
          <w:lang w:val="id-ID"/>
        </w:rPr>
      </w:pPr>
    </w:p>
    <w:p w:rsidR="00AC1179" w:rsidRDefault="00AC1179" w:rsidP="00AC1179">
      <w:pPr>
        <w:pStyle w:val="BodyText"/>
        <w:tabs>
          <w:tab w:val="left" w:pos="900"/>
          <w:tab w:val="left" w:pos="1080"/>
        </w:tabs>
        <w:ind w:firstLine="720"/>
        <w:rPr>
          <w:color w:val="000000" w:themeColor="text1"/>
          <w:lang w:val="id-ID"/>
        </w:rPr>
      </w:pPr>
    </w:p>
    <w:p w:rsidR="00AC1179" w:rsidRDefault="00AC1179" w:rsidP="00AC1179">
      <w:pPr>
        <w:pStyle w:val="BodyText"/>
        <w:tabs>
          <w:tab w:val="left" w:pos="900"/>
          <w:tab w:val="left" w:pos="1080"/>
        </w:tabs>
        <w:ind w:firstLine="720"/>
        <w:rPr>
          <w:color w:val="000000" w:themeColor="text1"/>
          <w:lang w:val="id-ID"/>
        </w:rPr>
      </w:pPr>
    </w:p>
    <w:p w:rsidR="00AC1179" w:rsidRPr="00470539" w:rsidRDefault="00470539" w:rsidP="00470539">
      <w:pPr>
        <w:pStyle w:val="BodyText"/>
        <w:tabs>
          <w:tab w:val="left" w:pos="900"/>
          <w:tab w:val="left" w:pos="1080"/>
        </w:tabs>
        <w:ind w:firstLine="720"/>
        <w:jc w:val="center"/>
        <w:rPr>
          <w:b/>
          <w:color w:val="000000" w:themeColor="text1"/>
          <w:lang w:val="id-ID"/>
        </w:rPr>
      </w:pPr>
      <w:r w:rsidRPr="00470539">
        <w:rPr>
          <w:b/>
          <w:color w:val="000000" w:themeColor="text1"/>
          <w:lang w:val="id-ID"/>
        </w:rPr>
        <w:lastRenderedPageBreak/>
        <w:t>Gambar 2.1. Skema Kerangka Pikir</w:t>
      </w:r>
    </w:p>
    <w:p w:rsidR="00470539" w:rsidRDefault="00470539" w:rsidP="00470539">
      <w:pPr>
        <w:pStyle w:val="BodyText"/>
        <w:tabs>
          <w:tab w:val="left" w:pos="900"/>
          <w:tab w:val="left" w:pos="1080"/>
        </w:tabs>
        <w:ind w:firstLine="720"/>
        <w:jc w:val="center"/>
        <w:rPr>
          <w:color w:val="000000" w:themeColor="text1"/>
          <w:lang w:val="id-ID"/>
        </w:rPr>
      </w:pPr>
    </w:p>
    <w:p w:rsidR="008C562D" w:rsidRPr="00F905C5" w:rsidRDefault="002C6901" w:rsidP="003D2C8D">
      <w:pPr>
        <w:pStyle w:val="BodyText"/>
        <w:tabs>
          <w:tab w:val="left" w:pos="900"/>
          <w:tab w:val="left" w:pos="1080"/>
        </w:tabs>
        <w:rPr>
          <w:color w:val="000000" w:themeColor="text1"/>
          <w:lang w:val="id-ID"/>
        </w:rPr>
      </w:pPr>
      <w:r>
        <w:rPr>
          <w:noProof/>
          <w:color w:val="000000" w:themeColor="text1"/>
          <w:lang w:val="id-ID" w:eastAsia="id-ID"/>
        </w:rPr>
        <w:pict>
          <v:shapetype id="_x0000_t202" coordsize="21600,21600" o:spt="202" path="m,l,21600r21600,l21600,xe">
            <v:stroke joinstyle="miter"/>
            <v:path gradientshapeok="t" o:connecttype="rect"/>
          </v:shapetype>
          <v:shape id="_x0000_s1027" type="#_x0000_t202" style="position:absolute;left:0;text-align:left;margin-left:195.6pt;margin-top:9.05pt;width:213.75pt;height:475.3pt;z-index:251661312">
            <v:textbox style="mso-next-textbox:#_x0000_s1027">
              <w:txbxContent>
                <w:p w:rsidR="00D1419B" w:rsidRDefault="00D1419B" w:rsidP="001F7972">
                  <w:pPr>
                    <w:spacing w:before="120" w:after="120"/>
                    <w:rPr>
                      <w:lang w:val="id-ID"/>
                    </w:rPr>
                  </w:pPr>
                  <w:proofErr w:type="gramStart"/>
                  <w:r>
                    <w:t>Peng</w:t>
                  </w:r>
                  <w:r>
                    <w:rPr>
                      <w:lang w:val="id-ID"/>
                    </w:rPr>
                    <w:t>gunaan</w:t>
                  </w:r>
                  <w:r>
                    <w:t xml:space="preserve">  Media</w:t>
                  </w:r>
                  <w:proofErr w:type="gramEnd"/>
                  <w:r>
                    <w:t xml:space="preserve"> </w:t>
                  </w:r>
                  <w:r w:rsidRPr="00714FCB">
                    <w:rPr>
                      <w:i/>
                    </w:rPr>
                    <w:t xml:space="preserve">Video </w:t>
                  </w:r>
                  <w:r>
                    <w:t>Animasi</w:t>
                  </w:r>
                  <w:r>
                    <w:rPr>
                      <w:lang w:val="id-ID"/>
                    </w:rPr>
                    <w:t xml:space="preserve"> Dengan langkah-langkah sebagai </w:t>
                  </w:r>
                  <w:r w:rsidR="000B2428">
                    <w:rPr>
                      <w:lang w:val="id-ID"/>
                    </w:rPr>
                    <w:t xml:space="preserve"> </w:t>
                  </w:r>
                  <w:r>
                    <w:rPr>
                      <w:lang w:val="id-ID"/>
                    </w:rPr>
                    <w:t>berikut:</w:t>
                  </w:r>
                </w:p>
                <w:p w:rsidR="00D1419B" w:rsidRDefault="00D1419B" w:rsidP="001F7972">
                  <w:pPr>
                    <w:spacing w:before="120" w:after="120"/>
                    <w:ind w:left="284" w:hanging="284"/>
                    <w:rPr>
                      <w:lang w:val="id-ID"/>
                    </w:rPr>
                  </w:pPr>
                  <w:r>
                    <w:rPr>
                      <w:lang w:val="id-ID"/>
                    </w:rPr>
                    <w:t>1. Guru memersiapkan ruangan tertutup sehingga cahaya yang masuk tidak mengganggu pemutaran video animasi</w:t>
                  </w:r>
                </w:p>
                <w:p w:rsidR="00D1419B" w:rsidRDefault="00D1419B" w:rsidP="00D1419B">
                  <w:pPr>
                    <w:spacing w:before="120" w:after="120"/>
                    <w:ind w:left="284" w:hanging="284"/>
                    <w:rPr>
                      <w:lang w:val="id-ID"/>
                    </w:rPr>
                  </w:pPr>
                  <w:r>
                    <w:rPr>
                      <w:lang w:val="id-ID"/>
                    </w:rPr>
                    <w:t>2. Guru memeriksa  keadaan listrik dan mempersiapkan LCD</w:t>
                  </w:r>
                </w:p>
                <w:p w:rsidR="00D1419B" w:rsidRDefault="00D1419B" w:rsidP="00D1419B">
                  <w:pPr>
                    <w:spacing w:before="120" w:after="120"/>
                    <w:ind w:left="284" w:hanging="284"/>
                    <w:rPr>
                      <w:lang w:val="id-ID"/>
                    </w:rPr>
                  </w:pPr>
                  <w:r>
                    <w:rPr>
                      <w:lang w:val="id-ID"/>
                    </w:rPr>
                    <w:t>3. Atur tempat duduk murid sedemikian rupa</w:t>
                  </w:r>
                </w:p>
                <w:p w:rsidR="007A625A" w:rsidRDefault="007A625A" w:rsidP="00D1419B">
                  <w:pPr>
                    <w:spacing w:before="120" w:after="120"/>
                    <w:ind w:left="284" w:hanging="284"/>
                    <w:rPr>
                      <w:lang w:val="id-ID"/>
                    </w:rPr>
                  </w:pPr>
                  <w:r>
                    <w:rPr>
                      <w:lang w:val="id-ID"/>
                    </w:rPr>
                    <w:t>4. Sampaikan kepada murid tujuan pembelajaran  yang ingin dicapai pada pembelajaran melalui media video animasi</w:t>
                  </w:r>
                </w:p>
                <w:p w:rsidR="00D1419B" w:rsidRDefault="00D1419B" w:rsidP="00D1419B">
                  <w:pPr>
                    <w:spacing w:before="120" w:after="120"/>
                    <w:ind w:left="284" w:hanging="284"/>
                    <w:rPr>
                      <w:lang w:val="id-ID"/>
                    </w:rPr>
                  </w:pPr>
                  <w:r>
                    <w:rPr>
                      <w:lang w:val="id-ID"/>
                    </w:rPr>
                    <w:t>4. Tampilkan / putar video animasi  wudhu melalui laptop</w:t>
                  </w:r>
                </w:p>
                <w:p w:rsidR="00D1419B" w:rsidRDefault="00D1419B" w:rsidP="00D1419B">
                  <w:pPr>
                    <w:spacing w:before="120" w:after="120"/>
                    <w:ind w:left="284" w:hanging="284"/>
                    <w:rPr>
                      <w:lang w:val="id-ID"/>
                    </w:rPr>
                  </w:pPr>
                  <w:r>
                    <w:rPr>
                      <w:lang w:val="id-ID"/>
                    </w:rPr>
                    <w:t>5. Guru memerintahkan murid untuk menyimak dan mengikuti lafal-lafal yang di lafalkan sebelum pelaksanaan wudhu, serta menirukan gerakan-gerakan wudhu yang terdapat pada media video animasi, dan murid diperintahkan untuk menirukan lafal do’a sesudah wudhu</w:t>
                  </w:r>
                </w:p>
                <w:p w:rsidR="00D1419B" w:rsidRPr="001F7972" w:rsidRDefault="00D1419B" w:rsidP="00D1419B">
                  <w:pPr>
                    <w:spacing w:before="120" w:after="120"/>
                    <w:ind w:left="284" w:hanging="284"/>
                    <w:rPr>
                      <w:lang w:val="id-ID"/>
                    </w:rPr>
                  </w:pPr>
                  <w:r>
                    <w:rPr>
                      <w:lang w:val="id-ID"/>
                    </w:rPr>
                    <w:t>6. Ulangi langkah</w:t>
                  </w:r>
                  <w:r w:rsidR="007A625A">
                    <w:rPr>
                      <w:lang w:val="id-ID"/>
                    </w:rPr>
                    <w:t xml:space="preserve"> kelima hingga murid  memahami, dan mampu melaksanakan  tatacara  wudhu dengan benar</w:t>
                  </w:r>
                  <w:r w:rsidR="00AC1179">
                    <w:rPr>
                      <w:lang w:val="id-ID"/>
                    </w:rPr>
                    <w:t xml:space="preserve"> sesuai syariat islam</w:t>
                  </w:r>
                </w:p>
                <w:p w:rsidR="00D1419B" w:rsidRPr="001F7972" w:rsidRDefault="00D1419B" w:rsidP="00D8143A">
                  <w:pPr>
                    <w:spacing w:before="120" w:after="120"/>
                    <w:jc w:val="center"/>
                    <w:rPr>
                      <w:lang w:val="id-ID"/>
                    </w:rPr>
                  </w:pPr>
                </w:p>
              </w:txbxContent>
            </v:textbox>
          </v:shape>
        </w:pict>
      </w:r>
      <w:r>
        <w:rPr>
          <w:noProof/>
          <w:color w:val="000000" w:themeColor="text1"/>
          <w:lang w:val="id-ID" w:eastAsia="id-ID"/>
        </w:rPr>
        <w:pict>
          <v:shape id="_x0000_s1026" type="#_x0000_t202" style="position:absolute;left:0;text-align:left;margin-left:.45pt;margin-top:8.3pt;width:148pt;height:47.05pt;z-index:251660288">
            <v:textbox style="mso-next-textbox:#_x0000_s1026">
              <w:txbxContent>
                <w:p w:rsidR="00D1419B" w:rsidRPr="00303043" w:rsidRDefault="00D1419B" w:rsidP="006C6031">
                  <w:pPr>
                    <w:jc w:val="center"/>
                  </w:pPr>
                  <w:r>
                    <w:t xml:space="preserve">Kemampuan wudhu </w:t>
                  </w:r>
                  <w:proofErr w:type="gramStart"/>
                  <w:r w:rsidRPr="00303043">
                    <w:t>Murid  Tunagrah</w:t>
                  </w:r>
                  <w:r>
                    <w:t>ita</w:t>
                  </w:r>
                  <w:proofErr w:type="gramEnd"/>
                  <w:r>
                    <w:t xml:space="preserve"> </w:t>
                  </w:r>
                  <w:r w:rsidRPr="00303043">
                    <w:t>Ringan</w:t>
                  </w:r>
                  <w:r>
                    <w:t xml:space="preserve"> Rendah</w:t>
                  </w:r>
                </w:p>
              </w:txbxContent>
            </v:textbox>
          </v:shape>
        </w:pict>
      </w:r>
    </w:p>
    <w:p w:rsidR="006C6031" w:rsidRPr="005E6929" w:rsidRDefault="002C6901" w:rsidP="00813901">
      <w:pPr>
        <w:pStyle w:val="BodyText"/>
        <w:tabs>
          <w:tab w:val="left" w:pos="900"/>
          <w:tab w:val="left" w:pos="1080"/>
        </w:tabs>
        <w:rPr>
          <w:color w:val="000000" w:themeColor="text1"/>
          <w:lang w:val="id-ID"/>
        </w:rPr>
      </w:pPr>
      <w:r>
        <w:rPr>
          <w:noProof/>
          <w:color w:val="000000" w:themeColor="text1"/>
          <w:lang w:val="id-ID" w:eastAsia="id-ID"/>
        </w:rPr>
        <w:pict>
          <v:line id="_x0000_s1028" style="position:absolute;left:0;text-align:left;z-index:251662336" from="148.45pt,7.7pt" to="195.6pt,7.7pt">
            <v:stroke endarrow="block"/>
          </v:line>
        </w:pict>
      </w:r>
    </w:p>
    <w:p w:rsidR="006C6031" w:rsidRDefault="006C6031" w:rsidP="00813901">
      <w:pPr>
        <w:pStyle w:val="BodyText"/>
        <w:tabs>
          <w:tab w:val="left" w:pos="180"/>
          <w:tab w:val="left" w:pos="360"/>
          <w:tab w:val="left" w:pos="720"/>
          <w:tab w:val="left" w:pos="1980"/>
        </w:tabs>
        <w:rPr>
          <w:color w:val="000000" w:themeColor="text1"/>
          <w:lang w:val="id-ID"/>
        </w:rPr>
      </w:pPr>
    </w:p>
    <w:p w:rsidR="001511C2" w:rsidRDefault="001511C2" w:rsidP="00813901">
      <w:pPr>
        <w:pStyle w:val="BodyText"/>
        <w:tabs>
          <w:tab w:val="left" w:pos="180"/>
          <w:tab w:val="left" w:pos="360"/>
          <w:tab w:val="left" w:pos="720"/>
          <w:tab w:val="left" w:pos="1980"/>
        </w:tabs>
        <w:rPr>
          <w:color w:val="000000" w:themeColor="text1"/>
          <w:lang w:val="id-ID"/>
        </w:rPr>
      </w:pPr>
    </w:p>
    <w:p w:rsidR="001F7972" w:rsidRDefault="001F7972" w:rsidP="00813901">
      <w:pPr>
        <w:pStyle w:val="BodyText"/>
        <w:tabs>
          <w:tab w:val="left" w:pos="180"/>
          <w:tab w:val="left" w:pos="360"/>
          <w:tab w:val="left" w:pos="720"/>
          <w:tab w:val="left" w:pos="1980"/>
        </w:tabs>
        <w:rPr>
          <w:color w:val="000000" w:themeColor="text1"/>
          <w:lang w:val="id-ID"/>
        </w:rPr>
      </w:pPr>
    </w:p>
    <w:p w:rsidR="001F7972" w:rsidRDefault="001F7972" w:rsidP="00813901">
      <w:pPr>
        <w:pStyle w:val="BodyText"/>
        <w:tabs>
          <w:tab w:val="left" w:pos="180"/>
          <w:tab w:val="left" w:pos="360"/>
          <w:tab w:val="left" w:pos="720"/>
          <w:tab w:val="left" w:pos="1980"/>
        </w:tabs>
        <w:rPr>
          <w:color w:val="000000" w:themeColor="text1"/>
          <w:lang w:val="id-ID"/>
        </w:rPr>
      </w:pPr>
    </w:p>
    <w:p w:rsidR="001F7972" w:rsidRDefault="001F7972" w:rsidP="00813901">
      <w:pPr>
        <w:pStyle w:val="BodyText"/>
        <w:tabs>
          <w:tab w:val="left" w:pos="180"/>
          <w:tab w:val="left" w:pos="360"/>
          <w:tab w:val="left" w:pos="720"/>
          <w:tab w:val="left" w:pos="1980"/>
        </w:tabs>
        <w:rPr>
          <w:color w:val="000000" w:themeColor="text1"/>
          <w:lang w:val="id-ID"/>
        </w:rPr>
      </w:pPr>
    </w:p>
    <w:p w:rsidR="001F7972" w:rsidRDefault="001F7972" w:rsidP="00813901">
      <w:pPr>
        <w:pStyle w:val="BodyText"/>
        <w:tabs>
          <w:tab w:val="left" w:pos="180"/>
          <w:tab w:val="left" w:pos="360"/>
          <w:tab w:val="left" w:pos="720"/>
          <w:tab w:val="left" w:pos="1980"/>
        </w:tabs>
        <w:rPr>
          <w:color w:val="000000" w:themeColor="text1"/>
          <w:lang w:val="id-ID"/>
        </w:rPr>
      </w:pPr>
    </w:p>
    <w:p w:rsidR="001F7972" w:rsidRDefault="001F7972" w:rsidP="00813901">
      <w:pPr>
        <w:pStyle w:val="BodyText"/>
        <w:tabs>
          <w:tab w:val="left" w:pos="180"/>
          <w:tab w:val="left" w:pos="360"/>
          <w:tab w:val="left" w:pos="720"/>
          <w:tab w:val="left" w:pos="1980"/>
        </w:tabs>
        <w:rPr>
          <w:color w:val="000000" w:themeColor="text1"/>
          <w:lang w:val="id-ID"/>
        </w:rPr>
      </w:pPr>
    </w:p>
    <w:p w:rsidR="001F7972" w:rsidRDefault="001F7972" w:rsidP="00813901">
      <w:pPr>
        <w:pStyle w:val="BodyText"/>
        <w:tabs>
          <w:tab w:val="left" w:pos="180"/>
          <w:tab w:val="left" w:pos="360"/>
          <w:tab w:val="left" w:pos="720"/>
          <w:tab w:val="left" w:pos="1980"/>
        </w:tabs>
        <w:rPr>
          <w:color w:val="000000" w:themeColor="text1"/>
          <w:lang w:val="id-ID"/>
        </w:rPr>
      </w:pPr>
    </w:p>
    <w:p w:rsidR="001F7972" w:rsidRDefault="001F7972" w:rsidP="00813901">
      <w:pPr>
        <w:pStyle w:val="BodyText"/>
        <w:tabs>
          <w:tab w:val="left" w:pos="180"/>
          <w:tab w:val="left" w:pos="360"/>
          <w:tab w:val="left" w:pos="720"/>
          <w:tab w:val="left" w:pos="1980"/>
        </w:tabs>
        <w:rPr>
          <w:color w:val="000000" w:themeColor="text1"/>
          <w:lang w:val="id-ID"/>
        </w:rPr>
      </w:pPr>
    </w:p>
    <w:p w:rsidR="001F7972" w:rsidRDefault="001F7972" w:rsidP="00813901">
      <w:pPr>
        <w:pStyle w:val="BodyText"/>
        <w:tabs>
          <w:tab w:val="left" w:pos="180"/>
          <w:tab w:val="left" w:pos="360"/>
          <w:tab w:val="left" w:pos="720"/>
          <w:tab w:val="left" w:pos="1980"/>
        </w:tabs>
        <w:rPr>
          <w:color w:val="000000" w:themeColor="text1"/>
          <w:lang w:val="id-ID"/>
        </w:rPr>
      </w:pPr>
    </w:p>
    <w:p w:rsidR="001F7972" w:rsidRDefault="001F7972" w:rsidP="00813901">
      <w:pPr>
        <w:pStyle w:val="BodyText"/>
        <w:tabs>
          <w:tab w:val="left" w:pos="180"/>
          <w:tab w:val="left" w:pos="360"/>
          <w:tab w:val="left" w:pos="720"/>
          <w:tab w:val="left" w:pos="1980"/>
        </w:tabs>
        <w:rPr>
          <w:color w:val="000000" w:themeColor="text1"/>
          <w:lang w:val="id-ID"/>
        </w:rPr>
      </w:pPr>
    </w:p>
    <w:p w:rsidR="001F7972" w:rsidRDefault="001F7972" w:rsidP="00813901">
      <w:pPr>
        <w:pStyle w:val="BodyText"/>
        <w:tabs>
          <w:tab w:val="left" w:pos="180"/>
          <w:tab w:val="left" w:pos="360"/>
          <w:tab w:val="left" w:pos="720"/>
          <w:tab w:val="left" w:pos="1980"/>
        </w:tabs>
        <w:rPr>
          <w:color w:val="000000" w:themeColor="text1"/>
          <w:lang w:val="id-ID"/>
        </w:rPr>
      </w:pPr>
    </w:p>
    <w:p w:rsidR="001F7972" w:rsidRDefault="001F7972" w:rsidP="00813901">
      <w:pPr>
        <w:pStyle w:val="BodyText"/>
        <w:tabs>
          <w:tab w:val="left" w:pos="180"/>
          <w:tab w:val="left" w:pos="360"/>
          <w:tab w:val="left" w:pos="720"/>
          <w:tab w:val="left" w:pos="1980"/>
        </w:tabs>
        <w:rPr>
          <w:color w:val="000000" w:themeColor="text1"/>
          <w:lang w:val="id-ID"/>
        </w:rPr>
      </w:pPr>
    </w:p>
    <w:p w:rsidR="001F7972" w:rsidRDefault="001F7972" w:rsidP="00813901">
      <w:pPr>
        <w:pStyle w:val="BodyText"/>
        <w:tabs>
          <w:tab w:val="left" w:pos="180"/>
          <w:tab w:val="left" w:pos="360"/>
          <w:tab w:val="left" w:pos="720"/>
          <w:tab w:val="left" w:pos="1980"/>
        </w:tabs>
        <w:rPr>
          <w:color w:val="000000" w:themeColor="text1"/>
          <w:lang w:val="id-ID"/>
        </w:rPr>
      </w:pPr>
    </w:p>
    <w:p w:rsidR="001511C2" w:rsidRPr="001511C2" w:rsidRDefault="001511C2" w:rsidP="00813901">
      <w:pPr>
        <w:pStyle w:val="BodyText"/>
        <w:tabs>
          <w:tab w:val="left" w:pos="180"/>
          <w:tab w:val="left" w:pos="360"/>
          <w:tab w:val="left" w:pos="720"/>
          <w:tab w:val="left" w:pos="1980"/>
        </w:tabs>
        <w:rPr>
          <w:color w:val="000000" w:themeColor="text1"/>
          <w:lang w:val="id-ID"/>
        </w:rPr>
      </w:pPr>
    </w:p>
    <w:p w:rsidR="00670D7E" w:rsidRDefault="002C6901" w:rsidP="00813901">
      <w:pPr>
        <w:spacing w:line="480" w:lineRule="auto"/>
        <w:ind w:right="17"/>
        <w:jc w:val="both"/>
        <w:rPr>
          <w:b/>
          <w:bCs/>
          <w:color w:val="000000" w:themeColor="text1"/>
          <w:lang w:val="id-ID"/>
        </w:rPr>
      </w:pPr>
      <w:r w:rsidRPr="002C6901">
        <w:rPr>
          <w:noProof/>
          <w:color w:val="000000" w:themeColor="text1"/>
          <w:lang w:val="id-ID" w:eastAsia="id-ID"/>
        </w:rPr>
        <w:pict>
          <v:shapetype id="_x0000_t32" coordsize="21600,21600" o:spt="32" o:oned="t" path="m,l21600,21600e" filled="f">
            <v:path arrowok="t" fillok="f" o:connecttype="none"/>
            <o:lock v:ext="edit" shapetype="t"/>
          </v:shapetype>
          <v:shape id="_x0000_s1051" type="#_x0000_t32" style="position:absolute;left:0;text-align:left;margin-left:302.85pt;margin-top:17.5pt;width:.05pt;height:20.05pt;z-index:251681792" o:connectortype="straight">
            <v:stroke endarrow="block"/>
          </v:shape>
        </w:pict>
      </w:r>
    </w:p>
    <w:p w:rsidR="00203AC7" w:rsidRDefault="002C6901" w:rsidP="00470539">
      <w:pPr>
        <w:spacing w:line="480" w:lineRule="auto"/>
        <w:ind w:right="17"/>
        <w:jc w:val="both"/>
        <w:rPr>
          <w:b/>
          <w:bCs/>
          <w:color w:val="000000" w:themeColor="text1"/>
          <w:lang w:val="id-ID"/>
        </w:rPr>
      </w:pPr>
      <w:r w:rsidRPr="002C6901">
        <w:rPr>
          <w:b/>
          <w:bCs/>
          <w:noProof/>
          <w:color w:val="000000" w:themeColor="text1"/>
          <w:lang w:eastAsia="id-ID"/>
        </w:rPr>
        <w:pict>
          <v:rect id="_x0000_s1030" style="position:absolute;left:0;text-align:left;margin-left:195.6pt;margin-top:9.95pt;width:213.75pt;height:51.9pt;z-index:251664384">
            <v:textbox style="mso-next-textbox:#_x0000_s1030">
              <w:txbxContent>
                <w:p w:rsidR="00D1419B" w:rsidRPr="00670D7E" w:rsidRDefault="00D1419B" w:rsidP="00D8143A">
                  <w:pPr>
                    <w:jc w:val="center"/>
                    <w:rPr>
                      <w:lang w:val="id-ID"/>
                    </w:rPr>
                  </w:pPr>
                  <w:r>
                    <w:t>Kemampuan Melaksa</w:t>
                  </w:r>
                  <w:r>
                    <w:rPr>
                      <w:lang w:val="id-ID"/>
                    </w:rPr>
                    <w:t>-</w:t>
                  </w:r>
                </w:p>
                <w:p w:rsidR="00D1419B" w:rsidRPr="00670D7E" w:rsidRDefault="00D1419B" w:rsidP="00670D7E">
                  <w:pPr>
                    <w:jc w:val="center"/>
                    <w:rPr>
                      <w:lang w:val="id-ID"/>
                    </w:rPr>
                  </w:pPr>
                  <w:proofErr w:type="gramStart"/>
                  <w:r>
                    <w:t>nakan</w:t>
                  </w:r>
                  <w:proofErr w:type="gramEnd"/>
                  <w:r>
                    <w:t xml:space="preserve"> Tatacara Wudhu Meningkat</w:t>
                  </w:r>
                </w:p>
              </w:txbxContent>
            </v:textbox>
          </v:rect>
        </w:pict>
      </w:r>
    </w:p>
    <w:p w:rsidR="00470539" w:rsidRPr="00F905C5" w:rsidRDefault="00470539" w:rsidP="00470539">
      <w:pPr>
        <w:spacing w:line="480" w:lineRule="auto"/>
        <w:ind w:right="17"/>
        <w:jc w:val="both"/>
        <w:rPr>
          <w:b/>
          <w:bCs/>
          <w:color w:val="000000" w:themeColor="text1"/>
          <w:lang w:val="id-ID"/>
        </w:rPr>
      </w:pPr>
    </w:p>
    <w:p w:rsidR="006C6031" w:rsidRPr="005E6929" w:rsidRDefault="006C6031" w:rsidP="00813901">
      <w:pPr>
        <w:spacing w:line="480" w:lineRule="auto"/>
        <w:ind w:right="17"/>
        <w:jc w:val="both"/>
        <w:rPr>
          <w:b/>
          <w:bCs/>
          <w:color w:val="000000" w:themeColor="text1"/>
        </w:rPr>
      </w:pPr>
      <w:r w:rsidRPr="005E6929">
        <w:rPr>
          <w:b/>
          <w:bCs/>
          <w:color w:val="000000" w:themeColor="text1"/>
        </w:rPr>
        <w:lastRenderedPageBreak/>
        <w:t>C. Pertanyaan Penelitian</w:t>
      </w:r>
    </w:p>
    <w:p w:rsidR="006C6031" w:rsidRPr="005E6929" w:rsidRDefault="006C6031" w:rsidP="00813901">
      <w:pPr>
        <w:spacing w:line="480" w:lineRule="auto"/>
        <w:ind w:right="17"/>
        <w:jc w:val="both"/>
        <w:rPr>
          <w:bCs/>
          <w:color w:val="000000" w:themeColor="text1"/>
        </w:rPr>
      </w:pPr>
      <w:r w:rsidRPr="005E6929">
        <w:rPr>
          <w:b/>
          <w:bCs/>
          <w:color w:val="000000" w:themeColor="text1"/>
        </w:rPr>
        <w:tab/>
      </w:r>
      <w:r w:rsidRPr="005E6929">
        <w:rPr>
          <w:bCs/>
          <w:color w:val="000000" w:themeColor="text1"/>
        </w:rPr>
        <w:t>Adapun pertanyaan penelitian yang diajukan dalam penelitian ini adalah sebagai berikut:</w:t>
      </w:r>
    </w:p>
    <w:p w:rsidR="006C6031" w:rsidRPr="005E6929" w:rsidRDefault="006C6031" w:rsidP="0066561F">
      <w:pPr>
        <w:spacing w:line="480" w:lineRule="auto"/>
        <w:ind w:left="992" w:right="17" w:hanging="272"/>
        <w:jc w:val="both"/>
        <w:rPr>
          <w:bCs/>
          <w:color w:val="000000" w:themeColor="text1"/>
        </w:rPr>
      </w:pPr>
      <w:r w:rsidRPr="005E6929">
        <w:rPr>
          <w:bCs/>
          <w:color w:val="000000" w:themeColor="text1"/>
        </w:rPr>
        <w:t xml:space="preserve">1. Bagaimanakah kemampuan berwudhu murid tunagrahita ringan kelas dasar II di SLBN </w:t>
      </w:r>
      <w:r w:rsidR="005B5490">
        <w:rPr>
          <w:bCs/>
          <w:color w:val="000000" w:themeColor="text1"/>
        </w:rPr>
        <w:t xml:space="preserve">Tanah Grogot sebelum </w:t>
      </w:r>
      <w:r w:rsidR="005B5490">
        <w:rPr>
          <w:bCs/>
          <w:color w:val="000000" w:themeColor="text1"/>
          <w:lang w:val="id-ID"/>
        </w:rPr>
        <w:t>pembelajaran wudhu melalui</w:t>
      </w:r>
      <w:r w:rsidRPr="005E6929">
        <w:rPr>
          <w:bCs/>
          <w:color w:val="000000" w:themeColor="text1"/>
        </w:rPr>
        <w:t xml:space="preserve"> media </w:t>
      </w:r>
      <w:r w:rsidRPr="00714FCB">
        <w:rPr>
          <w:bCs/>
          <w:i/>
          <w:color w:val="000000" w:themeColor="text1"/>
        </w:rPr>
        <w:t>video</w:t>
      </w:r>
      <w:r w:rsidRPr="005E6929">
        <w:rPr>
          <w:bCs/>
          <w:color w:val="000000" w:themeColor="text1"/>
        </w:rPr>
        <w:t xml:space="preserve"> animasi?</w:t>
      </w:r>
    </w:p>
    <w:p w:rsidR="006C6031" w:rsidRPr="005E6929" w:rsidRDefault="006C6031" w:rsidP="00813901">
      <w:pPr>
        <w:spacing w:line="480" w:lineRule="auto"/>
        <w:ind w:left="993" w:right="17" w:hanging="273"/>
        <w:jc w:val="both"/>
        <w:rPr>
          <w:bCs/>
          <w:color w:val="000000" w:themeColor="text1"/>
        </w:rPr>
      </w:pPr>
      <w:r w:rsidRPr="005E6929">
        <w:rPr>
          <w:bCs/>
          <w:color w:val="000000" w:themeColor="text1"/>
        </w:rPr>
        <w:t>2. Bagaimanakah kemampuan berwudhu murid tunagrahita ringan kelas dasar II di SLBN Tanah Grogot setelah diterapkan</w:t>
      </w:r>
      <w:r w:rsidR="005B5490">
        <w:rPr>
          <w:bCs/>
          <w:color w:val="000000" w:themeColor="text1"/>
          <w:lang w:val="id-ID"/>
        </w:rPr>
        <w:t xml:space="preserve"> pembelajaran wudhu</w:t>
      </w:r>
      <w:r w:rsidR="006D54F5">
        <w:rPr>
          <w:bCs/>
          <w:color w:val="000000" w:themeColor="text1"/>
          <w:lang w:val="id-ID"/>
        </w:rPr>
        <w:t xml:space="preserve"> melalui</w:t>
      </w:r>
      <w:r w:rsidRPr="005E6929">
        <w:rPr>
          <w:bCs/>
          <w:color w:val="000000" w:themeColor="text1"/>
        </w:rPr>
        <w:t xml:space="preserve"> media </w:t>
      </w:r>
      <w:r w:rsidRPr="00714FCB">
        <w:rPr>
          <w:bCs/>
          <w:i/>
          <w:color w:val="000000" w:themeColor="text1"/>
        </w:rPr>
        <w:t>video</w:t>
      </w:r>
      <w:r w:rsidRPr="005E6929">
        <w:rPr>
          <w:bCs/>
          <w:color w:val="000000" w:themeColor="text1"/>
        </w:rPr>
        <w:t xml:space="preserve"> animasi?</w:t>
      </w:r>
    </w:p>
    <w:p w:rsidR="00F905C5" w:rsidRPr="00750950" w:rsidRDefault="00203AC7" w:rsidP="00750950">
      <w:pPr>
        <w:spacing w:line="480" w:lineRule="auto"/>
        <w:ind w:left="993" w:right="17" w:hanging="273"/>
        <w:jc w:val="both"/>
        <w:rPr>
          <w:bCs/>
          <w:color w:val="000000" w:themeColor="text1"/>
        </w:rPr>
      </w:pPr>
      <w:r>
        <w:rPr>
          <w:bCs/>
          <w:color w:val="000000" w:themeColor="text1"/>
        </w:rPr>
        <w:t>3. Apakah</w:t>
      </w:r>
      <w:r>
        <w:rPr>
          <w:bCs/>
          <w:color w:val="000000" w:themeColor="text1"/>
          <w:lang w:val="id-ID"/>
        </w:rPr>
        <w:t xml:space="preserve"> ada </w:t>
      </w:r>
      <w:r w:rsidR="006C6031" w:rsidRPr="005E6929">
        <w:rPr>
          <w:bCs/>
          <w:color w:val="000000" w:themeColor="text1"/>
        </w:rPr>
        <w:t>peningkatan kemampuan berwudhu pada murid tunagrahita ringan kelas dasar II di SLB</w:t>
      </w:r>
      <w:r w:rsidR="005B5490">
        <w:rPr>
          <w:bCs/>
          <w:color w:val="000000" w:themeColor="text1"/>
        </w:rPr>
        <w:t>N Tanah Grogot</w:t>
      </w:r>
      <w:r w:rsidR="005B5490">
        <w:rPr>
          <w:bCs/>
          <w:color w:val="000000" w:themeColor="text1"/>
          <w:lang w:val="id-ID"/>
        </w:rPr>
        <w:t xml:space="preserve"> setelah pembelajran wudhu</w:t>
      </w:r>
      <w:r w:rsidR="005B5490">
        <w:rPr>
          <w:bCs/>
          <w:color w:val="000000" w:themeColor="text1"/>
        </w:rPr>
        <w:t xml:space="preserve"> </w:t>
      </w:r>
      <w:proofErr w:type="gramStart"/>
      <w:r w:rsidR="005B5490">
        <w:rPr>
          <w:bCs/>
          <w:color w:val="000000" w:themeColor="text1"/>
        </w:rPr>
        <w:t xml:space="preserve">melalui </w:t>
      </w:r>
      <w:r w:rsidR="006C6031" w:rsidRPr="005E6929">
        <w:rPr>
          <w:bCs/>
          <w:color w:val="000000" w:themeColor="text1"/>
        </w:rPr>
        <w:t xml:space="preserve"> media</w:t>
      </w:r>
      <w:proofErr w:type="gramEnd"/>
      <w:r w:rsidR="006C6031" w:rsidRPr="005E6929">
        <w:rPr>
          <w:bCs/>
          <w:color w:val="000000" w:themeColor="text1"/>
        </w:rPr>
        <w:t xml:space="preserve"> </w:t>
      </w:r>
      <w:r w:rsidR="002E51AD" w:rsidRPr="005E6929">
        <w:rPr>
          <w:bCs/>
          <w:color w:val="000000" w:themeColor="text1"/>
        </w:rPr>
        <w:t>video animasi</w:t>
      </w:r>
      <w:r w:rsidR="005B5490">
        <w:rPr>
          <w:bCs/>
          <w:color w:val="000000" w:themeColor="text1"/>
          <w:lang w:val="id-ID"/>
        </w:rPr>
        <w:t>?</w:t>
      </w:r>
    </w:p>
    <w:p w:rsidR="00F905C5" w:rsidRPr="0036720D" w:rsidRDefault="00F905C5" w:rsidP="003021AD">
      <w:pPr>
        <w:rPr>
          <w:lang w:val="id-ID"/>
        </w:rPr>
      </w:pPr>
    </w:p>
    <w:sectPr w:rsidR="00F905C5" w:rsidRPr="0036720D" w:rsidSect="00B07BD9">
      <w:headerReference w:type="default" r:id="rId8"/>
      <w:headerReference w:type="first" r:id="rId9"/>
      <w:footerReference w:type="first" r:id="rId10"/>
      <w:pgSz w:w="12242" w:h="15842" w:code="1"/>
      <w:pgMar w:top="2268" w:right="1701" w:bottom="1701" w:left="2268" w:header="851" w:footer="851"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19B" w:rsidRDefault="00D1419B" w:rsidP="00676F26">
      <w:r>
        <w:separator/>
      </w:r>
    </w:p>
  </w:endnote>
  <w:endnote w:type="continuationSeparator" w:id="1">
    <w:p w:rsidR="00D1419B" w:rsidRDefault="00D1419B" w:rsidP="00676F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27"/>
      <w:docPartObj>
        <w:docPartGallery w:val="Page Numbers (Bottom of Page)"/>
        <w:docPartUnique/>
      </w:docPartObj>
    </w:sdtPr>
    <w:sdtContent>
      <w:p w:rsidR="00D1419B" w:rsidRDefault="002C6901">
        <w:pPr>
          <w:pStyle w:val="Footer"/>
          <w:jc w:val="center"/>
        </w:pPr>
        <w:fldSimple w:instr=" PAGE   \* MERGEFORMAT ">
          <w:r w:rsidR="00E4443B">
            <w:rPr>
              <w:noProof/>
            </w:rPr>
            <w:t>8</w:t>
          </w:r>
        </w:fldSimple>
      </w:p>
    </w:sdtContent>
  </w:sdt>
  <w:p w:rsidR="00D1419B" w:rsidRDefault="00D141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19B" w:rsidRDefault="00D1419B" w:rsidP="00676F26">
      <w:r>
        <w:separator/>
      </w:r>
    </w:p>
  </w:footnote>
  <w:footnote w:type="continuationSeparator" w:id="1">
    <w:p w:rsidR="00D1419B" w:rsidRDefault="00D1419B" w:rsidP="00676F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86217"/>
      <w:docPartObj>
        <w:docPartGallery w:val="Page Numbers (Top of Page)"/>
        <w:docPartUnique/>
      </w:docPartObj>
    </w:sdtPr>
    <w:sdtContent>
      <w:p w:rsidR="00D1419B" w:rsidRDefault="002C6901">
        <w:pPr>
          <w:pStyle w:val="Header"/>
          <w:jc w:val="right"/>
        </w:pPr>
        <w:fldSimple w:instr=" PAGE   \* MERGEFORMAT ">
          <w:r w:rsidR="000B2428">
            <w:rPr>
              <w:noProof/>
            </w:rPr>
            <w:t>41</w:t>
          </w:r>
        </w:fldSimple>
      </w:p>
    </w:sdtContent>
  </w:sdt>
  <w:p w:rsidR="00D1419B" w:rsidRDefault="00D141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7094"/>
      <w:docPartObj>
        <w:docPartGallery w:val="Page Numbers (Top of Page)"/>
        <w:docPartUnique/>
      </w:docPartObj>
    </w:sdtPr>
    <w:sdtContent>
      <w:p w:rsidR="00D1419B" w:rsidRDefault="002C6901">
        <w:pPr>
          <w:pStyle w:val="Header"/>
          <w:jc w:val="right"/>
        </w:pPr>
        <w:fldSimple w:instr=" PAGE   \* MERGEFORMAT ">
          <w:r w:rsidR="00E4443B">
            <w:rPr>
              <w:noProof/>
            </w:rPr>
            <w:t>8</w:t>
          </w:r>
        </w:fldSimple>
      </w:p>
    </w:sdtContent>
  </w:sdt>
  <w:p w:rsidR="00D1419B" w:rsidRDefault="00D141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62A16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EC5882"/>
    <w:multiLevelType w:val="hybridMultilevel"/>
    <w:tmpl w:val="707E0D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507566"/>
    <w:multiLevelType w:val="hybridMultilevel"/>
    <w:tmpl w:val="278C6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9493C"/>
    <w:multiLevelType w:val="hybridMultilevel"/>
    <w:tmpl w:val="77009594"/>
    <w:lvl w:ilvl="0" w:tplc="E25EB60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0BCF33EB"/>
    <w:multiLevelType w:val="hybridMultilevel"/>
    <w:tmpl w:val="FDFC3DDA"/>
    <w:lvl w:ilvl="0" w:tplc="36CEF392">
      <w:start w:val="1"/>
      <w:numFmt w:val="decimal"/>
      <w:lvlText w:val="%1."/>
      <w:lvlJc w:val="left"/>
      <w:pPr>
        <w:ind w:left="1260" w:hanging="360"/>
      </w:pPr>
      <w:rPr>
        <w:rFonts w:asciiTheme="minorHAnsi" w:eastAsiaTheme="minorHAnsi" w:hAnsiTheme="minorHAnsi" w:cstheme="minorBidi"/>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5">
    <w:nsid w:val="0E645641"/>
    <w:multiLevelType w:val="hybridMultilevel"/>
    <w:tmpl w:val="9FFE7242"/>
    <w:lvl w:ilvl="0" w:tplc="55E24FE0">
      <w:start w:val="2"/>
      <w:numFmt w:val="bullet"/>
      <w:lvlText w:val="-"/>
      <w:lvlJc w:val="left"/>
      <w:pPr>
        <w:ind w:left="3208" w:hanging="360"/>
      </w:pPr>
      <w:rPr>
        <w:rFonts w:ascii="Calibri" w:eastAsiaTheme="minorHAnsi" w:hAnsi="Calibri" w:cs="Calibri" w:hint="default"/>
      </w:rPr>
    </w:lvl>
    <w:lvl w:ilvl="1" w:tplc="04210003">
      <w:start w:val="1"/>
      <w:numFmt w:val="bullet"/>
      <w:lvlText w:val="o"/>
      <w:lvlJc w:val="left"/>
      <w:pPr>
        <w:ind w:left="3928" w:hanging="360"/>
      </w:pPr>
      <w:rPr>
        <w:rFonts w:ascii="Courier New" w:hAnsi="Courier New" w:cs="Courier New" w:hint="default"/>
      </w:rPr>
    </w:lvl>
    <w:lvl w:ilvl="2" w:tplc="04210005" w:tentative="1">
      <w:start w:val="1"/>
      <w:numFmt w:val="bullet"/>
      <w:lvlText w:val=""/>
      <w:lvlJc w:val="left"/>
      <w:pPr>
        <w:ind w:left="4648" w:hanging="360"/>
      </w:pPr>
      <w:rPr>
        <w:rFonts w:ascii="Wingdings" w:hAnsi="Wingdings" w:hint="default"/>
      </w:rPr>
    </w:lvl>
    <w:lvl w:ilvl="3" w:tplc="04210001" w:tentative="1">
      <w:start w:val="1"/>
      <w:numFmt w:val="bullet"/>
      <w:lvlText w:val=""/>
      <w:lvlJc w:val="left"/>
      <w:pPr>
        <w:ind w:left="5368" w:hanging="360"/>
      </w:pPr>
      <w:rPr>
        <w:rFonts w:ascii="Symbol" w:hAnsi="Symbol" w:hint="default"/>
      </w:rPr>
    </w:lvl>
    <w:lvl w:ilvl="4" w:tplc="04210003" w:tentative="1">
      <w:start w:val="1"/>
      <w:numFmt w:val="bullet"/>
      <w:lvlText w:val="o"/>
      <w:lvlJc w:val="left"/>
      <w:pPr>
        <w:ind w:left="6088" w:hanging="360"/>
      </w:pPr>
      <w:rPr>
        <w:rFonts w:ascii="Courier New" w:hAnsi="Courier New" w:cs="Courier New" w:hint="default"/>
      </w:rPr>
    </w:lvl>
    <w:lvl w:ilvl="5" w:tplc="04210005" w:tentative="1">
      <w:start w:val="1"/>
      <w:numFmt w:val="bullet"/>
      <w:lvlText w:val=""/>
      <w:lvlJc w:val="left"/>
      <w:pPr>
        <w:ind w:left="6808" w:hanging="360"/>
      </w:pPr>
      <w:rPr>
        <w:rFonts w:ascii="Wingdings" w:hAnsi="Wingdings" w:hint="default"/>
      </w:rPr>
    </w:lvl>
    <w:lvl w:ilvl="6" w:tplc="04210001" w:tentative="1">
      <w:start w:val="1"/>
      <w:numFmt w:val="bullet"/>
      <w:lvlText w:val=""/>
      <w:lvlJc w:val="left"/>
      <w:pPr>
        <w:ind w:left="7528" w:hanging="360"/>
      </w:pPr>
      <w:rPr>
        <w:rFonts w:ascii="Symbol" w:hAnsi="Symbol" w:hint="default"/>
      </w:rPr>
    </w:lvl>
    <w:lvl w:ilvl="7" w:tplc="04210003" w:tentative="1">
      <w:start w:val="1"/>
      <w:numFmt w:val="bullet"/>
      <w:lvlText w:val="o"/>
      <w:lvlJc w:val="left"/>
      <w:pPr>
        <w:ind w:left="8248" w:hanging="360"/>
      </w:pPr>
      <w:rPr>
        <w:rFonts w:ascii="Courier New" w:hAnsi="Courier New" w:cs="Courier New" w:hint="default"/>
      </w:rPr>
    </w:lvl>
    <w:lvl w:ilvl="8" w:tplc="04210005" w:tentative="1">
      <w:start w:val="1"/>
      <w:numFmt w:val="bullet"/>
      <w:lvlText w:val=""/>
      <w:lvlJc w:val="left"/>
      <w:pPr>
        <w:ind w:left="8968" w:hanging="360"/>
      </w:pPr>
      <w:rPr>
        <w:rFonts w:ascii="Wingdings" w:hAnsi="Wingdings" w:hint="default"/>
      </w:rPr>
    </w:lvl>
  </w:abstractNum>
  <w:abstractNum w:abstractNumId="6">
    <w:nsid w:val="11EB1E21"/>
    <w:multiLevelType w:val="hybridMultilevel"/>
    <w:tmpl w:val="B49076C8"/>
    <w:lvl w:ilvl="0" w:tplc="598A87CA">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12770A87"/>
    <w:multiLevelType w:val="hybridMultilevel"/>
    <w:tmpl w:val="FB9AF138"/>
    <w:lvl w:ilvl="0" w:tplc="55E24FE0">
      <w:start w:val="2"/>
      <w:numFmt w:val="bullet"/>
      <w:lvlText w:val="-"/>
      <w:lvlJc w:val="left"/>
      <w:pPr>
        <w:ind w:left="3513" w:hanging="360"/>
      </w:pPr>
      <w:rPr>
        <w:rFonts w:ascii="Calibri" w:eastAsiaTheme="minorHAnsi" w:hAnsi="Calibri" w:cs="Calibri" w:hint="default"/>
      </w:rPr>
    </w:lvl>
    <w:lvl w:ilvl="1" w:tplc="4F108E0E">
      <w:start w:val="1"/>
      <w:numFmt w:val="bullet"/>
      <w:lvlText w:val="-"/>
      <w:lvlJc w:val="left"/>
      <w:pPr>
        <w:ind w:left="2433" w:hanging="360"/>
      </w:pPr>
      <w:rPr>
        <w:rFonts w:ascii="Calibri" w:eastAsiaTheme="minorHAnsi" w:hAnsi="Calibri" w:cs="Calibri"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nsid w:val="13196409"/>
    <w:multiLevelType w:val="hybridMultilevel"/>
    <w:tmpl w:val="5B706C40"/>
    <w:lvl w:ilvl="0" w:tplc="7E588B3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15004E9B"/>
    <w:multiLevelType w:val="hybridMultilevel"/>
    <w:tmpl w:val="C5E68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697174"/>
    <w:multiLevelType w:val="hybridMultilevel"/>
    <w:tmpl w:val="D53E2EBC"/>
    <w:lvl w:ilvl="0" w:tplc="07768138">
      <w:start w:val="1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C8831B5"/>
    <w:multiLevelType w:val="hybridMultilevel"/>
    <w:tmpl w:val="67E2B672"/>
    <w:lvl w:ilvl="0" w:tplc="3EF4A63C">
      <w:start w:val="1"/>
      <w:numFmt w:val="decimal"/>
      <w:lvlText w:val="%1."/>
      <w:lvlJc w:val="left"/>
      <w:pPr>
        <w:ind w:left="2520" w:hanging="360"/>
      </w:pPr>
      <w:rPr>
        <w:rFonts w:hint="default"/>
        <w:b w:val="0"/>
        <w:bCs w:val="0"/>
      </w:rPr>
    </w:lvl>
    <w:lvl w:ilvl="1" w:tplc="08090019">
      <w:start w:val="1"/>
      <w:numFmt w:val="lowerLetter"/>
      <w:lvlText w:val="%2."/>
      <w:lvlJc w:val="left"/>
      <w:pPr>
        <w:tabs>
          <w:tab w:val="num" w:pos="2880"/>
        </w:tabs>
        <w:ind w:left="2880" w:hanging="360"/>
      </w:pPr>
    </w:lvl>
    <w:lvl w:ilvl="2" w:tplc="0809001B">
      <w:start w:val="1"/>
      <w:numFmt w:val="lowerRoman"/>
      <w:lvlText w:val="%3."/>
      <w:lvlJc w:val="right"/>
      <w:pPr>
        <w:tabs>
          <w:tab w:val="num" w:pos="3600"/>
        </w:tabs>
        <w:ind w:left="3600" w:hanging="180"/>
      </w:pPr>
    </w:lvl>
    <w:lvl w:ilvl="3" w:tplc="0809000F">
      <w:start w:val="1"/>
      <w:numFmt w:val="decimal"/>
      <w:lvlText w:val="%4."/>
      <w:lvlJc w:val="left"/>
      <w:pPr>
        <w:tabs>
          <w:tab w:val="num" w:pos="4320"/>
        </w:tabs>
        <w:ind w:left="4320" w:hanging="360"/>
      </w:pPr>
    </w:lvl>
    <w:lvl w:ilvl="4" w:tplc="08090019">
      <w:start w:val="1"/>
      <w:numFmt w:val="lowerLetter"/>
      <w:lvlText w:val="%5."/>
      <w:lvlJc w:val="left"/>
      <w:pPr>
        <w:tabs>
          <w:tab w:val="num" w:pos="5040"/>
        </w:tabs>
        <w:ind w:left="5040" w:hanging="360"/>
      </w:pPr>
    </w:lvl>
    <w:lvl w:ilvl="5" w:tplc="0809001B">
      <w:start w:val="1"/>
      <w:numFmt w:val="lowerRoman"/>
      <w:lvlText w:val="%6."/>
      <w:lvlJc w:val="right"/>
      <w:pPr>
        <w:tabs>
          <w:tab w:val="num" w:pos="5760"/>
        </w:tabs>
        <w:ind w:left="5760" w:hanging="180"/>
      </w:pPr>
    </w:lvl>
    <w:lvl w:ilvl="6" w:tplc="0809000F">
      <w:start w:val="1"/>
      <w:numFmt w:val="decimal"/>
      <w:lvlText w:val="%7."/>
      <w:lvlJc w:val="left"/>
      <w:pPr>
        <w:tabs>
          <w:tab w:val="num" w:pos="6480"/>
        </w:tabs>
        <w:ind w:left="6480" w:hanging="360"/>
      </w:pPr>
    </w:lvl>
    <w:lvl w:ilvl="7" w:tplc="08090019">
      <w:start w:val="1"/>
      <w:numFmt w:val="lowerLetter"/>
      <w:lvlText w:val="%8."/>
      <w:lvlJc w:val="left"/>
      <w:pPr>
        <w:tabs>
          <w:tab w:val="num" w:pos="7200"/>
        </w:tabs>
        <w:ind w:left="7200" w:hanging="360"/>
      </w:pPr>
    </w:lvl>
    <w:lvl w:ilvl="8" w:tplc="0809001B">
      <w:start w:val="1"/>
      <w:numFmt w:val="lowerRoman"/>
      <w:lvlText w:val="%9."/>
      <w:lvlJc w:val="right"/>
      <w:pPr>
        <w:tabs>
          <w:tab w:val="num" w:pos="7920"/>
        </w:tabs>
        <w:ind w:left="7920" w:hanging="180"/>
      </w:pPr>
    </w:lvl>
  </w:abstractNum>
  <w:abstractNum w:abstractNumId="12">
    <w:nsid w:val="255F6FB2"/>
    <w:multiLevelType w:val="hybridMultilevel"/>
    <w:tmpl w:val="DBB8C4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A277EE"/>
    <w:multiLevelType w:val="hybridMultilevel"/>
    <w:tmpl w:val="AD704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91A29"/>
    <w:multiLevelType w:val="hybridMultilevel"/>
    <w:tmpl w:val="F8022A9E"/>
    <w:lvl w:ilvl="0" w:tplc="04090017">
      <w:start w:val="1"/>
      <w:numFmt w:val="lowerLetter"/>
      <w:lvlText w:val="%1)"/>
      <w:lvlJc w:val="left"/>
      <w:pPr>
        <w:tabs>
          <w:tab w:val="num" w:pos="1080"/>
        </w:tabs>
        <w:ind w:left="1080" w:hanging="360"/>
      </w:pPr>
    </w:lvl>
    <w:lvl w:ilvl="1" w:tplc="FAF67644">
      <w:start w:val="1"/>
      <w:numFmt w:val="decimal"/>
      <w:lvlText w:val="(%2)"/>
      <w:lvlJc w:val="left"/>
      <w:pPr>
        <w:tabs>
          <w:tab w:val="num" w:pos="1800"/>
        </w:tabs>
        <w:ind w:left="1800" w:hanging="360"/>
      </w:pPr>
      <w:rPr>
        <w:rFonts w:hint="default"/>
      </w:rPr>
    </w:lvl>
    <w:lvl w:ilvl="2" w:tplc="3AAE7D4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2CAD307C"/>
    <w:multiLevelType w:val="hybridMultilevel"/>
    <w:tmpl w:val="531A71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483B89"/>
    <w:multiLevelType w:val="hybridMultilevel"/>
    <w:tmpl w:val="71AC749E"/>
    <w:lvl w:ilvl="0" w:tplc="B41E5940">
      <w:start w:val="1"/>
      <w:numFmt w:val="decimal"/>
      <w:lvlText w:val="%1."/>
      <w:lvlJc w:val="left"/>
      <w:pPr>
        <w:ind w:left="11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114110"/>
    <w:multiLevelType w:val="hybridMultilevel"/>
    <w:tmpl w:val="C5E68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410173"/>
    <w:multiLevelType w:val="hybridMultilevel"/>
    <w:tmpl w:val="968C2760"/>
    <w:lvl w:ilvl="0" w:tplc="4F108E0E">
      <w:start w:val="1"/>
      <w:numFmt w:val="bullet"/>
      <w:lvlText w:val="-"/>
      <w:lvlJc w:val="left"/>
      <w:pPr>
        <w:ind w:left="1724" w:hanging="360"/>
      </w:pPr>
      <w:rPr>
        <w:rFonts w:ascii="Calibri" w:eastAsiaTheme="minorHAnsi" w:hAnsi="Calibri" w:cs="Calibri"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9">
    <w:nsid w:val="42D81146"/>
    <w:multiLevelType w:val="hybridMultilevel"/>
    <w:tmpl w:val="C5E68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7079F1"/>
    <w:multiLevelType w:val="hybridMultilevel"/>
    <w:tmpl w:val="945AE820"/>
    <w:lvl w:ilvl="0" w:tplc="4A4A769A">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4DCA7EF4"/>
    <w:multiLevelType w:val="hybridMultilevel"/>
    <w:tmpl w:val="3B6AD04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4ED17AF3"/>
    <w:multiLevelType w:val="hybridMultilevel"/>
    <w:tmpl w:val="8E084566"/>
    <w:lvl w:ilvl="0" w:tplc="98A0B126">
      <w:start w:val="1"/>
      <w:numFmt w:val="decimal"/>
      <w:lvlText w:val="%1."/>
      <w:lvlJc w:val="left"/>
      <w:pPr>
        <w:ind w:left="2424" w:hanging="360"/>
      </w:pPr>
      <w:rPr>
        <w:rFonts w:hint="default"/>
      </w:rPr>
    </w:lvl>
    <w:lvl w:ilvl="1" w:tplc="08090019">
      <w:start w:val="1"/>
      <w:numFmt w:val="lowerLetter"/>
      <w:lvlText w:val="%2."/>
      <w:lvlJc w:val="left"/>
      <w:pPr>
        <w:ind w:left="3144" w:hanging="360"/>
      </w:pPr>
    </w:lvl>
    <w:lvl w:ilvl="2" w:tplc="0809001B">
      <w:start w:val="1"/>
      <w:numFmt w:val="lowerRoman"/>
      <w:lvlText w:val="%3."/>
      <w:lvlJc w:val="right"/>
      <w:pPr>
        <w:ind w:left="3864" w:hanging="180"/>
      </w:pPr>
    </w:lvl>
    <w:lvl w:ilvl="3" w:tplc="0809000F">
      <w:start w:val="1"/>
      <w:numFmt w:val="decimal"/>
      <w:lvlText w:val="%4."/>
      <w:lvlJc w:val="left"/>
      <w:pPr>
        <w:ind w:left="4584" w:hanging="360"/>
      </w:pPr>
    </w:lvl>
    <w:lvl w:ilvl="4" w:tplc="08090019">
      <w:start w:val="1"/>
      <w:numFmt w:val="lowerLetter"/>
      <w:lvlText w:val="%5."/>
      <w:lvlJc w:val="left"/>
      <w:pPr>
        <w:ind w:left="5304" w:hanging="360"/>
      </w:pPr>
    </w:lvl>
    <w:lvl w:ilvl="5" w:tplc="0809001B">
      <w:start w:val="1"/>
      <w:numFmt w:val="lowerRoman"/>
      <w:lvlText w:val="%6."/>
      <w:lvlJc w:val="right"/>
      <w:pPr>
        <w:ind w:left="6024" w:hanging="180"/>
      </w:pPr>
    </w:lvl>
    <w:lvl w:ilvl="6" w:tplc="0809000F">
      <w:start w:val="1"/>
      <w:numFmt w:val="decimal"/>
      <w:lvlText w:val="%7."/>
      <w:lvlJc w:val="left"/>
      <w:pPr>
        <w:ind w:left="6744" w:hanging="360"/>
      </w:pPr>
    </w:lvl>
    <w:lvl w:ilvl="7" w:tplc="08090019">
      <w:start w:val="1"/>
      <w:numFmt w:val="lowerLetter"/>
      <w:lvlText w:val="%8."/>
      <w:lvlJc w:val="left"/>
      <w:pPr>
        <w:ind w:left="7464" w:hanging="360"/>
      </w:pPr>
    </w:lvl>
    <w:lvl w:ilvl="8" w:tplc="0809001B">
      <w:start w:val="1"/>
      <w:numFmt w:val="lowerRoman"/>
      <w:lvlText w:val="%9."/>
      <w:lvlJc w:val="right"/>
      <w:pPr>
        <w:ind w:left="8184" w:hanging="180"/>
      </w:pPr>
    </w:lvl>
  </w:abstractNum>
  <w:abstractNum w:abstractNumId="23">
    <w:nsid w:val="51405015"/>
    <w:multiLevelType w:val="hybridMultilevel"/>
    <w:tmpl w:val="C5E68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AB3E45"/>
    <w:multiLevelType w:val="hybridMultilevel"/>
    <w:tmpl w:val="6DA847F4"/>
    <w:lvl w:ilvl="0" w:tplc="7CA0932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55EB6941"/>
    <w:multiLevelType w:val="hybridMultilevel"/>
    <w:tmpl w:val="904EAA14"/>
    <w:lvl w:ilvl="0" w:tplc="C848E8E0">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5B077239"/>
    <w:multiLevelType w:val="hybridMultilevel"/>
    <w:tmpl w:val="8D8CBB0A"/>
    <w:lvl w:ilvl="0" w:tplc="49BE8A28">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5E6E7802"/>
    <w:multiLevelType w:val="hybridMultilevel"/>
    <w:tmpl w:val="B386C7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40A1B7C"/>
    <w:multiLevelType w:val="hybridMultilevel"/>
    <w:tmpl w:val="570CEFD8"/>
    <w:lvl w:ilvl="0" w:tplc="0409000F">
      <w:start w:val="1"/>
      <w:numFmt w:val="decimal"/>
      <w:lvlText w:val="%1."/>
      <w:lvlJc w:val="left"/>
      <w:pPr>
        <w:ind w:left="1135" w:hanging="360"/>
      </w:p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29">
    <w:nsid w:val="6436456E"/>
    <w:multiLevelType w:val="hybridMultilevel"/>
    <w:tmpl w:val="57D2A7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5147AFF"/>
    <w:multiLevelType w:val="hybridMultilevel"/>
    <w:tmpl w:val="544AEA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6A81404"/>
    <w:multiLevelType w:val="hybridMultilevel"/>
    <w:tmpl w:val="6DD4BC3A"/>
    <w:lvl w:ilvl="0" w:tplc="EC3A2B0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2">
    <w:nsid w:val="67074FF8"/>
    <w:multiLevelType w:val="hybridMultilevel"/>
    <w:tmpl w:val="845C2FB6"/>
    <w:lvl w:ilvl="0" w:tplc="87C64D78">
      <w:start w:val="1"/>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68DF7611"/>
    <w:multiLevelType w:val="hybridMultilevel"/>
    <w:tmpl w:val="6BC026DE"/>
    <w:lvl w:ilvl="0" w:tplc="E1866E0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9355172"/>
    <w:multiLevelType w:val="hybridMultilevel"/>
    <w:tmpl w:val="DDD4BA10"/>
    <w:lvl w:ilvl="0" w:tplc="C890C18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6ACD77D7"/>
    <w:multiLevelType w:val="hybridMultilevel"/>
    <w:tmpl w:val="AC78FA6E"/>
    <w:lvl w:ilvl="0" w:tplc="BD5C2D42">
      <w:start w:val="1"/>
      <w:numFmt w:val="decimal"/>
      <w:lvlText w:val="%1."/>
      <w:lvlJc w:val="left"/>
      <w:pPr>
        <w:ind w:left="644" w:hanging="360"/>
      </w:pPr>
      <w:rPr>
        <w:rFonts w:hint="default"/>
      </w:rPr>
    </w:lvl>
    <w:lvl w:ilvl="1" w:tplc="FDA8C13C">
      <w:start w:val="1"/>
      <w:numFmt w:val="lowerLetter"/>
      <w:lvlText w:val="%2."/>
      <w:lvlJc w:val="left"/>
      <w:pPr>
        <w:ind w:left="1364" w:hanging="360"/>
      </w:pPr>
      <w:rPr>
        <w:b/>
      </w:r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nsid w:val="6E5F0442"/>
    <w:multiLevelType w:val="hybridMultilevel"/>
    <w:tmpl w:val="19985F38"/>
    <w:lvl w:ilvl="0" w:tplc="8160A39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6FFA1561"/>
    <w:multiLevelType w:val="hybridMultilevel"/>
    <w:tmpl w:val="9F66A0E4"/>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E23BF6"/>
    <w:multiLevelType w:val="hybridMultilevel"/>
    <w:tmpl w:val="356CED6E"/>
    <w:lvl w:ilvl="0" w:tplc="BEDA224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74A817C5"/>
    <w:multiLevelType w:val="hybridMultilevel"/>
    <w:tmpl w:val="4118839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4DB38C4"/>
    <w:multiLevelType w:val="hybridMultilevel"/>
    <w:tmpl w:val="02ACB794"/>
    <w:lvl w:ilvl="0" w:tplc="D884FFA4">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0368D2"/>
    <w:multiLevelType w:val="hybridMultilevel"/>
    <w:tmpl w:val="1A384956"/>
    <w:lvl w:ilvl="0" w:tplc="DCAAFFD8">
      <w:start w:val="1"/>
      <w:numFmt w:val="lowerLetter"/>
      <w:lvlText w:val="%1."/>
      <w:lvlJc w:val="left"/>
      <w:pPr>
        <w:ind w:left="1077" w:hanging="360"/>
      </w:pPr>
      <w:rPr>
        <w:rFonts w:ascii="Times New Roman" w:eastAsia="Times New Roman" w:hAnsi="Times New Roman" w:cs="Times New Roman"/>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42">
    <w:nsid w:val="795348D5"/>
    <w:multiLevelType w:val="hybridMultilevel"/>
    <w:tmpl w:val="8348F182"/>
    <w:lvl w:ilvl="0" w:tplc="04210015">
      <w:start w:val="1"/>
      <w:numFmt w:val="upperLetter"/>
      <w:lvlText w:val="%1."/>
      <w:lvlJc w:val="left"/>
      <w:pPr>
        <w:ind w:left="720" w:hanging="360"/>
      </w:pPr>
      <w:rPr>
        <w:rFonts w:hint="default"/>
      </w:rPr>
    </w:lvl>
    <w:lvl w:ilvl="1" w:tplc="8F0A06A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A4C032F"/>
    <w:multiLevelType w:val="hybridMultilevel"/>
    <w:tmpl w:val="8D08DDDA"/>
    <w:lvl w:ilvl="0" w:tplc="3E9C5CF4">
      <w:start w:val="1"/>
      <w:numFmt w:val="bullet"/>
      <w:lvlText w:val="-"/>
      <w:lvlJc w:val="left"/>
      <w:pPr>
        <w:ind w:left="1080" w:hanging="360"/>
      </w:pPr>
      <w:rPr>
        <w:rFonts w:ascii="Calibri" w:eastAsiaTheme="minorHAnsi" w:hAnsi="Calibri" w:cs="Calibr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4">
    <w:nsid w:val="7CA76EB1"/>
    <w:multiLevelType w:val="hybridMultilevel"/>
    <w:tmpl w:val="427850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F4B3B3F"/>
    <w:multiLevelType w:val="hybridMultilevel"/>
    <w:tmpl w:val="3E526306"/>
    <w:lvl w:ilvl="0" w:tplc="4F108E0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F52CCD"/>
    <w:multiLevelType w:val="hybridMultilevel"/>
    <w:tmpl w:val="CBC0286C"/>
    <w:lvl w:ilvl="0" w:tplc="55E24FE0">
      <w:start w:val="2"/>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2"/>
  </w:num>
  <w:num w:numId="4">
    <w:abstractNumId w:val="41"/>
  </w:num>
  <w:num w:numId="5">
    <w:abstractNumId w:val="30"/>
  </w:num>
  <w:num w:numId="6">
    <w:abstractNumId w:val="4"/>
  </w:num>
  <w:num w:numId="7">
    <w:abstractNumId w:val="34"/>
  </w:num>
  <w:num w:numId="8">
    <w:abstractNumId w:val="35"/>
  </w:num>
  <w:num w:numId="9">
    <w:abstractNumId w:val="24"/>
  </w:num>
  <w:num w:numId="10">
    <w:abstractNumId w:val="6"/>
  </w:num>
  <w:num w:numId="11">
    <w:abstractNumId w:val="39"/>
  </w:num>
  <w:num w:numId="12">
    <w:abstractNumId w:val="3"/>
  </w:num>
  <w:num w:numId="13">
    <w:abstractNumId w:val="26"/>
  </w:num>
  <w:num w:numId="14">
    <w:abstractNumId w:val="15"/>
  </w:num>
  <w:num w:numId="15">
    <w:abstractNumId w:val="43"/>
  </w:num>
  <w:num w:numId="16">
    <w:abstractNumId w:val="10"/>
  </w:num>
  <w:num w:numId="17">
    <w:abstractNumId w:val="27"/>
  </w:num>
  <w:num w:numId="18">
    <w:abstractNumId w:val="11"/>
  </w:num>
  <w:num w:numId="19">
    <w:abstractNumId w:val="45"/>
  </w:num>
  <w:num w:numId="20">
    <w:abstractNumId w:val="19"/>
  </w:num>
  <w:num w:numId="21">
    <w:abstractNumId w:val="33"/>
  </w:num>
  <w:num w:numId="22">
    <w:abstractNumId w:val="5"/>
  </w:num>
  <w:num w:numId="23">
    <w:abstractNumId w:val="20"/>
  </w:num>
  <w:num w:numId="24">
    <w:abstractNumId w:val="31"/>
  </w:num>
  <w:num w:numId="25">
    <w:abstractNumId w:val="32"/>
  </w:num>
  <w:num w:numId="26">
    <w:abstractNumId w:val="36"/>
  </w:num>
  <w:num w:numId="27">
    <w:abstractNumId w:val="38"/>
  </w:num>
  <w:num w:numId="28">
    <w:abstractNumId w:val="8"/>
  </w:num>
  <w:num w:numId="29">
    <w:abstractNumId w:val="42"/>
  </w:num>
  <w:num w:numId="30">
    <w:abstractNumId w:val="12"/>
  </w:num>
  <w:num w:numId="31">
    <w:abstractNumId w:val="1"/>
  </w:num>
  <w:num w:numId="32">
    <w:abstractNumId w:val="29"/>
  </w:num>
  <w:num w:numId="33">
    <w:abstractNumId w:val="44"/>
  </w:num>
  <w:num w:numId="34">
    <w:abstractNumId w:val="37"/>
  </w:num>
  <w:num w:numId="35">
    <w:abstractNumId w:val="18"/>
  </w:num>
  <w:num w:numId="36">
    <w:abstractNumId w:val="25"/>
  </w:num>
  <w:num w:numId="37">
    <w:abstractNumId w:val="46"/>
  </w:num>
  <w:num w:numId="38">
    <w:abstractNumId w:val="7"/>
  </w:num>
  <w:num w:numId="39">
    <w:abstractNumId w:val="40"/>
  </w:num>
  <w:num w:numId="40">
    <w:abstractNumId w:val="13"/>
  </w:num>
  <w:num w:numId="41">
    <w:abstractNumId w:val="2"/>
  </w:num>
  <w:num w:numId="42">
    <w:abstractNumId w:val="28"/>
  </w:num>
  <w:num w:numId="43">
    <w:abstractNumId w:val="16"/>
  </w:num>
  <w:num w:numId="44">
    <w:abstractNumId w:val="17"/>
  </w:num>
  <w:num w:numId="45">
    <w:abstractNumId w:val="0"/>
  </w:num>
  <w:num w:numId="46">
    <w:abstractNumId w:val="23"/>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90B84"/>
    <w:rsid w:val="00027828"/>
    <w:rsid w:val="00031187"/>
    <w:rsid w:val="000319A7"/>
    <w:rsid w:val="00037B09"/>
    <w:rsid w:val="00037E91"/>
    <w:rsid w:val="000402C5"/>
    <w:rsid w:val="00040394"/>
    <w:rsid w:val="00046C97"/>
    <w:rsid w:val="0005042A"/>
    <w:rsid w:val="0005164B"/>
    <w:rsid w:val="000516D6"/>
    <w:rsid w:val="00055B93"/>
    <w:rsid w:val="00057F8A"/>
    <w:rsid w:val="00061073"/>
    <w:rsid w:val="00073EDC"/>
    <w:rsid w:val="00074146"/>
    <w:rsid w:val="00075669"/>
    <w:rsid w:val="00076E20"/>
    <w:rsid w:val="0008257D"/>
    <w:rsid w:val="00083BCA"/>
    <w:rsid w:val="000A3F42"/>
    <w:rsid w:val="000A406D"/>
    <w:rsid w:val="000A57F9"/>
    <w:rsid w:val="000B2229"/>
    <w:rsid w:val="000B2428"/>
    <w:rsid w:val="000B2DBF"/>
    <w:rsid w:val="000B37D6"/>
    <w:rsid w:val="000B5B1D"/>
    <w:rsid w:val="000C2449"/>
    <w:rsid w:val="000C4983"/>
    <w:rsid w:val="000C5CD9"/>
    <w:rsid w:val="000C753E"/>
    <w:rsid w:val="000D5DBD"/>
    <w:rsid w:val="000D5DF6"/>
    <w:rsid w:val="000D67E9"/>
    <w:rsid w:val="000E316C"/>
    <w:rsid w:val="000E3624"/>
    <w:rsid w:val="000E377F"/>
    <w:rsid w:val="000F0613"/>
    <w:rsid w:val="00102A7A"/>
    <w:rsid w:val="00114C7E"/>
    <w:rsid w:val="00116651"/>
    <w:rsid w:val="00125C86"/>
    <w:rsid w:val="00127519"/>
    <w:rsid w:val="00127809"/>
    <w:rsid w:val="001325A2"/>
    <w:rsid w:val="00132EFC"/>
    <w:rsid w:val="001333F9"/>
    <w:rsid w:val="0013426E"/>
    <w:rsid w:val="001511C2"/>
    <w:rsid w:val="00152DB7"/>
    <w:rsid w:val="0015693B"/>
    <w:rsid w:val="00156A42"/>
    <w:rsid w:val="0015742D"/>
    <w:rsid w:val="00157DC3"/>
    <w:rsid w:val="001646BE"/>
    <w:rsid w:val="00182879"/>
    <w:rsid w:val="001835E1"/>
    <w:rsid w:val="00185BAC"/>
    <w:rsid w:val="00197762"/>
    <w:rsid w:val="001A1591"/>
    <w:rsid w:val="001A6E5B"/>
    <w:rsid w:val="001B073D"/>
    <w:rsid w:val="001B1D39"/>
    <w:rsid w:val="001C0C3E"/>
    <w:rsid w:val="001C20BF"/>
    <w:rsid w:val="001D24C8"/>
    <w:rsid w:val="001D51F5"/>
    <w:rsid w:val="001D52E3"/>
    <w:rsid w:val="001D66B6"/>
    <w:rsid w:val="001E0250"/>
    <w:rsid w:val="001E3601"/>
    <w:rsid w:val="001E3D56"/>
    <w:rsid w:val="001F76B6"/>
    <w:rsid w:val="001F7972"/>
    <w:rsid w:val="00203AC7"/>
    <w:rsid w:val="002223F4"/>
    <w:rsid w:val="00223021"/>
    <w:rsid w:val="0022768B"/>
    <w:rsid w:val="00227BB0"/>
    <w:rsid w:val="0023326F"/>
    <w:rsid w:val="0023461A"/>
    <w:rsid w:val="0024018C"/>
    <w:rsid w:val="0024299C"/>
    <w:rsid w:val="00245A1F"/>
    <w:rsid w:val="00245A9E"/>
    <w:rsid w:val="00247906"/>
    <w:rsid w:val="0026053C"/>
    <w:rsid w:val="0026347C"/>
    <w:rsid w:val="0027016C"/>
    <w:rsid w:val="002711D0"/>
    <w:rsid w:val="00272F56"/>
    <w:rsid w:val="00277CB9"/>
    <w:rsid w:val="00282E00"/>
    <w:rsid w:val="00285671"/>
    <w:rsid w:val="00286BC1"/>
    <w:rsid w:val="00287849"/>
    <w:rsid w:val="0029076E"/>
    <w:rsid w:val="002944EF"/>
    <w:rsid w:val="0029620F"/>
    <w:rsid w:val="00296292"/>
    <w:rsid w:val="002B0B59"/>
    <w:rsid w:val="002C00AC"/>
    <w:rsid w:val="002C0617"/>
    <w:rsid w:val="002C6901"/>
    <w:rsid w:val="002D2161"/>
    <w:rsid w:val="002D276D"/>
    <w:rsid w:val="002D31DD"/>
    <w:rsid w:val="002D498E"/>
    <w:rsid w:val="002E0643"/>
    <w:rsid w:val="002E0CF0"/>
    <w:rsid w:val="002E426B"/>
    <w:rsid w:val="002E51AD"/>
    <w:rsid w:val="002F1649"/>
    <w:rsid w:val="002F3E45"/>
    <w:rsid w:val="002F40B4"/>
    <w:rsid w:val="002F5278"/>
    <w:rsid w:val="002F5A07"/>
    <w:rsid w:val="002F77E8"/>
    <w:rsid w:val="003021AD"/>
    <w:rsid w:val="00305406"/>
    <w:rsid w:val="0030736E"/>
    <w:rsid w:val="003168F9"/>
    <w:rsid w:val="00332047"/>
    <w:rsid w:val="0033470A"/>
    <w:rsid w:val="00340B72"/>
    <w:rsid w:val="00343074"/>
    <w:rsid w:val="00343B32"/>
    <w:rsid w:val="00343E4E"/>
    <w:rsid w:val="003444F0"/>
    <w:rsid w:val="00347126"/>
    <w:rsid w:val="00347B76"/>
    <w:rsid w:val="003516D4"/>
    <w:rsid w:val="00357710"/>
    <w:rsid w:val="00360D61"/>
    <w:rsid w:val="0036103F"/>
    <w:rsid w:val="00364C48"/>
    <w:rsid w:val="0036720D"/>
    <w:rsid w:val="0036790E"/>
    <w:rsid w:val="003711CD"/>
    <w:rsid w:val="0037234B"/>
    <w:rsid w:val="00373C7B"/>
    <w:rsid w:val="00375DDB"/>
    <w:rsid w:val="00375E3E"/>
    <w:rsid w:val="00376813"/>
    <w:rsid w:val="003802EB"/>
    <w:rsid w:val="00381A77"/>
    <w:rsid w:val="003846FA"/>
    <w:rsid w:val="00386915"/>
    <w:rsid w:val="00393936"/>
    <w:rsid w:val="00394FD9"/>
    <w:rsid w:val="003A61DB"/>
    <w:rsid w:val="003A71EC"/>
    <w:rsid w:val="003B1E87"/>
    <w:rsid w:val="003B745E"/>
    <w:rsid w:val="003B7DC5"/>
    <w:rsid w:val="003C0B06"/>
    <w:rsid w:val="003C57B8"/>
    <w:rsid w:val="003C78E4"/>
    <w:rsid w:val="003D2C8D"/>
    <w:rsid w:val="003D740F"/>
    <w:rsid w:val="003E3453"/>
    <w:rsid w:val="003E3EB4"/>
    <w:rsid w:val="003E62DD"/>
    <w:rsid w:val="003F3451"/>
    <w:rsid w:val="00401E7C"/>
    <w:rsid w:val="004045F7"/>
    <w:rsid w:val="00413EFC"/>
    <w:rsid w:val="00415350"/>
    <w:rsid w:val="00421DF5"/>
    <w:rsid w:val="00426CFE"/>
    <w:rsid w:val="00430D77"/>
    <w:rsid w:val="0044140A"/>
    <w:rsid w:val="00443A45"/>
    <w:rsid w:val="004462E6"/>
    <w:rsid w:val="004466C7"/>
    <w:rsid w:val="004476B9"/>
    <w:rsid w:val="00450ECF"/>
    <w:rsid w:val="004523F4"/>
    <w:rsid w:val="00454CB5"/>
    <w:rsid w:val="00457227"/>
    <w:rsid w:val="004635B7"/>
    <w:rsid w:val="00464661"/>
    <w:rsid w:val="00465B1E"/>
    <w:rsid w:val="004661B3"/>
    <w:rsid w:val="00470539"/>
    <w:rsid w:val="0047094D"/>
    <w:rsid w:val="00471ECB"/>
    <w:rsid w:val="00474018"/>
    <w:rsid w:val="00476E38"/>
    <w:rsid w:val="0048217F"/>
    <w:rsid w:val="004A0F6A"/>
    <w:rsid w:val="004A3AFC"/>
    <w:rsid w:val="004A620F"/>
    <w:rsid w:val="004A6A06"/>
    <w:rsid w:val="004A7C60"/>
    <w:rsid w:val="004B26F9"/>
    <w:rsid w:val="004B3CB9"/>
    <w:rsid w:val="004B489D"/>
    <w:rsid w:val="004B5103"/>
    <w:rsid w:val="004C31C4"/>
    <w:rsid w:val="004C7AD8"/>
    <w:rsid w:val="004D366E"/>
    <w:rsid w:val="004D4AA1"/>
    <w:rsid w:val="004E0D69"/>
    <w:rsid w:val="004E161D"/>
    <w:rsid w:val="004F2467"/>
    <w:rsid w:val="004F5D5F"/>
    <w:rsid w:val="005044FB"/>
    <w:rsid w:val="00504A87"/>
    <w:rsid w:val="00512943"/>
    <w:rsid w:val="005138B5"/>
    <w:rsid w:val="0051570A"/>
    <w:rsid w:val="005170B9"/>
    <w:rsid w:val="005223FA"/>
    <w:rsid w:val="00525337"/>
    <w:rsid w:val="00527658"/>
    <w:rsid w:val="0053058C"/>
    <w:rsid w:val="00530800"/>
    <w:rsid w:val="00540A35"/>
    <w:rsid w:val="00541D45"/>
    <w:rsid w:val="005429CB"/>
    <w:rsid w:val="00543528"/>
    <w:rsid w:val="0055085B"/>
    <w:rsid w:val="00551FAC"/>
    <w:rsid w:val="00553CE0"/>
    <w:rsid w:val="0055462C"/>
    <w:rsid w:val="0055698F"/>
    <w:rsid w:val="00557376"/>
    <w:rsid w:val="00564067"/>
    <w:rsid w:val="0056663B"/>
    <w:rsid w:val="00567589"/>
    <w:rsid w:val="00567C7C"/>
    <w:rsid w:val="00575207"/>
    <w:rsid w:val="005769F3"/>
    <w:rsid w:val="005772A1"/>
    <w:rsid w:val="00580880"/>
    <w:rsid w:val="005A0A03"/>
    <w:rsid w:val="005A2AF1"/>
    <w:rsid w:val="005A50C9"/>
    <w:rsid w:val="005A76C1"/>
    <w:rsid w:val="005B49DD"/>
    <w:rsid w:val="005B5490"/>
    <w:rsid w:val="005B54DF"/>
    <w:rsid w:val="005B79C3"/>
    <w:rsid w:val="005C24A3"/>
    <w:rsid w:val="005C567F"/>
    <w:rsid w:val="005D18EA"/>
    <w:rsid w:val="005D5865"/>
    <w:rsid w:val="005D66BC"/>
    <w:rsid w:val="005E21BD"/>
    <w:rsid w:val="005E46B3"/>
    <w:rsid w:val="005E4F27"/>
    <w:rsid w:val="005E5CA0"/>
    <w:rsid w:val="005E6929"/>
    <w:rsid w:val="005E7485"/>
    <w:rsid w:val="005F36F3"/>
    <w:rsid w:val="005F3EA4"/>
    <w:rsid w:val="005F4A33"/>
    <w:rsid w:val="0060196B"/>
    <w:rsid w:val="00602031"/>
    <w:rsid w:val="006108F3"/>
    <w:rsid w:val="00617ECF"/>
    <w:rsid w:val="006232D2"/>
    <w:rsid w:val="0062538A"/>
    <w:rsid w:val="00625F7C"/>
    <w:rsid w:val="0063677D"/>
    <w:rsid w:val="00640FE2"/>
    <w:rsid w:val="006460DE"/>
    <w:rsid w:val="0065085B"/>
    <w:rsid w:val="00652AE0"/>
    <w:rsid w:val="00653892"/>
    <w:rsid w:val="00655C62"/>
    <w:rsid w:val="006572BC"/>
    <w:rsid w:val="00657C44"/>
    <w:rsid w:val="0066025B"/>
    <w:rsid w:val="0066561F"/>
    <w:rsid w:val="006663C2"/>
    <w:rsid w:val="006677B4"/>
    <w:rsid w:val="00670D7E"/>
    <w:rsid w:val="00671241"/>
    <w:rsid w:val="00672E1D"/>
    <w:rsid w:val="00676F26"/>
    <w:rsid w:val="00681A67"/>
    <w:rsid w:val="00687916"/>
    <w:rsid w:val="00690B36"/>
    <w:rsid w:val="00691063"/>
    <w:rsid w:val="00692A27"/>
    <w:rsid w:val="006A12A5"/>
    <w:rsid w:val="006A2DD8"/>
    <w:rsid w:val="006A30A2"/>
    <w:rsid w:val="006A348A"/>
    <w:rsid w:val="006A4BDA"/>
    <w:rsid w:val="006A5099"/>
    <w:rsid w:val="006A7AA6"/>
    <w:rsid w:val="006C3F98"/>
    <w:rsid w:val="006C4EEC"/>
    <w:rsid w:val="006C580B"/>
    <w:rsid w:val="006C6031"/>
    <w:rsid w:val="006C7252"/>
    <w:rsid w:val="006D36A2"/>
    <w:rsid w:val="006D5111"/>
    <w:rsid w:val="006D54F5"/>
    <w:rsid w:val="006D677E"/>
    <w:rsid w:val="006D7585"/>
    <w:rsid w:val="006E58B0"/>
    <w:rsid w:val="006E6ABA"/>
    <w:rsid w:val="006F093B"/>
    <w:rsid w:val="006F0C8D"/>
    <w:rsid w:val="006F6CD3"/>
    <w:rsid w:val="00700DE2"/>
    <w:rsid w:val="0070500D"/>
    <w:rsid w:val="00705251"/>
    <w:rsid w:val="007053F0"/>
    <w:rsid w:val="00706876"/>
    <w:rsid w:val="007072CE"/>
    <w:rsid w:val="0070780C"/>
    <w:rsid w:val="007104A9"/>
    <w:rsid w:val="00713DC8"/>
    <w:rsid w:val="00714FCB"/>
    <w:rsid w:val="00721601"/>
    <w:rsid w:val="007236E9"/>
    <w:rsid w:val="00730DB3"/>
    <w:rsid w:val="00736E26"/>
    <w:rsid w:val="007425BC"/>
    <w:rsid w:val="00744A50"/>
    <w:rsid w:val="007456C2"/>
    <w:rsid w:val="00746B52"/>
    <w:rsid w:val="00750950"/>
    <w:rsid w:val="00751D93"/>
    <w:rsid w:val="00752616"/>
    <w:rsid w:val="00754E42"/>
    <w:rsid w:val="00755F5E"/>
    <w:rsid w:val="0076008A"/>
    <w:rsid w:val="007612CC"/>
    <w:rsid w:val="0076220B"/>
    <w:rsid w:val="00766875"/>
    <w:rsid w:val="00773149"/>
    <w:rsid w:val="007767AA"/>
    <w:rsid w:val="00784D20"/>
    <w:rsid w:val="00786356"/>
    <w:rsid w:val="00787ACD"/>
    <w:rsid w:val="00787ED9"/>
    <w:rsid w:val="00793B2B"/>
    <w:rsid w:val="007970CA"/>
    <w:rsid w:val="007A16A8"/>
    <w:rsid w:val="007A4CC3"/>
    <w:rsid w:val="007A625A"/>
    <w:rsid w:val="007A6D34"/>
    <w:rsid w:val="007B0A13"/>
    <w:rsid w:val="007B65D5"/>
    <w:rsid w:val="007C1271"/>
    <w:rsid w:val="007C3D4F"/>
    <w:rsid w:val="007C7168"/>
    <w:rsid w:val="007C797C"/>
    <w:rsid w:val="007D0D53"/>
    <w:rsid w:val="007D0F03"/>
    <w:rsid w:val="007D1B74"/>
    <w:rsid w:val="007D479A"/>
    <w:rsid w:val="007D6B93"/>
    <w:rsid w:val="007D6D90"/>
    <w:rsid w:val="007D76BA"/>
    <w:rsid w:val="007E35D7"/>
    <w:rsid w:val="007E7ADC"/>
    <w:rsid w:val="007F315E"/>
    <w:rsid w:val="007F78D7"/>
    <w:rsid w:val="008003CD"/>
    <w:rsid w:val="00806811"/>
    <w:rsid w:val="00813901"/>
    <w:rsid w:val="008169EE"/>
    <w:rsid w:val="00817711"/>
    <w:rsid w:val="00821D8F"/>
    <w:rsid w:val="0082242C"/>
    <w:rsid w:val="00823C27"/>
    <w:rsid w:val="008273E0"/>
    <w:rsid w:val="008331DC"/>
    <w:rsid w:val="008334F6"/>
    <w:rsid w:val="00846521"/>
    <w:rsid w:val="008715F2"/>
    <w:rsid w:val="00871A31"/>
    <w:rsid w:val="00872FE3"/>
    <w:rsid w:val="008731AE"/>
    <w:rsid w:val="008766D2"/>
    <w:rsid w:val="008773B3"/>
    <w:rsid w:val="008776AC"/>
    <w:rsid w:val="008831D8"/>
    <w:rsid w:val="00890D7D"/>
    <w:rsid w:val="00891805"/>
    <w:rsid w:val="008918E7"/>
    <w:rsid w:val="00894D5E"/>
    <w:rsid w:val="008960F3"/>
    <w:rsid w:val="008976E1"/>
    <w:rsid w:val="008A29E8"/>
    <w:rsid w:val="008A3CD0"/>
    <w:rsid w:val="008A5DE4"/>
    <w:rsid w:val="008B0453"/>
    <w:rsid w:val="008B2864"/>
    <w:rsid w:val="008B2C18"/>
    <w:rsid w:val="008B70A0"/>
    <w:rsid w:val="008C562D"/>
    <w:rsid w:val="008C6773"/>
    <w:rsid w:val="008D44AE"/>
    <w:rsid w:val="008D7D44"/>
    <w:rsid w:val="008E01AB"/>
    <w:rsid w:val="008E3039"/>
    <w:rsid w:val="008E3E14"/>
    <w:rsid w:val="008E5CAD"/>
    <w:rsid w:val="008F2FB4"/>
    <w:rsid w:val="008F30E4"/>
    <w:rsid w:val="00900E42"/>
    <w:rsid w:val="00902BDE"/>
    <w:rsid w:val="0090373B"/>
    <w:rsid w:val="00903A7A"/>
    <w:rsid w:val="00910B3B"/>
    <w:rsid w:val="00911B67"/>
    <w:rsid w:val="00920022"/>
    <w:rsid w:val="00920ADD"/>
    <w:rsid w:val="00923809"/>
    <w:rsid w:val="0092504B"/>
    <w:rsid w:val="00926CE1"/>
    <w:rsid w:val="00930BC0"/>
    <w:rsid w:val="00931921"/>
    <w:rsid w:val="0093478E"/>
    <w:rsid w:val="009373DF"/>
    <w:rsid w:val="009410CB"/>
    <w:rsid w:val="00941E3D"/>
    <w:rsid w:val="00950565"/>
    <w:rsid w:val="00953E1A"/>
    <w:rsid w:val="00962F2C"/>
    <w:rsid w:val="009650F3"/>
    <w:rsid w:val="009662A1"/>
    <w:rsid w:val="009666F6"/>
    <w:rsid w:val="009739A4"/>
    <w:rsid w:val="0098714E"/>
    <w:rsid w:val="00993301"/>
    <w:rsid w:val="00996051"/>
    <w:rsid w:val="00996703"/>
    <w:rsid w:val="009A3EB0"/>
    <w:rsid w:val="009A6775"/>
    <w:rsid w:val="009A6CE2"/>
    <w:rsid w:val="009A7301"/>
    <w:rsid w:val="009B4ADE"/>
    <w:rsid w:val="009B6C00"/>
    <w:rsid w:val="009C46D4"/>
    <w:rsid w:val="009D171A"/>
    <w:rsid w:val="009D1E27"/>
    <w:rsid w:val="009D2493"/>
    <w:rsid w:val="009E02F9"/>
    <w:rsid w:val="009E3158"/>
    <w:rsid w:val="009E642A"/>
    <w:rsid w:val="009F0F51"/>
    <w:rsid w:val="009F5EA0"/>
    <w:rsid w:val="00A04165"/>
    <w:rsid w:val="00A05E32"/>
    <w:rsid w:val="00A06FFC"/>
    <w:rsid w:val="00A10F0B"/>
    <w:rsid w:val="00A1119A"/>
    <w:rsid w:val="00A14B62"/>
    <w:rsid w:val="00A1533A"/>
    <w:rsid w:val="00A15C17"/>
    <w:rsid w:val="00A15FAF"/>
    <w:rsid w:val="00A161BD"/>
    <w:rsid w:val="00A16BB2"/>
    <w:rsid w:val="00A17F99"/>
    <w:rsid w:val="00A20462"/>
    <w:rsid w:val="00A22A27"/>
    <w:rsid w:val="00A257A0"/>
    <w:rsid w:val="00A3067B"/>
    <w:rsid w:val="00A32FF2"/>
    <w:rsid w:val="00A41521"/>
    <w:rsid w:val="00A427A1"/>
    <w:rsid w:val="00A54827"/>
    <w:rsid w:val="00A5537E"/>
    <w:rsid w:val="00A55C4D"/>
    <w:rsid w:val="00A57A12"/>
    <w:rsid w:val="00A57BF6"/>
    <w:rsid w:val="00A614F7"/>
    <w:rsid w:val="00A66BA9"/>
    <w:rsid w:val="00A67444"/>
    <w:rsid w:val="00A70B86"/>
    <w:rsid w:val="00A71162"/>
    <w:rsid w:val="00A82B28"/>
    <w:rsid w:val="00A8545C"/>
    <w:rsid w:val="00A87CAA"/>
    <w:rsid w:val="00A901D4"/>
    <w:rsid w:val="00A926FC"/>
    <w:rsid w:val="00A95E43"/>
    <w:rsid w:val="00A9725D"/>
    <w:rsid w:val="00AA1FC7"/>
    <w:rsid w:val="00AA39FA"/>
    <w:rsid w:val="00AA67E2"/>
    <w:rsid w:val="00AB16A7"/>
    <w:rsid w:val="00AC1179"/>
    <w:rsid w:val="00AC15DA"/>
    <w:rsid w:val="00AC4233"/>
    <w:rsid w:val="00AC64D4"/>
    <w:rsid w:val="00AC7ADA"/>
    <w:rsid w:val="00AD28FB"/>
    <w:rsid w:val="00AD37C6"/>
    <w:rsid w:val="00AD534D"/>
    <w:rsid w:val="00AD66E1"/>
    <w:rsid w:val="00AD7FA5"/>
    <w:rsid w:val="00AE547F"/>
    <w:rsid w:val="00AF2E6E"/>
    <w:rsid w:val="00AF4115"/>
    <w:rsid w:val="00B03770"/>
    <w:rsid w:val="00B04584"/>
    <w:rsid w:val="00B055B6"/>
    <w:rsid w:val="00B074E5"/>
    <w:rsid w:val="00B07BD9"/>
    <w:rsid w:val="00B11075"/>
    <w:rsid w:val="00B1412A"/>
    <w:rsid w:val="00B17DE1"/>
    <w:rsid w:val="00B21BEA"/>
    <w:rsid w:val="00B2706D"/>
    <w:rsid w:val="00B34FCC"/>
    <w:rsid w:val="00B37186"/>
    <w:rsid w:val="00B4798A"/>
    <w:rsid w:val="00B52732"/>
    <w:rsid w:val="00B6396C"/>
    <w:rsid w:val="00B671BE"/>
    <w:rsid w:val="00B710AA"/>
    <w:rsid w:val="00B73A32"/>
    <w:rsid w:val="00B759C3"/>
    <w:rsid w:val="00B75E6F"/>
    <w:rsid w:val="00B807DD"/>
    <w:rsid w:val="00B80BED"/>
    <w:rsid w:val="00B85FAD"/>
    <w:rsid w:val="00B863F0"/>
    <w:rsid w:val="00BA428D"/>
    <w:rsid w:val="00BB13E3"/>
    <w:rsid w:val="00BB2410"/>
    <w:rsid w:val="00BB263D"/>
    <w:rsid w:val="00BB2964"/>
    <w:rsid w:val="00BB4E5D"/>
    <w:rsid w:val="00BC688E"/>
    <w:rsid w:val="00BD1F82"/>
    <w:rsid w:val="00BD4BEA"/>
    <w:rsid w:val="00BD75B5"/>
    <w:rsid w:val="00BE2A8D"/>
    <w:rsid w:val="00BE3866"/>
    <w:rsid w:val="00BE46DF"/>
    <w:rsid w:val="00BE4C17"/>
    <w:rsid w:val="00BE6DAF"/>
    <w:rsid w:val="00BF34EB"/>
    <w:rsid w:val="00BF7968"/>
    <w:rsid w:val="00BF7E12"/>
    <w:rsid w:val="00C12906"/>
    <w:rsid w:val="00C152B6"/>
    <w:rsid w:val="00C245F3"/>
    <w:rsid w:val="00C25BA4"/>
    <w:rsid w:val="00C35C8E"/>
    <w:rsid w:val="00C42862"/>
    <w:rsid w:val="00C47A0D"/>
    <w:rsid w:val="00C527B6"/>
    <w:rsid w:val="00C61CE6"/>
    <w:rsid w:val="00C6288A"/>
    <w:rsid w:val="00C64E2A"/>
    <w:rsid w:val="00C667B4"/>
    <w:rsid w:val="00C67781"/>
    <w:rsid w:val="00C70692"/>
    <w:rsid w:val="00C728C0"/>
    <w:rsid w:val="00C72B01"/>
    <w:rsid w:val="00C77A36"/>
    <w:rsid w:val="00C91C13"/>
    <w:rsid w:val="00C92684"/>
    <w:rsid w:val="00C941D9"/>
    <w:rsid w:val="00C95819"/>
    <w:rsid w:val="00CA514F"/>
    <w:rsid w:val="00CA73DD"/>
    <w:rsid w:val="00CB3BD5"/>
    <w:rsid w:val="00CB66AD"/>
    <w:rsid w:val="00CC2FA4"/>
    <w:rsid w:val="00CD00AE"/>
    <w:rsid w:val="00CD271A"/>
    <w:rsid w:val="00CD6056"/>
    <w:rsid w:val="00CE0BBA"/>
    <w:rsid w:val="00CE5D81"/>
    <w:rsid w:val="00CE691F"/>
    <w:rsid w:val="00CE7BD1"/>
    <w:rsid w:val="00D04EB3"/>
    <w:rsid w:val="00D04F58"/>
    <w:rsid w:val="00D1419B"/>
    <w:rsid w:val="00D14C1A"/>
    <w:rsid w:val="00D17126"/>
    <w:rsid w:val="00D21E78"/>
    <w:rsid w:val="00D2276E"/>
    <w:rsid w:val="00D22D52"/>
    <w:rsid w:val="00D23001"/>
    <w:rsid w:val="00D267C2"/>
    <w:rsid w:val="00D30F9B"/>
    <w:rsid w:val="00D3762A"/>
    <w:rsid w:val="00D4148B"/>
    <w:rsid w:val="00D419E7"/>
    <w:rsid w:val="00D43C68"/>
    <w:rsid w:val="00D46B72"/>
    <w:rsid w:val="00D51753"/>
    <w:rsid w:val="00D52A7C"/>
    <w:rsid w:val="00D52E2E"/>
    <w:rsid w:val="00D53346"/>
    <w:rsid w:val="00D55762"/>
    <w:rsid w:val="00D57B5F"/>
    <w:rsid w:val="00D63C70"/>
    <w:rsid w:val="00D66A73"/>
    <w:rsid w:val="00D717C3"/>
    <w:rsid w:val="00D766C2"/>
    <w:rsid w:val="00D8143A"/>
    <w:rsid w:val="00D81D0F"/>
    <w:rsid w:val="00D82209"/>
    <w:rsid w:val="00D8237A"/>
    <w:rsid w:val="00D829D2"/>
    <w:rsid w:val="00D85FB1"/>
    <w:rsid w:val="00D86546"/>
    <w:rsid w:val="00D946F6"/>
    <w:rsid w:val="00D95F83"/>
    <w:rsid w:val="00DA09FF"/>
    <w:rsid w:val="00DA0B6B"/>
    <w:rsid w:val="00DB052F"/>
    <w:rsid w:val="00DB1439"/>
    <w:rsid w:val="00DB371E"/>
    <w:rsid w:val="00DC009F"/>
    <w:rsid w:val="00DC3BA2"/>
    <w:rsid w:val="00DD1B70"/>
    <w:rsid w:val="00DD483F"/>
    <w:rsid w:val="00DE0EF2"/>
    <w:rsid w:val="00DE1602"/>
    <w:rsid w:val="00DE7D63"/>
    <w:rsid w:val="00E11107"/>
    <w:rsid w:val="00E30A2C"/>
    <w:rsid w:val="00E32B76"/>
    <w:rsid w:val="00E334E0"/>
    <w:rsid w:val="00E33BF5"/>
    <w:rsid w:val="00E415B1"/>
    <w:rsid w:val="00E4443B"/>
    <w:rsid w:val="00E46299"/>
    <w:rsid w:val="00E60A4D"/>
    <w:rsid w:val="00E6259C"/>
    <w:rsid w:val="00E66386"/>
    <w:rsid w:val="00E6706D"/>
    <w:rsid w:val="00E7005C"/>
    <w:rsid w:val="00E75B35"/>
    <w:rsid w:val="00E777D0"/>
    <w:rsid w:val="00E77FE5"/>
    <w:rsid w:val="00E813BE"/>
    <w:rsid w:val="00E81E5C"/>
    <w:rsid w:val="00E8631D"/>
    <w:rsid w:val="00E87560"/>
    <w:rsid w:val="00E91BC0"/>
    <w:rsid w:val="00E928A8"/>
    <w:rsid w:val="00E92D04"/>
    <w:rsid w:val="00E93611"/>
    <w:rsid w:val="00EA343C"/>
    <w:rsid w:val="00EA5631"/>
    <w:rsid w:val="00EA56E7"/>
    <w:rsid w:val="00EB1B53"/>
    <w:rsid w:val="00EB4439"/>
    <w:rsid w:val="00EC2069"/>
    <w:rsid w:val="00EC5779"/>
    <w:rsid w:val="00ED50E1"/>
    <w:rsid w:val="00EE1FED"/>
    <w:rsid w:val="00EE3D61"/>
    <w:rsid w:val="00EE6FA3"/>
    <w:rsid w:val="00EE7FDD"/>
    <w:rsid w:val="00EF2462"/>
    <w:rsid w:val="00EF6B9C"/>
    <w:rsid w:val="00EF7AE2"/>
    <w:rsid w:val="00F04D8B"/>
    <w:rsid w:val="00F0629F"/>
    <w:rsid w:val="00F06A47"/>
    <w:rsid w:val="00F07508"/>
    <w:rsid w:val="00F10615"/>
    <w:rsid w:val="00F12E56"/>
    <w:rsid w:val="00F1329A"/>
    <w:rsid w:val="00F164D6"/>
    <w:rsid w:val="00F21881"/>
    <w:rsid w:val="00F263DF"/>
    <w:rsid w:val="00F265E7"/>
    <w:rsid w:val="00F2732F"/>
    <w:rsid w:val="00F35622"/>
    <w:rsid w:val="00F3740C"/>
    <w:rsid w:val="00F4226C"/>
    <w:rsid w:val="00F433CF"/>
    <w:rsid w:val="00F47B63"/>
    <w:rsid w:val="00F5402F"/>
    <w:rsid w:val="00F557BE"/>
    <w:rsid w:val="00F61779"/>
    <w:rsid w:val="00F62109"/>
    <w:rsid w:val="00F622A9"/>
    <w:rsid w:val="00F62606"/>
    <w:rsid w:val="00F62897"/>
    <w:rsid w:val="00F62F55"/>
    <w:rsid w:val="00F64436"/>
    <w:rsid w:val="00F70D61"/>
    <w:rsid w:val="00F731D2"/>
    <w:rsid w:val="00F81D03"/>
    <w:rsid w:val="00F905C5"/>
    <w:rsid w:val="00F90B84"/>
    <w:rsid w:val="00FA6076"/>
    <w:rsid w:val="00FA6F14"/>
    <w:rsid w:val="00FB555A"/>
    <w:rsid w:val="00FC3D0C"/>
    <w:rsid w:val="00FC4934"/>
    <w:rsid w:val="00FC51EC"/>
    <w:rsid w:val="00FC5740"/>
    <w:rsid w:val="00FD00BF"/>
    <w:rsid w:val="00FD041A"/>
    <w:rsid w:val="00FD3FF5"/>
    <w:rsid w:val="00FD67DE"/>
    <w:rsid w:val="00FD6990"/>
    <w:rsid w:val="00FD7E3E"/>
    <w:rsid w:val="00FE2C14"/>
    <w:rsid w:val="00FE3E6B"/>
    <w:rsid w:val="00FE5E23"/>
    <w:rsid w:val="00FF4D30"/>
    <w:rsid w:val="00FF6832"/>
    <w:rsid w:val="00FF745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3">
      <o:colormenu v:ext="edit" fillcolor="none [3212]" strokecolor="none"/>
    </o:shapedefaults>
    <o:shapelayout v:ext="edit">
      <o:idmap v:ext="edit" data="1"/>
      <o:rules v:ext="edit">
        <o:r id="V:Rule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b/>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84"/>
    <w:pPr>
      <w:spacing w:after="0" w:line="240" w:lineRule="auto"/>
    </w:pPr>
    <w:rPr>
      <w:rFonts w:ascii="Times New Roman" w:eastAsia="Times New Roman" w:hAnsi="Times New Roman" w:cs="Times New Roman"/>
      <w:b w:val="0"/>
      <w:sz w:val="24"/>
      <w:szCs w:val="24"/>
      <w:lang w:val="en-US"/>
    </w:rPr>
  </w:style>
  <w:style w:type="paragraph" w:styleId="Heading1">
    <w:name w:val="heading 1"/>
    <w:basedOn w:val="Normal"/>
    <w:next w:val="Normal"/>
    <w:link w:val="Heading1Char"/>
    <w:uiPriority w:val="9"/>
    <w:qFormat/>
    <w:rsid w:val="003846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6031"/>
    <w:pPr>
      <w:keepNext/>
      <w:keepLines/>
      <w:spacing w:before="200" w:line="276" w:lineRule="auto"/>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90B84"/>
    <w:pPr>
      <w:spacing w:line="480" w:lineRule="auto"/>
      <w:jc w:val="both"/>
    </w:pPr>
  </w:style>
  <w:style w:type="character" w:customStyle="1" w:styleId="BodyTextChar">
    <w:name w:val="Body Text Char"/>
    <w:basedOn w:val="DefaultParagraphFont"/>
    <w:link w:val="BodyText"/>
    <w:uiPriority w:val="99"/>
    <w:rsid w:val="00F90B84"/>
    <w:rPr>
      <w:rFonts w:ascii="Times New Roman" w:eastAsia="Times New Roman" w:hAnsi="Times New Roman" w:cs="Times New Roman"/>
      <w:b w:val="0"/>
      <w:sz w:val="24"/>
      <w:szCs w:val="24"/>
      <w:lang w:val="en-US"/>
    </w:rPr>
  </w:style>
  <w:style w:type="paragraph" w:styleId="Header">
    <w:name w:val="header"/>
    <w:basedOn w:val="Normal"/>
    <w:link w:val="HeaderChar"/>
    <w:uiPriority w:val="99"/>
    <w:unhideWhenUsed/>
    <w:rsid w:val="00F90B84"/>
    <w:pPr>
      <w:tabs>
        <w:tab w:val="center" w:pos="4680"/>
        <w:tab w:val="right" w:pos="9360"/>
      </w:tabs>
    </w:pPr>
  </w:style>
  <w:style w:type="character" w:customStyle="1" w:styleId="HeaderChar">
    <w:name w:val="Header Char"/>
    <w:basedOn w:val="DefaultParagraphFont"/>
    <w:link w:val="Header"/>
    <w:uiPriority w:val="99"/>
    <w:rsid w:val="00F90B84"/>
    <w:rPr>
      <w:rFonts w:ascii="Times New Roman" w:eastAsia="Times New Roman" w:hAnsi="Times New Roman" w:cs="Times New Roman"/>
      <w:b w:val="0"/>
      <w:sz w:val="24"/>
      <w:szCs w:val="24"/>
      <w:lang w:val="en-US"/>
    </w:rPr>
  </w:style>
  <w:style w:type="paragraph" w:styleId="Footer">
    <w:name w:val="footer"/>
    <w:basedOn w:val="Normal"/>
    <w:link w:val="FooterChar"/>
    <w:uiPriority w:val="99"/>
    <w:unhideWhenUsed/>
    <w:rsid w:val="00F90B84"/>
    <w:pPr>
      <w:tabs>
        <w:tab w:val="center" w:pos="4680"/>
        <w:tab w:val="right" w:pos="9360"/>
      </w:tabs>
    </w:pPr>
  </w:style>
  <w:style w:type="character" w:customStyle="1" w:styleId="FooterChar">
    <w:name w:val="Footer Char"/>
    <w:basedOn w:val="DefaultParagraphFont"/>
    <w:link w:val="Footer"/>
    <w:uiPriority w:val="99"/>
    <w:rsid w:val="00F90B84"/>
    <w:rPr>
      <w:rFonts w:ascii="Times New Roman" w:eastAsia="Times New Roman" w:hAnsi="Times New Roman" w:cs="Times New Roman"/>
      <w:b w:val="0"/>
      <w:sz w:val="24"/>
      <w:szCs w:val="24"/>
      <w:lang w:val="en-US"/>
    </w:rPr>
  </w:style>
  <w:style w:type="paragraph" w:styleId="ListParagraph">
    <w:name w:val="List Paragraph"/>
    <w:basedOn w:val="Normal"/>
    <w:link w:val="ListParagraphChar"/>
    <w:uiPriority w:val="34"/>
    <w:qFormat/>
    <w:rsid w:val="000C2449"/>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link w:val="ListParagraph"/>
    <w:uiPriority w:val="34"/>
    <w:rsid w:val="00357710"/>
    <w:rPr>
      <w:rFonts w:asciiTheme="minorHAnsi" w:hAnsiTheme="minorHAnsi" w:cstheme="minorBidi"/>
      <w:b w:val="0"/>
    </w:rPr>
  </w:style>
  <w:style w:type="character" w:customStyle="1" w:styleId="Heading2Char">
    <w:name w:val="Heading 2 Char"/>
    <w:basedOn w:val="DefaultParagraphFont"/>
    <w:link w:val="Heading2"/>
    <w:uiPriority w:val="9"/>
    <w:rsid w:val="006C6031"/>
    <w:rPr>
      <w:rFonts w:asciiTheme="majorHAnsi" w:eastAsiaTheme="majorEastAsia" w:hAnsiTheme="majorHAnsi" w:cstheme="majorBidi"/>
      <w:bCs/>
      <w:color w:val="4F81BD" w:themeColor="accent1"/>
      <w:sz w:val="26"/>
      <w:szCs w:val="26"/>
    </w:rPr>
  </w:style>
  <w:style w:type="paragraph" w:styleId="NormalWeb">
    <w:name w:val="Normal (Web)"/>
    <w:basedOn w:val="Normal"/>
    <w:uiPriority w:val="99"/>
    <w:unhideWhenUsed/>
    <w:rsid w:val="006C6031"/>
    <w:pPr>
      <w:spacing w:before="100" w:beforeAutospacing="1" w:after="100" w:afterAutospacing="1"/>
    </w:pPr>
    <w:rPr>
      <w:lang w:val="id-ID" w:eastAsia="id-ID"/>
    </w:rPr>
  </w:style>
  <w:style w:type="character" w:styleId="Strong">
    <w:name w:val="Strong"/>
    <w:basedOn w:val="DefaultParagraphFont"/>
    <w:uiPriority w:val="22"/>
    <w:qFormat/>
    <w:rsid w:val="006C6031"/>
    <w:rPr>
      <w:b/>
      <w:bCs/>
    </w:rPr>
  </w:style>
  <w:style w:type="table" w:styleId="TableGrid">
    <w:name w:val="Table Grid"/>
    <w:basedOn w:val="TableNormal"/>
    <w:rsid w:val="005F36F3"/>
    <w:pPr>
      <w:spacing w:after="0" w:line="240" w:lineRule="auto"/>
    </w:pPr>
    <w:rPr>
      <w:rFonts w:asciiTheme="minorHAnsi" w:hAnsiTheme="minorHAnsi" w:cstheme="minorBidi"/>
      <w:b w:val="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67E2"/>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AA67E2"/>
    <w:rPr>
      <w:rFonts w:ascii="Tahoma" w:hAnsi="Tahoma" w:cs="Tahoma"/>
      <w:b w:val="0"/>
      <w:sz w:val="16"/>
      <w:szCs w:val="16"/>
    </w:rPr>
  </w:style>
  <w:style w:type="character" w:customStyle="1" w:styleId="Heading1Char">
    <w:name w:val="Heading 1 Char"/>
    <w:basedOn w:val="DefaultParagraphFont"/>
    <w:link w:val="Heading1"/>
    <w:uiPriority w:val="9"/>
    <w:rsid w:val="003846FA"/>
    <w:rPr>
      <w:rFonts w:asciiTheme="majorHAnsi" w:eastAsiaTheme="majorEastAsia" w:hAnsiTheme="majorHAnsi" w:cstheme="majorBidi"/>
      <w:bCs/>
      <w:color w:val="365F91" w:themeColor="accent1" w:themeShade="BF"/>
      <w:sz w:val="28"/>
      <w:szCs w:val="28"/>
      <w:lang w:val="en-US"/>
    </w:rPr>
  </w:style>
  <w:style w:type="paragraph" w:styleId="BodyText2">
    <w:name w:val="Body Text 2"/>
    <w:basedOn w:val="Normal"/>
    <w:link w:val="BodyText2Char"/>
    <w:uiPriority w:val="99"/>
    <w:rsid w:val="00EE1FED"/>
    <w:pPr>
      <w:spacing w:after="120" w:line="480" w:lineRule="auto"/>
    </w:pPr>
  </w:style>
  <w:style w:type="character" w:customStyle="1" w:styleId="BodyText2Char">
    <w:name w:val="Body Text 2 Char"/>
    <w:basedOn w:val="DefaultParagraphFont"/>
    <w:link w:val="BodyText2"/>
    <w:uiPriority w:val="99"/>
    <w:rsid w:val="00EE1FED"/>
    <w:rPr>
      <w:rFonts w:ascii="Times New Roman" w:eastAsia="Times New Roman" w:hAnsi="Times New Roman" w:cs="Times New Roman"/>
      <w:b w:val="0"/>
      <w:sz w:val="24"/>
      <w:szCs w:val="24"/>
      <w:lang w:val="en-US"/>
    </w:rPr>
  </w:style>
  <w:style w:type="character" w:styleId="Emphasis">
    <w:name w:val="Emphasis"/>
    <w:basedOn w:val="DefaultParagraphFont"/>
    <w:uiPriority w:val="20"/>
    <w:qFormat/>
    <w:rsid w:val="008B70A0"/>
    <w:rPr>
      <w:i/>
      <w:iCs/>
    </w:rPr>
  </w:style>
  <w:style w:type="character" w:styleId="Hyperlink">
    <w:name w:val="Hyperlink"/>
    <w:basedOn w:val="DefaultParagraphFont"/>
    <w:uiPriority w:val="99"/>
    <w:unhideWhenUsed/>
    <w:rsid w:val="008B70A0"/>
    <w:rPr>
      <w:color w:val="0000FF"/>
      <w:u w:val="single"/>
    </w:rPr>
  </w:style>
  <w:style w:type="paragraph" w:styleId="Title">
    <w:name w:val="Title"/>
    <w:basedOn w:val="Normal"/>
    <w:next w:val="Normal"/>
    <w:link w:val="TitleChar"/>
    <w:uiPriority w:val="10"/>
    <w:qFormat/>
    <w:rsid w:val="003939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id-ID"/>
    </w:rPr>
  </w:style>
  <w:style w:type="character" w:customStyle="1" w:styleId="TitleChar">
    <w:name w:val="Title Char"/>
    <w:basedOn w:val="DefaultParagraphFont"/>
    <w:link w:val="Title"/>
    <w:uiPriority w:val="10"/>
    <w:rsid w:val="00393936"/>
    <w:rPr>
      <w:rFonts w:asciiTheme="majorHAnsi" w:eastAsiaTheme="majorEastAsia" w:hAnsiTheme="majorHAnsi" w:cstheme="majorBidi"/>
      <w:b w:val="0"/>
      <w:color w:val="17365D" w:themeColor="text2" w:themeShade="BF"/>
      <w:spacing w:val="5"/>
      <w:kern w:val="28"/>
      <w:sz w:val="52"/>
      <w:szCs w:val="52"/>
    </w:rPr>
  </w:style>
  <w:style w:type="character" w:styleId="SubtleEmphasis">
    <w:name w:val="Subtle Emphasis"/>
    <w:basedOn w:val="DefaultParagraphFont"/>
    <w:uiPriority w:val="19"/>
    <w:qFormat/>
    <w:rsid w:val="00393936"/>
    <w:rPr>
      <w:i/>
      <w:iCs/>
      <w:color w:val="808080" w:themeColor="text1" w:themeTint="7F"/>
    </w:rPr>
  </w:style>
  <w:style w:type="paragraph" w:styleId="ListBullet">
    <w:name w:val="List Bullet"/>
    <w:basedOn w:val="Normal"/>
    <w:uiPriority w:val="99"/>
    <w:unhideWhenUsed/>
    <w:rsid w:val="00813901"/>
    <w:pPr>
      <w:numPr>
        <w:numId w:val="45"/>
      </w:numPr>
      <w:contextualSpacing/>
    </w:pPr>
  </w:style>
  <w:style w:type="paragraph" w:styleId="DocumentMap">
    <w:name w:val="Document Map"/>
    <w:basedOn w:val="Normal"/>
    <w:link w:val="DocumentMapChar"/>
    <w:uiPriority w:val="99"/>
    <w:semiHidden/>
    <w:unhideWhenUsed/>
    <w:rsid w:val="00750950"/>
    <w:rPr>
      <w:rFonts w:ascii="Tahoma" w:hAnsi="Tahoma" w:cs="Tahoma"/>
      <w:sz w:val="16"/>
      <w:szCs w:val="16"/>
    </w:rPr>
  </w:style>
  <w:style w:type="character" w:customStyle="1" w:styleId="DocumentMapChar">
    <w:name w:val="Document Map Char"/>
    <w:basedOn w:val="DefaultParagraphFont"/>
    <w:link w:val="DocumentMap"/>
    <w:uiPriority w:val="99"/>
    <w:semiHidden/>
    <w:rsid w:val="00750950"/>
    <w:rPr>
      <w:rFonts w:ascii="Tahoma" w:eastAsia="Times New Roman" w:hAnsi="Tahoma" w:cs="Tahoma"/>
      <w:b w:val="0"/>
      <w:sz w:val="16"/>
      <w:szCs w:val="16"/>
      <w:lang w:val="en-US"/>
    </w:rPr>
  </w:style>
</w:styles>
</file>

<file path=word/webSettings.xml><?xml version="1.0" encoding="utf-8"?>
<w:webSettings xmlns:r="http://schemas.openxmlformats.org/officeDocument/2006/relationships" xmlns:w="http://schemas.openxmlformats.org/wordprocessingml/2006/main">
  <w:divs>
    <w:div w:id="157053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EB52E-A547-421F-A861-7F3D46D5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4185</TotalTime>
  <Pages>35</Pages>
  <Words>6851</Words>
  <Characters>39055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271</cp:revision>
  <cp:lastPrinted>2014-02-09T00:41:00Z</cp:lastPrinted>
  <dcterms:created xsi:type="dcterms:W3CDTF">2013-08-23T02:58:00Z</dcterms:created>
  <dcterms:modified xsi:type="dcterms:W3CDTF">2014-02-09T00:42:00Z</dcterms:modified>
</cp:coreProperties>
</file>