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BE" w:rsidRPr="00BC3E26" w:rsidRDefault="00C355D3" w:rsidP="002B3DDD">
      <w:pPr>
        <w:pStyle w:val="ListParagraph"/>
        <w:spacing w:after="400" w:line="480" w:lineRule="auto"/>
        <w:ind w:left="0"/>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87.85pt;margin-top:-75pt;width:43.45pt;height:33.05pt;z-index:251660288" stroked="f"/>
        </w:pict>
      </w:r>
      <w:r w:rsidR="00AD34BE">
        <w:rPr>
          <w:rFonts w:ascii="Times New Roman" w:hAnsi="Times New Roman"/>
          <w:b/>
          <w:sz w:val="24"/>
          <w:szCs w:val="24"/>
        </w:rPr>
        <w:t xml:space="preserve"> </w:t>
      </w:r>
      <w:r w:rsidR="00AD34BE" w:rsidRPr="00BC3E26">
        <w:rPr>
          <w:rFonts w:ascii="Times New Roman" w:hAnsi="Times New Roman"/>
          <w:b/>
          <w:sz w:val="24"/>
          <w:szCs w:val="24"/>
        </w:rPr>
        <w:t xml:space="preserve"> BAB IV</w:t>
      </w:r>
    </w:p>
    <w:p w:rsidR="00AD34BE" w:rsidRDefault="00AD34BE" w:rsidP="002B3DDD">
      <w:pPr>
        <w:pStyle w:val="ListParagraph"/>
        <w:spacing w:after="400" w:line="480" w:lineRule="auto"/>
        <w:ind w:left="0"/>
        <w:jc w:val="center"/>
        <w:rPr>
          <w:rFonts w:ascii="Times New Roman" w:hAnsi="Times New Roman"/>
          <w:b/>
          <w:sz w:val="24"/>
          <w:szCs w:val="24"/>
        </w:rPr>
      </w:pPr>
      <w:r w:rsidRPr="00BC3E26">
        <w:rPr>
          <w:rFonts w:ascii="Times New Roman" w:hAnsi="Times New Roman"/>
          <w:b/>
          <w:sz w:val="24"/>
          <w:szCs w:val="24"/>
        </w:rPr>
        <w:t>HASIL PENELITIAN DAN PEMBAHASAN</w:t>
      </w:r>
    </w:p>
    <w:p w:rsidR="00884DFD" w:rsidRPr="00BC3E26" w:rsidRDefault="00884DFD" w:rsidP="002B3DDD">
      <w:pPr>
        <w:pStyle w:val="ListParagraph"/>
        <w:spacing w:after="400" w:line="240" w:lineRule="auto"/>
        <w:ind w:left="0"/>
        <w:jc w:val="center"/>
        <w:rPr>
          <w:rFonts w:ascii="Times New Roman" w:hAnsi="Times New Roman"/>
          <w:b/>
          <w:sz w:val="24"/>
          <w:szCs w:val="24"/>
        </w:rPr>
      </w:pPr>
    </w:p>
    <w:p w:rsidR="00AD34BE" w:rsidRPr="00F27AB7" w:rsidRDefault="00222425" w:rsidP="002B3DDD">
      <w:pPr>
        <w:pStyle w:val="ListParagraph"/>
        <w:numPr>
          <w:ilvl w:val="0"/>
          <w:numId w:val="1"/>
        </w:numPr>
        <w:spacing w:after="0" w:line="480" w:lineRule="auto"/>
        <w:ind w:left="450" w:hanging="450"/>
        <w:jc w:val="both"/>
        <w:rPr>
          <w:rFonts w:ascii="Times New Roman" w:hAnsi="Times New Roman"/>
          <w:b/>
          <w:sz w:val="24"/>
          <w:szCs w:val="24"/>
        </w:rPr>
      </w:pPr>
      <w:r>
        <w:rPr>
          <w:rFonts w:ascii="Times New Roman" w:hAnsi="Times New Roman"/>
          <w:b/>
          <w:sz w:val="24"/>
          <w:szCs w:val="24"/>
        </w:rPr>
        <w:t xml:space="preserve">Hasil penelitian </w:t>
      </w:r>
    </w:p>
    <w:p w:rsidR="00AD34BE" w:rsidRDefault="00AD34BE" w:rsidP="002B3DDD">
      <w:pPr>
        <w:pStyle w:val="ListParagraph"/>
        <w:spacing w:after="0" w:line="480" w:lineRule="auto"/>
        <w:ind w:left="0" w:firstLine="540"/>
        <w:jc w:val="both"/>
        <w:rPr>
          <w:rFonts w:ascii="Times New Roman" w:hAnsi="Times New Roman"/>
          <w:sz w:val="24"/>
          <w:szCs w:val="24"/>
        </w:rPr>
      </w:pPr>
      <w:proofErr w:type="gramStart"/>
      <w:r>
        <w:rPr>
          <w:rFonts w:ascii="Times New Roman" w:hAnsi="Times New Roman"/>
          <w:sz w:val="24"/>
          <w:szCs w:val="24"/>
        </w:rPr>
        <w:t>Penelitian ini bertujuan untuk melihat sejauh mana pembelajara</w:t>
      </w:r>
      <w:r w:rsidR="0009798A">
        <w:rPr>
          <w:rFonts w:ascii="Times New Roman" w:hAnsi="Times New Roman"/>
          <w:sz w:val="24"/>
          <w:szCs w:val="24"/>
        </w:rPr>
        <w:t>n</w:t>
      </w:r>
      <w:r>
        <w:rPr>
          <w:rFonts w:ascii="Times New Roman" w:hAnsi="Times New Roman"/>
          <w:sz w:val="24"/>
          <w:szCs w:val="24"/>
        </w:rPr>
        <w:t xml:space="preserve"> pengucapan huruf vokal melalui cermin artikulasi anak Tunarungu kelas Dasar II di SLB Negeri Pembina Tingkat Provinsi Sulawesi Selatan.</w:t>
      </w:r>
      <w:proofErr w:type="gramEnd"/>
    </w:p>
    <w:p w:rsidR="0068343E" w:rsidRDefault="00AD34BE" w:rsidP="002B3DDD">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Penelitian ini telah dilaksanakan pada </w:t>
      </w:r>
      <w:proofErr w:type="gramStart"/>
      <w:r>
        <w:rPr>
          <w:rFonts w:ascii="Times New Roman" w:hAnsi="Times New Roman"/>
          <w:sz w:val="24"/>
          <w:szCs w:val="24"/>
        </w:rPr>
        <w:t>anak  tunarungu</w:t>
      </w:r>
      <w:proofErr w:type="gramEnd"/>
      <w:r>
        <w:rPr>
          <w:rFonts w:ascii="Times New Roman" w:hAnsi="Times New Roman"/>
          <w:sz w:val="24"/>
          <w:szCs w:val="24"/>
        </w:rPr>
        <w:t xml:space="preserve"> </w:t>
      </w:r>
      <w:r w:rsidR="00837118">
        <w:rPr>
          <w:rFonts w:ascii="Times New Roman" w:hAnsi="Times New Roman"/>
          <w:sz w:val="24"/>
          <w:szCs w:val="24"/>
        </w:rPr>
        <w:t xml:space="preserve">kelas dasar </w:t>
      </w:r>
      <w:r>
        <w:rPr>
          <w:rFonts w:ascii="Times New Roman" w:hAnsi="Times New Roman"/>
          <w:sz w:val="24"/>
          <w:szCs w:val="24"/>
        </w:rPr>
        <w:t xml:space="preserve">II di SLB Pembina Tingkat Provinsi Sulawesi Selatan yang berjumlah 4 (empat) orang. </w:t>
      </w:r>
      <w:proofErr w:type="gramStart"/>
      <w:r>
        <w:rPr>
          <w:rFonts w:ascii="Times New Roman" w:hAnsi="Times New Roman"/>
          <w:sz w:val="24"/>
          <w:szCs w:val="24"/>
        </w:rPr>
        <w:t xml:space="preserve">Penelitian ini telah dilaksanakan pada bulan </w:t>
      </w:r>
      <w:r w:rsidR="002365E1">
        <w:rPr>
          <w:rFonts w:ascii="Times New Roman" w:hAnsi="Times New Roman"/>
          <w:sz w:val="24"/>
          <w:szCs w:val="24"/>
        </w:rPr>
        <w:t xml:space="preserve">Mei - Juni </w:t>
      </w:r>
      <w:r>
        <w:rPr>
          <w:rFonts w:ascii="Times New Roman" w:hAnsi="Times New Roman"/>
          <w:sz w:val="24"/>
          <w:szCs w:val="24"/>
        </w:rPr>
        <w:t>2013.</w:t>
      </w:r>
      <w:proofErr w:type="gramEnd"/>
      <w:r>
        <w:rPr>
          <w:rFonts w:ascii="Times New Roman" w:hAnsi="Times New Roman"/>
          <w:sz w:val="24"/>
          <w:szCs w:val="24"/>
        </w:rPr>
        <w:t xml:space="preserve"> </w:t>
      </w:r>
      <w:proofErr w:type="gramStart"/>
      <w:r>
        <w:rPr>
          <w:rFonts w:ascii="Times New Roman" w:hAnsi="Times New Roman"/>
          <w:sz w:val="24"/>
          <w:szCs w:val="24"/>
        </w:rPr>
        <w:t>Pengukuran terhadap pembelajaran pengucapan huruf vokal dilakukan sebanyak dua kali,</w:t>
      </w:r>
      <w:r w:rsidR="00CC09DA">
        <w:rPr>
          <w:rFonts w:ascii="Times New Roman" w:hAnsi="Times New Roman"/>
          <w:sz w:val="24"/>
          <w:szCs w:val="24"/>
        </w:rPr>
        <w:t xml:space="preserve"> </w:t>
      </w:r>
      <w:r>
        <w:rPr>
          <w:rFonts w:ascii="Times New Roman" w:hAnsi="Times New Roman"/>
          <w:sz w:val="24"/>
          <w:szCs w:val="24"/>
        </w:rPr>
        <w:t>yakni tes yang dilakukan sebelum penerapan media cermin artikulasi.</w:t>
      </w:r>
      <w:proofErr w:type="gramEnd"/>
      <w:r>
        <w:rPr>
          <w:rFonts w:ascii="Times New Roman" w:hAnsi="Times New Roman"/>
          <w:sz w:val="24"/>
          <w:szCs w:val="24"/>
        </w:rPr>
        <w:t xml:space="preserve"> </w:t>
      </w:r>
      <w:proofErr w:type="gramStart"/>
      <w:r>
        <w:rPr>
          <w:rFonts w:ascii="Times New Roman" w:hAnsi="Times New Roman"/>
          <w:sz w:val="24"/>
          <w:szCs w:val="24"/>
        </w:rPr>
        <w:t>Sedangkan pengukuran kedua dilakukan setelah anak diberikan pembelajaran dengan men</w:t>
      </w:r>
      <w:r w:rsidR="00CC09DA">
        <w:rPr>
          <w:rFonts w:ascii="Times New Roman" w:hAnsi="Times New Roman"/>
          <w:sz w:val="24"/>
          <w:szCs w:val="24"/>
        </w:rPr>
        <w:t>gguna</w:t>
      </w:r>
      <w:r w:rsidR="0019022D">
        <w:rPr>
          <w:rFonts w:ascii="Times New Roman" w:hAnsi="Times New Roman"/>
          <w:sz w:val="24"/>
          <w:szCs w:val="24"/>
        </w:rPr>
        <w:t>k</w:t>
      </w:r>
      <w:r w:rsidR="00CC09DA">
        <w:rPr>
          <w:rFonts w:ascii="Times New Roman" w:hAnsi="Times New Roman"/>
          <w:sz w:val="24"/>
          <w:szCs w:val="24"/>
        </w:rPr>
        <w:t>an</w:t>
      </w:r>
      <w:r w:rsidR="0068343E">
        <w:rPr>
          <w:rFonts w:ascii="Times New Roman" w:hAnsi="Times New Roman"/>
          <w:sz w:val="24"/>
          <w:szCs w:val="24"/>
        </w:rPr>
        <w:t xml:space="preserve"> cermin artikulasi.</w:t>
      </w:r>
      <w:proofErr w:type="gramEnd"/>
    </w:p>
    <w:p w:rsidR="0075573C" w:rsidRDefault="0075573C" w:rsidP="002B3DDD">
      <w:pPr>
        <w:spacing w:after="0" w:line="480" w:lineRule="auto"/>
        <w:ind w:firstLine="720"/>
        <w:jc w:val="both"/>
        <w:rPr>
          <w:rFonts w:ascii="Times New Roman" w:hAnsi="Times New Roman"/>
          <w:sz w:val="24"/>
        </w:rPr>
      </w:pPr>
      <w:r w:rsidRPr="00A223B6">
        <w:rPr>
          <w:rFonts w:ascii="Times New Roman" w:hAnsi="Times New Roman"/>
          <w:sz w:val="24"/>
        </w:rPr>
        <w:t>Dari h</w:t>
      </w:r>
      <w:r>
        <w:rPr>
          <w:rFonts w:ascii="Times New Roman" w:hAnsi="Times New Roman"/>
          <w:sz w:val="24"/>
        </w:rPr>
        <w:t>asil observasi</w:t>
      </w:r>
      <w:r w:rsidRPr="00A223B6">
        <w:rPr>
          <w:rFonts w:ascii="Times New Roman" w:hAnsi="Times New Roman"/>
          <w:sz w:val="24"/>
        </w:rPr>
        <w:t xml:space="preserve"> yang telah dilakukan</w:t>
      </w:r>
      <w:r w:rsidR="00CC09DA">
        <w:rPr>
          <w:rFonts w:ascii="Times New Roman" w:hAnsi="Times New Roman"/>
          <w:sz w:val="24"/>
        </w:rPr>
        <w:t xml:space="preserve"> pada hari Senin 6 M</w:t>
      </w:r>
      <w:r>
        <w:rPr>
          <w:rFonts w:ascii="Times New Roman" w:hAnsi="Times New Roman"/>
          <w:sz w:val="24"/>
        </w:rPr>
        <w:t>ei 2012</w:t>
      </w:r>
      <w:r w:rsidRPr="00A223B6">
        <w:rPr>
          <w:rFonts w:ascii="Times New Roman" w:hAnsi="Times New Roman"/>
          <w:sz w:val="24"/>
        </w:rPr>
        <w:t>, dapat</w:t>
      </w:r>
      <w:r w:rsidR="00CC09DA">
        <w:rPr>
          <w:rFonts w:ascii="Times New Roman" w:hAnsi="Times New Roman"/>
          <w:sz w:val="24"/>
        </w:rPr>
        <w:t xml:space="preserve"> disimpulkan bahwa keempat anak</w:t>
      </w:r>
      <w:r w:rsidRPr="00A223B6">
        <w:rPr>
          <w:rFonts w:ascii="Times New Roman" w:hAnsi="Times New Roman"/>
          <w:sz w:val="24"/>
        </w:rPr>
        <w:t xml:space="preserve"> </w:t>
      </w:r>
      <w:r>
        <w:rPr>
          <w:rFonts w:ascii="Times New Roman" w:hAnsi="Times New Roman"/>
          <w:sz w:val="24"/>
        </w:rPr>
        <w:t>kurang mampu dalam proses pembelajaran</w:t>
      </w:r>
      <w:r w:rsidRPr="00A223B6">
        <w:rPr>
          <w:rFonts w:ascii="Times New Roman" w:hAnsi="Times New Roman"/>
          <w:sz w:val="24"/>
        </w:rPr>
        <w:t xml:space="preserve"> pengucapan dikarenakan ku</w:t>
      </w:r>
      <w:r w:rsidR="00CC09DA">
        <w:rPr>
          <w:rFonts w:ascii="Times New Roman" w:hAnsi="Times New Roman"/>
          <w:sz w:val="24"/>
        </w:rPr>
        <w:t>rangnya minat belajar pada anak</w:t>
      </w:r>
      <w:r w:rsidRPr="00A223B6">
        <w:rPr>
          <w:rFonts w:ascii="Times New Roman" w:hAnsi="Times New Roman"/>
          <w:sz w:val="24"/>
        </w:rPr>
        <w:t xml:space="preserve"> tersebut serta sistem pembelajaran </w:t>
      </w:r>
      <w:r w:rsidR="00CC09DA">
        <w:rPr>
          <w:rFonts w:ascii="Times New Roman" w:hAnsi="Times New Roman"/>
          <w:sz w:val="24"/>
        </w:rPr>
        <w:t>yang kurang disenangi oleh anak</w:t>
      </w:r>
      <w:r w:rsidRPr="00A223B6">
        <w:rPr>
          <w:rFonts w:ascii="Times New Roman" w:hAnsi="Times New Roman"/>
          <w:sz w:val="24"/>
        </w:rPr>
        <w:t>. Misalnya LQ, ketika guru memberikan latihan</w:t>
      </w:r>
      <w:r>
        <w:rPr>
          <w:rFonts w:ascii="Times New Roman" w:hAnsi="Times New Roman"/>
          <w:sz w:val="24"/>
        </w:rPr>
        <w:t xml:space="preserve"> tentang</w:t>
      </w:r>
      <w:r w:rsidR="00CC09DA">
        <w:rPr>
          <w:rFonts w:ascii="Times New Roman" w:hAnsi="Times New Roman"/>
          <w:sz w:val="24"/>
        </w:rPr>
        <w:t xml:space="preserve"> bentuk pengucapan, anak</w:t>
      </w:r>
      <w:r w:rsidRPr="00A223B6">
        <w:rPr>
          <w:rFonts w:ascii="Times New Roman" w:hAnsi="Times New Roman"/>
          <w:sz w:val="24"/>
        </w:rPr>
        <w:t xml:space="preserve"> tersebut hanya sesekali memperhatikan instruksi dari guru dan mencari kesibukan yang lain untuk menghindari pembelajaran t</w:t>
      </w:r>
      <w:r w:rsidR="00CC09DA">
        <w:rPr>
          <w:rFonts w:ascii="Times New Roman" w:hAnsi="Times New Roman"/>
          <w:sz w:val="24"/>
        </w:rPr>
        <w:t>ersebut. Berbeda dengan NK anak</w:t>
      </w:r>
      <w:r w:rsidRPr="00A223B6">
        <w:rPr>
          <w:rFonts w:ascii="Times New Roman" w:hAnsi="Times New Roman"/>
          <w:sz w:val="24"/>
        </w:rPr>
        <w:t xml:space="preserve"> tersebut sangat berantusias dalam</w:t>
      </w:r>
      <w:r>
        <w:rPr>
          <w:rFonts w:ascii="Times New Roman" w:hAnsi="Times New Roman"/>
          <w:sz w:val="24"/>
        </w:rPr>
        <w:t xml:space="preserve"> proses</w:t>
      </w:r>
      <w:r w:rsidR="00CC09DA">
        <w:rPr>
          <w:rFonts w:ascii="Times New Roman" w:hAnsi="Times New Roman"/>
          <w:sz w:val="24"/>
        </w:rPr>
        <w:t xml:space="preserve"> pembelajaran, </w:t>
      </w:r>
      <w:proofErr w:type="gramStart"/>
      <w:r w:rsidR="00CC09DA">
        <w:rPr>
          <w:rFonts w:ascii="Times New Roman" w:hAnsi="Times New Roman"/>
          <w:sz w:val="24"/>
        </w:rPr>
        <w:t>akan</w:t>
      </w:r>
      <w:proofErr w:type="gramEnd"/>
      <w:r w:rsidR="00CC09DA">
        <w:rPr>
          <w:rFonts w:ascii="Times New Roman" w:hAnsi="Times New Roman"/>
          <w:sz w:val="24"/>
        </w:rPr>
        <w:t xml:space="preserve"> tetapi anak</w:t>
      </w:r>
      <w:r w:rsidRPr="00A223B6">
        <w:rPr>
          <w:rFonts w:ascii="Times New Roman" w:hAnsi="Times New Roman"/>
          <w:sz w:val="24"/>
        </w:rPr>
        <w:t xml:space="preserve"> tersebut sangat sulit dalam </w:t>
      </w:r>
      <w:r w:rsidRPr="00A223B6">
        <w:rPr>
          <w:rFonts w:ascii="Times New Roman" w:hAnsi="Times New Roman"/>
          <w:sz w:val="24"/>
        </w:rPr>
        <w:lastRenderedPageBreak/>
        <w:t>m</w:t>
      </w:r>
      <w:r>
        <w:rPr>
          <w:rFonts w:ascii="Times New Roman" w:hAnsi="Times New Roman"/>
          <w:sz w:val="24"/>
        </w:rPr>
        <w:t>engeluarkan suara, akibatnya kurang mampu</w:t>
      </w:r>
      <w:r w:rsidRPr="00A223B6">
        <w:rPr>
          <w:rFonts w:ascii="Times New Roman" w:hAnsi="Times New Roman"/>
          <w:sz w:val="24"/>
        </w:rPr>
        <w:t xml:space="preserve"> dalam pengucapan.</w:t>
      </w:r>
      <w:r w:rsidR="00CC09DA">
        <w:rPr>
          <w:rFonts w:ascii="Times New Roman" w:hAnsi="Times New Roman"/>
          <w:sz w:val="24"/>
        </w:rPr>
        <w:t xml:space="preserve"> Selanjutnya NF, anak</w:t>
      </w:r>
      <w:r>
        <w:rPr>
          <w:rFonts w:ascii="Times New Roman" w:hAnsi="Times New Roman"/>
          <w:sz w:val="24"/>
        </w:rPr>
        <w:t xml:space="preserve"> ini sangat kurang memperhatikan bentuk pengucapan yang diperlihatkan oleh guru. Dan yang terakhir</w:t>
      </w:r>
      <w:r w:rsidR="00CC09DA">
        <w:rPr>
          <w:rFonts w:ascii="Times New Roman" w:hAnsi="Times New Roman"/>
          <w:sz w:val="24"/>
        </w:rPr>
        <w:t xml:space="preserve"> K, sama halnya dengan NF, anak</w:t>
      </w:r>
      <w:r>
        <w:rPr>
          <w:rFonts w:ascii="Times New Roman" w:hAnsi="Times New Roman"/>
          <w:sz w:val="24"/>
        </w:rPr>
        <w:t xml:space="preserve"> tersebut kurang memperhatikan bentuk pengucapan </w:t>
      </w:r>
      <w:proofErr w:type="gramStart"/>
      <w:r>
        <w:rPr>
          <w:rFonts w:ascii="Times New Roman" w:hAnsi="Times New Roman"/>
          <w:sz w:val="24"/>
        </w:rPr>
        <w:t>dari  guru</w:t>
      </w:r>
      <w:proofErr w:type="gramEnd"/>
      <w:r>
        <w:rPr>
          <w:rFonts w:ascii="Times New Roman" w:hAnsi="Times New Roman"/>
          <w:sz w:val="24"/>
        </w:rPr>
        <w:t>.</w:t>
      </w:r>
    </w:p>
    <w:p w:rsidR="00EB3B59" w:rsidRDefault="0075573C" w:rsidP="002B3DDD">
      <w:pPr>
        <w:spacing w:after="0" w:line="480" w:lineRule="auto"/>
        <w:jc w:val="both"/>
        <w:rPr>
          <w:rFonts w:ascii="Times New Roman" w:hAnsi="Times New Roman"/>
          <w:sz w:val="24"/>
        </w:rPr>
      </w:pPr>
      <w:r>
        <w:rPr>
          <w:rFonts w:ascii="Times New Roman" w:hAnsi="Times New Roman"/>
          <w:sz w:val="24"/>
        </w:rPr>
        <w:tab/>
        <w:t>Berdasarkan uraian diatas tentang</w:t>
      </w:r>
      <w:r w:rsidR="00CC09DA">
        <w:rPr>
          <w:rFonts w:ascii="Times New Roman" w:hAnsi="Times New Roman"/>
          <w:sz w:val="24"/>
        </w:rPr>
        <w:t xml:space="preserve"> kondisi belajar anak</w:t>
      </w:r>
      <w:r>
        <w:rPr>
          <w:rFonts w:ascii="Times New Roman" w:hAnsi="Times New Roman"/>
          <w:sz w:val="24"/>
        </w:rPr>
        <w:t xml:space="preserve"> dalam pembelajaran pengucapan huruf vokal dapat disimpulkan bahwa </w:t>
      </w:r>
      <w:r w:rsidR="00CC09DA">
        <w:rPr>
          <w:rFonts w:ascii="Times New Roman" w:hAnsi="Times New Roman"/>
          <w:sz w:val="24"/>
        </w:rPr>
        <w:t xml:space="preserve">anak </w:t>
      </w:r>
      <w:r>
        <w:rPr>
          <w:rFonts w:ascii="Times New Roman" w:hAnsi="Times New Roman"/>
          <w:sz w:val="24"/>
        </w:rPr>
        <w:t xml:space="preserve">tersebut masih kurang memahami konsep pangucapan yang berpengaruh pada </w:t>
      </w:r>
      <w:proofErr w:type="gramStart"/>
      <w:r>
        <w:rPr>
          <w:rFonts w:ascii="Times New Roman" w:hAnsi="Times New Roman"/>
          <w:sz w:val="24"/>
        </w:rPr>
        <w:t>cara</w:t>
      </w:r>
      <w:proofErr w:type="gramEnd"/>
      <w:r>
        <w:rPr>
          <w:rFonts w:ascii="Times New Roman" w:hAnsi="Times New Roman"/>
          <w:sz w:val="24"/>
        </w:rPr>
        <w:t xml:space="preserve"> berkomunikasi dengan baik. </w:t>
      </w:r>
    </w:p>
    <w:p w:rsidR="00AD34BE" w:rsidRPr="0075573C" w:rsidRDefault="00EB3B59" w:rsidP="002B3DDD">
      <w:pPr>
        <w:spacing w:after="0" w:line="480" w:lineRule="auto"/>
        <w:ind w:firstLine="284"/>
        <w:jc w:val="both"/>
        <w:rPr>
          <w:rFonts w:ascii="Times New Roman" w:hAnsi="Times New Roman"/>
          <w:sz w:val="24"/>
        </w:rPr>
      </w:pPr>
      <w:r>
        <w:rPr>
          <w:rFonts w:ascii="Times New Roman" w:hAnsi="Times New Roman"/>
          <w:sz w:val="24"/>
        </w:rPr>
        <w:t xml:space="preserve"> </w:t>
      </w:r>
      <w:r w:rsidR="00CC09DA">
        <w:rPr>
          <w:rFonts w:ascii="Times New Roman" w:hAnsi="Times New Roman"/>
          <w:sz w:val="24"/>
        </w:rPr>
        <w:t xml:space="preserve"> </w:t>
      </w:r>
      <w:r w:rsidR="00CC09DA">
        <w:rPr>
          <w:rFonts w:ascii="Times New Roman" w:hAnsi="Times New Roman"/>
          <w:sz w:val="24"/>
        </w:rPr>
        <w:tab/>
      </w:r>
      <w:r w:rsidR="00AD34BE">
        <w:rPr>
          <w:rFonts w:ascii="Times New Roman" w:hAnsi="Times New Roman"/>
          <w:sz w:val="24"/>
          <w:szCs w:val="24"/>
        </w:rPr>
        <w:t xml:space="preserve">Pada tes awal dilakukan tes pengucapan </w:t>
      </w:r>
      <w:proofErr w:type="gramStart"/>
      <w:r w:rsidR="00AD34BE">
        <w:rPr>
          <w:rFonts w:ascii="Times New Roman" w:hAnsi="Times New Roman"/>
          <w:sz w:val="24"/>
          <w:szCs w:val="24"/>
        </w:rPr>
        <w:t>huruf  yang</w:t>
      </w:r>
      <w:proofErr w:type="gramEnd"/>
      <w:r w:rsidR="00AD34BE">
        <w:rPr>
          <w:rFonts w:ascii="Times New Roman" w:hAnsi="Times New Roman"/>
          <w:sz w:val="24"/>
          <w:szCs w:val="24"/>
        </w:rPr>
        <w:t xml:space="preserve"> terdiri dari dua aspek yaitu pengucapan huruf vokal, dan pengucapan suku kata. </w:t>
      </w:r>
      <w:proofErr w:type="gramStart"/>
      <w:r w:rsidR="00AD34BE">
        <w:rPr>
          <w:rFonts w:ascii="Times New Roman" w:hAnsi="Times New Roman"/>
          <w:sz w:val="24"/>
          <w:szCs w:val="24"/>
        </w:rPr>
        <w:t>Data hasil penelitian yang diperoleh dimaksudkan untuk menjawab permasalahan yang diajukan dalam penelitian ini.</w:t>
      </w:r>
      <w:proofErr w:type="gramEnd"/>
      <w:r w:rsidR="00AD34BE">
        <w:rPr>
          <w:rFonts w:ascii="Times New Roman" w:hAnsi="Times New Roman"/>
          <w:sz w:val="24"/>
          <w:szCs w:val="24"/>
        </w:rPr>
        <w:t xml:space="preserve"> </w:t>
      </w:r>
      <w:proofErr w:type="gramStart"/>
      <w:r w:rsidR="00AD34BE">
        <w:rPr>
          <w:rFonts w:ascii="Times New Roman" w:hAnsi="Times New Roman"/>
          <w:sz w:val="24"/>
          <w:szCs w:val="24"/>
        </w:rPr>
        <w:t>Analisis yang digunakan terhadap data hasil penelitian yang diperoleh diolah dengan menggunakan analisis deskriptif.</w:t>
      </w:r>
      <w:proofErr w:type="gramEnd"/>
      <w:r w:rsidR="00AD34BE">
        <w:rPr>
          <w:rFonts w:ascii="Times New Roman" w:hAnsi="Times New Roman"/>
          <w:sz w:val="24"/>
          <w:szCs w:val="24"/>
        </w:rPr>
        <w:t xml:space="preserve"> </w:t>
      </w:r>
      <w:proofErr w:type="gramStart"/>
      <w:r w:rsidR="00AD34BE">
        <w:rPr>
          <w:rFonts w:ascii="Times New Roman" w:hAnsi="Times New Roman"/>
          <w:sz w:val="24"/>
          <w:szCs w:val="24"/>
        </w:rPr>
        <w:t>Kemudian disajikan dalam bentuk tabel dan grafik</w:t>
      </w:r>
      <w:r>
        <w:rPr>
          <w:rFonts w:ascii="Times New Roman" w:hAnsi="Times New Roman"/>
          <w:sz w:val="24"/>
          <w:szCs w:val="24"/>
        </w:rPr>
        <w:t>.</w:t>
      </w:r>
      <w:proofErr w:type="gramEnd"/>
    </w:p>
    <w:p w:rsidR="00AD34BE" w:rsidRPr="009A0707" w:rsidRDefault="00904F4D" w:rsidP="002B3DDD">
      <w:pPr>
        <w:pStyle w:val="ListParagraph"/>
        <w:numPr>
          <w:ilvl w:val="0"/>
          <w:numId w:val="2"/>
        </w:numPr>
        <w:spacing w:after="0" w:line="240" w:lineRule="auto"/>
        <w:ind w:left="284" w:hanging="284"/>
        <w:jc w:val="both"/>
        <w:rPr>
          <w:rFonts w:ascii="Times New Roman" w:hAnsi="Times New Roman"/>
          <w:b/>
          <w:i/>
          <w:sz w:val="24"/>
          <w:szCs w:val="24"/>
        </w:rPr>
      </w:pPr>
      <w:r w:rsidRPr="00BC3E26">
        <w:rPr>
          <w:rFonts w:ascii="Times New Roman" w:hAnsi="Times New Roman"/>
          <w:b/>
          <w:sz w:val="24"/>
          <w:szCs w:val="24"/>
        </w:rPr>
        <w:t xml:space="preserve">Deskripsi </w:t>
      </w:r>
      <w:r>
        <w:rPr>
          <w:rFonts w:ascii="Times New Roman" w:hAnsi="Times New Roman"/>
          <w:b/>
          <w:sz w:val="24"/>
          <w:szCs w:val="24"/>
        </w:rPr>
        <w:t xml:space="preserve">Kemampuan </w:t>
      </w:r>
      <w:r w:rsidR="004F0CDF">
        <w:rPr>
          <w:rFonts w:ascii="Times New Roman" w:hAnsi="Times New Roman"/>
          <w:b/>
          <w:sz w:val="24"/>
          <w:szCs w:val="24"/>
        </w:rPr>
        <w:t>pengucapan huruf vokal</w:t>
      </w:r>
      <w:r>
        <w:rPr>
          <w:rFonts w:ascii="Times New Roman" w:hAnsi="Times New Roman"/>
          <w:b/>
          <w:sz w:val="24"/>
          <w:szCs w:val="24"/>
        </w:rPr>
        <w:t xml:space="preserve"> Anak Tunarungu Kelas Dasar II </w:t>
      </w:r>
      <w:r w:rsidR="004F0CDF">
        <w:rPr>
          <w:rFonts w:ascii="Times New Roman" w:hAnsi="Times New Roman"/>
          <w:b/>
          <w:sz w:val="24"/>
          <w:szCs w:val="24"/>
        </w:rPr>
        <w:t xml:space="preserve">di </w:t>
      </w:r>
      <w:r w:rsidR="00FE6A33">
        <w:rPr>
          <w:rFonts w:ascii="Times New Roman" w:hAnsi="Times New Roman"/>
          <w:b/>
          <w:sz w:val="24"/>
          <w:szCs w:val="24"/>
        </w:rPr>
        <w:t xml:space="preserve">SLB </w:t>
      </w:r>
      <w:r>
        <w:rPr>
          <w:rFonts w:ascii="Times New Roman" w:hAnsi="Times New Roman"/>
          <w:b/>
          <w:sz w:val="24"/>
          <w:szCs w:val="24"/>
        </w:rPr>
        <w:t xml:space="preserve">Negeri Pembina Tingkat Provinsi Sulawesi Selatan Sebelum </w:t>
      </w:r>
      <w:r w:rsidR="009A0707">
        <w:rPr>
          <w:rFonts w:ascii="Times New Roman" w:hAnsi="Times New Roman"/>
          <w:b/>
          <w:sz w:val="24"/>
          <w:szCs w:val="24"/>
        </w:rPr>
        <w:t xml:space="preserve">Pembelajaran </w:t>
      </w:r>
      <w:r w:rsidR="004F0CDF">
        <w:rPr>
          <w:rFonts w:ascii="Times New Roman" w:hAnsi="Times New Roman"/>
          <w:b/>
          <w:sz w:val="24"/>
          <w:szCs w:val="24"/>
        </w:rPr>
        <w:t xml:space="preserve">melalui </w:t>
      </w:r>
      <w:r w:rsidR="009A0707">
        <w:rPr>
          <w:rFonts w:ascii="Times New Roman" w:hAnsi="Times New Roman"/>
          <w:b/>
          <w:sz w:val="24"/>
          <w:szCs w:val="24"/>
        </w:rPr>
        <w:t>Cermin Artikulasi</w:t>
      </w:r>
    </w:p>
    <w:p w:rsidR="00AD34BE" w:rsidRPr="00BC3E26" w:rsidRDefault="00AD34BE" w:rsidP="002B3DDD">
      <w:pPr>
        <w:spacing w:after="0" w:line="240" w:lineRule="auto"/>
        <w:jc w:val="both"/>
        <w:rPr>
          <w:rFonts w:ascii="Times New Roman" w:hAnsi="Times New Roman"/>
          <w:b/>
          <w:i/>
          <w:sz w:val="24"/>
          <w:szCs w:val="24"/>
        </w:rPr>
      </w:pPr>
    </w:p>
    <w:p w:rsidR="00AD34BE" w:rsidRPr="00BC3E26" w:rsidRDefault="00AD34BE" w:rsidP="002B3DDD">
      <w:pPr>
        <w:pStyle w:val="ListParagraph"/>
        <w:spacing w:after="0" w:line="480" w:lineRule="auto"/>
        <w:ind w:left="0" w:firstLine="720"/>
        <w:jc w:val="both"/>
        <w:rPr>
          <w:rFonts w:ascii="Times New Roman" w:hAnsi="Times New Roman"/>
          <w:i/>
          <w:sz w:val="24"/>
          <w:szCs w:val="24"/>
        </w:rPr>
      </w:pPr>
      <w:r w:rsidRPr="00BC3E26">
        <w:rPr>
          <w:rFonts w:ascii="Times New Roman" w:hAnsi="Times New Roman"/>
          <w:sz w:val="24"/>
          <w:szCs w:val="24"/>
        </w:rPr>
        <w:t xml:space="preserve">Untuk mengetahui gambaran </w:t>
      </w:r>
      <w:r>
        <w:rPr>
          <w:rFonts w:ascii="Times New Roman" w:hAnsi="Times New Roman"/>
          <w:sz w:val="24"/>
          <w:szCs w:val="24"/>
        </w:rPr>
        <w:t xml:space="preserve">pengucapan huruf vokal anak tunarungu kelas dasar II SLB Negeri Pembina Tingkat Provinsi Sulawesi Selatan dalam menggunakan cermin </w:t>
      </w:r>
      <w:proofErr w:type="gramStart"/>
      <w:r>
        <w:rPr>
          <w:rFonts w:ascii="Times New Roman" w:hAnsi="Times New Roman"/>
          <w:sz w:val="24"/>
          <w:szCs w:val="24"/>
        </w:rPr>
        <w:t>artikulasi  dapat</w:t>
      </w:r>
      <w:proofErr w:type="gramEnd"/>
      <w:r>
        <w:rPr>
          <w:rFonts w:ascii="Times New Roman" w:hAnsi="Times New Roman"/>
          <w:sz w:val="24"/>
          <w:szCs w:val="24"/>
        </w:rPr>
        <w:t xml:space="preserve"> diketahui melalui tes awal. </w:t>
      </w:r>
      <w:proofErr w:type="gramStart"/>
      <w:r>
        <w:rPr>
          <w:rFonts w:ascii="Times New Roman" w:hAnsi="Times New Roman"/>
          <w:sz w:val="24"/>
          <w:szCs w:val="24"/>
        </w:rPr>
        <w:t>Tes awal merupakan tahap awal dalam pelaksanaan penelitian ini.</w:t>
      </w:r>
      <w:proofErr w:type="gramEnd"/>
      <w:r>
        <w:rPr>
          <w:rFonts w:ascii="Times New Roman" w:hAnsi="Times New Roman"/>
          <w:sz w:val="24"/>
          <w:szCs w:val="24"/>
        </w:rPr>
        <w:t xml:space="preserve"> </w:t>
      </w:r>
    </w:p>
    <w:p w:rsidR="00AD34BE" w:rsidRPr="00BC3E26" w:rsidRDefault="00AD34BE" w:rsidP="002B3DDD">
      <w:pPr>
        <w:pStyle w:val="ListParagraph"/>
        <w:spacing w:after="0" w:line="480" w:lineRule="auto"/>
        <w:ind w:left="0" w:firstLine="720"/>
        <w:jc w:val="both"/>
        <w:rPr>
          <w:rFonts w:ascii="Times New Roman" w:hAnsi="Times New Roman"/>
          <w:sz w:val="24"/>
          <w:szCs w:val="24"/>
        </w:rPr>
      </w:pPr>
      <w:r w:rsidRPr="00BC3E26">
        <w:rPr>
          <w:rFonts w:ascii="Times New Roman" w:hAnsi="Times New Roman"/>
          <w:sz w:val="24"/>
          <w:szCs w:val="24"/>
        </w:rPr>
        <w:lastRenderedPageBreak/>
        <w:t xml:space="preserve">Adapun data </w:t>
      </w:r>
      <w:r>
        <w:rPr>
          <w:rFonts w:ascii="Times New Roman" w:hAnsi="Times New Roman"/>
          <w:sz w:val="24"/>
          <w:szCs w:val="24"/>
        </w:rPr>
        <w:t xml:space="preserve">Hasil Belajar pengucapan huruf vokal pada anak tunarungu kelas dasar II di SLB Negeri Pembina Tingkat Provinsi Sulawesi Selatan sebelum menggunakan cermin artikulasi </w:t>
      </w:r>
      <w:r w:rsidRPr="00BC3E26">
        <w:rPr>
          <w:rFonts w:ascii="Times New Roman" w:hAnsi="Times New Roman"/>
          <w:sz w:val="24"/>
          <w:szCs w:val="24"/>
        </w:rPr>
        <w:t>adalah sebagai berikut:</w:t>
      </w:r>
    </w:p>
    <w:p w:rsidR="009234C5" w:rsidRPr="005268A3" w:rsidRDefault="00AD34BE" w:rsidP="002B3DDD">
      <w:pPr>
        <w:spacing w:after="0" w:line="240" w:lineRule="auto"/>
        <w:ind w:left="1276" w:hanging="1276"/>
        <w:jc w:val="both"/>
        <w:rPr>
          <w:rFonts w:ascii="Times New Roman" w:hAnsi="Times New Roman"/>
          <w:b/>
          <w:i/>
          <w:sz w:val="24"/>
          <w:szCs w:val="24"/>
        </w:rPr>
      </w:pPr>
      <w:proofErr w:type="gramStart"/>
      <w:r w:rsidRPr="005268A3">
        <w:rPr>
          <w:rFonts w:ascii="Times New Roman" w:hAnsi="Times New Roman"/>
          <w:b/>
          <w:sz w:val="24"/>
          <w:szCs w:val="24"/>
        </w:rPr>
        <w:t>Tabel 4.1</w:t>
      </w:r>
      <w:r w:rsidR="00CB17BA" w:rsidRPr="005268A3">
        <w:rPr>
          <w:rFonts w:ascii="Times New Roman" w:hAnsi="Times New Roman"/>
          <w:b/>
          <w:sz w:val="24"/>
          <w:szCs w:val="24"/>
        </w:rPr>
        <w:t>.</w:t>
      </w:r>
      <w:proofErr w:type="gramEnd"/>
      <w:r w:rsidR="00CB17BA" w:rsidRPr="005268A3">
        <w:rPr>
          <w:rFonts w:ascii="Times New Roman" w:hAnsi="Times New Roman"/>
          <w:b/>
          <w:sz w:val="24"/>
          <w:szCs w:val="24"/>
        </w:rPr>
        <w:t xml:space="preserve"> Skor Tes Awal </w:t>
      </w:r>
      <w:r w:rsidR="000D06FD">
        <w:rPr>
          <w:rFonts w:ascii="Times New Roman" w:hAnsi="Times New Roman"/>
          <w:b/>
          <w:sz w:val="24"/>
          <w:szCs w:val="24"/>
        </w:rPr>
        <w:t xml:space="preserve">Kemampuan Pengucapan Huruf Vokal </w:t>
      </w:r>
      <w:r w:rsidR="00CB17BA" w:rsidRPr="005268A3">
        <w:rPr>
          <w:rFonts w:ascii="Times New Roman" w:hAnsi="Times New Roman"/>
          <w:b/>
          <w:sz w:val="24"/>
          <w:szCs w:val="24"/>
        </w:rPr>
        <w:t xml:space="preserve">Murid Tunarungu Kelas Dasar </w:t>
      </w:r>
      <w:r w:rsidR="00895B33" w:rsidRPr="005268A3">
        <w:rPr>
          <w:rFonts w:ascii="Times New Roman" w:hAnsi="Times New Roman"/>
          <w:b/>
          <w:sz w:val="24"/>
          <w:szCs w:val="24"/>
        </w:rPr>
        <w:t xml:space="preserve">II </w:t>
      </w:r>
      <w:r w:rsidR="00CB17BA" w:rsidRPr="005268A3">
        <w:rPr>
          <w:rFonts w:ascii="Times New Roman" w:hAnsi="Times New Roman"/>
          <w:b/>
          <w:sz w:val="24"/>
          <w:szCs w:val="24"/>
        </w:rPr>
        <w:t xml:space="preserve">Di </w:t>
      </w:r>
      <w:r w:rsidR="00895B33" w:rsidRPr="005268A3">
        <w:rPr>
          <w:rFonts w:ascii="Times New Roman" w:hAnsi="Times New Roman"/>
          <w:b/>
          <w:sz w:val="24"/>
          <w:szCs w:val="24"/>
        </w:rPr>
        <w:t xml:space="preserve">SLB </w:t>
      </w:r>
      <w:r w:rsidR="00CB17BA" w:rsidRPr="005268A3">
        <w:rPr>
          <w:rFonts w:ascii="Times New Roman" w:hAnsi="Times New Roman"/>
          <w:b/>
          <w:sz w:val="24"/>
          <w:szCs w:val="24"/>
        </w:rPr>
        <w:t xml:space="preserve">Negeri Pembina Tingkat Provinsi Sulawesi Selatan Sebelum </w:t>
      </w:r>
      <w:r w:rsidR="009A0707" w:rsidRPr="005268A3">
        <w:rPr>
          <w:rFonts w:ascii="Times New Roman" w:hAnsi="Times New Roman"/>
          <w:b/>
          <w:sz w:val="24"/>
          <w:szCs w:val="24"/>
        </w:rPr>
        <w:t xml:space="preserve">Pembelajaran </w:t>
      </w:r>
      <w:r w:rsidR="000D06FD">
        <w:rPr>
          <w:rFonts w:ascii="Times New Roman" w:hAnsi="Times New Roman"/>
          <w:b/>
          <w:sz w:val="24"/>
          <w:szCs w:val="24"/>
        </w:rPr>
        <w:t>Melalui</w:t>
      </w:r>
      <w:r w:rsidR="009A0707" w:rsidRPr="005268A3">
        <w:rPr>
          <w:rFonts w:ascii="Times New Roman" w:hAnsi="Times New Roman"/>
          <w:b/>
          <w:sz w:val="24"/>
          <w:szCs w:val="24"/>
        </w:rPr>
        <w:t xml:space="preserve"> Cermin Artikulasi</w:t>
      </w:r>
    </w:p>
    <w:p w:rsidR="002C54B6" w:rsidRDefault="002C54B6" w:rsidP="002B3DDD">
      <w:pPr>
        <w:pStyle w:val="ListParagraph"/>
        <w:spacing w:after="0" w:line="240" w:lineRule="auto"/>
        <w:ind w:left="1530" w:hanging="1246"/>
        <w:jc w:val="both"/>
        <w:rPr>
          <w:rFonts w:ascii="Times New Roman" w:hAnsi="Times New Roman"/>
          <w:b/>
          <w:sz w:val="24"/>
          <w:szCs w:val="24"/>
        </w:rPr>
      </w:pPr>
    </w:p>
    <w:tbl>
      <w:tblPr>
        <w:tblStyle w:val="LightShading-Accent6"/>
        <w:tblW w:w="8190" w:type="dxa"/>
        <w:tblInd w:w="108" w:type="dxa"/>
        <w:tblLook w:val="05A0"/>
      </w:tblPr>
      <w:tblGrid>
        <w:gridCol w:w="1706"/>
        <w:gridCol w:w="3178"/>
        <w:gridCol w:w="3306"/>
      </w:tblGrid>
      <w:tr w:rsidR="002C54B6" w:rsidRPr="00BC3E26" w:rsidTr="009A0707">
        <w:trPr>
          <w:cnfStyle w:val="100000000000"/>
          <w:trHeight w:val="460"/>
        </w:trPr>
        <w:tc>
          <w:tcPr>
            <w:cnfStyle w:val="001000000000"/>
            <w:tcW w:w="1706" w:type="dxa"/>
          </w:tcPr>
          <w:p w:rsidR="002C54B6" w:rsidRPr="002C54B6" w:rsidRDefault="002C54B6" w:rsidP="002B3DDD">
            <w:pPr>
              <w:tabs>
                <w:tab w:val="left" w:pos="79"/>
              </w:tabs>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No</w:t>
            </w:r>
          </w:p>
        </w:tc>
        <w:tc>
          <w:tcPr>
            <w:tcW w:w="3178" w:type="dxa"/>
          </w:tcPr>
          <w:p w:rsidR="002C54B6" w:rsidRPr="002C54B6" w:rsidRDefault="002C54B6" w:rsidP="002B3DDD">
            <w:pPr>
              <w:spacing w:line="480" w:lineRule="auto"/>
              <w:jc w:val="center"/>
              <w:cnfStyle w:val="100000000000"/>
              <w:rPr>
                <w:rFonts w:ascii="Times New Roman" w:hAnsi="Times New Roman"/>
                <w:b w:val="0"/>
                <w:color w:val="auto"/>
                <w:sz w:val="24"/>
                <w:szCs w:val="24"/>
              </w:rPr>
            </w:pPr>
            <w:r w:rsidRPr="002C54B6">
              <w:rPr>
                <w:rFonts w:ascii="Times New Roman" w:hAnsi="Times New Roman"/>
                <w:color w:val="auto"/>
                <w:sz w:val="24"/>
                <w:szCs w:val="24"/>
              </w:rPr>
              <w:t>Kode Murid</w:t>
            </w:r>
          </w:p>
        </w:tc>
        <w:tc>
          <w:tcPr>
            <w:cnfStyle w:val="000100000000"/>
            <w:tcW w:w="3306" w:type="dxa"/>
          </w:tcPr>
          <w:p w:rsidR="002C54B6" w:rsidRPr="002C54B6" w:rsidRDefault="005268A3" w:rsidP="002B3DDD">
            <w:pPr>
              <w:spacing w:line="480" w:lineRule="auto"/>
              <w:jc w:val="center"/>
              <w:rPr>
                <w:rFonts w:ascii="Times New Roman" w:hAnsi="Times New Roman"/>
                <w:b w:val="0"/>
                <w:color w:val="auto"/>
                <w:sz w:val="24"/>
                <w:szCs w:val="24"/>
              </w:rPr>
            </w:pPr>
            <w:r>
              <w:rPr>
                <w:rFonts w:ascii="Times New Roman" w:hAnsi="Times New Roman"/>
                <w:color w:val="auto"/>
                <w:sz w:val="24"/>
                <w:szCs w:val="24"/>
              </w:rPr>
              <w:t>Skor</w:t>
            </w:r>
          </w:p>
        </w:tc>
      </w:tr>
      <w:tr w:rsidR="002C54B6" w:rsidRPr="00BC3E26" w:rsidTr="009A0707">
        <w:trPr>
          <w:cnfStyle w:val="000000100000"/>
          <w:trHeight w:val="472"/>
        </w:trPr>
        <w:tc>
          <w:tcPr>
            <w:cnfStyle w:val="001000000000"/>
            <w:tcW w:w="1706" w:type="dxa"/>
          </w:tcPr>
          <w:p w:rsidR="002C54B6" w:rsidRPr="002C54B6" w:rsidRDefault="002C54B6" w:rsidP="002B3DDD">
            <w:pPr>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1.</w:t>
            </w:r>
          </w:p>
        </w:tc>
        <w:tc>
          <w:tcPr>
            <w:tcW w:w="3178" w:type="dxa"/>
          </w:tcPr>
          <w:p w:rsidR="002C54B6" w:rsidRPr="002C54B6" w:rsidRDefault="002C54B6" w:rsidP="002B3DDD">
            <w:pPr>
              <w:spacing w:line="480" w:lineRule="auto"/>
              <w:cnfStyle w:val="000000100000"/>
              <w:rPr>
                <w:rFonts w:ascii="Times New Roman" w:hAnsi="Times New Roman"/>
                <w:b/>
                <w:color w:val="auto"/>
                <w:sz w:val="24"/>
                <w:szCs w:val="24"/>
              </w:rPr>
            </w:pPr>
            <w:r w:rsidRPr="002C54B6">
              <w:rPr>
                <w:rFonts w:ascii="Times New Roman" w:hAnsi="Times New Roman"/>
                <w:b/>
                <w:color w:val="auto"/>
                <w:sz w:val="24"/>
                <w:szCs w:val="24"/>
              </w:rPr>
              <w:t xml:space="preserve">                  LQ</w:t>
            </w:r>
          </w:p>
        </w:tc>
        <w:tc>
          <w:tcPr>
            <w:cnfStyle w:val="000100000000"/>
            <w:tcW w:w="3306" w:type="dxa"/>
          </w:tcPr>
          <w:p w:rsidR="002C54B6" w:rsidRPr="002C54B6" w:rsidRDefault="002C54B6" w:rsidP="002B3DDD">
            <w:pPr>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20</w:t>
            </w:r>
          </w:p>
        </w:tc>
      </w:tr>
      <w:tr w:rsidR="002C54B6" w:rsidRPr="00BC3E26" w:rsidTr="009A0707">
        <w:trPr>
          <w:trHeight w:val="460"/>
        </w:trPr>
        <w:tc>
          <w:tcPr>
            <w:cnfStyle w:val="001000000000"/>
            <w:tcW w:w="1706" w:type="dxa"/>
          </w:tcPr>
          <w:p w:rsidR="002C54B6" w:rsidRPr="002C54B6" w:rsidRDefault="002C54B6" w:rsidP="002B3DDD">
            <w:pPr>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2.</w:t>
            </w:r>
          </w:p>
        </w:tc>
        <w:tc>
          <w:tcPr>
            <w:tcW w:w="3178" w:type="dxa"/>
          </w:tcPr>
          <w:p w:rsidR="002C54B6" w:rsidRPr="002C54B6" w:rsidRDefault="002C54B6" w:rsidP="002B3DDD">
            <w:pPr>
              <w:spacing w:line="480" w:lineRule="auto"/>
              <w:cnfStyle w:val="000000000000"/>
              <w:rPr>
                <w:rFonts w:ascii="Times New Roman" w:hAnsi="Times New Roman"/>
                <w:b/>
                <w:color w:val="auto"/>
                <w:sz w:val="24"/>
                <w:szCs w:val="24"/>
              </w:rPr>
            </w:pPr>
            <w:r w:rsidRPr="002C54B6">
              <w:rPr>
                <w:rFonts w:ascii="Times New Roman" w:hAnsi="Times New Roman"/>
                <w:b/>
                <w:color w:val="auto"/>
                <w:sz w:val="24"/>
                <w:szCs w:val="24"/>
              </w:rPr>
              <w:t xml:space="preserve">                  NK</w:t>
            </w:r>
          </w:p>
        </w:tc>
        <w:tc>
          <w:tcPr>
            <w:cnfStyle w:val="000100000000"/>
            <w:tcW w:w="3306" w:type="dxa"/>
          </w:tcPr>
          <w:p w:rsidR="002C54B6" w:rsidRPr="002C54B6" w:rsidRDefault="002C54B6" w:rsidP="002B3DDD">
            <w:pPr>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17</w:t>
            </w:r>
          </w:p>
        </w:tc>
      </w:tr>
      <w:tr w:rsidR="002C54B6" w:rsidRPr="00BC3E26" w:rsidTr="009A0707">
        <w:trPr>
          <w:cnfStyle w:val="000000100000"/>
          <w:trHeight w:val="371"/>
        </w:trPr>
        <w:tc>
          <w:tcPr>
            <w:cnfStyle w:val="001000000000"/>
            <w:tcW w:w="1706" w:type="dxa"/>
          </w:tcPr>
          <w:p w:rsidR="002C54B6" w:rsidRPr="002C54B6" w:rsidRDefault="002C54B6" w:rsidP="002B3DDD">
            <w:pPr>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3.</w:t>
            </w:r>
          </w:p>
        </w:tc>
        <w:tc>
          <w:tcPr>
            <w:tcW w:w="3178" w:type="dxa"/>
          </w:tcPr>
          <w:p w:rsidR="002C54B6" w:rsidRPr="002C54B6" w:rsidRDefault="002C54B6" w:rsidP="002B3DDD">
            <w:pPr>
              <w:spacing w:line="480" w:lineRule="auto"/>
              <w:cnfStyle w:val="000000100000"/>
              <w:rPr>
                <w:rFonts w:ascii="Times New Roman" w:hAnsi="Times New Roman"/>
                <w:b/>
                <w:color w:val="auto"/>
                <w:sz w:val="24"/>
                <w:szCs w:val="24"/>
              </w:rPr>
            </w:pPr>
            <w:r w:rsidRPr="002C54B6">
              <w:rPr>
                <w:rFonts w:ascii="Times New Roman" w:hAnsi="Times New Roman"/>
                <w:b/>
                <w:color w:val="auto"/>
                <w:sz w:val="24"/>
                <w:szCs w:val="24"/>
              </w:rPr>
              <w:t xml:space="preserve">                  NF</w:t>
            </w:r>
          </w:p>
        </w:tc>
        <w:tc>
          <w:tcPr>
            <w:cnfStyle w:val="000100000000"/>
            <w:tcW w:w="3306" w:type="dxa"/>
          </w:tcPr>
          <w:p w:rsidR="002C54B6" w:rsidRPr="002C54B6" w:rsidRDefault="002C54B6" w:rsidP="002B3DDD">
            <w:pPr>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16</w:t>
            </w:r>
          </w:p>
        </w:tc>
      </w:tr>
      <w:tr w:rsidR="002C54B6" w:rsidRPr="00BC3E26" w:rsidTr="009A0707">
        <w:trPr>
          <w:trHeight w:val="454"/>
        </w:trPr>
        <w:tc>
          <w:tcPr>
            <w:cnfStyle w:val="001000000000"/>
            <w:tcW w:w="1706" w:type="dxa"/>
          </w:tcPr>
          <w:p w:rsidR="002C54B6" w:rsidRPr="002C54B6" w:rsidRDefault="002C54B6" w:rsidP="002B3DDD">
            <w:pPr>
              <w:spacing w:line="480" w:lineRule="auto"/>
              <w:rPr>
                <w:rFonts w:ascii="Times New Roman" w:hAnsi="Times New Roman"/>
                <w:b w:val="0"/>
                <w:color w:val="auto"/>
                <w:sz w:val="24"/>
                <w:szCs w:val="24"/>
              </w:rPr>
            </w:pPr>
            <w:r w:rsidRPr="002C54B6">
              <w:rPr>
                <w:rFonts w:ascii="Times New Roman" w:hAnsi="Times New Roman"/>
                <w:color w:val="auto"/>
                <w:sz w:val="24"/>
                <w:szCs w:val="24"/>
              </w:rPr>
              <w:t xml:space="preserve">  </w:t>
            </w:r>
            <w:r w:rsidRPr="002C54B6">
              <w:rPr>
                <w:rFonts w:ascii="Times New Roman" w:hAnsi="Times New Roman"/>
                <w:b w:val="0"/>
                <w:color w:val="auto"/>
                <w:sz w:val="24"/>
                <w:szCs w:val="24"/>
              </w:rPr>
              <w:t xml:space="preserve">        </w:t>
            </w:r>
            <w:r w:rsidRPr="002C54B6">
              <w:rPr>
                <w:rFonts w:ascii="Times New Roman" w:hAnsi="Times New Roman"/>
                <w:color w:val="auto"/>
                <w:sz w:val="24"/>
                <w:szCs w:val="24"/>
              </w:rPr>
              <w:t xml:space="preserve"> 4. </w:t>
            </w:r>
          </w:p>
        </w:tc>
        <w:tc>
          <w:tcPr>
            <w:tcW w:w="3178" w:type="dxa"/>
          </w:tcPr>
          <w:p w:rsidR="002C54B6" w:rsidRPr="002C54B6" w:rsidRDefault="002C54B6" w:rsidP="002B3DDD">
            <w:pPr>
              <w:spacing w:line="480" w:lineRule="auto"/>
              <w:cnfStyle w:val="000000000000"/>
              <w:rPr>
                <w:rFonts w:ascii="Times New Roman" w:hAnsi="Times New Roman"/>
                <w:b/>
                <w:color w:val="auto"/>
                <w:sz w:val="24"/>
                <w:szCs w:val="24"/>
              </w:rPr>
            </w:pPr>
            <w:r w:rsidRPr="002C54B6">
              <w:rPr>
                <w:rFonts w:ascii="Times New Roman" w:hAnsi="Times New Roman"/>
                <w:b/>
                <w:color w:val="auto"/>
                <w:sz w:val="24"/>
                <w:szCs w:val="24"/>
              </w:rPr>
              <w:t xml:space="preserve">                  K</w:t>
            </w:r>
          </w:p>
        </w:tc>
        <w:tc>
          <w:tcPr>
            <w:cnfStyle w:val="000100000000"/>
            <w:tcW w:w="3306" w:type="dxa"/>
          </w:tcPr>
          <w:p w:rsidR="002C54B6" w:rsidRPr="002C54B6" w:rsidRDefault="002C54B6" w:rsidP="002B3DDD">
            <w:pPr>
              <w:spacing w:line="480" w:lineRule="auto"/>
              <w:jc w:val="center"/>
              <w:rPr>
                <w:rFonts w:ascii="Times New Roman" w:hAnsi="Times New Roman"/>
                <w:b w:val="0"/>
                <w:color w:val="auto"/>
                <w:sz w:val="24"/>
                <w:szCs w:val="24"/>
              </w:rPr>
            </w:pPr>
            <w:r w:rsidRPr="002C54B6">
              <w:rPr>
                <w:rFonts w:ascii="Times New Roman" w:hAnsi="Times New Roman"/>
                <w:color w:val="auto"/>
                <w:sz w:val="24"/>
                <w:szCs w:val="24"/>
              </w:rPr>
              <w:t>17</w:t>
            </w:r>
          </w:p>
        </w:tc>
      </w:tr>
    </w:tbl>
    <w:p w:rsidR="00AD34BE" w:rsidRPr="00BC3E26" w:rsidRDefault="00AD34BE" w:rsidP="002B3DDD">
      <w:pPr>
        <w:spacing w:after="0" w:line="240" w:lineRule="auto"/>
        <w:jc w:val="both"/>
        <w:rPr>
          <w:rFonts w:ascii="Times New Roman" w:hAnsi="Times New Roman"/>
          <w:sz w:val="24"/>
          <w:szCs w:val="24"/>
        </w:rPr>
      </w:pPr>
    </w:p>
    <w:p w:rsidR="00AD34BE" w:rsidRDefault="00AD34BE" w:rsidP="002B3DDD">
      <w:pPr>
        <w:spacing w:after="0" w:line="480" w:lineRule="auto"/>
        <w:ind w:firstLine="426"/>
        <w:jc w:val="both"/>
        <w:rPr>
          <w:rFonts w:ascii="Times New Roman" w:hAnsi="Times New Roman"/>
          <w:sz w:val="24"/>
          <w:szCs w:val="24"/>
        </w:rPr>
      </w:pPr>
      <w:proofErr w:type="gramStart"/>
      <w:r>
        <w:rPr>
          <w:rFonts w:ascii="Times New Roman" w:hAnsi="Times New Roman"/>
          <w:sz w:val="24"/>
          <w:szCs w:val="24"/>
        </w:rPr>
        <w:t>Berdasarkan tabel diatas menunjukkan hasil tes pengucapan huruf vokal terhadap empat anak tunarungu kelas dasar II di SLB Negeri Pembina Tingkat Provinsi Sulawesi Selatan.</w:t>
      </w:r>
      <w:proofErr w:type="gramEnd"/>
      <w:r w:rsidRPr="00BC3E26">
        <w:rPr>
          <w:rFonts w:ascii="Times New Roman" w:hAnsi="Times New Roman"/>
          <w:sz w:val="24"/>
          <w:szCs w:val="24"/>
          <w:lang w:val="id-ID"/>
        </w:rPr>
        <w:t xml:space="preserve"> </w:t>
      </w:r>
    </w:p>
    <w:p w:rsidR="00AD34BE" w:rsidRDefault="00AD34BE" w:rsidP="002B3DDD">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LQ </w:t>
      </w:r>
    </w:p>
    <w:p w:rsidR="00AD34BE" w:rsidRDefault="00AD34BE" w:rsidP="002B3DDD">
      <w:pPr>
        <w:pStyle w:val="ListParagraph"/>
        <w:numPr>
          <w:ilvl w:val="0"/>
          <w:numId w:val="5"/>
        </w:numPr>
        <w:spacing w:after="0" w:line="480" w:lineRule="auto"/>
        <w:ind w:left="540" w:hanging="270"/>
        <w:jc w:val="both"/>
        <w:rPr>
          <w:rFonts w:ascii="Times New Roman" w:hAnsi="Times New Roman"/>
          <w:sz w:val="24"/>
          <w:szCs w:val="24"/>
        </w:rPr>
      </w:pPr>
      <w:r>
        <w:rPr>
          <w:rFonts w:ascii="Times New Roman" w:hAnsi="Times New Roman"/>
          <w:sz w:val="24"/>
          <w:szCs w:val="24"/>
        </w:rPr>
        <w:t>Pada aspek penguc</w:t>
      </w:r>
      <w:r w:rsidR="008D6A53">
        <w:rPr>
          <w:rFonts w:ascii="Times New Roman" w:hAnsi="Times New Roman"/>
          <w:sz w:val="24"/>
          <w:szCs w:val="24"/>
        </w:rPr>
        <w:t>apan huruf vokal mendapat skor enam</w:t>
      </w:r>
    </w:p>
    <w:p w:rsidR="00AD34BE" w:rsidRDefault="00AD34BE" w:rsidP="002B3DDD">
      <w:pPr>
        <w:pStyle w:val="ListParagraph"/>
        <w:spacing w:after="0" w:line="480" w:lineRule="auto"/>
        <w:ind w:left="540"/>
        <w:jc w:val="both"/>
        <w:rPr>
          <w:rFonts w:ascii="Times New Roman" w:hAnsi="Times New Roman"/>
          <w:sz w:val="24"/>
          <w:szCs w:val="24"/>
        </w:rPr>
      </w:pPr>
      <w:r>
        <w:rPr>
          <w:rFonts w:ascii="Times New Roman" w:hAnsi="Times New Roman"/>
          <w:sz w:val="24"/>
          <w:szCs w:val="24"/>
        </w:rPr>
        <w:t xml:space="preserve">Huruf vokal yang mampu diucapkan oleh LQ adalah </w:t>
      </w:r>
      <w:proofErr w:type="gramStart"/>
      <w:r>
        <w:rPr>
          <w:rFonts w:ascii="Times New Roman" w:hAnsi="Times New Roman"/>
          <w:sz w:val="24"/>
          <w:szCs w:val="24"/>
        </w:rPr>
        <w:t>( a</w:t>
      </w:r>
      <w:proofErr w:type="gramEnd"/>
      <w:r>
        <w:rPr>
          <w:rFonts w:ascii="Times New Roman" w:hAnsi="Times New Roman"/>
          <w:sz w:val="24"/>
          <w:szCs w:val="24"/>
        </w:rPr>
        <w:t>, u, o ) sedangkan huruf vokal yang belum mampu diucapkan ole</w:t>
      </w:r>
      <w:r w:rsidR="00222425">
        <w:rPr>
          <w:rFonts w:ascii="Times New Roman" w:hAnsi="Times New Roman"/>
          <w:sz w:val="24"/>
          <w:szCs w:val="24"/>
        </w:rPr>
        <w:t>h LQ adalah huruf vokal i diucapkan hi</w:t>
      </w:r>
      <w:r>
        <w:rPr>
          <w:rFonts w:ascii="Times New Roman" w:hAnsi="Times New Roman"/>
          <w:sz w:val="24"/>
          <w:szCs w:val="24"/>
        </w:rPr>
        <w:t>,sedangkan huruf vokal e dibaca m.</w:t>
      </w:r>
    </w:p>
    <w:p w:rsidR="00AD34BE" w:rsidRDefault="00AD34BE" w:rsidP="002B3DDD">
      <w:pPr>
        <w:pStyle w:val="ListParagraph"/>
        <w:numPr>
          <w:ilvl w:val="0"/>
          <w:numId w:val="5"/>
        </w:numPr>
        <w:spacing w:after="0" w:line="480" w:lineRule="auto"/>
        <w:ind w:left="540" w:hanging="270"/>
        <w:jc w:val="both"/>
        <w:rPr>
          <w:rFonts w:ascii="Times New Roman" w:hAnsi="Times New Roman"/>
          <w:sz w:val="24"/>
          <w:szCs w:val="24"/>
        </w:rPr>
      </w:pPr>
      <w:r>
        <w:rPr>
          <w:rFonts w:ascii="Times New Roman" w:hAnsi="Times New Roman"/>
          <w:sz w:val="24"/>
          <w:szCs w:val="24"/>
        </w:rPr>
        <w:t>Pada aspek peng</w:t>
      </w:r>
      <w:r w:rsidR="00601675">
        <w:rPr>
          <w:rFonts w:ascii="Times New Roman" w:hAnsi="Times New Roman"/>
          <w:sz w:val="24"/>
          <w:szCs w:val="24"/>
        </w:rPr>
        <w:t xml:space="preserve">ucapan suku kata mendapat skor </w:t>
      </w:r>
      <w:r w:rsidR="008D6A53">
        <w:rPr>
          <w:rFonts w:ascii="Times New Roman" w:hAnsi="Times New Roman"/>
          <w:sz w:val="24"/>
          <w:szCs w:val="24"/>
        </w:rPr>
        <w:t>dau belas  (12)</w:t>
      </w:r>
    </w:p>
    <w:p w:rsidR="004B7AF6" w:rsidRDefault="00AD34BE" w:rsidP="002B3DDD">
      <w:pPr>
        <w:spacing w:after="0" w:line="480" w:lineRule="auto"/>
        <w:ind w:left="540"/>
        <w:jc w:val="both"/>
        <w:rPr>
          <w:rFonts w:ascii="Times New Roman" w:hAnsi="Times New Roman"/>
          <w:sz w:val="24"/>
          <w:szCs w:val="24"/>
        </w:rPr>
      </w:pPr>
      <w:r>
        <w:rPr>
          <w:rFonts w:ascii="Times New Roman" w:hAnsi="Times New Roman"/>
          <w:sz w:val="24"/>
          <w:szCs w:val="24"/>
        </w:rPr>
        <w:lastRenderedPageBreak/>
        <w:t xml:space="preserve">Suku kata yang dapat diucapkan oleh LQ adalah </w:t>
      </w:r>
      <w:proofErr w:type="gramStart"/>
      <w:r>
        <w:rPr>
          <w:rFonts w:ascii="Times New Roman" w:hAnsi="Times New Roman"/>
          <w:sz w:val="24"/>
          <w:szCs w:val="24"/>
        </w:rPr>
        <w:t>( ba</w:t>
      </w:r>
      <w:proofErr w:type="gramEnd"/>
      <w:r>
        <w:rPr>
          <w:rFonts w:ascii="Times New Roman" w:hAnsi="Times New Roman"/>
          <w:sz w:val="24"/>
          <w:szCs w:val="24"/>
        </w:rPr>
        <w:t>, bu,</w:t>
      </w:r>
      <w:r w:rsidR="00601675">
        <w:rPr>
          <w:rFonts w:ascii="Times New Roman" w:hAnsi="Times New Roman"/>
          <w:sz w:val="24"/>
          <w:szCs w:val="24"/>
        </w:rPr>
        <w:t xml:space="preserve"> bo, da, </w:t>
      </w:r>
      <w:r>
        <w:rPr>
          <w:rFonts w:ascii="Times New Roman" w:hAnsi="Times New Roman"/>
          <w:sz w:val="24"/>
          <w:szCs w:val="24"/>
        </w:rPr>
        <w:t xml:space="preserve"> wa, we, wo ) sedangkan suku kata yang belum mampu diucapkan oleh </w:t>
      </w:r>
      <w:r w:rsidR="00222425">
        <w:rPr>
          <w:rFonts w:ascii="Times New Roman" w:hAnsi="Times New Roman"/>
          <w:sz w:val="24"/>
          <w:szCs w:val="24"/>
        </w:rPr>
        <w:t>LQ adalah suku kata bi diucapkan</w:t>
      </w:r>
      <w:r w:rsidR="0009798A">
        <w:rPr>
          <w:rFonts w:ascii="Times New Roman" w:hAnsi="Times New Roman"/>
          <w:sz w:val="24"/>
          <w:szCs w:val="24"/>
        </w:rPr>
        <w:t xml:space="preserve"> mi, suku kata </w:t>
      </w:r>
      <w:r w:rsidR="00222425">
        <w:rPr>
          <w:rFonts w:ascii="Times New Roman" w:hAnsi="Times New Roman"/>
          <w:sz w:val="24"/>
          <w:szCs w:val="24"/>
        </w:rPr>
        <w:t>be diucapkan</w:t>
      </w:r>
      <w:r w:rsidR="00601675">
        <w:rPr>
          <w:rFonts w:ascii="Times New Roman" w:hAnsi="Times New Roman"/>
          <w:sz w:val="24"/>
          <w:szCs w:val="24"/>
        </w:rPr>
        <w:t xml:space="preserve"> me, </w:t>
      </w:r>
      <w:r w:rsidR="00222425">
        <w:rPr>
          <w:rFonts w:ascii="Times New Roman" w:hAnsi="Times New Roman"/>
          <w:sz w:val="24"/>
          <w:szCs w:val="24"/>
        </w:rPr>
        <w:t>suku kata di diucapkan ni, suku kata du diucapkan u, suku kata de diucapkan nye’, suku kata do diucapkan</w:t>
      </w:r>
      <w:r>
        <w:rPr>
          <w:rFonts w:ascii="Times New Roman" w:hAnsi="Times New Roman"/>
          <w:sz w:val="24"/>
          <w:szCs w:val="24"/>
        </w:rPr>
        <w:t xml:space="preserve"> no’, sedang</w:t>
      </w:r>
      <w:r w:rsidR="00222425">
        <w:rPr>
          <w:rFonts w:ascii="Times New Roman" w:hAnsi="Times New Roman"/>
          <w:sz w:val="24"/>
          <w:szCs w:val="24"/>
        </w:rPr>
        <w:t>kan suku kata wu diucapkan</w:t>
      </w:r>
      <w:r>
        <w:rPr>
          <w:rFonts w:ascii="Times New Roman" w:hAnsi="Times New Roman"/>
          <w:sz w:val="24"/>
          <w:szCs w:val="24"/>
        </w:rPr>
        <w:t xml:space="preserve"> nyu.</w:t>
      </w:r>
    </w:p>
    <w:p w:rsidR="002D6B87" w:rsidRPr="00553A71" w:rsidRDefault="004B7AF6" w:rsidP="002B3DDD">
      <w:pPr>
        <w:spacing w:after="0" w:line="480" w:lineRule="auto"/>
        <w:ind w:right="-108" w:firstLine="540"/>
        <w:jc w:val="both"/>
        <w:rPr>
          <w:rFonts w:ascii="Times New Roman" w:hAnsi="Times New Roman"/>
          <w:sz w:val="24"/>
          <w:szCs w:val="24"/>
        </w:rPr>
      </w:pPr>
      <w:r w:rsidRPr="00884DFD">
        <w:rPr>
          <w:rFonts w:ascii="Times New Roman" w:hAnsi="Times New Roman"/>
          <w:sz w:val="24"/>
          <w:szCs w:val="24"/>
        </w:rPr>
        <w:t>J</w:t>
      </w:r>
      <w:r w:rsidR="00AD34BE" w:rsidRPr="00884DFD">
        <w:rPr>
          <w:rFonts w:ascii="Times New Roman" w:hAnsi="Times New Roman"/>
          <w:sz w:val="24"/>
          <w:szCs w:val="24"/>
        </w:rPr>
        <w:t xml:space="preserve">adi total skor dari aspek pengucapan huruf vokal dan suku kata yang diperoleh LQ setelah </w:t>
      </w:r>
      <w:r w:rsidR="004C6515">
        <w:rPr>
          <w:rFonts w:ascii="Times New Roman" w:hAnsi="Times New Roman"/>
          <w:sz w:val="24"/>
          <w:szCs w:val="24"/>
        </w:rPr>
        <w:t>dikalikan dengan bobot adalah</w:t>
      </w:r>
      <w:r w:rsidR="008D6A53">
        <w:rPr>
          <w:rFonts w:ascii="Times New Roman" w:hAnsi="Times New Roman"/>
          <w:sz w:val="24"/>
          <w:szCs w:val="24"/>
        </w:rPr>
        <w:t xml:space="preserve"> dua puluh</w:t>
      </w:r>
      <w:r w:rsidR="004C6515">
        <w:rPr>
          <w:rFonts w:ascii="Times New Roman" w:hAnsi="Times New Roman"/>
          <w:sz w:val="24"/>
          <w:szCs w:val="24"/>
        </w:rPr>
        <w:t xml:space="preserve"> </w:t>
      </w:r>
      <w:r w:rsidR="008D6A53">
        <w:rPr>
          <w:rFonts w:ascii="Times New Roman" w:hAnsi="Times New Roman"/>
          <w:sz w:val="24"/>
          <w:szCs w:val="24"/>
        </w:rPr>
        <w:t>(</w:t>
      </w:r>
      <w:r w:rsidR="004C6515">
        <w:rPr>
          <w:rFonts w:ascii="Times New Roman" w:hAnsi="Times New Roman"/>
          <w:sz w:val="24"/>
          <w:szCs w:val="24"/>
        </w:rPr>
        <w:t>20</w:t>
      </w:r>
      <w:r w:rsidR="008D6A53">
        <w:rPr>
          <w:rFonts w:ascii="Times New Roman" w:hAnsi="Times New Roman"/>
          <w:sz w:val="24"/>
          <w:szCs w:val="24"/>
        </w:rPr>
        <w:t>)</w:t>
      </w:r>
      <w:r w:rsidR="00AD34BE" w:rsidRPr="00884DFD">
        <w:rPr>
          <w:rFonts w:ascii="Times New Roman" w:hAnsi="Times New Roman"/>
          <w:sz w:val="24"/>
          <w:szCs w:val="24"/>
        </w:rPr>
        <w:t>.  Pada saat pene</w:t>
      </w:r>
      <w:r w:rsidR="002D6B87" w:rsidRPr="00884DFD">
        <w:rPr>
          <w:rFonts w:ascii="Times New Roman" w:hAnsi="Times New Roman"/>
          <w:sz w:val="24"/>
          <w:szCs w:val="24"/>
        </w:rPr>
        <w:t xml:space="preserve">liti  memberikan tes pengucapan </w:t>
      </w:r>
      <w:r w:rsidR="00AD34BE" w:rsidRPr="00884DFD">
        <w:rPr>
          <w:rFonts w:ascii="Times New Roman" w:hAnsi="Times New Roman"/>
          <w:sz w:val="24"/>
          <w:szCs w:val="24"/>
        </w:rPr>
        <w:t>huruf vokal sebelum penerapan cermin artikulasi</w:t>
      </w:r>
      <w:r w:rsidR="0075573C">
        <w:rPr>
          <w:rFonts w:ascii="Times New Roman" w:hAnsi="Times New Roman"/>
          <w:sz w:val="24"/>
          <w:szCs w:val="24"/>
        </w:rPr>
        <w:t xml:space="preserve"> pada hari senin, 13 mei 2013</w:t>
      </w:r>
      <w:r w:rsidR="00AD34BE" w:rsidRPr="00884DFD">
        <w:rPr>
          <w:rFonts w:ascii="Times New Roman" w:hAnsi="Times New Roman"/>
          <w:sz w:val="24"/>
          <w:szCs w:val="24"/>
        </w:rPr>
        <w:t xml:space="preserve">, </w:t>
      </w:r>
      <w:r w:rsidR="0075573C">
        <w:rPr>
          <w:rFonts w:ascii="Times New Roman" w:hAnsi="Times New Roman"/>
          <w:sz w:val="24"/>
          <w:szCs w:val="24"/>
        </w:rPr>
        <w:t xml:space="preserve"> pada proses pembelajaran pengucapan huruf vokal</w:t>
      </w:r>
      <w:r w:rsidR="00974AE9">
        <w:rPr>
          <w:rFonts w:ascii="Times New Roman" w:hAnsi="Times New Roman"/>
          <w:sz w:val="24"/>
          <w:szCs w:val="24"/>
        </w:rPr>
        <w:t xml:space="preserve"> dengan durasi 0-15 menit</w:t>
      </w:r>
      <w:r w:rsidR="0075573C">
        <w:rPr>
          <w:rFonts w:ascii="Times New Roman" w:hAnsi="Times New Roman"/>
          <w:sz w:val="24"/>
          <w:szCs w:val="24"/>
        </w:rPr>
        <w:t xml:space="preserve"> </w:t>
      </w:r>
      <w:r w:rsidR="00AD34BE" w:rsidRPr="00884DFD">
        <w:rPr>
          <w:rFonts w:ascii="Times New Roman" w:hAnsi="Times New Roman"/>
          <w:sz w:val="24"/>
          <w:szCs w:val="24"/>
        </w:rPr>
        <w:t xml:space="preserve">LQ tampak percaya diri namun masih ada sebagian huruf yang belum bisa diucapkan hal ini karena pandangannya tidak berfokus dengan guru ia selalu mencari kesibukan lain. Sehingga </w:t>
      </w:r>
      <w:proofErr w:type="gramStart"/>
      <w:r w:rsidR="00AD34BE" w:rsidRPr="00884DFD">
        <w:rPr>
          <w:rFonts w:ascii="Times New Roman" w:hAnsi="Times New Roman"/>
          <w:sz w:val="24"/>
          <w:szCs w:val="24"/>
        </w:rPr>
        <w:t>LQ</w:t>
      </w:r>
      <w:r w:rsidR="002D6B87" w:rsidRPr="00884DFD">
        <w:rPr>
          <w:rFonts w:ascii="Times New Roman" w:hAnsi="Times New Roman"/>
          <w:sz w:val="24"/>
          <w:szCs w:val="24"/>
        </w:rPr>
        <w:t xml:space="preserve"> </w:t>
      </w:r>
      <w:r w:rsidR="00AD34BE" w:rsidRPr="00884DFD">
        <w:rPr>
          <w:rFonts w:ascii="Times New Roman" w:hAnsi="Times New Roman"/>
          <w:sz w:val="24"/>
          <w:szCs w:val="24"/>
        </w:rPr>
        <w:t xml:space="preserve"> dikatakan</w:t>
      </w:r>
      <w:proofErr w:type="gramEnd"/>
      <w:r w:rsidR="00AD34BE" w:rsidRPr="00884DFD">
        <w:rPr>
          <w:rFonts w:ascii="Times New Roman" w:hAnsi="Times New Roman"/>
          <w:sz w:val="24"/>
          <w:szCs w:val="24"/>
        </w:rPr>
        <w:t xml:space="preserve"> kurang mampu dalam hal pengucapan huruf vokal dan pengucapan suku kata.</w:t>
      </w:r>
    </w:p>
    <w:p w:rsidR="00AD34BE" w:rsidRDefault="00AD34BE" w:rsidP="002B3DDD">
      <w:pPr>
        <w:pStyle w:val="ListParagraph"/>
        <w:numPr>
          <w:ilvl w:val="0"/>
          <w:numId w:val="4"/>
        </w:numPr>
        <w:spacing w:after="0" w:line="480" w:lineRule="auto"/>
        <w:ind w:right="-99"/>
        <w:rPr>
          <w:rFonts w:ascii="Times New Roman" w:hAnsi="Times New Roman"/>
          <w:sz w:val="24"/>
          <w:szCs w:val="24"/>
        </w:rPr>
      </w:pPr>
      <w:r>
        <w:rPr>
          <w:rFonts w:ascii="Times New Roman" w:hAnsi="Times New Roman"/>
          <w:sz w:val="24"/>
          <w:szCs w:val="24"/>
        </w:rPr>
        <w:t xml:space="preserve">NK </w:t>
      </w:r>
    </w:p>
    <w:p w:rsidR="00AD34BE" w:rsidRDefault="00AD34BE" w:rsidP="002B3DDD">
      <w:pPr>
        <w:pStyle w:val="ListParagraph"/>
        <w:numPr>
          <w:ilvl w:val="0"/>
          <w:numId w:val="5"/>
        </w:numPr>
        <w:spacing w:after="0" w:line="480" w:lineRule="auto"/>
        <w:ind w:left="720" w:right="-99"/>
        <w:rPr>
          <w:rFonts w:ascii="Times New Roman" w:hAnsi="Times New Roman"/>
          <w:sz w:val="24"/>
          <w:szCs w:val="24"/>
        </w:rPr>
      </w:pPr>
      <w:r>
        <w:rPr>
          <w:rFonts w:ascii="Times New Roman" w:hAnsi="Times New Roman"/>
          <w:sz w:val="24"/>
          <w:szCs w:val="24"/>
        </w:rPr>
        <w:t>Pada aspek mengucap</w:t>
      </w:r>
      <w:r w:rsidR="00173321">
        <w:rPr>
          <w:rFonts w:ascii="Times New Roman" w:hAnsi="Times New Roman"/>
          <w:sz w:val="24"/>
          <w:szCs w:val="24"/>
        </w:rPr>
        <w:t>kan huruf vokal mendapat skor</w:t>
      </w:r>
      <w:r w:rsidR="008D6A53">
        <w:rPr>
          <w:rFonts w:ascii="Times New Roman" w:hAnsi="Times New Roman"/>
          <w:sz w:val="24"/>
          <w:szCs w:val="24"/>
        </w:rPr>
        <w:t xml:space="preserve"> empat (</w:t>
      </w:r>
      <w:r w:rsidR="00173321">
        <w:rPr>
          <w:rFonts w:ascii="Times New Roman" w:hAnsi="Times New Roman"/>
          <w:sz w:val="24"/>
          <w:szCs w:val="24"/>
        </w:rPr>
        <w:t>4</w:t>
      </w:r>
      <w:r w:rsidR="008D6A53">
        <w:rPr>
          <w:rFonts w:ascii="Times New Roman" w:hAnsi="Times New Roman"/>
          <w:sz w:val="24"/>
          <w:szCs w:val="24"/>
        </w:rPr>
        <w:t>)</w:t>
      </w:r>
    </w:p>
    <w:p w:rsidR="00A02FC5" w:rsidRPr="00A164AC" w:rsidRDefault="00222425" w:rsidP="002B3DDD">
      <w:pPr>
        <w:pStyle w:val="ListParagraph"/>
        <w:spacing w:after="0" w:line="480" w:lineRule="auto"/>
        <w:ind w:right="-99"/>
        <w:rPr>
          <w:rFonts w:ascii="Times New Roman" w:hAnsi="Times New Roman"/>
          <w:sz w:val="24"/>
          <w:szCs w:val="24"/>
        </w:rPr>
      </w:pPr>
      <w:proofErr w:type="gramStart"/>
      <w:r>
        <w:rPr>
          <w:rFonts w:ascii="Times New Roman" w:hAnsi="Times New Roman"/>
          <w:sz w:val="24"/>
          <w:szCs w:val="24"/>
        </w:rPr>
        <w:t>Huruf  vokal</w:t>
      </w:r>
      <w:proofErr w:type="gramEnd"/>
      <w:r>
        <w:rPr>
          <w:rFonts w:ascii="Times New Roman" w:hAnsi="Times New Roman"/>
          <w:sz w:val="24"/>
          <w:szCs w:val="24"/>
        </w:rPr>
        <w:t xml:space="preserve"> yang mampu diucapkan</w:t>
      </w:r>
      <w:r w:rsidR="00AD34BE">
        <w:rPr>
          <w:rFonts w:ascii="Times New Roman" w:hAnsi="Times New Roman"/>
          <w:sz w:val="24"/>
          <w:szCs w:val="24"/>
        </w:rPr>
        <w:t xml:space="preserve"> oleh NK adalah huruf vokal ( i </w:t>
      </w:r>
      <w:r w:rsidR="00173321">
        <w:rPr>
          <w:rFonts w:ascii="Times New Roman" w:hAnsi="Times New Roman"/>
          <w:sz w:val="24"/>
          <w:szCs w:val="24"/>
        </w:rPr>
        <w:t xml:space="preserve"> dan u </w:t>
      </w:r>
      <w:r w:rsidR="00AD34BE">
        <w:rPr>
          <w:rFonts w:ascii="Times New Roman" w:hAnsi="Times New Roman"/>
          <w:sz w:val="24"/>
          <w:szCs w:val="24"/>
        </w:rPr>
        <w:t>) sedang huruf</w:t>
      </w:r>
      <w:r>
        <w:rPr>
          <w:rFonts w:ascii="Times New Roman" w:hAnsi="Times New Roman"/>
          <w:sz w:val="24"/>
          <w:szCs w:val="24"/>
        </w:rPr>
        <w:t xml:space="preserve"> vokal yang belum bisa diucapkan</w:t>
      </w:r>
      <w:r w:rsidR="00AD34BE">
        <w:rPr>
          <w:rFonts w:ascii="Times New Roman" w:hAnsi="Times New Roman"/>
          <w:sz w:val="24"/>
          <w:szCs w:val="24"/>
        </w:rPr>
        <w:t xml:space="preserve"> oleh N</w:t>
      </w:r>
      <w:r w:rsidR="0009798A">
        <w:rPr>
          <w:rFonts w:ascii="Times New Roman" w:hAnsi="Times New Roman"/>
          <w:sz w:val="24"/>
          <w:szCs w:val="24"/>
        </w:rPr>
        <w:t>K adalah huruf  voka</w:t>
      </w:r>
      <w:r>
        <w:rPr>
          <w:rFonts w:ascii="Times New Roman" w:hAnsi="Times New Roman"/>
          <w:sz w:val="24"/>
          <w:szCs w:val="24"/>
        </w:rPr>
        <w:t>l a diucapkan</w:t>
      </w:r>
      <w:r w:rsidR="00AD34BE">
        <w:rPr>
          <w:rFonts w:ascii="Times New Roman" w:hAnsi="Times New Roman"/>
          <w:sz w:val="24"/>
          <w:szCs w:val="24"/>
        </w:rPr>
        <w:t xml:space="preserve"> hu</w:t>
      </w:r>
      <w:r w:rsidR="00173321">
        <w:rPr>
          <w:rFonts w:ascii="Times New Roman" w:hAnsi="Times New Roman"/>
          <w:sz w:val="24"/>
          <w:szCs w:val="24"/>
        </w:rPr>
        <w:t>ruf  mca</w:t>
      </w:r>
      <w:r w:rsidR="00AD34BE">
        <w:rPr>
          <w:rFonts w:ascii="Times New Roman" w:hAnsi="Times New Roman"/>
          <w:sz w:val="24"/>
          <w:szCs w:val="24"/>
        </w:rPr>
        <w:t>,</w:t>
      </w:r>
      <w:r w:rsidR="00173321">
        <w:rPr>
          <w:rFonts w:ascii="Times New Roman" w:hAnsi="Times New Roman"/>
          <w:sz w:val="24"/>
          <w:szCs w:val="24"/>
        </w:rPr>
        <w:t xml:space="preserve"> dan</w:t>
      </w:r>
      <w:r w:rsidR="00AD34BE">
        <w:rPr>
          <w:rFonts w:ascii="Times New Roman" w:hAnsi="Times New Roman"/>
          <w:sz w:val="24"/>
          <w:szCs w:val="24"/>
        </w:rPr>
        <w:t xml:space="preserve"> huruf </w:t>
      </w:r>
      <w:r>
        <w:rPr>
          <w:rFonts w:ascii="Times New Roman" w:hAnsi="Times New Roman"/>
          <w:sz w:val="24"/>
          <w:szCs w:val="24"/>
        </w:rPr>
        <w:t xml:space="preserve"> vokal e diucapkan</w:t>
      </w:r>
      <w:r w:rsidR="00AD34BE">
        <w:rPr>
          <w:rFonts w:ascii="Times New Roman" w:hAnsi="Times New Roman"/>
          <w:sz w:val="24"/>
          <w:szCs w:val="24"/>
        </w:rPr>
        <w:t xml:space="preserve"> m</w:t>
      </w:r>
      <w:r w:rsidR="00173321">
        <w:rPr>
          <w:rFonts w:ascii="Times New Roman" w:hAnsi="Times New Roman"/>
          <w:sz w:val="24"/>
          <w:szCs w:val="24"/>
        </w:rPr>
        <w:t>ca</w:t>
      </w:r>
      <w:r w:rsidR="00AD34BE">
        <w:rPr>
          <w:rFonts w:ascii="Times New Roman" w:hAnsi="Times New Roman"/>
          <w:sz w:val="24"/>
          <w:szCs w:val="24"/>
        </w:rPr>
        <w:t>.</w:t>
      </w:r>
    </w:p>
    <w:p w:rsidR="00AD34BE" w:rsidRDefault="00AD34BE" w:rsidP="002B3DDD">
      <w:pPr>
        <w:pStyle w:val="ListParagraph"/>
        <w:numPr>
          <w:ilvl w:val="0"/>
          <w:numId w:val="5"/>
        </w:numPr>
        <w:spacing w:after="0" w:line="480" w:lineRule="auto"/>
        <w:ind w:left="720" w:right="-99"/>
        <w:rPr>
          <w:rFonts w:ascii="Times New Roman" w:hAnsi="Times New Roman"/>
          <w:sz w:val="24"/>
          <w:szCs w:val="24"/>
        </w:rPr>
      </w:pPr>
      <w:r>
        <w:rPr>
          <w:rFonts w:ascii="Times New Roman" w:hAnsi="Times New Roman"/>
          <w:sz w:val="24"/>
          <w:szCs w:val="24"/>
        </w:rPr>
        <w:t>Pada aspek peng</w:t>
      </w:r>
      <w:r w:rsidR="00173321">
        <w:rPr>
          <w:rFonts w:ascii="Times New Roman" w:hAnsi="Times New Roman"/>
          <w:sz w:val="24"/>
          <w:szCs w:val="24"/>
        </w:rPr>
        <w:t>ucapan suku kata mendapat skor</w:t>
      </w:r>
      <w:r w:rsidR="008D6A53">
        <w:rPr>
          <w:rFonts w:ascii="Times New Roman" w:hAnsi="Times New Roman"/>
          <w:sz w:val="24"/>
          <w:szCs w:val="24"/>
        </w:rPr>
        <w:t xml:space="preserve"> sepuluh (</w:t>
      </w:r>
      <w:r w:rsidR="00173321">
        <w:rPr>
          <w:rFonts w:ascii="Times New Roman" w:hAnsi="Times New Roman"/>
          <w:sz w:val="24"/>
          <w:szCs w:val="24"/>
        </w:rPr>
        <w:t>10</w:t>
      </w:r>
      <w:r w:rsidR="008D6A53">
        <w:rPr>
          <w:rFonts w:ascii="Times New Roman" w:hAnsi="Times New Roman"/>
          <w:sz w:val="24"/>
          <w:szCs w:val="24"/>
        </w:rPr>
        <w:t>)</w:t>
      </w:r>
      <w:r>
        <w:rPr>
          <w:rFonts w:ascii="Times New Roman" w:hAnsi="Times New Roman"/>
          <w:sz w:val="24"/>
          <w:szCs w:val="24"/>
        </w:rPr>
        <w:t>.</w:t>
      </w:r>
    </w:p>
    <w:p w:rsidR="00AD34BE" w:rsidRDefault="00AD34BE" w:rsidP="002B3DDD">
      <w:pPr>
        <w:pStyle w:val="ListParagraph"/>
        <w:spacing w:after="0" w:line="480" w:lineRule="auto"/>
        <w:ind w:right="-99"/>
        <w:rPr>
          <w:rFonts w:ascii="Times New Roman" w:hAnsi="Times New Roman"/>
          <w:sz w:val="24"/>
          <w:szCs w:val="24"/>
        </w:rPr>
      </w:pPr>
      <w:r>
        <w:rPr>
          <w:rFonts w:ascii="Times New Roman" w:hAnsi="Times New Roman"/>
          <w:sz w:val="24"/>
          <w:szCs w:val="24"/>
        </w:rPr>
        <w:t xml:space="preserve">Suku kata yang dapat diucapkan oleh NK adalah suku kata </w:t>
      </w:r>
      <w:proofErr w:type="gramStart"/>
      <w:r>
        <w:rPr>
          <w:rFonts w:ascii="Times New Roman" w:hAnsi="Times New Roman"/>
          <w:sz w:val="24"/>
          <w:szCs w:val="24"/>
        </w:rPr>
        <w:t>(</w:t>
      </w:r>
      <w:r w:rsidR="00173321">
        <w:rPr>
          <w:rFonts w:ascii="Times New Roman" w:hAnsi="Times New Roman"/>
          <w:sz w:val="24"/>
          <w:szCs w:val="24"/>
        </w:rPr>
        <w:t xml:space="preserve"> bi</w:t>
      </w:r>
      <w:proofErr w:type="gramEnd"/>
      <w:r w:rsidR="00173321">
        <w:rPr>
          <w:rFonts w:ascii="Times New Roman" w:hAnsi="Times New Roman"/>
          <w:sz w:val="24"/>
          <w:szCs w:val="24"/>
        </w:rPr>
        <w:t xml:space="preserve">, bu, </w:t>
      </w:r>
      <w:r>
        <w:rPr>
          <w:rFonts w:ascii="Times New Roman" w:hAnsi="Times New Roman"/>
          <w:sz w:val="24"/>
          <w:szCs w:val="24"/>
        </w:rPr>
        <w:t>bo,</w:t>
      </w:r>
      <w:r w:rsidR="00173321">
        <w:rPr>
          <w:rFonts w:ascii="Times New Roman" w:hAnsi="Times New Roman"/>
          <w:sz w:val="24"/>
          <w:szCs w:val="24"/>
        </w:rPr>
        <w:t xml:space="preserve"> wa dan </w:t>
      </w:r>
      <w:r>
        <w:rPr>
          <w:rFonts w:ascii="Times New Roman" w:hAnsi="Times New Roman"/>
          <w:sz w:val="24"/>
          <w:szCs w:val="24"/>
        </w:rPr>
        <w:t xml:space="preserve"> we) sedangkan suku kata yang belum mampu diucapkan oleh </w:t>
      </w:r>
      <w:r w:rsidR="006F0955">
        <w:rPr>
          <w:rFonts w:ascii="Times New Roman" w:hAnsi="Times New Roman"/>
          <w:sz w:val="24"/>
          <w:szCs w:val="24"/>
        </w:rPr>
        <w:t xml:space="preserve">NK adalah </w:t>
      </w:r>
      <w:r w:rsidR="00222425">
        <w:rPr>
          <w:rFonts w:ascii="Times New Roman" w:hAnsi="Times New Roman"/>
          <w:sz w:val="24"/>
          <w:szCs w:val="24"/>
        </w:rPr>
        <w:t>suku kata be diucapkan</w:t>
      </w:r>
      <w:r w:rsidR="00173321">
        <w:rPr>
          <w:rFonts w:ascii="Times New Roman" w:hAnsi="Times New Roman"/>
          <w:sz w:val="24"/>
          <w:szCs w:val="24"/>
        </w:rPr>
        <w:t xml:space="preserve"> mca</w:t>
      </w:r>
      <w:r w:rsidR="00222425">
        <w:rPr>
          <w:rFonts w:ascii="Times New Roman" w:hAnsi="Times New Roman"/>
          <w:sz w:val="24"/>
          <w:szCs w:val="24"/>
        </w:rPr>
        <w:t xml:space="preserve">, suku kata da diucapkan mca,suku kata di diucapkan ih, </w:t>
      </w:r>
      <w:r w:rsidR="00222425">
        <w:rPr>
          <w:rFonts w:ascii="Times New Roman" w:hAnsi="Times New Roman"/>
          <w:sz w:val="24"/>
          <w:szCs w:val="24"/>
        </w:rPr>
        <w:lastRenderedPageBreak/>
        <w:t>suku kata du diucapkan</w:t>
      </w:r>
      <w:r w:rsidR="00A609BA">
        <w:rPr>
          <w:rFonts w:ascii="Times New Roman" w:hAnsi="Times New Roman"/>
          <w:sz w:val="24"/>
          <w:szCs w:val="24"/>
        </w:rPr>
        <w:t xml:space="preserve"> m</w:t>
      </w:r>
      <w:r w:rsidR="00222425">
        <w:rPr>
          <w:rFonts w:ascii="Times New Roman" w:hAnsi="Times New Roman"/>
          <w:sz w:val="24"/>
          <w:szCs w:val="24"/>
        </w:rPr>
        <w:t>ca, suku kata de diucapkan mca, suku kata do diucapkan</w:t>
      </w:r>
      <w:r>
        <w:rPr>
          <w:rFonts w:ascii="Times New Roman" w:hAnsi="Times New Roman"/>
          <w:sz w:val="24"/>
          <w:szCs w:val="24"/>
        </w:rPr>
        <w:t xml:space="preserve"> mca,</w:t>
      </w:r>
      <w:r w:rsidR="00222425">
        <w:rPr>
          <w:rFonts w:ascii="Times New Roman" w:hAnsi="Times New Roman"/>
          <w:sz w:val="24"/>
          <w:szCs w:val="24"/>
        </w:rPr>
        <w:t xml:space="preserve"> suku kata wa diucapkan mca, suku kata wi diucapkan</w:t>
      </w:r>
      <w:r>
        <w:rPr>
          <w:rFonts w:ascii="Times New Roman" w:hAnsi="Times New Roman"/>
          <w:sz w:val="24"/>
          <w:szCs w:val="24"/>
        </w:rPr>
        <w:t xml:space="preserve"> kata mca, </w:t>
      </w:r>
      <w:r w:rsidR="00222425">
        <w:rPr>
          <w:rFonts w:ascii="Times New Roman" w:hAnsi="Times New Roman"/>
          <w:sz w:val="24"/>
          <w:szCs w:val="24"/>
        </w:rPr>
        <w:t>sedangkan suku kata wo diucapkan</w:t>
      </w:r>
      <w:r>
        <w:rPr>
          <w:rFonts w:ascii="Times New Roman" w:hAnsi="Times New Roman"/>
          <w:sz w:val="24"/>
          <w:szCs w:val="24"/>
        </w:rPr>
        <w:t xml:space="preserve"> mca.</w:t>
      </w:r>
    </w:p>
    <w:p w:rsidR="004C6515" w:rsidRDefault="00AD34BE" w:rsidP="002B3DDD">
      <w:pPr>
        <w:spacing w:after="0" w:line="480" w:lineRule="auto"/>
        <w:ind w:right="-99" w:firstLine="540"/>
        <w:jc w:val="both"/>
        <w:rPr>
          <w:rFonts w:ascii="Times New Roman" w:hAnsi="Times New Roman"/>
          <w:sz w:val="24"/>
          <w:szCs w:val="24"/>
        </w:rPr>
      </w:pPr>
      <w:r>
        <w:rPr>
          <w:rFonts w:ascii="Times New Roman" w:hAnsi="Times New Roman"/>
          <w:sz w:val="24"/>
          <w:szCs w:val="24"/>
        </w:rPr>
        <w:t xml:space="preserve">Jadi skor total skor dari aspek pengucapan huruf vokal dan suku kata yang dperoleh NK dikalikan dengan bobot adalah </w:t>
      </w:r>
      <w:r w:rsidR="008D6A53">
        <w:rPr>
          <w:rFonts w:ascii="Times New Roman" w:hAnsi="Times New Roman"/>
          <w:sz w:val="24"/>
          <w:szCs w:val="24"/>
        </w:rPr>
        <w:t>tujuh belas (</w:t>
      </w:r>
      <w:r w:rsidR="006F0955">
        <w:rPr>
          <w:rFonts w:ascii="Times New Roman" w:hAnsi="Times New Roman"/>
          <w:sz w:val="24"/>
          <w:szCs w:val="24"/>
        </w:rPr>
        <w:t>1</w:t>
      </w:r>
      <w:r>
        <w:rPr>
          <w:rFonts w:ascii="Times New Roman" w:hAnsi="Times New Roman"/>
          <w:sz w:val="24"/>
          <w:szCs w:val="24"/>
        </w:rPr>
        <w:t>7</w:t>
      </w:r>
      <w:r w:rsidR="008D6A53">
        <w:rPr>
          <w:rFonts w:ascii="Times New Roman" w:hAnsi="Times New Roman"/>
          <w:sz w:val="24"/>
          <w:szCs w:val="24"/>
        </w:rPr>
        <w:t>)</w:t>
      </w:r>
      <w:r>
        <w:rPr>
          <w:rFonts w:ascii="Times New Roman" w:hAnsi="Times New Roman"/>
          <w:sz w:val="24"/>
          <w:szCs w:val="24"/>
        </w:rPr>
        <w:t>. Pada saat peneliti memberikan tes pengucapan huruf vokal sebelum penerapan cermin artikulasi</w:t>
      </w:r>
      <w:r w:rsidR="00974AE9">
        <w:rPr>
          <w:rFonts w:ascii="Times New Roman" w:hAnsi="Times New Roman"/>
          <w:sz w:val="24"/>
          <w:szCs w:val="24"/>
        </w:rPr>
        <w:t xml:space="preserve"> pada hari selasa, tgl 14 mei 2013 pada saat proses pembelajaran pengucapan huruf vokal dengan durasi waktu 0- 15 menit</w:t>
      </w:r>
      <w:r>
        <w:rPr>
          <w:rFonts w:ascii="Times New Roman" w:hAnsi="Times New Roman"/>
          <w:sz w:val="24"/>
          <w:szCs w:val="24"/>
        </w:rPr>
        <w:t xml:space="preserve"> NK sangat berantusias namun didalam pengucapan NK sangat tidak jelas karena NK tidak mampu mengeluarkan suara sehingga NK dikatakan </w:t>
      </w:r>
      <w:proofErr w:type="gramStart"/>
      <w:r>
        <w:rPr>
          <w:rFonts w:ascii="Times New Roman" w:hAnsi="Times New Roman"/>
          <w:sz w:val="24"/>
          <w:szCs w:val="24"/>
        </w:rPr>
        <w:t>tidak</w:t>
      </w:r>
      <w:r w:rsidR="002D6B87">
        <w:rPr>
          <w:rFonts w:ascii="Times New Roman" w:hAnsi="Times New Roman"/>
          <w:sz w:val="24"/>
          <w:szCs w:val="24"/>
        </w:rPr>
        <w:t xml:space="preserve"> </w:t>
      </w:r>
      <w:r>
        <w:rPr>
          <w:rFonts w:ascii="Times New Roman" w:hAnsi="Times New Roman"/>
          <w:sz w:val="24"/>
          <w:szCs w:val="24"/>
        </w:rPr>
        <w:t xml:space="preserve"> mampu</w:t>
      </w:r>
      <w:proofErr w:type="gramEnd"/>
      <w:r>
        <w:rPr>
          <w:rFonts w:ascii="Times New Roman" w:hAnsi="Times New Roman"/>
          <w:sz w:val="24"/>
          <w:szCs w:val="24"/>
        </w:rPr>
        <w:t xml:space="preserve"> dalam pengucapa</w:t>
      </w:r>
      <w:r w:rsidR="00553A71">
        <w:rPr>
          <w:rFonts w:ascii="Times New Roman" w:hAnsi="Times New Roman"/>
          <w:sz w:val="24"/>
          <w:szCs w:val="24"/>
        </w:rPr>
        <w:t>n.</w:t>
      </w:r>
    </w:p>
    <w:p w:rsidR="00AD34BE" w:rsidRDefault="00AD34BE" w:rsidP="002B3DDD">
      <w:pPr>
        <w:pStyle w:val="ListParagraph"/>
        <w:numPr>
          <w:ilvl w:val="0"/>
          <w:numId w:val="4"/>
        </w:numPr>
        <w:spacing w:after="0" w:line="480" w:lineRule="auto"/>
        <w:ind w:right="-99"/>
        <w:rPr>
          <w:rFonts w:ascii="Times New Roman" w:hAnsi="Times New Roman"/>
          <w:sz w:val="24"/>
          <w:szCs w:val="24"/>
        </w:rPr>
      </w:pPr>
      <w:r>
        <w:rPr>
          <w:rFonts w:ascii="Times New Roman" w:hAnsi="Times New Roman"/>
          <w:sz w:val="24"/>
          <w:szCs w:val="24"/>
        </w:rPr>
        <w:t xml:space="preserve">NF </w:t>
      </w:r>
    </w:p>
    <w:p w:rsidR="00AD34BE" w:rsidRDefault="00AD34BE" w:rsidP="002B3DDD">
      <w:pPr>
        <w:pStyle w:val="ListParagraph"/>
        <w:numPr>
          <w:ilvl w:val="0"/>
          <w:numId w:val="5"/>
        </w:numPr>
        <w:spacing w:after="0" w:line="480" w:lineRule="auto"/>
        <w:ind w:left="720" w:right="-99"/>
        <w:jc w:val="both"/>
        <w:rPr>
          <w:rFonts w:ascii="Times New Roman" w:hAnsi="Times New Roman"/>
          <w:sz w:val="24"/>
          <w:szCs w:val="24"/>
        </w:rPr>
      </w:pPr>
      <w:r>
        <w:rPr>
          <w:rFonts w:ascii="Times New Roman" w:hAnsi="Times New Roman"/>
          <w:sz w:val="24"/>
          <w:szCs w:val="24"/>
        </w:rPr>
        <w:t>Pada aspek penguc</w:t>
      </w:r>
      <w:r w:rsidR="008D6A53">
        <w:rPr>
          <w:rFonts w:ascii="Times New Roman" w:hAnsi="Times New Roman"/>
          <w:sz w:val="24"/>
          <w:szCs w:val="24"/>
        </w:rPr>
        <w:t>apan huruf vokal mendapat skor enam (6)</w:t>
      </w:r>
      <w:r>
        <w:rPr>
          <w:rFonts w:ascii="Times New Roman" w:hAnsi="Times New Roman"/>
          <w:sz w:val="24"/>
          <w:szCs w:val="24"/>
        </w:rPr>
        <w:t>.</w:t>
      </w:r>
    </w:p>
    <w:p w:rsidR="00A02FC5" w:rsidRPr="00A164AC" w:rsidRDefault="00AD34BE" w:rsidP="002B3DDD">
      <w:pPr>
        <w:pStyle w:val="ListParagraph"/>
        <w:spacing w:after="0" w:line="480" w:lineRule="auto"/>
        <w:ind w:right="-99"/>
        <w:jc w:val="both"/>
        <w:rPr>
          <w:rFonts w:ascii="Times New Roman" w:hAnsi="Times New Roman"/>
          <w:sz w:val="24"/>
          <w:szCs w:val="24"/>
        </w:rPr>
      </w:pPr>
      <w:r>
        <w:rPr>
          <w:rFonts w:ascii="Times New Roman" w:hAnsi="Times New Roman"/>
          <w:sz w:val="24"/>
          <w:szCs w:val="24"/>
        </w:rPr>
        <w:t xml:space="preserve">Huruf vokal yang mampu diucapkan oleh NF adalah (a, u, o) sedang huruf vokal yang belum mampu diucapkan </w:t>
      </w:r>
      <w:proofErr w:type="gramStart"/>
      <w:r>
        <w:rPr>
          <w:rFonts w:ascii="Times New Roman" w:hAnsi="Times New Roman"/>
          <w:sz w:val="24"/>
          <w:szCs w:val="24"/>
        </w:rPr>
        <w:t>oleh  N</w:t>
      </w:r>
      <w:r w:rsidR="00222425">
        <w:rPr>
          <w:rFonts w:ascii="Times New Roman" w:hAnsi="Times New Roman"/>
          <w:sz w:val="24"/>
          <w:szCs w:val="24"/>
        </w:rPr>
        <w:t>F</w:t>
      </w:r>
      <w:proofErr w:type="gramEnd"/>
      <w:r w:rsidR="00222425">
        <w:rPr>
          <w:rFonts w:ascii="Times New Roman" w:hAnsi="Times New Roman"/>
          <w:sz w:val="24"/>
          <w:szCs w:val="24"/>
        </w:rPr>
        <w:t xml:space="preserve"> adalah huruf vokal I diucapkan</w:t>
      </w:r>
      <w:r>
        <w:rPr>
          <w:rFonts w:ascii="Times New Roman" w:hAnsi="Times New Roman"/>
          <w:sz w:val="24"/>
          <w:szCs w:val="24"/>
        </w:rPr>
        <w:t xml:space="preserve"> </w:t>
      </w:r>
      <w:r w:rsidR="00A164AC">
        <w:rPr>
          <w:rFonts w:ascii="Times New Roman" w:hAnsi="Times New Roman"/>
          <w:sz w:val="24"/>
          <w:szCs w:val="24"/>
        </w:rPr>
        <w:t>“</w:t>
      </w:r>
      <w:r w:rsidR="00222425">
        <w:rPr>
          <w:rFonts w:ascii="Times New Roman" w:hAnsi="Times New Roman"/>
          <w:sz w:val="24"/>
          <w:szCs w:val="24"/>
        </w:rPr>
        <w:t>nyi</w:t>
      </w:r>
      <w:r w:rsidR="00A164AC">
        <w:rPr>
          <w:rFonts w:ascii="Times New Roman" w:hAnsi="Times New Roman"/>
          <w:sz w:val="24"/>
          <w:szCs w:val="24"/>
        </w:rPr>
        <w:t>”</w:t>
      </w:r>
      <w:r w:rsidR="00222425">
        <w:rPr>
          <w:rFonts w:ascii="Times New Roman" w:hAnsi="Times New Roman"/>
          <w:sz w:val="24"/>
          <w:szCs w:val="24"/>
        </w:rPr>
        <w:t xml:space="preserve"> dan huruf  vokal e diucapkan</w:t>
      </w:r>
      <w:r>
        <w:rPr>
          <w:rFonts w:ascii="Times New Roman" w:hAnsi="Times New Roman"/>
          <w:sz w:val="24"/>
          <w:szCs w:val="24"/>
        </w:rPr>
        <w:t xml:space="preserve"> </w:t>
      </w:r>
      <w:r w:rsidR="00A164AC">
        <w:rPr>
          <w:rFonts w:ascii="Times New Roman" w:hAnsi="Times New Roman"/>
          <w:sz w:val="24"/>
          <w:szCs w:val="24"/>
        </w:rPr>
        <w:t>“</w:t>
      </w:r>
      <w:r>
        <w:rPr>
          <w:rFonts w:ascii="Times New Roman" w:hAnsi="Times New Roman"/>
          <w:sz w:val="24"/>
          <w:szCs w:val="24"/>
        </w:rPr>
        <w:t>em</w:t>
      </w:r>
      <w:r w:rsidR="00A164AC">
        <w:rPr>
          <w:rFonts w:ascii="Times New Roman" w:hAnsi="Times New Roman"/>
          <w:sz w:val="24"/>
          <w:szCs w:val="24"/>
        </w:rPr>
        <w:t>”</w:t>
      </w:r>
      <w:r>
        <w:rPr>
          <w:rFonts w:ascii="Times New Roman" w:hAnsi="Times New Roman"/>
          <w:sz w:val="24"/>
          <w:szCs w:val="24"/>
        </w:rPr>
        <w:t>.</w:t>
      </w:r>
    </w:p>
    <w:p w:rsidR="00AD34BE" w:rsidRDefault="00AD34BE" w:rsidP="002B3DDD">
      <w:pPr>
        <w:pStyle w:val="ListParagraph"/>
        <w:numPr>
          <w:ilvl w:val="0"/>
          <w:numId w:val="5"/>
        </w:numPr>
        <w:spacing w:after="0" w:line="480" w:lineRule="auto"/>
        <w:ind w:left="720" w:right="-99"/>
        <w:jc w:val="both"/>
        <w:rPr>
          <w:rFonts w:ascii="Times New Roman" w:hAnsi="Times New Roman"/>
          <w:sz w:val="24"/>
          <w:szCs w:val="24"/>
        </w:rPr>
      </w:pPr>
      <w:r>
        <w:rPr>
          <w:rFonts w:ascii="Times New Roman" w:hAnsi="Times New Roman"/>
          <w:sz w:val="24"/>
          <w:szCs w:val="24"/>
        </w:rPr>
        <w:t>Pada aspek peng</w:t>
      </w:r>
      <w:r w:rsidR="006F0955">
        <w:rPr>
          <w:rFonts w:ascii="Times New Roman" w:hAnsi="Times New Roman"/>
          <w:sz w:val="24"/>
          <w:szCs w:val="24"/>
        </w:rPr>
        <w:t>ucapan suku kata mendapat skor</w:t>
      </w:r>
      <w:r w:rsidR="008D6A53">
        <w:rPr>
          <w:rFonts w:ascii="Times New Roman" w:hAnsi="Times New Roman"/>
          <w:sz w:val="24"/>
          <w:szCs w:val="24"/>
        </w:rPr>
        <w:t xml:space="preserve"> delapan</w:t>
      </w:r>
      <w:r w:rsidR="006F0955">
        <w:rPr>
          <w:rFonts w:ascii="Times New Roman" w:hAnsi="Times New Roman"/>
          <w:sz w:val="24"/>
          <w:szCs w:val="24"/>
        </w:rPr>
        <w:t xml:space="preserve"> </w:t>
      </w:r>
      <w:r w:rsidR="008D6A53">
        <w:rPr>
          <w:rFonts w:ascii="Times New Roman" w:hAnsi="Times New Roman"/>
          <w:sz w:val="24"/>
          <w:szCs w:val="24"/>
        </w:rPr>
        <w:t>(</w:t>
      </w:r>
      <w:r w:rsidR="006F0955">
        <w:rPr>
          <w:rFonts w:ascii="Times New Roman" w:hAnsi="Times New Roman"/>
          <w:sz w:val="24"/>
          <w:szCs w:val="24"/>
        </w:rPr>
        <w:t>8</w:t>
      </w:r>
      <w:r w:rsidR="008D6A53">
        <w:rPr>
          <w:rFonts w:ascii="Times New Roman" w:hAnsi="Times New Roman"/>
          <w:sz w:val="24"/>
          <w:szCs w:val="24"/>
        </w:rPr>
        <w:t>)</w:t>
      </w:r>
      <w:r>
        <w:rPr>
          <w:rFonts w:ascii="Times New Roman" w:hAnsi="Times New Roman"/>
          <w:sz w:val="24"/>
          <w:szCs w:val="24"/>
        </w:rPr>
        <w:t>.</w:t>
      </w:r>
    </w:p>
    <w:p w:rsidR="00AD34BE" w:rsidRDefault="00AD34BE" w:rsidP="002B3DDD">
      <w:pPr>
        <w:pStyle w:val="ListParagraph"/>
        <w:spacing w:after="0" w:line="480" w:lineRule="auto"/>
        <w:ind w:right="-99"/>
        <w:jc w:val="both"/>
        <w:rPr>
          <w:rFonts w:ascii="Times New Roman" w:hAnsi="Times New Roman"/>
          <w:sz w:val="24"/>
          <w:szCs w:val="24"/>
        </w:rPr>
      </w:pPr>
      <w:r>
        <w:rPr>
          <w:rFonts w:ascii="Times New Roman" w:hAnsi="Times New Roman"/>
          <w:sz w:val="24"/>
          <w:szCs w:val="24"/>
        </w:rPr>
        <w:t>Suku kata yang dapat di</w:t>
      </w:r>
      <w:r w:rsidR="006F0955">
        <w:rPr>
          <w:rFonts w:ascii="Times New Roman" w:hAnsi="Times New Roman"/>
          <w:sz w:val="24"/>
          <w:szCs w:val="24"/>
        </w:rPr>
        <w:t xml:space="preserve">ucapkan oleh NF yaitu huruf </w:t>
      </w:r>
      <w:proofErr w:type="gramStart"/>
      <w:r w:rsidR="006F0955">
        <w:rPr>
          <w:rFonts w:ascii="Times New Roman" w:hAnsi="Times New Roman"/>
          <w:sz w:val="24"/>
          <w:szCs w:val="24"/>
        </w:rPr>
        <w:t>( ba</w:t>
      </w:r>
      <w:proofErr w:type="gramEnd"/>
      <w:r w:rsidR="006F0955">
        <w:rPr>
          <w:rFonts w:ascii="Times New Roman" w:hAnsi="Times New Roman"/>
          <w:sz w:val="24"/>
          <w:szCs w:val="24"/>
        </w:rPr>
        <w:t>, bu, bo dan wa</w:t>
      </w:r>
      <w:r>
        <w:rPr>
          <w:rFonts w:ascii="Times New Roman" w:hAnsi="Times New Roman"/>
          <w:sz w:val="24"/>
          <w:szCs w:val="24"/>
        </w:rPr>
        <w:t xml:space="preserve"> ), sedang suku kata yang belum mampu diucapkan oleh </w:t>
      </w:r>
      <w:r w:rsidR="00A609BA">
        <w:rPr>
          <w:rFonts w:ascii="Times New Roman" w:hAnsi="Times New Roman"/>
          <w:sz w:val="24"/>
          <w:szCs w:val="24"/>
        </w:rPr>
        <w:t>N</w:t>
      </w:r>
      <w:r w:rsidR="00EC4FAC">
        <w:rPr>
          <w:rFonts w:ascii="Times New Roman" w:hAnsi="Times New Roman"/>
          <w:sz w:val="24"/>
          <w:szCs w:val="24"/>
        </w:rPr>
        <w:t xml:space="preserve">F adalah </w:t>
      </w:r>
      <w:r w:rsidR="00A609BA">
        <w:rPr>
          <w:rFonts w:ascii="Times New Roman" w:hAnsi="Times New Roman"/>
          <w:sz w:val="24"/>
          <w:szCs w:val="24"/>
        </w:rPr>
        <w:t xml:space="preserve"> suku kata bi di</w:t>
      </w:r>
      <w:r w:rsidR="00222425">
        <w:rPr>
          <w:rFonts w:ascii="Times New Roman" w:hAnsi="Times New Roman"/>
          <w:sz w:val="24"/>
          <w:szCs w:val="24"/>
        </w:rPr>
        <w:t>ucapkan</w:t>
      </w:r>
      <w:r w:rsidR="00EC4FAC">
        <w:rPr>
          <w:rFonts w:ascii="Times New Roman" w:hAnsi="Times New Roman"/>
          <w:sz w:val="24"/>
          <w:szCs w:val="24"/>
        </w:rPr>
        <w:t xml:space="preserve"> ma,</w:t>
      </w:r>
      <w:r w:rsidR="00A609BA">
        <w:rPr>
          <w:rFonts w:ascii="Times New Roman" w:hAnsi="Times New Roman"/>
          <w:sz w:val="24"/>
          <w:szCs w:val="24"/>
        </w:rPr>
        <w:t xml:space="preserve"> suku kata b</w:t>
      </w:r>
      <w:r w:rsidR="00222425">
        <w:rPr>
          <w:rFonts w:ascii="Times New Roman" w:hAnsi="Times New Roman"/>
          <w:sz w:val="24"/>
          <w:szCs w:val="24"/>
        </w:rPr>
        <w:t>e diucapkan</w:t>
      </w:r>
      <w:r w:rsidR="00EC4FAC">
        <w:rPr>
          <w:rFonts w:ascii="Times New Roman" w:hAnsi="Times New Roman"/>
          <w:sz w:val="24"/>
          <w:szCs w:val="24"/>
        </w:rPr>
        <w:t xml:space="preserve"> me,</w:t>
      </w:r>
      <w:r>
        <w:rPr>
          <w:rFonts w:ascii="Times New Roman" w:hAnsi="Times New Roman"/>
          <w:sz w:val="24"/>
          <w:szCs w:val="24"/>
        </w:rPr>
        <w:t xml:space="preserve"> suku kat</w:t>
      </w:r>
      <w:r w:rsidR="00222425">
        <w:rPr>
          <w:rFonts w:ascii="Times New Roman" w:hAnsi="Times New Roman"/>
          <w:sz w:val="24"/>
          <w:szCs w:val="24"/>
        </w:rPr>
        <w:t xml:space="preserve">a da diucapkan na, suku kata di diucapkan ne, suku kata du diucapkan nyu, suku kata de diucapkan nye, suku kata do diucapkan nye, suku kata wi diucapkan ih, suku kata wu </w:t>
      </w:r>
      <w:r w:rsidR="00222425">
        <w:rPr>
          <w:rFonts w:ascii="Times New Roman" w:hAnsi="Times New Roman"/>
          <w:sz w:val="24"/>
          <w:szCs w:val="24"/>
        </w:rPr>
        <w:lastRenderedPageBreak/>
        <w:t>diucapkan</w:t>
      </w:r>
      <w:r w:rsidR="005F4903">
        <w:rPr>
          <w:rFonts w:ascii="Times New Roman" w:hAnsi="Times New Roman"/>
          <w:sz w:val="24"/>
          <w:szCs w:val="24"/>
        </w:rPr>
        <w:t xml:space="preserve"> nyu, suku kata we d</w:t>
      </w:r>
      <w:r w:rsidR="00471B2A">
        <w:rPr>
          <w:rFonts w:ascii="Times New Roman" w:hAnsi="Times New Roman"/>
          <w:sz w:val="24"/>
          <w:szCs w:val="24"/>
        </w:rPr>
        <w:t>iucapkan nye, dan suku kata wo diucapkan</w:t>
      </w:r>
      <w:r>
        <w:rPr>
          <w:rFonts w:ascii="Times New Roman" w:hAnsi="Times New Roman"/>
          <w:sz w:val="24"/>
          <w:szCs w:val="24"/>
        </w:rPr>
        <w:t xml:space="preserve"> </w:t>
      </w:r>
      <w:r w:rsidR="00A164AC">
        <w:rPr>
          <w:rFonts w:ascii="Times New Roman" w:hAnsi="Times New Roman"/>
          <w:sz w:val="24"/>
          <w:szCs w:val="24"/>
        </w:rPr>
        <w:t>“</w:t>
      </w:r>
      <w:r>
        <w:rPr>
          <w:rFonts w:ascii="Times New Roman" w:hAnsi="Times New Roman"/>
          <w:sz w:val="24"/>
          <w:szCs w:val="24"/>
        </w:rPr>
        <w:t>nyoh</w:t>
      </w:r>
      <w:r w:rsidR="00A164AC">
        <w:rPr>
          <w:rFonts w:ascii="Times New Roman" w:hAnsi="Times New Roman"/>
          <w:sz w:val="24"/>
          <w:szCs w:val="24"/>
        </w:rPr>
        <w:t>”</w:t>
      </w:r>
      <w:r>
        <w:rPr>
          <w:rFonts w:ascii="Times New Roman" w:hAnsi="Times New Roman"/>
          <w:sz w:val="24"/>
          <w:szCs w:val="24"/>
        </w:rPr>
        <w:t>.</w:t>
      </w:r>
    </w:p>
    <w:p w:rsidR="00553A71" w:rsidRDefault="00AD34BE" w:rsidP="002B3DDD">
      <w:pPr>
        <w:spacing w:after="0" w:line="480" w:lineRule="auto"/>
        <w:ind w:right="-99" w:firstLine="540"/>
        <w:jc w:val="both"/>
        <w:rPr>
          <w:rFonts w:ascii="Times New Roman" w:hAnsi="Times New Roman"/>
          <w:sz w:val="24"/>
          <w:szCs w:val="24"/>
        </w:rPr>
      </w:pPr>
      <w:r>
        <w:rPr>
          <w:rFonts w:ascii="Times New Roman" w:hAnsi="Times New Roman"/>
          <w:sz w:val="24"/>
          <w:szCs w:val="24"/>
        </w:rPr>
        <w:t xml:space="preserve">Jadi skor total skor dari aspek pengucapan huruf </w:t>
      </w:r>
      <w:proofErr w:type="gramStart"/>
      <w:r>
        <w:rPr>
          <w:rFonts w:ascii="Times New Roman" w:hAnsi="Times New Roman"/>
          <w:sz w:val="24"/>
          <w:szCs w:val="24"/>
        </w:rPr>
        <w:t>vokal  dan</w:t>
      </w:r>
      <w:proofErr w:type="gramEnd"/>
      <w:r>
        <w:rPr>
          <w:rFonts w:ascii="Times New Roman" w:hAnsi="Times New Roman"/>
          <w:sz w:val="24"/>
          <w:szCs w:val="24"/>
        </w:rPr>
        <w:t xml:space="preserve"> suku kata yang diperoleh NF setelah</w:t>
      </w:r>
      <w:r w:rsidR="00EC4FAC">
        <w:rPr>
          <w:rFonts w:ascii="Times New Roman" w:hAnsi="Times New Roman"/>
          <w:sz w:val="24"/>
          <w:szCs w:val="24"/>
        </w:rPr>
        <w:t xml:space="preserve"> dikalikan dengan bobot adalah</w:t>
      </w:r>
      <w:r w:rsidR="008D6A53">
        <w:rPr>
          <w:rFonts w:ascii="Times New Roman" w:hAnsi="Times New Roman"/>
          <w:sz w:val="24"/>
          <w:szCs w:val="24"/>
        </w:rPr>
        <w:t xml:space="preserve"> enam belas</w:t>
      </w:r>
      <w:r w:rsidR="00EC4FAC">
        <w:rPr>
          <w:rFonts w:ascii="Times New Roman" w:hAnsi="Times New Roman"/>
          <w:sz w:val="24"/>
          <w:szCs w:val="24"/>
        </w:rPr>
        <w:t xml:space="preserve"> </w:t>
      </w:r>
      <w:r w:rsidR="008D6A53">
        <w:rPr>
          <w:rFonts w:ascii="Times New Roman" w:hAnsi="Times New Roman"/>
          <w:sz w:val="24"/>
          <w:szCs w:val="24"/>
        </w:rPr>
        <w:t>(</w:t>
      </w:r>
      <w:r w:rsidR="00EC4FAC">
        <w:rPr>
          <w:rFonts w:ascii="Times New Roman" w:hAnsi="Times New Roman"/>
          <w:sz w:val="24"/>
          <w:szCs w:val="24"/>
        </w:rPr>
        <w:t>16</w:t>
      </w:r>
      <w:r w:rsidR="008D6A53">
        <w:rPr>
          <w:rFonts w:ascii="Times New Roman" w:hAnsi="Times New Roman"/>
          <w:sz w:val="24"/>
          <w:szCs w:val="24"/>
        </w:rPr>
        <w:t>)</w:t>
      </w:r>
      <w:r>
        <w:rPr>
          <w:rFonts w:ascii="Times New Roman" w:hAnsi="Times New Roman"/>
          <w:sz w:val="24"/>
          <w:szCs w:val="24"/>
        </w:rPr>
        <w:t>. Pada saat peneiti memberikan tes pengucapan huruf vokal sebelum penerapan cermin artikulasi</w:t>
      </w:r>
      <w:r w:rsidR="00974AE9">
        <w:rPr>
          <w:rFonts w:ascii="Times New Roman" w:hAnsi="Times New Roman"/>
          <w:sz w:val="24"/>
          <w:szCs w:val="24"/>
        </w:rPr>
        <w:t xml:space="preserve"> pada hari rabu tanggal 15 </w:t>
      </w:r>
      <w:proofErr w:type="gramStart"/>
      <w:r w:rsidR="00974AE9">
        <w:rPr>
          <w:rFonts w:ascii="Times New Roman" w:hAnsi="Times New Roman"/>
          <w:sz w:val="24"/>
          <w:szCs w:val="24"/>
        </w:rPr>
        <w:t>mei</w:t>
      </w:r>
      <w:proofErr w:type="gramEnd"/>
      <w:r w:rsidR="00974AE9">
        <w:rPr>
          <w:rFonts w:ascii="Times New Roman" w:hAnsi="Times New Roman"/>
          <w:sz w:val="24"/>
          <w:szCs w:val="24"/>
        </w:rPr>
        <w:t xml:space="preserve"> 2013 dalam proses pembelajaran huruf vokal dengan durasi 0-15 menit,</w:t>
      </w:r>
      <w:r>
        <w:rPr>
          <w:rFonts w:ascii="Times New Roman" w:hAnsi="Times New Roman"/>
          <w:sz w:val="24"/>
          <w:szCs w:val="24"/>
        </w:rPr>
        <w:t xml:space="preserve"> NF kurang memperhatikan apa yang diberikan oleh guru karena pandangan NF tidak fokus dengan guru ia melihat kedepan namun pandangannya tidak fokus terhadap materi yang diberikan oleh guru.  NF belum mampu jika diperintahkan untuk mengucapkan sebagian huruf vokal dan suku ka</w:t>
      </w:r>
      <w:r w:rsidR="002D6B87">
        <w:rPr>
          <w:rFonts w:ascii="Times New Roman" w:hAnsi="Times New Roman"/>
          <w:sz w:val="24"/>
          <w:szCs w:val="24"/>
        </w:rPr>
        <w:t xml:space="preserve">ta, sehingga NF dikatakan </w:t>
      </w:r>
      <w:proofErr w:type="gramStart"/>
      <w:r w:rsidR="002D6B87">
        <w:rPr>
          <w:rFonts w:ascii="Times New Roman" w:hAnsi="Times New Roman"/>
          <w:sz w:val="24"/>
          <w:szCs w:val="24"/>
        </w:rPr>
        <w:t xml:space="preserve">tidak </w:t>
      </w:r>
      <w:r>
        <w:rPr>
          <w:rFonts w:ascii="Times New Roman" w:hAnsi="Times New Roman"/>
          <w:sz w:val="24"/>
          <w:szCs w:val="24"/>
        </w:rPr>
        <w:t xml:space="preserve"> mampu</w:t>
      </w:r>
      <w:proofErr w:type="gramEnd"/>
      <w:r>
        <w:rPr>
          <w:rFonts w:ascii="Times New Roman" w:hAnsi="Times New Roman"/>
          <w:sz w:val="24"/>
          <w:szCs w:val="24"/>
        </w:rPr>
        <w:t xml:space="preserve"> dalam pengucapan.</w:t>
      </w:r>
    </w:p>
    <w:p w:rsidR="00AD34BE" w:rsidRDefault="00AD34BE" w:rsidP="002B3DDD">
      <w:pPr>
        <w:pStyle w:val="ListParagraph"/>
        <w:numPr>
          <w:ilvl w:val="0"/>
          <w:numId w:val="4"/>
        </w:numPr>
        <w:spacing w:after="0" w:line="480" w:lineRule="auto"/>
        <w:ind w:right="-99"/>
        <w:rPr>
          <w:rFonts w:ascii="Times New Roman" w:hAnsi="Times New Roman"/>
          <w:sz w:val="24"/>
          <w:szCs w:val="24"/>
        </w:rPr>
      </w:pPr>
      <w:r>
        <w:rPr>
          <w:rFonts w:ascii="Times New Roman" w:hAnsi="Times New Roman"/>
          <w:sz w:val="24"/>
          <w:szCs w:val="24"/>
        </w:rPr>
        <w:t>K</w:t>
      </w:r>
    </w:p>
    <w:p w:rsidR="00AD34BE" w:rsidRDefault="00AD34BE" w:rsidP="002B3DDD">
      <w:pPr>
        <w:pStyle w:val="ListParagraph"/>
        <w:numPr>
          <w:ilvl w:val="0"/>
          <w:numId w:val="5"/>
        </w:numPr>
        <w:spacing w:after="0" w:line="480" w:lineRule="auto"/>
        <w:ind w:left="720" w:right="-99"/>
        <w:jc w:val="both"/>
        <w:rPr>
          <w:rFonts w:ascii="Times New Roman" w:hAnsi="Times New Roman"/>
          <w:sz w:val="24"/>
          <w:szCs w:val="24"/>
        </w:rPr>
      </w:pPr>
      <w:r>
        <w:rPr>
          <w:rFonts w:ascii="Times New Roman" w:hAnsi="Times New Roman"/>
          <w:sz w:val="24"/>
          <w:szCs w:val="24"/>
        </w:rPr>
        <w:t>Pada aspek penguca</w:t>
      </w:r>
      <w:r w:rsidR="008D6A53">
        <w:rPr>
          <w:rFonts w:ascii="Times New Roman" w:hAnsi="Times New Roman"/>
          <w:sz w:val="24"/>
          <w:szCs w:val="24"/>
        </w:rPr>
        <w:t>pan huruf  vokal mendapat skor empat (4)</w:t>
      </w:r>
    </w:p>
    <w:p w:rsidR="00AD34BE" w:rsidRDefault="00AD34BE" w:rsidP="002B3DDD">
      <w:pPr>
        <w:pStyle w:val="ListParagraph"/>
        <w:spacing w:after="0" w:line="480" w:lineRule="auto"/>
        <w:ind w:right="-99"/>
        <w:jc w:val="both"/>
        <w:rPr>
          <w:rFonts w:ascii="Times New Roman" w:hAnsi="Times New Roman"/>
          <w:sz w:val="24"/>
          <w:szCs w:val="24"/>
        </w:rPr>
      </w:pPr>
      <w:proofErr w:type="gramStart"/>
      <w:r>
        <w:rPr>
          <w:rFonts w:ascii="Times New Roman" w:hAnsi="Times New Roman"/>
          <w:sz w:val="24"/>
          <w:szCs w:val="24"/>
        </w:rPr>
        <w:t>Huruf  vokal</w:t>
      </w:r>
      <w:proofErr w:type="gramEnd"/>
      <w:r>
        <w:rPr>
          <w:rFonts w:ascii="Times New Roman" w:hAnsi="Times New Roman"/>
          <w:sz w:val="24"/>
          <w:szCs w:val="24"/>
        </w:rPr>
        <w:t xml:space="preserve"> yang mampu diucapkan oleh K adalah  (</w:t>
      </w:r>
      <w:r w:rsidR="00EC4FAC">
        <w:rPr>
          <w:rFonts w:ascii="Times New Roman" w:hAnsi="Times New Roman"/>
          <w:sz w:val="24"/>
          <w:szCs w:val="24"/>
        </w:rPr>
        <w:t xml:space="preserve"> a dan</w:t>
      </w:r>
      <w:r>
        <w:rPr>
          <w:rFonts w:ascii="Times New Roman" w:hAnsi="Times New Roman"/>
          <w:sz w:val="24"/>
          <w:szCs w:val="24"/>
        </w:rPr>
        <w:t xml:space="preserve"> u ) sedang huruf  vokal  yang belum mampu diucapkan oleh </w:t>
      </w:r>
      <w:r w:rsidR="0075325D">
        <w:rPr>
          <w:rFonts w:ascii="Times New Roman" w:hAnsi="Times New Roman"/>
          <w:sz w:val="24"/>
          <w:szCs w:val="24"/>
        </w:rPr>
        <w:t>K</w:t>
      </w:r>
      <w:r w:rsidR="00EC4FAC">
        <w:rPr>
          <w:rFonts w:ascii="Times New Roman" w:hAnsi="Times New Roman"/>
          <w:sz w:val="24"/>
          <w:szCs w:val="24"/>
        </w:rPr>
        <w:t xml:space="preserve"> adalah</w:t>
      </w:r>
      <w:r w:rsidR="00471B2A">
        <w:rPr>
          <w:rFonts w:ascii="Times New Roman" w:hAnsi="Times New Roman"/>
          <w:sz w:val="24"/>
          <w:szCs w:val="24"/>
        </w:rPr>
        <w:t xml:space="preserve"> suku kata i diucapkan</w:t>
      </w:r>
      <w:r>
        <w:rPr>
          <w:rFonts w:ascii="Times New Roman" w:hAnsi="Times New Roman"/>
          <w:sz w:val="24"/>
          <w:szCs w:val="24"/>
        </w:rPr>
        <w:t xml:space="preserve"> ea, h</w:t>
      </w:r>
      <w:r w:rsidR="00471B2A">
        <w:rPr>
          <w:rFonts w:ascii="Times New Roman" w:hAnsi="Times New Roman"/>
          <w:sz w:val="24"/>
          <w:szCs w:val="24"/>
        </w:rPr>
        <w:t>uruf vokal e diucapkan em, dan huruf vokal o diucapkan</w:t>
      </w:r>
      <w:r>
        <w:rPr>
          <w:rFonts w:ascii="Times New Roman" w:hAnsi="Times New Roman"/>
          <w:sz w:val="24"/>
          <w:szCs w:val="24"/>
        </w:rPr>
        <w:t xml:space="preserve"> wow. </w:t>
      </w:r>
    </w:p>
    <w:p w:rsidR="00AD34BE" w:rsidRDefault="00AD34BE" w:rsidP="002B3DDD">
      <w:pPr>
        <w:pStyle w:val="ListParagraph"/>
        <w:numPr>
          <w:ilvl w:val="0"/>
          <w:numId w:val="5"/>
        </w:numPr>
        <w:spacing w:after="0" w:line="480" w:lineRule="auto"/>
        <w:ind w:left="720" w:right="-99"/>
        <w:jc w:val="both"/>
        <w:rPr>
          <w:rFonts w:ascii="Times New Roman" w:hAnsi="Times New Roman"/>
          <w:sz w:val="24"/>
          <w:szCs w:val="24"/>
        </w:rPr>
      </w:pPr>
      <w:r>
        <w:rPr>
          <w:rFonts w:ascii="Times New Roman" w:hAnsi="Times New Roman"/>
          <w:sz w:val="24"/>
          <w:szCs w:val="24"/>
        </w:rPr>
        <w:t>Pada aspek peng</w:t>
      </w:r>
      <w:r w:rsidR="008D6A53">
        <w:rPr>
          <w:rFonts w:ascii="Times New Roman" w:hAnsi="Times New Roman"/>
          <w:sz w:val="24"/>
          <w:szCs w:val="24"/>
        </w:rPr>
        <w:t>ucapan suku kata mendapat skor sepuluh (10)</w:t>
      </w:r>
      <w:r>
        <w:rPr>
          <w:rFonts w:ascii="Times New Roman" w:hAnsi="Times New Roman"/>
          <w:sz w:val="24"/>
          <w:szCs w:val="24"/>
        </w:rPr>
        <w:t>.</w:t>
      </w:r>
    </w:p>
    <w:p w:rsidR="00AD34BE" w:rsidRDefault="00AD34BE" w:rsidP="002B3DDD">
      <w:pPr>
        <w:pStyle w:val="ListParagraph"/>
        <w:spacing w:after="0" w:line="480" w:lineRule="auto"/>
        <w:ind w:right="-99"/>
        <w:jc w:val="both"/>
        <w:rPr>
          <w:rFonts w:ascii="Times New Roman" w:hAnsi="Times New Roman"/>
          <w:sz w:val="24"/>
          <w:szCs w:val="24"/>
        </w:rPr>
      </w:pPr>
      <w:r>
        <w:rPr>
          <w:rFonts w:ascii="Times New Roman" w:hAnsi="Times New Roman"/>
          <w:sz w:val="24"/>
          <w:szCs w:val="24"/>
        </w:rPr>
        <w:t>Suku kata yang dapat di ucapkan oleh K (ba,bo</w:t>
      </w:r>
      <w:r w:rsidR="00EC4FAC">
        <w:rPr>
          <w:rFonts w:ascii="Times New Roman" w:hAnsi="Times New Roman"/>
          <w:sz w:val="24"/>
          <w:szCs w:val="24"/>
        </w:rPr>
        <w:t xml:space="preserve"> du,wa, wu</w:t>
      </w:r>
      <w:r>
        <w:rPr>
          <w:rFonts w:ascii="Times New Roman" w:hAnsi="Times New Roman"/>
          <w:sz w:val="24"/>
          <w:szCs w:val="24"/>
        </w:rPr>
        <w:t>) sedangkan suku kata yang belum mampu diucap</w:t>
      </w:r>
      <w:r w:rsidR="0075325D">
        <w:rPr>
          <w:rFonts w:ascii="Times New Roman" w:hAnsi="Times New Roman"/>
          <w:sz w:val="24"/>
          <w:szCs w:val="24"/>
        </w:rPr>
        <w:t>kan oleh K</w:t>
      </w:r>
      <w:r w:rsidR="00EC4FAC">
        <w:rPr>
          <w:rFonts w:ascii="Times New Roman" w:hAnsi="Times New Roman"/>
          <w:sz w:val="24"/>
          <w:szCs w:val="24"/>
        </w:rPr>
        <w:t xml:space="preserve"> adalah (bi, di</w:t>
      </w:r>
      <w:r w:rsidR="00471B2A">
        <w:rPr>
          <w:rFonts w:ascii="Times New Roman" w:hAnsi="Times New Roman"/>
          <w:sz w:val="24"/>
          <w:szCs w:val="24"/>
        </w:rPr>
        <w:t>ucapkan</w:t>
      </w:r>
      <w:r w:rsidR="00EC4FAC">
        <w:rPr>
          <w:rFonts w:ascii="Times New Roman" w:hAnsi="Times New Roman"/>
          <w:sz w:val="24"/>
          <w:szCs w:val="24"/>
        </w:rPr>
        <w:t xml:space="preserve"> mi</w:t>
      </w:r>
      <w:r>
        <w:rPr>
          <w:rFonts w:ascii="Times New Roman" w:hAnsi="Times New Roman"/>
          <w:sz w:val="24"/>
          <w:szCs w:val="24"/>
        </w:rPr>
        <w:t>,</w:t>
      </w:r>
      <w:r w:rsidR="00EC4FAC">
        <w:rPr>
          <w:rFonts w:ascii="Times New Roman" w:hAnsi="Times New Roman"/>
          <w:sz w:val="24"/>
          <w:szCs w:val="24"/>
        </w:rPr>
        <w:t xml:space="preserve"> </w:t>
      </w:r>
      <w:r>
        <w:rPr>
          <w:rFonts w:ascii="Times New Roman" w:hAnsi="Times New Roman"/>
          <w:sz w:val="24"/>
          <w:szCs w:val="24"/>
        </w:rPr>
        <w:t>be d</w:t>
      </w:r>
      <w:r w:rsidR="00471B2A">
        <w:rPr>
          <w:rFonts w:ascii="Times New Roman" w:hAnsi="Times New Roman"/>
          <w:sz w:val="24"/>
          <w:szCs w:val="24"/>
        </w:rPr>
        <w:t>iucapkan me, da diucapkan</w:t>
      </w:r>
      <w:r w:rsidR="0075325D">
        <w:rPr>
          <w:rFonts w:ascii="Times New Roman" w:hAnsi="Times New Roman"/>
          <w:sz w:val="24"/>
          <w:szCs w:val="24"/>
        </w:rPr>
        <w:t xml:space="preserve"> </w:t>
      </w:r>
      <w:r w:rsidR="00471B2A">
        <w:rPr>
          <w:rFonts w:ascii="Times New Roman" w:hAnsi="Times New Roman"/>
          <w:sz w:val="24"/>
          <w:szCs w:val="24"/>
        </w:rPr>
        <w:t>ah, di diucapkan nyi, de  diucapkan</w:t>
      </w:r>
      <w:r w:rsidR="000D6119">
        <w:rPr>
          <w:rFonts w:ascii="Times New Roman" w:hAnsi="Times New Roman"/>
          <w:sz w:val="24"/>
          <w:szCs w:val="24"/>
        </w:rPr>
        <w:t xml:space="preserve"> nye’,</w:t>
      </w:r>
      <w:r w:rsidR="00471B2A">
        <w:rPr>
          <w:rFonts w:ascii="Times New Roman" w:hAnsi="Times New Roman"/>
          <w:sz w:val="24"/>
          <w:szCs w:val="24"/>
        </w:rPr>
        <w:t xml:space="preserve"> wi diucapkan nci, wu diucapkan nyo’, we diucapkan nye’, dan wo diucapkan</w:t>
      </w:r>
      <w:r>
        <w:rPr>
          <w:rFonts w:ascii="Times New Roman" w:hAnsi="Times New Roman"/>
          <w:sz w:val="24"/>
          <w:szCs w:val="24"/>
        </w:rPr>
        <w:t xml:space="preserve"> nyo’).</w:t>
      </w:r>
    </w:p>
    <w:p w:rsidR="008D6A53" w:rsidRDefault="00AD34BE" w:rsidP="002B3DDD">
      <w:pPr>
        <w:spacing w:after="0" w:line="480" w:lineRule="auto"/>
        <w:ind w:right="-99" w:firstLine="540"/>
        <w:jc w:val="both"/>
        <w:rPr>
          <w:rFonts w:ascii="Times New Roman" w:hAnsi="Times New Roman"/>
          <w:sz w:val="24"/>
          <w:szCs w:val="24"/>
        </w:rPr>
      </w:pPr>
      <w:r>
        <w:rPr>
          <w:rFonts w:ascii="Times New Roman" w:hAnsi="Times New Roman"/>
          <w:sz w:val="24"/>
          <w:szCs w:val="24"/>
        </w:rPr>
        <w:lastRenderedPageBreak/>
        <w:t xml:space="preserve">Jadi skor total dari aspek pengucapan huruf vokal dan suku kata yang di peroleh K setelah </w:t>
      </w:r>
      <w:r w:rsidR="000D6119">
        <w:rPr>
          <w:rFonts w:ascii="Times New Roman" w:hAnsi="Times New Roman"/>
          <w:sz w:val="24"/>
          <w:szCs w:val="24"/>
        </w:rPr>
        <w:t>dikalikan dengan bobot adalah</w:t>
      </w:r>
      <w:r w:rsidR="008D6A53">
        <w:rPr>
          <w:rFonts w:ascii="Times New Roman" w:hAnsi="Times New Roman"/>
          <w:sz w:val="24"/>
          <w:szCs w:val="24"/>
        </w:rPr>
        <w:t xml:space="preserve"> tujuh belas</w:t>
      </w:r>
      <w:r w:rsidR="000D6119">
        <w:rPr>
          <w:rFonts w:ascii="Times New Roman" w:hAnsi="Times New Roman"/>
          <w:sz w:val="24"/>
          <w:szCs w:val="24"/>
        </w:rPr>
        <w:t xml:space="preserve"> </w:t>
      </w:r>
      <w:r w:rsidR="008D6A53">
        <w:rPr>
          <w:rFonts w:ascii="Times New Roman" w:hAnsi="Times New Roman"/>
          <w:sz w:val="24"/>
          <w:szCs w:val="24"/>
        </w:rPr>
        <w:t>(</w:t>
      </w:r>
      <w:r w:rsidR="00601675">
        <w:rPr>
          <w:rFonts w:ascii="Times New Roman" w:hAnsi="Times New Roman"/>
          <w:sz w:val="24"/>
          <w:szCs w:val="24"/>
        </w:rPr>
        <w:t>17</w:t>
      </w:r>
      <w:r w:rsidR="008D6A53">
        <w:rPr>
          <w:rFonts w:ascii="Times New Roman" w:hAnsi="Times New Roman"/>
          <w:sz w:val="24"/>
          <w:szCs w:val="24"/>
        </w:rPr>
        <w:t>)</w:t>
      </w:r>
      <w:r>
        <w:rPr>
          <w:rFonts w:ascii="Times New Roman" w:hAnsi="Times New Roman"/>
          <w:sz w:val="24"/>
          <w:szCs w:val="24"/>
        </w:rPr>
        <w:t>. Pada saat peneliti member</w:t>
      </w:r>
      <w:r w:rsidR="00974AE9">
        <w:rPr>
          <w:rFonts w:ascii="Times New Roman" w:hAnsi="Times New Roman"/>
          <w:sz w:val="24"/>
          <w:szCs w:val="24"/>
        </w:rPr>
        <w:t>i</w:t>
      </w:r>
      <w:r>
        <w:rPr>
          <w:rFonts w:ascii="Times New Roman" w:hAnsi="Times New Roman"/>
          <w:sz w:val="24"/>
          <w:szCs w:val="24"/>
        </w:rPr>
        <w:t>kan test pengucapan huruf vokal sebelum penerapan cermin artikulasi</w:t>
      </w:r>
      <w:r w:rsidR="00974AE9">
        <w:rPr>
          <w:rFonts w:ascii="Times New Roman" w:hAnsi="Times New Roman"/>
          <w:sz w:val="24"/>
          <w:szCs w:val="24"/>
        </w:rPr>
        <w:t xml:space="preserve"> pada hari kamis tanggal 16 mei 2013 dalam proses pembelajaran</w:t>
      </w:r>
      <w:r>
        <w:rPr>
          <w:rFonts w:ascii="Times New Roman" w:hAnsi="Times New Roman"/>
          <w:sz w:val="24"/>
          <w:szCs w:val="24"/>
        </w:rPr>
        <w:t xml:space="preserve"> </w:t>
      </w:r>
      <w:r w:rsidR="00974AE9">
        <w:rPr>
          <w:rFonts w:ascii="Times New Roman" w:hAnsi="Times New Roman"/>
          <w:sz w:val="24"/>
          <w:szCs w:val="24"/>
        </w:rPr>
        <w:t xml:space="preserve">pengucapan huruf vokal  dengan durasi 0- 15 menit, </w:t>
      </w:r>
      <w:r>
        <w:rPr>
          <w:rFonts w:ascii="Times New Roman" w:hAnsi="Times New Roman"/>
          <w:sz w:val="24"/>
          <w:szCs w:val="24"/>
        </w:rPr>
        <w:t>K diam saja tanpa ekspresi dimana masih banyak huruf yang belum bisa diucapkan, hal ini dikarenakan kurang memperhatikan apa yang diucapkan oleh guru karena pandangan K tidak terpfokus dengan pandangan guru K juga belum mengerti jika diperintahkan untuk mengulangi pengucapan h</w:t>
      </w:r>
      <w:r w:rsidR="002D6B87">
        <w:rPr>
          <w:rFonts w:ascii="Times New Roman" w:hAnsi="Times New Roman"/>
          <w:sz w:val="24"/>
          <w:szCs w:val="24"/>
        </w:rPr>
        <w:t xml:space="preserve">uruf sehingga K dikatakan tidak </w:t>
      </w:r>
      <w:r>
        <w:rPr>
          <w:rFonts w:ascii="Times New Roman" w:hAnsi="Times New Roman"/>
          <w:sz w:val="24"/>
          <w:szCs w:val="24"/>
        </w:rPr>
        <w:t xml:space="preserve"> mampu dalam pengucapan. </w:t>
      </w:r>
    </w:p>
    <w:p w:rsidR="00A02FC5" w:rsidRPr="00BC3E26" w:rsidRDefault="00AD34BE" w:rsidP="002B3DDD">
      <w:pPr>
        <w:spacing w:after="0" w:line="480" w:lineRule="auto"/>
        <w:ind w:right="-99" w:firstLine="567"/>
        <w:rPr>
          <w:rFonts w:ascii="Times New Roman" w:hAnsi="Times New Roman"/>
          <w:sz w:val="24"/>
          <w:szCs w:val="24"/>
        </w:rPr>
      </w:pPr>
      <w:r>
        <w:rPr>
          <w:rFonts w:ascii="Times New Roman" w:hAnsi="Times New Roman"/>
          <w:sz w:val="24"/>
          <w:szCs w:val="24"/>
        </w:rPr>
        <w:t xml:space="preserve">Selanjutnya skor yang diperoleh dikonversikan kenilai skala 100 melalui rumus yang telah ditetapkan sebelumnya, jika dihubungkan maka hasilnya dapat dilihat pada perhitungan sebagai berikut: </w:t>
      </w:r>
    </w:p>
    <w:p w:rsidR="00AD34BE" w:rsidRPr="00BC3E26" w:rsidRDefault="00AD34BE" w:rsidP="002B3DDD">
      <w:pPr>
        <w:pStyle w:val="ListParagraph"/>
        <w:numPr>
          <w:ilvl w:val="0"/>
          <w:numId w:val="3"/>
        </w:numPr>
        <w:shd w:val="clear" w:color="auto" w:fill="FFFFFF" w:themeFill="background1"/>
        <w:spacing w:after="0" w:line="360" w:lineRule="auto"/>
        <w:ind w:left="360"/>
        <w:jc w:val="both"/>
        <w:rPr>
          <w:rFonts w:ascii="Times New Roman" w:hAnsi="Times New Roman"/>
          <w:sz w:val="24"/>
          <w:szCs w:val="24"/>
        </w:rPr>
      </w:pPr>
      <w:r>
        <w:rPr>
          <w:rFonts w:ascii="Times New Roman" w:hAnsi="Times New Roman"/>
          <w:sz w:val="24"/>
          <w:szCs w:val="24"/>
        </w:rPr>
        <w:t>Nilai akhir (Murid LQ</w:t>
      </w:r>
      <w:r w:rsidRPr="00BC3E26">
        <w:rPr>
          <w:rFonts w:ascii="Times New Roman" w:hAnsi="Times New Roman"/>
          <w:sz w:val="24"/>
          <w:szCs w:val="24"/>
        </w:rPr>
        <w:t xml:space="preserve">)  </w:t>
      </w:r>
      <m:oMath>
        <m:r>
          <m:rPr>
            <m:sty m:val="p"/>
          </m:rPr>
          <w:rPr>
            <w:rFonts w:ascii="Cambria Math" w:hAnsi="Times New Roman"/>
            <w:sz w:val="28"/>
            <w:szCs w:val="28"/>
          </w:rPr>
          <m:t>=</m:t>
        </m:r>
        <m:f>
          <m:fPr>
            <m:ctrlPr>
              <w:rPr>
                <w:rFonts w:ascii="Cambria Math" w:hAnsi="Times New Roman"/>
                <w:sz w:val="28"/>
                <w:szCs w:val="28"/>
              </w:rPr>
            </m:ctrlPr>
          </m:fPr>
          <m:num>
            <m:r>
              <m:rPr>
                <m:sty m:val="p"/>
              </m:rPr>
              <w:rPr>
                <w:rFonts w:ascii="Cambria Math" w:hAnsi="Times New Roman"/>
                <w:sz w:val="28"/>
                <w:szCs w:val="28"/>
              </w:rPr>
              <m:t>skor yang diperoleh</m:t>
            </m:r>
          </m:num>
          <m:den>
            <m:r>
              <m:rPr>
                <m:sty m:val="p"/>
              </m:rPr>
              <w:rPr>
                <w:rFonts w:ascii="Cambria Math" w:hAnsi="Times New Roman"/>
                <w:sz w:val="28"/>
                <w:szCs w:val="28"/>
              </w:rPr>
              <m:t>skor maksimal</m:t>
            </m:r>
          </m:den>
        </m:f>
      </m:oMath>
      <w:r w:rsidRPr="00BC3E26">
        <w:rPr>
          <w:rFonts w:ascii="Times New Roman" w:hAnsi="Times New Roman"/>
          <w:sz w:val="24"/>
          <w:szCs w:val="24"/>
        </w:rPr>
        <w:t xml:space="preserve"> x 100 </w:t>
      </w:r>
    </w:p>
    <w:p w:rsidR="00AD34BE" w:rsidRPr="00BC3E26" w:rsidRDefault="003A306C"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D34BE" w:rsidRPr="00BC3E26">
        <w:rPr>
          <w:rFonts w:ascii="Times New Roman" w:hAnsi="Times New Roman"/>
          <w:sz w:val="24"/>
          <w:szCs w:val="24"/>
        </w:rPr>
        <w:t xml:space="preserve">  </w:t>
      </w:r>
      <w:proofErr w:type="gramStart"/>
      <w:r w:rsidR="00AD34BE" w:rsidRPr="00BC3E26">
        <w:rPr>
          <w:rFonts w:ascii="Times New Roman" w:hAnsi="Times New Roman"/>
          <w:sz w:val="24"/>
          <w:szCs w:val="24"/>
        </w:rPr>
        <w:t>=</w:t>
      </w:r>
      <w:r w:rsidR="00AD34BE" w:rsidRPr="003203F4">
        <w:rPr>
          <w:rFonts w:ascii="Times New Roman" w:hAnsi="Times New Roman"/>
          <w:sz w:val="28"/>
          <w:szCs w:val="28"/>
        </w:rPr>
        <w:t xml:space="preserve">  </w:t>
      </w:r>
      <m:oMath>
        <w:proofErr w:type="gramEnd"/>
        <m:f>
          <m:fPr>
            <m:ctrlPr>
              <w:rPr>
                <w:rFonts w:ascii="Cambria Math" w:hAnsi="Times New Roman"/>
                <w:sz w:val="28"/>
                <w:szCs w:val="28"/>
              </w:rPr>
            </m:ctrlPr>
          </m:fPr>
          <m:num>
            <m:r>
              <m:rPr>
                <m:sty m:val="p"/>
              </m:rPr>
              <w:rPr>
                <w:rFonts w:ascii="Cambria Math" w:hAnsi="Times New Roman"/>
                <w:sz w:val="28"/>
                <w:szCs w:val="28"/>
              </w:rPr>
              <m:t>20</m:t>
            </m:r>
          </m:num>
          <m:den>
            <m:r>
              <m:rPr>
                <m:sty m:val="p"/>
              </m:rPr>
              <w:rPr>
                <w:rFonts w:ascii="Cambria Math" w:hAnsi="Times New Roman"/>
                <w:sz w:val="28"/>
                <w:szCs w:val="28"/>
              </w:rPr>
              <m:t>40</m:t>
            </m:r>
          </m:den>
        </m:f>
      </m:oMath>
      <w:r w:rsidR="00AD34BE" w:rsidRPr="00BC3E26">
        <w:rPr>
          <w:rFonts w:ascii="Times New Roman" w:hAnsi="Times New Roman"/>
          <w:sz w:val="24"/>
          <w:szCs w:val="24"/>
        </w:rPr>
        <w:t xml:space="preserve">x 100 </w:t>
      </w:r>
    </w:p>
    <w:p w:rsidR="00390D47" w:rsidRPr="008D6A53" w:rsidRDefault="003A306C"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D34BE" w:rsidRPr="00BC3E26">
        <w:rPr>
          <w:rFonts w:ascii="Times New Roman" w:hAnsi="Times New Roman"/>
          <w:sz w:val="24"/>
          <w:szCs w:val="24"/>
        </w:rPr>
        <w:t xml:space="preserve">     = </w:t>
      </w:r>
      <w:r w:rsidR="004C6515">
        <w:rPr>
          <w:rFonts w:ascii="Times New Roman" w:hAnsi="Times New Roman"/>
          <w:sz w:val="24"/>
          <w:szCs w:val="24"/>
        </w:rPr>
        <w:t>50</w:t>
      </w:r>
    </w:p>
    <w:p w:rsidR="00AD34BE" w:rsidRPr="00BC3E26" w:rsidRDefault="00AD34BE" w:rsidP="002B3DDD">
      <w:pPr>
        <w:pStyle w:val="ListParagraph"/>
        <w:numPr>
          <w:ilvl w:val="0"/>
          <w:numId w:val="3"/>
        </w:numPr>
        <w:shd w:val="clear" w:color="auto" w:fill="FFFFFF" w:themeFill="background1"/>
        <w:spacing w:after="0" w:line="360" w:lineRule="auto"/>
        <w:ind w:left="360"/>
        <w:jc w:val="both"/>
        <w:rPr>
          <w:rFonts w:ascii="Times New Roman" w:hAnsi="Times New Roman"/>
          <w:sz w:val="24"/>
          <w:szCs w:val="24"/>
        </w:rPr>
      </w:pPr>
      <w:r>
        <w:rPr>
          <w:rFonts w:ascii="Times New Roman" w:hAnsi="Times New Roman"/>
          <w:sz w:val="24"/>
          <w:szCs w:val="24"/>
        </w:rPr>
        <w:t>Nilai akhir (Murid NK</w:t>
      </w:r>
      <w:r w:rsidRPr="00BC3E26">
        <w:rPr>
          <w:rFonts w:ascii="Times New Roman" w:hAnsi="Times New Roman"/>
          <w:sz w:val="24"/>
          <w:szCs w:val="24"/>
        </w:rPr>
        <w:t xml:space="preserve">) </w:t>
      </w:r>
      <m:oMath>
        <m:r>
          <m:rPr>
            <m:sty m:val="p"/>
          </m:rPr>
          <w:rPr>
            <w:rFonts w:ascii="Cambria Math" w:hAnsi="Times New Roman"/>
            <w:sz w:val="28"/>
            <w:szCs w:val="28"/>
          </w:rPr>
          <m:t>=</m:t>
        </m:r>
        <m:f>
          <m:fPr>
            <m:ctrlPr>
              <w:rPr>
                <w:rFonts w:ascii="Cambria Math" w:hAnsi="Times New Roman"/>
                <w:sz w:val="28"/>
                <w:szCs w:val="28"/>
              </w:rPr>
            </m:ctrlPr>
          </m:fPr>
          <m:num>
            <m:r>
              <m:rPr>
                <m:sty m:val="p"/>
              </m:rPr>
              <w:rPr>
                <w:rFonts w:ascii="Cambria Math" w:hAnsi="Times New Roman"/>
                <w:sz w:val="28"/>
                <w:szCs w:val="28"/>
              </w:rPr>
              <m:t>skor yang diperoleh</m:t>
            </m:r>
          </m:num>
          <m:den>
            <m:r>
              <m:rPr>
                <m:sty m:val="p"/>
              </m:rPr>
              <w:rPr>
                <w:rFonts w:ascii="Cambria Math" w:hAnsi="Times New Roman"/>
                <w:sz w:val="28"/>
                <w:szCs w:val="28"/>
              </w:rPr>
              <m:t>skor maksimal</m:t>
            </m:r>
          </m:den>
        </m:f>
      </m:oMath>
      <w:r w:rsidRPr="00BC3E26">
        <w:rPr>
          <w:rFonts w:ascii="Times New Roman" w:hAnsi="Times New Roman"/>
          <w:sz w:val="24"/>
          <w:szCs w:val="24"/>
        </w:rPr>
        <w:t xml:space="preserve"> x 100 </w:t>
      </w:r>
    </w:p>
    <w:p w:rsidR="00AD34BE" w:rsidRPr="00BC3E26" w:rsidRDefault="003A306C"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D34BE" w:rsidRPr="00BC3E26">
        <w:rPr>
          <w:rFonts w:ascii="Times New Roman" w:hAnsi="Times New Roman"/>
          <w:sz w:val="24"/>
          <w:szCs w:val="24"/>
        </w:rPr>
        <w:t xml:space="preserve"> =  </w:t>
      </w:r>
      <m:oMath>
        <m:f>
          <m:fPr>
            <m:ctrlPr>
              <w:rPr>
                <w:rFonts w:ascii="Cambria Math" w:hAnsi="Times New Roman"/>
                <w:sz w:val="28"/>
                <w:szCs w:val="28"/>
              </w:rPr>
            </m:ctrlPr>
          </m:fPr>
          <m:num>
            <m:r>
              <m:rPr>
                <m:sty m:val="p"/>
              </m:rPr>
              <w:rPr>
                <w:rFonts w:ascii="Cambria Math" w:hAnsi="Times New Roman"/>
                <w:sz w:val="28"/>
                <w:szCs w:val="28"/>
              </w:rPr>
              <m:t>17</m:t>
            </m:r>
          </m:num>
          <m:den>
            <m:r>
              <m:rPr>
                <m:sty m:val="p"/>
              </m:rPr>
              <w:rPr>
                <w:rFonts w:ascii="Cambria Math" w:hAnsi="Times New Roman"/>
                <w:sz w:val="28"/>
                <w:szCs w:val="28"/>
              </w:rPr>
              <m:t>40</m:t>
            </m:r>
          </m:den>
        </m:f>
      </m:oMath>
      <w:r w:rsidR="00AD34BE" w:rsidRPr="00BC3E26">
        <w:rPr>
          <w:rFonts w:ascii="Times New Roman" w:hAnsi="Times New Roman"/>
          <w:sz w:val="24"/>
          <w:szCs w:val="24"/>
        </w:rPr>
        <w:t xml:space="preserve"> x 100 </w:t>
      </w:r>
    </w:p>
    <w:p w:rsidR="00AD34BE" w:rsidRDefault="003A306C"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D34BE" w:rsidRPr="00BC3E26">
        <w:rPr>
          <w:rFonts w:ascii="Times New Roman" w:hAnsi="Times New Roman"/>
          <w:sz w:val="24"/>
          <w:szCs w:val="24"/>
        </w:rPr>
        <w:t xml:space="preserve">  </w:t>
      </w:r>
      <w:proofErr w:type="gramStart"/>
      <w:r w:rsidR="00AD34BE" w:rsidRPr="00BC3E26">
        <w:rPr>
          <w:rFonts w:ascii="Times New Roman" w:hAnsi="Times New Roman"/>
          <w:sz w:val="24"/>
          <w:szCs w:val="24"/>
        </w:rPr>
        <w:t xml:space="preserve">= </w:t>
      </w:r>
      <w:r w:rsidR="004C6515">
        <w:rPr>
          <w:rFonts w:ascii="Times New Roman" w:hAnsi="Times New Roman"/>
          <w:sz w:val="24"/>
          <w:szCs w:val="24"/>
        </w:rPr>
        <w:t xml:space="preserve"> 4</w:t>
      </w:r>
      <w:r w:rsidR="00AD34BE">
        <w:rPr>
          <w:rFonts w:ascii="Times New Roman" w:hAnsi="Times New Roman"/>
          <w:sz w:val="24"/>
          <w:szCs w:val="24"/>
        </w:rPr>
        <w:t>2,5</w:t>
      </w:r>
      <w:proofErr w:type="gramEnd"/>
    </w:p>
    <w:p w:rsidR="00390D47" w:rsidRPr="008D6A53" w:rsidRDefault="00B2445A"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sidRPr="00BC3E26">
        <w:rPr>
          <w:rFonts w:ascii="Times New Roman" w:hAnsi="Times New Roman"/>
          <w:sz w:val="24"/>
          <w:szCs w:val="24"/>
        </w:rPr>
        <w:t xml:space="preserve">= </w:t>
      </w:r>
      <w:r w:rsidR="004C6515">
        <w:rPr>
          <w:rFonts w:ascii="Times New Roman" w:hAnsi="Times New Roman"/>
          <w:sz w:val="24"/>
          <w:szCs w:val="24"/>
        </w:rPr>
        <w:t xml:space="preserve"> 42</w:t>
      </w:r>
      <w:proofErr w:type="gramEnd"/>
    </w:p>
    <w:p w:rsidR="00AD34BE" w:rsidRPr="00BC3E26" w:rsidRDefault="00AD34BE" w:rsidP="002B3DDD">
      <w:pPr>
        <w:pStyle w:val="ListParagraph"/>
        <w:numPr>
          <w:ilvl w:val="0"/>
          <w:numId w:val="3"/>
        </w:numPr>
        <w:shd w:val="clear" w:color="auto" w:fill="FFFFFF" w:themeFill="background1"/>
        <w:spacing w:after="0" w:line="360" w:lineRule="auto"/>
        <w:ind w:left="360"/>
        <w:jc w:val="both"/>
        <w:rPr>
          <w:rFonts w:ascii="Times New Roman" w:hAnsi="Times New Roman"/>
          <w:sz w:val="24"/>
          <w:szCs w:val="24"/>
        </w:rPr>
      </w:pPr>
      <w:r>
        <w:rPr>
          <w:rFonts w:ascii="Times New Roman" w:hAnsi="Times New Roman"/>
          <w:sz w:val="24"/>
          <w:szCs w:val="24"/>
        </w:rPr>
        <w:t>Nilai akhir (Murid NF</w:t>
      </w:r>
      <w:r w:rsidRPr="00BC3E26">
        <w:rPr>
          <w:rFonts w:ascii="Times New Roman" w:hAnsi="Times New Roman"/>
          <w:sz w:val="24"/>
          <w:szCs w:val="24"/>
        </w:rPr>
        <w:t xml:space="preserve">) </w:t>
      </w:r>
      <m:oMath>
        <m:r>
          <m:rPr>
            <m:sty m:val="p"/>
          </m:rPr>
          <w:rPr>
            <w:rFonts w:ascii="Cambria Math" w:hAnsi="Times New Roman"/>
            <w:sz w:val="28"/>
            <w:szCs w:val="28"/>
          </w:rPr>
          <m:t>=</m:t>
        </m:r>
        <m:f>
          <m:fPr>
            <m:ctrlPr>
              <w:rPr>
                <w:rFonts w:ascii="Cambria Math" w:hAnsi="Times New Roman"/>
                <w:sz w:val="28"/>
                <w:szCs w:val="28"/>
              </w:rPr>
            </m:ctrlPr>
          </m:fPr>
          <m:num>
            <m:r>
              <m:rPr>
                <m:sty m:val="p"/>
              </m:rPr>
              <w:rPr>
                <w:rFonts w:ascii="Cambria Math" w:hAnsi="Times New Roman"/>
                <w:sz w:val="28"/>
                <w:szCs w:val="28"/>
              </w:rPr>
              <m:t>skor yang diperoleh</m:t>
            </m:r>
          </m:num>
          <m:den>
            <m:r>
              <m:rPr>
                <m:sty m:val="p"/>
              </m:rPr>
              <w:rPr>
                <w:rFonts w:ascii="Cambria Math" w:hAnsi="Times New Roman"/>
                <w:sz w:val="28"/>
                <w:szCs w:val="28"/>
              </w:rPr>
              <m:t>skor maksimal</m:t>
            </m:r>
          </m:den>
        </m:f>
      </m:oMath>
      <w:r w:rsidRPr="00BC3E26">
        <w:rPr>
          <w:rFonts w:ascii="Times New Roman" w:hAnsi="Times New Roman"/>
          <w:sz w:val="24"/>
          <w:szCs w:val="24"/>
        </w:rPr>
        <w:t xml:space="preserve"> x 100 </w:t>
      </w:r>
    </w:p>
    <w:p w:rsidR="00AD34BE" w:rsidRPr="00BC3E26" w:rsidRDefault="00AD34BE" w:rsidP="002B3DDD">
      <w:pPr>
        <w:pStyle w:val="ListParagraph"/>
        <w:spacing w:after="0" w:line="36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w:t>
      </w:r>
      <w:r w:rsidR="003A306C">
        <w:rPr>
          <w:rFonts w:ascii="Times New Roman" w:hAnsi="Times New Roman"/>
          <w:sz w:val="24"/>
          <w:szCs w:val="24"/>
        </w:rPr>
        <w:t xml:space="preserve">   </w:t>
      </w:r>
      <w:r w:rsidRPr="00BC3E26">
        <w:rPr>
          <w:rFonts w:ascii="Times New Roman" w:hAnsi="Times New Roman"/>
          <w:sz w:val="24"/>
          <w:szCs w:val="24"/>
        </w:rPr>
        <w:t xml:space="preserve">   =  </w:t>
      </w:r>
      <m:oMath>
        <m:f>
          <m:fPr>
            <m:ctrlPr>
              <w:rPr>
                <w:rFonts w:ascii="Cambria Math" w:hAnsi="Times New Roman"/>
                <w:sz w:val="28"/>
                <w:szCs w:val="28"/>
              </w:rPr>
            </m:ctrlPr>
          </m:fPr>
          <m:num>
            <m:r>
              <m:rPr>
                <m:sty m:val="p"/>
              </m:rPr>
              <w:rPr>
                <w:rFonts w:ascii="Cambria Math" w:hAnsi="Times New Roman"/>
                <w:sz w:val="28"/>
                <w:szCs w:val="28"/>
              </w:rPr>
              <m:t>16</m:t>
            </m:r>
          </m:num>
          <m:den>
            <m:r>
              <m:rPr>
                <m:sty m:val="p"/>
              </m:rPr>
              <w:rPr>
                <w:rFonts w:ascii="Cambria Math" w:hAnsi="Times New Roman"/>
                <w:sz w:val="28"/>
                <w:szCs w:val="28"/>
              </w:rPr>
              <m:t>40</m:t>
            </m:r>
          </m:den>
        </m:f>
      </m:oMath>
      <w:r w:rsidRPr="00BC3E26">
        <w:rPr>
          <w:rFonts w:ascii="Times New Roman" w:hAnsi="Times New Roman"/>
          <w:sz w:val="24"/>
          <w:szCs w:val="24"/>
        </w:rPr>
        <w:t xml:space="preserve"> x 100 </w:t>
      </w:r>
    </w:p>
    <w:p w:rsidR="00390D47" w:rsidRDefault="00AD34BE" w:rsidP="002B3DDD">
      <w:pPr>
        <w:pStyle w:val="ListParagraph"/>
        <w:spacing w:after="0" w:line="360" w:lineRule="auto"/>
        <w:ind w:left="0" w:firstLine="567"/>
        <w:jc w:val="both"/>
        <w:rPr>
          <w:rFonts w:ascii="Times New Roman" w:hAnsi="Times New Roman"/>
          <w:sz w:val="24"/>
          <w:szCs w:val="24"/>
        </w:rPr>
      </w:pPr>
      <w:r w:rsidRPr="00BC3E26">
        <w:rPr>
          <w:rFonts w:ascii="Times New Roman" w:hAnsi="Times New Roman"/>
          <w:sz w:val="24"/>
          <w:szCs w:val="24"/>
        </w:rPr>
        <w:lastRenderedPageBreak/>
        <w:tab/>
      </w:r>
      <w:r w:rsidRPr="00BC3E26">
        <w:rPr>
          <w:rFonts w:ascii="Times New Roman" w:hAnsi="Times New Roman"/>
          <w:sz w:val="24"/>
          <w:szCs w:val="24"/>
        </w:rPr>
        <w:tab/>
      </w:r>
      <w:r w:rsidRPr="00BC3E26">
        <w:rPr>
          <w:rFonts w:ascii="Times New Roman" w:hAnsi="Times New Roman"/>
          <w:sz w:val="24"/>
          <w:szCs w:val="24"/>
        </w:rPr>
        <w:tab/>
        <w:t xml:space="preserve">     </w:t>
      </w:r>
      <w:r w:rsidR="003A306C">
        <w:rPr>
          <w:rFonts w:ascii="Times New Roman" w:hAnsi="Times New Roman"/>
          <w:sz w:val="24"/>
          <w:szCs w:val="24"/>
        </w:rPr>
        <w:t xml:space="preserve">   </w:t>
      </w:r>
      <w:proofErr w:type="gramStart"/>
      <w:r w:rsidRPr="00BC3E26">
        <w:rPr>
          <w:rFonts w:ascii="Times New Roman" w:hAnsi="Times New Roman"/>
          <w:sz w:val="24"/>
          <w:szCs w:val="24"/>
        </w:rPr>
        <w:t xml:space="preserve">= </w:t>
      </w:r>
      <w:r>
        <w:rPr>
          <w:rFonts w:ascii="Times New Roman" w:hAnsi="Times New Roman"/>
          <w:sz w:val="24"/>
          <w:szCs w:val="24"/>
        </w:rPr>
        <w:t xml:space="preserve"> </w:t>
      </w:r>
      <w:r w:rsidR="004C6515">
        <w:rPr>
          <w:rFonts w:ascii="Times New Roman" w:hAnsi="Times New Roman"/>
          <w:sz w:val="24"/>
          <w:szCs w:val="24"/>
        </w:rPr>
        <w:t>40</w:t>
      </w:r>
      <w:proofErr w:type="gramEnd"/>
    </w:p>
    <w:p w:rsidR="00CA1409" w:rsidRPr="008D6A53" w:rsidRDefault="00CA1409" w:rsidP="002B3DDD">
      <w:pPr>
        <w:pStyle w:val="ListParagraph"/>
        <w:spacing w:after="0" w:line="360" w:lineRule="auto"/>
        <w:ind w:left="0" w:firstLine="567"/>
        <w:jc w:val="both"/>
        <w:rPr>
          <w:rFonts w:ascii="Times New Roman" w:hAnsi="Times New Roman"/>
          <w:sz w:val="24"/>
          <w:szCs w:val="24"/>
        </w:rPr>
      </w:pPr>
    </w:p>
    <w:p w:rsidR="00AD34BE" w:rsidRPr="00BC3E26" w:rsidRDefault="00AD34BE" w:rsidP="002B3DDD">
      <w:pPr>
        <w:pStyle w:val="ListParagraph"/>
        <w:numPr>
          <w:ilvl w:val="0"/>
          <w:numId w:val="3"/>
        </w:numPr>
        <w:shd w:val="clear" w:color="auto" w:fill="FFFFFF" w:themeFill="background1"/>
        <w:spacing w:after="0" w:line="360" w:lineRule="auto"/>
        <w:ind w:left="360"/>
        <w:jc w:val="both"/>
        <w:rPr>
          <w:rFonts w:ascii="Times New Roman" w:hAnsi="Times New Roman"/>
          <w:sz w:val="24"/>
          <w:szCs w:val="24"/>
        </w:rPr>
      </w:pPr>
      <w:r>
        <w:rPr>
          <w:rFonts w:ascii="Times New Roman" w:hAnsi="Times New Roman"/>
          <w:sz w:val="24"/>
          <w:szCs w:val="24"/>
        </w:rPr>
        <w:t>Nilai akhir (Murid K</w:t>
      </w:r>
      <w:r w:rsidRPr="00BC3E26">
        <w:rPr>
          <w:rFonts w:ascii="Times New Roman" w:hAnsi="Times New Roman"/>
          <w:sz w:val="24"/>
          <w:szCs w:val="24"/>
        </w:rPr>
        <w:t xml:space="preserve">) </w:t>
      </w:r>
      <m:oMath>
        <m:r>
          <m:rPr>
            <m:sty m:val="p"/>
          </m:rPr>
          <w:rPr>
            <w:rFonts w:ascii="Cambria Math" w:hAnsi="Times New Roman"/>
            <w:sz w:val="28"/>
            <w:szCs w:val="28"/>
          </w:rPr>
          <m:t>=</m:t>
        </m:r>
        <m:f>
          <m:fPr>
            <m:ctrlPr>
              <w:rPr>
                <w:rFonts w:ascii="Cambria Math" w:hAnsi="Times New Roman"/>
                <w:sz w:val="28"/>
                <w:szCs w:val="28"/>
              </w:rPr>
            </m:ctrlPr>
          </m:fPr>
          <m:num>
            <m:r>
              <m:rPr>
                <m:sty m:val="p"/>
              </m:rPr>
              <w:rPr>
                <w:rFonts w:ascii="Cambria Math" w:hAnsi="Times New Roman"/>
                <w:sz w:val="28"/>
                <w:szCs w:val="28"/>
              </w:rPr>
              <m:t>skor yang diperoleh</m:t>
            </m:r>
          </m:num>
          <m:den>
            <m:r>
              <m:rPr>
                <m:sty m:val="p"/>
              </m:rPr>
              <w:rPr>
                <w:rFonts w:ascii="Cambria Math" w:hAnsi="Times New Roman"/>
                <w:sz w:val="28"/>
                <w:szCs w:val="28"/>
              </w:rPr>
              <m:t>skor maksimal</m:t>
            </m:r>
          </m:den>
        </m:f>
      </m:oMath>
      <w:r w:rsidRPr="00BC3E26">
        <w:rPr>
          <w:rFonts w:ascii="Times New Roman" w:hAnsi="Times New Roman"/>
          <w:sz w:val="24"/>
          <w:szCs w:val="24"/>
        </w:rPr>
        <w:t xml:space="preserve"> x 100 </w:t>
      </w:r>
    </w:p>
    <w:p w:rsidR="00AD34BE" w:rsidRPr="00BC3E26" w:rsidRDefault="00AD34BE" w:rsidP="002B3DDD">
      <w:pPr>
        <w:pStyle w:val="ListParagraph"/>
        <w:spacing w:after="0" w:line="36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w:t>
      </w:r>
      <w:r w:rsidR="003A306C">
        <w:rPr>
          <w:rFonts w:ascii="Times New Roman" w:hAnsi="Times New Roman"/>
          <w:sz w:val="24"/>
          <w:szCs w:val="24"/>
        </w:rPr>
        <w:t xml:space="preserve"> </w:t>
      </w:r>
      <w:r w:rsidRPr="00BC3E26">
        <w:rPr>
          <w:rFonts w:ascii="Times New Roman" w:hAnsi="Times New Roman"/>
          <w:sz w:val="24"/>
          <w:szCs w:val="24"/>
        </w:rPr>
        <w:t xml:space="preserve"> =  </w:t>
      </w:r>
      <m:oMath>
        <m:f>
          <m:fPr>
            <m:ctrlPr>
              <w:rPr>
                <w:rFonts w:ascii="Cambria Math" w:hAnsi="Times New Roman"/>
                <w:sz w:val="28"/>
                <w:szCs w:val="28"/>
              </w:rPr>
            </m:ctrlPr>
          </m:fPr>
          <m:num>
            <m:r>
              <m:rPr>
                <m:sty m:val="p"/>
              </m:rPr>
              <w:rPr>
                <w:rFonts w:ascii="Cambria Math" w:hAnsi="Times New Roman"/>
                <w:sz w:val="28"/>
                <w:szCs w:val="28"/>
              </w:rPr>
              <m:t>17</m:t>
            </m:r>
          </m:num>
          <m:den>
            <m:r>
              <m:rPr>
                <m:sty m:val="p"/>
              </m:rPr>
              <w:rPr>
                <w:rFonts w:ascii="Cambria Math" w:hAnsi="Times New Roman"/>
                <w:sz w:val="28"/>
                <w:szCs w:val="28"/>
              </w:rPr>
              <m:t>40</m:t>
            </m:r>
          </m:den>
        </m:f>
      </m:oMath>
      <w:r w:rsidRPr="00BC3E26">
        <w:rPr>
          <w:rFonts w:ascii="Times New Roman" w:hAnsi="Times New Roman"/>
          <w:sz w:val="24"/>
          <w:szCs w:val="24"/>
        </w:rPr>
        <w:t xml:space="preserve"> x 100 </w:t>
      </w:r>
    </w:p>
    <w:p w:rsidR="004C6515" w:rsidRDefault="00AD34BE" w:rsidP="002B3DDD">
      <w:pPr>
        <w:pStyle w:val="ListParagraph"/>
        <w:spacing w:after="0" w:line="36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w:t>
      </w:r>
      <w:r w:rsidR="003A306C">
        <w:rPr>
          <w:rFonts w:ascii="Times New Roman" w:hAnsi="Times New Roman"/>
          <w:sz w:val="24"/>
          <w:szCs w:val="24"/>
        </w:rPr>
        <w:t xml:space="preserve">     </w:t>
      </w:r>
      <w:r w:rsidRPr="00BC3E26">
        <w:rPr>
          <w:rFonts w:ascii="Times New Roman" w:hAnsi="Times New Roman"/>
          <w:sz w:val="24"/>
          <w:szCs w:val="24"/>
        </w:rPr>
        <w:t xml:space="preserve"> </w:t>
      </w:r>
      <w:proofErr w:type="gramStart"/>
      <w:r w:rsidRPr="00BC3E26">
        <w:rPr>
          <w:rFonts w:ascii="Times New Roman" w:hAnsi="Times New Roman"/>
          <w:sz w:val="24"/>
          <w:szCs w:val="24"/>
        </w:rPr>
        <w:t xml:space="preserve">= </w:t>
      </w:r>
      <w:r w:rsidR="004C6515">
        <w:rPr>
          <w:rFonts w:ascii="Times New Roman" w:hAnsi="Times New Roman"/>
          <w:sz w:val="24"/>
          <w:szCs w:val="24"/>
        </w:rPr>
        <w:t xml:space="preserve"> 42,5</w:t>
      </w:r>
      <w:proofErr w:type="gramEnd"/>
    </w:p>
    <w:p w:rsidR="00390D47" w:rsidRDefault="004C6515"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42</w:t>
      </w:r>
      <w:proofErr w:type="gramEnd"/>
    </w:p>
    <w:p w:rsidR="002B3DDD" w:rsidRDefault="002B3DDD" w:rsidP="002B3DDD">
      <w:pPr>
        <w:pStyle w:val="ListParagraph"/>
        <w:spacing w:after="0" w:line="360" w:lineRule="auto"/>
        <w:ind w:left="0" w:firstLine="567"/>
        <w:jc w:val="both"/>
        <w:rPr>
          <w:rFonts w:ascii="Times New Roman" w:hAnsi="Times New Roman"/>
          <w:sz w:val="24"/>
          <w:szCs w:val="24"/>
        </w:rPr>
      </w:pPr>
    </w:p>
    <w:p w:rsidR="00B12AF6" w:rsidRPr="00B12AF6" w:rsidRDefault="00B12AF6" w:rsidP="002B3DDD">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Berdasarkan hasil perhitungan terhadap skor pembelajaran huruf vokal yang diperoleh anak tunarungu pada tes awal, maka diperoleh nilai dari ke empat anak Tunarungu di SLB Negeri Pembina Tingkat Provinsi Sulawesi Selatan</w:t>
      </w:r>
      <w:r w:rsidR="002B3DDD">
        <w:rPr>
          <w:rFonts w:ascii="Times New Roman" w:hAnsi="Times New Roman"/>
          <w:sz w:val="24"/>
          <w:szCs w:val="24"/>
        </w:rPr>
        <w:t>.</w:t>
      </w:r>
      <w:proofErr w:type="gramEnd"/>
      <w:r w:rsidR="002B3DDD">
        <w:rPr>
          <w:rFonts w:ascii="Times New Roman" w:hAnsi="Times New Roman"/>
          <w:sz w:val="24"/>
          <w:szCs w:val="24"/>
        </w:rPr>
        <w:t xml:space="preserve"> Untuk memudahkan dalam pengkategorian nilai, maka digunakan rumus frekuensi yakni sebagai berikut:</w:t>
      </w:r>
    </w:p>
    <w:p w:rsidR="00B12AF6" w:rsidRDefault="00B12AF6"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N</w:t>
      </w:r>
      <w:proofErr w:type="gramStart"/>
      <w:r>
        <w:rPr>
          <w:rFonts w:ascii="Times New Roman" w:hAnsi="Times New Roman"/>
          <w:sz w:val="24"/>
          <w:szCs w:val="24"/>
        </w:rPr>
        <w:t>:4</w:t>
      </w:r>
      <w:proofErr w:type="gramEnd"/>
    </w:p>
    <w:p w:rsidR="00B12AF6" w:rsidRDefault="00B12AF6" w:rsidP="002B3DDD">
      <w:pPr>
        <w:spacing w:line="240" w:lineRule="auto"/>
        <w:ind w:firstLine="540"/>
        <w:jc w:val="both"/>
        <w:rPr>
          <w:rFonts w:ascii="Times New Roman" w:hAnsi="Times New Roman"/>
          <w:sz w:val="24"/>
          <w:szCs w:val="24"/>
        </w:rPr>
      </w:pPr>
      <w:r>
        <w:rPr>
          <w:rFonts w:ascii="Times New Roman" w:hAnsi="Times New Roman"/>
          <w:sz w:val="24"/>
          <w:szCs w:val="24"/>
        </w:rPr>
        <w:t xml:space="preserve">X min = 0  </w:t>
      </w:r>
      <w:r w:rsidR="002B3DDD">
        <w:rPr>
          <w:rFonts w:ascii="Times New Roman" w:hAnsi="Times New Roman"/>
          <w:sz w:val="24"/>
          <w:szCs w:val="24"/>
        </w:rPr>
        <w:tab/>
        <w:t>X max = 100</w:t>
      </w:r>
    </w:p>
    <w:p w:rsidR="00B12AF6" w:rsidRDefault="00B12AF6" w:rsidP="002B3DDD">
      <w:pPr>
        <w:spacing w:line="240" w:lineRule="auto"/>
        <w:ind w:firstLine="540"/>
        <w:jc w:val="both"/>
        <w:rPr>
          <w:rFonts w:ascii="Times New Roman" w:hAnsi="Times New Roman"/>
          <w:sz w:val="24"/>
          <w:szCs w:val="24"/>
        </w:rPr>
      </w:pPr>
      <w:r>
        <w:rPr>
          <w:rFonts w:ascii="Times New Roman" w:hAnsi="Times New Roman"/>
          <w:sz w:val="24"/>
          <w:szCs w:val="24"/>
        </w:rPr>
        <w:t>K = 1 + 3</w:t>
      </w:r>
      <w:proofErr w:type="gramStart"/>
      <w:r>
        <w:rPr>
          <w:rFonts w:ascii="Times New Roman" w:hAnsi="Times New Roman"/>
          <w:sz w:val="24"/>
          <w:szCs w:val="24"/>
        </w:rPr>
        <w:t>,3</w:t>
      </w:r>
      <w:proofErr w:type="gramEnd"/>
      <w:r>
        <w:rPr>
          <w:rFonts w:ascii="Times New Roman" w:hAnsi="Times New Roman"/>
          <w:sz w:val="24"/>
          <w:szCs w:val="24"/>
        </w:rPr>
        <w:t xml:space="preserve"> Log n</w:t>
      </w:r>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 1 + 3</w:t>
      </w:r>
      <w:proofErr w:type="gramStart"/>
      <w:r>
        <w:rPr>
          <w:rFonts w:ascii="Times New Roman" w:hAnsi="Times New Roman"/>
          <w:sz w:val="24"/>
          <w:szCs w:val="24"/>
        </w:rPr>
        <w:t>,3</w:t>
      </w:r>
      <w:proofErr w:type="gramEnd"/>
      <w:r>
        <w:rPr>
          <w:rFonts w:ascii="Times New Roman" w:hAnsi="Times New Roman"/>
          <w:sz w:val="24"/>
          <w:szCs w:val="24"/>
        </w:rPr>
        <w:t xml:space="preserve"> Log </w:t>
      </w:r>
      <m:oMath>
        <m:r>
          <m:rPr>
            <m:sty m:val="p"/>
          </m:rPr>
          <w:rPr>
            <w:rFonts w:ascii="Cambria Math" w:hAnsi="Cambria Math"/>
            <w:sz w:val="24"/>
            <w:szCs w:val="24"/>
          </w:rPr>
          <m:t>4</m:t>
        </m:r>
      </m:oMath>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=1 + 3</w:t>
      </w:r>
      <w:proofErr w:type="gramStart"/>
      <w:r>
        <w:rPr>
          <w:rFonts w:ascii="Times New Roman" w:hAnsi="Times New Roman"/>
          <w:sz w:val="24"/>
          <w:szCs w:val="24"/>
        </w:rPr>
        <w:t>,3</w:t>
      </w:r>
      <w:proofErr w:type="gramEnd"/>
      <w:r>
        <w:rPr>
          <w:rFonts w:ascii="Times New Roman" w:hAnsi="Times New Roman"/>
          <w:sz w:val="24"/>
          <w:szCs w:val="24"/>
        </w:rPr>
        <w:t xml:space="preserve"> x 0,60</w:t>
      </w:r>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 1+ 1</w:t>
      </w:r>
      <w:proofErr w:type="gramStart"/>
      <w:r>
        <w:rPr>
          <w:rFonts w:ascii="Times New Roman" w:hAnsi="Times New Roman"/>
          <w:sz w:val="24"/>
          <w:szCs w:val="24"/>
        </w:rPr>
        <w:t>,9867</w:t>
      </w:r>
      <w:proofErr w:type="gramEnd"/>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 2,986</w:t>
      </w:r>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=3</w:t>
      </w:r>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Panjang kelas interval (r</w:t>
      </w:r>
      <w:proofErr w:type="gramStart"/>
      <w:r>
        <w:rPr>
          <w:rFonts w:ascii="Times New Roman" w:hAnsi="Times New Roman"/>
          <w:sz w:val="24"/>
          <w:szCs w:val="24"/>
        </w:rPr>
        <w:t>)  =</w:t>
      </w:r>
      <w:proofErr w:type="gramEnd"/>
      <w:r>
        <w:rPr>
          <w:rFonts w:ascii="Times New Roman" w:hAnsi="Times New Roman"/>
          <w:sz w:val="24"/>
          <w:szCs w:val="24"/>
        </w:rPr>
        <w:t xml:space="preserve">  </w:t>
      </w:r>
      <m:oMath>
        <m:f>
          <m:fPr>
            <m:ctrlPr>
              <w:rPr>
                <w:rFonts w:ascii="Cambria Math" w:hAnsi="Cambria Math"/>
                <w:sz w:val="24"/>
                <w:szCs w:val="24"/>
              </w:rPr>
            </m:ctrlPr>
          </m:fPr>
          <m:num>
            <m:r>
              <m:rPr>
                <m:sty m:val="p"/>
              </m:rPr>
              <w:rPr>
                <w:rFonts w:ascii="Cambria Math" w:hAnsi="Cambria Math" w:cs="Cambria Math"/>
                <w:sz w:val="24"/>
                <w:szCs w:val="24"/>
              </w:rPr>
              <m:t>rentang (r)</m:t>
            </m:r>
          </m:num>
          <m:den>
            <m:r>
              <m:rPr>
                <m:sty m:val="p"/>
              </m:rPr>
              <w:rPr>
                <w:rFonts w:ascii="Cambria Math" w:hAnsi="Cambria Math" w:cs="Cambria Math"/>
                <w:sz w:val="24"/>
                <w:szCs w:val="24"/>
              </w:rPr>
              <m:t>jumlah kelas (k)</m:t>
            </m:r>
          </m:den>
        </m:f>
      </m:oMath>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cs="Cambria Math"/>
                <w:sz w:val="24"/>
                <w:szCs w:val="24"/>
              </w:rPr>
              <m:t>100-0</m:t>
            </m:r>
          </m:num>
          <m:den>
            <m:r>
              <m:rPr>
                <m:sty m:val="p"/>
              </m:rPr>
              <w:rPr>
                <w:rFonts w:ascii="Cambria Math" w:hAnsi="Cambria Math" w:cs="Cambria Math"/>
                <w:sz w:val="24"/>
                <w:szCs w:val="24"/>
              </w:rPr>
              <m:t>3</m:t>
            </m:r>
          </m:den>
        </m:f>
      </m:oMath>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cs="Cambria Math"/>
                <w:sz w:val="24"/>
                <w:szCs w:val="24"/>
              </w:rPr>
              <m:t>100</m:t>
            </m:r>
          </m:num>
          <m:den>
            <m:r>
              <m:rPr>
                <m:sty m:val="p"/>
              </m:rPr>
              <w:rPr>
                <w:rFonts w:ascii="Cambria Math" w:hAnsi="Cambria Math" w:cs="Cambria Math"/>
                <w:sz w:val="24"/>
                <w:szCs w:val="24"/>
              </w:rPr>
              <m:t>3</m:t>
            </m:r>
          </m:den>
        </m:f>
      </m:oMath>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002B3DDD">
        <w:rPr>
          <w:rFonts w:ascii="Times New Roman" w:hAnsi="Times New Roman"/>
          <w:sz w:val="24"/>
          <w:szCs w:val="24"/>
        </w:rPr>
        <w:t xml:space="preserve">                            = </w:t>
      </w:r>
      <w:r>
        <w:rPr>
          <w:rFonts w:ascii="Times New Roman" w:hAnsi="Times New Roman"/>
          <w:sz w:val="24"/>
          <w:szCs w:val="24"/>
        </w:rPr>
        <w:t>33</w:t>
      </w:r>
      <w:proofErr w:type="gramStart"/>
      <w:r w:rsidR="002B3DDD">
        <w:rPr>
          <w:rFonts w:ascii="Times New Roman" w:hAnsi="Times New Roman"/>
          <w:sz w:val="24"/>
          <w:szCs w:val="24"/>
        </w:rPr>
        <w:t>,33</w:t>
      </w:r>
      <w:proofErr w:type="gramEnd"/>
    </w:p>
    <w:p w:rsidR="00B12AF6" w:rsidRDefault="00B12AF6" w:rsidP="002B3DDD">
      <w:pPr>
        <w:spacing w:line="240" w:lineRule="auto"/>
        <w:jc w:val="both"/>
        <w:rPr>
          <w:rFonts w:ascii="Times New Roman" w:hAnsi="Times New Roman"/>
          <w:sz w:val="24"/>
          <w:szCs w:val="24"/>
        </w:rPr>
      </w:pPr>
      <w:r>
        <w:rPr>
          <w:rFonts w:ascii="Times New Roman" w:hAnsi="Times New Roman"/>
          <w:sz w:val="24"/>
          <w:szCs w:val="24"/>
        </w:rPr>
        <w:t xml:space="preserve">               </w:t>
      </w:r>
      <w:r w:rsidR="002B3DDD">
        <w:rPr>
          <w:rFonts w:ascii="Times New Roman" w:hAnsi="Times New Roman"/>
          <w:sz w:val="24"/>
          <w:szCs w:val="24"/>
        </w:rPr>
        <w:t xml:space="preserve">                            = 33</w:t>
      </w:r>
    </w:p>
    <w:p w:rsidR="00EB44BF" w:rsidRDefault="00B12AF6" w:rsidP="00EB44BF">
      <w:pPr>
        <w:spacing w:after="0" w:line="240" w:lineRule="auto"/>
        <w:ind w:left="1276" w:hanging="1276"/>
        <w:jc w:val="both"/>
        <w:rPr>
          <w:rFonts w:ascii="Times New Roman" w:hAnsi="Times New Roman"/>
          <w:b/>
          <w:i/>
          <w:sz w:val="24"/>
          <w:szCs w:val="24"/>
        </w:rPr>
      </w:pPr>
      <w:r>
        <w:rPr>
          <w:rFonts w:ascii="Times New Roman" w:hAnsi="Times New Roman"/>
          <w:sz w:val="24"/>
          <w:szCs w:val="24"/>
        </w:rPr>
        <w:t xml:space="preserve"> </w:t>
      </w:r>
      <w:proofErr w:type="gramStart"/>
      <w:r w:rsidR="00EB44BF">
        <w:rPr>
          <w:rFonts w:ascii="Times New Roman" w:hAnsi="Times New Roman"/>
          <w:b/>
          <w:sz w:val="24"/>
          <w:szCs w:val="24"/>
        </w:rPr>
        <w:t>Tabel 4.2</w:t>
      </w:r>
      <w:r w:rsidR="00EB44BF" w:rsidRPr="003203F4">
        <w:rPr>
          <w:rFonts w:ascii="Times New Roman" w:hAnsi="Times New Roman"/>
          <w:b/>
          <w:sz w:val="24"/>
          <w:szCs w:val="24"/>
        </w:rPr>
        <w:t>.</w:t>
      </w:r>
      <w:proofErr w:type="gramEnd"/>
      <w:r w:rsidR="00EB44BF" w:rsidRPr="003203F4">
        <w:rPr>
          <w:rFonts w:ascii="Times New Roman" w:hAnsi="Times New Roman"/>
          <w:b/>
          <w:sz w:val="24"/>
          <w:szCs w:val="24"/>
        </w:rPr>
        <w:t xml:space="preserve"> </w:t>
      </w:r>
      <w:r w:rsidR="00EB44BF">
        <w:rPr>
          <w:rFonts w:ascii="Times New Roman" w:hAnsi="Times New Roman"/>
          <w:b/>
          <w:sz w:val="24"/>
          <w:szCs w:val="24"/>
        </w:rPr>
        <w:t xml:space="preserve"> </w:t>
      </w:r>
      <w:proofErr w:type="gramStart"/>
      <w:r w:rsidR="00EB44BF">
        <w:rPr>
          <w:rFonts w:ascii="Times New Roman" w:hAnsi="Times New Roman"/>
          <w:b/>
          <w:sz w:val="24"/>
          <w:szCs w:val="24"/>
        </w:rPr>
        <w:t>pengkategorian</w:t>
      </w:r>
      <w:proofErr w:type="gramEnd"/>
      <w:r w:rsidR="00EB44BF">
        <w:rPr>
          <w:rFonts w:ascii="Times New Roman" w:hAnsi="Times New Roman"/>
          <w:b/>
          <w:sz w:val="24"/>
          <w:szCs w:val="24"/>
        </w:rPr>
        <w:t xml:space="preserve"> nilai kelas interval</w:t>
      </w:r>
    </w:p>
    <w:p w:rsidR="002B3DDD" w:rsidRDefault="00B12AF6" w:rsidP="00EB44BF">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
    <w:tbl>
      <w:tblPr>
        <w:tblStyle w:val="TableGrid"/>
        <w:tblW w:w="7938" w:type="dxa"/>
        <w:tblInd w:w="250" w:type="dxa"/>
        <w:tblLook w:val="04A0"/>
      </w:tblPr>
      <w:tblGrid>
        <w:gridCol w:w="2552"/>
        <w:gridCol w:w="1843"/>
        <w:gridCol w:w="3543"/>
      </w:tblGrid>
      <w:tr w:rsidR="002B3DDD" w:rsidTr="00551756">
        <w:tc>
          <w:tcPr>
            <w:tcW w:w="2552" w:type="dxa"/>
            <w:vAlign w:val="center"/>
          </w:tcPr>
          <w:p w:rsidR="002B3DDD" w:rsidRPr="00551756" w:rsidRDefault="00551756" w:rsidP="00551756">
            <w:pPr>
              <w:pStyle w:val="ListParagraph"/>
              <w:spacing w:before="120" w:after="120" w:line="360" w:lineRule="auto"/>
              <w:ind w:left="-108" w:firstLine="0"/>
              <w:contextualSpacing w:val="0"/>
              <w:jc w:val="center"/>
              <w:rPr>
                <w:rFonts w:ascii="Times New Roman" w:hAnsi="Times New Roman"/>
                <w:b/>
                <w:bCs/>
                <w:sz w:val="24"/>
                <w:szCs w:val="24"/>
              </w:rPr>
            </w:pPr>
            <w:r w:rsidRPr="00551756">
              <w:rPr>
                <w:rFonts w:ascii="Times New Roman" w:hAnsi="Times New Roman"/>
                <w:b/>
                <w:bCs/>
                <w:sz w:val="24"/>
                <w:szCs w:val="24"/>
              </w:rPr>
              <w:t>Interval Nilai</w:t>
            </w:r>
          </w:p>
        </w:tc>
        <w:tc>
          <w:tcPr>
            <w:tcW w:w="1843" w:type="dxa"/>
            <w:vAlign w:val="center"/>
          </w:tcPr>
          <w:p w:rsidR="002B3DDD" w:rsidRPr="00551756" w:rsidRDefault="00551756" w:rsidP="00551756">
            <w:pPr>
              <w:pStyle w:val="ListParagraph"/>
              <w:spacing w:line="360" w:lineRule="auto"/>
              <w:ind w:left="33" w:firstLine="0"/>
              <w:jc w:val="center"/>
              <w:rPr>
                <w:rFonts w:ascii="Times New Roman" w:hAnsi="Times New Roman"/>
                <w:b/>
                <w:bCs/>
                <w:sz w:val="24"/>
                <w:szCs w:val="24"/>
              </w:rPr>
            </w:pPr>
            <w:r w:rsidRPr="00551756">
              <w:rPr>
                <w:rFonts w:ascii="Times New Roman" w:hAnsi="Times New Roman"/>
                <w:b/>
                <w:bCs/>
                <w:sz w:val="24"/>
                <w:szCs w:val="24"/>
              </w:rPr>
              <w:t>Frekuensi</w:t>
            </w:r>
          </w:p>
        </w:tc>
        <w:tc>
          <w:tcPr>
            <w:tcW w:w="3543" w:type="dxa"/>
            <w:vAlign w:val="center"/>
          </w:tcPr>
          <w:p w:rsidR="002B3DDD" w:rsidRPr="00551756" w:rsidRDefault="00551756" w:rsidP="00551756">
            <w:pPr>
              <w:pStyle w:val="ListParagraph"/>
              <w:spacing w:line="360" w:lineRule="auto"/>
              <w:ind w:left="0" w:firstLine="0"/>
              <w:jc w:val="center"/>
              <w:rPr>
                <w:rFonts w:ascii="Times New Roman" w:hAnsi="Times New Roman"/>
                <w:b/>
                <w:bCs/>
                <w:sz w:val="24"/>
                <w:szCs w:val="24"/>
              </w:rPr>
            </w:pPr>
            <w:r>
              <w:rPr>
                <w:rFonts w:ascii="Times New Roman" w:hAnsi="Times New Roman"/>
                <w:b/>
                <w:bCs/>
                <w:sz w:val="24"/>
                <w:szCs w:val="24"/>
              </w:rPr>
              <w:t>Kategori</w:t>
            </w:r>
          </w:p>
        </w:tc>
      </w:tr>
      <w:tr w:rsidR="002B3DDD" w:rsidTr="00551756">
        <w:tc>
          <w:tcPr>
            <w:tcW w:w="2552" w:type="dxa"/>
            <w:vAlign w:val="center"/>
          </w:tcPr>
          <w:p w:rsidR="002B3DDD" w:rsidRPr="00551756" w:rsidRDefault="00551756" w:rsidP="00551756">
            <w:pPr>
              <w:pStyle w:val="ListParagraph"/>
              <w:spacing w:line="360" w:lineRule="auto"/>
              <w:ind w:left="34" w:firstLine="0"/>
              <w:jc w:val="left"/>
              <w:rPr>
                <w:rFonts w:ascii="Times New Roman" w:hAnsi="Times New Roman"/>
                <w:sz w:val="24"/>
                <w:szCs w:val="24"/>
              </w:rPr>
            </w:pPr>
            <w:r w:rsidRPr="00551756">
              <w:rPr>
                <w:rFonts w:ascii="Times New Roman" w:hAnsi="Times New Roman"/>
                <w:sz w:val="24"/>
                <w:szCs w:val="24"/>
              </w:rPr>
              <w:t>0 - 33</w:t>
            </w:r>
          </w:p>
        </w:tc>
        <w:tc>
          <w:tcPr>
            <w:tcW w:w="1843" w:type="dxa"/>
            <w:vAlign w:val="center"/>
          </w:tcPr>
          <w:p w:rsidR="002B3DDD" w:rsidRDefault="00551756" w:rsidP="00551756">
            <w:pPr>
              <w:pStyle w:val="ListParagraph"/>
              <w:spacing w:line="360" w:lineRule="auto"/>
              <w:ind w:left="0" w:right="-107" w:firstLine="0"/>
              <w:jc w:val="center"/>
              <w:rPr>
                <w:rFonts w:ascii="Times New Roman" w:hAnsi="Times New Roman"/>
                <w:sz w:val="24"/>
                <w:szCs w:val="24"/>
              </w:rPr>
            </w:pPr>
            <w:r>
              <w:rPr>
                <w:rFonts w:ascii="Times New Roman" w:hAnsi="Times New Roman"/>
                <w:sz w:val="24"/>
                <w:szCs w:val="24"/>
              </w:rPr>
              <w:t>0</w:t>
            </w:r>
          </w:p>
        </w:tc>
        <w:tc>
          <w:tcPr>
            <w:tcW w:w="3543" w:type="dxa"/>
            <w:vAlign w:val="center"/>
          </w:tcPr>
          <w:p w:rsidR="002B3DDD" w:rsidRDefault="00551756" w:rsidP="00551756">
            <w:pPr>
              <w:pStyle w:val="ListParagraph"/>
              <w:spacing w:line="360" w:lineRule="auto"/>
              <w:ind w:left="0" w:firstLine="0"/>
              <w:jc w:val="center"/>
              <w:rPr>
                <w:rFonts w:ascii="Times New Roman" w:hAnsi="Times New Roman"/>
                <w:sz w:val="24"/>
                <w:szCs w:val="24"/>
              </w:rPr>
            </w:pPr>
            <w:r>
              <w:rPr>
                <w:rFonts w:ascii="Times New Roman" w:hAnsi="Times New Roman"/>
                <w:sz w:val="24"/>
                <w:szCs w:val="24"/>
              </w:rPr>
              <w:t>Tidak Mampu</w:t>
            </w:r>
          </w:p>
        </w:tc>
      </w:tr>
      <w:tr w:rsidR="00551756" w:rsidTr="00551756">
        <w:tc>
          <w:tcPr>
            <w:tcW w:w="2552" w:type="dxa"/>
            <w:vAlign w:val="center"/>
          </w:tcPr>
          <w:p w:rsidR="00551756" w:rsidRPr="00551756" w:rsidRDefault="00551756" w:rsidP="00551756">
            <w:pPr>
              <w:pStyle w:val="ListParagraph"/>
              <w:spacing w:line="360" w:lineRule="auto"/>
              <w:ind w:left="34" w:firstLine="0"/>
              <w:jc w:val="left"/>
              <w:rPr>
                <w:rFonts w:ascii="Times New Roman" w:hAnsi="Times New Roman"/>
                <w:sz w:val="24"/>
                <w:szCs w:val="24"/>
              </w:rPr>
            </w:pPr>
            <w:r w:rsidRPr="00551756">
              <w:rPr>
                <w:rFonts w:ascii="Times New Roman" w:hAnsi="Times New Roman"/>
                <w:sz w:val="24"/>
                <w:szCs w:val="24"/>
              </w:rPr>
              <w:t>34 - 66</w:t>
            </w:r>
          </w:p>
        </w:tc>
        <w:tc>
          <w:tcPr>
            <w:tcW w:w="1843" w:type="dxa"/>
            <w:vAlign w:val="center"/>
          </w:tcPr>
          <w:p w:rsidR="00551756" w:rsidRDefault="00551756" w:rsidP="00551756">
            <w:pPr>
              <w:pStyle w:val="ListParagraph"/>
              <w:spacing w:line="360" w:lineRule="auto"/>
              <w:ind w:left="0" w:right="-107" w:firstLine="0"/>
              <w:jc w:val="center"/>
              <w:rPr>
                <w:rFonts w:ascii="Times New Roman" w:hAnsi="Times New Roman"/>
                <w:sz w:val="24"/>
                <w:szCs w:val="24"/>
              </w:rPr>
            </w:pPr>
            <w:r>
              <w:rPr>
                <w:rFonts w:ascii="Times New Roman" w:hAnsi="Times New Roman"/>
                <w:sz w:val="24"/>
                <w:szCs w:val="24"/>
              </w:rPr>
              <w:t>4</w:t>
            </w:r>
          </w:p>
        </w:tc>
        <w:tc>
          <w:tcPr>
            <w:tcW w:w="3543" w:type="dxa"/>
            <w:vAlign w:val="center"/>
          </w:tcPr>
          <w:p w:rsidR="00551756" w:rsidRDefault="00551756" w:rsidP="00551756">
            <w:pPr>
              <w:pStyle w:val="ListParagraph"/>
              <w:spacing w:line="360" w:lineRule="auto"/>
              <w:ind w:left="0" w:firstLine="0"/>
              <w:jc w:val="center"/>
              <w:rPr>
                <w:rFonts w:ascii="Times New Roman" w:hAnsi="Times New Roman"/>
                <w:sz w:val="24"/>
                <w:szCs w:val="24"/>
              </w:rPr>
            </w:pPr>
            <w:r>
              <w:rPr>
                <w:rFonts w:ascii="Times New Roman" w:hAnsi="Times New Roman"/>
                <w:sz w:val="24"/>
                <w:szCs w:val="24"/>
              </w:rPr>
              <w:t>Kurang Mampu</w:t>
            </w:r>
          </w:p>
        </w:tc>
      </w:tr>
      <w:tr w:rsidR="00551756" w:rsidTr="00551756">
        <w:tc>
          <w:tcPr>
            <w:tcW w:w="2552" w:type="dxa"/>
            <w:vAlign w:val="center"/>
          </w:tcPr>
          <w:p w:rsidR="00551756" w:rsidRPr="00551756" w:rsidRDefault="00551756" w:rsidP="00551756">
            <w:pPr>
              <w:pStyle w:val="ListParagraph"/>
              <w:spacing w:line="360" w:lineRule="auto"/>
              <w:ind w:left="34" w:firstLine="0"/>
              <w:jc w:val="left"/>
              <w:rPr>
                <w:rFonts w:ascii="Times New Roman" w:hAnsi="Times New Roman"/>
                <w:sz w:val="24"/>
                <w:szCs w:val="24"/>
              </w:rPr>
            </w:pPr>
            <w:r w:rsidRPr="00551756">
              <w:rPr>
                <w:rFonts w:ascii="Times New Roman" w:hAnsi="Times New Roman"/>
                <w:sz w:val="24"/>
                <w:szCs w:val="24"/>
              </w:rPr>
              <w:t>67 - 100</w:t>
            </w:r>
          </w:p>
        </w:tc>
        <w:tc>
          <w:tcPr>
            <w:tcW w:w="1843" w:type="dxa"/>
            <w:vAlign w:val="center"/>
          </w:tcPr>
          <w:p w:rsidR="00551756" w:rsidRDefault="00551756" w:rsidP="00551756">
            <w:pPr>
              <w:pStyle w:val="ListParagraph"/>
              <w:spacing w:line="360" w:lineRule="auto"/>
              <w:ind w:left="0" w:right="-107" w:firstLine="0"/>
              <w:jc w:val="center"/>
              <w:rPr>
                <w:rFonts w:ascii="Times New Roman" w:hAnsi="Times New Roman"/>
                <w:sz w:val="24"/>
                <w:szCs w:val="24"/>
              </w:rPr>
            </w:pPr>
            <w:r>
              <w:rPr>
                <w:rFonts w:ascii="Times New Roman" w:hAnsi="Times New Roman"/>
                <w:sz w:val="24"/>
                <w:szCs w:val="24"/>
              </w:rPr>
              <w:t>0</w:t>
            </w:r>
          </w:p>
        </w:tc>
        <w:tc>
          <w:tcPr>
            <w:tcW w:w="3543" w:type="dxa"/>
            <w:vAlign w:val="center"/>
          </w:tcPr>
          <w:p w:rsidR="00551756" w:rsidRDefault="00551756" w:rsidP="00551756">
            <w:pPr>
              <w:pStyle w:val="ListParagraph"/>
              <w:spacing w:line="360" w:lineRule="auto"/>
              <w:ind w:left="0" w:firstLine="0"/>
              <w:jc w:val="center"/>
              <w:rPr>
                <w:rFonts w:ascii="Times New Roman" w:hAnsi="Times New Roman"/>
                <w:sz w:val="24"/>
                <w:szCs w:val="24"/>
              </w:rPr>
            </w:pPr>
            <w:r>
              <w:rPr>
                <w:rFonts w:ascii="Times New Roman" w:hAnsi="Times New Roman"/>
                <w:sz w:val="24"/>
                <w:szCs w:val="24"/>
              </w:rPr>
              <w:t>Mampu</w:t>
            </w:r>
          </w:p>
        </w:tc>
      </w:tr>
    </w:tbl>
    <w:p w:rsidR="00551756" w:rsidRDefault="00B12AF6" w:rsidP="00D44B73">
      <w:pPr>
        <w:spacing w:after="0" w:line="360" w:lineRule="auto"/>
        <w:jc w:val="both"/>
        <w:rPr>
          <w:rFonts w:ascii="Times New Roman" w:hAnsi="Times New Roman"/>
          <w:sz w:val="24"/>
          <w:szCs w:val="24"/>
        </w:rPr>
      </w:pPr>
      <w:r w:rsidRPr="00D44B73">
        <w:rPr>
          <w:rFonts w:ascii="Times New Roman" w:hAnsi="Times New Roman"/>
          <w:sz w:val="24"/>
          <w:szCs w:val="24"/>
        </w:rPr>
        <w:t xml:space="preserve">                   </w:t>
      </w:r>
    </w:p>
    <w:p w:rsidR="00571853" w:rsidRPr="00B119A1" w:rsidRDefault="00571853" w:rsidP="00D44B73">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Berdasarkan tabel 4.2 tentang pengkategorian nilai kelas interval diatas maka dituangkan kedalam tabel nilai tes awal pada anak tunarungu kelas dasar II di SLB Negeri Pembina Tingkat Provinsi Sulawesi Selatan sebelum penggunaan cermin artikulasi.</w:t>
      </w:r>
      <w:proofErr w:type="gramEnd"/>
    </w:p>
    <w:p w:rsidR="001D169B" w:rsidRDefault="00EB44BF" w:rsidP="00EB44BF">
      <w:pPr>
        <w:spacing w:after="0" w:line="240" w:lineRule="auto"/>
        <w:ind w:left="1134" w:hanging="1134"/>
        <w:jc w:val="both"/>
        <w:rPr>
          <w:rFonts w:ascii="Times New Roman" w:hAnsi="Times New Roman"/>
          <w:b/>
          <w:i/>
          <w:sz w:val="24"/>
          <w:szCs w:val="24"/>
        </w:rPr>
      </w:pPr>
      <w:proofErr w:type="gramStart"/>
      <w:r>
        <w:rPr>
          <w:rFonts w:ascii="Times New Roman" w:hAnsi="Times New Roman"/>
          <w:b/>
          <w:sz w:val="24"/>
          <w:szCs w:val="24"/>
        </w:rPr>
        <w:t>Tabel 4.3</w:t>
      </w:r>
      <w:r w:rsidR="004F7D6D" w:rsidRPr="003203F4">
        <w:rPr>
          <w:rFonts w:ascii="Times New Roman" w:hAnsi="Times New Roman"/>
          <w:b/>
          <w:sz w:val="24"/>
          <w:szCs w:val="24"/>
        </w:rPr>
        <w:t>.</w:t>
      </w:r>
      <w:proofErr w:type="gramEnd"/>
      <w:r w:rsidR="004F7D6D" w:rsidRPr="003203F4">
        <w:rPr>
          <w:rFonts w:ascii="Times New Roman" w:hAnsi="Times New Roman"/>
          <w:b/>
          <w:sz w:val="24"/>
          <w:szCs w:val="24"/>
        </w:rPr>
        <w:t xml:space="preserve"> </w:t>
      </w:r>
      <w:r w:rsidR="00A12EC4" w:rsidRPr="003203F4">
        <w:rPr>
          <w:rFonts w:ascii="Times New Roman" w:hAnsi="Times New Roman"/>
          <w:b/>
          <w:sz w:val="24"/>
          <w:szCs w:val="24"/>
        </w:rPr>
        <w:t>N</w:t>
      </w:r>
      <w:r w:rsidR="004F7D6D" w:rsidRPr="003203F4">
        <w:rPr>
          <w:rFonts w:ascii="Times New Roman" w:hAnsi="Times New Roman"/>
          <w:b/>
          <w:sz w:val="24"/>
          <w:szCs w:val="24"/>
        </w:rPr>
        <w:t xml:space="preserve">ilai tes awal pada anak tunarungu kelas dasar </w:t>
      </w:r>
      <w:r w:rsidR="00B530A6" w:rsidRPr="003203F4">
        <w:rPr>
          <w:rFonts w:ascii="Times New Roman" w:hAnsi="Times New Roman"/>
          <w:b/>
          <w:sz w:val="24"/>
          <w:szCs w:val="24"/>
        </w:rPr>
        <w:t>II di SLB Negeri Pembina Tingkat Prov</w:t>
      </w:r>
      <w:r w:rsidR="00571853">
        <w:rPr>
          <w:rFonts w:ascii="Times New Roman" w:hAnsi="Times New Roman"/>
          <w:b/>
          <w:sz w:val="24"/>
          <w:szCs w:val="24"/>
        </w:rPr>
        <w:t>insi Sulawesi Selatan sebelum Penggunaan</w:t>
      </w:r>
      <w:r w:rsidR="003203F4" w:rsidRPr="003203F4">
        <w:rPr>
          <w:rFonts w:ascii="Times New Roman" w:hAnsi="Times New Roman"/>
          <w:b/>
          <w:sz w:val="24"/>
          <w:szCs w:val="24"/>
        </w:rPr>
        <w:t xml:space="preserve"> Cermin Artikulasi</w:t>
      </w:r>
    </w:p>
    <w:p w:rsidR="003203F4" w:rsidRPr="003203F4" w:rsidRDefault="003203F4" w:rsidP="00EB44BF">
      <w:pPr>
        <w:spacing w:after="0" w:line="240" w:lineRule="auto"/>
        <w:ind w:left="1080" w:hanging="1080"/>
        <w:jc w:val="both"/>
        <w:rPr>
          <w:rFonts w:ascii="Times New Roman" w:hAnsi="Times New Roman"/>
          <w:b/>
          <w:i/>
          <w:sz w:val="24"/>
          <w:szCs w:val="24"/>
        </w:rPr>
      </w:pPr>
    </w:p>
    <w:tbl>
      <w:tblPr>
        <w:tblStyle w:val="LightList-Accent6"/>
        <w:tblW w:w="0" w:type="auto"/>
        <w:jc w:val="center"/>
        <w:tblInd w:w="-207" w:type="dxa"/>
        <w:tblBorders>
          <w:top w:val="single" w:sz="4" w:space="0" w:color="auto"/>
          <w:left w:val="none" w:sz="0" w:space="0" w:color="auto"/>
          <w:bottom w:val="single" w:sz="4" w:space="0" w:color="auto"/>
          <w:right w:val="none" w:sz="0" w:space="0" w:color="auto"/>
          <w:insideH w:val="single" w:sz="4" w:space="0" w:color="auto"/>
        </w:tblBorders>
        <w:tblLook w:val="04A0"/>
      </w:tblPr>
      <w:tblGrid>
        <w:gridCol w:w="791"/>
        <w:gridCol w:w="2125"/>
        <w:gridCol w:w="1718"/>
        <w:gridCol w:w="1304"/>
        <w:gridCol w:w="2027"/>
      </w:tblGrid>
      <w:tr w:rsidR="005F2C2E" w:rsidRPr="003203F4" w:rsidTr="004F0CDF">
        <w:trPr>
          <w:cnfStyle w:val="100000000000"/>
          <w:trHeight w:val="418"/>
          <w:jc w:val="center"/>
        </w:trPr>
        <w:tc>
          <w:tcPr>
            <w:cnfStyle w:val="001000000000"/>
            <w:tcW w:w="791" w:type="dxa"/>
            <w:vAlign w:val="center"/>
          </w:tcPr>
          <w:p w:rsidR="005F2C2E" w:rsidRPr="003203F4" w:rsidRDefault="003203F4" w:rsidP="00EB44BF">
            <w:pPr>
              <w:jc w:val="center"/>
              <w:rPr>
                <w:rFonts w:ascii="Times New Roman" w:hAnsi="Times New Roman"/>
                <w:b w:val="0"/>
                <w:color w:val="auto"/>
                <w:sz w:val="24"/>
                <w:szCs w:val="24"/>
              </w:rPr>
            </w:pPr>
            <w:r w:rsidRPr="003203F4">
              <w:rPr>
                <w:rFonts w:ascii="Times New Roman" w:hAnsi="Times New Roman"/>
                <w:color w:val="auto"/>
                <w:sz w:val="24"/>
                <w:szCs w:val="24"/>
              </w:rPr>
              <w:t>No.</w:t>
            </w:r>
          </w:p>
        </w:tc>
        <w:tc>
          <w:tcPr>
            <w:tcW w:w="2125" w:type="dxa"/>
            <w:vAlign w:val="center"/>
          </w:tcPr>
          <w:p w:rsidR="005F2C2E" w:rsidRPr="003203F4" w:rsidRDefault="003203F4" w:rsidP="00EB44BF">
            <w:pPr>
              <w:jc w:val="center"/>
              <w:cnfStyle w:val="100000000000"/>
              <w:rPr>
                <w:rFonts w:ascii="Times New Roman" w:hAnsi="Times New Roman"/>
                <w:b w:val="0"/>
                <w:color w:val="auto"/>
                <w:sz w:val="24"/>
                <w:szCs w:val="24"/>
              </w:rPr>
            </w:pPr>
            <w:r w:rsidRPr="003203F4">
              <w:rPr>
                <w:rFonts w:ascii="Times New Roman" w:hAnsi="Times New Roman"/>
                <w:color w:val="auto"/>
                <w:sz w:val="24"/>
                <w:szCs w:val="24"/>
              </w:rPr>
              <w:t>Kode murid</w:t>
            </w:r>
          </w:p>
        </w:tc>
        <w:tc>
          <w:tcPr>
            <w:tcW w:w="1718" w:type="dxa"/>
            <w:vAlign w:val="center"/>
          </w:tcPr>
          <w:p w:rsidR="005F2C2E" w:rsidRPr="003203F4" w:rsidRDefault="003203F4" w:rsidP="00EB44BF">
            <w:pPr>
              <w:jc w:val="center"/>
              <w:cnfStyle w:val="100000000000"/>
              <w:rPr>
                <w:rFonts w:ascii="Times New Roman" w:hAnsi="Times New Roman"/>
                <w:b w:val="0"/>
                <w:color w:val="auto"/>
                <w:sz w:val="24"/>
                <w:szCs w:val="24"/>
              </w:rPr>
            </w:pPr>
            <w:r w:rsidRPr="003203F4">
              <w:rPr>
                <w:rFonts w:ascii="Times New Roman" w:hAnsi="Times New Roman"/>
                <w:color w:val="auto"/>
                <w:sz w:val="24"/>
                <w:szCs w:val="24"/>
              </w:rPr>
              <w:t>Skor</w:t>
            </w:r>
          </w:p>
        </w:tc>
        <w:tc>
          <w:tcPr>
            <w:tcW w:w="1304" w:type="dxa"/>
            <w:vAlign w:val="center"/>
          </w:tcPr>
          <w:p w:rsidR="005F2C2E" w:rsidRPr="003203F4" w:rsidRDefault="003203F4" w:rsidP="00EB44BF">
            <w:pPr>
              <w:jc w:val="center"/>
              <w:cnfStyle w:val="100000000000"/>
              <w:rPr>
                <w:rFonts w:ascii="Times New Roman" w:hAnsi="Times New Roman"/>
                <w:b w:val="0"/>
                <w:color w:val="auto"/>
                <w:sz w:val="24"/>
                <w:szCs w:val="24"/>
              </w:rPr>
            </w:pPr>
            <w:r w:rsidRPr="003203F4">
              <w:rPr>
                <w:rFonts w:ascii="Times New Roman" w:hAnsi="Times New Roman"/>
                <w:color w:val="auto"/>
                <w:sz w:val="24"/>
                <w:szCs w:val="24"/>
              </w:rPr>
              <w:t>Nilai</w:t>
            </w:r>
          </w:p>
        </w:tc>
        <w:tc>
          <w:tcPr>
            <w:tcW w:w="2027" w:type="dxa"/>
            <w:vAlign w:val="center"/>
          </w:tcPr>
          <w:p w:rsidR="005F2C2E" w:rsidRPr="003203F4" w:rsidRDefault="003203F4" w:rsidP="00EB44BF">
            <w:pPr>
              <w:jc w:val="center"/>
              <w:cnfStyle w:val="100000000000"/>
              <w:rPr>
                <w:rFonts w:ascii="Times New Roman" w:hAnsi="Times New Roman"/>
                <w:b w:val="0"/>
                <w:color w:val="auto"/>
                <w:sz w:val="24"/>
                <w:szCs w:val="24"/>
              </w:rPr>
            </w:pPr>
            <w:r w:rsidRPr="003203F4">
              <w:rPr>
                <w:rFonts w:ascii="Times New Roman" w:hAnsi="Times New Roman"/>
                <w:color w:val="auto"/>
                <w:sz w:val="24"/>
                <w:szCs w:val="24"/>
              </w:rPr>
              <w:t>Kategori</w:t>
            </w:r>
          </w:p>
        </w:tc>
      </w:tr>
      <w:tr w:rsidR="005F2C2E" w:rsidRPr="003203F4" w:rsidTr="004F0CDF">
        <w:trPr>
          <w:cnfStyle w:val="000000100000"/>
          <w:trHeight w:val="418"/>
          <w:jc w:val="center"/>
        </w:trPr>
        <w:tc>
          <w:tcPr>
            <w:cnfStyle w:val="001000000000"/>
            <w:tcW w:w="791" w:type="dxa"/>
            <w:tcBorders>
              <w:top w:val="none" w:sz="0" w:space="0" w:color="auto"/>
              <w:left w:val="none" w:sz="0" w:space="0" w:color="auto"/>
              <w:bottom w:val="none" w:sz="0" w:space="0" w:color="auto"/>
            </w:tcBorders>
            <w:vAlign w:val="center"/>
          </w:tcPr>
          <w:p w:rsidR="005F2C2E" w:rsidRPr="003203F4" w:rsidRDefault="003203F4" w:rsidP="002B3DDD">
            <w:pPr>
              <w:jc w:val="center"/>
              <w:rPr>
                <w:rFonts w:ascii="Times New Roman" w:hAnsi="Times New Roman"/>
                <w:b w:val="0"/>
                <w:sz w:val="24"/>
                <w:szCs w:val="24"/>
              </w:rPr>
            </w:pPr>
            <w:r w:rsidRPr="003203F4">
              <w:rPr>
                <w:rFonts w:ascii="Times New Roman" w:hAnsi="Times New Roman"/>
                <w:sz w:val="24"/>
                <w:szCs w:val="24"/>
              </w:rPr>
              <w:t>1</w:t>
            </w:r>
          </w:p>
        </w:tc>
        <w:tc>
          <w:tcPr>
            <w:tcW w:w="2125"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b/>
                <w:sz w:val="24"/>
                <w:szCs w:val="24"/>
              </w:rPr>
            </w:pPr>
            <w:r w:rsidRPr="003203F4">
              <w:rPr>
                <w:rFonts w:ascii="Times New Roman" w:hAnsi="Times New Roman"/>
                <w:b/>
                <w:sz w:val="24"/>
                <w:szCs w:val="24"/>
              </w:rPr>
              <w:t>LQ</w:t>
            </w:r>
          </w:p>
        </w:tc>
        <w:tc>
          <w:tcPr>
            <w:tcW w:w="1718"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b/>
                <w:sz w:val="24"/>
                <w:szCs w:val="24"/>
              </w:rPr>
            </w:pPr>
            <w:r w:rsidRPr="003203F4">
              <w:rPr>
                <w:rFonts w:ascii="Times New Roman" w:hAnsi="Times New Roman"/>
                <w:sz w:val="24"/>
                <w:szCs w:val="24"/>
              </w:rPr>
              <w:t>20</w:t>
            </w:r>
          </w:p>
        </w:tc>
        <w:tc>
          <w:tcPr>
            <w:tcW w:w="1304"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sz w:val="24"/>
                <w:szCs w:val="24"/>
              </w:rPr>
            </w:pPr>
            <w:r w:rsidRPr="003203F4">
              <w:rPr>
                <w:rFonts w:ascii="Times New Roman" w:hAnsi="Times New Roman"/>
                <w:sz w:val="24"/>
                <w:szCs w:val="24"/>
              </w:rPr>
              <w:t>50</w:t>
            </w:r>
          </w:p>
        </w:tc>
        <w:tc>
          <w:tcPr>
            <w:tcW w:w="2027" w:type="dxa"/>
            <w:tcBorders>
              <w:top w:val="none" w:sz="0" w:space="0" w:color="auto"/>
              <w:bottom w:val="none" w:sz="0" w:space="0" w:color="auto"/>
              <w:right w:val="none" w:sz="0" w:space="0" w:color="auto"/>
            </w:tcBorders>
            <w:vAlign w:val="center"/>
          </w:tcPr>
          <w:p w:rsidR="005F2C2E" w:rsidRPr="003203F4" w:rsidRDefault="00B12AF6" w:rsidP="002B3DDD">
            <w:pPr>
              <w:jc w:val="center"/>
              <w:cnfStyle w:val="000000100000"/>
              <w:rPr>
                <w:rFonts w:ascii="Times New Roman" w:hAnsi="Times New Roman"/>
                <w:sz w:val="24"/>
                <w:szCs w:val="24"/>
              </w:rPr>
            </w:pPr>
            <w:r>
              <w:rPr>
                <w:rFonts w:ascii="Times New Roman" w:hAnsi="Times New Roman"/>
                <w:sz w:val="24"/>
                <w:szCs w:val="24"/>
              </w:rPr>
              <w:t>kurang mampu</w:t>
            </w:r>
          </w:p>
        </w:tc>
      </w:tr>
      <w:tr w:rsidR="005F2C2E" w:rsidRPr="003203F4" w:rsidTr="004F0CDF">
        <w:trPr>
          <w:trHeight w:val="407"/>
          <w:jc w:val="center"/>
        </w:trPr>
        <w:tc>
          <w:tcPr>
            <w:cnfStyle w:val="001000000000"/>
            <w:tcW w:w="791" w:type="dxa"/>
            <w:vAlign w:val="center"/>
          </w:tcPr>
          <w:p w:rsidR="005F2C2E" w:rsidRPr="003203F4" w:rsidRDefault="003203F4" w:rsidP="002B3DDD">
            <w:pPr>
              <w:jc w:val="center"/>
              <w:rPr>
                <w:rFonts w:ascii="Times New Roman" w:hAnsi="Times New Roman"/>
                <w:b w:val="0"/>
                <w:sz w:val="24"/>
                <w:szCs w:val="24"/>
              </w:rPr>
            </w:pPr>
            <w:r w:rsidRPr="003203F4">
              <w:rPr>
                <w:rFonts w:ascii="Times New Roman" w:hAnsi="Times New Roman"/>
                <w:sz w:val="24"/>
                <w:szCs w:val="24"/>
              </w:rPr>
              <w:t>2</w:t>
            </w:r>
          </w:p>
        </w:tc>
        <w:tc>
          <w:tcPr>
            <w:tcW w:w="2125" w:type="dxa"/>
            <w:vAlign w:val="center"/>
          </w:tcPr>
          <w:p w:rsidR="005F2C2E" w:rsidRPr="003203F4" w:rsidRDefault="003203F4" w:rsidP="002B3DDD">
            <w:pPr>
              <w:jc w:val="center"/>
              <w:cnfStyle w:val="000000000000"/>
              <w:rPr>
                <w:rFonts w:ascii="Times New Roman" w:hAnsi="Times New Roman"/>
                <w:b/>
                <w:sz w:val="24"/>
                <w:szCs w:val="24"/>
              </w:rPr>
            </w:pPr>
            <w:r w:rsidRPr="003203F4">
              <w:rPr>
                <w:rFonts w:ascii="Times New Roman" w:hAnsi="Times New Roman"/>
                <w:b/>
                <w:sz w:val="24"/>
                <w:szCs w:val="24"/>
              </w:rPr>
              <w:t>NK</w:t>
            </w:r>
          </w:p>
        </w:tc>
        <w:tc>
          <w:tcPr>
            <w:tcW w:w="1718" w:type="dxa"/>
            <w:vAlign w:val="center"/>
          </w:tcPr>
          <w:p w:rsidR="005F2C2E" w:rsidRPr="003203F4" w:rsidRDefault="003203F4" w:rsidP="002B3DDD">
            <w:pPr>
              <w:jc w:val="center"/>
              <w:cnfStyle w:val="000000000000"/>
              <w:rPr>
                <w:rFonts w:ascii="Times New Roman" w:hAnsi="Times New Roman"/>
                <w:b/>
                <w:sz w:val="24"/>
                <w:szCs w:val="24"/>
              </w:rPr>
            </w:pPr>
            <w:r w:rsidRPr="003203F4">
              <w:rPr>
                <w:rFonts w:ascii="Times New Roman" w:hAnsi="Times New Roman"/>
                <w:sz w:val="24"/>
                <w:szCs w:val="24"/>
              </w:rPr>
              <w:t>17</w:t>
            </w:r>
          </w:p>
        </w:tc>
        <w:tc>
          <w:tcPr>
            <w:tcW w:w="1304" w:type="dxa"/>
            <w:vAlign w:val="center"/>
          </w:tcPr>
          <w:p w:rsidR="005F2C2E" w:rsidRPr="003203F4" w:rsidRDefault="003203F4" w:rsidP="002B3DDD">
            <w:pPr>
              <w:jc w:val="center"/>
              <w:cnfStyle w:val="000000000000"/>
              <w:rPr>
                <w:rFonts w:ascii="Times New Roman" w:hAnsi="Times New Roman"/>
                <w:sz w:val="24"/>
                <w:szCs w:val="24"/>
              </w:rPr>
            </w:pPr>
            <w:r w:rsidRPr="003203F4">
              <w:rPr>
                <w:rFonts w:ascii="Times New Roman" w:hAnsi="Times New Roman"/>
                <w:sz w:val="24"/>
                <w:szCs w:val="24"/>
              </w:rPr>
              <w:t>42</w:t>
            </w:r>
          </w:p>
        </w:tc>
        <w:tc>
          <w:tcPr>
            <w:tcW w:w="2027" w:type="dxa"/>
            <w:vAlign w:val="center"/>
          </w:tcPr>
          <w:p w:rsidR="005F2C2E" w:rsidRPr="003203F4" w:rsidRDefault="00B12AF6" w:rsidP="002B3DDD">
            <w:pPr>
              <w:jc w:val="center"/>
              <w:cnfStyle w:val="000000000000"/>
              <w:rPr>
                <w:rFonts w:ascii="Times New Roman" w:hAnsi="Times New Roman"/>
                <w:sz w:val="24"/>
                <w:szCs w:val="24"/>
              </w:rPr>
            </w:pPr>
            <w:r>
              <w:rPr>
                <w:rFonts w:ascii="Times New Roman" w:hAnsi="Times New Roman"/>
                <w:sz w:val="24"/>
                <w:szCs w:val="24"/>
              </w:rPr>
              <w:t>kurang mampu</w:t>
            </w:r>
          </w:p>
        </w:tc>
      </w:tr>
      <w:tr w:rsidR="005F2C2E" w:rsidRPr="003203F4" w:rsidTr="004F0CDF">
        <w:trPr>
          <w:cnfStyle w:val="000000100000"/>
          <w:trHeight w:val="418"/>
          <w:jc w:val="center"/>
        </w:trPr>
        <w:tc>
          <w:tcPr>
            <w:cnfStyle w:val="001000000000"/>
            <w:tcW w:w="791" w:type="dxa"/>
            <w:tcBorders>
              <w:top w:val="none" w:sz="0" w:space="0" w:color="auto"/>
              <w:left w:val="none" w:sz="0" w:space="0" w:color="auto"/>
              <w:bottom w:val="none" w:sz="0" w:space="0" w:color="auto"/>
            </w:tcBorders>
            <w:vAlign w:val="center"/>
          </w:tcPr>
          <w:p w:rsidR="005F2C2E" w:rsidRPr="003203F4" w:rsidRDefault="003203F4" w:rsidP="002B3DDD">
            <w:pPr>
              <w:jc w:val="center"/>
              <w:rPr>
                <w:rFonts w:ascii="Times New Roman" w:hAnsi="Times New Roman"/>
                <w:b w:val="0"/>
                <w:sz w:val="24"/>
                <w:szCs w:val="24"/>
              </w:rPr>
            </w:pPr>
            <w:r w:rsidRPr="003203F4">
              <w:rPr>
                <w:rFonts w:ascii="Times New Roman" w:hAnsi="Times New Roman"/>
                <w:sz w:val="24"/>
                <w:szCs w:val="24"/>
              </w:rPr>
              <w:t>3</w:t>
            </w:r>
          </w:p>
        </w:tc>
        <w:tc>
          <w:tcPr>
            <w:tcW w:w="2125"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b/>
                <w:sz w:val="24"/>
                <w:szCs w:val="24"/>
              </w:rPr>
            </w:pPr>
            <w:r w:rsidRPr="003203F4">
              <w:rPr>
                <w:rFonts w:ascii="Times New Roman" w:hAnsi="Times New Roman"/>
                <w:b/>
                <w:sz w:val="24"/>
                <w:szCs w:val="24"/>
              </w:rPr>
              <w:t>NF</w:t>
            </w:r>
          </w:p>
        </w:tc>
        <w:tc>
          <w:tcPr>
            <w:tcW w:w="1718"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b/>
                <w:sz w:val="24"/>
                <w:szCs w:val="24"/>
              </w:rPr>
            </w:pPr>
            <w:r w:rsidRPr="003203F4">
              <w:rPr>
                <w:rFonts w:ascii="Times New Roman" w:hAnsi="Times New Roman"/>
                <w:sz w:val="24"/>
                <w:szCs w:val="24"/>
              </w:rPr>
              <w:t>16</w:t>
            </w:r>
          </w:p>
        </w:tc>
        <w:tc>
          <w:tcPr>
            <w:tcW w:w="1304"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sz w:val="24"/>
                <w:szCs w:val="24"/>
              </w:rPr>
            </w:pPr>
            <w:r w:rsidRPr="003203F4">
              <w:rPr>
                <w:rFonts w:ascii="Times New Roman" w:hAnsi="Times New Roman"/>
                <w:sz w:val="24"/>
                <w:szCs w:val="24"/>
              </w:rPr>
              <w:t>40</w:t>
            </w:r>
          </w:p>
        </w:tc>
        <w:tc>
          <w:tcPr>
            <w:tcW w:w="2027" w:type="dxa"/>
            <w:tcBorders>
              <w:top w:val="none" w:sz="0" w:space="0" w:color="auto"/>
              <w:bottom w:val="none" w:sz="0" w:space="0" w:color="auto"/>
              <w:right w:val="none" w:sz="0" w:space="0" w:color="auto"/>
            </w:tcBorders>
            <w:vAlign w:val="center"/>
          </w:tcPr>
          <w:p w:rsidR="005F2C2E" w:rsidRPr="003203F4" w:rsidRDefault="00B12AF6" w:rsidP="002B3DDD">
            <w:pPr>
              <w:jc w:val="center"/>
              <w:cnfStyle w:val="000000100000"/>
              <w:rPr>
                <w:rFonts w:ascii="Times New Roman" w:hAnsi="Times New Roman"/>
                <w:sz w:val="24"/>
                <w:szCs w:val="24"/>
              </w:rPr>
            </w:pPr>
            <w:r>
              <w:rPr>
                <w:rFonts w:ascii="Times New Roman" w:hAnsi="Times New Roman"/>
                <w:sz w:val="24"/>
                <w:szCs w:val="24"/>
              </w:rPr>
              <w:t>kurang mampu</w:t>
            </w:r>
          </w:p>
        </w:tc>
      </w:tr>
      <w:tr w:rsidR="005F2C2E" w:rsidRPr="003203F4" w:rsidTr="004F0CDF">
        <w:trPr>
          <w:trHeight w:val="407"/>
          <w:jc w:val="center"/>
        </w:trPr>
        <w:tc>
          <w:tcPr>
            <w:cnfStyle w:val="001000000000"/>
            <w:tcW w:w="791" w:type="dxa"/>
            <w:vAlign w:val="center"/>
          </w:tcPr>
          <w:p w:rsidR="005F2C2E" w:rsidRPr="003203F4" w:rsidRDefault="003203F4" w:rsidP="002B3DDD">
            <w:pPr>
              <w:jc w:val="center"/>
              <w:rPr>
                <w:rFonts w:ascii="Times New Roman" w:hAnsi="Times New Roman"/>
                <w:b w:val="0"/>
                <w:sz w:val="24"/>
                <w:szCs w:val="24"/>
              </w:rPr>
            </w:pPr>
            <w:r w:rsidRPr="003203F4">
              <w:rPr>
                <w:rFonts w:ascii="Times New Roman" w:hAnsi="Times New Roman"/>
                <w:sz w:val="24"/>
                <w:szCs w:val="24"/>
              </w:rPr>
              <w:t>4</w:t>
            </w:r>
          </w:p>
        </w:tc>
        <w:tc>
          <w:tcPr>
            <w:tcW w:w="2125" w:type="dxa"/>
            <w:vAlign w:val="center"/>
          </w:tcPr>
          <w:p w:rsidR="005F2C2E" w:rsidRPr="003203F4" w:rsidRDefault="003203F4" w:rsidP="002B3DDD">
            <w:pPr>
              <w:jc w:val="center"/>
              <w:cnfStyle w:val="000000000000"/>
              <w:rPr>
                <w:rFonts w:ascii="Times New Roman" w:hAnsi="Times New Roman"/>
                <w:b/>
                <w:sz w:val="24"/>
                <w:szCs w:val="24"/>
              </w:rPr>
            </w:pPr>
            <w:r w:rsidRPr="003203F4">
              <w:rPr>
                <w:rFonts w:ascii="Times New Roman" w:hAnsi="Times New Roman"/>
                <w:b/>
                <w:sz w:val="24"/>
                <w:szCs w:val="24"/>
              </w:rPr>
              <w:t>K</w:t>
            </w:r>
          </w:p>
        </w:tc>
        <w:tc>
          <w:tcPr>
            <w:tcW w:w="1718" w:type="dxa"/>
            <w:vAlign w:val="center"/>
          </w:tcPr>
          <w:p w:rsidR="005F2C2E" w:rsidRPr="003203F4" w:rsidRDefault="003203F4" w:rsidP="002B3DDD">
            <w:pPr>
              <w:jc w:val="center"/>
              <w:cnfStyle w:val="000000000000"/>
              <w:rPr>
                <w:rFonts w:ascii="Times New Roman" w:hAnsi="Times New Roman"/>
                <w:b/>
                <w:sz w:val="24"/>
                <w:szCs w:val="24"/>
              </w:rPr>
            </w:pPr>
            <w:r w:rsidRPr="003203F4">
              <w:rPr>
                <w:rFonts w:ascii="Times New Roman" w:hAnsi="Times New Roman"/>
                <w:sz w:val="24"/>
                <w:szCs w:val="24"/>
              </w:rPr>
              <w:t>17</w:t>
            </w:r>
          </w:p>
        </w:tc>
        <w:tc>
          <w:tcPr>
            <w:tcW w:w="1304" w:type="dxa"/>
            <w:vAlign w:val="center"/>
          </w:tcPr>
          <w:p w:rsidR="005F2C2E" w:rsidRPr="003203F4" w:rsidRDefault="003203F4" w:rsidP="002B3DDD">
            <w:pPr>
              <w:jc w:val="center"/>
              <w:cnfStyle w:val="000000000000"/>
              <w:rPr>
                <w:rFonts w:ascii="Times New Roman" w:hAnsi="Times New Roman"/>
                <w:sz w:val="24"/>
                <w:szCs w:val="24"/>
              </w:rPr>
            </w:pPr>
            <w:r w:rsidRPr="003203F4">
              <w:rPr>
                <w:rFonts w:ascii="Times New Roman" w:hAnsi="Times New Roman"/>
                <w:sz w:val="24"/>
                <w:szCs w:val="24"/>
              </w:rPr>
              <w:t>42</w:t>
            </w:r>
          </w:p>
        </w:tc>
        <w:tc>
          <w:tcPr>
            <w:tcW w:w="2027" w:type="dxa"/>
            <w:vAlign w:val="center"/>
          </w:tcPr>
          <w:p w:rsidR="005F2C2E" w:rsidRPr="003203F4" w:rsidRDefault="00B12AF6" w:rsidP="002B3DDD">
            <w:pPr>
              <w:jc w:val="center"/>
              <w:cnfStyle w:val="000000000000"/>
              <w:rPr>
                <w:rFonts w:ascii="Times New Roman" w:hAnsi="Times New Roman"/>
                <w:sz w:val="24"/>
                <w:szCs w:val="24"/>
              </w:rPr>
            </w:pPr>
            <w:r>
              <w:rPr>
                <w:rFonts w:ascii="Times New Roman" w:hAnsi="Times New Roman"/>
                <w:sz w:val="24"/>
                <w:szCs w:val="24"/>
              </w:rPr>
              <w:t>kurang mampu</w:t>
            </w:r>
          </w:p>
        </w:tc>
      </w:tr>
      <w:tr w:rsidR="005F2C2E" w:rsidRPr="003203F4" w:rsidTr="004F0CDF">
        <w:trPr>
          <w:cnfStyle w:val="000000100000"/>
          <w:trHeight w:val="485"/>
          <w:jc w:val="center"/>
        </w:trPr>
        <w:tc>
          <w:tcPr>
            <w:cnfStyle w:val="001000000000"/>
            <w:tcW w:w="791" w:type="dxa"/>
            <w:tcBorders>
              <w:top w:val="none" w:sz="0" w:space="0" w:color="auto"/>
              <w:left w:val="none" w:sz="0" w:space="0" w:color="auto"/>
              <w:bottom w:val="none" w:sz="0" w:space="0" w:color="auto"/>
            </w:tcBorders>
            <w:vAlign w:val="center"/>
          </w:tcPr>
          <w:p w:rsidR="005F2C2E" w:rsidRPr="003203F4" w:rsidRDefault="005F2C2E" w:rsidP="002B3DDD">
            <w:pPr>
              <w:jc w:val="center"/>
              <w:rPr>
                <w:rFonts w:ascii="Times New Roman" w:hAnsi="Times New Roman"/>
                <w:b w:val="0"/>
                <w:sz w:val="24"/>
                <w:szCs w:val="24"/>
              </w:rPr>
            </w:pPr>
          </w:p>
        </w:tc>
        <w:tc>
          <w:tcPr>
            <w:tcW w:w="2125"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b/>
                <w:sz w:val="24"/>
                <w:szCs w:val="24"/>
              </w:rPr>
            </w:pPr>
            <w:r w:rsidRPr="003203F4">
              <w:rPr>
                <w:rFonts w:ascii="Times New Roman" w:hAnsi="Times New Roman"/>
                <w:b/>
                <w:sz w:val="24"/>
                <w:szCs w:val="24"/>
              </w:rPr>
              <w:t>Jumlah</w:t>
            </w:r>
          </w:p>
        </w:tc>
        <w:tc>
          <w:tcPr>
            <w:tcW w:w="1718"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sz w:val="24"/>
                <w:szCs w:val="24"/>
              </w:rPr>
            </w:pPr>
            <w:r w:rsidRPr="003203F4">
              <w:rPr>
                <w:rFonts w:ascii="Times New Roman" w:hAnsi="Times New Roman"/>
                <w:sz w:val="24"/>
                <w:szCs w:val="24"/>
              </w:rPr>
              <w:t>70</w:t>
            </w:r>
          </w:p>
        </w:tc>
        <w:tc>
          <w:tcPr>
            <w:tcW w:w="1304" w:type="dxa"/>
            <w:tcBorders>
              <w:top w:val="none" w:sz="0" w:space="0" w:color="auto"/>
              <w:bottom w:val="none" w:sz="0" w:space="0" w:color="auto"/>
            </w:tcBorders>
            <w:vAlign w:val="center"/>
          </w:tcPr>
          <w:p w:rsidR="005F2C2E" w:rsidRPr="003203F4" w:rsidRDefault="003203F4" w:rsidP="002B3DDD">
            <w:pPr>
              <w:jc w:val="center"/>
              <w:cnfStyle w:val="000000100000"/>
              <w:rPr>
                <w:rFonts w:ascii="Times New Roman" w:hAnsi="Times New Roman"/>
                <w:sz w:val="24"/>
                <w:szCs w:val="24"/>
              </w:rPr>
            </w:pPr>
            <w:r w:rsidRPr="003203F4">
              <w:rPr>
                <w:rFonts w:ascii="Times New Roman" w:hAnsi="Times New Roman"/>
                <w:sz w:val="24"/>
                <w:szCs w:val="24"/>
              </w:rPr>
              <w:t>174</w:t>
            </w:r>
          </w:p>
        </w:tc>
        <w:tc>
          <w:tcPr>
            <w:tcW w:w="2027" w:type="dxa"/>
            <w:tcBorders>
              <w:top w:val="none" w:sz="0" w:space="0" w:color="auto"/>
              <w:bottom w:val="none" w:sz="0" w:space="0" w:color="auto"/>
              <w:right w:val="none" w:sz="0" w:space="0" w:color="auto"/>
            </w:tcBorders>
            <w:vAlign w:val="center"/>
          </w:tcPr>
          <w:p w:rsidR="005F2C2E" w:rsidRPr="003203F4" w:rsidRDefault="005F2C2E" w:rsidP="002B3DDD">
            <w:pPr>
              <w:jc w:val="center"/>
              <w:cnfStyle w:val="000000100000"/>
              <w:rPr>
                <w:rFonts w:ascii="Times New Roman" w:hAnsi="Times New Roman"/>
                <w:b/>
                <w:sz w:val="24"/>
                <w:szCs w:val="24"/>
              </w:rPr>
            </w:pPr>
          </w:p>
        </w:tc>
      </w:tr>
    </w:tbl>
    <w:p w:rsidR="00FF1C1A" w:rsidRPr="006E0623" w:rsidRDefault="00FF1C1A" w:rsidP="002B3DDD">
      <w:pPr>
        <w:spacing w:after="0" w:line="480" w:lineRule="auto"/>
        <w:jc w:val="both"/>
        <w:rPr>
          <w:rFonts w:ascii="Times New Roman" w:hAnsi="Times New Roman"/>
          <w:b/>
          <w:i/>
          <w:sz w:val="24"/>
          <w:szCs w:val="24"/>
        </w:rPr>
      </w:pPr>
    </w:p>
    <w:p w:rsidR="00F75D01" w:rsidRDefault="00AD34BE" w:rsidP="002B3DDD">
      <w:pPr>
        <w:spacing w:after="0" w:line="480" w:lineRule="auto"/>
        <w:ind w:firstLine="567"/>
        <w:jc w:val="both"/>
        <w:rPr>
          <w:rFonts w:ascii="Times New Roman" w:hAnsi="Times New Roman"/>
          <w:sz w:val="24"/>
          <w:szCs w:val="24"/>
        </w:rPr>
      </w:pPr>
      <w:r>
        <w:rPr>
          <w:rFonts w:ascii="Times New Roman" w:hAnsi="Times New Roman"/>
          <w:sz w:val="24"/>
          <w:szCs w:val="24"/>
        </w:rPr>
        <w:t xml:space="preserve">Dari perhitungan diatas menunjukkan bahwa dari 4 </w:t>
      </w:r>
      <w:r w:rsidR="00CC09DA">
        <w:rPr>
          <w:rFonts w:ascii="Times New Roman" w:hAnsi="Times New Roman"/>
          <w:sz w:val="24"/>
          <w:szCs w:val="24"/>
        </w:rPr>
        <w:t xml:space="preserve">anak </w:t>
      </w:r>
      <w:r>
        <w:rPr>
          <w:rFonts w:ascii="Times New Roman" w:hAnsi="Times New Roman"/>
          <w:sz w:val="24"/>
          <w:szCs w:val="24"/>
        </w:rPr>
        <w:t>tunarungu kelas dasar II SLB Negeri Pembina Tingkat Provinsi Sulawesi Selatan dapat digambarkan, bahwa pada hasil tes awal kepa</w:t>
      </w:r>
      <w:r w:rsidR="004C6515">
        <w:rPr>
          <w:rFonts w:ascii="Times New Roman" w:hAnsi="Times New Roman"/>
          <w:sz w:val="24"/>
          <w:szCs w:val="24"/>
        </w:rPr>
        <w:t xml:space="preserve">da anak LQ memperoleh nilai  (50), NK memperoleh nilai ( 42 </w:t>
      </w:r>
      <w:r>
        <w:rPr>
          <w:rFonts w:ascii="Times New Roman" w:hAnsi="Times New Roman"/>
          <w:sz w:val="24"/>
          <w:szCs w:val="24"/>
        </w:rPr>
        <w:t>), NF mempero</w:t>
      </w:r>
      <w:r w:rsidR="004C6515">
        <w:rPr>
          <w:rFonts w:ascii="Times New Roman" w:hAnsi="Times New Roman"/>
          <w:sz w:val="24"/>
          <w:szCs w:val="24"/>
        </w:rPr>
        <w:t>leh nilai ( 40</w:t>
      </w:r>
      <w:r w:rsidR="00B55586">
        <w:rPr>
          <w:rFonts w:ascii="Times New Roman" w:hAnsi="Times New Roman"/>
          <w:sz w:val="24"/>
          <w:szCs w:val="24"/>
        </w:rPr>
        <w:t xml:space="preserve"> ), dan K memperoleh nilai  ( 42</w:t>
      </w:r>
      <w:r>
        <w:rPr>
          <w:rFonts w:ascii="Times New Roman" w:hAnsi="Times New Roman"/>
          <w:sz w:val="24"/>
          <w:szCs w:val="24"/>
        </w:rPr>
        <w:t xml:space="preserve"> ). </w:t>
      </w:r>
      <w:proofErr w:type="gramStart"/>
      <w:r>
        <w:rPr>
          <w:rFonts w:ascii="Times New Roman" w:hAnsi="Times New Roman"/>
          <w:sz w:val="24"/>
          <w:szCs w:val="24"/>
        </w:rPr>
        <w:t xml:space="preserve">Dengan </w:t>
      </w:r>
      <w:r>
        <w:rPr>
          <w:rFonts w:ascii="Times New Roman" w:hAnsi="Times New Roman"/>
          <w:sz w:val="24"/>
          <w:szCs w:val="24"/>
        </w:rPr>
        <w:lastRenderedPageBreak/>
        <w:t>demikian dapat diketahui bahwa pembelajaran huruf vokal pada anak tunarungu kelas dasar II SLB Negeri Pembina Tingkat Provinsi Sulawesi Selatan sebelum menggunaka</w:t>
      </w:r>
      <w:r w:rsidR="00CC09DA">
        <w:rPr>
          <w:rFonts w:ascii="Times New Roman" w:hAnsi="Times New Roman"/>
          <w:sz w:val="24"/>
          <w:szCs w:val="24"/>
        </w:rPr>
        <w:t>n cermin artikulasi dari 4 anak</w:t>
      </w:r>
      <w:r>
        <w:rPr>
          <w:rFonts w:ascii="Times New Roman" w:hAnsi="Times New Roman"/>
          <w:sz w:val="24"/>
          <w:szCs w:val="24"/>
        </w:rPr>
        <w:t xml:space="preserve"> belum ada tergolong mampu.</w:t>
      </w:r>
      <w:proofErr w:type="gramEnd"/>
      <w:r>
        <w:rPr>
          <w:rFonts w:ascii="Times New Roman" w:hAnsi="Times New Roman"/>
          <w:sz w:val="24"/>
          <w:szCs w:val="24"/>
        </w:rPr>
        <w:t xml:space="preserve"> </w:t>
      </w:r>
      <w:r w:rsidRPr="00BC3E26">
        <w:rPr>
          <w:rFonts w:ascii="Times New Roman" w:hAnsi="Times New Roman"/>
          <w:sz w:val="24"/>
          <w:szCs w:val="24"/>
        </w:rPr>
        <w:t xml:space="preserve">Agar lebih jelas, data tersebut di atas divisualisasikan dalam </w:t>
      </w:r>
      <w:r w:rsidR="00FF1C1A">
        <w:rPr>
          <w:rFonts w:ascii="Times New Roman" w:hAnsi="Times New Roman"/>
          <w:sz w:val="24"/>
          <w:szCs w:val="24"/>
        </w:rPr>
        <w:t>diagram batang di berikut ini</w:t>
      </w:r>
      <w:r w:rsidR="00B55586">
        <w:rPr>
          <w:rFonts w:ascii="Times New Roman" w:hAnsi="Times New Roman"/>
          <w:sz w:val="24"/>
          <w:szCs w:val="24"/>
        </w:rPr>
        <w:t>:</w:t>
      </w:r>
    </w:p>
    <w:p w:rsidR="00731585" w:rsidRPr="003203F4" w:rsidRDefault="00CA1409" w:rsidP="002B3DDD">
      <w:pPr>
        <w:tabs>
          <w:tab w:val="left" w:pos="7545"/>
        </w:tabs>
        <w:spacing w:after="0" w:line="48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-20955</wp:posOffset>
            </wp:positionH>
            <wp:positionV relativeFrom="paragraph">
              <wp:posOffset>11430</wp:posOffset>
            </wp:positionV>
            <wp:extent cx="5295900" cy="3533775"/>
            <wp:effectExtent l="57150" t="0" r="38100" b="28575"/>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31585" w:rsidRPr="00BC3E26" w:rsidRDefault="00731585" w:rsidP="002B3DDD">
      <w:pPr>
        <w:pStyle w:val="ListParagraph"/>
        <w:tabs>
          <w:tab w:val="left" w:pos="7545"/>
        </w:tabs>
        <w:spacing w:after="0" w:line="480" w:lineRule="auto"/>
        <w:ind w:left="1701"/>
        <w:rPr>
          <w:rFonts w:ascii="Times New Roman" w:hAnsi="Times New Roman"/>
          <w:sz w:val="24"/>
          <w:szCs w:val="24"/>
        </w:rPr>
      </w:pPr>
    </w:p>
    <w:p w:rsidR="00AD34BE" w:rsidRPr="00BC3E26" w:rsidRDefault="00AD34BE" w:rsidP="002B3DDD">
      <w:pPr>
        <w:pStyle w:val="ListParagraph"/>
        <w:spacing w:after="0" w:line="240" w:lineRule="auto"/>
        <w:ind w:left="2127" w:hanging="2127"/>
        <w:jc w:val="both"/>
        <w:rPr>
          <w:rFonts w:ascii="Times New Roman" w:hAnsi="Times New Roman"/>
          <w:sz w:val="24"/>
          <w:szCs w:val="24"/>
        </w:rPr>
      </w:pPr>
      <w:r w:rsidRPr="00BC3E26">
        <w:rPr>
          <w:rFonts w:ascii="Times New Roman" w:hAnsi="Times New Roman"/>
          <w:sz w:val="24"/>
          <w:szCs w:val="24"/>
        </w:rPr>
        <w:t xml:space="preserve">                                                                    </w:t>
      </w:r>
    </w:p>
    <w:p w:rsidR="005F0B59" w:rsidRDefault="00AD34BE" w:rsidP="002B3DDD">
      <w:pPr>
        <w:pStyle w:val="ListParagraph"/>
        <w:spacing w:after="0" w:line="240" w:lineRule="auto"/>
        <w:ind w:left="2127" w:hanging="2127"/>
        <w:jc w:val="both"/>
        <w:rPr>
          <w:rFonts w:ascii="Times New Roman" w:hAnsi="Times New Roman"/>
          <w:sz w:val="24"/>
          <w:szCs w:val="24"/>
        </w:rPr>
      </w:pPr>
      <w:r w:rsidRPr="00BC3E26">
        <w:rPr>
          <w:rFonts w:ascii="Times New Roman" w:hAnsi="Times New Roman"/>
          <w:sz w:val="24"/>
          <w:szCs w:val="24"/>
        </w:rPr>
        <w:t xml:space="preserve">                                                             </w:t>
      </w:r>
    </w:p>
    <w:p w:rsidR="005F0B59" w:rsidRDefault="005F0B59" w:rsidP="002B3DDD">
      <w:pPr>
        <w:pStyle w:val="ListParagraph"/>
        <w:spacing w:after="0" w:line="240" w:lineRule="auto"/>
        <w:ind w:left="2127" w:hanging="2127"/>
        <w:jc w:val="both"/>
        <w:rPr>
          <w:rFonts w:ascii="Times New Roman" w:hAnsi="Times New Roman"/>
          <w:sz w:val="24"/>
          <w:szCs w:val="24"/>
        </w:rPr>
      </w:pPr>
    </w:p>
    <w:p w:rsidR="005F0B59" w:rsidRDefault="005F0B59" w:rsidP="002B3DDD">
      <w:pPr>
        <w:pStyle w:val="ListParagraph"/>
        <w:spacing w:after="0" w:line="240" w:lineRule="auto"/>
        <w:ind w:left="2127" w:hanging="2127"/>
        <w:jc w:val="both"/>
        <w:rPr>
          <w:rFonts w:ascii="Times New Roman" w:hAnsi="Times New Roman"/>
          <w:sz w:val="24"/>
          <w:szCs w:val="24"/>
        </w:rPr>
      </w:pPr>
    </w:p>
    <w:p w:rsidR="005F0B59" w:rsidRDefault="005F0B59" w:rsidP="002B3DDD">
      <w:pPr>
        <w:pStyle w:val="ListParagraph"/>
        <w:spacing w:after="0" w:line="240" w:lineRule="auto"/>
        <w:ind w:left="2127" w:hanging="2127"/>
        <w:jc w:val="both"/>
        <w:rPr>
          <w:rFonts w:ascii="Times New Roman" w:hAnsi="Times New Roman"/>
          <w:sz w:val="24"/>
          <w:szCs w:val="24"/>
        </w:rPr>
      </w:pPr>
    </w:p>
    <w:p w:rsidR="00B36C93" w:rsidRDefault="00B36C93" w:rsidP="002B3DDD">
      <w:pPr>
        <w:pStyle w:val="ListParagraph"/>
        <w:spacing w:after="0" w:line="240" w:lineRule="auto"/>
        <w:ind w:left="2127" w:hanging="2127"/>
        <w:jc w:val="both"/>
        <w:rPr>
          <w:rFonts w:ascii="Times New Roman" w:hAnsi="Times New Roman"/>
          <w:sz w:val="24"/>
          <w:szCs w:val="24"/>
        </w:rPr>
      </w:pPr>
    </w:p>
    <w:p w:rsidR="00B55586" w:rsidRDefault="00B55586" w:rsidP="002B3DDD">
      <w:pPr>
        <w:pStyle w:val="ListParagraph"/>
        <w:spacing w:after="0" w:line="240" w:lineRule="auto"/>
        <w:ind w:left="2127" w:hanging="2127"/>
        <w:jc w:val="both"/>
        <w:rPr>
          <w:rFonts w:ascii="Times New Roman" w:hAnsi="Times New Roman"/>
          <w:sz w:val="24"/>
          <w:szCs w:val="24"/>
        </w:rPr>
      </w:pPr>
    </w:p>
    <w:p w:rsidR="00B55586" w:rsidRDefault="00B55586" w:rsidP="002B3DDD">
      <w:pPr>
        <w:pStyle w:val="ListParagraph"/>
        <w:spacing w:after="0" w:line="240" w:lineRule="auto"/>
        <w:ind w:left="2127" w:hanging="2127"/>
        <w:jc w:val="both"/>
        <w:rPr>
          <w:rFonts w:ascii="Times New Roman" w:hAnsi="Times New Roman"/>
          <w:sz w:val="24"/>
          <w:szCs w:val="24"/>
        </w:rPr>
      </w:pPr>
    </w:p>
    <w:p w:rsidR="00B55586" w:rsidRDefault="00B55586" w:rsidP="002B3DDD">
      <w:pPr>
        <w:pStyle w:val="ListParagraph"/>
        <w:spacing w:after="0" w:line="240" w:lineRule="auto"/>
        <w:ind w:left="2127" w:hanging="2127"/>
        <w:jc w:val="both"/>
        <w:rPr>
          <w:rFonts w:ascii="Times New Roman" w:hAnsi="Times New Roman"/>
          <w:sz w:val="24"/>
          <w:szCs w:val="24"/>
        </w:rPr>
      </w:pPr>
    </w:p>
    <w:p w:rsidR="00B55586" w:rsidRDefault="00B55586" w:rsidP="002B3DDD">
      <w:pPr>
        <w:pStyle w:val="ListParagraph"/>
        <w:spacing w:after="0" w:line="240" w:lineRule="auto"/>
        <w:ind w:left="2127" w:hanging="2127"/>
        <w:jc w:val="both"/>
        <w:rPr>
          <w:rFonts w:ascii="Times New Roman" w:hAnsi="Times New Roman"/>
          <w:sz w:val="24"/>
          <w:szCs w:val="24"/>
        </w:rPr>
      </w:pPr>
    </w:p>
    <w:p w:rsidR="00B55586" w:rsidRDefault="00B55586" w:rsidP="002B3DDD">
      <w:pPr>
        <w:pStyle w:val="ListParagraph"/>
        <w:spacing w:after="0" w:line="240" w:lineRule="auto"/>
        <w:ind w:left="2127" w:hanging="2127"/>
        <w:jc w:val="both"/>
        <w:rPr>
          <w:rFonts w:ascii="Times New Roman" w:hAnsi="Times New Roman"/>
          <w:sz w:val="24"/>
          <w:szCs w:val="24"/>
        </w:rPr>
      </w:pPr>
    </w:p>
    <w:p w:rsidR="00B55586" w:rsidRDefault="00B55586" w:rsidP="002B3DDD">
      <w:pPr>
        <w:pStyle w:val="ListParagraph"/>
        <w:spacing w:after="0" w:line="240" w:lineRule="auto"/>
        <w:ind w:left="2127" w:hanging="2127"/>
        <w:jc w:val="both"/>
        <w:rPr>
          <w:rFonts w:ascii="Times New Roman" w:hAnsi="Times New Roman"/>
          <w:sz w:val="24"/>
          <w:szCs w:val="24"/>
        </w:rPr>
      </w:pPr>
    </w:p>
    <w:p w:rsidR="00CE0D32" w:rsidRPr="00FC2C1C" w:rsidRDefault="00CE0D32" w:rsidP="002B3DDD">
      <w:pPr>
        <w:spacing w:after="0" w:line="240" w:lineRule="auto"/>
        <w:jc w:val="both"/>
        <w:rPr>
          <w:rFonts w:ascii="Times New Roman" w:hAnsi="Times New Roman"/>
          <w:sz w:val="24"/>
          <w:szCs w:val="24"/>
        </w:rPr>
      </w:pPr>
    </w:p>
    <w:p w:rsidR="003203F4" w:rsidRDefault="003203F4" w:rsidP="002B3DDD">
      <w:pPr>
        <w:spacing w:after="0" w:line="240" w:lineRule="auto"/>
        <w:ind w:left="1080" w:hanging="1080"/>
        <w:jc w:val="both"/>
        <w:rPr>
          <w:rFonts w:ascii="Times New Roman" w:hAnsi="Times New Roman"/>
          <w:b/>
          <w:sz w:val="24"/>
          <w:szCs w:val="24"/>
        </w:rPr>
      </w:pPr>
    </w:p>
    <w:p w:rsidR="003203F4" w:rsidRDefault="003203F4" w:rsidP="002B3DDD">
      <w:pPr>
        <w:spacing w:after="0" w:line="240" w:lineRule="auto"/>
        <w:ind w:left="1080" w:hanging="1080"/>
        <w:jc w:val="both"/>
        <w:rPr>
          <w:rFonts w:ascii="Times New Roman" w:hAnsi="Times New Roman"/>
          <w:b/>
          <w:sz w:val="24"/>
          <w:szCs w:val="24"/>
        </w:rPr>
      </w:pPr>
    </w:p>
    <w:p w:rsidR="003203F4" w:rsidRDefault="003203F4" w:rsidP="002B3DDD">
      <w:pPr>
        <w:spacing w:after="0" w:line="240" w:lineRule="auto"/>
        <w:ind w:left="1080" w:hanging="1080"/>
        <w:jc w:val="both"/>
        <w:rPr>
          <w:rFonts w:ascii="Times New Roman" w:hAnsi="Times New Roman"/>
          <w:b/>
          <w:sz w:val="24"/>
          <w:szCs w:val="24"/>
        </w:rPr>
      </w:pPr>
    </w:p>
    <w:p w:rsidR="003203F4" w:rsidRDefault="003203F4" w:rsidP="002B3DDD">
      <w:pPr>
        <w:spacing w:after="0" w:line="240" w:lineRule="auto"/>
        <w:jc w:val="both"/>
        <w:rPr>
          <w:rFonts w:ascii="Times New Roman" w:hAnsi="Times New Roman"/>
          <w:b/>
          <w:sz w:val="24"/>
          <w:szCs w:val="24"/>
        </w:rPr>
      </w:pPr>
    </w:p>
    <w:p w:rsidR="003203F4" w:rsidRDefault="00FF1C1A" w:rsidP="002B3DDD">
      <w:pPr>
        <w:spacing w:after="0" w:line="240" w:lineRule="auto"/>
        <w:ind w:left="1418" w:hanging="1418"/>
        <w:jc w:val="both"/>
        <w:rPr>
          <w:rFonts w:ascii="Times New Roman" w:hAnsi="Times New Roman"/>
          <w:b/>
          <w:i/>
          <w:sz w:val="24"/>
          <w:szCs w:val="24"/>
        </w:rPr>
      </w:pPr>
      <w:r w:rsidRPr="00872ECE">
        <w:rPr>
          <w:rFonts w:ascii="Times New Roman" w:hAnsi="Times New Roman"/>
          <w:b/>
          <w:sz w:val="24"/>
          <w:szCs w:val="24"/>
        </w:rPr>
        <w:t xml:space="preserve">Diagram </w:t>
      </w:r>
      <w:r w:rsidR="00B36C93" w:rsidRPr="00872ECE">
        <w:rPr>
          <w:rFonts w:ascii="Times New Roman" w:hAnsi="Times New Roman"/>
          <w:b/>
          <w:sz w:val="24"/>
          <w:szCs w:val="24"/>
        </w:rPr>
        <w:t>4.1.</w:t>
      </w:r>
      <w:r w:rsidR="00872ECE" w:rsidRPr="00BB2492">
        <w:rPr>
          <w:rFonts w:ascii="Times New Roman" w:hAnsi="Times New Roman"/>
          <w:b/>
          <w:sz w:val="24"/>
          <w:szCs w:val="24"/>
        </w:rPr>
        <w:t xml:space="preserve">Visualisasi </w:t>
      </w:r>
      <w:r w:rsidR="004F0CDF">
        <w:rPr>
          <w:rFonts w:ascii="Times New Roman" w:hAnsi="Times New Roman"/>
          <w:b/>
          <w:sz w:val="24"/>
          <w:szCs w:val="24"/>
        </w:rPr>
        <w:t>Kemampuan</w:t>
      </w:r>
      <w:r w:rsidR="00872ECE" w:rsidRPr="00BB2492">
        <w:rPr>
          <w:rFonts w:ascii="Times New Roman" w:hAnsi="Times New Roman"/>
          <w:b/>
          <w:sz w:val="24"/>
          <w:szCs w:val="24"/>
        </w:rPr>
        <w:t xml:space="preserve"> Pengucapan Huruf Vokal Pada Anak Tunarungu  Kelas Dasar </w:t>
      </w:r>
      <w:r w:rsidR="00B36C93" w:rsidRPr="00BB2492">
        <w:rPr>
          <w:rFonts w:ascii="Times New Roman" w:hAnsi="Times New Roman"/>
          <w:b/>
          <w:sz w:val="24"/>
          <w:szCs w:val="24"/>
        </w:rPr>
        <w:t xml:space="preserve">II </w:t>
      </w:r>
      <w:r w:rsidR="00872ECE" w:rsidRPr="00BB2492">
        <w:rPr>
          <w:rFonts w:ascii="Times New Roman" w:hAnsi="Times New Roman"/>
          <w:b/>
          <w:sz w:val="24"/>
          <w:szCs w:val="24"/>
        </w:rPr>
        <w:t xml:space="preserve">Di </w:t>
      </w:r>
      <w:r w:rsidR="00B36C93" w:rsidRPr="00BB2492">
        <w:rPr>
          <w:rFonts w:ascii="Times New Roman" w:hAnsi="Times New Roman"/>
          <w:b/>
          <w:sz w:val="24"/>
          <w:szCs w:val="24"/>
        </w:rPr>
        <w:t xml:space="preserve">SLB Negeri Pembina Tingkat Provinsi Sulawesi </w:t>
      </w:r>
      <w:r w:rsidR="00872ECE" w:rsidRPr="00BB2492">
        <w:rPr>
          <w:rFonts w:ascii="Times New Roman" w:hAnsi="Times New Roman"/>
          <w:b/>
          <w:sz w:val="24"/>
          <w:szCs w:val="24"/>
        </w:rPr>
        <w:t xml:space="preserve">Selatan Sebelum </w:t>
      </w:r>
      <w:r w:rsidR="003203F4" w:rsidRPr="003203F4">
        <w:rPr>
          <w:rFonts w:ascii="Times New Roman" w:hAnsi="Times New Roman"/>
          <w:b/>
          <w:sz w:val="24"/>
          <w:szCs w:val="24"/>
        </w:rPr>
        <w:t xml:space="preserve">Pembelajaran </w:t>
      </w:r>
      <w:r w:rsidR="004F0CDF">
        <w:rPr>
          <w:rFonts w:ascii="Times New Roman" w:hAnsi="Times New Roman"/>
          <w:b/>
          <w:sz w:val="24"/>
          <w:szCs w:val="24"/>
        </w:rPr>
        <w:t>Melalui</w:t>
      </w:r>
      <w:r w:rsidR="004F0CDF" w:rsidRPr="003203F4">
        <w:rPr>
          <w:rFonts w:ascii="Times New Roman" w:hAnsi="Times New Roman"/>
          <w:b/>
          <w:sz w:val="24"/>
          <w:szCs w:val="24"/>
        </w:rPr>
        <w:t xml:space="preserve"> </w:t>
      </w:r>
      <w:r w:rsidR="003203F4" w:rsidRPr="003203F4">
        <w:rPr>
          <w:rFonts w:ascii="Times New Roman" w:hAnsi="Times New Roman"/>
          <w:b/>
          <w:sz w:val="24"/>
          <w:szCs w:val="24"/>
        </w:rPr>
        <w:t>Cermin Artikulasi</w:t>
      </w:r>
    </w:p>
    <w:p w:rsidR="00EA2322" w:rsidRPr="00EB3B59" w:rsidRDefault="00EA2322" w:rsidP="002B3DDD">
      <w:pPr>
        <w:pStyle w:val="ListParagraph"/>
        <w:tabs>
          <w:tab w:val="left" w:pos="2070"/>
        </w:tabs>
        <w:spacing w:after="0" w:line="240" w:lineRule="auto"/>
        <w:ind w:left="2070" w:hanging="2070"/>
        <w:jc w:val="both"/>
        <w:rPr>
          <w:rFonts w:ascii="Times New Roman" w:hAnsi="Times New Roman"/>
          <w:b/>
          <w:szCs w:val="24"/>
        </w:rPr>
      </w:pPr>
    </w:p>
    <w:p w:rsidR="0092069E" w:rsidRPr="000D06FD" w:rsidRDefault="00AD34BE" w:rsidP="002B3DDD">
      <w:pPr>
        <w:pStyle w:val="ListParagraph"/>
        <w:numPr>
          <w:ilvl w:val="0"/>
          <w:numId w:val="2"/>
        </w:numPr>
        <w:spacing w:after="0" w:line="240" w:lineRule="auto"/>
        <w:ind w:left="284" w:hanging="284"/>
        <w:jc w:val="both"/>
        <w:rPr>
          <w:rFonts w:ascii="Times New Roman" w:hAnsi="Times New Roman"/>
          <w:b/>
          <w:i/>
          <w:sz w:val="24"/>
          <w:szCs w:val="24"/>
        </w:rPr>
      </w:pPr>
      <w:r w:rsidRPr="000D06FD">
        <w:rPr>
          <w:rFonts w:ascii="Times New Roman" w:hAnsi="Times New Roman"/>
          <w:b/>
          <w:sz w:val="24"/>
          <w:szCs w:val="24"/>
        </w:rPr>
        <w:t xml:space="preserve">Deskripsi </w:t>
      </w:r>
      <w:r w:rsidR="004F0CDF" w:rsidRPr="000D06FD">
        <w:rPr>
          <w:rFonts w:ascii="Times New Roman" w:hAnsi="Times New Roman"/>
          <w:b/>
          <w:sz w:val="24"/>
          <w:szCs w:val="24"/>
        </w:rPr>
        <w:t>Kemampuan</w:t>
      </w:r>
      <w:r w:rsidR="00872ECE" w:rsidRPr="000D06FD">
        <w:rPr>
          <w:rFonts w:ascii="Times New Roman" w:hAnsi="Times New Roman"/>
          <w:b/>
          <w:sz w:val="24"/>
          <w:szCs w:val="24"/>
        </w:rPr>
        <w:t xml:space="preserve"> Pengucapan Huruf Vokal Pada Anak Tunarungu Kelas Dasar</w:t>
      </w:r>
      <w:r w:rsidRPr="000D06FD">
        <w:rPr>
          <w:rFonts w:ascii="Times New Roman" w:hAnsi="Times New Roman"/>
          <w:b/>
          <w:sz w:val="24"/>
          <w:szCs w:val="24"/>
        </w:rPr>
        <w:t xml:space="preserve"> II</w:t>
      </w:r>
      <w:r w:rsidR="00872ECE" w:rsidRPr="000D06FD">
        <w:rPr>
          <w:rFonts w:ascii="Times New Roman" w:hAnsi="Times New Roman"/>
          <w:b/>
          <w:sz w:val="24"/>
          <w:szCs w:val="24"/>
        </w:rPr>
        <w:t xml:space="preserve"> Di</w:t>
      </w:r>
      <w:r w:rsidRPr="000D06FD">
        <w:rPr>
          <w:rFonts w:ascii="Times New Roman" w:hAnsi="Times New Roman"/>
          <w:b/>
          <w:sz w:val="24"/>
          <w:szCs w:val="24"/>
        </w:rPr>
        <w:t xml:space="preserve"> SLB Negeri Pembina Tingkat Provinsi Sulawesi Selatan </w:t>
      </w:r>
      <w:r w:rsidR="00872ECE" w:rsidRPr="000D06FD">
        <w:rPr>
          <w:rFonts w:ascii="Times New Roman" w:hAnsi="Times New Roman"/>
          <w:b/>
          <w:sz w:val="24"/>
          <w:szCs w:val="24"/>
        </w:rPr>
        <w:t xml:space="preserve">Setelah </w:t>
      </w:r>
      <w:r w:rsidR="004F0CDF" w:rsidRPr="000D06FD">
        <w:rPr>
          <w:rFonts w:ascii="Times New Roman" w:hAnsi="Times New Roman"/>
          <w:b/>
          <w:sz w:val="24"/>
          <w:szCs w:val="24"/>
        </w:rPr>
        <w:t xml:space="preserve">Pembelajaran </w:t>
      </w:r>
      <w:r w:rsidR="000D06FD">
        <w:rPr>
          <w:rFonts w:ascii="Times New Roman" w:hAnsi="Times New Roman"/>
          <w:b/>
          <w:sz w:val="24"/>
          <w:szCs w:val="24"/>
        </w:rPr>
        <w:t>Melalui</w:t>
      </w:r>
      <w:r w:rsidR="004F0CDF" w:rsidRPr="000D06FD">
        <w:rPr>
          <w:rFonts w:ascii="Times New Roman" w:hAnsi="Times New Roman"/>
          <w:b/>
          <w:sz w:val="24"/>
          <w:szCs w:val="24"/>
        </w:rPr>
        <w:t xml:space="preserve"> Cermin Artikulasi</w:t>
      </w:r>
    </w:p>
    <w:p w:rsidR="0092069E" w:rsidRPr="0092069E" w:rsidRDefault="0092069E" w:rsidP="002B3DDD">
      <w:pPr>
        <w:spacing w:after="0" w:line="240" w:lineRule="auto"/>
        <w:jc w:val="both"/>
        <w:rPr>
          <w:rFonts w:ascii="Times New Roman" w:hAnsi="Times New Roman"/>
          <w:b/>
          <w:i/>
          <w:sz w:val="24"/>
          <w:szCs w:val="24"/>
        </w:rPr>
      </w:pPr>
    </w:p>
    <w:p w:rsidR="005455E8" w:rsidRDefault="00AD34BE" w:rsidP="002B3DDD">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Untuk mengetahui gambaran pembelajaran pengucapan huruf vokal pada anak tunarungu kelas dasar II SLB Negeri Pembina Tingkat Provinsi Sulawesi Selatan setelah menggunakan cermin artikulasi dapat diketahui melalui tes akhir.</w:t>
      </w:r>
      <w:proofErr w:type="gramEnd"/>
      <w:r>
        <w:rPr>
          <w:rFonts w:ascii="Times New Roman" w:hAnsi="Times New Roman"/>
          <w:sz w:val="24"/>
          <w:szCs w:val="24"/>
        </w:rPr>
        <w:t xml:space="preserve"> </w:t>
      </w:r>
      <w:proofErr w:type="gramStart"/>
      <w:r>
        <w:rPr>
          <w:rFonts w:ascii="Times New Roman" w:hAnsi="Times New Roman"/>
          <w:sz w:val="24"/>
          <w:szCs w:val="24"/>
        </w:rPr>
        <w:t xml:space="preserve">Tes akhir </w:t>
      </w:r>
      <w:r>
        <w:rPr>
          <w:rFonts w:ascii="Times New Roman" w:hAnsi="Times New Roman"/>
          <w:sz w:val="24"/>
          <w:szCs w:val="24"/>
        </w:rPr>
        <w:lastRenderedPageBreak/>
        <w:t>merupakan tahap akhir pelaksanaan penelitian untuk mengetahui gambaran hasil pembelajaran huruf vokal anak tuanrungu kelas dasar II SLB Negeri Pembina Tingkat Provinsi Sulawesi Selatan setelah menggunakan cermin artikulasi.</w:t>
      </w:r>
      <w:proofErr w:type="gramEnd"/>
      <w:r>
        <w:rPr>
          <w:rFonts w:ascii="Times New Roman" w:hAnsi="Times New Roman"/>
          <w:sz w:val="24"/>
          <w:szCs w:val="24"/>
        </w:rPr>
        <w:t xml:space="preserve"> Tes akhir pembelajaran pengucapan huruf vokal yang terdiri dari 2 aspek yaitu pengucapan huruf vokal dan suku kata yang totalnya berjumlah 20 item adalah sebagai </w:t>
      </w:r>
      <w:proofErr w:type="gramStart"/>
      <w:r>
        <w:rPr>
          <w:rFonts w:ascii="Times New Roman" w:hAnsi="Times New Roman"/>
          <w:sz w:val="24"/>
          <w:szCs w:val="24"/>
        </w:rPr>
        <w:t>berikut ;</w:t>
      </w:r>
      <w:proofErr w:type="gramEnd"/>
    </w:p>
    <w:p w:rsidR="00F75D01" w:rsidRDefault="00D44B73" w:rsidP="00571853">
      <w:pPr>
        <w:spacing w:after="0" w:line="240" w:lineRule="auto"/>
        <w:ind w:left="1134" w:hanging="1170"/>
        <w:jc w:val="both"/>
        <w:rPr>
          <w:rFonts w:ascii="Times New Roman" w:hAnsi="Times New Roman"/>
          <w:b/>
          <w:sz w:val="24"/>
          <w:szCs w:val="24"/>
        </w:rPr>
      </w:pPr>
      <w:proofErr w:type="gramStart"/>
      <w:r>
        <w:rPr>
          <w:rFonts w:ascii="Times New Roman" w:hAnsi="Times New Roman"/>
          <w:b/>
          <w:sz w:val="24"/>
          <w:szCs w:val="24"/>
        </w:rPr>
        <w:t>Tabel 4.4</w:t>
      </w:r>
      <w:r w:rsidR="00F75D01" w:rsidRPr="00BB2492">
        <w:rPr>
          <w:rFonts w:ascii="Times New Roman" w:hAnsi="Times New Roman"/>
          <w:b/>
          <w:sz w:val="24"/>
          <w:szCs w:val="24"/>
        </w:rPr>
        <w:t>.</w:t>
      </w:r>
      <w:proofErr w:type="gramEnd"/>
      <w:r w:rsidR="00F75D01" w:rsidRPr="00BB2492">
        <w:rPr>
          <w:rFonts w:ascii="Times New Roman" w:hAnsi="Times New Roman"/>
          <w:b/>
          <w:sz w:val="24"/>
          <w:szCs w:val="24"/>
        </w:rPr>
        <w:t xml:space="preserve"> </w:t>
      </w:r>
      <w:r w:rsidR="00F75D01">
        <w:rPr>
          <w:rFonts w:ascii="Times New Roman" w:hAnsi="Times New Roman"/>
          <w:b/>
          <w:sz w:val="24"/>
          <w:szCs w:val="24"/>
        </w:rPr>
        <w:t xml:space="preserve"> </w:t>
      </w:r>
      <w:r w:rsidR="00F75D01" w:rsidRPr="00BB2492">
        <w:rPr>
          <w:rFonts w:ascii="Times New Roman" w:hAnsi="Times New Roman"/>
          <w:b/>
          <w:sz w:val="24"/>
          <w:szCs w:val="24"/>
        </w:rPr>
        <w:t>Skor Tes Akhir Pembelajaran Huruf Vokal Pada Anak Tunarungu Kelas Dasar II Di SLB Negeri Pembina Tingkat Provinsi Sulawesi Selatan Setelah Menggunakan Cermin Artikulasi</w:t>
      </w:r>
    </w:p>
    <w:p w:rsidR="003218ED" w:rsidRPr="00F75D01" w:rsidRDefault="003218ED" w:rsidP="002B3DDD">
      <w:pPr>
        <w:spacing w:after="0" w:line="240" w:lineRule="auto"/>
        <w:ind w:left="1170" w:hanging="1170"/>
        <w:jc w:val="both"/>
        <w:rPr>
          <w:rFonts w:ascii="Times New Roman" w:hAnsi="Times New Roman"/>
          <w:i/>
          <w:sz w:val="24"/>
          <w:szCs w:val="24"/>
        </w:rPr>
      </w:pPr>
    </w:p>
    <w:tbl>
      <w:tblPr>
        <w:tblStyle w:val="LightList-Accent6"/>
        <w:tblW w:w="8222" w:type="dxa"/>
        <w:tblInd w:w="108" w:type="dxa"/>
        <w:tblBorders>
          <w:top w:val="single" w:sz="4" w:space="0" w:color="auto"/>
          <w:left w:val="none" w:sz="0" w:space="0" w:color="auto"/>
          <w:bottom w:val="single" w:sz="4" w:space="0" w:color="auto"/>
          <w:right w:val="none" w:sz="0" w:space="0" w:color="auto"/>
          <w:insideH w:val="single" w:sz="4" w:space="0" w:color="auto"/>
        </w:tblBorders>
        <w:tblLook w:val="04A0"/>
      </w:tblPr>
      <w:tblGrid>
        <w:gridCol w:w="1951"/>
        <w:gridCol w:w="3703"/>
        <w:gridCol w:w="2568"/>
      </w:tblGrid>
      <w:tr w:rsidR="000D06FD" w:rsidTr="003218ED">
        <w:trPr>
          <w:cnfStyle w:val="100000000000"/>
        </w:trPr>
        <w:tc>
          <w:tcPr>
            <w:cnfStyle w:val="001000000000"/>
            <w:tcW w:w="1951" w:type="dxa"/>
          </w:tcPr>
          <w:p w:rsidR="000D06FD" w:rsidRPr="003218ED" w:rsidRDefault="00CA1409" w:rsidP="002B3DDD">
            <w:pPr>
              <w:spacing w:line="480" w:lineRule="auto"/>
              <w:jc w:val="center"/>
              <w:rPr>
                <w:rFonts w:ascii="Times New Roman" w:hAnsi="Times New Roman"/>
                <w:color w:val="auto"/>
                <w:sz w:val="24"/>
                <w:szCs w:val="24"/>
              </w:rPr>
            </w:pPr>
            <w:r w:rsidRPr="003218ED">
              <w:rPr>
                <w:rFonts w:ascii="Times New Roman" w:hAnsi="Times New Roman"/>
                <w:color w:val="auto"/>
                <w:sz w:val="24"/>
                <w:szCs w:val="24"/>
              </w:rPr>
              <w:t>No</w:t>
            </w:r>
          </w:p>
        </w:tc>
        <w:tc>
          <w:tcPr>
            <w:tcW w:w="3703" w:type="dxa"/>
          </w:tcPr>
          <w:p w:rsidR="000D06FD" w:rsidRPr="003218ED" w:rsidRDefault="00CA1409" w:rsidP="002B3DDD">
            <w:pPr>
              <w:spacing w:line="480" w:lineRule="auto"/>
              <w:jc w:val="center"/>
              <w:cnfStyle w:val="100000000000"/>
              <w:rPr>
                <w:rFonts w:ascii="Times New Roman" w:hAnsi="Times New Roman"/>
                <w:color w:val="auto"/>
                <w:sz w:val="24"/>
                <w:szCs w:val="24"/>
              </w:rPr>
            </w:pPr>
            <w:r w:rsidRPr="003218ED">
              <w:rPr>
                <w:rFonts w:ascii="Times New Roman" w:hAnsi="Times New Roman"/>
                <w:color w:val="auto"/>
                <w:sz w:val="24"/>
                <w:szCs w:val="24"/>
              </w:rPr>
              <w:t>Kode murid</w:t>
            </w:r>
          </w:p>
        </w:tc>
        <w:tc>
          <w:tcPr>
            <w:tcW w:w="2568" w:type="dxa"/>
          </w:tcPr>
          <w:p w:rsidR="000D06FD" w:rsidRPr="003218ED" w:rsidRDefault="003218ED" w:rsidP="002B3DDD">
            <w:pPr>
              <w:spacing w:line="480" w:lineRule="auto"/>
              <w:jc w:val="center"/>
              <w:cnfStyle w:val="100000000000"/>
              <w:rPr>
                <w:rFonts w:ascii="Times New Roman" w:hAnsi="Times New Roman"/>
                <w:color w:val="auto"/>
                <w:sz w:val="24"/>
                <w:szCs w:val="24"/>
              </w:rPr>
            </w:pPr>
            <w:r>
              <w:rPr>
                <w:rFonts w:ascii="Times New Roman" w:hAnsi="Times New Roman"/>
                <w:color w:val="auto"/>
                <w:sz w:val="24"/>
                <w:szCs w:val="24"/>
              </w:rPr>
              <w:t>Skor</w:t>
            </w:r>
          </w:p>
        </w:tc>
      </w:tr>
      <w:tr w:rsidR="000D06FD" w:rsidTr="003218ED">
        <w:trPr>
          <w:cnfStyle w:val="000000100000"/>
        </w:trPr>
        <w:tc>
          <w:tcPr>
            <w:cnfStyle w:val="001000000000"/>
            <w:tcW w:w="1951" w:type="dxa"/>
            <w:tcBorders>
              <w:top w:val="none" w:sz="0" w:space="0" w:color="auto"/>
              <w:left w:val="none" w:sz="0" w:space="0" w:color="auto"/>
              <w:bottom w:val="none" w:sz="0" w:space="0" w:color="auto"/>
            </w:tcBorders>
          </w:tcPr>
          <w:p w:rsidR="000D06FD" w:rsidRDefault="003218ED" w:rsidP="002B3DDD">
            <w:pPr>
              <w:spacing w:line="480" w:lineRule="auto"/>
              <w:jc w:val="center"/>
              <w:rPr>
                <w:rFonts w:ascii="Times New Roman" w:hAnsi="Times New Roman"/>
                <w:sz w:val="24"/>
                <w:szCs w:val="24"/>
              </w:rPr>
            </w:pPr>
            <w:r>
              <w:rPr>
                <w:rFonts w:ascii="Times New Roman" w:hAnsi="Times New Roman"/>
                <w:sz w:val="24"/>
                <w:szCs w:val="24"/>
              </w:rPr>
              <w:t>1</w:t>
            </w:r>
          </w:p>
        </w:tc>
        <w:tc>
          <w:tcPr>
            <w:tcW w:w="3703" w:type="dxa"/>
            <w:tcBorders>
              <w:top w:val="none" w:sz="0" w:space="0" w:color="auto"/>
              <w:bottom w:val="none" w:sz="0" w:space="0" w:color="auto"/>
            </w:tcBorders>
          </w:tcPr>
          <w:p w:rsidR="000D06FD" w:rsidRDefault="003218ED" w:rsidP="002B3DDD">
            <w:pPr>
              <w:spacing w:line="480" w:lineRule="auto"/>
              <w:jc w:val="center"/>
              <w:cnfStyle w:val="000000100000"/>
              <w:rPr>
                <w:rFonts w:ascii="Times New Roman" w:hAnsi="Times New Roman"/>
                <w:sz w:val="24"/>
                <w:szCs w:val="24"/>
              </w:rPr>
            </w:pPr>
            <w:r>
              <w:rPr>
                <w:rFonts w:ascii="Times New Roman" w:hAnsi="Times New Roman"/>
                <w:sz w:val="24"/>
                <w:szCs w:val="24"/>
              </w:rPr>
              <w:t>LQ</w:t>
            </w:r>
          </w:p>
        </w:tc>
        <w:tc>
          <w:tcPr>
            <w:tcW w:w="2568" w:type="dxa"/>
            <w:tcBorders>
              <w:top w:val="none" w:sz="0" w:space="0" w:color="auto"/>
              <w:bottom w:val="none" w:sz="0" w:space="0" w:color="auto"/>
              <w:right w:val="none" w:sz="0" w:space="0" w:color="auto"/>
            </w:tcBorders>
          </w:tcPr>
          <w:p w:rsidR="000D06FD" w:rsidRDefault="003218ED" w:rsidP="002B3DDD">
            <w:pPr>
              <w:spacing w:line="480" w:lineRule="auto"/>
              <w:jc w:val="center"/>
              <w:cnfStyle w:val="000000100000"/>
              <w:rPr>
                <w:rFonts w:ascii="Times New Roman" w:hAnsi="Times New Roman"/>
                <w:sz w:val="24"/>
                <w:szCs w:val="24"/>
              </w:rPr>
            </w:pPr>
            <w:r>
              <w:rPr>
                <w:rFonts w:ascii="Times New Roman" w:hAnsi="Times New Roman"/>
                <w:sz w:val="24"/>
                <w:szCs w:val="24"/>
              </w:rPr>
              <w:t>31</w:t>
            </w:r>
          </w:p>
        </w:tc>
      </w:tr>
      <w:tr w:rsidR="000D06FD" w:rsidTr="003218ED">
        <w:tc>
          <w:tcPr>
            <w:cnfStyle w:val="001000000000"/>
            <w:tcW w:w="1951" w:type="dxa"/>
          </w:tcPr>
          <w:p w:rsidR="000D06FD" w:rsidRDefault="003218ED" w:rsidP="002B3DDD">
            <w:pPr>
              <w:spacing w:line="480" w:lineRule="auto"/>
              <w:jc w:val="center"/>
              <w:rPr>
                <w:rFonts w:ascii="Times New Roman" w:hAnsi="Times New Roman"/>
                <w:sz w:val="24"/>
                <w:szCs w:val="24"/>
              </w:rPr>
            </w:pPr>
            <w:r>
              <w:rPr>
                <w:rFonts w:ascii="Times New Roman" w:hAnsi="Times New Roman"/>
                <w:sz w:val="24"/>
                <w:szCs w:val="24"/>
              </w:rPr>
              <w:t>2</w:t>
            </w:r>
          </w:p>
        </w:tc>
        <w:tc>
          <w:tcPr>
            <w:tcW w:w="3703" w:type="dxa"/>
          </w:tcPr>
          <w:p w:rsidR="000D06FD" w:rsidRDefault="003218ED" w:rsidP="002B3DDD">
            <w:pPr>
              <w:spacing w:line="480" w:lineRule="auto"/>
              <w:jc w:val="center"/>
              <w:cnfStyle w:val="000000000000"/>
              <w:rPr>
                <w:rFonts w:ascii="Times New Roman" w:hAnsi="Times New Roman"/>
                <w:sz w:val="24"/>
                <w:szCs w:val="24"/>
              </w:rPr>
            </w:pPr>
            <w:r>
              <w:rPr>
                <w:rFonts w:ascii="Times New Roman" w:hAnsi="Times New Roman"/>
                <w:sz w:val="24"/>
                <w:szCs w:val="24"/>
              </w:rPr>
              <w:t>NK</w:t>
            </w:r>
          </w:p>
        </w:tc>
        <w:tc>
          <w:tcPr>
            <w:tcW w:w="2568" w:type="dxa"/>
          </w:tcPr>
          <w:p w:rsidR="000D06FD" w:rsidRDefault="003218ED" w:rsidP="002B3DDD">
            <w:pPr>
              <w:spacing w:line="480" w:lineRule="auto"/>
              <w:jc w:val="center"/>
              <w:cnfStyle w:val="000000000000"/>
              <w:rPr>
                <w:rFonts w:ascii="Times New Roman" w:hAnsi="Times New Roman"/>
                <w:sz w:val="24"/>
                <w:szCs w:val="24"/>
              </w:rPr>
            </w:pPr>
            <w:r>
              <w:rPr>
                <w:rFonts w:ascii="Times New Roman" w:hAnsi="Times New Roman"/>
                <w:sz w:val="24"/>
                <w:szCs w:val="24"/>
              </w:rPr>
              <w:t>28</w:t>
            </w:r>
          </w:p>
        </w:tc>
      </w:tr>
      <w:tr w:rsidR="000D06FD" w:rsidTr="003218ED">
        <w:trPr>
          <w:cnfStyle w:val="000000100000"/>
        </w:trPr>
        <w:tc>
          <w:tcPr>
            <w:cnfStyle w:val="001000000000"/>
            <w:tcW w:w="1951" w:type="dxa"/>
            <w:tcBorders>
              <w:top w:val="none" w:sz="0" w:space="0" w:color="auto"/>
              <w:left w:val="none" w:sz="0" w:space="0" w:color="auto"/>
              <w:bottom w:val="none" w:sz="0" w:space="0" w:color="auto"/>
            </w:tcBorders>
          </w:tcPr>
          <w:p w:rsidR="000D06FD" w:rsidRDefault="003218ED" w:rsidP="002B3DDD">
            <w:pPr>
              <w:spacing w:line="480" w:lineRule="auto"/>
              <w:jc w:val="center"/>
              <w:rPr>
                <w:rFonts w:ascii="Times New Roman" w:hAnsi="Times New Roman"/>
                <w:sz w:val="24"/>
                <w:szCs w:val="24"/>
              </w:rPr>
            </w:pPr>
            <w:r>
              <w:rPr>
                <w:rFonts w:ascii="Times New Roman" w:hAnsi="Times New Roman"/>
                <w:sz w:val="24"/>
                <w:szCs w:val="24"/>
              </w:rPr>
              <w:t>3</w:t>
            </w:r>
          </w:p>
        </w:tc>
        <w:tc>
          <w:tcPr>
            <w:tcW w:w="3703" w:type="dxa"/>
            <w:tcBorders>
              <w:top w:val="none" w:sz="0" w:space="0" w:color="auto"/>
              <w:bottom w:val="none" w:sz="0" w:space="0" w:color="auto"/>
            </w:tcBorders>
          </w:tcPr>
          <w:p w:rsidR="000D06FD" w:rsidRDefault="003218ED" w:rsidP="002B3DDD">
            <w:pPr>
              <w:spacing w:line="480" w:lineRule="auto"/>
              <w:jc w:val="center"/>
              <w:cnfStyle w:val="000000100000"/>
              <w:rPr>
                <w:rFonts w:ascii="Times New Roman" w:hAnsi="Times New Roman"/>
                <w:sz w:val="24"/>
                <w:szCs w:val="24"/>
              </w:rPr>
            </w:pPr>
            <w:r>
              <w:rPr>
                <w:rFonts w:ascii="Times New Roman" w:hAnsi="Times New Roman"/>
                <w:sz w:val="24"/>
                <w:szCs w:val="24"/>
              </w:rPr>
              <w:t>NV</w:t>
            </w:r>
          </w:p>
        </w:tc>
        <w:tc>
          <w:tcPr>
            <w:tcW w:w="2568" w:type="dxa"/>
            <w:tcBorders>
              <w:top w:val="none" w:sz="0" w:space="0" w:color="auto"/>
              <w:bottom w:val="none" w:sz="0" w:space="0" w:color="auto"/>
              <w:right w:val="none" w:sz="0" w:space="0" w:color="auto"/>
            </w:tcBorders>
          </w:tcPr>
          <w:p w:rsidR="000D06FD" w:rsidRDefault="003218ED" w:rsidP="002B3DDD">
            <w:pPr>
              <w:spacing w:line="480" w:lineRule="auto"/>
              <w:jc w:val="center"/>
              <w:cnfStyle w:val="000000100000"/>
              <w:rPr>
                <w:rFonts w:ascii="Times New Roman" w:hAnsi="Times New Roman"/>
                <w:sz w:val="24"/>
                <w:szCs w:val="24"/>
              </w:rPr>
            </w:pPr>
            <w:r>
              <w:rPr>
                <w:rFonts w:ascii="Times New Roman" w:hAnsi="Times New Roman"/>
                <w:sz w:val="24"/>
                <w:szCs w:val="24"/>
              </w:rPr>
              <w:t>26</w:t>
            </w:r>
          </w:p>
        </w:tc>
      </w:tr>
      <w:tr w:rsidR="000D06FD" w:rsidTr="003218ED">
        <w:tc>
          <w:tcPr>
            <w:cnfStyle w:val="001000000000"/>
            <w:tcW w:w="1951" w:type="dxa"/>
          </w:tcPr>
          <w:p w:rsidR="000D06FD" w:rsidRDefault="003218ED" w:rsidP="002B3DDD">
            <w:pPr>
              <w:spacing w:line="480" w:lineRule="auto"/>
              <w:jc w:val="center"/>
              <w:rPr>
                <w:rFonts w:ascii="Times New Roman" w:hAnsi="Times New Roman"/>
                <w:sz w:val="24"/>
                <w:szCs w:val="24"/>
              </w:rPr>
            </w:pPr>
            <w:r>
              <w:rPr>
                <w:rFonts w:ascii="Times New Roman" w:hAnsi="Times New Roman"/>
                <w:sz w:val="24"/>
                <w:szCs w:val="24"/>
              </w:rPr>
              <w:t>4</w:t>
            </w:r>
          </w:p>
        </w:tc>
        <w:tc>
          <w:tcPr>
            <w:tcW w:w="3703" w:type="dxa"/>
          </w:tcPr>
          <w:p w:rsidR="000D06FD" w:rsidRDefault="003218ED" w:rsidP="002B3DDD">
            <w:pPr>
              <w:spacing w:line="480" w:lineRule="auto"/>
              <w:jc w:val="center"/>
              <w:cnfStyle w:val="000000000000"/>
              <w:rPr>
                <w:rFonts w:ascii="Times New Roman" w:hAnsi="Times New Roman"/>
                <w:sz w:val="24"/>
                <w:szCs w:val="24"/>
              </w:rPr>
            </w:pPr>
            <w:r>
              <w:rPr>
                <w:rFonts w:ascii="Times New Roman" w:hAnsi="Times New Roman"/>
                <w:sz w:val="24"/>
                <w:szCs w:val="24"/>
              </w:rPr>
              <w:t>K</w:t>
            </w:r>
          </w:p>
        </w:tc>
        <w:tc>
          <w:tcPr>
            <w:tcW w:w="2568" w:type="dxa"/>
          </w:tcPr>
          <w:p w:rsidR="000D06FD" w:rsidRDefault="003218ED" w:rsidP="002B3DDD">
            <w:pPr>
              <w:spacing w:line="480" w:lineRule="auto"/>
              <w:jc w:val="center"/>
              <w:cnfStyle w:val="000000000000"/>
              <w:rPr>
                <w:rFonts w:ascii="Times New Roman" w:hAnsi="Times New Roman"/>
                <w:sz w:val="24"/>
                <w:szCs w:val="24"/>
              </w:rPr>
            </w:pPr>
            <w:r>
              <w:rPr>
                <w:rFonts w:ascii="Times New Roman" w:hAnsi="Times New Roman"/>
                <w:sz w:val="24"/>
                <w:szCs w:val="24"/>
              </w:rPr>
              <w:t>28</w:t>
            </w:r>
          </w:p>
        </w:tc>
      </w:tr>
    </w:tbl>
    <w:p w:rsidR="003218ED" w:rsidRDefault="003218ED" w:rsidP="002B3DDD">
      <w:pPr>
        <w:spacing w:after="0" w:line="480" w:lineRule="auto"/>
        <w:ind w:firstLine="567"/>
        <w:jc w:val="both"/>
        <w:rPr>
          <w:rFonts w:ascii="Times New Roman" w:hAnsi="Times New Roman"/>
          <w:sz w:val="24"/>
          <w:szCs w:val="24"/>
        </w:rPr>
      </w:pPr>
    </w:p>
    <w:p w:rsidR="004B7AF6" w:rsidRDefault="00AD34BE" w:rsidP="002B3DDD">
      <w:pPr>
        <w:spacing w:after="0" w:line="480" w:lineRule="auto"/>
        <w:ind w:firstLine="567"/>
        <w:jc w:val="both"/>
        <w:rPr>
          <w:rFonts w:ascii="Times New Roman" w:hAnsi="Times New Roman"/>
          <w:sz w:val="24"/>
          <w:szCs w:val="24"/>
        </w:rPr>
      </w:pPr>
      <w:proofErr w:type="gramStart"/>
      <w:r w:rsidRPr="00BC3E26">
        <w:rPr>
          <w:rFonts w:ascii="Times New Roman" w:hAnsi="Times New Roman"/>
          <w:sz w:val="24"/>
          <w:szCs w:val="24"/>
        </w:rPr>
        <w:t xml:space="preserve">Berdasarkan tabel di atas </w:t>
      </w:r>
      <w:r w:rsidR="005F0B59">
        <w:rPr>
          <w:rFonts w:ascii="Times New Roman" w:hAnsi="Times New Roman"/>
          <w:sz w:val="24"/>
          <w:szCs w:val="24"/>
        </w:rPr>
        <w:t>menunjukkan hasil tes akhir pengucapan huruf vokal terhadap empat anak tunarungu kelas dasar II di SLB Negeri Pembina Tingkat Provinsi Sulawesi Selatan setelah menggunakan media cermin artikulasi.</w:t>
      </w:r>
      <w:proofErr w:type="gramEnd"/>
    </w:p>
    <w:p w:rsidR="005F0B59" w:rsidRDefault="005F0B59" w:rsidP="002B3DDD">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LQ</w:t>
      </w:r>
    </w:p>
    <w:p w:rsidR="005F0B59" w:rsidRDefault="005F0B59" w:rsidP="002B3DDD">
      <w:pPr>
        <w:pStyle w:val="ListParagraph"/>
        <w:numPr>
          <w:ilvl w:val="0"/>
          <w:numId w:val="3"/>
        </w:numPr>
        <w:tabs>
          <w:tab w:val="left" w:pos="1440"/>
        </w:tabs>
        <w:spacing w:after="0" w:line="480" w:lineRule="auto"/>
        <w:ind w:left="709"/>
        <w:jc w:val="both"/>
        <w:rPr>
          <w:rFonts w:ascii="Times New Roman" w:hAnsi="Times New Roman"/>
          <w:sz w:val="24"/>
          <w:szCs w:val="24"/>
        </w:rPr>
      </w:pPr>
      <w:r>
        <w:rPr>
          <w:rFonts w:ascii="Times New Roman" w:hAnsi="Times New Roman"/>
          <w:sz w:val="24"/>
          <w:szCs w:val="24"/>
        </w:rPr>
        <w:t>Pada aspek pengucapan huruf vokal mendapat skor</w:t>
      </w:r>
      <w:r w:rsidR="00CB5F53">
        <w:rPr>
          <w:rFonts w:ascii="Times New Roman" w:hAnsi="Times New Roman"/>
          <w:sz w:val="24"/>
          <w:szCs w:val="24"/>
        </w:rPr>
        <w:t xml:space="preserve"> dealapan (8)</w:t>
      </w:r>
    </w:p>
    <w:p w:rsidR="00354E11" w:rsidRDefault="00354E11" w:rsidP="002B3DDD">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Huruf vokal yang mam</w:t>
      </w:r>
      <w:r w:rsidR="008D6A53">
        <w:rPr>
          <w:rFonts w:ascii="Times New Roman" w:hAnsi="Times New Roman"/>
          <w:sz w:val="24"/>
          <w:szCs w:val="24"/>
        </w:rPr>
        <w:t xml:space="preserve">pu diucapkan oleh LQ </w:t>
      </w:r>
      <w:proofErr w:type="gramStart"/>
      <w:r w:rsidR="008D6A53">
        <w:rPr>
          <w:rFonts w:ascii="Times New Roman" w:hAnsi="Times New Roman"/>
          <w:sz w:val="24"/>
          <w:szCs w:val="24"/>
        </w:rPr>
        <w:t>adalah  (</w:t>
      </w:r>
      <w:proofErr w:type="gramEnd"/>
      <w:r w:rsidR="008D6A53">
        <w:rPr>
          <w:rFonts w:ascii="Times New Roman" w:hAnsi="Times New Roman"/>
          <w:sz w:val="24"/>
          <w:szCs w:val="24"/>
        </w:rPr>
        <w:t xml:space="preserve"> a</w:t>
      </w:r>
      <w:r>
        <w:rPr>
          <w:rFonts w:ascii="Times New Roman" w:hAnsi="Times New Roman"/>
          <w:sz w:val="24"/>
          <w:szCs w:val="24"/>
        </w:rPr>
        <w:t>,</w:t>
      </w:r>
      <w:r w:rsidR="008D6A53">
        <w:rPr>
          <w:rFonts w:ascii="Times New Roman" w:hAnsi="Times New Roman"/>
          <w:sz w:val="24"/>
          <w:szCs w:val="24"/>
        </w:rPr>
        <w:t xml:space="preserve"> i</w:t>
      </w:r>
      <w:r w:rsidR="004F63A1">
        <w:rPr>
          <w:rFonts w:ascii="Times New Roman" w:hAnsi="Times New Roman"/>
          <w:sz w:val="24"/>
          <w:szCs w:val="24"/>
        </w:rPr>
        <w:t>,</w:t>
      </w:r>
      <w:r w:rsidR="008D6A53">
        <w:rPr>
          <w:rFonts w:ascii="Times New Roman" w:hAnsi="Times New Roman"/>
          <w:sz w:val="24"/>
          <w:szCs w:val="24"/>
        </w:rPr>
        <w:t xml:space="preserve"> u, o</w:t>
      </w:r>
      <w:r>
        <w:rPr>
          <w:rFonts w:ascii="Times New Roman" w:hAnsi="Times New Roman"/>
          <w:sz w:val="24"/>
          <w:szCs w:val="24"/>
        </w:rPr>
        <w:t xml:space="preserve"> ). </w:t>
      </w:r>
      <w:proofErr w:type="gramStart"/>
      <w:r>
        <w:rPr>
          <w:rFonts w:ascii="Times New Roman" w:hAnsi="Times New Roman"/>
          <w:sz w:val="24"/>
          <w:szCs w:val="24"/>
        </w:rPr>
        <w:t>Sedangkan huruf vokal yang belum mampu diucapkan</w:t>
      </w:r>
      <w:r w:rsidR="004F63A1">
        <w:rPr>
          <w:rFonts w:ascii="Times New Roman" w:hAnsi="Times New Roman"/>
          <w:sz w:val="24"/>
          <w:szCs w:val="24"/>
        </w:rPr>
        <w:t xml:space="preserve"> oleh LQ yaitu </w:t>
      </w:r>
      <w:r w:rsidR="00471B2A">
        <w:rPr>
          <w:rFonts w:ascii="Times New Roman" w:hAnsi="Times New Roman"/>
          <w:sz w:val="24"/>
          <w:szCs w:val="24"/>
        </w:rPr>
        <w:t>huruf vokal e diucapkan</w:t>
      </w:r>
      <w:r>
        <w:rPr>
          <w:rFonts w:ascii="Times New Roman" w:hAnsi="Times New Roman"/>
          <w:sz w:val="24"/>
          <w:szCs w:val="24"/>
        </w:rPr>
        <w:t xml:space="preserve"> em.</w:t>
      </w:r>
      <w:proofErr w:type="gramEnd"/>
    </w:p>
    <w:p w:rsidR="00354E11" w:rsidRDefault="00354E11" w:rsidP="002B3DDD">
      <w:pPr>
        <w:pStyle w:val="ListParagraph"/>
        <w:numPr>
          <w:ilvl w:val="0"/>
          <w:numId w:val="3"/>
        </w:numPr>
        <w:tabs>
          <w:tab w:val="left" w:pos="1530"/>
        </w:tabs>
        <w:spacing w:after="0" w:line="480" w:lineRule="auto"/>
        <w:ind w:left="709"/>
        <w:jc w:val="both"/>
        <w:rPr>
          <w:rFonts w:ascii="Times New Roman" w:hAnsi="Times New Roman"/>
          <w:sz w:val="24"/>
          <w:szCs w:val="24"/>
        </w:rPr>
      </w:pPr>
      <w:r>
        <w:rPr>
          <w:rFonts w:ascii="Times New Roman" w:hAnsi="Times New Roman"/>
          <w:sz w:val="24"/>
          <w:szCs w:val="24"/>
        </w:rPr>
        <w:lastRenderedPageBreak/>
        <w:t>Pada aspek pengu</w:t>
      </w:r>
      <w:r w:rsidR="004F63A1">
        <w:rPr>
          <w:rFonts w:ascii="Times New Roman" w:hAnsi="Times New Roman"/>
          <w:sz w:val="24"/>
          <w:szCs w:val="24"/>
        </w:rPr>
        <w:t xml:space="preserve">capan suku kata mendapat skor </w:t>
      </w:r>
      <w:r w:rsidR="00CB5F53">
        <w:rPr>
          <w:rFonts w:ascii="Times New Roman" w:hAnsi="Times New Roman"/>
          <w:sz w:val="24"/>
          <w:szCs w:val="24"/>
        </w:rPr>
        <w:t>dua puluh (20)</w:t>
      </w:r>
    </w:p>
    <w:p w:rsidR="00626E28" w:rsidRDefault="00626E28" w:rsidP="002B3DDD">
      <w:pPr>
        <w:pStyle w:val="ListParagraph"/>
        <w:tabs>
          <w:tab w:val="left" w:pos="1530"/>
        </w:tabs>
        <w:spacing w:after="0" w:line="480" w:lineRule="auto"/>
        <w:ind w:left="284"/>
        <w:jc w:val="both"/>
        <w:rPr>
          <w:rFonts w:ascii="Times New Roman" w:hAnsi="Times New Roman"/>
          <w:sz w:val="24"/>
          <w:szCs w:val="24"/>
        </w:rPr>
      </w:pPr>
      <w:r>
        <w:rPr>
          <w:rFonts w:ascii="Times New Roman" w:hAnsi="Times New Roman"/>
          <w:sz w:val="24"/>
          <w:szCs w:val="24"/>
        </w:rPr>
        <w:t xml:space="preserve">Suku kata yang mampu diucapkan oleh LQ adalah suku kata </w:t>
      </w:r>
      <w:proofErr w:type="gramStart"/>
      <w:r>
        <w:rPr>
          <w:rFonts w:ascii="Times New Roman" w:hAnsi="Times New Roman"/>
          <w:sz w:val="24"/>
          <w:szCs w:val="24"/>
        </w:rPr>
        <w:t>( ba</w:t>
      </w:r>
      <w:proofErr w:type="gramEnd"/>
      <w:r>
        <w:rPr>
          <w:rFonts w:ascii="Times New Roman" w:hAnsi="Times New Roman"/>
          <w:sz w:val="24"/>
          <w:szCs w:val="24"/>
        </w:rPr>
        <w:t>, bu,bo,</w:t>
      </w:r>
      <w:r w:rsidR="00482E1A">
        <w:rPr>
          <w:rFonts w:ascii="Times New Roman" w:hAnsi="Times New Roman"/>
          <w:sz w:val="24"/>
          <w:szCs w:val="24"/>
        </w:rPr>
        <w:t xml:space="preserve"> da, di,</w:t>
      </w:r>
      <w:r>
        <w:rPr>
          <w:rFonts w:ascii="Times New Roman" w:hAnsi="Times New Roman"/>
          <w:sz w:val="24"/>
          <w:szCs w:val="24"/>
        </w:rPr>
        <w:t xml:space="preserve"> wa, wi, wu, we,wo). Sedang suku kata yang belum</w:t>
      </w:r>
      <w:r w:rsidR="00482E1A">
        <w:rPr>
          <w:rFonts w:ascii="Times New Roman" w:hAnsi="Times New Roman"/>
          <w:sz w:val="24"/>
          <w:szCs w:val="24"/>
        </w:rPr>
        <w:t xml:space="preserve"> mampu di</w:t>
      </w:r>
      <w:r w:rsidR="00471B2A">
        <w:rPr>
          <w:rFonts w:ascii="Times New Roman" w:hAnsi="Times New Roman"/>
          <w:sz w:val="24"/>
          <w:szCs w:val="24"/>
        </w:rPr>
        <w:t xml:space="preserve">ucapkan oleh LQ adalah be diucapkan me, du diucapkan nyu, </w:t>
      </w:r>
      <w:proofErr w:type="gramStart"/>
      <w:r w:rsidR="00471B2A">
        <w:rPr>
          <w:rFonts w:ascii="Times New Roman" w:hAnsi="Times New Roman"/>
          <w:sz w:val="24"/>
          <w:szCs w:val="24"/>
        </w:rPr>
        <w:t>dan  de</w:t>
      </w:r>
      <w:proofErr w:type="gramEnd"/>
      <w:r w:rsidR="00471B2A">
        <w:rPr>
          <w:rFonts w:ascii="Times New Roman" w:hAnsi="Times New Roman"/>
          <w:sz w:val="24"/>
          <w:szCs w:val="24"/>
        </w:rPr>
        <w:t>, diucapkan</w:t>
      </w:r>
      <w:r w:rsidR="00482E1A">
        <w:rPr>
          <w:rFonts w:ascii="Times New Roman" w:hAnsi="Times New Roman"/>
          <w:sz w:val="24"/>
          <w:szCs w:val="24"/>
        </w:rPr>
        <w:t xml:space="preserve"> nye</w:t>
      </w:r>
    </w:p>
    <w:p w:rsidR="005A7098" w:rsidRDefault="00F02CD7" w:rsidP="002B3DDD">
      <w:pPr>
        <w:spacing w:after="0" w:line="480" w:lineRule="auto"/>
        <w:ind w:firstLine="567"/>
        <w:jc w:val="both"/>
        <w:rPr>
          <w:rFonts w:ascii="Times New Roman" w:hAnsi="Times New Roman"/>
          <w:sz w:val="24"/>
          <w:szCs w:val="24"/>
        </w:rPr>
      </w:pPr>
      <w:r>
        <w:rPr>
          <w:rFonts w:ascii="Times New Roman" w:hAnsi="Times New Roman"/>
          <w:sz w:val="24"/>
          <w:szCs w:val="24"/>
        </w:rPr>
        <w:t xml:space="preserve">Jadi total skor dari aspek pengucapan huruf vokal dan suku kata yang diperoleh LQ setelah </w:t>
      </w:r>
      <w:r w:rsidR="00482E1A">
        <w:rPr>
          <w:rFonts w:ascii="Times New Roman" w:hAnsi="Times New Roman"/>
          <w:sz w:val="24"/>
          <w:szCs w:val="24"/>
        </w:rPr>
        <w:t>dikalikan dengan bobot adalah</w:t>
      </w:r>
      <w:r w:rsidR="00CB5F53">
        <w:rPr>
          <w:rFonts w:ascii="Times New Roman" w:hAnsi="Times New Roman"/>
          <w:sz w:val="24"/>
          <w:szCs w:val="24"/>
        </w:rPr>
        <w:t xml:space="preserve"> tiga puluh satu</w:t>
      </w:r>
      <w:r w:rsidR="00482E1A">
        <w:rPr>
          <w:rFonts w:ascii="Times New Roman" w:hAnsi="Times New Roman"/>
          <w:sz w:val="24"/>
          <w:szCs w:val="24"/>
        </w:rPr>
        <w:t xml:space="preserve"> </w:t>
      </w:r>
      <w:r w:rsidR="00CB5F53">
        <w:rPr>
          <w:rFonts w:ascii="Times New Roman" w:hAnsi="Times New Roman"/>
          <w:sz w:val="24"/>
          <w:szCs w:val="24"/>
        </w:rPr>
        <w:t>(</w:t>
      </w:r>
      <w:r w:rsidR="00482E1A">
        <w:rPr>
          <w:rFonts w:ascii="Times New Roman" w:hAnsi="Times New Roman"/>
          <w:sz w:val="24"/>
          <w:szCs w:val="24"/>
        </w:rPr>
        <w:t>31</w:t>
      </w:r>
      <w:r w:rsidR="00CB5F53">
        <w:rPr>
          <w:rFonts w:ascii="Times New Roman" w:hAnsi="Times New Roman"/>
          <w:sz w:val="24"/>
          <w:szCs w:val="24"/>
        </w:rPr>
        <w:t>)</w:t>
      </w:r>
      <w:r>
        <w:rPr>
          <w:rFonts w:ascii="Times New Roman" w:hAnsi="Times New Roman"/>
          <w:sz w:val="24"/>
          <w:szCs w:val="24"/>
        </w:rPr>
        <w:t>, pada saat peneliti memberikan tes pengucapan huruf vokal setelah penerapan cermin artikulasi</w:t>
      </w:r>
      <w:r w:rsidR="003243DE">
        <w:rPr>
          <w:rFonts w:ascii="Times New Roman" w:hAnsi="Times New Roman"/>
          <w:sz w:val="24"/>
          <w:szCs w:val="24"/>
        </w:rPr>
        <w:t xml:space="preserve"> pada hari senin, tanggal 20 mei 2013 dalam proses pembelajaran huruf vokal dalam durasi waktu 0-15</w:t>
      </w:r>
      <w:r>
        <w:rPr>
          <w:rFonts w:ascii="Times New Roman" w:hAnsi="Times New Roman"/>
          <w:sz w:val="24"/>
          <w:szCs w:val="24"/>
        </w:rPr>
        <w:t xml:space="preserve"> LQ sangat percaya diri, </w:t>
      </w:r>
      <w:r w:rsidR="005A7098">
        <w:rPr>
          <w:rFonts w:ascii="Times New Roman" w:hAnsi="Times New Roman"/>
          <w:sz w:val="24"/>
          <w:szCs w:val="24"/>
        </w:rPr>
        <w:t>hampi</w:t>
      </w:r>
      <w:r>
        <w:rPr>
          <w:rFonts w:ascii="Times New Roman" w:hAnsi="Times New Roman"/>
          <w:sz w:val="24"/>
          <w:szCs w:val="24"/>
        </w:rPr>
        <w:t>r semua huruf sudah dikuasai hal ini karena kemampuan LQ</w:t>
      </w:r>
      <w:r w:rsidR="005A7098">
        <w:rPr>
          <w:rFonts w:ascii="Times New Roman" w:hAnsi="Times New Roman"/>
          <w:sz w:val="24"/>
          <w:szCs w:val="24"/>
        </w:rPr>
        <w:t xml:space="preserve"> </w:t>
      </w:r>
      <w:r>
        <w:rPr>
          <w:rFonts w:ascii="Times New Roman" w:hAnsi="Times New Roman"/>
          <w:sz w:val="24"/>
          <w:szCs w:val="24"/>
        </w:rPr>
        <w:t xml:space="preserve">meningkat, LQ memperhatikan apa yang diberikan oleh guru karena pandangan </w:t>
      </w:r>
      <w:r w:rsidR="005A7098">
        <w:rPr>
          <w:rFonts w:ascii="Times New Roman" w:hAnsi="Times New Roman"/>
          <w:sz w:val="24"/>
          <w:szCs w:val="24"/>
        </w:rPr>
        <w:t>LQ terfokus dengan guru ia hanya melihat apa yang diperintahkan oleh guru, ia memperhatikan mimik guru sehigga apa yang diberikan oleh guru dia mampu mengulang dan mengucapkan  apa yang di perintahkan oleh guru, sehingga LQ dikatakan mampu dalam pengucapan huruf vokal dan suku kata.</w:t>
      </w:r>
    </w:p>
    <w:p w:rsidR="005C2325" w:rsidRDefault="005A7098" w:rsidP="002B3DDD">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N</w:t>
      </w:r>
      <w:r w:rsidR="00937840">
        <w:rPr>
          <w:rFonts w:ascii="Times New Roman" w:hAnsi="Times New Roman"/>
          <w:sz w:val="24"/>
          <w:szCs w:val="24"/>
        </w:rPr>
        <w:t>K</w:t>
      </w:r>
    </w:p>
    <w:p w:rsidR="00E31D97" w:rsidRDefault="00E31D97" w:rsidP="002B3DDD">
      <w:pPr>
        <w:pStyle w:val="ListParagraph"/>
        <w:numPr>
          <w:ilvl w:val="0"/>
          <w:numId w:val="3"/>
        </w:numPr>
        <w:spacing w:after="0" w:line="480" w:lineRule="auto"/>
        <w:ind w:left="360" w:firstLine="0"/>
        <w:jc w:val="both"/>
        <w:rPr>
          <w:rFonts w:ascii="Times New Roman" w:hAnsi="Times New Roman"/>
          <w:sz w:val="24"/>
          <w:szCs w:val="24"/>
        </w:rPr>
      </w:pPr>
      <w:r>
        <w:rPr>
          <w:rFonts w:ascii="Times New Roman" w:hAnsi="Times New Roman"/>
          <w:sz w:val="24"/>
          <w:szCs w:val="24"/>
        </w:rPr>
        <w:t xml:space="preserve">Pada aspek pengucapan huruf </w:t>
      </w:r>
      <w:proofErr w:type="gramStart"/>
      <w:r>
        <w:rPr>
          <w:rFonts w:ascii="Times New Roman" w:hAnsi="Times New Roman"/>
          <w:sz w:val="24"/>
          <w:szCs w:val="24"/>
        </w:rPr>
        <w:t>vokal  mendapat</w:t>
      </w:r>
      <w:proofErr w:type="gramEnd"/>
      <w:r>
        <w:rPr>
          <w:rFonts w:ascii="Times New Roman" w:hAnsi="Times New Roman"/>
          <w:sz w:val="24"/>
          <w:szCs w:val="24"/>
        </w:rPr>
        <w:t xml:space="preserve"> skor delapan.</w:t>
      </w:r>
    </w:p>
    <w:p w:rsidR="00E31D97" w:rsidRPr="00937840" w:rsidRDefault="00E31D97" w:rsidP="002B3DDD">
      <w:pPr>
        <w:pStyle w:val="ListParagraph"/>
        <w:spacing w:after="0" w:line="480" w:lineRule="auto"/>
        <w:ind w:left="630" w:firstLine="90"/>
        <w:jc w:val="both"/>
        <w:rPr>
          <w:rFonts w:ascii="Times New Roman" w:hAnsi="Times New Roman"/>
          <w:sz w:val="24"/>
          <w:szCs w:val="24"/>
        </w:rPr>
      </w:pPr>
      <w:r>
        <w:rPr>
          <w:rFonts w:ascii="Times New Roman" w:hAnsi="Times New Roman"/>
          <w:sz w:val="24"/>
          <w:szCs w:val="24"/>
        </w:rPr>
        <w:t xml:space="preserve">Huruf vokal yang mampu diucapkan oleh NK adalah </w:t>
      </w:r>
      <w:proofErr w:type="gramStart"/>
      <w:r>
        <w:rPr>
          <w:rFonts w:ascii="Times New Roman" w:hAnsi="Times New Roman"/>
          <w:sz w:val="24"/>
          <w:szCs w:val="24"/>
        </w:rPr>
        <w:t>( a</w:t>
      </w:r>
      <w:proofErr w:type="gramEnd"/>
      <w:r>
        <w:rPr>
          <w:rFonts w:ascii="Times New Roman" w:hAnsi="Times New Roman"/>
          <w:sz w:val="24"/>
          <w:szCs w:val="24"/>
        </w:rPr>
        <w:t xml:space="preserve">, i,u,o) sedangkan </w:t>
      </w:r>
      <w:r w:rsidR="00723043">
        <w:rPr>
          <w:rFonts w:ascii="Times New Roman" w:hAnsi="Times New Roman"/>
          <w:sz w:val="24"/>
          <w:szCs w:val="24"/>
        </w:rPr>
        <w:t>hruf vokal yang belum mampu diucapkan NK adalah huruf vokal e diucapkan we.</w:t>
      </w:r>
    </w:p>
    <w:p w:rsidR="00BD0650" w:rsidRDefault="00731585" w:rsidP="002B3DDD">
      <w:pPr>
        <w:pStyle w:val="ListParagraph"/>
        <w:numPr>
          <w:ilvl w:val="0"/>
          <w:numId w:val="3"/>
        </w:numPr>
        <w:spacing w:after="0" w:line="480" w:lineRule="auto"/>
        <w:ind w:left="360" w:firstLine="0"/>
        <w:jc w:val="both"/>
        <w:rPr>
          <w:rFonts w:ascii="Times New Roman" w:hAnsi="Times New Roman"/>
          <w:sz w:val="24"/>
          <w:szCs w:val="24"/>
        </w:rPr>
      </w:pPr>
      <w:r>
        <w:rPr>
          <w:rFonts w:ascii="Times New Roman" w:hAnsi="Times New Roman"/>
          <w:sz w:val="24"/>
          <w:szCs w:val="24"/>
        </w:rPr>
        <w:t>Pada aspe</w:t>
      </w:r>
      <w:r w:rsidR="00A33A59">
        <w:rPr>
          <w:rFonts w:ascii="Times New Roman" w:hAnsi="Times New Roman"/>
          <w:sz w:val="24"/>
          <w:szCs w:val="24"/>
        </w:rPr>
        <w:t xml:space="preserve">k  pengucapan suku kata mendapat skor </w:t>
      </w:r>
      <w:r w:rsidR="00E31D97">
        <w:rPr>
          <w:rFonts w:ascii="Times New Roman" w:hAnsi="Times New Roman"/>
          <w:sz w:val="24"/>
          <w:szCs w:val="24"/>
        </w:rPr>
        <w:t xml:space="preserve"> delapan belas</w:t>
      </w:r>
      <w:r w:rsidR="00CB5F53">
        <w:rPr>
          <w:rFonts w:ascii="Times New Roman" w:hAnsi="Times New Roman"/>
          <w:sz w:val="24"/>
          <w:szCs w:val="24"/>
        </w:rPr>
        <w:t>(</w:t>
      </w:r>
      <w:r w:rsidR="00482E1A">
        <w:rPr>
          <w:rFonts w:ascii="Times New Roman" w:hAnsi="Times New Roman"/>
          <w:sz w:val="24"/>
          <w:szCs w:val="24"/>
        </w:rPr>
        <w:t>18</w:t>
      </w:r>
      <w:r w:rsidR="00CB5F53">
        <w:rPr>
          <w:rFonts w:ascii="Times New Roman" w:hAnsi="Times New Roman"/>
          <w:sz w:val="24"/>
          <w:szCs w:val="24"/>
        </w:rPr>
        <w:t>)</w:t>
      </w:r>
    </w:p>
    <w:p w:rsidR="002A0468" w:rsidRDefault="00BD0650" w:rsidP="002B3DDD">
      <w:pPr>
        <w:pStyle w:val="ListParagraph"/>
        <w:spacing w:after="0" w:line="480" w:lineRule="auto"/>
        <w:ind w:left="630"/>
        <w:jc w:val="both"/>
        <w:rPr>
          <w:rFonts w:ascii="Times New Roman" w:hAnsi="Times New Roman"/>
          <w:sz w:val="24"/>
          <w:szCs w:val="24"/>
        </w:rPr>
      </w:pPr>
      <w:r>
        <w:rPr>
          <w:rFonts w:ascii="Times New Roman" w:hAnsi="Times New Roman"/>
          <w:sz w:val="24"/>
          <w:szCs w:val="24"/>
        </w:rPr>
        <w:t xml:space="preserve">Suku kata yang dapat diucapkan oleh NK adalah </w:t>
      </w:r>
      <w:proofErr w:type="gramStart"/>
      <w:r>
        <w:rPr>
          <w:rFonts w:ascii="Times New Roman" w:hAnsi="Times New Roman"/>
          <w:sz w:val="24"/>
          <w:szCs w:val="24"/>
        </w:rPr>
        <w:t xml:space="preserve">( </w:t>
      </w:r>
      <w:r w:rsidR="00344D88">
        <w:rPr>
          <w:rFonts w:ascii="Times New Roman" w:hAnsi="Times New Roman"/>
          <w:sz w:val="24"/>
          <w:szCs w:val="24"/>
        </w:rPr>
        <w:t>ba</w:t>
      </w:r>
      <w:proofErr w:type="gramEnd"/>
      <w:r w:rsidR="00344D88">
        <w:rPr>
          <w:rFonts w:ascii="Times New Roman" w:hAnsi="Times New Roman"/>
          <w:sz w:val="24"/>
          <w:szCs w:val="24"/>
        </w:rPr>
        <w:t xml:space="preserve">, bi, </w:t>
      </w:r>
      <w:r>
        <w:rPr>
          <w:rFonts w:ascii="Times New Roman" w:hAnsi="Times New Roman"/>
          <w:sz w:val="24"/>
          <w:szCs w:val="24"/>
        </w:rPr>
        <w:t>bu, bo,</w:t>
      </w:r>
      <w:r w:rsidR="00344D88">
        <w:rPr>
          <w:rFonts w:ascii="Times New Roman" w:hAnsi="Times New Roman"/>
          <w:sz w:val="24"/>
          <w:szCs w:val="24"/>
        </w:rPr>
        <w:t xml:space="preserve"> da, do, wa, </w:t>
      </w:r>
      <w:r>
        <w:rPr>
          <w:rFonts w:ascii="Times New Roman" w:hAnsi="Times New Roman"/>
          <w:sz w:val="24"/>
          <w:szCs w:val="24"/>
        </w:rPr>
        <w:t>wu,we)</w:t>
      </w:r>
      <w:r w:rsidR="00B91202">
        <w:rPr>
          <w:rFonts w:ascii="Times New Roman" w:hAnsi="Times New Roman"/>
          <w:sz w:val="24"/>
          <w:szCs w:val="24"/>
        </w:rPr>
        <w:t xml:space="preserve"> , sedangkan suku kata  yang belum m</w:t>
      </w:r>
      <w:r w:rsidR="00471B2A">
        <w:rPr>
          <w:rFonts w:ascii="Times New Roman" w:hAnsi="Times New Roman"/>
          <w:sz w:val="24"/>
          <w:szCs w:val="24"/>
        </w:rPr>
        <w:t>ampu diucapkan du diucapkan</w:t>
      </w:r>
      <w:r w:rsidR="00344D88">
        <w:rPr>
          <w:rFonts w:ascii="Times New Roman" w:hAnsi="Times New Roman"/>
          <w:sz w:val="24"/>
          <w:szCs w:val="24"/>
        </w:rPr>
        <w:t xml:space="preserve"> nyu, de</w:t>
      </w:r>
      <w:r w:rsidR="00471B2A">
        <w:rPr>
          <w:rFonts w:ascii="Times New Roman" w:hAnsi="Times New Roman"/>
          <w:sz w:val="24"/>
          <w:szCs w:val="24"/>
        </w:rPr>
        <w:t xml:space="preserve"> diucapkan nye dan wi diucapkan</w:t>
      </w:r>
      <w:r w:rsidR="00344D88">
        <w:rPr>
          <w:rFonts w:ascii="Times New Roman" w:hAnsi="Times New Roman"/>
          <w:sz w:val="24"/>
          <w:szCs w:val="24"/>
        </w:rPr>
        <w:t xml:space="preserve"> hi.</w:t>
      </w:r>
    </w:p>
    <w:p w:rsidR="00723043" w:rsidRDefault="004B7AF6" w:rsidP="002B3DDD">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Jadi skor total dari aspek pengucapan huruf vokal dan suku kata yang diperoleh ole</w:t>
      </w:r>
      <w:r w:rsidR="00344D88">
        <w:rPr>
          <w:rFonts w:ascii="Times New Roman" w:hAnsi="Times New Roman"/>
          <w:sz w:val="24"/>
          <w:szCs w:val="24"/>
        </w:rPr>
        <w:t>h NK setelah dikalikan adalah</w:t>
      </w:r>
      <w:r w:rsidR="00CB5F53">
        <w:rPr>
          <w:rFonts w:ascii="Times New Roman" w:hAnsi="Times New Roman"/>
          <w:sz w:val="24"/>
          <w:szCs w:val="24"/>
        </w:rPr>
        <w:t xml:space="preserve"> dau puluh delapan</w:t>
      </w:r>
      <w:r w:rsidR="00344D88">
        <w:rPr>
          <w:rFonts w:ascii="Times New Roman" w:hAnsi="Times New Roman"/>
          <w:sz w:val="24"/>
          <w:szCs w:val="24"/>
        </w:rPr>
        <w:t xml:space="preserve"> 28</w:t>
      </w:r>
      <w:r w:rsidR="00FC7C2E">
        <w:rPr>
          <w:rFonts w:ascii="Times New Roman" w:hAnsi="Times New Roman"/>
          <w:sz w:val="24"/>
          <w:szCs w:val="24"/>
        </w:rPr>
        <w:t>. Pada saat peneliti memberikan tes pengucapan huruf vokal setelah menerapkan cermin artikulasi</w:t>
      </w:r>
      <w:r w:rsidR="003243DE">
        <w:rPr>
          <w:rFonts w:ascii="Times New Roman" w:hAnsi="Times New Roman"/>
          <w:sz w:val="24"/>
          <w:szCs w:val="24"/>
        </w:rPr>
        <w:t xml:space="preserve"> pada hari selasa tanggal 21 mei 2013 dalam proses pembelajarandengan durasi waktu 0- 15 menit,</w:t>
      </w:r>
      <w:r w:rsidR="00FC7C2E">
        <w:rPr>
          <w:rFonts w:ascii="Times New Roman" w:hAnsi="Times New Roman"/>
          <w:sz w:val="24"/>
          <w:szCs w:val="24"/>
        </w:rPr>
        <w:t xml:space="preserve"> NK tampak percaya diri hampir semua huruf sudah dikuasai hal ini karena kemampuan</w:t>
      </w:r>
      <w:r w:rsidR="00F62612">
        <w:rPr>
          <w:rFonts w:ascii="Times New Roman" w:hAnsi="Times New Roman"/>
          <w:sz w:val="24"/>
          <w:szCs w:val="24"/>
        </w:rPr>
        <w:t xml:space="preserve"> NK</w:t>
      </w:r>
      <w:r w:rsidR="00FC7C2E">
        <w:rPr>
          <w:rFonts w:ascii="Times New Roman" w:hAnsi="Times New Roman"/>
          <w:sz w:val="24"/>
          <w:szCs w:val="24"/>
        </w:rPr>
        <w:t xml:space="preserve"> meningkat, NK memper</w:t>
      </w:r>
      <w:r w:rsidR="00ED2259">
        <w:rPr>
          <w:rFonts w:ascii="Times New Roman" w:hAnsi="Times New Roman"/>
          <w:sz w:val="24"/>
          <w:szCs w:val="24"/>
        </w:rPr>
        <w:t>hati</w:t>
      </w:r>
      <w:r w:rsidR="00FC7C2E">
        <w:rPr>
          <w:rFonts w:ascii="Times New Roman" w:hAnsi="Times New Roman"/>
          <w:sz w:val="24"/>
          <w:szCs w:val="24"/>
        </w:rPr>
        <w:t>kan apa yang diberikan oleh guru karena pandangan</w:t>
      </w:r>
      <w:r w:rsidR="00F62612">
        <w:rPr>
          <w:rFonts w:ascii="Times New Roman" w:hAnsi="Times New Roman"/>
          <w:sz w:val="24"/>
          <w:szCs w:val="24"/>
        </w:rPr>
        <w:t xml:space="preserve"> </w:t>
      </w:r>
      <w:r w:rsidR="00FC7C2E">
        <w:rPr>
          <w:rFonts w:ascii="Times New Roman" w:hAnsi="Times New Roman"/>
          <w:sz w:val="24"/>
          <w:szCs w:val="24"/>
        </w:rPr>
        <w:t xml:space="preserve"> </w:t>
      </w:r>
      <w:r w:rsidR="00F62612">
        <w:rPr>
          <w:rFonts w:ascii="Times New Roman" w:hAnsi="Times New Roman"/>
          <w:sz w:val="24"/>
          <w:szCs w:val="24"/>
        </w:rPr>
        <w:t>NK terfokus dengan guru ia hanya melihat apa yang diperintahkan oleh guru, lalu NK mengucapkan apa yang diperintahkan oleh guru</w:t>
      </w:r>
      <w:r w:rsidR="00E75AF6">
        <w:rPr>
          <w:rFonts w:ascii="Times New Roman" w:hAnsi="Times New Roman"/>
          <w:sz w:val="24"/>
          <w:szCs w:val="24"/>
        </w:rPr>
        <w:t>, juga sudah mampu mengucapkan huruf vokal dan suku kata yang di perintahkan sehingga NK dikatakan mampu dalam pengucapan huruf vokal dan suku kata.</w:t>
      </w:r>
    </w:p>
    <w:p w:rsidR="00E75AF6" w:rsidRDefault="00E75AF6" w:rsidP="002B3DDD">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NF </w:t>
      </w:r>
    </w:p>
    <w:p w:rsidR="00E75AF6" w:rsidRDefault="00E75AF6" w:rsidP="002B3DDD">
      <w:pPr>
        <w:pStyle w:val="ListParagraph"/>
        <w:numPr>
          <w:ilvl w:val="0"/>
          <w:numId w:val="3"/>
        </w:numPr>
        <w:spacing w:after="0" w:line="480" w:lineRule="auto"/>
        <w:ind w:left="360" w:firstLine="0"/>
        <w:rPr>
          <w:rFonts w:ascii="Times New Roman" w:hAnsi="Times New Roman"/>
          <w:sz w:val="24"/>
          <w:szCs w:val="24"/>
        </w:rPr>
      </w:pPr>
      <w:r>
        <w:rPr>
          <w:rFonts w:ascii="Times New Roman" w:hAnsi="Times New Roman"/>
          <w:sz w:val="24"/>
          <w:szCs w:val="24"/>
        </w:rPr>
        <w:t xml:space="preserve">Pada aspek pengucapan huruf vokal mendapat skor </w:t>
      </w:r>
      <w:r w:rsidR="00CB5F53">
        <w:rPr>
          <w:rFonts w:ascii="Times New Roman" w:hAnsi="Times New Roman"/>
          <w:sz w:val="24"/>
          <w:szCs w:val="24"/>
        </w:rPr>
        <w:t>dalapan (8)</w:t>
      </w:r>
    </w:p>
    <w:p w:rsidR="005C2325" w:rsidRPr="00723043" w:rsidRDefault="00723043" w:rsidP="002B3DDD">
      <w:pPr>
        <w:pStyle w:val="ListParagraph"/>
        <w:spacing w:after="0" w:line="480" w:lineRule="auto"/>
        <w:ind w:hanging="180"/>
        <w:rPr>
          <w:rFonts w:ascii="Times New Roman" w:hAnsi="Times New Roman"/>
          <w:sz w:val="24"/>
          <w:szCs w:val="24"/>
        </w:rPr>
      </w:pPr>
      <w:r>
        <w:rPr>
          <w:rFonts w:ascii="Times New Roman" w:hAnsi="Times New Roman"/>
          <w:sz w:val="24"/>
          <w:szCs w:val="24"/>
        </w:rPr>
        <w:t xml:space="preserve">    </w:t>
      </w:r>
      <w:r w:rsidR="00E75AF6">
        <w:rPr>
          <w:rFonts w:ascii="Times New Roman" w:hAnsi="Times New Roman"/>
          <w:sz w:val="24"/>
          <w:szCs w:val="24"/>
        </w:rPr>
        <w:t>Huruf vokal yang mampu diucapkan</w:t>
      </w:r>
      <w:r w:rsidR="004375FB">
        <w:rPr>
          <w:rFonts w:ascii="Times New Roman" w:hAnsi="Times New Roman"/>
          <w:sz w:val="24"/>
          <w:szCs w:val="24"/>
        </w:rPr>
        <w:t xml:space="preserve"> </w:t>
      </w:r>
      <w:r>
        <w:rPr>
          <w:rFonts w:ascii="Times New Roman" w:hAnsi="Times New Roman"/>
          <w:sz w:val="24"/>
          <w:szCs w:val="24"/>
        </w:rPr>
        <w:t xml:space="preserve">oleh NF adalah </w:t>
      </w:r>
      <w:proofErr w:type="gramStart"/>
      <w:r>
        <w:rPr>
          <w:rFonts w:ascii="Times New Roman" w:hAnsi="Times New Roman"/>
          <w:sz w:val="24"/>
          <w:szCs w:val="24"/>
        </w:rPr>
        <w:t>( a</w:t>
      </w:r>
      <w:proofErr w:type="gramEnd"/>
      <w:r>
        <w:rPr>
          <w:rFonts w:ascii="Times New Roman" w:hAnsi="Times New Roman"/>
          <w:sz w:val="24"/>
          <w:szCs w:val="24"/>
        </w:rPr>
        <w:t>, u, e, dan o)</w:t>
      </w:r>
      <w:r w:rsidR="004375FB">
        <w:rPr>
          <w:rFonts w:ascii="Times New Roman" w:hAnsi="Times New Roman"/>
          <w:sz w:val="24"/>
          <w:szCs w:val="24"/>
        </w:rPr>
        <w:t>, sedangkan huruf vokal yang belum mampu diucapkan ole</w:t>
      </w:r>
      <w:r w:rsidR="00471B2A">
        <w:rPr>
          <w:rFonts w:ascii="Times New Roman" w:hAnsi="Times New Roman"/>
          <w:sz w:val="24"/>
          <w:szCs w:val="24"/>
        </w:rPr>
        <w:t>h NF adalah huruf vokal I diucapkan</w:t>
      </w:r>
      <w:r w:rsidR="004375FB">
        <w:rPr>
          <w:rFonts w:ascii="Times New Roman" w:hAnsi="Times New Roman"/>
          <w:sz w:val="24"/>
          <w:szCs w:val="24"/>
        </w:rPr>
        <w:t xml:space="preserve"> hi.</w:t>
      </w:r>
    </w:p>
    <w:p w:rsidR="004375FB" w:rsidRDefault="004375FB" w:rsidP="002B3DDD">
      <w:pPr>
        <w:pStyle w:val="ListParagraph"/>
        <w:numPr>
          <w:ilvl w:val="0"/>
          <w:numId w:val="3"/>
        </w:numPr>
        <w:spacing w:after="0" w:line="480" w:lineRule="auto"/>
        <w:ind w:left="720"/>
        <w:rPr>
          <w:rFonts w:ascii="Times New Roman" w:hAnsi="Times New Roman"/>
          <w:sz w:val="24"/>
          <w:szCs w:val="24"/>
        </w:rPr>
      </w:pPr>
      <w:r>
        <w:rPr>
          <w:rFonts w:ascii="Times New Roman" w:hAnsi="Times New Roman"/>
          <w:sz w:val="24"/>
          <w:szCs w:val="24"/>
        </w:rPr>
        <w:t>Pada aspek pengu</w:t>
      </w:r>
      <w:r w:rsidR="00E4196A">
        <w:rPr>
          <w:rFonts w:ascii="Times New Roman" w:hAnsi="Times New Roman"/>
          <w:sz w:val="24"/>
          <w:szCs w:val="24"/>
        </w:rPr>
        <w:t>capan suku kata mendapat skor</w:t>
      </w:r>
      <w:r w:rsidR="00CB5F53">
        <w:rPr>
          <w:rFonts w:ascii="Times New Roman" w:hAnsi="Times New Roman"/>
          <w:sz w:val="24"/>
          <w:szCs w:val="24"/>
        </w:rPr>
        <w:t xml:space="preserve"> enam belas</w:t>
      </w:r>
      <w:r w:rsidR="00E4196A">
        <w:rPr>
          <w:rFonts w:ascii="Times New Roman" w:hAnsi="Times New Roman"/>
          <w:sz w:val="24"/>
          <w:szCs w:val="24"/>
        </w:rPr>
        <w:t xml:space="preserve"> </w:t>
      </w:r>
      <w:r w:rsidR="00CB5F53">
        <w:rPr>
          <w:rFonts w:ascii="Times New Roman" w:hAnsi="Times New Roman"/>
          <w:sz w:val="24"/>
          <w:szCs w:val="24"/>
        </w:rPr>
        <w:t>(</w:t>
      </w:r>
      <w:r w:rsidR="00E4196A">
        <w:rPr>
          <w:rFonts w:ascii="Times New Roman" w:hAnsi="Times New Roman"/>
          <w:sz w:val="24"/>
          <w:szCs w:val="24"/>
        </w:rPr>
        <w:t>16</w:t>
      </w:r>
      <w:r w:rsidR="00CB5F53">
        <w:rPr>
          <w:rFonts w:ascii="Times New Roman" w:hAnsi="Times New Roman"/>
          <w:sz w:val="24"/>
          <w:szCs w:val="24"/>
        </w:rPr>
        <w:t>)</w:t>
      </w:r>
    </w:p>
    <w:p w:rsidR="004375FB" w:rsidRDefault="004375FB" w:rsidP="002B3DDD">
      <w:pPr>
        <w:pStyle w:val="ListParagraph"/>
        <w:spacing w:after="0" w:line="480" w:lineRule="auto"/>
        <w:rPr>
          <w:rFonts w:ascii="Times New Roman" w:hAnsi="Times New Roman"/>
          <w:sz w:val="24"/>
          <w:szCs w:val="24"/>
        </w:rPr>
      </w:pPr>
      <w:r>
        <w:rPr>
          <w:rFonts w:ascii="Times New Roman" w:hAnsi="Times New Roman"/>
          <w:sz w:val="24"/>
          <w:szCs w:val="24"/>
        </w:rPr>
        <w:t xml:space="preserve">Suku kata yang mampu diucapkan oleh NF adalah suku kata </w:t>
      </w:r>
      <w:proofErr w:type="gramStart"/>
      <w:r>
        <w:rPr>
          <w:rFonts w:ascii="Times New Roman" w:hAnsi="Times New Roman"/>
          <w:sz w:val="24"/>
          <w:szCs w:val="24"/>
        </w:rPr>
        <w:t>( ba</w:t>
      </w:r>
      <w:proofErr w:type="gramEnd"/>
      <w:r>
        <w:rPr>
          <w:rFonts w:ascii="Times New Roman" w:hAnsi="Times New Roman"/>
          <w:sz w:val="24"/>
          <w:szCs w:val="24"/>
        </w:rPr>
        <w:t>,</w:t>
      </w:r>
      <w:r w:rsidR="00E4196A">
        <w:rPr>
          <w:rFonts w:ascii="Times New Roman" w:hAnsi="Times New Roman"/>
          <w:sz w:val="24"/>
          <w:szCs w:val="24"/>
        </w:rPr>
        <w:t xml:space="preserve"> bi, bu, </w:t>
      </w:r>
      <w:r>
        <w:rPr>
          <w:rFonts w:ascii="Times New Roman" w:hAnsi="Times New Roman"/>
          <w:sz w:val="24"/>
          <w:szCs w:val="24"/>
        </w:rPr>
        <w:t xml:space="preserve"> bo, </w:t>
      </w:r>
      <w:r w:rsidR="00E4196A">
        <w:rPr>
          <w:rFonts w:ascii="Times New Roman" w:hAnsi="Times New Roman"/>
          <w:sz w:val="24"/>
          <w:szCs w:val="24"/>
        </w:rPr>
        <w:t xml:space="preserve"> da, du</w:t>
      </w:r>
      <w:r>
        <w:rPr>
          <w:rFonts w:ascii="Times New Roman" w:hAnsi="Times New Roman"/>
          <w:sz w:val="24"/>
          <w:szCs w:val="24"/>
        </w:rPr>
        <w:t xml:space="preserve">, wa, we), sedangkan suku kata yang belum </w:t>
      </w:r>
      <w:r w:rsidR="00E4196A">
        <w:rPr>
          <w:rFonts w:ascii="Times New Roman" w:hAnsi="Times New Roman"/>
          <w:sz w:val="24"/>
          <w:szCs w:val="24"/>
        </w:rPr>
        <w:t>mampu diucapkan oleh NF yaitu di</w:t>
      </w:r>
      <w:r w:rsidR="00471B2A">
        <w:rPr>
          <w:rFonts w:ascii="Times New Roman" w:hAnsi="Times New Roman"/>
          <w:sz w:val="24"/>
          <w:szCs w:val="24"/>
        </w:rPr>
        <w:t xml:space="preserve"> diucapkan</w:t>
      </w:r>
      <w:r>
        <w:rPr>
          <w:rFonts w:ascii="Times New Roman" w:hAnsi="Times New Roman"/>
          <w:sz w:val="24"/>
          <w:szCs w:val="24"/>
        </w:rPr>
        <w:t xml:space="preserve"> </w:t>
      </w:r>
      <w:r w:rsidR="00282ADD">
        <w:rPr>
          <w:rFonts w:ascii="Times New Roman" w:hAnsi="Times New Roman"/>
          <w:sz w:val="24"/>
          <w:szCs w:val="24"/>
        </w:rPr>
        <w:t xml:space="preserve">nyi, di </w:t>
      </w:r>
      <w:r w:rsidR="00DD099A">
        <w:rPr>
          <w:rFonts w:ascii="Times New Roman" w:hAnsi="Times New Roman"/>
          <w:sz w:val="24"/>
          <w:szCs w:val="24"/>
        </w:rPr>
        <w:t>diucapkan nyi</w:t>
      </w:r>
      <w:r w:rsidR="00471B2A">
        <w:rPr>
          <w:rFonts w:ascii="Times New Roman" w:hAnsi="Times New Roman"/>
          <w:sz w:val="24"/>
          <w:szCs w:val="24"/>
        </w:rPr>
        <w:t>, de diucapkan</w:t>
      </w:r>
      <w:r w:rsidR="004E434C">
        <w:rPr>
          <w:rFonts w:ascii="Times New Roman" w:hAnsi="Times New Roman"/>
          <w:sz w:val="24"/>
          <w:szCs w:val="24"/>
        </w:rPr>
        <w:t xml:space="preserve"> </w:t>
      </w:r>
      <w:r w:rsidR="00E4196A">
        <w:rPr>
          <w:rFonts w:ascii="Times New Roman" w:hAnsi="Times New Roman"/>
          <w:sz w:val="24"/>
          <w:szCs w:val="24"/>
        </w:rPr>
        <w:t xml:space="preserve">nye, </w:t>
      </w:r>
      <w:r w:rsidR="00471B2A">
        <w:rPr>
          <w:rFonts w:ascii="Times New Roman" w:hAnsi="Times New Roman"/>
          <w:sz w:val="24"/>
          <w:szCs w:val="24"/>
        </w:rPr>
        <w:t>dan wo diucapkan</w:t>
      </w:r>
      <w:r w:rsidR="004E434C">
        <w:rPr>
          <w:rFonts w:ascii="Times New Roman" w:hAnsi="Times New Roman"/>
          <w:sz w:val="24"/>
          <w:szCs w:val="24"/>
        </w:rPr>
        <w:t xml:space="preserve"> ohh.</w:t>
      </w:r>
    </w:p>
    <w:p w:rsidR="00723043" w:rsidRDefault="004E434C" w:rsidP="002B3DDD">
      <w:pPr>
        <w:spacing w:after="0" w:line="480" w:lineRule="auto"/>
        <w:ind w:firstLine="567"/>
        <w:jc w:val="both"/>
        <w:rPr>
          <w:rFonts w:ascii="Times New Roman" w:hAnsi="Times New Roman"/>
          <w:sz w:val="24"/>
          <w:szCs w:val="24"/>
        </w:rPr>
      </w:pPr>
      <w:r>
        <w:rPr>
          <w:rFonts w:ascii="Times New Roman" w:hAnsi="Times New Roman"/>
          <w:sz w:val="24"/>
          <w:szCs w:val="24"/>
        </w:rPr>
        <w:t xml:space="preserve">Jadi skor total dari aspek pengucapan huruf vokal dan suku kata </w:t>
      </w:r>
      <w:r w:rsidR="00570679">
        <w:rPr>
          <w:rFonts w:ascii="Times New Roman" w:hAnsi="Times New Roman"/>
          <w:sz w:val="24"/>
          <w:szCs w:val="24"/>
        </w:rPr>
        <w:t xml:space="preserve">yang diperoleh NF setlah </w:t>
      </w:r>
      <w:r w:rsidR="00E4196A">
        <w:rPr>
          <w:rFonts w:ascii="Times New Roman" w:hAnsi="Times New Roman"/>
          <w:sz w:val="24"/>
          <w:szCs w:val="24"/>
        </w:rPr>
        <w:t>dikalikan dengan bobot adalah</w:t>
      </w:r>
      <w:r w:rsidR="00CB5F53">
        <w:rPr>
          <w:rFonts w:ascii="Times New Roman" w:hAnsi="Times New Roman"/>
          <w:sz w:val="24"/>
          <w:szCs w:val="24"/>
        </w:rPr>
        <w:t xml:space="preserve"> dua puluh enam</w:t>
      </w:r>
      <w:r w:rsidR="00E4196A">
        <w:rPr>
          <w:rFonts w:ascii="Times New Roman" w:hAnsi="Times New Roman"/>
          <w:sz w:val="24"/>
          <w:szCs w:val="24"/>
        </w:rPr>
        <w:t xml:space="preserve"> </w:t>
      </w:r>
      <w:r w:rsidR="00CB5F53">
        <w:rPr>
          <w:rFonts w:ascii="Times New Roman" w:hAnsi="Times New Roman"/>
          <w:sz w:val="24"/>
          <w:szCs w:val="24"/>
        </w:rPr>
        <w:t>(</w:t>
      </w:r>
      <w:r w:rsidR="00E4196A">
        <w:rPr>
          <w:rFonts w:ascii="Times New Roman" w:hAnsi="Times New Roman"/>
          <w:sz w:val="24"/>
          <w:szCs w:val="24"/>
        </w:rPr>
        <w:t>26</w:t>
      </w:r>
      <w:r w:rsidR="00CB5F53">
        <w:rPr>
          <w:rFonts w:ascii="Times New Roman" w:hAnsi="Times New Roman"/>
          <w:sz w:val="24"/>
          <w:szCs w:val="24"/>
        </w:rPr>
        <w:t>)</w:t>
      </w:r>
      <w:r w:rsidR="00570679">
        <w:rPr>
          <w:rFonts w:ascii="Times New Roman" w:hAnsi="Times New Roman"/>
          <w:sz w:val="24"/>
          <w:szCs w:val="24"/>
        </w:rPr>
        <w:t xml:space="preserve">. Pada saat peneliti </w:t>
      </w:r>
      <w:r w:rsidR="00570679">
        <w:rPr>
          <w:rFonts w:ascii="Times New Roman" w:hAnsi="Times New Roman"/>
          <w:sz w:val="24"/>
          <w:szCs w:val="24"/>
        </w:rPr>
        <w:lastRenderedPageBreak/>
        <w:t>memberikan tes pengucapan huruf vokal seteah penerapan cermin artikulasi</w:t>
      </w:r>
      <w:r w:rsidR="003243DE">
        <w:rPr>
          <w:rFonts w:ascii="Times New Roman" w:hAnsi="Times New Roman"/>
          <w:sz w:val="24"/>
          <w:szCs w:val="24"/>
        </w:rPr>
        <w:t xml:space="preserve"> pada hari rabu tanggal 22 mei 2013 dalam proses pembelajaran dengan durasi 0-15 menit,</w:t>
      </w:r>
      <w:r w:rsidR="00570679">
        <w:rPr>
          <w:rFonts w:ascii="Times New Roman" w:hAnsi="Times New Roman"/>
          <w:sz w:val="24"/>
          <w:szCs w:val="24"/>
        </w:rPr>
        <w:t xml:space="preserve"> NF tampak  antusias dan percaya diri karena hampir semua huruf sudah dikuasai hal ini karena kemampuan NF meningkat, NF memperhatikan apa yag diberikan oleh guru karena pandangan NF terfokus , NF memperhatikan mimik guru dengan baik</w:t>
      </w:r>
      <w:r w:rsidR="00DA6E25">
        <w:rPr>
          <w:rFonts w:ascii="Times New Roman" w:hAnsi="Times New Roman"/>
          <w:sz w:val="24"/>
          <w:szCs w:val="24"/>
        </w:rPr>
        <w:t xml:space="preserve"> apa yang disampaikan hampir semua mampu diulangi, NK juga sudah mampu mengucapkan setiap huruf dengan baik, huruf  vokal dan suku kata yang diperintahkan sudah mampu diucapkan walaupun belum semuanya sesuai yang diperintahkan, sehingga dapat dikatakan bahwa NF mampu dalam pengucapan.</w:t>
      </w:r>
    </w:p>
    <w:p w:rsidR="00DA6E25" w:rsidRDefault="00DA6E25" w:rsidP="002B3DDD">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K</w:t>
      </w:r>
    </w:p>
    <w:p w:rsidR="00DA6E25" w:rsidRDefault="00DA6E25" w:rsidP="002B3DDD">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 xml:space="preserve">Pada aspek pengucapan huruf vokal </w:t>
      </w:r>
      <w:r w:rsidR="00E4196A">
        <w:rPr>
          <w:rFonts w:ascii="Times New Roman" w:hAnsi="Times New Roman"/>
          <w:sz w:val="24"/>
          <w:szCs w:val="24"/>
        </w:rPr>
        <w:t xml:space="preserve">mendapat skor </w:t>
      </w:r>
      <w:r w:rsidR="00CB5F53">
        <w:rPr>
          <w:rFonts w:ascii="Times New Roman" w:hAnsi="Times New Roman"/>
          <w:sz w:val="24"/>
          <w:szCs w:val="24"/>
        </w:rPr>
        <w:t xml:space="preserve"> delapan (</w:t>
      </w:r>
      <w:r w:rsidR="00E4196A">
        <w:rPr>
          <w:rFonts w:ascii="Times New Roman" w:hAnsi="Times New Roman"/>
          <w:sz w:val="24"/>
          <w:szCs w:val="24"/>
        </w:rPr>
        <w:t>8</w:t>
      </w:r>
      <w:r w:rsidR="00CB5F53">
        <w:rPr>
          <w:rFonts w:ascii="Times New Roman" w:hAnsi="Times New Roman"/>
          <w:sz w:val="24"/>
          <w:szCs w:val="24"/>
        </w:rPr>
        <w:t>)</w:t>
      </w:r>
    </w:p>
    <w:p w:rsidR="005C2325" w:rsidRPr="00723043" w:rsidRDefault="00DD3F35" w:rsidP="002B3DDD">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Huruf vokal yang mampu diucapkan oleh K adalah huruf vokal </w:t>
      </w:r>
      <w:proofErr w:type="gramStart"/>
      <w:r>
        <w:rPr>
          <w:rFonts w:ascii="Times New Roman" w:hAnsi="Times New Roman"/>
          <w:sz w:val="24"/>
          <w:szCs w:val="24"/>
        </w:rPr>
        <w:t>( a</w:t>
      </w:r>
      <w:proofErr w:type="gramEnd"/>
      <w:r>
        <w:rPr>
          <w:rFonts w:ascii="Times New Roman" w:hAnsi="Times New Roman"/>
          <w:sz w:val="24"/>
          <w:szCs w:val="24"/>
        </w:rPr>
        <w:t xml:space="preserve">, u, o), sedangkan huruf vokal yang belum mampu diucapkan oleh </w:t>
      </w:r>
      <w:r w:rsidR="00471B2A">
        <w:rPr>
          <w:rFonts w:ascii="Times New Roman" w:hAnsi="Times New Roman"/>
          <w:sz w:val="24"/>
          <w:szCs w:val="24"/>
        </w:rPr>
        <w:t>NF adalah huruf  vokal I, diucapkan</w:t>
      </w:r>
      <w:r>
        <w:rPr>
          <w:rFonts w:ascii="Times New Roman" w:hAnsi="Times New Roman"/>
          <w:sz w:val="24"/>
          <w:szCs w:val="24"/>
        </w:rPr>
        <w:t xml:space="preserve"> hi</w:t>
      </w:r>
      <w:r w:rsidR="005C2325">
        <w:rPr>
          <w:rFonts w:ascii="Times New Roman" w:hAnsi="Times New Roman"/>
          <w:sz w:val="24"/>
          <w:szCs w:val="24"/>
        </w:rPr>
        <w:t>.</w:t>
      </w:r>
    </w:p>
    <w:p w:rsidR="00B26DEF" w:rsidRDefault="00B26DEF" w:rsidP="002B3DDD">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Pada aspek pengucapan suku kata mendapat skor</w:t>
      </w:r>
      <w:r w:rsidR="00CB5F53">
        <w:rPr>
          <w:rFonts w:ascii="Times New Roman" w:hAnsi="Times New Roman"/>
          <w:sz w:val="24"/>
          <w:szCs w:val="24"/>
        </w:rPr>
        <w:t xml:space="preserve"> empat belas</w:t>
      </w:r>
      <w:r>
        <w:rPr>
          <w:rFonts w:ascii="Times New Roman" w:hAnsi="Times New Roman"/>
          <w:sz w:val="24"/>
          <w:szCs w:val="24"/>
        </w:rPr>
        <w:t xml:space="preserve"> </w:t>
      </w:r>
      <w:r w:rsidR="00CB5F53">
        <w:rPr>
          <w:rFonts w:ascii="Times New Roman" w:hAnsi="Times New Roman"/>
          <w:sz w:val="24"/>
          <w:szCs w:val="24"/>
        </w:rPr>
        <w:t>(</w:t>
      </w:r>
      <w:r>
        <w:rPr>
          <w:rFonts w:ascii="Times New Roman" w:hAnsi="Times New Roman"/>
          <w:sz w:val="24"/>
          <w:szCs w:val="24"/>
        </w:rPr>
        <w:t>14</w:t>
      </w:r>
      <w:r w:rsidR="00CB5F53">
        <w:rPr>
          <w:rFonts w:ascii="Times New Roman" w:hAnsi="Times New Roman"/>
          <w:sz w:val="24"/>
          <w:szCs w:val="24"/>
        </w:rPr>
        <w:t>)</w:t>
      </w:r>
    </w:p>
    <w:p w:rsidR="00B26DEF" w:rsidRDefault="00B26DEF" w:rsidP="002B3DDD">
      <w:pPr>
        <w:pStyle w:val="ListParagraph"/>
        <w:spacing w:after="0" w:line="480" w:lineRule="auto"/>
        <w:jc w:val="both"/>
        <w:rPr>
          <w:rFonts w:ascii="Times New Roman" w:hAnsi="Times New Roman"/>
          <w:sz w:val="24"/>
          <w:szCs w:val="24"/>
        </w:rPr>
      </w:pPr>
      <w:r>
        <w:rPr>
          <w:rFonts w:ascii="Times New Roman" w:hAnsi="Times New Roman"/>
          <w:sz w:val="24"/>
          <w:szCs w:val="24"/>
        </w:rPr>
        <w:t>Suku kata yang mampu diucapkan oleh K adalah  ( ba,</w:t>
      </w:r>
      <w:r w:rsidR="00E4196A">
        <w:rPr>
          <w:rFonts w:ascii="Times New Roman" w:hAnsi="Times New Roman"/>
          <w:sz w:val="24"/>
          <w:szCs w:val="24"/>
        </w:rPr>
        <w:t xml:space="preserve"> bi, </w:t>
      </w:r>
      <w:r w:rsidR="00282ADD">
        <w:rPr>
          <w:rFonts w:ascii="Times New Roman" w:hAnsi="Times New Roman"/>
          <w:sz w:val="24"/>
          <w:szCs w:val="24"/>
        </w:rPr>
        <w:t xml:space="preserve"> bu, bo, </w:t>
      </w:r>
      <w:r w:rsidR="00E4196A">
        <w:rPr>
          <w:rFonts w:ascii="Times New Roman" w:hAnsi="Times New Roman"/>
          <w:sz w:val="24"/>
          <w:szCs w:val="24"/>
        </w:rPr>
        <w:t xml:space="preserve"> du, de, wa,</w:t>
      </w:r>
      <w:r>
        <w:rPr>
          <w:rFonts w:ascii="Times New Roman" w:hAnsi="Times New Roman"/>
          <w:sz w:val="24"/>
          <w:szCs w:val="24"/>
        </w:rPr>
        <w:t xml:space="preserve"> wu, we, wo) sedang suku kata yang belum mampu diucapkan oleh</w:t>
      </w:r>
      <w:r w:rsidR="00B50923">
        <w:rPr>
          <w:rFonts w:ascii="Times New Roman" w:hAnsi="Times New Roman"/>
          <w:sz w:val="24"/>
          <w:szCs w:val="24"/>
        </w:rPr>
        <w:t xml:space="preserve"> K yaitu </w:t>
      </w:r>
      <w:r w:rsidR="00471B2A">
        <w:rPr>
          <w:rFonts w:ascii="Times New Roman" w:hAnsi="Times New Roman"/>
          <w:sz w:val="24"/>
          <w:szCs w:val="24"/>
        </w:rPr>
        <w:t xml:space="preserve"> suku kata be diucapkan me,suku kata da diucapkan</w:t>
      </w:r>
      <w:r>
        <w:rPr>
          <w:rFonts w:ascii="Times New Roman" w:hAnsi="Times New Roman"/>
          <w:sz w:val="24"/>
          <w:szCs w:val="24"/>
        </w:rPr>
        <w:t xml:space="preserve"> aah, suku kata di</w:t>
      </w:r>
      <w:r w:rsidR="00471B2A">
        <w:rPr>
          <w:rFonts w:ascii="Times New Roman" w:hAnsi="Times New Roman"/>
          <w:sz w:val="24"/>
          <w:szCs w:val="24"/>
        </w:rPr>
        <w:t xml:space="preserve"> diucapkan</w:t>
      </w:r>
      <w:r w:rsidR="00B50923">
        <w:rPr>
          <w:rFonts w:ascii="Times New Roman" w:hAnsi="Times New Roman"/>
          <w:sz w:val="24"/>
          <w:szCs w:val="24"/>
        </w:rPr>
        <w:t xml:space="preserve"> nyih, </w:t>
      </w:r>
      <w:r w:rsidR="00471B2A">
        <w:rPr>
          <w:rFonts w:ascii="Times New Roman" w:hAnsi="Times New Roman"/>
          <w:sz w:val="24"/>
          <w:szCs w:val="24"/>
        </w:rPr>
        <w:t>dan suku kata do diucapkan</w:t>
      </w:r>
      <w:r>
        <w:rPr>
          <w:rFonts w:ascii="Times New Roman" w:hAnsi="Times New Roman"/>
          <w:sz w:val="24"/>
          <w:szCs w:val="24"/>
        </w:rPr>
        <w:t xml:space="preserve"> mo.</w:t>
      </w:r>
    </w:p>
    <w:p w:rsidR="00B26DEF" w:rsidRDefault="00B26DEF" w:rsidP="002B3DDD">
      <w:pPr>
        <w:spacing w:after="0" w:line="480" w:lineRule="auto"/>
        <w:ind w:firstLine="567"/>
        <w:jc w:val="both"/>
        <w:rPr>
          <w:rFonts w:ascii="Times New Roman" w:hAnsi="Times New Roman"/>
          <w:sz w:val="24"/>
          <w:szCs w:val="24"/>
        </w:rPr>
      </w:pPr>
      <w:r>
        <w:rPr>
          <w:rFonts w:ascii="Times New Roman" w:hAnsi="Times New Roman"/>
          <w:sz w:val="24"/>
          <w:szCs w:val="24"/>
        </w:rPr>
        <w:t xml:space="preserve">Jadi total skor dari aspek pengucapan huruf vokal dan suku kata yang diperoleh K setelah </w:t>
      </w:r>
      <w:r w:rsidR="00B50923">
        <w:rPr>
          <w:rFonts w:ascii="Times New Roman" w:hAnsi="Times New Roman"/>
          <w:sz w:val="24"/>
          <w:szCs w:val="24"/>
        </w:rPr>
        <w:t>dikalikan dengan bobot adalah</w:t>
      </w:r>
      <w:r w:rsidR="00CB5F53">
        <w:rPr>
          <w:rFonts w:ascii="Times New Roman" w:hAnsi="Times New Roman"/>
          <w:sz w:val="24"/>
          <w:szCs w:val="24"/>
        </w:rPr>
        <w:t xml:space="preserve"> dua puluh delapan</w:t>
      </w:r>
      <w:r w:rsidR="00B50923">
        <w:rPr>
          <w:rFonts w:ascii="Times New Roman" w:hAnsi="Times New Roman"/>
          <w:sz w:val="24"/>
          <w:szCs w:val="24"/>
        </w:rPr>
        <w:t xml:space="preserve"> </w:t>
      </w:r>
      <w:r w:rsidR="00CB5F53">
        <w:rPr>
          <w:rFonts w:ascii="Times New Roman" w:hAnsi="Times New Roman"/>
          <w:sz w:val="24"/>
          <w:szCs w:val="24"/>
        </w:rPr>
        <w:t>(</w:t>
      </w:r>
      <w:r w:rsidR="00B50923">
        <w:rPr>
          <w:rFonts w:ascii="Times New Roman" w:hAnsi="Times New Roman"/>
          <w:sz w:val="24"/>
          <w:szCs w:val="24"/>
        </w:rPr>
        <w:t>28</w:t>
      </w:r>
      <w:r w:rsidR="00CB5F53">
        <w:rPr>
          <w:rFonts w:ascii="Times New Roman" w:hAnsi="Times New Roman"/>
          <w:sz w:val="24"/>
          <w:szCs w:val="24"/>
        </w:rPr>
        <w:t>)</w:t>
      </w:r>
      <w:r>
        <w:rPr>
          <w:rFonts w:ascii="Times New Roman" w:hAnsi="Times New Roman"/>
          <w:sz w:val="24"/>
          <w:szCs w:val="24"/>
        </w:rPr>
        <w:t xml:space="preserve">, pada saat peneiti </w:t>
      </w:r>
      <w:r w:rsidR="008A6952">
        <w:rPr>
          <w:rFonts w:ascii="Times New Roman" w:hAnsi="Times New Roman"/>
          <w:sz w:val="24"/>
          <w:szCs w:val="24"/>
        </w:rPr>
        <w:t>memberikan tes pengucapan huruf vokal melalui cermin artikulasi</w:t>
      </w:r>
      <w:r w:rsidR="003243DE">
        <w:rPr>
          <w:rFonts w:ascii="Times New Roman" w:hAnsi="Times New Roman"/>
          <w:sz w:val="24"/>
          <w:szCs w:val="24"/>
        </w:rPr>
        <w:t xml:space="preserve"> pada hari kamis </w:t>
      </w:r>
      <w:r w:rsidR="003243DE">
        <w:rPr>
          <w:rFonts w:ascii="Times New Roman" w:hAnsi="Times New Roman"/>
          <w:sz w:val="24"/>
          <w:szCs w:val="24"/>
        </w:rPr>
        <w:lastRenderedPageBreak/>
        <w:t>tanggal 23 mei 2013 dalam proses pembelajaran dengan durasi waktu 0-15 menit,</w:t>
      </w:r>
      <w:r w:rsidR="008A6952">
        <w:rPr>
          <w:rFonts w:ascii="Times New Roman" w:hAnsi="Times New Roman"/>
          <w:sz w:val="24"/>
          <w:szCs w:val="24"/>
        </w:rPr>
        <w:t xml:space="preserve"> K tampak antusias dan percaya diri, hampir semua huruf vokal dan suku kata sudah dikuasai hal ini karena kemampuan pengucapan K meningkat, K memperhatikan apa yang dierikan oleh guru karena pandangannya terfokus dengan guru ia hanya melakukan apa yang diperintahkan, dan itu hampir semua terbukti dia mampu mengulang hal yang disampaikan oleh guru, juga sudah mampu dalam pengucapan setiap huruf vokal, huruf vokal dan suku kata yang diperintahkan sehingga dikatakan K mampu diucapkan.</w:t>
      </w:r>
    </w:p>
    <w:p w:rsidR="005C2325" w:rsidRPr="00B26DEF" w:rsidRDefault="008A6952" w:rsidP="002B3DDD">
      <w:pPr>
        <w:spacing w:after="0" w:line="480" w:lineRule="auto"/>
        <w:ind w:firstLine="567"/>
        <w:jc w:val="both"/>
        <w:rPr>
          <w:rFonts w:ascii="Times New Roman" w:hAnsi="Times New Roman"/>
          <w:sz w:val="24"/>
          <w:szCs w:val="24"/>
        </w:rPr>
      </w:pPr>
      <w:r>
        <w:rPr>
          <w:rFonts w:ascii="Times New Roman" w:hAnsi="Times New Roman"/>
          <w:sz w:val="24"/>
          <w:szCs w:val="24"/>
        </w:rPr>
        <w:t>Selanjutnya skor yang di peroleh dikonversikan ke nilai skala 100 melalui rumus yang telah ditetapkan sebelumnya, jika dihubungkan maka hasilnya dapat dilihat pada perhitungan sebagai berikut</w:t>
      </w:r>
      <w:r w:rsidR="003243DE">
        <w:rPr>
          <w:rFonts w:ascii="Times New Roman" w:hAnsi="Times New Roman"/>
          <w:sz w:val="24"/>
          <w:szCs w:val="24"/>
        </w:rPr>
        <w:t>:</w:t>
      </w:r>
    </w:p>
    <w:p w:rsidR="00AD34BE" w:rsidRPr="00BC3E26" w:rsidRDefault="00B50923" w:rsidP="002B3DDD">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Pr>
          <w:rFonts w:ascii="Times New Roman" w:hAnsi="Times New Roman"/>
          <w:sz w:val="24"/>
          <w:szCs w:val="24"/>
        </w:rPr>
        <w:t>Nilai akhir (Murid LQ</w:t>
      </w:r>
      <w:r w:rsidR="00AD34BE"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00AD34BE" w:rsidRPr="00BC3E26">
        <w:rPr>
          <w:rFonts w:ascii="Times New Roman" w:hAnsi="Times New Roman"/>
          <w:sz w:val="24"/>
          <w:szCs w:val="24"/>
        </w:rPr>
        <w:t xml:space="preserve"> x 100 </w:t>
      </w:r>
    </w:p>
    <w:p w:rsidR="00AD34BE" w:rsidRPr="00BC3E26" w:rsidRDefault="00AD34BE" w:rsidP="002B3DDD">
      <w:pPr>
        <w:pStyle w:val="ListParagraph"/>
        <w:spacing w:after="0" w:line="36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31</m:t>
            </m:r>
          </m:num>
          <m:den>
            <m:r>
              <m:rPr>
                <m:sty m:val="p"/>
              </m:rPr>
              <w:rPr>
                <w:rFonts w:ascii="Cambria Math" w:hAnsi="Times New Roman"/>
                <w:sz w:val="24"/>
                <w:szCs w:val="24"/>
              </w:rPr>
              <m:t>40</m:t>
            </m:r>
          </m:den>
        </m:f>
      </m:oMath>
      <w:r w:rsidRPr="00BC3E26">
        <w:rPr>
          <w:rFonts w:ascii="Times New Roman" w:hAnsi="Times New Roman"/>
          <w:sz w:val="24"/>
          <w:szCs w:val="24"/>
        </w:rPr>
        <w:t xml:space="preserve"> x 100 </w:t>
      </w:r>
    </w:p>
    <w:p w:rsidR="00AD34BE" w:rsidRDefault="00AD34BE" w:rsidP="002B3DDD">
      <w:pPr>
        <w:pStyle w:val="ListParagraph"/>
        <w:spacing w:after="0" w:line="36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w:r w:rsidR="00B50923">
        <w:rPr>
          <w:rFonts w:ascii="Times New Roman" w:hAnsi="Times New Roman"/>
          <w:sz w:val="24"/>
          <w:szCs w:val="24"/>
        </w:rPr>
        <w:t>77</w:t>
      </w:r>
      <w:proofErr w:type="gramStart"/>
      <w:r w:rsidR="00B50923">
        <w:rPr>
          <w:rFonts w:ascii="Times New Roman" w:hAnsi="Times New Roman"/>
          <w:sz w:val="24"/>
          <w:szCs w:val="24"/>
        </w:rPr>
        <w:t>,5</w:t>
      </w:r>
      <w:proofErr w:type="gramEnd"/>
    </w:p>
    <w:p w:rsidR="00B50923" w:rsidRPr="00553A71" w:rsidRDefault="00B50923" w:rsidP="002B3DDD">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 77</w:t>
      </w:r>
    </w:p>
    <w:p w:rsidR="00AD34BE" w:rsidRPr="00BC3E26" w:rsidRDefault="00AD34BE" w:rsidP="002B3DDD">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BC3E26">
        <w:rPr>
          <w:rFonts w:ascii="Times New Roman" w:hAnsi="Times New Roman"/>
          <w:sz w:val="24"/>
          <w:szCs w:val="24"/>
        </w:rPr>
        <w:t xml:space="preserve">Nilai akhir (Murid </w:t>
      </w:r>
      <w:r w:rsidR="00B50923">
        <w:rPr>
          <w:rFonts w:ascii="Times New Roman" w:hAnsi="Times New Roman"/>
          <w:sz w:val="24"/>
          <w:szCs w:val="24"/>
        </w:rPr>
        <w:t>NK</w:t>
      </w:r>
      <w:r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C3E26">
        <w:rPr>
          <w:rFonts w:ascii="Times New Roman" w:hAnsi="Times New Roman"/>
          <w:sz w:val="24"/>
          <w:szCs w:val="24"/>
        </w:rPr>
        <w:t xml:space="preserve"> x 100 </w:t>
      </w:r>
    </w:p>
    <w:p w:rsidR="00AD34BE" w:rsidRPr="00BC3E26" w:rsidRDefault="00AD34BE" w:rsidP="002B3DDD">
      <w:pPr>
        <w:pStyle w:val="ListParagraph"/>
        <w:spacing w:after="0" w:line="36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28</m:t>
            </m:r>
          </m:num>
          <m:den>
            <m:r>
              <m:rPr>
                <m:sty m:val="p"/>
              </m:rPr>
              <w:rPr>
                <w:rFonts w:ascii="Cambria Math" w:hAnsi="Times New Roman"/>
                <w:sz w:val="24"/>
                <w:szCs w:val="24"/>
              </w:rPr>
              <m:t>40</m:t>
            </m:r>
          </m:den>
        </m:f>
      </m:oMath>
      <w:r w:rsidRPr="00BC3E26">
        <w:rPr>
          <w:rFonts w:ascii="Times New Roman" w:hAnsi="Times New Roman"/>
          <w:sz w:val="24"/>
          <w:szCs w:val="24"/>
        </w:rPr>
        <w:t xml:space="preserve"> x 100 </w:t>
      </w:r>
    </w:p>
    <w:p w:rsidR="00D32012" w:rsidRPr="00B50923" w:rsidRDefault="00AD34BE" w:rsidP="002B3DDD">
      <w:pPr>
        <w:pStyle w:val="ListParagraph"/>
        <w:spacing w:after="0" w:line="36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w:r w:rsidR="00B50923">
        <w:rPr>
          <w:rFonts w:ascii="Times New Roman" w:hAnsi="Times New Roman"/>
          <w:sz w:val="24"/>
          <w:szCs w:val="24"/>
        </w:rPr>
        <w:t>70</w:t>
      </w:r>
    </w:p>
    <w:p w:rsidR="00AD34BE" w:rsidRPr="00BC3E26" w:rsidRDefault="00B50923" w:rsidP="002B3DDD">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Pr>
          <w:rFonts w:ascii="Times New Roman" w:hAnsi="Times New Roman"/>
          <w:sz w:val="24"/>
          <w:szCs w:val="24"/>
        </w:rPr>
        <w:t>Nilai akhir (Murid NF</w:t>
      </w:r>
      <w:r w:rsidR="00AD34BE"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00AD34BE" w:rsidRPr="00BC3E26">
        <w:rPr>
          <w:rFonts w:ascii="Times New Roman" w:hAnsi="Times New Roman"/>
          <w:sz w:val="24"/>
          <w:szCs w:val="24"/>
        </w:rPr>
        <w:t xml:space="preserve"> x 100 </w:t>
      </w:r>
    </w:p>
    <w:p w:rsidR="00AD34BE" w:rsidRPr="00BC3E26" w:rsidRDefault="00AD34BE" w:rsidP="002B3DDD">
      <w:pPr>
        <w:pStyle w:val="ListParagraph"/>
        <w:spacing w:after="0" w:line="36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26</m:t>
            </m:r>
          </m:num>
          <m:den>
            <m:r>
              <m:rPr>
                <m:sty m:val="p"/>
              </m:rPr>
              <w:rPr>
                <w:rFonts w:ascii="Cambria Math" w:hAnsi="Times New Roman"/>
                <w:sz w:val="24"/>
                <w:szCs w:val="24"/>
              </w:rPr>
              <m:t>40</m:t>
            </m:r>
          </m:den>
        </m:f>
      </m:oMath>
      <w:r w:rsidRPr="00BC3E26">
        <w:rPr>
          <w:rFonts w:ascii="Times New Roman" w:hAnsi="Times New Roman"/>
          <w:sz w:val="24"/>
          <w:szCs w:val="24"/>
        </w:rPr>
        <w:t xml:space="preserve"> x 100 </w:t>
      </w:r>
    </w:p>
    <w:p w:rsidR="00D32012" w:rsidRPr="00B50923" w:rsidRDefault="00AD34BE" w:rsidP="002B3DDD">
      <w:pPr>
        <w:pStyle w:val="ListParagraph"/>
        <w:spacing w:after="0" w:line="36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w:r w:rsidR="00B50923">
        <w:rPr>
          <w:rFonts w:ascii="Times New Roman" w:hAnsi="Times New Roman"/>
          <w:sz w:val="24"/>
          <w:szCs w:val="24"/>
        </w:rPr>
        <w:t>65</w:t>
      </w:r>
    </w:p>
    <w:p w:rsidR="00AD34BE" w:rsidRPr="00BC3E26" w:rsidRDefault="00B50923" w:rsidP="002B3DDD">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Pr>
          <w:rFonts w:ascii="Times New Roman" w:hAnsi="Times New Roman"/>
          <w:sz w:val="24"/>
          <w:szCs w:val="24"/>
        </w:rPr>
        <w:t>Nilai akhir (Murid K</w:t>
      </w:r>
      <w:r w:rsidR="00AD34BE"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00AD34BE" w:rsidRPr="00BC3E26">
        <w:rPr>
          <w:rFonts w:ascii="Times New Roman" w:hAnsi="Times New Roman"/>
          <w:sz w:val="24"/>
          <w:szCs w:val="24"/>
        </w:rPr>
        <w:t xml:space="preserve"> x 100 </w:t>
      </w:r>
    </w:p>
    <w:p w:rsidR="00AD34BE" w:rsidRPr="00BC3E26" w:rsidRDefault="00AD34BE" w:rsidP="002B3DDD">
      <w:pPr>
        <w:pStyle w:val="ListParagraph"/>
        <w:spacing w:after="0" w:line="360" w:lineRule="auto"/>
        <w:ind w:left="426" w:firstLine="567"/>
        <w:jc w:val="both"/>
        <w:rPr>
          <w:rFonts w:ascii="Times New Roman" w:hAnsi="Times New Roman"/>
          <w:sz w:val="24"/>
          <w:szCs w:val="24"/>
        </w:rPr>
      </w:pPr>
      <w:r w:rsidRPr="00BC3E26">
        <w:rPr>
          <w:rFonts w:ascii="Times New Roman" w:hAnsi="Times New Roman"/>
          <w:sz w:val="24"/>
          <w:szCs w:val="24"/>
        </w:rPr>
        <w:lastRenderedPageBreak/>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28</m:t>
            </m:r>
          </m:num>
          <m:den>
            <m:r>
              <m:rPr>
                <m:sty m:val="p"/>
              </m:rPr>
              <w:rPr>
                <w:rFonts w:ascii="Cambria Math" w:hAnsi="Times New Roman"/>
                <w:sz w:val="24"/>
                <w:szCs w:val="24"/>
              </w:rPr>
              <m:t>40</m:t>
            </m:r>
          </m:den>
        </m:f>
      </m:oMath>
      <w:r w:rsidRPr="00BC3E26">
        <w:rPr>
          <w:rFonts w:ascii="Times New Roman" w:hAnsi="Times New Roman"/>
          <w:sz w:val="24"/>
          <w:szCs w:val="24"/>
        </w:rPr>
        <w:t xml:space="preserve"> x 100 </w:t>
      </w:r>
    </w:p>
    <w:p w:rsidR="00CB5F53" w:rsidRDefault="00AD34BE" w:rsidP="002B3DDD">
      <w:pPr>
        <w:pStyle w:val="ListParagraph"/>
        <w:spacing w:after="0" w:line="48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w:t>
      </w:r>
      <w:proofErr w:type="gramStart"/>
      <w:r w:rsidRPr="00BC3E26">
        <w:rPr>
          <w:rFonts w:ascii="Times New Roman" w:hAnsi="Times New Roman"/>
          <w:sz w:val="24"/>
          <w:szCs w:val="24"/>
        </w:rPr>
        <w:t xml:space="preserve">= </w:t>
      </w:r>
      <w:r w:rsidR="00B50923">
        <w:rPr>
          <w:rFonts w:ascii="Times New Roman" w:hAnsi="Times New Roman"/>
          <w:sz w:val="24"/>
          <w:szCs w:val="24"/>
        </w:rPr>
        <w:t xml:space="preserve"> 70</w:t>
      </w:r>
      <w:proofErr w:type="gramEnd"/>
    </w:p>
    <w:p w:rsidR="00D44B73" w:rsidRPr="00B12AF6" w:rsidRDefault="00D44B73" w:rsidP="00D44B73">
      <w:pPr>
        <w:pStyle w:val="ListParagraph"/>
        <w:spacing w:after="0" w:line="480" w:lineRule="auto"/>
        <w:ind w:left="0" w:firstLine="567"/>
        <w:jc w:val="both"/>
        <w:rPr>
          <w:rFonts w:ascii="Times New Roman" w:hAnsi="Times New Roman"/>
          <w:sz w:val="24"/>
          <w:szCs w:val="24"/>
        </w:rPr>
      </w:pPr>
      <w:proofErr w:type="gramStart"/>
      <w:r>
        <w:rPr>
          <w:rFonts w:ascii="Times New Roman" w:hAnsi="Times New Roman"/>
          <w:sz w:val="24"/>
          <w:szCs w:val="24"/>
        </w:rPr>
        <w:t>Berdasarkan hasil perhitungan terhadap skor pembelajaran huruf vokal yang diperoleh anak tunarungu pada tes akhir, maka diperoleh nilai dari ke empat anak Tunarungu di SLB Negeri Pembina Tingkat Provinsi Sulawesi Selatan.</w:t>
      </w:r>
      <w:proofErr w:type="gramEnd"/>
      <w:r>
        <w:rPr>
          <w:rFonts w:ascii="Times New Roman" w:hAnsi="Times New Roman"/>
          <w:sz w:val="24"/>
          <w:szCs w:val="24"/>
        </w:rPr>
        <w:t xml:space="preserve"> Untuk memudahkan dalam pengkategorian nilai, maka digunakan rumus frekuensi yakni sebagai berikut:</w:t>
      </w:r>
    </w:p>
    <w:p w:rsidR="00D44B73" w:rsidRDefault="00D44B73" w:rsidP="00D44B73">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N</w:t>
      </w:r>
      <w:proofErr w:type="gramStart"/>
      <w:r>
        <w:rPr>
          <w:rFonts w:ascii="Times New Roman" w:hAnsi="Times New Roman"/>
          <w:sz w:val="24"/>
          <w:szCs w:val="24"/>
        </w:rPr>
        <w:t>:4</w:t>
      </w:r>
      <w:proofErr w:type="gramEnd"/>
    </w:p>
    <w:p w:rsidR="00D44B73" w:rsidRDefault="00D44B73" w:rsidP="00D44B73">
      <w:pPr>
        <w:spacing w:line="240" w:lineRule="auto"/>
        <w:ind w:firstLine="540"/>
        <w:jc w:val="both"/>
        <w:rPr>
          <w:rFonts w:ascii="Times New Roman" w:hAnsi="Times New Roman"/>
          <w:sz w:val="24"/>
          <w:szCs w:val="24"/>
        </w:rPr>
      </w:pPr>
      <w:r>
        <w:rPr>
          <w:rFonts w:ascii="Times New Roman" w:hAnsi="Times New Roman"/>
          <w:sz w:val="24"/>
          <w:szCs w:val="24"/>
        </w:rPr>
        <w:t xml:space="preserve">X min = 0  </w:t>
      </w:r>
      <w:r>
        <w:rPr>
          <w:rFonts w:ascii="Times New Roman" w:hAnsi="Times New Roman"/>
          <w:sz w:val="24"/>
          <w:szCs w:val="24"/>
        </w:rPr>
        <w:tab/>
        <w:t>X max = 100</w:t>
      </w:r>
    </w:p>
    <w:p w:rsidR="00D44B73" w:rsidRDefault="00D44B73" w:rsidP="00D44B73">
      <w:pPr>
        <w:spacing w:line="240" w:lineRule="auto"/>
        <w:ind w:firstLine="540"/>
        <w:jc w:val="both"/>
        <w:rPr>
          <w:rFonts w:ascii="Times New Roman" w:hAnsi="Times New Roman"/>
          <w:sz w:val="24"/>
          <w:szCs w:val="24"/>
        </w:rPr>
      </w:pPr>
      <w:r>
        <w:rPr>
          <w:rFonts w:ascii="Times New Roman" w:hAnsi="Times New Roman"/>
          <w:sz w:val="24"/>
          <w:szCs w:val="24"/>
        </w:rPr>
        <w:t>K = 1 + 3</w:t>
      </w:r>
      <w:proofErr w:type="gramStart"/>
      <w:r>
        <w:rPr>
          <w:rFonts w:ascii="Times New Roman" w:hAnsi="Times New Roman"/>
          <w:sz w:val="24"/>
          <w:szCs w:val="24"/>
        </w:rPr>
        <w:t>,3</w:t>
      </w:r>
      <w:proofErr w:type="gramEnd"/>
      <w:r>
        <w:rPr>
          <w:rFonts w:ascii="Times New Roman" w:hAnsi="Times New Roman"/>
          <w:sz w:val="24"/>
          <w:szCs w:val="24"/>
        </w:rPr>
        <w:t xml:space="preserve"> Log n</w:t>
      </w:r>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 1 + 3</w:t>
      </w:r>
      <w:proofErr w:type="gramStart"/>
      <w:r>
        <w:rPr>
          <w:rFonts w:ascii="Times New Roman" w:hAnsi="Times New Roman"/>
          <w:sz w:val="24"/>
          <w:szCs w:val="24"/>
        </w:rPr>
        <w:t>,3</w:t>
      </w:r>
      <w:proofErr w:type="gramEnd"/>
      <w:r>
        <w:rPr>
          <w:rFonts w:ascii="Times New Roman" w:hAnsi="Times New Roman"/>
          <w:sz w:val="24"/>
          <w:szCs w:val="24"/>
        </w:rPr>
        <w:t xml:space="preserve"> Log </w:t>
      </w:r>
      <m:oMath>
        <m:r>
          <m:rPr>
            <m:sty m:val="p"/>
          </m:rPr>
          <w:rPr>
            <w:rFonts w:ascii="Cambria Math" w:hAnsi="Cambria Math"/>
            <w:sz w:val="24"/>
            <w:szCs w:val="24"/>
          </w:rPr>
          <m:t>4</m:t>
        </m:r>
      </m:oMath>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=1 + 3</w:t>
      </w:r>
      <w:proofErr w:type="gramStart"/>
      <w:r>
        <w:rPr>
          <w:rFonts w:ascii="Times New Roman" w:hAnsi="Times New Roman"/>
          <w:sz w:val="24"/>
          <w:szCs w:val="24"/>
        </w:rPr>
        <w:t>,3</w:t>
      </w:r>
      <w:proofErr w:type="gramEnd"/>
      <w:r>
        <w:rPr>
          <w:rFonts w:ascii="Times New Roman" w:hAnsi="Times New Roman"/>
          <w:sz w:val="24"/>
          <w:szCs w:val="24"/>
        </w:rPr>
        <w:t xml:space="preserve"> x 0,60</w:t>
      </w:r>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 1+ 1</w:t>
      </w:r>
      <w:proofErr w:type="gramStart"/>
      <w:r>
        <w:rPr>
          <w:rFonts w:ascii="Times New Roman" w:hAnsi="Times New Roman"/>
          <w:sz w:val="24"/>
          <w:szCs w:val="24"/>
        </w:rPr>
        <w:t>,9867</w:t>
      </w:r>
      <w:proofErr w:type="gramEnd"/>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 2,986</w:t>
      </w:r>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=3</w:t>
      </w:r>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Panjang kelas interval (r</w:t>
      </w:r>
      <w:proofErr w:type="gramStart"/>
      <w:r>
        <w:rPr>
          <w:rFonts w:ascii="Times New Roman" w:hAnsi="Times New Roman"/>
          <w:sz w:val="24"/>
          <w:szCs w:val="24"/>
        </w:rPr>
        <w:t>)  =</w:t>
      </w:r>
      <w:proofErr w:type="gramEnd"/>
      <w:r>
        <w:rPr>
          <w:rFonts w:ascii="Times New Roman" w:hAnsi="Times New Roman"/>
          <w:sz w:val="24"/>
          <w:szCs w:val="24"/>
        </w:rPr>
        <w:t xml:space="preserve">  </w:t>
      </w:r>
      <m:oMath>
        <m:f>
          <m:fPr>
            <m:ctrlPr>
              <w:rPr>
                <w:rFonts w:ascii="Cambria Math" w:hAnsi="Cambria Math"/>
                <w:sz w:val="24"/>
                <w:szCs w:val="24"/>
              </w:rPr>
            </m:ctrlPr>
          </m:fPr>
          <m:num>
            <m:r>
              <m:rPr>
                <m:sty m:val="p"/>
              </m:rPr>
              <w:rPr>
                <w:rFonts w:ascii="Cambria Math" w:hAnsi="Cambria Math" w:cs="Cambria Math"/>
                <w:sz w:val="24"/>
                <w:szCs w:val="24"/>
              </w:rPr>
              <m:t>rentang (r)</m:t>
            </m:r>
          </m:num>
          <m:den>
            <m:r>
              <m:rPr>
                <m:sty m:val="p"/>
              </m:rPr>
              <w:rPr>
                <w:rFonts w:ascii="Cambria Math" w:hAnsi="Cambria Math" w:cs="Cambria Math"/>
                <w:sz w:val="24"/>
                <w:szCs w:val="24"/>
              </w:rPr>
              <m:t>jumlah kelas (k)</m:t>
            </m:r>
          </m:den>
        </m:f>
      </m:oMath>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cs="Cambria Math"/>
                <w:sz w:val="24"/>
                <w:szCs w:val="24"/>
              </w:rPr>
              <m:t>100-0</m:t>
            </m:r>
          </m:num>
          <m:den>
            <m:r>
              <m:rPr>
                <m:sty m:val="p"/>
              </m:rPr>
              <w:rPr>
                <w:rFonts w:ascii="Cambria Math" w:hAnsi="Cambria Math" w:cs="Cambria Math"/>
                <w:sz w:val="24"/>
                <w:szCs w:val="24"/>
              </w:rPr>
              <m:t>3</m:t>
            </m:r>
          </m:den>
        </m:f>
      </m:oMath>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cs="Cambria Math"/>
                <w:sz w:val="24"/>
                <w:szCs w:val="24"/>
              </w:rPr>
              <m:t>100</m:t>
            </m:r>
          </m:num>
          <m:den>
            <m:r>
              <m:rPr>
                <m:sty m:val="p"/>
              </m:rPr>
              <w:rPr>
                <w:rFonts w:ascii="Cambria Math" w:hAnsi="Cambria Math" w:cs="Cambria Math"/>
                <w:sz w:val="24"/>
                <w:szCs w:val="24"/>
              </w:rPr>
              <m:t>3</m:t>
            </m:r>
          </m:den>
        </m:f>
      </m:oMath>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 33</w:t>
      </w:r>
      <w:proofErr w:type="gramStart"/>
      <w:r>
        <w:rPr>
          <w:rFonts w:ascii="Times New Roman" w:hAnsi="Times New Roman"/>
          <w:sz w:val="24"/>
          <w:szCs w:val="24"/>
        </w:rPr>
        <w:t>,33</w:t>
      </w:r>
      <w:proofErr w:type="gramEnd"/>
    </w:p>
    <w:p w:rsidR="00D44B73" w:rsidRDefault="00D44B73" w:rsidP="00D44B73">
      <w:pPr>
        <w:spacing w:line="240" w:lineRule="auto"/>
        <w:jc w:val="both"/>
        <w:rPr>
          <w:rFonts w:ascii="Times New Roman" w:hAnsi="Times New Roman"/>
          <w:sz w:val="24"/>
          <w:szCs w:val="24"/>
        </w:rPr>
      </w:pPr>
      <w:r>
        <w:rPr>
          <w:rFonts w:ascii="Times New Roman" w:hAnsi="Times New Roman"/>
          <w:sz w:val="24"/>
          <w:szCs w:val="24"/>
        </w:rPr>
        <w:t xml:space="preserve">                                           = 33</w:t>
      </w:r>
    </w:p>
    <w:p w:rsidR="00D44B73" w:rsidRDefault="00D44B73" w:rsidP="00D44B73">
      <w:pPr>
        <w:spacing w:line="240" w:lineRule="auto"/>
        <w:jc w:val="both"/>
        <w:rPr>
          <w:rFonts w:ascii="Times New Roman" w:hAnsi="Times New Roman"/>
          <w:sz w:val="24"/>
          <w:szCs w:val="24"/>
        </w:rPr>
      </w:pPr>
    </w:p>
    <w:p w:rsidR="00D44B73" w:rsidRDefault="00D44B73" w:rsidP="00D44B73">
      <w:pPr>
        <w:spacing w:line="240" w:lineRule="auto"/>
        <w:jc w:val="both"/>
        <w:rPr>
          <w:rFonts w:ascii="Times New Roman" w:hAnsi="Times New Roman"/>
          <w:sz w:val="24"/>
          <w:szCs w:val="24"/>
        </w:rPr>
      </w:pPr>
    </w:p>
    <w:p w:rsidR="00D44B73" w:rsidRDefault="00D44B73" w:rsidP="00D44B73">
      <w:pPr>
        <w:spacing w:line="240" w:lineRule="auto"/>
        <w:jc w:val="both"/>
        <w:rPr>
          <w:rFonts w:ascii="Times New Roman" w:hAnsi="Times New Roman"/>
          <w:sz w:val="24"/>
          <w:szCs w:val="24"/>
        </w:rPr>
      </w:pPr>
    </w:p>
    <w:p w:rsidR="00D44B73" w:rsidRDefault="00D44B73" w:rsidP="00D44B73">
      <w:pPr>
        <w:spacing w:after="0" w:line="240" w:lineRule="auto"/>
        <w:ind w:left="1276" w:hanging="1276"/>
        <w:jc w:val="both"/>
        <w:rPr>
          <w:rFonts w:ascii="Times New Roman" w:hAnsi="Times New Roman"/>
          <w:b/>
          <w:i/>
          <w:sz w:val="24"/>
          <w:szCs w:val="24"/>
        </w:rPr>
      </w:pPr>
      <w:r>
        <w:rPr>
          <w:rFonts w:ascii="Times New Roman" w:hAnsi="Times New Roman"/>
          <w:sz w:val="24"/>
          <w:szCs w:val="24"/>
        </w:rPr>
        <w:lastRenderedPageBreak/>
        <w:t xml:space="preserve"> </w:t>
      </w:r>
      <w:proofErr w:type="gramStart"/>
      <w:r>
        <w:rPr>
          <w:rFonts w:ascii="Times New Roman" w:hAnsi="Times New Roman"/>
          <w:b/>
          <w:sz w:val="24"/>
          <w:szCs w:val="24"/>
        </w:rPr>
        <w:t>Tabel 4.5</w:t>
      </w:r>
      <w:r w:rsidRPr="003203F4">
        <w:rPr>
          <w:rFonts w:ascii="Times New Roman" w:hAnsi="Times New Roman"/>
          <w:b/>
          <w:sz w:val="24"/>
          <w:szCs w:val="24"/>
        </w:rPr>
        <w:t>.</w:t>
      </w:r>
      <w:proofErr w:type="gramEnd"/>
      <w:r w:rsidRPr="003203F4">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pengkategorian</w:t>
      </w:r>
      <w:proofErr w:type="gramEnd"/>
      <w:r>
        <w:rPr>
          <w:rFonts w:ascii="Times New Roman" w:hAnsi="Times New Roman"/>
          <w:b/>
          <w:sz w:val="24"/>
          <w:szCs w:val="24"/>
        </w:rPr>
        <w:t xml:space="preserve"> nilai kelas interval</w:t>
      </w:r>
    </w:p>
    <w:p w:rsidR="00D44B73" w:rsidRDefault="00D44B73" w:rsidP="00D44B73">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
    <w:tbl>
      <w:tblPr>
        <w:tblStyle w:val="TableGrid"/>
        <w:tblW w:w="8222" w:type="dxa"/>
        <w:tblInd w:w="108" w:type="dxa"/>
        <w:tblLook w:val="04A0"/>
      </w:tblPr>
      <w:tblGrid>
        <w:gridCol w:w="2694"/>
        <w:gridCol w:w="1843"/>
        <w:gridCol w:w="3685"/>
      </w:tblGrid>
      <w:tr w:rsidR="00D44B73" w:rsidTr="006A48D7">
        <w:tc>
          <w:tcPr>
            <w:tcW w:w="2694" w:type="dxa"/>
            <w:vAlign w:val="center"/>
          </w:tcPr>
          <w:p w:rsidR="00D44B73" w:rsidRPr="00551756" w:rsidRDefault="00D44B73" w:rsidP="00571853">
            <w:pPr>
              <w:pStyle w:val="ListParagraph"/>
              <w:spacing w:before="120" w:after="120" w:line="360" w:lineRule="auto"/>
              <w:ind w:left="-108" w:firstLine="0"/>
              <w:contextualSpacing w:val="0"/>
              <w:jc w:val="center"/>
              <w:rPr>
                <w:rFonts w:ascii="Times New Roman" w:hAnsi="Times New Roman"/>
                <w:b/>
                <w:bCs/>
                <w:sz w:val="24"/>
                <w:szCs w:val="24"/>
              </w:rPr>
            </w:pPr>
            <w:r w:rsidRPr="00551756">
              <w:rPr>
                <w:rFonts w:ascii="Times New Roman" w:hAnsi="Times New Roman"/>
                <w:b/>
                <w:bCs/>
                <w:sz w:val="24"/>
                <w:szCs w:val="24"/>
              </w:rPr>
              <w:t>Interval Nilai</w:t>
            </w:r>
          </w:p>
        </w:tc>
        <w:tc>
          <w:tcPr>
            <w:tcW w:w="1843" w:type="dxa"/>
            <w:vAlign w:val="center"/>
          </w:tcPr>
          <w:p w:rsidR="00D44B73" w:rsidRPr="00551756" w:rsidRDefault="00D44B73" w:rsidP="00571853">
            <w:pPr>
              <w:pStyle w:val="ListParagraph"/>
              <w:spacing w:line="360" w:lineRule="auto"/>
              <w:ind w:left="33" w:firstLine="0"/>
              <w:jc w:val="center"/>
              <w:rPr>
                <w:rFonts w:ascii="Times New Roman" w:hAnsi="Times New Roman"/>
                <w:b/>
                <w:bCs/>
                <w:sz w:val="24"/>
                <w:szCs w:val="24"/>
              </w:rPr>
            </w:pPr>
            <w:r w:rsidRPr="00551756">
              <w:rPr>
                <w:rFonts w:ascii="Times New Roman" w:hAnsi="Times New Roman"/>
                <w:b/>
                <w:bCs/>
                <w:sz w:val="24"/>
                <w:szCs w:val="24"/>
              </w:rPr>
              <w:t>Frekuensi</w:t>
            </w:r>
          </w:p>
        </w:tc>
        <w:tc>
          <w:tcPr>
            <w:tcW w:w="3685" w:type="dxa"/>
            <w:vAlign w:val="center"/>
          </w:tcPr>
          <w:p w:rsidR="00D44B73" w:rsidRPr="00551756" w:rsidRDefault="00D44B73" w:rsidP="00571853">
            <w:pPr>
              <w:pStyle w:val="ListParagraph"/>
              <w:spacing w:line="360" w:lineRule="auto"/>
              <w:ind w:left="0" w:firstLine="0"/>
              <w:jc w:val="center"/>
              <w:rPr>
                <w:rFonts w:ascii="Times New Roman" w:hAnsi="Times New Roman"/>
                <w:b/>
                <w:bCs/>
                <w:sz w:val="24"/>
                <w:szCs w:val="24"/>
              </w:rPr>
            </w:pPr>
            <w:r>
              <w:rPr>
                <w:rFonts w:ascii="Times New Roman" w:hAnsi="Times New Roman"/>
                <w:b/>
                <w:bCs/>
                <w:sz w:val="24"/>
                <w:szCs w:val="24"/>
              </w:rPr>
              <w:t>Kategori</w:t>
            </w:r>
          </w:p>
        </w:tc>
      </w:tr>
      <w:tr w:rsidR="00D44B73" w:rsidTr="006A48D7">
        <w:tc>
          <w:tcPr>
            <w:tcW w:w="2694" w:type="dxa"/>
            <w:vAlign w:val="center"/>
          </w:tcPr>
          <w:p w:rsidR="00D44B73" w:rsidRPr="00551756" w:rsidRDefault="00D44B73" w:rsidP="006A48D7">
            <w:pPr>
              <w:pStyle w:val="ListParagraph"/>
              <w:spacing w:line="360" w:lineRule="auto"/>
              <w:ind w:left="34" w:firstLine="0"/>
              <w:jc w:val="center"/>
              <w:rPr>
                <w:rFonts w:ascii="Times New Roman" w:hAnsi="Times New Roman"/>
                <w:sz w:val="24"/>
                <w:szCs w:val="24"/>
              </w:rPr>
            </w:pPr>
            <w:r w:rsidRPr="00551756">
              <w:rPr>
                <w:rFonts w:ascii="Times New Roman" w:hAnsi="Times New Roman"/>
                <w:sz w:val="24"/>
                <w:szCs w:val="24"/>
              </w:rPr>
              <w:t>0 - 33</w:t>
            </w:r>
          </w:p>
        </w:tc>
        <w:tc>
          <w:tcPr>
            <w:tcW w:w="1843" w:type="dxa"/>
            <w:vAlign w:val="center"/>
          </w:tcPr>
          <w:p w:rsidR="00D44B73" w:rsidRDefault="00D44B73" w:rsidP="00571853">
            <w:pPr>
              <w:pStyle w:val="ListParagraph"/>
              <w:spacing w:line="360" w:lineRule="auto"/>
              <w:ind w:left="0" w:right="-107" w:firstLine="0"/>
              <w:jc w:val="center"/>
              <w:rPr>
                <w:rFonts w:ascii="Times New Roman" w:hAnsi="Times New Roman"/>
                <w:sz w:val="24"/>
                <w:szCs w:val="24"/>
              </w:rPr>
            </w:pPr>
            <w:r>
              <w:rPr>
                <w:rFonts w:ascii="Times New Roman" w:hAnsi="Times New Roman"/>
                <w:sz w:val="24"/>
                <w:szCs w:val="24"/>
              </w:rPr>
              <w:t>0</w:t>
            </w:r>
          </w:p>
        </w:tc>
        <w:tc>
          <w:tcPr>
            <w:tcW w:w="3685" w:type="dxa"/>
            <w:vAlign w:val="center"/>
          </w:tcPr>
          <w:p w:rsidR="00D44B73" w:rsidRDefault="00D44B73" w:rsidP="00571853">
            <w:pPr>
              <w:pStyle w:val="ListParagraph"/>
              <w:spacing w:line="360" w:lineRule="auto"/>
              <w:ind w:left="0" w:firstLine="0"/>
              <w:jc w:val="center"/>
              <w:rPr>
                <w:rFonts w:ascii="Times New Roman" w:hAnsi="Times New Roman"/>
                <w:sz w:val="24"/>
                <w:szCs w:val="24"/>
              </w:rPr>
            </w:pPr>
            <w:r>
              <w:rPr>
                <w:rFonts w:ascii="Times New Roman" w:hAnsi="Times New Roman"/>
                <w:sz w:val="24"/>
                <w:szCs w:val="24"/>
              </w:rPr>
              <w:t>Tidak Mampu</w:t>
            </w:r>
          </w:p>
        </w:tc>
      </w:tr>
      <w:tr w:rsidR="00D44B73" w:rsidTr="006A48D7">
        <w:tc>
          <w:tcPr>
            <w:tcW w:w="2694" w:type="dxa"/>
            <w:vAlign w:val="center"/>
          </w:tcPr>
          <w:p w:rsidR="00D44B73" w:rsidRPr="00551756" w:rsidRDefault="00D44B73" w:rsidP="006A48D7">
            <w:pPr>
              <w:pStyle w:val="ListParagraph"/>
              <w:spacing w:line="360" w:lineRule="auto"/>
              <w:ind w:left="34" w:firstLine="0"/>
              <w:jc w:val="center"/>
              <w:rPr>
                <w:rFonts w:ascii="Times New Roman" w:hAnsi="Times New Roman"/>
                <w:sz w:val="24"/>
                <w:szCs w:val="24"/>
              </w:rPr>
            </w:pPr>
            <w:r w:rsidRPr="00551756">
              <w:rPr>
                <w:rFonts w:ascii="Times New Roman" w:hAnsi="Times New Roman"/>
                <w:sz w:val="24"/>
                <w:szCs w:val="24"/>
              </w:rPr>
              <w:t>34 - 66</w:t>
            </w:r>
          </w:p>
        </w:tc>
        <w:tc>
          <w:tcPr>
            <w:tcW w:w="1843" w:type="dxa"/>
            <w:vAlign w:val="center"/>
          </w:tcPr>
          <w:p w:rsidR="00D44B73" w:rsidRDefault="000B480D" w:rsidP="00571853">
            <w:pPr>
              <w:pStyle w:val="ListParagraph"/>
              <w:spacing w:line="360" w:lineRule="auto"/>
              <w:ind w:left="0" w:right="-107" w:firstLine="0"/>
              <w:jc w:val="center"/>
              <w:rPr>
                <w:rFonts w:ascii="Times New Roman" w:hAnsi="Times New Roman"/>
                <w:sz w:val="24"/>
                <w:szCs w:val="24"/>
              </w:rPr>
            </w:pPr>
            <w:r>
              <w:rPr>
                <w:rFonts w:ascii="Times New Roman" w:hAnsi="Times New Roman"/>
                <w:sz w:val="24"/>
                <w:szCs w:val="24"/>
              </w:rPr>
              <w:t>1</w:t>
            </w:r>
          </w:p>
        </w:tc>
        <w:tc>
          <w:tcPr>
            <w:tcW w:w="3685" w:type="dxa"/>
            <w:vAlign w:val="center"/>
          </w:tcPr>
          <w:p w:rsidR="00D44B73" w:rsidRDefault="00D44B73" w:rsidP="00571853">
            <w:pPr>
              <w:pStyle w:val="ListParagraph"/>
              <w:spacing w:line="360" w:lineRule="auto"/>
              <w:ind w:left="0" w:firstLine="0"/>
              <w:jc w:val="center"/>
              <w:rPr>
                <w:rFonts w:ascii="Times New Roman" w:hAnsi="Times New Roman"/>
                <w:sz w:val="24"/>
                <w:szCs w:val="24"/>
              </w:rPr>
            </w:pPr>
            <w:r>
              <w:rPr>
                <w:rFonts w:ascii="Times New Roman" w:hAnsi="Times New Roman"/>
                <w:sz w:val="24"/>
                <w:szCs w:val="24"/>
              </w:rPr>
              <w:t>Kurang Mampu</w:t>
            </w:r>
          </w:p>
        </w:tc>
      </w:tr>
      <w:tr w:rsidR="00D44B73" w:rsidTr="006A48D7">
        <w:tc>
          <w:tcPr>
            <w:tcW w:w="2694" w:type="dxa"/>
            <w:vAlign w:val="center"/>
          </w:tcPr>
          <w:p w:rsidR="00D44B73" w:rsidRPr="00551756" w:rsidRDefault="00D44B73" w:rsidP="006A48D7">
            <w:pPr>
              <w:pStyle w:val="ListParagraph"/>
              <w:spacing w:line="360" w:lineRule="auto"/>
              <w:ind w:left="34" w:firstLine="0"/>
              <w:jc w:val="center"/>
              <w:rPr>
                <w:rFonts w:ascii="Times New Roman" w:hAnsi="Times New Roman"/>
                <w:sz w:val="24"/>
                <w:szCs w:val="24"/>
              </w:rPr>
            </w:pPr>
            <w:r w:rsidRPr="00551756">
              <w:rPr>
                <w:rFonts w:ascii="Times New Roman" w:hAnsi="Times New Roman"/>
                <w:sz w:val="24"/>
                <w:szCs w:val="24"/>
              </w:rPr>
              <w:t>67 - 100</w:t>
            </w:r>
          </w:p>
        </w:tc>
        <w:tc>
          <w:tcPr>
            <w:tcW w:w="1843" w:type="dxa"/>
            <w:vAlign w:val="center"/>
          </w:tcPr>
          <w:p w:rsidR="00D44B73" w:rsidRDefault="000B480D" w:rsidP="00571853">
            <w:pPr>
              <w:pStyle w:val="ListParagraph"/>
              <w:spacing w:line="360" w:lineRule="auto"/>
              <w:ind w:left="0" w:right="-107" w:firstLine="0"/>
              <w:jc w:val="center"/>
              <w:rPr>
                <w:rFonts w:ascii="Times New Roman" w:hAnsi="Times New Roman"/>
                <w:sz w:val="24"/>
                <w:szCs w:val="24"/>
              </w:rPr>
            </w:pPr>
            <w:r>
              <w:rPr>
                <w:rFonts w:ascii="Times New Roman" w:hAnsi="Times New Roman"/>
                <w:sz w:val="24"/>
                <w:szCs w:val="24"/>
              </w:rPr>
              <w:t>3</w:t>
            </w:r>
          </w:p>
        </w:tc>
        <w:tc>
          <w:tcPr>
            <w:tcW w:w="3685" w:type="dxa"/>
            <w:vAlign w:val="center"/>
          </w:tcPr>
          <w:p w:rsidR="00D44B73" w:rsidRDefault="00D44B73" w:rsidP="00571853">
            <w:pPr>
              <w:pStyle w:val="ListParagraph"/>
              <w:spacing w:line="360" w:lineRule="auto"/>
              <w:ind w:left="0" w:firstLine="0"/>
              <w:jc w:val="center"/>
              <w:rPr>
                <w:rFonts w:ascii="Times New Roman" w:hAnsi="Times New Roman"/>
                <w:sz w:val="24"/>
                <w:szCs w:val="24"/>
              </w:rPr>
            </w:pPr>
            <w:r>
              <w:rPr>
                <w:rFonts w:ascii="Times New Roman" w:hAnsi="Times New Roman"/>
                <w:sz w:val="24"/>
                <w:szCs w:val="24"/>
              </w:rPr>
              <w:t>Mampu</w:t>
            </w:r>
          </w:p>
        </w:tc>
      </w:tr>
    </w:tbl>
    <w:p w:rsidR="006A48D7" w:rsidRDefault="00D44B73" w:rsidP="00D44B73">
      <w:pPr>
        <w:spacing w:after="0" w:line="360" w:lineRule="auto"/>
        <w:jc w:val="both"/>
        <w:rPr>
          <w:rFonts w:ascii="Times New Roman" w:hAnsi="Times New Roman"/>
          <w:sz w:val="24"/>
          <w:szCs w:val="24"/>
        </w:rPr>
      </w:pPr>
      <w:r w:rsidRPr="00D44B73">
        <w:rPr>
          <w:rFonts w:ascii="Times New Roman" w:hAnsi="Times New Roman"/>
          <w:sz w:val="24"/>
          <w:szCs w:val="24"/>
        </w:rPr>
        <w:t xml:space="preserve">                 </w:t>
      </w:r>
    </w:p>
    <w:p w:rsidR="00D44B73" w:rsidRDefault="006A48D7" w:rsidP="006A48D7">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Berdasarkan tabel 4.5 tentang pengkategorian nilai kelas interval setelah penggunaan cermin artikulasi diatas maka dituangkan kedalam tabel nilai tes akhirl pada anak tunarungu kelas dasar II di SLB Negeri Pembina Tingkat Provinsi Sulawesi Selatan sebelum penggunaan cermin artikulasi.</w:t>
      </w:r>
      <w:proofErr w:type="gramEnd"/>
    </w:p>
    <w:p w:rsidR="006A48D7" w:rsidRPr="00D44B73" w:rsidRDefault="006A48D7" w:rsidP="006A48D7">
      <w:pPr>
        <w:spacing w:after="0" w:line="360" w:lineRule="auto"/>
        <w:ind w:firstLine="720"/>
        <w:jc w:val="both"/>
        <w:rPr>
          <w:rFonts w:ascii="Times New Roman" w:hAnsi="Times New Roman"/>
          <w:sz w:val="24"/>
          <w:szCs w:val="24"/>
        </w:rPr>
      </w:pPr>
    </w:p>
    <w:p w:rsidR="0067658D" w:rsidRPr="005268A3" w:rsidRDefault="00D44B73" w:rsidP="002B3DDD">
      <w:pPr>
        <w:spacing w:after="0" w:line="240" w:lineRule="auto"/>
        <w:ind w:left="1276" w:hanging="1276"/>
        <w:jc w:val="both"/>
        <w:rPr>
          <w:rFonts w:ascii="Times New Roman" w:hAnsi="Times New Roman"/>
          <w:b/>
          <w:i/>
          <w:sz w:val="24"/>
          <w:szCs w:val="24"/>
        </w:rPr>
      </w:pPr>
      <w:proofErr w:type="gramStart"/>
      <w:r>
        <w:rPr>
          <w:rFonts w:ascii="Times New Roman" w:hAnsi="Times New Roman"/>
          <w:b/>
          <w:sz w:val="24"/>
          <w:szCs w:val="24"/>
        </w:rPr>
        <w:t>Tabel 4.6</w:t>
      </w:r>
      <w:r w:rsidR="00FB172D">
        <w:rPr>
          <w:rFonts w:ascii="Times New Roman" w:hAnsi="Times New Roman"/>
          <w:b/>
          <w:sz w:val="24"/>
          <w:szCs w:val="24"/>
        </w:rPr>
        <w:t>.</w:t>
      </w:r>
      <w:proofErr w:type="gramEnd"/>
      <w:r w:rsidR="00FB172D">
        <w:rPr>
          <w:rFonts w:ascii="Times New Roman" w:hAnsi="Times New Roman"/>
          <w:b/>
          <w:sz w:val="24"/>
          <w:szCs w:val="24"/>
        </w:rPr>
        <w:t xml:space="preserve"> </w:t>
      </w:r>
      <w:r w:rsidR="0067658D">
        <w:rPr>
          <w:rFonts w:ascii="Times New Roman" w:hAnsi="Times New Roman"/>
          <w:b/>
          <w:sz w:val="24"/>
          <w:szCs w:val="24"/>
        </w:rPr>
        <w:t>Nilai</w:t>
      </w:r>
      <w:r w:rsidR="0067658D" w:rsidRPr="005268A3">
        <w:rPr>
          <w:rFonts w:ascii="Times New Roman" w:hAnsi="Times New Roman"/>
          <w:b/>
          <w:sz w:val="24"/>
          <w:szCs w:val="24"/>
        </w:rPr>
        <w:t xml:space="preserve"> Tes </w:t>
      </w:r>
      <w:r w:rsidR="0067658D">
        <w:rPr>
          <w:rFonts w:ascii="Times New Roman" w:hAnsi="Times New Roman"/>
          <w:b/>
          <w:sz w:val="24"/>
          <w:szCs w:val="24"/>
        </w:rPr>
        <w:t>Akhir</w:t>
      </w:r>
      <w:r w:rsidR="0067658D" w:rsidRPr="005268A3">
        <w:rPr>
          <w:rFonts w:ascii="Times New Roman" w:hAnsi="Times New Roman"/>
          <w:b/>
          <w:sz w:val="24"/>
          <w:szCs w:val="24"/>
        </w:rPr>
        <w:t xml:space="preserve"> </w:t>
      </w:r>
      <w:r w:rsidR="0067658D">
        <w:rPr>
          <w:rFonts w:ascii="Times New Roman" w:hAnsi="Times New Roman"/>
          <w:b/>
          <w:sz w:val="24"/>
          <w:szCs w:val="24"/>
        </w:rPr>
        <w:t xml:space="preserve">Kemampuan Pengucapan Huruf Vokal </w:t>
      </w:r>
      <w:r w:rsidR="0067658D" w:rsidRPr="005268A3">
        <w:rPr>
          <w:rFonts w:ascii="Times New Roman" w:hAnsi="Times New Roman"/>
          <w:b/>
          <w:sz w:val="24"/>
          <w:szCs w:val="24"/>
        </w:rPr>
        <w:t>Murid Tunarungu Kelas Dasar II Di SLB Negeri Pembina Tingkat Provinsi Sulawesi Selatan Se</w:t>
      </w:r>
      <w:r w:rsidR="0067658D">
        <w:rPr>
          <w:rFonts w:ascii="Times New Roman" w:hAnsi="Times New Roman"/>
          <w:b/>
          <w:sz w:val="24"/>
          <w:szCs w:val="24"/>
        </w:rPr>
        <w:t>telah</w:t>
      </w:r>
      <w:r w:rsidR="0067658D" w:rsidRPr="005268A3">
        <w:rPr>
          <w:rFonts w:ascii="Times New Roman" w:hAnsi="Times New Roman"/>
          <w:b/>
          <w:sz w:val="24"/>
          <w:szCs w:val="24"/>
        </w:rPr>
        <w:t xml:space="preserve"> Pembelajaran </w:t>
      </w:r>
      <w:r w:rsidR="0067658D">
        <w:rPr>
          <w:rFonts w:ascii="Times New Roman" w:hAnsi="Times New Roman"/>
          <w:b/>
          <w:sz w:val="24"/>
          <w:szCs w:val="24"/>
        </w:rPr>
        <w:t>Melalui</w:t>
      </w:r>
      <w:r w:rsidR="0067658D" w:rsidRPr="005268A3">
        <w:rPr>
          <w:rFonts w:ascii="Times New Roman" w:hAnsi="Times New Roman"/>
          <w:b/>
          <w:sz w:val="24"/>
          <w:szCs w:val="24"/>
        </w:rPr>
        <w:t xml:space="preserve"> Cermin Artikulasi</w:t>
      </w:r>
    </w:p>
    <w:p w:rsidR="00CD5AA3" w:rsidRPr="00CD5AA3" w:rsidRDefault="00CD5AA3" w:rsidP="002B3DDD">
      <w:pPr>
        <w:spacing w:after="0" w:line="240" w:lineRule="auto"/>
        <w:ind w:left="1170" w:hanging="1170"/>
        <w:jc w:val="both"/>
        <w:rPr>
          <w:rFonts w:ascii="Times New Roman" w:hAnsi="Times New Roman"/>
          <w:b/>
          <w:sz w:val="24"/>
          <w:szCs w:val="24"/>
        </w:rPr>
      </w:pPr>
    </w:p>
    <w:tbl>
      <w:tblPr>
        <w:tblStyle w:val="LightList-Accent6"/>
        <w:tblpPr w:leftFromText="180" w:rightFromText="180" w:vertAnchor="text" w:horzAnchor="margin" w:tblpXSpec="right" w:tblpY="58"/>
        <w:tblW w:w="0" w:type="auto"/>
        <w:tblBorders>
          <w:top w:val="single" w:sz="4" w:space="0" w:color="auto"/>
          <w:bottom w:val="single" w:sz="4" w:space="0" w:color="auto"/>
          <w:insideH w:val="single" w:sz="4" w:space="0" w:color="auto"/>
        </w:tblBorders>
        <w:tblLook w:val="04A0"/>
      </w:tblPr>
      <w:tblGrid>
        <w:gridCol w:w="1185"/>
        <w:gridCol w:w="2125"/>
        <w:gridCol w:w="1718"/>
        <w:gridCol w:w="1304"/>
        <w:gridCol w:w="1856"/>
      </w:tblGrid>
      <w:tr w:rsidR="00FB172D" w:rsidTr="006A48D7">
        <w:trPr>
          <w:cnfStyle w:val="100000000000"/>
          <w:trHeight w:val="418"/>
        </w:trPr>
        <w:tc>
          <w:tcPr>
            <w:cnfStyle w:val="001000000000"/>
            <w:tcW w:w="1185" w:type="dxa"/>
          </w:tcPr>
          <w:p w:rsidR="00FB172D" w:rsidRPr="00944E4D" w:rsidRDefault="00FB172D" w:rsidP="002B3DDD">
            <w:pPr>
              <w:jc w:val="center"/>
              <w:rPr>
                <w:rFonts w:ascii="Times New Roman" w:hAnsi="Times New Roman"/>
                <w:b w:val="0"/>
                <w:color w:val="000000" w:themeColor="text1"/>
                <w:sz w:val="24"/>
                <w:szCs w:val="24"/>
              </w:rPr>
            </w:pPr>
            <w:r w:rsidRPr="00944E4D">
              <w:rPr>
                <w:rFonts w:ascii="Times New Roman" w:hAnsi="Times New Roman"/>
                <w:color w:val="000000" w:themeColor="text1"/>
                <w:sz w:val="24"/>
                <w:szCs w:val="24"/>
              </w:rPr>
              <w:t>No.</w:t>
            </w:r>
          </w:p>
        </w:tc>
        <w:tc>
          <w:tcPr>
            <w:tcW w:w="2125" w:type="dxa"/>
          </w:tcPr>
          <w:p w:rsidR="00FB172D" w:rsidRPr="00944E4D" w:rsidRDefault="00FB172D" w:rsidP="002B3DDD">
            <w:pPr>
              <w:jc w:val="center"/>
              <w:cnfStyle w:val="100000000000"/>
              <w:rPr>
                <w:rFonts w:ascii="Times New Roman" w:hAnsi="Times New Roman"/>
                <w:b w:val="0"/>
                <w:color w:val="000000" w:themeColor="text1"/>
                <w:sz w:val="24"/>
                <w:szCs w:val="24"/>
              </w:rPr>
            </w:pPr>
            <w:r w:rsidRPr="00944E4D">
              <w:rPr>
                <w:rFonts w:ascii="Times New Roman" w:hAnsi="Times New Roman"/>
                <w:color w:val="000000" w:themeColor="text1"/>
                <w:sz w:val="24"/>
                <w:szCs w:val="24"/>
              </w:rPr>
              <w:t>Kode murid</w:t>
            </w:r>
          </w:p>
        </w:tc>
        <w:tc>
          <w:tcPr>
            <w:tcW w:w="1718" w:type="dxa"/>
          </w:tcPr>
          <w:p w:rsidR="00FB172D" w:rsidRPr="00944E4D" w:rsidRDefault="00FB172D" w:rsidP="002B3DDD">
            <w:pPr>
              <w:jc w:val="center"/>
              <w:cnfStyle w:val="100000000000"/>
              <w:rPr>
                <w:rFonts w:ascii="Times New Roman" w:hAnsi="Times New Roman"/>
                <w:b w:val="0"/>
                <w:color w:val="000000" w:themeColor="text1"/>
                <w:sz w:val="24"/>
                <w:szCs w:val="24"/>
              </w:rPr>
            </w:pPr>
            <w:r w:rsidRPr="00944E4D">
              <w:rPr>
                <w:rFonts w:ascii="Times New Roman" w:hAnsi="Times New Roman"/>
                <w:color w:val="000000" w:themeColor="text1"/>
                <w:sz w:val="24"/>
                <w:szCs w:val="24"/>
              </w:rPr>
              <w:t>skor</w:t>
            </w:r>
          </w:p>
        </w:tc>
        <w:tc>
          <w:tcPr>
            <w:tcW w:w="1304" w:type="dxa"/>
          </w:tcPr>
          <w:p w:rsidR="00FB172D" w:rsidRPr="00944E4D" w:rsidRDefault="00FB172D" w:rsidP="002B3DDD">
            <w:pPr>
              <w:jc w:val="center"/>
              <w:cnfStyle w:val="100000000000"/>
              <w:rPr>
                <w:rFonts w:ascii="Times New Roman" w:hAnsi="Times New Roman"/>
                <w:b w:val="0"/>
                <w:color w:val="000000" w:themeColor="text1"/>
                <w:sz w:val="24"/>
                <w:szCs w:val="24"/>
              </w:rPr>
            </w:pPr>
            <w:r w:rsidRPr="00944E4D">
              <w:rPr>
                <w:rFonts w:ascii="Times New Roman" w:hAnsi="Times New Roman"/>
                <w:color w:val="000000" w:themeColor="text1"/>
                <w:sz w:val="24"/>
                <w:szCs w:val="24"/>
              </w:rPr>
              <w:t>nilai</w:t>
            </w:r>
          </w:p>
        </w:tc>
        <w:tc>
          <w:tcPr>
            <w:tcW w:w="1856" w:type="dxa"/>
          </w:tcPr>
          <w:p w:rsidR="00FB172D" w:rsidRPr="00944E4D" w:rsidRDefault="00FB172D" w:rsidP="002B3DDD">
            <w:pPr>
              <w:jc w:val="center"/>
              <w:cnfStyle w:val="100000000000"/>
              <w:rPr>
                <w:rFonts w:ascii="Times New Roman" w:hAnsi="Times New Roman"/>
                <w:b w:val="0"/>
                <w:color w:val="000000" w:themeColor="text1"/>
                <w:sz w:val="24"/>
                <w:szCs w:val="24"/>
              </w:rPr>
            </w:pPr>
            <w:r w:rsidRPr="00944E4D">
              <w:rPr>
                <w:rFonts w:ascii="Times New Roman" w:hAnsi="Times New Roman"/>
                <w:color w:val="000000" w:themeColor="text1"/>
                <w:sz w:val="24"/>
                <w:szCs w:val="24"/>
              </w:rPr>
              <w:t>kategori</w:t>
            </w:r>
          </w:p>
        </w:tc>
      </w:tr>
      <w:tr w:rsidR="00FB172D" w:rsidTr="006A48D7">
        <w:trPr>
          <w:cnfStyle w:val="000000100000"/>
          <w:trHeight w:val="418"/>
        </w:trPr>
        <w:tc>
          <w:tcPr>
            <w:cnfStyle w:val="001000000000"/>
            <w:tcW w:w="1185" w:type="dxa"/>
            <w:tcBorders>
              <w:top w:val="none" w:sz="0" w:space="0" w:color="auto"/>
              <w:left w:val="none" w:sz="0" w:space="0" w:color="auto"/>
              <w:bottom w:val="none" w:sz="0" w:space="0" w:color="auto"/>
            </w:tcBorders>
          </w:tcPr>
          <w:p w:rsidR="00FB172D" w:rsidRDefault="00FB172D" w:rsidP="002B3DDD">
            <w:pPr>
              <w:rPr>
                <w:rFonts w:ascii="Times New Roman" w:hAnsi="Times New Roman"/>
                <w:b w:val="0"/>
                <w:sz w:val="24"/>
                <w:szCs w:val="24"/>
              </w:rPr>
            </w:pPr>
            <w:r>
              <w:rPr>
                <w:rFonts w:ascii="Times New Roman" w:hAnsi="Times New Roman"/>
                <w:sz w:val="24"/>
                <w:szCs w:val="24"/>
              </w:rPr>
              <w:t>1</w:t>
            </w:r>
          </w:p>
        </w:tc>
        <w:tc>
          <w:tcPr>
            <w:tcW w:w="2125" w:type="dxa"/>
            <w:tcBorders>
              <w:top w:val="none" w:sz="0" w:space="0" w:color="auto"/>
              <w:bottom w:val="none" w:sz="0" w:space="0" w:color="auto"/>
            </w:tcBorders>
          </w:tcPr>
          <w:p w:rsidR="00FB172D" w:rsidRDefault="00FB172D" w:rsidP="002B3DDD">
            <w:pPr>
              <w:cnfStyle w:val="000000100000"/>
              <w:rPr>
                <w:rFonts w:ascii="Times New Roman" w:hAnsi="Times New Roman"/>
                <w:b/>
                <w:sz w:val="24"/>
                <w:szCs w:val="24"/>
              </w:rPr>
            </w:pPr>
            <w:r>
              <w:rPr>
                <w:rFonts w:ascii="Times New Roman" w:hAnsi="Times New Roman"/>
                <w:b/>
                <w:sz w:val="24"/>
                <w:szCs w:val="24"/>
              </w:rPr>
              <w:t>LQ</w:t>
            </w:r>
          </w:p>
        </w:tc>
        <w:tc>
          <w:tcPr>
            <w:tcW w:w="1718" w:type="dxa"/>
            <w:tcBorders>
              <w:top w:val="none" w:sz="0" w:space="0" w:color="auto"/>
              <w:bottom w:val="none" w:sz="0" w:space="0" w:color="auto"/>
            </w:tcBorders>
          </w:tcPr>
          <w:p w:rsidR="00FB172D" w:rsidRPr="00FB172D" w:rsidRDefault="00FB172D" w:rsidP="002B3DDD">
            <w:pPr>
              <w:spacing w:line="480" w:lineRule="auto"/>
              <w:jc w:val="center"/>
              <w:cnfStyle w:val="000000100000"/>
              <w:rPr>
                <w:rFonts w:ascii="Times New Roman" w:hAnsi="Times New Roman"/>
                <w:sz w:val="24"/>
                <w:szCs w:val="24"/>
              </w:rPr>
            </w:pPr>
            <w:r w:rsidRPr="00FB172D">
              <w:rPr>
                <w:rFonts w:ascii="Times New Roman" w:hAnsi="Times New Roman"/>
                <w:sz w:val="24"/>
                <w:szCs w:val="24"/>
              </w:rPr>
              <w:t>31</w:t>
            </w:r>
          </w:p>
        </w:tc>
        <w:tc>
          <w:tcPr>
            <w:tcW w:w="1304" w:type="dxa"/>
            <w:tcBorders>
              <w:top w:val="none" w:sz="0" w:space="0" w:color="auto"/>
              <w:bottom w:val="none" w:sz="0" w:space="0" w:color="auto"/>
            </w:tcBorders>
          </w:tcPr>
          <w:p w:rsidR="00FB172D" w:rsidRPr="005F2C2E" w:rsidRDefault="00FB172D" w:rsidP="002B3DDD">
            <w:pPr>
              <w:jc w:val="center"/>
              <w:cnfStyle w:val="000000100000"/>
              <w:rPr>
                <w:rFonts w:ascii="Times New Roman" w:hAnsi="Times New Roman"/>
                <w:sz w:val="24"/>
                <w:szCs w:val="24"/>
              </w:rPr>
            </w:pPr>
            <w:r>
              <w:rPr>
                <w:rFonts w:ascii="Times New Roman" w:hAnsi="Times New Roman"/>
                <w:sz w:val="24"/>
                <w:szCs w:val="24"/>
              </w:rPr>
              <w:t>77</w:t>
            </w:r>
          </w:p>
        </w:tc>
        <w:tc>
          <w:tcPr>
            <w:tcW w:w="1856" w:type="dxa"/>
            <w:tcBorders>
              <w:top w:val="none" w:sz="0" w:space="0" w:color="auto"/>
              <w:bottom w:val="none" w:sz="0" w:space="0" w:color="auto"/>
              <w:right w:val="none" w:sz="0" w:space="0" w:color="auto"/>
            </w:tcBorders>
          </w:tcPr>
          <w:p w:rsidR="00FB172D" w:rsidRPr="004F7D6D" w:rsidRDefault="000B480D" w:rsidP="002B3DDD">
            <w:pPr>
              <w:jc w:val="center"/>
              <w:cnfStyle w:val="000000100000"/>
              <w:rPr>
                <w:rFonts w:ascii="Times New Roman" w:hAnsi="Times New Roman"/>
                <w:sz w:val="24"/>
                <w:szCs w:val="24"/>
              </w:rPr>
            </w:pPr>
            <w:r>
              <w:rPr>
                <w:rFonts w:ascii="Times New Roman" w:hAnsi="Times New Roman"/>
                <w:sz w:val="24"/>
                <w:szCs w:val="24"/>
              </w:rPr>
              <w:t>mampu</w:t>
            </w:r>
          </w:p>
        </w:tc>
      </w:tr>
      <w:tr w:rsidR="00FB172D" w:rsidTr="006A48D7">
        <w:trPr>
          <w:trHeight w:val="407"/>
        </w:trPr>
        <w:tc>
          <w:tcPr>
            <w:cnfStyle w:val="001000000000"/>
            <w:tcW w:w="1185" w:type="dxa"/>
          </w:tcPr>
          <w:p w:rsidR="00FB172D" w:rsidRDefault="00FB172D" w:rsidP="002B3DDD">
            <w:pPr>
              <w:rPr>
                <w:rFonts w:ascii="Times New Roman" w:hAnsi="Times New Roman"/>
                <w:b w:val="0"/>
                <w:sz w:val="24"/>
                <w:szCs w:val="24"/>
              </w:rPr>
            </w:pPr>
            <w:r>
              <w:rPr>
                <w:rFonts w:ascii="Times New Roman" w:hAnsi="Times New Roman"/>
                <w:sz w:val="24"/>
                <w:szCs w:val="24"/>
              </w:rPr>
              <w:t>2</w:t>
            </w:r>
          </w:p>
        </w:tc>
        <w:tc>
          <w:tcPr>
            <w:tcW w:w="2125" w:type="dxa"/>
          </w:tcPr>
          <w:p w:rsidR="00FB172D" w:rsidRDefault="00FB172D" w:rsidP="002B3DDD">
            <w:pPr>
              <w:cnfStyle w:val="000000000000"/>
              <w:rPr>
                <w:rFonts w:ascii="Times New Roman" w:hAnsi="Times New Roman"/>
                <w:b/>
                <w:sz w:val="24"/>
                <w:szCs w:val="24"/>
              </w:rPr>
            </w:pPr>
            <w:r>
              <w:rPr>
                <w:rFonts w:ascii="Times New Roman" w:hAnsi="Times New Roman"/>
                <w:b/>
                <w:sz w:val="24"/>
                <w:szCs w:val="24"/>
              </w:rPr>
              <w:t>NK</w:t>
            </w:r>
          </w:p>
        </w:tc>
        <w:tc>
          <w:tcPr>
            <w:tcW w:w="1718" w:type="dxa"/>
          </w:tcPr>
          <w:p w:rsidR="00FB172D" w:rsidRPr="00FB172D" w:rsidRDefault="00FB172D" w:rsidP="002B3DDD">
            <w:pPr>
              <w:spacing w:line="480" w:lineRule="auto"/>
              <w:jc w:val="center"/>
              <w:cnfStyle w:val="000000000000"/>
              <w:rPr>
                <w:rFonts w:ascii="Times New Roman" w:hAnsi="Times New Roman"/>
                <w:sz w:val="24"/>
                <w:szCs w:val="24"/>
              </w:rPr>
            </w:pPr>
            <w:r w:rsidRPr="00FB172D">
              <w:rPr>
                <w:rFonts w:ascii="Times New Roman" w:hAnsi="Times New Roman"/>
                <w:sz w:val="24"/>
                <w:szCs w:val="24"/>
              </w:rPr>
              <w:t>28</w:t>
            </w:r>
          </w:p>
        </w:tc>
        <w:tc>
          <w:tcPr>
            <w:tcW w:w="1304" w:type="dxa"/>
          </w:tcPr>
          <w:p w:rsidR="00FB172D" w:rsidRPr="005F2C2E" w:rsidRDefault="00FB172D" w:rsidP="002B3DDD">
            <w:pPr>
              <w:jc w:val="center"/>
              <w:cnfStyle w:val="000000000000"/>
              <w:rPr>
                <w:rFonts w:ascii="Times New Roman" w:hAnsi="Times New Roman"/>
                <w:sz w:val="24"/>
                <w:szCs w:val="24"/>
              </w:rPr>
            </w:pPr>
            <w:r>
              <w:rPr>
                <w:rFonts w:ascii="Times New Roman" w:hAnsi="Times New Roman"/>
                <w:sz w:val="24"/>
                <w:szCs w:val="24"/>
              </w:rPr>
              <w:t>70</w:t>
            </w:r>
          </w:p>
        </w:tc>
        <w:tc>
          <w:tcPr>
            <w:tcW w:w="1856" w:type="dxa"/>
          </w:tcPr>
          <w:p w:rsidR="00FB172D" w:rsidRPr="004F7D6D" w:rsidRDefault="00FB172D" w:rsidP="002B3DDD">
            <w:pPr>
              <w:jc w:val="center"/>
              <w:cnfStyle w:val="000000000000"/>
              <w:rPr>
                <w:rFonts w:ascii="Times New Roman" w:hAnsi="Times New Roman"/>
                <w:sz w:val="24"/>
                <w:szCs w:val="24"/>
              </w:rPr>
            </w:pPr>
            <w:r w:rsidRPr="004F7D6D">
              <w:rPr>
                <w:rFonts w:ascii="Times New Roman" w:hAnsi="Times New Roman"/>
                <w:sz w:val="24"/>
                <w:szCs w:val="24"/>
              </w:rPr>
              <w:t>mampu</w:t>
            </w:r>
          </w:p>
        </w:tc>
      </w:tr>
      <w:tr w:rsidR="00FB172D" w:rsidTr="006A48D7">
        <w:trPr>
          <w:cnfStyle w:val="000000100000"/>
          <w:trHeight w:val="418"/>
        </w:trPr>
        <w:tc>
          <w:tcPr>
            <w:cnfStyle w:val="001000000000"/>
            <w:tcW w:w="1185" w:type="dxa"/>
            <w:tcBorders>
              <w:top w:val="none" w:sz="0" w:space="0" w:color="auto"/>
              <w:left w:val="none" w:sz="0" w:space="0" w:color="auto"/>
              <w:bottom w:val="none" w:sz="0" w:space="0" w:color="auto"/>
            </w:tcBorders>
          </w:tcPr>
          <w:p w:rsidR="00FB172D" w:rsidRDefault="00FB172D" w:rsidP="002B3DDD">
            <w:pPr>
              <w:rPr>
                <w:rFonts w:ascii="Times New Roman" w:hAnsi="Times New Roman"/>
                <w:b w:val="0"/>
                <w:sz w:val="24"/>
                <w:szCs w:val="24"/>
              </w:rPr>
            </w:pPr>
            <w:r>
              <w:rPr>
                <w:rFonts w:ascii="Times New Roman" w:hAnsi="Times New Roman"/>
                <w:sz w:val="24"/>
                <w:szCs w:val="24"/>
              </w:rPr>
              <w:t>3</w:t>
            </w:r>
          </w:p>
        </w:tc>
        <w:tc>
          <w:tcPr>
            <w:tcW w:w="2125" w:type="dxa"/>
            <w:tcBorders>
              <w:top w:val="none" w:sz="0" w:space="0" w:color="auto"/>
              <w:bottom w:val="none" w:sz="0" w:space="0" w:color="auto"/>
            </w:tcBorders>
          </w:tcPr>
          <w:p w:rsidR="00FB172D" w:rsidRDefault="00FB172D" w:rsidP="002B3DDD">
            <w:pPr>
              <w:cnfStyle w:val="000000100000"/>
              <w:rPr>
                <w:rFonts w:ascii="Times New Roman" w:hAnsi="Times New Roman"/>
                <w:b/>
                <w:sz w:val="24"/>
                <w:szCs w:val="24"/>
              </w:rPr>
            </w:pPr>
            <w:r>
              <w:rPr>
                <w:rFonts w:ascii="Times New Roman" w:hAnsi="Times New Roman"/>
                <w:b/>
                <w:sz w:val="24"/>
                <w:szCs w:val="24"/>
              </w:rPr>
              <w:t>NF</w:t>
            </w:r>
          </w:p>
        </w:tc>
        <w:tc>
          <w:tcPr>
            <w:tcW w:w="1718" w:type="dxa"/>
            <w:tcBorders>
              <w:top w:val="none" w:sz="0" w:space="0" w:color="auto"/>
              <w:bottom w:val="none" w:sz="0" w:space="0" w:color="auto"/>
            </w:tcBorders>
          </w:tcPr>
          <w:p w:rsidR="00FB172D" w:rsidRPr="00FB172D" w:rsidRDefault="00FB172D" w:rsidP="002B3DDD">
            <w:pPr>
              <w:spacing w:line="480" w:lineRule="auto"/>
              <w:jc w:val="center"/>
              <w:cnfStyle w:val="000000100000"/>
              <w:rPr>
                <w:rFonts w:ascii="Times New Roman" w:hAnsi="Times New Roman"/>
                <w:sz w:val="24"/>
                <w:szCs w:val="24"/>
              </w:rPr>
            </w:pPr>
            <w:r w:rsidRPr="00FB172D">
              <w:rPr>
                <w:rFonts w:ascii="Times New Roman" w:hAnsi="Times New Roman"/>
                <w:sz w:val="24"/>
                <w:szCs w:val="24"/>
              </w:rPr>
              <w:t>26</w:t>
            </w:r>
          </w:p>
        </w:tc>
        <w:tc>
          <w:tcPr>
            <w:tcW w:w="1304" w:type="dxa"/>
            <w:tcBorders>
              <w:top w:val="none" w:sz="0" w:space="0" w:color="auto"/>
              <w:bottom w:val="none" w:sz="0" w:space="0" w:color="auto"/>
            </w:tcBorders>
          </w:tcPr>
          <w:p w:rsidR="00FB172D" w:rsidRPr="005F2C2E" w:rsidRDefault="00FB172D" w:rsidP="002B3DDD">
            <w:pPr>
              <w:jc w:val="center"/>
              <w:cnfStyle w:val="000000100000"/>
              <w:rPr>
                <w:rFonts w:ascii="Times New Roman" w:hAnsi="Times New Roman"/>
                <w:sz w:val="24"/>
                <w:szCs w:val="24"/>
              </w:rPr>
            </w:pPr>
            <w:r>
              <w:rPr>
                <w:rFonts w:ascii="Times New Roman" w:hAnsi="Times New Roman"/>
                <w:sz w:val="24"/>
                <w:szCs w:val="24"/>
              </w:rPr>
              <w:t>65</w:t>
            </w:r>
          </w:p>
        </w:tc>
        <w:tc>
          <w:tcPr>
            <w:tcW w:w="1856" w:type="dxa"/>
            <w:tcBorders>
              <w:top w:val="none" w:sz="0" w:space="0" w:color="auto"/>
              <w:bottom w:val="none" w:sz="0" w:space="0" w:color="auto"/>
              <w:right w:val="none" w:sz="0" w:space="0" w:color="auto"/>
            </w:tcBorders>
          </w:tcPr>
          <w:p w:rsidR="00FB172D" w:rsidRPr="004F7D6D" w:rsidRDefault="006A48D7" w:rsidP="002B3DDD">
            <w:pPr>
              <w:jc w:val="center"/>
              <w:cnfStyle w:val="000000100000"/>
              <w:rPr>
                <w:rFonts w:ascii="Times New Roman" w:hAnsi="Times New Roman"/>
                <w:sz w:val="24"/>
                <w:szCs w:val="24"/>
              </w:rPr>
            </w:pPr>
            <w:r>
              <w:rPr>
                <w:rFonts w:ascii="Times New Roman" w:hAnsi="Times New Roman"/>
                <w:sz w:val="24"/>
                <w:szCs w:val="24"/>
              </w:rPr>
              <w:t xml:space="preserve">Kurang </w:t>
            </w:r>
            <w:r w:rsidR="00FB172D" w:rsidRPr="004F7D6D">
              <w:rPr>
                <w:rFonts w:ascii="Times New Roman" w:hAnsi="Times New Roman"/>
                <w:sz w:val="24"/>
                <w:szCs w:val="24"/>
              </w:rPr>
              <w:t>mampu</w:t>
            </w:r>
          </w:p>
        </w:tc>
      </w:tr>
      <w:tr w:rsidR="00FB172D" w:rsidTr="006A48D7">
        <w:trPr>
          <w:trHeight w:val="407"/>
        </w:trPr>
        <w:tc>
          <w:tcPr>
            <w:cnfStyle w:val="001000000000"/>
            <w:tcW w:w="1185" w:type="dxa"/>
          </w:tcPr>
          <w:p w:rsidR="00FB172D" w:rsidRDefault="00FB172D" w:rsidP="002B3DDD">
            <w:pPr>
              <w:rPr>
                <w:rFonts w:ascii="Times New Roman" w:hAnsi="Times New Roman"/>
                <w:b w:val="0"/>
                <w:sz w:val="24"/>
                <w:szCs w:val="24"/>
              </w:rPr>
            </w:pPr>
            <w:r>
              <w:rPr>
                <w:rFonts w:ascii="Times New Roman" w:hAnsi="Times New Roman"/>
                <w:sz w:val="24"/>
                <w:szCs w:val="24"/>
              </w:rPr>
              <w:t>4</w:t>
            </w:r>
          </w:p>
        </w:tc>
        <w:tc>
          <w:tcPr>
            <w:tcW w:w="2125" w:type="dxa"/>
          </w:tcPr>
          <w:p w:rsidR="00FB172D" w:rsidRDefault="00FB172D" w:rsidP="002B3DDD">
            <w:pPr>
              <w:cnfStyle w:val="000000000000"/>
              <w:rPr>
                <w:rFonts w:ascii="Times New Roman" w:hAnsi="Times New Roman"/>
                <w:b/>
                <w:sz w:val="24"/>
                <w:szCs w:val="24"/>
              </w:rPr>
            </w:pPr>
            <w:r>
              <w:rPr>
                <w:rFonts w:ascii="Times New Roman" w:hAnsi="Times New Roman"/>
                <w:b/>
                <w:sz w:val="24"/>
                <w:szCs w:val="24"/>
              </w:rPr>
              <w:t>K</w:t>
            </w:r>
          </w:p>
        </w:tc>
        <w:tc>
          <w:tcPr>
            <w:tcW w:w="1718" w:type="dxa"/>
          </w:tcPr>
          <w:p w:rsidR="00FB172D" w:rsidRPr="00FB172D" w:rsidRDefault="00FB172D" w:rsidP="002B3DDD">
            <w:pPr>
              <w:spacing w:line="480" w:lineRule="auto"/>
              <w:jc w:val="center"/>
              <w:cnfStyle w:val="000000000000"/>
              <w:rPr>
                <w:rFonts w:ascii="Times New Roman" w:hAnsi="Times New Roman"/>
                <w:sz w:val="24"/>
                <w:szCs w:val="24"/>
              </w:rPr>
            </w:pPr>
            <w:r w:rsidRPr="00FB172D">
              <w:rPr>
                <w:rFonts w:ascii="Times New Roman" w:hAnsi="Times New Roman"/>
                <w:sz w:val="24"/>
                <w:szCs w:val="24"/>
              </w:rPr>
              <w:t>28</w:t>
            </w:r>
          </w:p>
        </w:tc>
        <w:tc>
          <w:tcPr>
            <w:tcW w:w="1304" w:type="dxa"/>
          </w:tcPr>
          <w:p w:rsidR="00FB172D" w:rsidRPr="005F2C2E" w:rsidRDefault="00FB172D" w:rsidP="002B3DDD">
            <w:pPr>
              <w:jc w:val="center"/>
              <w:cnfStyle w:val="000000000000"/>
              <w:rPr>
                <w:rFonts w:ascii="Times New Roman" w:hAnsi="Times New Roman"/>
                <w:sz w:val="24"/>
                <w:szCs w:val="24"/>
              </w:rPr>
            </w:pPr>
            <w:r>
              <w:rPr>
                <w:rFonts w:ascii="Times New Roman" w:hAnsi="Times New Roman"/>
                <w:sz w:val="24"/>
                <w:szCs w:val="24"/>
              </w:rPr>
              <w:t>70</w:t>
            </w:r>
          </w:p>
        </w:tc>
        <w:tc>
          <w:tcPr>
            <w:tcW w:w="1856" w:type="dxa"/>
          </w:tcPr>
          <w:p w:rsidR="00FB172D" w:rsidRPr="004F7D6D" w:rsidRDefault="00FB172D" w:rsidP="002B3DDD">
            <w:pPr>
              <w:jc w:val="center"/>
              <w:cnfStyle w:val="000000000000"/>
              <w:rPr>
                <w:rFonts w:ascii="Times New Roman" w:hAnsi="Times New Roman"/>
                <w:sz w:val="24"/>
                <w:szCs w:val="24"/>
              </w:rPr>
            </w:pPr>
            <w:r w:rsidRPr="004F7D6D">
              <w:rPr>
                <w:rFonts w:ascii="Times New Roman" w:hAnsi="Times New Roman"/>
                <w:sz w:val="24"/>
                <w:szCs w:val="24"/>
              </w:rPr>
              <w:t>mampu</w:t>
            </w:r>
          </w:p>
        </w:tc>
      </w:tr>
      <w:tr w:rsidR="00FB172D" w:rsidTr="006A48D7">
        <w:trPr>
          <w:cnfStyle w:val="000000100000"/>
          <w:trHeight w:val="467"/>
        </w:trPr>
        <w:tc>
          <w:tcPr>
            <w:cnfStyle w:val="001000000000"/>
            <w:tcW w:w="1185" w:type="dxa"/>
            <w:tcBorders>
              <w:top w:val="none" w:sz="0" w:space="0" w:color="auto"/>
              <w:left w:val="none" w:sz="0" w:space="0" w:color="auto"/>
              <w:bottom w:val="none" w:sz="0" w:space="0" w:color="auto"/>
            </w:tcBorders>
          </w:tcPr>
          <w:p w:rsidR="00FB172D" w:rsidRDefault="00FB172D" w:rsidP="002B3DDD">
            <w:pPr>
              <w:rPr>
                <w:rFonts w:ascii="Times New Roman" w:hAnsi="Times New Roman"/>
                <w:b w:val="0"/>
                <w:sz w:val="24"/>
                <w:szCs w:val="24"/>
              </w:rPr>
            </w:pPr>
          </w:p>
        </w:tc>
        <w:tc>
          <w:tcPr>
            <w:tcW w:w="2125" w:type="dxa"/>
            <w:tcBorders>
              <w:top w:val="none" w:sz="0" w:space="0" w:color="auto"/>
              <w:bottom w:val="none" w:sz="0" w:space="0" w:color="auto"/>
            </w:tcBorders>
          </w:tcPr>
          <w:p w:rsidR="00FB172D" w:rsidRDefault="00FB172D" w:rsidP="002B3DDD">
            <w:pPr>
              <w:cnfStyle w:val="000000100000"/>
              <w:rPr>
                <w:rFonts w:ascii="Times New Roman" w:hAnsi="Times New Roman"/>
                <w:b/>
                <w:sz w:val="24"/>
                <w:szCs w:val="24"/>
              </w:rPr>
            </w:pPr>
            <w:r>
              <w:rPr>
                <w:rFonts w:ascii="Times New Roman" w:hAnsi="Times New Roman"/>
                <w:b/>
                <w:sz w:val="24"/>
                <w:szCs w:val="24"/>
              </w:rPr>
              <w:t>jumlah</w:t>
            </w:r>
          </w:p>
        </w:tc>
        <w:tc>
          <w:tcPr>
            <w:tcW w:w="1718" w:type="dxa"/>
            <w:tcBorders>
              <w:top w:val="none" w:sz="0" w:space="0" w:color="auto"/>
              <w:bottom w:val="none" w:sz="0" w:space="0" w:color="auto"/>
            </w:tcBorders>
          </w:tcPr>
          <w:p w:rsidR="00FB172D" w:rsidRPr="004F7D6D" w:rsidRDefault="00FB172D" w:rsidP="002B3DDD">
            <w:pPr>
              <w:jc w:val="center"/>
              <w:cnfStyle w:val="000000100000"/>
              <w:rPr>
                <w:rFonts w:ascii="Times New Roman" w:hAnsi="Times New Roman"/>
                <w:sz w:val="24"/>
                <w:szCs w:val="24"/>
              </w:rPr>
            </w:pPr>
            <w:r>
              <w:rPr>
                <w:rFonts w:ascii="Times New Roman" w:hAnsi="Times New Roman"/>
                <w:sz w:val="24"/>
                <w:szCs w:val="24"/>
              </w:rPr>
              <w:t>113</w:t>
            </w:r>
          </w:p>
        </w:tc>
        <w:tc>
          <w:tcPr>
            <w:tcW w:w="1304" w:type="dxa"/>
            <w:tcBorders>
              <w:top w:val="none" w:sz="0" w:space="0" w:color="auto"/>
              <w:bottom w:val="none" w:sz="0" w:space="0" w:color="auto"/>
            </w:tcBorders>
          </w:tcPr>
          <w:p w:rsidR="00FB172D" w:rsidRPr="005F2C2E" w:rsidRDefault="00FB172D" w:rsidP="002B3DDD">
            <w:pPr>
              <w:jc w:val="center"/>
              <w:cnfStyle w:val="000000100000"/>
              <w:rPr>
                <w:rFonts w:ascii="Times New Roman" w:hAnsi="Times New Roman"/>
                <w:sz w:val="24"/>
                <w:szCs w:val="24"/>
              </w:rPr>
            </w:pPr>
            <w:r>
              <w:rPr>
                <w:rFonts w:ascii="Times New Roman" w:hAnsi="Times New Roman"/>
                <w:sz w:val="24"/>
                <w:szCs w:val="24"/>
              </w:rPr>
              <w:t>282</w:t>
            </w:r>
          </w:p>
        </w:tc>
        <w:tc>
          <w:tcPr>
            <w:tcW w:w="1856" w:type="dxa"/>
            <w:tcBorders>
              <w:top w:val="none" w:sz="0" w:space="0" w:color="auto"/>
              <w:bottom w:val="none" w:sz="0" w:space="0" w:color="auto"/>
              <w:right w:val="none" w:sz="0" w:space="0" w:color="auto"/>
            </w:tcBorders>
          </w:tcPr>
          <w:p w:rsidR="00FB172D" w:rsidRDefault="00FB172D" w:rsidP="002B3DDD">
            <w:pPr>
              <w:cnfStyle w:val="000000100000"/>
              <w:rPr>
                <w:rFonts w:ascii="Times New Roman" w:hAnsi="Times New Roman"/>
                <w:b/>
                <w:sz w:val="24"/>
                <w:szCs w:val="24"/>
              </w:rPr>
            </w:pPr>
          </w:p>
        </w:tc>
      </w:tr>
    </w:tbl>
    <w:p w:rsidR="0067658D" w:rsidRDefault="0067658D" w:rsidP="002B3DDD">
      <w:pPr>
        <w:spacing w:after="0" w:line="480" w:lineRule="auto"/>
        <w:jc w:val="both"/>
        <w:rPr>
          <w:rFonts w:ascii="Times New Roman" w:hAnsi="Times New Roman"/>
          <w:sz w:val="24"/>
          <w:szCs w:val="24"/>
        </w:rPr>
      </w:pPr>
    </w:p>
    <w:p w:rsidR="003E0D04" w:rsidRPr="0067658D" w:rsidRDefault="0067658D" w:rsidP="002B3DDD">
      <w:pPr>
        <w:spacing w:after="0" w:line="480" w:lineRule="auto"/>
        <w:ind w:firstLine="450"/>
        <w:jc w:val="both"/>
        <w:rPr>
          <w:rFonts w:ascii="Times New Roman" w:hAnsi="Times New Roman"/>
          <w:sz w:val="24"/>
          <w:szCs w:val="24"/>
        </w:rPr>
      </w:pPr>
      <w:r>
        <w:rPr>
          <w:rFonts w:ascii="Times New Roman" w:hAnsi="Times New Roman"/>
          <w:sz w:val="24"/>
          <w:szCs w:val="24"/>
        </w:rPr>
        <w:t>D</w:t>
      </w:r>
      <w:r w:rsidR="00D22B8A" w:rsidRPr="0067658D">
        <w:rPr>
          <w:rFonts w:ascii="Times New Roman" w:hAnsi="Times New Roman"/>
          <w:sz w:val="24"/>
          <w:szCs w:val="24"/>
        </w:rPr>
        <w:t>ari perhitungan</w:t>
      </w:r>
      <w:r w:rsidR="00801128" w:rsidRPr="0067658D">
        <w:rPr>
          <w:rFonts w:ascii="Times New Roman" w:hAnsi="Times New Roman"/>
          <w:sz w:val="24"/>
          <w:szCs w:val="24"/>
        </w:rPr>
        <w:t xml:space="preserve"> diatas menunjukkan bahwa dari 4 murid pada anak tunarungu kelas dasar II di SLB Negeri Pembina Tingkat Provinsi Sulawesi Selatan dapat digambarkan bahwa pada hasil tes akhir (</w:t>
      </w:r>
      <w:r w:rsidR="00801128" w:rsidRPr="0067658D">
        <w:rPr>
          <w:rFonts w:ascii="Times New Roman" w:hAnsi="Times New Roman"/>
          <w:i/>
          <w:sz w:val="24"/>
          <w:szCs w:val="24"/>
        </w:rPr>
        <w:t>posttest)</w:t>
      </w:r>
      <w:r w:rsidR="00B50923" w:rsidRPr="0067658D">
        <w:rPr>
          <w:rFonts w:ascii="Times New Roman" w:hAnsi="Times New Roman"/>
          <w:sz w:val="24"/>
          <w:szCs w:val="24"/>
        </w:rPr>
        <w:t xml:space="preserve"> LQ memperoleh nilai ( 77 ), NK </w:t>
      </w:r>
      <w:r w:rsidR="00B50923" w:rsidRPr="0067658D">
        <w:rPr>
          <w:rFonts w:ascii="Times New Roman" w:hAnsi="Times New Roman"/>
          <w:sz w:val="24"/>
          <w:szCs w:val="24"/>
        </w:rPr>
        <w:lastRenderedPageBreak/>
        <w:t>memperoleh nilai ( 70 ), NF memperoleh (65</w:t>
      </w:r>
      <w:r w:rsidR="00801128" w:rsidRPr="0067658D">
        <w:rPr>
          <w:rFonts w:ascii="Times New Roman" w:hAnsi="Times New Roman"/>
          <w:sz w:val="24"/>
          <w:szCs w:val="24"/>
        </w:rPr>
        <w:t>), dan K memperoleh</w:t>
      </w:r>
      <w:r w:rsidR="00B50923" w:rsidRPr="0067658D">
        <w:rPr>
          <w:rFonts w:ascii="Times New Roman" w:hAnsi="Times New Roman"/>
          <w:sz w:val="24"/>
          <w:szCs w:val="24"/>
        </w:rPr>
        <w:t xml:space="preserve"> nilai (70</w:t>
      </w:r>
      <w:r w:rsidR="00801128" w:rsidRPr="0067658D">
        <w:rPr>
          <w:rFonts w:ascii="Times New Roman" w:hAnsi="Times New Roman"/>
          <w:sz w:val="24"/>
          <w:szCs w:val="24"/>
        </w:rPr>
        <w:t xml:space="preserve">). </w:t>
      </w:r>
      <w:proofErr w:type="gramStart"/>
      <w:r w:rsidR="00801128" w:rsidRPr="0067658D">
        <w:rPr>
          <w:rFonts w:ascii="Times New Roman" w:hAnsi="Times New Roman"/>
          <w:sz w:val="24"/>
          <w:szCs w:val="24"/>
        </w:rPr>
        <w:t>Dengan demikian dilihat dari nilai perolehan keempat siswa setelah menggunakan cermin artikulasi semua siswa mendapat nilai kategori mampu.</w:t>
      </w:r>
      <w:proofErr w:type="gramEnd"/>
      <w:r w:rsidR="00801128" w:rsidRPr="0067658D">
        <w:rPr>
          <w:rFonts w:ascii="Times New Roman" w:hAnsi="Times New Roman"/>
          <w:sz w:val="24"/>
          <w:szCs w:val="24"/>
        </w:rPr>
        <w:t xml:space="preserve"> Agar lebih jela</w:t>
      </w:r>
      <w:r w:rsidR="00B50923" w:rsidRPr="0067658D">
        <w:rPr>
          <w:rFonts w:ascii="Times New Roman" w:hAnsi="Times New Roman"/>
          <w:sz w:val="24"/>
          <w:szCs w:val="24"/>
        </w:rPr>
        <w:t>s</w:t>
      </w:r>
      <w:r w:rsidR="00801128" w:rsidRPr="0067658D">
        <w:rPr>
          <w:rFonts w:ascii="Times New Roman" w:hAnsi="Times New Roman"/>
          <w:sz w:val="24"/>
          <w:szCs w:val="24"/>
        </w:rPr>
        <w:t>, data tersebut diatas divisualisasikan dalam diagram batang berikut ini:</w:t>
      </w:r>
    </w:p>
    <w:p w:rsidR="003E0D04" w:rsidRPr="003E0D04" w:rsidRDefault="003E0D04" w:rsidP="002B3DDD">
      <w:pPr>
        <w:pStyle w:val="ListParagraph"/>
        <w:tabs>
          <w:tab w:val="left" w:pos="7545"/>
        </w:tabs>
        <w:spacing w:after="0" w:line="480" w:lineRule="auto"/>
        <w:ind w:left="0"/>
        <w:rPr>
          <w:rFonts w:ascii="Times New Roman" w:hAnsi="Times New Roman"/>
          <w:sz w:val="24"/>
          <w:szCs w:val="24"/>
        </w:rPr>
      </w:pPr>
      <w:r w:rsidRPr="003E0D04">
        <w:rPr>
          <w:rFonts w:ascii="Times New Roman" w:hAnsi="Times New Roman"/>
          <w:noProof/>
          <w:sz w:val="24"/>
          <w:szCs w:val="24"/>
        </w:rPr>
        <w:drawing>
          <wp:inline distT="0" distB="0" distL="0" distR="0">
            <wp:extent cx="516255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34BE" w:rsidRDefault="00AD34BE" w:rsidP="002B3DDD">
      <w:pPr>
        <w:pStyle w:val="ListParagraph"/>
        <w:spacing w:after="0" w:line="240" w:lineRule="auto"/>
        <w:ind w:left="1418" w:hanging="1418"/>
        <w:jc w:val="both"/>
        <w:rPr>
          <w:rFonts w:ascii="Times New Roman" w:hAnsi="Times New Roman"/>
          <w:b/>
          <w:sz w:val="24"/>
          <w:szCs w:val="24"/>
        </w:rPr>
      </w:pPr>
      <w:r w:rsidRPr="003E0D04">
        <w:rPr>
          <w:rFonts w:ascii="Times New Roman" w:hAnsi="Times New Roman"/>
          <w:b/>
          <w:sz w:val="24"/>
          <w:szCs w:val="24"/>
        </w:rPr>
        <w:t>Diagram 4.2</w:t>
      </w:r>
      <w:r w:rsidR="003E0D04" w:rsidRPr="003E0D04">
        <w:rPr>
          <w:rFonts w:ascii="Times New Roman" w:hAnsi="Times New Roman"/>
          <w:b/>
          <w:sz w:val="24"/>
          <w:szCs w:val="24"/>
        </w:rPr>
        <w:t>.</w:t>
      </w:r>
      <w:r w:rsidRPr="003E0D04">
        <w:rPr>
          <w:rFonts w:ascii="Times New Roman" w:hAnsi="Times New Roman"/>
          <w:b/>
          <w:sz w:val="24"/>
          <w:szCs w:val="24"/>
        </w:rPr>
        <w:t xml:space="preserve">Visualisasi </w:t>
      </w:r>
      <w:r w:rsidR="00815F67" w:rsidRPr="003E0D04">
        <w:rPr>
          <w:rFonts w:ascii="Times New Roman" w:hAnsi="Times New Roman"/>
          <w:b/>
          <w:sz w:val="24"/>
          <w:szCs w:val="24"/>
        </w:rPr>
        <w:t xml:space="preserve">Pembelajaran Pengucapan Huruf Vokal </w:t>
      </w:r>
      <w:r w:rsidR="000C6B27">
        <w:rPr>
          <w:rFonts w:ascii="Times New Roman" w:hAnsi="Times New Roman"/>
          <w:b/>
          <w:sz w:val="24"/>
          <w:szCs w:val="24"/>
        </w:rPr>
        <w:t xml:space="preserve"> </w:t>
      </w:r>
      <w:r w:rsidR="00815F67" w:rsidRPr="003E0D04">
        <w:rPr>
          <w:rFonts w:ascii="Times New Roman" w:hAnsi="Times New Roman"/>
          <w:b/>
          <w:sz w:val="24"/>
          <w:szCs w:val="24"/>
        </w:rPr>
        <w:t xml:space="preserve">Pada Anak Tunarungu Kelas Dasar </w:t>
      </w:r>
      <w:r w:rsidR="003E0D04" w:rsidRPr="003E0D04">
        <w:rPr>
          <w:rFonts w:ascii="Times New Roman" w:hAnsi="Times New Roman"/>
          <w:b/>
          <w:sz w:val="24"/>
          <w:szCs w:val="24"/>
        </w:rPr>
        <w:t xml:space="preserve">II </w:t>
      </w:r>
      <w:r w:rsidR="00815F67" w:rsidRPr="003E0D04">
        <w:rPr>
          <w:rFonts w:ascii="Times New Roman" w:hAnsi="Times New Roman"/>
          <w:b/>
          <w:sz w:val="24"/>
          <w:szCs w:val="24"/>
        </w:rPr>
        <w:t xml:space="preserve">Di </w:t>
      </w:r>
      <w:r w:rsidR="003E0D04" w:rsidRPr="003E0D04">
        <w:rPr>
          <w:rFonts w:ascii="Times New Roman" w:hAnsi="Times New Roman"/>
          <w:b/>
          <w:sz w:val="24"/>
          <w:szCs w:val="24"/>
        </w:rPr>
        <w:t xml:space="preserve">SLB Negeri Pembina Tingkat Provinsi Sulawesi Selatan </w:t>
      </w:r>
      <w:r w:rsidR="00815F67" w:rsidRPr="003E0D04">
        <w:rPr>
          <w:rFonts w:ascii="Times New Roman" w:hAnsi="Times New Roman"/>
          <w:b/>
          <w:sz w:val="24"/>
          <w:szCs w:val="24"/>
        </w:rPr>
        <w:t>Setelah Penggunaan Cermin Artikulas</w:t>
      </w:r>
      <w:r w:rsidR="00815F67">
        <w:rPr>
          <w:rFonts w:ascii="Times New Roman" w:hAnsi="Times New Roman"/>
          <w:b/>
          <w:sz w:val="24"/>
          <w:szCs w:val="24"/>
        </w:rPr>
        <w:t>i.</w:t>
      </w:r>
    </w:p>
    <w:p w:rsidR="00553A71" w:rsidRPr="00553A71" w:rsidRDefault="00553A71" w:rsidP="002B3DDD">
      <w:pPr>
        <w:pStyle w:val="ListParagraph"/>
        <w:spacing w:after="0" w:line="240" w:lineRule="auto"/>
        <w:ind w:left="2127" w:hanging="2127"/>
        <w:jc w:val="both"/>
        <w:rPr>
          <w:rFonts w:ascii="Times New Roman" w:hAnsi="Times New Roman"/>
          <w:b/>
          <w:sz w:val="24"/>
          <w:szCs w:val="24"/>
        </w:rPr>
      </w:pPr>
    </w:p>
    <w:p w:rsidR="00AD34BE" w:rsidRPr="00187001" w:rsidRDefault="0067658D" w:rsidP="002B3DDD">
      <w:pPr>
        <w:pStyle w:val="ListParagraph"/>
        <w:numPr>
          <w:ilvl w:val="0"/>
          <w:numId w:val="2"/>
        </w:numPr>
        <w:spacing w:after="0" w:line="240" w:lineRule="auto"/>
        <w:ind w:left="360"/>
        <w:jc w:val="both"/>
        <w:rPr>
          <w:rFonts w:ascii="Times New Roman" w:hAnsi="Times New Roman"/>
          <w:b/>
          <w:sz w:val="24"/>
          <w:szCs w:val="24"/>
        </w:rPr>
      </w:pPr>
      <w:r>
        <w:rPr>
          <w:rFonts w:ascii="Times New Roman" w:hAnsi="Times New Roman"/>
          <w:b/>
          <w:sz w:val="24"/>
          <w:szCs w:val="24"/>
        </w:rPr>
        <w:t xml:space="preserve">Deskripsi </w:t>
      </w:r>
      <w:r w:rsidR="003C2FBD">
        <w:rPr>
          <w:rFonts w:ascii="Times New Roman" w:hAnsi="Times New Roman"/>
          <w:b/>
          <w:sz w:val="24"/>
          <w:szCs w:val="24"/>
        </w:rPr>
        <w:t>Pembelajaran</w:t>
      </w:r>
      <w:r w:rsidR="00815F67">
        <w:rPr>
          <w:rFonts w:ascii="Times New Roman" w:hAnsi="Times New Roman"/>
          <w:b/>
          <w:sz w:val="24"/>
          <w:szCs w:val="24"/>
        </w:rPr>
        <w:t xml:space="preserve"> Pengucapan Huruf Vokal Anak Tunarungu Kelas Dasa</w:t>
      </w:r>
      <w:r w:rsidR="003C2FBD">
        <w:rPr>
          <w:rFonts w:ascii="Times New Roman" w:hAnsi="Times New Roman"/>
          <w:b/>
          <w:sz w:val="24"/>
          <w:szCs w:val="24"/>
        </w:rPr>
        <w:t xml:space="preserve">r II </w:t>
      </w:r>
      <w:r w:rsidR="00815F67">
        <w:rPr>
          <w:rFonts w:ascii="Times New Roman" w:hAnsi="Times New Roman"/>
          <w:b/>
          <w:sz w:val="24"/>
          <w:szCs w:val="24"/>
        </w:rPr>
        <w:t xml:space="preserve">Di </w:t>
      </w:r>
      <w:r w:rsidR="003C2FBD">
        <w:rPr>
          <w:rFonts w:ascii="Times New Roman" w:hAnsi="Times New Roman"/>
          <w:b/>
          <w:sz w:val="24"/>
          <w:szCs w:val="24"/>
        </w:rPr>
        <w:t xml:space="preserve">SLB Negeri Pembina Tingkat provinsi Sulawesi </w:t>
      </w:r>
      <w:r w:rsidR="00815F67">
        <w:rPr>
          <w:rFonts w:ascii="Times New Roman" w:hAnsi="Times New Roman"/>
          <w:b/>
          <w:sz w:val="24"/>
          <w:szCs w:val="24"/>
        </w:rPr>
        <w:t>Selatan Sebelum Dan Setelah Menggunakan Cermin Artikulasi</w:t>
      </w:r>
      <w:r w:rsidR="00872ECE">
        <w:rPr>
          <w:rFonts w:ascii="Times New Roman" w:hAnsi="Times New Roman"/>
          <w:b/>
          <w:sz w:val="24"/>
          <w:szCs w:val="24"/>
        </w:rPr>
        <w:t>.</w:t>
      </w:r>
    </w:p>
    <w:p w:rsidR="00AD34BE" w:rsidRPr="00BC3E26" w:rsidRDefault="00AD34BE" w:rsidP="002B3DDD">
      <w:pPr>
        <w:pStyle w:val="ListParagraph"/>
        <w:spacing w:after="0" w:line="240" w:lineRule="auto"/>
        <w:ind w:left="426"/>
        <w:jc w:val="both"/>
        <w:rPr>
          <w:rFonts w:ascii="Times New Roman" w:hAnsi="Times New Roman"/>
          <w:b/>
          <w:sz w:val="24"/>
          <w:szCs w:val="24"/>
        </w:rPr>
      </w:pPr>
    </w:p>
    <w:p w:rsidR="0067658D" w:rsidRPr="006A48D7" w:rsidRDefault="003C2FBD" w:rsidP="006A48D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Untuk mengetahui pengucapan huruf vokal anak tunarungu kelas dasar II di SLB Negeri Pembina Tingkat provinsi Sulawesi Selatan sebelum dan setelah </w:t>
      </w:r>
      <w:r w:rsidR="001837D2">
        <w:rPr>
          <w:rFonts w:ascii="Times New Roman" w:hAnsi="Times New Roman"/>
          <w:sz w:val="24"/>
          <w:szCs w:val="24"/>
        </w:rPr>
        <w:t xml:space="preserve">menggunakan Cermin </w:t>
      </w:r>
      <w:proofErr w:type="gramStart"/>
      <w:r w:rsidR="001837D2">
        <w:rPr>
          <w:rFonts w:ascii="Times New Roman" w:hAnsi="Times New Roman"/>
          <w:sz w:val="24"/>
          <w:szCs w:val="24"/>
        </w:rPr>
        <w:t>artikulasi .</w:t>
      </w:r>
      <w:proofErr w:type="gramEnd"/>
      <w:r w:rsidR="001837D2">
        <w:rPr>
          <w:rFonts w:ascii="Times New Roman" w:hAnsi="Times New Roman"/>
          <w:sz w:val="24"/>
          <w:szCs w:val="24"/>
        </w:rPr>
        <w:t xml:space="preserve"> </w:t>
      </w:r>
      <w:proofErr w:type="gramStart"/>
      <w:r w:rsidR="001837D2">
        <w:rPr>
          <w:rFonts w:ascii="Times New Roman" w:hAnsi="Times New Roman"/>
          <w:sz w:val="24"/>
          <w:szCs w:val="24"/>
        </w:rPr>
        <w:t>perbandingan</w:t>
      </w:r>
      <w:proofErr w:type="gramEnd"/>
      <w:r w:rsidR="001837D2">
        <w:rPr>
          <w:rFonts w:ascii="Times New Roman" w:hAnsi="Times New Roman"/>
          <w:sz w:val="24"/>
          <w:szCs w:val="24"/>
        </w:rPr>
        <w:t xml:space="preserve"> tes awal dan tes akhir dapat dilihat dalam tabel sebagai berikut:</w:t>
      </w:r>
    </w:p>
    <w:p w:rsidR="00AD34BE" w:rsidRPr="001837D2" w:rsidRDefault="006A48D7" w:rsidP="002B3DDD">
      <w:pPr>
        <w:pStyle w:val="ListParagraph"/>
        <w:spacing w:after="0" w:line="240" w:lineRule="auto"/>
        <w:ind w:left="1170" w:hanging="1170"/>
        <w:jc w:val="both"/>
        <w:rPr>
          <w:rFonts w:ascii="Times New Roman" w:hAnsi="Times New Roman"/>
          <w:b/>
          <w:sz w:val="24"/>
          <w:szCs w:val="24"/>
        </w:rPr>
      </w:pPr>
      <w:r>
        <w:rPr>
          <w:rFonts w:ascii="Times New Roman" w:hAnsi="Times New Roman"/>
          <w:b/>
          <w:sz w:val="24"/>
          <w:szCs w:val="24"/>
        </w:rPr>
        <w:lastRenderedPageBreak/>
        <w:t>Tabel 4.7</w:t>
      </w:r>
      <w:r w:rsidR="00CB17BA">
        <w:rPr>
          <w:rFonts w:ascii="Times New Roman" w:hAnsi="Times New Roman"/>
          <w:b/>
          <w:sz w:val="24"/>
          <w:szCs w:val="24"/>
        </w:rPr>
        <w:t xml:space="preserve"> Pembelajaran Pengucapan Huruf Vokal Anak Tunarungu Kelas Dasar </w:t>
      </w:r>
      <w:r w:rsidR="00E8575A">
        <w:rPr>
          <w:rFonts w:ascii="Times New Roman" w:hAnsi="Times New Roman"/>
          <w:b/>
          <w:sz w:val="24"/>
          <w:szCs w:val="24"/>
        </w:rPr>
        <w:t xml:space="preserve">II SLB </w:t>
      </w:r>
      <w:r w:rsidR="00CB17BA">
        <w:rPr>
          <w:rFonts w:ascii="Times New Roman" w:hAnsi="Times New Roman"/>
          <w:b/>
          <w:sz w:val="24"/>
          <w:szCs w:val="24"/>
        </w:rPr>
        <w:t>Negeri Pembina Tingkat Provinsi Sulawesi Selatan Sebelum Dan Setelah Menggunakan Cermin Artikulasi.</w:t>
      </w:r>
    </w:p>
    <w:p w:rsidR="001837D2" w:rsidRDefault="001837D2" w:rsidP="002B3DDD">
      <w:pPr>
        <w:spacing w:after="0" w:line="240" w:lineRule="auto"/>
        <w:jc w:val="both"/>
        <w:rPr>
          <w:rFonts w:ascii="Times New Roman" w:hAnsi="Times New Roman"/>
          <w:b/>
          <w:sz w:val="24"/>
          <w:szCs w:val="24"/>
        </w:rPr>
      </w:pPr>
    </w:p>
    <w:tbl>
      <w:tblPr>
        <w:tblStyle w:val="MediumGrid3-Accent6"/>
        <w:tblW w:w="0" w:type="auto"/>
        <w:tblLook w:val="04A0"/>
      </w:tblPr>
      <w:tblGrid>
        <w:gridCol w:w="630"/>
        <w:gridCol w:w="2605"/>
        <w:gridCol w:w="1620"/>
        <w:gridCol w:w="1530"/>
        <w:gridCol w:w="1895"/>
      </w:tblGrid>
      <w:tr w:rsidR="001837D2" w:rsidRPr="00CC0F99" w:rsidTr="0067658D">
        <w:trPr>
          <w:cnfStyle w:val="100000000000"/>
          <w:trHeight w:val="256"/>
        </w:trPr>
        <w:tc>
          <w:tcPr>
            <w:cnfStyle w:val="001000000000"/>
            <w:tcW w:w="630" w:type="dxa"/>
            <w:tcBorders>
              <w:top w:val="single" w:sz="4" w:space="0" w:color="auto"/>
              <w:bottom w:val="single" w:sz="4" w:space="0" w:color="auto"/>
            </w:tcBorders>
          </w:tcPr>
          <w:p w:rsidR="001837D2" w:rsidRPr="00951699" w:rsidRDefault="001837D2" w:rsidP="002B3DDD">
            <w:pPr>
              <w:spacing w:line="360" w:lineRule="auto"/>
              <w:jc w:val="center"/>
              <w:rPr>
                <w:rFonts w:ascii="Times New Roman" w:hAnsi="Times New Roman"/>
                <w:b w:val="0"/>
                <w:color w:val="auto"/>
                <w:sz w:val="24"/>
                <w:szCs w:val="24"/>
              </w:rPr>
            </w:pPr>
            <w:r w:rsidRPr="00951699">
              <w:rPr>
                <w:rFonts w:ascii="Times New Roman" w:hAnsi="Times New Roman"/>
                <w:color w:val="auto"/>
                <w:sz w:val="24"/>
                <w:szCs w:val="24"/>
              </w:rPr>
              <w:t> No</w:t>
            </w:r>
          </w:p>
        </w:tc>
        <w:tc>
          <w:tcPr>
            <w:tcW w:w="2605" w:type="dxa"/>
            <w:tcBorders>
              <w:top w:val="single" w:sz="4" w:space="0" w:color="auto"/>
              <w:bottom w:val="single" w:sz="4" w:space="0" w:color="auto"/>
            </w:tcBorders>
          </w:tcPr>
          <w:p w:rsidR="001837D2" w:rsidRPr="00951699" w:rsidRDefault="001837D2" w:rsidP="002B3DDD">
            <w:pPr>
              <w:spacing w:line="360" w:lineRule="auto"/>
              <w:jc w:val="center"/>
              <w:cnfStyle w:val="100000000000"/>
              <w:rPr>
                <w:rFonts w:ascii="Times New Roman" w:hAnsi="Times New Roman"/>
                <w:b w:val="0"/>
                <w:color w:val="auto"/>
                <w:sz w:val="24"/>
                <w:szCs w:val="24"/>
              </w:rPr>
            </w:pPr>
            <w:r w:rsidRPr="00951699">
              <w:rPr>
                <w:rFonts w:ascii="Times New Roman" w:hAnsi="Times New Roman"/>
                <w:color w:val="auto"/>
                <w:sz w:val="24"/>
                <w:szCs w:val="24"/>
              </w:rPr>
              <w:t>Kode Murid</w:t>
            </w:r>
          </w:p>
        </w:tc>
        <w:tc>
          <w:tcPr>
            <w:tcW w:w="1620" w:type="dxa"/>
            <w:tcBorders>
              <w:top w:val="single" w:sz="4" w:space="0" w:color="auto"/>
              <w:bottom w:val="single" w:sz="4" w:space="0" w:color="auto"/>
            </w:tcBorders>
          </w:tcPr>
          <w:p w:rsidR="001837D2" w:rsidRPr="00951699" w:rsidRDefault="001837D2" w:rsidP="002B3DDD">
            <w:pPr>
              <w:spacing w:line="360" w:lineRule="auto"/>
              <w:jc w:val="center"/>
              <w:cnfStyle w:val="100000000000"/>
              <w:rPr>
                <w:rFonts w:ascii="Times New Roman" w:hAnsi="Times New Roman"/>
                <w:b w:val="0"/>
                <w:color w:val="auto"/>
                <w:sz w:val="24"/>
                <w:szCs w:val="24"/>
              </w:rPr>
            </w:pPr>
            <w:r w:rsidRPr="00951699">
              <w:rPr>
                <w:rFonts w:ascii="Times New Roman" w:hAnsi="Times New Roman"/>
                <w:color w:val="auto"/>
                <w:sz w:val="24"/>
                <w:szCs w:val="24"/>
              </w:rPr>
              <w:t xml:space="preserve">Sebelum </w:t>
            </w:r>
          </w:p>
        </w:tc>
        <w:tc>
          <w:tcPr>
            <w:tcW w:w="1530" w:type="dxa"/>
            <w:tcBorders>
              <w:top w:val="single" w:sz="4" w:space="0" w:color="auto"/>
              <w:bottom w:val="single" w:sz="4" w:space="0" w:color="auto"/>
            </w:tcBorders>
          </w:tcPr>
          <w:p w:rsidR="001837D2" w:rsidRPr="00951699" w:rsidRDefault="001837D2" w:rsidP="002B3DDD">
            <w:pPr>
              <w:spacing w:line="360" w:lineRule="auto"/>
              <w:jc w:val="center"/>
              <w:cnfStyle w:val="100000000000"/>
              <w:rPr>
                <w:rFonts w:ascii="Times New Roman" w:hAnsi="Times New Roman"/>
                <w:b w:val="0"/>
                <w:bCs w:val="0"/>
                <w:noProof/>
                <w:color w:val="auto"/>
                <w:sz w:val="24"/>
                <w:szCs w:val="24"/>
              </w:rPr>
            </w:pPr>
            <w:r w:rsidRPr="00951699">
              <w:rPr>
                <w:rFonts w:ascii="Times New Roman" w:hAnsi="Times New Roman"/>
                <w:noProof/>
                <w:color w:val="auto"/>
                <w:sz w:val="24"/>
                <w:szCs w:val="24"/>
              </w:rPr>
              <w:t xml:space="preserve">Sesudah </w:t>
            </w:r>
          </w:p>
        </w:tc>
        <w:tc>
          <w:tcPr>
            <w:tcW w:w="1895" w:type="dxa"/>
            <w:tcBorders>
              <w:top w:val="single" w:sz="4" w:space="0" w:color="auto"/>
              <w:bottom w:val="single" w:sz="4" w:space="0" w:color="auto"/>
            </w:tcBorders>
          </w:tcPr>
          <w:p w:rsidR="001837D2" w:rsidRPr="00951699" w:rsidRDefault="001837D2" w:rsidP="002B3DDD">
            <w:pPr>
              <w:spacing w:line="360" w:lineRule="auto"/>
              <w:jc w:val="center"/>
              <w:cnfStyle w:val="100000000000"/>
              <w:rPr>
                <w:rFonts w:ascii="Times New Roman" w:hAnsi="Times New Roman"/>
                <w:b w:val="0"/>
                <w:bCs w:val="0"/>
                <w:noProof/>
                <w:color w:val="auto"/>
                <w:sz w:val="24"/>
                <w:szCs w:val="24"/>
              </w:rPr>
            </w:pPr>
            <w:r w:rsidRPr="00951699">
              <w:rPr>
                <w:rFonts w:ascii="Times New Roman" w:hAnsi="Times New Roman"/>
                <w:noProof/>
                <w:color w:val="auto"/>
                <w:sz w:val="24"/>
                <w:szCs w:val="24"/>
              </w:rPr>
              <w:t>Kategori</w:t>
            </w:r>
          </w:p>
        </w:tc>
      </w:tr>
      <w:tr w:rsidR="001837D2" w:rsidRPr="00CC0F99" w:rsidTr="006A48D7">
        <w:trPr>
          <w:cnfStyle w:val="000000100000"/>
          <w:trHeight w:val="271"/>
        </w:trPr>
        <w:tc>
          <w:tcPr>
            <w:cnfStyle w:val="001000000000"/>
            <w:tcW w:w="630" w:type="dxa"/>
            <w:tcBorders>
              <w:top w:val="single" w:sz="4" w:space="0" w:color="auto"/>
              <w:bottom w:val="single" w:sz="4" w:space="0" w:color="auto"/>
            </w:tcBorders>
          </w:tcPr>
          <w:p w:rsidR="001837D2" w:rsidRPr="00CC0F99" w:rsidRDefault="001837D2" w:rsidP="002B3DDD">
            <w:pPr>
              <w:spacing w:line="360" w:lineRule="auto"/>
              <w:jc w:val="center"/>
              <w:rPr>
                <w:rFonts w:ascii="Times New Roman" w:hAnsi="Times New Roman"/>
                <w:sz w:val="24"/>
                <w:szCs w:val="24"/>
              </w:rPr>
            </w:pPr>
            <w:r w:rsidRPr="00CC0F99">
              <w:rPr>
                <w:rFonts w:ascii="Times New Roman" w:hAnsi="Times New Roman"/>
                <w:sz w:val="24"/>
                <w:szCs w:val="24"/>
              </w:rPr>
              <w:t>1.</w:t>
            </w:r>
          </w:p>
        </w:tc>
        <w:tc>
          <w:tcPr>
            <w:tcW w:w="2605" w:type="dxa"/>
            <w:tcBorders>
              <w:top w:val="single" w:sz="4" w:space="0" w:color="auto"/>
              <w:bottom w:val="single" w:sz="4" w:space="0" w:color="auto"/>
            </w:tcBorders>
          </w:tcPr>
          <w:p w:rsidR="001837D2" w:rsidRPr="00CC0F99" w:rsidRDefault="001837D2" w:rsidP="002B3DDD">
            <w:pPr>
              <w:spacing w:line="360" w:lineRule="auto"/>
              <w:jc w:val="center"/>
              <w:cnfStyle w:val="000000100000"/>
              <w:rPr>
                <w:rFonts w:ascii="Times New Roman" w:hAnsi="Times New Roman"/>
                <w:sz w:val="24"/>
                <w:szCs w:val="24"/>
              </w:rPr>
            </w:pPr>
            <w:r>
              <w:rPr>
                <w:rFonts w:ascii="Times New Roman" w:hAnsi="Times New Roman"/>
                <w:sz w:val="24"/>
                <w:szCs w:val="24"/>
              </w:rPr>
              <w:t>LQ</w:t>
            </w:r>
          </w:p>
        </w:tc>
        <w:tc>
          <w:tcPr>
            <w:tcW w:w="1620" w:type="dxa"/>
            <w:tcBorders>
              <w:top w:val="single" w:sz="4" w:space="0" w:color="auto"/>
              <w:bottom w:val="single" w:sz="4" w:space="0" w:color="auto"/>
            </w:tcBorders>
          </w:tcPr>
          <w:p w:rsidR="001837D2" w:rsidRPr="00CC0F99" w:rsidRDefault="009207E4" w:rsidP="002B3DDD">
            <w:pPr>
              <w:spacing w:line="360" w:lineRule="auto"/>
              <w:jc w:val="center"/>
              <w:cnfStyle w:val="000000100000"/>
              <w:rPr>
                <w:rFonts w:ascii="Times New Roman" w:hAnsi="Times New Roman"/>
                <w:sz w:val="24"/>
                <w:szCs w:val="24"/>
              </w:rPr>
            </w:pPr>
            <w:r>
              <w:rPr>
                <w:rFonts w:ascii="Times New Roman" w:hAnsi="Times New Roman"/>
                <w:sz w:val="24"/>
                <w:szCs w:val="24"/>
              </w:rPr>
              <w:t>50</w:t>
            </w:r>
          </w:p>
        </w:tc>
        <w:tc>
          <w:tcPr>
            <w:tcW w:w="1530" w:type="dxa"/>
            <w:tcBorders>
              <w:top w:val="single" w:sz="4" w:space="0" w:color="auto"/>
              <w:bottom w:val="single" w:sz="4" w:space="0" w:color="auto"/>
            </w:tcBorders>
          </w:tcPr>
          <w:p w:rsidR="001837D2" w:rsidRPr="00CC0F99" w:rsidRDefault="009207E4" w:rsidP="002B3DDD">
            <w:pPr>
              <w:spacing w:line="360" w:lineRule="auto"/>
              <w:jc w:val="center"/>
              <w:cnfStyle w:val="000000100000"/>
              <w:rPr>
                <w:rFonts w:ascii="Times New Roman" w:hAnsi="Times New Roman"/>
                <w:sz w:val="24"/>
                <w:szCs w:val="24"/>
              </w:rPr>
            </w:pPr>
            <w:r>
              <w:rPr>
                <w:rFonts w:ascii="Times New Roman" w:hAnsi="Times New Roman"/>
                <w:sz w:val="24"/>
                <w:szCs w:val="24"/>
              </w:rPr>
              <w:t>77</w:t>
            </w:r>
          </w:p>
        </w:tc>
        <w:tc>
          <w:tcPr>
            <w:tcW w:w="1895" w:type="dxa"/>
            <w:tcBorders>
              <w:top w:val="single" w:sz="4" w:space="0" w:color="auto"/>
              <w:bottom w:val="single" w:sz="4" w:space="0" w:color="auto"/>
            </w:tcBorders>
            <w:vAlign w:val="center"/>
          </w:tcPr>
          <w:p w:rsidR="001837D2" w:rsidRPr="00CC0F99" w:rsidRDefault="009207E4" w:rsidP="006A48D7">
            <w:pPr>
              <w:spacing w:line="360" w:lineRule="auto"/>
              <w:jc w:val="center"/>
              <w:cnfStyle w:val="000000100000"/>
              <w:rPr>
                <w:rFonts w:ascii="Times New Roman" w:hAnsi="Times New Roman"/>
                <w:sz w:val="24"/>
                <w:szCs w:val="24"/>
              </w:rPr>
            </w:pPr>
            <w:r>
              <w:rPr>
                <w:rFonts w:ascii="Times New Roman" w:hAnsi="Times New Roman"/>
                <w:sz w:val="24"/>
                <w:szCs w:val="24"/>
              </w:rPr>
              <w:t>mampu</w:t>
            </w:r>
          </w:p>
        </w:tc>
      </w:tr>
      <w:tr w:rsidR="001837D2" w:rsidRPr="00CC0F99" w:rsidTr="006A48D7">
        <w:trPr>
          <w:trHeight w:val="271"/>
        </w:trPr>
        <w:tc>
          <w:tcPr>
            <w:cnfStyle w:val="001000000000"/>
            <w:tcW w:w="630" w:type="dxa"/>
            <w:tcBorders>
              <w:top w:val="single" w:sz="4" w:space="0" w:color="auto"/>
              <w:bottom w:val="single" w:sz="4" w:space="0" w:color="auto"/>
            </w:tcBorders>
          </w:tcPr>
          <w:p w:rsidR="001837D2" w:rsidRPr="00CC0F99" w:rsidRDefault="001837D2" w:rsidP="002B3DDD">
            <w:pPr>
              <w:spacing w:line="360" w:lineRule="auto"/>
              <w:jc w:val="center"/>
              <w:rPr>
                <w:rFonts w:ascii="Times New Roman" w:hAnsi="Times New Roman"/>
                <w:sz w:val="24"/>
                <w:szCs w:val="24"/>
              </w:rPr>
            </w:pPr>
            <w:r w:rsidRPr="00CC0F99">
              <w:rPr>
                <w:rFonts w:ascii="Times New Roman" w:hAnsi="Times New Roman"/>
                <w:sz w:val="24"/>
                <w:szCs w:val="24"/>
              </w:rPr>
              <w:t>2.</w:t>
            </w:r>
          </w:p>
        </w:tc>
        <w:tc>
          <w:tcPr>
            <w:tcW w:w="2605" w:type="dxa"/>
            <w:tcBorders>
              <w:top w:val="single" w:sz="4" w:space="0" w:color="auto"/>
              <w:bottom w:val="single" w:sz="4" w:space="0" w:color="auto"/>
            </w:tcBorders>
          </w:tcPr>
          <w:p w:rsidR="001837D2" w:rsidRPr="00CC0F99" w:rsidRDefault="001837D2" w:rsidP="002B3DDD">
            <w:pPr>
              <w:spacing w:line="360" w:lineRule="auto"/>
              <w:jc w:val="center"/>
              <w:cnfStyle w:val="000000000000"/>
              <w:rPr>
                <w:rFonts w:ascii="Times New Roman" w:hAnsi="Times New Roman"/>
                <w:sz w:val="24"/>
                <w:szCs w:val="24"/>
              </w:rPr>
            </w:pPr>
            <w:r>
              <w:rPr>
                <w:rFonts w:ascii="Times New Roman" w:hAnsi="Times New Roman"/>
                <w:sz w:val="24"/>
                <w:szCs w:val="24"/>
              </w:rPr>
              <w:t>NK</w:t>
            </w:r>
          </w:p>
        </w:tc>
        <w:tc>
          <w:tcPr>
            <w:tcW w:w="1620" w:type="dxa"/>
            <w:tcBorders>
              <w:top w:val="single" w:sz="4" w:space="0" w:color="auto"/>
              <w:bottom w:val="single" w:sz="4" w:space="0" w:color="auto"/>
            </w:tcBorders>
          </w:tcPr>
          <w:p w:rsidR="001837D2" w:rsidRPr="00CC0F99" w:rsidRDefault="00F058F9" w:rsidP="002B3DDD">
            <w:pPr>
              <w:spacing w:line="360" w:lineRule="auto"/>
              <w:cnfStyle w:val="000000000000"/>
              <w:rPr>
                <w:rFonts w:ascii="Times New Roman" w:hAnsi="Times New Roman"/>
                <w:sz w:val="24"/>
                <w:szCs w:val="24"/>
              </w:rPr>
            </w:pPr>
            <w:r>
              <w:rPr>
                <w:rFonts w:ascii="Times New Roman" w:hAnsi="Times New Roman"/>
                <w:sz w:val="24"/>
                <w:szCs w:val="24"/>
              </w:rPr>
              <w:t xml:space="preserve">          </w:t>
            </w:r>
            <w:r w:rsidR="009207E4">
              <w:rPr>
                <w:rFonts w:ascii="Times New Roman" w:hAnsi="Times New Roman"/>
                <w:sz w:val="24"/>
                <w:szCs w:val="24"/>
              </w:rPr>
              <w:t>42</w:t>
            </w:r>
          </w:p>
        </w:tc>
        <w:tc>
          <w:tcPr>
            <w:tcW w:w="1530" w:type="dxa"/>
            <w:tcBorders>
              <w:top w:val="single" w:sz="4" w:space="0" w:color="auto"/>
              <w:bottom w:val="single" w:sz="4" w:space="0" w:color="auto"/>
            </w:tcBorders>
          </w:tcPr>
          <w:p w:rsidR="001837D2" w:rsidRPr="00CC0F99" w:rsidRDefault="009207E4" w:rsidP="002B3DDD">
            <w:pPr>
              <w:spacing w:line="360" w:lineRule="auto"/>
              <w:jc w:val="center"/>
              <w:cnfStyle w:val="000000000000"/>
              <w:rPr>
                <w:rFonts w:ascii="Times New Roman" w:hAnsi="Times New Roman"/>
                <w:sz w:val="24"/>
                <w:szCs w:val="24"/>
              </w:rPr>
            </w:pPr>
            <w:r>
              <w:rPr>
                <w:rFonts w:ascii="Times New Roman" w:hAnsi="Times New Roman"/>
                <w:sz w:val="24"/>
                <w:szCs w:val="24"/>
              </w:rPr>
              <w:t>70</w:t>
            </w:r>
          </w:p>
        </w:tc>
        <w:tc>
          <w:tcPr>
            <w:tcW w:w="1895" w:type="dxa"/>
            <w:tcBorders>
              <w:top w:val="single" w:sz="4" w:space="0" w:color="auto"/>
              <w:bottom w:val="single" w:sz="4" w:space="0" w:color="auto"/>
            </w:tcBorders>
            <w:vAlign w:val="center"/>
          </w:tcPr>
          <w:p w:rsidR="001837D2" w:rsidRPr="00CC0F99" w:rsidRDefault="005251E3" w:rsidP="006A48D7">
            <w:pPr>
              <w:spacing w:line="360" w:lineRule="auto"/>
              <w:jc w:val="center"/>
              <w:cnfStyle w:val="000000000000"/>
              <w:rPr>
                <w:rFonts w:ascii="Times New Roman" w:hAnsi="Times New Roman"/>
                <w:sz w:val="24"/>
                <w:szCs w:val="24"/>
              </w:rPr>
            </w:pPr>
            <w:r>
              <w:rPr>
                <w:rFonts w:ascii="Times New Roman" w:hAnsi="Times New Roman"/>
                <w:sz w:val="24"/>
                <w:szCs w:val="24"/>
              </w:rPr>
              <w:t>mampu</w:t>
            </w:r>
          </w:p>
        </w:tc>
      </w:tr>
      <w:tr w:rsidR="001837D2" w:rsidRPr="00CC0F99" w:rsidTr="006A48D7">
        <w:trPr>
          <w:cnfStyle w:val="000000100000"/>
          <w:trHeight w:val="256"/>
        </w:trPr>
        <w:tc>
          <w:tcPr>
            <w:cnfStyle w:val="001000000000"/>
            <w:tcW w:w="630" w:type="dxa"/>
            <w:tcBorders>
              <w:top w:val="single" w:sz="4" w:space="0" w:color="auto"/>
              <w:bottom w:val="single" w:sz="4" w:space="0" w:color="auto"/>
            </w:tcBorders>
          </w:tcPr>
          <w:p w:rsidR="001837D2" w:rsidRPr="00CC0F99" w:rsidRDefault="001837D2" w:rsidP="002B3DDD">
            <w:pPr>
              <w:spacing w:line="360" w:lineRule="auto"/>
              <w:jc w:val="center"/>
              <w:rPr>
                <w:rFonts w:ascii="Times New Roman" w:hAnsi="Times New Roman"/>
                <w:sz w:val="24"/>
                <w:szCs w:val="24"/>
              </w:rPr>
            </w:pPr>
            <w:r w:rsidRPr="00CC0F99">
              <w:rPr>
                <w:rFonts w:ascii="Times New Roman" w:hAnsi="Times New Roman"/>
                <w:sz w:val="24"/>
                <w:szCs w:val="24"/>
              </w:rPr>
              <w:t>3.</w:t>
            </w:r>
          </w:p>
        </w:tc>
        <w:tc>
          <w:tcPr>
            <w:tcW w:w="2605" w:type="dxa"/>
            <w:tcBorders>
              <w:top w:val="single" w:sz="4" w:space="0" w:color="auto"/>
              <w:bottom w:val="single" w:sz="4" w:space="0" w:color="auto"/>
            </w:tcBorders>
          </w:tcPr>
          <w:p w:rsidR="001837D2" w:rsidRPr="00CC0F99" w:rsidRDefault="001837D2" w:rsidP="002B3DDD">
            <w:pPr>
              <w:spacing w:line="360" w:lineRule="auto"/>
              <w:jc w:val="center"/>
              <w:cnfStyle w:val="000000100000"/>
              <w:rPr>
                <w:rFonts w:ascii="Times New Roman" w:hAnsi="Times New Roman"/>
                <w:sz w:val="24"/>
                <w:szCs w:val="24"/>
              </w:rPr>
            </w:pPr>
            <w:r>
              <w:rPr>
                <w:rFonts w:ascii="Times New Roman" w:hAnsi="Times New Roman"/>
                <w:sz w:val="24"/>
                <w:szCs w:val="24"/>
              </w:rPr>
              <w:t>NF</w:t>
            </w:r>
          </w:p>
        </w:tc>
        <w:tc>
          <w:tcPr>
            <w:tcW w:w="1620" w:type="dxa"/>
            <w:tcBorders>
              <w:top w:val="single" w:sz="4" w:space="0" w:color="auto"/>
              <w:bottom w:val="single" w:sz="4" w:space="0" w:color="auto"/>
            </w:tcBorders>
          </w:tcPr>
          <w:p w:rsidR="001837D2" w:rsidRPr="00CC0F99" w:rsidRDefault="009207E4" w:rsidP="002B3DDD">
            <w:pPr>
              <w:spacing w:line="360" w:lineRule="auto"/>
              <w:jc w:val="center"/>
              <w:cnfStyle w:val="000000100000"/>
              <w:rPr>
                <w:rFonts w:ascii="Times New Roman" w:hAnsi="Times New Roman"/>
                <w:sz w:val="24"/>
                <w:szCs w:val="24"/>
              </w:rPr>
            </w:pPr>
            <w:r>
              <w:rPr>
                <w:rFonts w:ascii="Times New Roman" w:hAnsi="Times New Roman"/>
                <w:sz w:val="24"/>
                <w:szCs w:val="24"/>
              </w:rPr>
              <w:t>40</w:t>
            </w:r>
          </w:p>
        </w:tc>
        <w:tc>
          <w:tcPr>
            <w:tcW w:w="1530" w:type="dxa"/>
            <w:tcBorders>
              <w:top w:val="single" w:sz="4" w:space="0" w:color="auto"/>
              <w:bottom w:val="single" w:sz="4" w:space="0" w:color="auto"/>
            </w:tcBorders>
          </w:tcPr>
          <w:p w:rsidR="001837D2" w:rsidRPr="00CC0F99" w:rsidRDefault="009207E4" w:rsidP="002B3DDD">
            <w:pPr>
              <w:spacing w:line="360" w:lineRule="auto"/>
              <w:jc w:val="center"/>
              <w:cnfStyle w:val="000000100000"/>
              <w:rPr>
                <w:rFonts w:ascii="Times New Roman" w:hAnsi="Times New Roman"/>
                <w:sz w:val="24"/>
                <w:szCs w:val="24"/>
              </w:rPr>
            </w:pPr>
            <w:r>
              <w:rPr>
                <w:rFonts w:ascii="Times New Roman" w:hAnsi="Times New Roman"/>
                <w:sz w:val="24"/>
                <w:szCs w:val="24"/>
              </w:rPr>
              <w:t>65</w:t>
            </w:r>
          </w:p>
        </w:tc>
        <w:tc>
          <w:tcPr>
            <w:tcW w:w="1895" w:type="dxa"/>
            <w:tcBorders>
              <w:top w:val="single" w:sz="4" w:space="0" w:color="auto"/>
              <w:bottom w:val="single" w:sz="4" w:space="0" w:color="auto"/>
            </w:tcBorders>
            <w:vAlign w:val="center"/>
          </w:tcPr>
          <w:p w:rsidR="001837D2" w:rsidRPr="00CC0F99" w:rsidRDefault="006A48D7" w:rsidP="006A48D7">
            <w:pPr>
              <w:tabs>
                <w:tab w:val="left" w:pos="330"/>
                <w:tab w:val="center" w:pos="839"/>
              </w:tabs>
              <w:spacing w:line="360" w:lineRule="auto"/>
              <w:jc w:val="center"/>
              <w:cnfStyle w:val="000000100000"/>
              <w:rPr>
                <w:rFonts w:ascii="Times New Roman" w:hAnsi="Times New Roman"/>
                <w:sz w:val="24"/>
                <w:szCs w:val="24"/>
              </w:rPr>
            </w:pPr>
            <w:r>
              <w:rPr>
                <w:rFonts w:ascii="Times New Roman" w:hAnsi="Times New Roman"/>
                <w:sz w:val="24"/>
                <w:szCs w:val="24"/>
              </w:rPr>
              <w:t xml:space="preserve">Kurang </w:t>
            </w:r>
            <w:r w:rsidR="005251E3">
              <w:rPr>
                <w:rFonts w:ascii="Times New Roman" w:hAnsi="Times New Roman"/>
                <w:sz w:val="24"/>
                <w:szCs w:val="24"/>
              </w:rPr>
              <w:t>mampu</w:t>
            </w:r>
          </w:p>
        </w:tc>
      </w:tr>
      <w:tr w:rsidR="001837D2" w:rsidRPr="00CC0F99" w:rsidTr="006A48D7">
        <w:trPr>
          <w:trHeight w:val="271"/>
        </w:trPr>
        <w:tc>
          <w:tcPr>
            <w:cnfStyle w:val="001000000000"/>
            <w:tcW w:w="630" w:type="dxa"/>
            <w:tcBorders>
              <w:top w:val="single" w:sz="4" w:space="0" w:color="auto"/>
              <w:bottom w:val="single" w:sz="4" w:space="0" w:color="auto"/>
            </w:tcBorders>
          </w:tcPr>
          <w:p w:rsidR="001837D2" w:rsidRPr="00CC0F99" w:rsidRDefault="001837D2" w:rsidP="002B3DDD">
            <w:pPr>
              <w:spacing w:line="360" w:lineRule="auto"/>
              <w:jc w:val="center"/>
              <w:rPr>
                <w:rFonts w:ascii="Times New Roman" w:hAnsi="Times New Roman"/>
                <w:sz w:val="24"/>
                <w:szCs w:val="24"/>
              </w:rPr>
            </w:pPr>
            <w:r w:rsidRPr="00CC0F99">
              <w:rPr>
                <w:rFonts w:ascii="Times New Roman" w:hAnsi="Times New Roman"/>
                <w:sz w:val="24"/>
                <w:szCs w:val="24"/>
              </w:rPr>
              <w:t>4.</w:t>
            </w:r>
          </w:p>
        </w:tc>
        <w:tc>
          <w:tcPr>
            <w:tcW w:w="2605" w:type="dxa"/>
            <w:tcBorders>
              <w:top w:val="single" w:sz="4" w:space="0" w:color="auto"/>
              <w:bottom w:val="single" w:sz="4" w:space="0" w:color="auto"/>
            </w:tcBorders>
          </w:tcPr>
          <w:p w:rsidR="001837D2" w:rsidRPr="00CC0F99" w:rsidRDefault="001837D2" w:rsidP="002B3DDD">
            <w:pPr>
              <w:spacing w:line="360" w:lineRule="auto"/>
              <w:jc w:val="center"/>
              <w:cnfStyle w:val="000000000000"/>
              <w:rPr>
                <w:rFonts w:ascii="Times New Roman" w:hAnsi="Times New Roman"/>
                <w:sz w:val="24"/>
                <w:szCs w:val="24"/>
              </w:rPr>
            </w:pPr>
            <w:r>
              <w:rPr>
                <w:rFonts w:ascii="Times New Roman" w:hAnsi="Times New Roman"/>
                <w:sz w:val="24"/>
                <w:szCs w:val="24"/>
              </w:rPr>
              <w:t>K</w:t>
            </w:r>
          </w:p>
        </w:tc>
        <w:tc>
          <w:tcPr>
            <w:tcW w:w="1620" w:type="dxa"/>
            <w:tcBorders>
              <w:top w:val="single" w:sz="4" w:space="0" w:color="auto"/>
              <w:bottom w:val="single" w:sz="4" w:space="0" w:color="auto"/>
            </w:tcBorders>
          </w:tcPr>
          <w:p w:rsidR="001837D2" w:rsidRPr="00CC0F99" w:rsidRDefault="009207E4" w:rsidP="002B3DDD">
            <w:pPr>
              <w:spacing w:line="360" w:lineRule="auto"/>
              <w:jc w:val="center"/>
              <w:cnfStyle w:val="000000000000"/>
              <w:rPr>
                <w:rFonts w:ascii="Times New Roman" w:hAnsi="Times New Roman"/>
                <w:sz w:val="24"/>
                <w:szCs w:val="24"/>
              </w:rPr>
            </w:pPr>
            <w:r>
              <w:rPr>
                <w:rFonts w:ascii="Times New Roman" w:hAnsi="Times New Roman"/>
                <w:sz w:val="24"/>
                <w:szCs w:val="24"/>
              </w:rPr>
              <w:t>42</w:t>
            </w:r>
          </w:p>
        </w:tc>
        <w:tc>
          <w:tcPr>
            <w:tcW w:w="1530" w:type="dxa"/>
            <w:tcBorders>
              <w:top w:val="single" w:sz="4" w:space="0" w:color="auto"/>
              <w:bottom w:val="single" w:sz="4" w:space="0" w:color="auto"/>
            </w:tcBorders>
          </w:tcPr>
          <w:p w:rsidR="001837D2" w:rsidRPr="00CC0F99" w:rsidRDefault="009207E4" w:rsidP="002B3DDD">
            <w:pPr>
              <w:spacing w:line="360" w:lineRule="auto"/>
              <w:jc w:val="center"/>
              <w:cnfStyle w:val="000000000000"/>
              <w:rPr>
                <w:rFonts w:ascii="Times New Roman" w:hAnsi="Times New Roman"/>
                <w:sz w:val="24"/>
                <w:szCs w:val="24"/>
              </w:rPr>
            </w:pPr>
            <w:r>
              <w:rPr>
                <w:rFonts w:ascii="Times New Roman" w:hAnsi="Times New Roman"/>
                <w:sz w:val="24"/>
                <w:szCs w:val="24"/>
              </w:rPr>
              <w:t>70</w:t>
            </w:r>
          </w:p>
        </w:tc>
        <w:tc>
          <w:tcPr>
            <w:tcW w:w="1895" w:type="dxa"/>
            <w:tcBorders>
              <w:top w:val="single" w:sz="4" w:space="0" w:color="auto"/>
              <w:bottom w:val="single" w:sz="4" w:space="0" w:color="auto"/>
            </w:tcBorders>
            <w:vAlign w:val="center"/>
          </w:tcPr>
          <w:p w:rsidR="001837D2" w:rsidRPr="00CC0F99" w:rsidRDefault="005251E3" w:rsidP="006A48D7">
            <w:pPr>
              <w:spacing w:line="360" w:lineRule="auto"/>
              <w:jc w:val="center"/>
              <w:cnfStyle w:val="000000000000"/>
              <w:rPr>
                <w:rFonts w:ascii="Times New Roman" w:hAnsi="Times New Roman"/>
                <w:sz w:val="24"/>
                <w:szCs w:val="24"/>
              </w:rPr>
            </w:pPr>
            <w:r>
              <w:rPr>
                <w:rFonts w:ascii="Times New Roman" w:hAnsi="Times New Roman"/>
                <w:sz w:val="24"/>
                <w:szCs w:val="24"/>
              </w:rPr>
              <w:t>mampu</w:t>
            </w:r>
          </w:p>
        </w:tc>
      </w:tr>
      <w:tr w:rsidR="001837D2" w:rsidRPr="00CC0F99" w:rsidTr="0067658D">
        <w:trPr>
          <w:cnfStyle w:val="000000100000"/>
          <w:trHeight w:val="271"/>
        </w:trPr>
        <w:tc>
          <w:tcPr>
            <w:cnfStyle w:val="001000000000"/>
            <w:tcW w:w="630" w:type="dxa"/>
            <w:tcBorders>
              <w:top w:val="single" w:sz="4" w:space="0" w:color="auto"/>
              <w:bottom w:val="single" w:sz="4" w:space="0" w:color="auto"/>
            </w:tcBorders>
          </w:tcPr>
          <w:p w:rsidR="001837D2" w:rsidRPr="00CC0F99" w:rsidRDefault="001837D2" w:rsidP="002B3DDD">
            <w:pPr>
              <w:spacing w:line="360" w:lineRule="auto"/>
              <w:jc w:val="center"/>
              <w:rPr>
                <w:rFonts w:ascii="Times New Roman" w:hAnsi="Times New Roman"/>
                <w:sz w:val="24"/>
                <w:szCs w:val="24"/>
              </w:rPr>
            </w:pPr>
          </w:p>
        </w:tc>
        <w:tc>
          <w:tcPr>
            <w:tcW w:w="2605" w:type="dxa"/>
            <w:tcBorders>
              <w:top w:val="single" w:sz="4" w:space="0" w:color="auto"/>
              <w:bottom w:val="single" w:sz="4" w:space="0" w:color="auto"/>
            </w:tcBorders>
          </w:tcPr>
          <w:p w:rsidR="001837D2" w:rsidRPr="00CC0F99" w:rsidRDefault="001837D2" w:rsidP="002B3DDD">
            <w:pPr>
              <w:spacing w:line="360" w:lineRule="auto"/>
              <w:jc w:val="center"/>
              <w:cnfStyle w:val="000000100000"/>
              <w:rPr>
                <w:rFonts w:ascii="Times New Roman" w:hAnsi="Times New Roman"/>
                <w:sz w:val="24"/>
                <w:szCs w:val="24"/>
              </w:rPr>
            </w:pPr>
            <w:r w:rsidRPr="00CC0F99">
              <w:rPr>
                <w:rFonts w:ascii="Times New Roman" w:hAnsi="Times New Roman"/>
                <w:sz w:val="24"/>
                <w:szCs w:val="24"/>
              </w:rPr>
              <w:t>Jumlah</w:t>
            </w:r>
          </w:p>
        </w:tc>
        <w:tc>
          <w:tcPr>
            <w:tcW w:w="1620" w:type="dxa"/>
            <w:tcBorders>
              <w:top w:val="single" w:sz="4" w:space="0" w:color="auto"/>
              <w:bottom w:val="single" w:sz="4" w:space="0" w:color="auto"/>
            </w:tcBorders>
          </w:tcPr>
          <w:p w:rsidR="001837D2" w:rsidRPr="00CC0F99" w:rsidRDefault="009207E4" w:rsidP="002B3DDD">
            <w:pPr>
              <w:spacing w:line="360" w:lineRule="auto"/>
              <w:jc w:val="center"/>
              <w:cnfStyle w:val="000000100000"/>
              <w:rPr>
                <w:rFonts w:ascii="Times New Roman" w:hAnsi="Times New Roman"/>
                <w:sz w:val="24"/>
                <w:szCs w:val="24"/>
              </w:rPr>
            </w:pPr>
            <w:r>
              <w:rPr>
                <w:rFonts w:ascii="Times New Roman" w:hAnsi="Times New Roman"/>
                <w:sz w:val="24"/>
                <w:szCs w:val="24"/>
              </w:rPr>
              <w:t>17</w:t>
            </w:r>
            <w:r w:rsidR="00F058F9">
              <w:rPr>
                <w:rFonts w:ascii="Times New Roman" w:hAnsi="Times New Roman"/>
                <w:sz w:val="24"/>
                <w:szCs w:val="24"/>
              </w:rPr>
              <w:t>4</w:t>
            </w:r>
          </w:p>
        </w:tc>
        <w:tc>
          <w:tcPr>
            <w:tcW w:w="1530" w:type="dxa"/>
            <w:tcBorders>
              <w:top w:val="single" w:sz="4" w:space="0" w:color="auto"/>
              <w:bottom w:val="single" w:sz="4" w:space="0" w:color="auto"/>
            </w:tcBorders>
          </w:tcPr>
          <w:p w:rsidR="001837D2" w:rsidRPr="00CC0F99" w:rsidRDefault="009207E4" w:rsidP="002B3DDD">
            <w:pPr>
              <w:spacing w:line="360" w:lineRule="auto"/>
              <w:jc w:val="center"/>
              <w:cnfStyle w:val="000000100000"/>
              <w:rPr>
                <w:rFonts w:ascii="Times New Roman" w:hAnsi="Times New Roman"/>
                <w:sz w:val="24"/>
                <w:szCs w:val="24"/>
              </w:rPr>
            </w:pPr>
            <w:r>
              <w:rPr>
                <w:rFonts w:ascii="Times New Roman" w:hAnsi="Times New Roman"/>
                <w:sz w:val="24"/>
                <w:szCs w:val="24"/>
              </w:rPr>
              <w:t>282</w:t>
            </w:r>
          </w:p>
        </w:tc>
        <w:tc>
          <w:tcPr>
            <w:tcW w:w="1895" w:type="dxa"/>
            <w:tcBorders>
              <w:top w:val="single" w:sz="4" w:space="0" w:color="auto"/>
              <w:bottom w:val="single" w:sz="4" w:space="0" w:color="auto"/>
            </w:tcBorders>
          </w:tcPr>
          <w:p w:rsidR="001837D2" w:rsidRPr="005251E3" w:rsidRDefault="005251E3" w:rsidP="002B3DDD">
            <w:pPr>
              <w:spacing w:line="360" w:lineRule="auto"/>
              <w:cnfStyle w:val="000000100000"/>
              <w:rPr>
                <w:rFonts w:ascii="Times New Roman" w:hAnsi="Times New Roman"/>
                <w:sz w:val="24"/>
                <w:szCs w:val="24"/>
              </w:rPr>
            </w:pPr>
            <w:r w:rsidRPr="005251E3">
              <w:rPr>
                <w:rFonts w:ascii="Times New Roman" w:hAnsi="Times New Roman"/>
                <w:sz w:val="24"/>
                <w:szCs w:val="24"/>
              </w:rPr>
              <w:t xml:space="preserve">       </w:t>
            </w:r>
            <w:r>
              <w:rPr>
                <w:rFonts w:ascii="Times New Roman" w:hAnsi="Times New Roman"/>
                <w:sz w:val="24"/>
                <w:szCs w:val="24"/>
              </w:rPr>
              <w:t xml:space="preserve"> </w:t>
            </w:r>
            <w:r w:rsidR="009207E4">
              <w:rPr>
                <w:rFonts w:ascii="Times New Roman" w:hAnsi="Times New Roman"/>
                <w:sz w:val="24"/>
                <w:szCs w:val="24"/>
              </w:rPr>
              <w:t xml:space="preserve"> </w:t>
            </w:r>
            <w:r w:rsidRPr="005251E3">
              <w:rPr>
                <w:rFonts w:ascii="Times New Roman" w:hAnsi="Times New Roman"/>
                <w:sz w:val="24"/>
                <w:szCs w:val="24"/>
              </w:rPr>
              <w:t xml:space="preserve"> </w:t>
            </w:r>
          </w:p>
        </w:tc>
      </w:tr>
    </w:tbl>
    <w:p w:rsidR="00AD34BE" w:rsidRPr="00E36B3A" w:rsidRDefault="00AD34BE" w:rsidP="002B3DDD">
      <w:pPr>
        <w:spacing w:after="0" w:line="240" w:lineRule="auto"/>
        <w:jc w:val="both"/>
        <w:rPr>
          <w:rFonts w:ascii="Times New Roman" w:hAnsi="Times New Roman"/>
          <w:sz w:val="24"/>
          <w:szCs w:val="24"/>
        </w:rPr>
      </w:pPr>
    </w:p>
    <w:p w:rsidR="002935DA" w:rsidRDefault="006A48D7" w:rsidP="002B3DDD">
      <w:pPr>
        <w:spacing w:after="0" w:line="480" w:lineRule="auto"/>
        <w:ind w:right="-14" w:firstLine="540"/>
        <w:jc w:val="both"/>
        <w:rPr>
          <w:rFonts w:ascii="Times New Roman" w:hAnsi="Times New Roman"/>
          <w:sz w:val="24"/>
          <w:szCs w:val="24"/>
        </w:rPr>
      </w:pPr>
      <w:proofErr w:type="gramStart"/>
      <w:r>
        <w:rPr>
          <w:rFonts w:ascii="Times New Roman" w:hAnsi="Times New Roman"/>
          <w:sz w:val="24"/>
          <w:szCs w:val="24"/>
        </w:rPr>
        <w:t>Dari tabel 4.7</w:t>
      </w:r>
      <w:r w:rsidR="005251E3">
        <w:rPr>
          <w:rFonts w:ascii="Times New Roman" w:hAnsi="Times New Roman"/>
          <w:sz w:val="24"/>
          <w:szCs w:val="24"/>
        </w:rPr>
        <w:t xml:space="preserve"> diatas dapat dilihat adanya peningkatan hasil pembelajaran pengucapan huruf vokal </w:t>
      </w:r>
      <w:r w:rsidR="005251E3" w:rsidRPr="005D3037">
        <w:rPr>
          <w:rFonts w:ascii="Times New Roman" w:hAnsi="Times New Roman"/>
          <w:sz w:val="24"/>
          <w:szCs w:val="24"/>
        </w:rPr>
        <w:t xml:space="preserve">pada </w:t>
      </w:r>
      <w:r w:rsidR="005251E3">
        <w:rPr>
          <w:rFonts w:ascii="Times New Roman" w:hAnsi="Times New Roman"/>
          <w:sz w:val="24"/>
          <w:szCs w:val="24"/>
        </w:rPr>
        <w:t>murid</w:t>
      </w:r>
      <w:r w:rsidR="005251E3" w:rsidRPr="00A2331C">
        <w:rPr>
          <w:rFonts w:ascii="Times New Roman" w:hAnsi="Times New Roman"/>
          <w:sz w:val="24"/>
          <w:szCs w:val="24"/>
        </w:rPr>
        <w:t xml:space="preserve"> </w:t>
      </w:r>
      <w:r w:rsidR="005251E3">
        <w:rPr>
          <w:rFonts w:ascii="Times New Roman" w:hAnsi="Times New Roman"/>
          <w:sz w:val="24"/>
          <w:szCs w:val="24"/>
        </w:rPr>
        <w:t>tunarungu kelas dasar II</w:t>
      </w:r>
      <w:r w:rsidR="005251E3" w:rsidRPr="00C27DE6">
        <w:rPr>
          <w:rFonts w:ascii="Times New Roman" w:hAnsi="Times New Roman"/>
          <w:sz w:val="24"/>
          <w:szCs w:val="24"/>
        </w:rPr>
        <w:t xml:space="preserve"> di </w:t>
      </w:r>
      <w:r w:rsidR="005251E3">
        <w:rPr>
          <w:rFonts w:ascii="Times New Roman" w:hAnsi="Times New Roman"/>
          <w:sz w:val="24"/>
          <w:szCs w:val="24"/>
        </w:rPr>
        <w:t>SLB Negeri Pembina</w:t>
      </w:r>
      <w:r w:rsidR="005251E3" w:rsidRPr="00C27DE6">
        <w:rPr>
          <w:rFonts w:ascii="Times New Roman" w:hAnsi="Times New Roman"/>
          <w:sz w:val="24"/>
          <w:szCs w:val="24"/>
        </w:rPr>
        <w:t xml:space="preserve"> </w:t>
      </w:r>
      <w:r w:rsidR="005251E3">
        <w:rPr>
          <w:rFonts w:ascii="Times New Roman" w:hAnsi="Times New Roman"/>
          <w:sz w:val="24"/>
          <w:szCs w:val="24"/>
        </w:rPr>
        <w:t>Tingkat</w:t>
      </w:r>
      <w:r w:rsidR="005251E3" w:rsidRPr="00C27DE6">
        <w:rPr>
          <w:rFonts w:ascii="Times New Roman" w:hAnsi="Times New Roman"/>
          <w:sz w:val="24"/>
          <w:szCs w:val="24"/>
        </w:rPr>
        <w:t xml:space="preserve"> Prov</w:t>
      </w:r>
      <w:r w:rsidR="005251E3">
        <w:rPr>
          <w:rFonts w:ascii="Times New Roman" w:hAnsi="Times New Roman"/>
          <w:sz w:val="24"/>
          <w:szCs w:val="24"/>
        </w:rPr>
        <w:t>insi Sulawesi Selatan sebelum dan setelah penerapan cermin artikulasi</w:t>
      </w:r>
      <w:r w:rsidR="005251E3">
        <w:rPr>
          <w:rFonts w:ascii="Times New Roman" w:hAnsi="Times New Roman"/>
          <w:i/>
          <w:sz w:val="24"/>
          <w:szCs w:val="24"/>
        </w:rPr>
        <w:t>.</w:t>
      </w:r>
      <w:proofErr w:type="gramEnd"/>
      <w:r w:rsidR="005251E3">
        <w:rPr>
          <w:rFonts w:ascii="Times New Roman" w:hAnsi="Times New Roman"/>
          <w:i/>
          <w:sz w:val="24"/>
          <w:szCs w:val="24"/>
        </w:rPr>
        <w:t xml:space="preserve"> </w:t>
      </w:r>
      <w:proofErr w:type="gramStart"/>
      <w:r w:rsidR="005251E3">
        <w:rPr>
          <w:rFonts w:ascii="Times New Roman" w:hAnsi="Times New Roman"/>
          <w:sz w:val="24"/>
          <w:szCs w:val="24"/>
        </w:rPr>
        <w:t>Setelah tes yang dilakukan sebanyak dua kali yaitu sebelum dan sesudah menggunakan cermin artikulasi</w:t>
      </w:r>
      <w:r w:rsidR="005251E3">
        <w:rPr>
          <w:rFonts w:ascii="Times New Roman" w:hAnsi="Times New Roman"/>
          <w:i/>
          <w:sz w:val="24"/>
          <w:szCs w:val="24"/>
        </w:rPr>
        <w:t>.</w:t>
      </w:r>
      <w:proofErr w:type="gramEnd"/>
      <w:r w:rsidR="005251E3">
        <w:rPr>
          <w:rFonts w:ascii="Times New Roman" w:hAnsi="Times New Roman"/>
          <w:i/>
          <w:sz w:val="24"/>
          <w:szCs w:val="24"/>
        </w:rPr>
        <w:t xml:space="preserve"> </w:t>
      </w:r>
      <w:proofErr w:type="gramStart"/>
      <w:r w:rsidR="005251E3">
        <w:rPr>
          <w:rFonts w:ascii="Times New Roman" w:hAnsi="Times New Roman"/>
          <w:sz w:val="24"/>
          <w:szCs w:val="24"/>
        </w:rPr>
        <w:t xml:space="preserve">Pada tes awal </w:t>
      </w:r>
      <w:r w:rsidR="005251E3" w:rsidRPr="00343CF5">
        <w:rPr>
          <w:rFonts w:ascii="Times New Roman" w:hAnsi="Times New Roman"/>
          <w:i/>
          <w:sz w:val="24"/>
          <w:szCs w:val="24"/>
        </w:rPr>
        <w:t>(pre-test</w:t>
      </w:r>
      <w:r w:rsidR="005251E3">
        <w:rPr>
          <w:rFonts w:ascii="Times New Roman" w:hAnsi="Times New Roman"/>
          <w:sz w:val="24"/>
          <w:szCs w:val="24"/>
        </w:rPr>
        <w:t xml:space="preserve">) atau sebelum menerapkan </w:t>
      </w:r>
      <w:r w:rsidR="00F058F9">
        <w:rPr>
          <w:rFonts w:ascii="Times New Roman" w:hAnsi="Times New Roman"/>
          <w:sz w:val="24"/>
          <w:szCs w:val="24"/>
        </w:rPr>
        <w:t>cermin artikulasi</w:t>
      </w:r>
      <w:r w:rsidR="005251E3">
        <w:rPr>
          <w:rFonts w:ascii="Times New Roman" w:hAnsi="Times New Roman"/>
          <w:i/>
          <w:sz w:val="24"/>
          <w:szCs w:val="24"/>
        </w:rPr>
        <w:t xml:space="preserve"> </w:t>
      </w:r>
      <w:r w:rsidR="005251E3">
        <w:rPr>
          <w:rFonts w:ascii="Times New Roman" w:hAnsi="Times New Roman"/>
          <w:sz w:val="24"/>
          <w:szCs w:val="24"/>
        </w:rPr>
        <w:t>dalam pembelajaran</w:t>
      </w:r>
      <w:r w:rsidR="00F058F9">
        <w:rPr>
          <w:rFonts w:ascii="Times New Roman" w:hAnsi="Times New Roman"/>
          <w:sz w:val="24"/>
          <w:szCs w:val="24"/>
        </w:rPr>
        <w:t xml:space="preserve"> pengucapan huruf vokal hasil tes yang diperoleh LQ</w:t>
      </w:r>
      <w:r w:rsidR="009207E4">
        <w:rPr>
          <w:rFonts w:ascii="Times New Roman" w:hAnsi="Times New Roman"/>
          <w:sz w:val="24"/>
          <w:szCs w:val="24"/>
        </w:rPr>
        <w:t xml:space="preserve"> adalah 50, NK adalah 42</w:t>
      </w:r>
      <w:r w:rsidR="002935DA">
        <w:rPr>
          <w:rFonts w:ascii="Times New Roman" w:hAnsi="Times New Roman"/>
          <w:sz w:val="24"/>
          <w:szCs w:val="24"/>
        </w:rPr>
        <w:t>, NF ad</w:t>
      </w:r>
      <w:r w:rsidR="009207E4">
        <w:rPr>
          <w:rFonts w:ascii="Times New Roman" w:hAnsi="Times New Roman"/>
          <w:sz w:val="24"/>
          <w:szCs w:val="24"/>
        </w:rPr>
        <w:t>alah 40 dan K adalah 42.</w:t>
      </w:r>
      <w:proofErr w:type="gramEnd"/>
      <w:r w:rsidR="009207E4">
        <w:rPr>
          <w:rFonts w:ascii="Times New Roman" w:hAnsi="Times New Roman"/>
          <w:sz w:val="24"/>
          <w:szCs w:val="24"/>
        </w:rPr>
        <w:t xml:space="preserve"> </w:t>
      </w:r>
      <w:r w:rsidR="005251E3">
        <w:rPr>
          <w:rFonts w:ascii="Times New Roman" w:hAnsi="Times New Roman"/>
          <w:sz w:val="24"/>
          <w:szCs w:val="24"/>
        </w:rPr>
        <w:t xml:space="preserve">Kemudian pada tes akhir </w:t>
      </w:r>
      <w:r w:rsidR="005251E3" w:rsidRPr="00343CF5">
        <w:rPr>
          <w:rFonts w:ascii="Times New Roman" w:hAnsi="Times New Roman"/>
          <w:i/>
          <w:sz w:val="24"/>
          <w:szCs w:val="24"/>
        </w:rPr>
        <w:t>(post-tes)</w:t>
      </w:r>
      <w:r w:rsidR="005251E3">
        <w:rPr>
          <w:rFonts w:ascii="Times New Roman" w:hAnsi="Times New Roman"/>
          <w:i/>
          <w:sz w:val="24"/>
          <w:szCs w:val="24"/>
        </w:rPr>
        <w:t xml:space="preserve"> </w:t>
      </w:r>
      <w:r w:rsidR="005251E3">
        <w:rPr>
          <w:rFonts w:ascii="Times New Roman" w:hAnsi="Times New Roman"/>
          <w:sz w:val="24"/>
          <w:szCs w:val="24"/>
        </w:rPr>
        <w:t xml:space="preserve">atau sesudah menerapkan </w:t>
      </w:r>
      <w:r w:rsidR="002935DA">
        <w:rPr>
          <w:rFonts w:ascii="Times New Roman" w:hAnsi="Times New Roman"/>
          <w:sz w:val="24"/>
          <w:szCs w:val="24"/>
        </w:rPr>
        <w:t>cermin artikulasi</w:t>
      </w:r>
      <w:r w:rsidR="005251E3">
        <w:rPr>
          <w:rFonts w:ascii="Times New Roman" w:hAnsi="Times New Roman"/>
          <w:i/>
          <w:sz w:val="24"/>
          <w:szCs w:val="24"/>
        </w:rPr>
        <w:t xml:space="preserve"> </w:t>
      </w:r>
      <w:r w:rsidR="005251E3">
        <w:rPr>
          <w:rFonts w:ascii="Times New Roman" w:hAnsi="Times New Roman"/>
          <w:sz w:val="24"/>
          <w:szCs w:val="24"/>
        </w:rPr>
        <w:t>dalam pembelajaran</w:t>
      </w:r>
      <w:r w:rsidR="002935DA">
        <w:rPr>
          <w:rFonts w:ascii="Times New Roman" w:hAnsi="Times New Roman"/>
          <w:sz w:val="24"/>
          <w:szCs w:val="24"/>
        </w:rPr>
        <w:t xml:space="preserve"> pengucapan huruf vokal </w:t>
      </w:r>
      <w:r w:rsidR="005251E3" w:rsidRPr="00B53BD3">
        <w:rPr>
          <w:rFonts w:ascii="Times New Roman" w:hAnsi="Times New Roman"/>
          <w:sz w:val="24"/>
          <w:szCs w:val="24"/>
        </w:rPr>
        <w:t xml:space="preserve"> </w:t>
      </w:r>
      <w:r w:rsidR="002935DA">
        <w:rPr>
          <w:rFonts w:ascii="Times New Roman" w:hAnsi="Times New Roman"/>
          <w:sz w:val="24"/>
          <w:szCs w:val="24"/>
        </w:rPr>
        <w:t>h</w:t>
      </w:r>
      <w:r w:rsidR="009207E4">
        <w:rPr>
          <w:rFonts w:ascii="Times New Roman" w:hAnsi="Times New Roman"/>
          <w:sz w:val="24"/>
          <w:szCs w:val="24"/>
        </w:rPr>
        <w:t>asil yang diperoleh LQ adalah 77, NK adalah 70, NF adalah 65 dan K adalah 70</w:t>
      </w:r>
      <w:r w:rsidR="005251E3">
        <w:rPr>
          <w:rFonts w:ascii="Times New Roman" w:hAnsi="Times New Roman"/>
          <w:sz w:val="24"/>
          <w:szCs w:val="24"/>
        </w:rPr>
        <w:t xml:space="preserve">. Untuk lebih mudah memahami data pada dalam tabel di atas maka </w:t>
      </w:r>
      <w:proofErr w:type="gramStart"/>
      <w:r w:rsidR="005251E3">
        <w:rPr>
          <w:rFonts w:ascii="Times New Roman" w:hAnsi="Times New Roman"/>
          <w:sz w:val="24"/>
          <w:szCs w:val="24"/>
        </w:rPr>
        <w:t>akan</w:t>
      </w:r>
      <w:proofErr w:type="gramEnd"/>
      <w:r w:rsidR="005251E3">
        <w:rPr>
          <w:rFonts w:ascii="Times New Roman" w:hAnsi="Times New Roman"/>
          <w:sz w:val="24"/>
          <w:szCs w:val="24"/>
        </w:rPr>
        <w:t xml:space="preserve"> divisualisasikan ke dalam diagram berikut ini:</w:t>
      </w:r>
    </w:p>
    <w:p w:rsidR="002935DA" w:rsidRPr="00D32012" w:rsidRDefault="002935DA" w:rsidP="002B3DDD">
      <w:pPr>
        <w:spacing w:after="0" w:line="480" w:lineRule="auto"/>
        <w:ind w:right="-14" w:firstLine="270"/>
        <w:jc w:val="both"/>
        <w:rPr>
          <w:rFonts w:ascii="Times New Roman" w:hAnsi="Times New Roman"/>
          <w:sz w:val="24"/>
          <w:szCs w:val="24"/>
        </w:rPr>
      </w:pPr>
      <w:r w:rsidRPr="002935DA">
        <w:rPr>
          <w:rFonts w:ascii="Times New Roman" w:hAnsi="Times New Roman"/>
          <w:noProof/>
          <w:sz w:val="24"/>
          <w:szCs w:val="24"/>
        </w:rPr>
        <w:lastRenderedPageBreak/>
        <w:drawing>
          <wp:inline distT="0" distB="0" distL="0" distR="0">
            <wp:extent cx="5048250" cy="34290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34BE" w:rsidRPr="00D32012" w:rsidRDefault="00AD34BE" w:rsidP="002B3DDD">
      <w:pPr>
        <w:spacing w:after="0" w:line="240" w:lineRule="auto"/>
        <w:ind w:left="1350" w:hanging="1350"/>
        <w:jc w:val="both"/>
        <w:rPr>
          <w:rFonts w:ascii="Times New Roman" w:hAnsi="Times New Roman"/>
          <w:b/>
          <w:sz w:val="24"/>
          <w:szCs w:val="24"/>
        </w:rPr>
      </w:pPr>
      <w:proofErr w:type="gramStart"/>
      <w:r w:rsidRPr="00D32012">
        <w:rPr>
          <w:rFonts w:ascii="Times New Roman" w:hAnsi="Times New Roman"/>
          <w:b/>
          <w:sz w:val="24"/>
          <w:szCs w:val="24"/>
        </w:rPr>
        <w:t>Grafik 4.3.</w:t>
      </w:r>
      <w:proofErr w:type="gramEnd"/>
      <w:r w:rsidR="00D32012" w:rsidRPr="00D32012">
        <w:rPr>
          <w:rFonts w:ascii="Times New Roman" w:hAnsi="Times New Roman"/>
          <w:b/>
          <w:sz w:val="24"/>
          <w:szCs w:val="24"/>
        </w:rPr>
        <w:t xml:space="preserve"> </w:t>
      </w:r>
      <w:r w:rsidR="004C2CA2">
        <w:rPr>
          <w:rFonts w:ascii="Times New Roman" w:hAnsi="Times New Roman"/>
          <w:b/>
          <w:sz w:val="24"/>
          <w:szCs w:val="24"/>
        </w:rPr>
        <w:t xml:space="preserve"> </w:t>
      </w:r>
      <w:r w:rsidR="004C2CA2" w:rsidRPr="00D32012">
        <w:rPr>
          <w:rFonts w:ascii="Times New Roman" w:hAnsi="Times New Roman"/>
          <w:b/>
          <w:sz w:val="24"/>
          <w:szCs w:val="24"/>
        </w:rPr>
        <w:t xml:space="preserve">Visualisasi Perbandingan Pembelajaran Pengucapan Huruf Vokal </w:t>
      </w:r>
      <w:r w:rsidR="004C2CA2">
        <w:rPr>
          <w:rFonts w:ascii="Times New Roman" w:hAnsi="Times New Roman"/>
          <w:b/>
          <w:sz w:val="24"/>
          <w:szCs w:val="24"/>
        </w:rPr>
        <w:t xml:space="preserve"> </w:t>
      </w:r>
      <w:r w:rsidR="004C2CA2" w:rsidRPr="00D32012">
        <w:rPr>
          <w:rFonts w:ascii="Times New Roman" w:hAnsi="Times New Roman"/>
          <w:b/>
          <w:sz w:val="24"/>
          <w:szCs w:val="24"/>
        </w:rPr>
        <w:t>Anak Tunarungu Kelas Dasar I</w:t>
      </w:r>
      <w:r w:rsidR="00E8575A">
        <w:rPr>
          <w:rFonts w:ascii="Times New Roman" w:hAnsi="Times New Roman"/>
          <w:b/>
          <w:sz w:val="24"/>
          <w:szCs w:val="24"/>
        </w:rPr>
        <w:t>I</w:t>
      </w:r>
      <w:r w:rsidR="004C2CA2" w:rsidRPr="00D32012">
        <w:rPr>
          <w:rFonts w:ascii="Times New Roman" w:hAnsi="Times New Roman"/>
          <w:b/>
          <w:sz w:val="24"/>
          <w:szCs w:val="24"/>
        </w:rPr>
        <w:t xml:space="preserve"> Di </w:t>
      </w:r>
      <w:r w:rsidR="00E8575A" w:rsidRPr="00D32012">
        <w:rPr>
          <w:rFonts w:ascii="Times New Roman" w:hAnsi="Times New Roman"/>
          <w:b/>
          <w:sz w:val="24"/>
          <w:szCs w:val="24"/>
        </w:rPr>
        <w:t xml:space="preserve">SLB </w:t>
      </w:r>
      <w:r w:rsidR="004C2CA2" w:rsidRPr="00D32012">
        <w:rPr>
          <w:rFonts w:ascii="Times New Roman" w:hAnsi="Times New Roman"/>
          <w:b/>
          <w:sz w:val="24"/>
          <w:szCs w:val="24"/>
        </w:rPr>
        <w:t xml:space="preserve">Negeri Pembina Tingkat Provinsi Sulawesi Selatan Sebelum Dan Setelah Penerapan Cermin Artikulasi </w:t>
      </w:r>
    </w:p>
    <w:p w:rsidR="00AD34BE" w:rsidRPr="00BC3E26" w:rsidRDefault="00AD34BE" w:rsidP="002B3DDD">
      <w:pPr>
        <w:pStyle w:val="ListParagraph"/>
        <w:spacing w:after="0" w:line="240" w:lineRule="auto"/>
        <w:ind w:left="426"/>
        <w:jc w:val="both"/>
        <w:rPr>
          <w:rFonts w:ascii="Times New Roman" w:hAnsi="Times New Roman"/>
          <w:b/>
          <w:sz w:val="24"/>
          <w:szCs w:val="24"/>
        </w:rPr>
      </w:pPr>
    </w:p>
    <w:p w:rsidR="00CB5F53" w:rsidRDefault="00AD34BE" w:rsidP="002B3DDD">
      <w:pPr>
        <w:spacing w:after="0" w:line="480" w:lineRule="auto"/>
        <w:ind w:firstLine="567"/>
        <w:jc w:val="both"/>
        <w:rPr>
          <w:rFonts w:ascii="Times New Roman" w:hAnsi="Times New Roman"/>
          <w:sz w:val="24"/>
          <w:szCs w:val="24"/>
        </w:rPr>
      </w:pPr>
      <w:proofErr w:type="gramStart"/>
      <w:r w:rsidRPr="00BC3E26">
        <w:rPr>
          <w:rFonts w:ascii="Times New Roman" w:hAnsi="Times New Roman"/>
          <w:sz w:val="24"/>
          <w:szCs w:val="24"/>
        </w:rPr>
        <w:t>Berdasarkan uraian di atas maka dapat disimpulkan bahwa ad</w:t>
      </w:r>
      <w:r w:rsidR="00D32012">
        <w:rPr>
          <w:rFonts w:ascii="Times New Roman" w:hAnsi="Times New Roman"/>
          <w:sz w:val="24"/>
          <w:szCs w:val="24"/>
        </w:rPr>
        <w:t>a hasil pembelajaran pengucapan huruf vokal pada anak tunarungu kelas dasar II SLB Negeri Pembina Tingkat Provinsi Sulawesi Selatan setelah menerapkan cermin artikulasi</w:t>
      </w:r>
      <w:r w:rsidR="0075325D">
        <w:rPr>
          <w:rFonts w:ascii="Times New Roman" w:hAnsi="Times New Roman"/>
          <w:sz w:val="24"/>
          <w:szCs w:val="24"/>
        </w:rPr>
        <w:t>.</w:t>
      </w:r>
      <w:proofErr w:type="gramEnd"/>
    </w:p>
    <w:p w:rsidR="00AD34BE" w:rsidRDefault="00AD34BE" w:rsidP="002B3DDD">
      <w:pPr>
        <w:pStyle w:val="ListParagraph"/>
        <w:numPr>
          <w:ilvl w:val="0"/>
          <w:numId w:val="1"/>
        </w:numPr>
        <w:spacing w:after="0" w:line="480" w:lineRule="auto"/>
        <w:ind w:left="284" w:hanging="284"/>
        <w:jc w:val="both"/>
        <w:rPr>
          <w:rFonts w:ascii="Times New Roman" w:hAnsi="Times New Roman"/>
          <w:b/>
          <w:sz w:val="24"/>
          <w:szCs w:val="24"/>
        </w:rPr>
      </w:pPr>
      <w:r w:rsidRPr="00BC3E26">
        <w:rPr>
          <w:rFonts w:ascii="Times New Roman" w:hAnsi="Times New Roman"/>
          <w:b/>
          <w:sz w:val="24"/>
          <w:szCs w:val="24"/>
        </w:rPr>
        <w:t>Pembahasan</w:t>
      </w:r>
      <w:r w:rsidR="00E04F65">
        <w:rPr>
          <w:rFonts w:ascii="Times New Roman" w:hAnsi="Times New Roman"/>
          <w:b/>
          <w:sz w:val="24"/>
          <w:szCs w:val="24"/>
        </w:rPr>
        <w:t xml:space="preserve"> </w:t>
      </w:r>
      <w:r w:rsidR="00E8575A">
        <w:rPr>
          <w:rFonts w:ascii="Times New Roman" w:hAnsi="Times New Roman"/>
          <w:b/>
          <w:sz w:val="24"/>
          <w:szCs w:val="24"/>
        </w:rPr>
        <w:t>Hasil Penelitian</w:t>
      </w:r>
    </w:p>
    <w:p w:rsidR="00F51A4A" w:rsidRDefault="00125759" w:rsidP="002B3DDD">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Anak</w:t>
      </w:r>
      <w:r w:rsidRPr="00125759">
        <w:rPr>
          <w:rFonts w:ascii="Times New Roman" w:hAnsi="Times New Roman"/>
          <w:sz w:val="24"/>
          <w:szCs w:val="24"/>
        </w:rPr>
        <w:t xml:space="preserve"> tunarungu </w:t>
      </w:r>
      <w:r>
        <w:rPr>
          <w:rFonts w:ascii="Times New Roman" w:hAnsi="Times New Roman"/>
          <w:sz w:val="24"/>
          <w:szCs w:val="24"/>
        </w:rPr>
        <w:t>a</w:t>
      </w:r>
      <w:r w:rsidRPr="00125759">
        <w:rPr>
          <w:rFonts w:ascii="Times New Roman" w:hAnsi="Times New Roman"/>
          <w:sz w:val="24"/>
          <w:szCs w:val="24"/>
        </w:rPr>
        <w:t xml:space="preserve">dalah </w:t>
      </w:r>
      <w:r>
        <w:rPr>
          <w:rFonts w:ascii="Times New Roman" w:hAnsi="Times New Roman"/>
          <w:sz w:val="24"/>
          <w:szCs w:val="24"/>
        </w:rPr>
        <w:t>anak</w:t>
      </w:r>
      <w:r w:rsidRPr="00125759">
        <w:rPr>
          <w:rFonts w:ascii="Times New Roman" w:hAnsi="Times New Roman"/>
          <w:sz w:val="24"/>
          <w:szCs w:val="24"/>
        </w:rPr>
        <w:t xml:space="preserve"> yang memiliki gangguan pendengaran sehingga</w:t>
      </w:r>
      <w:r>
        <w:rPr>
          <w:rFonts w:ascii="Times New Roman" w:hAnsi="Times New Roman"/>
          <w:sz w:val="24"/>
          <w:szCs w:val="24"/>
        </w:rPr>
        <w:t xml:space="preserve"> anak</w:t>
      </w:r>
      <w:r w:rsidRPr="00125759">
        <w:rPr>
          <w:rFonts w:ascii="Times New Roman" w:hAnsi="Times New Roman"/>
          <w:sz w:val="24"/>
          <w:szCs w:val="24"/>
        </w:rPr>
        <w:t xml:space="preserve"> mengalami kesulitan dalam mengeluarkan bunyi karena organ bicaranya yang kaku.</w:t>
      </w:r>
      <w:proofErr w:type="gramEnd"/>
      <w:r w:rsidRPr="00125759">
        <w:rPr>
          <w:rFonts w:ascii="Times New Roman" w:hAnsi="Times New Roman"/>
          <w:sz w:val="24"/>
          <w:szCs w:val="24"/>
        </w:rPr>
        <w:t xml:space="preserve"> Anak tunarungu tidak dapat mendengar bahasa, kemampuan bahasanya tidak akan berkembang bila tidak dididik dan dilatih secara khusus,</w:t>
      </w:r>
      <w:r>
        <w:rPr>
          <w:rFonts w:ascii="Times New Roman" w:hAnsi="Times New Roman"/>
          <w:sz w:val="24"/>
          <w:szCs w:val="24"/>
        </w:rPr>
        <w:t xml:space="preserve"> dengan</w:t>
      </w:r>
      <w:r w:rsidRPr="00125759">
        <w:rPr>
          <w:rFonts w:ascii="Times New Roman" w:hAnsi="Times New Roman"/>
          <w:sz w:val="24"/>
          <w:szCs w:val="24"/>
        </w:rPr>
        <w:t xml:space="preserve"> demikian di </w:t>
      </w:r>
      <w:r w:rsidRPr="00125759">
        <w:rPr>
          <w:rFonts w:ascii="Times New Roman" w:hAnsi="Times New Roman"/>
          <w:sz w:val="24"/>
          <w:szCs w:val="24"/>
        </w:rPr>
        <w:lastRenderedPageBreak/>
        <w:t>antara mereka masih banyak yang tidak dapat berbicara seperti anak normal, baik dari segi suara, irama maupun tekanan suara.</w:t>
      </w:r>
    </w:p>
    <w:p w:rsidR="00F51A4A" w:rsidRPr="00F51A4A" w:rsidRDefault="00F51A4A" w:rsidP="002B3DDD">
      <w:pPr>
        <w:tabs>
          <w:tab w:val="left" w:pos="1276"/>
        </w:tabs>
        <w:spacing w:line="240" w:lineRule="auto"/>
        <w:ind w:left="567" w:right="616"/>
        <w:jc w:val="both"/>
        <w:rPr>
          <w:szCs w:val="24"/>
        </w:rPr>
      </w:pPr>
      <w:r w:rsidRPr="00F51A4A">
        <w:rPr>
          <w:rFonts w:ascii="Times New Roman" w:hAnsi="Times New Roman"/>
          <w:sz w:val="24"/>
          <w:szCs w:val="24"/>
        </w:rPr>
        <w:t>Menurut Somad dan Hernawa</w:t>
      </w:r>
      <w:r w:rsidR="00084F9D">
        <w:rPr>
          <w:rFonts w:ascii="Times New Roman" w:hAnsi="Times New Roman"/>
          <w:sz w:val="24"/>
          <w:szCs w:val="24"/>
        </w:rPr>
        <w:t>ti (1995: 29) tunarungu adalah</w:t>
      </w:r>
      <w:r w:rsidRPr="00F51A4A">
        <w:rPr>
          <w:rFonts w:ascii="Times New Roman" w:hAnsi="Times New Roman"/>
          <w:sz w:val="24"/>
          <w:szCs w:val="24"/>
        </w:rPr>
        <w:t xml:space="preserve"> </w:t>
      </w:r>
      <w:proofErr w:type="gramStart"/>
      <w:r w:rsidRPr="00F51A4A">
        <w:rPr>
          <w:rFonts w:ascii="Times New Roman" w:hAnsi="Times New Roman"/>
          <w:sz w:val="24"/>
          <w:szCs w:val="24"/>
        </w:rPr>
        <w:t>anak  yang</w:t>
      </w:r>
      <w:proofErr w:type="gramEnd"/>
      <w:r w:rsidRPr="00F51A4A">
        <w:rPr>
          <w:rFonts w:ascii="Times New Roman" w:hAnsi="Times New Roman"/>
          <w:sz w:val="24"/>
          <w:szCs w:val="24"/>
        </w:rPr>
        <w:t xml:space="preserve"> mengalami kehilangan  sebagian kemampuan mendengarnya, akan tetapi masih mempunyai sisa pendengaran dan pemakaian alat bantu mendengar memungkinkan keberhasilan serta membantu proses informan bahasa melalui pendengaran</w:t>
      </w:r>
      <w:r w:rsidRPr="002938F1">
        <w:rPr>
          <w:szCs w:val="24"/>
        </w:rPr>
        <w:t>.</w:t>
      </w:r>
    </w:p>
    <w:p w:rsidR="009231C2" w:rsidRDefault="00F51A4A" w:rsidP="002B3DDD">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Hal ini te</w:t>
      </w:r>
      <w:r w:rsidR="00125759" w:rsidRPr="00125759">
        <w:rPr>
          <w:rFonts w:ascii="Times New Roman" w:hAnsi="Times New Roman"/>
          <w:sz w:val="24"/>
          <w:szCs w:val="24"/>
        </w:rPr>
        <w:t>rjadi karena anak tunarungu</w:t>
      </w:r>
      <w:r w:rsidR="00BB1582">
        <w:rPr>
          <w:rFonts w:ascii="Times New Roman" w:hAnsi="Times New Roman"/>
          <w:sz w:val="24"/>
          <w:szCs w:val="24"/>
        </w:rPr>
        <w:t xml:space="preserve"> tidak </w:t>
      </w:r>
      <w:r w:rsidR="00125759" w:rsidRPr="00125759">
        <w:rPr>
          <w:rFonts w:ascii="Times New Roman" w:hAnsi="Times New Roman"/>
          <w:sz w:val="24"/>
          <w:szCs w:val="24"/>
        </w:rPr>
        <w:t>dapat</w:t>
      </w:r>
      <w:r w:rsidR="00BB1582">
        <w:rPr>
          <w:rFonts w:ascii="Times New Roman" w:hAnsi="Times New Roman"/>
          <w:sz w:val="24"/>
          <w:szCs w:val="24"/>
        </w:rPr>
        <w:t xml:space="preserve"> menerima</w:t>
      </w:r>
      <w:r w:rsidR="00125759" w:rsidRPr="00125759">
        <w:rPr>
          <w:rFonts w:ascii="Times New Roman" w:hAnsi="Times New Roman"/>
          <w:sz w:val="24"/>
          <w:szCs w:val="24"/>
        </w:rPr>
        <w:t xml:space="preserve"> umpan balik yaitu mengontrol suara dan ucapannya</w:t>
      </w:r>
      <w:r w:rsidR="00125759">
        <w:rPr>
          <w:rFonts w:ascii="Times New Roman" w:hAnsi="Times New Roman"/>
          <w:sz w:val="24"/>
          <w:szCs w:val="24"/>
        </w:rPr>
        <w:t xml:space="preserve"> sendiri melalui pendengarannya</w:t>
      </w:r>
      <w:r w:rsidR="00125759" w:rsidRPr="00125759">
        <w:rPr>
          <w:rFonts w:ascii="Times New Roman" w:hAnsi="Times New Roman"/>
          <w:sz w:val="24"/>
          <w:szCs w:val="24"/>
        </w:rPr>
        <w:t>.</w:t>
      </w:r>
      <w:proofErr w:type="gramEnd"/>
    </w:p>
    <w:p w:rsidR="007F36AC" w:rsidRDefault="009231C2" w:rsidP="002B3DDD">
      <w:pPr>
        <w:pStyle w:val="ListParagraph"/>
        <w:tabs>
          <w:tab w:val="left" w:pos="993"/>
          <w:tab w:val="left" w:pos="1276"/>
        </w:tabs>
        <w:spacing w:line="480" w:lineRule="auto"/>
        <w:ind w:left="0" w:firstLine="720"/>
        <w:jc w:val="both"/>
        <w:rPr>
          <w:rFonts w:ascii="Times New Roman" w:hAnsi="Times New Roman"/>
          <w:szCs w:val="24"/>
        </w:rPr>
      </w:pPr>
      <w:r w:rsidRPr="007F36AC">
        <w:rPr>
          <w:rFonts w:ascii="Times New Roman" w:hAnsi="Times New Roman"/>
          <w:sz w:val="24"/>
          <w:szCs w:val="24"/>
        </w:rPr>
        <w:t xml:space="preserve">Anak tunarungu dalam memperoleh bahasa tidak semudah seperti anak normal, </w:t>
      </w:r>
      <w:proofErr w:type="gramStart"/>
      <w:r w:rsidRPr="007F36AC">
        <w:rPr>
          <w:rFonts w:ascii="Times New Roman" w:hAnsi="Times New Roman"/>
          <w:sz w:val="24"/>
          <w:szCs w:val="24"/>
        </w:rPr>
        <w:t>ia</w:t>
      </w:r>
      <w:proofErr w:type="gramEnd"/>
      <w:r w:rsidRPr="007F36AC">
        <w:rPr>
          <w:rFonts w:ascii="Times New Roman" w:hAnsi="Times New Roman"/>
          <w:sz w:val="24"/>
          <w:szCs w:val="24"/>
        </w:rPr>
        <w:t xml:space="preserve"> tidak memahami lambang kata-kata dan menggunakannya tanpa latihan yang khusus anak tidak membedakan peranan utama pada huruf dan kata tetapi yang tampak dan terbayang pada ingatannya hanya ger</w:t>
      </w:r>
      <w:r w:rsidR="00FB101C" w:rsidRPr="007F36AC">
        <w:rPr>
          <w:rFonts w:ascii="Times New Roman" w:hAnsi="Times New Roman"/>
          <w:sz w:val="24"/>
          <w:szCs w:val="24"/>
        </w:rPr>
        <w:t>ak bibir dan mimik si pembicara</w:t>
      </w:r>
      <w:r w:rsidRPr="007F36AC">
        <w:rPr>
          <w:rFonts w:ascii="Times New Roman" w:hAnsi="Times New Roman"/>
          <w:sz w:val="24"/>
          <w:szCs w:val="24"/>
        </w:rPr>
        <w:t>. Oleh karena itu, di kelas dasar II anak tunarungu sangat perlu dibimbing dengan teratur dan sistematis dalam proses belajar terutama belajar artikulasi</w:t>
      </w:r>
      <w:r w:rsidR="00FB101C" w:rsidRPr="007F36AC">
        <w:rPr>
          <w:rFonts w:ascii="Times New Roman" w:hAnsi="Times New Roman"/>
          <w:sz w:val="24"/>
          <w:szCs w:val="24"/>
        </w:rPr>
        <w:t xml:space="preserve"> yang</w:t>
      </w:r>
      <w:r w:rsidRPr="007F36AC">
        <w:rPr>
          <w:rFonts w:ascii="Times New Roman" w:hAnsi="Times New Roman"/>
          <w:sz w:val="24"/>
          <w:szCs w:val="24"/>
        </w:rPr>
        <w:t xml:space="preserve"> berisik</w:t>
      </w:r>
      <w:r w:rsidR="00BB1582" w:rsidRPr="007F36AC">
        <w:rPr>
          <w:rFonts w:ascii="Times New Roman" w:hAnsi="Times New Roman"/>
          <w:sz w:val="24"/>
          <w:szCs w:val="24"/>
        </w:rPr>
        <w:t>an pelajaran tentang bagaimana p</w:t>
      </w:r>
      <w:r w:rsidRPr="007F36AC">
        <w:rPr>
          <w:rFonts w:ascii="Times New Roman" w:hAnsi="Times New Roman"/>
          <w:sz w:val="24"/>
          <w:szCs w:val="24"/>
        </w:rPr>
        <w:t>engucapkan bunyi-bunyi bahasa dengan benar.</w:t>
      </w:r>
      <w:r w:rsidR="00FB101C" w:rsidRPr="007F36AC">
        <w:rPr>
          <w:rFonts w:ascii="Times New Roman" w:hAnsi="Times New Roman"/>
          <w:sz w:val="24"/>
          <w:szCs w:val="24"/>
        </w:rPr>
        <w:t xml:space="preserve"> </w:t>
      </w:r>
      <w:proofErr w:type="gramStart"/>
      <w:r w:rsidR="00BB1582" w:rsidRPr="007F36AC">
        <w:rPr>
          <w:rFonts w:ascii="Times New Roman" w:hAnsi="Times New Roman"/>
          <w:sz w:val="24"/>
          <w:szCs w:val="24"/>
        </w:rPr>
        <w:t>Pembelajaran p</w:t>
      </w:r>
      <w:r w:rsidR="00FB101C" w:rsidRPr="007F36AC">
        <w:rPr>
          <w:rFonts w:ascii="Times New Roman" w:hAnsi="Times New Roman"/>
          <w:sz w:val="24"/>
          <w:szCs w:val="24"/>
        </w:rPr>
        <w:t>engucapkan huruf vokal bagi anak tunarungu kelas dasar II sangat penting dan merupakan dasar yang kuat untuk penguasaan bahasa pada tingkat selanjutnya</w:t>
      </w:r>
      <w:r w:rsidR="00BB1582" w:rsidRPr="007F36AC">
        <w:rPr>
          <w:rFonts w:ascii="Times New Roman" w:hAnsi="Times New Roman"/>
          <w:sz w:val="24"/>
          <w:szCs w:val="24"/>
        </w:rPr>
        <w:t>.</w:t>
      </w:r>
      <w:proofErr w:type="gramEnd"/>
      <w:r w:rsidR="007F36AC" w:rsidRPr="007F36AC">
        <w:rPr>
          <w:rFonts w:ascii="Times New Roman" w:hAnsi="Times New Roman"/>
          <w:sz w:val="24"/>
          <w:szCs w:val="24"/>
        </w:rPr>
        <w:t xml:space="preserve"> </w:t>
      </w:r>
      <w:r w:rsidR="007F36AC" w:rsidRPr="007F36AC">
        <w:rPr>
          <w:rFonts w:ascii="Times New Roman" w:hAnsi="Times New Roman"/>
          <w:szCs w:val="24"/>
        </w:rPr>
        <w:t xml:space="preserve">Khusus bagi anak tunarungu, bahasa lisan dapat diajarkan untuk mengatasi masalah interaksi anak dengan orang lain. </w:t>
      </w:r>
      <w:proofErr w:type="gramStart"/>
      <w:r w:rsidR="007F36AC" w:rsidRPr="007F36AC">
        <w:rPr>
          <w:rFonts w:ascii="Times New Roman" w:hAnsi="Times New Roman"/>
          <w:szCs w:val="24"/>
        </w:rPr>
        <w:t>Dengan demikian bahasa lisan dapat menjadi alat komunikasi alternatif bagi mereka.</w:t>
      </w:r>
      <w:proofErr w:type="gramEnd"/>
      <w:r w:rsidR="007F36AC" w:rsidRPr="007F36AC">
        <w:rPr>
          <w:rFonts w:ascii="Times New Roman" w:hAnsi="Times New Roman"/>
          <w:szCs w:val="24"/>
        </w:rPr>
        <w:t xml:space="preserve"> </w:t>
      </w:r>
      <w:proofErr w:type="gramStart"/>
      <w:r w:rsidR="007F36AC" w:rsidRPr="007F36AC">
        <w:rPr>
          <w:rFonts w:ascii="Times New Roman" w:hAnsi="Times New Roman"/>
          <w:szCs w:val="24"/>
        </w:rPr>
        <w:t>Perlu kita sadari pula bahwa mengajarkan anak tunarungu berkomunikasi secara lisan memang sangat sukar dilakukan, baik oleh guru maupun oleh anak tunarungu yang belajar.</w:t>
      </w:r>
      <w:proofErr w:type="gramEnd"/>
      <w:r w:rsidR="007F36AC" w:rsidRPr="007F36AC">
        <w:rPr>
          <w:rFonts w:ascii="Times New Roman" w:hAnsi="Times New Roman"/>
          <w:szCs w:val="24"/>
        </w:rPr>
        <w:t xml:space="preserve"> Hal inilah yang menjadi alasan mengapa </w:t>
      </w:r>
      <w:proofErr w:type="gramStart"/>
      <w:r w:rsidR="007F36AC" w:rsidRPr="007F36AC">
        <w:rPr>
          <w:rFonts w:ascii="Times New Roman" w:hAnsi="Times New Roman"/>
          <w:szCs w:val="24"/>
        </w:rPr>
        <w:t>latihan  bicara</w:t>
      </w:r>
      <w:proofErr w:type="gramEnd"/>
      <w:r w:rsidR="007F36AC" w:rsidRPr="007F36AC">
        <w:rPr>
          <w:rFonts w:ascii="Times New Roman" w:hAnsi="Times New Roman"/>
          <w:szCs w:val="24"/>
        </w:rPr>
        <w:t xml:space="preserve"> merupakan kegiatan yang mutlak dilakukan secara rutin sejak dini sehingga dalam kegiatan </w:t>
      </w:r>
      <w:r w:rsidR="007F36AC" w:rsidRPr="007F36AC">
        <w:rPr>
          <w:rFonts w:ascii="Times New Roman" w:hAnsi="Times New Roman"/>
          <w:szCs w:val="24"/>
        </w:rPr>
        <w:lastRenderedPageBreak/>
        <w:t xml:space="preserve">tersebut dapat dilakukan upaya-upaya memperkembangkan bahasa anak  yang di dalamnya terdapat latihan artikulasi untuk memperbaiki kesalahan pengucapan fonem khususnya vokal. </w:t>
      </w:r>
      <w:proofErr w:type="gramStart"/>
      <w:r w:rsidR="007F36AC" w:rsidRPr="007F36AC">
        <w:rPr>
          <w:rFonts w:ascii="Times New Roman" w:hAnsi="Times New Roman"/>
          <w:szCs w:val="24"/>
        </w:rPr>
        <w:t>Latihan artikulasi merupakan bagian dari bina wicara yang memungkinkan murid dapat berbicara dengan pengucapan fonem yang baik.</w:t>
      </w:r>
      <w:proofErr w:type="gramEnd"/>
    </w:p>
    <w:p w:rsidR="00096A10" w:rsidRPr="00096A10" w:rsidRDefault="00096A10" w:rsidP="002B3DDD">
      <w:pPr>
        <w:pStyle w:val="ListParagraph"/>
        <w:spacing w:after="0" w:line="480" w:lineRule="auto"/>
        <w:ind w:left="0" w:firstLine="567"/>
        <w:jc w:val="both"/>
        <w:rPr>
          <w:rFonts w:ascii="Times New Roman" w:hAnsi="Times New Roman"/>
          <w:sz w:val="24"/>
          <w:szCs w:val="24"/>
        </w:rPr>
      </w:pPr>
      <w:proofErr w:type="gramStart"/>
      <w:r w:rsidRPr="00096A10">
        <w:rPr>
          <w:rFonts w:ascii="Times New Roman" w:hAnsi="Times New Roman"/>
          <w:sz w:val="24"/>
          <w:szCs w:val="24"/>
        </w:rPr>
        <w:t>Dalam pengucapan huruf vokal sering terjadinya kesalahan misalnya dalam mengucapkan vokal ‘a’ selalu diucapkan ‘wa’, vokal ‘i' selalu diucapkan ‘hi’ dan masih ada lagi kesalahan-kesalahan lainnya.</w:t>
      </w:r>
      <w:proofErr w:type="gramEnd"/>
      <w:r w:rsidRPr="00096A10">
        <w:rPr>
          <w:rFonts w:ascii="Times New Roman" w:hAnsi="Times New Roman"/>
          <w:sz w:val="24"/>
          <w:szCs w:val="24"/>
        </w:rPr>
        <w:t xml:space="preserve"> Maka, untuk dapat memperba</w:t>
      </w:r>
      <w:r>
        <w:rPr>
          <w:rFonts w:ascii="Times New Roman" w:hAnsi="Times New Roman"/>
          <w:sz w:val="24"/>
          <w:szCs w:val="24"/>
        </w:rPr>
        <w:t>iki dan meningkatkan pengucapan p</w:t>
      </w:r>
      <w:r w:rsidRPr="00096A10">
        <w:rPr>
          <w:rFonts w:ascii="Times New Roman" w:hAnsi="Times New Roman"/>
          <w:sz w:val="24"/>
          <w:szCs w:val="24"/>
        </w:rPr>
        <w:t>engucapkan huruf vokal secara baik, salah satu media yang sangat penting yang digunakan adalah media cermin artikulasi, karena dengan melalui media  cermin ini, anak dapat mengontrol alat bicara dalam pengucapan, anak bisa melihat gerakan otot bicaranya dalam mengucapkan huruf vokal serta anak dapat meniru contoh g</w:t>
      </w:r>
      <w:r>
        <w:rPr>
          <w:rFonts w:ascii="Times New Roman" w:hAnsi="Times New Roman"/>
          <w:sz w:val="24"/>
          <w:szCs w:val="24"/>
        </w:rPr>
        <w:t>erakan alat  bicara guru dalam p</w:t>
      </w:r>
      <w:r w:rsidRPr="00096A10">
        <w:rPr>
          <w:rFonts w:ascii="Times New Roman" w:hAnsi="Times New Roman"/>
          <w:sz w:val="24"/>
          <w:szCs w:val="24"/>
        </w:rPr>
        <w:t>engucapkan huruf, dan melalui cermin artikulasi juga, guru dapat mengontrol ucapan anak yang belum betul dan menyamakan posisi mulut anak dengan mulut guru pada saat pengajaran bina bicara bila terdapat kesalahan pada diri anak.</w:t>
      </w:r>
    </w:p>
    <w:p w:rsidR="00281A7A" w:rsidRPr="00281A7A" w:rsidRDefault="00281A7A" w:rsidP="002B3DDD">
      <w:pPr>
        <w:spacing w:after="0" w:line="480" w:lineRule="auto"/>
        <w:ind w:firstLine="567"/>
        <w:jc w:val="both"/>
        <w:rPr>
          <w:rFonts w:ascii="Times New Roman" w:hAnsi="Times New Roman"/>
          <w:sz w:val="24"/>
          <w:szCs w:val="24"/>
        </w:rPr>
      </w:pPr>
      <w:proofErr w:type="gramStart"/>
      <w:r w:rsidRPr="00281A7A">
        <w:rPr>
          <w:rFonts w:ascii="Times New Roman" w:hAnsi="Times New Roman"/>
          <w:sz w:val="24"/>
          <w:szCs w:val="24"/>
        </w:rPr>
        <w:t>Berdasarkan hasil penelitian dan analisis data sebagaimana telah diuraikan sebelumnya menunjukkan bahwa terdapa</w:t>
      </w:r>
      <w:r w:rsidR="00096A10">
        <w:rPr>
          <w:rFonts w:ascii="Times New Roman" w:hAnsi="Times New Roman"/>
          <w:sz w:val="24"/>
          <w:szCs w:val="24"/>
        </w:rPr>
        <w:t>t peningkatan pembelajaran pengucapan huruf vokal setelah penerapan cermin artikulasi kelas dasar II</w:t>
      </w:r>
      <w:r w:rsidRPr="00281A7A">
        <w:rPr>
          <w:rFonts w:ascii="Times New Roman" w:hAnsi="Times New Roman"/>
          <w:sz w:val="24"/>
          <w:szCs w:val="24"/>
        </w:rPr>
        <w:t xml:space="preserve"> di SLB Negeri Pembina Tingkat Provinsi Sulawesi Selatan</w:t>
      </w:r>
      <w:r w:rsidRPr="00281A7A">
        <w:rPr>
          <w:rFonts w:ascii="Times New Roman" w:hAnsi="Times New Roman"/>
          <w:i/>
          <w:sz w:val="24"/>
          <w:szCs w:val="24"/>
        </w:rPr>
        <w:t>.</w:t>
      </w:r>
      <w:proofErr w:type="gramEnd"/>
      <w:r w:rsidRPr="00281A7A">
        <w:rPr>
          <w:rFonts w:ascii="Times New Roman" w:hAnsi="Times New Roman"/>
          <w:sz w:val="24"/>
          <w:szCs w:val="24"/>
        </w:rPr>
        <w:t xml:space="preserve"> </w:t>
      </w:r>
      <w:proofErr w:type="gramStart"/>
      <w:r w:rsidRPr="00281A7A">
        <w:rPr>
          <w:rFonts w:ascii="Times New Roman" w:hAnsi="Times New Roman"/>
          <w:sz w:val="24"/>
          <w:szCs w:val="24"/>
        </w:rPr>
        <w:t xml:space="preserve">Hal ini dapat diketahui berdasarkan perbandingan antara hasil tes awal </w:t>
      </w:r>
      <w:r w:rsidRPr="00281A7A">
        <w:rPr>
          <w:rFonts w:ascii="Times New Roman" w:hAnsi="Times New Roman"/>
          <w:i/>
          <w:sz w:val="24"/>
          <w:szCs w:val="24"/>
        </w:rPr>
        <w:t>(pre</w:t>
      </w:r>
      <w:r w:rsidRPr="00281A7A">
        <w:rPr>
          <w:rFonts w:ascii="Times New Roman" w:hAnsi="Times New Roman"/>
          <w:i/>
          <w:sz w:val="24"/>
          <w:szCs w:val="24"/>
          <w:lang w:val="id-ID"/>
        </w:rPr>
        <w:t>-</w:t>
      </w:r>
      <w:r w:rsidRPr="00281A7A">
        <w:rPr>
          <w:rFonts w:ascii="Times New Roman" w:hAnsi="Times New Roman"/>
          <w:i/>
          <w:sz w:val="24"/>
          <w:szCs w:val="24"/>
        </w:rPr>
        <w:t>test</w:t>
      </w:r>
      <w:r w:rsidRPr="00281A7A">
        <w:rPr>
          <w:rFonts w:ascii="Times New Roman" w:hAnsi="Times New Roman"/>
          <w:sz w:val="24"/>
          <w:szCs w:val="24"/>
        </w:rPr>
        <w:t>) dan tes akhir (</w:t>
      </w:r>
      <w:r w:rsidRPr="00281A7A">
        <w:rPr>
          <w:rFonts w:ascii="Times New Roman" w:hAnsi="Times New Roman"/>
          <w:i/>
          <w:sz w:val="24"/>
          <w:szCs w:val="24"/>
        </w:rPr>
        <w:t>pos</w:t>
      </w:r>
      <w:r w:rsidRPr="00281A7A">
        <w:rPr>
          <w:rFonts w:ascii="Times New Roman" w:hAnsi="Times New Roman"/>
          <w:i/>
          <w:sz w:val="24"/>
          <w:szCs w:val="24"/>
          <w:lang w:val="id-ID"/>
        </w:rPr>
        <w:t>-</w:t>
      </w:r>
      <w:r w:rsidRPr="00281A7A">
        <w:rPr>
          <w:rFonts w:ascii="Times New Roman" w:hAnsi="Times New Roman"/>
          <w:i/>
          <w:sz w:val="24"/>
          <w:szCs w:val="24"/>
        </w:rPr>
        <w:t>test</w:t>
      </w:r>
      <w:r w:rsidRPr="00281A7A">
        <w:rPr>
          <w:rFonts w:ascii="Times New Roman" w:hAnsi="Times New Roman"/>
          <w:sz w:val="24"/>
          <w:szCs w:val="24"/>
        </w:rPr>
        <w:t>).</w:t>
      </w:r>
      <w:proofErr w:type="gramEnd"/>
      <w:r w:rsidRPr="00281A7A">
        <w:rPr>
          <w:rFonts w:ascii="Times New Roman" w:hAnsi="Times New Roman"/>
          <w:sz w:val="24"/>
          <w:szCs w:val="24"/>
        </w:rPr>
        <w:t xml:space="preserve"> Pada data hasil </w:t>
      </w:r>
      <w:r w:rsidRPr="00281A7A">
        <w:rPr>
          <w:rFonts w:ascii="Times New Roman" w:hAnsi="Times New Roman"/>
          <w:i/>
          <w:sz w:val="24"/>
          <w:szCs w:val="24"/>
        </w:rPr>
        <w:t>pre</w:t>
      </w:r>
      <w:r w:rsidRPr="00281A7A">
        <w:rPr>
          <w:rFonts w:ascii="Times New Roman" w:hAnsi="Times New Roman"/>
          <w:i/>
          <w:sz w:val="24"/>
          <w:szCs w:val="24"/>
          <w:lang w:val="id-ID"/>
        </w:rPr>
        <w:t>-t</w:t>
      </w:r>
      <w:r w:rsidRPr="00281A7A">
        <w:rPr>
          <w:rFonts w:ascii="Times New Roman" w:hAnsi="Times New Roman"/>
          <w:i/>
          <w:sz w:val="24"/>
          <w:szCs w:val="24"/>
        </w:rPr>
        <w:t>est</w:t>
      </w:r>
      <w:r w:rsidRPr="00281A7A">
        <w:rPr>
          <w:rFonts w:ascii="Times New Roman" w:hAnsi="Times New Roman"/>
          <w:sz w:val="24"/>
          <w:szCs w:val="24"/>
        </w:rPr>
        <w:t xml:space="preserve"> terlihat bahwa nilai yang diperoleh keempat subjek berada di bawah kriteria ketuntasan minimal</w:t>
      </w:r>
      <w:r w:rsidR="00096A10">
        <w:rPr>
          <w:rFonts w:ascii="Times New Roman" w:hAnsi="Times New Roman"/>
          <w:sz w:val="24"/>
          <w:szCs w:val="24"/>
        </w:rPr>
        <w:t xml:space="preserve"> (KKM) dimana yang diperoleh LQ adalah 50, NK</w:t>
      </w:r>
      <w:r w:rsidRPr="00281A7A">
        <w:rPr>
          <w:rFonts w:ascii="Times New Roman" w:hAnsi="Times New Roman"/>
          <w:sz w:val="24"/>
          <w:szCs w:val="24"/>
        </w:rPr>
        <w:t xml:space="preserve"> adalah </w:t>
      </w:r>
      <w:r w:rsidR="00096A10">
        <w:rPr>
          <w:rFonts w:ascii="Times New Roman" w:hAnsi="Times New Roman"/>
          <w:sz w:val="24"/>
          <w:szCs w:val="24"/>
        </w:rPr>
        <w:t>42, NF</w:t>
      </w:r>
      <w:r w:rsidR="009E23D0">
        <w:rPr>
          <w:rFonts w:ascii="Times New Roman" w:hAnsi="Times New Roman"/>
          <w:sz w:val="24"/>
          <w:szCs w:val="24"/>
        </w:rPr>
        <w:t xml:space="preserve"> adalah 40 </w:t>
      </w:r>
      <w:r w:rsidR="009E23D0">
        <w:rPr>
          <w:rFonts w:ascii="Times New Roman" w:hAnsi="Times New Roman"/>
          <w:sz w:val="24"/>
          <w:szCs w:val="24"/>
        </w:rPr>
        <w:lastRenderedPageBreak/>
        <w:t>dan K adalah 42</w:t>
      </w:r>
      <w:r w:rsidRPr="00281A7A">
        <w:rPr>
          <w:rFonts w:ascii="Times New Roman" w:hAnsi="Times New Roman"/>
          <w:sz w:val="24"/>
          <w:szCs w:val="24"/>
        </w:rPr>
        <w:t xml:space="preserve">. </w:t>
      </w:r>
      <w:proofErr w:type="gramStart"/>
      <w:r w:rsidRPr="00281A7A">
        <w:rPr>
          <w:rFonts w:ascii="Times New Roman" w:hAnsi="Times New Roman"/>
          <w:sz w:val="24"/>
          <w:szCs w:val="24"/>
        </w:rPr>
        <w:t xml:space="preserve">Setelah penerapan </w:t>
      </w:r>
      <w:r w:rsidR="009E23D0">
        <w:rPr>
          <w:rFonts w:ascii="Times New Roman" w:hAnsi="Times New Roman"/>
          <w:sz w:val="24"/>
          <w:szCs w:val="24"/>
        </w:rPr>
        <w:t xml:space="preserve">cermin artikulasi anak tunarungu kelas dasar </w:t>
      </w:r>
      <w:r w:rsidRPr="00281A7A">
        <w:rPr>
          <w:rFonts w:ascii="Times New Roman" w:hAnsi="Times New Roman"/>
          <w:sz w:val="24"/>
          <w:szCs w:val="24"/>
        </w:rPr>
        <w:t>II mengalami kemajuan.</w:t>
      </w:r>
      <w:proofErr w:type="gramEnd"/>
      <w:r w:rsidRPr="00281A7A">
        <w:rPr>
          <w:rFonts w:ascii="Times New Roman" w:hAnsi="Times New Roman"/>
          <w:sz w:val="24"/>
          <w:szCs w:val="24"/>
        </w:rPr>
        <w:t xml:space="preserve"> </w:t>
      </w:r>
      <w:proofErr w:type="gramStart"/>
      <w:r w:rsidRPr="00281A7A">
        <w:rPr>
          <w:rFonts w:ascii="Times New Roman" w:hAnsi="Times New Roman"/>
          <w:sz w:val="24"/>
          <w:szCs w:val="24"/>
        </w:rPr>
        <w:t xml:space="preserve">Beradasarkan data hasil </w:t>
      </w:r>
      <w:r w:rsidRPr="00281A7A">
        <w:rPr>
          <w:rFonts w:ascii="Times New Roman" w:hAnsi="Times New Roman"/>
          <w:i/>
          <w:sz w:val="24"/>
          <w:szCs w:val="24"/>
        </w:rPr>
        <w:t>post</w:t>
      </w:r>
      <w:r w:rsidRPr="00281A7A">
        <w:rPr>
          <w:rFonts w:ascii="Times New Roman" w:hAnsi="Times New Roman"/>
          <w:i/>
          <w:sz w:val="24"/>
          <w:szCs w:val="24"/>
          <w:lang w:val="id-ID"/>
        </w:rPr>
        <w:t>-</w:t>
      </w:r>
      <w:r w:rsidRPr="00281A7A">
        <w:rPr>
          <w:rFonts w:ascii="Times New Roman" w:hAnsi="Times New Roman"/>
          <w:i/>
          <w:sz w:val="24"/>
          <w:szCs w:val="24"/>
        </w:rPr>
        <w:t>test</w:t>
      </w:r>
      <w:r w:rsidRPr="00281A7A">
        <w:rPr>
          <w:rFonts w:ascii="Times New Roman" w:hAnsi="Times New Roman"/>
          <w:sz w:val="24"/>
          <w:szCs w:val="24"/>
        </w:rPr>
        <w:t xml:space="preserve"> dari keempat subjek nilai yang diperoleh menunjukkan hasil diatas kriteria ketuntasan minimal.</w:t>
      </w:r>
      <w:proofErr w:type="gramEnd"/>
      <w:r w:rsidRPr="00281A7A">
        <w:rPr>
          <w:rFonts w:ascii="Times New Roman" w:hAnsi="Times New Roman"/>
          <w:sz w:val="24"/>
          <w:szCs w:val="24"/>
        </w:rPr>
        <w:t xml:space="preserve"> Nilai hasil te</w:t>
      </w:r>
      <w:r w:rsidR="009E23D0">
        <w:rPr>
          <w:rFonts w:ascii="Times New Roman" w:hAnsi="Times New Roman"/>
          <w:sz w:val="24"/>
          <w:szCs w:val="24"/>
        </w:rPr>
        <w:t>s akhir yang diperoleh yaitu LQ adalah 77, NK adalah 70</w:t>
      </w:r>
      <w:proofErr w:type="gramStart"/>
      <w:r w:rsidR="009E23D0">
        <w:rPr>
          <w:rFonts w:ascii="Times New Roman" w:hAnsi="Times New Roman"/>
          <w:sz w:val="24"/>
          <w:szCs w:val="24"/>
        </w:rPr>
        <w:t>,  NF</w:t>
      </w:r>
      <w:proofErr w:type="gramEnd"/>
      <w:r w:rsidR="009E23D0">
        <w:rPr>
          <w:rFonts w:ascii="Times New Roman" w:hAnsi="Times New Roman"/>
          <w:sz w:val="24"/>
          <w:szCs w:val="24"/>
        </w:rPr>
        <w:t xml:space="preserve"> adalah 65 dan K adalah 70</w:t>
      </w:r>
      <w:r w:rsidRPr="00281A7A">
        <w:rPr>
          <w:rFonts w:ascii="Times New Roman" w:hAnsi="Times New Roman"/>
          <w:sz w:val="24"/>
          <w:szCs w:val="24"/>
        </w:rPr>
        <w:t xml:space="preserve">. </w:t>
      </w:r>
      <w:proofErr w:type="gramStart"/>
      <w:r w:rsidRPr="00281A7A">
        <w:rPr>
          <w:rFonts w:ascii="Times New Roman" w:hAnsi="Times New Roman"/>
          <w:sz w:val="24"/>
          <w:szCs w:val="24"/>
        </w:rPr>
        <w:t xml:space="preserve">Dari hasil tes akhir yang diperoleh keempat subjek tersebut mengindikasikan bahwa </w:t>
      </w:r>
      <w:r w:rsidR="009E23D0">
        <w:rPr>
          <w:rFonts w:ascii="Times New Roman" w:hAnsi="Times New Roman"/>
          <w:sz w:val="24"/>
          <w:szCs w:val="24"/>
        </w:rPr>
        <w:t>cermin artikulasi</w:t>
      </w:r>
      <w:r w:rsidRPr="00281A7A">
        <w:rPr>
          <w:rFonts w:ascii="Times New Roman" w:hAnsi="Times New Roman"/>
          <w:sz w:val="24"/>
          <w:szCs w:val="24"/>
        </w:rPr>
        <w:t xml:space="preserve"> efektif untuk diterapkan dala</w:t>
      </w:r>
      <w:r w:rsidR="009E23D0">
        <w:rPr>
          <w:rFonts w:ascii="Times New Roman" w:hAnsi="Times New Roman"/>
          <w:sz w:val="24"/>
          <w:szCs w:val="24"/>
        </w:rPr>
        <w:t>m pembelajaran pengucapan huruf vokal</w:t>
      </w:r>
      <w:r w:rsidRPr="00281A7A">
        <w:rPr>
          <w:rFonts w:ascii="Times New Roman" w:hAnsi="Times New Roman"/>
          <w:sz w:val="24"/>
          <w:szCs w:val="24"/>
        </w:rPr>
        <w:t>.</w:t>
      </w:r>
      <w:proofErr w:type="gramEnd"/>
      <w:r w:rsidRPr="00281A7A">
        <w:rPr>
          <w:rFonts w:ascii="Times New Roman" w:hAnsi="Times New Roman"/>
          <w:sz w:val="24"/>
          <w:szCs w:val="24"/>
        </w:rPr>
        <w:t xml:space="preserve"> Suasana proses belajar yang kondusif, kemampuan anak mengikuti langkah-langkah penerapan teknik dengan</w:t>
      </w:r>
      <w:r w:rsidR="009E23D0">
        <w:rPr>
          <w:rFonts w:ascii="Times New Roman" w:hAnsi="Times New Roman"/>
          <w:sz w:val="24"/>
          <w:szCs w:val="24"/>
        </w:rPr>
        <w:t xml:space="preserve"> baik serta adanya minat belajar anak </w:t>
      </w:r>
      <w:r w:rsidRPr="00281A7A">
        <w:rPr>
          <w:rFonts w:ascii="Times New Roman" w:hAnsi="Times New Roman"/>
          <w:sz w:val="24"/>
          <w:szCs w:val="24"/>
        </w:rPr>
        <w:t>san</w:t>
      </w:r>
      <w:r w:rsidR="009E23D0">
        <w:rPr>
          <w:rFonts w:ascii="Times New Roman" w:hAnsi="Times New Roman"/>
          <w:sz w:val="24"/>
          <w:szCs w:val="24"/>
        </w:rPr>
        <w:t>gat membantu dalam pembelajaran pengucapan huruf vokal</w:t>
      </w:r>
      <w:r w:rsidRPr="00281A7A">
        <w:rPr>
          <w:rFonts w:ascii="Times New Roman" w:hAnsi="Times New Roman"/>
          <w:sz w:val="24"/>
          <w:szCs w:val="24"/>
        </w:rPr>
        <w:t xml:space="preserve">. </w:t>
      </w:r>
    </w:p>
    <w:p w:rsidR="009E23D0" w:rsidRPr="00281A7A" w:rsidRDefault="00281A7A" w:rsidP="002B3DDD">
      <w:pPr>
        <w:spacing w:after="0" w:line="480" w:lineRule="auto"/>
        <w:ind w:right="-14" w:firstLine="567"/>
        <w:jc w:val="both"/>
        <w:rPr>
          <w:rFonts w:ascii="Times New Roman" w:hAnsi="Times New Roman"/>
          <w:sz w:val="24"/>
          <w:szCs w:val="24"/>
        </w:rPr>
      </w:pPr>
      <w:r w:rsidRPr="00281A7A">
        <w:rPr>
          <w:rFonts w:ascii="Times New Roman" w:hAnsi="Times New Roman"/>
          <w:sz w:val="24"/>
          <w:szCs w:val="24"/>
        </w:rPr>
        <w:t>Selanjutnya berdasarkan perbandingan hasil tes awal dan hasil tes akhir maka diperoleh gambaran bahwa ada p</w:t>
      </w:r>
      <w:r w:rsidR="009E23D0">
        <w:rPr>
          <w:rFonts w:ascii="Times New Roman" w:hAnsi="Times New Roman"/>
          <w:sz w:val="24"/>
          <w:szCs w:val="24"/>
        </w:rPr>
        <w:t xml:space="preserve">eningkatan pembelajaran pengucapan huruf vokal melalui cermin </w:t>
      </w:r>
      <w:proofErr w:type="gramStart"/>
      <w:r w:rsidR="009E23D0">
        <w:rPr>
          <w:rFonts w:ascii="Times New Roman" w:hAnsi="Times New Roman"/>
          <w:sz w:val="24"/>
          <w:szCs w:val="24"/>
        </w:rPr>
        <w:t>artikulasi  pada</w:t>
      </w:r>
      <w:proofErr w:type="gramEnd"/>
      <w:r w:rsidR="009E23D0">
        <w:rPr>
          <w:rFonts w:ascii="Times New Roman" w:hAnsi="Times New Roman"/>
          <w:sz w:val="24"/>
          <w:szCs w:val="24"/>
        </w:rPr>
        <w:t xml:space="preserve"> anak tunarungu kelas dasar </w:t>
      </w:r>
      <w:r w:rsidRPr="00281A7A">
        <w:rPr>
          <w:rFonts w:ascii="Times New Roman" w:hAnsi="Times New Roman"/>
          <w:sz w:val="24"/>
          <w:szCs w:val="24"/>
        </w:rPr>
        <w:t>II di SLB Negeri Pembina Tingkat Provinsi Sulawesi Selatan setela</w:t>
      </w:r>
      <w:r w:rsidR="009E23D0">
        <w:rPr>
          <w:rFonts w:ascii="Times New Roman" w:hAnsi="Times New Roman"/>
          <w:sz w:val="24"/>
          <w:szCs w:val="24"/>
        </w:rPr>
        <w:t>h pembelajaran pengucapan huruf vokal</w:t>
      </w:r>
      <w:r w:rsidRPr="00281A7A">
        <w:rPr>
          <w:rFonts w:ascii="Times New Roman" w:hAnsi="Times New Roman"/>
          <w:sz w:val="24"/>
          <w:szCs w:val="24"/>
        </w:rPr>
        <w:t xml:space="preserve"> pada mata pelajaran Bahasa Indone</w:t>
      </w:r>
      <w:r w:rsidR="00EC67ED">
        <w:rPr>
          <w:rFonts w:ascii="Times New Roman" w:hAnsi="Times New Roman"/>
          <w:sz w:val="24"/>
          <w:szCs w:val="24"/>
        </w:rPr>
        <w:t xml:space="preserve">sia. </w:t>
      </w:r>
    </w:p>
    <w:p w:rsidR="00F04A7A" w:rsidRPr="00281A7A" w:rsidRDefault="00281A7A" w:rsidP="002B3DDD">
      <w:pPr>
        <w:spacing w:after="0" w:line="480" w:lineRule="auto"/>
        <w:ind w:right="-14" w:firstLine="567"/>
        <w:jc w:val="both"/>
        <w:rPr>
          <w:rFonts w:ascii="Times New Roman" w:hAnsi="Times New Roman"/>
          <w:sz w:val="24"/>
          <w:szCs w:val="24"/>
        </w:rPr>
      </w:pPr>
      <w:proofErr w:type="gramStart"/>
      <w:r w:rsidRPr="00281A7A">
        <w:rPr>
          <w:rFonts w:ascii="Times New Roman" w:hAnsi="Times New Roman"/>
          <w:sz w:val="24"/>
          <w:szCs w:val="24"/>
        </w:rPr>
        <w:t xml:space="preserve">Berdasarkan hasil penelitian menunjukkan penerapan </w:t>
      </w:r>
      <w:r w:rsidR="009E23D0">
        <w:rPr>
          <w:rFonts w:ascii="Times New Roman" w:hAnsi="Times New Roman"/>
          <w:sz w:val="24"/>
          <w:szCs w:val="24"/>
        </w:rPr>
        <w:t>cermin artikulasi</w:t>
      </w:r>
      <w:r w:rsidRPr="00281A7A">
        <w:rPr>
          <w:rFonts w:ascii="Times New Roman" w:hAnsi="Times New Roman"/>
          <w:sz w:val="24"/>
          <w:szCs w:val="24"/>
        </w:rPr>
        <w:t xml:space="preserve"> memberikan penga</w:t>
      </w:r>
      <w:r w:rsidR="009E23D0">
        <w:rPr>
          <w:rFonts w:ascii="Times New Roman" w:hAnsi="Times New Roman"/>
          <w:sz w:val="24"/>
          <w:szCs w:val="24"/>
        </w:rPr>
        <w:t xml:space="preserve">ruh positif dalam meningkatkan pembelajaran pengucapan huruf vokal khususnya pada anak tunarungu kelas dasar </w:t>
      </w:r>
      <w:r w:rsidRPr="00281A7A">
        <w:rPr>
          <w:rFonts w:ascii="Times New Roman" w:hAnsi="Times New Roman"/>
          <w:sz w:val="24"/>
          <w:szCs w:val="24"/>
        </w:rPr>
        <w:t>II di SLB Negeri Pembina Tingkat Provinsi Sulawesi Selatan.</w:t>
      </w:r>
      <w:proofErr w:type="gramEnd"/>
      <w:r w:rsidRPr="00281A7A">
        <w:rPr>
          <w:rFonts w:ascii="Times New Roman" w:hAnsi="Times New Roman"/>
          <w:sz w:val="24"/>
          <w:szCs w:val="24"/>
        </w:rPr>
        <w:t xml:space="preserve"> </w:t>
      </w:r>
      <w:r w:rsidR="009E23D0">
        <w:rPr>
          <w:rFonts w:ascii="Times New Roman" w:hAnsi="Times New Roman"/>
          <w:sz w:val="24"/>
          <w:szCs w:val="24"/>
        </w:rPr>
        <w:t>Dengan demikian terlihat bahwa media cermin artikulasi</w:t>
      </w:r>
      <w:r w:rsidRPr="00281A7A">
        <w:rPr>
          <w:rFonts w:ascii="Times New Roman" w:hAnsi="Times New Roman"/>
          <w:sz w:val="24"/>
          <w:szCs w:val="24"/>
        </w:rPr>
        <w:t xml:space="preserve"> efektif dan efisien dala</w:t>
      </w:r>
      <w:r w:rsidR="009E23D0">
        <w:rPr>
          <w:rFonts w:ascii="Times New Roman" w:hAnsi="Times New Roman"/>
          <w:sz w:val="24"/>
          <w:szCs w:val="24"/>
        </w:rPr>
        <w:t xml:space="preserve">m pembelajaran </w:t>
      </w:r>
      <w:proofErr w:type="gramStart"/>
      <w:r w:rsidR="009E23D0">
        <w:rPr>
          <w:rFonts w:ascii="Times New Roman" w:hAnsi="Times New Roman"/>
          <w:sz w:val="24"/>
          <w:szCs w:val="24"/>
        </w:rPr>
        <w:t>pengucapan</w:t>
      </w:r>
      <w:r w:rsidR="00EC67ED">
        <w:rPr>
          <w:rFonts w:ascii="Times New Roman" w:hAnsi="Times New Roman"/>
          <w:sz w:val="24"/>
          <w:szCs w:val="24"/>
        </w:rPr>
        <w:t xml:space="preserve"> </w:t>
      </w:r>
      <w:r w:rsidR="009E23D0">
        <w:rPr>
          <w:rFonts w:ascii="Times New Roman" w:hAnsi="Times New Roman"/>
          <w:sz w:val="24"/>
          <w:szCs w:val="24"/>
        </w:rPr>
        <w:t xml:space="preserve"> huruf</w:t>
      </w:r>
      <w:proofErr w:type="gramEnd"/>
      <w:r w:rsidR="009E23D0">
        <w:rPr>
          <w:rFonts w:ascii="Times New Roman" w:hAnsi="Times New Roman"/>
          <w:sz w:val="24"/>
          <w:szCs w:val="24"/>
        </w:rPr>
        <w:t xml:space="preserve"> </w:t>
      </w:r>
      <w:r w:rsidR="00EC67ED">
        <w:rPr>
          <w:rFonts w:ascii="Times New Roman" w:hAnsi="Times New Roman"/>
          <w:sz w:val="24"/>
          <w:szCs w:val="24"/>
        </w:rPr>
        <w:t xml:space="preserve"> </w:t>
      </w:r>
      <w:r w:rsidR="009E23D0">
        <w:rPr>
          <w:rFonts w:ascii="Times New Roman" w:hAnsi="Times New Roman"/>
          <w:sz w:val="24"/>
          <w:szCs w:val="24"/>
        </w:rPr>
        <w:t>vokal</w:t>
      </w:r>
      <w:r w:rsidRPr="00281A7A">
        <w:rPr>
          <w:rFonts w:ascii="Times New Roman" w:hAnsi="Times New Roman"/>
          <w:sz w:val="24"/>
          <w:szCs w:val="24"/>
        </w:rPr>
        <w:t xml:space="preserve">. </w:t>
      </w:r>
      <w:r w:rsidRPr="00281A7A">
        <w:rPr>
          <w:rFonts w:ascii="Times New Roman" w:hAnsi="Times New Roman"/>
          <w:sz w:val="24"/>
          <w:szCs w:val="24"/>
        </w:rPr>
        <w:tab/>
      </w:r>
    </w:p>
    <w:sectPr w:rsidR="00F04A7A" w:rsidRPr="00281A7A" w:rsidSect="008F02D9">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1701" w:footer="567"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53" w:rsidRDefault="00571853" w:rsidP="00A5240F">
      <w:pPr>
        <w:spacing w:after="0" w:line="240" w:lineRule="auto"/>
      </w:pPr>
      <w:r>
        <w:separator/>
      </w:r>
    </w:p>
  </w:endnote>
  <w:endnote w:type="continuationSeparator" w:id="0">
    <w:p w:rsidR="00571853" w:rsidRDefault="00571853" w:rsidP="00A5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D9" w:rsidRDefault="008F0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D9" w:rsidRDefault="008F02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4785"/>
      <w:docPartObj>
        <w:docPartGallery w:val="Page Numbers (Bottom of Page)"/>
        <w:docPartUnique/>
      </w:docPartObj>
    </w:sdtPr>
    <w:sdtEndPr>
      <w:rPr>
        <w:rFonts w:ascii="Times New Roman" w:hAnsi="Times New Roman"/>
        <w:sz w:val="24"/>
      </w:rPr>
    </w:sdtEndPr>
    <w:sdtContent>
      <w:p w:rsidR="00571853" w:rsidRPr="0068343E" w:rsidRDefault="00C355D3">
        <w:pPr>
          <w:pStyle w:val="Footer"/>
          <w:jc w:val="center"/>
          <w:rPr>
            <w:rFonts w:ascii="Times New Roman" w:hAnsi="Times New Roman"/>
            <w:sz w:val="24"/>
          </w:rPr>
        </w:pPr>
        <w:r w:rsidRPr="0068343E">
          <w:rPr>
            <w:rFonts w:ascii="Times New Roman" w:hAnsi="Times New Roman"/>
            <w:sz w:val="24"/>
          </w:rPr>
          <w:fldChar w:fldCharType="begin"/>
        </w:r>
        <w:r w:rsidR="00571853" w:rsidRPr="0068343E">
          <w:rPr>
            <w:rFonts w:ascii="Times New Roman" w:hAnsi="Times New Roman"/>
            <w:sz w:val="24"/>
          </w:rPr>
          <w:instrText xml:space="preserve"> PAGE   \* MERGEFORMAT </w:instrText>
        </w:r>
        <w:r w:rsidRPr="0068343E">
          <w:rPr>
            <w:rFonts w:ascii="Times New Roman" w:hAnsi="Times New Roman"/>
            <w:sz w:val="24"/>
          </w:rPr>
          <w:fldChar w:fldCharType="separate"/>
        </w:r>
        <w:r w:rsidR="008F02D9">
          <w:rPr>
            <w:rFonts w:ascii="Times New Roman" w:hAnsi="Times New Roman"/>
            <w:noProof/>
            <w:sz w:val="24"/>
          </w:rPr>
          <w:t>40</w:t>
        </w:r>
        <w:r w:rsidRPr="0068343E">
          <w:rPr>
            <w:rFonts w:ascii="Times New Roman" w:hAnsi="Times New Roman"/>
            <w:sz w:val="24"/>
          </w:rPr>
          <w:fldChar w:fldCharType="end"/>
        </w:r>
      </w:p>
    </w:sdtContent>
  </w:sdt>
  <w:p w:rsidR="00571853" w:rsidRDefault="00571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53" w:rsidRDefault="00571853" w:rsidP="00A5240F">
      <w:pPr>
        <w:spacing w:after="0" w:line="240" w:lineRule="auto"/>
      </w:pPr>
      <w:r>
        <w:separator/>
      </w:r>
    </w:p>
  </w:footnote>
  <w:footnote w:type="continuationSeparator" w:id="0">
    <w:p w:rsidR="00571853" w:rsidRDefault="00571853" w:rsidP="00A52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D9" w:rsidRDefault="008F0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612"/>
      <w:docPartObj>
        <w:docPartGallery w:val="Page Numbers (Top of Page)"/>
        <w:docPartUnique/>
      </w:docPartObj>
    </w:sdtPr>
    <w:sdtEndPr>
      <w:rPr>
        <w:rFonts w:ascii="Times New Roman" w:hAnsi="Times New Roman"/>
        <w:sz w:val="24"/>
        <w:szCs w:val="24"/>
      </w:rPr>
    </w:sdtEndPr>
    <w:sdtContent>
      <w:p w:rsidR="00571853" w:rsidRPr="001C3794" w:rsidRDefault="00C355D3">
        <w:pPr>
          <w:pStyle w:val="Header"/>
          <w:jc w:val="right"/>
          <w:rPr>
            <w:rFonts w:ascii="Times New Roman" w:hAnsi="Times New Roman"/>
            <w:sz w:val="24"/>
            <w:szCs w:val="24"/>
          </w:rPr>
        </w:pPr>
        <w:r w:rsidRPr="001C3794">
          <w:rPr>
            <w:rFonts w:ascii="Times New Roman" w:hAnsi="Times New Roman"/>
            <w:sz w:val="24"/>
            <w:szCs w:val="24"/>
          </w:rPr>
          <w:fldChar w:fldCharType="begin"/>
        </w:r>
        <w:r w:rsidR="00571853" w:rsidRPr="001C3794">
          <w:rPr>
            <w:rFonts w:ascii="Times New Roman" w:hAnsi="Times New Roman"/>
            <w:sz w:val="24"/>
            <w:szCs w:val="24"/>
          </w:rPr>
          <w:instrText xml:space="preserve"> PAGE   \* MERGEFORMAT </w:instrText>
        </w:r>
        <w:r w:rsidRPr="001C3794">
          <w:rPr>
            <w:rFonts w:ascii="Times New Roman" w:hAnsi="Times New Roman"/>
            <w:sz w:val="24"/>
            <w:szCs w:val="24"/>
          </w:rPr>
          <w:fldChar w:fldCharType="separate"/>
        </w:r>
        <w:r w:rsidR="008F02D9">
          <w:rPr>
            <w:rFonts w:ascii="Times New Roman" w:hAnsi="Times New Roman"/>
            <w:noProof/>
            <w:sz w:val="24"/>
            <w:szCs w:val="24"/>
          </w:rPr>
          <w:t>62</w:t>
        </w:r>
        <w:r w:rsidRPr="001C3794">
          <w:rPr>
            <w:rFonts w:ascii="Times New Roman" w:hAnsi="Times New Roman"/>
            <w:sz w:val="24"/>
            <w:szCs w:val="24"/>
          </w:rPr>
          <w:fldChar w:fldCharType="end"/>
        </w:r>
      </w:p>
    </w:sdtContent>
  </w:sdt>
  <w:p w:rsidR="00571853" w:rsidRPr="00F66668" w:rsidRDefault="00571853">
    <w:pPr>
      <w:pStyle w:val="Head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D9" w:rsidRDefault="008F0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D24"/>
    <w:multiLevelType w:val="hybridMultilevel"/>
    <w:tmpl w:val="A4364446"/>
    <w:lvl w:ilvl="0" w:tplc="27CACB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0817D8F"/>
    <w:multiLevelType w:val="hybridMultilevel"/>
    <w:tmpl w:val="61240366"/>
    <w:lvl w:ilvl="0" w:tplc="00028C9A">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abstractNum w:abstractNumId="3">
    <w:nsid w:val="355E1403"/>
    <w:multiLevelType w:val="hybridMultilevel"/>
    <w:tmpl w:val="EC0C1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81911"/>
    <w:multiLevelType w:val="hybridMultilevel"/>
    <w:tmpl w:val="89CE46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AB027B"/>
    <w:multiLevelType w:val="hybridMultilevel"/>
    <w:tmpl w:val="203272A4"/>
    <w:lvl w:ilvl="0" w:tplc="5D3675DE">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697145"/>
    <w:multiLevelType w:val="hybridMultilevel"/>
    <w:tmpl w:val="14F0AF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FA96C71"/>
    <w:multiLevelType w:val="hybridMultilevel"/>
    <w:tmpl w:val="08645F2C"/>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nsid w:val="73BB21A0"/>
    <w:multiLevelType w:val="hybridMultilevel"/>
    <w:tmpl w:val="C0C269A4"/>
    <w:lvl w:ilvl="0" w:tplc="8C749E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9"/>
  </w:num>
  <w:num w:numId="5">
    <w:abstractNumId w:val="8"/>
  </w:num>
  <w:num w:numId="6">
    <w:abstractNumId w:val="2"/>
  </w:num>
  <w:num w:numId="7">
    <w:abstractNumId w:val="0"/>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34BE"/>
    <w:rsid w:val="00000B9B"/>
    <w:rsid w:val="00003A55"/>
    <w:rsid w:val="00013DDA"/>
    <w:rsid w:val="000352EA"/>
    <w:rsid w:val="00063A3D"/>
    <w:rsid w:val="00077C49"/>
    <w:rsid w:val="00084F9D"/>
    <w:rsid w:val="0008627E"/>
    <w:rsid w:val="00096A10"/>
    <w:rsid w:val="0009798A"/>
    <w:rsid w:val="000B480D"/>
    <w:rsid w:val="000C6B27"/>
    <w:rsid w:val="000D06FD"/>
    <w:rsid w:val="000D6119"/>
    <w:rsid w:val="000F0A61"/>
    <w:rsid w:val="00121DB7"/>
    <w:rsid w:val="00125759"/>
    <w:rsid w:val="00135718"/>
    <w:rsid w:val="0014680F"/>
    <w:rsid w:val="00162B04"/>
    <w:rsid w:val="00173321"/>
    <w:rsid w:val="001837D2"/>
    <w:rsid w:val="0019022D"/>
    <w:rsid w:val="001B1A11"/>
    <w:rsid w:val="001C3B6B"/>
    <w:rsid w:val="001C7A08"/>
    <w:rsid w:val="001C7C0F"/>
    <w:rsid w:val="001D0AFB"/>
    <w:rsid w:val="001D169B"/>
    <w:rsid w:val="001D1E35"/>
    <w:rsid w:val="001F13DC"/>
    <w:rsid w:val="00201DD4"/>
    <w:rsid w:val="00222425"/>
    <w:rsid w:val="00226761"/>
    <w:rsid w:val="002365E1"/>
    <w:rsid w:val="0024658A"/>
    <w:rsid w:val="00260C1E"/>
    <w:rsid w:val="00262F8F"/>
    <w:rsid w:val="00281A7A"/>
    <w:rsid w:val="00282ADD"/>
    <w:rsid w:val="002935DA"/>
    <w:rsid w:val="002A0468"/>
    <w:rsid w:val="002B3DDD"/>
    <w:rsid w:val="002B7BF3"/>
    <w:rsid w:val="002C54B6"/>
    <w:rsid w:val="002D6B87"/>
    <w:rsid w:val="002F7B4F"/>
    <w:rsid w:val="00304A55"/>
    <w:rsid w:val="003101AD"/>
    <w:rsid w:val="003203F4"/>
    <w:rsid w:val="003218ED"/>
    <w:rsid w:val="003243DE"/>
    <w:rsid w:val="00344D88"/>
    <w:rsid w:val="003512C7"/>
    <w:rsid w:val="00354E11"/>
    <w:rsid w:val="0036595E"/>
    <w:rsid w:val="00367ADF"/>
    <w:rsid w:val="003833EC"/>
    <w:rsid w:val="0038496F"/>
    <w:rsid w:val="00387F33"/>
    <w:rsid w:val="00390D47"/>
    <w:rsid w:val="003A306C"/>
    <w:rsid w:val="003C2FBD"/>
    <w:rsid w:val="003E0D04"/>
    <w:rsid w:val="004048F0"/>
    <w:rsid w:val="004375FB"/>
    <w:rsid w:val="00471B2A"/>
    <w:rsid w:val="00482E1A"/>
    <w:rsid w:val="0049373E"/>
    <w:rsid w:val="004A6CB8"/>
    <w:rsid w:val="004B1DF4"/>
    <w:rsid w:val="004B3582"/>
    <w:rsid w:val="004B7AF6"/>
    <w:rsid w:val="004C2CA2"/>
    <w:rsid w:val="004C6515"/>
    <w:rsid w:val="004C6DE3"/>
    <w:rsid w:val="004E434C"/>
    <w:rsid w:val="004F0CDF"/>
    <w:rsid w:val="004F562C"/>
    <w:rsid w:val="004F63A1"/>
    <w:rsid w:val="004F7D6D"/>
    <w:rsid w:val="00522ADD"/>
    <w:rsid w:val="005251E3"/>
    <w:rsid w:val="005268A3"/>
    <w:rsid w:val="005455E8"/>
    <w:rsid w:val="00551756"/>
    <w:rsid w:val="00553A71"/>
    <w:rsid w:val="0055634B"/>
    <w:rsid w:val="005571B0"/>
    <w:rsid w:val="00565BBF"/>
    <w:rsid w:val="00570679"/>
    <w:rsid w:val="00571853"/>
    <w:rsid w:val="005964EE"/>
    <w:rsid w:val="005A7098"/>
    <w:rsid w:val="005C2325"/>
    <w:rsid w:val="005C63D7"/>
    <w:rsid w:val="005D1557"/>
    <w:rsid w:val="005D25E9"/>
    <w:rsid w:val="005F0B59"/>
    <w:rsid w:val="005F2C2E"/>
    <w:rsid w:val="005F4903"/>
    <w:rsid w:val="00601675"/>
    <w:rsid w:val="00616851"/>
    <w:rsid w:val="00626E28"/>
    <w:rsid w:val="00632B01"/>
    <w:rsid w:val="006653E1"/>
    <w:rsid w:val="00674F05"/>
    <w:rsid w:val="0067658D"/>
    <w:rsid w:val="00681A23"/>
    <w:rsid w:val="0068343E"/>
    <w:rsid w:val="006A48D7"/>
    <w:rsid w:val="006D6682"/>
    <w:rsid w:val="006E0623"/>
    <w:rsid w:val="006E2D86"/>
    <w:rsid w:val="006E32F1"/>
    <w:rsid w:val="006F0955"/>
    <w:rsid w:val="00723043"/>
    <w:rsid w:val="00731585"/>
    <w:rsid w:val="007354F2"/>
    <w:rsid w:val="007465B0"/>
    <w:rsid w:val="0075325D"/>
    <w:rsid w:val="0075573C"/>
    <w:rsid w:val="00763E08"/>
    <w:rsid w:val="0078383F"/>
    <w:rsid w:val="007C57C2"/>
    <w:rsid w:val="007D4F70"/>
    <w:rsid w:val="007E3988"/>
    <w:rsid w:val="007F3519"/>
    <w:rsid w:val="007F36AC"/>
    <w:rsid w:val="00801128"/>
    <w:rsid w:val="00815F67"/>
    <w:rsid w:val="00837118"/>
    <w:rsid w:val="00845D36"/>
    <w:rsid w:val="00847DB7"/>
    <w:rsid w:val="00867A38"/>
    <w:rsid w:val="00872ECE"/>
    <w:rsid w:val="00884DFD"/>
    <w:rsid w:val="00895B33"/>
    <w:rsid w:val="00895FAB"/>
    <w:rsid w:val="0089784E"/>
    <w:rsid w:val="008A14C3"/>
    <w:rsid w:val="008A6952"/>
    <w:rsid w:val="008A6E47"/>
    <w:rsid w:val="008C405A"/>
    <w:rsid w:val="008C5C0B"/>
    <w:rsid w:val="008D1865"/>
    <w:rsid w:val="008D400C"/>
    <w:rsid w:val="008D5913"/>
    <w:rsid w:val="008D6A53"/>
    <w:rsid w:val="008F02D9"/>
    <w:rsid w:val="00904F4D"/>
    <w:rsid w:val="0092069E"/>
    <w:rsid w:val="009207E4"/>
    <w:rsid w:val="009231C2"/>
    <w:rsid w:val="009234C5"/>
    <w:rsid w:val="0093101B"/>
    <w:rsid w:val="00937840"/>
    <w:rsid w:val="00944E4D"/>
    <w:rsid w:val="00952B2C"/>
    <w:rsid w:val="009531BE"/>
    <w:rsid w:val="00954BAB"/>
    <w:rsid w:val="00962F26"/>
    <w:rsid w:val="00972132"/>
    <w:rsid w:val="00974AE9"/>
    <w:rsid w:val="009A0707"/>
    <w:rsid w:val="009B2303"/>
    <w:rsid w:val="009E229A"/>
    <w:rsid w:val="009E23D0"/>
    <w:rsid w:val="009E2A07"/>
    <w:rsid w:val="009E770B"/>
    <w:rsid w:val="00A02FC5"/>
    <w:rsid w:val="00A12EC4"/>
    <w:rsid w:val="00A164AC"/>
    <w:rsid w:val="00A22FB3"/>
    <w:rsid w:val="00A23B3A"/>
    <w:rsid w:val="00A334CD"/>
    <w:rsid w:val="00A33A59"/>
    <w:rsid w:val="00A41DA1"/>
    <w:rsid w:val="00A50595"/>
    <w:rsid w:val="00A5240F"/>
    <w:rsid w:val="00A609BA"/>
    <w:rsid w:val="00AD34BE"/>
    <w:rsid w:val="00AE1766"/>
    <w:rsid w:val="00B00A16"/>
    <w:rsid w:val="00B119A1"/>
    <w:rsid w:val="00B12AF6"/>
    <w:rsid w:val="00B17421"/>
    <w:rsid w:val="00B174CD"/>
    <w:rsid w:val="00B2445A"/>
    <w:rsid w:val="00B26DEF"/>
    <w:rsid w:val="00B33F47"/>
    <w:rsid w:val="00B36C93"/>
    <w:rsid w:val="00B50923"/>
    <w:rsid w:val="00B530A6"/>
    <w:rsid w:val="00B55586"/>
    <w:rsid w:val="00B7182E"/>
    <w:rsid w:val="00B83FD7"/>
    <w:rsid w:val="00B91202"/>
    <w:rsid w:val="00B953A7"/>
    <w:rsid w:val="00BB1582"/>
    <w:rsid w:val="00BB2492"/>
    <w:rsid w:val="00BD0650"/>
    <w:rsid w:val="00BD2957"/>
    <w:rsid w:val="00BE7EA8"/>
    <w:rsid w:val="00BF3187"/>
    <w:rsid w:val="00C27725"/>
    <w:rsid w:val="00C336CA"/>
    <w:rsid w:val="00C355D3"/>
    <w:rsid w:val="00C54E42"/>
    <w:rsid w:val="00C60CAC"/>
    <w:rsid w:val="00C8334E"/>
    <w:rsid w:val="00CA1409"/>
    <w:rsid w:val="00CA4D39"/>
    <w:rsid w:val="00CB17BA"/>
    <w:rsid w:val="00CB5F53"/>
    <w:rsid w:val="00CC09DA"/>
    <w:rsid w:val="00CD5AA3"/>
    <w:rsid w:val="00CE0D32"/>
    <w:rsid w:val="00D06313"/>
    <w:rsid w:val="00D141EF"/>
    <w:rsid w:val="00D2134B"/>
    <w:rsid w:val="00D22B8A"/>
    <w:rsid w:val="00D32012"/>
    <w:rsid w:val="00D44B73"/>
    <w:rsid w:val="00D74481"/>
    <w:rsid w:val="00DA6E25"/>
    <w:rsid w:val="00DB7D94"/>
    <w:rsid w:val="00DD099A"/>
    <w:rsid w:val="00DD3B0A"/>
    <w:rsid w:val="00DD3F35"/>
    <w:rsid w:val="00E04F65"/>
    <w:rsid w:val="00E200D5"/>
    <w:rsid w:val="00E21240"/>
    <w:rsid w:val="00E31D97"/>
    <w:rsid w:val="00E36B3A"/>
    <w:rsid w:val="00E3744A"/>
    <w:rsid w:val="00E4196A"/>
    <w:rsid w:val="00E5695E"/>
    <w:rsid w:val="00E75AF6"/>
    <w:rsid w:val="00E84DD6"/>
    <w:rsid w:val="00E8575A"/>
    <w:rsid w:val="00EA2322"/>
    <w:rsid w:val="00EA3300"/>
    <w:rsid w:val="00EB315F"/>
    <w:rsid w:val="00EB3B59"/>
    <w:rsid w:val="00EB44BF"/>
    <w:rsid w:val="00EC4FAC"/>
    <w:rsid w:val="00EC67ED"/>
    <w:rsid w:val="00ED2259"/>
    <w:rsid w:val="00EE2A4B"/>
    <w:rsid w:val="00EF2A33"/>
    <w:rsid w:val="00F02CD7"/>
    <w:rsid w:val="00F03DBD"/>
    <w:rsid w:val="00F04A7A"/>
    <w:rsid w:val="00F058F9"/>
    <w:rsid w:val="00F27AB7"/>
    <w:rsid w:val="00F32883"/>
    <w:rsid w:val="00F51A4A"/>
    <w:rsid w:val="00F534F5"/>
    <w:rsid w:val="00F62612"/>
    <w:rsid w:val="00F75D01"/>
    <w:rsid w:val="00FB0043"/>
    <w:rsid w:val="00FB101C"/>
    <w:rsid w:val="00FB172D"/>
    <w:rsid w:val="00FC2C1C"/>
    <w:rsid w:val="00FC369C"/>
    <w:rsid w:val="00FC7C2E"/>
    <w:rsid w:val="00FE372E"/>
    <w:rsid w:val="00FE52CA"/>
    <w:rsid w:val="00FE6A33"/>
    <w:rsid w:val="00FF1C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BE"/>
    <w:pPr>
      <w:ind w:left="720"/>
      <w:contextualSpacing/>
    </w:pPr>
  </w:style>
  <w:style w:type="table" w:styleId="TableGrid">
    <w:name w:val="Table Grid"/>
    <w:basedOn w:val="TableNormal"/>
    <w:uiPriority w:val="59"/>
    <w:rsid w:val="00AD34BE"/>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BE"/>
    <w:rPr>
      <w:rFonts w:ascii="Calibri" w:eastAsia="Calibri" w:hAnsi="Calibri" w:cs="Times New Roman"/>
    </w:rPr>
  </w:style>
  <w:style w:type="paragraph" w:styleId="Footer">
    <w:name w:val="footer"/>
    <w:basedOn w:val="Normal"/>
    <w:link w:val="FooterChar"/>
    <w:uiPriority w:val="99"/>
    <w:unhideWhenUsed/>
    <w:rsid w:val="00AD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BE"/>
    <w:rPr>
      <w:rFonts w:ascii="Calibri" w:eastAsia="Calibri" w:hAnsi="Calibri" w:cs="Times New Roman"/>
    </w:rPr>
  </w:style>
  <w:style w:type="paragraph" w:styleId="BalloonText">
    <w:name w:val="Balloon Text"/>
    <w:basedOn w:val="Normal"/>
    <w:link w:val="BalloonTextChar"/>
    <w:uiPriority w:val="99"/>
    <w:semiHidden/>
    <w:unhideWhenUsed/>
    <w:rsid w:val="00AD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BE"/>
    <w:rPr>
      <w:rFonts w:ascii="Tahoma" w:eastAsia="Calibri" w:hAnsi="Tahoma" w:cs="Tahoma"/>
      <w:sz w:val="16"/>
      <w:szCs w:val="16"/>
    </w:rPr>
  </w:style>
  <w:style w:type="table" w:styleId="LightList-Accent3">
    <w:name w:val="Light List Accent 3"/>
    <w:basedOn w:val="TableNormal"/>
    <w:uiPriority w:val="61"/>
    <w:rsid w:val="001837D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6">
    <w:name w:val="Medium Shading 1 Accent 6"/>
    <w:basedOn w:val="TableNormal"/>
    <w:uiPriority w:val="63"/>
    <w:rsid w:val="00D7448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7448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5">
    <w:name w:val="Colorful List Accent 5"/>
    <w:basedOn w:val="TableNormal"/>
    <w:uiPriority w:val="72"/>
    <w:rsid w:val="00D7448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6">
    <w:name w:val="Medium Grid 3 Accent 6"/>
    <w:basedOn w:val="TableNormal"/>
    <w:uiPriority w:val="69"/>
    <w:rsid w:val="00E36B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6">
    <w:name w:val="Light Shading Accent 6"/>
    <w:basedOn w:val="TableNormal"/>
    <w:uiPriority w:val="60"/>
    <w:rsid w:val="002C54B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3203F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3.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4"/>
  <c:chart>
    <c:autoTitleDeleted val="1"/>
    <c:plotArea>
      <c:layout>
        <c:manualLayout>
          <c:layoutTarget val="inner"/>
          <c:xMode val="edge"/>
          <c:yMode val="edge"/>
          <c:x val="0.13232728318831921"/>
          <c:y val="3.7061532942356416E-2"/>
          <c:w val="0.69236546254366083"/>
          <c:h val="0.78449177139765558"/>
        </c:manualLayout>
      </c:layout>
      <c:barChart>
        <c:barDir val="col"/>
        <c:grouping val="stacked"/>
        <c:ser>
          <c:idx val="2"/>
          <c:order val="2"/>
          <c:tx>
            <c:strRef>
              <c:f>Sheet1!$B$1</c:f>
              <c:strCache>
                <c:ptCount val="1"/>
                <c:pt idx="0">
                  <c:v>Series 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elete val="1"/>
          </c:dLbls>
          <c:cat>
            <c:strRef>
              <c:f>Sheet1!$A$2:$A$5</c:f>
              <c:strCache>
                <c:ptCount val="4"/>
                <c:pt idx="0">
                  <c:v>LQ</c:v>
                </c:pt>
                <c:pt idx="1">
                  <c:v>NK</c:v>
                </c:pt>
                <c:pt idx="2">
                  <c:v>NF</c:v>
                </c:pt>
                <c:pt idx="3">
                  <c:v>K</c:v>
                </c:pt>
              </c:strCache>
            </c:strRef>
          </c:cat>
          <c:val>
            <c:numRef>
              <c:f>Sheet1!$B$2:$B$5</c:f>
              <c:numCache>
                <c:formatCode>General</c:formatCode>
                <c:ptCount val="4"/>
                <c:pt idx="0">
                  <c:v>50</c:v>
                </c:pt>
                <c:pt idx="1">
                  <c:v>42</c:v>
                </c:pt>
                <c:pt idx="2">
                  <c:v>40</c:v>
                </c:pt>
                <c:pt idx="3">
                  <c:v>42</c:v>
                </c:pt>
              </c:numCache>
            </c:numRef>
          </c:val>
        </c:ser>
        <c:ser>
          <c:idx val="3"/>
          <c:order val="3"/>
          <c:tx>
            <c:strRef>
              <c:f>Sheet1!$C$1</c:f>
              <c:strCache>
                <c:ptCount val="1"/>
                <c:pt idx="0">
                  <c:v>Column1</c:v>
                </c:pt>
              </c:strCache>
            </c:strRef>
          </c:tx>
          <c:cat>
            <c:strRef>
              <c:f>Sheet1!$A$2:$A$5</c:f>
              <c:strCache>
                <c:ptCount val="4"/>
                <c:pt idx="0">
                  <c:v>LQ</c:v>
                </c:pt>
                <c:pt idx="1">
                  <c:v>NK</c:v>
                </c:pt>
                <c:pt idx="2">
                  <c:v>NF</c:v>
                </c:pt>
                <c:pt idx="3">
                  <c:v>K</c:v>
                </c:pt>
              </c:strCache>
            </c:strRef>
          </c:cat>
          <c:val>
            <c:numRef>
              <c:f>Sheet1!$C$2:$C$5</c:f>
              <c:numCache>
                <c:formatCode>General</c:formatCode>
                <c:ptCount val="4"/>
              </c:numCache>
            </c:numRef>
          </c:val>
        </c:ser>
        <c:ser>
          <c:idx val="4"/>
          <c:order val="4"/>
          <c:tx>
            <c:strRef>
              <c:f>Sheet1!$D$1</c:f>
              <c:strCache>
                <c:ptCount val="1"/>
                <c:pt idx="0">
                  <c:v>Column2</c:v>
                </c:pt>
              </c:strCache>
            </c:strRef>
          </c:tx>
          <c:cat>
            <c:strRef>
              <c:f>Sheet1!$A$2:$A$5</c:f>
              <c:strCache>
                <c:ptCount val="4"/>
                <c:pt idx="0">
                  <c:v>LQ</c:v>
                </c:pt>
                <c:pt idx="1">
                  <c:v>NK</c:v>
                </c:pt>
                <c:pt idx="2">
                  <c:v>NF</c:v>
                </c:pt>
                <c:pt idx="3">
                  <c:v>K</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4"/>
                <c:pt idx="0">
                  <c:v>LQ</c:v>
                </c:pt>
                <c:pt idx="1">
                  <c:v>NK</c:v>
                </c:pt>
                <c:pt idx="2">
                  <c:v>NF</c:v>
                </c:pt>
                <c:pt idx="3">
                  <c:v>K</c:v>
                </c:pt>
              </c:strCache>
            </c:strRef>
          </c:cat>
          <c:val>
            <c:numRef>
              <c:f>Sheet1!$C$2:$C$5</c:f>
              <c:numCache>
                <c:formatCode>General</c:formatCode>
                <c:ptCount val="4"/>
              </c:numCache>
            </c:numRef>
          </c:val>
        </c:ser>
        <c:ser>
          <c:idx val="1"/>
          <c:order val="1"/>
          <c:tx>
            <c:strRef>
              <c:f>Sheet1!$D$1</c:f>
              <c:strCache>
                <c:ptCount val="1"/>
                <c:pt idx="0">
                  <c:v>Column2</c:v>
                </c:pt>
              </c:strCache>
            </c:strRef>
          </c:tx>
          <c:cat>
            <c:strRef>
              <c:f>Sheet1!$A$2:$A$5</c:f>
              <c:strCache>
                <c:ptCount val="4"/>
                <c:pt idx="0">
                  <c:v>LQ</c:v>
                </c:pt>
                <c:pt idx="1">
                  <c:v>NK</c:v>
                </c:pt>
                <c:pt idx="2">
                  <c:v>NF</c:v>
                </c:pt>
                <c:pt idx="3">
                  <c:v>K</c:v>
                </c:pt>
              </c:strCache>
            </c:strRef>
          </c:cat>
          <c:val>
            <c:numRef>
              <c:f>Sheet1!$D$2:$D$5</c:f>
              <c:numCache>
                <c:formatCode>General</c:formatCode>
                <c:ptCount val="4"/>
              </c:numCache>
            </c:numRef>
          </c:val>
        </c:ser>
        <c:dLbls>
          <c:showVal val="1"/>
        </c:dLbls>
        <c:gapWidth val="55"/>
        <c:overlap val="100"/>
        <c:axId val="76048640"/>
        <c:axId val="76063104"/>
      </c:barChart>
      <c:catAx>
        <c:axId val="76048640"/>
        <c:scaling>
          <c:orientation val="minMax"/>
        </c:scaling>
        <c:axPos val="b"/>
        <c:title>
          <c:tx>
            <c:rich>
              <a:bodyPr/>
              <a:lstStyle/>
              <a:p>
                <a:pPr>
                  <a:defRPr/>
                </a:pPr>
                <a:r>
                  <a:rPr lang="en-US"/>
                  <a:t>Subjek Penelitian</a:t>
                </a:r>
              </a:p>
            </c:rich>
          </c:tx>
          <c:layout>
            <c:manualLayout>
              <c:xMode val="edge"/>
              <c:yMode val="edge"/>
              <c:x val="0.37688859672941727"/>
              <c:y val="0.92361780682707162"/>
            </c:manualLayout>
          </c:layout>
        </c:title>
        <c:majorTickMark val="none"/>
        <c:tickLblPos val="nextTo"/>
        <c:crossAx val="76063104"/>
        <c:crosses val="autoZero"/>
        <c:auto val="1"/>
        <c:lblAlgn val="ctr"/>
        <c:lblOffset val="100"/>
      </c:catAx>
      <c:valAx>
        <c:axId val="76063104"/>
        <c:scaling>
          <c:orientation val="minMax"/>
          <c:max val="100"/>
          <c:min val="0"/>
        </c:scaling>
        <c:axPos val="l"/>
        <c:majorGridlines/>
        <c:title>
          <c:tx>
            <c:rich>
              <a:bodyPr rot="-5400000" vert="horz"/>
              <a:lstStyle/>
              <a:p>
                <a:pPr>
                  <a:defRPr/>
                </a:pPr>
                <a:r>
                  <a:rPr lang="en-US"/>
                  <a:t>Interval Nilai (pre-Test)</a:t>
                </a:r>
              </a:p>
            </c:rich>
          </c:tx>
          <c:layout>
            <c:manualLayout>
              <c:xMode val="edge"/>
              <c:yMode val="edge"/>
              <c:x val="1.4238964231104508E-3"/>
              <c:y val="0.17912160979877512"/>
            </c:manualLayout>
          </c:layout>
        </c:title>
        <c:numFmt formatCode="General" sourceLinked="1"/>
        <c:majorTickMark val="none"/>
        <c:tickLblPos val="nextTo"/>
        <c:crossAx val="76048640"/>
        <c:crosses val="autoZero"/>
        <c:crossBetween val="between"/>
      </c:valAx>
      <c:spPr>
        <a:solidFill>
          <a:schemeClr val="accent3">
            <a:lumMod val="20000"/>
            <a:lumOff val="80000"/>
          </a:schemeClr>
        </a:solidFill>
        <a:ln w="25400">
          <a:noFill/>
        </a:ln>
      </c:spPr>
    </c:plotArea>
    <c:legend>
      <c:legendPos val="r"/>
      <c:layout>
        <c:manualLayout>
          <c:xMode val="edge"/>
          <c:yMode val="edge"/>
          <c:x val="0.85614689526015875"/>
          <c:y val="0.43468610931490353"/>
          <c:w val="8.3583067722634748E-3"/>
          <c:h val="2.8838567436236012E-2"/>
        </c:manualLayout>
      </c:layout>
    </c:legend>
    <c:plotVisOnly val="1"/>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1"/>
  <c:chart>
    <c:autoTitleDeleted val="1"/>
    <c:plotArea>
      <c:layout>
        <c:manualLayout>
          <c:layoutTarget val="inner"/>
          <c:xMode val="edge"/>
          <c:yMode val="edge"/>
          <c:x val="0.13232728318831921"/>
          <c:y val="3.7061532942355896E-2"/>
          <c:w val="0.69236546254365205"/>
          <c:h val="0.77595658266293954"/>
        </c:manualLayout>
      </c:layout>
      <c:barChart>
        <c:barDir val="col"/>
        <c:grouping val="stacked"/>
        <c:ser>
          <c:idx val="2"/>
          <c:order val="2"/>
          <c:tx>
            <c:strRef>
              <c:f>Sheet1!$B$1</c:f>
              <c:strCache>
                <c:ptCount val="1"/>
                <c:pt idx="0">
                  <c:v>Series 1</c:v>
                </c:pt>
              </c:strCache>
            </c:strRef>
          </c:tx>
          <c:spPr>
            <a:solidFill>
              <a:schemeClr val="tx2">
                <a:lumMod val="60000"/>
                <a:lumOff val="40000"/>
              </a:schemeClr>
            </a:solidFill>
          </c:spPr>
          <c:cat>
            <c:strRef>
              <c:f>Sheet1!$A$2:$A$5</c:f>
              <c:strCache>
                <c:ptCount val="4"/>
                <c:pt idx="0">
                  <c:v>LQ</c:v>
                </c:pt>
                <c:pt idx="1">
                  <c:v>NK</c:v>
                </c:pt>
                <c:pt idx="2">
                  <c:v>NF</c:v>
                </c:pt>
                <c:pt idx="3">
                  <c:v>K</c:v>
                </c:pt>
              </c:strCache>
            </c:strRef>
          </c:cat>
          <c:val>
            <c:numRef>
              <c:f>Sheet1!$B$2:$B$5</c:f>
              <c:numCache>
                <c:formatCode>General</c:formatCode>
                <c:ptCount val="4"/>
                <c:pt idx="0">
                  <c:v>77</c:v>
                </c:pt>
                <c:pt idx="1">
                  <c:v>70</c:v>
                </c:pt>
                <c:pt idx="2">
                  <c:v>65</c:v>
                </c:pt>
                <c:pt idx="3">
                  <c:v>70</c:v>
                </c:pt>
              </c:numCache>
            </c:numRef>
          </c:val>
        </c:ser>
        <c:ser>
          <c:idx val="3"/>
          <c:order val="3"/>
          <c:tx>
            <c:strRef>
              <c:f>Sheet1!$C$1</c:f>
              <c:strCache>
                <c:ptCount val="1"/>
                <c:pt idx="0">
                  <c:v>Column1</c:v>
                </c:pt>
              </c:strCache>
            </c:strRef>
          </c:tx>
          <c:cat>
            <c:strRef>
              <c:f>Sheet1!$A$2:$A$5</c:f>
              <c:strCache>
                <c:ptCount val="4"/>
                <c:pt idx="0">
                  <c:v>LQ</c:v>
                </c:pt>
                <c:pt idx="1">
                  <c:v>NK</c:v>
                </c:pt>
                <c:pt idx="2">
                  <c:v>NF</c:v>
                </c:pt>
                <c:pt idx="3">
                  <c:v>K</c:v>
                </c:pt>
              </c:strCache>
            </c:strRef>
          </c:cat>
          <c:val>
            <c:numRef>
              <c:f>Sheet1!$C$2:$C$5</c:f>
              <c:numCache>
                <c:formatCode>General</c:formatCode>
                <c:ptCount val="4"/>
              </c:numCache>
            </c:numRef>
          </c:val>
        </c:ser>
        <c:ser>
          <c:idx val="4"/>
          <c:order val="4"/>
          <c:tx>
            <c:strRef>
              <c:f>Sheet1!$D$1</c:f>
              <c:strCache>
                <c:ptCount val="1"/>
                <c:pt idx="0">
                  <c:v>Column2</c:v>
                </c:pt>
              </c:strCache>
            </c:strRef>
          </c:tx>
          <c:cat>
            <c:strRef>
              <c:f>Sheet1!$A$2:$A$5</c:f>
              <c:strCache>
                <c:ptCount val="4"/>
                <c:pt idx="0">
                  <c:v>LQ</c:v>
                </c:pt>
                <c:pt idx="1">
                  <c:v>NK</c:v>
                </c:pt>
                <c:pt idx="2">
                  <c:v>NF</c:v>
                </c:pt>
                <c:pt idx="3">
                  <c:v>K</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4"/>
                <c:pt idx="0">
                  <c:v>LQ</c:v>
                </c:pt>
                <c:pt idx="1">
                  <c:v>NK</c:v>
                </c:pt>
                <c:pt idx="2">
                  <c:v>NF</c:v>
                </c:pt>
                <c:pt idx="3">
                  <c:v>K</c:v>
                </c:pt>
              </c:strCache>
            </c:strRef>
          </c:cat>
          <c:val>
            <c:numRef>
              <c:f>Sheet1!$C$2:$C$5</c:f>
              <c:numCache>
                <c:formatCode>General</c:formatCode>
                <c:ptCount val="4"/>
              </c:numCache>
            </c:numRef>
          </c:val>
        </c:ser>
        <c:ser>
          <c:idx val="1"/>
          <c:order val="1"/>
          <c:tx>
            <c:strRef>
              <c:f>Sheet1!$D$1</c:f>
              <c:strCache>
                <c:ptCount val="1"/>
                <c:pt idx="0">
                  <c:v>Column2</c:v>
                </c:pt>
              </c:strCache>
            </c:strRef>
          </c:tx>
          <c:cat>
            <c:strRef>
              <c:f>Sheet1!$A$2:$A$5</c:f>
              <c:strCache>
                <c:ptCount val="4"/>
                <c:pt idx="0">
                  <c:v>LQ</c:v>
                </c:pt>
                <c:pt idx="1">
                  <c:v>NK</c:v>
                </c:pt>
                <c:pt idx="2">
                  <c:v>NF</c:v>
                </c:pt>
                <c:pt idx="3">
                  <c:v>K</c:v>
                </c:pt>
              </c:strCache>
            </c:strRef>
          </c:cat>
          <c:val>
            <c:numRef>
              <c:f>Sheet1!$D$2:$D$5</c:f>
              <c:numCache>
                <c:formatCode>General</c:formatCode>
                <c:ptCount val="4"/>
              </c:numCache>
            </c:numRef>
          </c:val>
        </c:ser>
        <c:gapWidth val="55"/>
        <c:overlap val="100"/>
        <c:axId val="76111232"/>
        <c:axId val="76121600"/>
      </c:barChart>
      <c:catAx>
        <c:axId val="76111232"/>
        <c:scaling>
          <c:orientation val="minMax"/>
        </c:scaling>
        <c:axPos val="b"/>
        <c:title>
          <c:tx>
            <c:rich>
              <a:bodyPr/>
              <a:lstStyle/>
              <a:p>
                <a:pPr>
                  <a:defRPr/>
                </a:pPr>
                <a:r>
                  <a:rPr lang="en-US"/>
                  <a:t>Subjek Penelitian</a:t>
                </a:r>
              </a:p>
            </c:rich>
          </c:tx>
          <c:layout>
            <c:manualLayout>
              <c:xMode val="edge"/>
              <c:yMode val="edge"/>
              <c:x val="0.36215853018372701"/>
              <c:y val="0.94483693603341379"/>
            </c:manualLayout>
          </c:layout>
        </c:title>
        <c:majorTickMark val="none"/>
        <c:tickLblPos val="nextTo"/>
        <c:crossAx val="76121600"/>
        <c:crosses val="autoZero"/>
        <c:auto val="1"/>
        <c:lblAlgn val="ctr"/>
        <c:lblOffset val="100"/>
      </c:catAx>
      <c:valAx>
        <c:axId val="76121600"/>
        <c:scaling>
          <c:orientation val="minMax"/>
          <c:max val="100"/>
          <c:min val="0"/>
        </c:scaling>
        <c:axPos val="l"/>
        <c:majorGridlines/>
        <c:title>
          <c:tx>
            <c:rich>
              <a:bodyPr rot="-5400000" vert="horz"/>
              <a:lstStyle/>
              <a:p>
                <a:pPr>
                  <a:defRPr/>
                </a:pPr>
                <a:r>
                  <a:rPr lang="en-US"/>
                  <a:t>Interval Nilai (Post-Test)</a:t>
                </a:r>
              </a:p>
            </c:rich>
          </c:tx>
          <c:layout/>
        </c:title>
        <c:numFmt formatCode="General" sourceLinked="1"/>
        <c:majorTickMark val="none"/>
        <c:tickLblPos val="nextTo"/>
        <c:crossAx val="76111232"/>
        <c:crosses val="autoZero"/>
        <c:crossBetween val="between"/>
      </c:valAx>
    </c:plotArea>
    <c:legend>
      <c:legendPos val="r"/>
      <c:layout>
        <c:manualLayout>
          <c:xMode val="edge"/>
          <c:yMode val="edge"/>
          <c:x val="0.85614689526015875"/>
          <c:y val="0.43468610931490326"/>
          <c:w val="8.3583067722633568E-3"/>
          <c:h val="2.883856743623588E-2"/>
        </c:manualLayout>
      </c:layout>
    </c:legend>
    <c:plotVisOnly val="1"/>
  </c:chart>
  <c:spPr>
    <a:solidFill>
      <a:srgbClr val="C00000"/>
    </a:solidFill>
    <a:ln>
      <a:solidFill>
        <a:srgbClr val="00B0F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0"/>
  <c:chart>
    <c:plotArea>
      <c:layout/>
      <c:barChart>
        <c:barDir val="col"/>
        <c:grouping val="clustered"/>
        <c:ser>
          <c:idx val="0"/>
          <c:order val="0"/>
          <c:tx>
            <c:strRef>
              <c:f>Sheet1!#REF!</c:f>
              <c:strCache>
                <c:ptCount val="1"/>
                <c:pt idx="0">
                  <c:v>#REF!</c:v>
                </c:pt>
              </c:strCache>
            </c:strRef>
          </c:tx>
          <c:spPr>
            <a:solidFill>
              <a:srgbClr val="FF0000"/>
            </a:solidFill>
          </c:spPr>
          <c:cat>
            <c:strRef>
              <c:f>Sheet1!$A$2:$A$5</c:f>
              <c:strCache>
                <c:ptCount val="4"/>
                <c:pt idx="0">
                  <c:v>LQ</c:v>
                </c:pt>
                <c:pt idx="1">
                  <c:v>NK</c:v>
                </c:pt>
                <c:pt idx="2">
                  <c:v>NF</c:v>
                </c:pt>
                <c:pt idx="3">
                  <c:v>k</c:v>
                </c:pt>
              </c:strCache>
            </c:strRef>
          </c:cat>
          <c:val>
            <c:numRef>
              <c:f>Sheet1!$B$2:$B$5</c:f>
              <c:numCache>
                <c:formatCode>General</c:formatCode>
                <c:ptCount val="4"/>
                <c:pt idx="0">
                  <c:v>50</c:v>
                </c:pt>
                <c:pt idx="1">
                  <c:v>42</c:v>
                </c:pt>
                <c:pt idx="2">
                  <c:v>40</c:v>
                </c:pt>
                <c:pt idx="3">
                  <c:v>42</c:v>
                </c:pt>
              </c:numCache>
            </c:numRef>
          </c:val>
        </c:ser>
        <c:ser>
          <c:idx val="1"/>
          <c:order val="1"/>
          <c:tx>
            <c:strRef>
              <c:f>Sheet1!$B$1</c:f>
              <c:strCache>
                <c:ptCount val="1"/>
                <c:pt idx="0">
                  <c:v>Series 2</c:v>
                </c:pt>
              </c:strCache>
            </c:strRef>
          </c:tx>
          <c:spPr>
            <a:solidFill>
              <a:srgbClr val="1F497D">
                <a:lumMod val="60000"/>
                <a:lumOff val="40000"/>
              </a:srgbClr>
            </a:solidFill>
          </c:spPr>
          <c:cat>
            <c:strRef>
              <c:f>Sheet1!$A$2:$A$5</c:f>
              <c:strCache>
                <c:ptCount val="4"/>
                <c:pt idx="0">
                  <c:v>LQ</c:v>
                </c:pt>
                <c:pt idx="1">
                  <c:v>NK</c:v>
                </c:pt>
                <c:pt idx="2">
                  <c:v>NF</c:v>
                </c:pt>
                <c:pt idx="3">
                  <c:v>k</c:v>
                </c:pt>
              </c:strCache>
            </c:strRef>
          </c:cat>
          <c:val>
            <c:numRef>
              <c:f>Sheet1!$C$2:$C$5</c:f>
              <c:numCache>
                <c:formatCode>General</c:formatCode>
                <c:ptCount val="4"/>
                <c:pt idx="0">
                  <c:v>77</c:v>
                </c:pt>
                <c:pt idx="1">
                  <c:v>70</c:v>
                </c:pt>
                <c:pt idx="2">
                  <c:v>65</c:v>
                </c:pt>
                <c:pt idx="3">
                  <c:v>70</c:v>
                </c:pt>
              </c:numCache>
            </c:numRef>
          </c:val>
        </c:ser>
        <c:dLbls>
          <c:showVal val="1"/>
        </c:dLbls>
        <c:axId val="76237440"/>
        <c:axId val="76256000"/>
      </c:barChart>
      <c:catAx>
        <c:axId val="76237440"/>
        <c:scaling>
          <c:orientation val="minMax"/>
        </c:scaling>
        <c:axPos val="b"/>
        <c:title>
          <c:tx>
            <c:rich>
              <a:bodyPr/>
              <a:lstStyle/>
              <a:p>
                <a:pPr>
                  <a:defRPr/>
                </a:pPr>
                <a:r>
                  <a:rPr lang="en-US"/>
                  <a:t>Subjek Penelitian</a:t>
                </a:r>
              </a:p>
            </c:rich>
          </c:tx>
        </c:title>
        <c:tickLblPos val="nextTo"/>
        <c:crossAx val="76256000"/>
        <c:crosses val="autoZero"/>
        <c:auto val="1"/>
        <c:lblAlgn val="ctr"/>
        <c:lblOffset val="100"/>
      </c:catAx>
      <c:valAx>
        <c:axId val="76256000"/>
        <c:scaling>
          <c:orientation val="minMax"/>
        </c:scaling>
        <c:axPos val="l"/>
        <c:majorGridlines/>
        <c:title>
          <c:tx>
            <c:rich>
              <a:bodyPr rot="-5400000" vert="horz"/>
              <a:lstStyle/>
              <a:p>
                <a:pPr>
                  <a:defRPr/>
                </a:pPr>
                <a:r>
                  <a:rPr lang="en-US"/>
                  <a:t>Rentang Nilai Saka 100</a:t>
                </a:r>
              </a:p>
            </c:rich>
          </c:tx>
        </c:title>
        <c:numFmt formatCode="General" sourceLinked="1"/>
        <c:tickLblPos val="nextTo"/>
        <c:crossAx val="76237440"/>
        <c:crosses val="autoZero"/>
        <c:crossBetween val="between"/>
      </c:valAx>
    </c:plotArea>
    <c:legend>
      <c:legendPos val="r"/>
      <c:layout>
        <c:manualLayout>
          <c:xMode val="edge"/>
          <c:yMode val="edge"/>
          <c:x val="0.85319879459513615"/>
          <c:y val="0.4492507625735972"/>
          <c:w val="0.13198639059007169"/>
          <c:h val="0.13032730368163439"/>
        </c:manualLayout>
      </c:layout>
    </c:legend>
    <c:plotVisOnly val="1"/>
  </c:chart>
  <c:spPr>
    <a:blipFill>
      <a:blip xmlns:r="http://schemas.openxmlformats.org/officeDocument/2006/relationships" r:embed="rId1"/>
      <a:tile tx="0" ty="0" sx="100000" sy="100000" flip="none" algn="tl"/>
    </a:blipFill>
  </c:spPr>
  <c:externalData r:id="rId2"/>
  <c:userShapes r:id="rId3"/>
</c:chartSpace>
</file>

<file path=word/drawings/drawing1.xml><?xml version="1.0" encoding="utf-8"?>
<c:userShapes xmlns:c="http://schemas.openxmlformats.org/drawingml/2006/chart">
  <cdr:relSizeAnchor xmlns:cdr="http://schemas.openxmlformats.org/drawingml/2006/chartDrawing">
    <cdr:from>
      <cdr:x>0.86225</cdr:x>
      <cdr:y>0.41416</cdr:y>
    </cdr:from>
    <cdr:to>
      <cdr:x>1</cdr:x>
      <cdr:y>0.48172</cdr:y>
    </cdr:to>
    <cdr:sp macro="" textlink="">
      <cdr:nvSpPr>
        <cdr:cNvPr id="5" name="Rectangle 4"/>
        <cdr:cNvSpPr/>
      </cdr:nvSpPr>
      <cdr:spPr>
        <a:xfrm xmlns:a="http://schemas.openxmlformats.org/drawingml/2006/main">
          <a:off x="4474405" y="1593729"/>
          <a:ext cx="714815" cy="259978"/>
        </a:xfrm>
        <a:prstGeom xmlns:a="http://schemas.openxmlformats.org/drawingml/2006/main" prst="rect">
          <a:avLst/>
        </a:prstGeom>
        <a:solidFill xmlns:a="http://schemas.openxmlformats.org/drawingml/2006/main">
          <a:srgbClr val="FF0000"/>
        </a:solidFill>
        <a:ln xmlns:a="http://schemas.openxmlformats.org/drawingml/2006/main">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Sebelum</a:t>
          </a:r>
        </a:p>
      </cdr:txBody>
    </cdr:sp>
  </cdr:relSizeAnchor>
  <cdr:relSizeAnchor xmlns:cdr="http://schemas.openxmlformats.org/drawingml/2006/chartDrawing">
    <cdr:from>
      <cdr:x>0.8551</cdr:x>
      <cdr:y>0.50727</cdr:y>
    </cdr:from>
    <cdr:to>
      <cdr:x>0.98748</cdr:x>
      <cdr:y>0.57754</cdr:y>
    </cdr:to>
    <cdr:sp macro="" textlink="">
      <cdr:nvSpPr>
        <cdr:cNvPr id="6" name="Rectangle 5"/>
        <cdr:cNvSpPr/>
      </cdr:nvSpPr>
      <cdr:spPr>
        <a:xfrm xmlns:a="http://schemas.openxmlformats.org/drawingml/2006/main">
          <a:off x="4479655" y="2072799"/>
          <a:ext cx="693506" cy="287139"/>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rPr>
            <a:t>Sesudah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6D46-9AE3-4C2F-BCD1-847C5CD9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TOSHIBA</cp:lastModifiedBy>
  <cp:revision>28</cp:revision>
  <cp:lastPrinted>2013-08-26T13:39:00Z</cp:lastPrinted>
  <dcterms:created xsi:type="dcterms:W3CDTF">2013-08-14T10:48:00Z</dcterms:created>
  <dcterms:modified xsi:type="dcterms:W3CDTF">2013-08-26T13:43:00Z</dcterms:modified>
</cp:coreProperties>
</file>