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A" w:rsidRDefault="00D649B3" w:rsidP="00B71507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B3">
        <w:rPr>
          <w:rFonts w:ascii="Times New Roman" w:hAnsi="Times New Roman" w:cs="Times New Roman"/>
          <w:b/>
          <w:noProof/>
          <w:sz w:val="24"/>
          <w:szCs w:val="24"/>
          <w:lang w:val="id-ID"/>
        </w:rPr>
        <w:pict>
          <v:rect id="_x0000_s1026" style="position:absolute;left:0;text-align:left;margin-left:387.15pt;margin-top:-30.9pt;width:36pt;height:24.9pt;z-index:251660288" fillcolor="white [3212]" strokecolor="white [3212]"/>
        </w:pict>
      </w:r>
      <w:r w:rsidR="008E607E" w:rsidRPr="00D733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1507" w:rsidRPr="00D7331A" w:rsidRDefault="00B71507" w:rsidP="00B71507">
      <w:pPr>
        <w:spacing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73B" w:rsidRPr="00D7331A" w:rsidRDefault="00A9573B" w:rsidP="00A9573B">
      <w:pPr>
        <w:pStyle w:val="NormalWeb"/>
        <w:spacing w:before="0" w:beforeAutospacing="0" w:after="0" w:afterAutospacing="0"/>
        <w:ind w:left="720" w:hanging="720"/>
        <w:jc w:val="both"/>
        <w:rPr>
          <w:noProof/>
        </w:rPr>
      </w:pPr>
      <w:r w:rsidRPr="00D7331A">
        <w:rPr>
          <w:noProof/>
          <w:lang w:val="id-ID"/>
        </w:rPr>
        <w:t xml:space="preserve">Abdurrahman, 1993. </w:t>
      </w:r>
      <w:r w:rsidRPr="00D7331A">
        <w:rPr>
          <w:i/>
          <w:noProof/>
          <w:lang w:val="id-ID"/>
        </w:rPr>
        <w:t>Pengelolaan Pengajaran</w:t>
      </w:r>
      <w:r w:rsidRPr="00D7331A">
        <w:rPr>
          <w:noProof/>
          <w:lang w:val="id-ID"/>
        </w:rPr>
        <w:t>. Ujung Pandang: PT. Bintang Selatan.</w:t>
      </w:r>
    </w:p>
    <w:p w:rsidR="008E607E" w:rsidRPr="00D7331A" w:rsidRDefault="008E607E" w:rsidP="008E607E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1F" w:rsidRPr="00D7331A" w:rsidRDefault="008E607E" w:rsidP="002B6A1F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7331A">
        <w:rPr>
          <w:rFonts w:asciiTheme="majorBidi" w:hAnsiTheme="majorBidi" w:cstheme="majorBidi"/>
          <w:sz w:val="24"/>
          <w:szCs w:val="24"/>
        </w:rPr>
        <w:t xml:space="preserve">Abimanyu, S. dan Samad, S. 2003, </w:t>
      </w:r>
      <w:r w:rsidRPr="00D7331A">
        <w:rPr>
          <w:rFonts w:asciiTheme="majorBidi" w:hAnsiTheme="majorBidi" w:cstheme="majorBidi"/>
          <w:i/>
          <w:sz w:val="24"/>
          <w:szCs w:val="24"/>
        </w:rPr>
        <w:t>Pedoman Penulisan Skripsi</w:t>
      </w:r>
      <w:r w:rsidRPr="00D7331A">
        <w:rPr>
          <w:rFonts w:asciiTheme="majorBidi" w:hAnsiTheme="majorBidi" w:cstheme="majorBidi"/>
          <w:sz w:val="24"/>
          <w:szCs w:val="24"/>
        </w:rPr>
        <w:t>. Makassar: FIP UNM</w:t>
      </w:r>
    </w:p>
    <w:p w:rsidR="002C3F53" w:rsidRPr="00D7331A" w:rsidRDefault="002C3F53" w:rsidP="002C3F5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t>Aliyah</w:t>
      </w:r>
      <w:r w:rsidRPr="00D7331A">
        <w:rPr>
          <w:rFonts w:ascii="Times New Roman" w:hAnsi="Times New Roman" w:cs="Times New Roman"/>
          <w:sz w:val="24"/>
          <w:szCs w:val="24"/>
        </w:rPr>
        <w:t xml:space="preserve"> 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Nuraini. 2009</w:t>
      </w:r>
      <w:r w:rsidRPr="00D7331A">
        <w:rPr>
          <w:rFonts w:ascii="Times New Roman" w:hAnsi="Times New Roman" w:cs="Times New Roman"/>
          <w:sz w:val="24"/>
          <w:szCs w:val="24"/>
        </w:rPr>
        <w:t xml:space="preserve">;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Eksistensi Anak Tunagrahita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 xml:space="preserve">. (Online, http://aliyahnuraini. wordpress.com, diakses </w:t>
      </w:r>
      <w:r w:rsidRPr="00D7331A">
        <w:rPr>
          <w:rFonts w:ascii="Times New Roman" w:hAnsi="Times New Roman" w:cs="Times New Roman"/>
          <w:sz w:val="24"/>
          <w:szCs w:val="24"/>
        </w:rPr>
        <w:t>29 Juni 2011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2C3F53" w:rsidRPr="00D7331A" w:rsidRDefault="002C3F53" w:rsidP="002C3F5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t>Amin, M. 1995</w:t>
      </w:r>
      <w:r w:rsidRPr="00D7331A">
        <w:rPr>
          <w:rFonts w:ascii="Times New Roman" w:hAnsi="Times New Roman" w:cs="Times New Roman"/>
          <w:sz w:val="24"/>
          <w:szCs w:val="24"/>
        </w:rPr>
        <w:t xml:space="preserve">;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Ortopedagogik</w:t>
      </w:r>
      <w:r w:rsidRPr="00D73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Anak Tunagrahita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. Jakarta: Dirjen Dikti Proyek Pendidikan Tenaga Guru.</w:t>
      </w:r>
    </w:p>
    <w:p w:rsidR="002B6A1F" w:rsidRPr="00D7331A" w:rsidRDefault="008E607E" w:rsidP="002B6A1F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D7331A">
        <w:rPr>
          <w:rFonts w:ascii="Times New Roman" w:hAnsi="Times New Roman" w:cs="Times New Roman"/>
          <w:i/>
          <w:sz w:val="24"/>
          <w:szCs w:val="24"/>
        </w:rPr>
        <w:t xml:space="preserve">Ortopedagogik Anak Tunagrahita. </w:t>
      </w:r>
      <w:r w:rsidRPr="00D7331A">
        <w:rPr>
          <w:rFonts w:ascii="Times New Roman" w:hAnsi="Times New Roman" w:cs="Times New Roman"/>
          <w:sz w:val="24"/>
          <w:szCs w:val="24"/>
        </w:rPr>
        <w:t>Bandung: Depdikbud.</w:t>
      </w:r>
    </w:p>
    <w:p w:rsidR="002B6A1F" w:rsidRPr="00D7331A" w:rsidRDefault="008E607E" w:rsidP="002B6A1F">
      <w:pPr>
        <w:spacing w:after="0" w:line="48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sv-SE"/>
        </w:rPr>
        <w:t xml:space="preserve">Bakri. 1991. </w:t>
      </w:r>
      <w:r w:rsidRPr="00D7331A">
        <w:rPr>
          <w:rFonts w:ascii="Times New Roman" w:hAnsi="Times New Roman" w:cs="Times New Roman"/>
          <w:i/>
          <w:sz w:val="24"/>
          <w:szCs w:val="24"/>
          <w:lang w:val="sv-SE"/>
        </w:rPr>
        <w:t>Metode Belajar dan Kesulitan Belajar</w:t>
      </w:r>
      <w:r w:rsidRPr="00D7331A">
        <w:rPr>
          <w:rFonts w:ascii="Times New Roman" w:hAnsi="Times New Roman" w:cs="Times New Roman"/>
          <w:sz w:val="24"/>
          <w:szCs w:val="24"/>
          <w:lang w:val="sv-SE"/>
        </w:rPr>
        <w:t>. Jakarta: Bina Aksara.</w:t>
      </w:r>
    </w:p>
    <w:p w:rsidR="002B6A1F" w:rsidRDefault="00DC1AA4" w:rsidP="00260881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331A">
        <w:rPr>
          <w:rFonts w:ascii="Times New Roman" w:hAnsi="Times New Roman"/>
          <w:sz w:val="24"/>
          <w:szCs w:val="24"/>
        </w:rPr>
        <w:t xml:space="preserve">Balitbang Depdiknas. 2003. </w:t>
      </w:r>
      <w:r w:rsidRPr="00D7331A">
        <w:rPr>
          <w:rFonts w:ascii="Times New Roman" w:hAnsi="Times New Roman"/>
          <w:i/>
          <w:sz w:val="24"/>
          <w:szCs w:val="24"/>
        </w:rPr>
        <w:t>Pemberdayaan Sumber Daya Pendidikan</w:t>
      </w:r>
      <w:r w:rsidRPr="00D7331A">
        <w:rPr>
          <w:rFonts w:ascii="Times New Roman" w:hAnsi="Times New Roman"/>
          <w:sz w:val="24"/>
          <w:szCs w:val="24"/>
        </w:rPr>
        <w:t xml:space="preserve">. </w:t>
      </w:r>
      <w:r w:rsidRPr="00D7331A">
        <w:rPr>
          <w:rFonts w:ascii="Times New Roman" w:hAnsi="Times New Roman"/>
          <w:sz w:val="24"/>
          <w:szCs w:val="24"/>
          <w:lang w:val="sv-SE"/>
        </w:rPr>
        <w:t>Jakarta: Dit. PLP. Depdiknas.</w:t>
      </w:r>
      <w:r w:rsidR="008E607E" w:rsidRPr="00D7331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60881" w:rsidRPr="00D7331A" w:rsidRDefault="00260881" w:rsidP="00260881">
      <w:pPr>
        <w:spacing w:after="0" w:line="240" w:lineRule="auto"/>
        <w:ind w:left="630" w:right="49" w:hanging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B6A1F" w:rsidRPr="00D7331A" w:rsidRDefault="002C5E08" w:rsidP="002B6A1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331A">
        <w:rPr>
          <w:rFonts w:ascii="Times New Roman" w:eastAsiaTheme="minorHAnsi" w:hAnsi="Times New Roman" w:cs="Times New Roman"/>
          <w:sz w:val="24"/>
          <w:szCs w:val="24"/>
          <w:lang w:bidi="th-TH"/>
        </w:rPr>
        <w:t>Budinuryanto,</w:t>
      </w:r>
      <w:r w:rsidR="000404D7" w:rsidRPr="00D7331A">
        <w:rPr>
          <w:rFonts w:ascii="Times New Roman" w:eastAsiaTheme="minorHAnsi" w:hAnsi="Times New Roman" w:cs="Times New Roman"/>
          <w:sz w:val="24"/>
          <w:szCs w:val="24"/>
          <w:lang w:bidi="th-TH"/>
        </w:rPr>
        <w:t xml:space="preserve"> </w:t>
      </w:r>
      <w:r w:rsidR="00AA5AEA" w:rsidRPr="00D7331A">
        <w:rPr>
          <w:rFonts w:ascii="Times New Roman" w:eastAsiaTheme="minorHAnsi" w:hAnsi="Times New Roman" w:cs="Times New Roman"/>
          <w:sz w:val="24"/>
          <w:szCs w:val="24"/>
          <w:lang w:bidi="th-TH"/>
        </w:rPr>
        <w:t>J.</w:t>
      </w:r>
      <w:r w:rsidRPr="00D7331A">
        <w:rPr>
          <w:rFonts w:ascii="Times New Roman" w:eastAsiaTheme="minorHAnsi" w:hAnsi="Times New Roman" w:cs="Times New Roman"/>
          <w:sz w:val="24"/>
          <w:szCs w:val="24"/>
          <w:lang w:bidi="th-TH"/>
        </w:rPr>
        <w:t xml:space="preserve"> 1997. </w:t>
      </w:r>
      <w:r w:rsidRPr="00D7331A">
        <w:rPr>
          <w:rFonts w:ascii="Times New Roman" w:eastAsiaTheme="minorHAnsi" w:hAnsi="Times New Roman" w:cs="Times New Roman"/>
          <w:i/>
          <w:iCs/>
          <w:sz w:val="24"/>
          <w:szCs w:val="24"/>
          <w:lang w:bidi="th-TH"/>
        </w:rPr>
        <w:t>Pengajaran keterampilan berbahasa</w:t>
      </w:r>
      <w:r w:rsidRPr="00D7331A">
        <w:rPr>
          <w:rFonts w:ascii="Times New Roman" w:eastAsiaTheme="minorHAnsi" w:hAnsi="Times New Roman" w:cs="Times New Roman"/>
          <w:sz w:val="24"/>
          <w:szCs w:val="24"/>
          <w:lang w:bidi="th-TH"/>
        </w:rPr>
        <w:t>, Jakarta: Depdikbud</w:t>
      </w:r>
    </w:p>
    <w:p w:rsidR="008E607E" w:rsidRPr="00D7331A" w:rsidRDefault="008E607E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Depdiknas. 2006.  </w:t>
      </w:r>
      <w:r w:rsidRPr="00D7331A">
        <w:rPr>
          <w:rFonts w:ascii="Times New Roman" w:hAnsi="Times New Roman" w:cs="Times New Roman"/>
          <w:i/>
          <w:sz w:val="24"/>
          <w:szCs w:val="24"/>
        </w:rPr>
        <w:t>Standar isi, standar kompetensi dan panduan penyusunan KTSP Tunagrahita Ringan</w:t>
      </w:r>
      <w:r w:rsidRPr="00D7331A">
        <w:rPr>
          <w:rFonts w:ascii="Times New Roman" w:hAnsi="Times New Roman" w:cs="Times New Roman"/>
          <w:sz w:val="24"/>
          <w:szCs w:val="24"/>
        </w:rPr>
        <w:t>. Direktorat Jenderal Manajemen Pendidikan Dasar dan Menengah Direktorat Pembinaan Sekolah Luar Biasa. Jakarta.</w:t>
      </w:r>
    </w:p>
    <w:p w:rsidR="002C3F53" w:rsidRPr="00D7331A" w:rsidRDefault="002C3F53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3F53" w:rsidRPr="00D7331A" w:rsidRDefault="002C3F53" w:rsidP="002C3F53">
      <w:pPr>
        <w:tabs>
          <w:tab w:val="left" w:pos="270"/>
        </w:tabs>
        <w:ind w:left="540" w:hanging="540"/>
        <w:jc w:val="both"/>
      </w:pPr>
      <w:r w:rsidRPr="00D7331A">
        <w:rPr>
          <w:rFonts w:ascii="Times New Roman" w:hAnsi="Times New Roman" w:cs="Times New Roman"/>
          <w:sz w:val="24"/>
          <w:szCs w:val="24"/>
        </w:rPr>
        <w:t xml:space="preserve">Direktorat Pendidikan Luar Biasa. 2007. </w:t>
      </w:r>
      <w:r w:rsidRPr="00D7331A">
        <w:rPr>
          <w:rFonts w:ascii="Times New Roman" w:hAnsi="Times New Roman" w:cs="Times New Roman"/>
          <w:i/>
          <w:sz w:val="24"/>
          <w:szCs w:val="24"/>
        </w:rPr>
        <w:t xml:space="preserve">Informasi Pendidikan Anak Tunagrahita. Online. </w:t>
      </w:r>
      <w:r w:rsidRPr="00D7331A">
        <w:rPr>
          <w:rFonts w:ascii="Times New Roman" w:hAnsi="Times New Roman" w:cs="Times New Roman"/>
          <w:sz w:val="24"/>
          <w:szCs w:val="24"/>
        </w:rPr>
        <w:t xml:space="preserve">Tersedia dalam </w:t>
      </w:r>
      <w:hyperlink r:id="rId7" w:history="1">
        <w:r w:rsidRPr="00D7331A">
          <w:rPr>
            <w:rStyle w:val="Hyperlink"/>
            <w:color w:val="auto"/>
          </w:rPr>
          <w:t>http:///www.ditplb.or.id/diakses tanggal 8 Agustus 2011</w:t>
        </w:r>
      </w:hyperlink>
    </w:p>
    <w:p w:rsidR="00A9573B" w:rsidRPr="00D7331A" w:rsidRDefault="00A9573B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Dwitagama, D. 2008. </w:t>
      </w:r>
      <w:r w:rsidRPr="00D7331A">
        <w:rPr>
          <w:rFonts w:ascii="Times New Roman" w:hAnsi="Times New Roman" w:cs="Times New Roman"/>
          <w:i/>
          <w:sz w:val="24"/>
          <w:szCs w:val="24"/>
        </w:rPr>
        <w:t>Laporan Penelitian Tindakan Kelas</w:t>
      </w:r>
      <w:r w:rsidRPr="00D7331A">
        <w:rPr>
          <w:rFonts w:ascii="Times New Roman" w:hAnsi="Times New Roman" w:cs="Times New Roman"/>
          <w:sz w:val="24"/>
          <w:szCs w:val="24"/>
        </w:rPr>
        <w:t>. (Online). (</w:t>
      </w:r>
      <w:r w:rsidRPr="00D7331A">
        <w:rPr>
          <w:rFonts w:ascii="Times New Roman" w:hAnsi="Times New Roman" w:cs="Times New Roman"/>
          <w:sz w:val="24"/>
          <w:szCs w:val="24"/>
          <w:u w:val="single"/>
        </w:rPr>
        <w:t>http//www.wordpress.com/2008</w:t>
      </w:r>
      <w:r w:rsidRPr="00D7331A">
        <w:rPr>
          <w:rFonts w:ascii="Times New Roman" w:hAnsi="Times New Roman" w:cs="Times New Roman"/>
          <w:sz w:val="24"/>
          <w:szCs w:val="24"/>
        </w:rPr>
        <w:t>/, diakses 16 November 2008).</w:t>
      </w:r>
    </w:p>
    <w:p w:rsidR="00A9573B" w:rsidRPr="00D7331A" w:rsidRDefault="00A9573B" w:rsidP="002A57CA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A9573B" w:rsidRPr="00D7331A" w:rsidRDefault="00A9573B" w:rsidP="00A9573B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>Huff. P. E. 1988.  http:// daudp65. Byethost4.com/baca2/teaching-reading.html</w:t>
      </w:r>
    </w:p>
    <w:p w:rsidR="00C739A0" w:rsidRPr="00D7331A" w:rsidRDefault="00C739A0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739A0" w:rsidRPr="00D7331A" w:rsidRDefault="00C739A0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>Komalasari, 2010.</w:t>
      </w:r>
      <w:r w:rsidRPr="00D7331A">
        <w:rPr>
          <w:rFonts w:ascii="Times New Roman" w:hAnsi="Times New Roman" w:cs="Times New Roman"/>
          <w:i/>
          <w:sz w:val="24"/>
          <w:szCs w:val="24"/>
        </w:rPr>
        <w:t>Pembelajaran Kontekstual</w:t>
      </w:r>
      <w:r w:rsidRPr="00D7331A">
        <w:rPr>
          <w:rFonts w:ascii="Times New Roman" w:hAnsi="Times New Roman" w:cs="Times New Roman"/>
          <w:sz w:val="24"/>
          <w:szCs w:val="24"/>
        </w:rPr>
        <w:t>. Bandung: PT. Refika Aditama</w:t>
      </w:r>
    </w:p>
    <w:p w:rsidR="00A9573B" w:rsidRPr="00D7331A" w:rsidRDefault="00A9573B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3B" w:rsidRPr="00D7331A" w:rsidRDefault="00A9573B" w:rsidP="00A9573B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t xml:space="preserve">Mappasoro, S, 2006.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. Makassar. FIP UNM.</w:t>
      </w:r>
    </w:p>
    <w:p w:rsidR="00FE713C" w:rsidRPr="00D7331A" w:rsidRDefault="00FE713C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57CA" w:rsidRPr="00D7331A" w:rsidRDefault="002A57CA" w:rsidP="002A57C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t xml:space="preserve">Mulyasa. 2007.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Menjadi Guru Profesional.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 xml:space="preserve"> Bandung: PT Remaja Rosdakarya.</w:t>
      </w:r>
    </w:p>
    <w:p w:rsidR="002B5D2A" w:rsidRPr="00D7331A" w:rsidRDefault="002B5D2A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>Nasir.</w:t>
      </w:r>
      <w:r w:rsidR="00AA5AEA" w:rsidRPr="00D7331A">
        <w:rPr>
          <w:rFonts w:ascii="Times New Roman" w:hAnsi="Times New Roman" w:cs="Times New Roman"/>
          <w:sz w:val="24"/>
          <w:szCs w:val="24"/>
        </w:rPr>
        <w:t xml:space="preserve">M. </w:t>
      </w:r>
      <w:r w:rsidRPr="00D7331A">
        <w:rPr>
          <w:rFonts w:ascii="Times New Roman" w:hAnsi="Times New Roman" w:cs="Times New Roman"/>
          <w:sz w:val="24"/>
          <w:szCs w:val="24"/>
        </w:rPr>
        <w:t xml:space="preserve"> 1998. Metode Penelitian. Jakarta: Ghalia Indonesia.</w:t>
      </w:r>
    </w:p>
    <w:p w:rsidR="00D7331A" w:rsidRPr="00D7331A" w:rsidRDefault="00D7331A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3B" w:rsidRPr="00D7331A" w:rsidRDefault="002C3F53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lastRenderedPageBreak/>
        <w:t>Nur’aeni. 1997</w:t>
      </w:r>
      <w:r w:rsidRPr="00D7331A">
        <w:rPr>
          <w:rFonts w:ascii="Times New Roman" w:hAnsi="Times New Roman" w:cs="Times New Roman"/>
          <w:sz w:val="24"/>
          <w:szCs w:val="24"/>
        </w:rPr>
        <w:t xml:space="preserve">; </w:t>
      </w:r>
      <w:r w:rsidRPr="00D7331A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Anak-anak Terbelakang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. Jakarta: Depdikbud.</w:t>
      </w:r>
    </w:p>
    <w:p w:rsidR="002C3F53" w:rsidRPr="00D7331A" w:rsidRDefault="002C3F53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3B" w:rsidRPr="00D7331A" w:rsidRDefault="00A9573B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Purnomo, P. 1996. </w:t>
      </w:r>
      <w:r w:rsidRPr="00D7331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Strategi Pengajaran</w:t>
      </w:r>
      <w:r w:rsidRPr="00D7331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 xml:space="preserve">(Online). </w:t>
      </w:r>
      <w:r w:rsidRPr="00D7331A">
        <w:rPr>
          <w:rFonts w:ascii="Times New Roman" w:hAnsi="Times New Roman" w:cs="Times New Roman"/>
          <w:sz w:val="24"/>
          <w:szCs w:val="24"/>
          <w:u w:val="single"/>
          <w:lang w:val="id-ID"/>
        </w:rPr>
        <w:t>(http://</w:t>
      </w:r>
      <w:hyperlink r:id="rId8" w:history="1">
        <w:r w:rsidRPr="00D7331A">
          <w:rPr>
            <w:rStyle w:val="Hyperlink"/>
            <w:color w:val="auto"/>
            <w:lang w:val="id-ID"/>
          </w:rPr>
          <w:t>www.sabda.org/pepak/ pustaka</w:t>
        </w:r>
      </w:hyperlink>
      <w:r w:rsidRPr="00D7331A">
        <w:rPr>
          <w:rFonts w:ascii="Times New Roman" w:hAnsi="Times New Roman" w:cs="Times New Roman"/>
          <w:sz w:val="24"/>
          <w:szCs w:val="24"/>
          <w:u w:val="single"/>
          <w:lang w:val="id-ID"/>
        </w:rPr>
        <w:t>,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 xml:space="preserve"> diakses 17 Juli 2008).</w:t>
      </w:r>
    </w:p>
    <w:p w:rsidR="00D7331A" w:rsidRPr="00D7331A" w:rsidRDefault="00D7331A" w:rsidP="008E607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07E" w:rsidRPr="00D7331A" w:rsidRDefault="002C3F53" w:rsidP="002C3F5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Rochyadi E. dan Alimin Z. 2005; </w:t>
      </w:r>
      <w:r w:rsidRPr="00D7331A">
        <w:rPr>
          <w:rFonts w:ascii="Times New Roman" w:hAnsi="Times New Roman" w:cs="Times New Roman"/>
          <w:i/>
          <w:sz w:val="24"/>
          <w:szCs w:val="24"/>
        </w:rPr>
        <w:t>Pengembangan Program Pembelajaran Bagi Anak Tunagrahita</w:t>
      </w:r>
      <w:r w:rsidRPr="00D7331A">
        <w:rPr>
          <w:rFonts w:ascii="Times New Roman" w:hAnsi="Times New Roman" w:cs="Times New Roman"/>
          <w:sz w:val="24"/>
          <w:szCs w:val="24"/>
        </w:rPr>
        <w:t>. Jakarta. Depdiknas</w:t>
      </w:r>
    </w:p>
    <w:p w:rsidR="002C5E08" w:rsidRPr="00D7331A" w:rsidRDefault="00A1089A" w:rsidP="002A57CA">
      <w:pPr>
        <w:ind w:left="709" w:hanging="709"/>
        <w:jc w:val="both"/>
        <w:rPr>
          <w:rFonts w:ascii="Times New Roman" w:hAnsi="Times New Roman" w:cs="Times New Roman"/>
          <w:sz w:val="24"/>
          <w:lang w:val="fi-FI"/>
        </w:rPr>
      </w:pPr>
      <w:r w:rsidRPr="00D7331A">
        <w:rPr>
          <w:rFonts w:ascii="Times New Roman" w:hAnsi="Times New Roman" w:cs="Times New Roman"/>
          <w:sz w:val="24"/>
          <w:lang w:val="fi-FI"/>
        </w:rPr>
        <w:t xml:space="preserve">Saifuddin, A. 1997. </w:t>
      </w:r>
      <w:r w:rsidRPr="00D7331A">
        <w:rPr>
          <w:rFonts w:ascii="Times New Roman" w:hAnsi="Times New Roman" w:cs="Times New Roman"/>
          <w:i/>
          <w:sz w:val="24"/>
          <w:lang w:val="fi-FI"/>
        </w:rPr>
        <w:t xml:space="preserve">Reliabilitas dan Validitas. </w:t>
      </w:r>
      <w:r w:rsidRPr="00D7331A">
        <w:rPr>
          <w:rFonts w:ascii="Times New Roman" w:hAnsi="Times New Roman" w:cs="Times New Roman"/>
          <w:sz w:val="24"/>
          <w:lang w:val="fi-FI"/>
        </w:rPr>
        <w:t>Yogyakarta : Pustaka Pelajar</w:t>
      </w:r>
    </w:p>
    <w:p w:rsidR="002C3F53" w:rsidRPr="00D7331A" w:rsidRDefault="002C3F53" w:rsidP="002C3F5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t>Suparlan. 1983</w:t>
      </w:r>
      <w:r w:rsidRPr="00D7331A">
        <w:rPr>
          <w:rFonts w:ascii="Times New Roman" w:hAnsi="Times New Roman" w:cs="Times New Roman"/>
          <w:sz w:val="24"/>
          <w:szCs w:val="24"/>
        </w:rPr>
        <w:t xml:space="preserve">;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Pengantar Pendidikan Anak Mental Subnormal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, Yogyakarta: Pusat Pengarang.</w:t>
      </w:r>
    </w:p>
    <w:p w:rsidR="00B22A36" w:rsidRPr="00D7331A" w:rsidRDefault="002C5E08" w:rsidP="002C5E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331A">
        <w:rPr>
          <w:rFonts w:ascii="Times New Roman" w:hAnsi="Times New Roman" w:cs="Times New Roman"/>
          <w:sz w:val="24"/>
          <w:szCs w:val="24"/>
          <w:lang w:val="sv-SE"/>
        </w:rPr>
        <w:t xml:space="preserve">Suparno. </w:t>
      </w:r>
      <w:r w:rsidRPr="00D7331A">
        <w:rPr>
          <w:rFonts w:ascii="Times New Roman" w:hAnsi="Times New Roman" w:cs="Times New Roman"/>
          <w:sz w:val="24"/>
          <w:szCs w:val="24"/>
          <w:lang w:val="es-ES"/>
        </w:rPr>
        <w:t xml:space="preserve">1988. </w:t>
      </w:r>
      <w:r w:rsidRPr="00D7331A">
        <w:rPr>
          <w:rFonts w:ascii="Times New Roman" w:hAnsi="Times New Roman" w:cs="Times New Roman"/>
          <w:i/>
          <w:sz w:val="24"/>
          <w:szCs w:val="24"/>
          <w:lang w:val="es-ES"/>
        </w:rPr>
        <w:t>Media Pengajaran Bahasa</w:t>
      </w:r>
      <w:r w:rsidRPr="00D7331A">
        <w:rPr>
          <w:rFonts w:ascii="Times New Roman" w:hAnsi="Times New Roman" w:cs="Times New Roman"/>
          <w:sz w:val="24"/>
          <w:szCs w:val="24"/>
          <w:lang w:val="es-ES"/>
        </w:rPr>
        <w:t>. Yogyakarta : Intan Pariwara.</w:t>
      </w:r>
    </w:p>
    <w:p w:rsidR="00B22A36" w:rsidRPr="00D7331A" w:rsidRDefault="00B22A36" w:rsidP="00695D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Soedarso. 1989. </w:t>
      </w:r>
      <w:hyperlink r:id="rId9" w:history="1">
        <w:r w:rsidRPr="00D7331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http://pustaka.ut.ac.id/website/index.php?option=com</w:t>
        </w:r>
      </w:hyperlink>
      <w:r w:rsidRPr="00D7331A">
        <w:rPr>
          <w:rFonts w:ascii="Times New Roman" w:hAnsi="Times New Roman" w:cs="Times New Roman"/>
          <w:sz w:val="24"/>
          <w:szCs w:val="24"/>
        </w:rPr>
        <w:t xml:space="preserve"> content&amp;view= article&amp;id=149:pbin-4301-strategi-pembelajaran-bahasa-indonesia&amp;catid=30:fkip&amp;itemid=75</w:t>
      </w:r>
    </w:p>
    <w:p w:rsidR="002C3F53" w:rsidRPr="00D7331A" w:rsidRDefault="002C3F53" w:rsidP="00695D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1AA4" w:rsidRPr="00D7331A" w:rsidRDefault="002C3F53" w:rsidP="00D7331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  <w:lang w:val="id-ID"/>
        </w:rPr>
        <w:t>Soemantri, S. 2007</w:t>
      </w:r>
      <w:r w:rsidRPr="00D7331A">
        <w:rPr>
          <w:rFonts w:ascii="Times New Roman" w:hAnsi="Times New Roman" w:cs="Times New Roman"/>
          <w:sz w:val="24"/>
          <w:szCs w:val="24"/>
        </w:rPr>
        <w:t xml:space="preserve">; </w:t>
      </w:r>
      <w:r w:rsidRPr="00D7331A">
        <w:rPr>
          <w:rFonts w:ascii="Times New Roman" w:hAnsi="Times New Roman" w:cs="Times New Roman"/>
          <w:i/>
          <w:sz w:val="24"/>
          <w:szCs w:val="24"/>
          <w:lang w:val="id-ID"/>
        </w:rPr>
        <w:t>Ortopaedagogik Anak Tunagrahita</w:t>
      </w:r>
      <w:r w:rsidRPr="00D7331A">
        <w:rPr>
          <w:rFonts w:ascii="Times New Roman" w:hAnsi="Times New Roman" w:cs="Times New Roman"/>
          <w:sz w:val="24"/>
          <w:szCs w:val="24"/>
          <w:lang w:val="id-ID"/>
        </w:rPr>
        <w:t>. Jakarta: Dirjen Dikti Proyek Tenaga Pendidikan Guru.</w:t>
      </w:r>
    </w:p>
    <w:p w:rsidR="00DC1AA4" w:rsidRPr="00D7331A" w:rsidRDefault="00DC1AA4" w:rsidP="002A57C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331A">
        <w:rPr>
          <w:rFonts w:ascii="Times New Roman" w:hAnsi="Times New Roman"/>
          <w:sz w:val="24"/>
          <w:szCs w:val="24"/>
        </w:rPr>
        <w:t xml:space="preserve">Suparlan, Y. B. 1983. </w:t>
      </w:r>
      <w:r w:rsidRPr="00D7331A">
        <w:rPr>
          <w:rFonts w:ascii="Times New Roman" w:hAnsi="Times New Roman"/>
          <w:i/>
          <w:iCs/>
          <w:sz w:val="24"/>
          <w:szCs w:val="24"/>
        </w:rPr>
        <w:t>Pengantar Pendidikan Anak Mental dan Subnormal</w:t>
      </w:r>
      <w:r w:rsidRPr="00D7331A">
        <w:rPr>
          <w:rFonts w:ascii="Times New Roman" w:hAnsi="Times New Roman"/>
          <w:sz w:val="24"/>
          <w:szCs w:val="24"/>
        </w:rPr>
        <w:t>. Yogyakarta: PT. Rineka Cipta.</w:t>
      </w:r>
    </w:p>
    <w:p w:rsidR="00101EA8" w:rsidRPr="00D7331A" w:rsidRDefault="00101EA8" w:rsidP="002A57CA">
      <w:pPr>
        <w:pStyle w:val="Heading1"/>
        <w:ind w:left="567" w:hanging="567"/>
        <w:rPr>
          <w:b w:val="0"/>
          <w:sz w:val="24"/>
          <w:szCs w:val="24"/>
        </w:rPr>
      </w:pPr>
      <w:r w:rsidRPr="00D7331A">
        <w:rPr>
          <w:b w:val="0"/>
          <w:sz w:val="24"/>
          <w:szCs w:val="24"/>
        </w:rPr>
        <w:t>Sylvya. 2011. Penerapan Media Sortir Kartu dan Tehnik Scramble dalam Meningkatkan Hasil Belajar Materi IPS Sejarah Pada Siswa Kelas VII E SMP Negeri 4 Ambarawa Tahun Pelajaran 2009/2010. Semarang. (</w:t>
      </w:r>
      <w:hyperlink r:id="rId10" w:history="1">
        <w:r w:rsidRPr="00D7331A">
          <w:rPr>
            <w:rStyle w:val="Hyperlink"/>
            <w:b w:val="0"/>
            <w:color w:val="auto"/>
            <w:sz w:val="24"/>
            <w:szCs w:val="24"/>
          </w:rPr>
          <w:t>http://lib.unnes.ac.id/9854/</w:t>
        </w:r>
      </w:hyperlink>
      <w:r w:rsidRPr="00D7331A">
        <w:rPr>
          <w:b w:val="0"/>
          <w:sz w:val="24"/>
          <w:szCs w:val="24"/>
        </w:rPr>
        <w:t>) diakses tanggal 28 Mei 2012</w:t>
      </w:r>
    </w:p>
    <w:p w:rsidR="008E607E" w:rsidRPr="00D7331A" w:rsidRDefault="008E607E" w:rsidP="003237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Undang-Undang Republik Indonesia. Nomor 20 Tahun 2003 Tentang </w:t>
      </w:r>
      <w:r w:rsidRPr="00D7331A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D7331A">
        <w:rPr>
          <w:rFonts w:ascii="Times New Roman" w:hAnsi="Times New Roman" w:cs="Times New Roman"/>
          <w:sz w:val="24"/>
          <w:szCs w:val="24"/>
        </w:rPr>
        <w:t xml:space="preserve">. </w:t>
      </w:r>
      <w:r w:rsidR="00AA5AEA" w:rsidRPr="00D7331A">
        <w:rPr>
          <w:rFonts w:ascii="Times New Roman" w:hAnsi="Times New Roman" w:cs="Times New Roman"/>
          <w:sz w:val="24"/>
          <w:szCs w:val="24"/>
        </w:rPr>
        <w:t>2009. Bandung.</w:t>
      </w:r>
    </w:p>
    <w:p w:rsidR="00101EA8" w:rsidRPr="00D7331A" w:rsidRDefault="00101EA8" w:rsidP="003237E7">
      <w:pPr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Wahidah. 2010. </w:t>
      </w:r>
      <w:r w:rsidRPr="00D733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Peningkatan Keterampilan Membaca Pemahaman Melalui </w:t>
      </w:r>
      <w:r w:rsidRPr="00D733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Teknik Scramble</w:t>
      </w:r>
      <w:r w:rsidRPr="00D733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Dengan Media Rubrik Pengetahuan Majalah Bobo Pada Siswa Kelas III SD 2 Wergu Kulon Kudus. Semarang.  (</w:t>
      </w:r>
      <w:hyperlink r:id="rId11" w:history="1">
        <w:r w:rsidRPr="00D7331A">
          <w:rPr>
            <w:rStyle w:val="Hyperlink"/>
            <w:rFonts w:ascii="Times New Roman" w:eastAsia="Times New Roman" w:hAnsi="Times New Roman"/>
            <w:bCs/>
            <w:color w:val="auto"/>
            <w:kern w:val="36"/>
            <w:sz w:val="24"/>
            <w:szCs w:val="24"/>
          </w:rPr>
          <w:t>http://lib.unnes.ac.id/8534</w:t>
        </w:r>
      </w:hyperlink>
      <w:r w:rsidRPr="00D733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diakses tanggal 28 Mei 2012</w:t>
      </w:r>
    </w:p>
    <w:p w:rsidR="002C3F53" w:rsidRPr="00D7331A" w:rsidRDefault="002C3F53" w:rsidP="002C3F5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sz w:val="24"/>
          <w:szCs w:val="24"/>
        </w:rPr>
        <w:t xml:space="preserve">Wardani.2002; </w:t>
      </w:r>
      <w:r w:rsidRPr="00D7331A">
        <w:rPr>
          <w:rFonts w:ascii="Times New Roman" w:hAnsi="Times New Roman" w:cs="Times New Roman"/>
          <w:i/>
          <w:sz w:val="24"/>
          <w:szCs w:val="24"/>
        </w:rPr>
        <w:t>Pengantar Pendidikan Luar Biasa</w:t>
      </w:r>
      <w:r w:rsidRPr="00D7331A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2C3F53" w:rsidRPr="00D7331A" w:rsidRDefault="002C3F53" w:rsidP="002C3F5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573B" w:rsidRPr="00D7331A" w:rsidRDefault="00A9573B" w:rsidP="00A9573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7331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Winkel, WS. 1996. </w:t>
      </w:r>
      <w:r w:rsidRPr="00D7331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Psikologi Pengajaran</w:t>
      </w:r>
      <w:r w:rsidRPr="00D7331A">
        <w:rPr>
          <w:rFonts w:ascii="Times New Roman" w:hAnsi="Times New Roman" w:cs="Times New Roman"/>
          <w:noProof/>
          <w:sz w:val="24"/>
          <w:szCs w:val="24"/>
          <w:lang w:val="id-ID"/>
        </w:rPr>
        <w:t>. Jakarta: Grasindo</w:t>
      </w:r>
    </w:p>
    <w:p w:rsidR="00E5730B" w:rsidRPr="00D7331A" w:rsidRDefault="00E5730B" w:rsidP="003237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607E" w:rsidRPr="00D7331A" w:rsidRDefault="008E607E" w:rsidP="008E607E">
      <w:pPr>
        <w:spacing w:after="0" w:line="240" w:lineRule="auto"/>
        <w:ind w:left="1080" w:right="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D3D5C" w:rsidRPr="00D7331A" w:rsidRDefault="004D3D5C" w:rsidP="008E607E"/>
    <w:sectPr w:rsidR="004D3D5C" w:rsidRPr="00D7331A" w:rsidSect="00AA521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928" w:right="1701" w:bottom="1429" w:left="2155" w:header="993" w:footer="556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0D" w:rsidRDefault="003A5F0D" w:rsidP="0076758F">
      <w:pPr>
        <w:spacing w:after="0" w:line="240" w:lineRule="auto"/>
      </w:pPr>
      <w:r>
        <w:separator/>
      </w:r>
    </w:p>
  </w:endnote>
  <w:endnote w:type="continuationSeparator" w:id="1">
    <w:p w:rsidR="003A5F0D" w:rsidRDefault="003A5F0D" w:rsidP="0076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B5" w:rsidRDefault="00333DB5">
    <w:pPr>
      <w:pStyle w:val="Footer"/>
      <w:jc w:val="center"/>
    </w:pPr>
  </w:p>
  <w:p w:rsidR="0076758F" w:rsidRDefault="007675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02"/>
      <w:docPartObj>
        <w:docPartGallery w:val="Page Numbers (Bottom of Page)"/>
        <w:docPartUnique/>
      </w:docPartObj>
    </w:sdtPr>
    <w:sdtContent>
      <w:p w:rsidR="00AA521F" w:rsidRDefault="00AA521F" w:rsidP="00AA521F">
        <w:pPr>
          <w:pStyle w:val="Footer"/>
          <w:jc w:val="center"/>
        </w:pPr>
        <w:r>
          <w:t>56</w:t>
        </w:r>
      </w:p>
    </w:sdtContent>
  </w:sdt>
  <w:p w:rsidR="0076758F" w:rsidRDefault="00767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0D" w:rsidRDefault="003A5F0D" w:rsidP="0076758F">
      <w:pPr>
        <w:spacing w:after="0" w:line="240" w:lineRule="auto"/>
      </w:pPr>
      <w:r>
        <w:separator/>
      </w:r>
    </w:p>
  </w:footnote>
  <w:footnote w:type="continuationSeparator" w:id="1">
    <w:p w:rsidR="003A5F0D" w:rsidRDefault="003A5F0D" w:rsidP="0076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07"/>
      <w:docPartObj>
        <w:docPartGallery w:val="Page Numbers (Top of Page)"/>
        <w:docPartUnique/>
      </w:docPartObj>
    </w:sdtPr>
    <w:sdtContent>
      <w:p w:rsidR="00AA521F" w:rsidRDefault="00AA521F">
        <w:pPr>
          <w:pStyle w:val="Header"/>
          <w:jc w:val="right"/>
        </w:pPr>
        <w:r>
          <w:t>57</w:t>
        </w:r>
      </w:p>
    </w:sdtContent>
  </w:sdt>
  <w:p w:rsidR="00EE2E94" w:rsidRDefault="00EE2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29"/>
      <w:docPartObj>
        <w:docPartGallery w:val="Page Numbers (Top of Page)"/>
        <w:docPartUnique/>
      </w:docPartObj>
    </w:sdtPr>
    <w:sdtContent>
      <w:p w:rsidR="00333DB5" w:rsidRDefault="00D649B3">
        <w:pPr>
          <w:pStyle w:val="Header"/>
          <w:jc w:val="right"/>
        </w:pPr>
      </w:p>
    </w:sdtContent>
  </w:sdt>
  <w:p w:rsidR="00362408" w:rsidRDefault="003624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F11"/>
    <w:multiLevelType w:val="hybridMultilevel"/>
    <w:tmpl w:val="FDDC902A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25264"/>
    <w:multiLevelType w:val="multilevel"/>
    <w:tmpl w:val="0F22D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8B67AD"/>
    <w:multiLevelType w:val="hybridMultilevel"/>
    <w:tmpl w:val="87AE98D6"/>
    <w:lvl w:ilvl="0" w:tplc="E2B60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61D"/>
    <w:multiLevelType w:val="hybridMultilevel"/>
    <w:tmpl w:val="711E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A6F2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1543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6ABE"/>
    <w:multiLevelType w:val="hybridMultilevel"/>
    <w:tmpl w:val="2EF24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655CE"/>
    <w:multiLevelType w:val="hybridMultilevel"/>
    <w:tmpl w:val="62C0F30C"/>
    <w:lvl w:ilvl="0" w:tplc="7C985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A617E"/>
    <w:multiLevelType w:val="hybridMultilevel"/>
    <w:tmpl w:val="5CAE1818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D7ACB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578C"/>
    <w:multiLevelType w:val="hybridMultilevel"/>
    <w:tmpl w:val="7334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6132F"/>
    <w:multiLevelType w:val="multilevel"/>
    <w:tmpl w:val="0F22D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95D1D85"/>
    <w:multiLevelType w:val="hybridMultilevel"/>
    <w:tmpl w:val="73A85BA4"/>
    <w:lvl w:ilvl="0" w:tplc="3F421EE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CE5"/>
    <w:multiLevelType w:val="hybridMultilevel"/>
    <w:tmpl w:val="BAF859C2"/>
    <w:lvl w:ilvl="0" w:tplc="D396B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8EA0C5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7985B7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E5CEAF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D10A4"/>
    <w:multiLevelType w:val="multilevel"/>
    <w:tmpl w:val="0F22D5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188"/>
    <w:rsid w:val="00016625"/>
    <w:rsid w:val="000404D7"/>
    <w:rsid w:val="000B4BD9"/>
    <w:rsid w:val="000B77FF"/>
    <w:rsid w:val="000D214D"/>
    <w:rsid w:val="000F1D64"/>
    <w:rsid w:val="00101E5E"/>
    <w:rsid w:val="00101EA8"/>
    <w:rsid w:val="0010299A"/>
    <w:rsid w:val="001160EF"/>
    <w:rsid w:val="001B3E5E"/>
    <w:rsid w:val="001E60B3"/>
    <w:rsid w:val="00200725"/>
    <w:rsid w:val="00223579"/>
    <w:rsid w:val="0023792E"/>
    <w:rsid w:val="00260881"/>
    <w:rsid w:val="00261998"/>
    <w:rsid w:val="002A57CA"/>
    <w:rsid w:val="002B5D2A"/>
    <w:rsid w:val="002B6A1F"/>
    <w:rsid w:val="002B6BB6"/>
    <w:rsid w:val="002C14A5"/>
    <w:rsid w:val="002C3F53"/>
    <w:rsid w:val="002C5E08"/>
    <w:rsid w:val="002D6635"/>
    <w:rsid w:val="00315551"/>
    <w:rsid w:val="003237E7"/>
    <w:rsid w:val="00333DB5"/>
    <w:rsid w:val="00337760"/>
    <w:rsid w:val="003446D1"/>
    <w:rsid w:val="00354F47"/>
    <w:rsid w:val="00362408"/>
    <w:rsid w:val="0036361C"/>
    <w:rsid w:val="00366AE9"/>
    <w:rsid w:val="00376F90"/>
    <w:rsid w:val="003878B7"/>
    <w:rsid w:val="003A510C"/>
    <w:rsid w:val="003A5F0D"/>
    <w:rsid w:val="003C6D3B"/>
    <w:rsid w:val="003D5431"/>
    <w:rsid w:val="00401B7A"/>
    <w:rsid w:val="00427086"/>
    <w:rsid w:val="00442F1A"/>
    <w:rsid w:val="00447478"/>
    <w:rsid w:val="0045192F"/>
    <w:rsid w:val="00492915"/>
    <w:rsid w:val="004A0C7A"/>
    <w:rsid w:val="004B720B"/>
    <w:rsid w:val="004D3D5C"/>
    <w:rsid w:val="004E21FF"/>
    <w:rsid w:val="004F45D4"/>
    <w:rsid w:val="00511861"/>
    <w:rsid w:val="00560B6D"/>
    <w:rsid w:val="005C5D2B"/>
    <w:rsid w:val="005D6448"/>
    <w:rsid w:val="006209EF"/>
    <w:rsid w:val="00695DE7"/>
    <w:rsid w:val="006B3188"/>
    <w:rsid w:val="006B4B46"/>
    <w:rsid w:val="006B7824"/>
    <w:rsid w:val="007342FB"/>
    <w:rsid w:val="00762AF0"/>
    <w:rsid w:val="0076758F"/>
    <w:rsid w:val="00777E18"/>
    <w:rsid w:val="007C56D2"/>
    <w:rsid w:val="008B7A06"/>
    <w:rsid w:val="008C67AF"/>
    <w:rsid w:val="008E607E"/>
    <w:rsid w:val="009147FA"/>
    <w:rsid w:val="009716E3"/>
    <w:rsid w:val="00975C79"/>
    <w:rsid w:val="00983AD3"/>
    <w:rsid w:val="00985DF0"/>
    <w:rsid w:val="009C5222"/>
    <w:rsid w:val="00A1089A"/>
    <w:rsid w:val="00A40E28"/>
    <w:rsid w:val="00A54732"/>
    <w:rsid w:val="00A80592"/>
    <w:rsid w:val="00A856CF"/>
    <w:rsid w:val="00A9573B"/>
    <w:rsid w:val="00AA521F"/>
    <w:rsid w:val="00AA5AEA"/>
    <w:rsid w:val="00AB22AB"/>
    <w:rsid w:val="00AC20CC"/>
    <w:rsid w:val="00B22A36"/>
    <w:rsid w:val="00B232C7"/>
    <w:rsid w:val="00B24604"/>
    <w:rsid w:val="00B34DF0"/>
    <w:rsid w:val="00B43927"/>
    <w:rsid w:val="00B60383"/>
    <w:rsid w:val="00B71507"/>
    <w:rsid w:val="00B966E0"/>
    <w:rsid w:val="00BA2E25"/>
    <w:rsid w:val="00BE3071"/>
    <w:rsid w:val="00C16224"/>
    <w:rsid w:val="00C56253"/>
    <w:rsid w:val="00C739A0"/>
    <w:rsid w:val="00CE7424"/>
    <w:rsid w:val="00D45BDF"/>
    <w:rsid w:val="00D649B3"/>
    <w:rsid w:val="00D7022B"/>
    <w:rsid w:val="00D7331A"/>
    <w:rsid w:val="00D87283"/>
    <w:rsid w:val="00DC1AA4"/>
    <w:rsid w:val="00DC1AF3"/>
    <w:rsid w:val="00DD3CB9"/>
    <w:rsid w:val="00E240D5"/>
    <w:rsid w:val="00E4527E"/>
    <w:rsid w:val="00E5730B"/>
    <w:rsid w:val="00E63FB3"/>
    <w:rsid w:val="00E80AF6"/>
    <w:rsid w:val="00EC7D92"/>
    <w:rsid w:val="00EE2E94"/>
    <w:rsid w:val="00EF04B2"/>
    <w:rsid w:val="00EF52FA"/>
    <w:rsid w:val="00EF7686"/>
    <w:rsid w:val="00F030ED"/>
    <w:rsid w:val="00F126DF"/>
    <w:rsid w:val="00F146C6"/>
    <w:rsid w:val="00F35495"/>
    <w:rsid w:val="00F422E1"/>
    <w:rsid w:val="00FC1715"/>
    <w:rsid w:val="00FD0666"/>
    <w:rsid w:val="00FE713C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8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0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8F"/>
    <w:rPr>
      <w:rFonts w:eastAsiaTheme="minorEastAsia"/>
    </w:rPr>
  </w:style>
  <w:style w:type="character" w:styleId="Hyperlink">
    <w:name w:val="Hyperlink"/>
    <w:basedOn w:val="DefaultParagraphFont"/>
    <w:uiPriority w:val="99"/>
    <w:rsid w:val="008E607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E607E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60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A9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da.org/pepak/%20pusta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/www.ditplb.or.id/diakses%20tanggal%208%20Agustus%202011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nnes.ac.id/85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b.unnes.ac.id/98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staka.ut.ac.id/website/index.php?option=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puthe</cp:lastModifiedBy>
  <cp:revision>56</cp:revision>
  <cp:lastPrinted>2012-08-14T06:47:00Z</cp:lastPrinted>
  <dcterms:created xsi:type="dcterms:W3CDTF">2010-12-21T15:15:00Z</dcterms:created>
  <dcterms:modified xsi:type="dcterms:W3CDTF">2012-08-14T06:48:00Z</dcterms:modified>
</cp:coreProperties>
</file>