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B" w:rsidRPr="0061034A" w:rsidRDefault="0061034A" w:rsidP="006103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4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1034A" w:rsidRDefault="0061034A" w:rsidP="006103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4A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224BF" w:rsidRDefault="009224BF" w:rsidP="00922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34A" w:rsidRPr="0061034A" w:rsidRDefault="0061034A" w:rsidP="00922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44" w:rsidRPr="00AC3380" w:rsidRDefault="0061034A" w:rsidP="00AC338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34A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9224BF" w:rsidRDefault="009224BF" w:rsidP="009224BF">
      <w:pPr>
        <w:spacing w:after="0" w:line="480" w:lineRule="auto"/>
        <w:ind w:right="-14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224B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2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2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2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4B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2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2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92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teknik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r w:rsidRPr="009224BF">
        <w:rPr>
          <w:rFonts w:ascii="Times New Roman" w:hAnsi="Times New Roman"/>
          <w:i/>
          <w:sz w:val="24"/>
          <w:szCs w:val="24"/>
        </w:rPr>
        <w:t>skimming</w:t>
      </w:r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efektif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dan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efisien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dalam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meningkatkan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kemampuan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membaca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pemahaman</w:t>
      </w:r>
      <w:proofErr w:type="spellEnd"/>
      <w:r w:rsidRPr="009224BF">
        <w:rPr>
          <w:rFonts w:ascii="Times New Roman" w:hAnsi="Times New Roman"/>
          <w:sz w:val="24"/>
          <w:szCs w:val="24"/>
        </w:rPr>
        <w:t>.</w:t>
      </w:r>
      <w:proofErr w:type="gram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4B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9224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2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92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penerapan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teknik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r w:rsidRPr="009224BF">
        <w:rPr>
          <w:rFonts w:ascii="Times New Roman" w:hAnsi="Times New Roman"/>
          <w:i/>
          <w:sz w:val="24"/>
          <w:szCs w:val="24"/>
        </w:rPr>
        <w:t>skimming</w:t>
      </w:r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344">
        <w:rPr>
          <w:rFonts w:ascii="Times New Roman" w:hAnsi="Times New Roman"/>
          <w:sz w:val="24"/>
          <w:szCs w:val="24"/>
        </w:rPr>
        <w:t>dapat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meningkatkan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2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2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pemahaman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khususnya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pada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murid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tunarungu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kelas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menengah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VIII </w:t>
      </w:r>
      <w:proofErr w:type="spellStart"/>
      <w:r w:rsidRPr="009224BF">
        <w:rPr>
          <w:rFonts w:ascii="Times New Roman" w:hAnsi="Times New Roman"/>
          <w:sz w:val="24"/>
          <w:szCs w:val="24"/>
        </w:rPr>
        <w:t>di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SLB </w:t>
      </w:r>
      <w:proofErr w:type="spellStart"/>
      <w:r w:rsidRPr="009224BF">
        <w:rPr>
          <w:rFonts w:ascii="Times New Roman" w:hAnsi="Times New Roman"/>
          <w:sz w:val="24"/>
          <w:szCs w:val="24"/>
        </w:rPr>
        <w:t>Negeri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Pembina Tingkat </w:t>
      </w:r>
      <w:proofErr w:type="spellStart"/>
      <w:r w:rsidRPr="009224BF">
        <w:rPr>
          <w:rFonts w:ascii="Times New Roman" w:hAnsi="Times New Roman"/>
          <w:sz w:val="24"/>
          <w:szCs w:val="24"/>
        </w:rPr>
        <w:t>Provinsi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Sulawesi Selatan.</w:t>
      </w:r>
      <w:proofErr w:type="gramEnd"/>
      <w:r w:rsidRPr="009224BF">
        <w:rPr>
          <w:rFonts w:ascii="Times New Roman" w:hAnsi="Times New Roman"/>
          <w:sz w:val="24"/>
          <w:szCs w:val="24"/>
        </w:rPr>
        <w:t xml:space="preserve"> </w:t>
      </w:r>
    </w:p>
    <w:p w:rsidR="009224BF" w:rsidRDefault="009224BF" w:rsidP="009224BF">
      <w:pPr>
        <w:spacing w:after="0" w:line="480" w:lineRule="auto"/>
        <w:ind w:right="-14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4BF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9224BF">
        <w:rPr>
          <w:rFonts w:ascii="Times New Roman" w:hAnsi="Times New Roman"/>
          <w:sz w:val="24"/>
          <w:szCs w:val="24"/>
        </w:rPr>
        <w:t>ini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berdasarkan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hasil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analisis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9224BF">
        <w:rPr>
          <w:rFonts w:ascii="Times New Roman" w:hAnsi="Times New Roman"/>
          <w:sz w:val="24"/>
          <w:szCs w:val="24"/>
        </w:rPr>
        <w:t>menunjukkan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perolehan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nilai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keempat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subjek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penelitian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pada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tes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akhir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(</w:t>
      </w:r>
      <w:r w:rsidR="00266501">
        <w:rPr>
          <w:rFonts w:ascii="Times New Roman" w:hAnsi="Times New Roman"/>
          <w:i/>
          <w:sz w:val="24"/>
          <w:szCs w:val="24"/>
        </w:rPr>
        <w:t>post</w:t>
      </w:r>
      <w:r w:rsidRPr="009224BF">
        <w:rPr>
          <w:rFonts w:ascii="Times New Roman" w:hAnsi="Times New Roman"/>
          <w:i/>
          <w:sz w:val="24"/>
          <w:szCs w:val="24"/>
        </w:rPr>
        <w:t>test)</w:t>
      </w:r>
      <w:r w:rsidRPr="009224B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224BF">
        <w:rPr>
          <w:rFonts w:ascii="Times New Roman" w:hAnsi="Times New Roman"/>
          <w:sz w:val="24"/>
          <w:szCs w:val="24"/>
        </w:rPr>
        <w:t>lebih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tinggi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dibandingkan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dengan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tes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awal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(</w:t>
      </w:r>
      <w:r w:rsidR="00266501">
        <w:rPr>
          <w:rFonts w:ascii="Times New Roman" w:hAnsi="Times New Roman"/>
          <w:i/>
          <w:sz w:val="24"/>
          <w:szCs w:val="24"/>
        </w:rPr>
        <w:t>pre</w:t>
      </w:r>
      <w:r w:rsidRPr="009224BF">
        <w:rPr>
          <w:rFonts w:ascii="Times New Roman" w:hAnsi="Times New Roman"/>
          <w:i/>
          <w:sz w:val="24"/>
          <w:szCs w:val="24"/>
        </w:rPr>
        <w:t>test</w:t>
      </w:r>
      <w:r w:rsidRPr="009224BF">
        <w:rPr>
          <w:rFonts w:ascii="Times New Roman" w:hAnsi="Times New Roman"/>
          <w:sz w:val="24"/>
          <w:szCs w:val="24"/>
        </w:rPr>
        <w:t>).</w:t>
      </w:r>
      <w:proofErr w:type="gram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Perbandingan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perolehan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nilai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tersebut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tergambar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pada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diagram </w:t>
      </w:r>
      <w:proofErr w:type="spellStart"/>
      <w:r w:rsidRPr="009224BF">
        <w:rPr>
          <w:rFonts w:ascii="Times New Roman" w:hAnsi="Times New Roman"/>
          <w:sz w:val="24"/>
          <w:szCs w:val="24"/>
        </w:rPr>
        <w:t>visualisasi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hasil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belajar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sebelum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dan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setelah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penerapan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teknik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r w:rsidRPr="009224BF">
        <w:rPr>
          <w:rFonts w:ascii="Times New Roman" w:hAnsi="Times New Roman"/>
          <w:i/>
          <w:sz w:val="24"/>
          <w:szCs w:val="24"/>
        </w:rPr>
        <w:t>skimming</w:t>
      </w:r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dengan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KKM </w:t>
      </w:r>
      <w:proofErr w:type="spellStart"/>
      <w:r w:rsidRPr="009224BF">
        <w:rPr>
          <w:rFonts w:ascii="Times New Roman" w:hAnsi="Times New Roman"/>
          <w:sz w:val="24"/>
          <w:szCs w:val="24"/>
        </w:rPr>
        <w:t>sebesar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60. </w:t>
      </w:r>
      <w:proofErr w:type="gramStart"/>
      <w:r w:rsidRPr="009224BF">
        <w:rPr>
          <w:rFonts w:ascii="Times New Roman" w:hAnsi="Times New Roman"/>
          <w:sz w:val="24"/>
          <w:szCs w:val="24"/>
        </w:rPr>
        <w:t xml:space="preserve">Diagram </w:t>
      </w:r>
      <w:proofErr w:type="spellStart"/>
      <w:r w:rsidRPr="009224BF">
        <w:rPr>
          <w:rFonts w:ascii="Times New Roman" w:hAnsi="Times New Roman"/>
          <w:sz w:val="24"/>
          <w:szCs w:val="24"/>
        </w:rPr>
        <w:t>tersebut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menunjukkan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kemampuan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membaca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pemahaman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keempat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subjek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224BF">
        <w:rPr>
          <w:rFonts w:ascii="Times New Roman" w:hAnsi="Times New Roman"/>
          <w:sz w:val="24"/>
          <w:szCs w:val="24"/>
        </w:rPr>
        <w:t>diteliti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meningkat</w:t>
      </w:r>
      <w:proofErr w:type="spellEnd"/>
      <w:r w:rsidRPr="009224BF">
        <w:rPr>
          <w:rFonts w:ascii="Times New Roman" w:hAnsi="Times New Roman"/>
          <w:sz w:val="24"/>
          <w:szCs w:val="24"/>
        </w:rPr>
        <w:t>.</w:t>
      </w:r>
      <w:proofErr w:type="gramEnd"/>
    </w:p>
    <w:p w:rsidR="009224BF" w:rsidRDefault="009224BF" w:rsidP="009224BF">
      <w:pPr>
        <w:spacing w:after="0" w:line="480" w:lineRule="auto"/>
        <w:ind w:right="-14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101F">
        <w:rPr>
          <w:rFonts w:ascii="Times New Roman" w:hAnsi="Times New Roman"/>
          <w:i/>
          <w:sz w:val="24"/>
          <w:szCs w:val="24"/>
        </w:rPr>
        <w:t>skimming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224BF">
        <w:rPr>
          <w:rFonts w:ascii="Times New Roman" w:hAnsi="Times New Roman"/>
          <w:sz w:val="24"/>
          <w:szCs w:val="24"/>
        </w:rPr>
        <w:t>Dengan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demikian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hasil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penelitian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ini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dapat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menjawab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rumusan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masalah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bahwa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penerapan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teknik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r w:rsidRPr="009224BF">
        <w:rPr>
          <w:rFonts w:ascii="Times New Roman" w:hAnsi="Times New Roman"/>
          <w:i/>
          <w:sz w:val="24"/>
          <w:szCs w:val="24"/>
        </w:rPr>
        <w:t>skimming</w:t>
      </w:r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dapat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meningkatkan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kemampuan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membaca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pemahaman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murid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tunarungu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kelas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menengah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VIII </w:t>
      </w:r>
      <w:proofErr w:type="spellStart"/>
      <w:r w:rsidRPr="009224BF">
        <w:rPr>
          <w:rFonts w:ascii="Times New Roman" w:hAnsi="Times New Roman"/>
          <w:sz w:val="24"/>
          <w:szCs w:val="24"/>
        </w:rPr>
        <w:t>di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SLB </w:t>
      </w:r>
      <w:proofErr w:type="spellStart"/>
      <w:r w:rsidRPr="009224BF">
        <w:rPr>
          <w:rFonts w:ascii="Times New Roman" w:hAnsi="Times New Roman"/>
          <w:sz w:val="24"/>
          <w:szCs w:val="24"/>
        </w:rPr>
        <w:t>Negeri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Pembina </w:t>
      </w:r>
      <w:proofErr w:type="spellStart"/>
      <w:r w:rsidRPr="009224BF">
        <w:rPr>
          <w:rFonts w:ascii="Times New Roman" w:hAnsi="Times New Roman"/>
          <w:sz w:val="24"/>
          <w:szCs w:val="24"/>
        </w:rPr>
        <w:t>tingkat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BF">
        <w:rPr>
          <w:rFonts w:ascii="Times New Roman" w:hAnsi="Times New Roman"/>
          <w:sz w:val="24"/>
          <w:szCs w:val="24"/>
        </w:rPr>
        <w:t>Provinsi</w:t>
      </w:r>
      <w:proofErr w:type="spellEnd"/>
      <w:r w:rsidRPr="009224BF">
        <w:rPr>
          <w:rFonts w:ascii="Times New Roman" w:hAnsi="Times New Roman"/>
          <w:sz w:val="24"/>
          <w:szCs w:val="24"/>
        </w:rPr>
        <w:t xml:space="preserve"> Sulawesi Selatan.</w:t>
      </w:r>
      <w:proofErr w:type="gramEnd"/>
    </w:p>
    <w:p w:rsidR="00383885" w:rsidRPr="009224BF" w:rsidRDefault="00383885" w:rsidP="009224BF">
      <w:pPr>
        <w:spacing w:after="0" w:line="480" w:lineRule="auto"/>
        <w:ind w:right="-14" w:firstLine="540"/>
        <w:jc w:val="both"/>
        <w:rPr>
          <w:rFonts w:ascii="Times New Roman" w:hAnsi="Times New Roman"/>
          <w:sz w:val="24"/>
          <w:szCs w:val="24"/>
        </w:rPr>
      </w:pPr>
    </w:p>
    <w:p w:rsidR="000279EE" w:rsidRPr="007C3286" w:rsidRDefault="000279EE" w:rsidP="000279E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286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0279EE" w:rsidRDefault="000279EE" w:rsidP="006214A0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</w:t>
      </w:r>
      <w:r w:rsidR="00BA280A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4E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279EE" w:rsidRDefault="000279EE" w:rsidP="000279E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A9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92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7F1">
        <w:rPr>
          <w:rFonts w:ascii="Times New Roman" w:hAnsi="Times New Roman" w:cs="Times New Roman"/>
          <w:sz w:val="24"/>
          <w:szCs w:val="24"/>
          <w:lang w:val="id-ID"/>
        </w:rPr>
        <w:t>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9EE" w:rsidRDefault="000279EE" w:rsidP="000279E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90">
        <w:rPr>
          <w:rFonts w:ascii="Times New Roman" w:hAnsi="Times New Roman" w:cs="Times New Roman"/>
          <w:i/>
          <w:sz w:val="24"/>
          <w:szCs w:val="24"/>
        </w:rPr>
        <w:t>skimming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</w:t>
      </w:r>
      <w:r w:rsidR="00992A90">
        <w:rPr>
          <w:rFonts w:ascii="Times New Roman" w:hAnsi="Times New Roman" w:cs="Times New Roman"/>
          <w:sz w:val="24"/>
          <w:szCs w:val="24"/>
        </w:rPr>
        <w:t xml:space="preserve">ar </w:t>
      </w:r>
      <w:proofErr w:type="spellStart"/>
      <w:r w:rsidR="00992A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92A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2A9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992A90">
        <w:rPr>
          <w:rFonts w:ascii="Times New Roman" w:hAnsi="Times New Roman" w:cs="Times New Roman"/>
          <w:sz w:val="24"/>
          <w:szCs w:val="24"/>
        </w:rPr>
        <w:t xml:space="preserve"> optimal</w:t>
      </w:r>
    </w:p>
    <w:p w:rsidR="00992A90" w:rsidRDefault="00992A90" w:rsidP="000279E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4A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214A0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9EE" w:rsidRPr="0061034A" w:rsidRDefault="000279EE" w:rsidP="000279E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ADA">
        <w:rPr>
          <w:rFonts w:ascii="Times New Roman" w:hAnsi="Times New Roman" w:cs="Times New Roman"/>
          <w:sz w:val="24"/>
          <w:szCs w:val="24"/>
        </w:rPr>
        <w:t xml:space="preserve">SLB </w:t>
      </w:r>
      <w:proofErr w:type="spellStart"/>
      <w:r w:rsidR="008C7AD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C7ADA">
        <w:rPr>
          <w:rFonts w:ascii="Times New Roman" w:hAnsi="Times New Roman" w:cs="Times New Roman"/>
          <w:sz w:val="24"/>
          <w:szCs w:val="24"/>
        </w:rPr>
        <w:t xml:space="preserve"> Pembina</w:t>
      </w:r>
      <w:r w:rsidRPr="00C27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Tingkat</w:t>
      </w:r>
      <w:r w:rsidRPr="00C27D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E6">
        <w:rPr>
          <w:rFonts w:ascii="Times New Roman" w:hAnsi="Times New Roman"/>
          <w:sz w:val="24"/>
          <w:szCs w:val="24"/>
        </w:rPr>
        <w:t>Prov</w:t>
      </w:r>
      <w:r>
        <w:rPr>
          <w:rFonts w:ascii="Times New Roman" w:hAnsi="Times New Roman"/>
          <w:sz w:val="24"/>
          <w:szCs w:val="24"/>
        </w:rPr>
        <w:t>insi</w:t>
      </w:r>
      <w:proofErr w:type="spellEnd"/>
      <w:r>
        <w:rPr>
          <w:rFonts w:ascii="Times New Roman" w:hAnsi="Times New Roman"/>
          <w:sz w:val="24"/>
          <w:szCs w:val="24"/>
        </w:rPr>
        <w:t xml:space="preserve"> Sulawesi Selatan</w:t>
      </w:r>
      <w:r w:rsidR="00BD13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1325">
        <w:rPr>
          <w:rFonts w:ascii="Times New Roman" w:hAnsi="Times New Roman"/>
          <w:sz w:val="24"/>
          <w:szCs w:val="24"/>
        </w:rPr>
        <w:t>pembelajaran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membaca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dengan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menerapkan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teknik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r w:rsidR="00BD1325" w:rsidRPr="006214A0">
        <w:rPr>
          <w:rFonts w:ascii="Times New Roman" w:hAnsi="Times New Roman"/>
          <w:i/>
          <w:sz w:val="24"/>
          <w:szCs w:val="24"/>
        </w:rPr>
        <w:t>skimming</w:t>
      </w:r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kiranya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dapat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dijadikan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sebagai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salah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satu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alternatif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dalam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meningkatkan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kemampuan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membaca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pemahaman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bagi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murid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tunarungu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pada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khusunya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dan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semua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murid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pada</w:t>
      </w:r>
      <w:proofErr w:type="spellEnd"/>
      <w:r w:rsidR="00BD1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325">
        <w:rPr>
          <w:rFonts w:ascii="Times New Roman" w:hAnsi="Times New Roman"/>
          <w:sz w:val="24"/>
          <w:szCs w:val="24"/>
        </w:rPr>
        <w:t>umumnya</w:t>
      </w:r>
      <w:proofErr w:type="spellEnd"/>
      <w:r w:rsidR="00BD1325">
        <w:rPr>
          <w:rFonts w:ascii="Times New Roman" w:hAnsi="Times New Roman"/>
          <w:sz w:val="24"/>
          <w:szCs w:val="24"/>
        </w:rPr>
        <w:t>.</w:t>
      </w:r>
    </w:p>
    <w:sectPr w:rsidR="000279EE" w:rsidRPr="0061034A" w:rsidSect="00AC3380">
      <w:headerReference w:type="default" r:id="rId8"/>
      <w:footerReference w:type="first" r:id="rId9"/>
      <w:pgSz w:w="12240" w:h="15840"/>
      <w:pgMar w:top="2275" w:right="1699" w:bottom="1699" w:left="2275" w:header="1152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E51" w:rsidRDefault="008A6E51" w:rsidP="007C3286">
      <w:pPr>
        <w:spacing w:after="0" w:line="240" w:lineRule="auto"/>
      </w:pPr>
      <w:r>
        <w:separator/>
      </w:r>
    </w:p>
  </w:endnote>
  <w:endnote w:type="continuationSeparator" w:id="1">
    <w:p w:rsidR="008A6E51" w:rsidRDefault="008A6E51" w:rsidP="007C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6168"/>
      <w:docPartObj>
        <w:docPartGallery w:val="Page Numbers (Bottom of Page)"/>
        <w:docPartUnique/>
      </w:docPartObj>
    </w:sdtPr>
    <w:sdtContent>
      <w:p w:rsidR="008C7ADA" w:rsidRDefault="00D73C46">
        <w:pPr>
          <w:pStyle w:val="Footer"/>
          <w:jc w:val="center"/>
        </w:pPr>
        <w:r w:rsidRPr="008C7ADA">
          <w:rPr>
            <w:rFonts w:ascii="Times New Roman" w:hAnsi="Times New Roman" w:cs="Times New Roman"/>
            <w:sz w:val="24"/>
          </w:rPr>
          <w:fldChar w:fldCharType="begin"/>
        </w:r>
        <w:r w:rsidR="008C7ADA" w:rsidRPr="008C7AD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C7ADA">
          <w:rPr>
            <w:rFonts w:ascii="Times New Roman" w:hAnsi="Times New Roman" w:cs="Times New Roman"/>
            <w:sz w:val="24"/>
          </w:rPr>
          <w:fldChar w:fldCharType="separate"/>
        </w:r>
        <w:r w:rsidR="00266501">
          <w:rPr>
            <w:rFonts w:ascii="Times New Roman" w:hAnsi="Times New Roman" w:cs="Times New Roman"/>
            <w:noProof/>
            <w:sz w:val="24"/>
          </w:rPr>
          <w:t>64</w:t>
        </w:r>
        <w:r w:rsidRPr="008C7AD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C3286" w:rsidRDefault="007C3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E51" w:rsidRDefault="008A6E51" w:rsidP="007C3286">
      <w:pPr>
        <w:spacing w:after="0" w:line="240" w:lineRule="auto"/>
      </w:pPr>
      <w:r>
        <w:separator/>
      </w:r>
    </w:p>
  </w:footnote>
  <w:footnote w:type="continuationSeparator" w:id="1">
    <w:p w:rsidR="008A6E51" w:rsidRDefault="008A6E51" w:rsidP="007C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10858"/>
      <w:docPartObj>
        <w:docPartGallery w:val="Page Numbers (Top of Page)"/>
        <w:docPartUnique/>
      </w:docPartObj>
    </w:sdtPr>
    <w:sdtContent>
      <w:p w:rsidR="00985564" w:rsidRPr="00985564" w:rsidRDefault="00D73C4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855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5564" w:rsidRPr="009855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55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280A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9855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5564" w:rsidRDefault="009855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8EA"/>
    <w:multiLevelType w:val="hybridMultilevel"/>
    <w:tmpl w:val="D94A9B28"/>
    <w:lvl w:ilvl="0" w:tplc="4C56E0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6C0CB7"/>
    <w:multiLevelType w:val="hybridMultilevel"/>
    <w:tmpl w:val="3D7C12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4420BE"/>
    <w:multiLevelType w:val="hybridMultilevel"/>
    <w:tmpl w:val="C2B076EA"/>
    <w:lvl w:ilvl="0" w:tplc="4C56E0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34A"/>
    <w:rsid w:val="000279EE"/>
    <w:rsid w:val="00054C36"/>
    <w:rsid w:val="000C12F8"/>
    <w:rsid w:val="000C38C2"/>
    <w:rsid w:val="001212E5"/>
    <w:rsid w:val="00161FCC"/>
    <w:rsid w:val="002139C8"/>
    <w:rsid w:val="00227802"/>
    <w:rsid w:val="002322DD"/>
    <w:rsid w:val="00266501"/>
    <w:rsid w:val="00295344"/>
    <w:rsid w:val="002B45CF"/>
    <w:rsid w:val="002E6B8E"/>
    <w:rsid w:val="00336B44"/>
    <w:rsid w:val="00353114"/>
    <w:rsid w:val="00364BB0"/>
    <w:rsid w:val="00383885"/>
    <w:rsid w:val="004F0FB3"/>
    <w:rsid w:val="005314EA"/>
    <w:rsid w:val="0054160D"/>
    <w:rsid w:val="005732EF"/>
    <w:rsid w:val="0057444D"/>
    <w:rsid w:val="00582761"/>
    <w:rsid w:val="0061034A"/>
    <w:rsid w:val="006214A0"/>
    <w:rsid w:val="00635CA7"/>
    <w:rsid w:val="006A4E23"/>
    <w:rsid w:val="006C15DF"/>
    <w:rsid w:val="006D78FC"/>
    <w:rsid w:val="006E4028"/>
    <w:rsid w:val="006F6650"/>
    <w:rsid w:val="007542B6"/>
    <w:rsid w:val="00771506"/>
    <w:rsid w:val="007C3286"/>
    <w:rsid w:val="008A6E51"/>
    <w:rsid w:val="008C7ADA"/>
    <w:rsid w:val="008F2878"/>
    <w:rsid w:val="009224BF"/>
    <w:rsid w:val="0097030E"/>
    <w:rsid w:val="009747F1"/>
    <w:rsid w:val="00985564"/>
    <w:rsid w:val="00992A90"/>
    <w:rsid w:val="009A17F2"/>
    <w:rsid w:val="009D44A4"/>
    <w:rsid w:val="00A62C59"/>
    <w:rsid w:val="00A67D83"/>
    <w:rsid w:val="00A702B6"/>
    <w:rsid w:val="00AC3380"/>
    <w:rsid w:val="00B0466C"/>
    <w:rsid w:val="00B30D54"/>
    <w:rsid w:val="00B906C2"/>
    <w:rsid w:val="00BA280A"/>
    <w:rsid w:val="00BD1325"/>
    <w:rsid w:val="00C36F29"/>
    <w:rsid w:val="00C63313"/>
    <w:rsid w:val="00D52738"/>
    <w:rsid w:val="00D73C46"/>
    <w:rsid w:val="00D87174"/>
    <w:rsid w:val="00D93388"/>
    <w:rsid w:val="00DA7684"/>
    <w:rsid w:val="00E10A57"/>
    <w:rsid w:val="00E817E9"/>
    <w:rsid w:val="00EB2A5E"/>
    <w:rsid w:val="00F619F5"/>
    <w:rsid w:val="00F9372B"/>
    <w:rsid w:val="00FB40CD"/>
    <w:rsid w:val="00FC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286"/>
  </w:style>
  <w:style w:type="paragraph" w:styleId="Footer">
    <w:name w:val="footer"/>
    <w:basedOn w:val="Normal"/>
    <w:link w:val="FooterChar"/>
    <w:uiPriority w:val="99"/>
    <w:unhideWhenUsed/>
    <w:rsid w:val="007C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FB1E-CC27-4B12-B760-17F25571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Da'an</dc:creator>
  <cp:lastModifiedBy>Idham</cp:lastModifiedBy>
  <cp:revision>15</cp:revision>
  <cp:lastPrinted>2013-02-11T01:51:00Z</cp:lastPrinted>
  <dcterms:created xsi:type="dcterms:W3CDTF">2013-01-24T17:38:00Z</dcterms:created>
  <dcterms:modified xsi:type="dcterms:W3CDTF">2013-02-20T02:42:00Z</dcterms:modified>
</cp:coreProperties>
</file>