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72B" w:rsidRPr="006D2A3E" w:rsidRDefault="0063725D" w:rsidP="00961424">
      <w:pPr>
        <w:spacing w:after="0" w:line="480" w:lineRule="auto"/>
        <w:jc w:val="center"/>
        <w:rPr>
          <w:rFonts w:ascii="Times New Roman" w:hAnsi="Times New Roman" w:cs="Times New Roman"/>
          <w:b/>
          <w:sz w:val="24"/>
          <w:szCs w:val="24"/>
        </w:rPr>
      </w:pPr>
      <w:r w:rsidRPr="006D2A3E">
        <w:rPr>
          <w:rFonts w:ascii="Times New Roman" w:hAnsi="Times New Roman" w:cs="Times New Roman"/>
          <w:b/>
          <w:sz w:val="24"/>
          <w:szCs w:val="24"/>
        </w:rPr>
        <w:t>BAB IV</w:t>
      </w:r>
    </w:p>
    <w:p w:rsidR="0063725D" w:rsidRPr="006D2A3E" w:rsidRDefault="0063725D" w:rsidP="00961424">
      <w:pPr>
        <w:spacing w:after="0" w:line="480" w:lineRule="auto"/>
        <w:jc w:val="center"/>
        <w:rPr>
          <w:rFonts w:ascii="Times New Roman" w:hAnsi="Times New Roman" w:cs="Times New Roman"/>
          <w:b/>
          <w:sz w:val="24"/>
          <w:szCs w:val="24"/>
        </w:rPr>
      </w:pPr>
      <w:r w:rsidRPr="006D2A3E">
        <w:rPr>
          <w:rFonts w:ascii="Times New Roman" w:hAnsi="Times New Roman" w:cs="Times New Roman"/>
          <w:b/>
          <w:sz w:val="24"/>
          <w:szCs w:val="24"/>
        </w:rPr>
        <w:t>HASIL PENELITIAN DAN PEMBAHASAN</w:t>
      </w:r>
    </w:p>
    <w:p w:rsidR="00887C5D" w:rsidRDefault="00887C5D" w:rsidP="00D73DD6">
      <w:pPr>
        <w:spacing w:before="120" w:after="120" w:line="360" w:lineRule="auto"/>
        <w:jc w:val="center"/>
        <w:rPr>
          <w:rFonts w:ascii="Times New Roman" w:hAnsi="Times New Roman" w:cs="Times New Roman"/>
          <w:sz w:val="24"/>
          <w:szCs w:val="24"/>
        </w:rPr>
      </w:pPr>
    </w:p>
    <w:p w:rsidR="00887C5D" w:rsidRPr="006D2A3E" w:rsidRDefault="00A546ED" w:rsidP="00887C5D">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Penyajian Data, Proses dan H</w:t>
      </w:r>
      <w:r w:rsidR="0063725D" w:rsidRPr="006D2A3E">
        <w:rPr>
          <w:rFonts w:ascii="Times New Roman" w:hAnsi="Times New Roman" w:cs="Times New Roman"/>
          <w:b/>
          <w:sz w:val="24"/>
          <w:szCs w:val="24"/>
        </w:rPr>
        <w:t>asil Penelitian</w:t>
      </w:r>
    </w:p>
    <w:p w:rsidR="0063725D" w:rsidRDefault="0063725D" w:rsidP="0063725D">
      <w:pPr>
        <w:pStyle w:val="ListParagraph"/>
        <w:spacing w:after="0" w:line="480" w:lineRule="auto"/>
        <w:ind w:left="0" w:firstLine="540"/>
        <w:jc w:val="both"/>
        <w:rPr>
          <w:rFonts w:ascii="Times New Roman" w:hAnsi="Times New Roman"/>
          <w:sz w:val="24"/>
          <w:szCs w:val="24"/>
        </w:rPr>
      </w:pPr>
      <w:r>
        <w:rPr>
          <w:rFonts w:ascii="Times New Roman" w:hAnsi="Times New Roman" w:cs="Times New Roman"/>
          <w:sz w:val="24"/>
          <w:szCs w:val="24"/>
        </w:rPr>
        <w:t>Penelitian ini ber</w:t>
      </w:r>
      <w:r w:rsidR="00FD308B">
        <w:rPr>
          <w:rFonts w:ascii="Times New Roman" w:hAnsi="Times New Roman" w:cs="Times New Roman"/>
          <w:sz w:val="24"/>
          <w:szCs w:val="24"/>
        </w:rPr>
        <w:t>t</w:t>
      </w:r>
      <w:r>
        <w:rPr>
          <w:rFonts w:ascii="Times New Roman" w:hAnsi="Times New Roman" w:cs="Times New Roman"/>
          <w:sz w:val="24"/>
          <w:szCs w:val="24"/>
        </w:rPr>
        <w:t>ujuan untuk melihat sejauh mana peningkatan kemampuan membaca pemahaman</w:t>
      </w:r>
      <w:r w:rsidRPr="0063725D">
        <w:rPr>
          <w:rFonts w:ascii="Times New Roman" w:hAnsi="Times New Roman"/>
          <w:sz w:val="24"/>
          <w:szCs w:val="24"/>
        </w:rPr>
        <w:t xml:space="preserve"> </w:t>
      </w:r>
      <w:r>
        <w:rPr>
          <w:rFonts w:ascii="Times New Roman" w:hAnsi="Times New Roman"/>
          <w:sz w:val="24"/>
          <w:szCs w:val="24"/>
        </w:rPr>
        <w:t xml:space="preserve">melalui penerapan teknik </w:t>
      </w:r>
      <w:r w:rsidRPr="0063725D">
        <w:rPr>
          <w:rFonts w:ascii="Times New Roman" w:hAnsi="Times New Roman"/>
          <w:i/>
          <w:sz w:val="24"/>
          <w:szCs w:val="24"/>
        </w:rPr>
        <w:t>skimming</w:t>
      </w:r>
      <w:r>
        <w:rPr>
          <w:rFonts w:ascii="Times New Roman" w:hAnsi="Times New Roman"/>
          <w:sz w:val="24"/>
          <w:szCs w:val="24"/>
        </w:rPr>
        <w:t xml:space="preserve"> pada </w:t>
      </w:r>
      <w:r w:rsidRPr="00C27DE6">
        <w:rPr>
          <w:rFonts w:ascii="Times New Roman" w:hAnsi="Times New Roman"/>
          <w:sz w:val="24"/>
          <w:szCs w:val="24"/>
        </w:rPr>
        <w:t xml:space="preserve">murid </w:t>
      </w:r>
      <w:r w:rsidR="00190A16" w:rsidRPr="00C27DE6">
        <w:rPr>
          <w:rFonts w:ascii="Times New Roman" w:hAnsi="Times New Roman"/>
          <w:sz w:val="24"/>
          <w:szCs w:val="24"/>
        </w:rPr>
        <w:t xml:space="preserve">tunarungu </w:t>
      </w:r>
      <w:r w:rsidRPr="00C27DE6">
        <w:rPr>
          <w:rFonts w:ascii="Times New Roman" w:hAnsi="Times New Roman"/>
          <w:sz w:val="24"/>
          <w:szCs w:val="24"/>
        </w:rPr>
        <w:t xml:space="preserve">kelas menengah VIII di </w:t>
      </w:r>
      <w:r w:rsidR="00840856">
        <w:rPr>
          <w:rFonts w:ascii="Times New Roman" w:hAnsi="Times New Roman"/>
          <w:sz w:val="24"/>
          <w:szCs w:val="24"/>
        </w:rPr>
        <w:t>SLB Negeri Pembina</w:t>
      </w:r>
      <w:r w:rsidRPr="00C27DE6">
        <w:rPr>
          <w:rFonts w:ascii="Times New Roman" w:hAnsi="Times New Roman"/>
          <w:sz w:val="24"/>
          <w:szCs w:val="24"/>
        </w:rPr>
        <w:t xml:space="preserve"> </w:t>
      </w:r>
      <w:r>
        <w:rPr>
          <w:rFonts w:ascii="Times New Roman" w:hAnsi="Times New Roman"/>
          <w:sz w:val="24"/>
          <w:szCs w:val="24"/>
        </w:rPr>
        <w:t>Tingkat</w:t>
      </w:r>
      <w:r w:rsidRPr="00C27DE6">
        <w:rPr>
          <w:rFonts w:ascii="Times New Roman" w:hAnsi="Times New Roman"/>
          <w:sz w:val="24"/>
          <w:szCs w:val="24"/>
        </w:rPr>
        <w:t xml:space="preserve"> Prov</w:t>
      </w:r>
      <w:r>
        <w:rPr>
          <w:rFonts w:ascii="Times New Roman" w:hAnsi="Times New Roman"/>
          <w:sz w:val="24"/>
          <w:szCs w:val="24"/>
        </w:rPr>
        <w:t>insi Sulawesi Selatan.</w:t>
      </w:r>
    </w:p>
    <w:p w:rsidR="0063725D" w:rsidRDefault="0063725D" w:rsidP="0063725D">
      <w:pPr>
        <w:pStyle w:val="ListParagraph"/>
        <w:spacing w:after="0" w:line="480" w:lineRule="auto"/>
        <w:ind w:left="0" w:firstLine="540"/>
        <w:jc w:val="both"/>
        <w:rPr>
          <w:rFonts w:ascii="Times New Roman" w:hAnsi="Times New Roman"/>
          <w:sz w:val="24"/>
          <w:szCs w:val="24"/>
        </w:rPr>
      </w:pPr>
      <w:r>
        <w:rPr>
          <w:rFonts w:ascii="Times New Roman" w:hAnsi="Times New Roman"/>
          <w:sz w:val="24"/>
          <w:szCs w:val="24"/>
        </w:rPr>
        <w:t>Penelitian ini telah dilaksanakan pada murid</w:t>
      </w:r>
      <w:r w:rsidRPr="0063725D">
        <w:rPr>
          <w:rFonts w:ascii="Times New Roman" w:hAnsi="Times New Roman"/>
          <w:sz w:val="24"/>
          <w:szCs w:val="24"/>
        </w:rPr>
        <w:t xml:space="preserve"> </w:t>
      </w:r>
      <w:r w:rsidRPr="00C27DE6">
        <w:rPr>
          <w:rFonts w:ascii="Times New Roman" w:hAnsi="Times New Roman"/>
          <w:sz w:val="24"/>
          <w:szCs w:val="24"/>
        </w:rPr>
        <w:t xml:space="preserve">tunarungu kelas menengah VIII di </w:t>
      </w:r>
      <w:r w:rsidR="00840856">
        <w:rPr>
          <w:rFonts w:ascii="Times New Roman" w:hAnsi="Times New Roman"/>
          <w:sz w:val="24"/>
          <w:szCs w:val="24"/>
        </w:rPr>
        <w:t>SLB Negeri Pembina</w:t>
      </w:r>
      <w:r w:rsidRPr="00C27DE6">
        <w:rPr>
          <w:rFonts w:ascii="Times New Roman" w:hAnsi="Times New Roman"/>
          <w:sz w:val="24"/>
          <w:szCs w:val="24"/>
        </w:rPr>
        <w:t xml:space="preserve"> </w:t>
      </w:r>
      <w:r>
        <w:rPr>
          <w:rFonts w:ascii="Times New Roman" w:hAnsi="Times New Roman"/>
          <w:sz w:val="24"/>
          <w:szCs w:val="24"/>
        </w:rPr>
        <w:t>Tingkat</w:t>
      </w:r>
      <w:r w:rsidRPr="00C27DE6">
        <w:rPr>
          <w:rFonts w:ascii="Times New Roman" w:hAnsi="Times New Roman"/>
          <w:sz w:val="24"/>
          <w:szCs w:val="24"/>
        </w:rPr>
        <w:t xml:space="preserve"> Prov</w:t>
      </w:r>
      <w:r>
        <w:rPr>
          <w:rFonts w:ascii="Times New Roman" w:hAnsi="Times New Roman"/>
          <w:sz w:val="24"/>
          <w:szCs w:val="24"/>
        </w:rPr>
        <w:t xml:space="preserve">insi Sulawesi Selatan yang berjumlah 4 </w:t>
      </w:r>
      <w:r w:rsidR="005E7F06">
        <w:rPr>
          <w:rFonts w:ascii="Times New Roman" w:hAnsi="Times New Roman"/>
          <w:sz w:val="24"/>
          <w:szCs w:val="24"/>
        </w:rPr>
        <w:t xml:space="preserve">(empat) </w:t>
      </w:r>
      <w:r>
        <w:rPr>
          <w:rFonts w:ascii="Times New Roman" w:hAnsi="Times New Roman"/>
          <w:sz w:val="24"/>
          <w:szCs w:val="24"/>
        </w:rPr>
        <w:t>orang</w:t>
      </w:r>
      <w:r w:rsidR="005E7F06">
        <w:rPr>
          <w:rFonts w:ascii="Times New Roman" w:hAnsi="Times New Roman"/>
          <w:sz w:val="24"/>
          <w:szCs w:val="24"/>
        </w:rPr>
        <w:t xml:space="preserve">. Penelitian </w:t>
      </w:r>
      <w:r w:rsidR="005F083C">
        <w:rPr>
          <w:rFonts w:ascii="Times New Roman" w:hAnsi="Times New Roman"/>
          <w:sz w:val="24"/>
          <w:szCs w:val="24"/>
        </w:rPr>
        <w:t xml:space="preserve">ini </w:t>
      </w:r>
      <w:r w:rsidR="005E7F06">
        <w:rPr>
          <w:rFonts w:ascii="Times New Roman" w:hAnsi="Times New Roman"/>
          <w:sz w:val="24"/>
          <w:szCs w:val="24"/>
        </w:rPr>
        <w:t xml:space="preserve">dilaksanakan </w:t>
      </w:r>
      <w:r w:rsidR="00826D8E">
        <w:rPr>
          <w:rFonts w:ascii="Times New Roman" w:hAnsi="Times New Roman"/>
          <w:sz w:val="24"/>
          <w:szCs w:val="24"/>
        </w:rPr>
        <w:t xml:space="preserve">selama kurung waktu 2 (dua) bulan yaitu </w:t>
      </w:r>
      <w:r w:rsidR="005F083C">
        <w:rPr>
          <w:rFonts w:ascii="Times New Roman" w:hAnsi="Times New Roman"/>
          <w:sz w:val="24"/>
          <w:szCs w:val="24"/>
        </w:rPr>
        <w:t>pada</w:t>
      </w:r>
      <w:r w:rsidR="00826D8E">
        <w:rPr>
          <w:rFonts w:ascii="Times New Roman" w:hAnsi="Times New Roman"/>
          <w:sz w:val="24"/>
          <w:szCs w:val="24"/>
        </w:rPr>
        <w:t xml:space="preserve"> tanggal 27</w:t>
      </w:r>
      <w:r w:rsidR="005E7F06">
        <w:rPr>
          <w:rFonts w:ascii="Times New Roman" w:hAnsi="Times New Roman"/>
          <w:sz w:val="24"/>
          <w:szCs w:val="24"/>
        </w:rPr>
        <w:t xml:space="preserve"> </w:t>
      </w:r>
      <w:r w:rsidR="00826D8E">
        <w:rPr>
          <w:rFonts w:ascii="Times New Roman" w:hAnsi="Times New Roman"/>
          <w:sz w:val="24"/>
          <w:szCs w:val="24"/>
        </w:rPr>
        <w:t>Agustus - 27</w:t>
      </w:r>
      <w:r w:rsidR="005E7F06">
        <w:rPr>
          <w:rFonts w:ascii="Times New Roman" w:hAnsi="Times New Roman"/>
          <w:sz w:val="24"/>
          <w:szCs w:val="24"/>
        </w:rPr>
        <w:t xml:space="preserve"> </w:t>
      </w:r>
      <w:r w:rsidR="00966CB7">
        <w:rPr>
          <w:rFonts w:ascii="Times New Roman" w:hAnsi="Times New Roman"/>
          <w:sz w:val="24"/>
          <w:szCs w:val="24"/>
        </w:rPr>
        <w:t xml:space="preserve">Oktober </w:t>
      </w:r>
      <w:r w:rsidR="005E7F06">
        <w:rPr>
          <w:rFonts w:ascii="Times New Roman" w:hAnsi="Times New Roman"/>
          <w:sz w:val="24"/>
          <w:szCs w:val="24"/>
        </w:rPr>
        <w:t xml:space="preserve">2012. Pengukuran kemampuan dan hasil belajar membaca pemahaman dilaksanakan sebanyak dua kali. Tes pertama dilaksanakan sebelum penerapan teknik </w:t>
      </w:r>
      <w:r w:rsidR="005E7F06" w:rsidRPr="00190A16">
        <w:rPr>
          <w:rFonts w:ascii="Times New Roman" w:hAnsi="Times New Roman"/>
          <w:i/>
          <w:sz w:val="24"/>
          <w:szCs w:val="24"/>
        </w:rPr>
        <w:t>skimming</w:t>
      </w:r>
      <w:r w:rsidR="005E7F06">
        <w:rPr>
          <w:rFonts w:ascii="Times New Roman" w:hAnsi="Times New Roman"/>
          <w:sz w:val="24"/>
          <w:szCs w:val="24"/>
        </w:rPr>
        <w:t xml:space="preserve"> yang bertujuan </w:t>
      </w:r>
      <w:r w:rsidR="00FA1301" w:rsidRPr="00152776">
        <w:rPr>
          <w:rFonts w:ascii="Times New Roman" w:eastAsia="Times New Roman" w:hAnsi="Times New Roman"/>
          <w:sz w:val="24"/>
          <w:szCs w:val="24"/>
        </w:rPr>
        <w:t xml:space="preserve">untuk memperoleh gambaran tingkat kemampuan awal </w:t>
      </w:r>
      <w:r w:rsidR="005E7F06">
        <w:rPr>
          <w:rFonts w:ascii="Times New Roman" w:hAnsi="Times New Roman"/>
          <w:sz w:val="24"/>
          <w:szCs w:val="24"/>
        </w:rPr>
        <w:t xml:space="preserve">membaca pemahaman murid sedangkan tes kedua diberikan setelah melaksanakan pembelajaran dengan menerapkan teknik </w:t>
      </w:r>
      <w:r w:rsidR="005E7F06" w:rsidRPr="00190A16">
        <w:rPr>
          <w:rFonts w:ascii="Times New Roman" w:hAnsi="Times New Roman"/>
          <w:i/>
          <w:sz w:val="24"/>
          <w:szCs w:val="24"/>
        </w:rPr>
        <w:t>skimming</w:t>
      </w:r>
      <w:r w:rsidR="00A2331C">
        <w:rPr>
          <w:rFonts w:ascii="Times New Roman" w:hAnsi="Times New Roman"/>
          <w:sz w:val="24"/>
          <w:szCs w:val="24"/>
        </w:rPr>
        <w:t xml:space="preserve"> untuk mengetahui ketercapaian peningkatan kemampuan membaca pemahaman murid</w:t>
      </w:r>
      <w:r w:rsidR="00A2331C" w:rsidRPr="00A2331C">
        <w:rPr>
          <w:rFonts w:ascii="Times New Roman" w:hAnsi="Times New Roman"/>
          <w:sz w:val="24"/>
          <w:szCs w:val="24"/>
        </w:rPr>
        <w:t xml:space="preserve"> </w:t>
      </w:r>
      <w:r w:rsidR="00A2331C" w:rsidRPr="00C27DE6">
        <w:rPr>
          <w:rFonts w:ascii="Times New Roman" w:hAnsi="Times New Roman"/>
          <w:sz w:val="24"/>
          <w:szCs w:val="24"/>
        </w:rPr>
        <w:t xml:space="preserve">tunarungu kelas menengah VIII di </w:t>
      </w:r>
      <w:r w:rsidR="00840856">
        <w:rPr>
          <w:rFonts w:ascii="Times New Roman" w:hAnsi="Times New Roman"/>
          <w:sz w:val="24"/>
          <w:szCs w:val="24"/>
        </w:rPr>
        <w:t>SLB Negeri Pembina</w:t>
      </w:r>
      <w:r w:rsidR="00A2331C" w:rsidRPr="00C27DE6">
        <w:rPr>
          <w:rFonts w:ascii="Times New Roman" w:hAnsi="Times New Roman"/>
          <w:sz w:val="24"/>
          <w:szCs w:val="24"/>
        </w:rPr>
        <w:t xml:space="preserve"> </w:t>
      </w:r>
      <w:r w:rsidR="00A2331C">
        <w:rPr>
          <w:rFonts w:ascii="Times New Roman" w:hAnsi="Times New Roman"/>
          <w:sz w:val="24"/>
          <w:szCs w:val="24"/>
        </w:rPr>
        <w:t>Tingkat</w:t>
      </w:r>
      <w:r w:rsidR="00A2331C" w:rsidRPr="00C27DE6">
        <w:rPr>
          <w:rFonts w:ascii="Times New Roman" w:hAnsi="Times New Roman"/>
          <w:sz w:val="24"/>
          <w:szCs w:val="24"/>
        </w:rPr>
        <w:t xml:space="preserve"> Prov</w:t>
      </w:r>
      <w:r w:rsidR="00A2331C">
        <w:rPr>
          <w:rFonts w:ascii="Times New Roman" w:hAnsi="Times New Roman"/>
          <w:sz w:val="24"/>
          <w:szCs w:val="24"/>
        </w:rPr>
        <w:t>insi Sulawesi Selatan.</w:t>
      </w:r>
    </w:p>
    <w:p w:rsidR="00A2331C" w:rsidRDefault="00A2331C" w:rsidP="0063725D">
      <w:pPr>
        <w:pStyle w:val="ListParagraph"/>
        <w:spacing w:after="0" w:line="480" w:lineRule="auto"/>
        <w:ind w:left="0" w:firstLine="540"/>
        <w:jc w:val="both"/>
        <w:rPr>
          <w:rFonts w:ascii="Times New Roman" w:hAnsi="Times New Roman"/>
          <w:sz w:val="24"/>
          <w:szCs w:val="24"/>
        </w:rPr>
      </w:pPr>
      <w:r>
        <w:rPr>
          <w:rFonts w:ascii="Times New Roman" w:hAnsi="Times New Roman"/>
          <w:sz w:val="24"/>
          <w:szCs w:val="24"/>
        </w:rPr>
        <w:t xml:space="preserve">Pada tes awal dilakukan tes kemampuan membaca pemahaman </w:t>
      </w:r>
      <w:r w:rsidR="00966CB7">
        <w:rPr>
          <w:rFonts w:ascii="Times New Roman" w:hAnsi="Times New Roman"/>
          <w:sz w:val="24"/>
          <w:szCs w:val="24"/>
        </w:rPr>
        <w:t>yang terdiri dari</w:t>
      </w:r>
      <w:r>
        <w:rPr>
          <w:rFonts w:ascii="Times New Roman" w:hAnsi="Times New Roman"/>
          <w:sz w:val="24"/>
          <w:szCs w:val="24"/>
        </w:rPr>
        <w:t xml:space="preserve"> ketuntasan membaca cepat teks dan tingkat pemahaman teks bacaan yang meliputi kemampuan menjawab soal yang terkait dengan bahan bacaan, kemamp</w:t>
      </w:r>
      <w:r w:rsidR="00966CB7">
        <w:rPr>
          <w:rFonts w:ascii="Times New Roman" w:hAnsi="Times New Roman"/>
          <w:sz w:val="24"/>
          <w:szCs w:val="24"/>
        </w:rPr>
        <w:t>u</w:t>
      </w:r>
      <w:r>
        <w:rPr>
          <w:rFonts w:ascii="Times New Roman" w:hAnsi="Times New Roman"/>
          <w:sz w:val="24"/>
          <w:szCs w:val="24"/>
        </w:rPr>
        <w:t xml:space="preserve">an </w:t>
      </w:r>
      <w:r>
        <w:rPr>
          <w:rFonts w:ascii="Times New Roman" w:hAnsi="Times New Roman"/>
          <w:sz w:val="24"/>
          <w:szCs w:val="24"/>
        </w:rPr>
        <w:lastRenderedPageBreak/>
        <w:t xml:space="preserve">menemukan ide pokok/pokok pikiran tiap paragraf dan kemampuan menyimpulkan isi bacaan. </w:t>
      </w:r>
    </w:p>
    <w:p w:rsidR="00A2331C" w:rsidRDefault="00A2331C" w:rsidP="0063725D">
      <w:pPr>
        <w:pStyle w:val="ListParagraph"/>
        <w:spacing w:after="0" w:line="480" w:lineRule="auto"/>
        <w:ind w:left="0" w:firstLine="540"/>
        <w:jc w:val="both"/>
        <w:rPr>
          <w:rFonts w:ascii="Times New Roman" w:hAnsi="Times New Roman"/>
          <w:sz w:val="24"/>
          <w:szCs w:val="24"/>
        </w:rPr>
      </w:pPr>
      <w:r>
        <w:rPr>
          <w:rFonts w:ascii="Times New Roman" w:hAnsi="Times New Roman"/>
          <w:sz w:val="24"/>
          <w:szCs w:val="24"/>
        </w:rPr>
        <w:t xml:space="preserve">Data hasil penelitian yang diperoleh dimaksudkan untuk menjawab permasalahan yang diajukan dalam penelitian ini. </w:t>
      </w:r>
      <w:r w:rsidR="00966CB7">
        <w:rPr>
          <w:rFonts w:ascii="Times New Roman" w:hAnsi="Times New Roman"/>
          <w:sz w:val="24"/>
          <w:szCs w:val="24"/>
        </w:rPr>
        <w:t>Data yang diperoleh kemudian diolah dengan menggunakan analisis deskriptif. Selanjutn</w:t>
      </w:r>
      <w:r w:rsidR="00887C5D">
        <w:rPr>
          <w:rFonts w:ascii="Times New Roman" w:hAnsi="Times New Roman"/>
          <w:sz w:val="24"/>
          <w:szCs w:val="24"/>
        </w:rPr>
        <w:t xml:space="preserve">ya, data hasil analisis </w:t>
      </w:r>
      <w:r w:rsidR="00966CB7">
        <w:rPr>
          <w:rFonts w:ascii="Times New Roman" w:hAnsi="Times New Roman"/>
          <w:sz w:val="24"/>
          <w:szCs w:val="24"/>
        </w:rPr>
        <w:t>kemudian disajikan dalam bentuk tabel dan diagram batang.</w:t>
      </w:r>
    </w:p>
    <w:p w:rsidR="008E1FB4" w:rsidRDefault="008E1FB4" w:rsidP="008E1FB4">
      <w:pPr>
        <w:pStyle w:val="ListParagraph"/>
        <w:spacing w:after="0" w:line="240" w:lineRule="auto"/>
        <w:ind w:left="0" w:firstLine="540"/>
        <w:jc w:val="both"/>
        <w:rPr>
          <w:rFonts w:ascii="Times New Roman" w:hAnsi="Times New Roman"/>
          <w:sz w:val="24"/>
          <w:szCs w:val="24"/>
        </w:rPr>
      </w:pPr>
    </w:p>
    <w:p w:rsidR="00966CB7" w:rsidRPr="00D336EC" w:rsidRDefault="006D2A3E" w:rsidP="00D336EC">
      <w:pPr>
        <w:pStyle w:val="ListParagraph"/>
        <w:numPr>
          <w:ilvl w:val="0"/>
          <w:numId w:val="14"/>
        </w:numPr>
        <w:spacing w:after="0" w:line="240" w:lineRule="auto"/>
        <w:jc w:val="both"/>
        <w:rPr>
          <w:rFonts w:ascii="Times New Roman" w:hAnsi="Times New Roman" w:cs="Times New Roman"/>
          <w:b/>
          <w:sz w:val="24"/>
          <w:szCs w:val="24"/>
        </w:rPr>
      </w:pPr>
      <w:r w:rsidRPr="00D336EC">
        <w:rPr>
          <w:rFonts w:ascii="Times New Roman" w:hAnsi="Times New Roman" w:cs="Times New Roman"/>
          <w:b/>
          <w:sz w:val="24"/>
          <w:szCs w:val="24"/>
        </w:rPr>
        <w:t xml:space="preserve">Deskripsi Hasil Belajar </w:t>
      </w:r>
      <w:r w:rsidR="00F43782">
        <w:rPr>
          <w:rFonts w:ascii="Times New Roman" w:hAnsi="Times New Roman" w:cs="Times New Roman"/>
          <w:b/>
          <w:sz w:val="24"/>
          <w:szCs w:val="24"/>
        </w:rPr>
        <w:t>Membaca Pemahaman</w:t>
      </w:r>
      <w:r w:rsidRPr="00D336EC">
        <w:rPr>
          <w:rFonts w:ascii="Times New Roman" w:hAnsi="Times New Roman" w:cs="Times New Roman"/>
          <w:b/>
          <w:sz w:val="24"/>
          <w:szCs w:val="24"/>
        </w:rPr>
        <w:t xml:space="preserve"> </w:t>
      </w:r>
      <w:r w:rsidRPr="00D336EC">
        <w:rPr>
          <w:rFonts w:ascii="Times New Roman" w:hAnsi="Times New Roman"/>
          <w:b/>
          <w:sz w:val="24"/>
          <w:szCs w:val="24"/>
        </w:rPr>
        <w:t xml:space="preserve">Murid Tunarungu Kelas Menengah </w:t>
      </w:r>
      <w:r w:rsidR="005E4505" w:rsidRPr="00D336EC">
        <w:rPr>
          <w:rFonts w:ascii="Times New Roman" w:hAnsi="Times New Roman"/>
          <w:b/>
          <w:sz w:val="24"/>
          <w:szCs w:val="24"/>
        </w:rPr>
        <w:t xml:space="preserve">VIII di </w:t>
      </w:r>
      <w:r w:rsidR="00840856">
        <w:rPr>
          <w:rFonts w:ascii="Times New Roman" w:hAnsi="Times New Roman"/>
          <w:b/>
          <w:sz w:val="24"/>
          <w:szCs w:val="24"/>
        </w:rPr>
        <w:t>SLB Negeri Pembina</w:t>
      </w:r>
      <w:r w:rsidR="005E4505" w:rsidRPr="00D336EC">
        <w:rPr>
          <w:rFonts w:ascii="Times New Roman" w:hAnsi="Times New Roman"/>
          <w:b/>
          <w:sz w:val="24"/>
          <w:szCs w:val="24"/>
        </w:rPr>
        <w:t xml:space="preserve"> Tingkat Provinsi Sulawesi Selatan </w:t>
      </w:r>
      <w:r w:rsidRPr="00D336EC">
        <w:rPr>
          <w:rFonts w:ascii="Times New Roman" w:hAnsi="Times New Roman"/>
          <w:b/>
          <w:sz w:val="24"/>
          <w:szCs w:val="24"/>
        </w:rPr>
        <w:t xml:space="preserve">Dalam Membaca Pemahaman Sebelum Penerapan Teknik </w:t>
      </w:r>
      <w:r w:rsidRPr="00D336EC">
        <w:rPr>
          <w:rFonts w:ascii="Times New Roman" w:hAnsi="Times New Roman"/>
          <w:b/>
          <w:i/>
          <w:sz w:val="24"/>
          <w:szCs w:val="24"/>
        </w:rPr>
        <w:t>Skimming</w:t>
      </w:r>
    </w:p>
    <w:p w:rsidR="009332B9" w:rsidRPr="009332B9" w:rsidRDefault="009332B9" w:rsidP="009332B9">
      <w:pPr>
        <w:spacing w:after="0" w:line="240" w:lineRule="auto"/>
        <w:jc w:val="both"/>
        <w:rPr>
          <w:rFonts w:ascii="Times New Roman" w:hAnsi="Times New Roman" w:cs="Times New Roman"/>
          <w:b/>
          <w:sz w:val="24"/>
          <w:szCs w:val="24"/>
        </w:rPr>
      </w:pPr>
    </w:p>
    <w:p w:rsidR="005E4505" w:rsidRDefault="005E4505" w:rsidP="005E4505">
      <w:pPr>
        <w:pStyle w:val="ListParagraph"/>
        <w:tabs>
          <w:tab w:val="left" w:pos="0"/>
        </w:tabs>
        <w:spacing w:after="0" w:line="480" w:lineRule="auto"/>
        <w:ind w:left="0" w:firstLine="540"/>
        <w:jc w:val="both"/>
        <w:rPr>
          <w:rFonts w:ascii="Times New Roman" w:hAnsi="Times New Roman"/>
          <w:sz w:val="24"/>
          <w:szCs w:val="24"/>
        </w:rPr>
      </w:pPr>
      <w:r>
        <w:rPr>
          <w:rFonts w:ascii="Times New Roman" w:hAnsi="Times New Roman"/>
          <w:sz w:val="24"/>
          <w:szCs w:val="24"/>
        </w:rPr>
        <w:t>Untuk mengetahui gambaran kemampuan awal membaca pemahaman murid</w:t>
      </w:r>
      <w:r w:rsidRPr="00A2331C">
        <w:rPr>
          <w:rFonts w:ascii="Times New Roman" w:hAnsi="Times New Roman"/>
          <w:sz w:val="24"/>
          <w:szCs w:val="24"/>
        </w:rPr>
        <w:t xml:space="preserve"> </w:t>
      </w:r>
      <w:r w:rsidRPr="00C27DE6">
        <w:rPr>
          <w:rFonts w:ascii="Times New Roman" w:hAnsi="Times New Roman"/>
          <w:sz w:val="24"/>
          <w:szCs w:val="24"/>
        </w:rPr>
        <w:t xml:space="preserve">tunarungu kelas menengah VIII di </w:t>
      </w:r>
      <w:r w:rsidR="00840856">
        <w:rPr>
          <w:rFonts w:ascii="Times New Roman" w:hAnsi="Times New Roman"/>
          <w:sz w:val="24"/>
          <w:szCs w:val="24"/>
        </w:rPr>
        <w:t>SLB Negeri Pembina</w:t>
      </w:r>
      <w:r w:rsidRPr="00C27DE6">
        <w:rPr>
          <w:rFonts w:ascii="Times New Roman" w:hAnsi="Times New Roman"/>
          <w:sz w:val="24"/>
          <w:szCs w:val="24"/>
        </w:rPr>
        <w:t xml:space="preserve"> </w:t>
      </w:r>
      <w:r>
        <w:rPr>
          <w:rFonts w:ascii="Times New Roman" w:hAnsi="Times New Roman"/>
          <w:sz w:val="24"/>
          <w:szCs w:val="24"/>
        </w:rPr>
        <w:t>Tingkat</w:t>
      </w:r>
      <w:r w:rsidRPr="00C27DE6">
        <w:rPr>
          <w:rFonts w:ascii="Times New Roman" w:hAnsi="Times New Roman"/>
          <w:sz w:val="24"/>
          <w:szCs w:val="24"/>
        </w:rPr>
        <w:t xml:space="preserve"> Prov</w:t>
      </w:r>
      <w:r>
        <w:rPr>
          <w:rFonts w:ascii="Times New Roman" w:hAnsi="Times New Roman"/>
          <w:sz w:val="24"/>
          <w:szCs w:val="24"/>
        </w:rPr>
        <w:t xml:space="preserve">insi Sulawesi Selatan sebelum penerapan teknik </w:t>
      </w:r>
      <w:r w:rsidRPr="009332B9">
        <w:rPr>
          <w:rFonts w:ascii="Times New Roman" w:hAnsi="Times New Roman"/>
          <w:i/>
          <w:sz w:val="24"/>
          <w:szCs w:val="24"/>
        </w:rPr>
        <w:t>skimming</w:t>
      </w:r>
      <w:r>
        <w:rPr>
          <w:rFonts w:ascii="Times New Roman" w:hAnsi="Times New Roman"/>
          <w:sz w:val="24"/>
          <w:szCs w:val="24"/>
        </w:rPr>
        <w:t xml:space="preserve"> dapat di</w:t>
      </w:r>
      <w:r w:rsidR="00145187">
        <w:rPr>
          <w:rFonts w:ascii="Times New Roman" w:hAnsi="Times New Roman"/>
          <w:sz w:val="24"/>
          <w:szCs w:val="24"/>
        </w:rPr>
        <w:t>lihat</w:t>
      </w:r>
      <w:r>
        <w:rPr>
          <w:rFonts w:ascii="Times New Roman" w:hAnsi="Times New Roman"/>
          <w:sz w:val="24"/>
          <w:szCs w:val="24"/>
        </w:rPr>
        <w:t xml:space="preserve"> melalui tes awal. Tes awal merupakan taha</w:t>
      </w:r>
      <w:r w:rsidR="009332B9">
        <w:rPr>
          <w:rFonts w:ascii="Times New Roman" w:hAnsi="Times New Roman"/>
          <w:sz w:val="24"/>
          <w:szCs w:val="24"/>
        </w:rPr>
        <w:t>p</w:t>
      </w:r>
      <w:r>
        <w:rPr>
          <w:rFonts w:ascii="Times New Roman" w:hAnsi="Times New Roman"/>
          <w:sz w:val="24"/>
          <w:szCs w:val="24"/>
        </w:rPr>
        <w:t xml:space="preserve"> awal yang dilaksanakan dalam penelitian.</w:t>
      </w:r>
    </w:p>
    <w:p w:rsidR="005E4505" w:rsidRDefault="005E4505" w:rsidP="005E4505">
      <w:pPr>
        <w:pStyle w:val="ListParagraph"/>
        <w:tabs>
          <w:tab w:val="left" w:pos="0"/>
        </w:tabs>
        <w:spacing w:after="0" w:line="480" w:lineRule="auto"/>
        <w:ind w:left="0" w:firstLine="540"/>
        <w:jc w:val="both"/>
        <w:rPr>
          <w:rFonts w:ascii="Times New Roman" w:hAnsi="Times New Roman"/>
          <w:sz w:val="24"/>
          <w:szCs w:val="24"/>
        </w:rPr>
      </w:pPr>
      <w:r>
        <w:rPr>
          <w:rFonts w:ascii="Times New Roman" w:hAnsi="Times New Roman"/>
          <w:sz w:val="24"/>
          <w:szCs w:val="24"/>
        </w:rPr>
        <w:t xml:space="preserve">Adapun data </w:t>
      </w:r>
      <w:r w:rsidR="00145187">
        <w:rPr>
          <w:rFonts w:ascii="Times New Roman" w:hAnsi="Times New Roman"/>
          <w:sz w:val="24"/>
          <w:szCs w:val="24"/>
        </w:rPr>
        <w:t>hasil belajar membaca pemahaman murid</w:t>
      </w:r>
      <w:r w:rsidR="00145187" w:rsidRPr="00A2331C">
        <w:rPr>
          <w:rFonts w:ascii="Times New Roman" w:hAnsi="Times New Roman"/>
          <w:sz w:val="24"/>
          <w:szCs w:val="24"/>
        </w:rPr>
        <w:t xml:space="preserve"> </w:t>
      </w:r>
      <w:r w:rsidR="00145187" w:rsidRPr="00C27DE6">
        <w:rPr>
          <w:rFonts w:ascii="Times New Roman" w:hAnsi="Times New Roman"/>
          <w:sz w:val="24"/>
          <w:szCs w:val="24"/>
        </w:rPr>
        <w:t xml:space="preserve">tunarungu kelas menengah VIII di </w:t>
      </w:r>
      <w:r w:rsidR="00840856">
        <w:rPr>
          <w:rFonts w:ascii="Times New Roman" w:hAnsi="Times New Roman"/>
          <w:sz w:val="24"/>
          <w:szCs w:val="24"/>
        </w:rPr>
        <w:t>SLB Negeri Pembina</w:t>
      </w:r>
      <w:r w:rsidR="00145187" w:rsidRPr="00C27DE6">
        <w:rPr>
          <w:rFonts w:ascii="Times New Roman" w:hAnsi="Times New Roman"/>
          <w:sz w:val="24"/>
          <w:szCs w:val="24"/>
        </w:rPr>
        <w:t xml:space="preserve"> </w:t>
      </w:r>
      <w:r w:rsidR="00145187">
        <w:rPr>
          <w:rFonts w:ascii="Times New Roman" w:hAnsi="Times New Roman"/>
          <w:sz w:val="24"/>
          <w:szCs w:val="24"/>
        </w:rPr>
        <w:t>Tingkat</w:t>
      </w:r>
      <w:r w:rsidR="00145187" w:rsidRPr="00C27DE6">
        <w:rPr>
          <w:rFonts w:ascii="Times New Roman" w:hAnsi="Times New Roman"/>
          <w:sz w:val="24"/>
          <w:szCs w:val="24"/>
        </w:rPr>
        <w:t xml:space="preserve"> Prov</w:t>
      </w:r>
      <w:r w:rsidR="00145187">
        <w:rPr>
          <w:rFonts w:ascii="Times New Roman" w:hAnsi="Times New Roman"/>
          <w:sz w:val="24"/>
          <w:szCs w:val="24"/>
        </w:rPr>
        <w:t xml:space="preserve">insi Sulawesi Selatan sebelum penerapan teknik </w:t>
      </w:r>
      <w:r w:rsidR="00145187" w:rsidRPr="009332B9">
        <w:rPr>
          <w:rFonts w:ascii="Times New Roman" w:hAnsi="Times New Roman"/>
          <w:i/>
          <w:sz w:val="24"/>
          <w:szCs w:val="24"/>
        </w:rPr>
        <w:t>skimming</w:t>
      </w:r>
      <w:r w:rsidR="00145187">
        <w:rPr>
          <w:rFonts w:ascii="Times New Roman" w:hAnsi="Times New Roman"/>
          <w:sz w:val="24"/>
          <w:szCs w:val="24"/>
        </w:rPr>
        <w:t xml:space="preserve"> adalah sebagai berikut:</w:t>
      </w:r>
    </w:p>
    <w:p w:rsidR="006D2A3E" w:rsidRPr="003A7E18" w:rsidRDefault="00145187" w:rsidP="003A7E18">
      <w:pPr>
        <w:pStyle w:val="ListParagraph"/>
        <w:tabs>
          <w:tab w:val="left" w:pos="1080"/>
        </w:tabs>
        <w:spacing w:after="0" w:line="240" w:lineRule="auto"/>
        <w:ind w:left="1080" w:right="-14" w:hanging="1080"/>
        <w:jc w:val="both"/>
        <w:rPr>
          <w:rFonts w:ascii="Times New Roman" w:hAnsi="Times New Roman"/>
          <w:b/>
          <w:sz w:val="24"/>
          <w:szCs w:val="24"/>
        </w:rPr>
      </w:pPr>
      <w:r w:rsidRPr="003A7E18">
        <w:rPr>
          <w:rFonts w:ascii="Times New Roman" w:hAnsi="Times New Roman"/>
          <w:b/>
          <w:sz w:val="24"/>
          <w:szCs w:val="24"/>
        </w:rPr>
        <w:t>Tabel 4.</w:t>
      </w:r>
      <w:r w:rsidR="003A7E18">
        <w:rPr>
          <w:rFonts w:ascii="Times New Roman" w:hAnsi="Times New Roman"/>
          <w:b/>
          <w:sz w:val="24"/>
          <w:szCs w:val="24"/>
        </w:rPr>
        <w:t>1</w:t>
      </w:r>
      <w:r w:rsidR="003A7E18">
        <w:rPr>
          <w:rFonts w:ascii="Times New Roman" w:hAnsi="Times New Roman"/>
          <w:b/>
          <w:sz w:val="24"/>
          <w:szCs w:val="24"/>
        </w:rPr>
        <w:tab/>
      </w:r>
      <w:r w:rsidR="008E1FB4" w:rsidRPr="003A7E18">
        <w:rPr>
          <w:rFonts w:ascii="Times New Roman" w:hAnsi="Times New Roman"/>
          <w:b/>
          <w:sz w:val="24"/>
          <w:szCs w:val="24"/>
        </w:rPr>
        <w:t xml:space="preserve">Data Skor </w:t>
      </w:r>
      <w:r w:rsidR="006D2A3E" w:rsidRPr="003A7E18">
        <w:rPr>
          <w:rFonts w:ascii="Times New Roman" w:hAnsi="Times New Roman"/>
          <w:b/>
          <w:sz w:val="24"/>
          <w:szCs w:val="24"/>
        </w:rPr>
        <w:t>Tes Awal Pada Murid Tunarungu Kelas Menengah</w:t>
      </w:r>
      <w:r w:rsidRPr="003A7E18">
        <w:rPr>
          <w:rFonts w:ascii="Times New Roman" w:hAnsi="Times New Roman"/>
          <w:b/>
          <w:sz w:val="24"/>
          <w:szCs w:val="24"/>
        </w:rPr>
        <w:t xml:space="preserve"> VIII di </w:t>
      </w:r>
      <w:r w:rsidR="00840856">
        <w:rPr>
          <w:rFonts w:ascii="Times New Roman" w:hAnsi="Times New Roman"/>
          <w:b/>
          <w:sz w:val="24"/>
          <w:szCs w:val="24"/>
        </w:rPr>
        <w:t>SLB Negeri Pembina</w:t>
      </w:r>
      <w:r w:rsidRPr="003A7E18">
        <w:rPr>
          <w:rFonts w:ascii="Times New Roman" w:hAnsi="Times New Roman"/>
          <w:b/>
          <w:sz w:val="24"/>
          <w:szCs w:val="24"/>
        </w:rPr>
        <w:t xml:space="preserve"> Tingkat Provinsi Sulawesi Selatan </w:t>
      </w:r>
      <w:r w:rsidR="006D2A3E" w:rsidRPr="003A7E18">
        <w:rPr>
          <w:rFonts w:ascii="Times New Roman" w:hAnsi="Times New Roman"/>
          <w:b/>
          <w:sz w:val="24"/>
          <w:szCs w:val="24"/>
        </w:rPr>
        <w:t xml:space="preserve">Sebelum Penerapan Teknik </w:t>
      </w:r>
      <w:r w:rsidR="006D2A3E" w:rsidRPr="003A7E18">
        <w:rPr>
          <w:rFonts w:ascii="Times New Roman" w:hAnsi="Times New Roman"/>
          <w:b/>
          <w:i/>
          <w:sz w:val="24"/>
          <w:szCs w:val="24"/>
        </w:rPr>
        <w:t>Skimming</w:t>
      </w:r>
    </w:p>
    <w:p w:rsidR="006D2A3E" w:rsidRPr="006D2A3E" w:rsidRDefault="006D2A3E" w:rsidP="006D2A3E">
      <w:pPr>
        <w:pStyle w:val="ListParagraph"/>
        <w:spacing w:after="0" w:line="240" w:lineRule="auto"/>
        <w:ind w:left="540" w:right="256"/>
        <w:jc w:val="both"/>
        <w:rPr>
          <w:rFonts w:ascii="Times New Roman" w:hAnsi="Times New Roman"/>
          <w:sz w:val="24"/>
          <w:szCs w:val="24"/>
        </w:rPr>
      </w:pPr>
    </w:p>
    <w:tbl>
      <w:tblPr>
        <w:tblStyle w:val="LightList-Accent6"/>
        <w:tblW w:w="0" w:type="auto"/>
        <w:tblInd w:w="108" w:type="dxa"/>
        <w:tblBorders>
          <w:top w:val="single" w:sz="4" w:space="0" w:color="auto"/>
          <w:left w:val="none" w:sz="0" w:space="0" w:color="auto"/>
          <w:bottom w:val="single" w:sz="4" w:space="0" w:color="auto"/>
          <w:right w:val="none" w:sz="0" w:space="0" w:color="auto"/>
          <w:insideH w:val="single" w:sz="4" w:space="0" w:color="auto"/>
        </w:tblBorders>
        <w:tblLook w:val="04A0"/>
      </w:tblPr>
      <w:tblGrid>
        <w:gridCol w:w="810"/>
        <w:gridCol w:w="4285"/>
        <w:gridCol w:w="3185"/>
      </w:tblGrid>
      <w:tr w:rsidR="006D2A3E" w:rsidRPr="00CC0F99" w:rsidTr="002003C9">
        <w:trPr>
          <w:cnfStyle w:val="100000000000"/>
          <w:trHeight w:val="20"/>
        </w:trPr>
        <w:tc>
          <w:tcPr>
            <w:cnfStyle w:val="001000000000"/>
            <w:tcW w:w="810" w:type="dxa"/>
            <w:vAlign w:val="center"/>
          </w:tcPr>
          <w:p w:rsidR="006D2A3E" w:rsidRPr="00C46E2C" w:rsidRDefault="006D2A3E" w:rsidP="00C46E2C">
            <w:pPr>
              <w:spacing w:line="276" w:lineRule="auto"/>
              <w:ind w:left="-108"/>
              <w:jc w:val="center"/>
              <w:rPr>
                <w:rFonts w:ascii="Times New Roman" w:hAnsi="Times New Roman" w:cs="Times New Roman"/>
                <w:b w:val="0"/>
                <w:color w:val="auto"/>
                <w:sz w:val="24"/>
                <w:szCs w:val="24"/>
              </w:rPr>
            </w:pPr>
            <w:r w:rsidRPr="00C46E2C">
              <w:rPr>
                <w:rFonts w:ascii="Times New Roman" w:hAnsi="Times New Roman" w:cs="Times New Roman"/>
                <w:color w:val="auto"/>
                <w:sz w:val="24"/>
                <w:szCs w:val="24"/>
              </w:rPr>
              <w:t>No</w:t>
            </w:r>
          </w:p>
        </w:tc>
        <w:tc>
          <w:tcPr>
            <w:tcW w:w="4285" w:type="dxa"/>
            <w:vAlign w:val="center"/>
          </w:tcPr>
          <w:p w:rsidR="006D2A3E" w:rsidRPr="00C46E2C" w:rsidRDefault="006D2A3E" w:rsidP="00C46E2C">
            <w:pPr>
              <w:spacing w:line="276" w:lineRule="auto"/>
              <w:jc w:val="center"/>
              <w:cnfStyle w:val="100000000000"/>
              <w:rPr>
                <w:rFonts w:ascii="Times New Roman" w:hAnsi="Times New Roman" w:cs="Times New Roman"/>
                <w:b w:val="0"/>
                <w:color w:val="auto"/>
                <w:sz w:val="24"/>
                <w:szCs w:val="24"/>
              </w:rPr>
            </w:pPr>
            <w:r w:rsidRPr="00C46E2C">
              <w:rPr>
                <w:rFonts w:ascii="Times New Roman" w:hAnsi="Times New Roman" w:cs="Times New Roman"/>
                <w:color w:val="auto"/>
                <w:sz w:val="24"/>
                <w:szCs w:val="24"/>
              </w:rPr>
              <w:t>Kode Murid</w:t>
            </w:r>
          </w:p>
        </w:tc>
        <w:tc>
          <w:tcPr>
            <w:tcW w:w="3185" w:type="dxa"/>
            <w:vAlign w:val="center"/>
          </w:tcPr>
          <w:p w:rsidR="006D2A3E" w:rsidRPr="00C46E2C" w:rsidRDefault="006D2A3E" w:rsidP="00C46E2C">
            <w:pPr>
              <w:spacing w:line="276" w:lineRule="auto"/>
              <w:jc w:val="center"/>
              <w:cnfStyle w:val="100000000000"/>
              <w:rPr>
                <w:rFonts w:ascii="Times New Roman" w:hAnsi="Times New Roman" w:cs="Times New Roman"/>
                <w:b w:val="0"/>
                <w:color w:val="auto"/>
                <w:sz w:val="24"/>
                <w:szCs w:val="24"/>
              </w:rPr>
            </w:pPr>
            <w:r w:rsidRPr="00C46E2C">
              <w:rPr>
                <w:rFonts w:ascii="Times New Roman" w:hAnsi="Times New Roman" w:cs="Times New Roman"/>
                <w:color w:val="auto"/>
                <w:sz w:val="24"/>
                <w:szCs w:val="24"/>
              </w:rPr>
              <w:t>Skor</w:t>
            </w:r>
          </w:p>
        </w:tc>
      </w:tr>
      <w:tr w:rsidR="006D2A3E" w:rsidRPr="00CC0F99" w:rsidTr="002003C9">
        <w:trPr>
          <w:cnfStyle w:val="000000100000"/>
          <w:trHeight w:val="20"/>
        </w:trPr>
        <w:tc>
          <w:tcPr>
            <w:cnfStyle w:val="001000000000"/>
            <w:tcW w:w="810" w:type="dxa"/>
            <w:tcBorders>
              <w:top w:val="none" w:sz="0" w:space="0" w:color="auto"/>
              <w:left w:val="none" w:sz="0" w:space="0" w:color="auto"/>
              <w:bottom w:val="none" w:sz="0" w:space="0" w:color="auto"/>
            </w:tcBorders>
            <w:vAlign w:val="center"/>
          </w:tcPr>
          <w:p w:rsidR="006D2A3E" w:rsidRPr="003A7E18" w:rsidRDefault="006D2A3E" w:rsidP="00C46E2C">
            <w:pPr>
              <w:spacing w:line="276" w:lineRule="auto"/>
              <w:jc w:val="center"/>
              <w:rPr>
                <w:rFonts w:ascii="Times New Roman" w:hAnsi="Times New Roman" w:cs="Times New Roman"/>
                <w:b w:val="0"/>
                <w:sz w:val="24"/>
                <w:szCs w:val="24"/>
              </w:rPr>
            </w:pPr>
            <w:r w:rsidRPr="003A7E18">
              <w:rPr>
                <w:rFonts w:ascii="Times New Roman" w:hAnsi="Times New Roman" w:cs="Times New Roman"/>
                <w:b w:val="0"/>
                <w:sz w:val="24"/>
                <w:szCs w:val="24"/>
              </w:rPr>
              <w:t>1.</w:t>
            </w:r>
          </w:p>
        </w:tc>
        <w:tc>
          <w:tcPr>
            <w:tcW w:w="4285" w:type="dxa"/>
            <w:tcBorders>
              <w:top w:val="none" w:sz="0" w:space="0" w:color="auto"/>
              <w:bottom w:val="none" w:sz="0" w:space="0" w:color="auto"/>
            </w:tcBorders>
            <w:vAlign w:val="center"/>
          </w:tcPr>
          <w:p w:rsidR="006D2A3E" w:rsidRPr="00CC0F99" w:rsidRDefault="006D2A3E" w:rsidP="00C46E2C">
            <w:pPr>
              <w:spacing w:line="276" w:lineRule="auto"/>
              <w:jc w:val="center"/>
              <w:cnfStyle w:val="000000100000"/>
              <w:rPr>
                <w:rFonts w:ascii="Times New Roman" w:hAnsi="Times New Roman" w:cs="Times New Roman"/>
                <w:sz w:val="24"/>
                <w:szCs w:val="24"/>
              </w:rPr>
            </w:pPr>
            <w:r>
              <w:rPr>
                <w:rFonts w:ascii="Times New Roman" w:hAnsi="Times New Roman" w:cs="Times New Roman"/>
                <w:sz w:val="24"/>
                <w:szCs w:val="24"/>
              </w:rPr>
              <w:t>N</w:t>
            </w:r>
            <w:r w:rsidR="009332B9">
              <w:rPr>
                <w:rFonts w:ascii="Times New Roman" w:hAnsi="Times New Roman" w:cs="Times New Roman"/>
                <w:sz w:val="24"/>
                <w:szCs w:val="24"/>
              </w:rPr>
              <w:t>A</w:t>
            </w:r>
            <w:r>
              <w:rPr>
                <w:rFonts w:ascii="Times New Roman" w:hAnsi="Times New Roman" w:cs="Times New Roman"/>
                <w:sz w:val="24"/>
                <w:szCs w:val="24"/>
              </w:rPr>
              <w:t>Y</w:t>
            </w:r>
          </w:p>
        </w:tc>
        <w:tc>
          <w:tcPr>
            <w:tcW w:w="3185" w:type="dxa"/>
            <w:tcBorders>
              <w:top w:val="none" w:sz="0" w:space="0" w:color="auto"/>
              <w:bottom w:val="none" w:sz="0" w:space="0" w:color="auto"/>
              <w:right w:val="none" w:sz="0" w:space="0" w:color="auto"/>
            </w:tcBorders>
            <w:vAlign w:val="center"/>
          </w:tcPr>
          <w:p w:rsidR="006D2A3E" w:rsidRPr="00CC0F99" w:rsidRDefault="006D2A3E" w:rsidP="00C46E2C">
            <w:pPr>
              <w:spacing w:line="276" w:lineRule="auto"/>
              <w:jc w:val="center"/>
              <w:cnfStyle w:val="000000100000"/>
              <w:rPr>
                <w:rFonts w:ascii="Times New Roman" w:hAnsi="Times New Roman" w:cs="Times New Roman"/>
                <w:sz w:val="24"/>
                <w:szCs w:val="24"/>
              </w:rPr>
            </w:pPr>
            <w:r>
              <w:rPr>
                <w:rFonts w:ascii="Times New Roman" w:hAnsi="Times New Roman" w:cs="Times New Roman"/>
                <w:sz w:val="24"/>
                <w:szCs w:val="24"/>
              </w:rPr>
              <w:t>7</w:t>
            </w:r>
          </w:p>
        </w:tc>
      </w:tr>
      <w:tr w:rsidR="006D2A3E" w:rsidRPr="00CC0F99" w:rsidTr="002003C9">
        <w:trPr>
          <w:trHeight w:val="20"/>
        </w:trPr>
        <w:tc>
          <w:tcPr>
            <w:cnfStyle w:val="001000000000"/>
            <w:tcW w:w="810" w:type="dxa"/>
            <w:vAlign w:val="center"/>
          </w:tcPr>
          <w:p w:rsidR="006D2A3E" w:rsidRPr="003A7E18" w:rsidRDefault="006D2A3E" w:rsidP="00C46E2C">
            <w:pPr>
              <w:spacing w:line="276" w:lineRule="auto"/>
              <w:jc w:val="center"/>
              <w:rPr>
                <w:rFonts w:ascii="Times New Roman" w:hAnsi="Times New Roman" w:cs="Times New Roman"/>
                <w:b w:val="0"/>
                <w:sz w:val="24"/>
                <w:szCs w:val="24"/>
              </w:rPr>
            </w:pPr>
            <w:r w:rsidRPr="003A7E18">
              <w:rPr>
                <w:rFonts w:ascii="Times New Roman" w:hAnsi="Times New Roman" w:cs="Times New Roman"/>
                <w:b w:val="0"/>
                <w:sz w:val="24"/>
                <w:szCs w:val="24"/>
              </w:rPr>
              <w:t>2.</w:t>
            </w:r>
          </w:p>
        </w:tc>
        <w:tc>
          <w:tcPr>
            <w:tcW w:w="4285" w:type="dxa"/>
            <w:vAlign w:val="center"/>
          </w:tcPr>
          <w:p w:rsidR="006D2A3E" w:rsidRPr="00CC0F99" w:rsidRDefault="006D2A3E" w:rsidP="00C46E2C">
            <w:pPr>
              <w:spacing w:line="276" w:lineRule="auto"/>
              <w:jc w:val="center"/>
              <w:cnfStyle w:val="000000000000"/>
              <w:rPr>
                <w:rFonts w:ascii="Times New Roman" w:hAnsi="Times New Roman" w:cs="Times New Roman"/>
                <w:sz w:val="24"/>
                <w:szCs w:val="24"/>
              </w:rPr>
            </w:pPr>
            <w:r>
              <w:rPr>
                <w:rFonts w:ascii="Times New Roman" w:hAnsi="Times New Roman" w:cs="Times New Roman"/>
                <w:sz w:val="24"/>
                <w:szCs w:val="24"/>
              </w:rPr>
              <w:t>SS</w:t>
            </w:r>
          </w:p>
        </w:tc>
        <w:tc>
          <w:tcPr>
            <w:tcW w:w="3185" w:type="dxa"/>
            <w:vAlign w:val="center"/>
          </w:tcPr>
          <w:p w:rsidR="006D2A3E" w:rsidRPr="00CC0F99" w:rsidRDefault="006D2A3E" w:rsidP="00C46E2C">
            <w:pPr>
              <w:spacing w:line="276" w:lineRule="auto"/>
              <w:jc w:val="center"/>
              <w:cnfStyle w:val="000000000000"/>
              <w:rPr>
                <w:rFonts w:ascii="Times New Roman" w:hAnsi="Times New Roman" w:cs="Times New Roman"/>
                <w:sz w:val="24"/>
                <w:szCs w:val="24"/>
              </w:rPr>
            </w:pPr>
            <w:r>
              <w:rPr>
                <w:rFonts w:ascii="Times New Roman" w:hAnsi="Times New Roman" w:cs="Times New Roman"/>
                <w:sz w:val="24"/>
                <w:szCs w:val="24"/>
              </w:rPr>
              <w:t>6</w:t>
            </w:r>
          </w:p>
        </w:tc>
      </w:tr>
      <w:tr w:rsidR="006D2A3E" w:rsidRPr="00CC0F99" w:rsidTr="002003C9">
        <w:trPr>
          <w:cnfStyle w:val="000000100000"/>
          <w:trHeight w:val="20"/>
        </w:trPr>
        <w:tc>
          <w:tcPr>
            <w:cnfStyle w:val="001000000000"/>
            <w:tcW w:w="810" w:type="dxa"/>
            <w:tcBorders>
              <w:top w:val="none" w:sz="0" w:space="0" w:color="auto"/>
              <w:left w:val="none" w:sz="0" w:space="0" w:color="auto"/>
              <w:bottom w:val="none" w:sz="0" w:space="0" w:color="auto"/>
            </w:tcBorders>
            <w:vAlign w:val="center"/>
          </w:tcPr>
          <w:p w:rsidR="006D2A3E" w:rsidRPr="003A7E18" w:rsidRDefault="006D2A3E" w:rsidP="00C46E2C">
            <w:pPr>
              <w:spacing w:line="276" w:lineRule="auto"/>
              <w:jc w:val="center"/>
              <w:rPr>
                <w:rFonts w:ascii="Times New Roman" w:hAnsi="Times New Roman" w:cs="Times New Roman"/>
                <w:b w:val="0"/>
                <w:sz w:val="24"/>
                <w:szCs w:val="24"/>
              </w:rPr>
            </w:pPr>
            <w:r w:rsidRPr="003A7E18">
              <w:rPr>
                <w:rFonts w:ascii="Times New Roman" w:hAnsi="Times New Roman" w:cs="Times New Roman"/>
                <w:b w:val="0"/>
                <w:sz w:val="24"/>
                <w:szCs w:val="24"/>
              </w:rPr>
              <w:t>3.</w:t>
            </w:r>
          </w:p>
        </w:tc>
        <w:tc>
          <w:tcPr>
            <w:tcW w:w="4285" w:type="dxa"/>
            <w:tcBorders>
              <w:top w:val="none" w:sz="0" w:space="0" w:color="auto"/>
              <w:bottom w:val="none" w:sz="0" w:space="0" w:color="auto"/>
            </w:tcBorders>
            <w:vAlign w:val="center"/>
          </w:tcPr>
          <w:p w:rsidR="006D2A3E" w:rsidRPr="00CC0F99" w:rsidRDefault="006D2A3E" w:rsidP="00C46E2C">
            <w:pPr>
              <w:spacing w:line="276" w:lineRule="auto"/>
              <w:jc w:val="center"/>
              <w:cnfStyle w:val="000000100000"/>
              <w:rPr>
                <w:rFonts w:ascii="Times New Roman" w:hAnsi="Times New Roman" w:cs="Times New Roman"/>
                <w:sz w:val="24"/>
                <w:szCs w:val="24"/>
              </w:rPr>
            </w:pPr>
            <w:r>
              <w:rPr>
                <w:rFonts w:ascii="Times New Roman" w:hAnsi="Times New Roman" w:cs="Times New Roman"/>
                <w:sz w:val="24"/>
                <w:szCs w:val="24"/>
              </w:rPr>
              <w:t>HR</w:t>
            </w:r>
          </w:p>
        </w:tc>
        <w:tc>
          <w:tcPr>
            <w:tcW w:w="3185" w:type="dxa"/>
            <w:tcBorders>
              <w:top w:val="none" w:sz="0" w:space="0" w:color="auto"/>
              <w:bottom w:val="none" w:sz="0" w:space="0" w:color="auto"/>
              <w:right w:val="none" w:sz="0" w:space="0" w:color="auto"/>
            </w:tcBorders>
            <w:vAlign w:val="center"/>
          </w:tcPr>
          <w:p w:rsidR="006D2A3E" w:rsidRPr="00CC0F99" w:rsidRDefault="006D2A3E" w:rsidP="00C46E2C">
            <w:pPr>
              <w:spacing w:line="276" w:lineRule="auto"/>
              <w:jc w:val="center"/>
              <w:cnfStyle w:val="000000100000"/>
              <w:rPr>
                <w:rFonts w:ascii="Times New Roman" w:hAnsi="Times New Roman" w:cs="Times New Roman"/>
                <w:sz w:val="24"/>
                <w:szCs w:val="24"/>
              </w:rPr>
            </w:pPr>
            <w:r>
              <w:rPr>
                <w:rFonts w:ascii="Times New Roman" w:hAnsi="Times New Roman" w:cs="Times New Roman"/>
                <w:sz w:val="24"/>
                <w:szCs w:val="24"/>
              </w:rPr>
              <w:t>8</w:t>
            </w:r>
          </w:p>
        </w:tc>
      </w:tr>
      <w:tr w:rsidR="006D2A3E" w:rsidRPr="00CC0F99" w:rsidTr="002003C9">
        <w:trPr>
          <w:trHeight w:val="20"/>
        </w:trPr>
        <w:tc>
          <w:tcPr>
            <w:cnfStyle w:val="001000000000"/>
            <w:tcW w:w="810" w:type="dxa"/>
            <w:vAlign w:val="center"/>
          </w:tcPr>
          <w:p w:rsidR="006D2A3E" w:rsidRPr="003A7E18" w:rsidRDefault="006D2A3E" w:rsidP="00C46E2C">
            <w:pPr>
              <w:spacing w:line="276" w:lineRule="auto"/>
              <w:jc w:val="center"/>
              <w:rPr>
                <w:rFonts w:ascii="Times New Roman" w:hAnsi="Times New Roman" w:cs="Times New Roman"/>
                <w:b w:val="0"/>
                <w:sz w:val="24"/>
                <w:szCs w:val="24"/>
              </w:rPr>
            </w:pPr>
            <w:r w:rsidRPr="003A7E18">
              <w:rPr>
                <w:rFonts w:ascii="Times New Roman" w:hAnsi="Times New Roman" w:cs="Times New Roman"/>
                <w:b w:val="0"/>
                <w:sz w:val="24"/>
                <w:szCs w:val="24"/>
              </w:rPr>
              <w:t>4.</w:t>
            </w:r>
          </w:p>
        </w:tc>
        <w:tc>
          <w:tcPr>
            <w:tcW w:w="4285" w:type="dxa"/>
            <w:vAlign w:val="center"/>
          </w:tcPr>
          <w:p w:rsidR="006D2A3E" w:rsidRPr="00CC0F99" w:rsidRDefault="006D2A3E" w:rsidP="00C46E2C">
            <w:pPr>
              <w:spacing w:line="276" w:lineRule="auto"/>
              <w:jc w:val="center"/>
              <w:cnfStyle w:val="000000000000"/>
              <w:rPr>
                <w:rFonts w:ascii="Times New Roman" w:hAnsi="Times New Roman" w:cs="Times New Roman"/>
                <w:sz w:val="24"/>
                <w:szCs w:val="24"/>
              </w:rPr>
            </w:pPr>
            <w:r>
              <w:rPr>
                <w:rFonts w:ascii="Times New Roman" w:hAnsi="Times New Roman" w:cs="Times New Roman"/>
                <w:sz w:val="24"/>
                <w:szCs w:val="24"/>
              </w:rPr>
              <w:t>TPY</w:t>
            </w:r>
          </w:p>
        </w:tc>
        <w:tc>
          <w:tcPr>
            <w:tcW w:w="3185" w:type="dxa"/>
            <w:vAlign w:val="center"/>
          </w:tcPr>
          <w:p w:rsidR="006D2A3E" w:rsidRPr="00CC0F99" w:rsidRDefault="006D2A3E" w:rsidP="00C46E2C">
            <w:pPr>
              <w:spacing w:line="276" w:lineRule="auto"/>
              <w:jc w:val="center"/>
              <w:cnfStyle w:val="000000000000"/>
              <w:rPr>
                <w:rFonts w:ascii="Times New Roman" w:hAnsi="Times New Roman" w:cs="Times New Roman"/>
                <w:sz w:val="24"/>
                <w:szCs w:val="24"/>
              </w:rPr>
            </w:pPr>
            <w:r>
              <w:rPr>
                <w:rFonts w:ascii="Times New Roman" w:hAnsi="Times New Roman" w:cs="Times New Roman"/>
                <w:sz w:val="24"/>
                <w:szCs w:val="24"/>
              </w:rPr>
              <w:t>6</w:t>
            </w:r>
          </w:p>
        </w:tc>
      </w:tr>
      <w:tr w:rsidR="006D2A3E" w:rsidRPr="00CC0F99" w:rsidTr="002003C9">
        <w:trPr>
          <w:cnfStyle w:val="000000100000"/>
          <w:trHeight w:val="20"/>
        </w:trPr>
        <w:tc>
          <w:tcPr>
            <w:cnfStyle w:val="001000000000"/>
            <w:tcW w:w="810" w:type="dxa"/>
            <w:tcBorders>
              <w:top w:val="none" w:sz="0" w:space="0" w:color="auto"/>
              <w:left w:val="none" w:sz="0" w:space="0" w:color="auto"/>
              <w:bottom w:val="none" w:sz="0" w:space="0" w:color="auto"/>
            </w:tcBorders>
            <w:vAlign w:val="center"/>
          </w:tcPr>
          <w:p w:rsidR="006D2A3E" w:rsidRPr="00CC0F99" w:rsidRDefault="006D2A3E" w:rsidP="00C46E2C">
            <w:pPr>
              <w:spacing w:line="276" w:lineRule="auto"/>
              <w:jc w:val="center"/>
              <w:rPr>
                <w:rFonts w:ascii="Times New Roman" w:hAnsi="Times New Roman" w:cs="Times New Roman"/>
                <w:sz w:val="24"/>
                <w:szCs w:val="24"/>
              </w:rPr>
            </w:pPr>
          </w:p>
        </w:tc>
        <w:tc>
          <w:tcPr>
            <w:tcW w:w="4285" w:type="dxa"/>
            <w:tcBorders>
              <w:top w:val="none" w:sz="0" w:space="0" w:color="auto"/>
              <w:bottom w:val="none" w:sz="0" w:space="0" w:color="auto"/>
            </w:tcBorders>
            <w:vAlign w:val="center"/>
          </w:tcPr>
          <w:p w:rsidR="006D2A3E" w:rsidRPr="00CC0F99" w:rsidRDefault="006D2A3E" w:rsidP="00C46E2C">
            <w:pPr>
              <w:spacing w:line="276" w:lineRule="auto"/>
              <w:jc w:val="center"/>
              <w:cnfStyle w:val="000000100000"/>
              <w:rPr>
                <w:rFonts w:ascii="Times New Roman" w:hAnsi="Times New Roman" w:cs="Times New Roman"/>
                <w:sz w:val="24"/>
                <w:szCs w:val="24"/>
              </w:rPr>
            </w:pPr>
            <w:r w:rsidRPr="00CC0F99">
              <w:rPr>
                <w:rFonts w:ascii="Times New Roman" w:hAnsi="Times New Roman" w:cs="Times New Roman"/>
                <w:sz w:val="24"/>
                <w:szCs w:val="24"/>
              </w:rPr>
              <w:t>Jumlah</w:t>
            </w:r>
          </w:p>
        </w:tc>
        <w:tc>
          <w:tcPr>
            <w:tcW w:w="3185" w:type="dxa"/>
            <w:tcBorders>
              <w:top w:val="none" w:sz="0" w:space="0" w:color="auto"/>
              <w:bottom w:val="none" w:sz="0" w:space="0" w:color="auto"/>
              <w:right w:val="none" w:sz="0" w:space="0" w:color="auto"/>
            </w:tcBorders>
            <w:vAlign w:val="center"/>
          </w:tcPr>
          <w:p w:rsidR="006D2A3E" w:rsidRPr="00CC0F99" w:rsidRDefault="006D2A3E" w:rsidP="00C46E2C">
            <w:pPr>
              <w:spacing w:line="276" w:lineRule="auto"/>
              <w:jc w:val="center"/>
              <w:cnfStyle w:val="000000100000"/>
              <w:rPr>
                <w:rFonts w:ascii="Times New Roman" w:hAnsi="Times New Roman" w:cs="Times New Roman"/>
                <w:sz w:val="24"/>
                <w:szCs w:val="24"/>
              </w:rPr>
            </w:pPr>
            <w:r>
              <w:rPr>
                <w:rFonts w:ascii="Times New Roman" w:hAnsi="Times New Roman" w:cs="Times New Roman"/>
                <w:sz w:val="24"/>
                <w:szCs w:val="24"/>
              </w:rPr>
              <w:t>25</w:t>
            </w:r>
          </w:p>
        </w:tc>
      </w:tr>
    </w:tbl>
    <w:p w:rsidR="00D45FDE" w:rsidRDefault="00D45FDE" w:rsidP="00D45FDE">
      <w:pPr>
        <w:pStyle w:val="ListParagraph"/>
        <w:spacing w:after="0" w:line="480" w:lineRule="auto"/>
        <w:ind w:left="0" w:firstLine="540"/>
        <w:jc w:val="both"/>
        <w:rPr>
          <w:rFonts w:ascii="Times New Roman" w:hAnsi="Times New Roman"/>
          <w:sz w:val="24"/>
          <w:szCs w:val="24"/>
        </w:rPr>
      </w:pPr>
      <w:r>
        <w:rPr>
          <w:rFonts w:ascii="Times New Roman" w:hAnsi="Times New Roman" w:cs="Times New Roman"/>
          <w:sz w:val="24"/>
          <w:szCs w:val="24"/>
        </w:rPr>
        <w:lastRenderedPageBreak/>
        <w:t xml:space="preserve">Tabel tersebut di atas menunjukkan hasil tes awal membaca pemahaman terhadap empat orang murid </w:t>
      </w:r>
      <w:r w:rsidRPr="00C27DE6">
        <w:rPr>
          <w:rFonts w:ascii="Times New Roman" w:hAnsi="Times New Roman"/>
          <w:sz w:val="24"/>
          <w:szCs w:val="24"/>
        </w:rPr>
        <w:t xml:space="preserve">tunarungu kelas menengah VIII di </w:t>
      </w:r>
      <w:r w:rsidR="00840856">
        <w:rPr>
          <w:rFonts w:ascii="Times New Roman" w:hAnsi="Times New Roman"/>
          <w:sz w:val="24"/>
          <w:szCs w:val="24"/>
        </w:rPr>
        <w:t>SLB Negeri Pembina</w:t>
      </w:r>
      <w:r w:rsidRPr="00C27DE6">
        <w:rPr>
          <w:rFonts w:ascii="Times New Roman" w:hAnsi="Times New Roman"/>
          <w:sz w:val="24"/>
          <w:szCs w:val="24"/>
        </w:rPr>
        <w:t xml:space="preserve"> </w:t>
      </w:r>
      <w:r>
        <w:rPr>
          <w:rFonts w:ascii="Times New Roman" w:hAnsi="Times New Roman"/>
          <w:sz w:val="24"/>
          <w:szCs w:val="24"/>
        </w:rPr>
        <w:t>Tingkat</w:t>
      </w:r>
      <w:r w:rsidRPr="00C27DE6">
        <w:rPr>
          <w:rFonts w:ascii="Times New Roman" w:hAnsi="Times New Roman"/>
          <w:sz w:val="24"/>
          <w:szCs w:val="24"/>
        </w:rPr>
        <w:t xml:space="preserve"> Prov</w:t>
      </w:r>
      <w:r>
        <w:rPr>
          <w:rFonts w:ascii="Times New Roman" w:hAnsi="Times New Roman"/>
          <w:sz w:val="24"/>
          <w:szCs w:val="24"/>
        </w:rPr>
        <w:t xml:space="preserve">insi Sulawesi Selatan. </w:t>
      </w:r>
      <w:r w:rsidR="00AF74B3">
        <w:rPr>
          <w:rFonts w:ascii="Times New Roman" w:hAnsi="Times New Roman"/>
          <w:sz w:val="24"/>
          <w:szCs w:val="24"/>
        </w:rPr>
        <w:t xml:space="preserve">Berikut deskripsi tentang kemampuan membaca pemahaman masing-masing subjek sebelum penerapan teknik </w:t>
      </w:r>
      <w:r w:rsidR="00AF74B3" w:rsidRPr="009332B9">
        <w:rPr>
          <w:rFonts w:ascii="Times New Roman" w:hAnsi="Times New Roman"/>
          <w:i/>
          <w:sz w:val="24"/>
          <w:szCs w:val="24"/>
        </w:rPr>
        <w:t>skimming</w:t>
      </w:r>
      <w:r w:rsidR="00AF74B3">
        <w:rPr>
          <w:rFonts w:ascii="Times New Roman" w:hAnsi="Times New Roman"/>
          <w:sz w:val="24"/>
          <w:szCs w:val="24"/>
        </w:rPr>
        <w:t xml:space="preserve">. </w:t>
      </w:r>
    </w:p>
    <w:p w:rsidR="00AF74B3" w:rsidRPr="003A7E18" w:rsidRDefault="00AF74B3" w:rsidP="009332B9">
      <w:pPr>
        <w:pStyle w:val="ListParagraph"/>
        <w:numPr>
          <w:ilvl w:val="0"/>
          <w:numId w:val="8"/>
        </w:numPr>
        <w:spacing w:after="0" w:line="480" w:lineRule="auto"/>
        <w:jc w:val="both"/>
        <w:rPr>
          <w:rFonts w:ascii="Times New Roman" w:hAnsi="Times New Roman" w:cs="Times New Roman"/>
          <w:b/>
          <w:sz w:val="24"/>
          <w:szCs w:val="24"/>
        </w:rPr>
      </w:pPr>
      <w:r w:rsidRPr="003A7E18">
        <w:rPr>
          <w:rFonts w:ascii="Times New Roman" w:hAnsi="Times New Roman" w:cs="Times New Roman"/>
          <w:b/>
          <w:sz w:val="24"/>
          <w:szCs w:val="24"/>
        </w:rPr>
        <w:t>N</w:t>
      </w:r>
      <w:r w:rsidR="009332B9" w:rsidRPr="003A7E18">
        <w:rPr>
          <w:rFonts w:ascii="Times New Roman" w:hAnsi="Times New Roman" w:cs="Times New Roman"/>
          <w:b/>
          <w:sz w:val="24"/>
          <w:szCs w:val="24"/>
        </w:rPr>
        <w:t>A</w:t>
      </w:r>
      <w:r w:rsidRPr="003A7E18">
        <w:rPr>
          <w:rFonts w:ascii="Times New Roman" w:hAnsi="Times New Roman" w:cs="Times New Roman"/>
          <w:b/>
          <w:sz w:val="24"/>
          <w:szCs w:val="24"/>
        </w:rPr>
        <w:t>Y</w:t>
      </w:r>
    </w:p>
    <w:p w:rsidR="00AF74B3" w:rsidRDefault="00AF74B3" w:rsidP="003A7E18">
      <w:pPr>
        <w:pStyle w:val="ListParagraph"/>
        <w:numPr>
          <w:ilvl w:val="0"/>
          <w:numId w:val="7"/>
        </w:numPr>
        <w:spacing w:after="0" w:line="480" w:lineRule="auto"/>
        <w:ind w:left="810" w:hanging="450"/>
        <w:jc w:val="both"/>
        <w:rPr>
          <w:rFonts w:ascii="Times New Roman" w:hAnsi="Times New Roman" w:cs="Times New Roman"/>
          <w:sz w:val="24"/>
          <w:szCs w:val="24"/>
        </w:rPr>
      </w:pPr>
      <w:r>
        <w:rPr>
          <w:rFonts w:ascii="Times New Roman" w:hAnsi="Times New Roman" w:cs="Times New Roman"/>
          <w:sz w:val="24"/>
          <w:szCs w:val="24"/>
        </w:rPr>
        <w:t>Pada aspek membaca cepat</w:t>
      </w:r>
    </w:p>
    <w:p w:rsidR="00AF74B3" w:rsidRDefault="00AF74B3" w:rsidP="003A7E18">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Dalam membaca cepat </w:t>
      </w:r>
      <w:r w:rsidR="00215FD0">
        <w:rPr>
          <w:rFonts w:ascii="Times New Roman" w:hAnsi="Times New Roman" w:cs="Times New Roman"/>
          <w:sz w:val="24"/>
          <w:szCs w:val="24"/>
        </w:rPr>
        <w:t>teks bacaan yang diberikan, teks bacaan yang berisi 250 kata seharusnya diselesaikan dalam waktu 1 menit, N</w:t>
      </w:r>
      <w:r w:rsidR="009332B9">
        <w:rPr>
          <w:rFonts w:ascii="Times New Roman" w:hAnsi="Times New Roman" w:cs="Times New Roman"/>
          <w:sz w:val="24"/>
          <w:szCs w:val="24"/>
        </w:rPr>
        <w:t>A</w:t>
      </w:r>
      <w:r w:rsidR="00215FD0">
        <w:rPr>
          <w:rFonts w:ascii="Times New Roman" w:hAnsi="Times New Roman" w:cs="Times New Roman"/>
          <w:sz w:val="24"/>
          <w:szCs w:val="24"/>
        </w:rPr>
        <w:t>Y membutuhkan waktu sebanyak 5 menit 2 detik.</w:t>
      </w:r>
    </w:p>
    <w:p w:rsidR="00215FD0" w:rsidRDefault="00215FD0" w:rsidP="003A7E18">
      <w:pPr>
        <w:pStyle w:val="ListParagraph"/>
        <w:numPr>
          <w:ilvl w:val="0"/>
          <w:numId w:val="7"/>
        </w:numPr>
        <w:spacing w:after="0" w:line="480" w:lineRule="auto"/>
        <w:ind w:left="810" w:hanging="450"/>
        <w:jc w:val="both"/>
        <w:rPr>
          <w:rFonts w:ascii="Times New Roman" w:hAnsi="Times New Roman" w:cs="Times New Roman"/>
          <w:sz w:val="24"/>
          <w:szCs w:val="24"/>
        </w:rPr>
      </w:pPr>
      <w:r>
        <w:rPr>
          <w:rFonts w:ascii="Times New Roman" w:hAnsi="Times New Roman" w:cs="Times New Roman"/>
          <w:sz w:val="24"/>
          <w:szCs w:val="24"/>
        </w:rPr>
        <w:t>Pada aspek kemampuan pemahaman menjawab soal yang berkaitan dengan teks bacaan mendapat skor 5</w:t>
      </w:r>
    </w:p>
    <w:p w:rsidR="00215FD0" w:rsidRDefault="00AD51F3" w:rsidP="003A7E18">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Sudah </w:t>
      </w:r>
      <w:r w:rsidR="00215FD0">
        <w:rPr>
          <w:rFonts w:ascii="Times New Roman" w:hAnsi="Times New Roman" w:cs="Times New Roman"/>
          <w:sz w:val="24"/>
          <w:szCs w:val="24"/>
        </w:rPr>
        <w:t xml:space="preserve">mampu </w:t>
      </w:r>
      <w:r>
        <w:rPr>
          <w:rFonts w:ascii="Times New Roman" w:hAnsi="Times New Roman" w:cs="Times New Roman"/>
          <w:sz w:val="24"/>
          <w:szCs w:val="24"/>
        </w:rPr>
        <w:t xml:space="preserve">menjawab pertanyaan yang sebatas pertanyaan tingkat pengetahuan </w:t>
      </w:r>
      <w:r w:rsidR="00215FD0">
        <w:rPr>
          <w:rFonts w:ascii="Times New Roman" w:hAnsi="Times New Roman" w:cs="Times New Roman"/>
          <w:sz w:val="24"/>
          <w:szCs w:val="24"/>
        </w:rPr>
        <w:t xml:space="preserve">dengan benar sedangkan </w:t>
      </w:r>
      <w:r w:rsidR="00715531">
        <w:rPr>
          <w:rFonts w:ascii="Times New Roman" w:hAnsi="Times New Roman" w:cs="Times New Roman"/>
          <w:sz w:val="24"/>
          <w:szCs w:val="24"/>
        </w:rPr>
        <w:t>pertanyaan yang menuntut untuk memberikan jawaban tentang alasan N</w:t>
      </w:r>
      <w:r w:rsidR="009332B9">
        <w:rPr>
          <w:rFonts w:ascii="Times New Roman" w:hAnsi="Times New Roman" w:cs="Times New Roman"/>
          <w:sz w:val="24"/>
          <w:szCs w:val="24"/>
        </w:rPr>
        <w:t>A</w:t>
      </w:r>
      <w:r w:rsidR="00715531">
        <w:rPr>
          <w:rFonts w:ascii="Times New Roman" w:hAnsi="Times New Roman" w:cs="Times New Roman"/>
          <w:sz w:val="24"/>
          <w:szCs w:val="24"/>
        </w:rPr>
        <w:t>Y belum mampu.</w:t>
      </w:r>
    </w:p>
    <w:p w:rsidR="00715531" w:rsidRDefault="00715531" w:rsidP="003A7E18">
      <w:pPr>
        <w:pStyle w:val="ListParagraph"/>
        <w:numPr>
          <w:ilvl w:val="0"/>
          <w:numId w:val="7"/>
        </w:numPr>
        <w:spacing w:after="0" w:line="480" w:lineRule="auto"/>
        <w:ind w:left="810" w:hanging="450"/>
        <w:jc w:val="both"/>
        <w:rPr>
          <w:rFonts w:ascii="Times New Roman" w:hAnsi="Times New Roman" w:cs="Times New Roman"/>
          <w:sz w:val="24"/>
          <w:szCs w:val="24"/>
        </w:rPr>
      </w:pPr>
      <w:r>
        <w:rPr>
          <w:rFonts w:ascii="Times New Roman" w:hAnsi="Times New Roman" w:cs="Times New Roman"/>
          <w:sz w:val="24"/>
          <w:szCs w:val="24"/>
        </w:rPr>
        <w:t>Pada aspek kemampuan pemaha</w:t>
      </w:r>
      <w:r w:rsidR="00AD51F3">
        <w:rPr>
          <w:rFonts w:ascii="Times New Roman" w:hAnsi="Times New Roman" w:cs="Times New Roman"/>
          <w:sz w:val="24"/>
          <w:szCs w:val="24"/>
        </w:rPr>
        <w:t>ata</w:t>
      </w:r>
      <w:r>
        <w:rPr>
          <w:rFonts w:ascii="Times New Roman" w:hAnsi="Times New Roman" w:cs="Times New Roman"/>
          <w:sz w:val="24"/>
          <w:szCs w:val="24"/>
        </w:rPr>
        <w:t>man menemukan ide pokok mendapat skor 0</w:t>
      </w:r>
    </w:p>
    <w:p w:rsidR="00715531" w:rsidRDefault="00715531" w:rsidP="003A7E18">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N</w:t>
      </w:r>
      <w:r w:rsidR="009332B9">
        <w:rPr>
          <w:rFonts w:ascii="Times New Roman" w:hAnsi="Times New Roman" w:cs="Times New Roman"/>
          <w:sz w:val="24"/>
          <w:szCs w:val="24"/>
        </w:rPr>
        <w:t>A</w:t>
      </w:r>
      <w:r>
        <w:rPr>
          <w:rFonts w:ascii="Times New Roman" w:hAnsi="Times New Roman" w:cs="Times New Roman"/>
          <w:sz w:val="24"/>
          <w:szCs w:val="24"/>
        </w:rPr>
        <w:t>Y tidak mampu menemukan pokok pikiran/ide pokok yang ada dalam bacaan</w:t>
      </w:r>
    </w:p>
    <w:p w:rsidR="00715531" w:rsidRDefault="00715531" w:rsidP="003A7E18">
      <w:pPr>
        <w:pStyle w:val="ListParagraph"/>
        <w:numPr>
          <w:ilvl w:val="0"/>
          <w:numId w:val="7"/>
        </w:numPr>
        <w:spacing w:after="0" w:line="480" w:lineRule="auto"/>
        <w:ind w:left="810" w:hanging="450"/>
        <w:jc w:val="both"/>
        <w:rPr>
          <w:rFonts w:ascii="Times New Roman" w:hAnsi="Times New Roman" w:cs="Times New Roman"/>
          <w:sz w:val="24"/>
          <w:szCs w:val="24"/>
        </w:rPr>
      </w:pPr>
      <w:r>
        <w:rPr>
          <w:rFonts w:ascii="Times New Roman" w:hAnsi="Times New Roman" w:cs="Times New Roman"/>
          <w:sz w:val="24"/>
          <w:szCs w:val="24"/>
        </w:rPr>
        <w:t>Pada aspek kemampuan pemahaman menyimpulakn isi bacaan mendapat skor 2</w:t>
      </w:r>
    </w:p>
    <w:p w:rsidR="00715531" w:rsidRDefault="00715531" w:rsidP="003A7E18">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lastRenderedPageBreak/>
        <w:t>N</w:t>
      </w:r>
      <w:r w:rsidR="009332B9">
        <w:rPr>
          <w:rFonts w:ascii="Times New Roman" w:hAnsi="Times New Roman" w:cs="Times New Roman"/>
          <w:sz w:val="24"/>
          <w:szCs w:val="24"/>
        </w:rPr>
        <w:t>A</w:t>
      </w:r>
      <w:r>
        <w:rPr>
          <w:rFonts w:ascii="Times New Roman" w:hAnsi="Times New Roman" w:cs="Times New Roman"/>
          <w:sz w:val="24"/>
          <w:szCs w:val="24"/>
        </w:rPr>
        <w:t xml:space="preserve">Y </w:t>
      </w:r>
      <w:r w:rsidR="00FF08CB">
        <w:rPr>
          <w:rFonts w:ascii="Times New Roman" w:hAnsi="Times New Roman" w:cs="Times New Roman"/>
          <w:sz w:val="24"/>
          <w:szCs w:val="24"/>
        </w:rPr>
        <w:t>belum cukup mampu</w:t>
      </w:r>
      <w:r>
        <w:rPr>
          <w:rFonts w:ascii="Times New Roman" w:hAnsi="Times New Roman" w:cs="Times New Roman"/>
          <w:sz w:val="24"/>
          <w:szCs w:val="24"/>
        </w:rPr>
        <w:t xml:space="preserve"> menemukan isi dari bahan bacaan yang diberikan.</w:t>
      </w:r>
    </w:p>
    <w:p w:rsidR="003A7E18" w:rsidRPr="003A7E18" w:rsidRDefault="003A7E18" w:rsidP="003A7E18">
      <w:pPr>
        <w:pStyle w:val="ListParagraph"/>
        <w:spacing w:after="0" w:line="240" w:lineRule="auto"/>
        <w:ind w:left="810"/>
        <w:jc w:val="both"/>
        <w:rPr>
          <w:rFonts w:ascii="Times New Roman" w:hAnsi="Times New Roman" w:cs="Times New Roman"/>
          <w:sz w:val="12"/>
          <w:szCs w:val="16"/>
        </w:rPr>
      </w:pPr>
    </w:p>
    <w:p w:rsidR="00887C5D" w:rsidRDefault="00AD51F3" w:rsidP="00887C5D">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Berdasarkan pedoman penskoran yang telah ditetapkan sebelumnya maka</w:t>
      </w:r>
      <w:r w:rsidR="00887C5D">
        <w:rPr>
          <w:rFonts w:ascii="Times New Roman" w:hAnsi="Times New Roman" w:cs="Times New Roman"/>
          <w:sz w:val="24"/>
          <w:szCs w:val="24"/>
        </w:rPr>
        <w:t xml:space="preserve"> skor total yang diperoleh N</w:t>
      </w:r>
      <w:r w:rsidR="009332B9">
        <w:rPr>
          <w:rFonts w:ascii="Times New Roman" w:hAnsi="Times New Roman" w:cs="Times New Roman"/>
          <w:sz w:val="24"/>
          <w:szCs w:val="24"/>
        </w:rPr>
        <w:t>A</w:t>
      </w:r>
      <w:r w:rsidR="00887C5D">
        <w:rPr>
          <w:rFonts w:ascii="Times New Roman" w:hAnsi="Times New Roman" w:cs="Times New Roman"/>
          <w:sz w:val="24"/>
          <w:szCs w:val="24"/>
        </w:rPr>
        <w:t xml:space="preserve">Y untuk semua item tes dan aspek penilaian sebelum penerapan teknik </w:t>
      </w:r>
      <w:r w:rsidR="00887C5D" w:rsidRPr="009332B9">
        <w:rPr>
          <w:rFonts w:ascii="Times New Roman" w:hAnsi="Times New Roman" w:cs="Times New Roman"/>
          <w:i/>
          <w:sz w:val="24"/>
          <w:szCs w:val="24"/>
        </w:rPr>
        <w:t>skimming</w:t>
      </w:r>
      <w:r w:rsidR="00887C5D">
        <w:rPr>
          <w:rFonts w:ascii="Times New Roman" w:hAnsi="Times New Roman" w:cs="Times New Roman"/>
          <w:sz w:val="24"/>
          <w:szCs w:val="24"/>
        </w:rPr>
        <w:t xml:space="preserve"> adalah 7. Skor hasil tes tersebut setelah dikon</w:t>
      </w:r>
      <w:r w:rsidR="009332B9">
        <w:rPr>
          <w:rFonts w:ascii="Times New Roman" w:hAnsi="Times New Roman" w:cs="Times New Roman"/>
          <w:sz w:val="24"/>
          <w:szCs w:val="24"/>
        </w:rPr>
        <w:t>v</w:t>
      </w:r>
      <w:r w:rsidR="00887C5D">
        <w:rPr>
          <w:rFonts w:ascii="Times New Roman" w:hAnsi="Times New Roman" w:cs="Times New Roman"/>
          <w:sz w:val="24"/>
          <w:szCs w:val="24"/>
        </w:rPr>
        <w:t xml:space="preserve">ersi dalam nilai hasil belajar ternyata </w:t>
      </w:r>
      <w:r w:rsidR="009332B9">
        <w:rPr>
          <w:rFonts w:ascii="Times New Roman" w:hAnsi="Times New Roman" w:cs="Times New Roman"/>
          <w:sz w:val="24"/>
          <w:szCs w:val="24"/>
        </w:rPr>
        <w:t>perolehan nilai</w:t>
      </w:r>
      <w:r w:rsidR="00887C5D">
        <w:rPr>
          <w:rFonts w:ascii="Times New Roman" w:hAnsi="Times New Roman" w:cs="Times New Roman"/>
          <w:sz w:val="24"/>
          <w:szCs w:val="24"/>
        </w:rPr>
        <w:t xml:space="preserve"> berada di bawah KKM yang harus dicapai murid. KKM untuk mata pelajaran Bahasa Indonesia adalah 60 sedangkan nilai yang diperoleh subjek adalah 46. Dari hasil yang diperoleh tersebut menunjukkan bahwa </w:t>
      </w:r>
      <w:r w:rsidR="009332B9">
        <w:rPr>
          <w:rFonts w:ascii="Times New Roman" w:hAnsi="Times New Roman" w:cs="Times New Roman"/>
          <w:sz w:val="24"/>
          <w:szCs w:val="24"/>
        </w:rPr>
        <w:t>NAY</w:t>
      </w:r>
      <w:r w:rsidR="00887C5D">
        <w:rPr>
          <w:rFonts w:ascii="Times New Roman" w:hAnsi="Times New Roman" w:cs="Times New Roman"/>
          <w:sz w:val="24"/>
          <w:szCs w:val="24"/>
        </w:rPr>
        <w:t xml:space="preserve"> belum memenuhi kategori tuntas untuk kompetensi dasar membaca </w:t>
      </w:r>
      <w:r w:rsidR="008E1FB4">
        <w:rPr>
          <w:rFonts w:ascii="Times New Roman" w:hAnsi="Times New Roman" w:cs="Times New Roman"/>
          <w:sz w:val="24"/>
          <w:szCs w:val="24"/>
        </w:rPr>
        <w:t xml:space="preserve">pemahaman </w:t>
      </w:r>
      <w:r w:rsidR="00887C5D">
        <w:rPr>
          <w:rFonts w:ascii="Times New Roman" w:hAnsi="Times New Roman" w:cs="Times New Roman"/>
          <w:sz w:val="24"/>
          <w:szCs w:val="24"/>
        </w:rPr>
        <w:t>sesu</w:t>
      </w:r>
      <w:r w:rsidR="009770FA">
        <w:rPr>
          <w:rFonts w:ascii="Times New Roman" w:hAnsi="Times New Roman" w:cs="Times New Roman"/>
          <w:sz w:val="24"/>
          <w:szCs w:val="24"/>
        </w:rPr>
        <w:t>ai</w:t>
      </w:r>
      <w:r w:rsidR="00887C5D">
        <w:rPr>
          <w:rFonts w:ascii="Times New Roman" w:hAnsi="Times New Roman" w:cs="Times New Roman"/>
          <w:sz w:val="24"/>
          <w:szCs w:val="24"/>
        </w:rPr>
        <w:t xml:space="preserve"> dengan kurikulum yang ada. </w:t>
      </w:r>
    </w:p>
    <w:p w:rsidR="009770FA" w:rsidRPr="003A7E18" w:rsidRDefault="009770FA" w:rsidP="009332B9">
      <w:pPr>
        <w:pStyle w:val="ListParagraph"/>
        <w:numPr>
          <w:ilvl w:val="0"/>
          <w:numId w:val="8"/>
        </w:numPr>
        <w:spacing w:after="0" w:line="480" w:lineRule="auto"/>
        <w:jc w:val="both"/>
        <w:rPr>
          <w:rFonts w:ascii="Times New Roman" w:hAnsi="Times New Roman" w:cs="Times New Roman"/>
          <w:b/>
          <w:sz w:val="24"/>
          <w:szCs w:val="24"/>
        </w:rPr>
      </w:pPr>
      <w:r w:rsidRPr="003A7E18">
        <w:rPr>
          <w:rFonts w:ascii="Times New Roman" w:hAnsi="Times New Roman" w:cs="Times New Roman"/>
          <w:b/>
          <w:sz w:val="24"/>
          <w:szCs w:val="24"/>
        </w:rPr>
        <w:t>SS</w:t>
      </w:r>
    </w:p>
    <w:p w:rsidR="009770FA" w:rsidRDefault="009770FA" w:rsidP="003A7E18">
      <w:pPr>
        <w:pStyle w:val="ListParagraph"/>
        <w:numPr>
          <w:ilvl w:val="0"/>
          <w:numId w:val="7"/>
        </w:numPr>
        <w:spacing w:after="0" w:line="480" w:lineRule="auto"/>
        <w:ind w:left="810" w:hanging="450"/>
        <w:jc w:val="both"/>
        <w:rPr>
          <w:rFonts w:ascii="Times New Roman" w:hAnsi="Times New Roman" w:cs="Times New Roman"/>
          <w:sz w:val="24"/>
          <w:szCs w:val="24"/>
        </w:rPr>
      </w:pPr>
      <w:r>
        <w:rPr>
          <w:rFonts w:ascii="Times New Roman" w:hAnsi="Times New Roman" w:cs="Times New Roman"/>
          <w:sz w:val="24"/>
          <w:szCs w:val="24"/>
        </w:rPr>
        <w:t>Pada aspek membaca cepat</w:t>
      </w:r>
    </w:p>
    <w:p w:rsidR="009770FA" w:rsidRDefault="009770FA" w:rsidP="003A7E18">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Dalam membaca cepat teks bacaan yang diberikan, teks bacaan yang berisi 250 kata seharusnya diselesaikan dalam waktu 1 menit, </w:t>
      </w:r>
      <w:r w:rsidR="008B3716">
        <w:rPr>
          <w:rFonts w:ascii="Times New Roman" w:hAnsi="Times New Roman" w:cs="Times New Roman"/>
          <w:sz w:val="24"/>
          <w:szCs w:val="24"/>
        </w:rPr>
        <w:t>SS</w:t>
      </w:r>
      <w:r>
        <w:rPr>
          <w:rFonts w:ascii="Times New Roman" w:hAnsi="Times New Roman" w:cs="Times New Roman"/>
          <w:sz w:val="24"/>
          <w:szCs w:val="24"/>
        </w:rPr>
        <w:t xml:space="preserve"> membutuhkan waktu sebanyak 5 menit 21 detik.</w:t>
      </w:r>
    </w:p>
    <w:p w:rsidR="009770FA" w:rsidRDefault="009770FA" w:rsidP="003A7E18">
      <w:pPr>
        <w:pStyle w:val="ListParagraph"/>
        <w:numPr>
          <w:ilvl w:val="0"/>
          <w:numId w:val="7"/>
        </w:numPr>
        <w:spacing w:after="0" w:line="480" w:lineRule="auto"/>
        <w:ind w:left="810" w:hanging="450"/>
        <w:jc w:val="both"/>
        <w:rPr>
          <w:rFonts w:ascii="Times New Roman" w:hAnsi="Times New Roman" w:cs="Times New Roman"/>
          <w:sz w:val="24"/>
          <w:szCs w:val="24"/>
        </w:rPr>
      </w:pPr>
      <w:r>
        <w:rPr>
          <w:rFonts w:ascii="Times New Roman" w:hAnsi="Times New Roman" w:cs="Times New Roman"/>
          <w:sz w:val="24"/>
          <w:szCs w:val="24"/>
        </w:rPr>
        <w:t>Pada aspek kemampuan pemahaman menjawab soal yang berkaitan dengan teks bacaan mendapat skor 5</w:t>
      </w:r>
    </w:p>
    <w:p w:rsidR="009770FA" w:rsidRDefault="00AD51F3" w:rsidP="003A7E18">
      <w:pPr>
        <w:pStyle w:val="ListParagraph"/>
        <w:spacing w:after="0" w:line="480" w:lineRule="auto"/>
        <w:ind w:left="810"/>
        <w:jc w:val="both"/>
        <w:rPr>
          <w:rFonts w:ascii="Times New Roman" w:hAnsi="Times New Roman" w:cs="Times New Roman"/>
          <w:sz w:val="24"/>
          <w:szCs w:val="24"/>
          <w:lang w:val="id-ID"/>
        </w:rPr>
      </w:pPr>
      <w:r>
        <w:rPr>
          <w:rFonts w:ascii="Times New Roman" w:hAnsi="Times New Roman" w:cs="Times New Roman"/>
          <w:sz w:val="24"/>
          <w:szCs w:val="24"/>
        </w:rPr>
        <w:t xml:space="preserve">Sudah mampu menjawab pertanyaan yang sebatas pertanyaan tingkat pengetahuan dengan benar </w:t>
      </w:r>
      <w:r w:rsidR="009770FA">
        <w:rPr>
          <w:rFonts w:ascii="Times New Roman" w:hAnsi="Times New Roman" w:cs="Times New Roman"/>
          <w:sz w:val="24"/>
          <w:szCs w:val="24"/>
        </w:rPr>
        <w:t xml:space="preserve">sedangkan pertanyaan yang menuntut untuk memberikan jawaban tentang alasan </w:t>
      </w:r>
      <w:r w:rsidR="00FF08CB">
        <w:rPr>
          <w:rFonts w:ascii="Times New Roman" w:hAnsi="Times New Roman" w:cs="Times New Roman"/>
          <w:sz w:val="24"/>
          <w:szCs w:val="24"/>
        </w:rPr>
        <w:t>SS</w:t>
      </w:r>
      <w:r w:rsidR="009770FA">
        <w:rPr>
          <w:rFonts w:ascii="Times New Roman" w:hAnsi="Times New Roman" w:cs="Times New Roman"/>
          <w:sz w:val="24"/>
          <w:szCs w:val="24"/>
        </w:rPr>
        <w:t xml:space="preserve"> belum mampu.</w:t>
      </w:r>
    </w:p>
    <w:p w:rsidR="00B616AE" w:rsidRPr="00B616AE" w:rsidRDefault="00B616AE" w:rsidP="003A7E18">
      <w:pPr>
        <w:pStyle w:val="ListParagraph"/>
        <w:spacing w:after="0" w:line="480" w:lineRule="auto"/>
        <w:ind w:left="810"/>
        <w:jc w:val="both"/>
        <w:rPr>
          <w:rFonts w:ascii="Times New Roman" w:hAnsi="Times New Roman" w:cs="Times New Roman"/>
          <w:sz w:val="24"/>
          <w:szCs w:val="24"/>
          <w:lang w:val="id-ID"/>
        </w:rPr>
      </w:pPr>
    </w:p>
    <w:p w:rsidR="009770FA" w:rsidRDefault="009770FA" w:rsidP="003A7E18">
      <w:pPr>
        <w:pStyle w:val="ListParagraph"/>
        <w:numPr>
          <w:ilvl w:val="0"/>
          <w:numId w:val="7"/>
        </w:numPr>
        <w:spacing w:after="0" w:line="480" w:lineRule="auto"/>
        <w:ind w:left="810" w:hanging="450"/>
        <w:jc w:val="both"/>
        <w:rPr>
          <w:rFonts w:ascii="Times New Roman" w:hAnsi="Times New Roman" w:cs="Times New Roman"/>
          <w:sz w:val="24"/>
          <w:szCs w:val="24"/>
        </w:rPr>
      </w:pPr>
      <w:r>
        <w:rPr>
          <w:rFonts w:ascii="Times New Roman" w:hAnsi="Times New Roman" w:cs="Times New Roman"/>
          <w:sz w:val="24"/>
          <w:szCs w:val="24"/>
        </w:rPr>
        <w:lastRenderedPageBreak/>
        <w:t>Pada aspek kemampuan pemahaman menemukan ide pokok mendapat skor 0</w:t>
      </w:r>
    </w:p>
    <w:p w:rsidR="009770FA" w:rsidRDefault="00FF08CB" w:rsidP="003A7E18">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SS</w:t>
      </w:r>
      <w:r w:rsidR="009770FA">
        <w:rPr>
          <w:rFonts w:ascii="Times New Roman" w:hAnsi="Times New Roman" w:cs="Times New Roman"/>
          <w:sz w:val="24"/>
          <w:szCs w:val="24"/>
        </w:rPr>
        <w:t xml:space="preserve"> tidak mampu menemukan pokok pikiran/ide pokok yang ada dalam bacaan</w:t>
      </w:r>
      <w:r>
        <w:rPr>
          <w:rFonts w:ascii="Times New Roman" w:hAnsi="Times New Roman" w:cs="Times New Roman"/>
          <w:sz w:val="24"/>
          <w:szCs w:val="24"/>
        </w:rPr>
        <w:t xml:space="preserve">. </w:t>
      </w:r>
    </w:p>
    <w:p w:rsidR="009770FA" w:rsidRDefault="009770FA" w:rsidP="003A7E18">
      <w:pPr>
        <w:pStyle w:val="ListParagraph"/>
        <w:numPr>
          <w:ilvl w:val="0"/>
          <w:numId w:val="7"/>
        </w:numPr>
        <w:spacing w:after="0" w:line="480" w:lineRule="auto"/>
        <w:ind w:left="810" w:hanging="450"/>
        <w:jc w:val="both"/>
        <w:rPr>
          <w:rFonts w:ascii="Times New Roman" w:hAnsi="Times New Roman" w:cs="Times New Roman"/>
          <w:sz w:val="24"/>
          <w:szCs w:val="24"/>
        </w:rPr>
      </w:pPr>
      <w:r>
        <w:rPr>
          <w:rFonts w:ascii="Times New Roman" w:hAnsi="Times New Roman" w:cs="Times New Roman"/>
          <w:sz w:val="24"/>
          <w:szCs w:val="24"/>
        </w:rPr>
        <w:t>Pada aspek kemampuan pemahaman menyimp</w:t>
      </w:r>
      <w:r w:rsidR="00FF08CB">
        <w:rPr>
          <w:rFonts w:ascii="Times New Roman" w:hAnsi="Times New Roman" w:cs="Times New Roman"/>
          <w:sz w:val="24"/>
          <w:szCs w:val="24"/>
        </w:rPr>
        <w:t>ul</w:t>
      </w:r>
      <w:r w:rsidR="002B19FC">
        <w:rPr>
          <w:rFonts w:ascii="Times New Roman" w:hAnsi="Times New Roman" w:cs="Times New Roman"/>
          <w:sz w:val="24"/>
          <w:szCs w:val="24"/>
        </w:rPr>
        <w:t>ka</w:t>
      </w:r>
      <w:r w:rsidR="00FF08CB">
        <w:rPr>
          <w:rFonts w:ascii="Times New Roman" w:hAnsi="Times New Roman" w:cs="Times New Roman"/>
          <w:sz w:val="24"/>
          <w:szCs w:val="24"/>
        </w:rPr>
        <w:t>n isi bacaan mendapat skor 0</w:t>
      </w:r>
    </w:p>
    <w:p w:rsidR="009770FA" w:rsidRDefault="00FF08CB" w:rsidP="003A7E18">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SS</w:t>
      </w:r>
      <w:r w:rsidR="009770FA">
        <w:rPr>
          <w:rFonts w:ascii="Times New Roman" w:hAnsi="Times New Roman" w:cs="Times New Roman"/>
          <w:sz w:val="24"/>
          <w:szCs w:val="24"/>
        </w:rPr>
        <w:t xml:space="preserve"> tidak mampu menemukan isi dari bahan bacaan yang diberikan. </w:t>
      </w:r>
      <w:r>
        <w:rPr>
          <w:rFonts w:ascii="Times New Roman" w:hAnsi="Times New Roman" w:cs="Times New Roman"/>
          <w:sz w:val="24"/>
          <w:szCs w:val="24"/>
        </w:rPr>
        <w:t>Bel</w:t>
      </w:r>
      <w:r w:rsidR="002B19FC">
        <w:rPr>
          <w:rFonts w:ascii="Times New Roman" w:hAnsi="Times New Roman" w:cs="Times New Roman"/>
          <w:sz w:val="24"/>
          <w:szCs w:val="24"/>
        </w:rPr>
        <w:t>u</w:t>
      </w:r>
      <w:r>
        <w:rPr>
          <w:rFonts w:ascii="Times New Roman" w:hAnsi="Times New Roman" w:cs="Times New Roman"/>
          <w:sz w:val="24"/>
          <w:szCs w:val="24"/>
        </w:rPr>
        <w:t>m mampu membuat kesimpulan dari bahan bacaan yang dibaca.</w:t>
      </w:r>
    </w:p>
    <w:p w:rsidR="003A7E18" w:rsidRPr="003A7E18" w:rsidRDefault="003A7E18" w:rsidP="003A7E18">
      <w:pPr>
        <w:pStyle w:val="ListParagraph"/>
        <w:spacing w:after="0" w:line="240" w:lineRule="auto"/>
        <w:ind w:left="810"/>
        <w:jc w:val="both"/>
        <w:rPr>
          <w:rFonts w:ascii="Times New Roman" w:hAnsi="Times New Roman" w:cs="Times New Roman"/>
          <w:sz w:val="8"/>
          <w:szCs w:val="16"/>
        </w:rPr>
      </w:pPr>
    </w:p>
    <w:p w:rsidR="009770FA" w:rsidRDefault="00AD51F3" w:rsidP="009770FA">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Berdasarkan pedoman penskoran yang telah ditetapkan sebelumnya maka</w:t>
      </w:r>
      <w:r w:rsidR="009770FA">
        <w:rPr>
          <w:rFonts w:ascii="Times New Roman" w:hAnsi="Times New Roman" w:cs="Times New Roman"/>
          <w:sz w:val="24"/>
          <w:szCs w:val="24"/>
        </w:rPr>
        <w:t xml:space="preserve"> skor total yang diperoleh </w:t>
      </w:r>
      <w:r w:rsidR="00FF08CB">
        <w:rPr>
          <w:rFonts w:ascii="Times New Roman" w:hAnsi="Times New Roman" w:cs="Times New Roman"/>
          <w:sz w:val="24"/>
          <w:szCs w:val="24"/>
        </w:rPr>
        <w:t>SS</w:t>
      </w:r>
      <w:r w:rsidR="009770FA">
        <w:rPr>
          <w:rFonts w:ascii="Times New Roman" w:hAnsi="Times New Roman" w:cs="Times New Roman"/>
          <w:sz w:val="24"/>
          <w:szCs w:val="24"/>
        </w:rPr>
        <w:t xml:space="preserve"> untuk semua item tes dan aspek penilaian sebelum penerapan teknik </w:t>
      </w:r>
      <w:r w:rsidR="009770FA" w:rsidRPr="002B19FC">
        <w:rPr>
          <w:rFonts w:ascii="Times New Roman" w:hAnsi="Times New Roman" w:cs="Times New Roman"/>
          <w:i/>
          <w:sz w:val="24"/>
          <w:szCs w:val="24"/>
        </w:rPr>
        <w:t>skimming</w:t>
      </w:r>
      <w:r w:rsidR="009770FA">
        <w:rPr>
          <w:rFonts w:ascii="Times New Roman" w:hAnsi="Times New Roman" w:cs="Times New Roman"/>
          <w:sz w:val="24"/>
          <w:szCs w:val="24"/>
        </w:rPr>
        <w:t xml:space="preserve"> adalah </w:t>
      </w:r>
      <w:r w:rsidR="00FF08CB">
        <w:rPr>
          <w:rFonts w:ascii="Times New Roman" w:hAnsi="Times New Roman" w:cs="Times New Roman"/>
          <w:sz w:val="24"/>
          <w:szCs w:val="24"/>
        </w:rPr>
        <w:t>6</w:t>
      </w:r>
      <w:r w:rsidR="009770FA">
        <w:rPr>
          <w:rFonts w:ascii="Times New Roman" w:hAnsi="Times New Roman" w:cs="Times New Roman"/>
          <w:sz w:val="24"/>
          <w:szCs w:val="24"/>
        </w:rPr>
        <w:t>. Skor hasil tes tersebut setelah dikon</w:t>
      </w:r>
      <w:r w:rsidR="002B19FC">
        <w:rPr>
          <w:rFonts w:ascii="Times New Roman" w:hAnsi="Times New Roman" w:cs="Times New Roman"/>
          <w:sz w:val="24"/>
          <w:szCs w:val="24"/>
        </w:rPr>
        <w:t>v</w:t>
      </w:r>
      <w:r w:rsidR="009770FA">
        <w:rPr>
          <w:rFonts w:ascii="Times New Roman" w:hAnsi="Times New Roman" w:cs="Times New Roman"/>
          <w:sz w:val="24"/>
          <w:szCs w:val="24"/>
        </w:rPr>
        <w:t>ersi dalam nilai hasil belajar ternyata hasilnya berada di bawah KKM yang harus dicapai murid. KKM untuk mata pelajaran Bahasa Indonesia adalah 60 sedangkan nilai yang diperoleh subjek adalah 4</w:t>
      </w:r>
      <w:r w:rsidR="00FF08CB">
        <w:rPr>
          <w:rFonts w:ascii="Times New Roman" w:hAnsi="Times New Roman" w:cs="Times New Roman"/>
          <w:sz w:val="24"/>
          <w:szCs w:val="24"/>
        </w:rPr>
        <w:t>0</w:t>
      </w:r>
      <w:r w:rsidR="009770FA">
        <w:rPr>
          <w:rFonts w:ascii="Times New Roman" w:hAnsi="Times New Roman" w:cs="Times New Roman"/>
          <w:sz w:val="24"/>
          <w:szCs w:val="24"/>
        </w:rPr>
        <w:t xml:space="preserve">. Dari hasil yang diperoleh tersebut menunjukkan bahwa subjek belum memenuhi kategori tuntas untuk kompetensi dasar membaca </w:t>
      </w:r>
      <w:r w:rsidR="008E1FB4">
        <w:rPr>
          <w:rFonts w:ascii="Times New Roman" w:hAnsi="Times New Roman" w:cs="Times New Roman"/>
          <w:sz w:val="24"/>
          <w:szCs w:val="24"/>
        </w:rPr>
        <w:t xml:space="preserve">pemahaman </w:t>
      </w:r>
      <w:r w:rsidR="009770FA">
        <w:rPr>
          <w:rFonts w:ascii="Times New Roman" w:hAnsi="Times New Roman" w:cs="Times New Roman"/>
          <w:sz w:val="24"/>
          <w:szCs w:val="24"/>
        </w:rPr>
        <w:t xml:space="preserve">sesuai dengan kurikulum yang ada. </w:t>
      </w:r>
    </w:p>
    <w:p w:rsidR="00715531" w:rsidRPr="003A7E18" w:rsidRDefault="00FF08CB" w:rsidP="002B19FC">
      <w:pPr>
        <w:pStyle w:val="ListParagraph"/>
        <w:numPr>
          <w:ilvl w:val="0"/>
          <w:numId w:val="8"/>
        </w:numPr>
        <w:spacing w:after="0" w:line="480" w:lineRule="auto"/>
        <w:jc w:val="both"/>
        <w:rPr>
          <w:rFonts w:ascii="Times New Roman" w:hAnsi="Times New Roman" w:cs="Times New Roman"/>
          <w:b/>
          <w:sz w:val="24"/>
          <w:szCs w:val="24"/>
        </w:rPr>
      </w:pPr>
      <w:r w:rsidRPr="003A7E18">
        <w:rPr>
          <w:rFonts w:ascii="Times New Roman" w:hAnsi="Times New Roman" w:cs="Times New Roman"/>
          <w:b/>
          <w:sz w:val="24"/>
          <w:szCs w:val="24"/>
        </w:rPr>
        <w:t>HR</w:t>
      </w:r>
    </w:p>
    <w:p w:rsidR="00FF08CB" w:rsidRDefault="00FF08CB" w:rsidP="003A7E18">
      <w:pPr>
        <w:pStyle w:val="ListParagraph"/>
        <w:numPr>
          <w:ilvl w:val="0"/>
          <w:numId w:val="7"/>
        </w:numPr>
        <w:spacing w:after="0" w:line="480" w:lineRule="auto"/>
        <w:ind w:left="810" w:hanging="450"/>
        <w:jc w:val="both"/>
        <w:rPr>
          <w:rFonts w:ascii="Times New Roman" w:hAnsi="Times New Roman" w:cs="Times New Roman"/>
          <w:sz w:val="24"/>
          <w:szCs w:val="24"/>
        </w:rPr>
      </w:pPr>
      <w:r>
        <w:rPr>
          <w:rFonts w:ascii="Times New Roman" w:hAnsi="Times New Roman" w:cs="Times New Roman"/>
          <w:sz w:val="24"/>
          <w:szCs w:val="24"/>
        </w:rPr>
        <w:t>Pada aspek membaca cepat</w:t>
      </w:r>
    </w:p>
    <w:p w:rsidR="00FF08CB" w:rsidRDefault="00FF08CB" w:rsidP="003A7E18">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Dalam membaca cepat teks bacaan yang diberikan, teks bacaan yang berisi 250 kata seharusnya diselesaikan dalam waktu 1 menit, HR membutuhkan waktu sebanyak 5 menit 49 detik.</w:t>
      </w:r>
    </w:p>
    <w:p w:rsidR="00A36975" w:rsidRDefault="00FF08CB" w:rsidP="00A36975">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Pada aspek kemampuan pemahaman menjawab soal yang berkaitan dengan teks bacaan mendapat skor 5</w:t>
      </w:r>
    </w:p>
    <w:p w:rsidR="00FF08CB" w:rsidRPr="00A36975" w:rsidRDefault="00AD51F3" w:rsidP="003A7E18">
      <w:pPr>
        <w:pStyle w:val="ListParagraph"/>
        <w:spacing w:after="0" w:line="480" w:lineRule="auto"/>
        <w:ind w:left="810"/>
        <w:jc w:val="both"/>
        <w:rPr>
          <w:rFonts w:ascii="Times New Roman" w:hAnsi="Times New Roman" w:cs="Times New Roman"/>
          <w:sz w:val="24"/>
          <w:szCs w:val="24"/>
        </w:rPr>
      </w:pPr>
      <w:r w:rsidRPr="00A36975">
        <w:rPr>
          <w:rFonts w:ascii="Times New Roman" w:hAnsi="Times New Roman" w:cs="Times New Roman"/>
          <w:sz w:val="24"/>
          <w:szCs w:val="24"/>
        </w:rPr>
        <w:t xml:space="preserve">Sudah mampu menjawab pertanyaan yang sebatas pertanyaan tingkat pengetahuan dengan benar </w:t>
      </w:r>
      <w:r w:rsidR="00FF08CB" w:rsidRPr="00A36975">
        <w:rPr>
          <w:rFonts w:ascii="Times New Roman" w:hAnsi="Times New Roman" w:cs="Times New Roman"/>
          <w:sz w:val="24"/>
          <w:szCs w:val="24"/>
        </w:rPr>
        <w:t>sedangkan pertanyaan yang menuntut untuk memberikan jawaban tentang alasan HR belum mampu.</w:t>
      </w:r>
    </w:p>
    <w:p w:rsidR="00FF08CB" w:rsidRDefault="00FF08CB" w:rsidP="003A7E18">
      <w:pPr>
        <w:pStyle w:val="ListParagraph"/>
        <w:numPr>
          <w:ilvl w:val="0"/>
          <w:numId w:val="7"/>
        </w:numPr>
        <w:spacing w:after="0" w:line="480" w:lineRule="auto"/>
        <w:ind w:left="810" w:hanging="450"/>
        <w:jc w:val="both"/>
        <w:rPr>
          <w:rFonts w:ascii="Times New Roman" w:hAnsi="Times New Roman" w:cs="Times New Roman"/>
          <w:sz w:val="24"/>
          <w:szCs w:val="24"/>
        </w:rPr>
      </w:pPr>
      <w:r>
        <w:rPr>
          <w:rFonts w:ascii="Times New Roman" w:hAnsi="Times New Roman" w:cs="Times New Roman"/>
          <w:sz w:val="24"/>
          <w:szCs w:val="24"/>
        </w:rPr>
        <w:t>Pada aspek kemampuan pemahaman menemukan ide pokok mendapat skor 3</w:t>
      </w:r>
    </w:p>
    <w:p w:rsidR="00FF08CB" w:rsidRDefault="00FF08CB" w:rsidP="003A7E18">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HR men</w:t>
      </w:r>
      <w:r w:rsidR="009B52C6">
        <w:rPr>
          <w:rFonts w:ascii="Times New Roman" w:hAnsi="Times New Roman" w:cs="Times New Roman"/>
          <w:sz w:val="24"/>
          <w:szCs w:val="24"/>
        </w:rPr>
        <w:t>yelesaikan instrument tes untuk mencari pok</w:t>
      </w:r>
      <w:r w:rsidR="002B19FC">
        <w:rPr>
          <w:rFonts w:ascii="Times New Roman" w:hAnsi="Times New Roman" w:cs="Times New Roman"/>
          <w:sz w:val="24"/>
          <w:szCs w:val="24"/>
        </w:rPr>
        <w:t>o</w:t>
      </w:r>
      <w:r w:rsidR="009B52C6">
        <w:rPr>
          <w:rFonts w:ascii="Times New Roman" w:hAnsi="Times New Roman" w:cs="Times New Roman"/>
          <w:sz w:val="24"/>
          <w:szCs w:val="24"/>
        </w:rPr>
        <w:t>k pikiran namun jawabanya masih salah. HR belum mengerti tentang pokok pikiran/ide pokok yang dimaksud dalam bacaan.</w:t>
      </w:r>
      <w:r>
        <w:rPr>
          <w:rFonts w:ascii="Times New Roman" w:hAnsi="Times New Roman" w:cs="Times New Roman"/>
          <w:sz w:val="24"/>
          <w:szCs w:val="24"/>
        </w:rPr>
        <w:t xml:space="preserve"> </w:t>
      </w:r>
    </w:p>
    <w:p w:rsidR="00FF08CB" w:rsidRDefault="00FF08CB" w:rsidP="003A7E18">
      <w:pPr>
        <w:pStyle w:val="ListParagraph"/>
        <w:numPr>
          <w:ilvl w:val="0"/>
          <w:numId w:val="7"/>
        </w:numPr>
        <w:spacing w:after="0" w:line="480" w:lineRule="auto"/>
        <w:ind w:left="810" w:hanging="450"/>
        <w:jc w:val="both"/>
        <w:rPr>
          <w:rFonts w:ascii="Times New Roman" w:hAnsi="Times New Roman" w:cs="Times New Roman"/>
          <w:sz w:val="24"/>
          <w:szCs w:val="24"/>
        </w:rPr>
      </w:pPr>
      <w:r>
        <w:rPr>
          <w:rFonts w:ascii="Times New Roman" w:hAnsi="Times New Roman" w:cs="Times New Roman"/>
          <w:sz w:val="24"/>
          <w:szCs w:val="24"/>
        </w:rPr>
        <w:t>Pada aspek kemampuan pemahaman menyimpul</w:t>
      </w:r>
      <w:r w:rsidR="009B52C6">
        <w:rPr>
          <w:rFonts w:ascii="Times New Roman" w:hAnsi="Times New Roman" w:cs="Times New Roman"/>
          <w:sz w:val="24"/>
          <w:szCs w:val="24"/>
        </w:rPr>
        <w:t>ka</w:t>
      </w:r>
      <w:r>
        <w:rPr>
          <w:rFonts w:ascii="Times New Roman" w:hAnsi="Times New Roman" w:cs="Times New Roman"/>
          <w:sz w:val="24"/>
          <w:szCs w:val="24"/>
        </w:rPr>
        <w:t xml:space="preserve">n isi bacaan mendapat skor </w:t>
      </w:r>
      <w:r w:rsidR="009B52C6">
        <w:rPr>
          <w:rFonts w:ascii="Times New Roman" w:hAnsi="Times New Roman" w:cs="Times New Roman"/>
          <w:sz w:val="24"/>
          <w:szCs w:val="24"/>
        </w:rPr>
        <w:t>0</w:t>
      </w:r>
    </w:p>
    <w:p w:rsidR="00FF08CB" w:rsidRDefault="009B52C6" w:rsidP="003A7E18">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HR</w:t>
      </w:r>
      <w:r w:rsidR="00FF08CB">
        <w:rPr>
          <w:rFonts w:ascii="Times New Roman" w:hAnsi="Times New Roman" w:cs="Times New Roman"/>
          <w:sz w:val="24"/>
          <w:szCs w:val="24"/>
        </w:rPr>
        <w:t xml:space="preserve"> </w:t>
      </w:r>
      <w:r>
        <w:rPr>
          <w:rFonts w:ascii="Times New Roman" w:hAnsi="Times New Roman" w:cs="Times New Roman"/>
          <w:sz w:val="24"/>
          <w:szCs w:val="24"/>
        </w:rPr>
        <w:t>sama sekali belum mampu membuat kesimpulan tentang isi bacaan yang diberikan.</w:t>
      </w:r>
    </w:p>
    <w:p w:rsidR="00E90BE4" w:rsidRPr="000D2DDC" w:rsidRDefault="00AD51F3" w:rsidP="000D2DDC">
      <w:pPr>
        <w:pStyle w:val="ListParagraph"/>
        <w:spacing w:after="0" w:line="480" w:lineRule="auto"/>
        <w:ind w:left="0" w:firstLine="540"/>
        <w:jc w:val="both"/>
        <w:rPr>
          <w:rFonts w:ascii="Times New Roman" w:hAnsi="Times New Roman" w:cs="Times New Roman"/>
          <w:sz w:val="24"/>
          <w:szCs w:val="24"/>
          <w:lang w:val="id-ID"/>
        </w:rPr>
      </w:pPr>
      <w:r>
        <w:rPr>
          <w:rFonts w:ascii="Times New Roman" w:hAnsi="Times New Roman" w:cs="Times New Roman"/>
          <w:sz w:val="24"/>
          <w:szCs w:val="24"/>
        </w:rPr>
        <w:t>Berdasarkan pedoman penskoran yang telah ditetapkan sebelumnya maka</w:t>
      </w:r>
      <w:r w:rsidR="00FF08CB">
        <w:rPr>
          <w:rFonts w:ascii="Times New Roman" w:hAnsi="Times New Roman" w:cs="Times New Roman"/>
          <w:sz w:val="24"/>
          <w:szCs w:val="24"/>
        </w:rPr>
        <w:t xml:space="preserve"> skor total yang diperoleh </w:t>
      </w:r>
      <w:r w:rsidR="009B52C6">
        <w:rPr>
          <w:rFonts w:ascii="Times New Roman" w:hAnsi="Times New Roman" w:cs="Times New Roman"/>
          <w:sz w:val="24"/>
          <w:szCs w:val="24"/>
        </w:rPr>
        <w:t>HR</w:t>
      </w:r>
      <w:r w:rsidR="00FF08CB">
        <w:rPr>
          <w:rFonts w:ascii="Times New Roman" w:hAnsi="Times New Roman" w:cs="Times New Roman"/>
          <w:sz w:val="24"/>
          <w:szCs w:val="24"/>
        </w:rPr>
        <w:t xml:space="preserve"> untuk semua item tes dan aspek penilaian sebelum penerapan teknik </w:t>
      </w:r>
      <w:r w:rsidR="00FF08CB" w:rsidRPr="002B19FC">
        <w:rPr>
          <w:rFonts w:ascii="Times New Roman" w:hAnsi="Times New Roman" w:cs="Times New Roman"/>
          <w:i/>
          <w:sz w:val="24"/>
          <w:szCs w:val="24"/>
        </w:rPr>
        <w:t>skimming</w:t>
      </w:r>
      <w:r w:rsidR="00FF08CB">
        <w:rPr>
          <w:rFonts w:ascii="Times New Roman" w:hAnsi="Times New Roman" w:cs="Times New Roman"/>
          <w:sz w:val="24"/>
          <w:szCs w:val="24"/>
        </w:rPr>
        <w:t xml:space="preserve"> adalah </w:t>
      </w:r>
      <w:r w:rsidR="009B52C6">
        <w:rPr>
          <w:rFonts w:ascii="Times New Roman" w:hAnsi="Times New Roman" w:cs="Times New Roman"/>
          <w:sz w:val="24"/>
          <w:szCs w:val="24"/>
        </w:rPr>
        <w:t>8</w:t>
      </w:r>
      <w:r w:rsidR="00FF08CB">
        <w:rPr>
          <w:rFonts w:ascii="Times New Roman" w:hAnsi="Times New Roman" w:cs="Times New Roman"/>
          <w:sz w:val="24"/>
          <w:szCs w:val="24"/>
        </w:rPr>
        <w:t>. Skor hasil tes tersebut setelah dikon</w:t>
      </w:r>
      <w:r w:rsidR="002B19FC">
        <w:rPr>
          <w:rFonts w:ascii="Times New Roman" w:hAnsi="Times New Roman" w:cs="Times New Roman"/>
          <w:sz w:val="24"/>
          <w:szCs w:val="24"/>
        </w:rPr>
        <w:t>v</w:t>
      </w:r>
      <w:r w:rsidR="00FF08CB">
        <w:rPr>
          <w:rFonts w:ascii="Times New Roman" w:hAnsi="Times New Roman" w:cs="Times New Roman"/>
          <w:sz w:val="24"/>
          <w:szCs w:val="24"/>
        </w:rPr>
        <w:t xml:space="preserve">ersi dalam nilai hasil belajar ternyata hasilnya berada di bawah KKM yang harus dicapai murid. KKM untuk mata pelajaran Bahasa Indonesia adalah 60 sedangkan nilai yang diperoleh subjek adalah </w:t>
      </w:r>
      <w:r w:rsidR="009B52C6">
        <w:rPr>
          <w:rFonts w:ascii="Times New Roman" w:hAnsi="Times New Roman" w:cs="Times New Roman"/>
          <w:sz w:val="24"/>
          <w:szCs w:val="24"/>
        </w:rPr>
        <w:t>53</w:t>
      </w:r>
      <w:r w:rsidR="00FF08CB">
        <w:rPr>
          <w:rFonts w:ascii="Times New Roman" w:hAnsi="Times New Roman" w:cs="Times New Roman"/>
          <w:sz w:val="24"/>
          <w:szCs w:val="24"/>
        </w:rPr>
        <w:t xml:space="preserve">. Dari hasil yang diperoleh tersebut menunjukkan bahwa </w:t>
      </w:r>
      <w:r w:rsidR="002B19FC">
        <w:rPr>
          <w:rFonts w:ascii="Times New Roman" w:hAnsi="Times New Roman" w:cs="Times New Roman"/>
          <w:sz w:val="24"/>
          <w:szCs w:val="24"/>
        </w:rPr>
        <w:t>HR</w:t>
      </w:r>
      <w:r w:rsidR="00FF08CB">
        <w:rPr>
          <w:rFonts w:ascii="Times New Roman" w:hAnsi="Times New Roman" w:cs="Times New Roman"/>
          <w:sz w:val="24"/>
          <w:szCs w:val="24"/>
        </w:rPr>
        <w:t xml:space="preserve"> belum memenuhi kategori tuntas untuk kompetensi dasar membaca </w:t>
      </w:r>
      <w:r w:rsidR="008E1FB4">
        <w:rPr>
          <w:rFonts w:ascii="Times New Roman" w:hAnsi="Times New Roman" w:cs="Times New Roman"/>
          <w:sz w:val="24"/>
          <w:szCs w:val="24"/>
        </w:rPr>
        <w:t xml:space="preserve">pemahaman </w:t>
      </w:r>
      <w:r w:rsidR="00FF08CB">
        <w:rPr>
          <w:rFonts w:ascii="Times New Roman" w:hAnsi="Times New Roman" w:cs="Times New Roman"/>
          <w:sz w:val="24"/>
          <w:szCs w:val="24"/>
        </w:rPr>
        <w:t>sesuai dengan kurikulum yang</w:t>
      </w:r>
      <w:r w:rsidR="000D2DDC">
        <w:rPr>
          <w:rFonts w:ascii="Times New Roman" w:hAnsi="Times New Roman" w:cs="Times New Roman"/>
          <w:sz w:val="24"/>
          <w:szCs w:val="24"/>
        </w:rPr>
        <w:t xml:space="preserve"> ada.</w:t>
      </w:r>
    </w:p>
    <w:p w:rsidR="00BD4382" w:rsidRPr="003A7E18" w:rsidRDefault="00BD4382" w:rsidP="00FF6943">
      <w:pPr>
        <w:pStyle w:val="ListParagraph"/>
        <w:numPr>
          <w:ilvl w:val="0"/>
          <w:numId w:val="8"/>
        </w:numPr>
        <w:spacing w:after="0" w:line="480" w:lineRule="auto"/>
        <w:jc w:val="both"/>
        <w:rPr>
          <w:rFonts w:ascii="Times New Roman" w:hAnsi="Times New Roman" w:cs="Times New Roman"/>
          <w:b/>
          <w:sz w:val="24"/>
          <w:szCs w:val="24"/>
        </w:rPr>
      </w:pPr>
      <w:r w:rsidRPr="003A7E18">
        <w:rPr>
          <w:rFonts w:ascii="Times New Roman" w:hAnsi="Times New Roman" w:cs="Times New Roman"/>
          <w:b/>
          <w:sz w:val="24"/>
          <w:szCs w:val="24"/>
        </w:rPr>
        <w:lastRenderedPageBreak/>
        <w:t>TPY</w:t>
      </w:r>
    </w:p>
    <w:p w:rsidR="00DB002F" w:rsidRDefault="00BD4382" w:rsidP="003A7E18">
      <w:pPr>
        <w:pStyle w:val="ListParagraph"/>
        <w:numPr>
          <w:ilvl w:val="0"/>
          <w:numId w:val="7"/>
        </w:numPr>
        <w:spacing w:after="0" w:line="480" w:lineRule="auto"/>
        <w:ind w:left="810" w:hanging="450"/>
        <w:jc w:val="both"/>
        <w:rPr>
          <w:rFonts w:ascii="Times New Roman" w:hAnsi="Times New Roman" w:cs="Times New Roman"/>
          <w:sz w:val="24"/>
          <w:szCs w:val="24"/>
        </w:rPr>
      </w:pPr>
      <w:r>
        <w:rPr>
          <w:rFonts w:ascii="Times New Roman" w:hAnsi="Times New Roman" w:cs="Times New Roman"/>
          <w:sz w:val="24"/>
          <w:szCs w:val="24"/>
        </w:rPr>
        <w:t>Pada aspek membaca cepat</w:t>
      </w:r>
    </w:p>
    <w:p w:rsidR="00BD4382" w:rsidRPr="00DB002F" w:rsidRDefault="00BD4382" w:rsidP="003A7E18">
      <w:pPr>
        <w:pStyle w:val="ListParagraph"/>
        <w:spacing w:after="0" w:line="480" w:lineRule="auto"/>
        <w:ind w:left="810"/>
        <w:jc w:val="both"/>
        <w:rPr>
          <w:rFonts w:ascii="Times New Roman" w:hAnsi="Times New Roman" w:cs="Times New Roman"/>
          <w:sz w:val="24"/>
          <w:szCs w:val="24"/>
        </w:rPr>
      </w:pPr>
      <w:r w:rsidRPr="00DB002F">
        <w:rPr>
          <w:rFonts w:ascii="Times New Roman" w:hAnsi="Times New Roman" w:cs="Times New Roman"/>
          <w:sz w:val="24"/>
          <w:szCs w:val="24"/>
        </w:rPr>
        <w:t>Dalam membaca cepat teks bacaan yang diberikan, teks bacaan yang berisi 250 kata seharusnya diselesaikan dalam waktu 1 menit, TPY membutuhkan waktu sebanyak 5 menit 48 detik.</w:t>
      </w:r>
    </w:p>
    <w:p w:rsidR="00BD4382" w:rsidRDefault="00BD4382" w:rsidP="003A7E18">
      <w:pPr>
        <w:pStyle w:val="ListParagraph"/>
        <w:numPr>
          <w:ilvl w:val="0"/>
          <w:numId w:val="7"/>
        </w:numPr>
        <w:spacing w:after="0" w:line="480" w:lineRule="auto"/>
        <w:ind w:left="810" w:hanging="450"/>
        <w:jc w:val="both"/>
        <w:rPr>
          <w:rFonts w:ascii="Times New Roman" w:hAnsi="Times New Roman" w:cs="Times New Roman"/>
          <w:sz w:val="24"/>
          <w:szCs w:val="24"/>
        </w:rPr>
      </w:pPr>
      <w:r>
        <w:rPr>
          <w:rFonts w:ascii="Times New Roman" w:hAnsi="Times New Roman" w:cs="Times New Roman"/>
          <w:sz w:val="24"/>
          <w:szCs w:val="24"/>
        </w:rPr>
        <w:t>Pada aspek kemampuan pemahaman menjawab soal yang berkaitan dengan teks bacaan mendapat skor 6</w:t>
      </w:r>
    </w:p>
    <w:p w:rsidR="00BD4382" w:rsidRDefault="00AD51F3" w:rsidP="003A7E18">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Sudah mampu menjawab pertanyaan yang sebatas pertanyaan tingkat pengetahuan dengan benar</w:t>
      </w:r>
      <w:r w:rsidR="00BD4382">
        <w:rPr>
          <w:rFonts w:ascii="Times New Roman" w:hAnsi="Times New Roman" w:cs="Times New Roman"/>
          <w:sz w:val="24"/>
          <w:szCs w:val="24"/>
        </w:rPr>
        <w:t xml:space="preserve"> sedangkan pertanyaan yang menuntut untuk memberikan jawaban tentang alasan TPY belum mampu.</w:t>
      </w:r>
    </w:p>
    <w:p w:rsidR="00BD4382" w:rsidRDefault="00BD4382" w:rsidP="003A7E18">
      <w:pPr>
        <w:pStyle w:val="ListParagraph"/>
        <w:numPr>
          <w:ilvl w:val="0"/>
          <w:numId w:val="7"/>
        </w:numPr>
        <w:spacing w:after="0" w:line="480" w:lineRule="auto"/>
        <w:ind w:left="810" w:hanging="450"/>
        <w:jc w:val="both"/>
        <w:rPr>
          <w:rFonts w:ascii="Times New Roman" w:hAnsi="Times New Roman" w:cs="Times New Roman"/>
          <w:sz w:val="24"/>
          <w:szCs w:val="24"/>
        </w:rPr>
      </w:pPr>
      <w:r>
        <w:rPr>
          <w:rFonts w:ascii="Times New Roman" w:hAnsi="Times New Roman" w:cs="Times New Roman"/>
          <w:sz w:val="24"/>
          <w:szCs w:val="24"/>
        </w:rPr>
        <w:t>Pada aspek kemampuan pemahaman menemukan ide pokok mendapat skor 0</w:t>
      </w:r>
    </w:p>
    <w:p w:rsidR="00BD4382" w:rsidRDefault="00BD4382" w:rsidP="003A7E18">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TPY sama sekali tidak mampu menemukan ide pokok dalam bacaan dan tidak mengetahui apa yang dimaksud dengan ide pokok/pokok pikiran.</w:t>
      </w:r>
    </w:p>
    <w:p w:rsidR="00BD4382" w:rsidRDefault="00BD4382" w:rsidP="003A7E18">
      <w:pPr>
        <w:pStyle w:val="ListParagraph"/>
        <w:numPr>
          <w:ilvl w:val="0"/>
          <w:numId w:val="7"/>
        </w:numPr>
        <w:spacing w:after="0" w:line="480" w:lineRule="auto"/>
        <w:ind w:left="810" w:hanging="450"/>
        <w:jc w:val="both"/>
        <w:rPr>
          <w:rFonts w:ascii="Times New Roman" w:hAnsi="Times New Roman" w:cs="Times New Roman"/>
          <w:sz w:val="24"/>
          <w:szCs w:val="24"/>
        </w:rPr>
      </w:pPr>
      <w:r>
        <w:rPr>
          <w:rFonts w:ascii="Times New Roman" w:hAnsi="Times New Roman" w:cs="Times New Roman"/>
          <w:sz w:val="24"/>
          <w:szCs w:val="24"/>
        </w:rPr>
        <w:t>Pada aspek kemampuan pemahaman menyimpulkan isi bacaan mendapat skor 0</w:t>
      </w:r>
    </w:p>
    <w:p w:rsidR="00BD4382" w:rsidRDefault="00BD4382" w:rsidP="003A7E18">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TPY tidak mampu membuat kesimpulan tentang isi bacaan yang diberikan.</w:t>
      </w:r>
    </w:p>
    <w:p w:rsidR="003A7E18" w:rsidRPr="003A7E18" w:rsidRDefault="003A7E18" w:rsidP="003A7E18">
      <w:pPr>
        <w:pStyle w:val="ListParagraph"/>
        <w:spacing w:after="0" w:line="240" w:lineRule="auto"/>
        <w:ind w:left="810"/>
        <w:jc w:val="both"/>
        <w:rPr>
          <w:rFonts w:ascii="Times New Roman" w:hAnsi="Times New Roman" w:cs="Times New Roman"/>
          <w:sz w:val="8"/>
          <w:szCs w:val="16"/>
        </w:rPr>
      </w:pPr>
    </w:p>
    <w:p w:rsidR="00FF08CB" w:rsidRDefault="00AD51F3" w:rsidP="008B6BB5">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Berdasarkan pedoman penskoran yang telah ditetapkan sebelumnya maka</w:t>
      </w:r>
      <w:r w:rsidR="00BD4382">
        <w:rPr>
          <w:rFonts w:ascii="Times New Roman" w:hAnsi="Times New Roman" w:cs="Times New Roman"/>
          <w:sz w:val="24"/>
          <w:szCs w:val="24"/>
        </w:rPr>
        <w:t xml:space="preserve"> skor total yang diperoleh TPY untuk semua item tes dan aspek penilaian sebelum penerapan teknik </w:t>
      </w:r>
      <w:r w:rsidR="00BD4382" w:rsidRPr="002B19FC">
        <w:rPr>
          <w:rFonts w:ascii="Times New Roman" w:hAnsi="Times New Roman" w:cs="Times New Roman"/>
          <w:i/>
          <w:sz w:val="24"/>
          <w:szCs w:val="24"/>
        </w:rPr>
        <w:t>skimming</w:t>
      </w:r>
      <w:r w:rsidR="00BD4382">
        <w:rPr>
          <w:rFonts w:ascii="Times New Roman" w:hAnsi="Times New Roman" w:cs="Times New Roman"/>
          <w:sz w:val="24"/>
          <w:szCs w:val="24"/>
        </w:rPr>
        <w:t xml:space="preserve"> adalah </w:t>
      </w:r>
      <w:r w:rsidR="00907A1F">
        <w:rPr>
          <w:rFonts w:ascii="Times New Roman" w:hAnsi="Times New Roman" w:cs="Times New Roman"/>
          <w:sz w:val="24"/>
          <w:szCs w:val="24"/>
        </w:rPr>
        <w:t>6</w:t>
      </w:r>
      <w:r w:rsidR="00BD4382">
        <w:rPr>
          <w:rFonts w:ascii="Times New Roman" w:hAnsi="Times New Roman" w:cs="Times New Roman"/>
          <w:sz w:val="24"/>
          <w:szCs w:val="24"/>
        </w:rPr>
        <w:t>. Skor hasil tes tersebut setelah dikon</w:t>
      </w:r>
      <w:r w:rsidR="002B19FC">
        <w:rPr>
          <w:rFonts w:ascii="Times New Roman" w:hAnsi="Times New Roman" w:cs="Times New Roman"/>
          <w:sz w:val="24"/>
          <w:szCs w:val="24"/>
        </w:rPr>
        <w:t>v</w:t>
      </w:r>
      <w:r w:rsidR="00BD4382">
        <w:rPr>
          <w:rFonts w:ascii="Times New Roman" w:hAnsi="Times New Roman" w:cs="Times New Roman"/>
          <w:sz w:val="24"/>
          <w:szCs w:val="24"/>
        </w:rPr>
        <w:t xml:space="preserve">ersi dalam nilai hasil belajar ternyata hasilnya berada di bawah KKM yang harus dicapai murid. KKM untuk mata pelajaran Bahasa Indonesia adalah 60 sedangkan nilai yang </w:t>
      </w:r>
      <w:r w:rsidR="00BD4382">
        <w:rPr>
          <w:rFonts w:ascii="Times New Roman" w:hAnsi="Times New Roman" w:cs="Times New Roman"/>
          <w:sz w:val="24"/>
          <w:szCs w:val="24"/>
        </w:rPr>
        <w:lastRenderedPageBreak/>
        <w:t xml:space="preserve">diperoleh subjek adalah </w:t>
      </w:r>
      <w:r w:rsidR="00907A1F">
        <w:rPr>
          <w:rFonts w:ascii="Times New Roman" w:hAnsi="Times New Roman" w:cs="Times New Roman"/>
          <w:sz w:val="24"/>
          <w:szCs w:val="24"/>
        </w:rPr>
        <w:t>40</w:t>
      </w:r>
      <w:r w:rsidR="00BD4382">
        <w:rPr>
          <w:rFonts w:ascii="Times New Roman" w:hAnsi="Times New Roman" w:cs="Times New Roman"/>
          <w:sz w:val="24"/>
          <w:szCs w:val="24"/>
        </w:rPr>
        <w:t xml:space="preserve">. Dari hasil yang diperoleh tersebut menunjukkan bahwa subjek belum memenuhi kategori tuntas untuk kompetensi dasar membaca </w:t>
      </w:r>
      <w:r w:rsidR="008E1FB4">
        <w:rPr>
          <w:rFonts w:ascii="Times New Roman" w:hAnsi="Times New Roman" w:cs="Times New Roman"/>
          <w:sz w:val="24"/>
          <w:szCs w:val="24"/>
        </w:rPr>
        <w:t xml:space="preserve">pemahaman </w:t>
      </w:r>
      <w:r w:rsidR="00BD4382">
        <w:rPr>
          <w:rFonts w:ascii="Times New Roman" w:hAnsi="Times New Roman" w:cs="Times New Roman"/>
          <w:sz w:val="24"/>
          <w:szCs w:val="24"/>
        </w:rPr>
        <w:t xml:space="preserve">sesuai dengan kurikulum yang ada. </w:t>
      </w:r>
    </w:p>
    <w:p w:rsidR="00A36975" w:rsidRPr="009E6223" w:rsidRDefault="008B6BB5" w:rsidP="009E6223">
      <w:pPr>
        <w:pStyle w:val="ListParagraph"/>
        <w:spacing w:after="0" w:line="480" w:lineRule="auto"/>
        <w:ind w:left="0" w:firstLine="540"/>
        <w:jc w:val="both"/>
        <w:rPr>
          <w:rFonts w:ascii="Times New Roman" w:hAnsi="Times New Roman"/>
          <w:sz w:val="24"/>
          <w:szCs w:val="24"/>
        </w:rPr>
      </w:pPr>
      <w:r>
        <w:rPr>
          <w:rFonts w:ascii="Times New Roman" w:hAnsi="Times New Roman" w:cs="Times New Roman"/>
          <w:sz w:val="24"/>
          <w:szCs w:val="24"/>
        </w:rPr>
        <w:t xml:space="preserve">Berikut ini </w:t>
      </w:r>
      <w:r w:rsidR="001373A9">
        <w:rPr>
          <w:rFonts w:ascii="Times New Roman" w:hAnsi="Times New Roman" w:cs="Times New Roman"/>
          <w:sz w:val="24"/>
          <w:szCs w:val="24"/>
        </w:rPr>
        <w:t>data ha</w:t>
      </w:r>
      <w:r>
        <w:rPr>
          <w:rFonts w:ascii="Times New Roman" w:hAnsi="Times New Roman" w:cs="Times New Roman"/>
          <w:sz w:val="24"/>
          <w:szCs w:val="24"/>
        </w:rPr>
        <w:t xml:space="preserve">sil </w:t>
      </w:r>
      <w:r w:rsidR="00681778">
        <w:rPr>
          <w:rFonts w:ascii="Times New Roman" w:hAnsi="Times New Roman" w:cs="Times New Roman"/>
          <w:sz w:val="24"/>
          <w:szCs w:val="24"/>
        </w:rPr>
        <w:t>tes</w:t>
      </w:r>
      <w:r w:rsidR="00681778" w:rsidRPr="00681778">
        <w:rPr>
          <w:rFonts w:ascii="Times New Roman" w:hAnsi="Times New Roman"/>
          <w:sz w:val="24"/>
          <w:szCs w:val="24"/>
        </w:rPr>
        <w:t xml:space="preserve"> </w:t>
      </w:r>
      <w:r w:rsidR="00681778">
        <w:rPr>
          <w:rFonts w:ascii="Times New Roman" w:hAnsi="Times New Roman"/>
          <w:sz w:val="24"/>
          <w:szCs w:val="24"/>
        </w:rPr>
        <w:t>membaca pemahaman murid</w:t>
      </w:r>
      <w:r w:rsidR="00681778" w:rsidRPr="00A2331C">
        <w:rPr>
          <w:rFonts w:ascii="Times New Roman" w:hAnsi="Times New Roman"/>
          <w:sz w:val="24"/>
          <w:szCs w:val="24"/>
        </w:rPr>
        <w:t xml:space="preserve"> </w:t>
      </w:r>
      <w:r w:rsidR="00681778" w:rsidRPr="00C27DE6">
        <w:rPr>
          <w:rFonts w:ascii="Times New Roman" w:hAnsi="Times New Roman"/>
          <w:sz w:val="24"/>
          <w:szCs w:val="24"/>
        </w:rPr>
        <w:t xml:space="preserve">tunarungu kelas menengah VIII di </w:t>
      </w:r>
      <w:r w:rsidR="00840856">
        <w:rPr>
          <w:rFonts w:ascii="Times New Roman" w:hAnsi="Times New Roman"/>
          <w:sz w:val="24"/>
          <w:szCs w:val="24"/>
        </w:rPr>
        <w:t>SLB Negeri Pembina</w:t>
      </w:r>
      <w:r w:rsidR="00681778" w:rsidRPr="00C27DE6">
        <w:rPr>
          <w:rFonts w:ascii="Times New Roman" w:hAnsi="Times New Roman"/>
          <w:sz w:val="24"/>
          <w:szCs w:val="24"/>
        </w:rPr>
        <w:t xml:space="preserve"> </w:t>
      </w:r>
      <w:r w:rsidR="00681778">
        <w:rPr>
          <w:rFonts w:ascii="Times New Roman" w:hAnsi="Times New Roman"/>
          <w:sz w:val="24"/>
          <w:szCs w:val="24"/>
        </w:rPr>
        <w:t>Tingkat</w:t>
      </w:r>
      <w:r w:rsidR="00681778" w:rsidRPr="00C27DE6">
        <w:rPr>
          <w:rFonts w:ascii="Times New Roman" w:hAnsi="Times New Roman"/>
          <w:sz w:val="24"/>
          <w:szCs w:val="24"/>
        </w:rPr>
        <w:t xml:space="preserve"> Prov</w:t>
      </w:r>
      <w:r w:rsidR="00681778">
        <w:rPr>
          <w:rFonts w:ascii="Times New Roman" w:hAnsi="Times New Roman"/>
          <w:sz w:val="24"/>
          <w:szCs w:val="24"/>
        </w:rPr>
        <w:t xml:space="preserve">insi Sulawesi Selatan sebelum penerapan teknik </w:t>
      </w:r>
      <w:r w:rsidR="00681778" w:rsidRPr="002B19FC">
        <w:rPr>
          <w:rFonts w:ascii="Times New Roman" w:hAnsi="Times New Roman"/>
          <w:i/>
          <w:sz w:val="24"/>
          <w:szCs w:val="24"/>
        </w:rPr>
        <w:t>skimming</w:t>
      </w:r>
      <w:r w:rsidR="001373A9">
        <w:rPr>
          <w:rFonts w:ascii="Times New Roman" w:hAnsi="Times New Roman"/>
          <w:sz w:val="24"/>
          <w:szCs w:val="24"/>
        </w:rPr>
        <w:t xml:space="preserve">. Selanjutnya skor yang diperoleh akan dikonversikan ke nilai skala 100 melalui rumus yang telah di tetapkan sebelumnya. </w:t>
      </w:r>
    </w:p>
    <w:p w:rsidR="001373A9" w:rsidRPr="001373A9" w:rsidRDefault="001373A9" w:rsidP="001373A9">
      <w:pPr>
        <w:ind w:left="540" w:firstLine="720"/>
        <w:jc w:val="both"/>
        <w:rPr>
          <w:oMath/>
          <w:rFonts w:ascii="Cambria Math" w:hAnsi="Times New Roman" w:cs="Times New Roman"/>
          <w:sz w:val="24"/>
          <w:szCs w:val="24"/>
        </w:rPr>
      </w:pPr>
      <w:r w:rsidRPr="003C3726">
        <w:rPr>
          <w:rFonts w:ascii="Times New Roman" w:hAnsi="Times New Roman" w:cs="Times New Roman"/>
          <w:b/>
          <w:sz w:val="24"/>
          <w:szCs w:val="24"/>
        </w:rPr>
        <w:t>Nilai hasil =</w:t>
      </w:r>
      <m:oMath>
        <w:bookmarkStart w:id="0" w:name="_GoBack"/>
        <w:bookmarkEnd w:id="0"/>
        <m:f>
          <m:fPr>
            <m:ctrlPr>
              <w:rPr>
                <w:rFonts w:ascii="Cambria Math" w:hAnsi="Times New Roman" w:cs="Times New Roman"/>
                <w:b/>
                <w:i/>
                <w:sz w:val="24"/>
                <w:szCs w:val="24"/>
              </w:rPr>
            </m:ctrlPr>
          </m:fPr>
          <m:num>
            <m:r>
              <m:rPr>
                <m:sty m:val="bi"/>
              </m:rPr>
              <w:rPr>
                <w:rFonts w:ascii="Cambria Math" w:hAnsi="Cambria Math" w:cs="Times New Roman"/>
                <w:sz w:val="24"/>
                <w:szCs w:val="24"/>
              </w:rPr>
              <m:t>Skor</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yg</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diperoleh</m:t>
            </m:r>
          </m:num>
          <m:den>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Skor</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Maksimal</m:t>
            </m:r>
          </m:den>
        </m:f>
      </m:oMath>
      <w:r w:rsidRPr="003C3726">
        <w:rPr>
          <w:rFonts w:ascii="Times New Roman" w:hAnsi="Times New Roman" w:cs="Times New Roman"/>
          <w:b/>
          <w:sz w:val="24"/>
          <w:szCs w:val="24"/>
        </w:rPr>
        <w:t xml:space="preserve">  X 100</w:t>
      </w:r>
      <w:r w:rsidRPr="0098450E">
        <w:rPr>
          <w:rFonts w:ascii="Times New Roman" w:hAnsi="Times New Roman" w:cs="Times New Roman"/>
          <w:sz w:val="24"/>
          <w:szCs w:val="24"/>
        </w:rPr>
        <w:tab/>
      </w:r>
      <w:r w:rsidRPr="0098450E">
        <w:rPr>
          <w:rFonts w:ascii="Times New Roman" w:hAnsi="Times New Roman" w:cs="Times New Roman"/>
          <w:sz w:val="24"/>
          <w:szCs w:val="24"/>
        </w:rPr>
        <w:tab/>
      </w:r>
      <w:r w:rsidRPr="0098450E">
        <w:rPr>
          <w:rFonts w:ascii="Times New Roman" w:hAnsi="Times New Roman" w:cs="Times New Roman"/>
          <w:sz w:val="24"/>
          <w:szCs w:val="24"/>
        </w:rPr>
        <w:tab/>
      </w:r>
      <w:r w:rsidRPr="0098450E">
        <w:rPr>
          <w:rFonts w:ascii="Times New Roman" w:hAnsi="Times New Roman" w:cs="Times New Roman"/>
          <w:sz w:val="24"/>
          <w:szCs w:val="24"/>
        </w:rPr>
        <w:tab/>
      </w:r>
      <w:r w:rsidRPr="0098450E">
        <w:rPr>
          <w:rFonts w:ascii="Times New Roman" w:hAnsi="Times New Roman" w:cs="Times New Roman"/>
          <w:sz w:val="24"/>
          <w:szCs w:val="24"/>
        </w:rPr>
        <w:tab/>
      </w:r>
      <w:r w:rsidRPr="0098450E">
        <w:rPr>
          <w:rFonts w:ascii="Times New Roman" w:hAnsi="Times New Roman" w:cs="Times New Roman"/>
          <w:sz w:val="24"/>
          <w:szCs w:val="24"/>
        </w:rPr>
        <w:tab/>
      </w:r>
      <w:r w:rsidRPr="0098450E">
        <w:rPr>
          <w:rFonts w:ascii="Times New Roman" w:hAnsi="Times New Roman" w:cs="Times New Roman"/>
          <w:sz w:val="24"/>
          <w:szCs w:val="24"/>
        </w:rPr>
        <w:tab/>
      </w:r>
      <w:r w:rsidRPr="0098450E">
        <w:rPr>
          <w:rFonts w:ascii="Times New Roman" w:hAnsi="Times New Roman" w:cs="Times New Roman"/>
          <w:sz w:val="24"/>
          <w:szCs w:val="24"/>
        </w:rPr>
        <w:tab/>
      </w:r>
      <w:r w:rsidRPr="0098450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8450E">
        <w:rPr>
          <w:rFonts w:ascii="Times New Roman" w:hAnsi="Times New Roman" w:cs="Times New Roman"/>
          <w:sz w:val="24"/>
          <w:szCs w:val="24"/>
        </w:rPr>
        <w:t>Sudjana (2006:118)</w:t>
      </w:r>
    </w:p>
    <w:p w:rsidR="001373A9" w:rsidRPr="000A6338" w:rsidRDefault="001373A9" w:rsidP="000A6338">
      <w:pPr>
        <w:pStyle w:val="ListParagraph"/>
        <w:spacing w:after="0" w:line="480" w:lineRule="auto"/>
        <w:ind w:left="0" w:firstLine="540"/>
        <w:jc w:val="both"/>
        <w:rPr>
          <w:rFonts w:ascii="Times New Roman" w:hAnsi="Times New Roman"/>
          <w:sz w:val="24"/>
          <w:szCs w:val="24"/>
        </w:rPr>
      </w:pPr>
      <w:r>
        <w:rPr>
          <w:rFonts w:ascii="Times New Roman" w:hAnsi="Times New Roman"/>
          <w:sz w:val="24"/>
          <w:szCs w:val="24"/>
        </w:rPr>
        <w:t>Hasil</w:t>
      </w:r>
      <w:r w:rsidR="002B19FC">
        <w:rPr>
          <w:rFonts w:ascii="Times New Roman" w:hAnsi="Times New Roman"/>
          <w:sz w:val="24"/>
          <w:szCs w:val="24"/>
        </w:rPr>
        <w:t xml:space="preserve"> tes awal yang diperoleh keempat subjek</w:t>
      </w:r>
      <w:r>
        <w:rPr>
          <w:rFonts w:ascii="Times New Roman" w:hAnsi="Times New Roman"/>
          <w:sz w:val="24"/>
          <w:szCs w:val="24"/>
        </w:rPr>
        <w:t xml:space="preserve"> dapat dilihat dari perhitungan berikut:</w:t>
      </w:r>
    </w:p>
    <w:p w:rsidR="001373A9" w:rsidRDefault="001373A9" w:rsidP="001373A9">
      <w:pPr>
        <w:pStyle w:val="ListParagraph"/>
        <w:numPr>
          <w:ilvl w:val="0"/>
          <w:numId w:val="7"/>
        </w:numPr>
        <w:spacing w:after="0" w:line="480" w:lineRule="auto"/>
        <w:jc w:val="both"/>
        <w:rPr>
          <w:rFonts w:ascii="Times New Roman" w:hAnsi="Times New Roman" w:cs="Times New Roman"/>
          <w:sz w:val="24"/>
          <w:szCs w:val="24"/>
        </w:rPr>
      </w:pPr>
      <w:r w:rsidRPr="0098450E">
        <w:rPr>
          <w:rFonts w:ascii="Times New Roman" w:hAnsi="Times New Roman" w:cs="Times New Roman"/>
          <w:sz w:val="24"/>
          <w:szCs w:val="24"/>
        </w:rPr>
        <w:t xml:space="preserve">Nilai </w:t>
      </w:r>
      <w:r>
        <w:rPr>
          <w:rFonts w:ascii="Times New Roman" w:hAnsi="Times New Roman" w:cs="Times New Roman"/>
          <w:sz w:val="24"/>
          <w:szCs w:val="24"/>
        </w:rPr>
        <w:t xml:space="preserve">murid NAY </w:t>
      </w:r>
      <w:r w:rsidRPr="0098450E">
        <w:rPr>
          <w:rFonts w:ascii="Times New Roman" w:hAnsi="Times New Roman" w:cs="Times New Roman"/>
          <w:sz w:val="24"/>
          <w:szCs w:val="24"/>
        </w:rPr>
        <w:t xml:space="preserve"> =</w:t>
      </w:r>
      <m:oMath>
        <m:r>
          <w:rPr>
            <w:rFonts w:ascii="Cambria Math" w:hAnsi="Cambria Math"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yg</m:t>
            </m:r>
            <m:r>
              <w:rPr>
                <w:rFonts w:ascii="Cambria Math" w:hAnsi="Times New Roman" w:cs="Times New Roman"/>
                <w:sz w:val="24"/>
                <w:szCs w:val="24"/>
              </w:rPr>
              <m:t xml:space="preserve"> </m:t>
            </m:r>
            <m:r>
              <w:rPr>
                <w:rFonts w:ascii="Cambria Math" w:hAnsi="Cambria Math" w:cs="Times New Roman"/>
                <w:sz w:val="24"/>
                <w:szCs w:val="24"/>
              </w:rPr>
              <m:t>diperole</m:t>
            </m:r>
            <m:r>
              <w:rPr>
                <w:rFonts w:ascii="Times New Roman" w:hAnsi="Cambria Math" w:cs="Times New Roman"/>
                <w:sz w:val="24"/>
                <w:szCs w:val="24"/>
              </w:rPr>
              <m:t>h</m:t>
            </m:r>
          </m:num>
          <m:den>
            <m:r>
              <w:rPr>
                <w:rFonts w:ascii="Cambria Math" w:hAnsi="Times New Roman" w:cs="Times New Roman"/>
                <w:sz w:val="24"/>
                <w:szCs w:val="24"/>
              </w:rPr>
              <m:t xml:space="preserve">  </m:t>
            </m:r>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Maksimal</m:t>
            </m:r>
          </m:den>
        </m:f>
      </m:oMath>
      <w:r w:rsidRPr="0098450E">
        <w:rPr>
          <w:rFonts w:ascii="Times New Roman" w:hAnsi="Times New Roman" w:cs="Times New Roman"/>
          <w:sz w:val="24"/>
          <w:szCs w:val="24"/>
        </w:rPr>
        <w:t xml:space="preserve">  X 100</w:t>
      </w:r>
    </w:p>
    <w:p w:rsidR="001373A9" w:rsidRDefault="001373A9" w:rsidP="001373A9">
      <w:pPr>
        <w:spacing w:after="0" w:line="480" w:lineRule="auto"/>
        <w:ind w:left="2520"/>
        <w:jc w:val="both"/>
        <w:rPr>
          <w:rFonts w:ascii="Times New Roman" w:hAnsi="Times New Roman" w:cs="Times New Roman"/>
          <w:sz w:val="24"/>
          <w:szCs w:val="24"/>
        </w:rPr>
      </w:pPr>
      <w:r w:rsidRPr="0098450E">
        <w:rPr>
          <w:rFonts w:ascii="Times New Roman" w:hAnsi="Times New Roman" w:cs="Times New Roman"/>
          <w:sz w:val="24"/>
          <w:szCs w:val="24"/>
        </w:rPr>
        <w:t>=</w:t>
      </w:r>
      <m:oMath>
        <m:r>
          <w:rPr>
            <w:rFonts w:ascii="Cambria Math" w:hAnsi="Cambria Math"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7</m:t>
            </m:r>
          </m:num>
          <m:den>
            <m:r>
              <w:rPr>
                <w:rFonts w:ascii="Cambria Math" w:hAnsi="Times New Roman" w:cs="Times New Roman"/>
                <w:sz w:val="24"/>
                <w:szCs w:val="24"/>
              </w:rPr>
              <m:t xml:space="preserve">  15</m:t>
            </m:r>
          </m:den>
        </m:f>
      </m:oMath>
      <w:r w:rsidRPr="0098450E">
        <w:rPr>
          <w:rFonts w:ascii="Times New Roman" w:hAnsi="Times New Roman" w:cs="Times New Roman"/>
          <w:sz w:val="24"/>
          <w:szCs w:val="24"/>
        </w:rPr>
        <w:t xml:space="preserve">  X 100</w:t>
      </w:r>
    </w:p>
    <w:p w:rsidR="001373A9" w:rsidRDefault="001373A9" w:rsidP="001373A9">
      <w:pPr>
        <w:spacing w:after="0" w:line="480" w:lineRule="auto"/>
        <w:ind w:left="2520"/>
        <w:jc w:val="both"/>
        <w:rPr>
          <w:rFonts w:ascii="Times New Roman" w:hAnsi="Times New Roman" w:cs="Times New Roman"/>
          <w:sz w:val="24"/>
          <w:szCs w:val="24"/>
        </w:rPr>
      </w:pPr>
      <w:r>
        <w:rPr>
          <w:rFonts w:ascii="Times New Roman" w:hAnsi="Times New Roman" w:cs="Times New Roman"/>
          <w:sz w:val="24"/>
          <w:szCs w:val="24"/>
        </w:rPr>
        <w:t>= 46,66</w:t>
      </w:r>
    </w:p>
    <w:p w:rsidR="001373A9" w:rsidRDefault="001373A9" w:rsidP="001373A9">
      <w:pPr>
        <w:spacing w:after="0" w:line="480" w:lineRule="auto"/>
        <w:ind w:left="2520"/>
        <w:jc w:val="both"/>
        <w:rPr>
          <w:rFonts w:ascii="Times New Roman" w:hAnsi="Times New Roman" w:cs="Times New Roman"/>
          <w:b/>
          <w:sz w:val="24"/>
          <w:szCs w:val="24"/>
        </w:rPr>
      </w:pPr>
      <w:r w:rsidRPr="001373A9">
        <w:rPr>
          <w:rFonts w:ascii="Times New Roman" w:hAnsi="Times New Roman" w:cs="Times New Roman"/>
          <w:b/>
          <w:sz w:val="24"/>
          <w:szCs w:val="24"/>
        </w:rPr>
        <w:t>= 46</w:t>
      </w:r>
    </w:p>
    <w:p w:rsidR="001373A9" w:rsidRDefault="001373A9" w:rsidP="001373A9">
      <w:pPr>
        <w:pStyle w:val="ListParagraph"/>
        <w:numPr>
          <w:ilvl w:val="0"/>
          <w:numId w:val="7"/>
        </w:numPr>
        <w:spacing w:after="0" w:line="480" w:lineRule="auto"/>
        <w:jc w:val="both"/>
        <w:rPr>
          <w:rFonts w:ascii="Times New Roman" w:hAnsi="Times New Roman" w:cs="Times New Roman"/>
          <w:sz w:val="24"/>
          <w:szCs w:val="24"/>
        </w:rPr>
      </w:pPr>
      <w:r w:rsidRPr="0098450E">
        <w:rPr>
          <w:rFonts w:ascii="Times New Roman" w:hAnsi="Times New Roman" w:cs="Times New Roman"/>
          <w:sz w:val="24"/>
          <w:szCs w:val="24"/>
        </w:rPr>
        <w:t xml:space="preserve">Nilai </w:t>
      </w:r>
      <w:r>
        <w:rPr>
          <w:rFonts w:ascii="Times New Roman" w:hAnsi="Times New Roman" w:cs="Times New Roman"/>
          <w:sz w:val="24"/>
          <w:szCs w:val="24"/>
        </w:rPr>
        <w:t>murid SS</w:t>
      </w:r>
      <w:r w:rsidRPr="0098450E">
        <w:rPr>
          <w:rFonts w:ascii="Times New Roman" w:hAnsi="Times New Roman" w:cs="Times New Roman"/>
          <w:sz w:val="24"/>
          <w:szCs w:val="24"/>
        </w:rPr>
        <w:t xml:space="preserve"> =</w:t>
      </w:r>
      <m:oMath>
        <m:r>
          <w:rPr>
            <w:rFonts w:ascii="Cambria Math" w:hAnsi="Cambria Math"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yg</m:t>
            </m:r>
            <m:r>
              <w:rPr>
                <w:rFonts w:ascii="Cambria Math" w:hAnsi="Times New Roman" w:cs="Times New Roman"/>
                <w:sz w:val="24"/>
                <w:szCs w:val="24"/>
              </w:rPr>
              <m:t xml:space="preserve"> </m:t>
            </m:r>
            <m:r>
              <w:rPr>
                <w:rFonts w:ascii="Cambria Math" w:hAnsi="Cambria Math" w:cs="Times New Roman"/>
                <w:sz w:val="24"/>
                <w:szCs w:val="24"/>
              </w:rPr>
              <m:t>diperole</m:t>
            </m:r>
            <m:r>
              <w:rPr>
                <w:rFonts w:ascii="Times New Roman" w:hAnsi="Cambria Math" w:cs="Times New Roman"/>
                <w:sz w:val="24"/>
                <w:szCs w:val="24"/>
              </w:rPr>
              <m:t>h</m:t>
            </m:r>
          </m:num>
          <m:den>
            <m:r>
              <w:rPr>
                <w:rFonts w:ascii="Cambria Math" w:hAnsi="Times New Roman" w:cs="Times New Roman"/>
                <w:sz w:val="24"/>
                <w:szCs w:val="24"/>
              </w:rPr>
              <m:t xml:space="preserve">  </m:t>
            </m:r>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Maksimal</m:t>
            </m:r>
          </m:den>
        </m:f>
      </m:oMath>
      <w:r w:rsidRPr="0098450E">
        <w:rPr>
          <w:rFonts w:ascii="Times New Roman" w:hAnsi="Times New Roman" w:cs="Times New Roman"/>
          <w:sz w:val="24"/>
          <w:szCs w:val="24"/>
        </w:rPr>
        <w:t xml:space="preserve">  X 100</w:t>
      </w:r>
    </w:p>
    <w:p w:rsidR="001373A9" w:rsidRDefault="001373A9" w:rsidP="001373A9">
      <w:pPr>
        <w:spacing w:after="0" w:line="480" w:lineRule="auto"/>
        <w:ind w:left="2520"/>
        <w:jc w:val="both"/>
        <w:rPr>
          <w:rFonts w:ascii="Times New Roman" w:hAnsi="Times New Roman" w:cs="Times New Roman"/>
          <w:sz w:val="24"/>
          <w:szCs w:val="24"/>
        </w:rPr>
      </w:pPr>
      <w:r w:rsidRPr="0098450E">
        <w:rPr>
          <w:rFonts w:ascii="Times New Roman" w:hAnsi="Times New Roman" w:cs="Times New Roman"/>
          <w:sz w:val="24"/>
          <w:szCs w:val="24"/>
        </w:rPr>
        <w:t>=</w:t>
      </w:r>
      <m:oMath>
        <m:r>
          <w:rPr>
            <w:rFonts w:ascii="Cambria Math" w:hAnsi="Cambria Math"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6</m:t>
            </m:r>
          </m:num>
          <m:den>
            <m:r>
              <w:rPr>
                <w:rFonts w:ascii="Cambria Math" w:hAnsi="Times New Roman" w:cs="Times New Roman"/>
                <w:sz w:val="24"/>
                <w:szCs w:val="24"/>
              </w:rPr>
              <m:t xml:space="preserve">  15</m:t>
            </m:r>
          </m:den>
        </m:f>
      </m:oMath>
      <w:r w:rsidRPr="0098450E">
        <w:rPr>
          <w:rFonts w:ascii="Times New Roman" w:hAnsi="Times New Roman" w:cs="Times New Roman"/>
          <w:sz w:val="24"/>
          <w:szCs w:val="24"/>
        </w:rPr>
        <w:t xml:space="preserve">  X 100</w:t>
      </w:r>
    </w:p>
    <w:p w:rsidR="00DB002F" w:rsidRPr="001373A9" w:rsidRDefault="001373A9" w:rsidP="00AD51F3">
      <w:pPr>
        <w:spacing w:after="0" w:line="480" w:lineRule="auto"/>
        <w:ind w:left="2520"/>
        <w:jc w:val="both"/>
        <w:rPr>
          <w:rFonts w:ascii="Times New Roman" w:hAnsi="Times New Roman" w:cs="Times New Roman"/>
          <w:b/>
          <w:sz w:val="24"/>
          <w:szCs w:val="24"/>
        </w:rPr>
      </w:pPr>
      <w:r w:rsidRPr="001373A9">
        <w:rPr>
          <w:rFonts w:ascii="Times New Roman" w:hAnsi="Times New Roman" w:cs="Times New Roman"/>
          <w:b/>
          <w:sz w:val="24"/>
          <w:szCs w:val="24"/>
        </w:rPr>
        <w:t>= 40</w:t>
      </w:r>
    </w:p>
    <w:p w:rsidR="001373A9" w:rsidRDefault="001373A9" w:rsidP="001373A9">
      <w:pPr>
        <w:pStyle w:val="ListParagraph"/>
        <w:numPr>
          <w:ilvl w:val="0"/>
          <w:numId w:val="7"/>
        </w:numPr>
        <w:spacing w:after="0" w:line="480" w:lineRule="auto"/>
        <w:jc w:val="both"/>
        <w:rPr>
          <w:rFonts w:ascii="Times New Roman" w:hAnsi="Times New Roman" w:cs="Times New Roman"/>
          <w:sz w:val="24"/>
          <w:szCs w:val="24"/>
        </w:rPr>
      </w:pPr>
      <w:r w:rsidRPr="0098450E">
        <w:rPr>
          <w:rFonts w:ascii="Times New Roman" w:hAnsi="Times New Roman" w:cs="Times New Roman"/>
          <w:sz w:val="24"/>
          <w:szCs w:val="24"/>
        </w:rPr>
        <w:t xml:space="preserve">Nilai </w:t>
      </w:r>
      <w:r>
        <w:rPr>
          <w:rFonts w:ascii="Times New Roman" w:hAnsi="Times New Roman" w:cs="Times New Roman"/>
          <w:sz w:val="24"/>
          <w:szCs w:val="24"/>
        </w:rPr>
        <w:t xml:space="preserve">murid HR </w:t>
      </w:r>
      <w:r w:rsidRPr="0098450E">
        <w:rPr>
          <w:rFonts w:ascii="Times New Roman" w:hAnsi="Times New Roman" w:cs="Times New Roman"/>
          <w:sz w:val="24"/>
          <w:szCs w:val="24"/>
        </w:rPr>
        <w:t xml:space="preserve"> =</w:t>
      </w:r>
      <m:oMath>
        <m:r>
          <w:rPr>
            <w:rFonts w:ascii="Cambria Math" w:hAnsi="Cambria Math"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yg</m:t>
            </m:r>
            <m:r>
              <w:rPr>
                <w:rFonts w:ascii="Cambria Math" w:hAnsi="Times New Roman" w:cs="Times New Roman"/>
                <w:sz w:val="24"/>
                <w:szCs w:val="24"/>
              </w:rPr>
              <m:t xml:space="preserve"> </m:t>
            </m:r>
            <m:r>
              <w:rPr>
                <w:rFonts w:ascii="Cambria Math" w:hAnsi="Cambria Math" w:cs="Times New Roman"/>
                <w:sz w:val="24"/>
                <w:szCs w:val="24"/>
              </w:rPr>
              <m:t>diperole</m:t>
            </m:r>
            <m:r>
              <w:rPr>
                <w:rFonts w:ascii="Times New Roman" w:hAnsi="Cambria Math" w:cs="Times New Roman"/>
                <w:sz w:val="24"/>
                <w:szCs w:val="24"/>
              </w:rPr>
              <m:t>h</m:t>
            </m:r>
          </m:num>
          <m:den>
            <m:r>
              <w:rPr>
                <w:rFonts w:ascii="Cambria Math" w:hAnsi="Times New Roman" w:cs="Times New Roman"/>
                <w:sz w:val="24"/>
                <w:szCs w:val="24"/>
              </w:rPr>
              <m:t xml:space="preserve">  </m:t>
            </m:r>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Maksimal</m:t>
            </m:r>
          </m:den>
        </m:f>
      </m:oMath>
      <w:r w:rsidRPr="0098450E">
        <w:rPr>
          <w:rFonts w:ascii="Times New Roman" w:hAnsi="Times New Roman" w:cs="Times New Roman"/>
          <w:sz w:val="24"/>
          <w:szCs w:val="24"/>
        </w:rPr>
        <w:t xml:space="preserve">  X 100</w:t>
      </w:r>
    </w:p>
    <w:p w:rsidR="001373A9" w:rsidRDefault="001373A9" w:rsidP="001373A9">
      <w:pPr>
        <w:spacing w:after="0" w:line="480" w:lineRule="auto"/>
        <w:ind w:left="2520"/>
        <w:jc w:val="both"/>
        <w:rPr>
          <w:rFonts w:ascii="Times New Roman" w:hAnsi="Times New Roman" w:cs="Times New Roman"/>
          <w:sz w:val="24"/>
          <w:szCs w:val="24"/>
        </w:rPr>
      </w:pPr>
      <w:r w:rsidRPr="0098450E">
        <w:rPr>
          <w:rFonts w:ascii="Times New Roman" w:hAnsi="Times New Roman" w:cs="Times New Roman"/>
          <w:sz w:val="24"/>
          <w:szCs w:val="24"/>
        </w:rPr>
        <w:t>=</w:t>
      </w:r>
      <m:oMath>
        <m:r>
          <w:rPr>
            <w:rFonts w:ascii="Cambria Math" w:hAnsi="Cambria Math"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8</m:t>
            </m:r>
          </m:num>
          <m:den>
            <m:r>
              <w:rPr>
                <w:rFonts w:ascii="Cambria Math" w:hAnsi="Times New Roman" w:cs="Times New Roman"/>
                <w:sz w:val="24"/>
                <w:szCs w:val="24"/>
              </w:rPr>
              <m:t xml:space="preserve">  15</m:t>
            </m:r>
          </m:den>
        </m:f>
      </m:oMath>
      <w:r w:rsidRPr="0098450E">
        <w:rPr>
          <w:rFonts w:ascii="Times New Roman" w:hAnsi="Times New Roman" w:cs="Times New Roman"/>
          <w:sz w:val="24"/>
          <w:szCs w:val="24"/>
        </w:rPr>
        <w:t xml:space="preserve">  X 100</w:t>
      </w:r>
    </w:p>
    <w:p w:rsidR="001373A9" w:rsidRDefault="001373A9" w:rsidP="001373A9">
      <w:pPr>
        <w:spacing w:after="0" w:line="480" w:lineRule="auto"/>
        <w:ind w:left="25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A6338">
        <w:rPr>
          <w:rFonts w:ascii="Times New Roman" w:hAnsi="Times New Roman" w:cs="Times New Roman"/>
          <w:sz w:val="24"/>
          <w:szCs w:val="24"/>
        </w:rPr>
        <w:t>53,33</w:t>
      </w:r>
    </w:p>
    <w:p w:rsidR="001373A9" w:rsidRDefault="001373A9" w:rsidP="001373A9">
      <w:pPr>
        <w:spacing w:after="0" w:line="480" w:lineRule="auto"/>
        <w:ind w:left="2520"/>
        <w:jc w:val="both"/>
        <w:rPr>
          <w:rFonts w:ascii="Times New Roman" w:hAnsi="Times New Roman" w:cs="Times New Roman"/>
          <w:b/>
          <w:sz w:val="24"/>
          <w:szCs w:val="24"/>
        </w:rPr>
      </w:pPr>
      <w:r w:rsidRPr="001373A9">
        <w:rPr>
          <w:rFonts w:ascii="Times New Roman" w:hAnsi="Times New Roman" w:cs="Times New Roman"/>
          <w:b/>
          <w:sz w:val="24"/>
          <w:szCs w:val="24"/>
        </w:rPr>
        <w:t xml:space="preserve">= </w:t>
      </w:r>
      <w:r w:rsidR="000A6338">
        <w:rPr>
          <w:rFonts w:ascii="Times New Roman" w:hAnsi="Times New Roman" w:cs="Times New Roman"/>
          <w:b/>
          <w:sz w:val="24"/>
          <w:szCs w:val="24"/>
        </w:rPr>
        <w:t>53</w:t>
      </w:r>
    </w:p>
    <w:p w:rsidR="000A6338" w:rsidRDefault="000A6338" w:rsidP="000A6338">
      <w:pPr>
        <w:pStyle w:val="ListParagraph"/>
        <w:numPr>
          <w:ilvl w:val="0"/>
          <w:numId w:val="7"/>
        </w:numPr>
        <w:spacing w:after="0" w:line="480" w:lineRule="auto"/>
        <w:jc w:val="both"/>
        <w:rPr>
          <w:rFonts w:ascii="Times New Roman" w:hAnsi="Times New Roman" w:cs="Times New Roman"/>
          <w:sz w:val="24"/>
          <w:szCs w:val="24"/>
        </w:rPr>
      </w:pPr>
      <w:r w:rsidRPr="0098450E">
        <w:rPr>
          <w:rFonts w:ascii="Times New Roman" w:hAnsi="Times New Roman" w:cs="Times New Roman"/>
          <w:sz w:val="24"/>
          <w:szCs w:val="24"/>
        </w:rPr>
        <w:t xml:space="preserve">Nilai </w:t>
      </w:r>
      <w:r>
        <w:rPr>
          <w:rFonts w:ascii="Times New Roman" w:hAnsi="Times New Roman" w:cs="Times New Roman"/>
          <w:sz w:val="24"/>
          <w:szCs w:val="24"/>
        </w:rPr>
        <w:t xml:space="preserve">murid TPY </w:t>
      </w:r>
      <w:r w:rsidRPr="0098450E">
        <w:rPr>
          <w:rFonts w:ascii="Times New Roman" w:hAnsi="Times New Roman" w:cs="Times New Roman"/>
          <w:sz w:val="24"/>
          <w:szCs w:val="24"/>
        </w:rPr>
        <w:t xml:space="preserve"> =</w:t>
      </w:r>
      <m:oMath>
        <m:r>
          <w:rPr>
            <w:rFonts w:ascii="Cambria Math" w:hAnsi="Cambria Math"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yg</m:t>
            </m:r>
            <m:r>
              <w:rPr>
                <w:rFonts w:ascii="Cambria Math" w:hAnsi="Times New Roman" w:cs="Times New Roman"/>
                <w:sz w:val="24"/>
                <w:szCs w:val="24"/>
              </w:rPr>
              <m:t xml:space="preserve"> </m:t>
            </m:r>
            <m:r>
              <w:rPr>
                <w:rFonts w:ascii="Cambria Math" w:hAnsi="Cambria Math" w:cs="Times New Roman"/>
                <w:sz w:val="24"/>
                <w:szCs w:val="24"/>
              </w:rPr>
              <m:t>diperole</m:t>
            </m:r>
            <m:r>
              <w:rPr>
                <w:rFonts w:ascii="Times New Roman" w:hAnsi="Cambria Math" w:cs="Times New Roman"/>
                <w:sz w:val="24"/>
                <w:szCs w:val="24"/>
              </w:rPr>
              <m:t>h</m:t>
            </m:r>
          </m:num>
          <m:den>
            <m:r>
              <w:rPr>
                <w:rFonts w:ascii="Cambria Math" w:hAnsi="Times New Roman" w:cs="Times New Roman"/>
                <w:sz w:val="24"/>
                <w:szCs w:val="24"/>
              </w:rPr>
              <m:t xml:space="preserve">  </m:t>
            </m:r>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Maksimal</m:t>
            </m:r>
          </m:den>
        </m:f>
      </m:oMath>
      <w:r w:rsidRPr="0098450E">
        <w:rPr>
          <w:rFonts w:ascii="Times New Roman" w:hAnsi="Times New Roman" w:cs="Times New Roman"/>
          <w:sz w:val="24"/>
          <w:szCs w:val="24"/>
        </w:rPr>
        <w:t xml:space="preserve">  X 100</w:t>
      </w:r>
    </w:p>
    <w:p w:rsidR="000A6338" w:rsidRDefault="000A6338" w:rsidP="000A6338">
      <w:pPr>
        <w:spacing w:after="0" w:line="480" w:lineRule="auto"/>
        <w:ind w:left="2520"/>
        <w:jc w:val="both"/>
        <w:rPr>
          <w:rFonts w:ascii="Times New Roman" w:hAnsi="Times New Roman" w:cs="Times New Roman"/>
          <w:sz w:val="24"/>
          <w:szCs w:val="24"/>
        </w:rPr>
      </w:pPr>
      <w:r w:rsidRPr="0098450E">
        <w:rPr>
          <w:rFonts w:ascii="Times New Roman" w:hAnsi="Times New Roman" w:cs="Times New Roman"/>
          <w:sz w:val="24"/>
          <w:szCs w:val="24"/>
        </w:rPr>
        <w:t>=</w:t>
      </w:r>
      <m:oMath>
        <m:r>
          <w:rPr>
            <w:rFonts w:ascii="Cambria Math" w:hAnsi="Cambria Math"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6</m:t>
            </m:r>
          </m:num>
          <m:den>
            <m:r>
              <w:rPr>
                <w:rFonts w:ascii="Cambria Math" w:hAnsi="Times New Roman" w:cs="Times New Roman"/>
                <w:sz w:val="24"/>
                <w:szCs w:val="24"/>
              </w:rPr>
              <m:t xml:space="preserve">  15</m:t>
            </m:r>
          </m:den>
        </m:f>
      </m:oMath>
      <w:r w:rsidRPr="0098450E">
        <w:rPr>
          <w:rFonts w:ascii="Times New Roman" w:hAnsi="Times New Roman" w:cs="Times New Roman"/>
          <w:sz w:val="24"/>
          <w:szCs w:val="24"/>
        </w:rPr>
        <w:t xml:space="preserve">  X 100</w:t>
      </w:r>
    </w:p>
    <w:p w:rsidR="000A6338" w:rsidRPr="000A6338" w:rsidRDefault="000A6338" w:rsidP="000A6338">
      <w:pPr>
        <w:spacing w:after="0" w:line="480" w:lineRule="auto"/>
        <w:ind w:left="2520"/>
        <w:jc w:val="both"/>
        <w:rPr>
          <w:rFonts w:ascii="Times New Roman" w:hAnsi="Times New Roman" w:cs="Times New Roman"/>
          <w:b/>
          <w:sz w:val="24"/>
          <w:szCs w:val="24"/>
        </w:rPr>
      </w:pPr>
      <w:r w:rsidRPr="000A6338">
        <w:rPr>
          <w:rFonts w:ascii="Times New Roman" w:hAnsi="Times New Roman" w:cs="Times New Roman"/>
          <w:b/>
          <w:sz w:val="24"/>
          <w:szCs w:val="24"/>
        </w:rPr>
        <w:t>= 40</w:t>
      </w:r>
    </w:p>
    <w:p w:rsidR="000A6338" w:rsidRDefault="00767BC7" w:rsidP="00767BC7">
      <w:pPr>
        <w:spacing w:after="0" w:line="480" w:lineRule="auto"/>
        <w:jc w:val="both"/>
        <w:rPr>
          <w:rFonts w:ascii="Times New Roman" w:hAnsi="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hasil perhitungan skor yang diperoleh melalui tes awal kemampuan</w:t>
      </w:r>
      <w:r w:rsidRPr="00767BC7">
        <w:rPr>
          <w:rFonts w:ascii="Times New Roman" w:hAnsi="Times New Roman"/>
          <w:sz w:val="24"/>
          <w:szCs w:val="24"/>
        </w:rPr>
        <w:t xml:space="preserve"> </w:t>
      </w:r>
      <w:r>
        <w:rPr>
          <w:rFonts w:ascii="Times New Roman" w:hAnsi="Times New Roman"/>
          <w:sz w:val="24"/>
          <w:szCs w:val="24"/>
        </w:rPr>
        <w:t>membaca pemahaman murid</w:t>
      </w:r>
      <w:r w:rsidRPr="00A2331C">
        <w:rPr>
          <w:rFonts w:ascii="Times New Roman" w:hAnsi="Times New Roman"/>
          <w:sz w:val="24"/>
          <w:szCs w:val="24"/>
        </w:rPr>
        <w:t xml:space="preserve"> </w:t>
      </w:r>
      <w:r w:rsidRPr="00C27DE6">
        <w:rPr>
          <w:rFonts w:ascii="Times New Roman" w:hAnsi="Times New Roman"/>
          <w:sz w:val="24"/>
          <w:szCs w:val="24"/>
        </w:rPr>
        <w:t xml:space="preserve">tunarungu kelas menengah VIII di </w:t>
      </w:r>
      <w:r w:rsidR="00840856">
        <w:rPr>
          <w:rFonts w:ascii="Times New Roman" w:hAnsi="Times New Roman"/>
          <w:sz w:val="24"/>
          <w:szCs w:val="24"/>
        </w:rPr>
        <w:t>SLB Negeri Pembina</w:t>
      </w:r>
      <w:r w:rsidRPr="00C27DE6">
        <w:rPr>
          <w:rFonts w:ascii="Times New Roman" w:hAnsi="Times New Roman"/>
          <w:sz w:val="24"/>
          <w:szCs w:val="24"/>
        </w:rPr>
        <w:t xml:space="preserve"> </w:t>
      </w:r>
      <w:r>
        <w:rPr>
          <w:rFonts w:ascii="Times New Roman" w:hAnsi="Times New Roman"/>
          <w:sz w:val="24"/>
          <w:szCs w:val="24"/>
        </w:rPr>
        <w:t>Tingkat</w:t>
      </w:r>
      <w:r w:rsidRPr="00C27DE6">
        <w:rPr>
          <w:rFonts w:ascii="Times New Roman" w:hAnsi="Times New Roman"/>
          <w:sz w:val="24"/>
          <w:szCs w:val="24"/>
        </w:rPr>
        <w:t xml:space="preserve"> Prov</w:t>
      </w:r>
      <w:r>
        <w:rPr>
          <w:rFonts w:ascii="Times New Roman" w:hAnsi="Times New Roman"/>
          <w:sz w:val="24"/>
          <w:szCs w:val="24"/>
        </w:rPr>
        <w:t>insi Sulawesi Selatan</w:t>
      </w:r>
      <w:r w:rsidR="008E1FB4">
        <w:rPr>
          <w:rFonts w:ascii="Times New Roman" w:hAnsi="Times New Roman"/>
          <w:sz w:val="24"/>
          <w:szCs w:val="24"/>
        </w:rPr>
        <w:t xml:space="preserve"> di atas</w:t>
      </w:r>
      <w:r>
        <w:rPr>
          <w:rFonts w:ascii="Times New Roman" w:hAnsi="Times New Roman"/>
          <w:sz w:val="24"/>
          <w:szCs w:val="24"/>
        </w:rPr>
        <w:t xml:space="preserve">, </w:t>
      </w:r>
      <w:r w:rsidR="008E1FB4">
        <w:rPr>
          <w:rFonts w:ascii="Times New Roman" w:hAnsi="Times New Roman"/>
          <w:sz w:val="24"/>
          <w:szCs w:val="24"/>
        </w:rPr>
        <w:t xml:space="preserve">selanjutnya </w:t>
      </w:r>
      <w:r>
        <w:rPr>
          <w:rFonts w:ascii="Times New Roman" w:hAnsi="Times New Roman"/>
          <w:sz w:val="24"/>
          <w:szCs w:val="24"/>
        </w:rPr>
        <w:t xml:space="preserve">nilai dari keempat subjek yang </w:t>
      </w:r>
      <w:r w:rsidR="008E1FB4">
        <w:rPr>
          <w:rFonts w:ascii="Times New Roman" w:hAnsi="Times New Roman"/>
          <w:sz w:val="24"/>
          <w:szCs w:val="24"/>
        </w:rPr>
        <w:t>tersebut</w:t>
      </w:r>
      <w:r>
        <w:rPr>
          <w:rFonts w:ascii="Times New Roman" w:hAnsi="Times New Roman"/>
          <w:sz w:val="24"/>
          <w:szCs w:val="24"/>
        </w:rPr>
        <w:t xml:space="preserve"> dituangkan dalam tabel 4.2 berikut:</w:t>
      </w:r>
    </w:p>
    <w:p w:rsidR="00CC0F99" w:rsidRPr="003A7E18" w:rsidRDefault="00CC0F99" w:rsidP="003A7E18">
      <w:pPr>
        <w:spacing w:after="240"/>
        <w:ind w:left="1170" w:right="-14" w:hanging="1143"/>
        <w:jc w:val="both"/>
        <w:rPr>
          <w:rFonts w:ascii="Times New Roman" w:hAnsi="Times New Roman" w:cs="Times New Roman"/>
          <w:b/>
          <w:i/>
          <w:sz w:val="24"/>
          <w:szCs w:val="24"/>
        </w:rPr>
      </w:pPr>
      <w:r w:rsidRPr="003A7E18">
        <w:rPr>
          <w:rFonts w:ascii="Times New Roman" w:hAnsi="Times New Roman" w:cs="Times New Roman"/>
          <w:b/>
          <w:sz w:val="24"/>
          <w:szCs w:val="24"/>
        </w:rPr>
        <w:t xml:space="preserve">Tabel 4.2. Data Nilai Tes Awal Pada </w:t>
      </w:r>
      <w:r w:rsidRPr="003A7E18">
        <w:rPr>
          <w:rFonts w:ascii="Times New Roman" w:hAnsi="Times New Roman"/>
          <w:b/>
          <w:sz w:val="24"/>
          <w:szCs w:val="24"/>
        </w:rPr>
        <w:t xml:space="preserve">Murid Tunarungu Kelas Menengah VIII di </w:t>
      </w:r>
      <w:r w:rsidR="00840856">
        <w:rPr>
          <w:rFonts w:ascii="Times New Roman" w:hAnsi="Times New Roman"/>
          <w:b/>
          <w:sz w:val="24"/>
          <w:szCs w:val="24"/>
        </w:rPr>
        <w:t>SLB Negeri Pembina</w:t>
      </w:r>
      <w:r w:rsidRPr="003A7E18">
        <w:rPr>
          <w:rFonts w:ascii="Times New Roman" w:hAnsi="Times New Roman"/>
          <w:b/>
          <w:sz w:val="24"/>
          <w:szCs w:val="24"/>
        </w:rPr>
        <w:t xml:space="preserve"> Tingkat Provinsi Sulawesi Selatan Sebelum Penerapan Teknik </w:t>
      </w:r>
      <w:r w:rsidRPr="003A7E18">
        <w:rPr>
          <w:rFonts w:ascii="Times New Roman" w:hAnsi="Times New Roman"/>
          <w:b/>
          <w:i/>
          <w:sz w:val="24"/>
          <w:szCs w:val="24"/>
        </w:rPr>
        <w:t>Skimming</w:t>
      </w:r>
    </w:p>
    <w:tbl>
      <w:tblPr>
        <w:tblStyle w:val="LightList-Accent6"/>
        <w:tblW w:w="0" w:type="auto"/>
        <w:tblInd w:w="108" w:type="dxa"/>
        <w:tblBorders>
          <w:top w:val="single" w:sz="4" w:space="0" w:color="auto"/>
          <w:left w:val="none" w:sz="0" w:space="0" w:color="auto"/>
          <w:bottom w:val="single" w:sz="4" w:space="0" w:color="auto"/>
          <w:right w:val="none" w:sz="0" w:space="0" w:color="auto"/>
          <w:insideH w:val="single" w:sz="4" w:space="0" w:color="auto"/>
        </w:tblBorders>
        <w:tblLook w:val="04A0"/>
      </w:tblPr>
      <w:tblGrid>
        <w:gridCol w:w="720"/>
        <w:gridCol w:w="2218"/>
        <w:gridCol w:w="1530"/>
        <w:gridCol w:w="1530"/>
        <w:gridCol w:w="2282"/>
      </w:tblGrid>
      <w:tr w:rsidR="00CC0F99" w:rsidRPr="00CC0F99" w:rsidTr="001E5F70">
        <w:trPr>
          <w:cnfStyle w:val="100000000000"/>
          <w:trHeight w:val="256"/>
        </w:trPr>
        <w:tc>
          <w:tcPr>
            <w:cnfStyle w:val="001000000000"/>
            <w:tcW w:w="720" w:type="dxa"/>
          </w:tcPr>
          <w:p w:rsidR="00CC0F99" w:rsidRPr="001E5F70" w:rsidRDefault="00CC0F99" w:rsidP="00C46E2C">
            <w:pPr>
              <w:spacing w:line="360" w:lineRule="auto"/>
              <w:jc w:val="center"/>
              <w:rPr>
                <w:rFonts w:ascii="Times New Roman" w:hAnsi="Times New Roman" w:cs="Times New Roman"/>
                <w:b w:val="0"/>
                <w:color w:val="auto"/>
                <w:sz w:val="24"/>
                <w:szCs w:val="24"/>
              </w:rPr>
            </w:pPr>
            <w:r w:rsidRPr="001E5F70">
              <w:rPr>
                <w:rFonts w:ascii="Times New Roman" w:hAnsi="Times New Roman" w:cs="Times New Roman"/>
                <w:color w:val="auto"/>
                <w:sz w:val="24"/>
                <w:szCs w:val="24"/>
              </w:rPr>
              <w:t> No</w:t>
            </w:r>
          </w:p>
        </w:tc>
        <w:tc>
          <w:tcPr>
            <w:tcW w:w="2218" w:type="dxa"/>
          </w:tcPr>
          <w:p w:rsidR="00CC0F99" w:rsidRPr="001E5F70" w:rsidRDefault="00CC0F99" w:rsidP="00C46E2C">
            <w:pPr>
              <w:spacing w:line="360" w:lineRule="auto"/>
              <w:jc w:val="center"/>
              <w:cnfStyle w:val="100000000000"/>
              <w:rPr>
                <w:rFonts w:ascii="Times New Roman" w:hAnsi="Times New Roman" w:cs="Times New Roman"/>
                <w:b w:val="0"/>
                <w:color w:val="auto"/>
                <w:sz w:val="24"/>
                <w:szCs w:val="24"/>
              </w:rPr>
            </w:pPr>
            <w:r w:rsidRPr="001E5F70">
              <w:rPr>
                <w:rFonts w:ascii="Times New Roman" w:hAnsi="Times New Roman" w:cs="Times New Roman"/>
                <w:color w:val="auto"/>
                <w:sz w:val="24"/>
                <w:szCs w:val="24"/>
              </w:rPr>
              <w:t>Kode Murid</w:t>
            </w:r>
          </w:p>
        </w:tc>
        <w:tc>
          <w:tcPr>
            <w:tcW w:w="1530" w:type="dxa"/>
          </w:tcPr>
          <w:p w:rsidR="00CC0F99" w:rsidRPr="001E5F70" w:rsidRDefault="00CC0F99" w:rsidP="00C46E2C">
            <w:pPr>
              <w:spacing w:line="360" w:lineRule="auto"/>
              <w:jc w:val="center"/>
              <w:cnfStyle w:val="100000000000"/>
              <w:rPr>
                <w:rFonts w:ascii="Times New Roman" w:hAnsi="Times New Roman" w:cs="Times New Roman"/>
                <w:b w:val="0"/>
                <w:color w:val="auto"/>
                <w:sz w:val="24"/>
                <w:szCs w:val="24"/>
              </w:rPr>
            </w:pPr>
            <w:r w:rsidRPr="001E5F70">
              <w:rPr>
                <w:rFonts w:ascii="Times New Roman" w:hAnsi="Times New Roman" w:cs="Times New Roman"/>
                <w:color w:val="auto"/>
                <w:sz w:val="24"/>
                <w:szCs w:val="24"/>
              </w:rPr>
              <w:t>Skor</w:t>
            </w:r>
          </w:p>
        </w:tc>
        <w:tc>
          <w:tcPr>
            <w:tcW w:w="1530" w:type="dxa"/>
          </w:tcPr>
          <w:p w:rsidR="00CC0F99" w:rsidRPr="001E5F70" w:rsidRDefault="00CC0F99" w:rsidP="00C46E2C">
            <w:pPr>
              <w:spacing w:line="360" w:lineRule="auto"/>
              <w:jc w:val="center"/>
              <w:cnfStyle w:val="100000000000"/>
              <w:rPr>
                <w:rFonts w:ascii="Times New Roman" w:hAnsi="Times New Roman" w:cs="Times New Roman"/>
                <w:b w:val="0"/>
                <w:bCs w:val="0"/>
                <w:noProof/>
                <w:color w:val="auto"/>
                <w:sz w:val="24"/>
                <w:szCs w:val="24"/>
              </w:rPr>
            </w:pPr>
            <w:r w:rsidRPr="001E5F70">
              <w:rPr>
                <w:rFonts w:ascii="Times New Roman" w:hAnsi="Times New Roman" w:cs="Times New Roman"/>
                <w:noProof/>
                <w:color w:val="auto"/>
                <w:sz w:val="24"/>
                <w:szCs w:val="24"/>
              </w:rPr>
              <w:t xml:space="preserve">Nilai </w:t>
            </w:r>
          </w:p>
        </w:tc>
        <w:tc>
          <w:tcPr>
            <w:tcW w:w="2282" w:type="dxa"/>
          </w:tcPr>
          <w:p w:rsidR="00CC0F99" w:rsidRPr="001E5F70" w:rsidRDefault="00CC0F99" w:rsidP="00C46E2C">
            <w:pPr>
              <w:spacing w:line="360" w:lineRule="auto"/>
              <w:jc w:val="center"/>
              <w:cnfStyle w:val="100000000000"/>
              <w:rPr>
                <w:rFonts w:ascii="Times New Roman" w:hAnsi="Times New Roman" w:cs="Times New Roman"/>
                <w:b w:val="0"/>
                <w:bCs w:val="0"/>
                <w:noProof/>
                <w:color w:val="auto"/>
                <w:sz w:val="24"/>
                <w:szCs w:val="24"/>
              </w:rPr>
            </w:pPr>
            <w:r w:rsidRPr="001E5F70">
              <w:rPr>
                <w:rFonts w:ascii="Times New Roman" w:hAnsi="Times New Roman" w:cs="Times New Roman"/>
                <w:noProof/>
                <w:color w:val="auto"/>
                <w:sz w:val="24"/>
                <w:szCs w:val="24"/>
              </w:rPr>
              <w:t>Kategori</w:t>
            </w:r>
          </w:p>
        </w:tc>
      </w:tr>
      <w:tr w:rsidR="00CC0F99" w:rsidRPr="00CC0F99" w:rsidTr="001E5F70">
        <w:trPr>
          <w:cnfStyle w:val="000000100000"/>
          <w:trHeight w:val="271"/>
        </w:trPr>
        <w:tc>
          <w:tcPr>
            <w:cnfStyle w:val="001000000000"/>
            <w:tcW w:w="720" w:type="dxa"/>
            <w:tcBorders>
              <w:top w:val="none" w:sz="0" w:space="0" w:color="auto"/>
              <w:left w:val="none" w:sz="0" w:space="0" w:color="auto"/>
              <w:bottom w:val="none" w:sz="0" w:space="0" w:color="auto"/>
            </w:tcBorders>
          </w:tcPr>
          <w:p w:rsidR="00CC0F99" w:rsidRPr="00CC0F99" w:rsidRDefault="00CC0F99" w:rsidP="00C46E2C">
            <w:pPr>
              <w:spacing w:line="360" w:lineRule="auto"/>
              <w:jc w:val="center"/>
              <w:rPr>
                <w:rFonts w:ascii="Times New Roman" w:hAnsi="Times New Roman" w:cs="Times New Roman"/>
                <w:sz w:val="24"/>
                <w:szCs w:val="24"/>
              </w:rPr>
            </w:pPr>
            <w:r w:rsidRPr="00CC0F99">
              <w:rPr>
                <w:rFonts w:ascii="Times New Roman" w:hAnsi="Times New Roman" w:cs="Times New Roman"/>
                <w:sz w:val="24"/>
                <w:szCs w:val="24"/>
              </w:rPr>
              <w:t>1.</w:t>
            </w:r>
          </w:p>
        </w:tc>
        <w:tc>
          <w:tcPr>
            <w:tcW w:w="2218" w:type="dxa"/>
            <w:tcBorders>
              <w:top w:val="none" w:sz="0" w:space="0" w:color="auto"/>
              <w:bottom w:val="none" w:sz="0" w:space="0" w:color="auto"/>
            </w:tcBorders>
          </w:tcPr>
          <w:p w:rsidR="00CC0F99" w:rsidRPr="00CC0F99" w:rsidRDefault="00CC0F99" w:rsidP="00C46E2C">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NUY</w:t>
            </w:r>
          </w:p>
        </w:tc>
        <w:tc>
          <w:tcPr>
            <w:tcW w:w="1530" w:type="dxa"/>
            <w:tcBorders>
              <w:top w:val="none" w:sz="0" w:space="0" w:color="auto"/>
              <w:bottom w:val="none" w:sz="0" w:space="0" w:color="auto"/>
            </w:tcBorders>
          </w:tcPr>
          <w:p w:rsidR="00CC0F99" w:rsidRPr="00CC0F99" w:rsidRDefault="00CC0F99" w:rsidP="00C46E2C">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7</w:t>
            </w:r>
          </w:p>
        </w:tc>
        <w:tc>
          <w:tcPr>
            <w:tcW w:w="1530" w:type="dxa"/>
            <w:tcBorders>
              <w:top w:val="none" w:sz="0" w:space="0" w:color="auto"/>
              <w:bottom w:val="none" w:sz="0" w:space="0" w:color="auto"/>
            </w:tcBorders>
          </w:tcPr>
          <w:p w:rsidR="00CC0F99" w:rsidRPr="00CC0F99" w:rsidRDefault="00CC0F99" w:rsidP="00C46E2C">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46</w:t>
            </w:r>
          </w:p>
        </w:tc>
        <w:tc>
          <w:tcPr>
            <w:tcW w:w="2282" w:type="dxa"/>
            <w:tcBorders>
              <w:top w:val="none" w:sz="0" w:space="0" w:color="auto"/>
              <w:bottom w:val="none" w:sz="0" w:space="0" w:color="auto"/>
              <w:right w:val="none" w:sz="0" w:space="0" w:color="auto"/>
            </w:tcBorders>
          </w:tcPr>
          <w:p w:rsidR="00CC0F99" w:rsidRPr="00CC0F99" w:rsidRDefault="00CC0F99" w:rsidP="00C46E2C">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Belum Tuntas</w:t>
            </w:r>
          </w:p>
        </w:tc>
      </w:tr>
      <w:tr w:rsidR="00CC0F99" w:rsidRPr="00CC0F99" w:rsidTr="001E5F70">
        <w:trPr>
          <w:trHeight w:val="271"/>
        </w:trPr>
        <w:tc>
          <w:tcPr>
            <w:cnfStyle w:val="001000000000"/>
            <w:tcW w:w="720" w:type="dxa"/>
          </w:tcPr>
          <w:p w:rsidR="00CC0F99" w:rsidRPr="00CC0F99" w:rsidRDefault="00CC0F99" w:rsidP="00C46E2C">
            <w:pPr>
              <w:spacing w:line="360" w:lineRule="auto"/>
              <w:jc w:val="center"/>
              <w:rPr>
                <w:rFonts w:ascii="Times New Roman" w:hAnsi="Times New Roman" w:cs="Times New Roman"/>
                <w:sz w:val="24"/>
                <w:szCs w:val="24"/>
              </w:rPr>
            </w:pPr>
            <w:r w:rsidRPr="00CC0F99">
              <w:rPr>
                <w:rFonts w:ascii="Times New Roman" w:hAnsi="Times New Roman" w:cs="Times New Roman"/>
                <w:sz w:val="24"/>
                <w:szCs w:val="24"/>
              </w:rPr>
              <w:t>2.</w:t>
            </w:r>
          </w:p>
        </w:tc>
        <w:tc>
          <w:tcPr>
            <w:tcW w:w="2218" w:type="dxa"/>
          </w:tcPr>
          <w:p w:rsidR="00CC0F99" w:rsidRPr="00CC0F99" w:rsidRDefault="00CC0F99" w:rsidP="00C46E2C">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SS</w:t>
            </w:r>
          </w:p>
        </w:tc>
        <w:tc>
          <w:tcPr>
            <w:tcW w:w="1530" w:type="dxa"/>
          </w:tcPr>
          <w:p w:rsidR="00CC0F99" w:rsidRPr="00CC0F99" w:rsidRDefault="00CC0F99" w:rsidP="00C46E2C">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6</w:t>
            </w:r>
          </w:p>
        </w:tc>
        <w:tc>
          <w:tcPr>
            <w:tcW w:w="1530" w:type="dxa"/>
          </w:tcPr>
          <w:p w:rsidR="00CC0F99" w:rsidRPr="00CC0F99" w:rsidRDefault="00CC0F99" w:rsidP="00C46E2C">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40</w:t>
            </w:r>
          </w:p>
        </w:tc>
        <w:tc>
          <w:tcPr>
            <w:tcW w:w="2282" w:type="dxa"/>
          </w:tcPr>
          <w:p w:rsidR="00CC0F99" w:rsidRPr="00CC0F99" w:rsidRDefault="00CC0F99" w:rsidP="00C46E2C">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Belum Tuntas</w:t>
            </w:r>
          </w:p>
        </w:tc>
      </w:tr>
      <w:tr w:rsidR="00CC0F99" w:rsidRPr="00CC0F99" w:rsidTr="001E5F70">
        <w:trPr>
          <w:cnfStyle w:val="000000100000"/>
          <w:trHeight w:val="256"/>
        </w:trPr>
        <w:tc>
          <w:tcPr>
            <w:cnfStyle w:val="001000000000"/>
            <w:tcW w:w="720" w:type="dxa"/>
            <w:tcBorders>
              <w:top w:val="none" w:sz="0" w:space="0" w:color="auto"/>
              <w:left w:val="none" w:sz="0" w:space="0" w:color="auto"/>
              <w:bottom w:val="none" w:sz="0" w:space="0" w:color="auto"/>
            </w:tcBorders>
          </w:tcPr>
          <w:p w:rsidR="00CC0F99" w:rsidRPr="00CC0F99" w:rsidRDefault="00CC0F99" w:rsidP="00C46E2C">
            <w:pPr>
              <w:spacing w:line="360" w:lineRule="auto"/>
              <w:jc w:val="center"/>
              <w:rPr>
                <w:rFonts w:ascii="Times New Roman" w:hAnsi="Times New Roman" w:cs="Times New Roman"/>
                <w:sz w:val="24"/>
                <w:szCs w:val="24"/>
              </w:rPr>
            </w:pPr>
            <w:r w:rsidRPr="00CC0F99">
              <w:rPr>
                <w:rFonts w:ascii="Times New Roman" w:hAnsi="Times New Roman" w:cs="Times New Roman"/>
                <w:sz w:val="24"/>
                <w:szCs w:val="24"/>
              </w:rPr>
              <w:t>3.</w:t>
            </w:r>
          </w:p>
        </w:tc>
        <w:tc>
          <w:tcPr>
            <w:tcW w:w="2218" w:type="dxa"/>
            <w:tcBorders>
              <w:top w:val="none" w:sz="0" w:space="0" w:color="auto"/>
              <w:bottom w:val="none" w:sz="0" w:space="0" w:color="auto"/>
            </w:tcBorders>
          </w:tcPr>
          <w:p w:rsidR="00CC0F99" w:rsidRPr="00CC0F99" w:rsidRDefault="00CC0F99" w:rsidP="00C46E2C">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HR</w:t>
            </w:r>
          </w:p>
        </w:tc>
        <w:tc>
          <w:tcPr>
            <w:tcW w:w="1530" w:type="dxa"/>
            <w:tcBorders>
              <w:top w:val="none" w:sz="0" w:space="0" w:color="auto"/>
              <w:bottom w:val="none" w:sz="0" w:space="0" w:color="auto"/>
            </w:tcBorders>
          </w:tcPr>
          <w:p w:rsidR="00CC0F99" w:rsidRPr="00CC0F99" w:rsidRDefault="00CC0F99" w:rsidP="00C46E2C">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8</w:t>
            </w:r>
          </w:p>
        </w:tc>
        <w:tc>
          <w:tcPr>
            <w:tcW w:w="1530" w:type="dxa"/>
            <w:tcBorders>
              <w:top w:val="none" w:sz="0" w:space="0" w:color="auto"/>
              <w:bottom w:val="none" w:sz="0" w:space="0" w:color="auto"/>
            </w:tcBorders>
          </w:tcPr>
          <w:p w:rsidR="00CC0F99" w:rsidRPr="00CC0F99" w:rsidRDefault="00CC0F99" w:rsidP="00C46E2C">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53</w:t>
            </w:r>
          </w:p>
        </w:tc>
        <w:tc>
          <w:tcPr>
            <w:tcW w:w="2282" w:type="dxa"/>
            <w:tcBorders>
              <w:top w:val="none" w:sz="0" w:space="0" w:color="auto"/>
              <w:bottom w:val="none" w:sz="0" w:space="0" w:color="auto"/>
              <w:right w:val="none" w:sz="0" w:space="0" w:color="auto"/>
            </w:tcBorders>
          </w:tcPr>
          <w:p w:rsidR="00CC0F99" w:rsidRPr="00CC0F99" w:rsidRDefault="00CC0F99" w:rsidP="00C46E2C">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Belum Tuntas</w:t>
            </w:r>
          </w:p>
        </w:tc>
      </w:tr>
      <w:tr w:rsidR="00CC0F99" w:rsidRPr="00CC0F99" w:rsidTr="001E5F70">
        <w:trPr>
          <w:trHeight w:val="271"/>
        </w:trPr>
        <w:tc>
          <w:tcPr>
            <w:cnfStyle w:val="001000000000"/>
            <w:tcW w:w="720" w:type="dxa"/>
          </w:tcPr>
          <w:p w:rsidR="00CC0F99" w:rsidRPr="00CC0F99" w:rsidRDefault="00CC0F99" w:rsidP="00C46E2C">
            <w:pPr>
              <w:spacing w:line="360" w:lineRule="auto"/>
              <w:jc w:val="center"/>
              <w:rPr>
                <w:rFonts w:ascii="Times New Roman" w:hAnsi="Times New Roman" w:cs="Times New Roman"/>
                <w:sz w:val="24"/>
                <w:szCs w:val="24"/>
              </w:rPr>
            </w:pPr>
            <w:r w:rsidRPr="00CC0F99">
              <w:rPr>
                <w:rFonts w:ascii="Times New Roman" w:hAnsi="Times New Roman" w:cs="Times New Roman"/>
                <w:sz w:val="24"/>
                <w:szCs w:val="24"/>
              </w:rPr>
              <w:t>4.</w:t>
            </w:r>
          </w:p>
        </w:tc>
        <w:tc>
          <w:tcPr>
            <w:tcW w:w="2218" w:type="dxa"/>
          </w:tcPr>
          <w:p w:rsidR="00CC0F99" w:rsidRPr="00CC0F99" w:rsidRDefault="00CC0F99" w:rsidP="00C46E2C">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TPY</w:t>
            </w:r>
          </w:p>
        </w:tc>
        <w:tc>
          <w:tcPr>
            <w:tcW w:w="1530" w:type="dxa"/>
          </w:tcPr>
          <w:p w:rsidR="00CC0F99" w:rsidRPr="00CC0F99" w:rsidRDefault="00CC0F99" w:rsidP="00C46E2C">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6</w:t>
            </w:r>
          </w:p>
        </w:tc>
        <w:tc>
          <w:tcPr>
            <w:tcW w:w="1530" w:type="dxa"/>
          </w:tcPr>
          <w:p w:rsidR="00CC0F99" w:rsidRPr="00CC0F99" w:rsidRDefault="00CC0F99" w:rsidP="00C46E2C">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40</w:t>
            </w:r>
          </w:p>
        </w:tc>
        <w:tc>
          <w:tcPr>
            <w:tcW w:w="2282" w:type="dxa"/>
          </w:tcPr>
          <w:p w:rsidR="00CC0F99" w:rsidRPr="00CC0F99" w:rsidRDefault="00CC0F99" w:rsidP="00C46E2C">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Belum Tuntas</w:t>
            </w:r>
          </w:p>
        </w:tc>
      </w:tr>
      <w:tr w:rsidR="00CC0F99" w:rsidRPr="00CC0F99" w:rsidTr="001E5F70">
        <w:trPr>
          <w:cnfStyle w:val="000000100000"/>
          <w:trHeight w:val="271"/>
        </w:trPr>
        <w:tc>
          <w:tcPr>
            <w:cnfStyle w:val="001000000000"/>
            <w:tcW w:w="720" w:type="dxa"/>
            <w:tcBorders>
              <w:top w:val="none" w:sz="0" w:space="0" w:color="auto"/>
              <w:left w:val="none" w:sz="0" w:space="0" w:color="auto"/>
              <w:bottom w:val="none" w:sz="0" w:space="0" w:color="auto"/>
            </w:tcBorders>
          </w:tcPr>
          <w:p w:rsidR="00CC0F99" w:rsidRPr="00CC0F99" w:rsidRDefault="00CC0F99" w:rsidP="00C46E2C">
            <w:pPr>
              <w:spacing w:line="360" w:lineRule="auto"/>
              <w:jc w:val="center"/>
              <w:rPr>
                <w:rFonts w:ascii="Times New Roman" w:hAnsi="Times New Roman" w:cs="Times New Roman"/>
                <w:sz w:val="24"/>
                <w:szCs w:val="24"/>
              </w:rPr>
            </w:pPr>
          </w:p>
        </w:tc>
        <w:tc>
          <w:tcPr>
            <w:tcW w:w="2218" w:type="dxa"/>
            <w:tcBorders>
              <w:top w:val="none" w:sz="0" w:space="0" w:color="auto"/>
              <w:bottom w:val="none" w:sz="0" w:space="0" w:color="auto"/>
            </w:tcBorders>
          </w:tcPr>
          <w:p w:rsidR="00CC0F99" w:rsidRPr="00CC0F99" w:rsidRDefault="00CC0F99" w:rsidP="00C46E2C">
            <w:pPr>
              <w:spacing w:line="360" w:lineRule="auto"/>
              <w:jc w:val="center"/>
              <w:cnfStyle w:val="000000100000"/>
              <w:rPr>
                <w:rFonts w:ascii="Times New Roman" w:hAnsi="Times New Roman" w:cs="Times New Roman"/>
                <w:sz w:val="24"/>
                <w:szCs w:val="24"/>
              </w:rPr>
            </w:pPr>
            <w:r w:rsidRPr="00CC0F99">
              <w:rPr>
                <w:rFonts w:ascii="Times New Roman" w:hAnsi="Times New Roman" w:cs="Times New Roman"/>
                <w:sz w:val="24"/>
                <w:szCs w:val="24"/>
              </w:rPr>
              <w:t>Jumlah</w:t>
            </w:r>
          </w:p>
        </w:tc>
        <w:tc>
          <w:tcPr>
            <w:tcW w:w="1530" w:type="dxa"/>
            <w:tcBorders>
              <w:top w:val="none" w:sz="0" w:space="0" w:color="auto"/>
              <w:bottom w:val="none" w:sz="0" w:space="0" w:color="auto"/>
            </w:tcBorders>
          </w:tcPr>
          <w:p w:rsidR="00CC0F99" w:rsidRPr="00CC0F99" w:rsidRDefault="00CC0F99" w:rsidP="00C46E2C">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25</w:t>
            </w:r>
          </w:p>
        </w:tc>
        <w:tc>
          <w:tcPr>
            <w:tcW w:w="1530" w:type="dxa"/>
            <w:tcBorders>
              <w:top w:val="none" w:sz="0" w:space="0" w:color="auto"/>
              <w:bottom w:val="none" w:sz="0" w:space="0" w:color="auto"/>
            </w:tcBorders>
          </w:tcPr>
          <w:p w:rsidR="00CC0F99" w:rsidRPr="00CC0F99" w:rsidRDefault="00CC0F99" w:rsidP="00C46E2C">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179</w:t>
            </w:r>
          </w:p>
        </w:tc>
        <w:tc>
          <w:tcPr>
            <w:tcW w:w="2282" w:type="dxa"/>
            <w:tcBorders>
              <w:top w:val="none" w:sz="0" w:space="0" w:color="auto"/>
              <w:bottom w:val="none" w:sz="0" w:space="0" w:color="auto"/>
              <w:right w:val="none" w:sz="0" w:space="0" w:color="auto"/>
            </w:tcBorders>
          </w:tcPr>
          <w:p w:rsidR="00CC0F99" w:rsidRPr="00CC0F99" w:rsidRDefault="00CC0F99" w:rsidP="00C46E2C">
            <w:pPr>
              <w:spacing w:line="360" w:lineRule="auto"/>
              <w:cnfStyle w:val="000000100000"/>
              <w:rPr>
                <w:rFonts w:ascii="Times New Roman" w:hAnsi="Times New Roman" w:cs="Times New Roman"/>
                <w:b/>
                <w:sz w:val="24"/>
                <w:szCs w:val="24"/>
              </w:rPr>
            </w:pPr>
          </w:p>
        </w:tc>
      </w:tr>
    </w:tbl>
    <w:p w:rsidR="00AE41C6" w:rsidRDefault="00AE41C6" w:rsidP="003A7E18">
      <w:pPr>
        <w:spacing w:after="0" w:line="240" w:lineRule="auto"/>
        <w:ind w:firstLine="540"/>
        <w:jc w:val="both"/>
        <w:rPr>
          <w:rFonts w:ascii="Times New Roman" w:hAnsi="Times New Roman" w:cs="Times New Roman"/>
          <w:sz w:val="24"/>
          <w:szCs w:val="24"/>
        </w:rPr>
      </w:pPr>
    </w:p>
    <w:p w:rsidR="00A36975" w:rsidRDefault="003C3726" w:rsidP="00E90BE4">
      <w:pPr>
        <w:spacing w:after="0" w:line="480" w:lineRule="auto"/>
        <w:ind w:firstLine="540"/>
        <w:jc w:val="both"/>
        <w:rPr>
          <w:rFonts w:ascii="Times New Roman" w:hAnsi="Times New Roman"/>
          <w:sz w:val="24"/>
          <w:szCs w:val="24"/>
        </w:rPr>
      </w:pPr>
      <w:r>
        <w:rPr>
          <w:rFonts w:ascii="Times New Roman" w:hAnsi="Times New Roman" w:cs="Times New Roman"/>
          <w:sz w:val="24"/>
          <w:szCs w:val="24"/>
        </w:rPr>
        <w:t xml:space="preserve">Dari hasil perhitungan nilai hasil tes awal di atas dapat digambarkan bahwa keempat </w:t>
      </w:r>
      <w:r>
        <w:rPr>
          <w:rFonts w:ascii="Times New Roman" w:hAnsi="Times New Roman"/>
          <w:sz w:val="24"/>
          <w:szCs w:val="24"/>
        </w:rPr>
        <w:t>murid</w:t>
      </w:r>
      <w:r w:rsidRPr="00A2331C">
        <w:rPr>
          <w:rFonts w:ascii="Times New Roman" w:hAnsi="Times New Roman"/>
          <w:sz w:val="24"/>
          <w:szCs w:val="24"/>
        </w:rPr>
        <w:t xml:space="preserve"> </w:t>
      </w:r>
      <w:r w:rsidRPr="00C27DE6">
        <w:rPr>
          <w:rFonts w:ascii="Times New Roman" w:hAnsi="Times New Roman"/>
          <w:sz w:val="24"/>
          <w:szCs w:val="24"/>
        </w:rPr>
        <w:t xml:space="preserve">tunarungu kelas menengah VIII di </w:t>
      </w:r>
      <w:r w:rsidR="00840856">
        <w:rPr>
          <w:rFonts w:ascii="Times New Roman" w:hAnsi="Times New Roman"/>
          <w:sz w:val="24"/>
          <w:szCs w:val="24"/>
        </w:rPr>
        <w:t>SLB Negeri Pembina</w:t>
      </w:r>
      <w:r w:rsidRPr="00C27DE6">
        <w:rPr>
          <w:rFonts w:ascii="Times New Roman" w:hAnsi="Times New Roman"/>
          <w:sz w:val="24"/>
          <w:szCs w:val="24"/>
        </w:rPr>
        <w:t xml:space="preserve"> </w:t>
      </w:r>
      <w:r>
        <w:rPr>
          <w:rFonts w:ascii="Times New Roman" w:hAnsi="Times New Roman"/>
          <w:sz w:val="24"/>
          <w:szCs w:val="24"/>
        </w:rPr>
        <w:t>Tingkat</w:t>
      </w:r>
      <w:r w:rsidRPr="00C27DE6">
        <w:rPr>
          <w:rFonts w:ascii="Times New Roman" w:hAnsi="Times New Roman"/>
          <w:sz w:val="24"/>
          <w:szCs w:val="24"/>
        </w:rPr>
        <w:t xml:space="preserve"> Prov</w:t>
      </w:r>
      <w:r>
        <w:rPr>
          <w:rFonts w:ascii="Times New Roman" w:hAnsi="Times New Roman"/>
          <w:sz w:val="24"/>
          <w:szCs w:val="24"/>
        </w:rPr>
        <w:t>insi Sulawesi Selatan</w:t>
      </w:r>
      <w:r w:rsidR="0041476E">
        <w:rPr>
          <w:rFonts w:ascii="Times New Roman" w:hAnsi="Times New Roman"/>
          <w:sz w:val="24"/>
          <w:szCs w:val="24"/>
        </w:rPr>
        <w:t xml:space="preserve"> belum tuntas dalam pembelajaran membaca pemahaman. Hasil tes yang diperoleh NAY adalah 46, SS adalah 40, HR adalah 53 dan TPY adalah 40. Berdasarkan perolehan nilai tersebut dengan demikian dapat diketahui </w:t>
      </w:r>
      <w:r w:rsidR="0041476E">
        <w:rPr>
          <w:rFonts w:ascii="Times New Roman" w:hAnsi="Times New Roman"/>
          <w:sz w:val="24"/>
          <w:szCs w:val="24"/>
        </w:rPr>
        <w:lastRenderedPageBreak/>
        <w:t>bahwa hasil belajar membaca pemahaman</w:t>
      </w:r>
      <w:r w:rsidR="0041476E" w:rsidRPr="0041476E">
        <w:rPr>
          <w:rFonts w:ascii="Times New Roman" w:hAnsi="Times New Roman"/>
          <w:sz w:val="24"/>
          <w:szCs w:val="24"/>
        </w:rPr>
        <w:t xml:space="preserve"> </w:t>
      </w:r>
      <w:r w:rsidR="0041476E">
        <w:rPr>
          <w:rFonts w:ascii="Times New Roman" w:hAnsi="Times New Roman"/>
          <w:sz w:val="24"/>
          <w:szCs w:val="24"/>
        </w:rPr>
        <w:t>murid</w:t>
      </w:r>
      <w:r w:rsidR="0041476E" w:rsidRPr="00A2331C">
        <w:rPr>
          <w:rFonts w:ascii="Times New Roman" w:hAnsi="Times New Roman"/>
          <w:sz w:val="24"/>
          <w:szCs w:val="24"/>
        </w:rPr>
        <w:t xml:space="preserve"> </w:t>
      </w:r>
      <w:r w:rsidR="0041476E" w:rsidRPr="00C27DE6">
        <w:rPr>
          <w:rFonts w:ascii="Times New Roman" w:hAnsi="Times New Roman"/>
          <w:sz w:val="24"/>
          <w:szCs w:val="24"/>
        </w:rPr>
        <w:t xml:space="preserve">tunarungu kelas menengah VIII di </w:t>
      </w:r>
      <w:r w:rsidR="00840856">
        <w:rPr>
          <w:rFonts w:ascii="Times New Roman" w:hAnsi="Times New Roman"/>
          <w:sz w:val="24"/>
          <w:szCs w:val="24"/>
        </w:rPr>
        <w:t>SLB Negeri Pembina</w:t>
      </w:r>
      <w:r w:rsidR="0041476E" w:rsidRPr="00C27DE6">
        <w:rPr>
          <w:rFonts w:ascii="Times New Roman" w:hAnsi="Times New Roman"/>
          <w:sz w:val="24"/>
          <w:szCs w:val="24"/>
        </w:rPr>
        <w:t xml:space="preserve"> </w:t>
      </w:r>
      <w:r w:rsidR="0041476E">
        <w:rPr>
          <w:rFonts w:ascii="Times New Roman" w:hAnsi="Times New Roman"/>
          <w:sz w:val="24"/>
          <w:szCs w:val="24"/>
        </w:rPr>
        <w:t>Tingkat</w:t>
      </w:r>
      <w:r w:rsidR="0041476E" w:rsidRPr="00C27DE6">
        <w:rPr>
          <w:rFonts w:ascii="Times New Roman" w:hAnsi="Times New Roman"/>
          <w:sz w:val="24"/>
          <w:szCs w:val="24"/>
        </w:rPr>
        <w:t xml:space="preserve"> Prov</w:t>
      </w:r>
      <w:r w:rsidR="0041476E">
        <w:rPr>
          <w:rFonts w:ascii="Times New Roman" w:hAnsi="Times New Roman"/>
          <w:sz w:val="24"/>
          <w:szCs w:val="24"/>
        </w:rPr>
        <w:t xml:space="preserve">insi Sulawesi Selatan sebelum penerapan teknik </w:t>
      </w:r>
      <w:r w:rsidR="0041476E" w:rsidRPr="00CC0F99">
        <w:rPr>
          <w:rFonts w:ascii="Times New Roman" w:hAnsi="Times New Roman"/>
          <w:i/>
          <w:sz w:val="24"/>
          <w:szCs w:val="24"/>
        </w:rPr>
        <w:t>skimming</w:t>
      </w:r>
      <w:r w:rsidR="0041476E">
        <w:rPr>
          <w:rFonts w:ascii="Times New Roman" w:hAnsi="Times New Roman"/>
          <w:i/>
          <w:sz w:val="24"/>
          <w:szCs w:val="24"/>
        </w:rPr>
        <w:t xml:space="preserve">, </w:t>
      </w:r>
      <w:r w:rsidR="0041476E">
        <w:rPr>
          <w:rFonts w:ascii="Times New Roman" w:hAnsi="Times New Roman"/>
          <w:sz w:val="24"/>
          <w:szCs w:val="24"/>
        </w:rPr>
        <w:t>ternyata belum ada yang memenuhi KKM untuk mata pelajaran bahasa indonesia yaitu sebesar 60. Sehingga keempat subjek tersebut perlu mendapatkan pembelajaran khusus terkait pembelajaran membaca pemahaman</w:t>
      </w:r>
      <w:r w:rsidR="00654E63">
        <w:rPr>
          <w:rFonts w:ascii="Times New Roman" w:hAnsi="Times New Roman"/>
          <w:sz w:val="24"/>
          <w:szCs w:val="24"/>
        </w:rPr>
        <w:t>. Untuk mempermudah pemahaman tabel di atas, maka data hasil tes awal kemampuan membaca pemahaman subjek tersebut divisualisasikan dalam diagram batang berikut:</w:t>
      </w:r>
    </w:p>
    <w:p w:rsidR="00574B3F" w:rsidRPr="00FA0EFF" w:rsidRDefault="00FA0EFF" w:rsidP="001E5F70">
      <w:pPr>
        <w:spacing w:line="240" w:lineRule="auto"/>
        <w:ind w:right="-14"/>
        <w:jc w:val="both"/>
        <w:rPr>
          <w:rFonts w:ascii="Times New Roman" w:hAnsi="Times New Roman"/>
          <w:b/>
          <w:i/>
          <w:sz w:val="24"/>
          <w:szCs w:val="24"/>
        </w:rPr>
      </w:pPr>
      <w:r w:rsidRPr="00FA0EFF">
        <w:rPr>
          <w:rFonts w:ascii="Times New Roman" w:hAnsi="Times New Roman" w:cs="Times New Roman"/>
          <w:b/>
          <w:noProof/>
          <w:sz w:val="24"/>
          <w:szCs w:val="24"/>
        </w:rPr>
        <w:drawing>
          <wp:anchor distT="0" distB="0" distL="114300" distR="114300" simplePos="0" relativeHeight="251676672" behindDoc="0" locked="0" layoutInCell="1" allowOverlap="1">
            <wp:simplePos x="0" y="0"/>
            <wp:positionH relativeFrom="column">
              <wp:posOffset>22225</wp:posOffset>
            </wp:positionH>
            <wp:positionV relativeFrom="paragraph">
              <wp:posOffset>71755</wp:posOffset>
            </wp:positionV>
            <wp:extent cx="5248275" cy="40195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FA0EFF" w:rsidRDefault="00FA0EFF" w:rsidP="00FA0EFF">
      <w:pPr>
        <w:pStyle w:val="ListParagraph"/>
        <w:spacing w:after="0" w:line="240" w:lineRule="auto"/>
        <w:ind w:left="360"/>
        <w:jc w:val="both"/>
        <w:rPr>
          <w:rFonts w:ascii="Times New Roman" w:hAnsi="Times New Roman" w:cs="Times New Roman"/>
          <w:b/>
          <w:sz w:val="24"/>
          <w:szCs w:val="24"/>
        </w:rPr>
      </w:pPr>
    </w:p>
    <w:p w:rsidR="00FA0EFF" w:rsidRDefault="00FA0EFF" w:rsidP="00FA0EFF">
      <w:pPr>
        <w:pStyle w:val="ListParagraph"/>
        <w:spacing w:after="0" w:line="240" w:lineRule="auto"/>
        <w:ind w:left="360"/>
        <w:jc w:val="both"/>
        <w:rPr>
          <w:rFonts w:ascii="Times New Roman" w:hAnsi="Times New Roman" w:cs="Times New Roman"/>
          <w:b/>
          <w:sz w:val="24"/>
          <w:szCs w:val="24"/>
        </w:rPr>
      </w:pPr>
    </w:p>
    <w:p w:rsidR="00FA0EFF" w:rsidRDefault="00FA0EFF" w:rsidP="00FA0EFF">
      <w:pPr>
        <w:pStyle w:val="ListParagraph"/>
        <w:spacing w:after="0" w:line="240" w:lineRule="auto"/>
        <w:ind w:left="360"/>
        <w:jc w:val="both"/>
        <w:rPr>
          <w:rFonts w:ascii="Times New Roman" w:hAnsi="Times New Roman" w:cs="Times New Roman"/>
          <w:b/>
          <w:sz w:val="24"/>
          <w:szCs w:val="24"/>
        </w:rPr>
      </w:pPr>
    </w:p>
    <w:p w:rsidR="00FA0EFF" w:rsidRDefault="00FA0EFF" w:rsidP="00FA0EFF">
      <w:pPr>
        <w:pStyle w:val="ListParagraph"/>
        <w:spacing w:after="0" w:line="240" w:lineRule="auto"/>
        <w:ind w:left="360"/>
        <w:jc w:val="both"/>
        <w:rPr>
          <w:rFonts w:ascii="Times New Roman" w:hAnsi="Times New Roman" w:cs="Times New Roman"/>
          <w:b/>
          <w:sz w:val="24"/>
          <w:szCs w:val="24"/>
        </w:rPr>
      </w:pPr>
    </w:p>
    <w:p w:rsidR="00FA0EFF" w:rsidRDefault="00FA0EFF" w:rsidP="00FA0EFF">
      <w:pPr>
        <w:pStyle w:val="ListParagraph"/>
        <w:spacing w:after="0" w:line="240" w:lineRule="auto"/>
        <w:ind w:left="360"/>
        <w:jc w:val="both"/>
        <w:rPr>
          <w:rFonts w:ascii="Times New Roman" w:hAnsi="Times New Roman" w:cs="Times New Roman"/>
          <w:b/>
          <w:sz w:val="24"/>
          <w:szCs w:val="24"/>
        </w:rPr>
      </w:pPr>
    </w:p>
    <w:p w:rsidR="00FA0EFF" w:rsidRDefault="00FA0EFF" w:rsidP="00FA0EFF">
      <w:pPr>
        <w:pStyle w:val="ListParagraph"/>
        <w:spacing w:after="0" w:line="240" w:lineRule="auto"/>
        <w:ind w:left="360"/>
        <w:jc w:val="both"/>
        <w:rPr>
          <w:rFonts w:ascii="Times New Roman" w:hAnsi="Times New Roman" w:cs="Times New Roman"/>
          <w:b/>
          <w:sz w:val="24"/>
          <w:szCs w:val="24"/>
        </w:rPr>
      </w:pPr>
    </w:p>
    <w:p w:rsidR="00FA0EFF" w:rsidRDefault="00FA0EFF" w:rsidP="00FA0EFF">
      <w:pPr>
        <w:pStyle w:val="ListParagraph"/>
        <w:spacing w:after="0" w:line="240" w:lineRule="auto"/>
        <w:ind w:left="360"/>
        <w:jc w:val="both"/>
        <w:rPr>
          <w:rFonts w:ascii="Times New Roman" w:hAnsi="Times New Roman" w:cs="Times New Roman"/>
          <w:b/>
          <w:sz w:val="24"/>
          <w:szCs w:val="24"/>
        </w:rPr>
      </w:pPr>
    </w:p>
    <w:p w:rsidR="00FA0EFF" w:rsidRDefault="00FA0EFF" w:rsidP="00FA0EFF">
      <w:pPr>
        <w:pStyle w:val="ListParagraph"/>
        <w:spacing w:after="0" w:line="240" w:lineRule="auto"/>
        <w:ind w:left="360"/>
        <w:jc w:val="both"/>
        <w:rPr>
          <w:rFonts w:ascii="Times New Roman" w:hAnsi="Times New Roman" w:cs="Times New Roman"/>
          <w:b/>
          <w:sz w:val="24"/>
          <w:szCs w:val="24"/>
        </w:rPr>
      </w:pPr>
    </w:p>
    <w:p w:rsidR="00FA0EFF" w:rsidRDefault="00FA0EFF" w:rsidP="00FA0EFF">
      <w:pPr>
        <w:pStyle w:val="ListParagraph"/>
        <w:spacing w:after="0" w:line="240" w:lineRule="auto"/>
        <w:ind w:left="360"/>
        <w:jc w:val="both"/>
        <w:rPr>
          <w:rFonts w:ascii="Times New Roman" w:hAnsi="Times New Roman" w:cs="Times New Roman"/>
          <w:b/>
          <w:sz w:val="24"/>
          <w:szCs w:val="24"/>
        </w:rPr>
      </w:pPr>
    </w:p>
    <w:p w:rsidR="00FA0EFF" w:rsidRDefault="00FA0EFF" w:rsidP="00FA0EFF">
      <w:pPr>
        <w:pStyle w:val="ListParagraph"/>
        <w:spacing w:after="0" w:line="240" w:lineRule="auto"/>
        <w:ind w:left="360"/>
        <w:jc w:val="both"/>
        <w:rPr>
          <w:rFonts w:ascii="Times New Roman" w:hAnsi="Times New Roman" w:cs="Times New Roman"/>
          <w:b/>
          <w:sz w:val="24"/>
          <w:szCs w:val="24"/>
        </w:rPr>
      </w:pPr>
    </w:p>
    <w:p w:rsidR="00FA0EFF" w:rsidRDefault="00FA0EFF" w:rsidP="00FA0EFF">
      <w:pPr>
        <w:pStyle w:val="ListParagraph"/>
        <w:spacing w:after="0" w:line="240" w:lineRule="auto"/>
        <w:ind w:left="360"/>
        <w:jc w:val="both"/>
        <w:rPr>
          <w:rFonts w:ascii="Times New Roman" w:hAnsi="Times New Roman" w:cs="Times New Roman"/>
          <w:b/>
          <w:sz w:val="24"/>
          <w:szCs w:val="24"/>
        </w:rPr>
      </w:pPr>
    </w:p>
    <w:p w:rsidR="00FA0EFF" w:rsidRDefault="00FA0EFF" w:rsidP="00FA0EFF">
      <w:pPr>
        <w:pStyle w:val="ListParagraph"/>
        <w:spacing w:after="0" w:line="240" w:lineRule="auto"/>
        <w:ind w:left="360"/>
        <w:jc w:val="both"/>
        <w:rPr>
          <w:rFonts w:ascii="Times New Roman" w:hAnsi="Times New Roman" w:cs="Times New Roman"/>
          <w:b/>
          <w:sz w:val="24"/>
          <w:szCs w:val="24"/>
        </w:rPr>
      </w:pPr>
    </w:p>
    <w:p w:rsidR="00FA0EFF" w:rsidRDefault="00FA0EFF" w:rsidP="00FA0EFF">
      <w:pPr>
        <w:pStyle w:val="ListParagraph"/>
        <w:spacing w:after="0" w:line="240" w:lineRule="auto"/>
        <w:ind w:left="360"/>
        <w:jc w:val="both"/>
        <w:rPr>
          <w:rFonts w:ascii="Times New Roman" w:hAnsi="Times New Roman" w:cs="Times New Roman"/>
          <w:b/>
          <w:sz w:val="24"/>
          <w:szCs w:val="24"/>
        </w:rPr>
      </w:pPr>
    </w:p>
    <w:p w:rsidR="00FA0EFF" w:rsidRDefault="00FA0EFF" w:rsidP="00FA0EFF">
      <w:pPr>
        <w:pStyle w:val="ListParagraph"/>
        <w:spacing w:after="0" w:line="240" w:lineRule="auto"/>
        <w:ind w:left="360"/>
        <w:jc w:val="both"/>
        <w:rPr>
          <w:rFonts w:ascii="Times New Roman" w:hAnsi="Times New Roman" w:cs="Times New Roman"/>
          <w:b/>
          <w:sz w:val="24"/>
          <w:szCs w:val="24"/>
        </w:rPr>
      </w:pPr>
    </w:p>
    <w:p w:rsidR="00FA0EFF" w:rsidRDefault="00FA0EFF" w:rsidP="00FA0EFF">
      <w:pPr>
        <w:pStyle w:val="ListParagraph"/>
        <w:spacing w:after="0" w:line="240" w:lineRule="auto"/>
        <w:ind w:left="360"/>
        <w:jc w:val="both"/>
        <w:rPr>
          <w:rFonts w:ascii="Times New Roman" w:hAnsi="Times New Roman" w:cs="Times New Roman"/>
          <w:b/>
          <w:sz w:val="24"/>
          <w:szCs w:val="24"/>
        </w:rPr>
      </w:pPr>
    </w:p>
    <w:p w:rsidR="00FA0EFF" w:rsidRDefault="00FA0EFF" w:rsidP="00FA0EFF">
      <w:pPr>
        <w:pStyle w:val="ListParagraph"/>
        <w:spacing w:after="0" w:line="240" w:lineRule="auto"/>
        <w:ind w:left="360"/>
        <w:jc w:val="both"/>
        <w:rPr>
          <w:rFonts w:ascii="Times New Roman" w:hAnsi="Times New Roman" w:cs="Times New Roman"/>
          <w:b/>
          <w:sz w:val="24"/>
          <w:szCs w:val="24"/>
        </w:rPr>
      </w:pPr>
    </w:p>
    <w:p w:rsidR="00FA0EFF" w:rsidRDefault="00FA0EFF" w:rsidP="00FA0EFF">
      <w:pPr>
        <w:pStyle w:val="ListParagraph"/>
        <w:spacing w:after="0" w:line="240" w:lineRule="auto"/>
        <w:ind w:left="360"/>
        <w:jc w:val="both"/>
        <w:rPr>
          <w:rFonts w:ascii="Times New Roman" w:hAnsi="Times New Roman" w:cs="Times New Roman"/>
          <w:b/>
          <w:sz w:val="24"/>
          <w:szCs w:val="24"/>
        </w:rPr>
      </w:pPr>
    </w:p>
    <w:p w:rsidR="00FA0EFF" w:rsidRDefault="00FA0EFF" w:rsidP="00FA0EFF">
      <w:pPr>
        <w:pStyle w:val="ListParagraph"/>
        <w:spacing w:after="0" w:line="240" w:lineRule="auto"/>
        <w:ind w:left="360"/>
        <w:jc w:val="both"/>
        <w:rPr>
          <w:rFonts w:ascii="Times New Roman" w:hAnsi="Times New Roman" w:cs="Times New Roman"/>
          <w:b/>
          <w:sz w:val="24"/>
          <w:szCs w:val="24"/>
        </w:rPr>
      </w:pPr>
    </w:p>
    <w:p w:rsidR="00FA0EFF" w:rsidRPr="001E5F70" w:rsidRDefault="00FA0EFF" w:rsidP="001E5F70">
      <w:pPr>
        <w:spacing w:after="0" w:line="240" w:lineRule="auto"/>
        <w:jc w:val="both"/>
        <w:rPr>
          <w:rFonts w:ascii="Times New Roman" w:hAnsi="Times New Roman" w:cs="Times New Roman"/>
          <w:b/>
          <w:sz w:val="24"/>
          <w:szCs w:val="24"/>
        </w:rPr>
      </w:pPr>
    </w:p>
    <w:p w:rsidR="001E5F70" w:rsidRDefault="001E5F70" w:rsidP="001E5F70">
      <w:pPr>
        <w:pStyle w:val="ListParagraph"/>
        <w:spacing w:after="0" w:line="240" w:lineRule="auto"/>
        <w:ind w:left="1350" w:hanging="1350"/>
        <w:jc w:val="both"/>
        <w:rPr>
          <w:rFonts w:ascii="Times New Roman" w:hAnsi="Times New Roman" w:cs="Times New Roman"/>
          <w:b/>
          <w:sz w:val="24"/>
          <w:szCs w:val="24"/>
        </w:rPr>
      </w:pPr>
    </w:p>
    <w:p w:rsidR="001E5F70" w:rsidRDefault="001E5F70" w:rsidP="001E5F70">
      <w:pPr>
        <w:pStyle w:val="ListParagraph"/>
        <w:spacing w:after="0" w:line="240" w:lineRule="auto"/>
        <w:ind w:left="1350" w:hanging="1350"/>
        <w:jc w:val="both"/>
        <w:rPr>
          <w:rFonts w:ascii="Times New Roman" w:hAnsi="Times New Roman" w:cs="Times New Roman"/>
          <w:b/>
          <w:sz w:val="24"/>
          <w:szCs w:val="24"/>
        </w:rPr>
      </w:pPr>
    </w:p>
    <w:p w:rsidR="001E5F70" w:rsidRDefault="001E5F70" w:rsidP="001E5F70">
      <w:pPr>
        <w:pStyle w:val="ListParagraph"/>
        <w:spacing w:after="0" w:line="240" w:lineRule="auto"/>
        <w:ind w:left="1350" w:hanging="1350"/>
        <w:jc w:val="both"/>
        <w:rPr>
          <w:rFonts w:ascii="Times New Roman" w:hAnsi="Times New Roman" w:cs="Times New Roman"/>
          <w:b/>
          <w:sz w:val="24"/>
          <w:szCs w:val="24"/>
        </w:rPr>
      </w:pPr>
    </w:p>
    <w:p w:rsidR="00FA0EFF" w:rsidRDefault="001E5F70" w:rsidP="001E5F70">
      <w:pPr>
        <w:pStyle w:val="ListParagraph"/>
        <w:spacing w:after="0" w:line="240" w:lineRule="auto"/>
        <w:ind w:left="1350" w:hanging="1350"/>
        <w:jc w:val="both"/>
        <w:rPr>
          <w:rFonts w:ascii="Times New Roman" w:hAnsi="Times New Roman" w:cs="Times New Roman"/>
          <w:b/>
          <w:sz w:val="24"/>
          <w:szCs w:val="24"/>
        </w:rPr>
      </w:pPr>
      <w:r w:rsidRPr="00FA0EFF">
        <w:rPr>
          <w:rFonts w:ascii="Times New Roman" w:hAnsi="Times New Roman" w:cs="Times New Roman"/>
          <w:b/>
          <w:sz w:val="24"/>
          <w:szCs w:val="24"/>
        </w:rPr>
        <w:t>Diagram 4.1</w:t>
      </w:r>
      <w:r>
        <w:rPr>
          <w:rFonts w:ascii="Times New Roman" w:hAnsi="Times New Roman" w:cs="Times New Roman"/>
          <w:sz w:val="24"/>
          <w:szCs w:val="24"/>
        </w:rPr>
        <w:t xml:space="preserve"> </w:t>
      </w:r>
      <w:r w:rsidRPr="00FA0EFF">
        <w:rPr>
          <w:rFonts w:ascii="Times New Roman" w:hAnsi="Times New Roman" w:cs="Times New Roman"/>
          <w:b/>
          <w:sz w:val="24"/>
          <w:szCs w:val="24"/>
        </w:rPr>
        <w:t xml:space="preserve">Visualisasi Hasil Belajar Membaca Pemahaman </w:t>
      </w:r>
      <w:r w:rsidRPr="00FA0EFF">
        <w:rPr>
          <w:rFonts w:ascii="Times New Roman" w:hAnsi="Times New Roman"/>
          <w:b/>
          <w:sz w:val="24"/>
          <w:szCs w:val="24"/>
        </w:rPr>
        <w:t xml:space="preserve">Murid Tunarungu Kelas Menengah VIII di </w:t>
      </w:r>
      <w:r>
        <w:rPr>
          <w:rFonts w:ascii="Times New Roman" w:hAnsi="Times New Roman"/>
          <w:b/>
          <w:sz w:val="24"/>
          <w:szCs w:val="24"/>
        </w:rPr>
        <w:t>SLB Negeri Pembina</w:t>
      </w:r>
      <w:r w:rsidRPr="00FA0EFF">
        <w:rPr>
          <w:rFonts w:ascii="Times New Roman" w:hAnsi="Times New Roman"/>
          <w:b/>
          <w:sz w:val="24"/>
          <w:szCs w:val="24"/>
        </w:rPr>
        <w:t xml:space="preserve"> Tingkat Provinsi Sulawesi Selatan Sebelum Penerapan Teknik </w:t>
      </w:r>
      <w:r w:rsidRPr="00FA0EFF">
        <w:rPr>
          <w:rFonts w:ascii="Times New Roman" w:hAnsi="Times New Roman"/>
          <w:b/>
          <w:i/>
          <w:sz w:val="24"/>
          <w:szCs w:val="24"/>
        </w:rPr>
        <w:t>Skimming</w:t>
      </w:r>
    </w:p>
    <w:p w:rsidR="00FA0EFF" w:rsidRDefault="00FA0EFF" w:rsidP="00FA0EFF">
      <w:pPr>
        <w:pStyle w:val="ListParagraph"/>
        <w:spacing w:after="0" w:line="240" w:lineRule="auto"/>
        <w:ind w:left="360"/>
        <w:jc w:val="both"/>
        <w:rPr>
          <w:rFonts w:ascii="Times New Roman" w:hAnsi="Times New Roman" w:cs="Times New Roman"/>
          <w:b/>
          <w:sz w:val="24"/>
          <w:szCs w:val="24"/>
        </w:rPr>
      </w:pPr>
    </w:p>
    <w:p w:rsidR="00FA0EFF" w:rsidRDefault="00FA0EFF" w:rsidP="00FA0EFF">
      <w:pPr>
        <w:pStyle w:val="ListParagraph"/>
        <w:spacing w:after="0" w:line="240" w:lineRule="auto"/>
        <w:ind w:left="360"/>
        <w:jc w:val="both"/>
        <w:rPr>
          <w:rFonts w:ascii="Times New Roman" w:hAnsi="Times New Roman" w:cs="Times New Roman"/>
          <w:b/>
          <w:sz w:val="24"/>
          <w:szCs w:val="24"/>
        </w:rPr>
      </w:pPr>
    </w:p>
    <w:p w:rsidR="001373A9" w:rsidRPr="002B19FC" w:rsidRDefault="00A82E52" w:rsidP="00D336EC">
      <w:pPr>
        <w:pStyle w:val="ListParagraph"/>
        <w:numPr>
          <w:ilvl w:val="0"/>
          <w:numId w:val="14"/>
        </w:numPr>
        <w:spacing w:after="0" w:line="240" w:lineRule="auto"/>
        <w:jc w:val="both"/>
        <w:rPr>
          <w:rFonts w:ascii="Times New Roman" w:hAnsi="Times New Roman" w:cs="Times New Roman"/>
          <w:b/>
          <w:sz w:val="24"/>
          <w:szCs w:val="24"/>
        </w:rPr>
      </w:pPr>
      <w:r w:rsidRPr="00145187">
        <w:rPr>
          <w:rFonts w:ascii="Times New Roman" w:hAnsi="Times New Roman" w:cs="Times New Roman"/>
          <w:b/>
          <w:sz w:val="24"/>
          <w:szCs w:val="24"/>
        </w:rPr>
        <w:lastRenderedPageBreak/>
        <w:t xml:space="preserve">Deskripsi Hasil Belajar </w:t>
      </w:r>
      <w:r w:rsidR="00F43782">
        <w:rPr>
          <w:rFonts w:ascii="Times New Roman" w:hAnsi="Times New Roman" w:cs="Times New Roman"/>
          <w:b/>
          <w:sz w:val="24"/>
          <w:szCs w:val="24"/>
        </w:rPr>
        <w:t>Membaca Pemahaman</w:t>
      </w:r>
      <w:r w:rsidRPr="00145187">
        <w:rPr>
          <w:rFonts w:ascii="Times New Roman" w:hAnsi="Times New Roman" w:cs="Times New Roman"/>
          <w:b/>
          <w:sz w:val="24"/>
          <w:szCs w:val="24"/>
        </w:rPr>
        <w:t xml:space="preserve"> </w:t>
      </w:r>
      <w:r w:rsidRPr="00145187">
        <w:rPr>
          <w:rFonts w:ascii="Times New Roman" w:hAnsi="Times New Roman"/>
          <w:b/>
          <w:sz w:val="24"/>
          <w:szCs w:val="24"/>
        </w:rPr>
        <w:t xml:space="preserve">Murid Tunarungu Kelas Menengah VIII di </w:t>
      </w:r>
      <w:r w:rsidR="00840856">
        <w:rPr>
          <w:rFonts w:ascii="Times New Roman" w:hAnsi="Times New Roman"/>
          <w:b/>
          <w:sz w:val="24"/>
          <w:szCs w:val="24"/>
        </w:rPr>
        <w:t>SLB Negeri Pembina</w:t>
      </w:r>
      <w:r w:rsidRPr="00145187">
        <w:rPr>
          <w:rFonts w:ascii="Times New Roman" w:hAnsi="Times New Roman"/>
          <w:b/>
          <w:sz w:val="24"/>
          <w:szCs w:val="24"/>
        </w:rPr>
        <w:t xml:space="preserve"> Tingkat Provinsi Sulawesi Selatan Dalam Membaca Pemahaman </w:t>
      </w:r>
      <w:r>
        <w:rPr>
          <w:rFonts w:ascii="Times New Roman" w:hAnsi="Times New Roman"/>
          <w:b/>
          <w:sz w:val="24"/>
          <w:szCs w:val="24"/>
        </w:rPr>
        <w:t>Setelah</w:t>
      </w:r>
      <w:r w:rsidRPr="00145187">
        <w:rPr>
          <w:rFonts w:ascii="Times New Roman" w:hAnsi="Times New Roman"/>
          <w:b/>
          <w:sz w:val="24"/>
          <w:szCs w:val="24"/>
        </w:rPr>
        <w:t xml:space="preserve"> Penerapan Teknik </w:t>
      </w:r>
      <w:r w:rsidRPr="006D2A3E">
        <w:rPr>
          <w:rFonts w:ascii="Times New Roman" w:hAnsi="Times New Roman"/>
          <w:b/>
          <w:i/>
          <w:sz w:val="24"/>
          <w:szCs w:val="24"/>
        </w:rPr>
        <w:t>Skimming</w:t>
      </w:r>
    </w:p>
    <w:p w:rsidR="002B19FC" w:rsidRPr="002B19FC" w:rsidRDefault="002B19FC" w:rsidP="002B19FC">
      <w:pPr>
        <w:pStyle w:val="ListParagraph"/>
        <w:spacing w:after="0" w:line="240" w:lineRule="auto"/>
        <w:ind w:left="360"/>
        <w:jc w:val="both"/>
        <w:rPr>
          <w:rFonts w:ascii="Times New Roman" w:hAnsi="Times New Roman" w:cs="Times New Roman"/>
          <w:b/>
          <w:sz w:val="24"/>
          <w:szCs w:val="24"/>
        </w:rPr>
      </w:pPr>
    </w:p>
    <w:p w:rsidR="00A82E52" w:rsidRDefault="00A82E52" w:rsidP="00A82E52">
      <w:pPr>
        <w:pStyle w:val="ListParagraph"/>
        <w:tabs>
          <w:tab w:val="left" w:pos="0"/>
        </w:tabs>
        <w:spacing w:after="0" w:line="480" w:lineRule="auto"/>
        <w:ind w:left="0" w:firstLine="540"/>
        <w:jc w:val="both"/>
        <w:rPr>
          <w:rFonts w:ascii="Times New Roman" w:hAnsi="Times New Roman"/>
          <w:sz w:val="24"/>
          <w:szCs w:val="24"/>
        </w:rPr>
      </w:pPr>
      <w:r>
        <w:rPr>
          <w:rFonts w:ascii="Times New Roman" w:hAnsi="Times New Roman"/>
          <w:sz w:val="24"/>
          <w:szCs w:val="24"/>
        </w:rPr>
        <w:t>Untuk mengetahui gambaran kemampuan membaca pemahaman murid</w:t>
      </w:r>
      <w:r w:rsidRPr="00A2331C">
        <w:rPr>
          <w:rFonts w:ascii="Times New Roman" w:hAnsi="Times New Roman"/>
          <w:sz w:val="24"/>
          <w:szCs w:val="24"/>
        </w:rPr>
        <w:t xml:space="preserve"> </w:t>
      </w:r>
      <w:r w:rsidRPr="00C27DE6">
        <w:rPr>
          <w:rFonts w:ascii="Times New Roman" w:hAnsi="Times New Roman"/>
          <w:sz w:val="24"/>
          <w:szCs w:val="24"/>
        </w:rPr>
        <w:t xml:space="preserve">tunarungu kelas menengah VIII di </w:t>
      </w:r>
      <w:r w:rsidR="00840856">
        <w:rPr>
          <w:rFonts w:ascii="Times New Roman" w:hAnsi="Times New Roman"/>
          <w:sz w:val="24"/>
          <w:szCs w:val="24"/>
        </w:rPr>
        <w:t>SLB Negeri Pembina</w:t>
      </w:r>
      <w:r w:rsidRPr="00C27DE6">
        <w:rPr>
          <w:rFonts w:ascii="Times New Roman" w:hAnsi="Times New Roman"/>
          <w:sz w:val="24"/>
          <w:szCs w:val="24"/>
        </w:rPr>
        <w:t xml:space="preserve"> </w:t>
      </w:r>
      <w:r>
        <w:rPr>
          <w:rFonts w:ascii="Times New Roman" w:hAnsi="Times New Roman"/>
          <w:sz w:val="24"/>
          <w:szCs w:val="24"/>
        </w:rPr>
        <w:t>Tingkat</w:t>
      </w:r>
      <w:r w:rsidRPr="00C27DE6">
        <w:rPr>
          <w:rFonts w:ascii="Times New Roman" w:hAnsi="Times New Roman"/>
          <w:sz w:val="24"/>
          <w:szCs w:val="24"/>
        </w:rPr>
        <w:t xml:space="preserve"> Prov</w:t>
      </w:r>
      <w:r>
        <w:rPr>
          <w:rFonts w:ascii="Times New Roman" w:hAnsi="Times New Roman"/>
          <w:sz w:val="24"/>
          <w:szCs w:val="24"/>
        </w:rPr>
        <w:t xml:space="preserve">insi Sulawesi Selatan setelah penerapan teknik </w:t>
      </w:r>
      <w:r w:rsidRPr="00A82E52">
        <w:rPr>
          <w:rFonts w:ascii="Times New Roman" w:hAnsi="Times New Roman"/>
          <w:i/>
          <w:sz w:val="24"/>
          <w:szCs w:val="24"/>
        </w:rPr>
        <w:t>skimming</w:t>
      </w:r>
      <w:r>
        <w:rPr>
          <w:rFonts w:ascii="Times New Roman" w:hAnsi="Times New Roman"/>
          <w:sz w:val="24"/>
          <w:szCs w:val="24"/>
        </w:rPr>
        <w:t xml:space="preserve"> dapat </w:t>
      </w:r>
      <w:r w:rsidR="00E4153C">
        <w:rPr>
          <w:rFonts w:ascii="Times New Roman" w:hAnsi="Times New Roman"/>
          <w:sz w:val="24"/>
          <w:szCs w:val="24"/>
        </w:rPr>
        <w:t>dilihat</w:t>
      </w:r>
      <w:r>
        <w:rPr>
          <w:rFonts w:ascii="Times New Roman" w:hAnsi="Times New Roman"/>
          <w:sz w:val="24"/>
          <w:szCs w:val="24"/>
        </w:rPr>
        <w:t xml:space="preserve"> melalui tes </w:t>
      </w:r>
      <w:r w:rsidR="00B1703B">
        <w:rPr>
          <w:rFonts w:ascii="Times New Roman" w:hAnsi="Times New Roman"/>
          <w:sz w:val="24"/>
          <w:szCs w:val="24"/>
        </w:rPr>
        <w:t>akhir</w:t>
      </w:r>
      <w:r>
        <w:rPr>
          <w:rFonts w:ascii="Times New Roman" w:hAnsi="Times New Roman"/>
          <w:sz w:val="24"/>
          <w:szCs w:val="24"/>
        </w:rPr>
        <w:t xml:space="preserve">. Tes </w:t>
      </w:r>
      <w:r w:rsidR="00B1703B">
        <w:rPr>
          <w:rFonts w:ascii="Times New Roman" w:hAnsi="Times New Roman"/>
          <w:sz w:val="24"/>
          <w:szCs w:val="24"/>
        </w:rPr>
        <w:t>akhir</w:t>
      </w:r>
      <w:r>
        <w:rPr>
          <w:rFonts w:ascii="Times New Roman" w:hAnsi="Times New Roman"/>
          <w:sz w:val="24"/>
          <w:szCs w:val="24"/>
        </w:rPr>
        <w:t xml:space="preserve"> merupakan ta</w:t>
      </w:r>
      <w:r w:rsidR="00B1703B">
        <w:rPr>
          <w:rFonts w:ascii="Times New Roman" w:hAnsi="Times New Roman"/>
          <w:sz w:val="24"/>
          <w:szCs w:val="24"/>
        </w:rPr>
        <w:t>hap</w:t>
      </w:r>
      <w:r>
        <w:rPr>
          <w:rFonts w:ascii="Times New Roman" w:hAnsi="Times New Roman"/>
          <w:sz w:val="24"/>
          <w:szCs w:val="24"/>
        </w:rPr>
        <w:t xml:space="preserve"> </w:t>
      </w:r>
      <w:r w:rsidR="00B1703B">
        <w:rPr>
          <w:rFonts w:ascii="Times New Roman" w:hAnsi="Times New Roman"/>
          <w:sz w:val="24"/>
          <w:szCs w:val="24"/>
        </w:rPr>
        <w:t>akhir</w:t>
      </w:r>
      <w:r>
        <w:rPr>
          <w:rFonts w:ascii="Times New Roman" w:hAnsi="Times New Roman"/>
          <w:sz w:val="24"/>
          <w:szCs w:val="24"/>
        </w:rPr>
        <w:t xml:space="preserve"> </w:t>
      </w:r>
      <w:r w:rsidR="00B1703B">
        <w:rPr>
          <w:rFonts w:ascii="Times New Roman" w:hAnsi="Times New Roman"/>
          <w:sz w:val="24"/>
          <w:szCs w:val="24"/>
        </w:rPr>
        <w:t>dalam pelaksanaan penelitian ini</w:t>
      </w:r>
      <w:r>
        <w:rPr>
          <w:rFonts w:ascii="Times New Roman" w:hAnsi="Times New Roman"/>
          <w:sz w:val="24"/>
          <w:szCs w:val="24"/>
        </w:rPr>
        <w:t>.</w:t>
      </w:r>
    </w:p>
    <w:p w:rsidR="00A82E52" w:rsidRDefault="00A82E52" w:rsidP="00A82E52">
      <w:pPr>
        <w:pStyle w:val="ListParagraph"/>
        <w:tabs>
          <w:tab w:val="left" w:pos="0"/>
        </w:tabs>
        <w:spacing w:after="0" w:line="480" w:lineRule="auto"/>
        <w:ind w:left="0" w:firstLine="540"/>
        <w:jc w:val="both"/>
        <w:rPr>
          <w:rFonts w:ascii="Times New Roman" w:hAnsi="Times New Roman"/>
          <w:sz w:val="24"/>
          <w:szCs w:val="24"/>
        </w:rPr>
      </w:pPr>
      <w:r>
        <w:rPr>
          <w:rFonts w:ascii="Times New Roman" w:hAnsi="Times New Roman"/>
          <w:sz w:val="24"/>
          <w:szCs w:val="24"/>
        </w:rPr>
        <w:t>Adapun data hasil belajar membaca pemahaman murid</w:t>
      </w:r>
      <w:r w:rsidRPr="00A2331C">
        <w:rPr>
          <w:rFonts w:ascii="Times New Roman" w:hAnsi="Times New Roman"/>
          <w:sz w:val="24"/>
          <w:szCs w:val="24"/>
        </w:rPr>
        <w:t xml:space="preserve"> </w:t>
      </w:r>
      <w:r w:rsidRPr="00C27DE6">
        <w:rPr>
          <w:rFonts w:ascii="Times New Roman" w:hAnsi="Times New Roman"/>
          <w:sz w:val="24"/>
          <w:szCs w:val="24"/>
        </w:rPr>
        <w:t xml:space="preserve">tunarungu kelas menengah VIII di </w:t>
      </w:r>
      <w:r w:rsidR="00840856">
        <w:rPr>
          <w:rFonts w:ascii="Times New Roman" w:hAnsi="Times New Roman"/>
          <w:sz w:val="24"/>
          <w:szCs w:val="24"/>
        </w:rPr>
        <w:t>SLB Negeri Pembina</w:t>
      </w:r>
      <w:r w:rsidRPr="00C27DE6">
        <w:rPr>
          <w:rFonts w:ascii="Times New Roman" w:hAnsi="Times New Roman"/>
          <w:sz w:val="24"/>
          <w:szCs w:val="24"/>
        </w:rPr>
        <w:t xml:space="preserve"> </w:t>
      </w:r>
      <w:r>
        <w:rPr>
          <w:rFonts w:ascii="Times New Roman" w:hAnsi="Times New Roman"/>
          <w:sz w:val="24"/>
          <w:szCs w:val="24"/>
        </w:rPr>
        <w:t>Tingkat</w:t>
      </w:r>
      <w:r w:rsidRPr="00C27DE6">
        <w:rPr>
          <w:rFonts w:ascii="Times New Roman" w:hAnsi="Times New Roman"/>
          <w:sz w:val="24"/>
          <w:szCs w:val="24"/>
        </w:rPr>
        <w:t xml:space="preserve"> Prov</w:t>
      </w:r>
      <w:r>
        <w:rPr>
          <w:rFonts w:ascii="Times New Roman" w:hAnsi="Times New Roman"/>
          <w:sz w:val="24"/>
          <w:szCs w:val="24"/>
        </w:rPr>
        <w:t xml:space="preserve">insi Sulawesi Selatan </w:t>
      </w:r>
      <w:r w:rsidR="00B1703B">
        <w:rPr>
          <w:rFonts w:ascii="Times New Roman" w:hAnsi="Times New Roman"/>
          <w:sz w:val="24"/>
          <w:szCs w:val="24"/>
        </w:rPr>
        <w:t>setelah</w:t>
      </w:r>
      <w:r>
        <w:rPr>
          <w:rFonts w:ascii="Times New Roman" w:hAnsi="Times New Roman"/>
          <w:sz w:val="24"/>
          <w:szCs w:val="24"/>
        </w:rPr>
        <w:t xml:space="preserve"> penerapan teknik </w:t>
      </w:r>
      <w:r w:rsidRPr="00B1703B">
        <w:rPr>
          <w:rFonts w:ascii="Times New Roman" w:hAnsi="Times New Roman"/>
          <w:i/>
          <w:sz w:val="24"/>
          <w:szCs w:val="24"/>
        </w:rPr>
        <w:t>skimming</w:t>
      </w:r>
      <w:r>
        <w:rPr>
          <w:rFonts w:ascii="Times New Roman" w:hAnsi="Times New Roman"/>
          <w:sz w:val="24"/>
          <w:szCs w:val="24"/>
        </w:rPr>
        <w:t xml:space="preserve"> adalah sebagai berikut:</w:t>
      </w:r>
    </w:p>
    <w:p w:rsidR="00D336EC" w:rsidRPr="00FA0EFF" w:rsidRDefault="00A82E52" w:rsidP="002003C9">
      <w:pPr>
        <w:pStyle w:val="ListParagraph"/>
        <w:spacing w:after="120" w:line="240" w:lineRule="auto"/>
        <w:ind w:left="1080" w:right="-14" w:hanging="1080"/>
        <w:jc w:val="both"/>
        <w:rPr>
          <w:rFonts w:ascii="Times New Roman" w:hAnsi="Times New Roman"/>
          <w:b/>
          <w:sz w:val="24"/>
          <w:szCs w:val="24"/>
        </w:rPr>
      </w:pPr>
      <w:r w:rsidRPr="00FA0EFF">
        <w:rPr>
          <w:rFonts w:ascii="Times New Roman" w:hAnsi="Times New Roman"/>
          <w:b/>
          <w:sz w:val="24"/>
          <w:szCs w:val="24"/>
        </w:rPr>
        <w:t>Tabel 4.</w:t>
      </w:r>
      <w:r w:rsidR="00B1703B" w:rsidRPr="00FA0EFF">
        <w:rPr>
          <w:rFonts w:ascii="Times New Roman" w:hAnsi="Times New Roman"/>
          <w:b/>
          <w:sz w:val="24"/>
          <w:szCs w:val="24"/>
        </w:rPr>
        <w:t>3</w:t>
      </w:r>
      <w:r w:rsidR="00D23402">
        <w:rPr>
          <w:rFonts w:ascii="Times New Roman" w:hAnsi="Times New Roman"/>
          <w:b/>
          <w:sz w:val="24"/>
          <w:szCs w:val="24"/>
        </w:rPr>
        <w:t xml:space="preserve"> </w:t>
      </w:r>
      <w:r w:rsidR="00574B3F" w:rsidRPr="00FA0EFF">
        <w:rPr>
          <w:rFonts w:ascii="Times New Roman" w:hAnsi="Times New Roman"/>
          <w:b/>
          <w:sz w:val="24"/>
          <w:szCs w:val="24"/>
        </w:rPr>
        <w:t>Data S</w:t>
      </w:r>
      <w:r w:rsidRPr="00FA0EFF">
        <w:rPr>
          <w:rFonts w:ascii="Times New Roman" w:hAnsi="Times New Roman"/>
          <w:b/>
          <w:sz w:val="24"/>
          <w:szCs w:val="24"/>
        </w:rPr>
        <w:t xml:space="preserve">kor Tes </w:t>
      </w:r>
      <w:r w:rsidR="00B1703B" w:rsidRPr="00FA0EFF">
        <w:rPr>
          <w:rFonts w:ascii="Times New Roman" w:hAnsi="Times New Roman"/>
          <w:b/>
          <w:sz w:val="24"/>
          <w:szCs w:val="24"/>
        </w:rPr>
        <w:t>Akhir</w:t>
      </w:r>
      <w:r w:rsidRPr="00FA0EFF">
        <w:rPr>
          <w:rFonts w:ascii="Times New Roman" w:hAnsi="Times New Roman"/>
          <w:b/>
          <w:sz w:val="24"/>
          <w:szCs w:val="24"/>
        </w:rPr>
        <w:t xml:space="preserve"> Murid Tunarungu Kelas Menengah VIII di </w:t>
      </w:r>
      <w:r w:rsidR="00840856">
        <w:rPr>
          <w:rFonts w:ascii="Times New Roman" w:hAnsi="Times New Roman"/>
          <w:b/>
          <w:sz w:val="24"/>
          <w:szCs w:val="24"/>
        </w:rPr>
        <w:t>SLB Negeri Pembina</w:t>
      </w:r>
      <w:r w:rsidRPr="00FA0EFF">
        <w:rPr>
          <w:rFonts w:ascii="Times New Roman" w:hAnsi="Times New Roman"/>
          <w:b/>
          <w:sz w:val="24"/>
          <w:szCs w:val="24"/>
        </w:rPr>
        <w:t xml:space="preserve"> Tingkat Provinsi Sulawesi Selatan </w:t>
      </w:r>
      <w:r w:rsidR="00B1703B" w:rsidRPr="00FA0EFF">
        <w:rPr>
          <w:rFonts w:ascii="Times New Roman" w:hAnsi="Times New Roman"/>
          <w:b/>
          <w:sz w:val="24"/>
          <w:szCs w:val="24"/>
        </w:rPr>
        <w:t>Setelah</w:t>
      </w:r>
      <w:r w:rsidRPr="00FA0EFF">
        <w:rPr>
          <w:rFonts w:ascii="Times New Roman" w:hAnsi="Times New Roman"/>
          <w:b/>
          <w:sz w:val="24"/>
          <w:szCs w:val="24"/>
        </w:rPr>
        <w:t xml:space="preserve"> Penerapan Teknik </w:t>
      </w:r>
      <w:r w:rsidRPr="00FA0EFF">
        <w:rPr>
          <w:rFonts w:ascii="Times New Roman" w:hAnsi="Times New Roman"/>
          <w:b/>
          <w:i/>
          <w:sz w:val="24"/>
          <w:szCs w:val="24"/>
        </w:rPr>
        <w:t>Skimming</w:t>
      </w:r>
    </w:p>
    <w:tbl>
      <w:tblPr>
        <w:tblStyle w:val="LightList-Accent3"/>
        <w:tblpPr w:leftFromText="180" w:rightFromText="180" w:vertAnchor="text" w:horzAnchor="margin" w:tblpXSpec="center" w:tblpY="76"/>
        <w:tblW w:w="0" w:type="auto"/>
        <w:tblBorders>
          <w:top w:val="single" w:sz="4" w:space="0" w:color="auto"/>
          <w:left w:val="none" w:sz="0" w:space="0" w:color="auto"/>
          <w:bottom w:val="single" w:sz="4" w:space="0" w:color="auto"/>
          <w:right w:val="none" w:sz="0" w:space="0" w:color="auto"/>
          <w:insideH w:val="single" w:sz="4" w:space="0" w:color="auto"/>
        </w:tblBorders>
        <w:tblLook w:val="04A0"/>
      </w:tblPr>
      <w:tblGrid>
        <w:gridCol w:w="1332"/>
        <w:gridCol w:w="3096"/>
        <w:gridCol w:w="3870"/>
      </w:tblGrid>
      <w:tr w:rsidR="00D336EC" w:rsidRPr="00CC0F99" w:rsidTr="00FB7984">
        <w:trPr>
          <w:cnfStyle w:val="100000000000"/>
          <w:trHeight w:val="432"/>
        </w:trPr>
        <w:tc>
          <w:tcPr>
            <w:cnfStyle w:val="001000000000"/>
            <w:tcW w:w="1332" w:type="dxa"/>
            <w:vAlign w:val="center"/>
          </w:tcPr>
          <w:p w:rsidR="00D336EC" w:rsidRPr="00FA0EFF" w:rsidRDefault="00D336EC" w:rsidP="00FA0EFF">
            <w:pPr>
              <w:ind w:left="-198"/>
              <w:jc w:val="center"/>
              <w:rPr>
                <w:rFonts w:ascii="Times New Roman" w:hAnsi="Times New Roman" w:cs="Times New Roman"/>
                <w:b w:val="0"/>
                <w:color w:val="000000" w:themeColor="text1"/>
                <w:sz w:val="24"/>
                <w:szCs w:val="24"/>
              </w:rPr>
            </w:pPr>
            <w:r w:rsidRPr="00FA0EFF">
              <w:rPr>
                <w:rFonts w:ascii="Times New Roman" w:hAnsi="Times New Roman" w:cs="Times New Roman"/>
                <w:color w:val="000000" w:themeColor="text1"/>
                <w:sz w:val="24"/>
                <w:szCs w:val="24"/>
              </w:rPr>
              <w:t>No</w:t>
            </w:r>
          </w:p>
        </w:tc>
        <w:tc>
          <w:tcPr>
            <w:tcW w:w="3096" w:type="dxa"/>
            <w:vAlign w:val="center"/>
          </w:tcPr>
          <w:p w:rsidR="00D336EC" w:rsidRPr="00FA0EFF" w:rsidRDefault="00D336EC" w:rsidP="00FA0EFF">
            <w:pPr>
              <w:jc w:val="center"/>
              <w:cnfStyle w:val="100000000000"/>
              <w:rPr>
                <w:rFonts w:ascii="Times New Roman" w:hAnsi="Times New Roman" w:cs="Times New Roman"/>
                <w:b w:val="0"/>
                <w:color w:val="000000" w:themeColor="text1"/>
                <w:sz w:val="24"/>
                <w:szCs w:val="24"/>
              </w:rPr>
            </w:pPr>
            <w:r w:rsidRPr="00FA0EFF">
              <w:rPr>
                <w:rFonts w:ascii="Times New Roman" w:hAnsi="Times New Roman" w:cs="Times New Roman"/>
                <w:color w:val="000000" w:themeColor="text1"/>
                <w:sz w:val="24"/>
                <w:szCs w:val="24"/>
              </w:rPr>
              <w:t>Kode Murid</w:t>
            </w:r>
          </w:p>
        </w:tc>
        <w:tc>
          <w:tcPr>
            <w:tcW w:w="3870" w:type="dxa"/>
            <w:vAlign w:val="center"/>
          </w:tcPr>
          <w:p w:rsidR="00D336EC" w:rsidRPr="00FA0EFF" w:rsidRDefault="00D336EC" w:rsidP="00FA0EFF">
            <w:pPr>
              <w:jc w:val="center"/>
              <w:cnfStyle w:val="100000000000"/>
              <w:rPr>
                <w:rFonts w:ascii="Times New Roman" w:hAnsi="Times New Roman" w:cs="Times New Roman"/>
                <w:b w:val="0"/>
                <w:color w:val="000000" w:themeColor="text1"/>
                <w:sz w:val="24"/>
                <w:szCs w:val="24"/>
              </w:rPr>
            </w:pPr>
            <w:r w:rsidRPr="00FA0EFF">
              <w:rPr>
                <w:rFonts w:ascii="Times New Roman" w:hAnsi="Times New Roman" w:cs="Times New Roman"/>
                <w:color w:val="000000" w:themeColor="text1"/>
                <w:sz w:val="24"/>
                <w:szCs w:val="24"/>
              </w:rPr>
              <w:t>Skor</w:t>
            </w:r>
          </w:p>
        </w:tc>
      </w:tr>
      <w:tr w:rsidR="00D336EC" w:rsidRPr="00CC0F99" w:rsidTr="00FB7984">
        <w:trPr>
          <w:cnfStyle w:val="000000100000"/>
          <w:trHeight w:val="432"/>
        </w:trPr>
        <w:tc>
          <w:tcPr>
            <w:cnfStyle w:val="001000000000"/>
            <w:tcW w:w="1332" w:type="dxa"/>
            <w:tcBorders>
              <w:top w:val="none" w:sz="0" w:space="0" w:color="auto"/>
              <w:left w:val="none" w:sz="0" w:space="0" w:color="auto"/>
              <w:bottom w:val="none" w:sz="0" w:space="0" w:color="auto"/>
            </w:tcBorders>
          </w:tcPr>
          <w:p w:rsidR="00D336EC" w:rsidRPr="00CC0F99" w:rsidRDefault="00D336EC" w:rsidP="00D336EC">
            <w:pPr>
              <w:jc w:val="center"/>
              <w:rPr>
                <w:rFonts w:ascii="Times New Roman" w:hAnsi="Times New Roman" w:cs="Times New Roman"/>
                <w:sz w:val="24"/>
                <w:szCs w:val="24"/>
              </w:rPr>
            </w:pPr>
            <w:r w:rsidRPr="00CC0F99">
              <w:rPr>
                <w:rFonts w:ascii="Times New Roman" w:hAnsi="Times New Roman" w:cs="Times New Roman"/>
                <w:sz w:val="24"/>
                <w:szCs w:val="24"/>
              </w:rPr>
              <w:t>1.</w:t>
            </w:r>
          </w:p>
        </w:tc>
        <w:tc>
          <w:tcPr>
            <w:tcW w:w="3096" w:type="dxa"/>
            <w:tcBorders>
              <w:top w:val="none" w:sz="0" w:space="0" w:color="auto"/>
              <w:bottom w:val="none" w:sz="0" w:space="0" w:color="auto"/>
            </w:tcBorders>
          </w:tcPr>
          <w:p w:rsidR="00D336EC" w:rsidRPr="00CC0F99" w:rsidRDefault="00D336EC" w:rsidP="00D336EC">
            <w:pPr>
              <w:jc w:val="center"/>
              <w:cnfStyle w:val="000000100000"/>
              <w:rPr>
                <w:rFonts w:ascii="Times New Roman" w:hAnsi="Times New Roman" w:cs="Times New Roman"/>
                <w:sz w:val="24"/>
                <w:szCs w:val="24"/>
              </w:rPr>
            </w:pPr>
            <w:r>
              <w:rPr>
                <w:rFonts w:ascii="Times New Roman" w:hAnsi="Times New Roman" w:cs="Times New Roman"/>
                <w:sz w:val="24"/>
                <w:szCs w:val="24"/>
              </w:rPr>
              <w:t>NUY</w:t>
            </w:r>
          </w:p>
        </w:tc>
        <w:tc>
          <w:tcPr>
            <w:tcW w:w="3870" w:type="dxa"/>
            <w:tcBorders>
              <w:top w:val="none" w:sz="0" w:space="0" w:color="auto"/>
              <w:bottom w:val="none" w:sz="0" w:space="0" w:color="auto"/>
              <w:right w:val="none" w:sz="0" w:space="0" w:color="auto"/>
            </w:tcBorders>
          </w:tcPr>
          <w:p w:rsidR="00D336EC" w:rsidRPr="00CC0F99" w:rsidRDefault="00D336EC" w:rsidP="00D336EC">
            <w:pPr>
              <w:jc w:val="center"/>
              <w:cnfStyle w:val="000000100000"/>
              <w:rPr>
                <w:rFonts w:ascii="Times New Roman" w:hAnsi="Times New Roman" w:cs="Times New Roman"/>
                <w:sz w:val="24"/>
                <w:szCs w:val="24"/>
              </w:rPr>
            </w:pPr>
            <w:r>
              <w:rPr>
                <w:rFonts w:ascii="Times New Roman" w:hAnsi="Times New Roman" w:cs="Times New Roman"/>
                <w:sz w:val="24"/>
                <w:szCs w:val="24"/>
              </w:rPr>
              <w:t>13</w:t>
            </w:r>
          </w:p>
        </w:tc>
      </w:tr>
      <w:tr w:rsidR="00D336EC" w:rsidRPr="00CC0F99" w:rsidTr="00FB7984">
        <w:trPr>
          <w:trHeight w:val="432"/>
        </w:trPr>
        <w:tc>
          <w:tcPr>
            <w:cnfStyle w:val="001000000000"/>
            <w:tcW w:w="1332" w:type="dxa"/>
          </w:tcPr>
          <w:p w:rsidR="00D336EC" w:rsidRPr="00CC0F99" w:rsidRDefault="00D336EC" w:rsidP="00D336EC">
            <w:pPr>
              <w:jc w:val="center"/>
              <w:rPr>
                <w:rFonts w:ascii="Times New Roman" w:hAnsi="Times New Roman" w:cs="Times New Roman"/>
                <w:sz w:val="24"/>
                <w:szCs w:val="24"/>
              </w:rPr>
            </w:pPr>
            <w:r w:rsidRPr="00CC0F99">
              <w:rPr>
                <w:rFonts w:ascii="Times New Roman" w:hAnsi="Times New Roman" w:cs="Times New Roman"/>
                <w:sz w:val="24"/>
                <w:szCs w:val="24"/>
              </w:rPr>
              <w:t>2.</w:t>
            </w:r>
          </w:p>
        </w:tc>
        <w:tc>
          <w:tcPr>
            <w:tcW w:w="3096" w:type="dxa"/>
          </w:tcPr>
          <w:p w:rsidR="00D336EC" w:rsidRPr="00CC0F99" w:rsidRDefault="00D336EC" w:rsidP="00D336EC">
            <w:pPr>
              <w:jc w:val="center"/>
              <w:cnfStyle w:val="000000000000"/>
              <w:rPr>
                <w:rFonts w:ascii="Times New Roman" w:hAnsi="Times New Roman" w:cs="Times New Roman"/>
                <w:sz w:val="24"/>
                <w:szCs w:val="24"/>
              </w:rPr>
            </w:pPr>
            <w:r>
              <w:rPr>
                <w:rFonts w:ascii="Times New Roman" w:hAnsi="Times New Roman" w:cs="Times New Roman"/>
                <w:sz w:val="24"/>
                <w:szCs w:val="24"/>
              </w:rPr>
              <w:t>SS</w:t>
            </w:r>
          </w:p>
        </w:tc>
        <w:tc>
          <w:tcPr>
            <w:tcW w:w="3870" w:type="dxa"/>
          </w:tcPr>
          <w:p w:rsidR="00D336EC" w:rsidRPr="00CC0F99" w:rsidRDefault="00D336EC" w:rsidP="00D336EC">
            <w:pPr>
              <w:jc w:val="center"/>
              <w:cnfStyle w:val="000000000000"/>
              <w:rPr>
                <w:rFonts w:ascii="Times New Roman" w:hAnsi="Times New Roman" w:cs="Times New Roman"/>
                <w:sz w:val="24"/>
                <w:szCs w:val="24"/>
              </w:rPr>
            </w:pPr>
            <w:r>
              <w:rPr>
                <w:rFonts w:ascii="Times New Roman" w:hAnsi="Times New Roman" w:cs="Times New Roman"/>
                <w:sz w:val="24"/>
                <w:szCs w:val="24"/>
              </w:rPr>
              <w:t>12</w:t>
            </w:r>
          </w:p>
        </w:tc>
      </w:tr>
      <w:tr w:rsidR="00D336EC" w:rsidRPr="00CC0F99" w:rsidTr="00FB7984">
        <w:trPr>
          <w:cnfStyle w:val="000000100000"/>
          <w:trHeight w:val="432"/>
        </w:trPr>
        <w:tc>
          <w:tcPr>
            <w:cnfStyle w:val="001000000000"/>
            <w:tcW w:w="1332" w:type="dxa"/>
            <w:tcBorders>
              <w:top w:val="none" w:sz="0" w:space="0" w:color="auto"/>
              <w:left w:val="none" w:sz="0" w:space="0" w:color="auto"/>
              <w:bottom w:val="none" w:sz="0" w:space="0" w:color="auto"/>
            </w:tcBorders>
          </w:tcPr>
          <w:p w:rsidR="00D336EC" w:rsidRPr="00CC0F99" w:rsidRDefault="00D336EC" w:rsidP="00D336EC">
            <w:pPr>
              <w:jc w:val="center"/>
              <w:rPr>
                <w:rFonts w:ascii="Times New Roman" w:hAnsi="Times New Roman" w:cs="Times New Roman"/>
                <w:sz w:val="24"/>
                <w:szCs w:val="24"/>
              </w:rPr>
            </w:pPr>
            <w:r w:rsidRPr="00CC0F99">
              <w:rPr>
                <w:rFonts w:ascii="Times New Roman" w:hAnsi="Times New Roman" w:cs="Times New Roman"/>
                <w:sz w:val="24"/>
                <w:szCs w:val="24"/>
              </w:rPr>
              <w:t>3.</w:t>
            </w:r>
          </w:p>
        </w:tc>
        <w:tc>
          <w:tcPr>
            <w:tcW w:w="3096" w:type="dxa"/>
            <w:tcBorders>
              <w:top w:val="none" w:sz="0" w:space="0" w:color="auto"/>
              <w:bottom w:val="none" w:sz="0" w:space="0" w:color="auto"/>
            </w:tcBorders>
          </w:tcPr>
          <w:p w:rsidR="00D336EC" w:rsidRPr="00CC0F99" w:rsidRDefault="00D336EC" w:rsidP="00D336EC">
            <w:pPr>
              <w:jc w:val="center"/>
              <w:cnfStyle w:val="000000100000"/>
              <w:rPr>
                <w:rFonts w:ascii="Times New Roman" w:hAnsi="Times New Roman" w:cs="Times New Roman"/>
                <w:sz w:val="24"/>
                <w:szCs w:val="24"/>
              </w:rPr>
            </w:pPr>
            <w:r>
              <w:rPr>
                <w:rFonts w:ascii="Times New Roman" w:hAnsi="Times New Roman" w:cs="Times New Roman"/>
                <w:sz w:val="24"/>
                <w:szCs w:val="24"/>
              </w:rPr>
              <w:t>HR</w:t>
            </w:r>
          </w:p>
        </w:tc>
        <w:tc>
          <w:tcPr>
            <w:tcW w:w="3870" w:type="dxa"/>
            <w:tcBorders>
              <w:top w:val="none" w:sz="0" w:space="0" w:color="auto"/>
              <w:bottom w:val="none" w:sz="0" w:space="0" w:color="auto"/>
              <w:right w:val="none" w:sz="0" w:space="0" w:color="auto"/>
            </w:tcBorders>
          </w:tcPr>
          <w:p w:rsidR="00D336EC" w:rsidRPr="00CC0F99" w:rsidRDefault="00D336EC" w:rsidP="00D336EC">
            <w:pPr>
              <w:jc w:val="center"/>
              <w:cnfStyle w:val="000000100000"/>
              <w:rPr>
                <w:rFonts w:ascii="Times New Roman" w:hAnsi="Times New Roman" w:cs="Times New Roman"/>
                <w:sz w:val="24"/>
                <w:szCs w:val="24"/>
              </w:rPr>
            </w:pPr>
            <w:r>
              <w:rPr>
                <w:rFonts w:ascii="Times New Roman" w:hAnsi="Times New Roman" w:cs="Times New Roman"/>
                <w:sz w:val="24"/>
                <w:szCs w:val="24"/>
              </w:rPr>
              <w:t>11</w:t>
            </w:r>
          </w:p>
        </w:tc>
      </w:tr>
      <w:tr w:rsidR="00D336EC" w:rsidRPr="00CC0F99" w:rsidTr="00FB7984">
        <w:trPr>
          <w:trHeight w:val="432"/>
        </w:trPr>
        <w:tc>
          <w:tcPr>
            <w:cnfStyle w:val="001000000000"/>
            <w:tcW w:w="1332" w:type="dxa"/>
          </w:tcPr>
          <w:p w:rsidR="00D336EC" w:rsidRPr="00CC0F99" w:rsidRDefault="00D336EC" w:rsidP="00D336EC">
            <w:pPr>
              <w:jc w:val="center"/>
              <w:rPr>
                <w:rFonts w:ascii="Times New Roman" w:hAnsi="Times New Roman" w:cs="Times New Roman"/>
                <w:sz w:val="24"/>
                <w:szCs w:val="24"/>
              </w:rPr>
            </w:pPr>
            <w:r w:rsidRPr="00CC0F99">
              <w:rPr>
                <w:rFonts w:ascii="Times New Roman" w:hAnsi="Times New Roman" w:cs="Times New Roman"/>
                <w:sz w:val="24"/>
                <w:szCs w:val="24"/>
              </w:rPr>
              <w:t>4.</w:t>
            </w:r>
          </w:p>
        </w:tc>
        <w:tc>
          <w:tcPr>
            <w:tcW w:w="3096" w:type="dxa"/>
          </w:tcPr>
          <w:p w:rsidR="00D336EC" w:rsidRPr="00CC0F99" w:rsidRDefault="00D336EC" w:rsidP="00D336EC">
            <w:pPr>
              <w:jc w:val="center"/>
              <w:cnfStyle w:val="000000000000"/>
              <w:rPr>
                <w:rFonts w:ascii="Times New Roman" w:hAnsi="Times New Roman" w:cs="Times New Roman"/>
                <w:sz w:val="24"/>
                <w:szCs w:val="24"/>
              </w:rPr>
            </w:pPr>
            <w:r>
              <w:rPr>
                <w:rFonts w:ascii="Times New Roman" w:hAnsi="Times New Roman" w:cs="Times New Roman"/>
                <w:sz w:val="24"/>
                <w:szCs w:val="24"/>
              </w:rPr>
              <w:t>TPY</w:t>
            </w:r>
          </w:p>
        </w:tc>
        <w:tc>
          <w:tcPr>
            <w:tcW w:w="3870" w:type="dxa"/>
          </w:tcPr>
          <w:p w:rsidR="00D336EC" w:rsidRPr="00CC0F99" w:rsidRDefault="00D336EC" w:rsidP="00D336EC">
            <w:pPr>
              <w:jc w:val="center"/>
              <w:cnfStyle w:val="000000000000"/>
              <w:rPr>
                <w:rFonts w:ascii="Times New Roman" w:hAnsi="Times New Roman" w:cs="Times New Roman"/>
                <w:sz w:val="24"/>
                <w:szCs w:val="24"/>
              </w:rPr>
            </w:pPr>
            <w:r>
              <w:rPr>
                <w:rFonts w:ascii="Times New Roman" w:hAnsi="Times New Roman" w:cs="Times New Roman"/>
                <w:sz w:val="24"/>
                <w:szCs w:val="24"/>
              </w:rPr>
              <w:t>12</w:t>
            </w:r>
          </w:p>
        </w:tc>
      </w:tr>
      <w:tr w:rsidR="00FA0EFF" w:rsidRPr="00CC0F99" w:rsidTr="00FB7984">
        <w:trPr>
          <w:cnfStyle w:val="000000100000"/>
          <w:trHeight w:val="432"/>
        </w:trPr>
        <w:tc>
          <w:tcPr>
            <w:cnfStyle w:val="001000000000"/>
            <w:tcW w:w="4428" w:type="dxa"/>
            <w:gridSpan w:val="2"/>
            <w:tcBorders>
              <w:top w:val="none" w:sz="0" w:space="0" w:color="auto"/>
              <w:left w:val="none" w:sz="0" w:space="0" w:color="auto"/>
              <w:bottom w:val="none" w:sz="0" w:space="0" w:color="auto"/>
            </w:tcBorders>
            <w:vAlign w:val="center"/>
          </w:tcPr>
          <w:p w:rsidR="00FA0EFF" w:rsidRPr="00CC0F99" w:rsidRDefault="00FA0EFF" w:rsidP="00FA0EFF">
            <w:pPr>
              <w:jc w:val="center"/>
              <w:rPr>
                <w:rFonts w:ascii="Times New Roman" w:hAnsi="Times New Roman" w:cs="Times New Roman"/>
                <w:sz w:val="24"/>
                <w:szCs w:val="24"/>
              </w:rPr>
            </w:pPr>
            <w:r w:rsidRPr="00CC0F99">
              <w:rPr>
                <w:rFonts w:ascii="Times New Roman" w:hAnsi="Times New Roman" w:cs="Times New Roman"/>
                <w:sz w:val="24"/>
                <w:szCs w:val="24"/>
              </w:rPr>
              <w:t>Jumlah</w:t>
            </w:r>
          </w:p>
        </w:tc>
        <w:tc>
          <w:tcPr>
            <w:tcW w:w="3870" w:type="dxa"/>
            <w:tcBorders>
              <w:top w:val="none" w:sz="0" w:space="0" w:color="auto"/>
              <w:bottom w:val="none" w:sz="0" w:space="0" w:color="auto"/>
              <w:right w:val="none" w:sz="0" w:space="0" w:color="auto"/>
            </w:tcBorders>
            <w:vAlign w:val="center"/>
          </w:tcPr>
          <w:p w:rsidR="00FA0EFF" w:rsidRPr="00CC0F99" w:rsidRDefault="00FA0EFF" w:rsidP="00FA0EFF">
            <w:pPr>
              <w:jc w:val="center"/>
              <w:cnfStyle w:val="000000100000"/>
              <w:rPr>
                <w:rFonts w:ascii="Times New Roman" w:hAnsi="Times New Roman" w:cs="Times New Roman"/>
                <w:sz w:val="24"/>
                <w:szCs w:val="24"/>
              </w:rPr>
            </w:pPr>
            <w:r>
              <w:rPr>
                <w:rFonts w:ascii="Times New Roman" w:hAnsi="Times New Roman" w:cs="Times New Roman"/>
                <w:sz w:val="24"/>
                <w:szCs w:val="24"/>
              </w:rPr>
              <w:t>48</w:t>
            </w:r>
          </w:p>
        </w:tc>
      </w:tr>
    </w:tbl>
    <w:p w:rsidR="00AE41C6" w:rsidRPr="00FB7984" w:rsidRDefault="00AE41C6" w:rsidP="00FB7984">
      <w:pPr>
        <w:spacing w:after="0" w:line="480" w:lineRule="auto"/>
        <w:jc w:val="both"/>
        <w:rPr>
          <w:rFonts w:ascii="Times New Roman" w:hAnsi="Times New Roman" w:cs="Times New Roman"/>
          <w:sz w:val="24"/>
          <w:szCs w:val="24"/>
        </w:rPr>
      </w:pPr>
    </w:p>
    <w:p w:rsidR="00FA0EFF" w:rsidRDefault="00A82E52" w:rsidP="00FB7984">
      <w:pPr>
        <w:pStyle w:val="ListParagraph"/>
        <w:spacing w:after="0" w:line="480" w:lineRule="auto"/>
        <w:ind w:left="0" w:firstLine="540"/>
        <w:jc w:val="both"/>
        <w:rPr>
          <w:rFonts w:ascii="Times New Roman" w:hAnsi="Times New Roman"/>
          <w:sz w:val="24"/>
          <w:szCs w:val="24"/>
        </w:rPr>
      </w:pPr>
      <w:r>
        <w:rPr>
          <w:rFonts w:ascii="Times New Roman" w:hAnsi="Times New Roman" w:cs="Times New Roman"/>
          <w:sz w:val="24"/>
          <w:szCs w:val="24"/>
        </w:rPr>
        <w:t xml:space="preserve">Tabel tersebut di atas menunjukkan hasil tes </w:t>
      </w:r>
      <w:r w:rsidR="00B1703B">
        <w:rPr>
          <w:rFonts w:ascii="Times New Roman" w:hAnsi="Times New Roman" w:cs="Times New Roman"/>
          <w:sz w:val="24"/>
          <w:szCs w:val="24"/>
        </w:rPr>
        <w:t>akhir</w:t>
      </w:r>
      <w:r>
        <w:rPr>
          <w:rFonts w:ascii="Times New Roman" w:hAnsi="Times New Roman" w:cs="Times New Roman"/>
          <w:sz w:val="24"/>
          <w:szCs w:val="24"/>
        </w:rPr>
        <w:t xml:space="preserve"> membaca pemahaman terhadap empat orang murid </w:t>
      </w:r>
      <w:r w:rsidRPr="00C27DE6">
        <w:rPr>
          <w:rFonts w:ascii="Times New Roman" w:hAnsi="Times New Roman"/>
          <w:sz w:val="24"/>
          <w:szCs w:val="24"/>
        </w:rPr>
        <w:t xml:space="preserve">tunarungu kelas menengah VIII di </w:t>
      </w:r>
      <w:r w:rsidR="00840856">
        <w:rPr>
          <w:rFonts w:ascii="Times New Roman" w:hAnsi="Times New Roman"/>
          <w:sz w:val="24"/>
          <w:szCs w:val="24"/>
        </w:rPr>
        <w:t>SLB Negeri Pembina</w:t>
      </w:r>
      <w:r w:rsidRPr="00C27DE6">
        <w:rPr>
          <w:rFonts w:ascii="Times New Roman" w:hAnsi="Times New Roman"/>
          <w:sz w:val="24"/>
          <w:szCs w:val="24"/>
        </w:rPr>
        <w:t xml:space="preserve"> </w:t>
      </w:r>
      <w:r>
        <w:rPr>
          <w:rFonts w:ascii="Times New Roman" w:hAnsi="Times New Roman"/>
          <w:sz w:val="24"/>
          <w:szCs w:val="24"/>
        </w:rPr>
        <w:t>Tingkat</w:t>
      </w:r>
      <w:r w:rsidRPr="00C27DE6">
        <w:rPr>
          <w:rFonts w:ascii="Times New Roman" w:hAnsi="Times New Roman"/>
          <w:sz w:val="24"/>
          <w:szCs w:val="24"/>
        </w:rPr>
        <w:t xml:space="preserve"> Prov</w:t>
      </w:r>
      <w:r>
        <w:rPr>
          <w:rFonts w:ascii="Times New Roman" w:hAnsi="Times New Roman"/>
          <w:sz w:val="24"/>
          <w:szCs w:val="24"/>
        </w:rPr>
        <w:t xml:space="preserve">insi Sulawesi Selatan. Berikut deskripsi rinci tentang kemampuan membaca pemahaman masing-masing subjek </w:t>
      </w:r>
      <w:r w:rsidR="00B1703B">
        <w:rPr>
          <w:rFonts w:ascii="Times New Roman" w:hAnsi="Times New Roman"/>
          <w:sz w:val="24"/>
          <w:szCs w:val="24"/>
        </w:rPr>
        <w:t>setelah</w:t>
      </w:r>
      <w:r>
        <w:rPr>
          <w:rFonts w:ascii="Times New Roman" w:hAnsi="Times New Roman"/>
          <w:sz w:val="24"/>
          <w:szCs w:val="24"/>
        </w:rPr>
        <w:t xml:space="preserve"> penerapan teknik </w:t>
      </w:r>
      <w:r w:rsidRPr="00B1703B">
        <w:rPr>
          <w:rFonts w:ascii="Times New Roman" w:hAnsi="Times New Roman"/>
          <w:i/>
          <w:sz w:val="24"/>
          <w:szCs w:val="24"/>
        </w:rPr>
        <w:t>skimming</w:t>
      </w:r>
      <w:r>
        <w:rPr>
          <w:rFonts w:ascii="Times New Roman" w:hAnsi="Times New Roman"/>
          <w:sz w:val="24"/>
          <w:szCs w:val="24"/>
        </w:rPr>
        <w:t xml:space="preserve">. </w:t>
      </w:r>
    </w:p>
    <w:p w:rsidR="00F43782" w:rsidRPr="00FB7984" w:rsidRDefault="00F43782" w:rsidP="00FB7984">
      <w:pPr>
        <w:pStyle w:val="ListParagraph"/>
        <w:spacing w:after="0" w:line="480" w:lineRule="auto"/>
        <w:ind w:left="0" w:firstLine="540"/>
        <w:jc w:val="both"/>
        <w:rPr>
          <w:rFonts w:ascii="Times New Roman" w:hAnsi="Times New Roman"/>
          <w:sz w:val="24"/>
          <w:szCs w:val="24"/>
        </w:rPr>
      </w:pPr>
    </w:p>
    <w:p w:rsidR="00A82E52" w:rsidRPr="00FA0EFF" w:rsidRDefault="00A82E52" w:rsidP="00E4153C">
      <w:pPr>
        <w:pStyle w:val="ListParagraph"/>
        <w:numPr>
          <w:ilvl w:val="0"/>
          <w:numId w:val="9"/>
        </w:numPr>
        <w:spacing w:after="0" w:line="480" w:lineRule="auto"/>
        <w:jc w:val="both"/>
        <w:rPr>
          <w:rFonts w:ascii="Times New Roman" w:hAnsi="Times New Roman" w:cs="Times New Roman"/>
          <w:b/>
          <w:sz w:val="24"/>
          <w:szCs w:val="24"/>
        </w:rPr>
      </w:pPr>
      <w:r w:rsidRPr="00FA0EFF">
        <w:rPr>
          <w:rFonts w:ascii="Times New Roman" w:hAnsi="Times New Roman" w:cs="Times New Roman"/>
          <w:b/>
          <w:sz w:val="24"/>
          <w:szCs w:val="24"/>
        </w:rPr>
        <w:lastRenderedPageBreak/>
        <w:t>N</w:t>
      </w:r>
      <w:r w:rsidR="00B1703B" w:rsidRPr="00FA0EFF">
        <w:rPr>
          <w:rFonts w:ascii="Times New Roman" w:hAnsi="Times New Roman" w:cs="Times New Roman"/>
          <w:b/>
          <w:sz w:val="24"/>
          <w:szCs w:val="24"/>
        </w:rPr>
        <w:t>A</w:t>
      </w:r>
      <w:r w:rsidRPr="00FA0EFF">
        <w:rPr>
          <w:rFonts w:ascii="Times New Roman" w:hAnsi="Times New Roman" w:cs="Times New Roman"/>
          <w:b/>
          <w:sz w:val="24"/>
          <w:szCs w:val="24"/>
        </w:rPr>
        <w:t>Y</w:t>
      </w:r>
    </w:p>
    <w:p w:rsidR="00A82E52" w:rsidRDefault="00A82E52" w:rsidP="00FA0EFF">
      <w:pPr>
        <w:pStyle w:val="ListParagraph"/>
        <w:numPr>
          <w:ilvl w:val="0"/>
          <w:numId w:val="7"/>
        </w:numPr>
        <w:spacing w:after="0" w:line="480" w:lineRule="auto"/>
        <w:ind w:left="810" w:hanging="450"/>
        <w:jc w:val="both"/>
        <w:rPr>
          <w:rFonts w:ascii="Times New Roman" w:hAnsi="Times New Roman" w:cs="Times New Roman"/>
          <w:sz w:val="24"/>
          <w:szCs w:val="24"/>
        </w:rPr>
      </w:pPr>
      <w:r>
        <w:rPr>
          <w:rFonts w:ascii="Times New Roman" w:hAnsi="Times New Roman" w:cs="Times New Roman"/>
          <w:sz w:val="24"/>
          <w:szCs w:val="24"/>
        </w:rPr>
        <w:t>Pada aspek membaca cepat</w:t>
      </w:r>
    </w:p>
    <w:p w:rsidR="00A82E52" w:rsidRDefault="00A82E52" w:rsidP="00FA0EFF">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Dalam membaca cepat teks bacaan yang diberikan, teks bacaan yang berisi 250 kata seharusnya diselesaikan dalam waktu 1 menit, N</w:t>
      </w:r>
      <w:r w:rsidR="00E4153C">
        <w:rPr>
          <w:rFonts w:ascii="Times New Roman" w:hAnsi="Times New Roman" w:cs="Times New Roman"/>
          <w:sz w:val="24"/>
          <w:szCs w:val="24"/>
        </w:rPr>
        <w:t>A</w:t>
      </w:r>
      <w:r>
        <w:rPr>
          <w:rFonts w:ascii="Times New Roman" w:hAnsi="Times New Roman" w:cs="Times New Roman"/>
          <w:sz w:val="24"/>
          <w:szCs w:val="24"/>
        </w:rPr>
        <w:t>Y</w:t>
      </w:r>
      <w:r w:rsidR="00B1703B">
        <w:rPr>
          <w:rFonts w:ascii="Times New Roman" w:hAnsi="Times New Roman" w:cs="Times New Roman"/>
          <w:sz w:val="24"/>
          <w:szCs w:val="24"/>
        </w:rPr>
        <w:t xml:space="preserve"> sebelumnya</w:t>
      </w:r>
      <w:r>
        <w:rPr>
          <w:rFonts w:ascii="Times New Roman" w:hAnsi="Times New Roman" w:cs="Times New Roman"/>
          <w:sz w:val="24"/>
          <w:szCs w:val="24"/>
        </w:rPr>
        <w:t xml:space="preserve"> membutuhkan waktu sebanyak 5 menit 2 detik</w:t>
      </w:r>
      <w:r w:rsidR="00B1703B">
        <w:rPr>
          <w:rFonts w:ascii="Times New Roman" w:hAnsi="Times New Roman" w:cs="Times New Roman"/>
          <w:sz w:val="24"/>
          <w:szCs w:val="24"/>
        </w:rPr>
        <w:t xml:space="preserve"> setelah pembelaj</w:t>
      </w:r>
      <w:r w:rsidR="00D44D65">
        <w:rPr>
          <w:rFonts w:ascii="Times New Roman" w:hAnsi="Times New Roman" w:cs="Times New Roman"/>
          <w:sz w:val="24"/>
          <w:szCs w:val="24"/>
        </w:rPr>
        <w:t>a</w:t>
      </w:r>
      <w:r w:rsidR="00B1703B">
        <w:rPr>
          <w:rFonts w:ascii="Times New Roman" w:hAnsi="Times New Roman" w:cs="Times New Roman"/>
          <w:sz w:val="24"/>
          <w:szCs w:val="24"/>
        </w:rPr>
        <w:t xml:space="preserve">ran dengan menerapkan teknik </w:t>
      </w:r>
      <w:r w:rsidR="00B1703B" w:rsidRPr="00D44D65">
        <w:rPr>
          <w:rFonts w:ascii="Times New Roman" w:hAnsi="Times New Roman" w:cs="Times New Roman"/>
          <w:i/>
          <w:sz w:val="24"/>
          <w:szCs w:val="24"/>
        </w:rPr>
        <w:t>skimming</w:t>
      </w:r>
      <w:r w:rsidR="00B1703B">
        <w:rPr>
          <w:rFonts w:ascii="Times New Roman" w:hAnsi="Times New Roman" w:cs="Times New Roman"/>
          <w:sz w:val="24"/>
          <w:szCs w:val="24"/>
        </w:rPr>
        <w:t xml:space="preserve"> NAY mampu menyelesaikan dalam waktu</w:t>
      </w:r>
      <w:r w:rsidR="00AD51F3">
        <w:rPr>
          <w:rFonts w:ascii="Times New Roman" w:hAnsi="Times New Roman" w:cs="Times New Roman"/>
          <w:sz w:val="24"/>
          <w:szCs w:val="24"/>
        </w:rPr>
        <w:t xml:space="preserve"> 4 menit 9 detik.</w:t>
      </w:r>
    </w:p>
    <w:p w:rsidR="00A82E52" w:rsidRDefault="00A82E52" w:rsidP="00FA0EFF">
      <w:pPr>
        <w:pStyle w:val="ListParagraph"/>
        <w:numPr>
          <w:ilvl w:val="0"/>
          <w:numId w:val="7"/>
        </w:numPr>
        <w:spacing w:after="0" w:line="480" w:lineRule="auto"/>
        <w:ind w:left="810" w:hanging="450"/>
        <w:jc w:val="both"/>
        <w:rPr>
          <w:rFonts w:ascii="Times New Roman" w:hAnsi="Times New Roman" w:cs="Times New Roman"/>
          <w:sz w:val="24"/>
          <w:szCs w:val="24"/>
        </w:rPr>
      </w:pPr>
      <w:r>
        <w:rPr>
          <w:rFonts w:ascii="Times New Roman" w:hAnsi="Times New Roman" w:cs="Times New Roman"/>
          <w:sz w:val="24"/>
          <w:szCs w:val="24"/>
        </w:rPr>
        <w:t xml:space="preserve">Pada aspek kemampuan pemahaman menjawab soal yang berkaitan dengan teks bacaan mendapat skor </w:t>
      </w:r>
      <w:r w:rsidR="00B1703B">
        <w:rPr>
          <w:rFonts w:ascii="Times New Roman" w:hAnsi="Times New Roman" w:cs="Times New Roman"/>
          <w:sz w:val="24"/>
          <w:szCs w:val="24"/>
        </w:rPr>
        <w:t>5</w:t>
      </w:r>
    </w:p>
    <w:p w:rsidR="00A82E52" w:rsidRDefault="00AD51F3" w:rsidP="00FA0EFF">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Kemampuan </w:t>
      </w:r>
      <w:r w:rsidR="00574B3F">
        <w:rPr>
          <w:rFonts w:ascii="Times New Roman" w:hAnsi="Times New Roman" w:cs="Times New Roman"/>
          <w:sz w:val="24"/>
          <w:szCs w:val="24"/>
        </w:rPr>
        <w:t>menjawab soal yang menuntut pemaha</w:t>
      </w:r>
      <w:r>
        <w:rPr>
          <w:rFonts w:ascii="Times New Roman" w:hAnsi="Times New Roman" w:cs="Times New Roman"/>
          <w:sz w:val="24"/>
          <w:szCs w:val="24"/>
        </w:rPr>
        <w:t>man</w:t>
      </w:r>
      <w:r w:rsidR="00574B3F">
        <w:rPr>
          <w:rFonts w:ascii="Times New Roman" w:hAnsi="Times New Roman" w:cs="Times New Roman"/>
          <w:sz w:val="24"/>
          <w:szCs w:val="24"/>
        </w:rPr>
        <w:t xml:space="preserve"> yang lebih tinggi daripada sekedar pengetahuan</w:t>
      </w:r>
      <w:r>
        <w:rPr>
          <w:rFonts w:ascii="Times New Roman" w:hAnsi="Times New Roman" w:cs="Times New Roman"/>
          <w:sz w:val="24"/>
          <w:szCs w:val="24"/>
        </w:rPr>
        <w:t xml:space="preserve"> NAY telah mampu</w:t>
      </w:r>
      <w:r w:rsidR="00574B3F">
        <w:rPr>
          <w:rFonts w:ascii="Times New Roman" w:hAnsi="Times New Roman" w:cs="Times New Roman"/>
          <w:sz w:val="24"/>
          <w:szCs w:val="24"/>
        </w:rPr>
        <w:t xml:space="preserve">. </w:t>
      </w:r>
      <w:r>
        <w:rPr>
          <w:rFonts w:ascii="Times New Roman" w:hAnsi="Times New Roman" w:cs="Times New Roman"/>
          <w:sz w:val="24"/>
          <w:szCs w:val="24"/>
        </w:rPr>
        <w:t xml:space="preserve">Ini berarti subyek telah mampu pada tingkat pemahaman literal bacaan. </w:t>
      </w:r>
      <w:r w:rsidR="00574B3F">
        <w:rPr>
          <w:rFonts w:ascii="Times New Roman" w:hAnsi="Times New Roman" w:cs="Times New Roman"/>
          <w:sz w:val="24"/>
          <w:szCs w:val="24"/>
        </w:rPr>
        <w:t xml:space="preserve">Walaupun </w:t>
      </w:r>
      <w:r w:rsidR="00473873">
        <w:rPr>
          <w:rFonts w:ascii="Times New Roman" w:hAnsi="Times New Roman" w:cs="Times New Roman"/>
          <w:sz w:val="24"/>
          <w:szCs w:val="24"/>
        </w:rPr>
        <w:t xml:space="preserve">tidak terdapat peningkatan yang signifikan namun subjek bisa lebih cepat menjawab soal yang berikan. </w:t>
      </w:r>
    </w:p>
    <w:p w:rsidR="00A82E52" w:rsidRDefault="00A82E52" w:rsidP="00FA0EFF">
      <w:pPr>
        <w:pStyle w:val="ListParagraph"/>
        <w:numPr>
          <w:ilvl w:val="0"/>
          <w:numId w:val="7"/>
        </w:numPr>
        <w:spacing w:after="0" w:line="480" w:lineRule="auto"/>
        <w:ind w:left="810" w:hanging="450"/>
        <w:jc w:val="both"/>
        <w:rPr>
          <w:rFonts w:ascii="Times New Roman" w:hAnsi="Times New Roman" w:cs="Times New Roman"/>
          <w:sz w:val="24"/>
          <w:szCs w:val="24"/>
        </w:rPr>
      </w:pPr>
      <w:r>
        <w:rPr>
          <w:rFonts w:ascii="Times New Roman" w:hAnsi="Times New Roman" w:cs="Times New Roman"/>
          <w:sz w:val="24"/>
          <w:szCs w:val="24"/>
        </w:rPr>
        <w:t xml:space="preserve">Pada aspek kemampuan pemahaman menemukan ide pokok mendapat skor </w:t>
      </w:r>
      <w:r w:rsidR="00473873">
        <w:rPr>
          <w:rFonts w:ascii="Times New Roman" w:hAnsi="Times New Roman" w:cs="Times New Roman"/>
          <w:sz w:val="24"/>
          <w:szCs w:val="24"/>
        </w:rPr>
        <w:t>6</w:t>
      </w:r>
    </w:p>
    <w:p w:rsidR="00A82E52" w:rsidRDefault="00473873" w:rsidP="00FA0EFF">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Setelah pembelajaran dengan teknik </w:t>
      </w:r>
      <w:r w:rsidRPr="00574B3F">
        <w:rPr>
          <w:rFonts w:ascii="Times New Roman" w:hAnsi="Times New Roman" w:cs="Times New Roman"/>
          <w:i/>
          <w:sz w:val="24"/>
          <w:szCs w:val="24"/>
        </w:rPr>
        <w:t>skimming</w:t>
      </w:r>
      <w:r>
        <w:rPr>
          <w:rFonts w:ascii="Times New Roman" w:hAnsi="Times New Roman" w:cs="Times New Roman"/>
          <w:sz w:val="24"/>
          <w:szCs w:val="24"/>
        </w:rPr>
        <w:t xml:space="preserve"> NAY mampu menemukan ide pokok pada tiap paragraf dengan benar</w:t>
      </w:r>
    </w:p>
    <w:p w:rsidR="00A82E52" w:rsidRDefault="00A82E52" w:rsidP="00FA0EFF">
      <w:pPr>
        <w:pStyle w:val="ListParagraph"/>
        <w:numPr>
          <w:ilvl w:val="0"/>
          <w:numId w:val="7"/>
        </w:numPr>
        <w:spacing w:after="0" w:line="480" w:lineRule="auto"/>
        <w:ind w:left="810" w:hanging="450"/>
        <w:jc w:val="both"/>
        <w:rPr>
          <w:rFonts w:ascii="Times New Roman" w:hAnsi="Times New Roman" w:cs="Times New Roman"/>
          <w:sz w:val="24"/>
          <w:szCs w:val="24"/>
        </w:rPr>
      </w:pPr>
      <w:r>
        <w:rPr>
          <w:rFonts w:ascii="Times New Roman" w:hAnsi="Times New Roman" w:cs="Times New Roman"/>
          <w:sz w:val="24"/>
          <w:szCs w:val="24"/>
        </w:rPr>
        <w:t>Pada aspek kemampuan pemahaman menyimpul</w:t>
      </w:r>
      <w:r w:rsidR="00473873">
        <w:rPr>
          <w:rFonts w:ascii="Times New Roman" w:hAnsi="Times New Roman" w:cs="Times New Roman"/>
          <w:sz w:val="24"/>
          <w:szCs w:val="24"/>
        </w:rPr>
        <w:t>ka</w:t>
      </w:r>
      <w:r>
        <w:rPr>
          <w:rFonts w:ascii="Times New Roman" w:hAnsi="Times New Roman" w:cs="Times New Roman"/>
          <w:sz w:val="24"/>
          <w:szCs w:val="24"/>
        </w:rPr>
        <w:t>n isi bacaan mendapat skor 2</w:t>
      </w:r>
    </w:p>
    <w:p w:rsidR="00FA0EFF" w:rsidRDefault="00473873" w:rsidP="00FA0EFF">
      <w:pPr>
        <w:pStyle w:val="ListParagraph"/>
        <w:spacing w:after="0" w:line="480" w:lineRule="auto"/>
        <w:ind w:left="806"/>
        <w:contextualSpacing w:val="0"/>
        <w:jc w:val="both"/>
        <w:rPr>
          <w:rFonts w:ascii="Times New Roman" w:hAnsi="Times New Roman" w:cs="Times New Roman"/>
          <w:sz w:val="24"/>
          <w:szCs w:val="24"/>
        </w:rPr>
      </w:pPr>
      <w:r>
        <w:rPr>
          <w:rFonts w:ascii="Times New Roman" w:hAnsi="Times New Roman" w:cs="Times New Roman"/>
          <w:sz w:val="24"/>
          <w:szCs w:val="24"/>
        </w:rPr>
        <w:t>N</w:t>
      </w:r>
      <w:r w:rsidR="00E4153C">
        <w:rPr>
          <w:rFonts w:ascii="Times New Roman" w:hAnsi="Times New Roman" w:cs="Times New Roman"/>
          <w:sz w:val="24"/>
          <w:szCs w:val="24"/>
        </w:rPr>
        <w:t>A</w:t>
      </w:r>
      <w:r>
        <w:rPr>
          <w:rFonts w:ascii="Times New Roman" w:hAnsi="Times New Roman" w:cs="Times New Roman"/>
          <w:sz w:val="24"/>
          <w:szCs w:val="24"/>
        </w:rPr>
        <w:t xml:space="preserve">Y sudah mengetahui cara membuat kesimpulan tentang isi bacaan namun belum begitu sesuai dengan pedoman penilaian yang telah ditetapkan. </w:t>
      </w:r>
      <w:r>
        <w:rPr>
          <w:rFonts w:ascii="Times New Roman" w:hAnsi="Times New Roman" w:cs="Times New Roman"/>
          <w:sz w:val="24"/>
          <w:szCs w:val="24"/>
        </w:rPr>
        <w:lastRenderedPageBreak/>
        <w:t>Kemampuan menyimpulkan isi dari bacaan secara struktural menunjukkan bahwa terdapat peningkatan hasil pembelajar</w:t>
      </w:r>
      <w:r w:rsidR="00FA0EFF">
        <w:rPr>
          <w:rFonts w:ascii="Times New Roman" w:hAnsi="Times New Roman" w:cs="Times New Roman"/>
          <w:sz w:val="24"/>
          <w:szCs w:val="24"/>
        </w:rPr>
        <w:t>an ditinjau dari aspek tersebut</w:t>
      </w:r>
      <w:r w:rsidR="00A82E52">
        <w:rPr>
          <w:rFonts w:ascii="Times New Roman" w:hAnsi="Times New Roman" w:cs="Times New Roman"/>
          <w:sz w:val="24"/>
          <w:szCs w:val="24"/>
        </w:rPr>
        <w:t>.</w:t>
      </w:r>
    </w:p>
    <w:p w:rsidR="00A82E52" w:rsidRDefault="00A82E52" w:rsidP="00FA0EFF">
      <w:pPr>
        <w:pStyle w:val="ListParagraph"/>
        <w:spacing w:after="0" w:line="24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w:t>
      </w:r>
    </w:p>
    <w:p w:rsidR="00A82E52" w:rsidRDefault="00A82E52" w:rsidP="00A82E52">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Jadi skor total yang diperoleh N</w:t>
      </w:r>
      <w:r w:rsidR="00E4153C">
        <w:rPr>
          <w:rFonts w:ascii="Times New Roman" w:hAnsi="Times New Roman" w:cs="Times New Roman"/>
          <w:sz w:val="24"/>
          <w:szCs w:val="24"/>
        </w:rPr>
        <w:t>A</w:t>
      </w:r>
      <w:r>
        <w:rPr>
          <w:rFonts w:ascii="Times New Roman" w:hAnsi="Times New Roman" w:cs="Times New Roman"/>
          <w:sz w:val="24"/>
          <w:szCs w:val="24"/>
        </w:rPr>
        <w:t xml:space="preserve">Y untuk semua item tes dan aspek penilaian sebelum penerapan teknik skimming adalah </w:t>
      </w:r>
      <w:r w:rsidR="00473873">
        <w:rPr>
          <w:rFonts w:ascii="Times New Roman" w:hAnsi="Times New Roman" w:cs="Times New Roman"/>
          <w:sz w:val="24"/>
          <w:szCs w:val="24"/>
        </w:rPr>
        <w:t>13</w:t>
      </w:r>
      <w:r>
        <w:rPr>
          <w:rFonts w:ascii="Times New Roman" w:hAnsi="Times New Roman" w:cs="Times New Roman"/>
          <w:sz w:val="24"/>
          <w:szCs w:val="24"/>
        </w:rPr>
        <w:t xml:space="preserve">. Skor hasil tes tersebut </w:t>
      </w:r>
      <w:r w:rsidR="002031E6">
        <w:rPr>
          <w:rFonts w:ascii="Times New Roman" w:hAnsi="Times New Roman" w:cs="Times New Roman"/>
          <w:sz w:val="24"/>
          <w:szCs w:val="24"/>
        </w:rPr>
        <w:t>setelah</w:t>
      </w:r>
      <w:r>
        <w:rPr>
          <w:rFonts w:ascii="Times New Roman" w:hAnsi="Times New Roman" w:cs="Times New Roman"/>
          <w:sz w:val="24"/>
          <w:szCs w:val="24"/>
        </w:rPr>
        <w:t xml:space="preserve"> dikon</w:t>
      </w:r>
      <w:r w:rsidR="00473873">
        <w:rPr>
          <w:rFonts w:ascii="Times New Roman" w:hAnsi="Times New Roman" w:cs="Times New Roman"/>
          <w:sz w:val="24"/>
          <w:szCs w:val="24"/>
        </w:rPr>
        <w:t>v</w:t>
      </w:r>
      <w:r>
        <w:rPr>
          <w:rFonts w:ascii="Times New Roman" w:hAnsi="Times New Roman" w:cs="Times New Roman"/>
          <w:sz w:val="24"/>
          <w:szCs w:val="24"/>
        </w:rPr>
        <w:t xml:space="preserve">ersi dalam nilai ternyata hasilnya berada di </w:t>
      </w:r>
      <w:r w:rsidR="00473873">
        <w:rPr>
          <w:rFonts w:ascii="Times New Roman" w:hAnsi="Times New Roman" w:cs="Times New Roman"/>
          <w:sz w:val="24"/>
          <w:szCs w:val="24"/>
        </w:rPr>
        <w:t>atas batas</w:t>
      </w:r>
      <w:r w:rsidR="00B838A2">
        <w:rPr>
          <w:rFonts w:ascii="Times New Roman" w:hAnsi="Times New Roman" w:cs="Times New Roman"/>
          <w:sz w:val="24"/>
          <w:szCs w:val="24"/>
        </w:rPr>
        <w:t xml:space="preserve"> </w:t>
      </w:r>
      <w:r>
        <w:rPr>
          <w:rFonts w:ascii="Times New Roman" w:hAnsi="Times New Roman" w:cs="Times New Roman"/>
          <w:sz w:val="24"/>
          <w:szCs w:val="24"/>
        </w:rPr>
        <w:t xml:space="preserve"> KKM yang harus dicapai murid. KKM untuk mata pelajaran Bahasa Indonesia adalah 60 </w:t>
      </w:r>
      <w:r w:rsidR="00473873">
        <w:rPr>
          <w:rFonts w:ascii="Times New Roman" w:hAnsi="Times New Roman" w:cs="Times New Roman"/>
          <w:sz w:val="24"/>
          <w:szCs w:val="24"/>
        </w:rPr>
        <w:t>dan</w:t>
      </w:r>
      <w:r>
        <w:rPr>
          <w:rFonts w:ascii="Times New Roman" w:hAnsi="Times New Roman" w:cs="Times New Roman"/>
          <w:sz w:val="24"/>
          <w:szCs w:val="24"/>
        </w:rPr>
        <w:t xml:space="preserve"> nilai yang diperoleh subjek adalah </w:t>
      </w:r>
      <w:r w:rsidR="00473873">
        <w:rPr>
          <w:rFonts w:ascii="Times New Roman" w:hAnsi="Times New Roman" w:cs="Times New Roman"/>
          <w:sz w:val="24"/>
          <w:szCs w:val="24"/>
        </w:rPr>
        <w:t>86</w:t>
      </w:r>
      <w:r>
        <w:rPr>
          <w:rFonts w:ascii="Times New Roman" w:hAnsi="Times New Roman" w:cs="Times New Roman"/>
          <w:sz w:val="24"/>
          <w:szCs w:val="24"/>
        </w:rPr>
        <w:t xml:space="preserve">. Dari </w:t>
      </w:r>
      <w:r w:rsidR="00473873">
        <w:rPr>
          <w:rFonts w:ascii="Times New Roman" w:hAnsi="Times New Roman" w:cs="Times New Roman"/>
          <w:sz w:val="24"/>
          <w:szCs w:val="24"/>
        </w:rPr>
        <w:t>data</w:t>
      </w:r>
      <w:r>
        <w:rPr>
          <w:rFonts w:ascii="Times New Roman" w:hAnsi="Times New Roman" w:cs="Times New Roman"/>
          <w:sz w:val="24"/>
          <w:szCs w:val="24"/>
        </w:rPr>
        <w:t xml:space="preserve"> yang diperoleh tersebut menunjukkan bahwa </w:t>
      </w:r>
      <w:r w:rsidR="00473873">
        <w:rPr>
          <w:rFonts w:ascii="Times New Roman" w:hAnsi="Times New Roman" w:cs="Times New Roman"/>
          <w:sz w:val="24"/>
          <w:szCs w:val="24"/>
        </w:rPr>
        <w:t xml:space="preserve">NAY telah tuntas dalam dalam membaca pemahaman </w:t>
      </w:r>
      <w:r w:rsidR="0041686D">
        <w:rPr>
          <w:rFonts w:ascii="Times New Roman" w:hAnsi="Times New Roman" w:cs="Times New Roman"/>
          <w:sz w:val="24"/>
          <w:szCs w:val="24"/>
        </w:rPr>
        <w:t>dengan perolehan nilai mencapai batas KKM yang ditentukan</w:t>
      </w:r>
      <w:r>
        <w:rPr>
          <w:rFonts w:ascii="Times New Roman" w:hAnsi="Times New Roman" w:cs="Times New Roman"/>
          <w:sz w:val="24"/>
          <w:szCs w:val="24"/>
        </w:rPr>
        <w:t xml:space="preserve">. </w:t>
      </w:r>
    </w:p>
    <w:p w:rsidR="00A82E52" w:rsidRPr="00FA0EFF" w:rsidRDefault="00A82E52" w:rsidP="00B838A2">
      <w:pPr>
        <w:pStyle w:val="ListParagraph"/>
        <w:numPr>
          <w:ilvl w:val="0"/>
          <w:numId w:val="9"/>
        </w:numPr>
        <w:spacing w:after="0" w:line="480" w:lineRule="auto"/>
        <w:jc w:val="both"/>
        <w:rPr>
          <w:rFonts w:ascii="Times New Roman" w:hAnsi="Times New Roman" w:cs="Times New Roman"/>
          <w:b/>
          <w:sz w:val="24"/>
          <w:szCs w:val="24"/>
        </w:rPr>
      </w:pPr>
      <w:r w:rsidRPr="00FA0EFF">
        <w:rPr>
          <w:rFonts w:ascii="Times New Roman" w:hAnsi="Times New Roman" w:cs="Times New Roman"/>
          <w:b/>
          <w:sz w:val="24"/>
          <w:szCs w:val="24"/>
        </w:rPr>
        <w:t>SS</w:t>
      </w:r>
    </w:p>
    <w:p w:rsidR="00A82E52" w:rsidRPr="00FA0EFF" w:rsidRDefault="00A82E52" w:rsidP="00FA0EFF">
      <w:pPr>
        <w:pStyle w:val="ListParagraph"/>
        <w:numPr>
          <w:ilvl w:val="0"/>
          <w:numId w:val="7"/>
        </w:numPr>
        <w:spacing w:after="0" w:line="480" w:lineRule="auto"/>
        <w:ind w:left="810" w:hanging="450"/>
        <w:jc w:val="both"/>
        <w:rPr>
          <w:rFonts w:ascii="Times New Roman" w:hAnsi="Times New Roman" w:cs="Times New Roman"/>
          <w:sz w:val="24"/>
          <w:szCs w:val="24"/>
        </w:rPr>
      </w:pPr>
      <w:r w:rsidRPr="00FA0EFF">
        <w:rPr>
          <w:rFonts w:ascii="Times New Roman" w:hAnsi="Times New Roman" w:cs="Times New Roman"/>
          <w:sz w:val="24"/>
          <w:szCs w:val="24"/>
        </w:rPr>
        <w:t>Pada aspek membaca cepat</w:t>
      </w:r>
    </w:p>
    <w:p w:rsidR="00A82E52" w:rsidRPr="001C78CA" w:rsidRDefault="00A82E52" w:rsidP="00FA0EFF">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Dalam membaca cepat teks bacaan yang diberikan, teks bacaan yang berisi 250 kata seharusnya diselesaikan dalam waktu 1 menit, SS membutuhkan waktu sebanyak 5 menit 21 detik</w:t>
      </w:r>
      <w:r w:rsidR="001C78CA">
        <w:rPr>
          <w:rFonts w:ascii="Times New Roman" w:hAnsi="Times New Roman" w:cs="Times New Roman"/>
          <w:sz w:val="24"/>
          <w:szCs w:val="24"/>
        </w:rPr>
        <w:t>.</w:t>
      </w:r>
      <w:r w:rsidR="001C78CA" w:rsidRPr="001C78CA">
        <w:rPr>
          <w:rFonts w:ascii="Times New Roman" w:hAnsi="Times New Roman" w:cs="Times New Roman"/>
          <w:sz w:val="24"/>
          <w:szCs w:val="24"/>
        </w:rPr>
        <w:t xml:space="preserve"> </w:t>
      </w:r>
      <w:r w:rsidR="001C78CA">
        <w:rPr>
          <w:rFonts w:ascii="Times New Roman" w:hAnsi="Times New Roman" w:cs="Times New Roman"/>
          <w:sz w:val="24"/>
          <w:szCs w:val="24"/>
        </w:rPr>
        <w:t xml:space="preserve">Setelah pembelajaran dengan menerapkan teknik </w:t>
      </w:r>
      <w:r w:rsidR="001C78CA" w:rsidRPr="00D44D65">
        <w:rPr>
          <w:rFonts w:ascii="Times New Roman" w:hAnsi="Times New Roman" w:cs="Times New Roman"/>
          <w:i/>
          <w:sz w:val="24"/>
          <w:szCs w:val="24"/>
        </w:rPr>
        <w:t>skimming</w:t>
      </w:r>
      <w:r w:rsidR="001C78CA">
        <w:rPr>
          <w:rFonts w:ascii="Times New Roman" w:hAnsi="Times New Roman" w:cs="Times New Roman"/>
          <w:i/>
          <w:sz w:val="24"/>
          <w:szCs w:val="24"/>
        </w:rPr>
        <w:t xml:space="preserve"> </w:t>
      </w:r>
      <w:r w:rsidR="001C78CA">
        <w:rPr>
          <w:rFonts w:ascii="Times New Roman" w:hAnsi="Times New Roman" w:cs="Times New Roman"/>
          <w:sz w:val="24"/>
          <w:szCs w:val="24"/>
        </w:rPr>
        <w:t>subyek mampu menyelesaikan dalam 3 menit 36 detik.</w:t>
      </w:r>
    </w:p>
    <w:p w:rsidR="00A82E52" w:rsidRPr="00FA0EFF" w:rsidRDefault="00A82E52" w:rsidP="00FA0EFF">
      <w:pPr>
        <w:pStyle w:val="ListParagraph"/>
        <w:numPr>
          <w:ilvl w:val="0"/>
          <w:numId w:val="7"/>
        </w:numPr>
        <w:spacing w:after="0" w:line="480" w:lineRule="auto"/>
        <w:ind w:left="810" w:hanging="450"/>
        <w:jc w:val="both"/>
        <w:rPr>
          <w:rFonts w:ascii="Times New Roman" w:hAnsi="Times New Roman" w:cs="Times New Roman"/>
          <w:sz w:val="24"/>
          <w:szCs w:val="24"/>
        </w:rPr>
      </w:pPr>
      <w:r w:rsidRPr="00FA0EFF">
        <w:rPr>
          <w:rFonts w:ascii="Times New Roman" w:hAnsi="Times New Roman" w:cs="Times New Roman"/>
          <w:sz w:val="24"/>
          <w:szCs w:val="24"/>
        </w:rPr>
        <w:t xml:space="preserve">Pada aspek kemampuan pemahaman menjawab soal yang berkaitan dengan teks bacaan mendapat skor </w:t>
      </w:r>
      <w:r w:rsidR="00E4153C" w:rsidRPr="00FA0EFF">
        <w:rPr>
          <w:rFonts w:ascii="Times New Roman" w:hAnsi="Times New Roman" w:cs="Times New Roman"/>
          <w:sz w:val="24"/>
          <w:szCs w:val="24"/>
        </w:rPr>
        <w:t>4</w:t>
      </w:r>
    </w:p>
    <w:p w:rsidR="00EE13AE" w:rsidRPr="00D44D65" w:rsidRDefault="00A82E52" w:rsidP="00FA0EFF">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Pertanyaan yang merupakan pertanyaan tingkat pengetahuan SS sudah mampu menjawab dengan benar</w:t>
      </w:r>
      <w:r w:rsidR="00D44D65">
        <w:rPr>
          <w:rFonts w:ascii="Times New Roman" w:hAnsi="Times New Roman" w:cs="Times New Roman"/>
          <w:sz w:val="24"/>
          <w:szCs w:val="24"/>
        </w:rPr>
        <w:t>.</w:t>
      </w:r>
      <w:r>
        <w:rPr>
          <w:rFonts w:ascii="Times New Roman" w:hAnsi="Times New Roman" w:cs="Times New Roman"/>
          <w:sz w:val="24"/>
          <w:szCs w:val="24"/>
        </w:rPr>
        <w:t xml:space="preserve"> </w:t>
      </w:r>
      <w:r w:rsidR="00D44D65">
        <w:rPr>
          <w:rFonts w:ascii="Times New Roman" w:hAnsi="Times New Roman" w:cs="Times New Roman"/>
          <w:sz w:val="24"/>
          <w:szCs w:val="24"/>
        </w:rPr>
        <w:t xml:space="preserve">Ini berarti subyek telah mampu pada tingkat pemahaman literal bacaan. </w:t>
      </w:r>
      <w:r w:rsidR="00574B3F">
        <w:rPr>
          <w:rFonts w:ascii="Times New Roman" w:hAnsi="Times New Roman" w:cs="Times New Roman"/>
          <w:sz w:val="24"/>
          <w:szCs w:val="24"/>
        </w:rPr>
        <w:t xml:space="preserve">Peningkatan </w:t>
      </w:r>
      <w:r w:rsidR="00E4153C">
        <w:rPr>
          <w:rFonts w:ascii="Times New Roman" w:hAnsi="Times New Roman" w:cs="Times New Roman"/>
          <w:sz w:val="24"/>
          <w:szCs w:val="24"/>
        </w:rPr>
        <w:t xml:space="preserve">kemampuan menjawab soal </w:t>
      </w:r>
      <w:r w:rsidR="00E4153C">
        <w:rPr>
          <w:rFonts w:ascii="Times New Roman" w:hAnsi="Times New Roman" w:cs="Times New Roman"/>
          <w:sz w:val="24"/>
          <w:szCs w:val="24"/>
        </w:rPr>
        <w:lastRenderedPageBreak/>
        <w:t xml:space="preserve">yang berkaitan dengan isi bacaan </w:t>
      </w:r>
      <w:r w:rsidR="00574B3F">
        <w:rPr>
          <w:rFonts w:ascii="Times New Roman" w:hAnsi="Times New Roman" w:cs="Times New Roman"/>
          <w:sz w:val="24"/>
          <w:szCs w:val="24"/>
        </w:rPr>
        <w:t xml:space="preserve">dapat dilihat dari </w:t>
      </w:r>
      <w:r w:rsidR="00952CA6">
        <w:rPr>
          <w:rFonts w:ascii="Times New Roman" w:hAnsi="Times New Roman" w:cs="Times New Roman"/>
          <w:sz w:val="24"/>
          <w:szCs w:val="24"/>
        </w:rPr>
        <w:t xml:space="preserve">ketenangan dalam mengerjakan soal </w:t>
      </w:r>
      <w:r w:rsidR="00574B3F">
        <w:rPr>
          <w:rFonts w:ascii="Times New Roman" w:hAnsi="Times New Roman" w:cs="Times New Roman"/>
          <w:sz w:val="24"/>
          <w:szCs w:val="24"/>
        </w:rPr>
        <w:t xml:space="preserve"> dan waktu yang digunakan lebih cepat dari sebelumnya.</w:t>
      </w:r>
    </w:p>
    <w:p w:rsidR="00A82E52" w:rsidRDefault="00A82E52" w:rsidP="00FA0EFF">
      <w:pPr>
        <w:pStyle w:val="ListParagraph"/>
        <w:numPr>
          <w:ilvl w:val="0"/>
          <w:numId w:val="7"/>
        </w:numPr>
        <w:spacing w:after="0" w:line="480" w:lineRule="auto"/>
        <w:ind w:left="810" w:hanging="450"/>
        <w:jc w:val="both"/>
        <w:rPr>
          <w:rFonts w:ascii="Times New Roman" w:hAnsi="Times New Roman" w:cs="Times New Roman"/>
          <w:sz w:val="24"/>
          <w:szCs w:val="24"/>
        </w:rPr>
      </w:pPr>
      <w:r>
        <w:rPr>
          <w:rFonts w:ascii="Times New Roman" w:hAnsi="Times New Roman" w:cs="Times New Roman"/>
          <w:sz w:val="24"/>
          <w:szCs w:val="24"/>
        </w:rPr>
        <w:t xml:space="preserve">Pada aspek kemampuan pemahaman menemukan ide pokok mendapat skor </w:t>
      </w:r>
      <w:r w:rsidR="00E4153C">
        <w:rPr>
          <w:rFonts w:ascii="Times New Roman" w:hAnsi="Times New Roman" w:cs="Times New Roman"/>
          <w:sz w:val="24"/>
          <w:szCs w:val="24"/>
        </w:rPr>
        <w:t>6</w:t>
      </w:r>
    </w:p>
    <w:p w:rsidR="00A82E52" w:rsidRDefault="00A82E52" w:rsidP="00FA0EFF">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SS </w:t>
      </w:r>
      <w:r w:rsidR="00E4153C">
        <w:rPr>
          <w:rFonts w:ascii="Times New Roman" w:hAnsi="Times New Roman" w:cs="Times New Roman"/>
          <w:sz w:val="24"/>
          <w:szCs w:val="24"/>
        </w:rPr>
        <w:t>sudah mengerti tentang pokok pikiran/ide pokok serta mampu menemukan pokok pikiran</w:t>
      </w:r>
      <w:r>
        <w:rPr>
          <w:rFonts w:ascii="Times New Roman" w:hAnsi="Times New Roman" w:cs="Times New Roman"/>
          <w:sz w:val="24"/>
          <w:szCs w:val="24"/>
        </w:rPr>
        <w:t xml:space="preserve"> yang ada dalam bacaan. </w:t>
      </w:r>
    </w:p>
    <w:p w:rsidR="00A82E52" w:rsidRDefault="00A82E52" w:rsidP="00FA0EFF">
      <w:pPr>
        <w:pStyle w:val="ListParagraph"/>
        <w:numPr>
          <w:ilvl w:val="0"/>
          <w:numId w:val="7"/>
        </w:numPr>
        <w:spacing w:after="0" w:line="480" w:lineRule="auto"/>
        <w:ind w:left="810" w:hanging="450"/>
        <w:jc w:val="both"/>
        <w:rPr>
          <w:rFonts w:ascii="Times New Roman" w:hAnsi="Times New Roman" w:cs="Times New Roman"/>
          <w:sz w:val="24"/>
          <w:szCs w:val="24"/>
        </w:rPr>
      </w:pPr>
      <w:r>
        <w:rPr>
          <w:rFonts w:ascii="Times New Roman" w:hAnsi="Times New Roman" w:cs="Times New Roman"/>
          <w:sz w:val="24"/>
          <w:szCs w:val="24"/>
        </w:rPr>
        <w:t xml:space="preserve">Pada aspek kemampuan pemahaman menyimpulakn isi bacaan mendapat skor </w:t>
      </w:r>
      <w:r w:rsidR="00E4153C">
        <w:rPr>
          <w:rFonts w:ascii="Times New Roman" w:hAnsi="Times New Roman" w:cs="Times New Roman"/>
          <w:sz w:val="24"/>
          <w:szCs w:val="24"/>
        </w:rPr>
        <w:t>2</w:t>
      </w:r>
    </w:p>
    <w:p w:rsidR="00A82E52" w:rsidRDefault="00A82E52" w:rsidP="00FA0EFF">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SS </w:t>
      </w:r>
      <w:r w:rsidR="00E4153C">
        <w:rPr>
          <w:rFonts w:ascii="Times New Roman" w:hAnsi="Times New Roman" w:cs="Times New Roman"/>
          <w:sz w:val="24"/>
          <w:szCs w:val="24"/>
        </w:rPr>
        <w:t>telah</w:t>
      </w:r>
      <w:r>
        <w:rPr>
          <w:rFonts w:ascii="Times New Roman" w:hAnsi="Times New Roman" w:cs="Times New Roman"/>
          <w:sz w:val="24"/>
          <w:szCs w:val="24"/>
        </w:rPr>
        <w:t xml:space="preserve"> m</w:t>
      </w:r>
      <w:r w:rsidR="00952CA6">
        <w:rPr>
          <w:rFonts w:ascii="Times New Roman" w:hAnsi="Times New Roman" w:cs="Times New Roman"/>
          <w:sz w:val="24"/>
          <w:szCs w:val="24"/>
        </w:rPr>
        <w:t>engetahui cara</w:t>
      </w:r>
      <w:r>
        <w:rPr>
          <w:rFonts w:ascii="Times New Roman" w:hAnsi="Times New Roman" w:cs="Times New Roman"/>
          <w:sz w:val="24"/>
          <w:szCs w:val="24"/>
        </w:rPr>
        <w:t xml:space="preserve"> membuat kesimpulan dari bahan bacaan yang dibaca</w:t>
      </w:r>
      <w:r w:rsidR="00952CA6">
        <w:rPr>
          <w:rFonts w:ascii="Times New Roman" w:hAnsi="Times New Roman" w:cs="Times New Roman"/>
          <w:sz w:val="24"/>
          <w:szCs w:val="24"/>
        </w:rPr>
        <w:t xml:space="preserve"> namun jawaban yang diberikan belum tepat.</w:t>
      </w:r>
    </w:p>
    <w:p w:rsidR="00FA0EFF" w:rsidRPr="00FA0EFF" w:rsidRDefault="00FA0EFF" w:rsidP="00FA0EFF">
      <w:pPr>
        <w:pStyle w:val="ListParagraph"/>
        <w:spacing w:after="0" w:line="240" w:lineRule="auto"/>
        <w:ind w:left="810"/>
        <w:jc w:val="both"/>
        <w:rPr>
          <w:rFonts w:ascii="Times New Roman" w:hAnsi="Times New Roman" w:cs="Times New Roman"/>
          <w:sz w:val="8"/>
          <w:szCs w:val="16"/>
        </w:rPr>
      </w:pPr>
    </w:p>
    <w:p w:rsidR="00B838A2" w:rsidRDefault="00A82E52" w:rsidP="00B838A2">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Jadi skor total yang diperoleh SS untuk semua item tes dan aspek penilaian </w:t>
      </w:r>
      <w:r w:rsidR="00B838A2">
        <w:rPr>
          <w:rFonts w:ascii="Times New Roman" w:hAnsi="Times New Roman" w:cs="Times New Roman"/>
          <w:sz w:val="24"/>
          <w:szCs w:val="24"/>
        </w:rPr>
        <w:t xml:space="preserve">setelah </w:t>
      </w:r>
      <w:r>
        <w:rPr>
          <w:rFonts w:ascii="Times New Roman" w:hAnsi="Times New Roman" w:cs="Times New Roman"/>
          <w:sz w:val="24"/>
          <w:szCs w:val="24"/>
        </w:rPr>
        <w:t xml:space="preserve">penerapan teknik </w:t>
      </w:r>
      <w:r w:rsidRPr="00B838A2">
        <w:rPr>
          <w:rFonts w:ascii="Times New Roman" w:hAnsi="Times New Roman" w:cs="Times New Roman"/>
          <w:i/>
          <w:sz w:val="24"/>
          <w:szCs w:val="24"/>
        </w:rPr>
        <w:t>skimming</w:t>
      </w:r>
      <w:r>
        <w:rPr>
          <w:rFonts w:ascii="Times New Roman" w:hAnsi="Times New Roman" w:cs="Times New Roman"/>
          <w:sz w:val="24"/>
          <w:szCs w:val="24"/>
        </w:rPr>
        <w:t xml:space="preserve"> adalah </w:t>
      </w:r>
      <w:r w:rsidR="00B838A2">
        <w:rPr>
          <w:rFonts w:ascii="Times New Roman" w:hAnsi="Times New Roman" w:cs="Times New Roman"/>
          <w:sz w:val="24"/>
          <w:szCs w:val="24"/>
        </w:rPr>
        <w:t>12</w:t>
      </w:r>
      <w:r>
        <w:rPr>
          <w:rFonts w:ascii="Times New Roman" w:hAnsi="Times New Roman" w:cs="Times New Roman"/>
          <w:sz w:val="24"/>
          <w:szCs w:val="24"/>
        </w:rPr>
        <w:t xml:space="preserve">. </w:t>
      </w:r>
      <w:r w:rsidR="00B838A2">
        <w:rPr>
          <w:rFonts w:ascii="Times New Roman" w:hAnsi="Times New Roman" w:cs="Times New Roman"/>
          <w:sz w:val="24"/>
          <w:szCs w:val="24"/>
        </w:rPr>
        <w:t xml:space="preserve">Skor hasil tes tersebut setelah dikonversi dalam nilai ternyata nilai yang diperoleh berada di atas batas  KKM yang harus dicapai murid. KKM untuk mata pelajaran Bahasa Indonesia adalah 60 dan nilai yang diperoleh subjek adalah 80. Dari data yang diperoleh tersebut menunjukkan bahwa NAY telah tuntas dalam dalam membaca pemahaman dengan perolehan nilai mencapai batas KKM yang ditentukan. </w:t>
      </w:r>
    </w:p>
    <w:p w:rsidR="00A82E52" w:rsidRPr="00FA0EFF" w:rsidRDefault="00A82E52" w:rsidP="00B838A2">
      <w:pPr>
        <w:pStyle w:val="ListParagraph"/>
        <w:numPr>
          <w:ilvl w:val="0"/>
          <w:numId w:val="9"/>
        </w:numPr>
        <w:spacing w:after="0" w:line="480" w:lineRule="auto"/>
        <w:jc w:val="both"/>
        <w:rPr>
          <w:rFonts w:ascii="Times New Roman" w:hAnsi="Times New Roman" w:cs="Times New Roman"/>
          <w:b/>
          <w:sz w:val="24"/>
          <w:szCs w:val="24"/>
        </w:rPr>
      </w:pPr>
      <w:r w:rsidRPr="00FA0EFF">
        <w:rPr>
          <w:rFonts w:ascii="Times New Roman" w:hAnsi="Times New Roman" w:cs="Times New Roman"/>
          <w:b/>
          <w:sz w:val="24"/>
          <w:szCs w:val="24"/>
        </w:rPr>
        <w:t>HR</w:t>
      </w:r>
    </w:p>
    <w:p w:rsidR="00A82E52" w:rsidRDefault="00A82E52" w:rsidP="00FA0EFF">
      <w:pPr>
        <w:pStyle w:val="ListParagraph"/>
        <w:numPr>
          <w:ilvl w:val="0"/>
          <w:numId w:val="7"/>
        </w:numPr>
        <w:spacing w:after="0" w:line="480" w:lineRule="auto"/>
        <w:ind w:left="810" w:hanging="450"/>
        <w:jc w:val="both"/>
        <w:rPr>
          <w:rFonts w:ascii="Times New Roman" w:hAnsi="Times New Roman" w:cs="Times New Roman"/>
          <w:sz w:val="24"/>
          <w:szCs w:val="24"/>
        </w:rPr>
      </w:pPr>
      <w:r>
        <w:rPr>
          <w:rFonts w:ascii="Times New Roman" w:hAnsi="Times New Roman" w:cs="Times New Roman"/>
          <w:sz w:val="24"/>
          <w:szCs w:val="24"/>
        </w:rPr>
        <w:t>Pada aspek membaca cepat</w:t>
      </w:r>
    </w:p>
    <w:p w:rsidR="00951699" w:rsidRPr="001C78CA" w:rsidRDefault="00A82E52" w:rsidP="00FA0EFF">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Dalam membaca cepat teks bacaan yang diberikan, teks bacaan yang berisi 250 kata seharusnya diselesaikan dalam waktu 1 menit, HR membutuhkan </w:t>
      </w:r>
      <w:r>
        <w:rPr>
          <w:rFonts w:ascii="Times New Roman" w:hAnsi="Times New Roman" w:cs="Times New Roman"/>
          <w:sz w:val="24"/>
          <w:szCs w:val="24"/>
        </w:rPr>
        <w:lastRenderedPageBreak/>
        <w:t>waktu sebanyak 5 menit 49 detik.</w:t>
      </w:r>
      <w:r w:rsidR="001C78CA" w:rsidRPr="001C78CA">
        <w:rPr>
          <w:rFonts w:ascii="Times New Roman" w:hAnsi="Times New Roman" w:cs="Times New Roman"/>
          <w:sz w:val="24"/>
          <w:szCs w:val="24"/>
        </w:rPr>
        <w:t xml:space="preserve"> </w:t>
      </w:r>
      <w:r w:rsidR="001C78CA">
        <w:rPr>
          <w:rFonts w:ascii="Times New Roman" w:hAnsi="Times New Roman" w:cs="Times New Roman"/>
          <w:sz w:val="24"/>
          <w:szCs w:val="24"/>
        </w:rPr>
        <w:t xml:space="preserve">Setelah pembelajaran dengan menerapkan teknik </w:t>
      </w:r>
      <w:r w:rsidR="001C78CA" w:rsidRPr="00D44D65">
        <w:rPr>
          <w:rFonts w:ascii="Times New Roman" w:hAnsi="Times New Roman" w:cs="Times New Roman"/>
          <w:i/>
          <w:sz w:val="24"/>
          <w:szCs w:val="24"/>
        </w:rPr>
        <w:t>skimming</w:t>
      </w:r>
      <w:r w:rsidR="001C78CA">
        <w:rPr>
          <w:rFonts w:ascii="Times New Roman" w:hAnsi="Times New Roman" w:cs="Times New Roman"/>
          <w:i/>
          <w:sz w:val="24"/>
          <w:szCs w:val="24"/>
        </w:rPr>
        <w:t xml:space="preserve"> </w:t>
      </w:r>
      <w:r w:rsidR="001C78CA">
        <w:rPr>
          <w:rFonts w:ascii="Times New Roman" w:hAnsi="Times New Roman" w:cs="Times New Roman"/>
          <w:sz w:val="24"/>
          <w:szCs w:val="24"/>
        </w:rPr>
        <w:t>subyek mampu menyelesaikan dalam 4 menit.</w:t>
      </w:r>
    </w:p>
    <w:p w:rsidR="00A82E52" w:rsidRDefault="00A82E52" w:rsidP="00FA0EFF">
      <w:pPr>
        <w:pStyle w:val="ListParagraph"/>
        <w:numPr>
          <w:ilvl w:val="0"/>
          <w:numId w:val="7"/>
        </w:numPr>
        <w:spacing w:after="0" w:line="480" w:lineRule="auto"/>
        <w:ind w:left="810" w:hanging="450"/>
        <w:jc w:val="both"/>
        <w:rPr>
          <w:rFonts w:ascii="Times New Roman" w:hAnsi="Times New Roman" w:cs="Times New Roman"/>
          <w:sz w:val="24"/>
          <w:szCs w:val="24"/>
        </w:rPr>
      </w:pPr>
      <w:r>
        <w:rPr>
          <w:rFonts w:ascii="Times New Roman" w:hAnsi="Times New Roman" w:cs="Times New Roman"/>
          <w:sz w:val="24"/>
          <w:szCs w:val="24"/>
        </w:rPr>
        <w:t xml:space="preserve">Pada aspek kemampuan pemahaman menjawab soal yang berkaitan dengan teks bacaan mendapat skor </w:t>
      </w:r>
      <w:r w:rsidR="001E1AEB">
        <w:rPr>
          <w:rFonts w:ascii="Times New Roman" w:hAnsi="Times New Roman" w:cs="Times New Roman"/>
          <w:sz w:val="24"/>
          <w:szCs w:val="24"/>
        </w:rPr>
        <w:t>5</w:t>
      </w:r>
    </w:p>
    <w:p w:rsidR="00A82E52" w:rsidRDefault="00A82E52" w:rsidP="00FA0EFF">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Pertanyaan yang merupakan pertanyaan tingkat pengetahuan HR sudah mampu menjawab sedangkan pertanyaan yang menuntut untuk memberikan jawaban tentang alasan HR </w:t>
      </w:r>
      <w:r w:rsidR="00AC3265">
        <w:rPr>
          <w:rFonts w:ascii="Times New Roman" w:hAnsi="Times New Roman" w:cs="Times New Roman"/>
          <w:sz w:val="24"/>
          <w:szCs w:val="24"/>
        </w:rPr>
        <w:t>sudah lebih baik</w:t>
      </w:r>
      <w:r>
        <w:rPr>
          <w:rFonts w:ascii="Times New Roman" w:hAnsi="Times New Roman" w:cs="Times New Roman"/>
          <w:sz w:val="24"/>
          <w:szCs w:val="24"/>
        </w:rPr>
        <w:t>.</w:t>
      </w:r>
      <w:r w:rsidR="001E1AEB">
        <w:rPr>
          <w:rFonts w:ascii="Times New Roman" w:hAnsi="Times New Roman" w:cs="Times New Roman"/>
          <w:sz w:val="24"/>
          <w:szCs w:val="24"/>
        </w:rPr>
        <w:t xml:space="preserve"> </w:t>
      </w:r>
      <w:r w:rsidR="001C78CA">
        <w:rPr>
          <w:rFonts w:ascii="Times New Roman" w:hAnsi="Times New Roman" w:cs="Times New Roman"/>
          <w:sz w:val="24"/>
          <w:szCs w:val="24"/>
        </w:rPr>
        <w:t xml:space="preserve">Ini berarti subyek telah mampu pada tingkat pemahaman literal bacaan. </w:t>
      </w:r>
      <w:r w:rsidR="00AC3265">
        <w:rPr>
          <w:rFonts w:ascii="Times New Roman" w:hAnsi="Times New Roman" w:cs="Times New Roman"/>
          <w:sz w:val="24"/>
          <w:szCs w:val="24"/>
        </w:rPr>
        <w:t xml:space="preserve">Waktu </w:t>
      </w:r>
      <w:r w:rsidR="001E1AEB">
        <w:rPr>
          <w:rFonts w:ascii="Times New Roman" w:hAnsi="Times New Roman" w:cs="Times New Roman"/>
          <w:sz w:val="24"/>
          <w:szCs w:val="24"/>
        </w:rPr>
        <w:t xml:space="preserve">yang digunakan dalam menjawab soal </w:t>
      </w:r>
      <w:r w:rsidR="00FF6943">
        <w:rPr>
          <w:rFonts w:ascii="Times New Roman" w:hAnsi="Times New Roman" w:cs="Times New Roman"/>
          <w:sz w:val="24"/>
          <w:szCs w:val="24"/>
        </w:rPr>
        <w:t>l</w:t>
      </w:r>
      <w:r w:rsidR="001E1AEB">
        <w:rPr>
          <w:rFonts w:ascii="Times New Roman" w:hAnsi="Times New Roman" w:cs="Times New Roman"/>
          <w:sz w:val="24"/>
          <w:szCs w:val="24"/>
        </w:rPr>
        <w:t xml:space="preserve">ebih </w:t>
      </w:r>
      <w:r w:rsidR="00FF6943">
        <w:rPr>
          <w:rFonts w:ascii="Times New Roman" w:hAnsi="Times New Roman" w:cs="Times New Roman"/>
          <w:sz w:val="24"/>
          <w:szCs w:val="24"/>
        </w:rPr>
        <w:t>cepat</w:t>
      </w:r>
      <w:r w:rsidR="001E1AEB">
        <w:rPr>
          <w:rFonts w:ascii="Times New Roman" w:hAnsi="Times New Roman" w:cs="Times New Roman"/>
          <w:sz w:val="24"/>
          <w:szCs w:val="24"/>
        </w:rPr>
        <w:t xml:space="preserve"> daripada sebelum penerapan teknik  </w:t>
      </w:r>
      <w:r w:rsidR="001E1AEB" w:rsidRPr="001E1AEB">
        <w:rPr>
          <w:rFonts w:ascii="Times New Roman" w:hAnsi="Times New Roman" w:cs="Times New Roman"/>
          <w:i/>
          <w:sz w:val="24"/>
          <w:szCs w:val="24"/>
        </w:rPr>
        <w:t>skimming</w:t>
      </w:r>
      <w:r w:rsidR="001E1AEB">
        <w:rPr>
          <w:rFonts w:ascii="Times New Roman" w:hAnsi="Times New Roman" w:cs="Times New Roman"/>
          <w:i/>
          <w:sz w:val="24"/>
          <w:szCs w:val="24"/>
        </w:rPr>
        <w:t>.</w:t>
      </w:r>
    </w:p>
    <w:p w:rsidR="00A82E52" w:rsidRDefault="00A82E52" w:rsidP="00FA0EFF">
      <w:pPr>
        <w:pStyle w:val="ListParagraph"/>
        <w:numPr>
          <w:ilvl w:val="0"/>
          <w:numId w:val="7"/>
        </w:numPr>
        <w:spacing w:after="0" w:line="480" w:lineRule="auto"/>
        <w:ind w:left="810" w:hanging="450"/>
        <w:jc w:val="both"/>
        <w:rPr>
          <w:rFonts w:ascii="Times New Roman" w:hAnsi="Times New Roman" w:cs="Times New Roman"/>
          <w:sz w:val="24"/>
          <w:szCs w:val="24"/>
        </w:rPr>
      </w:pPr>
      <w:r>
        <w:rPr>
          <w:rFonts w:ascii="Times New Roman" w:hAnsi="Times New Roman" w:cs="Times New Roman"/>
          <w:sz w:val="24"/>
          <w:szCs w:val="24"/>
        </w:rPr>
        <w:t xml:space="preserve">Pada aspek kemampuan pemahaman menemukan ide pokok mendapat skor </w:t>
      </w:r>
      <w:r w:rsidR="001E1AEB">
        <w:rPr>
          <w:rFonts w:ascii="Times New Roman" w:hAnsi="Times New Roman" w:cs="Times New Roman"/>
          <w:sz w:val="24"/>
          <w:szCs w:val="24"/>
        </w:rPr>
        <w:t>5</w:t>
      </w:r>
    </w:p>
    <w:p w:rsidR="00A82E52" w:rsidRDefault="00A82E52" w:rsidP="00FA0EFF">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HR </w:t>
      </w:r>
      <w:r w:rsidR="001E1AEB">
        <w:rPr>
          <w:rFonts w:ascii="Times New Roman" w:hAnsi="Times New Roman" w:cs="Times New Roman"/>
          <w:sz w:val="24"/>
          <w:szCs w:val="24"/>
        </w:rPr>
        <w:t xml:space="preserve">sudah mengerti tentang pokok pikiran/ide pokok dalam bacaan. hal ini dapat dilihat subjek mampu </w:t>
      </w:r>
      <w:r>
        <w:rPr>
          <w:rFonts w:ascii="Times New Roman" w:hAnsi="Times New Roman" w:cs="Times New Roman"/>
          <w:sz w:val="24"/>
          <w:szCs w:val="24"/>
        </w:rPr>
        <w:t>menyelesaikan instrument tes untuk mencari pok</w:t>
      </w:r>
      <w:r w:rsidR="001E1AEB">
        <w:rPr>
          <w:rFonts w:ascii="Times New Roman" w:hAnsi="Times New Roman" w:cs="Times New Roman"/>
          <w:sz w:val="24"/>
          <w:szCs w:val="24"/>
        </w:rPr>
        <w:t>o</w:t>
      </w:r>
      <w:r>
        <w:rPr>
          <w:rFonts w:ascii="Times New Roman" w:hAnsi="Times New Roman" w:cs="Times New Roman"/>
          <w:sz w:val="24"/>
          <w:szCs w:val="24"/>
        </w:rPr>
        <w:t xml:space="preserve">k pikiran. </w:t>
      </w:r>
    </w:p>
    <w:p w:rsidR="00A82E52" w:rsidRDefault="00A82E52" w:rsidP="00FA0EFF">
      <w:pPr>
        <w:pStyle w:val="ListParagraph"/>
        <w:numPr>
          <w:ilvl w:val="0"/>
          <w:numId w:val="7"/>
        </w:numPr>
        <w:spacing w:after="0" w:line="480" w:lineRule="auto"/>
        <w:ind w:left="810" w:hanging="450"/>
        <w:jc w:val="both"/>
        <w:rPr>
          <w:rFonts w:ascii="Times New Roman" w:hAnsi="Times New Roman" w:cs="Times New Roman"/>
          <w:sz w:val="24"/>
          <w:szCs w:val="24"/>
        </w:rPr>
      </w:pPr>
      <w:r>
        <w:rPr>
          <w:rFonts w:ascii="Times New Roman" w:hAnsi="Times New Roman" w:cs="Times New Roman"/>
          <w:sz w:val="24"/>
          <w:szCs w:val="24"/>
        </w:rPr>
        <w:t xml:space="preserve">Pada aspek kemampuan pemahaman menyimpulkan isi bacaan mendapat skor </w:t>
      </w:r>
      <w:r w:rsidR="001E1AEB">
        <w:rPr>
          <w:rFonts w:ascii="Times New Roman" w:hAnsi="Times New Roman" w:cs="Times New Roman"/>
          <w:sz w:val="24"/>
          <w:szCs w:val="24"/>
        </w:rPr>
        <w:t>2</w:t>
      </w:r>
    </w:p>
    <w:p w:rsidR="00A82E52" w:rsidRDefault="00A82E52" w:rsidP="00FA0EFF">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HR </w:t>
      </w:r>
      <w:r w:rsidR="00A876B2">
        <w:rPr>
          <w:rFonts w:ascii="Times New Roman" w:hAnsi="Times New Roman" w:cs="Times New Roman"/>
          <w:sz w:val="24"/>
          <w:szCs w:val="24"/>
        </w:rPr>
        <w:t>telah mengetahui cara membuat kesimpulan dari bahan bacaan yang dibaca namun jawaban yang diberikan belum tepat</w:t>
      </w:r>
      <w:r>
        <w:rPr>
          <w:rFonts w:ascii="Times New Roman" w:hAnsi="Times New Roman" w:cs="Times New Roman"/>
          <w:sz w:val="24"/>
          <w:szCs w:val="24"/>
        </w:rPr>
        <w:t>.</w:t>
      </w:r>
    </w:p>
    <w:p w:rsidR="00FA0EFF" w:rsidRPr="00FA0EFF" w:rsidRDefault="00FA0EFF" w:rsidP="00FA0EFF">
      <w:pPr>
        <w:pStyle w:val="ListParagraph"/>
        <w:spacing w:after="0" w:line="240" w:lineRule="auto"/>
        <w:ind w:left="810"/>
        <w:jc w:val="both"/>
        <w:rPr>
          <w:rFonts w:ascii="Times New Roman" w:hAnsi="Times New Roman" w:cs="Times New Roman"/>
          <w:sz w:val="8"/>
          <w:szCs w:val="16"/>
        </w:rPr>
      </w:pPr>
    </w:p>
    <w:p w:rsidR="001E1AEB" w:rsidRPr="00AC3265" w:rsidRDefault="00A82E52" w:rsidP="00AC3265">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Jadi skor total yang diperoleh HR untuk semua item tes dan aspek penilaian se</w:t>
      </w:r>
      <w:r w:rsidR="0016354B">
        <w:rPr>
          <w:rFonts w:ascii="Times New Roman" w:hAnsi="Times New Roman" w:cs="Times New Roman"/>
          <w:sz w:val="24"/>
          <w:szCs w:val="24"/>
          <w:lang w:val="id-ID"/>
        </w:rPr>
        <w:t>telah</w:t>
      </w:r>
      <w:r>
        <w:rPr>
          <w:rFonts w:ascii="Times New Roman" w:hAnsi="Times New Roman" w:cs="Times New Roman"/>
          <w:sz w:val="24"/>
          <w:szCs w:val="24"/>
        </w:rPr>
        <w:t xml:space="preserve"> penerapan teknik </w:t>
      </w:r>
      <w:r w:rsidRPr="0016354B">
        <w:rPr>
          <w:rFonts w:ascii="Times New Roman" w:hAnsi="Times New Roman" w:cs="Times New Roman"/>
          <w:i/>
          <w:sz w:val="24"/>
          <w:szCs w:val="24"/>
        </w:rPr>
        <w:t>skimming</w:t>
      </w:r>
      <w:r>
        <w:rPr>
          <w:rFonts w:ascii="Times New Roman" w:hAnsi="Times New Roman" w:cs="Times New Roman"/>
          <w:sz w:val="24"/>
          <w:szCs w:val="24"/>
        </w:rPr>
        <w:t xml:space="preserve"> adalah </w:t>
      </w:r>
      <w:r w:rsidR="001E1AEB">
        <w:rPr>
          <w:rFonts w:ascii="Times New Roman" w:hAnsi="Times New Roman" w:cs="Times New Roman"/>
          <w:sz w:val="24"/>
          <w:szCs w:val="24"/>
        </w:rPr>
        <w:t>12</w:t>
      </w:r>
      <w:r>
        <w:rPr>
          <w:rFonts w:ascii="Times New Roman" w:hAnsi="Times New Roman" w:cs="Times New Roman"/>
          <w:sz w:val="24"/>
          <w:szCs w:val="24"/>
        </w:rPr>
        <w:t xml:space="preserve">. </w:t>
      </w:r>
      <w:r w:rsidR="001E1AEB">
        <w:rPr>
          <w:rFonts w:ascii="Times New Roman" w:hAnsi="Times New Roman" w:cs="Times New Roman"/>
          <w:sz w:val="24"/>
          <w:szCs w:val="24"/>
        </w:rPr>
        <w:t xml:space="preserve">Skor hasil tes tersebut setelah dikonversi dalam nilai maka nilai yang diperoleh telah berada di atas batas  KKM yang harus dicapai murid. KKM untuk mata pelajaran Bahasa Indonesia adalah 60 </w:t>
      </w:r>
      <w:r w:rsidR="001E1AEB">
        <w:rPr>
          <w:rFonts w:ascii="Times New Roman" w:hAnsi="Times New Roman" w:cs="Times New Roman"/>
          <w:sz w:val="24"/>
          <w:szCs w:val="24"/>
        </w:rPr>
        <w:lastRenderedPageBreak/>
        <w:t xml:space="preserve">dan nilai yang diperoleh subjek adalah 80. Dari data yang diperoleh tersebut menunjukkan bahwa NAY telah tuntas dalam dalam membaca pemahaman dengan perolehan nilai mencapai batas KKM yang ditentukan. </w:t>
      </w:r>
    </w:p>
    <w:p w:rsidR="00FF6943" w:rsidRPr="00FA0EFF" w:rsidRDefault="00FF6943" w:rsidP="00FA0EFF">
      <w:pPr>
        <w:pStyle w:val="ListParagraph"/>
        <w:numPr>
          <w:ilvl w:val="0"/>
          <w:numId w:val="9"/>
        </w:numPr>
        <w:spacing w:after="0" w:line="480" w:lineRule="auto"/>
        <w:ind w:left="270" w:hanging="270"/>
        <w:jc w:val="both"/>
        <w:rPr>
          <w:rFonts w:ascii="Times New Roman" w:hAnsi="Times New Roman" w:cs="Times New Roman"/>
          <w:b/>
          <w:sz w:val="24"/>
          <w:szCs w:val="24"/>
        </w:rPr>
      </w:pPr>
      <w:r w:rsidRPr="00FA0EFF">
        <w:rPr>
          <w:rFonts w:ascii="Times New Roman" w:hAnsi="Times New Roman" w:cs="Times New Roman"/>
          <w:b/>
          <w:sz w:val="24"/>
          <w:szCs w:val="24"/>
        </w:rPr>
        <w:t>TPY</w:t>
      </w:r>
    </w:p>
    <w:p w:rsidR="00FF6943" w:rsidRDefault="00FF6943" w:rsidP="00FA0EFF">
      <w:pPr>
        <w:pStyle w:val="ListParagraph"/>
        <w:numPr>
          <w:ilvl w:val="0"/>
          <w:numId w:val="7"/>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Pada aspek membaca cepat</w:t>
      </w:r>
    </w:p>
    <w:p w:rsidR="00A82E52" w:rsidRDefault="00A82E52" w:rsidP="00FA0EFF">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Dalam membaca cepat teks bacaan yang diberikan, teks bacaan yang berisi 250 kata seharusnya diselesaikan dalam waktu 1 menit, TPY membutuhkan waktu sebanyak 5 menit 48 detik.</w:t>
      </w:r>
      <w:r w:rsidR="001C78CA" w:rsidRPr="001C78CA">
        <w:rPr>
          <w:rFonts w:ascii="Times New Roman" w:hAnsi="Times New Roman" w:cs="Times New Roman"/>
          <w:sz w:val="24"/>
          <w:szCs w:val="24"/>
        </w:rPr>
        <w:t xml:space="preserve"> </w:t>
      </w:r>
      <w:r w:rsidR="001C78CA">
        <w:rPr>
          <w:rFonts w:ascii="Times New Roman" w:hAnsi="Times New Roman" w:cs="Times New Roman"/>
          <w:sz w:val="24"/>
          <w:szCs w:val="24"/>
        </w:rPr>
        <w:t xml:space="preserve">Setelah pembelajaran dengan menerapkan teknik </w:t>
      </w:r>
      <w:r w:rsidR="001C78CA" w:rsidRPr="00D44D65">
        <w:rPr>
          <w:rFonts w:ascii="Times New Roman" w:hAnsi="Times New Roman" w:cs="Times New Roman"/>
          <w:i/>
          <w:sz w:val="24"/>
          <w:szCs w:val="24"/>
        </w:rPr>
        <w:t>skimming</w:t>
      </w:r>
      <w:r w:rsidR="001C78CA">
        <w:rPr>
          <w:rFonts w:ascii="Times New Roman" w:hAnsi="Times New Roman" w:cs="Times New Roman"/>
          <w:i/>
          <w:sz w:val="24"/>
          <w:szCs w:val="24"/>
        </w:rPr>
        <w:t xml:space="preserve"> </w:t>
      </w:r>
      <w:r w:rsidR="001C78CA">
        <w:rPr>
          <w:rFonts w:ascii="Times New Roman" w:hAnsi="Times New Roman" w:cs="Times New Roman"/>
          <w:sz w:val="24"/>
          <w:szCs w:val="24"/>
        </w:rPr>
        <w:t>subyek mampu menyelesaikan dalam 4 menit 36 detik.</w:t>
      </w:r>
    </w:p>
    <w:p w:rsidR="00A82E52" w:rsidRDefault="00A82E52" w:rsidP="00FA0EFF">
      <w:pPr>
        <w:pStyle w:val="ListParagraph"/>
        <w:numPr>
          <w:ilvl w:val="0"/>
          <w:numId w:val="7"/>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Pada aspek kemampuan pemahaman menjawab soal yang berkaitan dengan teks bacaan mendapat skor </w:t>
      </w:r>
      <w:r w:rsidR="00FF6943">
        <w:rPr>
          <w:rFonts w:ascii="Times New Roman" w:hAnsi="Times New Roman" w:cs="Times New Roman"/>
          <w:sz w:val="24"/>
          <w:szCs w:val="24"/>
        </w:rPr>
        <w:t>4</w:t>
      </w:r>
    </w:p>
    <w:p w:rsidR="00A82E52" w:rsidRDefault="00A82E52" w:rsidP="00FA0EFF">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TPY sudah mampu menjawab </w:t>
      </w:r>
      <w:r w:rsidR="00AC3265">
        <w:rPr>
          <w:rFonts w:ascii="Times New Roman" w:hAnsi="Times New Roman" w:cs="Times New Roman"/>
          <w:sz w:val="24"/>
          <w:szCs w:val="24"/>
        </w:rPr>
        <w:t>soal terkait dengan bahan bacaan</w:t>
      </w:r>
      <w:r w:rsidR="001C78CA">
        <w:rPr>
          <w:rFonts w:ascii="Times New Roman" w:hAnsi="Times New Roman" w:cs="Times New Roman"/>
          <w:sz w:val="24"/>
          <w:szCs w:val="24"/>
        </w:rPr>
        <w:t xml:space="preserve"> dengan kondisi yang lebih tenang dan waktu yang digunakan lebih cepat</w:t>
      </w:r>
      <w:r w:rsidR="00AC3265">
        <w:rPr>
          <w:rFonts w:ascii="Times New Roman" w:hAnsi="Times New Roman" w:cs="Times New Roman"/>
          <w:sz w:val="24"/>
          <w:szCs w:val="24"/>
        </w:rPr>
        <w:t>.</w:t>
      </w:r>
      <w:r w:rsidR="001C78CA" w:rsidRPr="001C78CA">
        <w:rPr>
          <w:rFonts w:ascii="Times New Roman" w:hAnsi="Times New Roman" w:cs="Times New Roman"/>
          <w:sz w:val="24"/>
          <w:szCs w:val="24"/>
        </w:rPr>
        <w:t xml:space="preserve"> </w:t>
      </w:r>
      <w:r w:rsidR="001C78CA">
        <w:rPr>
          <w:rFonts w:ascii="Times New Roman" w:hAnsi="Times New Roman" w:cs="Times New Roman"/>
          <w:sz w:val="24"/>
          <w:szCs w:val="24"/>
        </w:rPr>
        <w:t>Ini berarti subyek telah mampu pada tingkat pemahaman literal bacaan.</w:t>
      </w:r>
    </w:p>
    <w:p w:rsidR="00A82E52" w:rsidRDefault="00A82E52" w:rsidP="00FA0EFF">
      <w:pPr>
        <w:pStyle w:val="ListParagraph"/>
        <w:numPr>
          <w:ilvl w:val="0"/>
          <w:numId w:val="7"/>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Pada aspek kemampuan pemahaman menemukan ide pokok mendapat skor 0</w:t>
      </w:r>
    </w:p>
    <w:p w:rsidR="00A82E52" w:rsidRDefault="00A82E52" w:rsidP="00FA0EFF">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TPY sama sekali tidak mampu menemukan ide pokok dalam bacaan dan tidak mengetahui apa yang dimaksud dengan ide pokok/pokok pikiran.</w:t>
      </w:r>
    </w:p>
    <w:p w:rsidR="00A82E52" w:rsidRDefault="00A82E52" w:rsidP="00FA0EFF">
      <w:pPr>
        <w:pStyle w:val="ListParagraph"/>
        <w:numPr>
          <w:ilvl w:val="0"/>
          <w:numId w:val="7"/>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Pada aspek kemampuan pemahaman menyimpulkan isi bacaan mendapat skor 0</w:t>
      </w:r>
    </w:p>
    <w:p w:rsidR="00A82E52" w:rsidRDefault="00A82E52" w:rsidP="00FA0EFF">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TPY tidak mampu membuat kesimpulan tentang isi bacaan yang diberikan.</w:t>
      </w:r>
    </w:p>
    <w:p w:rsidR="00FA0EFF" w:rsidRPr="00FA0EFF" w:rsidRDefault="00FA0EFF" w:rsidP="00FA0EFF">
      <w:pPr>
        <w:pStyle w:val="ListParagraph"/>
        <w:spacing w:after="0" w:line="240" w:lineRule="auto"/>
        <w:ind w:left="540"/>
        <w:jc w:val="both"/>
        <w:rPr>
          <w:rFonts w:ascii="Times New Roman" w:hAnsi="Times New Roman" w:cs="Times New Roman"/>
          <w:sz w:val="14"/>
          <w:szCs w:val="24"/>
        </w:rPr>
      </w:pPr>
    </w:p>
    <w:p w:rsidR="00FA0EFF" w:rsidRPr="00FA0EFF" w:rsidRDefault="00FA0EFF" w:rsidP="00FA0EFF">
      <w:pPr>
        <w:pStyle w:val="ListParagraph"/>
        <w:spacing w:after="0" w:line="240" w:lineRule="auto"/>
        <w:jc w:val="both"/>
        <w:rPr>
          <w:rFonts w:ascii="Times New Roman" w:hAnsi="Times New Roman" w:cs="Times New Roman"/>
          <w:sz w:val="8"/>
          <w:szCs w:val="24"/>
        </w:rPr>
      </w:pPr>
    </w:p>
    <w:p w:rsidR="00A82E52" w:rsidRDefault="00A82E52" w:rsidP="00A82E52">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Jadi skor total yang diperoleh TPY untuk semua item tes dan aspek penilaian se</w:t>
      </w:r>
      <w:r w:rsidR="0016354B">
        <w:rPr>
          <w:rFonts w:ascii="Times New Roman" w:hAnsi="Times New Roman" w:cs="Times New Roman"/>
          <w:sz w:val="24"/>
          <w:szCs w:val="24"/>
          <w:lang w:val="id-ID"/>
        </w:rPr>
        <w:t>telah</w:t>
      </w:r>
      <w:r>
        <w:rPr>
          <w:rFonts w:ascii="Times New Roman" w:hAnsi="Times New Roman" w:cs="Times New Roman"/>
          <w:sz w:val="24"/>
          <w:szCs w:val="24"/>
        </w:rPr>
        <w:t xml:space="preserve"> penerapan teknik </w:t>
      </w:r>
      <w:r w:rsidRPr="0016354B">
        <w:rPr>
          <w:rFonts w:ascii="Times New Roman" w:hAnsi="Times New Roman" w:cs="Times New Roman"/>
          <w:i/>
          <w:sz w:val="24"/>
          <w:szCs w:val="24"/>
        </w:rPr>
        <w:t>skimming</w:t>
      </w:r>
      <w:r>
        <w:rPr>
          <w:rFonts w:ascii="Times New Roman" w:hAnsi="Times New Roman" w:cs="Times New Roman"/>
          <w:sz w:val="24"/>
          <w:szCs w:val="24"/>
        </w:rPr>
        <w:t xml:space="preserve"> adalah </w:t>
      </w:r>
      <w:r w:rsidR="0074727D">
        <w:rPr>
          <w:rFonts w:ascii="Times New Roman" w:hAnsi="Times New Roman" w:cs="Times New Roman"/>
          <w:sz w:val="24"/>
          <w:szCs w:val="24"/>
          <w:lang w:val="id-ID"/>
        </w:rPr>
        <w:t>12</w:t>
      </w:r>
      <w:r>
        <w:rPr>
          <w:rFonts w:ascii="Times New Roman" w:hAnsi="Times New Roman" w:cs="Times New Roman"/>
          <w:sz w:val="24"/>
          <w:szCs w:val="24"/>
        </w:rPr>
        <w:t xml:space="preserve">. Skor hasil tes tersebut setelah </w:t>
      </w:r>
      <w:r>
        <w:rPr>
          <w:rFonts w:ascii="Times New Roman" w:hAnsi="Times New Roman" w:cs="Times New Roman"/>
          <w:sz w:val="24"/>
          <w:szCs w:val="24"/>
        </w:rPr>
        <w:lastRenderedPageBreak/>
        <w:t>dikon</w:t>
      </w:r>
      <w:r w:rsidR="00396FD9">
        <w:rPr>
          <w:rFonts w:ascii="Times New Roman" w:hAnsi="Times New Roman" w:cs="Times New Roman"/>
          <w:sz w:val="24"/>
          <w:szCs w:val="24"/>
          <w:lang w:val="id-ID"/>
        </w:rPr>
        <w:t>v</w:t>
      </w:r>
      <w:r>
        <w:rPr>
          <w:rFonts w:ascii="Times New Roman" w:hAnsi="Times New Roman" w:cs="Times New Roman"/>
          <w:sz w:val="24"/>
          <w:szCs w:val="24"/>
        </w:rPr>
        <w:t xml:space="preserve">ersi dalam nilai hasil belajar ternyata hasilnya berada di bawah KKM yang harus dicapai murid. KKM untuk mata pelajaran Bahasa Indonesia adalah 60 sedangkan nilai yang diperoleh subjek adalah </w:t>
      </w:r>
      <w:r w:rsidR="0074727D">
        <w:rPr>
          <w:rFonts w:ascii="Times New Roman" w:hAnsi="Times New Roman" w:cs="Times New Roman"/>
          <w:sz w:val="24"/>
          <w:szCs w:val="24"/>
          <w:lang w:val="id-ID"/>
        </w:rPr>
        <w:t>8</w:t>
      </w:r>
      <w:r>
        <w:rPr>
          <w:rFonts w:ascii="Times New Roman" w:hAnsi="Times New Roman" w:cs="Times New Roman"/>
          <w:sz w:val="24"/>
          <w:szCs w:val="24"/>
        </w:rPr>
        <w:t xml:space="preserve">0. Dari hasil yang diperoleh tersebut menunjukkan bahwa subjek </w:t>
      </w:r>
      <w:r w:rsidR="0074727D">
        <w:rPr>
          <w:rFonts w:ascii="Times New Roman" w:hAnsi="Times New Roman" w:cs="Times New Roman"/>
          <w:sz w:val="24"/>
          <w:szCs w:val="24"/>
          <w:lang w:val="id-ID"/>
        </w:rPr>
        <w:t>telah</w:t>
      </w:r>
      <w:r>
        <w:rPr>
          <w:rFonts w:ascii="Times New Roman" w:hAnsi="Times New Roman" w:cs="Times New Roman"/>
          <w:sz w:val="24"/>
          <w:szCs w:val="24"/>
        </w:rPr>
        <w:t xml:space="preserve"> memenuhi kategori tuntas untuk kompetensi dasar membaca sesuai dengan </w:t>
      </w:r>
      <w:r w:rsidR="0074727D">
        <w:rPr>
          <w:rFonts w:ascii="Times New Roman" w:hAnsi="Times New Roman" w:cs="Times New Roman"/>
          <w:sz w:val="24"/>
          <w:szCs w:val="24"/>
          <w:lang w:val="id-ID"/>
        </w:rPr>
        <w:t>batas KKM yang ditentukan</w:t>
      </w:r>
      <w:r>
        <w:rPr>
          <w:rFonts w:ascii="Times New Roman" w:hAnsi="Times New Roman" w:cs="Times New Roman"/>
          <w:sz w:val="24"/>
          <w:szCs w:val="24"/>
        </w:rPr>
        <w:t xml:space="preserve">. </w:t>
      </w:r>
    </w:p>
    <w:p w:rsidR="00A36975" w:rsidRDefault="00A82E52" w:rsidP="00296B47">
      <w:pPr>
        <w:pStyle w:val="ListParagraph"/>
        <w:spacing w:after="0" w:line="480" w:lineRule="auto"/>
        <w:ind w:left="0" w:firstLine="540"/>
        <w:jc w:val="both"/>
        <w:rPr>
          <w:rFonts w:ascii="Times New Roman" w:hAnsi="Times New Roman"/>
          <w:sz w:val="24"/>
          <w:szCs w:val="24"/>
        </w:rPr>
      </w:pPr>
      <w:r>
        <w:rPr>
          <w:rFonts w:ascii="Times New Roman" w:hAnsi="Times New Roman" w:cs="Times New Roman"/>
          <w:sz w:val="24"/>
          <w:szCs w:val="24"/>
        </w:rPr>
        <w:t>Berikut ini data hasil tes</w:t>
      </w:r>
      <w:r w:rsidRPr="00681778">
        <w:rPr>
          <w:rFonts w:ascii="Times New Roman" w:hAnsi="Times New Roman"/>
          <w:sz w:val="24"/>
          <w:szCs w:val="24"/>
        </w:rPr>
        <w:t xml:space="preserve"> </w:t>
      </w:r>
      <w:r>
        <w:rPr>
          <w:rFonts w:ascii="Times New Roman" w:hAnsi="Times New Roman"/>
          <w:sz w:val="24"/>
          <w:szCs w:val="24"/>
        </w:rPr>
        <w:t>membaca pemahaman murid</w:t>
      </w:r>
      <w:r w:rsidRPr="00A2331C">
        <w:rPr>
          <w:rFonts w:ascii="Times New Roman" w:hAnsi="Times New Roman"/>
          <w:sz w:val="24"/>
          <w:szCs w:val="24"/>
        </w:rPr>
        <w:t xml:space="preserve"> </w:t>
      </w:r>
      <w:r w:rsidRPr="00C27DE6">
        <w:rPr>
          <w:rFonts w:ascii="Times New Roman" w:hAnsi="Times New Roman"/>
          <w:sz w:val="24"/>
          <w:szCs w:val="24"/>
        </w:rPr>
        <w:t xml:space="preserve">tunarungu kelas menengah VIII di </w:t>
      </w:r>
      <w:r w:rsidR="00840856">
        <w:rPr>
          <w:rFonts w:ascii="Times New Roman" w:hAnsi="Times New Roman"/>
          <w:sz w:val="24"/>
          <w:szCs w:val="24"/>
        </w:rPr>
        <w:t>SLB Negeri Pembina</w:t>
      </w:r>
      <w:r w:rsidRPr="00C27DE6">
        <w:rPr>
          <w:rFonts w:ascii="Times New Roman" w:hAnsi="Times New Roman"/>
          <w:sz w:val="24"/>
          <w:szCs w:val="24"/>
        </w:rPr>
        <w:t xml:space="preserve"> </w:t>
      </w:r>
      <w:r>
        <w:rPr>
          <w:rFonts w:ascii="Times New Roman" w:hAnsi="Times New Roman"/>
          <w:sz w:val="24"/>
          <w:szCs w:val="24"/>
        </w:rPr>
        <w:t>Tingkat</w:t>
      </w:r>
      <w:r w:rsidRPr="00C27DE6">
        <w:rPr>
          <w:rFonts w:ascii="Times New Roman" w:hAnsi="Times New Roman"/>
          <w:sz w:val="24"/>
          <w:szCs w:val="24"/>
        </w:rPr>
        <w:t xml:space="preserve"> Prov</w:t>
      </w:r>
      <w:r>
        <w:rPr>
          <w:rFonts w:ascii="Times New Roman" w:hAnsi="Times New Roman"/>
          <w:sz w:val="24"/>
          <w:szCs w:val="24"/>
        </w:rPr>
        <w:t>insi Sulawesi Selatan s</w:t>
      </w:r>
      <w:r w:rsidR="00FF6943">
        <w:rPr>
          <w:rFonts w:ascii="Times New Roman" w:hAnsi="Times New Roman"/>
          <w:sz w:val="24"/>
          <w:szCs w:val="24"/>
        </w:rPr>
        <w:t>etelah</w:t>
      </w:r>
      <w:r>
        <w:rPr>
          <w:rFonts w:ascii="Times New Roman" w:hAnsi="Times New Roman"/>
          <w:sz w:val="24"/>
          <w:szCs w:val="24"/>
        </w:rPr>
        <w:t xml:space="preserve"> penerapan teknik </w:t>
      </w:r>
      <w:r w:rsidRPr="00FF6943">
        <w:rPr>
          <w:rFonts w:ascii="Times New Roman" w:hAnsi="Times New Roman"/>
          <w:i/>
          <w:sz w:val="24"/>
          <w:szCs w:val="24"/>
        </w:rPr>
        <w:t>skimming</w:t>
      </w:r>
      <w:r>
        <w:rPr>
          <w:rFonts w:ascii="Times New Roman" w:hAnsi="Times New Roman"/>
          <w:sz w:val="24"/>
          <w:szCs w:val="24"/>
        </w:rPr>
        <w:t xml:space="preserve">. Selanjutnya skor yang diperoleh akan dikonversikan ke nilai skala 100 melalui rumus yang telah di tetapkan sebelumnya. </w:t>
      </w:r>
    </w:p>
    <w:p w:rsidR="00A82E52" w:rsidRDefault="00A82E52" w:rsidP="00FA0EFF">
      <w:pPr>
        <w:spacing w:before="120" w:after="0"/>
        <w:ind w:left="547" w:firstLine="720"/>
        <w:jc w:val="both"/>
        <w:rPr>
          <w:rFonts w:ascii="Times New Roman" w:hAnsi="Times New Roman" w:cs="Times New Roman"/>
          <w:sz w:val="24"/>
          <w:szCs w:val="24"/>
        </w:rPr>
      </w:pPr>
      <w:r w:rsidRPr="003C3726">
        <w:rPr>
          <w:rFonts w:ascii="Times New Roman" w:hAnsi="Times New Roman" w:cs="Times New Roman"/>
          <w:b/>
          <w:sz w:val="24"/>
          <w:szCs w:val="24"/>
        </w:rPr>
        <w:t>Nilai hasil =</w:t>
      </w:r>
      <m:oMath>
        <m:f>
          <m:fPr>
            <m:ctrlPr>
              <w:rPr>
                <w:rFonts w:ascii="Cambria Math" w:hAnsi="Times New Roman" w:cs="Times New Roman"/>
                <w:b/>
                <w:i/>
                <w:sz w:val="24"/>
                <w:szCs w:val="24"/>
              </w:rPr>
            </m:ctrlPr>
          </m:fPr>
          <m:num>
            <m:r>
              <m:rPr>
                <m:sty m:val="bi"/>
              </m:rPr>
              <w:rPr>
                <w:rFonts w:ascii="Cambria Math" w:hAnsi="Cambria Math" w:cs="Times New Roman"/>
                <w:sz w:val="24"/>
                <w:szCs w:val="24"/>
              </w:rPr>
              <m:t>Skor</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yg</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diperoleh</m:t>
            </m:r>
          </m:num>
          <m:den>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Skor</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Maksimal</m:t>
            </m:r>
          </m:den>
        </m:f>
      </m:oMath>
      <w:r w:rsidRPr="003C3726">
        <w:rPr>
          <w:rFonts w:ascii="Times New Roman" w:hAnsi="Times New Roman" w:cs="Times New Roman"/>
          <w:b/>
          <w:sz w:val="24"/>
          <w:szCs w:val="24"/>
        </w:rPr>
        <w:t xml:space="preserve">  X 100</w:t>
      </w:r>
      <w:r w:rsidRPr="0098450E">
        <w:rPr>
          <w:rFonts w:ascii="Times New Roman" w:hAnsi="Times New Roman" w:cs="Times New Roman"/>
          <w:sz w:val="24"/>
          <w:szCs w:val="24"/>
        </w:rPr>
        <w:tab/>
      </w:r>
      <w:r w:rsidRPr="0098450E">
        <w:rPr>
          <w:rFonts w:ascii="Times New Roman" w:hAnsi="Times New Roman" w:cs="Times New Roman"/>
          <w:sz w:val="24"/>
          <w:szCs w:val="24"/>
        </w:rPr>
        <w:tab/>
      </w:r>
      <w:r w:rsidRPr="0098450E">
        <w:rPr>
          <w:rFonts w:ascii="Times New Roman" w:hAnsi="Times New Roman" w:cs="Times New Roman"/>
          <w:sz w:val="24"/>
          <w:szCs w:val="24"/>
        </w:rPr>
        <w:tab/>
      </w:r>
      <w:r w:rsidRPr="0098450E">
        <w:rPr>
          <w:rFonts w:ascii="Times New Roman" w:hAnsi="Times New Roman" w:cs="Times New Roman"/>
          <w:sz w:val="24"/>
          <w:szCs w:val="24"/>
        </w:rPr>
        <w:tab/>
      </w:r>
      <w:r w:rsidRPr="0098450E">
        <w:rPr>
          <w:rFonts w:ascii="Times New Roman" w:hAnsi="Times New Roman" w:cs="Times New Roman"/>
          <w:sz w:val="24"/>
          <w:szCs w:val="24"/>
        </w:rPr>
        <w:tab/>
      </w:r>
      <w:r w:rsidRPr="0098450E">
        <w:rPr>
          <w:rFonts w:ascii="Times New Roman" w:hAnsi="Times New Roman" w:cs="Times New Roman"/>
          <w:sz w:val="24"/>
          <w:szCs w:val="24"/>
        </w:rPr>
        <w:tab/>
      </w:r>
      <w:r w:rsidRPr="0098450E">
        <w:rPr>
          <w:rFonts w:ascii="Times New Roman" w:hAnsi="Times New Roman" w:cs="Times New Roman"/>
          <w:sz w:val="24"/>
          <w:szCs w:val="24"/>
        </w:rPr>
        <w:tab/>
      </w:r>
      <w:r w:rsidRPr="0098450E">
        <w:rPr>
          <w:rFonts w:ascii="Times New Roman" w:hAnsi="Times New Roman" w:cs="Times New Roman"/>
          <w:sz w:val="24"/>
          <w:szCs w:val="24"/>
        </w:rPr>
        <w:tab/>
      </w:r>
      <w:r w:rsidRPr="0098450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8450E">
        <w:rPr>
          <w:rFonts w:ascii="Times New Roman" w:hAnsi="Times New Roman" w:cs="Times New Roman"/>
          <w:sz w:val="24"/>
          <w:szCs w:val="24"/>
        </w:rPr>
        <w:t>Sudjana (2006:118)</w:t>
      </w:r>
    </w:p>
    <w:p w:rsidR="00FA0EFF" w:rsidRDefault="00FA0EFF" w:rsidP="00FA0EFF">
      <w:pPr>
        <w:spacing w:after="0" w:line="240" w:lineRule="auto"/>
        <w:ind w:left="547" w:firstLine="720"/>
        <w:jc w:val="both"/>
        <w:rPr>
          <w:rFonts w:ascii="Times New Roman" w:hAnsi="Times New Roman" w:cs="Times New Roman"/>
          <w:sz w:val="24"/>
          <w:szCs w:val="24"/>
        </w:rPr>
      </w:pPr>
    </w:p>
    <w:p w:rsidR="00A82E52" w:rsidRPr="000A6338" w:rsidRDefault="00A82E52" w:rsidP="00FA0EFF">
      <w:pPr>
        <w:pStyle w:val="ListParagraph"/>
        <w:spacing w:after="0" w:line="480" w:lineRule="auto"/>
        <w:ind w:left="0" w:firstLine="547"/>
        <w:contextualSpacing w:val="0"/>
        <w:jc w:val="both"/>
        <w:rPr>
          <w:rFonts w:ascii="Times New Roman" w:hAnsi="Times New Roman"/>
          <w:sz w:val="24"/>
          <w:szCs w:val="24"/>
        </w:rPr>
      </w:pPr>
      <w:r>
        <w:rPr>
          <w:rFonts w:ascii="Times New Roman" w:hAnsi="Times New Roman"/>
          <w:sz w:val="24"/>
          <w:szCs w:val="24"/>
        </w:rPr>
        <w:t>Hasilnya dapat dilihat dari perhitungan berikut:</w:t>
      </w:r>
    </w:p>
    <w:p w:rsidR="00A82E52" w:rsidRDefault="00A82E52" w:rsidP="00A82E52">
      <w:pPr>
        <w:pStyle w:val="ListParagraph"/>
        <w:numPr>
          <w:ilvl w:val="0"/>
          <w:numId w:val="7"/>
        </w:numPr>
        <w:spacing w:after="0" w:line="480" w:lineRule="auto"/>
        <w:jc w:val="both"/>
        <w:rPr>
          <w:rFonts w:ascii="Times New Roman" w:hAnsi="Times New Roman" w:cs="Times New Roman"/>
          <w:sz w:val="24"/>
          <w:szCs w:val="24"/>
        </w:rPr>
      </w:pPr>
      <w:r w:rsidRPr="0098450E">
        <w:rPr>
          <w:rFonts w:ascii="Times New Roman" w:hAnsi="Times New Roman" w:cs="Times New Roman"/>
          <w:sz w:val="24"/>
          <w:szCs w:val="24"/>
        </w:rPr>
        <w:t xml:space="preserve">Nilai </w:t>
      </w:r>
      <w:r>
        <w:rPr>
          <w:rFonts w:ascii="Times New Roman" w:hAnsi="Times New Roman" w:cs="Times New Roman"/>
          <w:sz w:val="24"/>
          <w:szCs w:val="24"/>
        </w:rPr>
        <w:t xml:space="preserve">murid NAY </w:t>
      </w:r>
      <w:r w:rsidRPr="0098450E">
        <w:rPr>
          <w:rFonts w:ascii="Times New Roman" w:hAnsi="Times New Roman" w:cs="Times New Roman"/>
          <w:sz w:val="24"/>
          <w:szCs w:val="24"/>
        </w:rPr>
        <w:t xml:space="preserve"> =</w:t>
      </w:r>
      <m:oMath>
        <m:r>
          <w:rPr>
            <w:rFonts w:ascii="Cambria Math" w:hAnsi="Cambria Math"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yg</m:t>
            </m:r>
            <m:r>
              <w:rPr>
                <w:rFonts w:ascii="Cambria Math" w:hAnsi="Times New Roman" w:cs="Times New Roman"/>
                <w:sz w:val="24"/>
                <w:szCs w:val="24"/>
              </w:rPr>
              <m:t xml:space="preserve"> </m:t>
            </m:r>
            <m:r>
              <w:rPr>
                <w:rFonts w:ascii="Cambria Math" w:hAnsi="Cambria Math" w:cs="Times New Roman"/>
                <w:sz w:val="24"/>
                <w:szCs w:val="24"/>
              </w:rPr>
              <m:t>diperole</m:t>
            </m:r>
            <m:r>
              <w:rPr>
                <w:rFonts w:ascii="Times New Roman" w:hAnsi="Cambria Math" w:cs="Times New Roman"/>
                <w:sz w:val="24"/>
                <w:szCs w:val="24"/>
              </w:rPr>
              <m:t>h</m:t>
            </m:r>
          </m:num>
          <m:den>
            <m:r>
              <w:rPr>
                <w:rFonts w:ascii="Cambria Math" w:hAnsi="Times New Roman" w:cs="Times New Roman"/>
                <w:sz w:val="24"/>
                <w:szCs w:val="24"/>
              </w:rPr>
              <m:t xml:space="preserve">  </m:t>
            </m:r>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Maksimal</m:t>
            </m:r>
          </m:den>
        </m:f>
      </m:oMath>
      <w:r w:rsidRPr="0098450E">
        <w:rPr>
          <w:rFonts w:ascii="Times New Roman" w:hAnsi="Times New Roman" w:cs="Times New Roman"/>
          <w:sz w:val="24"/>
          <w:szCs w:val="24"/>
        </w:rPr>
        <w:t xml:space="preserve">  X 100</w:t>
      </w:r>
    </w:p>
    <w:p w:rsidR="00A82E52" w:rsidRDefault="00A82E52" w:rsidP="00A82E52">
      <w:pPr>
        <w:spacing w:after="0" w:line="480" w:lineRule="auto"/>
        <w:ind w:left="2520"/>
        <w:jc w:val="both"/>
        <w:rPr>
          <w:rFonts w:ascii="Times New Roman" w:hAnsi="Times New Roman" w:cs="Times New Roman"/>
          <w:sz w:val="24"/>
          <w:szCs w:val="24"/>
        </w:rPr>
      </w:pPr>
      <w:r w:rsidRPr="0098450E">
        <w:rPr>
          <w:rFonts w:ascii="Times New Roman" w:hAnsi="Times New Roman" w:cs="Times New Roman"/>
          <w:sz w:val="24"/>
          <w:szCs w:val="24"/>
        </w:rPr>
        <w:t>=</w:t>
      </w:r>
      <m:oMath>
        <m:r>
          <w:rPr>
            <w:rFonts w:ascii="Cambria Math" w:hAnsi="Cambria Math"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13</m:t>
            </m:r>
          </m:num>
          <m:den>
            <m:r>
              <w:rPr>
                <w:rFonts w:ascii="Cambria Math" w:hAnsi="Times New Roman" w:cs="Times New Roman"/>
                <w:sz w:val="24"/>
                <w:szCs w:val="24"/>
              </w:rPr>
              <m:t xml:space="preserve">  15</m:t>
            </m:r>
          </m:den>
        </m:f>
      </m:oMath>
      <w:r w:rsidRPr="0098450E">
        <w:rPr>
          <w:rFonts w:ascii="Times New Roman" w:hAnsi="Times New Roman" w:cs="Times New Roman"/>
          <w:sz w:val="24"/>
          <w:szCs w:val="24"/>
        </w:rPr>
        <w:t xml:space="preserve">  X 100</w:t>
      </w:r>
    </w:p>
    <w:p w:rsidR="00A82E52" w:rsidRDefault="00FF6943" w:rsidP="00A82E52">
      <w:pPr>
        <w:spacing w:after="0" w:line="480" w:lineRule="auto"/>
        <w:ind w:left="2520"/>
        <w:jc w:val="both"/>
        <w:rPr>
          <w:rFonts w:ascii="Times New Roman" w:hAnsi="Times New Roman" w:cs="Times New Roman"/>
          <w:sz w:val="24"/>
          <w:szCs w:val="24"/>
        </w:rPr>
      </w:pPr>
      <w:r>
        <w:rPr>
          <w:rFonts w:ascii="Times New Roman" w:hAnsi="Times New Roman" w:cs="Times New Roman"/>
          <w:sz w:val="24"/>
          <w:szCs w:val="24"/>
        </w:rPr>
        <w:t>= 8</w:t>
      </w:r>
      <w:r w:rsidR="00A82E52">
        <w:rPr>
          <w:rFonts w:ascii="Times New Roman" w:hAnsi="Times New Roman" w:cs="Times New Roman"/>
          <w:sz w:val="24"/>
          <w:szCs w:val="24"/>
        </w:rPr>
        <w:t>6,66</w:t>
      </w:r>
    </w:p>
    <w:p w:rsidR="00A82E52" w:rsidRDefault="00A82E52" w:rsidP="00A82E52">
      <w:pPr>
        <w:spacing w:after="0" w:line="480" w:lineRule="auto"/>
        <w:ind w:left="2520"/>
        <w:jc w:val="both"/>
        <w:rPr>
          <w:rFonts w:ascii="Times New Roman" w:hAnsi="Times New Roman" w:cs="Times New Roman"/>
          <w:b/>
          <w:sz w:val="24"/>
          <w:szCs w:val="24"/>
        </w:rPr>
      </w:pPr>
      <w:r w:rsidRPr="001373A9">
        <w:rPr>
          <w:rFonts w:ascii="Times New Roman" w:hAnsi="Times New Roman" w:cs="Times New Roman"/>
          <w:b/>
          <w:sz w:val="24"/>
          <w:szCs w:val="24"/>
        </w:rPr>
        <w:t xml:space="preserve">= </w:t>
      </w:r>
      <w:r w:rsidR="00FF6943">
        <w:rPr>
          <w:rFonts w:ascii="Times New Roman" w:hAnsi="Times New Roman" w:cs="Times New Roman"/>
          <w:b/>
          <w:sz w:val="24"/>
          <w:szCs w:val="24"/>
        </w:rPr>
        <w:t>8</w:t>
      </w:r>
      <w:r w:rsidRPr="001373A9">
        <w:rPr>
          <w:rFonts w:ascii="Times New Roman" w:hAnsi="Times New Roman" w:cs="Times New Roman"/>
          <w:b/>
          <w:sz w:val="24"/>
          <w:szCs w:val="24"/>
        </w:rPr>
        <w:t>6</w:t>
      </w:r>
    </w:p>
    <w:p w:rsidR="00A82E52" w:rsidRDefault="00A82E52" w:rsidP="00A82E52">
      <w:pPr>
        <w:pStyle w:val="ListParagraph"/>
        <w:numPr>
          <w:ilvl w:val="0"/>
          <w:numId w:val="7"/>
        </w:numPr>
        <w:spacing w:after="0" w:line="480" w:lineRule="auto"/>
        <w:jc w:val="both"/>
        <w:rPr>
          <w:rFonts w:ascii="Times New Roman" w:hAnsi="Times New Roman" w:cs="Times New Roman"/>
          <w:sz w:val="24"/>
          <w:szCs w:val="24"/>
        </w:rPr>
      </w:pPr>
      <w:r w:rsidRPr="0098450E">
        <w:rPr>
          <w:rFonts w:ascii="Times New Roman" w:hAnsi="Times New Roman" w:cs="Times New Roman"/>
          <w:sz w:val="24"/>
          <w:szCs w:val="24"/>
        </w:rPr>
        <w:t xml:space="preserve">Nilai </w:t>
      </w:r>
      <w:r>
        <w:rPr>
          <w:rFonts w:ascii="Times New Roman" w:hAnsi="Times New Roman" w:cs="Times New Roman"/>
          <w:sz w:val="24"/>
          <w:szCs w:val="24"/>
        </w:rPr>
        <w:t>murid SS</w:t>
      </w:r>
      <w:r w:rsidRPr="0098450E">
        <w:rPr>
          <w:rFonts w:ascii="Times New Roman" w:hAnsi="Times New Roman" w:cs="Times New Roman"/>
          <w:sz w:val="24"/>
          <w:szCs w:val="24"/>
        </w:rPr>
        <w:t xml:space="preserve"> =</w:t>
      </w:r>
      <m:oMath>
        <m:r>
          <w:rPr>
            <w:rFonts w:ascii="Cambria Math" w:hAnsi="Cambria Math"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yg</m:t>
            </m:r>
            <m:r>
              <w:rPr>
                <w:rFonts w:ascii="Cambria Math" w:hAnsi="Times New Roman" w:cs="Times New Roman"/>
                <w:sz w:val="24"/>
                <w:szCs w:val="24"/>
              </w:rPr>
              <m:t xml:space="preserve"> </m:t>
            </m:r>
            <m:r>
              <w:rPr>
                <w:rFonts w:ascii="Cambria Math" w:hAnsi="Cambria Math" w:cs="Times New Roman"/>
                <w:sz w:val="24"/>
                <w:szCs w:val="24"/>
              </w:rPr>
              <m:t>diperole</m:t>
            </m:r>
            <m:r>
              <w:rPr>
                <w:rFonts w:ascii="Times New Roman" w:hAnsi="Cambria Math" w:cs="Times New Roman"/>
                <w:sz w:val="24"/>
                <w:szCs w:val="24"/>
              </w:rPr>
              <m:t>h</m:t>
            </m:r>
          </m:num>
          <m:den>
            <m:r>
              <w:rPr>
                <w:rFonts w:ascii="Cambria Math" w:hAnsi="Times New Roman" w:cs="Times New Roman"/>
                <w:sz w:val="24"/>
                <w:szCs w:val="24"/>
              </w:rPr>
              <m:t xml:space="preserve">  </m:t>
            </m:r>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Maksimal</m:t>
            </m:r>
          </m:den>
        </m:f>
      </m:oMath>
      <w:r w:rsidRPr="0098450E">
        <w:rPr>
          <w:rFonts w:ascii="Times New Roman" w:hAnsi="Times New Roman" w:cs="Times New Roman"/>
          <w:sz w:val="24"/>
          <w:szCs w:val="24"/>
        </w:rPr>
        <w:t xml:space="preserve">  X 100</w:t>
      </w:r>
    </w:p>
    <w:p w:rsidR="00A82E52" w:rsidRDefault="00A82E52" w:rsidP="00A82E52">
      <w:pPr>
        <w:spacing w:after="0" w:line="480" w:lineRule="auto"/>
        <w:ind w:left="2520"/>
        <w:jc w:val="both"/>
        <w:rPr>
          <w:rFonts w:ascii="Times New Roman" w:hAnsi="Times New Roman" w:cs="Times New Roman"/>
          <w:sz w:val="24"/>
          <w:szCs w:val="24"/>
        </w:rPr>
      </w:pPr>
      <w:r w:rsidRPr="0098450E">
        <w:rPr>
          <w:rFonts w:ascii="Times New Roman" w:hAnsi="Times New Roman" w:cs="Times New Roman"/>
          <w:sz w:val="24"/>
          <w:szCs w:val="24"/>
        </w:rPr>
        <w:t>=</w:t>
      </w:r>
      <m:oMath>
        <m:r>
          <w:rPr>
            <w:rFonts w:ascii="Cambria Math" w:hAnsi="Cambria Math"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12</m:t>
            </m:r>
          </m:num>
          <m:den>
            <m:r>
              <w:rPr>
                <w:rFonts w:ascii="Cambria Math" w:hAnsi="Times New Roman" w:cs="Times New Roman"/>
                <w:sz w:val="24"/>
                <w:szCs w:val="24"/>
              </w:rPr>
              <m:t xml:space="preserve">  15</m:t>
            </m:r>
          </m:den>
        </m:f>
      </m:oMath>
      <w:r w:rsidRPr="0098450E">
        <w:rPr>
          <w:rFonts w:ascii="Times New Roman" w:hAnsi="Times New Roman" w:cs="Times New Roman"/>
          <w:sz w:val="24"/>
          <w:szCs w:val="24"/>
        </w:rPr>
        <w:t xml:space="preserve">  X 100</w:t>
      </w:r>
    </w:p>
    <w:p w:rsidR="00A82E52" w:rsidRPr="001373A9" w:rsidRDefault="00A82E52" w:rsidP="00A82E52">
      <w:pPr>
        <w:spacing w:after="0" w:line="480" w:lineRule="auto"/>
        <w:ind w:left="2520"/>
        <w:jc w:val="both"/>
        <w:rPr>
          <w:rFonts w:ascii="Times New Roman" w:hAnsi="Times New Roman" w:cs="Times New Roman"/>
          <w:b/>
          <w:sz w:val="24"/>
          <w:szCs w:val="24"/>
        </w:rPr>
      </w:pPr>
      <w:r w:rsidRPr="001373A9">
        <w:rPr>
          <w:rFonts w:ascii="Times New Roman" w:hAnsi="Times New Roman" w:cs="Times New Roman"/>
          <w:b/>
          <w:sz w:val="24"/>
          <w:szCs w:val="24"/>
        </w:rPr>
        <w:t xml:space="preserve">= </w:t>
      </w:r>
      <w:r w:rsidR="00FF6943">
        <w:rPr>
          <w:rFonts w:ascii="Times New Roman" w:hAnsi="Times New Roman" w:cs="Times New Roman"/>
          <w:b/>
          <w:sz w:val="24"/>
          <w:szCs w:val="24"/>
        </w:rPr>
        <w:t>8</w:t>
      </w:r>
      <w:r w:rsidRPr="001373A9">
        <w:rPr>
          <w:rFonts w:ascii="Times New Roman" w:hAnsi="Times New Roman" w:cs="Times New Roman"/>
          <w:b/>
          <w:sz w:val="24"/>
          <w:szCs w:val="24"/>
        </w:rPr>
        <w:t>0</w:t>
      </w:r>
    </w:p>
    <w:p w:rsidR="00A82E52" w:rsidRDefault="00A82E52" w:rsidP="00A82E52">
      <w:pPr>
        <w:pStyle w:val="ListParagraph"/>
        <w:numPr>
          <w:ilvl w:val="0"/>
          <w:numId w:val="7"/>
        </w:numPr>
        <w:spacing w:after="0" w:line="480" w:lineRule="auto"/>
        <w:jc w:val="both"/>
        <w:rPr>
          <w:rFonts w:ascii="Times New Roman" w:hAnsi="Times New Roman" w:cs="Times New Roman"/>
          <w:sz w:val="24"/>
          <w:szCs w:val="24"/>
        </w:rPr>
      </w:pPr>
      <w:r w:rsidRPr="0098450E">
        <w:rPr>
          <w:rFonts w:ascii="Times New Roman" w:hAnsi="Times New Roman" w:cs="Times New Roman"/>
          <w:sz w:val="24"/>
          <w:szCs w:val="24"/>
        </w:rPr>
        <w:t xml:space="preserve">Nilai </w:t>
      </w:r>
      <w:r>
        <w:rPr>
          <w:rFonts w:ascii="Times New Roman" w:hAnsi="Times New Roman" w:cs="Times New Roman"/>
          <w:sz w:val="24"/>
          <w:szCs w:val="24"/>
        </w:rPr>
        <w:t xml:space="preserve">murid HR </w:t>
      </w:r>
      <w:r w:rsidRPr="0098450E">
        <w:rPr>
          <w:rFonts w:ascii="Times New Roman" w:hAnsi="Times New Roman" w:cs="Times New Roman"/>
          <w:sz w:val="24"/>
          <w:szCs w:val="24"/>
        </w:rPr>
        <w:t xml:space="preserve"> =</w:t>
      </w:r>
      <m:oMath>
        <m:r>
          <w:rPr>
            <w:rFonts w:ascii="Cambria Math" w:hAnsi="Cambria Math"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yg</m:t>
            </m:r>
            <m:r>
              <w:rPr>
                <w:rFonts w:ascii="Cambria Math" w:hAnsi="Times New Roman" w:cs="Times New Roman"/>
                <w:sz w:val="24"/>
                <w:szCs w:val="24"/>
              </w:rPr>
              <m:t xml:space="preserve"> </m:t>
            </m:r>
            <m:r>
              <w:rPr>
                <w:rFonts w:ascii="Cambria Math" w:hAnsi="Cambria Math" w:cs="Times New Roman"/>
                <w:sz w:val="24"/>
                <w:szCs w:val="24"/>
              </w:rPr>
              <m:t>diperole</m:t>
            </m:r>
            <m:r>
              <w:rPr>
                <w:rFonts w:ascii="Times New Roman" w:hAnsi="Cambria Math" w:cs="Times New Roman"/>
                <w:sz w:val="24"/>
                <w:szCs w:val="24"/>
              </w:rPr>
              <m:t>h</m:t>
            </m:r>
          </m:num>
          <m:den>
            <m:r>
              <w:rPr>
                <w:rFonts w:ascii="Cambria Math" w:hAnsi="Times New Roman" w:cs="Times New Roman"/>
                <w:sz w:val="24"/>
                <w:szCs w:val="24"/>
              </w:rPr>
              <m:t xml:space="preserve">  </m:t>
            </m:r>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Maksimal</m:t>
            </m:r>
          </m:den>
        </m:f>
      </m:oMath>
      <w:r w:rsidRPr="0098450E">
        <w:rPr>
          <w:rFonts w:ascii="Times New Roman" w:hAnsi="Times New Roman" w:cs="Times New Roman"/>
          <w:sz w:val="24"/>
          <w:szCs w:val="24"/>
        </w:rPr>
        <w:t xml:space="preserve">  X 100</w:t>
      </w:r>
    </w:p>
    <w:p w:rsidR="00A82E52" w:rsidRDefault="00A82E52" w:rsidP="00A82E52">
      <w:pPr>
        <w:spacing w:after="0" w:line="480" w:lineRule="auto"/>
        <w:ind w:left="2520"/>
        <w:jc w:val="both"/>
        <w:rPr>
          <w:rFonts w:ascii="Times New Roman" w:hAnsi="Times New Roman" w:cs="Times New Roman"/>
          <w:sz w:val="24"/>
          <w:szCs w:val="24"/>
        </w:rPr>
      </w:pPr>
      <w:r w:rsidRPr="0098450E">
        <w:rPr>
          <w:rFonts w:ascii="Times New Roman" w:hAnsi="Times New Roman" w:cs="Times New Roman"/>
          <w:sz w:val="24"/>
          <w:szCs w:val="24"/>
        </w:rPr>
        <w:lastRenderedPageBreak/>
        <w:t>=</w:t>
      </w:r>
      <m:oMath>
        <m:r>
          <w:rPr>
            <w:rFonts w:ascii="Cambria Math" w:hAnsi="Cambria Math"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11</m:t>
            </m:r>
          </m:num>
          <m:den>
            <m:r>
              <w:rPr>
                <w:rFonts w:ascii="Cambria Math" w:hAnsi="Times New Roman" w:cs="Times New Roman"/>
                <w:sz w:val="24"/>
                <w:szCs w:val="24"/>
              </w:rPr>
              <m:t xml:space="preserve">  15</m:t>
            </m:r>
          </m:den>
        </m:f>
      </m:oMath>
      <w:r w:rsidRPr="0098450E">
        <w:rPr>
          <w:rFonts w:ascii="Times New Roman" w:hAnsi="Times New Roman" w:cs="Times New Roman"/>
          <w:sz w:val="24"/>
          <w:szCs w:val="24"/>
        </w:rPr>
        <w:t xml:space="preserve">  X 100</w:t>
      </w:r>
    </w:p>
    <w:p w:rsidR="00A82E52" w:rsidRDefault="00A82E52" w:rsidP="00A82E52">
      <w:pPr>
        <w:spacing w:after="0" w:line="48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 </w:t>
      </w:r>
      <w:r w:rsidR="00FF6943">
        <w:rPr>
          <w:rFonts w:ascii="Times New Roman" w:hAnsi="Times New Roman" w:cs="Times New Roman"/>
          <w:sz w:val="24"/>
          <w:szCs w:val="24"/>
        </w:rPr>
        <w:t>7</w:t>
      </w:r>
      <w:r>
        <w:rPr>
          <w:rFonts w:ascii="Times New Roman" w:hAnsi="Times New Roman" w:cs="Times New Roman"/>
          <w:sz w:val="24"/>
          <w:szCs w:val="24"/>
        </w:rPr>
        <w:t>3,33</w:t>
      </w:r>
    </w:p>
    <w:p w:rsidR="00951699" w:rsidRDefault="00A82E52" w:rsidP="00A36975">
      <w:pPr>
        <w:spacing w:after="0" w:line="480" w:lineRule="auto"/>
        <w:ind w:left="2520"/>
        <w:jc w:val="both"/>
        <w:rPr>
          <w:rFonts w:ascii="Times New Roman" w:hAnsi="Times New Roman" w:cs="Times New Roman"/>
          <w:b/>
          <w:sz w:val="24"/>
          <w:szCs w:val="24"/>
        </w:rPr>
      </w:pPr>
      <w:r w:rsidRPr="001373A9">
        <w:rPr>
          <w:rFonts w:ascii="Times New Roman" w:hAnsi="Times New Roman" w:cs="Times New Roman"/>
          <w:b/>
          <w:sz w:val="24"/>
          <w:szCs w:val="24"/>
        </w:rPr>
        <w:t xml:space="preserve">= </w:t>
      </w:r>
      <w:r w:rsidR="00FF6943">
        <w:rPr>
          <w:rFonts w:ascii="Times New Roman" w:hAnsi="Times New Roman" w:cs="Times New Roman"/>
          <w:b/>
          <w:sz w:val="24"/>
          <w:szCs w:val="24"/>
        </w:rPr>
        <w:t>7</w:t>
      </w:r>
      <w:r>
        <w:rPr>
          <w:rFonts w:ascii="Times New Roman" w:hAnsi="Times New Roman" w:cs="Times New Roman"/>
          <w:b/>
          <w:sz w:val="24"/>
          <w:szCs w:val="24"/>
        </w:rPr>
        <w:t>3</w:t>
      </w:r>
    </w:p>
    <w:p w:rsidR="00A82E52" w:rsidRDefault="00A82E52" w:rsidP="00A82E52">
      <w:pPr>
        <w:pStyle w:val="ListParagraph"/>
        <w:numPr>
          <w:ilvl w:val="0"/>
          <w:numId w:val="7"/>
        </w:numPr>
        <w:spacing w:after="0" w:line="480" w:lineRule="auto"/>
        <w:jc w:val="both"/>
        <w:rPr>
          <w:rFonts w:ascii="Times New Roman" w:hAnsi="Times New Roman" w:cs="Times New Roman"/>
          <w:sz w:val="24"/>
          <w:szCs w:val="24"/>
        </w:rPr>
      </w:pPr>
      <w:r w:rsidRPr="0098450E">
        <w:rPr>
          <w:rFonts w:ascii="Times New Roman" w:hAnsi="Times New Roman" w:cs="Times New Roman"/>
          <w:sz w:val="24"/>
          <w:szCs w:val="24"/>
        </w:rPr>
        <w:t xml:space="preserve">Nilai </w:t>
      </w:r>
      <w:r>
        <w:rPr>
          <w:rFonts w:ascii="Times New Roman" w:hAnsi="Times New Roman" w:cs="Times New Roman"/>
          <w:sz w:val="24"/>
          <w:szCs w:val="24"/>
        </w:rPr>
        <w:t xml:space="preserve">murid TPY </w:t>
      </w:r>
      <w:r w:rsidRPr="0098450E">
        <w:rPr>
          <w:rFonts w:ascii="Times New Roman" w:hAnsi="Times New Roman" w:cs="Times New Roman"/>
          <w:sz w:val="24"/>
          <w:szCs w:val="24"/>
        </w:rPr>
        <w:t xml:space="preserve"> =</w:t>
      </w:r>
      <m:oMath>
        <m:r>
          <w:rPr>
            <w:rFonts w:ascii="Cambria Math" w:hAnsi="Cambria Math"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yg</m:t>
            </m:r>
            <m:r>
              <w:rPr>
                <w:rFonts w:ascii="Cambria Math" w:hAnsi="Times New Roman" w:cs="Times New Roman"/>
                <w:sz w:val="24"/>
                <w:szCs w:val="24"/>
              </w:rPr>
              <m:t xml:space="preserve"> </m:t>
            </m:r>
            <m:r>
              <w:rPr>
                <w:rFonts w:ascii="Cambria Math" w:hAnsi="Cambria Math" w:cs="Times New Roman"/>
                <w:sz w:val="24"/>
                <w:szCs w:val="24"/>
              </w:rPr>
              <m:t>diperole</m:t>
            </m:r>
            <m:r>
              <w:rPr>
                <w:rFonts w:ascii="Times New Roman" w:hAnsi="Cambria Math" w:cs="Times New Roman"/>
                <w:sz w:val="24"/>
                <w:szCs w:val="24"/>
              </w:rPr>
              <m:t>h</m:t>
            </m:r>
          </m:num>
          <m:den>
            <m:r>
              <w:rPr>
                <w:rFonts w:ascii="Cambria Math" w:hAnsi="Times New Roman" w:cs="Times New Roman"/>
                <w:sz w:val="24"/>
                <w:szCs w:val="24"/>
              </w:rPr>
              <m:t xml:space="preserve">  </m:t>
            </m:r>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Maksimal</m:t>
            </m:r>
          </m:den>
        </m:f>
      </m:oMath>
      <w:r w:rsidRPr="0098450E">
        <w:rPr>
          <w:rFonts w:ascii="Times New Roman" w:hAnsi="Times New Roman" w:cs="Times New Roman"/>
          <w:sz w:val="24"/>
          <w:szCs w:val="24"/>
        </w:rPr>
        <w:t xml:space="preserve">  X 100</w:t>
      </w:r>
    </w:p>
    <w:p w:rsidR="00A82E52" w:rsidRDefault="00A82E52" w:rsidP="00A82E52">
      <w:pPr>
        <w:spacing w:after="0" w:line="480" w:lineRule="auto"/>
        <w:ind w:left="2520"/>
        <w:jc w:val="both"/>
        <w:rPr>
          <w:rFonts w:ascii="Times New Roman" w:hAnsi="Times New Roman" w:cs="Times New Roman"/>
          <w:sz w:val="24"/>
          <w:szCs w:val="24"/>
        </w:rPr>
      </w:pPr>
      <w:r w:rsidRPr="0098450E">
        <w:rPr>
          <w:rFonts w:ascii="Times New Roman" w:hAnsi="Times New Roman" w:cs="Times New Roman"/>
          <w:sz w:val="24"/>
          <w:szCs w:val="24"/>
        </w:rPr>
        <w:t>=</w:t>
      </w:r>
      <m:oMath>
        <m:r>
          <w:rPr>
            <w:rFonts w:ascii="Cambria Math" w:hAnsi="Cambria Math"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12</m:t>
            </m:r>
          </m:num>
          <m:den>
            <m:r>
              <w:rPr>
                <w:rFonts w:ascii="Cambria Math" w:hAnsi="Times New Roman" w:cs="Times New Roman"/>
                <w:sz w:val="24"/>
                <w:szCs w:val="24"/>
              </w:rPr>
              <m:t xml:space="preserve">  15</m:t>
            </m:r>
          </m:den>
        </m:f>
      </m:oMath>
      <w:r w:rsidRPr="0098450E">
        <w:rPr>
          <w:rFonts w:ascii="Times New Roman" w:hAnsi="Times New Roman" w:cs="Times New Roman"/>
          <w:sz w:val="24"/>
          <w:szCs w:val="24"/>
        </w:rPr>
        <w:t xml:space="preserve">  X 100</w:t>
      </w:r>
    </w:p>
    <w:p w:rsidR="00A82E52" w:rsidRPr="000A6338" w:rsidRDefault="00A82E52" w:rsidP="00A82E52">
      <w:pPr>
        <w:spacing w:after="0" w:line="480" w:lineRule="auto"/>
        <w:ind w:left="2520"/>
        <w:jc w:val="both"/>
        <w:rPr>
          <w:rFonts w:ascii="Times New Roman" w:hAnsi="Times New Roman" w:cs="Times New Roman"/>
          <w:b/>
          <w:sz w:val="24"/>
          <w:szCs w:val="24"/>
        </w:rPr>
      </w:pPr>
      <w:r w:rsidRPr="000A6338">
        <w:rPr>
          <w:rFonts w:ascii="Times New Roman" w:hAnsi="Times New Roman" w:cs="Times New Roman"/>
          <w:b/>
          <w:sz w:val="24"/>
          <w:szCs w:val="24"/>
        </w:rPr>
        <w:t xml:space="preserve">= </w:t>
      </w:r>
      <w:r w:rsidR="00AC2A87">
        <w:rPr>
          <w:rFonts w:ascii="Times New Roman" w:hAnsi="Times New Roman" w:cs="Times New Roman"/>
          <w:b/>
          <w:sz w:val="24"/>
          <w:szCs w:val="24"/>
        </w:rPr>
        <w:t>8</w:t>
      </w:r>
      <w:r w:rsidRPr="000A6338">
        <w:rPr>
          <w:rFonts w:ascii="Times New Roman" w:hAnsi="Times New Roman" w:cs="Times New Roman"/>
          <w:b/>
          <w:sz w:val="24"/>
          <w:szCs w:val="24"/>
        </w:rPr>
        <w:t>0</w:t>
      </w:r>
    </w:p>
    <w:p w:rsidR="002D4CEE" w:rsidRDefault="00A82E52" w:rsidP="00A82E52">
      <w:pPr>
        <w:spacing w:after="0" w:line="480" w:lineRule="auto"/>
        <w:jc w:val="both"/>
        <w:rPr>
          <w:rFonts w:ascii="Times New Roman" w:hAnsi="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Berdasarkan hasil perhitungan skor yang diperoleh melalui tes </w:t>
      </w:r>
      <w:r w:rsidR="006510F4">
        <w:rPr>
          <w:rFonts w:ascii="Times New Roman" w:hAnsi="Times New Roman" w:cs="Times New Roman"/>
          <w:sz w:val="24"/>
          <w:szCs w:val="24"/>
          <w:lang w:val="id-ID"/>
        </w:rPr>
        <w:t xml:space="preserve">akhir </w:t>
      </w:r>
      <w:r>
        <w:rPr>
          <w:rFonts w:ascii="Times New Roman" w:hAnsi="Times New Roman" w:cs="Times New Roman"/>
          <w:sz w:val="24"/>
          <w:szCs w:val="24"/>
        </w:rPr>
        <w:t>kemampuan</w:t>
      </w:r>
      <w:r w:rsidRPr="00767BC7">
        <w:rPr>
          <w:rFonts w:ascii="Times New Roman" w:hAnsi="Times New Roman"/>
          <w:sz w:val="24"/>
          <w:szCs w:val="24"/>
        </w:rPr>
        <w:t xml:space="preserve"> </w:t>
      </w:r>
      <w:r>
        <w:rPr>
          <w:rFonts w:ascii="Times New Roman" w:hAnsi="Times New Roman"/>
          <w:sz w:val="24"/>
          <w:szCs w:val="24"/>
        </w:rPr>
        <w:t>membaca pemahaman murid</w:t>
      </w:r>
      <w:r w:rsidRPr="00A2331C">
        <w:rPr>
          <w:rFonts w:ascii="Times New Roman" w:hAnsi="Times New Roman"/>
          <w:sz w:val="24"/>
          <w:szCs w:val="24"/>
        </w:rPr>
        <w:t xml:space="preserve"> </w:t>
      </w:r>
      <w:r w:rsidRPr="00C27DE6">
        <w:rPr>
          <w:rFonts w:ascii="Times New Roman" w:hAnsi="Times New Roman"/>
          <w:sz w:val="24"/>
          <w:szCs w:val="24"/>
        </w:rPr>
        <w:t xml:space="preserve">tunarungu kelas menengah VIII di </w:t>
      </w:r>
      <w:r w:rsidR="00840856">
        <w:rPr>
          <w:rFonts w:ascii="Times New Roman" w:hAnsi="Times New Roman"/>
          <w:sz w:val="24"/>
          <w:szCs w:val="24"/>
        </w:rPr>
        <w:t>SLB Negeri Pembina</w:t>
      </w:r>
      <w:r w:rsidRPr="00C27DE6">
        <w:rPr>
          <w:rFonts w:ascii="Times New Roman" w:hAnsi="Times New Roman"/>
          <w:sz w:val="24"/>
          <w:szCs w:val="24"/>
        </w:rPr>
        <w:t xml:space="preserve"> </w:t>
      </w:r>
      <w:r>
        <w:rPr>
          <w:rFonts w:ascii="Times New Roman" w:hAnsi="Times New Roman"/>
          <w:sz w:val="24"/>
          <w:szCs w:val="24"/>
        </w:rPr>
        <w:t>Tingkat</w:t>
      </w:r>
      <w:r w:rsidRPr="00C27DE6">
        <w:rPr>
          <w:rFonts w:ascii="Times New Roman" w:hAnsi="Times New Roman"/>
          <w:sz w:val="24"/>
          <w:szCs w:val="24"/>
        </w:rPr>
        <w:t xml:space="preserve"> Prov</w:t>
      </w:r>
      <w:r>
        <w:rPr>
          <w:rFonts w:ascii="Times New Roman" w:hAnsi="Times New Roman"/>
          <w:sz w:val="24"/>
          <w:szCs w:val="24"/>
        </w:rPr>
        <w:t>insi Sulawesi Selatan, maka nilai dari keempat subjek yang diteliti dituangkan dalam tabel 4.2 berikut:</w:t>
      </w:r>
    </w:p>
    <w:p w:rsidR="00A82E52" w:rsidRPr="00971D2B" w:rsidRDefault="00A82E52" w:rsidP="00971D2B">
      <w:pPr>
        <w:spacing w:after="240"/>
        <w:ind w:left="1170" w:right="-14" w:hanging="1143"/>
        <w:jc w:val="both"/>
        <w:rPr>
          <w:rFonts w:ascii="Times New Roman" w:hAnsi="Times New Roman" w:cs="Times New Roman"/>
          <w:b/>
          <w:i/>
          <w:sz w:val="24"/>
          <w:szCs w:val="24"/>
        </w:rPr>
      </w:pPr>
      <w:r w:rsidRPr="00971D2B">
        <w:rPr>
          <w:rFonts w:ascii="Times New Roman" w:hAnsi="Times New Roman" w:cs="Times New Roman"/>
          <w:b/>
          <w:sz w:val="24"/>
          <w:szCs w:val="24"/>
        </w:rPr>
        <w:t>Tabel 4.2. Data Nilai Tes A</w:t>
      </w:r>
      <w:r w:rsidR="00EA032D" w:rsidRPr="00971D2B">
        <w:rPr>
          <w:rFonts w:ascii="Times New Roman" w:hAnsi="Times New Roman" w:cs="Times New Roman"/>
          <w:b/>
          <w:sz w:val="24"/>
          <w:szCs w:val="24"/>
        </w:rPr>
        <w:t>khir</w:t>
      </w:r>
      <w:r w:rsidRPr="00971D2B">
        <w:rPr>
          <w:rFonts w:ascii="Times New Roman" w:hAnsi="Times New Roman" w:cs="Times New Roman"/>
          <w:b/>
          <w:sz w:val="24"/>
          <w:szCs w:val="24"/>
        </w:rPr>
        <w:t xml:space="preserve"> </w:t>
      </w:r>
      <w:r w:rsidRPr="00971D2B">
        <w:rPr>
          <w:rFonts w:ascii="Times New Roman" w:hAnsi="Times New Roman"/>
          <w:b/>
          <w:sz w:val="24"/>
          <w:szCs w:val="24"/>
        </w:rPr>
        <w:t xml:space="preserve">Murid Tunarungu Kelas Menengah VIII di </w:t>
      </w:r>
      <w:r w:rsidR="00840856">
        <w:rPr>
          <w:rFonts w:ascii="Times New Roman" w:hAnsi="Times New Roman"/>
          <w:b/>
          <w:sz w:val="24"/>
          <w:szCs w:val="24"/>
        </w:rPr>
        <w:t>SLB Negeri Pembina</w:t>
      </w:r>
      <w:r w:rsidRPr="00971D2B">
        <w:rPr>
          <w:rFonts w:ascii="Times New Roman" w:hAnsi="Times New Roman"/>
          <w:b/>
          <w:sz w:val="24"/>
          <w:szCs w:val="24"/>
        </w:rPr>
        <w:t xml:space="preserve"> Tingkat Provinsi Sulawesi Selatan </w:t>
      </w:r>
      <w:r w:rsidR="00AC2A87" w:rsidRPr="00971D2B">
        <w:rPr>
          <w:rFonts w:ascii="Times New Roman" w:hAnsi="Times New Roman"/>
          <w:b/>
          <w:sz w:val="24"/>
          <w:szCs w:val="24"/>
        </w:rPr>
        <w:t>Setelah</w:t>
      </w:r>
      <w:r w:rsidRPr="00971D2B">
        <w:rPr>
          <w:rFonts w:ascii="Times New Roman" w:hAnsi="Times New Roman"/>
          <w:b/>
          <w:sz w:val="24"/>
          <w:szCs w:val="24"/>
        </w:rPr>
        <w:t xml:space="preserve"> Penerapan Teknik </w:t>
      </w:r>
      <w:r w:rsidRPr="00971D2B">
        <w:rPr>
          <w:rFonts w:ascii="Times New Roman" w:hAnsi="Times New Roman"/>
          <w:b/>
          <w:i/>
          <w:sz w:val="24"/>
          <w:szCs w:val="24"/>
        </w:rPr>
        <w:t>Skimming</w:t>
      </w:r>
    </w:p>
    <w:tbl>
      <w:tblPr>
        <w:tblStyle w:val="LightList-Accent3"/>
        <w:tblW w:w="0" w:type="auto"/>
        <w:tblInd w:w="108" w:type="dxa"/>
        <w:tblBorders>
          <w:top w:val="single" w:sz="4" w:space="0" w:color="auto"/>
          <w:left w:val="none" w:sz="0" w:space="0" w:color="auto"/>
          <w:bottom w:val="single" w:sz="4" w:space="0" w:color="auto"/>
          <w:right w:val="none" w:sz="0" w:space="0" w:color="auto"/>
          <w:insideH w:val="single" w:sz="4" w:space="0" w:color="auto"/>
        </w:tblBorders>
        <w:tblLook w:val="04A0"/>
      </w:tblPr>
      <w:tblGrid>
        <w:gridCol w:w="630"/>
        <w:gridCol w:w="2425"/>
        <w:gridCol w:w="1620"/>
        <w:gridCol w:w="1530"/>
        <w:gridCol w:w="2075"/>
      </w:tblGrid>
      <w:tr w:rsidR="00A82E52" w:rsidRPr="00CC0F99" w:rsidTr="00846EAB">
        <w:trPr>
          <w:cnfStyle w:val="100000000000"/>
          <w:trHeight w:val="256"/>
        </w:trPr>
        <w:tc>
          <w:tcPr>
            <w:cnfStyle w:val="001000000000"/>
            <w:tcW w:w="630" w:type="dxa"/>
          </w:tcPr>
          <w:p w:rsidR="00A82E52" w:rsidRPr="00FB7984" w:rsidRDefault="00A82E52" w:rsidP="00F9701A">
            <w:pPr>
              <w:spacing w:line="360" w:lineRule="auto"/>
              <w:jc w:val="center"/>
              <w:rPr>
                <w:rFonts w:ascii="Times New Roman" w:hAnsi="Times New Roman" w:cs="Times New Roman"/>
                <w:b w:val="0"/>
                <w:color w:val="auto"/>
                <w:sz w:val="24"/>
                <w:szCs w:val="24"/>
              </w:rPr>
            </w:pPr>
            <w:r w:rsidRPr="00FB7984">
              <w:rPr>
                <w:rFonts w:ascii="Times New Roman" w:hAnsi="Times New Roman" w:cs="Times New Roman"/>
                <w:color w:val="auto"/>
                <w:sz w:val="24"/>
                <w:szCs w:val="24"/>
              </w:rPr>
              <w:t> No</w:t>
            </w:r>
          </w:p>
        </w:tc>
        <w:tc>
          <w:tcPr>
            <w:tcW w:w="2425" w:type="dxa"/>
          </w:tcPr>
          <w:p w:rsidR="00A82E52" w:rsidRPr="00FB7984" w:rsidRDefault="00A82E52" w:rsidP="00F9701A">
            <w:pPr>
              <w:spacing w:line="360" w:lineRule="auto"/>
              <w:jc w:val="center"/>
              <w:cnfStyle w:val="100000000000"/>
              <w:rPr>
                <w:rFonts w:ascii="Times New Roman" w:hAnsi="Times New Roman" w:cs="Times New Roman"/>
                <w:b w:val="0"/>
                <w:color w:val="auto"/>
                <w:sz w:val="24"/>
                <w:szCs w:val="24"/>
              </w:rPr>
            </w:pPr>
            <w:r w:rsidRPr="00FB7984">
              <w:rPr>
                <w:rFonts w:ascii="Times New Roman" w:hAnsi="Times New Roman" w:cs="Times New Roman"/>
                <w:color w:val="auto"/>
                <w:sz w:val="24"/>
                <w:szCs w:val="24"/>
              </w:rPr>
              <w:t>Kode Murid</w:t>
            </w:r>
          </w:p>
        </w:tc>
        <w:tc>
          <w:tcPr>
            <w:tcW w:w="1620" w:type="dxa"/>
          </w:tcPr>
          <w:p w:rsidR="00A82E52" w:rsidRPr="00FB7984" w:rsidRDefault="00A82E52" w:rsidP="00F9701A">
            <w:pPr>
              <w:spacing w:line="360" w:lineRule="auto"/>
              <w:jc w:val="center"/>
              <w:cnfStyle w:val="100000000000"/>
              <w:rPr>
                <w:rFonts w:ascii="Times New Roman" w:hAnsi="Times New Roman" w:cs="Times New Roman"/>
                <w:b w:val="0"/>
                <w:color w:val="auto"/>
                <w:sz w:val="24"/>
                <w:szCs w:val="24"/>
              </w:rPr>
            </w:pPr>
            <w:r w:rsidRPr="00FB7984">
              <w:rPr>
                <w:rFonts w:ascii="Times New Roman" w:hAnsi="Times New Roman" w:cs="Times New Roman"/>
                <w:color w:val="auto"/>
                <w:sz w:val="24"/>
                <w:szCs w:val="24"/>
              </w:rPr>
              <w:t>Skor</w:t>
            </w:r>
          </w:p>
        </w:tc>
        <w:tc>
          <w:tcPr>
            <w:tcW w:w="1530" w:type="dxa"/>
          </w:tcPr>
          <w:p w:rsidR="00A82E52" w:rsidRPr="00FB7984" w:rsidRDefault="00A82E52" w:rsidP="00F9701A">
            <w:pPr>
              <w:spacing w:line="360" w:lineRule="auto"/>
              <w:jc w:val="center"/>
              <w:cnfStyle w:val="100000000000"/>
              <w:rPr>
                <w:rFonts w:ascii="Times New Roman" w:hAnsi="Times New Roman" w:cs="Times New Roman"/>
                <w:b w:val="0"/>
                <w:bCs w:val="0"/>
                <w:noProof/>
                <w:color w:val="auto"/>
                <w:sz w:val="24"/>
                <w:szCs w:val="24"/>
              </w:rPr>
            </w:pPr>
            <w:r w:rsidRPr="00FB7984">
              <w:rPr>
                <w:rFonts w:ascii="Times New Roman" w:hAnsi="Times New Roman" w:cs="Times New Roman"/>
                <w:noProof/>
                <w:color w:val="auto"/>
                <w:sz w:val="24"/>
                <w:szCs w:val="24"/>
              </w:rPr>
              <w:t xml:space="preserve">Nilai </w:t>
            </w:r>
          </w:p>
        </w:tc>
        <w:tc>
          <w:tcPr>
            <w:tcW w:w="2075" w:type="dxa"/>
          </w:tcPr>
          <w:p w:rsidR="00A82E52" w:rsidRPr="00FB7984" w:rsidRDefault="00A82E52" w:rsidP="00F9701A">
            <w:pPr>
              <w:spacing w:line="360" w:lineRule="auto"/>
              <w:jc w:val="center"/>
              <w:cnfStyle w:val="100000000000"/>
              <w:rPr>
                <w:rFonts w:ascii="Times New Roman" w:hAnsi="Times New Roman" w:cs="Times New Roman"/>
                <w:b w:val="0"/>
                <w:bCs w:val="0"/>
                <w:noProof/>
                <w:color w:val="auto"/>
                <w:sz w:val="24"/>
                <w:szCs w:val="24"/>
              </w:rPr>
            </w:pPr>
            <w:r w:rsidRPr="00FB7984">
              <w:rPr>
                <w:rFonts w:ascii="Times New Roman" w:hAnsi="Times New Roman" w:cs="Times New Roman"/>
                <w:noProof/>
                <w:color w:val="auto"/>
                <w:sz w:val="24"/>
                <w:szCs w:val="24"/>
              </w:rPr>
              <w:t>Kategori</w:t>
            </w:r>
          </w:p>
        </w:tc>
      </w:tr>
      <w:tr w:rsidR="00A82E52" w:rsidRPr="00CC0F99" w:rsidTr="00846EAB">
        <w:trPr>
          <w:cnfStyle w:val="000000100000"/>
          <w:trHeight w:val="271"/>
        </w:trPr>
        <w:tc>
          <w:tcPr>
            <w:cnfStyle w:val="001000000000"/>
            <w:tcW w:w="630" w:type="dxa"/>
            <w:tcBorders>
              <w:top w:val="none" w:sz="0" w:space="0" w:color="auto"/>
              <w:left w:val="none" w:sz="0" w:space="0" w:color="auto"/>
              <w:bottom w:val="none" w:sz="0" w:space="0" w:color="auto"/>
            </w:tcBorders>
          </w:tcPr>
          <w:p w:rsidR="00A82E52" w:rsidRPr="00CC0F99" w:rsidRDefault="00A82E52" w:rsidP="00F9701A">
            <w:pPr>
              <w:spacing w:line="360" w:lineRule="auto"/>
              <w:jc w:val="center"/>
              <w:rPr>
                <w:rFonts w:ascii="Times New Roman" w:hAnsi="Times New Roman" w:cs="Times New Roman"/>
                <w:sz w:val="24"/>
                <w:szCs w:val="24"/>
              </w:rPr>
            </w:pPr>
            <w:r w:rsidRPr="00CC0F99">
              <w:rPr>
                <w:rFonts w:ascii="Times New Roman" w:hAnsi="Times New Roman" w:cs="Times New Roman"/>
                <w:sz w:val="24"/>
                <w:szCs w:val="24"/>
              </w:rPr>
              <w:t>1.</w:t>
            </w:r>
          </w:p>
        </w:tc>
        <w:tc>
          <w:tcPr>
            <w:tcW w:w="2425" w:type="dxa"/>
            <w:tcBorders>
              <w:top w:val="none" w:sz="0" w:space="0" w:color="auto"/>
              <w:bottom w:val="none" w:sz="0" w:space="0" w:color="auto"/>
            </w:tcBorders>
          </w:tcPr>
          <w:p w:rsidR="00A82E52" w:rsidRPr="00CC0F99" w:rsidRDefault="00A82E52" w:rsidP="00F9701A">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N</w:t>
            </w:r>
            <w:r w:rsidR="00AC2A87">
              <w:rPr>
                <w:rFonts w:ascii="Times New Roman" w:hAnsi="Times New Roman" w:cs="Times New Roman"/>
                <w:sz w:val="24"/>
                <w:szCs w:val="24"/>
              </w:rPr>
              <w:t>A</w:t>
            </w:r>
            <w:r>
              <w:rPr>
                <w:rFonts w:ascii="Times New Roman" w:hAnsi="Times New Roman" w:cs="Times New Roman"/>
                <w:sz w:val="24"/>
                <w:szCs w:val="24"/>
              </w:rPr>
              <w:t>Y</w:t>
            </w:r>
          </w:p>
        </w:tc>
        <w:tc>
          <w:tcPr>
            <w:tcW w:w="1620" w:type="dxa"/>
            <w:tcBorders>
              <w:top w:val="none" w:sz="0" w:space="0" w:color="auto"/>
              <w:bottom w:val="none" w:sz="0" w:space="0" w:color="auto"/>
            </w:tcBorders>
          </w:tcPr>
          <w:p w:rsidR="00A82E52" w:rsidRPr="00CC0F99" w:rsidRDefault="00AC2A87" w:rsidP="00F9701A">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13</w:t>
            </w:r>
          </w:p>
        </w:tc>
        <w:tc>
          <w:tcPr>
            <w:tcW w:w="1530" w:type="dxa"/>
            <w:tcBorders>
              <w:top w:val="none" w:sz="0" w:space="0" w:color="auto"/>
              <w:bottom w:val="none" w:sz="0" w:space="0" w:color="auto"/>
            </w:tcBorders>
          </w:tcPr>
          <w:p w:rsidR="00A82E52" w:rsidRPr="00CC0F99" w:rsidRDefault="00AC2A87" w:rsidP="00F9701A">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86</w:t>
            </w:r>
          </w:p>
        </w:tc>
        <w:tc>
          <w:tcPr>
            <w:tcW w:w="2075" w:type="dxa"/>
            <w:tcBorders>
              <w:top w:val="none" w:sz="0" w:space="0" w:color="auto"/>
              <w:bottom w:val="none" w:sz="0" w:space="0" w:color="auto"/>
              <w:right w:val="none" w:sz="0" w:space="0" w:color="auto"/>
            </w:tcBorders>
          </w:tcPr>
          <w:p w:rsidR="00A82E52" w:rsidRPr="00CC0F99" w:rsidRDefault="00A82E52" w:rsidP="00F9701A">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Tuntas</w:t>
            </w:r>
          </w:p>
        </w:tc>
      </w:tr>
      <w:tr w:rsidR="00A82E52" w:rsidRPr="00CC0F99" w:rsidTr="00846EAB">
        <w:trPr>
          <w:trHeight w:val="271"/>
        </w:trPr>
        <w:tc>
          <w:tcPr>
            <w:cnfStyle w:val="001000000000"/>
            <w:tcW w:w="630" w:type="dxa"/>
          </w:tcPr>
          <w:p w:rsidR="00A82E52" w:rsidRPr="00CC0F99" w:rsidRDefault="00A82E52" w:rsidP="00F9701A">
            <w:pPr>
              <w:spacing w:line="360" w:lineRule="auto"/>
              <w:jc w:val="center"/>
              <w:rPr>
                <w:rFonts w:ascii="Times New Roman" w:hAnsi="Times New Roman" w:cs="Times New Roman"/>
                <w:sz w:val="24"/>
                <w:szCs w:val="24"/>
              </w:rPr>
            </w:pPr>
            <w:r w:rsidRPr="00CC0F99">
              <w:rPr>
                <w:rFonts w:ascii="Times New Roman" w:hAnsi="Times New Roman" w:cs="Times New Roman"/>
                <w:sz w:val="24"/>
                <w:szCs w:val="24"/>
              </w:rPr>
              <w:t>2.</w:t>
            </w:r>
          </w:p>
        </w:tc>
        <w:tc>
          <w:tcPr>
            <w:tcW w:w="2425" w:type="dxa"/>
          </w:tcPr>
          <w:p w:rsidR="00A82E52" w:rsidRPr="00CC0F99" w:rsidRDefault="00A82E52" w:rsidP="00F9701A">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SS</w:t>
            </w:r>
          </w:p>
        </w:tc>
        <w:tc>
          <w:tcPr>
            <w:tcW w:w="1620" w:type="dxa"/>
          </w:tcPr>
          <w:p w:rsidR="00A82E52" w:rsidRPr="00CC0F99" w:rsidRDefault="00AC2A87" w:rsidP="00F9701A">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12</w:t>
            </w:r>
          </w:p>
        </w:tc>
        <w:tc>
          <w:tcPr>
            <w:tcW w:w="1530" w:type="dxa"/>
          </w:tcPr>
          <w:p w:rsidR="00A82E52" w:rsidRPr="00CC0F99" w:rsidRDefault="00AC2A87" w:rsidP="00F9701A">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80</w:t>
            </w:r>
          </w:p>
        </w:tc>
        <w:tc>
          <w:tcPr>
            <w:tcW w:w="2075" w:type="dxa"/>
          </w:tcPr>
          <w:p w:rsidR="00A82E52" w:rsidRPr="00CC0F99" w:rsidRDefault="00A82E52" w:rsidP="00F9701A">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Tuntas</w:t>
            </w:r>
          </w:p>
        </w:tc>
      </w:tr>
      <w:tr w:rsidR="00A82E52" w:rsidRPr="00CC0F99" w:rsidTr="00846EAB">
        <w:trPr>
          <w:cnfStyle w:val="000000100000"/>
          <w:trHeight w:val="256"/>
        </w:trPr>
        <w:tc>
          <w:tcPr>
            <w:cnfStyle w:val="001000000000"/>
            <w:tcW w:w="630" w:type="dxa"/>
            <w:tcBorders>
              <w:top w:val="none" w:sz="0" w:space="0" w:color="auto"/>
              <w:left w:val="none" w:sz="0" w:space="0" w:color="auto"/>
              <w:bottom w:val="none" w:sz="0" w:space="0" w:color="auto"/>
            </w:tcBorders>
          </w:tcPr>
          <w:p w:rsidR="00A82E52" w:rsidRPr="00CC0F99" w:rsidRDefault="00A82E52" w:rsidP="00F9701A">
            <w:pPr>
              <w:spacing w:line="360" w:lineRule="auto"/>
              <w:jc w:val="center"/>
              <w:rPr>
                <w:rFonts w:ascii="Times New Roman" w:hAnsi="Times New Roman" w:cs="Times New Roman"/>
                <w:sz w:val="24"/>
                <w:szCs w:val="24"/>
              </w:rPr>
            </w:pPr>
            <w:r w:rsidRPr="00CC0F99">
              <w:rPr>
                <w:rFonts w:ascii="Times New Roman" w:hAnsi="Times New Roman" w:cs="Times New Roman"/>
                <w:sz w:val="24"/>
                <w:szCs w:val="24"/>
              </w:rPr>
              <w:t>3.</w:t>
            </w:r>
          </w:p>
        </w:tc>
        <w:tc>
          <w:tcPr>
            <w:tcW w:w="2425" w:type="dxa"/>
            <w:tcBorders>
              <w:top w:val="none" w:sz="0" w:space="0" w:color="auto"/>
              <w:bottom w:val="none" w:sz="0" w:space="0" w:color="auto"/>
            </w:tcBorders>
          </w:tcPr>
          <w:p w:rsidR="00A82E52" w:rsidRPr="00CC0F99" w:rsidRDefault="00A82E52" w:rsidP="00F9701A">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HR</w:t>
            </w:r>
          </w:p>
        </w:tc>
        <w:tc>
          <w:tcPr>
            <w:tcW w:w="1620" w:type="dxa"/>
            <w:tcBorders>
              <w:top w:val="none" w:sz="0" w:space="0" w:color="auto"/>
              <w:bottom w:val="none" w:sz="0" w:space="0" w:color="auto"/>
            </w:tcBorders>
          </w:tcPr>
          <w:p w:rsidR="00A82E52" w:rsidRPr="00CC0F99" w:rsidRDefault="00AC2A87" w:rsidP="00F9701A">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11</w:t>
            </w:r>
          </w:p>
        </w:tc>
        <w:tc>
          <w:tcPr>
            <w:tcW w:w="1530" w:type="dxa"/>
            <w:tcBorders>
              <w:top w:val="none" w:sz="0" w:space="0" w:color="auto"/>
              <w:bottom w:val="none" w:sz="0" w:space="0" w:color="auto"/>
            </w:tcBorders>
          </w:tcPr>
          <w:p w:rsidR="00A82E52" w:rsidRPr="00CC0F99" w:rsidRDefault="00AC2A87" w:rsidP="00F9701A">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73</w:t>
            </w:r>
          </w:p>
        </w:tc>
        <w:tc>
          <w:tcPr>
            <w:tcW w:w="2075" w:type="dxa"/>
            <w:tcBorders>
              <w:top w:val="none" w:sz="0" w:space="0" w:color="auto"/>
              <w:bottom w:val="none" w:sz="0" w:space="0" w:color="auto"/>
              <w:right w:val="none" w:sz="0" w:space="0" w:color="auto"/>
            </w:tcBorders>
          </w:tcPr>
          <w:p w:rsidR="00A82E52" w:rsidRPr="00CC0F99" w:rsidRDefault="00A82E52" w:rsidP="00F9701A">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Tuntas</w:t>
            </w:r>
          </w:p>
        </w:tc>
      </w:tr>
      <w:tr w:rsidR="00A82E52" w:rsidRPr="00CC0F99" w:rsidTr="00846EAB">
        <w:trPr>
          <w:trHeight w:val="271"/>
        </w:trPr>
        <w:tc>
          <w:tcPr>
            <w:cnfStyle w:val="001000000000"/>
            <w:tcW w:w="630" w:type="dxa"/>
          </w:tcPr>
          <w:p w:rsidR="00A82E52" w:rsidRPr="00CC0F99" w:rsidRDefault="00A82E52" w:rsidP="00F9701A">
            <w:pPr>
              <w:spacing w:line="360" w:lineRule="auto"/>
              <w:jc w:val="center"/>
              <w:rPr>
                <w:rFonts w:ascii="Times New Roman" w:hAnsi="Times New Roman" w:cs="Times New Roman"/>
                <w:sz w:val="24"/>
                <w:szCs w:val="24"/>
              </w:rPr>
            </w:pPr>
            <w:r w:rsidRPr="00CC0F99">
              <w:rPr>
                <w:rFonts w:ascii="Times New Roman" w:hAnsi="Times New Roman" w:cs="Times New Roman"/>
                <w:sz w:val="24"/>
                <w:szCs w:val="24"/>
              </w:rPr>
              <w:t>4.</w:t>
            </w:r>
          </w:p>
        </w:tc>
        <w:tc>
          <w:tcPr>
            <w:tcW w:w="2425" w:type="dxa"/>
          </w:tcPr>
          <w:p w:rsidR="00A82E52" w:rsidRPr="00CC0F99" w:rsidRDefault="00A82E52" w:rsidP="00F9701A">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TPY</w:t>
            </w:r>
          </w:p>
        </w:tc>
        <w:tc>
          <w:tcPr>
            <w:tcW w:w="1620" w:type="dxa"/>
          </w:tcPr>
          <w:p w:rsidR="00A82E52" w:rsidRPr="00CC0F99" w:rsidRDefault="00AC2A87" w:rsidP="00F9701A">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12</w:t>
            </w:r>
          </w:p>
        </w:tc>
        <w:tc>
          <w:tcPr>
            <w:tcW w:w="1530" w:type="dxa"/>
          </w:tcPr>
          <w:p w:rsidR="00A82E52" w:rsidRPr="00CC0F99" w:rsidRDefault="00AC2A87" w:rsidP="00F9701A">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80</w:t>
            </w:r>
          </w:p>
        </w:tc>
        <w:tc>
          <w:tcPr>
            <w:tcW w:w="2075" w:type="dxa"/>
          </w:tcPr>
          <w:p w:rsidR="00A82E52" w:rsidRPr="00CC0F99" w:rsidRDefault="00A82E52" w:rsidP="00F9701A">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Tuntas</w:t>
            </w:r>
          </w:p>
        </w:tc>
      </w:tr>
      <w:tr w:rsidR="00971D2B" w:rsidRPr="00CC0F99" w:rsidTr="00846EAB">
        <w:trPr>
          <w:cnfStyle w:val="000000100000"/>
          <w:trHeight w:val="271"/>
        </w:trPr>
        <w:tc>
          <w:tcPr>
            <w:cnfStyle w:val="001000000000"/>
            <w:tcW w:w="3055" w:type="dxa"/>
            <w:gridSpan w:val="2"/>
            <w:tcBorders>
              <w:top w:val="none" w:sz="0" w:space="0" w:color="auto"/>
              <w:left w:val="none" w:sz="0" w:space="0" w:color="auto"/>
              <w:bottom w:val="none" w:sz="0" w:space="0" w:color="auto"/>
            </w:tcBorders>
          </w:tcPr>
          <w:p w:rsidR="00971D2B" w:rsidRPr="00CC0F99" w:rsidRDefault="00971D2B" w:rsidP="00F9701A">
            <w:pPr>
              <w:spacing w:line="360" w:lineRule="auto"/>
              <w:jc w:val="center"/>
              <w:rPr>
                <w:rFonts w:ascii="Times New Roman" w:hAnsi="Times New Roman" w:cs="Times New Roman"/>
                <w:sz w:val="24"/>
                <w:szCs w:val="24"/>
              </w:rPr>
            </w:pPr>
            <w:r w:rsidRPr="00CC0F99">
              <w:rPr>
                <w:rFonts w:ascii="Times New Roman" w:hAnsi="Times New Roman" w:cs="Times New Roman"/>
                <w:sz w:val="24"/>
                <w:szCs w:val="24"/>
              </w:rPr>
              <w:t>Jumlah</w:t>
            </w:r>
          </w:p>
        </w:tc>
        <w:tc>
          <w:tcPr>
            <w:tcW w:w="1620" w:type="dxa"/>
            <w:tcBorders>
              <w:top w:val="none" w:sz="0" w:space="0" w:color="auto"/>
              <w:bottom w:val="none" w:sz="0" w:space="0" w:color="auto"/>
            </w:tcBorders>
          </w:tcPr>
          <w:p w:rsidR="00971D2B" w:rsidRPr="00CC0F99" w:rsidRDefault="00971D2B" w:rsidP="00F9701A">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48</w:t>
            </w:r>
          </w:p>
        </w:tc>
        <w:tc>
          <w:tcPr>
            <w:tcW w:w="1530" w:type="dxa"/>
            <w:tcBorders>
              <w:top w:val="none" w:sz="0" w:space="0" w:color="auto"/>
              <w:bottom w:val="none" w:sz="0" w:space="0" w:color="auto"/>
            </w:tcBorders>
          </w:tcPr>
          <w:p w:rsidR="00971D2B" w:rsidRPr="00CC0F99" w:rsidRDefault="00971D2B" w:rsidP="00F9701A">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319</w:t>
            </w:r>
          </w:p>
        </w:tc>
        <w:tc>
          <w:tcPr>
            <w:tcW w:w="2075" w:type="dxa"/>
            <w:tcBorders>
              <w:top w:val="none" w:sz="0" w:space="0" w:color="auto"/>
              <w:bottom w:val="none" w:sz="0" w:space="0" w:color="auto"/>
              <w:right w:val="none" w:sz="0" w:space="0" w:color="auto"/>
            </w:tcBorders>
          </w:tcPr>
          <w:p w:rsidR="00971D2B" w:rsidRPr="00CC0F99" w:rsidRDefault="00971D2B" w:rsidP="00F9701A">
            <w:pPr>
              <w:spacing w:line="360" w:lineRule="auto"/>
              <w:cnfStyle w:val="000000100000"/>
              <w:rPr>
                <w:rFonts w:ascii="Times New Roman" w:hAnsi="Times New Roman" w:cs="Times New Roman"/>
                <w:b/>
                <w:sz w:val="24"/>
                <w:szCs w:val="24"/>
              </w:rPr>
            </w:pPr>
          </w:p>
        </w:tc>
      </w:tr>
    </w:tbl>
    <w:p w:rsidR="00AE41C6" w:rsidRDefault="00AE41C6" w:rsidP="00971D2B">
      <w:pPr>
        <w:spacing w:after="0" w:line="240" w:lineRule="auto"/>
        <w:ind w:firstLine="540"/>
        <w:jc w:val="both"/>
        <w:rPr>
          <w:rFonts w:ascii="Times New Roman" w:hAnsi="Times New Roman" w:cs="Times New Roman"/>
          <w:sz w:val="24"/>
          <w:szCs w:val="24"/>
        </w:rPr>
      </w:pPr>
    </w:p>
    <w:p w:rsidR="00F02482" w:rsidRDefault="00274A46" w:rsidP="00274A46">
      <w:pPr>
        <w:spacing w:after="0" w:line="480" w:lineRule="auto"/>
        <w:ind w:firstLine="540"/>
        <w:jc w:val="both"/>
        <w:rPr>
          <w:rFonts w:ascii="Times New Roman" w:hAnsi="Times New Roman"/>
          <w:sz w:val="24"/>
          <w:szCs w:val="24"/>
        </w:rPr>
      </w:pPr>
      <w:r>
        <w:rPr>
          <w:rFonts w:ascii="Times New Roman" w:hAnsi="Times New Roman" w:cs="Times New Roman"/>
          <w:sz w:val="24"/>
          <w:szCs w:val="24"/>
        </w:rPr>
        <w:t xml:space="preserve">Dari hasil perhitungan nilai hasil tes </w:t>
      </w:r>
      <w:r w:rsidR="004E3712">
        <w:rPr>
          <w:rFonts w:ascii="Times New Roman" w:hAnsi="Times New Roman" w:cs="Times New Roman"/>
          <w:sz w:val="24"/>
          <w:szCs w:val="24"/>
          <w:lang w:val="id-ID"/>
        </w:rPr>
        <w:t>akhir</w:t>
      </w:r>
      <w:r>
        <w:rPr>
          <w:rFonts w:ascii="Times New Roman" w:hAnsi="Times New Roman" w:cs="Times New Roman"/>
          <w:sz w:val="24"/>
          <w:szCs w:val="24"/>
        </w:rPr>
        <w:t xml:space="preserve"> di atas dapat digambarkan bahwa keempat </w:t>
      </w:r>
      <w:r>
        <w:rPr>
          <w:rFonts w:ascii="Times New Roman" w:hAnsi="Times New Roman"/>
          <w:sz w:val="24"/>
          <w:szCs w:val="24"/>
        </w:rPr>
        <w:t>murid</w:t>
      </w:r>
      <w:r w:rsidRPr="00A2331C">
        <w:rPr>
          <w:rFonts w:ascii="Times New Roman" w:hAnsi="Times New Roman"/>
          <w:sz w:val="24"/>
          <w:szCs w:val="24"/>
        </w:rPr>
        <w:t xml:space="preserve"> </w:t>
      </w:r>
      <w:r w:rsidRPr="00C27DE6">
        <w:rPr>
          <w:rFonts w:ascii="Times New Roman" w:hAnsi="Times New Roman"/>
          <w:sz w:val="24"/>
          <w:szCs w:val="24"/>
        </w:rPr>
        <w:t xml:space="preserve">tunarungu kelas menengah VIII di </w:t>
      </w:r>
      <w:r w:rsidR="00840856">
        <w:rPr>
          <w:rFonts w:ascii="Times New Roman" w:hAnsi="Times New Roman"/>
          <w:sz w:val="24"/>
          <w:szCs w:val="24"/>
        </w:rPr>
        <w:t>SLB Negeri Pembina</w:t>
      </w:r>
      <w:r w:rsidRPr="00C27DE6">
        <w:rPr>
          <w:rFonts w:ascii="Times New Roman" w:hAnsi="Times New Roman"/>
          <w:sz w:val="24"/>
          <w:szCs w:val="24"/>
        </w:rPr>
        <w:t xml:space="preserve"> </w:t>
      </w:r>
      <w:r>
        <w:rPr>
          <w:rFonts w:ascii="Times New Roman" w:hAnsi="Times New Roman"/>
          <w:sz w:val="24"/>
          <w:szCs w:val="24"/>
        </w:rPr>
        <w:t>Tingkat</w:t>
      </w:r>
      <w:r w:rsidRPr="00C27DE6">
        <w:rPr>
          <w:rFonts w:ascii="Times New Roman" w:hAnsi="Times New Roman"/>
          <w:sz w:val="24"/>
          <w:szCs w:val="24"/>
        </w:rPr>
        <w:t xml:space="preserve"> Prov</w:t>
      </w:r>
      <w:r>
        <w:rPr>
          <w:rFonts w:ascii="Times New Roman" w:hAnsi="Times New Roman"/>
          <w:sz w:val="24"/>
          <w:szCs w:val="24"/>
        </w:rPr>
        <w:t xml:space="preserve">insi Sulawesi Selatan telah tuntas dalam pembelajaran membaca pemahaman. </w:t>
      </w:r>
      <w:r>
        <w:rPr>
          <w:rFonts w:ascii="Times New Roman" w:hAnsi="Times New Roman"/>
          <w:sz w:val="24"/>
          <w:szCs w:val="24"/>
        </w:rPr>
        <w:lastRenderedPageBreak/>
        <w:t xml:space="preserve">Hasil tes yang diperoleh NAY adalah 86, SS adalah 80, HR adalah 73 dan TPY adalah 80. Berdasarkan perolehan nilai tersebut maka semua subjek telah </w:t>
      </w:r>
      <w:r w:rsidR="00F02482">
        <w:rPr>
          <w:rFonts w:ascii="Times New Roman" w:hAnsi="Times New Roman"/>
          <w:sz w:val="24"/>
          <w:szCs w:val="24"/>
        </w:rPr>
        <w:t xml:space="preserve">mencapai </w:t>
      </w:r>
      <w:r>
        <w:rPr>
          <w:rFonts w:ascii="Times New Roman" w:hAnsi="Times New Roman"/>
          <w:sz w:val="24"/>
          <w:szCs w:val="24"/>
        </w:rPr>
        <w:t>KKM untuk mata pelajaran bahasa indonesia yaitu sebesar 60.</w:t>
      </w:r>
      <w:r w:rsidR="00F02482">
        <w:rPr>
          <w:rFonts w:ascii="Times New Roman" w:hAnsi="Times New Roman"/>
          <w:sz w:val="24"/>
          <w:szCs w:val="24"/>
        </w:rPr>
        <w:t xml:space="preserve"> Dengan </w:t>
      </w:r>
      <w:r>
        <w:rPr>
          <w:rFonts w:ascii="Times New Roman" w:hAnsi="Times New Roman"/>
          <w:sz w:val="24"/>
          <w:szCs w:val="24"/>
        </w:rPr>
        <w:t>demikian dapat diketahui bahwa hasil belajar membaca pemahaman</w:t>
      </w:r>
      <w:r w:rsidRPr="0041476E">
        <w:rPr>
          <w:rFonts w:ascii="Times New Roman" w:hAnsi="Times New Roman"/>
          <w:sz w:val="24"/>
          <w:szCs w:val="24"/>
        </w:rPr>
        <w:t xml:space="preserve"> </w:t>
      </w:r>
      <w:r>
        <w:rPr>
          <w:rFonts w:ascii="Times New Roman" w:hAnsi="Times New Roman"/>
          <w:sz w:val="24"/>
          <w:szCs w:val="24"/>
        </w:rPr>
        <w:t>murid</w:t>
      </w:r>
      <w:r w:rsidRPr="00A2331C">
        <w:rPr>
          <w:rFonts w:ascii="Times New Roman" w:hAnsi="Times New Roman"/>
          <w:sz w:val="24"/>
          <w:szCs w:val="24"/>
        </w:rPr>
        <w:t xml:space="preserve"> </w:t>
      </w:r>
      <w:r w:rsidRPr="00C27DE6">
        <w:rPr>
          <w:rFonts w:ascii="Times New Roman" w:hAnsi="Times New Roman"/>
          <w:sz w:val="24"/>
          <w:szCs w:val="24"/>
        </w:rPr>
        <w:t xml:space="preserve">tunarungu kelas menengah VIII di </w:t>
      </w:r>
      <w:r w:rsidR="00840856">
        <w:rPr>
          <w:rFonts w:ascii="Times New Roman" w:hAnsi="Times New Roman"/>
          <w:sz w:val="24"/>
          <w:szCs w:val="24"/>
        </w:rPr>
        <w:t>SLB Negeri Pembina</w:t>
      </w:r>
      <w:r w:rsidRPr="00C27DE6">
        <w:rPr>
          <w:rFonts w:ascii="Times New Roman" w:hAnsi="Times New Roman"/>
          <w:sz w:val="24"/>
          <w:szCs w:val="24"/>
        </w:rPr>
        <w:t xml:space="preserve"> </w:t>
      </w:r>
      <w:r>
        <w:rPr>
          <w:rFonts w:ascii="Times New Roman" w:hAnsi="Times New Roman"/>
          <w:sz w:val="24"/>
          <w:szCs w:val="24"/>
        </w:rPr>
        <w:t>Tingkat</w:t>
      </w:r>
      <w:r w:rsidRPr="00C27DE6">
        <w:rPr>
          <w:rFonts w:ascii="Times New Roman" w:hAnsi="Times New Roman"/>
          <w:sz w:val="24"/>
          <w:szCs w:val="24"/>
        </w:rPr>
        <w:t xml:space="preserve"> Prov</w:t>
      </w:r>
      <w:r>
        <w:rPr>
          <w:rFonts w:ascii="Times New Roman" w:hAnsi="Times New Roman"/>
          <w:sz w:val="24"/>
          <w:szCs w:val="24"/>
        </w:rPr>
        <w:t xml:space="preserve">insi Sulawesi Selatan setelah penerapan teknik </w:t>
      </w:r>
      <w:r w:rsidR="00F02482">
        <w:rPr>
          <w:rFonts w:ascii="Times New Roman" w:hAnsi="Times New Roman"/>
          <w:i/>
          <w:sz w:val="24"/>
          <w:szCs w:val="24"/>
        </w:rPr>
        <w:t xml:space="preserve">skimming </w:t>
      </w:r>
      <w:r w:rsidR="00F02482">
        <w:rPr>
          <w:rFonts w:ascii="Times New Roman" w:hAnsi="Times New Roman"/>
          <w:sz w:val="24"/>
          <w:szCs w:val="24"/>
        </w:rPr>
        <w:t>berada pada kategori tuntas.</w:t>
      </w:r>
    </w:p>
    <w:p w:rsidR="00274A46" w:rsidRDefault="00274A46" w:rsidP="00274A46">
      <w:pPr>
        <w:spacing w:after="0" w:line="480" w:lineRule="auto"/>
        <w:ind w:firstLine="540"/>
        <w:jc w:val="both"/>
        <w:rPr>
          <w:rFonts w:ascii="Times New Roman" w:hAnsi="Times New Roman"/>
          <w:sz w:val="24"/>
          <w:szCs w:val="24"/>
        </w:rPr>
      </w:pPr>
      <w:r>
        <w:rPr>
          <w:rFonts w:ascii="Times New Roman" w:hAnsi="Times New Roman"/>
          <w:sz w:val="24"/>
          <w:szCs w:val="24"/>
        </w:rPr>
        <w:t xml:space="preserve">Untuk mempermudah pemahaman tabel di atas, maka data hasil tes </w:t>
      </w:r>
      <w:r w:rsidR="00653874">
        <w:rPr>
          <w:rFonts w:ascii="Times New Roman" w:hAnsi="Times New Roman"/>
          <w:sz w:val="24"/>
          <w:szCs w:val="24"/>
        </w:rPr>
        <w:t>akhir</w:t>
      </w:r>
      <w:r>
        <w:rPr>
          <w:rFonts w:ascii="Times New Roman" w:hAnsi="Times New Roman"/>
          <w:sz w:val="24"/>
          <w:szCs w:val="24"/>
        </w:rPr>
        <w:t xml:space="preserve"> kemampuan membaca pemahaman subjek tersebut divisualisasikan dalam diagram batang berikut:</w:t>
      </w:r>
    </w:p>
    <w:p w:rsidR="00274A46" w:rsidRDefault="00274A46" w:rsidP="00A74E75">
      <w:pPr>
        <w:spacing w:after="0" w:line="360" w:lineRule="auto"/>
        <w:ind w:right="792"/>
        <w:jc w:val="both"/>
        <w:rPr>
          <w:rFonts w:ascii="Times New Roman" w:hAnsi="Times New Roman"/>
          <w:sz w:val="24"/>
          <w:szCs w:val="24"/>
        </w:rPr>
      </w:pPr>
      <w:r w:rsidRPr="00654E63">
        <w:rPr>
          <w:rFonts w:ascii="Times New Roman" w:hAnsi="Times New Roman"/>
          <w:noProof/>
          <w:sz w:val="24"/>
          <w:szCs w:val="24"/>
        </w:rPr>
        <w:drawing>
          <wp:inline distT="0" distB="0" distL="0" distR="0">
            <wp:extent cx="5200650" cy="3743325"/>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74A46" w:rsidRPr="00A74E75" w:rsidRDefault="00A74E75" w:rsidP="00A74E75">
      <w:pPr>
        <w:spacing w:after="0" w:line="240" w:lineRule="auto"/>
        <w:ind w:left="1350" w:right="-14" w:hanging="1350"/>
        <w:jc w:val="both"/>
        <w:rPr>
          <w:rFonts w:ascii="Times New Roman" w:hAnsi="Times New Roman" w:cs="Times New Roman"/>
          <w:b/>
          <w:sz w:val="24"/>
          <w:szCs w:val="24"/>
        </w:rPr>
      </w:pPr>
      <w:r>
        <w:rPr>
          <w:rFonts w:ascii="Times New Roman" w:hAnsi="Times New Roman" w:cs="Times New Roman"/>
          <w:b/>
          <w:sz w:val="24"/>
          <w:szCs w:val="24"/>
        </w:rPr>
        <w:t xml:space="preserve">Diagram </w:t>
      </w:r>
      <w:r w:rsidR="00274A46" w:rsidRPr="00971D2B">
        <w:rPr>
          <w:rFonts w:ascii="Times New Roman" w:hAnsi="Times New Roman" w:cs="Times New Roman"/>
          <w:b/>
          <w:sz w:val="24"/>
          <w:szCs w:val="24"/>
        </w:rPr>
        <w:t>4.</w:t>
      </w:r>
      <w:r w:rsidR="00AE41C6" w:rsidRPr="00971D2B">
        <w:rPr>
          <w:rFonts w:ascii="Times New Roman" w:hAnsi="Times New Roman" w:cs="Times New Roman"/>
          <w:b/>
          <w:sz w:val="24"/>
          <w:szCs w:val="24"/>
        </w:rPr>
        <w:t>2</w:t>
      </w:r>
      <w:r w:rsidR="00274A46" w:rsidRPr="00971D2B">
        <w:rPr>
          <w:rFonts w:ascii="Times New Roman" w:hAnsi="Times New Roman" w:cs="Times New Roman"/>
          <w:b/>
          <w:sz w:val="24"/>
          <w:szCs w:val="24"/>
        </w:rPr>
        <w:t xml:space="preserve"> Visualisasi Hasil Belajar Membaca Pemahaman </w:t>
      </w:r>
      <w:r w:rsidR="00274A46" w:rsidRPr="00971D2B">
        <w:rPr>
          <w:rFonts w:ascii="Times New Roman" w:hAnsi="Times New Roman"/>
          <w:b/>
          <w:sz w:val="24"/>
          <w:szCs w:val="24"/>
        </w:rPr>
        <w:t xml:space="preserve">Murid Tunarungu Kelas Menengah VIII di </w:t>
      </w:r>
      <w:r w:rsidR="00840856">
        <w:rPr>
          <w:rFonts w:ascii="Times New Roman" w:hAnsi="Times New Roman"/>
          <w:b/>
          <w:sz w:val="24"/>
          <w:szCs w:val="24"/>
        </w:rPr>
        <w:t>SLB Negeri Pembina</w:t>
      </w:r>
      <w:r w:rsidR="00274A46" w:rsidRPr="00971D2B">
        <w:rPr>
          <w:rFonts w:ascii="Times New Roman" w:hAnsi="Times New Roman"/>
          <w:b/>
          <w:sz w:val="24"/>
          <w:szCs w:val="24"/>
        </w:rPr>
        <w:t xml:space="preserve"> Tingkat Provinsi Sulawesi Selatan </w:t>
      </w:r>
      <w:r w:rsidR="000370D8" w:rsidRPr="00971D2B">
        <w:rPr>
          <w:rFonts w:ascii="Times New Roman" w:hAnsi="Times New Roman"/>
          <w:b/>
          <w:sz w:val="24"/>
          <w:szCs w:val="24"/>
        </w:rPr>
        <w:t>Setelah</w:t>
      </w:r>
      <w:r w:rsidR="00274A46" w:rsidRPr="00971D2B">
        <w:rPr>
          <w:rFonts w:ascii="Times New Roman" w:hAnsi="Times New Roman"/>
          <w:b/>
          <w:sz w:val="24"/>
          <w:szCs w:val="24"/>
        </w:rPr>
        <w:t xml:space="preserve"> Penerapan Teknik </w:t>
      </w:r>
      <w:r w:rsidR="00274A46" w:rsidRPr="00971D2B">
        <w:rPr>
          <w:rFonts w:ascii="Times New Roman" w:hAnsi="Times New Roman"/>
          <w:b/>
          <w:i/>
          <w:sz w:val="24"/>
          <w:szCs w:val="24"/>
        </w:rPr>
        <w:t>Skimming</w:t>
      </w:r>
    </w:p>
    <w:p w:rsidR="00D336EC" w:rsidRDefault="00D336EC" w:rsidP="00971D2B">
      <w:pPr>
        <w:pStyle w:val="ListParagraph"/>
        <w:numPr>
          <w:ilvl w:val="0"/>
          <w:numId w:val="14"/>
        </w:numPr>
        <w:tabs>
          <w:tab w:val="left" w:pos="2070"/>
        </w:tabs>
        <w:spacing w:after="0" w:line="240" w:lineRule="auto"/>
        <w:ind w:right="-14"/>
        <w:jc w:val="both"/>
        <w:rPr>
          <w:rFonts w:ascii="Times New Roman" w:hAnsi="Times New Roman"/>
          <w:b/>
          <w:i/>
          <w:sz w:val="24"/>
          <w:szCs w:val="24"/>
        </w:rPr>
      </w:pPr>
      <w:r>
        <w:rPr>
          <w:rFonts w:ascii="Times New Roman" w:hAnsi="Times New Roman" w:cs="Times New Roman"/>
          <w:b/>
          <w:bCs/>
          <w:sz w:val="24"/>
          <w:szCs w:val="24"/>
        </w:rPr>
        <w:lastRenderedPageBreak/>
        <w:t xml:space="preserve">Deskripsi </w:t>
      </w:r>
      <w:r w:rsidRPr="00D336EC">
        <w:rPr>
          <w:rFonts w:ascii="Times New Roman" w:hAnsi="Times New Roman" w:cs="Times New Roman"/>
          <w:b/>
          <w:bCs/>
          <w:sz w:val="24"/>
          <w:szCs w:val="24"/>
        </w:rPr>
        <w:t>Kema</w:t>
      </w:r>
      <w:r w:rsidR="009A750C">
        <w:rPr>
          <w:rFonts w:ascii="Times New Roman" w:hAnsi="Times New Roman" w:cs="Times New Roman"/>
          <w:b/>
          <w:bCs/>
          <w:sz w:val="24"/>
          <w:szCs w:val="24"/>
        </w:rPr>
        <w:t>m</w:t>
      </w:r>
      <w:r w:rsidRPr="00D336EC">
        <w:rPr>
          <w:rFonts w:ascii="Times New Roman" w:hAnsi="Times New Roman" w:cs="Times New Roman"/>
          <w:b/>
          <w:bCs/>
          <w:sz w:val="24"/>
          <w:szCs w:val="24"/>
        </w:rPr>
        <w:t>puan</w:t>
      </w:r>
      <w:r>
        <w:rPr>
          <w:rFonts w:ascii="Times New Roman" w:hAnsi="Times New Roman" w:cs="Times New Roman"/>
          <w:b/>
          <w:bCs/>
          <w:sz w:val="24"/>
          <w:szCs w:val="24"/>
        </w:rPr>
        <w:t xml:space="preserve"> </w:t>
      </w:r>
      <w:r w:rsidRPr="00D336EC">
        <w:rPr>
          <w:rFonts w:ascii="Times New Roman" w:hAnsi="Times New Roman" w:cs="Times New Roman"/>
          <w:b/>
          <w:sz w:val="24"/>
          <w:szCs w:val="24"/>
        </w:rPr>
        <w:t xml:space="preserve">Hasil Belajar Membaca Pemahaman </w:t>
      </w:r>
      <w:r w:rsidRPr="00D336EC">
        <w:rPr>
          <w:rFonts w:ascii="Times New Roman" w:hAnsi="Times New Roman"/>
          <w:b/>
          <w:sz w:val="24"/>
          <w:szCs w:val="24"/>
        </w:rPr>
        <w:t xml:space="preserve">Murid Tunarungu Kelas Menengah VIII di </w:t>
      </w:r>
      <w:r w:rsidR="00840856">
        <w:rPr>
          <w:rFonts w:ascii="Times New Roman" w:hAnsi="Times New Roman"/>
          <w:b/>
          <w:sz w:val="24"/>
          <w:szCs w:val="24"/>
        </w:rPr>
        <w:t>SLB Negeri Pembina</w:t>
      </w:r>
      <w:r w:rsidRPr="00D336EC">
        <w:rPr>
          <w:rFonts w:ascii="Times New Roman" w:hAnsi="Times New Roman"/>
          <w:b/>
          <w:sz w:val="24"/>
          <w:szCs w:val="24"/>
        </w:rPr>
        <w:t xml:space="preserve"> Tingkat Provinsi Sulawesi Selatan </w:t>
      </w:r>
      <w:r w:rsidR="005D3037">
        <w:rPr>
          <w:rFonts w:ascii="Times New Roman" w:hAnsi="Times New Roman"/>
          <w:b/>
          <w:sz w:val="24"/>
          <w:szCs w:val="24"/>
        </w:rPr>
        <w:t xml:space="preserve">sebelum dan </w:t>
      </w:r>
      <w:r w:rsidRPr="00D336EC">
        <w:rPr>
          <w:rFonts w:ascii="Times New Roman" w:hAnsi="Times New Roman"/>
          <w:b/>
          <w:sz w:val="24"/>
          <w:szCs w:val="24"/>
        </w:rPr>
        <w:t xml:space="preserve">Setelah Penerapan Teknik </w:t>
      </w:r>
      <w:r w:rsidRPr="00D336EC">
        <w:rPr>
          <w:rFonts w:ascii="Times New Roman" w:hAnsi="Times New Roman"/>
          <w:b/>
          <w:i/>
          <w:sz w:val="24"/>
          <w:szCs w:val="24"/>
        </w:rPr>
        <w:t>Skimming.</w:t>
      </w:r>
    </w:p>
    <w:p w:rsidR="005D3037" w:rsidRDefault="005D3037" w:rsidP="005D3037">
      <w:pPr>
        <w:pStyle w:val="ListParagraph"/>
        <w:tabs>
          <w:tab w:val="left" w:pos="2070"/>
        </w:tabs>
        <w:spacing w:after="0" w:line="240" w:lineRule="auto"/>
        <w:ind w:left="360" w:right="526"/>
        <w:jc w:val="both"/>
        <w:rPr>
          <w:rFonts w:ascii="Times New Roman" w:hAnsi="Times New Roman" w:cs="Times New Roman"/>
          <w:b/>
          <w:bCs/>
          <w:sz w:val="24"/>
          <w:szCs w:val="24"/>
        </w:rPr>
      </w:pPr>
    </w:p>
    <w:p w:rsidR="005D3037" w:rsidRDefault="00BE60E2" w:rsidP="005D3037">
      <w:pPr>
        <w:pStyle w:val="ListParagraph"/>
        <w:spacing w:line="480" w:lineRule="auto"/>
        <w:ind w:left="0" w:firstLine="567"/>
        <w:jc w:val="both"/>
        <w:rPr>
          <w:rFonts w:ascii="Times New Roman" w:hAnsi="Times New Roman" w:cs="Times New Roman"/>
          <w:sz w:val="24"/>
          <w:szCs w:val="24"/>
          <w:lang w:val="sv-SE"/>
        </w:rPr>
      </w:pPr>
      <w:r>
        <w:rPr>
          <w:rFonts w:ascii="Times New Roman" w:eastAsia="Times New Roman" w:hAnsi="Times New Roman"/>
          <w:sz w:val="24"/>
          <w:szCs w:val="24"/>
        </w:rPr>
        <w:t xml:space="preserve">Selanjutnya pada tabel 4.5 memperlihatkan peningkatan </w:t>
      </w:r>
      <w:r w:rsidR="005D3037" w:rsidRPr="005D3037">
        <w:rPr>
          <w:rFonts w:ascii="Times New Roman" w:hAnsi="Times New Roman" w:cs="Times New Roman"/>
          <w:sz w:val="24"/>
          <w:szCs w:val="24"/>
        </w:rPr>
        <w:t xml:space="preserve">kemampuan membaca </w:t>
      </w:r>
      <w:r w:rsidR="005D3037">
        <w:rPr>
          <w:rFonts w:ascii="Times New Roman" w:hAnsi="Times New Roman" w:cs="Times New Roman"/>
          <w:sz w:val="24"/>
          <w:szCs w:val="24"/>
        </w:rPr>
        <w:t>pemahaman</w:t>
      </w:r>
      <w:r w:rsidR="005D3037" w:rsidRPr="005D3037">
        <w:rPr>
          <w:rFonts w:ascii="Times New Roman" w:hAnsi="Times New Roman" w:cs="Times New Roman"/>
          <w:sz w:val="24"/>
          <w:szCs w:val="24"/>
        </w:rPr>
        <w:t xml:space="preserve"> pada </w:t>
      </w:r>
      <w:r w:rsidR="005D3037">
        <w:rPr>
          <w:rFonts w:ascii="Times New Roman" w:hAnsi="Times New Roman"/>
          <w:sz w:val="24"/>
          <w:szCs w:val="24"/>
        </w:rPr>
        <w:t>murid</w:t>
      </w:r>
      <w:r w:rsidR="005D3037" w:rsidRPr="00A2331C">
        <w:rPr>
          <w:rFonts w:ascii="Times New Roman" w:hAnsi="Times New Roman"/>
          <w:sz w:val="24"/>
          <w:szCs w:val="24"/>
        </w:rPr>
        <w:t xml:space="preserve"> </w:t>
      </w:r>
      <w:r w:rsidR="005D3037" w:rsidRPr="00C27DE6">
        <w:rPr>
          <w:rFonts w:ascii="Times New Roman" w:hAnsi="Times New Roman"/>
          <w:sz w:val="24"/>
          <w:szCs w:val="24"/>
        </w:rPr>
        <w:t xml:space="preserve">tunarungu kelas menengah VIII di </w:t>
      </w:r>
      <w:r w:rsidR="00840856">
        <w:rPr>
          <w:rFonts w:ascii="Times New Roman" w:hAnsi="Times New Roman"/>
          <w:sz w:val="24"/>
          <w:szCs w:val="24"/>
        </w:rPr>
        <w:t>SLB Negeri Pembina</w:t>
      </w:r>
      <w:r w:rsidR="005D3037" w:rsidRPr="00C27DE6">
        <w:rPr>
          <w:rFonts w:ascii="Times New Roman" w:hAnsi="Times New Roman"/>
          <w:sz w:val="24"/>
          <w:szCs w:val="24"/>
        </w:rPr>
        <w:t xml:space="preserve"> </w:t>
      </w:r>
      <w:r w:rsidR="005D3037">
        <w:rPr>
          <w:rFonts w:ascii="Times New Roman" w:hAnsi="Times New Roman"/>
          <w:sz w:val="24"/>
          <w:szCs w:val="24"/>
        </w:rPr>
        <w:t>Tingkat</w:t>
      </w:r>
      <w:r w:rsidR="005D3037" w:rsidRPr="00C27DE6">
        <w:rPr>
          <w:rFonts w:ascii="Times New Roman" w:hAnsi="Times New Roman"/>
          <w:sz w:val="24"/>
          <w:szCs w:val="24"/>
        </w:rPr>
        <w:t xml:space="preserve"> Prov</w:t>
      </w:r>
      <w:r w:rsidR="005D3037">
        <w:rPr>
          <w:rFonts w:ascii="Times New Roman" w:hAnsi="Times New Roman"/>
          <w:sz w:val="24"/>
          <w:szCs w:val="24"/>
        </w:rPr>
        <w:t xml:space="preserve">insi Sulawesi Selatan sebelum dan setelah penerapan teknik </w:t>
      </w:r>
      <w:r w:rsidR="005D3037">
        <w:rPr>
          <w:rFonts w:ascii="Times New Roman" w:hAnsi="Times New Roman"/>
          <w:i/>
          <w:sz w:val="24"/>
          <w:szCs w:val="24"/>
        </w:rPr>
        <w:t xml:space="preserve">skimming. </w:t>
      </w:r>
      <w:r w:rsidR="005D3037" w:rsidRPr="005D3037">
        <w:rPr>
          <w:rFonts w:ascii="Times New Roman" w:hAnsi="Times New Roman" w:cs="Times New Roman"/>
          <w:sz w:val="24"/>
          <w:szCs w:val="24"/>
          <w:lang w:val="sv-SE"/>
        </w:rPr>
        <w:t xml:space="preserve">Perbandingan hasil </w:t>
      </w:r>
      <w:r>
        <w:rPr>
          <w:rFonts w:ascii="Times New Roman" w:eastAsia="Times New Roman" w:hAnsi="Times New Roman"/>
          <w:sz w:val="24"/>
          <w:szCs w:val="24"/>
        </w:rPr>
        <w:t xml:space="preserve">pada </w:t>
      </w:r>
      <w:r w:rsidRPr="00A63066">
        <w:rPr>
          <w:rFonts w:ascii="Times New Roman" w:eastAsia="Times New Roman" w:hAnsi="Times New Roman"/>
          <w:i/>
          <w:sz w:val="24"/>
          <w:szCs w:val="24"/>
        </w:rPr>
        <w:t>pre</w:t>
      </w:r>
      <w:r w:rsidR="004E3712">
        <w:rPr>
          <w:rFonts w:ascii="Times New Roman" w:eastAsia="Times New Roman" w:hAnsi="Times New Roman"/>
          <w:i/>
          <w:sz w:val="24"/>
          <w:szCs w:val="24"/>
          <w:lang w:val="id-ID"/>
        </w:rPr>
        <w:t>-</w:t>
      </w:r>
      <w:r w:rsidRPr="00A63066">
        <w:rPr>
          <w:rFonts w:ascii="Times New Roman" w:eastAsia="Times New Roman" w:hAnsi="Times New Roman"/>
          <w:i/>
          <w:sz w:val="24"/>
          <w:szCs w:val="24"/>
        </w:rPr>
        <w:t>test</w:t>
      </w:r>
      <w:r>
        <w:rPr>
          <w:rFonts w:ascii="Times New Roman" w:eastAsia="Times New Roman" w:hAnsi="Times New Roman"/>
          <w:sz w:val="24"/>
          <w:szCs w:val="24"/>
        </w:rPr>
        <w:t xml:space="preserve"> dan </w:t>
      </w:r>
      <w:r w:rsidRPr="00A63066">
        <w:rPr>
          <w:rFonts w:ascii="Times New Roman" w:eastAsia="Times New Roman" w:hAnsi="Times New Roman"/>
          <w:i/>
          <w:sz w:val="24"/>
          <w:szCs w:val="24"/>
        </w:rPr>
        <w:t>post</w:t>
      </w:r>
      <w:r w:rsidR="004E3712">
        <w:rPr>
          <w:rFonts w:ascii="Times New Roman" w:eastAsia="Times New Roman" w:hAnsi="Times New Roman"/>
          <w:i/>
          <w:sz w:val="24"/>
          <w:szCs w:val="24"/>
          <w:lang w:val="id-ID"/>
        </w:rPr>
        <w:t>-</w:t>
      </w:r>
      <w:r w:rsidRPr="00A63066">
        <w:rPr>
          <w:rFonts w:ascii="Times New Roman" w:eastAsia="Times New Roman" w:hAnsi="Times New Roman"/>
          <w:i/>
          <w:sz w:val="24"/>
          <w:szCs w:val="24"/>
        </w:rPr>
        <w:t>test</w:t>
      </w:r>
      <w:r>
        <w:rPr>
          <w:rFonts w:ascii="Times New Roman" w:eastAsia="Times New Roman" w:hAnsi="Times New Roman"/>
          <w:sz w:val="24"/>
          <w:szCs w:val="24"/>
        </w:rPr>
        <w:t xml:space="preserve"> </w:t>
      </w:r>
      <w:r w:rsidR="005D3037" w:rsidRPr="005D3037">
        <w:rPr>
          <w:rFonts w:ascii="Times New Roman" w:hAnsi="Times New Roman" w:cs="Times New Roman"/>
          <w:sz w:val="24"/>
          <w:szCs w:val="24"/>
          <w:lang w:val="sv-SE"/>
        </w:rPr>
        <w:t>dapat dilihat dalam tabel sebagai berikut.</w:t>
      </w:r>
    </w:p>
    <w:p w:rsidR="005D3037" w:rsidRPr="00971D2B" w:rsidRDefault="005D3037" w:rsidP="00E229DB">
      <w:pPr>
        <w:pStyle w:val="ListParagraph"/>
        <w:ind w:left="1170" w:right="-14" w:hanging="1170"/>
        <w:jc w:val="both"/>
        <w:rPr>
          <w:rFonts w:ascii="Times New Roman" w:hAnsi="Times New Roman"/>
          <w:b/>
          <w:i/>
          <w:sz w:val="24"/>
          <w:szCs w:val="24"/>
        </w:rPr>
      </w:pPr>
      <w:r w:rsidRPr="00971D2B">
        <w:rPr>
          <w:rFonts w:ascii="Times New Roman" w:hAnsi="Times New Roman" w:cs="Times New Roman"/>
          <w:b/>
          <w:sz w:val="24"/>
          <w:szCs w:val="24"/>
        </w:rPr>
        <w:t xml:space="preserve">Tabel 4.5 Nilai Tes Kemampuan Membaca Pemahaman </w:t>
      </w:r>
      <w:r w:rsidRPr="00971D2B">
        <w:rPr>
          <w:rFonts w:ascii="Times New Roman" w:hAnsi="Times New Roman"/>
          <w:b/>
          <w:sz w:val="24"/>
          <w:szCs w:val="24"/>
        </w:rPr>
        <w:t xml:space="preserve">Murid Tunarungu Kelas Menengah VIII di </w:t>
      </w:r>
      <w:r w:rsidR="00840856">
        <w:rPr>
          <w:rFonts w:ascii="Times New Roman" w:hAnsi="Times New Roman"/>
          <w:b/>
          <w:sz w:val="24"/>
          <w:szCs w:val="24"/>
        </w:rPr>
        <w:t>SLB Negeri Pembina</w:t>
      </w:r>
      <w:r w:rsidRPr="00971D2B">
        <w:rPr>
          <w:rFonts w:ascii="Times New Roman" w:hAnsi="Times New Roman"/>
          <w:b/>
          <w:sz w:val="24"/>
          <w:szCs w:val="24"/>
        </w:rPr>
        <w:t xml:space="preserve"> Tingkat Provinsi Sulawesi Selatan Sebelum dan Setelah Penerapan Teknik </w:t>
      </w:r>
      <w:r w:rsidRPr="00971D2B">
        <w:rPr>
          <w:rFonts w:ascii="Times New Roman" w:hAnsi="Times New Roman"/>
          <w:b/>
          <w:i/>
          <w:sz w:val="24"/>
          <w:szCs w:val="24"/>
        </w:rPr>
        <w:t>Skimming</w:t>
      </w:r>
    </w:p>
    <w:tbl>
      <w:tblPr>
        <w:tblStyle w:val="LightList-Accent3"/>
        <w:tblW w:w="0" w:type="auto"/>
        <w:tblInd w:w="108" w:type="dxa"/>
        <w:tblBorders>
          <w:top w:val="single" w:sz="4" w:space="0" w:color="auto"/>
          <w:left w:val="none" w:sz="0" w:space="0" w:color="auto"/>
          <w:bottom w:val="single" w:sz="4" w:space="0" w:color="auto"/>
          <w:right w:val="none" w:sz="0" w:space="0" w:color="auto"/>
          <w:insideH w:val="single" w:sz="4" w:space="0" w:color="auto"/>
        </w:tblBorders>
        <w:tblLook w:val="04A0"/>
      </w:tblPr>
      <w:tblGrid>
        <w:gridCol w:w="630"/>
        <w:gridCol w:w="2605"/>
        <w:gridCol w:w="1620"/>
        <w:gridCol w:w="1530"/>
        <w:gridCol w:w="1895"/>
      </w:tblGrid>
      <w:tr w:rsidR="00BE60E2" w:rsidRPr="00CC0F99" w:rsidTr="00FB7984">
        <w:trPr>
          <w:cnfStyle w:val="100000000000"/>
          <w:trHeight w:val="256"/>
        </w:trPr>
        <w:tc>
          <w:tcPr>
            <w:cnfStyle w:val="001000000000"/>
            <w:tcW w:w="630" w:type="dxa"/>
          </w:tcPr>
          <w:p w:rsidR="00BE60E2" w:rsidRPr="00951699" w:rsidRDefault="00BE60E2" w:rsidP="00D94236">
            <w:pPr>
              <w:spacing w:line="360" w:lineRule="auto"/>
              <w:jc w:val="center"/>
              <w:rPr>
                <w:rFonts w:ascii="Times New Roman" w:hAnsi="Times New Roman" w:cs="Times New Roman"/>
                <w:b w:val="0"/>
                <w:color w:val="auto"/>
                <w:sz w:val="24"/>
                <w:szCs w:val="24"/>
              </w:rPr>
            </w:pPr>
            <w:r w:rsidRPr="00951699">
              <w:rPr>
                <w:rFonts w:ascii="Times New Roman" w:hAnsi="Times New Roman" w:cs="Times New Roman"/>
                <w:color w:val="auto"/>
                <w:sz w:val="24"/>
                <w:szCs w:val="24"/>
              </w:rPr>
              <w:t> No</w:t>
            </w:r>
          </w:p>
        </w:tc>
        <w:tc>
          <w:tcPr>
            <w:tcW w:w="2605" w:type="dxa"/>
          </w:tcPr>
          <w:p w:rsidR="00BE60E2" w:rsidRPr="00951699" w:rsidRDefault="00BE60E2" w:rsidP="00D94236">
            <w:pPr>
              <w:spacing w:line="360" w:lineRule="auto"/>
              <w:jc w:val="center"/>
              <w:cnfStyle w:val="100000000000"/>
              <w:rPr>
                <w:rFonts w:ascii="Times New Roman" w:hAnsi="Times New Roman" w:cs="Times New Roman"/>
                <w:b w:val="0"/>
                <w:color w:val="auto"/>
                <w:sz w:val="24"/>
                <w:szCs w:val="24"/>
              </w:rPr>
            </w:pPr>
            <w:r w:rsidRPr="00951699">
              <w:rPr>
                <w:rFonts w:ascii="Times New Roman" w:hAnsi="Times New Roman" w:cs="Times New Roman"/>
                <w:color w:val="auto"/>
                <w:sz w:val="24"/>
                <w:szCs w:val="24"/>
              </w:rPr>
              <w:t>Kode Murid</w:t>
            </w:r>
          </w:p>
        </w:tc>
        <w:tc>
          <w:tcPr>
            <w:tcW w:w="1620" w:type="dxa"/>
          </w:tcPr>
          <w:p w:rsidR="00BE60E2" w:rsidRPr="00951699" w:rsidRDefault="00BE60E2" w:rsidP="00D94236">
            <w:pPr>
              <w:spacing w:line="360" w:lineRule="auto"/>
              <w:jc w:val="center"/>
              <w:cnfStyle w:val="100000000000"/>
              <w:rPr>
                <w:rFonts w:ascii="Times New Roman" w:hAnsi="Times New Roman" w:cs="Times New Roman"/>
                <w:b w:val="0"/>
                <w:color w:val="auto"/>
                <w:sz w:val="24"/>
                <w:szCs w:val="24"/>
              </w:rPr>
            </w:pPr>
            <w:r w:rsidRPr="00951699">
              <w:rPr>
                <w:rFonts w:ascii="Times New Roman" w:hAnsi="Times New Roman" w:cs="Times New Roman"/>
                <w:color w:val="auto"/>
                <w:sz w:val="24"/>
                <w:szCs w:val="24"/>
              </w:rPr>
              <w:t xml:space="preserve">Sebelum </w:t>
            </w:r>
          </w:p>
        </w:tc>
        <w:tc>
          <w:tcPr>
            <w:tcW w:w="1530" w:type="dxa"/>
          </w:tcPr>
          <w:p w:rsidR="00BE60E2" w:rsidRPr="00951699" w:rsidRDefault="00BE60E2" w:rsidP="00D23402">
            <w:pPr>
              <w:spacing w:line="360" w:lineRule="auto"/>
              <w:jc w:val="center"/>
              <w:cnfStyle w:val="100000000000"/>
              <w:rPr>
                <w:rFonts w:ascii="Times New Roman" w:hAnsi="Times New Roman" w:cs="Times New Roman"/>
                <w:b w:val="0"/>
                <w:bCs w:val="0"/>
                <w:noProof/>
                <w:color w:val="auto"/>
                <w:sz w:val="24"/>
                <w:szCs w:val="24"/>
              </w:rPr>
            </w:pPr>
            <w:r w:rsidRPr="00951699">
              <w:rPr>
                <w:rFonts w:ascii="Times New Roman" w:hAnsi="Times New Roman" w:cs="Times New Roman"/>
                <w:noProof/>
                <w:color w:val="auto"/>
                <w:sz w:val="24"/>
                <w:szCs w:val="24"/>
              </w:rPr>
              <w:t>Se</w:t>
            </w:r>
            <w:r w:rsidR="00D23402">
              <w:rPr>
                <w:rFonts w:ascii="Times New Roman" w:hAnsi="Times New Roman" w:cs="Times New Roman"/>
                <w:noProof/>
                <w:color w:val="auto"/>
                <w:sz w:val="24"/>
                <w:szCs w:val="24"/>
              </w:rPr>
              <w:t>telah</w:t>
            </w:r>
            <w:r w:rsidRPr="00951699">
              <w:rPr>
                <w:rFonts w:ascii="Times New Roman" w:hAnsi="Times New Roman" w:cs="Times New Roman"/>
                <w:noProof/>
                <w:color w:val="auto"/>
                <w:sz w:val="24"/>
                <w:szCs w:val="24"/>
              </w:rPr>
              <w:t xml:space="preserve"> </w:t>
            </w:r>
          </w:p>
        </w:tc>
        <w:tc>
          <w:tcPr>
            <w:tcW w:w="1895" w:type="dxa"/>
          </w:tcPr>
          <w:p w:rsidR="00BE60E2" w:rsidRPr="00951699" w:rsidRDefault="00BE60E2" w:rsidP="00D94236">
            <w:pPr>
              <w:spacing w:line="360" w:lineRule="auto"/>
              <w:jc w:val="center"/>
              <w:cnfStyle w:val="100000000000"/>
              <w:rPr>
                <w:rFonts w:ascii="Times New Roman" w:hAnsi="Times New Roman" w:cs="Times New Roman"/>
                <w:b w:val="0"/>
                <w:bCs w:val="0"/>
                <w:noProof/>
                <w:color w:val="auto"/>
                <w:sz w:val="24"/>
                <w:szCs w:val="24"/>
              </w:rPr>
            </w:pPr>
            <w:r w:rsidRPr="00951699">
              <w:rPr>
                <w:rFonts w:ascii="Times New Roman" w:hAnsi="Times New Roman" w:cs="Times New Roman"/>
                <w:noProof/>
                <w:color w:val="auto"/>
                <w:sz w:val="24"/>
                <w:szCs w:val="24"/>
              </w:rPr>
              <w:t>Kategori</w:t>
            </w:r>
          </w:p>
        </w:tc>
      </w:tr>
      <w:tr w:rsidR="00BE60E2" w:rsidRPr="00CC0F99" w:rsidTr="00FB7984">
        <w:trPr>
          <w:cnfStyle w:val="000000100000"/>
          <w:trHeight w:val="271"/>
        </w:trPr>
        <w:tc>
          <w:tcPr>
            <w:cnfStyle w:val="001000000000"/>
            <w:tcW w:w="630" w:type="dxa"/>
            <w:tcBorders>
              <w:top w:val="none" w:sz="0" w:space="0" w:color="auto"/>
              <w:left w:val="none" w:sz="0" w:space="0" w:color="auto"/>
              <w:bottom w:val="none" w:sz="0" w:space="0" w:color="auto"/>
            </w:tcBorders>
          </w:tcPr>
          <w:p w:rsidR="00BE60E2" w:rsidRPr="00CC0F99" w:rsidRDefault="00BE60E2" w:rsidP="00D94236">
            <w:pPr>
              <w:spacing w:line="360" w:lineRule="auto"/>
              <w:jc w:val="center"/>
              <w:rPr>
                <w:rFonts w:ascii="Times New Roman" w:hAnsi="Times New Roman" w:cs="Times New Roman"/>
                <w:sz w:val="24"/>
                <w:szCs w:val="24"/>
              </w:rPr>
            </w:pPr>
            <w:r w:rsidRPr="00CC0F99">
              <w:rPr>
                <w:rFonts w:ascii="Times New Roman" w:hAnsi="Times New Roman" w:cs="Times New Roman"/>
                <w:sz w:val="24"/>
                <w:szCs w:val="24"/>
              </w:rPr>
              <w:t>1.</w:t>
            </w:r>
          </w:p>
        </w:tc>
        <w:tc>
          <w:tcPr>
            <w:tcW w:w="2605" w:type="dxa"/>
            <w:tcBorders>
              <w:top w:val="none" w:sz="0" w:space="0" w:color="auto"/>
              <w:bottom w:val="none" w:sz="0" w:space="0" w:color="auto"/>
            </w:tcBorders>
          </w:tcPr>
          <w:p w:rsidR="00BE60E2" w:rsidRPr="00CC0F99" w:rsidRDefault="00BE60E2" w:rsidP="00D94236">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NAY</w:t>
            </w:r>
          </w:p>
        </w:tc>
        <w:tc>
          <w:tcPr>
            <w:tcW w:w="1620" w:type="dxa"/>
            <w:tcBorders>
              <w:top w:val="none" w:sz="0" w:space="0" w:color="auto"/>
              <w:bottom w:val="none" w:sz="0" w:space="0" w:color="auto"/>
            </w:tcBorders>
          </w:tcPr>
          <w:p w:rsidR="00BE60E2" w:rsidRPr="00CC0F99" w:rsidRDefault="00BE60E2" w:rsidP="00D94236">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46</w:t>
            </w:r>
          </w:p>
        </w:tc>
        <w:tc>
          <w:tcPr>
            <w:tcW w:w="1530" w:type="dxa"/>
            <w:tcBorders>
              <w:top w:val="none" w:sz="0" w:space="0" w:color="auto"/>
              <w:bottom w:val="none" w:sz="0" w:space="0" w:color="auto"/>
            </w:tcBorders>
          </w:tcPr>
          <w:p w:rsidR="00BE60E2" w:rsidRPr="00CC0F99" w:rsidRDefault="00BE60E2" w:rsidP="00D94236">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86</w:t>
            </w:r>
          </w:p>
        </w:tc>
        <w:tc>
          <w:tcPr>
            <w:tcW w:w="1895" w:type="dxa"/>
            <w:tcBorders>
              <w:top w:val="none" w:sz="0" w:space="0" w:color="auto"/>
              <w:bottom w:val="none" w:sz="0" w:space="0" w:color="auto"/>
              <w:right w:val="none" w:sz="0" w:space="0" w:color="auto"/>
            </w:tcBorders>
          </w:tcPr>
          <w:p w:rsidR="00BE60E2" w:rsidRPr="00CC0F99" w:rsidRDefault="00BE60E2" w:rsidP="00D94236">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Tuntas</w:t>
            </w:r>
          </w:p>
        </w:tc>
      </w:tr>
      <w:tr w:rsidR="00BE60E2" w:rsidRPr="00CC0F99" w:rsidTr="00FB7984">
        <w:trPr>
          <w:trHeight w:val="271"/>
        </w:trPr>
        <w:tc>
          <w:tcPr>
            <w:cnfStyle w:val="001000000000"/>
            <w:tcW w:w="630" w:type="dxa"/>
          </w:tcPr>
          <w:p w:rsidR="00BE60E2" w:rsidRPr="00CC0F99" w:rsidRDefault="00BE60E2" w:rsidP="00D94236">
            <w:pPr>
              <w:spacing w:line="360" w:lineRule="auto"/>
              <w:jc w:val="center"/>
              <w:rPr>
                <w:rFonts w:ascii="Times New Roman" w:hAnsi="Times New Roman" w:cs="Times New Roman"/>
                <w:sz w:val="24"/>
                <w:szCs w:val="24"/>
              </w:rPr>
            </w:pPr>
            <w:r w:rsidRPr="00CC0F99">
              <w:rPr>
                <w:rFonts w:ascii="Times New Roman" w:hAnsi="Times New Roman" w:cs="Times New Roman"/>
                <w:sz w:val="24"/>
                <w:szCs w:val="24"/>
              </w:rPr>
              <w:t>2.</w:t>
            </w:r>
          </w:p>
        </w:tc>
        <w:tc>
          <w:tcPr>
            <w:tcW w:w="2605" w:type="dxa"/>
          </w:tcPr>
          <w:p w:rsidR="00BE60E2" w:rsidRPr="00CC0F99" w:rsidRDefault="00BE60E2" w:rsidP="00D94236">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SS</w:t>
            </w:r>
          </w:p>
        </w:tc>
        <w:tc>
          <w:tcPr>
            <w:tcW w:w="1620" w:type="dxa"/>
          </w:tcPr>
          <w:p w:rsidR="00BE60E2" w:rsidRPr="00CC0F99" w:rsidRDefault="00BE60E2" w:rsidP="00D94236">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40</w:t>
            </w:r>
          </w:p>
        </w:tc>
        <w:tc>
          <w:tcPr>
            <w:tcW w:w="1530" w:type="dxa"/>
          </w:tcPr>
          <w:p w:rsidR="00BE60E2" w:rsidRPr="00CC0F99" w:rsidRDefault="00BE60E2" w:rsidP="00D94236">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80</w:t>
            </w:r>
          </w:p>
        </w:tc>
        <w:tc>
          <w:tcPr>
            <w:tcW w:w="1895" w:type="dxa"/>
          </w:tcPr>
          <w:p w:rsidR="00BE60E2" w:rsidRPr="00CC0F99" w:rsidRDefault="00BE60E2" w:rsidP="00D94236">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Tuntas</w:t>
            </w:r>
          </w:p>
        </w:tc>
      </w:tr>
      <w:tr w:rsidR="00BE60E2" w:rsidRPr="00CC0F99" w:rsidTr="00FB7984">
        <w:trPr>
          <w:cnfStyle w:val="000000100000"/>
          <w:trHeight w:val="256"/>
        </w:trPr>
        <w:tc>
          <w:tcPr>
            <w:cnfStyle w:val="001000000000"/>
            <w:tcW w:w="630" w:type="dxa"/>
            <w:tcBorders>
              <w:top w:val="none" w:sz="0" w:space="0" w:color="auto"/>
              <w:left w:val="none" w:sz="0" w:space="0" w:color="auto"/>
              <w:bottom w:val="none" w:sz="0" w:space="0" w:color="auto"/>
            </w:tcBorders>
          </w:tcPr>
          <w:p w:rsidR="00BE60E2" w:rsidRPr="00CC0F99" w:rsidRDefault="00BE60E2" w:rsidP="00D94236">
            <w:pPr>
              <w:spacing w:line="360" w:lineRule="auto"/>
              <w:jc w:val="center"/>
              <w:rPr>
                <w:rFonts w:ascii="Times New Roman" w:hAnsi="Times New Roman" w:cs="Times New Roman"/>
                <w:sz w:val="24"/>
                <w:szCs w:val="24"/>
              </w:rPr>
            </w:pPr>
            <w:r w:rsidRPr="00CC0F99">
              <w:rPr>
                <w:rFonts w:ascii="Times New Roman" w:hAnsi="Times New Roman" w:cs="Times New Roman"/>
                <w:sz w:val="24"/>
                <w:szCs w:val="24"/>
              </w:rPr>
              <w:t>3.</w:t>
            </w:r>
          </w:p>
        </w:tc>
        <w:tc>
          <w:tcPr>
            <w:tcW w:w="2605" w:type="dxa"/>
            <w:tcBorders>
              <w:top w:val="none" w:sz="0" w:space="0" w:color="auto"/>
              <w:bottom w:val="none" w:sz="0" w:space="0" w:color="auto"/>
            </w:tcBorders>
          </w:tcPr>
          <w:p w:rsidR="00BE60E2" w:rsidRPr="00CC0F99" w:rsidRDefault="00BE60E2" w:rsidP="00D94236">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HR</w:t>
            </w:r>
          </w:p>
        </w:tc>
        <w:tc>
          <w:tcPr>
            <w:tcW w:w="1620" w:type="dxa"/>
            <w:tcBorders>
              <w:top w:val="none" w:sz="0" w:space="0" w:color="auto"/>
              <w:bottom w:val="none" w:sz="0" w:space="0" w:color="auto"/>
            </w:tcBorders>
          </w:tcPr>
          <w:p w:rsidR="00BE60E2" w:rsidRPr="00CC0F99" w:rsidRDefault="00BE60E2" w:rsidP="00D94236">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53</w:t>
            </w:r>
          </w:p>
        </w:tc>
        <w:tc>
          <w:tcPr>
            <w:tcW w:w="1530" w:type="dxa"/>
            <w:tcBorders>
              <w:top w:val="none" w:sz="0" w:space="0" w:color="auto"/>
              <w:bottom w:val="none" w:sz="0" w:space="0" w:color="auto"/>
            </w:tcBorders>
          </w:tcPr>
          <w:p w:rsidR="00BE60E2" w:rsidRPr="00CC0F99" w:rsidRDefault="00BE60E2" w:rsidP="00D94236">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73</w:t>
            </w:r>
          </w:p>
        </w:tc>
        <w:tc>
          <w:tcPr>
            <w:tcW w:w="1895" w:type="dxa"/>
            <w:tcBorders>
              <w:top w:val="none" w:sz="0" w:space="0" w:color="auto"/>
              <w:bottom w:val="none" w:sz="0" w:space="0" w:color="auto"/>
              <w:right w:val="none" w:sz="0" w:space="0" w:color="auto"/>
            </w:tcBorders>
          </w:tcPr>
          <w:p w:rsidR="00BE60E2" w:rsidRPr="00CC0F99" w:rsidRDefault="00BE60E2" w:rsidP="00D94236">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Tuntas</w:t>
            </w:r>
          </w:p>
        </w:tc>
      </w:tr>
      <w:tr w:rsidR="00BE60E2" w:rsidRPr="00CC0F99" w:rsidTr="00FB7984">
        <w:trPr>
          <w:trHeight w:val="271"/>
        </w:trPr>
        <w:tc>
          <w:tcPr>
            <w:cnfStyle w:val="001000000000"/>
            <w:tcW w:w="630" w:type="dxa"/>
          </w:tcPr>
          <w:p w:rsidR="00BE60E2" w:rsidRPr="00CC0F99" w:rsidRDefault="00BE60E2" w:rsidP="00D94236">
            <w:pPr>
              <w:spacing w:line="360" w:lineRule="auto"/>
              <w:jc w:val="center"/>
              <w:rPr>
                <w:rFonts w:ascii="Times New Roman" w:hAnsi="Times New Roman" w:cs="Times New Roman"/>
                <w:sz w:val="24"/>
                <w:szCs w:val="24"/>
              </w:rPr>
            </w:pPr>
            <w:r w:rsidRPr="00CC0F99">
              <w:rPr>
                <w:rFonts w:ascii="Times New Roman" w:hAnsi="Times New Roman" w:cs="Times New Roman"/>
                <w:sz w:val="24"/>
                <w:szCs w:val="24"/>
              </w:rPr>
              <w:t>4.</w:t>
            </w:r>
          </w:p>
        </w:tc>
        <w:tc>
          <w:tcPr>
            <w:tcW w:w="2605" w:type="dxa"/>
          </w:tcPr>
          <w:p w:rsidR="00BE60E2" w:rsidRPr="00CC0F99" w:rsidRDefault="00BE60E2" w:rsidP="00D94236">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TPY</w:t>
            </w:r>
          </w:p>
        </w:tc>
        <w:tc>
          <w:tcPr>
            <w:tcW w:w="1620" w:type="dxa"/>
          </w:tcPr>
          <w:p w:rsidR="00BE60E2" w:rsidRPr="00CC0F99" w:rsidRDefault="00BE60E2" w:rsidP="00D94236">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40</w:t>
            </w:r>
          </w:p>
        </w:tc>
        <w:tc>
          <w:tcPr>
            <w:tcW w:w="1530" w:type="dxa"/>
          </w:tcPr>
          <w:p w:rsidR="00BE60E2" w:rsidRPr="00CC0F99" w:rsidRDefault="00BE60E2" w:rsidP="00D94236">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80</w:t>
            </w:r>
          </w:p>
        </w:tc>
        <w:tc>
          <w:tcPr>
            <w:tcW w:w="1895" w:type="dxa"/>
          </w:tcPr>
          <w:p w:rsidR="00BE60E2" w:rsidRPr="00CC0F99" w:rsidRDefault="00BE60E2" w:rsidP="00D94236">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Tuntas</w:t>
            </w:r>
          </w:p>
        </w:tc>
      </w:tr>
      <w:tr w:rsidR="00BE60E2" w:rsidRPr="00CC0F99" w:rsidTr="00FB7984">
        <w:trPr>
          <w:cnfStyle w:val="000000100000"/>
          <w:trHeight w:val="271"/>
        </w:trPr>
        <w:tc>
          <w:tcPr>
            <w:cnfStyle w:val="001000000000"/>
            <w:tcW w:w="630" w:type="dxa"/>
            <w:tcBorders>
              <w:top w:val="none" w:sz="0" w:space="0" w:color="auto"/>
              <w:left w:val="none" w:sz="0" w:space="0" w:color="auto"/>
              <w:bottom w:val="none" w:sz="0" w:space="0" w:color="auto"/>
            </w:tcBorders>
          </w:tcPr>
          <w:p w:rsidR="00BE60E2" w:rsidRPr="00CC0F99" w:rsidRDefault="00BE60E2" w:rsidP="00D94236">
            <w:pPr>
              <w:spacing w:line="360" w:lineRule="auto"/>
              <w:jc w:val="center"/>
              <w:rPr>
                <w:rFonts w:ascii="Times New Roman" w:hAnsi="Times New Roman" w:cs="Times New Roman"/>
                <w:sz w:val="24"/>
                <w:szCs w:val="24"/>
              </w:rPr>
            </w:pPr>
          </w:p>
        </w:tc>
        <w:tc>
          <w:tcPr>
            <w:tcW w:w="2605" w:type="dxa"/>
            <w:tcBorders>
              <w:top w:val="none" w:sz="0" w:space="0" w:color="auto"/>
              <w:bottom w:val="none" w:sz="0" w:space="0" w:color="auto"/>
            </w:tcBorders>
          </w:tcPr>
          <w:p w:rsidR="00BE60E2" w:rsidRPr="00CC0F99" w:rsidRDefault="00BE60E2" w:rsidP="00D94236">
            <w:pPr>
              <w:spacing w:line="360" w:lineRule="auto"/>
              <w:jc w:val="center"/>
              <w:cnfStyle w:val="000000100000"/>
              <w:rPr>
                <w:rFonts w:ascii="Times New Roman" w:hAnsi="Times New Roman" w:cs="Times New Roman"/>
                <w:sz w:val="24"/>
                <w:szCs w:val="24"/>
              </w:rPr>
            </w:pPr>
            <w:r w:rsidRPr="00CC0F99">
              <w:rPr>
                <w:rFonts w:ascii="Times New Roman" w:hAnsi="Times New Roman" w:cs="Times New Roman"/>
                <w:sz w:val="24"/>
                <w:szCs w:val="24"/>
              </w:rPr>
              <w:t>Jumlah</w:t>
            </w:r>
          </w:p>
        </w:tc>
        <w:tc>
          <w:tcPr>
            <w:tcW w:w="1620" w:type="dxa"/>
            <w:tcBorders>
              <w:top w:val="none" w:sz="0" w:space="0" w:color="auto"/>
              <w:bottom w:val="none" w:sz="0" w:space="0" w:color="auto"/>
            </w:tcBorders>
          </w:tcPr>
          <w:p w:rsidR="00BE60E2" w:rsidRPr="00CC0F99" w:rsidRDefault="00BE60E2" w:rsidP="00D94236">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179</w:t>
            </w:r>
          </w:p>
        </w:tc>
        <w:tc>
          <w:tcPr>
            <w:tcW w:w="1530" w:type="dxa"/>
            <w:tcBorders>
              <w:top w:val="none" w:sz="0" w:space="0" w:color="auto"/>
              <w:bottom w:val="none" w:sz="0" w:space="0" w:color="auto"/>
            </w:tcBorders>
          </w:tcPr>
          <w:p w:rsidR="00BE60E2" w:rsidRPr="00CC0F99" w:rsidRDefault="00BE60E2" w:rsidP="00D94236">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319</w:t>
            </w:r>
          </w:p>
        </w:tc>
        <w:tc>
          <w:tcPr>
            <w:tcW w:w="1895" w:type="dxa"/>
            <w:tcBorders>
              <w:top w:val="none" w:sz="0" w:space="0" w:color="auto"/>
              <w:bottom w:val="none" w:sz="0" w:space="0" w:color="auto"/>
              <w:right w:val="none" w:sz="0" w:space="0" w:color="auto"/>
            </w:tcBorders>
          </w:tcPr>
          <w:p w:rsidR="00BE60E2" w:rsidRPr="00CC0F99" w:rsidRDefault="00BE60E2" w:rsidP="00D94236">
            <w:pPr>
              <w:spacing w:line="360" w:lineRule="auto"/>
              <w:cnfStyle w:val="000000100000"/>
              <w:rPr>
                <w:rFonts w:ascii="Times New Roman" w:hAnsi="Times New Roman" w:cs="Times New Roman"/>
                <w:b/>
                <w:sz w:val="24"/>
                <w:szCs w:val="24"/>
              </w:rPr>
            </w:pPr>
          </w:p>
        </w:tc>
      </w:tr>
    </w:tbl>
    <w:p w:rsidR="00343CF5" w:rsidRDefault="00343CF5" w:rsidP="00971D2B">
      <w:pPr>
        <w:spacing w:after="0" w:line="240" w:lineRule="auto"/>
        <w:ind w:left="540" w:right="256"/>
        <w:jc w:val="both"/>
        <w:rPr>
          <w:rFonts w:ascii="Times New Roman" w:hAnsi="Times New Roman" w:cs="Times New Roman"/>
          <w:sz w:val="24"/>
          <w:szCs w:val="24"/>
        </w:rPr>
      </w:pPr>
    </w:p>
    <w:p w:rsidR="00343CF5" w:rsidRDefault="00343CF5" w:rsidP="00343CF5">
      <w:pPr>
        <w:spacing w:after="0" w:line="480" w:lineRule="auto"/>
        <w:ind w:right="-14" w:firstLine="540"/>
        <w:jc w:val="both"/>
        <w:rPr>
          <w:rFonts w:ascii="Times New Roman" w:hAnsi="Times New Roman"/>
          <w:sz w:val="24"/>
          <w:szCs w:val="24"/>
        </w:rPr>
      </w:pPr>
      <w:r>
        <w:rPr>
          <w:rFonts w:ascii="Times New Roman" w:hAnsi="Times New Roman" w:cs="Times New Roman"/>
          <w:sz w:val="24"/>
          <w:szCs w:val="24"/>
        </w:rPr>
        <w:t>Dari tabel 4.5 diatas dapat dilihat adanya peningkatan hasil belajar membaca</w:t>
      </w:r>
      <w:r w:rsidRPr="00343CF5">
        <w:rPr>
          <w:rFonts w:ascii="Times New Roman" w:hAnsi="Times New Roman" w:cs="Times New Roman"/>
          <w:sz w:val="24"/>
          <w:szCs w:val="24"/>
        </w:rPr>
        <w:t xml:space="preserve"> </w:t>
      </w:r>
      <w:r>
        <w:rPr>
          <w:rFonts w:ascii="Times New Roman" w:hAnsi="Times New Roman" w:cs="Times New Roman"/>
          <w:sz w:val="24"/>
          <w:szCs w:val="24"/>
        </w:rPr>
        <w:t>pemahaman</w:t>
      </w:r>
      <w:r w:rsidRPr="005D3037">
        <w:rPr>
          <w:rFonts w:ascii="Times New Roman" w:hAnsi="Times New Roman" w:cs="Times New Roman"/>
          <w:sz w:val="24"/>
          <w:szCs w:val="24"/>
        </w:rPr>
        <w:t xml:space="preserve"> pada </w:t>
      </w:r>
      <w:r>
        <w:rPr>
          <w:rFonts w:ascii="Times New Roman" w:hAnsi="Times New Roman"/>
          <w:sz w:val="24"/>
          <w:szCs w:val="24"/>
        </w:rPr>
        <w:t>murid</w:t>
      </w:r>
      <w:r w:rsidRPr="00A2331C">
        <w:rPr>
          <w:rFonts w:ascii="Times New Roman" w:hAnsi="Times New Roman"/>
          <w:sz w:val="24"/>
          <w:szCs w:val="24"/>
        </w:rPr>
        <w:t xml:space="preserve"> </w:t>
      </w:r>
      <w:r w:rsidRPr="00C27DE6">
        <w:rPr>
          <w:rFonts w:ascii="Times New Roman" w:hAnsi="Times New Roman"/>
          <w:sz w:val="24"/>
          <w:szCs w:val="24"/>
        </w:rPr>
        <w:t xml:space="preserve">tunarungu kelas menengah VIII di </w:t>
      </w:r>
      <w:r w:rsidR="00840856">
        <w:rPr>
          <w:rFonts w:ascii="Times New Roman" w:hAnsi="Times New Roman"/>
          <w:sz w:val="24"/>
          <w:szCs w:val="24"/>
        </w:rPr>
        <w:t>SLB Negeri Pembina</w:t>
      </w:r>
      <w:r w:rsidRPr="00C27DE6">
        <w:rPr>
          <w:rFonts w:ascii="Times New Roman" w:hAnsi="Times New Roman"/>
          <w:sz w:val="24"/>
          <w:szCs w:val="24"/>
        </w:rPr>
        <w:t xml:space="preserve"> </w:t>
      </w:r>
      <w:r>
        <w:rPr>
          <w:rFonts w:ascii="Times New Roman" w:hAnsi="Times New Roman"/>
          <w:sz w:val="24"/>
          <w:szCs w:val="24"/>
        </w:rPr>
        <w:t>Tingkat</w:t>
      </w:r>
      <w:r w:rsidRPr="00C27DE6">
        <w:rPr>
          <w:rFonts w:ascii="Times New Roman" w:hAnsi="Times New Roman"/>
          <w:sz w:val="24"/>
          <w:szCs w:val="24"/>
        </w:rPr>
        <w:t xml:space="preserve"> Prov</w:t>
      </w:r>
      <w:r>
        <w:rPr>
          <w:rFonts w:ascii="Times New Roman" w:hAnsi="Times New Roman"/>
          <w:sz w:val="24"/>
          <w:szCs w:val="24"/>
        </w:rPr>
        <w:t xml:space="preserve">insi Sulawesi Selatan sebelum dan setelah penerapan teknik </w:t>
      </w:r>
      <w:r>
        <w:rPr>
          <w:rFonts w:ascii="Times New Roman" w:hAnsi="Times New Roman"/>
          <w:i/>
          <w:sz w:val="24"/>
          <w:szCs w:val="24"/>
        </w:rPr>
        <w:t xml:space="preserve">skimming. </w:t>
      </w:r>
      <w:r>
        <w:rPr>
          <w:rFonts w:ascii="Times New Roman" w:hAnsi="Times New Roman"/>
          <w:sz w:val="24"/>
          <w:szCs w:val="24"/>
        </w:rPr>
        <w:t xml:space="preserve">Setelah tes yang dilakukan sebanyak dua kali yaitu sebelum dan sesudah menggunakan teknik </w:t>
      </w:r>
      <w:r>
        <w:rPr>
          <w:rFonts w:ascii="Times New Roman" w:hAnsi="Times New Roman"/>
          <w:i/>
          <w:sz w:val="24"/>
          <w:szCs w:val="24"/>
        </w:rPr>
        <w:t xml:space="preserve">skimming. </w:t>
      </w:r>
      <w:r>
        <w:rPr>
          <w:rFonts w:ascii="Times New Roman" w:hAnsi="Times New Roman"/>
          <w:sz w:val="24"/>
          <w:szCs w:val="24"/>
        </w:rPr>
        <w:t xml:space="preserve">Pada tes awal </w:t>
      </w:r>
      <w:r w:rsidRPr="00343CF5">
        <w:rPr>
          <w:rFonts w:ascii="Times New Roman" w:hAnsi="Times New Roman"/>
          <w:i/>
          <w:sz w:val="24"/>
          <w:szCs w:val="24"/>
        </w:rPr>
        <w:t>(pre-test</w:t>
      </w:r>
      <w:r>
        <w:rPr>
          <w:rFonts w:ascii="Times New Roman" w:hAnsi="Times New Roman"/>
          <w:sz w:val="24"/>
          <w:szCs w:val="24"/>
        </w:rPr>
        <w:t>) atau sebelum menerapkan teknik</w:t>
      </w:r>
      <w:r w:rsidRPr="00343CF5">
        <w:rPr>
          <w:rFonts w:ascii="Times New Roman" w:hAnsi="Times New Roman"/>
          <w:i/>
          <w:sz w:val="24"/>
          <w:szCs w:val="24"/>
        </w:rPr>
        <w:t xml:space="preserve"> </w:t>
      </w:r>
      <w:r>
        <w:rPr>
          <w:rFonts w:ascii="Times New Roman" w:hAnsi="Times New Roman"/>
          <w:i/>
          <w:sz w:val="24"/>
          <w:szCs w:val="24"/>
        </w:rPr>
        <w:t xml:space="preserve">skimming </w:t>
      </w:r>
      <w:r>
        <w:rPr>
          <w:rFonts w:ascii="Times New Roman" w:hAnsi="Times New Roman"/>
          <w:sz w:val="24"/>
          <w:szCs w:val="24"/>
        </w:rPr>
        <w:t xml:space="preserve">dalam pembelajaran hasil tes yang diperoleh NAY adalah 46, SS adalah 40, HR adalah 53 dan TPY adalah 40. Kemudian pada tes akhir </w:t>
      </w:r>
      <w:r w:rsidRPr="00343CF5">
        <w:rPr>
          <w:rFonts w:ascii="Times New Roman" w:hAnsi="Times New Roman"/>
          <w:i/>
          <w:sz w:val="24"/>
          <w:szCs w:val="24"/>
        </w:rPr>
        <w:t>(post-tes)</w:t>
      </w:r>
      <w:r w:rsidR="005045CD">
        <w:rPr>
          <w:rFonts w:ascii="Times New Roman" w:hAnsi="Times New Roman"/>
          <w:i/>
          <w:sz w:val="24"/>
          <w:szCs w:val="24"/>
        </w:rPr>
        <w:t xml:space="preserve"> </w:t>
      </w:r>
      <w:r>
        <w:rPr>
          <w:rFonts w:ascii="Times New Roman" w:hAnsi="Times New Roman"/>
          <w:sz w:val="24"/>
          <w:szCs w:val="24"/>
        </w:rPr>
        <w:t xml:space="preserve">atau </w:t>
      </w:r>
      <w:r>
        <w:rPr>
          <w:rFonts w:ascii="Times New Roman" w:hAnsi="Times New Roman"/>
          <w:sz w:val="24"/>
          <w:szCs w:val="24"/>
        </w:rPr>
        <w:lastRenderedPageBreak/>
        <w:t>sesudah menerapkan teknik</w:t>
      </w:r>
      <w:r w:rsidRPr="00343CF5">
        <w:rPr>
          <w:rFonts w:ascii="Times New Roman" w:hAnsi="Times New Roman"/>
          <w:i/>
          <w:sz w:val="24"/>
          <w:szCs w:val="24"/>
        </w:rPr>
        <w:t xml:space="preserve"> </w:t>
      </w:r>
      <w:r>
        <w:rPr>
          <w:rFonts w:ascii="Times New Roman" w:hAnsi="Times New Roman"/>
          <w:i/>
          <w:sz w:val="24"/>
          <w:szCs w:val="24"/>
        </w:rPr>
        <w:t xml:space="preserve">skimming </w:t>
      </w:r>
      <w:r>
        <w:rPr>
          <w:rFonts w:ascii="Times New Roman" w:hAnsi="Times New Roman"/>
          <w:sz w:val="24"/>
          <w:szCs w:val="24"/>
        </w:rPr>
        <w:t>dalam pembelajaran</w:t>
      </w:r>
      <w:r w:rsidR="00B53BD3" w:rsidRPr="00B53BD3">
        <w:rPr>
          <w:rFonts w:ascii="Times New Roman" w:hAnsi="Times New Roman"/>
          <w:sz w:val="24"/>
          <w:szCs w:val="24"/>
        </w:rPr>
        <w:t xml:space="preserve"> </w:t>
      </w:r>
      <w:r w:rsidR="00B53BD3">
        <w:rPr>
          <w:rFonts w:ascii="Times New Roman" w:hAnsi="Times New Roman"/>
          <w:sz w:val="24"/>
          <w:szCs w:val="24"/>
        </w:rPr>
        <w:t>hasil yang diperoleh NAY adalah 86, SS adalah 80, HR adalah 73 dan TPY adalah 80.</w:t>
      </w:r>
      <w:r w:rsidR="00E565B6">
        <w:rPr>
          <w:rFonts w:ascii="Times New Roman" w:hAnsi="Times New Roman"/>
          <w:sz w:val="24"/>
          <w:szCs w:val="24"/>
        </w:rPr>
        <w:t xml:space="preserve"> Untuk lebih mudah memahami data pada dalam tabel di atas maka akan divisualisasikan ke dalam diagram berikut ini:</w:t>
      </w:r>
    </w:p>
    <w:p w:rsidR="00FB7984" w:rsidRPr="00424A83" w:rsidRDefault="003F7FBA" w:rsidP="00A74E75">
      <w:pPr>
        <w:spacing w:after="0" w:line="240" w:lineRule="auto"/>
        <w:ind w:right="-14"/>
        <w:jc w:val="both"/>
        <w:rPr>
          <w:rFonts w:ascii="Times New Roman" w:hAnsi="Times New Roman"/>
          <w:sz w:val="24"/>
          <w:szCs w:val="24"/>
        </w:rPr>
      </w:pPr>
      <w:r w:rsidRPr="00F52EE2">
        <w:rPr>
          <w:rFonts w:ascii="Times New Roman" w:hAnsi="Times New Roman"/>
          <w:noProof/>
          <w:color w:val="C00000"/>
          <w:sz w:val="24"/>
          <w:szCs w:val="24"/>
          <w:shd w:val="clear" w:color="auto" w:fill="FF0000"/>
        </w:rPr>
        <w:drawing>
          <wp:inline distT="0" distB="0" distL="0" distR="0">
            <wp:extent cx="5238750" cy="38481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B7984" w:rsidRDefault="00FB7984" w:rsidP="00971D2B">
      <w:pPr>
        <w:spacing w:after="0" w:line="240" w:lineRule="auto"/>
        <w:ind w:left="1350" w:right="-14" w:hanging="1350"/>
        <w:jc w:val="both"/>
        <w:rPr>
          <w:rFonts w:ascii="Times New Roman" w:hAnsi="Times New Roman" w:cs="Times New Roman"/>
          <w:b/>
          <w:sz w:val="24"/>
          <w:szCs w:val="24"/>
        </w:rPr>
      </w:pPr>
    </w:p>
    <w:p w:rsidR="00FC3938" w:rsidRPr="00971D2B" w:rsidRDefault="00FC3938" w:rsidP="00971D2B">
      <w:pPr>
        <w:spacing w:after="0" w:line="240" w:lineRule="auto"/>
        <w:ind w:left="1350" w:right="-14" w:hanging="1350"/>
        <w:jc w:val="both"/>
        <w:rPr>
          <w:rFonts w:ascii="Times New Roman" w:hAnsi="Times New Roman"/>
          <w:b/>
          <w:i/>
          <w:sz w:val="24"/>
          <w:szCs w:val="24"/>
        </w:rPr>
      </w:pPr>
      <w:r w:rsidRPr="00971D2B">
        <w:rPr>
          <w:rFonts w:ascii="Times New Roman" w:hAnsi="Times New Roman" w:cs="Times New Roman"/>
          <w:b/>
          <w:sz w:val="24"/>
          <w:szCs w:val="24"/>
        </w:rPr>
        <w:t xml:space="preserve">Diagram 4.3 Visualisasi Hasil Belajar Membaca Pemahaman </w:t>
      </w:r>
      <w:r w:rsidRPr="00971D2B">
        <w:rPr>
          <w:rFonts w:ascii="Times New Roman" w:hAnsi="Times New Roman"/>
          <w:b/>
          <w:sz w:val="24"/>
          <w:szCs w:val="24"/>
        </w:rPr>
        <w:t xml:space="preserve">Murid Tunarungu Kelas Menengah VIII di </w:t>
      </w:r>
      <w:r w:rsidR="00840856">
        <w:rPr>
          <w:rFonts w:ascii="Times New Roman" w:hAnsi="Times New Roman"/>
          <w:b/>
          <w:sz w:val="24"/>
          <w:szCs w:val="24"/>
        </w:rPr>
        <w:t>SLB Negeri Pembina</w:t>
      </w:r>
      <w:r w:rsidRPr="00971D2B">
        <w:rPr>
          <w:rFonts w:ascii="Times New Roman" w:hAnsi="Times New Roman"/>
          <w:b/>
          <w:sz w:val="24"/>
          <w:szCs w:val="24"/>
        </w:rPr>
        <w:t xml:space="preserve"> Tingkat Provinsi Sulawesi Selatan Sebelum dan Setelah Penerapan Teknik </w:t>
      </w:r>
      <w:r w:rsidR="00483C81">
        <w:rPr>
          <w:rFonts w:ascii="Times New Roman" w:hAnsi="Times New Roman"/>
          <w:b/>
          <w:i/>
          <w:sz w:val="24"/>
          <w:szCs w:val="24"/>
        </w:rPr>
        <w:t>Skimming</w:t>
      </w:r>
    </w:p>
    <w:p w:rsidR="00FC3938" w:rsidRDefault="00FC3938" w:rsidP="00FC3938">
      <w:pPr>
        <w:spacing w:after="0" w:line="240" w:lineRule="auto"/>
        <w:ind w:left="2700" w:right="526" w:hanging="2160"/>
        <w:jc w:val="both"/>
        <w:rPr>
          <w:rFonts w:ascii="Times New Roman" w:hAnsi="Times New Roman"/>
          <w:i/>
          <w:sz w:val="24"/>
          <w:szCs w:val="24"/>
        </w:rPr>
      </w:pPr>
    </w:p>
    <w:p w:rsidR="00424A83" w:rsidRDefault="00FC3938" w:rsidP="00D94236">
      <w:pPr>
        <w:spacing w:after="0" w:line="480" w:lineRule="auto"/>
        <w:ind w:right="-14" w:firstLine="540"/>
        <w:jc w:val="both"/>
        <w:rPr>
          <w:rFonts w:ascii="Times New Roman" w:hAnsi="Times New Roman"/>
          <w:i/>
          <w:sz w:val="24"/>
          <w:szCs w:val="24"/>
        </w:rPr>
      </w:pPr>
      <w:r>
        <w:rPr>
          <w:rFonts w:ascii="Times New Roman" w:hAnsi="Times New Roman" w:cs="Times New Roman"/>
          <w:sz w:val="24"/>
          <w:szCs w:val="24"/>
        </w:rPr>
        <w:t>Berdasarkan uraian di atas maka dapat disimpulkan bahwa ada peningkatan</w:t>
      </w:r>
      <w:r w:rsidR="005F7CFC" w:rsidRPr="005F7CFC">
        <w:rPr>
          <w:rFonts w:ascii="Times New Roman" w:hAnsi="Times New Roman" w:cs="Times New Roman"/>
          <w:sz w:val="24"/>
          <w:szCs w:val="24"/>
        </w:rPr>
        <w:t xml:space="preserve"> </w:t>
      </w:r>
      <w:r w:rsidR="005F7CFC">
        <w:rPr>
          <w:rFonts w:ascii="Times New Roman" w:hAnsi="Times New Roman" w:cs="Times New Roman"/>
          <w:sz w:val="24"/>
          <w:szCs w:val="24"/>
        </w:rPr>
        <w:t>kemampuan membaca</w:t>
      </w:r>
      <w:r w:rsidR="005F7CFC" w:rsidRPr="00343CF5">
        <w:rPr>
          <w:rFonts w:ascii="Times New Roman" w:hAnsi="Times New Roman" w:cs="Times New Roman"/>
          <w:sz w:val="24"/>
          <w:szCs w:val="24"/>
        </w:rPr>
        <w:t xml:space="preserve"> </w:t>
      </w:r>
      <w:r w:rsidR="005F7CFC">
        <w:rPr>
          <w:rFonts w:ascii="Times New Roman" w:hAnsi="Times New Roman" w:cs="Times New Roman"/>
          <w:sz w:val="24"/>
          <w:szCs w:val="24"/>
        </w:rPr>
        <w:t>pemahaman</w:t>
      </w:r>
      <w:r w:rsidR="005F7CFC" w:rsidRPr="005D3037">
        <w:rPr>
          <w:rFonts w:ascii="Times New Roman" w:hAnsi="Times New Roman" w:cs="Times New Roman"/>
          <w:sz w:val="24"/>
          <w:szCs w:val="24"/>
        </w:rPr>
        <w:t xml:space="preserve"> </w:t>
      </w:r>
      <w:r w:rsidR="005F7CFC">
        <w:rPr>
          <w:rFonts w:ascii="Times New Roman" w:hAnsi="Times New Roman"/>
          <w:sz w:val="24"/>
          <w:szCs w:val="24"/>
        </w:rPr>
        <w:t>murid</w:t>
      </w:r>
      <w:r w:rsidR="005F7CFC" w:rsidRPr="00A2331C">
        <w:rPr>
          <w:rFonts w:ascii="Times New Roman" w:hAnsi="Times New Roman"/>
          <w:sz w:val="24"/>
          <w:szCs w:val="24"/>
        </w:rPr>
        <w:t xml:space="preserve"> </w:t>
      </w:r>
      <w:r w:rsidR="005F7CFC" w:rsidRPr="00C27DE6">
        <w:rPr>
          <w:rFonts w:ascii="Times New Roman" w:hAnsi="Times New Roman"/>
          <w:sz w:val="24"/>
          <w:szCs w:val="24"/>
        </w:rPr>
        <w:t xml:space="preserve">tunarungu kelas menengah VIII di </w:t>
      </w:r>
      <w:r w:rsidR="00840856">
        <w:rPr>
          <w:rFonts w:ascii="Times New Roman" w:hAnsi="Times New Roman"/>
          <w:sz w:val="24"/>
          <w:szCs w:val="24"/>
        </w:rPr>
        <w:t>SLB Negeri Pembina</w:t>
      </w:r>
      <w:r w:rsidR="005F7CFC" w:rsidRPr="00C27DE6">
        <w:rPr>
          <w:rFonts w:ascii="Times New Roman" w:hAnsi="Times New Roman"/>
          <w:sz w:val="24"/>
          <w:szCs w:val="24"/>
        </w:rPr>
        <w:t xml:space="preserve"> </w:t>
      </w:r>
      <w:r w:rsidR="005F7CFC">
        <w:rPr>
          <w:rFonts w:ascii="Times New Roman" w:hAnsi="Times New Roman"/>
          <w:sz w:val="24"/>
          <w:szCs w:val="24"/>
        </w:rPr>
        <w:t>Tingkat</w:t>
      </w:r>
      <w:r w:rsidR="005F7CFC" w:rsidRPr="00C27DE6">
        <w:rPr>
          <w:rFonts w:ascii="Times New Roman" w:hAnsi="Times New Roman"/>
          <w:sz w:val="24"/>
          <w:szCs w:val="24"/>
        </w:rPr>
        <w:t xml:space="preserve"> Prov</w:t>
      </w:r>
      <w:r w:rsidR="005F7CFC">
        <w:rPr>
          <w:rFonts w:ascii="Times New Roman" w:hAnsi="Times New Roman"/>
          <w:sz w:val="24"/>
          <w:szCs w:val="24"/>
        </w:rPr>
        <w:t xml:space="preserve">insi Sulawesi Selatan setelah penerapan teknik </w:t>
      </w:r>
      <w:r w:rsidR="005F7CFC">
        <w:rPr>
          <w:rFonts w:ascii="Times New Roman" w:hAnsi="Times New Roman"/>
          <w:i/>
          <w:sz w:val="24"/>
          <w:szCs w:val="24"/>
        </w:rPr>
        <w:t>skimming.</w:t>
      </w:r>
    </w:p>
    <w:p w:rsidR="005F7CFC" w:rsidRPr="005F7CFC" w:rsidRDefault="005F7CFC" w:rsidP="005F7CFC">
      <w:pPr>
        <w:pStyle w:val="ListParagraph"/>
        <w:numPr>
          <w:ilvl w:val="0"/>
          <w:numId w:val="1"/>
        </w:numPr>
        <w:spacing w:after="0" w:line="480" w:lineRule="auto"/>
        <w:ind w:right="-14"/>
        <w:jc w:val="both"/>
        <w:rPr>
          <w:rFonts w:ascii="Times New Roman" w:hAnsi="Times New Roman" w:cs="Times New Roman"/>
          <w:b/>
          <w:sz w:val="24"/>
          <w:szCs w:val="24"/>
        </w:rPr>
      </w:pPr>
      <w:r w:rsidRPr="005F7CFC">
        <w:rPr>
          <w:rFonts w:ascii="Times New Roman" w:hAnsi="Times New Roman" w:cs="Times New Roman"/>
          <w:b/>
          <w:sz w:val="24"/>
          <w:szCs w:val="24"/>
        </w:rPr>
        <w:lastRenderedPageBreak/>
        <w:t>Pembahasan</w:t>
      </w:r>
      <w:r w:rsidR="00D94236">
        <w:rPr>
          <w:rFonts w:ascii="Times New Roman" w:hAnsi="Times New Roman" w:cs="Times New Roman"/>
          <w:b/>
          <w:sz w:val="24"/>
          <w:szCs w:val="24"/>
        </w:rPr>
        <w:t xml:space="preserve"> Hasil Penelitian</w:t>
      </w:r>
    </w:p>
    <w:p w:rsidR="005F7CFC" w:rsidRDefault="005F7CFC" w:rsidP="008E3F67">
      <w:pPr>
        <w:spacing w:after="0" w:line="480" w:lineRule="auto"/>
        <w:ind w:firstLine="540"/>
        <w:jc w:val="both"/>
        <w:rPr>
          <w:rFonts w:ascii="Times New Roman" w:hAnsi="Times New Roman" w:cs="Times New Roman"/>
          <w:sz w:val="24"/>
          <w:szCs w:val="24"/>
        </w:rPr>
      </w:pPr>
      <w:r w:rsidRPr="005F7CFC">
        <w:rPr>
          <w:rFonts w:ascii="Times New Roman" w:hAnsi="Times New Roman" w:cs="Times New Roman"/>
          <w:sz w:val="24"/>
          <w:szCs w:val="24"/>
        </w:rPr>
        <w:t>Membaca merupakan satu dari empat keterampilan berbahasa (menyimak, berbicara, membaca dan menulis) yang penting untuk dipelajari dan dikuasai. Dengan membaca seseorang dapat bersantai, berinteraksi dengan perasaan dan pemikiran, memperoleh informasi dan meningkatkan ilmu pengetahuan.</w:t>
      </w:r>
      <w:r>
        <w:rPr>
          <w:rFonts w:ascii="Times New Roman" w:hAnsi="Times New Roman" w:cs="Times New Roman"/>
          <w:sz w:val="24"/>
          <w:szCs w:val="24"/>
        </w:rPr>
        <w:t xml:space="preserve"> Membaca pada hakikatnya adalah memahami isi bacaan. Kegiatan membaca bukan hanya sekedar mengenali lambang-lambang bahasa tulis saja, melainkan berusaha memahami, menerima, menolak, membandingkan, dan meyakini pendapat pengarang. </w:t>
      </w:r>
    </w:p>
    <w:p w:rsidR="009E29EB" w:rsidRDefault="00430F60" w:rsidP="009E29EB">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Permasalahan yang terkait dengan kemampuan membaca pemahaman pada penelitian ini yaitu semua murid yang telah berada di kelas menengah VIII belum memiliki kemampuan memahami bahan bacaan sesuai dengan standar kompetensi membaca pada ku</w:t>
      </w:r>
      <w:r w:rsidR="009E29EB">
        <w:rPr>
          <w:rFonts w:ascii="Times New Roman" w:hAnsi="Times New Roman" w:cs="Times New Roman"/>
          <w:sz w:val="24"/>
          <w:szCs w:val="24"/>
        </w:rPr>
        <w:t xml:space="preserve">rikulum kelas mereka saat ini. </w:t>
      </w:r>
      <w:r w:rsidR="009E29EB" w:rsidRPr="0050441B">
        <w:rPr>
          <w:rFonts w:ascii="Times New Roman" w:hAnsi="Times New Roman" w:cs="Times New Roman"/>
          <w:sz w:val="24"/>
          <w:szCs w:val="24"/>
        </w:rPr>
        <w:t>Ketika diberi tugas untuk mengetahui sejauh mana tingkat pemahaman pada bahan bacaan yang diberikan, hasil yang ditunjukkan belum memenuhi target yang diharapkan. Dari tugas menjawab pertanyaan sesuai dengan bahan bacaan, menentukan ide pokok tiap paragraf sampai kepada menyimpulkan isi bahan bacaan yang diberikan.</w:t>
      </w:r>
      <w:r w:rsidR="008A0198">
        <w:rPr>
          <w:rFonts w:ascii="Times New Roman" w:hAnsi="Times New Roman" w:cs="Times New Roman"/>
          <w:sz w:val="24"/>
          <w:szCs w:val="24"/>
        </w:rPr>
        <w:t xml:space="preserve"> </w:t>
      </w:r>
      <w:r w:rsidR="009E29EB" w:rsidRPr="0050441B">
        <w:rPr>
          <w:rFonts w:ascii="Times New Roman" w:hAnsi="Times New Roman" w:cs="Times New Roman"/>
          <w:sz w:val="24"/>
          <w:szCs w:val="24"/>
        </w:rPr>
        <w:t xml:space="preserve">Semua murid belum </w:t>
      </w:r>
      <w:r w:rsidR="009E29EB">
        <w:rPr>
          <w:rFonts w:ascii="Times New Roman" w:hAnsi="Times New Roman" w:cs="Times New Roman"/>
          <w:sz w:val="24"/>
          <w:szCs w:val="24"/>
        </w:rPr>
        <w:t>mampu</w:t>
      </w:r>
      <w:r w:rsidR="009E29EB" w:rsidRPr="0050441B">
        <w:rPr>
          <w:rFonts w:ascii="Times New Roman" w:hAnsi="Times New Roman" w:cs="Times New Roman"/>
          <w:sz w:val="24"/>
          <w:szCs w:val="24"/>
        </w:rPr>
        <w:t xml:space="preserve"> menjawab dengan benar pertanyaan yang d</w:t>
      </w:r>
      <w:r w:rsidR="009E29EB">
        <w:rPr>
          <w:rFonts w:ascii="Times New Roman" w:hAnsi="Times New Roman" w:cs="Times New Roman"/>
          <w:sz w:val="24"/>
          <w:szCs w:val="24"/>
        </w:rPr>
        <w:t xml:space="preserve">iberikan, tidak mengetahui ide </w:t>
      </w:r>
      <w:r w:rsidR="009E29EB" w:rsidRPr="0050441B">
        <w:rPr>
          <w:rFonts w:ascii="Times New Roman" w:hAnsi="Times New Roman" w:cs="Times New Roman"/>
          <w:sz w:val="24"/>
          <w:szCs w:val="24"/>
        </w:rPr>
        <w:t>pokok serta belum mampu membuat kesimpulan tentang isi bahan bacaan yang dibaca.</w:t>
      </w:r>
      <w:r w:rsidR="009E29EB">
        <w:rPr>
          <w:rFonts w:ascii="Times New Roman" w:hAnsi="Times New Roman" w:cs="Times New Roman"/>
          <w:sz w:val="24"/>
          <w:szCs w:val="24"/>
        </w:rPr>
        <w:t xml:space="preserve"> Kondisi tersebut menjadi landasan peneliti untuk menjadikan teknik </w:t>
      </w:r>
      <w:r w:rsidR="009E29EB" w:rsidRPr="009E29EB">
        <w:rPr>
          <w:rFonts w:ascii="Times New Roman" w:hAnsi="Times New Roman" w:cs="Times New Roman"/>
          <w:i/>
          <w:sz w:val="24"/>
          <w:szCs w:val="24"/>
        </w:rPr>
        <w:t>Skimming</w:t>
      </w:r>
      <w:r w:rsidR="009E29EB">
        <w:rPr>
          <w:rFonts w:ascii="Times New Roman" w:hAnsi="Times New Roman" w:cs="Times New Roman"/>
          <w:sz w:val="24"/>
          <w:szCs w:val="24"/>
        </w:rPr>
        <w:t xml:space="preserve"> sebagai alternatif pemecahan masalah pada penelitian ini. </w:t>
      </w:r>
      <w:r w:rsidR="008A0198">
        <w:rPr>
          <w:rFonts w:ascii="Times New Roman" w:hAnsi="Times New Roman" w:cs="Times New Roman"/>
          <w:sz w:val="24"/>
          <w:szCs w:val="24"/>
        </w:rPr>
        <w:t xml:space="preserve">Sesuai dengan pendapat Nurhadi, (1987) “Keterampilan membaca pemahaman amat diperlukan. Menurut para ahli, </w:t>
      </w:r>
      <w:r w:rsidR="008A0198">
        <w:rPr>
          <w:rFonts w:ascii="Times New Roman" w:hAnsi="Times New Roman" w:cs="Times New Roman"/>
          <w:sz w:val="24"/>
          <w:szCs w:val="24"/>
        </w:rPr>
        <w:lastRenderedPageBreak/>
        <w:t>pengajaran teknik membaca cepat merupakan salah satu teknik pengajaran yang dapat membantu memahami teks yang dibaca dengan lebih cepat dan dapat mengurangi kesalahan”.</w:t>
      </w:r>
      <w:r w:rsidR="00BA0E73">
        <w:rPr>
          <w:rFonts w:ascii="Times New Roman" w:hAnsi="Times New Roman" w:cs="Times New Roman"/>
          <w:sz w:val="24"/>
          <w:szCs w:val="24"/>
        </w:rPr>
        <w:t xml:space="preserve"> Senada dengan pendapat </w:t>
      </w:r>
      <w:r w:rsidR="009F72E6">
        <w:rPr>
          <w:rFonts w:ascii="Times New Roman" w:hAnsi="Times New Roman" w:cs="Times New Roman"/>
          <w:sz w:val="24"/>
          <w:szCs w:val="24"/>
        </w:rPr>
        <w:t xml:space="preserve">di atas </w:t>
      </w:r>
      <w:r w:rsidR="00BA0E73" w:rsidRPr="0050441B">
        <w:rPr>
          <w:rFonts w:ascii="Times New Roman" w:hAnsi="Times New Roman" w:cs="Times New Roman"/>
          <w:sz w:val="24"/>
          <w:szCs w:val="24"/>
        </w:rPr>
        <w:t>Farida (2008:61) menjelaskan “</w:t>
      </w:r>
      <w:r w:rsidR="00BA0E73" w:rsidRPr="0050441B">
        <w:rPr>
          <w:rFonts w:ascii="Times New Roman" w:hAnsi="Times New Roman" w:cs="Times New Roman"/>
          <w:i/>
          <w:sz w:val="24"/>
          <w:szCs w:val="24"/>
        </w:rPr>
        <w:t>skimming</w:t>
      </w:r>
      <w:r w:rsidR="00BA0E73" w:rsidRPr="0050441B">
        <w:rPr>
          <w:rFonts w:ascii="Times New Roman" w:hAnsi="Times New Roman" w:cs="Times New Roman"/>
          <w:sz w:val="24"/>
          <w:szCs w:val="24"/>
        </w:rPr>
        <w:t xml:space="preserve"> merupakan membaca dengan cepat untuk mengetahui isi umum atau bagian suatu bacaan”. </w:t>
      </w:r>
      <w:r w:rsidR="00BA0E73" w:rsidRPr="005408AF">
        <w:rPr>
          <w:rFonts w:ascii="Times New Roman" w:hAnsi="Times New Roman" w:cs="Times New Roman"/>
          <w:i/>
          <w:sz w:val="24"/>
          <w:szCs w:val="24"/>
        </w:rPr>
        <w:t>Skimming</w:t>
      </w:r>
      <w:r w:rsidR="00BA0E73" w:rsidRPr="001C5B3F">
        <w:rPr>
          <w:rFonts w:ascii="Times New Roman" w:hAnsi="Times New Roman" w:cs="Times New Roman"/>
          <w:b/>
          <w:sz w:val="24"/>
          <w:szCs w:val="24"/>
        </w:rPr>
        <w:t xml:space="preserve"> </w:t>
      </w:r>
      <w:r w:rsidR="00BA0E73">
        <w:rPr>
          <w:rFonts w:ascii="Times New Roman" w:hAnsi="Times New Roman" w:cs="Times New Roman"/>
          <w:sz w:val="24"/>
          <w:szCs w:val="24"/>
        </w:rPr>
        <w:t xml:space="preserve">adalah teknik membaca dengan tujuan untuk menemukan pikiran utama dan isi dari suatu bacaan. </w:t>
      </w:r>
      <w:r w:rsidR="009E29EB">
        <w:rPr>
          <w:rFonts w:ascii="Times New Roman" w:hAnsi="Times New Roman" w:cs="Times New Roman"/>
          <w:sz w:val="24"/>
          <w:szCs w:val="24"/>
        </w:rPr>
        <w:t xml:space="preserve">Penerapan teknik </w:t>
      </w:r>
      <w:r w:rsidR="009E29EB" w:rsidRPr="0055101F">
        <w:rPr>
          <w:rFonts w:ascii="Times New Roman" w:hAnsi="Times New Roman" w:cs="Times New Roman"/>
          <w:i/>
          <w:sz w:val="24"/>
          <w:szCs w:val="24"/>
        </w:rPr>
        <w:t>skimming</w:t>
      </w:r>
      <w:r w:rsidR="009E29EB">
        <w:rPr>
          <w:rFonts w:ascii="Times New Roman" w:hAnsi="Times New Roman" w:cs="Times New Roman"/>
          <w:sz w:val="24"/>
          <w:szCs w:val="24"/>
        </w:rPr>
        <w:t xml:space="preserve"> diharapkan dapat meningkatkan kemampuan membaca pemahaman</w:t>
      </w:r>
      <w:r w:rsidR="009E29EB" w:rsidRPr="009E29EB">
        <w:rPr>
          <w:rFonts w:ascii="Times New Roman" w:hAnsi="Times New Roman"/>
          <w:sz w:val="24"/>
          <w:szCs w:val="24"/>
        </w:rPr>
        <w:t xml:space="preserve"> </w:t>
      </w:r>
      <w:r w:rsidR="009E29EB">
        <w:rPr>
          <w:rFonts w:ascii="Times New Roman" w:hAnsi="Times New Roman"/>
          <w:sz w:val="24"/>
          <w:szCs w:val="24"/>
        </w:rPr>
        <w:t>murid</w:t>
      </w:r>
      <w:r w:rsidR="009E29EB" w:rsidRPr="00A2331C">
        <w:rPr>
          <w:rFonts w:ascii="Times New Roman" w:hAnsi="Times New Roman"/>
          <w:sz w:val="24"/>
          <w:szCs w:val="24"/>
        </w:rPr>
        <w:t xml:space="preserve"> </w:t>
      </w:r>
      <w:r w:rsidR="009E29EB" w:rsidRPr="00C27DE6">
        <w:rPr>
          <w:rFonts w:ascii="Times New Roman" w:hAnsi="Times New Roman"/>
          <w:sz w:val="24"/>
          <w:szCs w:val="24"/>
        </w:rPr>
        <w:t xml:space="preserve">tunarungu kelas menengah VIII di </w:t>
      </w:r>
      <w:r w:rsidR="009E29EB">
        <w:rPr>
          <w:rFonts w:ascii="Times New Roman" w:hAnsi="Times New Roman"/>
          <w:sz w:val="24"/>
          <w:szCs w:val="24"/>
        </w:rPr>
        <w:t>SLB Negeri Pembina</w:t>
      </w:r>
      <w:r w:rsidR="009E29EB" w:rsidRPr="00C27DE6">
        <w:rPr>
          <w:rFonts w:ascii="Times New Roman" w:hAnsi="Times New Roman"/>
          <w:sz w:val="24"/>
          <w:szCs w:val="24"/>
        </w:rPr>
        <w:t xml:space="preserve"> </w:t>
      </w:r>
      <w:r w:rsidR="009E29EB">
        <w:rPr>
          <w:rFonts w:ascii="Times New Roman" w:hAnsi="Times New Roman"/>
          <w:sz w:val="24"/>
          <w:szCs w:val="24"/>
        </w:rPr>
        <w:t>Tingkat</w:t>
      </w:r>
      <w:r w:rsidR="009E29EB" w:rsidRPr="00C27DE6">
        <w:rPr>
          <w:rFonts w:ascii="Times New Roman" w:hAnsi="Times New Roman"/>
          <w:sz w:val="24"/>
          <w:szCs w:val="24"/>
        </w:rPr>
        <w:t xml:space="preserve"> Prov</w:t>
      </w:r>
      <w:r w:rsidR="009E29EB">
        <w:rPr>
          <w:rFonts w:ascii="Times New Roman" w:hAnsi="Times New Roman"/>
          <w:sz w:val="24"/>
          <w:szCs w:val="24"/>
        </w:rPr>
        <w:t>insi Sulawesi Selatan.</w:t>
      </w:r>
    </w:p>
    <w:p w:rsidR="002F43F4" w:rsidRDefault="009E29EB" w:rsidP="009E29EB">
      <w:pPr>
        <w:spacing w:after="0" w:line="480" w:lineRule="auto"/>
        <w:ind w:firstLine="540"/>
        <w:jc w:val="both"/>
        <w:rPr>
          <w:rFonts w:ascii="Times New Roman" w:hAnsi="Times New Roman"/>
          <w:sz w:val="24"/>
          <w:szCs w:val="24"/>
        </w:rPr>
      </w:pPr>
      <w:r>
        <w:rPr>
          <w:rFonts w:ascii="Times New Roman" w:hAnsi="Times New Roman" w:cs="Times New Roman"/>
          <w:sz w:val="24"/>
          <w:szCs w:val="24"/>
        </w:rPr>
        <w:t xml:space="preserve"> </w:t>
      </w:r>
      <w:r w:rsidR="001B2F9C">
        <w:rPr>
          <w:rFonts w:ascii="Times New Roman" w:hAnsi="Times New Roman" w:cs="Times New Roman"/>
          <w:sz w:val="24"/>
          <w:szCs w:val="24"/>
        </w:rPr>
        <w:t>Ber</w:t>
      </w:r>
      <w:r w:rsidR="00A23448">
        <w:rPr>
          <w:rFonts w:ascii="Times New Roman" w:hAnsi="Times New Roman" w:cs="Times New Roman"/>
          <w:sz w:val="24"/>
          <w:szCs w:val="24"/>
        </w:rPr>
        <w:t xml:space="preserve">dasarkan hasil penelitian dan analisis data sebagaimana telah diuraikan sebelumnya menunjukkan bahwa terdapat peningkatan kemampuan membaca </w:t>
      </w:r>
      <w:r w:rsidR="002F43F4">
        <w:rPr>
          <w:rFonts w:ascii="Times New Roman" w:hAnsi="Times New Roman"/>
          <w:sz w:val="24"/>
          <w:szCs w:val="24"/>
        </w:rPr>
        <w:t>pemahaman</w:t>
      </w:r>
      <w:r w:rsidR="002F43F4" w:rsidRPr="002F43F4">
        <w:rPr>
          <w:rFonts w:ascii="Times New Roman" w:hAnsi="Times New Roman" w:cs="Times New Roman"/>
          <w:sz w:val="24"/>
          <w:szCs w:val="24"/>
        </w:rPr>
        <w:t xml:space="preserve"> </w:t>
      </w:r>
      <w:r w:rsidR="002F43F4">
        <w:rPr>
          <w:rFonts w:ascii="Times New Roman" w:hAnsi="Times New Roman"/>
          <w:sz w:val="24"/>
          <w:szCs w:val="24"/>
        </w:rPr>
        <w:t xml:space="preserve">setelah penerapan teknik </w:t>
      </w:r>
      <w:r w:rsidR="002F43F4">
        <w:rPr>
          <w:rFonts w:ascii="Times New Roman" w:hAnsi="Times New Roman"/>
          <w:i/>
          <w:sz w:val="24"/>
          <w:szCs w:val="24"/>
        </w:rPr>
        <w:t>skimming</w:t>
      </w:r>
      <w:r w:rsidR="002F43F4">
        <w:rPr>
          <w:rFonts w:ascii="Times New Roman" w:hAnsi="Times New Roman" w:cs="Times New Roman"/>
          <w:sz w:val="24"/>
          <w:szCs w:val="24"/>
        </w:rPr>
        <w:t xml:space="preserve"> </w:t>
      </w:r>
      <w:r w:rsidR="002F43F4" w:rsidRPr="005D3037">
        <w:rPr>
          <w:rFonts w:ascii="Times New Roman" w:hAnsi="Times New Roman" w:cs="Times New Roman"/>
          <w:sz w:val="24"/>
          <w:szCs w:val="24"/>
        </w:rPr>
        <w:t xml:space="preserve">pada </w:t>
      </w:r>
      <w:r w:rsidR="002F43F4">
        <w:rPr>
          <w:rFonts w:ascii="Times New Roman" w:hAnsi="Times New Roman"/>
          <w:sz w:val="24"/>
          <w:szCs w:val="24"/>
        </w:rPr>
        <w:t>murid</w:t>
      </w:r>
      <w:r w:rsidR="002F43F4" w:rsidRPr="00A2331C">
        <w:rPr>
          <w:rFonts w:ascii="Times New Roman" w:hAnsi="Times New Roman"/>
          <w:sz w:val="24"/>
          <w:szCs w:val="24"/>
        </w:rPr>
        <w:t xml:space="preserve"> </w:t>
      </w:r>
      <w:r w:rsidR="002F43F4" w:rsidRPr="00C27DE6">
        <w:rPr>
          <w:rFonts w:ascii="Times New Roman" w:hAnsi="Times New Roman"/>
          <w:sz w:val="24"/>
          <w:szCs w:val="24"/>
        </w:rPr>
        <w:t xml:space="preserve">tunarungu kelas menengah VIII di </w:t>
      </w:r>
      <w:r w:rsidR="00840856">
        <w:rPr>
          <w:rFonts w:ascii="Times New Roman" w:hAnsi="Times New Roman"/>
          <w:sz w:val="24"/>
          <w:szCs w:val="24"/>
        </w:rPr>
        <w:t>SLB Negeri Pembina</w:t>
      </w:r>
      <w:r w:rsidR="002F43F4" w:rsidRPr="00C27DE6">
        <w:rPr>
          <w:rFonts w:ascii="Times New Roman" w:hAnsi="Times New Roman"/>
          <w:sz w:val="24"/>
          <w:szCs w:val="24"/>
        </w:rPr>
        <w:t xml:space="preserve"> </w:t>
      </w:r>
      <w:r w:rsidR="002F43F4">
        <w:rPr>
          <w:rFonts w:ascii="Times New Roman" w:hAnsi="Times New Roman"/>
          <w:sz w:val="24"/>
          <w:szCs w:val="24"/>
        </w:rPr>
        <w:t>Tingkat</w:t>
      </w:r>
      <w:r w:rsidR="002F43F4" w:rsidRPr="00C27DE6">
        <w:rPr>
          <w:rFonts w:ascii="Times New Roman" w:hAnsi="Times New Roman"/>
          <w:sz w:val="24"/>
          <w:szCs w:val="24"/>
        </w:rPr>
        <w:t xml:space="preserve"> Prov</w:t>
      </w:r>
      <w:r w:rsidR="002F43F4">
        <w:rPr>
          <w:rFonts w:ascii="Times New Roman" w:hAnsi="Times New Roman"/>
          <w:sz w:val="24"/>
          <w:szCs w:val="24"/>
        </w:rPr>
        <w:t>insi Sulawesi Selatan</w:t>
      </w:r>
      <w:r w:rsidR="002F43F4">
        <w:rPr>
          <w:rFonts w:ascii="Times New Roman" w:hAnsi="Times New Roman"/>
          <w:i/>
          <w:sz w:val="24"/>
          <w:szCs w:val="24"/>
        </w:rPr>
        <w:t>.</w:t>
      </w:r>
      <w:r w:rsidR="00A27A5A">
        <w:rPr>
          <w:rFonts w:ascii="Times New Roman" w:hAnsi="Times New Roman"/>
          <w:sz w:val="24"/>
          <w:szCs w:val="24"/>
        </w:rPr>
        <w:t xml:space="preserve"> Hal </w:t>
      </w:r>
      <w:r w:rsidR="004032BE">
        <w:rPr>
          <w:rFonts w:ascii="Times New Roman" w:hAnsi="Times New Roman"/>
          <w:sz w:val="24"/>
          <w:szCs w:val="24"/>
        </w:rPr>
        <w:t>ini dapat di</w:t>
      </w:r>
      <w:r w:rsidR="00A27A5A">
        <w:rPr>
          <w:rFonts w:ascii="Times New Roman" w:hAnsi="Times New Roman"/>
          <w:sz w:val="24"/>
          <w:szCs w:val="24"/>
        </w:rPr>
        <w:t xml:space="preserve">ketahui berdasarkan perbandingan antara hasil tes awal </w:t>
      </w:r>
      <w:r w:rsidR="00A27A5A" w:rsidRPr="00A27A5A">
        <w:rPr>
          <w:rFonts w:ascii="Times New Roman" w:hAnsi="Times New Roman"/>
          <w:i/>
          <w:sz w:val="24"/>
          <w:szCs w:val="24"/>
        </w:rPr>
        <w:t>(pre</w:t>
      </w:r>
      <w:r w:rsidR="00E85586">
        <w:rPr>
          <w:rFonts w:ascii="Times New Roman" w:hAnsi="Times New Roman"/>
          <w:i/>
          <w:sz w:val="24"/>
          <w:szCs w:val="24"/>
          <w:lang w:val="id-ID"/>
        </w:rPr>
        <w:t>-</w:t>
      </w:r>
      <w:r w:rsidR="00A27A5A" w:rsidRPr="00A27A5A">
        <w:rPr>
          <w:rFonts w:ascii="Times New Roman" w:hAnsi="Times New Roman"/>
          <w:i/>
          <w:sz w:val="24"/>
          <w:szCs w:val="24"/>
        </w:rPr>
        <w:t>test</w:t>
      </w:r>
      <w:r w:rsidR="00A27A5A">
        <w:rPr>
          <w:rFonts w:ascii="Times New Roman" w:hAnsi="Times New Roman"/>
          <w:sz w:val="24"/>
          <w:szCs w:val="24"/>
        </w:rPr>
        <w:t>) dan tes akhir (</w:t>
      </w:r>
      <w:r w:rsidR="00A27A5A" w:rsidRPr="00A27A5A">
        <w:rPr>
          <w:rFonts w:ascii="Times New Roman" w:hAnsi="Times New Roman"/>
          <w:i/>
          <w:sz w:val="24"/>
          <w:szCs w:val="24"/>
        </w:rPr>
        <w:t>pos</w:t>
      </w:r>
      <w:r w:rsidR="00E85586">
        <w:rPr>
          <w:rFonts w:ascii="Times New Roman" w:hAnsi="Times New Roman"/>
          <w:i/>
          <w:sz w:val="24"/>
          <w:szCs w:val="24"/>
          <w:lang w:val="id-ID"/>
        </w:rPr>
        <w:t>-</w:t>
      </w:r>
      <w:r w:rsidR="00A27A5A" w:rsidRPr="00A27A5A">
        <w:rPr>
          <w:rFonts w:ascii="Times New Roman" w:hAnsi="Times New Roman"/>
          <w:i/>
          <w:sz w:val="24"/>
          <w:szCs w:val="24"/>
        </w:rPr>
        <w:t>test</w:t>
      </w:r>
      <w:r w:rsidR="00A27A5A">
        <w:rPr>
          <w:rFonts w:ascii="Times New Roman" w:hAnsi="Times New Roman"/>
          <w:sz w:val="24"/>
          <w:szCs w:val="24"/>
        </w:rPr>
        <w:t xml:space="preserve">). Pada data hasil </w:t>
      </w:r>
      <w:r w:rsidR="00A27A5A" w:rsidRPr="00A27A5A">
        <w:rPr>
          <w:rFonts w:ascii="Times New Roman" w:hAnsi="Times New Roman"/>
          <w:i/>
          <w:sz w:val="24"/>
          <w:szCs w:val="24"/>
        </w:rPr>
        <w:t>pre</w:t>
      </w:r>
      <w:r w:rsidR="00E85586">
        <w:rPr>
          <w:rFonts w:ascii="Times New Roman" w:hAnsi="Times New Roman"/>
          <w:i/>
          <w:sz w:val="24"/>
          <w:szCs w:val="24"/>
          <w:lang w:val="id-ID"/>
        </w:rPr>
        <w:t>-t</w:t>
      </w:r>
      <w:r w:rsidR="00A27A5A" w:rsidRPr="00A27A5A">
        <w:rPr>
          <w:rFonts w:ascii="Times New Roman" w:hAnsi="Times New Roman"/>
          <w:i/>
          <w:sz w:val="24"/>
          <w:szCs w:val="24"/>
        </w:rPr>
        <w:t>es</w:t>
      </w:r>
      <w:r w:rsidR="0055101F">
        <w:rPr>
          <w:rFonts w:ascii="Times New Roman" w:hAnsi="Times New Roman"/>
          <w:i/>
          <w:sz w:val="24"/>
          <w:szCs w:val="24"/>
        </w:rPr>
        <w:t>t</w:t>
      </w:r>
      <w:r w:rsidR="00A27A5A">
        <w:rPr>
          <w:rFonts w:ascii="Times New Roman" w:hAnsi="Times New Roman"/>
          <w:sz w:val="24"/>
          <w:szCs w:val="24"/>
        </w:rPr>
        <w:t xml:space="preserve"> terlihat bahwa nilai yang diperoleh keempat subjek berada di bawah kriteria ket</w:t>
      </w:r>
      <w:r w:rsidR="008F3696">
        <w:rPr>
          <w:rFonts w:ascii="Times New Roman" w:hAnsi="Times New Roman"/>
          <w:sz w:val="24"/>
          <w:szCs w:val="24"/>
        </w:rPr>
        <w:t>u</w:t>
      </w:r>
      <w:r w:rsidR="00A27A5A">
        <w:rPr>
          <w:rFonts w:ascii="Times New Roman" w:hAnsi="Times New Roman"/>
          <w:sz w:val="24"/>
          <w:szCs w:val="24"/>
        </w:rPr>
        <w:t>ntasan minimal</w:t>
      </w:r>
      <w:r w:rsidR="008F3696">
        <w:rPr>
          <w:rFonts w:ascii="Times New Roman" w:hAnsi="Times New Roman"/>
          <w:sz w:val="24"/>
          <w:szCs w:val="24"/>
        </w:rPr>
        <w:t xml:space="preserve"> (KKM) dimana</w:t>
      </w:r>
      <w:r w:rsidR="00EE5328">
        <w:rPr>
          <w:rFonts w:ascii="Times New Roman" w:hAnsi="Times New Roman"/>
          <w:sz w:val="24"/>
          <w:szCs w:val="24"/>
        </w:rPr>
        <w:t xml:space="preserve"> yang diperoleh NAY adalah 46, SS adalah 40, HR adalah 53 dan TPY adalah 40.</w:t>
      </w:r>
      <w:r w:rsidR="008F3696">
        <w:rPr>
          <w:rFonts w:ascii="Times New Roman" w:hAnsi="Times New Roman"/>
          <w:sz w:val="24"/>
          <w:szCs w:val="24"/>
        </w:rPr>
        <w:t xml:space="preserve"> Setelah penerapan teknik </w:t>
      </w:r>
      <w:r w:rsidR="008F3696">
        <w:rPr>
          <w:rFonts w:ascii="Times New Roman" w:hAnsi="Times New Roman"/>
          <w:i/>
          <w:sz w:val="24"/>
          <w:szCs w:val="24"/>
        </w:rPr>
        <w:t>skimming</w:t>
      </w:r>
      <w:r w:rsidR="008F3696">
        <w:rPr>
          <w:rFonts w:ascii="Times New Roman" w:hAnsi="Times New Roman"/>
          <w:sz w:val="24"/>
          <w:szCs w:val="24"/>
        </w:rPr>
        <w:t xml:space="preserve"> kemampuan </w:t>
      </w:r>
      <w:r w:rsidR="008F3696">
        <w:rPr>
          <w:rFonts w:ascii="Times New Roman" w:hAnsi="Times New Roman" w:cs="Times New Roman"/>
          <w:sz w:val="24"/>
          <w:szCs w:val="24"/>
        </w:rPr>
        <w:t xml:space="preserve">membaca </w:t>
      </w:r>
      <w:r w:rsidR="008F3696">
        <w:rPr>
          <w:rFonts w:ascii="Times New Roman" w:hAnsi="Times New Roman"/>
          <w:sz w:val="24"/>
          <w:szCs w:val="24"/>
        </w:rPr>
        <w:t>pemahaman</w:t>
      </w:r>
      <w:r w:rsidR="008F3696" w:rsidRPr="008F3696">
        <w:rPr>
          <w:rFonts w:ascii="Times New Roman" w:hAnsi="Times New Roman"/>
          <w:sz w:val="24"/>
          <w:szCs w:val="24"/>
        </w:rPr>
        <w:t xml:space="preserve"> </w:t>
      </w:r>
      <w:r w:rsidR="008F3696">
        <w:rPr>
          <w:rFonts w:ascii="Times New Roman" w:hAnsi="Times New Roman"/>
          <w:sz w:val="24"/>
          <w:szCs w:val="24"/>
        </w:rPr>
        <w:t>murid</w:t>
      </w:r>
      <w:r w:rsidR="008F3696" w:rsidRPr="00A2331C">
        <w:rPr>
          <w:rFonts w:ascii="Times New Roman" w:hAnsi="Times New Roman"/>
          <w:sz w:val="24"/>
          <w:szCs w:val="24"/>
        </w:rPr>
        <w:t xml:space="preserve"> </w:t>
      </w:r>
      <w:r w:rsidR="008F3696" w:rsidRPr="00C27DE6">
        <w:rPr>
          <w:rFonts w:ascii="Times New Roman" w:hAnsi="Times New Roman"/>
          <w:sz w:val="24"/>
          <w:szCs w:val="24"/>
        </w:rPr>
        <w:t xml:space="preserve">tunarungu kelas menengah VIII </w:t>
      </w:r>
      <w:r w:rsidR="008F3696">
        <w:rPr>
          <w:rFonts w:ascii="Times New Roman" w:hAnsi="Times New Roman"/>
          <w:sz w:val="24"/>
          <w:szCs w:val="24"/>
        </w:rPr>
        <w:t xml:space="preserve">mengalami kemajuan. Beradasarkan data hasil </w:t>
      </w:r>
      <w:r w:rsidR="008F3696" w:rsidRPr="008F3696">
        <w:rPr>
          <w:rFonts w:ascii="Times New Roman" w:hAnsi="Times New Roman"/>
          <w:i/>
          <w:sz w:val="24"/>
          <w:szCs w:val="24"/>
        </w:rPr>
        <w:t>pos</w:t>
      </w:r>
      <w:r w:rsidR="00EF34AE">
        <w:rPr>
          <w:rFonts w:ascii="Times New Roman" w:hAnsi="Times New Roman"/>
          <w:i/>
          <w:sz w:val="24"/>
          <w:szCs w:val="24"/>
        </w:rPr>
        <w:t>t</w:t>
      </w:r>
      <w:r w:rsidR="00E85586">
        <w:rPr>
          <w:rFonts w:ascii="Times New Roman" w:hAnsi="Times New Roman"/>
          <w:i/>
          <w:sz w:val="24"/>
          <w:szCs w:val="24"/>
          <w:lang w:val="id-ID"/>
        </w:rPr>
        <w:t>-</w:t>
      </w:r>
      <w:r w:rsidR="008F3696" w:rsidRPr="008F3696">
        <w:rPr>
          <w:rFonts w:ascii="Times New Roman" w:hAnsi="Times New Roman"/>
          <w:i/>
          <w:sz w:val="24"/>
          <w:szCs w:val="24"/>
        </w:rPr>
        <w:t>tes</w:t>
      </w:r>
      <w:r w:rsidR="0055101F">
        <w:rPr>
          <w:rFonts w:ascii="Times New Roman" w:hAnsi="Times New Roman"/>
          <w:i/>
          <w:sz w:val="24"/>
          <w:szCs w:val="24"/>
        </w:rPr>
        <w:t>t</w:t>
      </w:r>
      <w:r w:rsidR="008F3696">
        <w:rPr>
          <w:rFonts w:ascii="Times New Roman" w:hAnsi="Times New Roman"/>
          <w:sz w:val="24"/>
          <w:szCs w:val="24"/>
        </w:rPr>
        <w:t xml:space="preserve"> dari keempat subjek nilai yang diperoleh menunjukkan hasil diatas kriteria ketuntasan minimal. Nilai hasil tes akhir </w:t>
      </w:r>
      <w:r w:rsidR="00203CDD">
        <w:rPr>
          <w:rFonts w:ascii="Times New Roman" w:hAnsi="Times New Roman"/>
          <w:sz w:val="24"/>
          <w:szCs w:val="24"/>
        </w:rPr>
        <w:t xml:space="preserve">yang diperoleh yaitu NAY adalah 86, SS adalah 80, HR adalah 73 dan TPY adalah 80. Dari hasil tes akhir yang diperoleh keempat subjek tersebut </w:t>
      </w:r>
      <w:r w:rsidR="00203CDD">
        <w:rPr>
          <w:rFonts w:ascii="Times New Roman" w:hAnsi="Times New Roman"/>
          <w:sz w:val="24"/>
          <w:szCs w:val="24"/>
        </w:rPr>
        <w:lastRenderedPageBreak/>
        <w:t xml:space="preserve">mengindikasikan bahwa teknik </w:t>
      </w:r>
      <w:r w:rsidR="00203CDD" w:rsidRPr="00203CDD">
        <w:rPr>
          <w:rFonts w:ascii="Times New Roman" w:hAnsi="Times New Roman"/>
          <w:i/>
          <w:sz w:val="24"/>
          <w:szCs w:val="24"/>
        </w:rPr>
        <w:t>skimming</w:t>
      </w:r>
      <w:r w:rsidR="00203CDD">
        <w:rPr>
          <w:rFonts w:ascii="Times New Roman" w:hAnsi="Times New Roman"/>
          <w:sz w:val="24"/>
          <w:szCs w:val="24"/>
        </w:rPr>
        <w:t xml:space="preserve"> efektif untuk diterapkan dalam pembelajaran </w:t>
      </w:r>
      <w:r w:rsidR="00203CDD">
        <w:rPr>
          <w:rFonts w:ascii="Times New Roman" w:hAnsi="Times New Roman" w:cs="Times New Roman"/>
          <w:sz w:val="24"/>
          <w:szCs w:val="24"/>
        </w:rPr>
        <w:t xml:space="preserve">membaca </w:t>
      </w:r>
      <w:r w:rsidR="00203CDD">
        <w:rPr>
          <w:rFonts w:ascii="Times New Roman" w:hAnsi="Times New Roman"/>
          <w:sz w:val="24"/>
          <w:szCs w:val="24"/>
        </w:rPr>
        <w:t xml:space="preserve">pemahaman. Suasana proses belajar yang kondusif, kemampuan anak mengikuti langkah-langkah penerapan teknik dengan baik serta adanya minat membaca murid sangat membantu dalam peningkatan kemampuan membaca pemahaman murid. </w:t>
      </w:r>
    </w:p>
    <w:p w:rsidR="00203CDD" w:rsidRDefault="00203CDD" w:rsidP="002F43F4">
      <w:pPr>
        <w:spacing w:after="0" w:line="480" w:lineRule="auto"/>
        <w:ind w:right="-14" w:firstLine="540"/>
        <w:jc w:val="both"/>
        <w:rPr>
          <w:rFonts w:ascii="Times New Roman" w:hAnsi="Times New Roman"/>
          <w:sz w:val="24"/>
          <w:szCs w:val="24"/>
        </w:rPr>
      </w:pPr>
      <w:r>
        <w:rPr>
          <w:rFonts w:ascii="Times New Roman" w:hAnsi="Times New Roman"/>
          <w:sz w:val="24"/>
          <w:szCs w:val="24"/>
        </w:rPr>
        <w:t xml:space="preserve">Selanjutnya berdasarkan perbandingan </w:t>
      </w:r>
      <w:r w:rsidR="004E5AC8">
        <w:rPr>
          <w:rFonts w:ascii="Times New Roman" w:hAnsi="Times New Roman"/>
          <w:sz w:val="24"/>
          <w:szCs w:val="24"/>
        </w:rPr>
        <w:t xml:space="preserve">hasil tes awal dan hasil tes akhir maka diperoleh gambaran bahwa ada peningkatan </w:t>
      </w:r>
      <w:r w:rsidR="004E5AC8">
        <w:rPr>
          <w:rFonts w:ascii="Times New Roman" w:hAnsi="Times New Roman" w:cs="Times New Roman"/>
          <w:sz w:val="24"/>
          <w:szCs w:val="24"/>
        </w:rPr>
        <w:t xml:space="preserve">kemampuan membaca </w:t>
      </w:r>
      <w:r w:rsidR="004E5AC8">
        <w:rPr>
          <w:rFonts w:ascii="Times New Roman" w:hAnsi="Times New Roman"/>
          <w:sz w:val="24"/>
          <w:szCs w:val="24"/>
        </w:rPr>
        <w:t>pemahaman</w:t>
      </w:r>
      <w:r w:rsidR="004E5AC8" w:rsidRPr="002F43F4">
        <w:rPr>
          <w:rFonts w:ascii="Times New Roman" w:hAnsi="Times New Roman" w:cs="Times New Roman"/>
          <w:sz w:val="24"/>
          <w:szCs w:val="24"/>
        </w:rPr>
        <w:t xml:space="preserve"> </w:t>
      </w:r>
      <w:r w:rsidR="004E5AC8">
        <w:rPr>
          <w:rFonts w:ascii="Times New Roman" w:hAnsi="Times New Roman"/>
          <w:sz w:val="24"/>
          <w:szCs w:val="24"/>
        </w:rPr>
        <w:t xml:space="preserve">setelah penerapan teknik </w:t>
      </w:r>
      <w:r w:rsidR="004E5AC8">
        <w:rPr>
          <w:rFonts w:ascii="Times New Roman" w:hAnsi="Times New Roman"/>
          <w:i/>
          <w:sz w:val="24"/>
          <w:szCs w:val="24"/>
        </w:rPr>
        <w:t>skimming</w:t>
      </w:r>
      <w:r w:rsidR="004E5AC8">
        <w:rPr>
          <w:rFonts w:ascii="Times New Roman" w:hAnsi="Times New Roman" w:cs="Times New Roman"/>
          <w:sz w:val="24"/>
          <w:szCs w:val="24"/>
        </w:rPr>
        <w:t xml:space="preserve"> </w:t>
      </w:r>
      <w:r w:rsidR="004E5AC8" w:rsidRPr="005D3037">
        <w:rPr>
          <w:rFonts w:ascii="Times New Roman" w:hAnsi="Times New Roman" w:cs="Times New Roman"/>
          <w:sz w:val="24"/>
          <w:szCs w:val="24"/>
        </w:rPr>
        <w:t xml:space="preserve">pada </w:t>
      </w:r>
      <w:r w:rsidR="004E5AC8">
        <w:rPr>
          <w:rFonts w:ascii="Times New Roman" w:hAnsi="Times New Roman"/>
          <w:sz w:val="24"/>
          <w:szCs w:val="24"/>
        </w:rPr>
        <w:t>murid</w:t>
      </w:r>
      <w:r w:rsidR="004E5AC8" w:rsidRPr="00A2331C">
        <w:rPr>
          <w:rFonts w:ascii="Times New Roman" w:hAnsi="Times New Roman"/>
          <w:sz w:val="24"/>
          <w:szCs w:val="24"/>
        </w:rPr>
        <w:t xml:space="preserve"> </w:t>
      </w:r>
      <w:r w:rsidR="004E5AC8" w:rsidRPr="00C27DE6">
        <w:rPr>
          <w:rFonts w:ascii="Times New Roman" w:hAnsi="Times New Roman"/>
          <w:sz w:val="24"/>
          <w:szCs w:val="24"/>
        </w:rPr>
        <w:t xml:space="preserve">tunarungu kelas menengah VIII di </w:t>
      </w:r>
      <w:r w:rsidR="00840856">
        <w:rPr>
          <w:rFonts w:ascii="Times New Roman" w:hAnsi="Times New Roman"/>
          <w:sz w:val="24"/>
          <w:szCs w:val="24"/>
        </w:rPr>
        <w:t>SLB Negeri Pembina</w:t>
      </w:r>
      <w:r w:rsidR="004E5AC8" w:rsidRPr="00C27DE6">
        <w:rPr>
          <w:rFonts w:ascii="Times New Roman" w:hAnsi="Times New Roman"/>
          <w:sz w:val="24"/>
          <w:szCs w:val="24"/>
        </w:rPr>
        <w:t xml:space="preserve"> </w:t>
      </w:r>
      <w:r w:rsidR="004E5AC8">
        <w:rPr>
          <w:rFonts w:ascii="Times New Roman" w:hAnsi="Times New Roman"/>
          <w:sz w:val="24"/>
          <w:szCs w:val="24"/>
        </w:rPr>
        <w:t>Tingkat</w:t>
      </w:r>
      <w:r w:rsidR="004E5AC8" w:rsidRPr="00C27DE6">
        <w:rPr>
          <w:rFonts w:ascii="Times New Roman" w:hAnsi="Times New Roman"/>
          <w:sz w:val="24"/>
          <w:szCs w:val="24"/>
        </w:rPr>
        <w:t xml:space="preserve"> Prov</w:t>
      </w:r>
      <w:r w:rsidR="004E5AC8">
        <w:rPr>
          <w:rFonts w:ascii="Times New Roman" w:hAnsi="Times New Roman"/>
          <w:sz w:val="24"/>
          <w:szCs w:val="24"/>
        </w:rPr>
        <w:t xml:space="preserve">insi Sulawesi Selatan setelah pembelajaran membaca pemahaman pada mata pelajaran Bahasa Indonesia. Perolehan nilai keempat subjek penelitian pada tes akhir yang lebih tinggi dan </w:t>
      </w:r>
      <w:r w:rsidR="00C73234">
        <w:rPr>
          <w:rFonts w:ascii="Times New Roman" w:hAnsi="Times New Roman"/>
          <w:sz w:val="24"/>
          <w:szCs w:val="24"/>
        </w:rPr>
        <w:t xml:space="preserve">telah </w:t>
      </w:r>
      <w:r w:rsidR="004E5AC8">
        <w:rPr>
          <w:rFonts w:ascii="Times New Roman" w:hAnsi="Times New Roman"/>
          <w:sz w:val="24"/>
          <w:szCs w:val="24"/>
        </w:rPr>
        <w:t xml:space="preserve">mencapai batas KKM </w:t>
      </w:r>
      <w:r w:rsidR="00C73234">
        <w:rPr>
          <w:rFonts w:ascii="Times New Roman" w:hAnsi="Times New Roman"/>
          <w:sz w:val="24"/>
          <w:szCs w:val="24"/>
        </w:rPr>
        <w:t xml:space="preserve">dimana perolehan nilai diatas 60 maka dapat disimpulkan bahwa semua subjek dalam penelitian ini telah berada pada kategori tuntas. </w:t>
      </w:r>
    </w:p>
    <w:p w:rsidR="001738EC" w:rsidRPr="008F3696" w:rsidRDefault="0055101F" w:rsidP="002F43F4">
      <w:pPr>
        <w:spacing w:after="0" w:line="480" w:lineRule="auto"/>
        <w:ind w:right="-14" w:firstLine="540"/>
        <w:jc w:val="both"/>
        <w:rPr>
          <w:rFonts w:ascii="Times New Roman" w:hAnsi="Times New Roman"/>
          <w:sz w:val="24"/>
          <w:szCs w:val="24"/>
        </w:rPr>
      </w:pPr>
      <w:r>
        <w:rPr>
          <w:rFonts w:ascii="Times New Roman" w:hAnsi="Times New Roman"/>
          <w:sz w:val="24"/>
          <w:szCs w:val="24"/>
        </w:rPr>
        <w:t xml:space="preserve">Berdasarkan hasil penelitian menunjukkan penerapan teknik </w:t>
      </w:r>
      <w:r w:rsidRPr="0055101F">
        <w:rPr>
          <w:rFonts w:ascii="Times New Roman" w:hAnsi="Times New Roman"/>
          <w:i/>
          <w:sz w:val="24"/>
          <w:szCs w:val="24"/>
        </w:rPr>
        <w:t>skimming</w:t>
      </w:r>
      <w:r>
        <w:rPr>
          <w:rFonts w:ascii="Times New Roman" w:hAnsi="Times New Roman"/>
          <w:sz w:val="24"/>
          <w:szCs w:val="24"/>
        </w:rPr>
        <w:t xml:space="preserve"> memberikan pengaruh positif dalam meningkatkan meningkatkan</w:t>
      </w:r>
      <w:r w:rsidRPr="001738EC">
        <w:rPr>
          <w:rFonts w:ascii="Times New Roman" w:hAnsi="Times New Roman" w:cs="Times New Roman"/>
          <w:sz w:val="24"/>
          <w:szCs w:val="24"/>
        </w:rPr>
        <w:t xml:space="preserve"> </w:t>
      </w:r>
      <w:r>
        <w:rPr>
          <w:rFonts w:ascii="Times New Roman" w:hAnsi="Times New Roman" w:cs="Times New Roman"/>
          <w:sz w:val="24"/>
          <w:szCs w:val="24"/>
        </w:rPr>
        <w:t xml:space="preserve">kemampuan membaca </w:t>
      </w:r>
      <w:r>
        <w:rPr>
          <w:rFonts w:ascii="Times New Roman" w:hAnsi="Times New Roman"/>
          <w:sz w:val="24"/>
          <w:szCs w:val="24"/>
        </w:rPr>
        <w:t>pemahaman khususnya pada murid</w:t>
      </w:r>
      <w:r w:rsidRPr="00A2331C">
        <w:rPr>
          <w:rFonts w:ascii="Times New Roman" w:hAnsi="Times New Roman"/>
          <w:sz w:val="24"/>
          <w:szCs w:val="24"/>
        </w:rPr>
        <w:t xml:space="preserve"> </w:t>
      </w:r>
      <w:r w:rsidRPr="00C27DE6">
        <w:rPr>
          <w:rFonts w:ascii="Times New Roman" w:hAnsi="Times New Roman"/>
          <w:sz w:val="24"/>
          <w:szCs w:val="24"/>
        </w:rPr>
        <w:t xml:space="preserve">tunarungu kelas menengah VIII di </w:t>
      </w:r>
      <w:r>
        <w:rPr>
          <w:rFonts w:ascii="Times New Roman" w:hAnsi="Times New Roman"/>
          <w:sz w:val="24"/>
          <w:szCs w:val="24"/>
        </w:rPr>
        <w:t>SLB Negeri Pembina</w:t>
      </w:r>
      <w:r w:rsidRPr="00C27DE6">
        <w:rPr>
          <w:rFonts w:ascii="Times New Roman" w:hAnsi="Times New Roman"/>
          <w:sz w:val="24"/>
          <w:szCs w:val="24"/>
        </w:rPr>
        <w:t xml:space="preserve"> </w:t>
      </w:r>
      <w:r>
        <w:rPr>
          <w:rFonts w:ascii="Times New Roman" w:hAnsi="Times New Roman"/>
          <w:sz w:val="24"/>
          <w:szCs w:val="24"/>
        </w:rPr>
        <w:t>Tingkat</w:t>
      </w:r>
      <w:r w:rsidRPr="00C27DE6">
        <w:rPr>
          <w:rFonts w:ascii="Times New Roman" w:hAnsi="Times New Roman"/>
          <w:sz w:val="24"/>
          <w:szCs w:val="24"/>
        </w:rPr>
        <w:t xml:space="preserve"> Prov</w:t>
      </w:r>
      <w:r>
        <w:rPr>
          <w:rFonts w:ascii="Times New Roman" w:hAnsi="Times New Roman"/>
          <w:sz w:val="24"/>
          <w:szCs w:val="24"/>
        </w:rPr>
        <w:t xml:space="preserve">insi Sulawesi Selatan. </w:t>
      </w:r>
      <w:r w:rsidR="001738EC">
        <w:rPr>
          <w:rFonts w:ascii="Times New Roman" w:hAnsi="Times New Roman"/>
          <w:sz w:val="24"/>
          <w:szCs w:val="24"/>
        </w:rPr>
        <w:t xml:space="preserve">Dengan </w:t>
      </w:r>
      <w:r w:rsidR="00F96CED">
        <w:rPr>
          <w:rFonts w:ascii="Times New Roman" w:hAnsi="Times New Roman"/>
          <w:sz w:val="24"/>
          <w:szCs w:val="24"/>
        </w:rPr>
        <w:t xml:space="preserve">demikian terlihat bahwa </w:t>
      </w:r>
      <w:r w:rsidR="001738EC">
        <w:rPr>
          <w:rFonts w:ascii="Times New Roman" w:hAnsi="Times New Roman"/>
          <w:sz w:val="24"/>
          <w:szCs w:val="24"/>
        </w:rPr>
        <w:t xml:space="preserve">teknik </w:t>
      </w:r>
      <w:r w:rsidR="001738EC" w:rsidRPr="001738EC">
        <w:rPr>
          <w:rFonts w:ascii="Times New Roman" w:hAnsi="Times New Roman"/>
          <w:i/>
          <w:sz w:val="24"/>
          <w:szCs w:val="24"/>
        </w:rPr>
        <w:t>skimming</w:t>
      </w:r>
      <w:r w:rsidR="001738EC">
        <w:rPr>
          <w:rFonts w:ascii="Times New Roman" w:hAnsi="Times New Roman"/>
          <w:sz w:val="24"/>
          <w:szCs w:val="24"/>
        </w:rPr>
        <w:t xml:space="preserve"> </w:t>
      </w:r>
      <w:r w:rsidR="00905498">
        <w:rPr>
          <w:rFonts w:ascii="Times New Roman" w:hAnsi="Times New Roman"/>
          <w:sz w:val="24"/>
          <w:szCs w:val="24"/>
        </w:rPr>
        <w:t>efektif dan efisien</w:t>
      </w:r>
      <w:r w:rsidR="001738EC">
        <w:rPr>
          <w:rFonts w:ascii="Times New Roman" w:hAnsi="Times New Roman"/>
          <w:sz w:val="24"/>
          <w:szCs w:val="24"/>
        </w:rPr>
        <w:t xml:space="preserve"> dalam </w:t>
      </w:r>
      <w:r>
        <w:rPr>
          <w:rFonts w:ascii="Times New Roman" w:hAnsi="Times New Roman"/>
          <w:sz w:val="24"/>
          <w:szCs w:val="24"/>
        </w:rPr>
        <w:t xml:space="preserve">meningkatkan kemampuan membaca. </w:t>
      </w:r>
    </w:p>
    <w:p w:rsidR="005F7CFC" w:rsidRPr="002F43F4" w:rsidRDefault="005F7CFC" w:rsidP="002F43F4">
      <w:pPr>
        <w:pStyle w:val="NoSpacing"/>
        <w:spacing w:line="480" w:lineRule="auto"/>
        <w:ind w:firstLine="540"/>
        <w:jc w:val="both"/>
        <w:rPr>
          <w:rFonts w:ascii="Times New Roman" w:hAnsi="Times New Roman"/>
          <w:sz w:val="24"/>
          <w:szCs w:val="24"/>
          <w:lang w:val="en-US"/>
        </w:rPr>
      </w:pPr>
    </w:p>
    <w:sectPr w:rsidR="005F7CFC" w:rsidRPr="002F43F4" w:rsidSect="00004D4C">
      <w:headerReference w:type="default" r:id="rId11"/>
      <w:footerReference w:type="default" r:id="rId12"/>
      <w:footerReference w:type="first" r:id="rId13"/>
      <w:pgSz w:w="12240" w:h="15840"/>
      <w:pgMar w:top="2275" w:right="1699" w:bottom="1699" w:left="2275" w:header="1152" w:footer="576" w:gutter="0"/>
      <w:pgNumType w:start="4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7E5" w:rsidRDefault="00B137E5" w:rsidP="00DB002F">
      <w:pPr>
        <w:spacing w:after="0" w:line="240" w:lineRule="auto"/>
      </w:pPr>
      <w:r>
        <w:separator/>
      </w:r>
    </w:p>
  </w:endnote>
  <w:endnote w:type="continuationSeparator" w:id="1">
    <w:p w:rsidR="00B137E5" w:rsidRDefault="00B137E5" w:rsidP="00DB00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98" w:rsidRDefault="008A0198">
    <w:pPr>
      <w:pStyle w:val="Footer"/>
      <w:jc w:val="center"/>
    </w:pPr>
  </w:p>
  <w:p w:rsidR="008A0198" w:rsidRDefault="008A01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9288"/>
      <w:docPartObj>
        <w:docPartGallery w:val="Page Numbers (Bottom of Page)"/>
        <w:docPartUnique/>
      </w:docPartObj>
    </w:sdtPr>
    <w:sdtEndPr>
      <w:rPr>
        <w:rFonts w:ascii="Times New Roman" w:hAnsi="Times New Roman" w:cs="Times New Roman"/>
      </w:rPr>
    </w:sdtEndPr>
    <w:sdtContent>
      <w:p w:rsidR="008A0198" w:rsidRPr="00A36975" w:rsidRDefault="00DD4E4E">
        <w:pPr>
          <w:pStyle w:val="Footer"/>
          <w:jc w:val="center"/>
          <w:rPr>
            <w:rFonts w:ascii="Times New Roman" w:hAnsi="Times New Roman" w:cs="Times New Roman"/>
          </w:rPr>
        </w:pPr>
        <w:r w:rsidRPr="003A7E18">
          <w:rPr>
            <w:rFonts w:ascii="Times New Roman" w:hAnsi="Times New Roman" w:cs="Times New Roman"/>
            <w:sz w:val="24"/>
          </w:rPr>
          <w:fldChar w:fldCharType="begin"/>
        </w:r>
        <w:r w:rsidR="008A0198" w:rsidRPr="003A7E18">
          <w:rPr>
            <w:rFonts w:ascii="Times New Roman" w:hAnsi="Times New Roman" w:cs="Times New Roman"/>
            <w:sz w:val="24"/>
          </w:rPr>
          <w:instrText xml:space="preserve"> PAGE   \* MERGEFORMAT </w:instrText>
        </w:r>
        <w:r w:rsidRPr="003A7E18">
          <w:rPr>
            <w:rFonts w:ascii="Times New Roman" w:hAnsi="Times New Roman" w:cs="Times New Roman"/>
            <w:sz w:val="24"/>
          </w:rPr>
          <w:fldChar w:fldCharType="separate"/>
        </w:r>
        <w:r w:rsidR="009F72E6">
          <w:rPr>
            <w:rFonts w:ascii="Times New Roman" w:hAnsi="Times New Roman" w:cs="Times New Roman"/>
            <w:noProof/>
            <w:sz w:val="24"/>
          </w:rPr>
          <w:t>40</w:t>
        </w:r>
        <w:r w:rsidRPr="003A7E18">
          <w:rPr>
            <w:rFonts w:ascii="Times New Roman" w:hAnsi="Times New Roman" w:cs="Times New Roman"/>
            <w:sz w:val="24"/>
          </w:rPr>
          <w:fldChar w:fldCharType="end"/>
        </w:r>
      </w:p>
    </w:sdtContent>
  </w:sdt>
  <w:p w:rsidR="008A0198" w:rsidRDefault="008A01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7E5" w:rsidRDefault="00B137E5" w:rsidP="00DB002F">
      <w:pPr>
        <w:spacing w:after="0" w:line="240" w:lineRule="auto"/>
      </w:pPr>
      <w:r>
        <w:separator/>
      </w:r>
    </w:p>
  </w:footnote>
  <w:footnote w:type="continuationSeparator" w:id="1">
    <w:p w:rsidR="00B137E5" w:rsidRDefault="00B137E5" w:rsidP="00DB00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0039287"/>
      <w:docPartObj>
        <w:docPartGallery w:val="Page Numbers (Top of Page)"/>
        <w:docPartUnique/>
      </w:docPartObj>
    </w:sdtPr>
    <w:sdtEndPr>
      <w:rPr>
        <w:sz w:val="24"/>
      </w:rPr>
    </w:sdtEndPr>
    <w:sdtContent>
      <w:p w:rsidR="008A0198" w:rsidRPr="00DB002F" w:rsidRDefault="00DD4E4E">
        <w:pPr>
          <w:pStyle w:val="Header"/>
          <w:jc w:val="right"/>
          <w:rPr>
            <w:rFonts w:ascii="Times New Roman" w:hAnsi="Times New Roman" w:cs="Times New Roman"/>
          </w:rPr>
        </w:pPr>
        <w:r w:rsidRPr="003A7E18">
          <w:rPr>
            <w:rFonts w:ascii="Times New Roman" w:hAnsi="Times New Roman" w:cs="Times New Roman"/>
            <w:sz w:val="24"/>
          </w:rPr>
          <w:fldChar w:fldCharType="begin"/>
        </w:r>
        <w:r w:rsidR="008A0198" w:rsidRPr="003A7E18">
          <w:rPr>
            <w:rFonts w:ascii="Times New Roman" w:hAnsi="Times New Roman" w:cs="Times New Roman"/>
            <w:sz w:val="24"/>
          </w:rPr>
          <w:instrText xml:space="preserve"> PAGE   \* MERGEFORMAT </w:instrText>
        </w:r>
        <w:r w:rsidRPr="003A7E18">
          <w:rPr>
            <w:rFonts w:ascii="Times New Roman" w:hAnsi="Times New Roman" w:cs="Times New Roman"/>
            <w:sz w:val="24"/>
          </w:rPr>
          <w:fldChar w:fldCharType="separate"/>
        </w:r>
        <w:r w:rsidR="009F72E6">
          <w:rPr>
            <w:rFonts w:ascii="Times New Roman" w:hAnsi="Times New Roman" w:cs="Times New Roman"/>
            <w:noProof/>
            <w:sz w:val="24"/>
          </w:rPr>
          <w:t>62</w:t>
        </w:r>
        <w:r w:rsidRPr="003A7E18">
          <w:rPr>
            <w:rFonts w:ascii="Times New Roman" w:hAnsi="Times New Roman" w:cs="Times New Roman"/>
            <w:sz w:val="24"/>
          </w:rPr>
          <w:fldChar w:fldCharType="end"/>
        </w:r>
      </w:p>
    </w:sdtContent>
  </w:sdt>
  <w:p w:rsidR="008A0198" w:rsidRDefault="008A0198" w:rsidP="003A7E18">
    <w:pPr>
      <w:pStyle w:val="Header"/>
      <w:tabs>
        <w:tab w:val="clear"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53E"/>
    <w:multiLevelType w:val="hybridMultilevel"/>
    <w:tmpl w:val="589E032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306D94"/>
    <w:multiLevelType w:val="hybridMultilevel"/>
    <w:tmpl w:val="16982A26"/>
    <w:lvl w:ilvl="0" w:tplc="5EAC644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15CA6"/>
    <w:multiLevelType w:val="hybridMultilevel"/>
    <w:tmpl w:val="2996B76A"/>
    <w:lvl w:ilvl="0" w:tplc="998E8344">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E807A97"/>
    <w:multiLevelType w:val="hybridMultilevel"/>
    <w:tmpl w:val="D15C764A"/>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6381911"/>
    <w:multiLevelType w:val="hybridMultilevel"/>
    <w:tmpl w:val="89CE465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3ED6DA1"/>
    <w:multiLevelType w:val="hybridMultilevel"/>
    <w:tmpl w:val="B5C844A6"/>
    <w:lvl w:ilvl="0" w:tplc="53CE72C0">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5F3604C"/>
    <w:multiLevelType w:val="hybridMultilevel"/>
    <w:tmpl w:val="E79E36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7C716B2"/>
    <w:multiLevelType w:val="hybridMultilevel"/>
    <w:tmpl w:val="E1342542"/>
    <w:lvl w:ilvl="0" w:tplc="1CFA1D4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F491D35"/>
    <w:multiLevelType w:val="hybridMultilevel"/>
    <w:tmpl w:val="7EBA32D0"/>
    <w:lvl w:ilvl="0" w:tplc="5EAC644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9D1060"/>
    <w:multiLevelType w:val="hybridMultilevel"/>
    <w:tmpl w:val="FAF40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8E0CDB"/>
    <w:multiLevelType w:val="hybridMultilevel"/>
    <w:tmpl w:val="9B602548"/>
    <w:lvl w:ilvl="0" w:tplc="4C56E0AA">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7D99214E"/>
    <w:multiLevelType w:val="hybridMultilevel"/>
    <w:tmpl w:val="A99432F6"/>
    <w:lvl w:ilvl="0" w:tplc="4C56E0AA">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7E606D83"/>
    <w:multiLevelType w:val="hybridMultilevel"/>
    <w:tmpl w:val="FB08EA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E6D7FC6"/>
    <w:multiLevelType w:val="hybridMultilevel"/>
    <w:tmpl w:val="2D3A6E0C"/>
    <w:lvl w:ilvl="0" w:tplc="5EAC644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7"/>
  </w:num>
  <w:num w:numId="4">
    <w:abstractNumId w:val="10"/>
  </w:num>
  <w:num w:numId="5">
    <w:abstractNumId w:val="2"/>
  </w:num>
  <w:num w:numId="6">
    <w:abstractNumId w:val="3"/>
  </w:num>
  <w:num w:numId="7">
    <w:abstractNumId w:val="9"/>
  </w:num>
  <w:num w:numId="8">
    <w:abstractNumId w:val="12"/>
  </w:num>
  <w:num w:numId="9">
    <w:abstractNumId w:val="0"/>
  </w:num>
  <w:num w:numId="10">
    <w:abstractNumId w:val="5"/>
  </w:num>
  <w:num w:numId="11">
    <w:abstractNumId w:val="8"/>
  </w:num>
  <w:num w:numId="12">
    <w:abstractNumId w:val="13"/>
  </w:num>
  <w:num w:numId="13">
    <w:abstractNumId w:val="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3725D"/>
    <w:rsid w:val="00004D4C"/>
    <w:rsid w:val="00015E96"/>
    <w:rsid w:val="000370D8"/>
    <w:rsid w:val="00075E08"/>
    <w:rsid w:val="000A6338"/>
    <w:rsid w:val="000C4A24"/>
    <w:rsid w:val="000D2DDC"/>
    <w:rsid w:val="000E7D7B"/>
    <w:rsid w:val="001317C7"/>
    <w:rsid w:val="001373A9"/>
    <w:rsid w:val="00145187"/>
    <w:rsid w:val="0015403A"/>
    <w:rsid w:val="0016354B"/>
    <w:rsid w:val="001738EC"/>
    <w:rsid w:val="00186A26"/>
    <w:rsid w:val="00190A16"/>
    <w:rsid w:val="001945C1"/>
    <w:rsid w:val="001A59C4"/>
    <w:rsid w:val="001B2F9C"/>
    <w:rsid w:val="001B7E0A"/>
    <w:rsid w:val="001C78CA"/>
    <w:rsid w:val="001E1AEB"/>
    <w:rsid w:val="001E5F70"/>
    <w:rsid w:val="002003C9"/>
    <w:rsid w:val="002031E6"/>
    <w:rsid w:val="00203CDD"/>
    <w:rsid w:val="00204F5A"/>
    <w:rsid w:val="00215FD0"/>
    <w:rsid w:val="002201A1"/>
    <w:rsid w:val="00274A46"/>
    <w:rsid w:val="00296B47"/>
    <w:rsid w:val="002B19FC"/>
    <w:rsid w:val="002C1402"/>
    <w:rsid w:val="002D4CEE"/>
    <w:rsid w:val="002F43F4"/>
    <w:rsid w:val="00306569"/>
    <w:rsid w:val="00327AC0"/>
    <w:rsid w:val="00327F58"/>
    <w:rsid w:val="00343CF5"/>
    <w:rsid w:val="00363D70"/>
    <w:rsid w:val="00384BBD"/>
    <w:rsid w:val="00390EFE"/>
    <w:rsid w:val="00396FD9"/>
    <w:rsid w:val="003A7E18"/>
    <w:rsid w:val="003B6E11"/>
    <w:rsid w:val="003C3726"/>
    <w:rsid w:val="003D6667"/>
    <w:rsid w:val="003F7FBA"/>
    <w:rsid w:val="004027AB"/>
    <w:rsid w:val="004032BE"/>
    <w:rsid w:val="00403B73"/>
    <w:rsid w:val="00412BDE"/>
    <w:rsid w:val="0041476E"/>
    <w:rsid w:val="00414FBE"/>
    <w:rsid w:val="0041686D"/>
    <w:rsid w:val="00424A83"/>
    <w:rsid w:val="00430F60"/>
    <w:rsid w:val="00463E84"/>
    <w:rsid w:val="00467A9E"/>
    <w:rsid w:val="00473873"/>
    <w:rsid w:val="004775C1"/>
    <w:rsid w:val="00483C81"/>
    <w:rsid w:val="004E094B"/>
    <w:rsid w:val="004E3712"/>
    <w:rsid w:val="004E5AC8"/>
    <w:rsid w:val="004F7137"/>
    <w:rsid w:val="005045CD"/>
    <w:rsid w:val="0052373F"/>
    <w:rsid w:val="00524337"/>
    <w:rsid w:val="0055041A"/>
    <w:rsid w:val="0055101F"/>
    <w:rsid w:val="005679AF"/>
    <w:rsid w:val="00574B3F"/>
    <w:rsid w:val="005A23EB"/>
    <w:rsid w:val="005B4C8D"/>
    <w:rsid w:val="005D3037"/>
    <w:rsid w:val="005E4505"/>
    <w:rsid w:val="005E7F06"/>
    <w:rsid w:val="005F083C"/>
    <w:rsid w:val="005F7CFC"/>
    <w:rsid w:val="00603090"/>
    <w:rsid w:val="00613F05"/>
    <w:rsid w:val="0063725D"/>
    <w:rsid w:val="006510F4"/>
    <w:rsid w:val="00653874"/>
    <w:rsid w:val="00654E63"/>
    <w:rsid w:val="00681778"/>
    <w:rsid w:val="006B2D71"/>
    <w:rsid w:val="006C7CC9"/>
    <w:rsid w:val="006D2A3E"/>
    <w:rsid w:val="00715531"/>
    <w:rsid w:val="0074727D"/>
    <w:rsid w:val="00767BC7"/>
    <w:rsid w:val="007A7781"/>
    <w:rsid w:val="007D5B78"/>
    <w:rsid w:val="00820C73"/>
    <w:rsid w:val="00826D8E"/>
    <w:rsid w:val="00840856"/>
    <w:rsid w:val="00842A00"/>
    <w:rsid w:val="00846EAB"/>
    <w:rsid w:val="0088765E"/>
    <w:rsid w:val="00887C5D"/>
    <w:rsid w:val="008A0198"/>
    <w:rsid w:val="008A2FDC"/>
    <w:rsid w:val="008B2300"/>
    <w:rsid w:val="008B3716"/>
    <w:rsid w:val="008B6BB5"/>
    <w:rsid w:val="008E1FB4"/>
    <w:rsid w:val="008E3F67"/>
    <w:rsid w:val="008F3696"/>
    <w:rsid w:val="00905498"/>
    <w:rsid w:val="00907A1F"/>
    <w:rsid w:val="009332B9"/>
    <w:rsid w:val="00944666"/>
    <w:rsid w:val="009475B7"/>
    <w:rsid w:val="009515AF"/>
    <w:rsid w:val="00951699"/>
    <w:rsid w:val="00952CA6"/>
    <w:rsid w:val="00961424"/>
    <w:rsid w:val="00962081"/>
    <w:rsid w:val="0096284C"/>
    <w:rsid w:val="00965E94"/>
    <w:rsid w:val="00966CB7"/>
    <w:rsid w:val="00971D2B"/>
    <w:rsid w:val="009748D7"/>
    <w:rsid w:val="009770FA"/>
    <w:rsid w:val="009A750C"/>
    <w:rsid w:val="009B52C6"/>
    <w:rsid w:val="009E0960"/>
    <w:rsid w:val="009E29EB"/>
    <w:rsid w:val="009E6223"/>
    <w:rsid w:val="009F72E6"/>
    <w:rsid w:val="00A2331C"/>
    <w:rsid w:val="00A23448"/>
    <w:rsid w:val="00A27A5A"/>
    <w:rsid w:val="00A36975"/>
    <w:rsid w:val="00A37C0D"/>
    <w:rsid w:val="00A546ED"/>
    <w:rsid w:val="00A74E75"/>
    <w:rsid w:val="00A80DD2"/>
    <w:rsid w:val="00A82E52"/>
    <w:rsid w:val="00A876B2"/>
    <w:rsid w:val="00A93510"/>
    <w:rsid w:val="00AC2A87"/>
    <w:rsid w:val="00AC3265"/>
    <w:rsid w:val="00AC5A2A"/>
    <w:rsid w:val="00AD51F3"/>
    <w:rsid w:val="00AE41C6"/>
    <w:rsid w:val="00AF74B3"/>
    <w:rsid w:val="00B05C39"/>
    <w:rsid w:val="00B137E5"/>
    <w:rsid w:val="00B1703B"/>
    <w:rsid w:val="00B53BD3"/>
    <w:rsid w:val="00B616AE"/>
    <w:rsid w:val="00B838A2"/>
    <w:rsid w:val="00BA0E73"/>
    <w:rsid w:val="00BB5813"/>
    <w:rsid w:val="00BD4382"/>
    <w:rsid w:val="00BE60E2"/>
    <w:rsid w:val="00C20940"/>
    <w:rsid w:val="00C46E2C"/>
    <w:rsid w:val="00C5350F"/>
    <w:rsid w:val="00C53A49"/>
    <w:rsid w:val="00C73234"/>
    <w:rsid w:val="00C81A64"/>
    <w:rsid w:val="00C82DCA"/>
    <w:rsid w:val="00C8734B"/>
    <w:rsid w:val="00C97185"/>
    <w:rsid w:val="00CB66D2"/>
    <w:rsid w:val="00CC0F99"/>
    <w:rsid w:val="00D23402"/>
    <w:rsid w:val="00D336EC"/>
    <w:rsid w:val="00D3464A"/>
    <w:rsid w:val="00D44D65"/>
    <w:rsid w:val="00D45FDE"/>
    <w:rsid w:val="00D630B4"/>
    <w:rsid w:val="00D6590F"/>
    <w:rsid w:val="00D72C64"/>
    <w:rsid w:val="00D73DD6"/>
    <w:rsid w:val="00D94236"/>
    <w:rsid w:val="00DB002F"/>
    <w:rsid w:val="00DC3BD1"/>
    <w:rsid w:val="00DD37A7"/>
    <w:rsid w:val="00DD4E4E"/>
    <w:rsid w:val="00DE541F"/>
    <w:rsid w:val="00DF4A43"/>
    <w:rsid w:val="00E04249"/>
    <w:rsid w:val="00E229DB"/>
    <w:rsid w:val="00E230DA"/>
    <w:rsid w:val="00E4153C"/>
    <w:rsid w:val="00E565B6"/>
    <w:rsid w:val="00E5694E"/>
    <w:rsid w:val="00E85586"/>
    <w:rsid w:val="00E90BE4"/>
    <w:rsid w:val="00E971F3"/>
    <w:rsid w:val="00EA032D"/>
    <w:rsid w:val="00EB5316"/>
    <w:rsid w:val="00EE13AE"/>
    <w:rsid w:val="00EE5328"/>
    <w:rsid w:val="00EF34AE"/>
    <w:rsid w:val="00F02482"/>
    <w:rsid w:val="00F11E9A"/>
    <w:rsid w:val="00F15FC6"/>
    <w:rsid w:val="00F21517"/>
    <w:rsid w:val="00F35C4A"/>
    <w:rsid w:val="00F43782"/>
    <w:rsid w:val="00F52EE2"/>
    <w:rsid w:val="00F82D01"/>
    <w:rsid w:val="00F862EC"/>
    <w:rsid w:val="00F92977"/>
    <w:rsid w:val="00F9372B"/>
    <w:rsid w:val="00F96CED"/>
    <w:rsid w:val="00F9701A"/>
    <w:rsid w:val="00FA0EFF"/>
    <w:rsid w:val="00FA1301"/>
    <w:rsid w:val="00FB7984"/>
    <w:rsid w:val="00FC3938"/>
    <w:rsid w:val="00FD308B"/>
    <w:rsid w:val="00FF0798"/>
    <w:rsid w:val="00FF08CB"/>
    <w:rsid w:val="00FF69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7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25D"/>
    <w:pPr>
      <w:ind w:left="720"/>
      <w:contextualSpacing/>
    </w:pPr>
  </w:style>
  <w:style w:type="table" w:styleId="TableGrid">
    <w:name w:val="Table Grid"/>
    <w:basedOn w:val="TableNormal"/>
    <w:uiPriority w:val="59"/>
    <w:rsid w:val="001451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7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3A9"/>
    <w:rPr>
      <w:rFonts w:ascii="Tahoma" w:hAnsi="Tahoma" w:cs="Tahoma"/>
      <w:sz w:val="16"/>
      <w:szCs w:val="16"/>
    </w:rPr>
  </w:style>
  <w:style w:type="character" w:styleId="PlaceholderText">
    <w:name w:val="Placeholder Text"/>
    <w:basedOn w:val="DefaultParagraphFont"/>
    <w:uiPriority w:val="99"/>
    <w:semiHidden/>
    <w:rsid w:val="001373A9"/>
    <w:rPr>
      <w:color w:val="808080"/>
    </w:rPr>
  </w:style>
  <w:style w:type="table" w:styleId="LightList-Accent6">
    <w:name w:val="Light List Accent 6"/>
    <w:basedOn w:val="TableNormal"/>
    <w:uiPriority w:val="61"/>
    <w:rsid w:val="00E4153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4">
    <w:name w:val="Light List Accent 4"/>
    <w:basedOn w:val="TableNormal"/>
    <w:uiPriority w:val="61"/>
    <w:rsid w:val="00463E8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96284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Spacing">
    <w:name w:val="No Spacing"/>
    <w:uiPriority w:val="1"/>
    <w:qFormat/>
    <w:rsid w:val="00E04249"/>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B0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02F"/>
  </w:style>
  <w:style w:type="paragraph" w:styleId="Footer">
    <w:name w:val="footer"/>
    <w:basedOn w:val="Normal"/>
    <w:link w:val="FooterChar"/>
    <w:uiPriority w:val="99"/>
    <w:unhideWhenUsed/>
    <w:rsid w:val="00DB0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02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48"/>
  <c:chart>
    <c:autoTitleDeleted val="1"/>
    <c:plotArea>
      <c:layout>
        <c:manualLayout>
          <c:layoutTarget val="inner"/>
          <c:xMode val="edge"/>
          <c:yMode val="edge"/>
          <c:x val="0.13232728318831921"/>
          <c:y val="3.7061532942356236E-2"/>
          <c:w val="0.69236546254365594"/>
          <c:h val="0.78449177139765558"/>
        </c:manualLayout>
      </c:layout>
      <c:barChart>
        <c:barDir val="col"/>
        <c:grouping val="stacked"/>
        <c:ser>
          <c:idx val="3"/>
          <c:order val="2"/>
          <c:tx>
            <c:strRef>
              <c:f>Sheet1!$B$1</c:f>
              <c:strCache>
                <c:ptCount val="1"/>
                <c:pt idx="0">
                  <c:v>Series 1</c:v>
                </c:pt>
              </c:strCache>
            </c:strRef>
          </c:tx>
          <c:dLbls>
            <c:delete val="1"/>
          </c:dLbls>
          <c:cat>
            <c:strRef>
              <c:f>Sheet1!$A$2:$A$5</c:f>
              <c:strCache>
                <c:ptCount val="4"/>
                <c:pt idx="0">
                  <c:v>NAY</c:v>
                </c:pt>
                <c:pt idx="1">
                  <c:v>SS</c:v>
                </c:pt>
                <c:pt idx="2">
                  <c:v>HR</c:v>
                </c:pt>
                <c:pt idx="3">
                  <c:v>TPY</c:v>
                </c:pt>
              </c:strCache>
            </c:strRef>
          </c:cat>
          <c:val>
            <c:numRef>
              <c:f>Sheet1!$B$2:$B$5</c:f>
              <c:numCache>
                <c:formatCode>General</c:formatCode>
                <c:ptCount val="4"/>
                <c:pt idx="0">
                  <c:v>46</c:v>
                </c:pt>
                <c:pt idx="1">
                  <c:v>40</c:v>
                </c:pt>
                <c:pt idx="2">
                  <c:v>53</c:v>
                </c:pt>
                <c:pt idx="3">
                  <c:v>40</c:v>
                </c:pt>
              </c:numCache>
            </c:numRef>
          </c:val>
        </c:ser>
        <c:ser>
          <c:idx val="4"/>
          <c:order val="3"/>
          <c:tx>
            <c:strRef>
              <c:f>Sheet1!$C$1</c:f>
              <c:strCache>
                <c:ptCount val="1"/>
                <c:pt idx="0">
                  <c:v>Column1</c:v>
                </c:pt>
              </c:strCache>
            </c:strRef>
          </c:tx>
          <c:dLbls>
            <c:txPr>
              <a:bodyPr/>
              <a:lstStyle/>
              <a:p>
                <a:pPr>
                  <a:defRPr lang="en-US"/>
                </a:pPr>
                <a:endParaRPr lang="en-US"/>
              </a:p>
            </c:txPr>
            <c:showVal val="1"/>
          </c:dLbls>
          <c:cat>
            <c:strRef>
              <c:f>Sheet1!$A$2:$A$5</c:f>
              <c:strCache>
                <c:ptCount val="4"/>
                <c:pt idx="0">
                  <c:v>NAY</c:v>
                </c:pt>
                <c:pt idx="1">
                  <c:v>SS</c:v>
                </c:pt>
                <c:pt idx="2">
                  <c:v>HR</c:v>
                </c:pt>
                <c:pt idx="3">
                  <c:v>TPY</c:v>
                </c:pt>
              </c:strCache>
            </c:strRef>
          </c:cat>
          <c:val>
            <c:numRef>
              <c:f>Sheet1!$C$2:$C$5</c:f>
              <c:numCache>
                <c:formatCode>General</c:formatCode>
                <c:ptCount val="4"/>
              </c:numCache>
            </c:numRef>
          </c:val>
        </c:ser>
        <c:ser>
          <c:idx val="5"/>
          <c:order val="4"/>
          <c:tx>
            <c:strRef>
              <c:f>Sheet1!$D$1</c:f>
              <c:strCache>
                <c:ptCount val="1"/>
                <c:pt idx="0">
                  <c:v>Column2</c:v>
                </c:pt>
              </c:strCache>
            </c:strRef>
          </c:tx>
          <c:dLbls>
            <c:txPr>
              <a:bodyPr/>
              <a:lstStyle/>
              <a:p>
                <a:pPr>
                  <a:defRPr lang="en-US"/>
                </a:pPr>
                <a:endParaRPr lang="en-US"/>
              </a:p>
            </c:txPr>
            <c:showVal val="1"/>
          </c:dLbls>
          <c:cat>
            <c:strRef>
              <c:f>Sheet1!$A$2:$A$5</c:f>
              <c:strCache>
                <c:ptCount val="4"/>
                <c:pt idx="0">
                  <c:v>NAY</c:v>
                </c:pt>
                <c:pt idx="1">
                  <c:v>SS</c:v>
                </c:pt>
                <c:pt idx="2">
                  <c:v>HR</c:v>
                </c:pt>
                <c:pt idx="3">
                  <c:v>TPY</c:v>
                </c:pt>
              </c:strCache>
            </c:strRef>
          </c:cat>
          <c:val>
            <c:numRef>
              <c:f>Sheet1!$D$2:$D$5</c:f>
              <c:numCache>
                <c:formatCode>General</c:formatCode>
                <c:ptCount val="4"/>
              </c:numCache>
            </c:numRef>
          </c:val>
        </c:ser>
        <c:ser>
          <c:idx val="1"/>
          <c:order val="0"/>
          <c:tx>
            <c:strRef>
              <c:f>Sheet1!$C$1</c:f>
              <c:strCache>
                <c:ptCount val="1"/>
                <c:pt idx="0">
                  <c:v>Column1</c:v>
                </c:pt>
              </c:strCache>
            </c:strRef>
          </c:tx>
          <c:dLbls>
            <c:txPr>
              <a:bodyPr/>
              <a:lstStyle/>
              <a:p>
                <a:pPr>
                  <a:defRPr lang="en-US"/>
                </a:pPr>
                <a:endParaRPr lang="en-US"/>
              </a:p>
            </c:txPr>
            <c:showVal val="1"/>
          </c:dLbls>
          <c:cat>
            <c:strRef>
              <c:f>Sheet1!$A$2:$A$5</c:f>
              <c:strCache>
                <c:ptCount val="4"/>
                <c:pt idx="0">
                  <c:v>NAY</c:v>
                </c:pt>
                <c:pt idx="1">
                  <c:v>SS</c:v>
                </c:pt>
                <c:pt idx="2">
                  <c:v>HR</c:v>
                </c:pt>
                <c:pt idx="3">
                  <c:v>TPY</c:v>
                </c:pt>
              </c:strCache>
            </c:strRef>
          </c:cat>
          <c:val>
            <c:numRef>
              <c:f>Sheet1!$C$2:$C$5</c:f>
              <c:numCache>
                <c:formatCode>General</c:formatCode>
                <c:ptCount val="4"/>
              </c:numCache>
            </c:numRef>
          </c:val>
        </c:ser>
        <c:ser>
          <c:idx val="2"/>
          <c:order val="1"/>
          <c:tx>
            <c:strRef>
              <c:f>Sheet1!$D$1</c:f>
              <c:strCache>
                <c:ptCount val="1"/>
                <c:pt idx="0">
                  <c:v>Column2</c:v>
                </c:pt>
              </c:strCache>
            </c:strRef>
          </c:tx>
          <c:dLbls>
            <c:txPr>
              <a:bodyPr/>
              <a:lstStyle/>
              <a:p>
                <a:pPr>
                  <a:defRPr lang="en-US"/>
                </a:pPr>
                <a:endParaRPr lang="en-US"/>
              </a:p>
            </c:txPr>
            <c:showVal val="1"/>
          </c:dLbls>
          <c:cat>
            <c:strRef>
              <c:f>Sheet1!$A$2:$A$5</c:f>
              <c:strCache>
                <c:ptCount val="4"/>
                <c:pt idx="0">
                  <c:v>NAY</c:v>
                </c:pt>
                <c:pt idx="1">
                  <c:v>SS</c:v>
                </c:pt>
                <c:pt idx="2">
                  <c:v>HR</c:v>
                </c:pt>
                <c:pt idx="3">
                  <c:v>TPY</c:v>
                </c:pt>
              </c:strCache>
            </c:strRef>
          </c:cat>
          <c:val>
            <c:numRef>
              <c:f>Sheet1!$D$2:$D$5</c:f>
              <c:numCache>
                <c:formatCode>General</c:formatCode>
                <c:ptCount val="4"/>
              </c:numCache>
            </c:numRef>
          </c:val>
        </c:ser>
        <c:dLbls>
          <c:showVal val="1"/>
        </c:dLbls>
        <c:gapWidth val="55"/>
        <c:overlap val="100"/>
        <c:axId val="44638592"/>
        <c:axId val="44640512"/>
      </c:barChart>
      <c:catAx>
        <c:axId val="44638592"/>
        <c:scaling>
          <c:orientation val="minMax"/>
        </c:scaling>
        <c:axPos val="b"/>
        <c:title>
          <c:tx>
            <c:rich>
              <a:bodyPr/>
              <a:lstStyle/>
              <a:p>
                <a:pPr>
                  <a:defRPr lang="en-US" sz="1100">
                    <a:latin typeface="+mj-lt"/>
                  </a:defRPr>
                </a:pPr>
                <a:r>
                  <a:rPr lang="en-US" sz="1100">
                    <a:latin typeface="+mj-lt"/>
                  </a:rPr>
                  <a:t>Subjek Penelitian</a:t>
                </a:r>
              </a:p>
            </c:rich>
          </c:tx>
          <c:layout>
            <c:manualLayout>
              <c:xMode val="edge"/>
              <c:yMode val="edge"/>
              <c:x val="0.37688859672940611"/>
              <c:y val="0.92361780682707162"/>
            </c:manualLayout>
          </c:layout>
        </c:title>
        <c:majorTickMark val="none"/>
        <c:tickLblPos val="nextTo"/>
        <c:txPr>
          <a:bodyPr/>
          <a:lstStyle/>
          <a:p>
            <a:pPr>
              <a:defRPr lang="en-US" sz="1100">
                <a:latin typeface="+mj-lt"/>
              </a:defRPr>
            </a:pPr>
            <a:endParaRPr lang="en-US"/>
          </a:p>
        </c:txPr>
        <c:crossAx val="44640512"/>
        <c:crosses val="autoZero"/>
        <c:auto val="1"/>
        <c:lblAlgn val="ctr"/>
        <c:lblOffset val="100"/>
      </c:catAx>
      <c:valAx>
        <c:axId val="44640512"/>
        <c:scaling>
          <c:orientation val="minMax"/>
          <c:max val="100"/>
          <c:min val="0"/>
        </c:scaling>
        <c:axPos val="l"/>
        <c:majorGridlines/>
        <c:title>
          <c:tx>
            <c:rich>
              <a:bodyPr rot="-5400000" vert="horz"/>
              <a:lstStyle/>
              <a:p>
                <a:pPr>
                  <a:defRPr lang="en-US" sz="1100">
                    <a:latin typeface="+mj-lt"/>
                  </a:defRPr>
                </a:pPr>
                <a:r>
                  <a:rPr lang="en-US" sz="1100">
                    <a:latin typeface="+mj-lt"/>
                  </a:rPr>
                  <a:t>Interval Nilai (pre-Test)</a:t>
                </a:r>
              </a:p>
            </c:rich>
          </c:tx>
          <c:layout>
            <c:manualLayout>
              <c:xMode val="edge"/>
              <c:yMode val="edge"/>
              <c:x val="1.4238964231104508E-3"/>
              <c:y val="0.17912160979877512"/>
            </c:manualLayout>
          </c:layout>
        </c:title>
        <c:numFmt formatCode="General" sourceLinked="1"/>
        <c:majorTickMark val="none"/>
        <c:tickLblPos val="nextTo"/>
        <c:txPr>
          <a:bodyPr/>
          <a:lstStyle/>
          <a:p>
            <a:pPr>
              <a:defRPr lang="en-US" sz="1100">
                <a:latin typeface="+mj-lt"/>
              </a:defRPr>
            </a:pPr>
            <a:endParaRPr lang="en-US"/>
          </a:p>
        </c:txPr>
        <c:crossAx val="44638592"/>
        <c:crosses val="autoZero"/>
        <c:crossBetween val="between"/>
      </c:valAx>
    </c:plotArea>
    <c:legend>
      <c:legendPos val="r"/>
      <c:layout>
        <c:manualLayout>
          <c:xMode val="edge"/>
          <c:yMode val="edge"/>
          <c:x val="0.85614689526015875"/>
          <c:y val="0.4346861093148926"/>
          <c:w val="8.3583067722633603E-3"/>
          <c:h val="2.8838567436236012E-2"/>
        </c:manualLayout>
      </c:layout>
      <c:txPr>
        <a:bodyPr/>
        <a:lstStyle/>
        <a:p>
          <a:pPr>
            <a:defRPr lang="en-US"/>
          </a:pPr>
          <a:endParaRPr lang="en-US"/>
        </a:p>
      </c:txP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45"/>
  <c:chart>
    <c:autoTitleDeleted val="1"/>
    <c:plotArea>
      <c:layout>
        <c:manualLayout>
          <c:layoutTarget val="inner"/>
          <c:xMode val="edge"/>
          <c:yMode val="edge"/>
          <c:x val="0.13232728318831921"/>
          <c:y val="3.7061532942355896E-2"/>
          <c:w val="0.69236546254365205"/>
          <c:h val="0.77595658266293954"/>
        </c:manualLayout>
      </c:layout>
      <c:barChart>
        <c:barDir val="col"/>
        <c:grouping val="stacked"/>
        <c:ser>
          <c:idx val="2"/>
          <c:order val="2"/>
          <c:tx>
            <c:strRef>
              <c:f>Sheet1!$B$1</c:f>
              <c:strCache>
                <c:ptCount val="1"/>
                <c:pt idx="0">
                  <c:v>Series 1</c:v>
                </c:pt>
              </c:strCache>
            </c:strRef>
          </c:tx>
          <c:cat>
            <c:strRef>
              <c:f>Sheet1!$A$2:$A$5</c:f>
              <c:strCache>
                <c:ptCount val="4"/>
                <c:pt idx="0">
                  <c:v>NUY</c:v>
                </c:pt>
                <c:pt idx="1">
                  <c:v>SS</c:v>
                </c:pt>
                <c:pt idx="2">
                  <c:v>HR</c:v>
                </c:pt>
                <c:pt idx="3">
                  <c:v>TPY</c:v>
                </c:pt>
              </c:strCache>
            </c:strRef>
          </c:cat>
          <c:val>
            <c:numRef>
              <c:f>Sheet1!$B$2:$B$5</c:f>
              <c:numCache>
                <c:formatCode>General</c:formatCode>
                <c:ptCount val="4"/>
                <c:pt idx="0">
                  <c:v>86</c:v>
                </c:pt>
                <c:pt idx="1">
                  <c:v>80</c:v>
                </c:pt>
                <c:pt idx="2">
                  <c:v>73</c:v>
                </c:pt>
                <c:pt idx="3">
                  <c:v>80</c:v>
                </c:pt>
              </c:numCache>
            </c:numRef>
          </c:val>
        </c:ser>
        <c:ser>
          <c:idx val="3"/>
          <c:order val="3"/>
          <c:tx>
            <c:strRef>
              <c:f>Sheet1!$C$1</c:f>
              <c:strCache>
                <c:ptCount val="1"/>
                <c:pt idx="0">
                  <c:v>Column1</c:v>
                </c:pt>
              </c:strCache>
            </c:strRef>
          </c:tx>
          <c:cat>
            <c:strRef>
              <c:f>Sheet1!$A$2:$A$5</c:f>
              <c:strCache>
                <c:ptCount val="4"/>
                <c:pt idx="0">
                  <c:v>NUY</c:v>
                </c:pt>
                <c:pt idx="1">
                  <c:v>SS</c:v>
                </c:pt>
                <c:pt idx="2">
                  <c:v>HR</c:v>
                </c:pt>
                <c:pt idx="3">
                  <c:v>TPY</c:v>
                </c:pt>
              </c:strCache>
            </c:strRef>
          </c:cat>
          <c:val>
            <c:numRef>
              <c:f>Sheet1!$C$2:$C$5</c:f>
              <c:numCache>
                <c:formatCode>General</c:formatCode>
                <c:ptCount val="4"/>
              </c:numCache>
            </c:numRef>
          </c:val>
        </c:ser>
        <c:ser>
          <c:idx val="4"/>
          <c:order val="4"/>
          <c:tx>
            <c:strRef>
              <c:f>Sheet1!$D$1</c:f>
              <c:strCache>
                <c:ptCount val="1"/>
                <c:pt idx="0">
                  <c:v>Column2</c:v>
                </c:pt>
              </c:strCache>
            </c:strRef>
          </c:tx>
          <c:cat>
            <c:strRef>
              <c:f>Sheet1!$A$2:$A$5</c:f>
              <c:strCache>
                <c:ptCount val="4"/>
                <c:pt idx="0">
                  <c:v>NUY</c:v>
                </c:pt>
                <c:pt idx="1">
                  <c:v>SS</c:v>
                </c:pt>
                <c:pt idx="2">
                  <c:v>HR</c:v>
                </c:pt>
                <c:pt idx="3">
                  <c:v>TPY</c:v>
                </c:pt>
              </c:strCache>
            </c:strRef>
          </c:cat>
          <c:val>
            <c:numRef>
              <c:f>Sheet1!$D$2:$D$5</c:f>
              <c:numCache>
                <c:formatCode>General</c:formatCode>
                <c:ptCount val="4"/>
              </c:numCache>
            </c:numRef>
          </c:val>
        </c:ser>
        <c:ser>
          <c:idx val="0"/>
          <c:order val="0"/>
          <c:tx>
            <c:strRef>
              <c:f>Sheet1!$C$1</c:f>
              <c:strCache>
                <c:ptCount val="1"/>
                <c:pt idx="0">
                  <c:v>Column1</c:v>
                </c:pt>
              </c:strCache>
            </c:strRef>
          </c:tx>
          <c:cat>
            <c:strRef>
              <c:f>Sheet1!$A$2:$A$5</c:f>
              <c:strCache>
                <c:ptCount val="4"/>
                <c:pt idx="0">
                  <c:v>NUY</c:v>
                </c:pt>
                <c:pt idx="1">
                  <c:v>SS</c:v>
                </c:pt>
                <c:pt idx="2">
                  <c:v>HR</c:v>
                </c:pt>
                <c:pt idx="3">
                  <c:v>TPY</c:v>
                </c:pt>
              </c:strCache>
            </c:strRef>
          </c:cat>
          <c:val>
            <c:numRef>
              <c:f>Sheet1!$C$2:$C$5</c:f>
              <c:numCache>
                <c:formatCode>General</c:formatCode>
                <c:ptCount val="4"/>
              </c:numCache>
            </c:numRef>
          </c:val>
        </c:ser>
        <c:ser>
          <c:idx val="1"/>
          <c:order val="1"/>
          <c:tx>
            <c:strRef>
              <c:f>Sheet1!$D$1</c:f>
              <c:strCache>
                <c:ptCount val="1"/>
                <c:pt idx="0">
                  <c:v>Column2</c:v>
                </c:pt>
              </c:strCache>
            </c:strRef>
          </c:tx>
          <c:cat>
            <c:strRef>
              <c:f>Sheet1!$A$2:$A$5</c:f>
              <c:strCache>
                <c:ptCount val="4"/>
                <c:pt idx="0">
                  <c:v>NUY</c:v>
                </c:pt>
                <c:pt idx="1">
                  <c:v>SS</c:v>
                </c:pt>
                <c:pt idx="2">
                  <c:v>HR</c:v>
                </c:pt>
                <c:pt idx="3">
                  <c:v>TPY</c:v>
                </c:pt>
              </c:strCache>
            </c:strRef>
          </c:cat>
          <c:val>
            <c:numRef>
              <c:f>Sheet1!$D$2:$D$5</c:f>
              <c:numCache>
                <c:formatCode>General</c:formatCode>
                <c:ptCount val="4"/>
              </c:numCache>
            </c:numRef>
          </c:val>
        </c:ser>
        <c:gapWidth val="55"/>
        <c:overlap val="100"/>
        <c:axId val="32973952"/>
        <c:axId val="32975872"/>
      </c:barChart>
      <c:catAx>
        <c:axId val="32973952"/>
        <c:scaling>
          <c:orientation val="minMax"/>
        </c:scaling>
        <c:axPos val="b"/>
        <c:title>
          <c:tx>
            <c:rich>
              <a:bodyPr/>
              <a:lstStyle/>
              <a:p>
                <a:pPr>
                  <a:defRPr lang="en-US" sz="1100">
                    <a:latin typeface="+mj-lt"/>
                  </a:defRPr>
                </a:pPr>
                <a:r>
                  <a:rPr lang="en-US" sz="1100">
                    <a:latin typeface="+mj-lt"/>
                  </a:rPr>
                  <a:t>Subjek Penelitian</a:t>
                </a:r>
              </a:p>
            </c:rich>
          </c:tx>
          <c:layout>
            <c:manualLayout>
              <c:xMode val="edge"/>
              <c:yMode val="edge"/>
              <c:x val="0.36215853018372701"/>
              <c:y val="0.94483693603340591"/>
            </c:manualLayout>
          </c:layout>
        </c:title>
        <c:majorTickMark val="none"/>
        <c:tickLblPos val="nextTo"/>
        <c:txPr>
          <a:bodyPr/>
          <a:lstStyle/>
          <a:p>
            <a:pPr>
              <a:defRPr lang="en-US" sz="1100">
                <a:latin typeface="+mj-lt"/>
              </a:defRPr>
            </a:pPr>
            <a:endParaRPr lang="en-US"/>
          </a:p>
        </c:txPr>
        <c:crossAx val="32975872"/>
        <c:crosses val="autoZero"/>
        <c:auto val="1"/>
        <c:lblAlgn val="ctr"/>
        <c:lblOffset val="100"/>
      </c:catAx>
      <c:valAx>
        <c:axId val="32975872"/>
        <c:scaling>
          <c:orientation val="minMax"/>
          <c:max val="100"/>
          <c:min val="0"/>
        </c:scaling>
        <c:axPos val="l"/>
        <c:majorGridlines/>
        <c:title>
          <c:tx>
            <c:rich>
              <a:bodyPr rot="-5400000" vert="horz"/>
              <a:lstStyle/>
              <a:p>
                <a:pPr>
                  <a:defRPr lang="en-US" sz="1100">
                    <a:latin typeface="+mj-lt"/>
                  </a:defRPr>
                </a:pPr>
                <a:r>
                  <a:rPr lang="en-US" sz="1100">
                    <a:latin typeface="+mj-lt"/>
                  </a:rPr>
                  <a:t>Interval Nilai (Post-Test)</a:t>
                </a:r>
              </a:p>
            </c:rich>
          </c:tx>
        </c:title>
        <c:numFmt formatCode="General" sourceLinked="1"/>
        <c:majorTickMark val="none"/>
        <c:tickLblPos val="nextTo"/>
        <c:txPr>
          <a:bodyPr/>
          <a:lstStyle/>
          <a:p>
            <a:pPr>
              <a:defRPr lang="en-US" sz="1100">
                <a:latin typeface="+mj-lt"/>
              </a:defRPr>
            </a:pPr>
            <a:endParaRPr lang="en-US"/>
          </a:p>
        </c:txPr>
        <c:crossAx val="32973952"/>
        <c:crosses val="autoZero"/>
        <c:crossBetween val="between"/>
      </c:valAx>
    </c:plotArea>
    <c:legend>
      <c:legendPos val="r"/>
      <c:layout>
        <c:manualLayout>
          <c:xMode val="edge"/>
          <c:yMode val="edge"/>
          <c:x val="0.85614689526015875"/>
          <c:y val="0.43468610931489293"/>
          <c:w val="8.3583067722633481E-3"/>
          <c:h val="2.883856743623588E-2"/>
        </c:manualLayout>
      </c:layout>
      <c:txPr>
        <a:bodyPr/>
        <a:lstStyle/>
        <a:p>
          <a:pPr>
            <a:defRPr lang="en-US"/>
          </a:pPr>
          <a:endParaRPr lang="en-US"/>
        </a:p>
      </c:txPr>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42"/>
  <c:chart>
    <c:plotArea>
      <c:layout/>
      <c:barChart>
        <c:barDir val="col"/>
        <c:grouping val="clustered"/>
        <c:ser>
          <c:idx val="0"/>
          <c:order val="0"/>
          <c:tx>
            <c:strRef>
              <c:f>Sheet1!#REF!</c:f>
              <c:strCache>
                <c:ptCount val="1"/>
                <c:pt idx="0">
                  <c:v>#REF!</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txPr>
              <a:bodyPr/>
              <a:lstStyle/>
              <a:p>
                <a:pPr>
                  <a:defRPr lang="en-US"/>
                </a:pPr>
                <a:endParaRPr lang="en-US"/>
              </a:p>
            </c:txPr>
            <c:dLblPos val="outEnd"/>
            <c:showVal val="1"/>
          </c:dLbls>
          <c:cat>
            <c:strRef>
              <c:f>Sheet1!$A$2:$A$5</c:f>
              <c:strCache>
                <c:ptCount val="4"/>
                <c:pt idx="0">
                  <c:v>NAY</c:v>
                </c:pt>
                <c:pt idx="1">
                  <c:v>SS</c:v>
                </c:pt>
                <c:pt idx="2">
                  <c:v>HR</c:v>
                </c:pt>
                <c:pt idx="3">
                  <c:v>TPY</c:v>
                </c:pt>
              </c:strCache>
            </c:strRef>
          </c:cat>
          <c:val>
            <c:numRef>
              <c:f>Sheet1!$B$2:$B$5</c:f>
              <c:numCache>
                <c:formatCode>General</c:formatCode>
                <c:ptCount val="4"/>
                <c:pt idx="0">
                  <c:v>46</c:v>
                </c:pt>
                <c:pt idx="1">
                  <c:v>40</c:v>
                </c:pt>
                <c:pt idx="2">
                  <c:v>53</c:v>
                </c:pt>
                <c:pt idx="3">
                  <c:v>40</c:v>
                </c:pt>
              </c:numCache>
            </c:numRef>
          </c:val>
        </c:ser>
        <c:ser>
          <c:idx val="1"/>
          <c:order val="1"/>
          <c:tx>
            <c:strRef>
              <c:f>Sheet1!$B$1</c:f>
              <c:strCache>
                <c:ptCount val="1"/>
                <c:pt idx="0">
                  <c:v>Series 2</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txPr>
              <a:bodyPr/>
              <a:lstStyle/>
              <a:p>
                <a:pPr>
                  <a:defRPr lang="en-US"/>
                </a:pPr>
                <a:endParaRPr lang="en-US"/>
              </a:p>
            </c:txPr>
            <c:dLblPos val="outEnd"/>
            <c:showVal val="1"/>
          </c:dLbls>
          <c:cat>
            <c:strRef>
              <c:f>Sheet1!$A$2:$A$5</c:f>
              <c:strCache>
                <c:ptCount val="4"/>
                <c:pt idx="0">
                  <c:v>NAY</c:v>
                </c:pt>
                <c:pt idx="1">
                  <c:v>SS</c:v>
                </c:pt>
                <c:pt idx="2">
                  <c:v>HR</c:v>
                </c:pt>
                <c:pt idx="3">
                  <c:v>TPY</c:v>
                </c:pt>
              </c:strCache>
            </c:strRef>
          </c:cat>
          <c:val>
            <c:numRef>
              <c:f>Sheet1!$C$2:$C$5</c:f>
              <c:numCache>
                <c:formatCode>General</c:formatCode>
                <c:ptCount val="4"/>
                <c:pt idx="0">
                  <c:v>86</c:v>
                </c:pt>
                <c:pt idx="1">
                  <c:v>80</c:v>
                </c:pt>
                <c:pt idx="2">
                  <c:v>73</c:v>
                </c:pt>
                <c:pt idx="3">
                  <c:v>80</c:v>
                </c:pt>
              </c:numCache>
            </c:numRef>
          </c:val>
        </c:ser>
        <c:dLbls>
          <c:showVal val="1"/>
        </c:dLbls>
        <c:axId val="55734656"/>
        <c:axId val="55736576"/>
      </c:barChart>
      <c:catAx>
        <c:axId val="55734656"/>
        <c:scaling>
          <c:orientation val="minMax"/>
        </c:scaling>
        <c:axPos val="b"/>
        <c:title>
          <c:tx>
            <c:rich>
              <a:bodyPr/>
              <a:lstStyle/>
              <a:p>
                <a:pPr>
                  <a:defRPr lang="en-US"/>
                </a:pPr>
                <a:r>
                  <a:rPr lang="en-US"/>
                  <a:t>Subjek Penelitian</a:t>
                </a:r>
              </a:p>
            </c:rich>
          </c:tx>
        </c:title>
        <c:tickLblPos val="nextTo"/>
        <c:txPr>
          <a:bodyPr/>
          <a:lstStyle/>
          <a:p>
            <a:pPr>
              <a:defRPr lang="en-US"/>
            </a:pPr>
            <a:endParaRPr lang="en-US"/>
          </a:p>
        </c:txPr>
        <c:crossAx val="55736576"/>
        <c:crosses val="autoZero"/>
        <c:auto val="1"/>
        <c:lblAlgn val="ctr"/>
        <c:lblOffset val="100"/>
      </c:catAx>
      <c:valAx>
        <c:axId val="55736576"/>
        <c:scaling>
          <c:orientation val="minMax"/>
        </c:scaling>
        <c:axPos val="l"/>
        <c:majorGridlines/>
        <c:title>
          <c:tx>
            <c:rich>
              <a:bodyPr rot="-5400000" vert="horz"/>
              <a:lstStyle/>
              <a:p>
                <a:pPr>
                  <a:defRPr lang="en-US"/>
                </a:pPr>
                <a:r>
                  <a:rPr lang="en-US"/>
                  <a:t>Rentang</a:t>
                </a:r>
                <a:r>
                  <a:rPr lang="en-US" baseline="0"/>
                  <a:t> Nilai Saka 100</a:t>
                </a:r>
                <a:endParaRPr lang="en-US"/>
              </a:p>
            </c:rich>
          </c:tx>
        </c:title>
        <c:numFmt formatCode="General" sourceLinked="1"/>
        <c:tickLblPos val="nextTo"/>
        <c:txPr>
          <a:bodyPr/>
          <a:lstStyle/>
          <a:p>
            <a:pPr>
              <a:defRPr lang="en-US"/>
            </a:pPr>
            <a:endParaRPr lang="en-US"/>
          </a:p>
        </c:txPr>
        <c:crossAx val="55734656"/>
        <c:crosses val="autoZero"/>
        <c:crossBetween val="between"/>
      </c:valAx>
    </c:plotArea>
    <c:legend>
      <c:legendPos val="r"/>
      <c:legendEntry>
        <c:idx val="0"/>
        <c:delete val="1"/>
      </c:legendEntry>
      <c:layout>
        <c:manualLayout>
          <c:xMode val="edge"/>
          <c:yMode val="edge"/>
          <c:x val="0.85319879459512715"/>
          <c:y val="0.4492507625735972"/>
          <c:w val="0.1319863905900682"/>
          <c:h val="0.13032730368163439"/>
        </c:manualLayout>
      </c:layout>
      <c:txPr>
        <a:bodyPr/>
        <a:lstStyle/>
        <a:p>
          <a:pPr>
            <a:defRPr lang="en-US"/>
          </a:pPr>
          <a:endParaRPr lang="en-US"/>
        </a:p>
      </c:txP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0.87104</cdr:x>
      <cdr:y>0.32369</cdr:y>
    </cdr:from>
    <cdr:to>
      <cdr:x>0.97084</cdr:x>
      <cdr:y>0.39698</cdr:y>
    </cdr:to>
    <cdr:sp macro="" textlink="">
      <cdr:nvSpPr>
        <cdr:cNvPr id="6" name="Rectangle 5"/>
        <cdr:cNvSpPr/>
      </cdr:nvSpPr>
      <cdr:spPr>
        <a:xfrm xmlns:a="http://schemas.openxmlformats.org/drawingml/2006/main">
          <a:off x="4572000" y="1009650"/>
          <a:ext cx="523875" cy="228600"/>
        </a:xfrm>
        <a:prstGeom xmlns:a="http://schemas.openxmlformats.org/drawingml/2006/main" prst="rect">
          <a:avLst/>
        </a:prstGeom>
        <a:ln xmlns:a="http://schemas.openxmlformats.org/drawingml/2006/main" w="38100">
          <a:solidFill>
            <a:schemeClr val="accent2"/>
          </a:solidFill>
        </a:ln>
        <a:effectLst xmlns:a="http://schemas.openxmlformats.org/drawingml/2006/main">
          <a:outerShdw blurRad="44450" dist="27940" dir="5400000" algn="ctr">
            <a:srgbClr val="000000">
              <a:alpha val="32000"/>
            </a:srgbClr>
          </a:outerShdw>
        </a:effectLst>
        <a:scene3d xmlns:a="http://schemas.openxmlformats.org/drawingml/2006/main">
          <a:camera prst="orthographicFront">
            <a:rot lat="0" lon="0" rev="0"/>
          </a:camera>
          <a:lightRig rig="balanced" dir="t">
            <a:rot lat="0" lon="0" rev="8700000"/>
          </a:lightRig>
        </a:scene3d>
        <a:sp3d xmlns:a="http://schemas.openxmlformats.org/drawingml/2006/main">
          <a:bevelT w="190500" h="38100"/>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t>KKM</a:t>
          </a:r>
        </a:p>
      </cdr:txBody>
    </cdr:sp>
  </cdr:relSizeAnchor>
  <cdr:relSizeAnchor xmlns:cdr="http://schemas.openxmlformats.org/drawingml/2006/chartDrawing">
    <cdr:from>
      <cdr:x>0.87104</cdr:x>
      <cdr:y>0.32369</cdr:y>
    </cdr:from>
    <cdr:to>
      <cdr:x>0.97084</cdr:x>
      <cdr:y>0.39698</cdr:y>
    </cdr:to>
    <cdr:sp macro="" textlink="">
      <cdr:nvSpPr>
        <cdr:cNvPr id="8" name="Rectangle 5"/>
        <cdr:cNvSpPr/>
      </cdr:nvSpPr>
      <cdr:spPr>
        <a:xfrm xmlns:a="http://schemas.openxmlformats.org/drawingml/2006/main">
          <a:off x="4572000" y="1009650"/>
          <a:ext cx="523875" cy="228600"/>
        </a:xfrm>
        <a:prstGeom xmlns:a="http://schemas.openxmlformats.org/drawingml/2006/main" prst="rect">
          <a:avLst/>
        </a:prstGeom>
        <a:ln xmlns:a="http://schemas.openxmlformats.org/drawingml/2006/main" w="38100">
          <a:solidFill>
            <a:schemeClr val="accent2"/>
          </a:solidFill>
        </a:ln>
        <a:effectLst xmlns:a="http://schemas.openxmlformats.org/drawingml/2006/main">
          <a:outerShdw blurRad="44450" dist="27940" dir="5400000" algn="ctr">
            <a:srgbClr val="000000">
              <a:alpha val="32000"/>
            </a:srgbClr>
          </a:outerShdw>
        </a:effectLst>
        <a:scene3d xmlns:a="http://schemas.openxmlformats.org/drawingml/2006/main">
          <a:camera prst="orthographicFront">
            <a:rot lat="0" lon="0" rev="0"/>
          </a:camera>
          <a:lightRig rig="balanced" dir="t">
            <a:rot lat="0" lon="0" rev="8700000"/>
          </a:lightRig>
        </a:scene3d>
        <a:sp3d xmlns:a="http://schemas.openxmlformats.org/drawingml/2006/main">
          <a:bevelT w="190500" h="38100"/>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t>KKM</a:t>
          </a:r>
        </a:p>
      </cdr:txBody>
    </cdr:sp>
  </cdr:relSizeAnchor>
  <cdr:relSizeAnchor xmlns:cdr="http://schemas.openxmlformats.org/drawingml/2006/chartDrawing">
    <cdr:from>
      <cdr:x>0.13249</cdr:x>
      <cdr:y>0.34819</cdr:y>
    </cdr:from>
    <cdr:to>
      <cdr:x>0.8294</cdr:x>
      <cdr:y>0.34865</cdr:y>
    </cdr:to>
    <cdr:sp macro="" textlink="">
      <cdr:nvSpPr>
        <cdr:cNvPr id="12" name="Straight Connector 11"/>
        <cdr:cNvSpPr/>
      </cdr:nvSpPr>
      <cdr:spPr>
        <a:xfrm xmlns:a="http://schemas.openxmlformats.org/drawingml/2006/main">
          <a:off x="695324" y="1190625"/>
          <a:ext cx="3657600" cy="1588"/>
        </a:xfrm>
        <a:prstGeom xmlns:a="http://schemas.openxmlformats.org/drawingml/2006/main" prst="line">
          <a:avLst/>
        </a:prstGeom>
        <a:ln xmlns:a="http://schemas.openxmlformats.org/drawingml/2006/main" w="381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0.12966</cdr:x>
      <cdr:y>0.33956</cdr:y>
    </cdr:from>
    <cdr:to>
      <cdr:x>0.82287</cdr:x>
      <cdr:y>0.34261</cdr:y>
    </cdr:to>
    <cdr:sp macro="" textlink="">
      <cdr:nvSpPr>
        <cdr:cNvPr id="5" name="Straight Connector 4"/>
        <cdr:cNvSpPr/>
      </cdr:nvSpPr>
      <cdr:spPr>
        <a:xfrm xmlns:a="http://schemas.openxmlformats.org/drawingml/2006/main" flipV="1">
          <a:off x="650863" y="1148186"/>
          <a:ext cx="3479690" cy="10313"/>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0.87104</cdr:x>
      <cdr:y>0.32369</cdr:y>
    </cdr:from>
    <cdr:to>
      <cdr:x>0.97084</cdr:x>
      <cdr:y>0.39698</cdr:y>
    </cdr:to>
    <cdr:sp macro="" textlink="">
      <cdr:nvSpPr>
        <cdr:cNvPr id="6" name="Rectangle 5"/>
        <cdr:cNvSpPr/>
      </cdr:nvSpPr>
      <cdr:spPr>
        <a:xfrm xmlns:a="http://schemas.openxmlformats.org/drawingml/2006/main">
          <a:off x="4572000" y="1009650"/>
          <a:ext cx="523875" cy="228600"/>
        </a:xfrm>
        <a:prstGeom xmlns:a="http://schemas.openxmlformats.org/drawingml/2006/main" prst="rect">
          <a:avLst/>
        </a:prstGeom>
        <a:ln xmlns:a="http://schemas.openxmlformats.org/drawingml/2006/main" w="38100">
          <a:solidFill>
            <a:schemeClr val="accent2"/>
          </a:solidFill>
        </a:ln>
        <a:effectLst xmlns:a="http://schemas.openxmlformats.org/drawingml/2006/main">
          <a:outerShdw blurRad="44450" dist="27940" dir="5400000" algn="ctr">
            <a:srgbClr val="000000">
              <a:alpha val="32000"/>
            </a:srgbClr>
          </a:outerShdw>
        </a:effectLst>
        <a:scene3d xmlns:a="http://schemas.openxmlformats.org/drawingml/2006/main">
          <a:camera prst="orthographicFront">
            <a:rot lat="0" lon="0" rev="0"/>
          </a:camera>
          <a:lightRig rig="balanced" dir="t">
            <a:rot lat="0" lon="0" rev="8700000"/>
          </a:lightRig>
        </a:scene3d>
        <a:sp3d xmlns:a="http://schemas.openxmlformats.org/drawingml/2006/main">
          <a:bevelT w="190500" h="38100"/>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t>KKM</a:t>
          </a:r>
        </a:p>
      </cdr:txBody>
    </cdr:sp>
  </cdr:relSizeAnchor>
  <cdr:relSizeAnchor xmlns:cdr="http://schemas.openxmlformats.org/drawingml/2006/chartDrawing">
    <cdr:from>
      <cdr:x>0.87104</cdr:x>
      <cdr:y>0.32369</cdr:y>
    </cdr:from>
    <cdr:to>
      <cdr:x>0.97084</cdr:x>
      <cdr:y>0.39698</cdr:y>
    </cdr:to>
    <cdr:sp macro="" textlink="">
      <cdr:nvSpPr>
        <cdr:cNvPr id="8" name="Rectangle 5"/>
        <cdr:cNvSpPr/>
      </cdr:nvSpPr>
      <cdr:spPr>
        <a:xfrm xmlns:a="http://schemas.openxmlformats.org/drawingml/2006/main">
          <a:off x="4572000" y="1009650"/>
          <a:ext cx="523875" cy="228600"/>
        </a:xfrm>
        <a:prstGeom xmlns:a="http://schemas.openxmlformats.org/drawingml/2006/main" prst="rect">
          <a:avLst/>
        </a:prstGeom>
        <a:ln xmlns:a="http://schemas.openxmlformats.org/drawingml/2006/main" w="38100">
          <a:solidFill>
            <a:schemeClr val="accent2"/>
          </a:solidFill>
        </a:ln>
        <a:effectLst xmlns:a="http://schemas.openxmlformats.org/drawingml/2006/main">
          <a:outerShdw blurRad="44450" dist="27940" dir="5400000" algn="ctr">
            <a:srgbClr val="000000">
              <a:alpha val="32000"/>
            </a:srgbClr>
          </a:outerShdw>
        </a:effectLst>
        <a:scene3d xmlns:a="http://schemas.openxmlformats.org/drawingml/2006/main">
          <a:camera prst="orthographicFront">
            <a:rot lat="0" lon="0" rev="0"/>
          </a:camera>
          <a:lightRig rig="balanced" dir="t">
            <a:rot lat="0" lon="0" rev="8700000"/>
          </a:lightRig>
        </a:scene3d>
        <a:sp3d xmlns:a="http://schemas.openxmlformats.org/drawingml/2006/main">
          <a:bevelT w="190500" h="38100"/>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t>KKM</a:t>
          </a:r>
        </a:p>
      </cdr:txBody>
    </cdr:sp>
  </cdr:relSizeAnchor>
</c:userShapes>
</file>

<file path=word/drawings/drawing3.xml><?xml version="1.0" encoding="utf-8"?>
<c:userShapes xmlns:c="http://schemas.openxmlformats.org/drawingml/2006/chart">
  <cdr:relSizeAnchor xmlns:cdr="http://schemas.openxmlformats.org/drawingml/2006/chartDrawing">
    <cdr:from>
      <cdr:x>0.84882</cdr:x>
      <cdr:y>0.31638</cdr:y>
    </cdr:from>
    <cdr:to>
      <cdr:x>0.98203</cdr:x>
      <cdr:y>0.38395</cdr:y>
    </cdr:to>
    <cdr:sp macro="" textlink="">
      <cdr:nvSpPr>
        <cdr:cNvPr id="4" name="Rectangle 3"/>
        <cdr:cNvSpPr/>
      </cdr:nvSpPr>
      <cdr:spPr>
        <a:xfrm xmlns:a="http://schemas.openxmlformats.org/drawingml/2006/main">
          <a:off x="4446732" y="1292820"/>
          <a:ext cx="697854" cy="276106"/>
        </a:xfrm>
        <a:prstGeom xmlns:a="http://schemas.openxmlformats.org/drawingml/2006/main" prst="rect">
          <a:avLst/>
        </a:prstGeom>
        <a:solidFill xmlns:a="http://schemas.openxmlformats.org/drawingml/2006/main">
          <a:srgbClr val="FF0000"/>
        </a:solidFill>
        <a:ln xmlns:a="http://schemas.openxmlformats.org/drawingml/2006/main">
          <a:solidFill>
            <a:srgbClr val="C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a:solidFill>
                <a:sysClr val="windowText" lastClr="000000"/>
              </a:solidFill>
            </a:rPr>
            <a:t>KKM</a:t>
          </a:r>
        </a:p>
      </cdr:txBody>
    </cdr:sp>
  </cdr:relSizeAnchor>
  <cdr:relSizeAnchor xmlns:cdr="http://schemas.openxmlformats.org/drawingml/2006/chartDrawing">
    <cdr:from>
      <cdr:x>0.84967</cdr:x>
      <cdr:y>0.40251</cdr:y>
    </cdr:from>
    <cdr:to>
      <cdr:x>0.98742</cdr:x>
      <cdr:y>0.47007</cdr:y>
    </cdr:to>
    <cdr:sp macro="" textlink="">
      <cdr:nvSpPr>
        <cdr:cNvPr id="5" name="Rectangle 4"/>
        <cdr:cNvSpPr/>
      </cdr:nvSpPr>
      <cdr:spPr>
        <a:xfrm xmlns:a="http://schemas.openxmlformats.org/drawingml/2006/main">
          <a:off x="4451228" y="1644730"/>
          <a:ext cx="721638" cy="276065"/>
        </a:xfrm>
        <a:prstGeom xmlns:a="http://schemas.openxmlformats.org/drawingml/2006/main" prst="rect">
          <a:avLst/>
        </a:prstGeom>
        <a:solidFill xmlns:a="http://schemas.openxmlformats.org/drawingml/2006/main">
          <a:schemeClr val="accent6">
            <a:lumMod val="75000"/>
          </a:schemeClr>
        </a:solidFill>
        <a:ln xmlns:a="http://schemas.openxmlformats.org/drawingml/2006/main">
          <a:solidFill>
            <a:schemeClr val="accent6">
              <a:lumMod val="60000"/>
              <a:lumOff val="4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a:solidFill>
                <a:sysClr val="windowText" lastClr="000000"/>
              </a:solidFill>
            </a:rPr>
            <a:t>Sebelum</a:t>
          </a:r>
        </a:p>
      </cdr:txBody>
    </cdr:sp>
  </cdr:relSizeAnchor>
  <cdr:relSizeAnchor xmlns:cdr="http://schemas.openxmlformats.org/drawingml/2006/chartDrawing">
    <cdr:from>
      <cdr:x>0.85146</cdr:x>
      <cdr:y>0.48629</cdr:y>
    </cdr:from>
    <cdr:to>
      <cdr:x>0.98384</cdr:x>
      <cdr:y>0.55656</cdr:y>
    </cdr:to>
    <cdr:sp macro="" textlink="">
      <cdr:nvSpPr>
        <cdr:cNvPr id="6" name="Rectangle 5"/>
        <cdr:cNvSpPr/>
      </cdr:nvSpPr>
      <cdr:spPr>
        <a:xfrm xmlns:a="http://schemas.openxmlformats.org/drawingml/2006/main">
          <a:off x="4460605" y="1987074"/>
          <a:ext cx="693506" cy="287139"/>
        </a:xfrm>
        <a:prstGeom xmlns:a="http://schemas.openxmlformats.org/drawingml/2006/main" prst="rect">
          <a:avLst/>
        </a:prstGeom>
        <a:solidFill xmlns:a="http://schemas.openxmlformats.org/drawingml/2006/main">
          <a:srgbClr val="92D050"/>
        </a:solidFill>
        <a:ln xmlns:a="http://schemas.openxmlformats.org/drawingml/2006/main">
          <a:solidFill>
            <a:srgbClr val="92D05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a:solidFill>
                <a:sysClr val="windowText" lastClr="000000"/>
              </a:solidFill>
            </a:rPr>
            <a:t>Setelah</a:t>
          </a:r>
        </a:p>
      </cdr:txBody>
    </cdr:sp>
  </cdr:relSizeAnchor>
  <cdr:relSizeAnchor xmlns:cdr="http://schemas.openxmlformats.org/drawingml/2006/chartDrawing">
    <cdr:from>
      <cdr:x>0.13781</cdr:x>
      <cdr:y>0.35497</cdr:y>
    </cdr:from>
    <cdr:to>
      <cdr:x>0.84264</cdr:x>
      <cdr:y>0.3576</cdr:y>
    </cdr:to>
    <cdr:sp macro="" textlink="">
      <cdr:nvSpPr>
        <cdr:cNvPr id="8" name="Straight Connector 7"/>
        <cdr:cNvSpPr/>
      </cdr:nvSpPr>
      <cdr:spPr>
        <a:xfrm xmlns:a="http://schemas.openxmlformats.org/drawingml/2006/main">
          <a:off x="721933" y="1450504"/>
          <a:ext cx="3692428" cy="10746"/>
        </a:xfrm>
        <a:prstGeom xmlns:a="http://schemas.openxmlformats.org/drawingml/2006/main" prst="line">
          <a:avLst/>
        </a:prstGeom>
        <a:ln xmlns:a="http://schemas.openxmlformats.org/drawingml/2006/main" w="38100">
          <a:solidFill>
            <a:srgbClr val="C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29A5B-803A-49BE-9D46-D0556EA74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24</Pages>
  <Words>4150</Words>
  <Characters>23658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Da'an</dc:creator>
  <cp:lastModifiedBy>Da'an</cp:lastModifiedBy>
  <cp:revision>13</cp:revision>
  <cp:lastPrinted>2013-01-24T19:06:00Z</cp:lastPrinted>
  <dcterms:created xsi:type="dcterms:W3CDTF">2013-01-24T17:11:00Z</dcterms:created>
  <dcterms:modified xsi:type="dcterms:W3CDTF">2013-03-12T14:43:00Z</dcterms:modified>
</cp:coreProperties>
</file>