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E" w:rsidRPr="00E110AB" w:rsidRDefault="003F2B2E" w:rsidP="003F2B2E">
      <w:pPr>
        <w:pStyle w:val="Style"/>
        <w:spacing w:line="480" w:lineRule="auto"/>
        <w:ind w:right="29"/>
        <w:jc w:val="center"/>
        <w:rPr>
          <w:b/>
          <w:bCs/>
          <w:lang w:bidi="he-IL"/>
        </w:rPr>
      </w:pPr>
      <w:r w:rsidRPr="00E110AB">
        <w:rPr>
          <w:b/>
          <w:bCs/>
          <w:lang w:bidi="he-IL"/>
        </w:rPr>
        <w:t>BAB III</w:t>
      </w:r>
    </w:p>
    <w:p w:rsidR="003F2B2E" w:rsidRPr="00E110AB" w:rsidRDefault="003F2B2E" w:rsidP="003F2B2E">
      <w:pPr>
        <w:pStyle w:val="Style"/>
        <w:spacing w:line="480" w:lineRule="auto"/>
        <w:ind w:right="29"/>
        <w:jc w:val="center"/>
        <w:rPr>
          <w:b/>
          <w:bCs/>
          <w:lang w:bidi="he-IL"/>
        </w:rPr>
      </w:pPr>
      <w:r w:rsidRPr="00E110AB">
        <w:rPr>
          <w:b/>
          <w:bCs/>
          <w:lang w:bidi="he-IL"/>
        </w:rPr>
        <w:t>METODE PENELITIAN</w:t>
      </w:r>
    </w:p>
    <w:p w:rsidR="003F2B2E" w:rsidRPr="00E110AB" w:rsidRDefault="003F2B2E" w:rsidP="003F2B2E">
      <w:pPr>
        <w:pStyle w:val="Style"/>
        <w:spacing w:line="480" w:lineRule="auto"/>
        <w:ind w:right="29"/>
        <w:jc w:val="center"/>
        <w:rPr>
          <w:b/>
          <w:bCs/>
          <w:lang w:bidi="he-IL"/>
        </w:rPr>
      </w:pPr>
    </w:p>
    <w:p w:rsidR="003F2B2E" w:rsidRPr="00E110AB" w:rsidRDefault="003F2B2E" w:rsidP="003F2B2E">
      <w:pPr>
        <w:pStyle w:val="Style"/>
        <w:numPr>
          <w:ilvl w:val="0"/>
          <w:numId w:val="4"/>
        </w:numPr>
        <w:spacing w:line="480" w:lineRule="auto"/>
        <w:ind w:left="284" w:right="1" w:hanging="284"/>
        <w:rPr>
          <w:b/>
          <w:bCs/>
        </w:rPr>
      </w:pPr>
      <w:proofErr w:type="spellStart"/>
      <w:r w:rsidRPr="00E110AB">
        <w:rPr>
          <w:b/>
          <w:bCs/>
        </w:rPr>
        <w:t>Pendekatan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dan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Jenis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Penelitian</w:t>
      </w:r>
      <w:proofErr w:type="spellEnd"/>
      <w:r w:rsidRPr="00E110AB">
        <w:rPr>
          <w:b/>
          <w:bCs/>
        </w:rPr>
        <w:t xml:space="preserve"> </w:t>
      </w:r>
    </w:p>
    <w:p w:rsidR="003F2B2E" w:rsidRPr="00E110AB" w:rsidRDefault="003F2B2E" w:rsidP="003F2B2E">
      <w:pPr>
        <w:pStyle w:val="Style"/>
        <w:spacing w:line="480" w:lineRule="auto"/>
        <w:ind w:right="10" w:firstLine="709"/>
        <w:jc w:val="both"/>
      </w:pPr>
      <w:proofErr w:type="spellStart"/>
      <w:proofErr w:type="gramStart"/>
      <w:r w:rsidRPr="00E110AB">
        <w:t>Pendekatan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pendekatan</w:t>
      </w:r>
      <w:proofErr w:type="spellEnd"/>
      <w:r w:rsidRPr="00E110AB">
        <w:t xml:space="preserve"> </w:t>
      </w:r>
      <w:proofErr w:type="spellStart"/>
      <w:r w:rsidRPr="00E110AB">
        <w:t>k</w:t>
      </w:r>
      <w:r>
        <w:t>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E110AB">
        <w:t>jenis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pra-eksperimen</w:t>
      </w:r>
      <w:proofErr w:type="spellEnd"/>
      <w:r w:rsidRPr="00E110AB">
        <w:t>.</w:t>
      </w:r>
      <w:proofErr w:type="gramEnd"/>
    </w:p>
    <w:p w:rsidR="003F2B2E" w:rsidRPr="00E110AB" w:rsidRDefault="00340B68" w:rsidP="003F2B2E">
      <w:pPr>
        <w:pStyle w:val="Style"/>
        <w:spacing w:line="480" w:lineRule="auto"/>
        <w:ind w:right="10" w:firstLine="567"/>
        <w:jc w:val="both"/>
      </w:pPr>
      <w:r>
        <w:rPr>
          <w:noProof/>
        </w:rPr>
        <w:pict>
          <v:line id="Line 35" o:spid="_x0000_s1027" style="position:absolute;left:0;text-align:left;z-index:251661312;visibility:visible" from="198pt,24.8pt" to="33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yj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">
            <v:stroke endarrow="block"/>
          </v:line>
        </w:pict>
      </w:r>
      <w:r>
        <w:rPr>
          <w:noProof/>
        </w:rPr>
        <w:pict>
          <v:line id="Line 34" o:spid="_x0000_s1026" style="position:absolute;left:0;text-align:left;z-index:251660288;visibility:visible" from="45pt,24.8pt" to="18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7TKQIAAEwEAAAOAAAAZHJzL2Uyb0RvYy54bWysVNuO2jAQfa/Uf7D8Drlso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">
            <v:stroke endarrow="block"/>
          </v:line>
        </w:pict>
      </w:r>
      <w:proofErr w:type="spellStart"/>
      <w:r w:rsidR="003F2B2E" w:rsidRPr="00E110AB">
        <w:t>Adapun</w:t>
      </w:r>
      <w:proofErr w:type="spellEnd"/>
      <w:r w:rsidR="003F2B2E" w:rsidRPr="00E110AB">
        <w:t xml:space="preserve"> </w:t>
      </w:r>
      <w:proofErr w:type="spellStart"/>
      <w:r w:rsidR="003F2B2E" w:rsidRPr="00E110AB">
        <w:t>desain</w:t>
      </w:r>
      <w:proofErr w:type="spellEnd"/>
      <w:r w:rsidR="003F2B2E" w:rsidRPr="00E110AB">
        <w:t xml:space="preserve"> </w:t>
      </w:r>
      <w:proofErr w:type="spellStart"/>
      <w:r w:rsidR="003F2B2E" w:rsidRPr="00E110AB">
        <w:t>penelitian</w:t>
      </w:r>
      <w:proofErr w:type="spellEnd"/>
      <w:r w:rsidR="003F2B2E" w:rsidRPr="00E110AB">
        <w:t xml:space="preserve"> </w:t>
      </w:r>
      <w:proofErr w:type="spellStart"/>
      <w:r w:rsidR="003F2B2E" w:rsidRPr="00E110AB">
        <w:t>ini</w:t>
      </w:r>
      <w:proofErr w:type="spellEnd"/>
      <w:r w:rsidR="003F2B2E" w:rsidRPr="00E110AB">
        <w:t xml:space="preserve"> </w:t>
      </w:r>
      <w:proofErr w:type="spellStart"/>
      <w:r w:rsidR="003F2B2E" w:rsidRPr="00E110AB">
        <w:t>adalah</w:t>
      </w:r>
      <w:r w:rsidR="003F2B2E" w:rsidRPr="00E110AB">
        <w:rPr>
          <w:i/>
        </w:rPr>
        <w:t>one</w:t>
      </w:r>
      <w:proofErr w:type="spellEnd"/>
      <w:r w:rsidR="003F2B2E" w:rsidRPr="00E110AB">
        <w:rPr>
          <w:i/>
        </w:rPr>
        <w:t xml:space="preserve"> group pre test poet test design</w:t>
      </w:r>
      <w:r w:rsidR="003F2B2E" w:rsidRPr="00E110AB">
        <w:t>.</w:t>
      </w:r>
    </w:p>
    <w:p w:rsidR="003F2B2E" w:rsidRPr="00E110AB" w:rsidRDefault="003F2B2E" w:rsidP="003F2B2E">
      <w:pPr>
        <w:pStyle w:val="Style"/>
        <w:spacing w:line="480" w:lineRule="auto"/>
        <w:ind w:left="720" w:right="10"/>
        <w:jc w:val="both"/>
      </w:pPr>
      <w:proofErr w:type="gramStart"/>
      <w:r w:rsidRPr="00E110AB">
        <w:t xml:space="preserve">T1          </w:t>
      </w:r>
      <w:r>
        <w:t xml:space="preserve">                               </w:t>
      </w:r>
      <w:r w:rsidRPr="00E110AB">
        <w:t>X                                            T2.</w:t>
      </w:r>
      <w:proofErr w:type="gramEnd"/>
    </w:p>
    <w:p w:rsidR="003F2B2E" w:rsidRPr="00E110AB" w:rsidRDefault="003F2B2E" w:rsidP="003F2B2E">
      <w:pPr>
        <w:pStyle w:val="Style"/>
        <w:spacing w:line="480" w:lineRule="auto"/>
        <w:ind w:left="720" w:right="10"/>
        <w:jc w:val="both"/>
      </w:pPr>
      <w:r w:rsidRPr="00E110AB">
        <w:tab/>
      </w:r>
      <w:r w:rsidRPr="00E110AB">
        <w:tab/>
      </w:r>
      <w:r w:rsidRPr="00E110AB">
        <w:tab/>
      </w:r>
      <w:r w:rsidRPr="00E110AB">
        <w:tab/>
      </w:r>
      <w:r w:rsidRPr="00E110AB">
        <w:tab/>
      </w:r>
      <w:r w:rsidRPr="00E110AB">
        <w:tab/>
      </w:r>
      <w:r w:rsidRPr="00E110AB">
        <w:tab/>
        <w:t>(</w:t>
      </w:r>
      <w:proofErr w:type="spellStart"/>
      <w:r w:rsidRPr="00E110AB">
        <w:t>Suryabrata</w:t>
      </w:r>
      <w:proofErr w:type="spellEnd"/>
      <w:r w:rsidRPr="00E110AB">
        <w:t>, 1983:41)</w:t>
      </w:r>
    </w:p>
    <w:p w:rsidR="003F2B2E" w:rsidRPr="00E110AB" w:rsidRDefault="003F2B2E" w:rsidP="003F2B2E">
      <w:pPr>
        <w:pStyle w:val="Style"/>
        <w:spacing w:line="480" w:lineRule="auto"/>
        <w:ind w:right="10"/>
        <w:jc w:val="both"/>
      </w:pPr>
      <w:proofErr w:type="spellStart"/>
      <w:r w:rsidRPr="00E110AB">
        <w:t>Keterangan</w:t>
      </w:r>
      <w:proofErr w:type="spellEnd"/>
      <w:r w:rsidRPr="00E110AB">
        <w:t>:</w:t>
      </w:r>
    </w:p>
    <w:p w:rsidR="003F2B2E" w:rsidRPr="00E110AB" w:rsidRDefault="003F2B2E" w:rsidP="003F2B2E">
      <w:pPr>
        <w:pStyle w:val="Style"/>
        <w:numPr>
          <w:ilvl w:val="2"/>
          <w:numId w:val="5"/>
        </w:numPr>
        <w:spacing w:line="480" w:lineRule="auto"/>
        <w:ind w:left="567" w:right="10" w:hanging="283"/>
        <w:jc w:val="both"/>
      </w:pPr>
      <w:r w:rsidRPr="00E110AB">
        <w:t xml:space="preserve">T1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pengukuran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sebelum</w:t>
      </w:r>
      <w:proofErr w:type="spellEnd"/>
      <w:r w:rsidRPr="00E110AB">
        <w:t xml:space="preserve"> </w:t>
      </w:r>
      <w:proofErr w:type="spellStart"/>
      <w:r w:rsidRPr="00E110AB">
        <w:t>pemberian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</w:p>
    <w:p w:rsidR="003F2B2E" w:rsidRPr="00E110AB" w:rsidRDefault="003F2B2E" w:rsidP="003F2B2E">
      <w:pPr>
        <w:pStyle w:val="Style"/>
        <w:numPr>
          <w:ilvl w:val="2"/>
          <w:numId w:val="5"/>
        </w:numPr>
        <w:spacing w:line="480" w:lineRule="auto"/>
        <w:ind w:left="567" w:right="10" w:hanging="283"/>
        <w:jc w:val="both"/>
      </w:pPr>
      <w:r w:rsidRPr="00E110AB">
        <w:t xml:space="preserve">X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p</w:t>
      </w:r>
      <w:r>
        <w:t>erlakuan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</w:p>
    <w:p w:rsidR="003F2B2E" w:rsidRPr="00E110AB" w:rsidRDefault="003F2B2E" w:rsidP="003F2B2E">
      <w:pPr>
        <w:pStyle w:val="Style"/>
        <w:numPr>
          <w:ilvl w:val="2"/>
          <w:numId w:val="5"/>
        </w:numPr>
        <w:spacing w:line="480" w:lineRule="auto"/>
        <w:ind w:left="567" w:right="10" w:hanging="283"/>
        <w:jc w:val="both"/>
      </w:pPr>
      <w:r w:rsidRPr="00E110AB">
        <w:t xml:space="preserve">T2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pengukur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sesudah</w:t>
      </w:r>
      <w:proofErr w:type="spellEnd"/>
      <w:r w:rsidRPr="00E110AB">
        <w:t xml:space="preserve"> </w:t>
      </w:r>
      <w:proofErr w:type="spellStart"/>
      <w:r w:rsidRPr="00E110AB">
        <w:t>pemberian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</w:p>
    <w:p w:rsidR="003F2B2E" w:rsidRPr="00E110AB" w:rsidRDefault="003F2B2E" w:rsidP="003F2B2E">
      <w:pPr>
        <w:pStyle w:val="Style"/>
        <w:spacing w:line="480" w:lineRule="auto"/>
        <w:ind w:right="9" w:firstLine="709"/>
        <w:jc w:val="both"/>
      </w:pPr>
      <w:proofErr w:type="spellStart"/>
      <w:proofErr w:type="gramStart"/>
      <w:r w:rsidRPr="00E110AB">
        <w:t>Menurut</w:t>
      </w:r>
      <w:proofErr w:type="spellEnd"/>
      <w:r w:rsidRPr="00E110AB">
        <w:t xml:space="preserve"> </w:t>
      </w:r>
      <w:proofErr w:type="spellStart"/>
      <w:r w:rsidRPr="00E110AB">
        <w:t>Suryabrata</w:t>
      </w:r>
      <w:proofErr w:type="spellEnd"/>
      <w:r w:rsidRPr="00E110AB">
        <w:t xml:space="preserve"> (1983:</w:t>
      </w:r>
      <w:r>
        <w:rPr>
          <w:lang w:val="id-ID"/>
        </w:rPr>
        <w:t xml:space="preserve"> </w:t>
      </w:r>
      <w:r w:rsidRPr="00E110AB">
        <w:t xml:space="preserve">41)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rancangan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digunakan</w:t>
      </w:r>
      <w:proofErr w:type="spellEnd"/>
      <w:r w:rsidRPr="00E110AB">
        <w:t xml:space="preserve"> </w:t>
      </w:r>
      <w:proofErr w:type="spellStart"/>
      <w:r w:rsidRPr="00E110AB">
        <w:t>satu</w:t>
      </w:r>
      <w:proofErr w:type="spellEnd"/>
      <w:r w:rsidRPr="00E110AB">
        <w:t xml:space="preserve"> </w:t>
      </w:r>
      <w:proofErr w:type="spellStart"/>
      <w:r w:rsidRPr="00E110AB">
        <w:t>rombongan</w:t>
      </w:r>
      <w:proofErr w:type="spellEnd"/>
      <w:r w:rsidRPr="00E110AB">
        <w:t xml:space="preserve"> </w:t>
      </w:r>
      <w:proofErr w:type="spellStart"/>
      <w:r w:rsidRPr="00E110AB">
        <w:t>belajar</w:t>
      </w:r>
      <w:proofErr w:type="spellEnd"/>
      <w:r w:rsidRPr="00E110AB">
        <w:t>.</w:t>
      </w:r>
      <w:proofErr w:type="gramEnd"/>
      <w:r>
        <w:t xml:space="preserve"> </w:t>
      </w:r>
      <w:proofErr w:type="spellStart"/>
      <w:proofErr w:type="gramStart"/>
      <w:r w:rsidRPr="00E110AB">
        <w:t>Pertama</w:t>
      </w:r>
      <w:proofErr w:type="spellEnd"/>
      <w:r w:rsidRPr="00E110AB">
        <w:t xml:space="preserve">-tama </w:t>
      </w:r>
      <w:proofErr w:type="spellStart"/>
      <w:r w:rsidRPr="00E110AB">
        <w:t>dilakukan</w:t>
      </w:r>
      <w:proofErr w:type="spellEnd"/>
      <w:r w:rsidRPr="00E110AB">
        <w:t xml:space="preserve"> </w:t>
      </w:r>
      <w:proofErr w:type="spellStart"/>
      <w:r w:rsidRPr="00E110AB">
        <w:t>pengukuran</w:t>
      </w:r>
      <w:proofErr w:type="spellEnd"/>
      <w:r w:rsidRPr="00E110AB">
        <w:t xml:space="preserve">, </w:t>
      </w:r>
      <w:proofErr w:type="spellStart"/>
      <w:r w:rsidRPr="00E110AB">
        <w:t>lalu</w:t>
      </w:r>
      <w:proofErr w:type="spellEnd"/>
      <w:r w:rsidRPr="00E110AB">
        <w:t xml:space="preserve"> </w:t>
      </w:r>
      <w:proofErr w:type="spellStart"/>
      <w:r w:rsidRPr="00E110AB">
        <w:t>diberikan</w:t>
      </w:r>
      <w:proofErr w:type="spellEnd"/>
      <w:r w:rsidRPr="00E110AB">
        <w:t xml:space="preserve"> </w:t>
      </w:r>
      <w:proofErr w:type="spellStart"/>
      <w:r w:rsidRPr="00E110AB">
        <w:t>perlakuan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jangka</w:t>
      </w:r>
      <w:proofErr w:type="spellEnd"/>
      <w:r w:rsidRPr="00E110AB">
        <w:t xml:space="preserve"> </w:t>
      </w:r>
      <w:proofErr w:type="spellStart"/>
      <w:r w:rsidRPr="00E110AB">
        <w:t>waktu</w:t>
      </w:r>
      <w:proofErr w:type="spellEnd"/>
      <w:r w:rsidRPr="00E110AB">
        <w:t xml:space="preserve"> </w:t>
      </w:r>
      <w:proofErr w:type="spellStart"/>
      <w:r w:rsidRPr="00E110AB">
        <w:t>tertentu</w:t>
      </w:r>
      <w:proofErr w:type="spellEnd"/>
      <w:r w:rsidRPr="00E110AB">
        <w:t xml:space="preserve">, </w:t>
      </w:r>
      <w:proofErr w:type="spellStart"/>
      <w:r w:rsidRPr="00E110AB">
        <w:t>lalu</w:t>
      </w:r>
      <w:proofErr w:type="spellEnd"/>
      <w:r w:rsidRPr="00E110AB">
        <w:t xml:space="preserve"> </w:t>
      </w:r>
      <w:proofErr w:type="spellStart"/>
      <w:r w:rsidRPr="00E110AB">
        <w:t>dilakukan</w:t>
      </w:r>
      <w:proofErr w:type="spellEnd"/>
      <w:r w:rsidRPr="00E110AB">
        <w:t xml:space="preserve"> </w:t>
      </w:r>
      <w:proofErr w:type="spellStart"/>
      <w:r w:rsidRPr="00E110AB">
        <w:t>pengukuran</w:t>
      </w:r>
      <w:proofErr w:type="spellEnd"/>
      <w:r w:rsidRPr="00E110AB">
        <w:t xml:space="preserve"> </w:t>
      </w:r>
      <w:proofErr w:type="spellStart"/>
      <w:r w:rsidRPr="00E110AB">
        <w:t>kedua</w:t>
      </w:r>
      <w:proofErr w:type="spellEnd"/>
      <w:r w:rsidRPr="00E110AB">
        <w:t xml:space="preserve"> </w:t>
      </w:r>
      <w:proofErr w:type="spellStart"/>
      <w:r w:rsidRPr="00E110AB">
        <w:t>kalinya</w:t>
      </w:r>
      <w:proofErr w:type="spellEnd"/>
      <w:r w:rsidRPr="00E110AB">
        <w:t>.</w:t>
      </w:r>
      <w:proofErr w:type="gramEnd"/>
      <w:r>
        <w:t xml:space="preserve"> </w:t>
      </w:r>
      <w:proofErr w:type="spellStart"/>
      <w:proofErr w:type="gramStart"/>
      <w:r w:rsidRPr="00E110AB">
        <w:t>Jenis</w:t>
      </w:r>
      <w:proofErr w:type="spellEnd"/>
      <w:r w:rsidRPr="00E110AB">
        <w:t xml:space="preserve"> </w:t>
      </w:r>
      <w:proofErr w:type="spellStart"/>
      <w:r w:rsidRPr="00E110AB">
        <w:t>pengukuran</w:t>
      </w:r>
      <w:proofErr w:type="spellEnd"/>
      <w:r w:rsidRPr="00E110AB">
        <w:t xml:space="preserve"> yang </w:t>
      </w:r>
      <w:proofErr w:type="spellStart"/>
      <w:r w:rsidRPr="00E110AB">
        <w:t>digunakan</w:t>
      </w:r>
      <w:proofErr w:type="spellEnd"/>
      <w:r w:rsidRPr="00E110AB">
        <w:t xml:space="preserve"> </w:t>
      </w:r>
      <w:proofErr w:type="spellStart"/>
      <w:r w:rsidRPr="00E110AB">
        <w:t>disebut</w:t>
      </w:r>
      <w:proofErr w:type="spellEnd"/>
      <w:r w:rsidRPr="00E110AB">
        <w:t xml:space="preserve"> </w:t>
      </w:r>
      <w:r>
        <w:t>“</w:t>
      </w:r>
      <w:r w:rsidRPr="003F2B2E">
        <w:rPr>
          <w:i/>
          <w:iCs/>
        </w:rPr>
        <w:t>Rating Scale</w:t>
      </w:r>
      <w:r>
        <w:t>”</w:t>
      </w:r>
      <w:r w:rsidRPr="003F2B2E">
        <w:t>.</w:t>
      </w:r>
      <w:proofErr w:type="gramEnd"/>
      <w:r>
        <w:t xml:space="preserve"> </w:t>
      </w:r>
      <w:proofErr w:type="spellStart"/>
      <w:proofErr w:type="gramStart"/>
      <w:r w:rsidRPr="00E110AB">
        <w:t>Menurut</w:t>
      </w:r>
      <w:proofErr w:type="spellEnd"/>
      <w:r w:rsidRPr="00E110AB">
        <w:t xml:space="preserve"> </w:t>
      </w:r>
      <w:proofErr w:type="spellStart"/>
      <w:r w:rsidRPr="00E110AB">
        <w:t>Sugi</w:t>
      </w:r>
      <w:proofErr w:type="spellEnd"/>
      <w:r>
        <w:rPr>
          <w:lang w:val="id-ID"/>
        </w:rPr>
        <w:t>y</w:t>
      </w:r>
      <w:proofErr w:type="spellStart"/>
      <w:r w:rsidRPr="00E110AB">
        <w:t>ono</w:t>
      </w:r>
      <w:proofErr w:type="spellEnd"/>
      <w:r w:rsidRPr="00E110AB">
        <w:t xml:space="preserve"> (20</w:t>
      </w:r>
      <w:r>
        <w:rPr>
          <w:lang w:val="id-ID"/>
        </w:rPr>
        <w:t>10</w:t>
      </w:r>
      <w:r w:rsidRPr="00E110AB">
        <w:t xml:space="preserve">: 141) </w:t>
      </w:r>
      <w:proofErr w:type="spellStart"/>
      <w:r w:rsidRPr="00E110AB">
        <w:t>dengan</w:t>
      </w:r>
      <w:proofErr w:type="spellEnd"/>
      <w:r w:rsidRPr="00E110AB">
        <w:t xml:space="preserve"> </w:t>
      </w:r>
      <w:r w:rsidRPr="00E110AB">
        <w:rPr>
          <w:i/>
        </w:rPr>
        <w:t>rating scale</w:t>
      </w:r>
      <w:r>
        <w:t xml:space="preserve"> </w:t>
      </w:r>
      <w:r w:rsidRPr="00E110AB">
        <w:t xml:space="preserve">data </w:t>
      </w:r>
      <w:proofErr w:type="spellStart"/>
      <w:r w:rsidRPr="00E110AB">
        <w:t>mentah</w:t>
      </w:r>
      <w:proofErr w:type="spellEnd"/>
      <w:r w:rsidRPr="00E110AB">
        <w:t xml:space="preserve"> yang </w:t>
      </w:r>
      <w:proofErr w:type="spellStart"/>
      <w:r w:rsidRPr="00E110AB">
        <w:t>dipero</w:t>
      </w:r>
      <w:r>
        <w:t>leh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tafsiran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E110AB">
        <w:t>pengertian</w:t>
      </w:r>
      <w:proofErr w:type="spellEnd"/>
      <w:r w:rsidRPr="00E110AB">
        <w:t xml:space="preserve"> </w:t>
      </w:r>
      <w:proofErr w:type="spellStart"/>
      <w:r w:rsidRPr="00E110AB">
        <w:t>kuantitatif</w:t>
      </w:r>
      <w:proofErr w:type="spellEnd"/>
      <w:r w:rsidRPr="00E110AB">
        <w:t>.</w:t>
      </w:r>
      <w:proofErr w:type="gramEnd"/>
      <w:r w:rsidRPr="00E110AB"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langkah</w:t>
      </w:r>
      <w:r w:rsidRPr="00E110AB">
        <w:t>-l</w:t>
      </w:r>
      <w:r>
        <w:t>angkah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ditempuh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 w:rsidRPr="00E110AB">
        <w:t>:</w:t>
      </w:r>
    </w:p>
    <w:p w:rsidR="003F2B2E" w:rsidRPr="00E110AB" w:rsidRDefault="003F2B2E" w:rsidP="003F2B2E">
      <w:pPr>
        <w:pStyle w:val="Style"/>
        <w:numPr>
          <w:ilvl w:val="3"/>
          <w:numId w:val="2"/>
        </w:numPr>
        <w:spacing w:line="480" w:lineRule="auto"/>
        <w:ind w:left="540" w:right="9"/>
        <w:jc w:val="both"/>
      </w:pPr>
      <w:proofErr w:type="spellStart"/>
      <w:r w:rsidRPr="00E110AB">
        <w:t>Memberikan</w:t>
      </w:r>
      <w:proofErr w:type="spellEnd"/>
      <w:r w:rsidRPr="00E110AB">
        <w:t xml:space="preserve">  </w:t>
      </w:r>
      <w:r w:rsidRPr="00E110AB">
        <w:rPr>
          <w:i/>
        </w:rPr>
        <w:t xml:space="preserve">pre test </w:t>
      </w:r>
      <w:r w:rsidRPr="00E110AB">
        <w:t>(T1)</w:t>
      </w:r>
    </w:p>
    <w:p w:rsidR="003F2B2E" w:rsidRPr="00E110AB" w:rsidRDefault="003F2B2E" w:rsidP="003F2B2E">
      <w:pPr>
        <w:pStyle w:val="NoSpacing"/>
        <w:spacing w:line="48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2E" w:rsidRPr="00E110AB" w:rsidRDefault="003F2B2E" w:rsidP="00461702">
      <w:pPr>
        <w:pStyle w:val="Style"/>
        <w:numPr>
          <w:ilvl w:val="3"/>
          <w:numId w:val="2"/>
        </w:numPr>
        <w:spacing w:line="480" w:lineRule="auto"/>
        <w:ind w:left="540" w:right="9"/>
        <w:jc w:val="both"/>
      </w:pPr>
      <w:proofErr w:type="spellStart"/>
      <w:r w:rsidRPr="00E110AB">
        <w:t>Latihan</w:t>
      </w:r>
      <w:proofErr w:type="spellEnd"/>
      <w:r w:rsidRPr="00E110AB">
        <w:t xml:space="preserve">  </w:t>
      </w:r>
      <w:proofErr w:type="spellStart"/>
      <w:r w:rsidRPr="00E110AB">
        <w:t>motorik</w:t>
      </w:r>
      <w:proofErr w:type="spellEnd"/>
      <w:r w:rsidRPr="00E110AB">
        <w:t xml:space="preserve">  </w:t>
      </w:r>
      <w:proofErr w:type="spellStart"/>
      <w:r w:rsidRPr="00E110AB">
        <w:t>halus</w:t>
      </w:r>
      <w:proofErr w:type="spellEnd"/>
      <w:r w:rsidRPr="00E110AB">
        <w:t xml:space="preserve"> (x)</w:t>
      </w:r>
    </w:p>
    <w:p w:rsidR="003F2B2E" w:rsidRPr="00E110AB" w:rsidRDefault="003F2B2E" w:rsidP="00461702">
      <w:pPr>
        <w:pStyle w:val="Style"/>
        <w:spacing w:line="480" w:lineRule="auto"/>
        <w:ind w:left="180" w:right="9" w:firstLine="540"/>
        <w:jc w:val="both"/>
      </w:pPr>
      <w:proofErr w:type="spellStart"/>
      <w:proofErr w:type="gram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melipat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, </w:t>
      </w:r>
      <w:proofErr w:type="spellStart"/>
      <w:r>
        <w:t>menggenggam</w:t>
      </w:r>
      <w:proofErr w:type="spellEnd"/>
      <w:r>
        <w:t>,</w:t>
      </w:r>
      <w:r w:rsidRPr="00E110AB">
        <w:t xml:space="preserve"> </w:t>
      </w:r>
      <w:proofErr w:type="spellStart"/>
      <w:r w:rsidRPr="00E110AB">
        <w:t>m</w:t>
      </w:r>
      <w:r>
        <w:t>emegang</w:t>
      </w:r>
      <w:proofErr w:type="spellEnd"/>
      <w:r>
        <w:t xml:space="preserve">, </w:t>
      </w:r>
      <w:proofErr w:type="spellStart"/>
      <w:r>
        <w:t>menggunting</w:t>
      </w:r>
      <w:proofErr w:type="spellEnd"/>
      <w:r>
        <w:t xml:space="preserve">, </w:t>
      </w:r>
      <w:proofErr w:type="spellStart"/>
      <w:r>
        <w:t>meremas</w:t>
      </w:r>
      <w:proofErr w:type="spellEnd"/>
      <w:r>
        <w:t xml:space="preserve"> </w:t>
      </w:r>
      <w:proofErr w:type="spellStart"/>
      <w:r w:rsidRPr="00E110AB">
        <w:t>pla</w:t>
      </w:r>
      <w:r>
        <w:t>stisin</w:t>
      </w:r>
      <w:proofErr w:type="spellEnd"/>
      <w:r>
        <w:t xml:space="preserve">, </w:t>
      </w:r>
      <w:proofErr w:type="spellStart"/>
      <w:r>
        <w:t>melipat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menempel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 xml:space="preserve"> </w:t>
      </w:r>
      <w:proofErr w:type="spellStart"/>
      <w:r>
        <w:t>pergelangan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genggaman</w:t>
      </w:r>
      <w:proofErr w:type="spellEnd"/>
      <w:r>
        <w:t xml:space="preserve"> </w:t>
      </w:r>
      <w:proofErr w:type="spellStart"/>
      <w:r>
        <w:t>tangan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murid</w:t>
      </w:r>
      <w:proofErr w:type="spellEnd"/>
      <w:r w:rsidRPr="00E110AB">
        <w:t>.</w:t>
      </w:r>
      <w:proofErr w:type="gramEnd"/>
    </w:p>
    <w:p w:rsidR="003F2B2E" w:rsidRPr="00E110AB" w:rsidRDefault="003F2B2E" w:rsidP="00461702">
      <w:pPr>
        <w:pStyle w:val="Style"/>
        <w:numPr>
          <w:ilvl w:val="3"/>
          <w:numId w:val="2"/>
        </w:numPr>
        <w:spacing w:line="480" w:lineRule="auto"/>
        <w:ind w:left="540" w:right="9"/>
        <w:jc w:val="both"/>
        <w:rPr>
          <w:i/>
        </w:rPr>
      </w:pPr>
      <w:proofErr w:type="spellStart"/>
      <w:r>
        <w:t>Memberikan</w:t>
      </w:r>
      <w:proofErr w:type="spellEnd"/>
      <w:r w:rsidRPr="00E110AB">
        <w:t xml:space="preserve"> </w:t>
      </w:r>
      <w:r w:rsidRPr="00E110AB">
        <w:rPr>
          <w:i/>
        </w:rPr>
        <w:t xml:space="preserve">post test </w:t>
      </w:r>
      <w:r w:rsidRPr="00E110AB">
        <w:t xml:space="preserve">(T2)  </w:t>
      </w:r>
    </w:p>
    <w:p w:rsidR="003F2B2E" w:rsidRPr="00E110AB" w:rsidRDefault="003F2B2E" w:rsidP="00461702">
      <w:pPr>
        <w:pStyle w:val="Style"/>
        <w:spacing w:line="480" w:lineRule="auto"/>
        <w:ind w:left="180" w:right="9" w:firstLine="540"/>
        <w:jc w:val="both"/>
      </w:pP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diberikan</w:t>
      </w:r>
      <w:proofErr w:type="spellEnd"/>
      <w:r w:rsidRPr="00E110AB">
        <w:t xml:space="preserve"> </w:t>
      </w:r>
      <w:r w:rsidRPr="00E110AB">
        <w:rPr>
          <w:i/>
        </w:rPr>
        <w:t>posttest</w:t>
      </w:r>
      <w:r w:rsidR="00461702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>.</w:t>
      </w:r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posttest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>.</w:t>
      </w:r>
    </w:p>
    <w:p w:rsidR="003F2B2E" w:rsidRPr="00E110AB" w:rsidRDefault="003F2B2E" w:rsidP="00461702">
      <w:pPr>
        <w:pStyle w:val="NoSpacing"/>
        <w:numPr>
          <w:ilvl w:val="3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>.</w:t>
      </w:r>
    </w:p>
    <w:p w:rsidR="003F2B2E" w:rsidRPr="003F2B2E" w:rsidRDefault="003F2B2E" w:rsidP="003F2B2E">
      <w:pPr>
        <w:pStyle w:val="Style"/>
        <w:ind w:right="9"/>
        <w:jc w:val="both"/>
      </w:pPr>
    </w:p>
    <w:p w:rsidR="003F2B2E" w:rsidRPr="00E110AB" w:rsidRDefault="003F2B2E" w:rsidP="00A25979">
      <w:pPr>
        <w:pStyle w:val="Style"/>
        <w:numPr>
          <w:ilvl w:val="0"/>
          <w:numId w:val="4"/>
        </w:numPr>
        <w:spacing w:line="480" w:lineRule="auto"/>
        <w:ind w:left="360" w:right="1"/>
        <w:rPr>
          <w:b/>
          <w:bCs/>
        </w:rPr>
      </w:pPr>
      <w:proofErr w:type="spellStart"/>
      <w:r w:rsidRPr="00E110AB">
        <w:rPr>
          <w:b/>
          <w:bCs/>
        </w:rPr>
        <w:t>Peubah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dan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Definisi</w:t>
      </w:r>
      <w:proofErr w:type="spellEnd"/>
      <w:r w:rsidRPr="00E110AB">
        <w:rPr>
          <w:b/>
          <w:bCs/>
        </w:rPr>
        <w:t xml:space="preserve"> </w:t>
      </w:r>
      <w:proofErr w:type="spellStart"/>
      <w:r w:rsidRPr="00E110AB">
        <w:rPr>
          <w:b/>
          <w:bCs/>
        </w:rPr>
        <w:t>Operasional</w:t>
      </w:r>
      <w:proofErr w:type="spellEnd"/>
      <w:r w:rsidRPr="00E110AB">
        <w:rPr>
          <w:b/>
          <w:bCs/>
        </w:rPr>
        <w:t xml:space="preserve"> </w:t>
      </w:r>
    </w:p>
    <w:p w:rsidR="003F2B2E" w:rsidRPr="00E110AB" w:rsidRDefault="003F2B2E" w:rsidP="003F2B2E">
      <w:pPr>
        <w:pStyle w:val="Style"/>
        <w:numPr>
          <w:ilvl w:val="1"/>
          <w:numId w:val="6"/>
        </w:numPr>
        <w:tabs>
          <w:tab w:val="left" w:pos="284"/>
        </w:tabs>
        <w:spacing w:line="480" w:lineRule="auto"/>
        <w:ind w:left="0" w:right="18" w:firstLine="1"/>
        <w:jc w:val="both"/>
      </w:pPr>
      <w:proofErr w:type="spellStart"/>
      <w:r w:rsidRPr="00E110AB">
        <w:t>Peubah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</w:p>
    <w:p w:rsidR="003F2B2E" w:rsidRDefault="003F2B2E" w:rsidP="003F2B2E">
      <w:pPr>
        <w:pStyle w:val="Style"/>
        <w:spacing w:line="480" w:lineRule="auto"/>
        <w:ind w:right="18" w:firstLine="540"/>
        <w:jc w:val="both"/>
      </w:pPr>
      <w:proofErr w:type="spellStart"/>
      <w:r w:rsidRPr="00E110AB">
        <w:t>Ada</w:t>
      </w:r>
      <w:proofErr w:type="spellEnd"/>
      <w:r>
        <w:t xml:space="preserve"> </w:t>
      </w:r>
      <w:proofErr w:type="spellStart"/>
      <w:r w:rsidRPr="00E110AB">
        <w:t>dua</w:t>
      </w:r>
      <w:proofErr w:type="spellEnd"/>
      <w:r w:rsidRPr="00E110AB">
        <w:t xml:space="preserve"> </w:t>
      </w:r>
      <w:proofErr w:type="spellStart"/>
      <w:r w:rsidRPr="00E110AB">
        <w:t>peubah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 w:rsidRPr="00E110AB">
        <w:t>pemberi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proofErr w:type="gramStart"/>
      <w:r w:rsidRPr="00E110AB">
        <w:t>halus</w:t>
      </w:r>
      <w:proofErr w:type="spellEnd"/>
      <w:r w:rsidRPr="00E110AB">
        <w:t xml:space="preserve">  </w:t>
      </w:r>
      <w:proofErr w:type="spellStart"/>
      <w:r w:rsidRPr="00E110AB">
        <w:t>sebagai</w:t>
      </w:r>
      <w:proofErr w:type="spellEnd"/>
      <w:proofErr w:type="gramEnd"/>
      <w:r w:rsidRPr="00E110AB">
        <w:t xml:space="preserve"> </w:t>
      </w:r>
      <w:proofErr w:type="spellStart"/>
      <w:r w:rsidRPr="00E110AB">
        <w:t>peubah</w:t>
      </w:r>
      <w:proofErr w:type="spellEnd"/>
      <w:r w:rsidRPr="00E110AB">
        <w:t xml:space="preserve"> </w:t>
      </w:r>
      <w:proofErr w:type="spellStart"/>
      <w:r w:rsidRPr="00E110AB">
        <w:t>bebas</w:t>
      </w:r>
      <w:proofErr w:type="spellEnd"/>
      <w:r w:rsidRPr="00E110AB">
        <w:t xml:space="preserve"> (X)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sebagai</w:t>
      </w:r>
      <w:proofErr w:type="spellEnd"/>
      <w:r w:rsidRPr="00E110AB">
        <w:t xml:space="preserve"> </w:t>
      </w:r>
      <w:proofErr w:type="spellStart"/>
      <w:r w:rsidRPr="00E110AB">
        <w:t>peubah</w:t>
      </w:r>
      <w:proofErr w:type="spellEnd"/>
      <w:r w:rsidRPr="00E110AB">
        <w:t xml:space="preserve"> </w:t>
      </w:r>
      <w:proofErr w:type="spellStart"/>
      <w:r w:rsidRPr="00E110AB">
        <w:t>terikat</w:t>
      </w:r>
      <w:proofErr w:type="spellEnd"/>
      <w:r w:rsidRPr="00E110AB">
        <w:t xml:space="preserve"> (Y).</w:t>
      </w:r>
    </w:p>
    <w:p w:rsidR="00E76949" w:rsidRPr="00E110AB" w:rsidRDefault="00E76949" w:rsidP="003F2B2E">
      <w:pPr>
        <w:pStyle w:val="Style"/>
        <w:spacing w:line="480" w:lineRule="auto"/>
        <w:ind w:right="18" w:firstLine="540"/>
        <w:jc w:val="both"/>
      </w:pPr>
    </w:p>
    <w:p w:rsidR="003F2B2E" w:rsidRPr="00E110AB" w:rsidRDefault="003F2B2E" w:rsidP="003F2B2E">
      <w:pPr>
        <w:pStyle w:val="Style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480" w:lineRule="auto"/>
        <w:ind w:left="0" w:right="18" w:firstLine="0"/>
        <w:jc w:val="both"/>
      </w:pPr>
      <w:proofErr w:type="spellStart"/>
      <w:r w:rsidRPr="00E110AB">
        <w:lastRenderedPageBreak/>
        <w:t>Defenisi</w:t>
      </w:r>
      <w:proofErr w:type="spellEnd"/>
      <w:r>
        <w:rPr>
          <w:lang w:val="id-ID"/>
        </w:rPr>
        <w:t xml:space="preserve"> </w:t>
      </w:r>
      <w:proofErr w:type="spellStart"/>
      <w:r w:rsidRPr="00E110AB">
        <w:t>Operasional</w:t>
      </w:r>
      <w:proofErr w:type="spellEnd"/>
    </w:p>
    <w:p w:rsidR="003F2B2E" w:rsidRPr="00E110AB" w:rsidRDefault="003F2B2E" w:rsidP="003F2B2E">
      <w:pPr>
        <w:pStyle w:val="Style"/>
        <w:spacing w:line="480" w:lineRule="auto"/>
        <w:ind w:right="18" w:firstLine="540"/>
        <w:jc w:val="both"/>
      </w:pPr>
      <w:proofErr w:type="spellStart"/>
      <w:r w:rsidRPr="00E110AB">
        <w:t>Adapun</w:t>
      </w:r>
      <w:proofErr w:type="spellEnd"/>
      <w:r w:rsidRPr="00E110AB">
        <w:t xml:space="preserve"> </w:t>
      </w:r>
      <w:proofErr w:type="spellStart"/>
      <w:r w:rsidRPr="00E110AB">
        <w:t>defenisi</w:t>
      </w:r>
      <w:proofErr w:type="spellEnd"/>
      <w:r w:rsidRPr="00E110AB">
        <w:t xml:space="preserve"> </w:t>
      </w:r>
      <w:proofErr w:type="spellStart"/>
      <w:r w:rsidRPr="00E110AB">
        <w:t>operasional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>:</w:t>
      </w:r>
    </w:p>
    <w:p w:rsidR="003F2B2E" w:rsidRDefault="003F2B2E" w:rsidP="003F2B2E">
      <w:pPr>
        <w:pStyle w:val="Style"/>
        <w:numPr>
          <w:ilvl w:val="7"/>
          <w:numId w:val="1"/>
        </w:numPr>
        <w:spacing w:line="480" w:lineRule="auto"/>
        <w:ind w:right="18"/>
        <w:jc w:val="both"/>
      </w:pPr>
      <w:proofErr w:type="spellStart"/>
      <w:r w:rsidRPr="00E110AB">
        <w:t>Pemberian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yang </w:t>
      </w:r>
      <w:proofErr w:type="spellStart"/>
      <w:r w:rsidRPr="00E110AB">
        <w:t>diberikan</w:t>
      </w:r>
      <w:proofErr w:type="spellEnd"/>
      <w:r w:rsidRPr="00E110AB">
        <w:t xml:space="preserve"> </w:t>
      </w:r>
      <w:proofErr w:type="spellStart"/>
      <w:r w:rsidRPr="00E110AB">
        <w:t>kepa</w:t>
      </w:r>
      <w:r>
        <w:t>da</w:t>
      </w:r>
      <w:proofErr w:type="spellEnd"/>
      <w:r>
        <w:t xml:space="preserve"> </w:t>
      </w:r>
      <w:proofErr w:type="spellStart"/>
      <w:r>
        <w:t>murid</w:t>
      </w:r>
      <w:proofErr w:type="spellEnd"/>
      <w:r w:rsidRPr="00E110AB">
        <w:t xml:space="preserve"> </w:t>
      </w:r>
      <w:proofErr w:type="spellStart"/>
      <w:r w:rsidRPr="00E110AB">
        <w:t>tunagrhita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yang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t>kekakuan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, </w:t>
      </w:r>
      <w:proofErr w:type="spellStart"/>
      <w:r w:rsidRPr="00E110AB">
        <w:t>hingga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secara</w:t>
      </w:r>
      <w:proofErr w:type="spellEnd"/>
      <w:r w:rsidRPr="00E110AB">
        <w:t xml:space="preserve"> </w:t>
      </w:r>
      <w:proofErr w:type="spellStart"/>
      <w:r w:rsidRPr="00E110AB">
        <w:t>jelas</w:t>
      </w:r>
      <w:proofErr w:type="spellEnd"/>
      <w:r w:rsidRPr="00E110AB">
        <w:t xml:space="preserve"> </w:t>
      </w:r>
      <w:proofErr w:type="spellStart"/>
      <w:r w:rsidRPr="00E110AB">
        <w:t>tentang</w:t>
      </w:r>
      <w:proofErr w:type="spellEnd"/>
      <w:r w:rsidRPr="00E110AB">
        <w:t xml:space="preserve"> </w:t>
      </w:r>
      <w:proofErr w:type="spellStart"/>
      <w:r w:rsidRPr="00E110AB">
        <w:t>bentuk</w:t>
      </w:r>
      <w:proofErr w:type="spellEnd"/>
      <w:r w:rsidRPr="00E110AB">
        <w:t xml:space="preserve"> </w:t>
      </w:r>
      <w:proofErr w:type="spellStart"/>
      <w:r w:rsidRPr="00E110AB">
        <w:t>huruf</w:t>
      </w:r>
      <w:proofErr w:type="spellEnd"/>
      <w:r w:rsidRPr="00E110AB">
        <w:t xml:space="preserve"> </w:t>
      </w:r>
      <w:proofErr w:type="spellStart"/>
      <w:r w:rsidRPr="00E110AB">
        <w:t>secara</w:t>
      </w:r>
      <w:proofErr w:type="spellEnd"/>
      <w:r w:rsidRPr="00E110AB">
        <w:t xml:space="preserve"> </w:t>
      </w:r>
      <w:proofErr w:type="spellStart"/>
      <w:r w:rsidRPr="00E110AB">
        <w:t>sempurna</w:t>
      </w:r>
      <w:proofErr w:type="spellEnd"/>
      <w:r w:rsidRPr="00E110AB">
        <w:t xml:space="preserve"> </w:t>
      </w:r>
      <w:proofErr w:type="spellStart"/>
      <w:r w:rsidRPr="00E110AB">
        <w:t>berupa</w:t>
      </w:r>
      <w:proofErr w:type="spellEnd"/>
      <w:r w:rsidRPr="00E110AB">
        <w:t xml:space="preserve"> </w:t>
      </w:r>
      <w:proofErr w:type="spellStart"/>
      <w:r w:rsidRPr="00E110AB">
        <w:t>menggunting</w:t>
      </w:r>
      <w:proofErr w:type="spellEnd"/>
      <w:r w:rsidRPr="00E110AB">
        <w:t xml:space="preserve">, </w:t>
      </w:r>
      <w:proofErr w:type="spellStart"/>
      <w:r w:rsidRPr="00E110AB">
        <w:t>melipat</w:t>
      </w:r>
      <w:proofErr w:type="spellEnd"/>
      <w:r w:rsidRPr="00E110AB">
        <w:t xml:space="preserve">,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meremas</w:t>
      </w:r>
      <w:proofErr w:type="spellEnd"/>
      <w:r w:rsidRPr="00E110AB">
        <w:t xml:space="preserve"> </w:t>
      </w:r>
      <w:proofErr w:type="spellStart"/>
      <w:r w:rsidRPr="00E110AB">
        <w:t>plastisin</w:t>
      </w:r>
      <w:proofErr w:type="spellEnd"/>
      <w:r w:rsidRPr="00E110AB">
        <w:t>.</w:t>
      </w:r>
    </w:p>
    <w:p w:rsidR="003F2B2E" w:rsidRPr="00DA5AD5" w:rsidRDefault="003F2B2E" w:rsidP="003F2B2E">
      <w:pPr>
        <w:pStyle w:val="Style"/>
        <w:numPr>
          <w:ilvl w:val="7"/>
          <w:numId w:val="1"/>
        </w:numPr>
        <w:spacing w:line="480" w:lineRule="auto"/>
        <w:ind w:right="18"/>
        <w:jc w:val="both"/>
      </w:pP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angka</w:t>
      </w:r>
      <w:proofErr w:type="spellEnd"/>
      <w:r w:rsidRPr="00E110AB">
        <w:t xml:space="preserve"> </w:t>
      </w:r>
      <w:proofErr w:type="spellStart"/>
      <w:r w:rsidRPr="00E110AB">
        <w:t>atau</w:t>
      </w:r>
      <w:proofErr w:type="spellEnd"/>
      <w:r w:rsidRPr="00E110AB">
        <w:t xml:space="preserve"> </w:t>
      </w:r>
      <w:proofErr w:type="spellStart"/>
      <w:r w:rsidRPr="00E110AB">
        <w:t>abjad</w:t>
      </w:r>
      <w:proofErr w:type="spellEnd"/>
      <w:r w:rsidRPr="00E110AB">
        <w:t xml:space="preserve"> </w:t>
      </w:r>
      <w:proofErr w:type="spellStart"/>
      <w:r w:rsidRPr="00E110AB">
        <w:t>secara</w:t>
      </w:r>
      <w:proofErr w:type="spellEnd"/>
      <w:r w:rsidRPr="00E110AB">
        <w:t xml:space="preserve"> </w:t>
      </w:r>
      <w:proofErr w:type="spellStart"/>
      <w:r w:rsidRPr="00E110AB">
        <w:t>sempurna</w:t>
      </w:r>
      <w:proofErr w:type="spellEnd"/>
      <w:r w:rsidRPr="00E110AB">
        <w:t xml:space="preserve"> </w:t>
      </w:r>
      <w:proofErr w:type="spellStart"/>
      <w:r w:rsidRPr="00E110AB">
        <w:t>setelah</w:t>
      </w:r>
      <w:proofErr w:type="spellEnd"/>
      <w:r w:rsidRPr="00E110AB">
        <w:t xml:space="preserve"> </w:t>
      </w:r>
      <w:proofErr w:type="spellStart"/>
      <w:r w:rsidRPr="00E110AB">
        <w:t>melewati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menggerakkan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>.</w:t>
      </w:r>
    </w:p>
    <w:p w:rsidR="003F2B2E" w:rsidRPr="000D2797" w:rsidRDefault="003F2B2E" w:rsidP="003F2B2E">
      <w:pPr>
        <w:pStyle w:val="Style"/>
        <w:ind w:left="630" w:right="18"/>
        <w:jc w:val="both"/>
      </w:pPr>
    </w:p>
    <w:p w:rsidR="003F2B2E" w:rsidRPr="00E110AB" w:rsidRDefault="003F2B2E" w:rsidP="00A25979">
      <w:pPr>
        <w:pStyle w:val="Style"/>
        <w:numPr>
          <w:ilvl w:val="0"/>
          <w:numId w:val="4"/>
        </w:numPr>
        <w:spacing w:line="480" w:lineRule="auto"/>
        <w:ind w:left="360" w:right="1"/>
        <w:rPr>
          <w:b/>
          <w:bCs/>
          <w:w w:val="110"/>
        </w:rPr>
      </w:pPr>
      <w:proofErr w:type="spellStart"/>
      <w:r w:rsidRPr="00E110AB">
        <w:rPr>
          <w:b/>
          <w:bCs/>
          <w:w w:val="110"/>
        </w:rPr>
        <w:t>Populasi</w:t>
      </w:r>
      <w:proofErr w:type="spellEnd"/>
      <w:r w:rsidRPr="00E110AB">
        <w:rPr>
          <w:b/>
          <w:bCs/>
          <w:w w:val="110"/>
        </w:rPr>
        <w:t xml:space="preserve">  </w:t>
      </w:r>
      <w:proofErr w:type="spellStart"/>
      <w:r w:rsidRPr="00E110AB">
        <w:rPr>
          <w:b/>
          <w:bCs/>
          <w:w w:val="110"/>
        </w:rPr>
        <w:t>Penelitian</w:t>
      </w:r>
      <w:proofErr w:type="spellEnd"/>
    </w:p>
    <w:p w:rsidR="003F2B2E" w:rsidRPr="00170EB7" w:rsidRDefault="003F2B2E" w:rsidP="003F2B2E">
      <w:pPr>
        <w:pStyle w:val="Style"/>
        <w:spacing w:line="480" w:lineRule="auto"/>
        <w:ind w:right="-8" w:firstLine="709"/>
        <w:jc w:val="both"/>
      </w:pPr>
      <w:proofErr w:type="spellStart"/>
      <w:proofErr w:type="gramStart"/>
      <w:r w:rsidRPr="00E110AB">
        <w:t>Populasi</w:t>
      </w:r>
      <w:proofErr w:type="spellEnd"/>
      <w:r w:rsidRPr="00E110AB">
        <w:t xml:space="preserve">  </w:t>
      </w:r>
      <w:proofErr w:type="spellStart"/>
      <w:r w:rsidRPr="00E110AB">
        <w:t>dalam</w:t>
      </w:r>
      <w:proofErr w:type="spellEnd"/>
      <w:proofErr w:type="gram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seluruh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SLB </w:t>
      </w:r>
      <w:proofErr w:type="spellStart"/>
      <w:r w:rsidRPr="00E110AB">
        <w:t>Negeri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 xml:space="preserve"> </w:t>
      </w:r>
      <w:proofErr w:type="spellStart"/>
      <w:r w:rsidRPr="00E110AB">
        <w:t>Propinsi</w:t>
      </w:r>
      <w:proofErr w:type="spellEnd"/>
      <w:r w:rsidRPr="00E110AB">
        <w:t xml:space="preserve"> NTT,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jumlah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 w:rsidRPr="00E110AB">
        <w:t xml:space="preserve"> </w:t>
      </w:r>
      <w:proofErr w:type="spellStart"/>
      <w:r w:rsidRPr="00E110AB">
        <w:t>sebanyak</w:t>
      </w:r>
      <w:proofErr w:type="spellEnd"/>
      <w:r w:rsidRPr="00E110AB">
        <w:t xml:space="preserve"> lima </w:t>
      </w:r>
      <w:proofErr w:type="spellStart"/>
      <w:r w:rsidRPr="00E110AB">
        <w:t>orang</w:t>
      </w:r>
      <w:proofErr w:type="spellEnd"/>
      <w:r w:rsidRPr="00E110AB">
        <w:t>.</w:t>
      </w:r>
      <w:r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lebih</w:t>
      </w:r>
      <w:proofErr w:type="spellEnd"/>
      <w:r w:rsidRPr="00E110AB">
        <w:t xml:space="preserve"> </w:t>
      </w:r>
      <w:proofErr w:type="spellStart"/>
      <w:r w:rsidRPr="00E110AB">
        <w:t>jelasnya</w:t>
      </w:r>
      <w:proofErr w:type="spellEnd"/>
      <w:r w:rsidRPr="00E110AB">
        <w:t xml:space="preserve"> </w:t>
      </w:r>
      <w:proofErr w:type="spellStart"/>
      <w:r w:rsidRPr="00E110AB">
        <w:t>keadaan</w:t>
      </w:r>
      <w:proofErr w:type="spellEnd"/>
      <w:r w:rsidRPr="00E110AB">
        <w:t xml:space="preserve"> </w:t>
      </w:r>
      <w:proofErr w:type="spellStart"/>
      <w:r w:rsidRPr="00E110AB">
        <w:t>populasi</w:t>
      </w:r>
      <w:proofErr w:type="spellEnd"/>
      <w:r w:rsidRPr="00E110AB">
        <w:t xml:space="preserve"> </w:t>
      </w:r>
      <w:proofErr w:type="spellStart"/>
      <w:r w:rsidRPr="00E110AB">
        <w:t>peneliti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dilihat</w:t>
      </w:r>
      <w:proofErr w:type="spellEnd"/>
      <w:r w:rsidRPr="00E110AB">
        <w:t xml:space="preserve"> </w:t>
      </w:r>
      <w:proofErr w:type="spellStart"/>
      <w:proofErr w:type="gramStart"/>
      <w:r w:rsidRPr="00E110AB">
        <w:t>pada</w:t>
      </w:r>
      <w:proofErr w:type="spellEnd"/>
      <w:r w:rsidRPr="00E110AB">
        <w:t xml:space="preserve">  variable</w:t>
      </w:r>
      <w:proofErr w:type="gramEnd"/>
      <w:r w:rsidRPr="00E110AB">
        <w:t xml:space="preserve">  </w:t>
      </w:r>
      <w:proofErr w:type="spellStart"/>
      <w:r w:rsidRPr="00E110AB">
        <w:t>berikut</w:t>
      </w:r>
      <w:proofErr w:type="spellEnd"/>
      <w:r w:rsidRPr="00E110AB">
        <w:t>:</w:t>
      </w:r>
    </w:p>
    <w:p w:rsidR="00A25979" w:rsidRDefault="003F2B2E" w:rsidP="00E76949">
      <w:pPr>
        <w:pStyle w:val="Style"/>
        <w:ind w:left="1276" w:right="-8" w:hanging="1276"/>
        <w:jc w:val="both"/>
        <w:rPr>
          <w:b/>
        </w:rPr>
      </w:pPr>
      <w:proofErr w:type="spellStart"/>
      <w:r w:rsidRPr="00E110AB">
        <w:rPr>
          <w:b/>
        </w:rPr>
        <w:t>Tabel</w:t>
      </w:r>
      <w:proofErr w:type="spellEnd"/>
      <w:r w:rsidRPr="00E110AB">
        <w:rPr>
          <w:b/>
        </w:rPr>
        <w:t xml:space="preserve"> 3.1: </w:t>
      </w:r>
      <w:r>
        <w:rPr>
          <w:b/>
          <w:lang w:val="id-ID"/>
        </w:rPr>
        <w:tab/>
      </w:r>
      <w:r w:rsidRPr="00E110AB">
        <w:rPr>
          <w:b/>
        </w:rPr>
        <w:t xml:space="preserve">Data </w:t>
      </w:r>
      <w:proofErr w:type="spellStart"/>
      <w:r w:rsidRPr="00E110AB">
        <w:rPr>
          <w:b/>
        </w:rPr>
        <w:t>Murid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Tunagrahita</w:t>
      </w:r>
      <w:proofErr w:type="spellEnd"/>
      <w:r w:rsidRPr="00E110AB">
        <w:rPr>
          <w:b/>
        </w:rPr>
        <w:t xml:space="preserve"> </w:t>
      </w:r>
      <w:proofErr w:type="spellStart"/>
      <w:proofErr w:type="gramStart"/>
      <w:r w:rsidRPr="00E110AB">
        <w:rPr>
          <w:b/>
        </w:rPr>
        <w:t>Ringan</w:t>
      </w:r>
      <w:proofErr w:type="spellEnd"/>
      <w:r w:rsidRPr="00E110AB">
        <w:rPr>
          <w:b/>
        </w:rPr>
        <w:t xml:space="preserve">  </w:t>
      </w:r>
      <w:proofErr w:type="spellStart"/>
      <w:r w:rsidRPr="00E110AB">
        <w:rPr>
          <w:b/>
        </w:rPr>
        <w:t>Kelas</w:t>
      </w:r>
      <w:proofErr w:type="spellEnd"/>
      <w:proofErr w:type="gram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Dasar</w:t>
      </w:r>
      <w:proofErr w:type="spellEnd"/>
      <w:r w:rsidRPr="00E110AB">
        <w:rPr>
          <w:b/>
        </w:rPr>
        <w:t xml:space="preserve"> II SLB </w:t>
      </w:r>
      <w:proofErr w:type="spellStart"/>
      <w:r w:rsidRPr="00E110AB">
        <w:rPr>
          <w:b/>
        </w:rPr>
        <w:t>Negeri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Ende</w:t>
      </w:r>
      <w:proofErr w:type="spellEnd"/>
    </w:p>
    <w:tbl>
      <w:tblPr>
        <w:tblStyle w:val="TableList3"/>
        <w:tblpPr w:leftFromText="180" w:rightFromText="180" w:vertAnchor="text" w:horzAnchor="margin" w:tblpXSpec="center" w:tblpY="222"/>
        <w:tblW w:w="0" w:type="auto"/>
        <w:tblLook w:val="04A0"/>
      </w:tblPr>
      <w:tblGrid>
        <w:gridCol w:w="982"/>
        <w:gridCol w:w="1791"/>
        <w:gridCol w:w="1481"/>
        <w:gridCol w:w="1395"/>
        <w:gridCol w:w="1444"/>
      </w:tblGrid>
      <w:tr w:rsidR="00A25979" w:rsidTr="007A1321">
        <w:trPr>
          <w:cnfStyle w:val="100000000000"/>
        </w:trPr>
        <w:tc>
          <w:tcPr>
            <w:tcW w:w="982" w:type="dxa"/>
            <w:vMerge w:val="restart"/>
          </w:tcPr>
          <w:p w:rsidR="00A25979" w:rsidRPr="00A63C1A" w:rsidRDefault="00A25979" w:rsidP="007A1321">
            <w:pPr>
              <w:pStyle w:val="Style"/>
              <w:spacing w:before="240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No</w:t>
            </w:r>
          </w:p>
        </w:tc>
        <w:tc>
          <w:tcPr>
            <w:tcW w:w="1791" w:type="dxa"/>
            <w:vMerge w:val="restart"/>
          </w:tcPr>
          <w:p w:rsidR="00A25979" w:rsidRPr="00A63C1A" w:rsidRDefault="00A25979" w:rsidP="007A1321">
            <w:pPr>
              <w:pStyle w:val="Style"/>
              <w:spacing w:before="240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Kode Murid</w:t>
            </w:r>
          </w:p>
        </w:tc>
        <w:tc>
          <w:tcPr>
            <w:tcW w:w="2876" w:type="dxa"/>
            <w:gridSpan w:val="2"/>
          </w:tcPr>
          <w:p w:rsidR="00A25979" w:rsidRPr="00A63C1A" w:rsidRDefault="00A25979" w:rsidP="007A1321">
            <w:pPr>
              <w:pStyle w:val="Style"/>
              <w:spacing w:before="240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Jenis Kelamin</w:t>
            </w:r>
          </w:p>
        </w:tc>
        <w:tc>
          <w:tcPr>
            <w:tcW w:w="1444" w:type="dxa"/>
            <w:vMerge w:val="restart"/>
          </w:tcPr>
          <w:p w:rsidR="00A25979" w:rsidRPr="00A63C1A" w:rsidRDefault="00A25979" w:rsidP="007A1321">
            <w:pPr>
              <w:pStyle w:val="Style"/>
              <w:spacing w:before="240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Jumlah</w:t>
            </w:r>
          </w:p>
        </w:tc>
      </w:tr>
      <w:tr w:rsidR="00A25979" w:rsidTr="007A1321">
        <w:tc>
          <w:tcPr>
            <w:tcW w:w="982" w:type="dxa"/>
            <w:vMerge/>
          </w:tcPr>
          <w:p w:rsidR="00A25979" w:rsidRDefault="00A25979" w:rsidP="007A1321">
            <w:pPr>
              <w:pStyle w:val="Style"/>
              <w:ind w:right="-8"/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A25979" w:rsidRDefault="00A25979" w:rsidP="007A1321">
            <w:pPr>
              <w:pStyle w:val="Style"/>
              <w:ind w:right="-8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25979" w:rsidRDefault="00A25979" w:rsidP="007A1321">
            <w:pPr>
              <w:pStyle w:val="Style"/>
              <w:ind w:right="-8"/>
              <w:jc w:val="center"/>
              <w:rPr>
                <w:b/>
              </w:rPr>
            </w:pPr>
            <w:r>
              <w:rPr>
                <w:b/>
              </w:rPr>
              <w:t>Laki-laki</w:t>
            </w:r>
          </w:p>
        </w:tc>
        <w:tc>
          <w:tcPr>
            <w:tcW w:w="1395" w:type="dxa"/>
          </w:tcPr>
          <w:p w:rsidR="00A25979" w:rsidRDefault="00A25979" w:rsidP="007A1321">
            <w:pPr>
              <w:pStyle w:val="Style"/>
              <w:ind w:right="-8"/>
              <w:jc w:val="center"/>
              <w:rPr>
                <w:b/>
              </w:rPr>
            </w:pPr>
            <w:r>
              <w:rPr>
                <w:b/>
              </w:rPr>
              <w:t>Perempuan</w:t>
            </w:r>
          </w:p>
        </w:tc>
        <w:tc>
          <w:tcPr>
            <w:tcW w:w="1444" w:type="dxa"/>
            <w:vMerge/>
          </w:tcPr>
          <w:p w:rsidR="00A25979" w:rsidRDefault="00A25979" w:rsidP="007A1321">
            <w:pPr>
              <w:pStyle w:val="Style"/>
              <w:ind w:right="-8"/>
              <w:jc w:val="center"/>
              <w:rPr>
                <w:b/>
              </w:rPr>
            </w:pPr>
          </w:p>
        </w:tc>
      </w:tr>
      <w:tr w:rsidR="00A25979" w:rsidTr="007A1321">
        <w:tc>
          <w:tcPr>
            <w:tcW w:w="982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  <w:tc>
          <w:tcPr>
            <w:tcW w:w="179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YT</w:t>
            </w:r>
          </w:p>
        </w:tc>
        <w:tc>
          <w:tcPr>
            <w:tcW w:w="148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</w:p>
        </w:tc>
        <w:tc>
          <w:tcPr>
            <w:tcW w:w="1395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>
              <w:t>√</w:t>
            </w:r>
          </w:p>
        </w:tc>
        <w:tc>
          <w:tcPr>
            <w:tcW w:w="1444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A25979" w:rsidTr="007A1321">
        <w:tc>
          <w:tcPr>
            <w:tcW w:w="982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2</w:t>
            </w:r>
          </w:p>
        </w:tc>
        <w:tc>
          <w:tcPr>
            <w:tcW w:w="179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RK</w:t>
            </w:r>
          </w:p>
        </w:tc>
        <w:tc>
          <w:tcPr>
            <w:tcW w:w="148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</w:p>
        </w:tc>
        <w:tc>
          <w:tcPr>
            <w:tcW w:w="1395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>
              <w:t>√</w:t>
            </w:r>
          </w:p>
        </w:tc>
        <w:tc>
          <w:tcPr>
            <w:tcW w:w="1444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A25979" w:rsidTr="007A1321">
        <w:tc>
          <w:tcPr>
            <w:tcW w:w="982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3</w:t>
            </w:r>
          </w:p>
        </w:tc>
        <w:tc>
          <w:tcPr>
            <w:tcW w:w="179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AM</w:t>
            </w:r>
          </w:p>
        </w:tc>
        <w:tc>
          <w:tcPr>
            <w:tcW w:w="148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</w:p>
        </w:tc>
        <w:tc>
          <w:tcPr>
            <w:tcW w:w="1395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>
              <w:t>√</w:t>
            </w:r>
          </w:p>
        </w:tc>
        <w:tc>
          <w:tcPr>
            <w:tcW w:w="1444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A25979" w:rsidTr="007A1321">
        <w:tc>
          <w:tcPr>
            <w:tcW w:w="982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4</w:t>
            </w:r>
          </w:p>
        </w:tc>
        <w:tc>
          <w:tcPr>
            <w:tcW w:w="179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FA</w:t>
            </w:r>
          </w:p>
        </w:tc>
        <w:tc>
          <w:tcPr>
            <w:tcW w:w="148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>
              <w:t>√</w:t>
            </w:r>
          </w:p>
        </w:tc>
        <w:tc>
          <w:tcPr>
            <w:tcW w:w="1395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</w:p>
        </w:tc>
        <w:tc>
          <w:tcPr>
            <w:tcW w:w="1444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A25979" w:rsidTr="007A1321">
        <w:tc>
          <w:tcPr>
            <w:tcW w:w="982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5</w:t>
            </w:r>
          </w:p>
        </w:tc>
        <w:tc>
          <w:tcPr>
            <w:tcW w:w="179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AA</w:t>
            </w:r>
          </w:p>
        </w:tc>
        <w:tc>
          <w:tcPr>
            <w:tcW w:w="1481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>
              <w:t>√</w:t>
            </w:r>
          </w:p>
        </w:tc>
        <w:tc>
          <w:tcPr>
            <w:tcW w:w="1395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</w:p>
        </w:tc>
        <w:tc>
          <w:tcPr>
            <w:tcW w:w="1444" w:type="dxa"/>
          </w:tcPr>
          <w:p w:rsidR="00A25979" w:rsidRPr="00A63C1A" w:rsidRDefault="00A25979" w:rsidP="007A1321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A25979" w:rsidTr="007A1321">
        <w:tc>
          <w:tcPr>
            <w:tcW w:w="7093" w:type="dxa"/>
            <w:gridSpan w:val="5"/>
          </w:tcPr>
          <w:p w:rsidR="00A25979" w:rsidRDefault="00A25979" w:rsidP="007A1321">
            <w:pPr>
              <w:pStyle w:val="Style"/>
              <w:ind w:right="-8"/>
              <w:rPr>
                <w:b/>
              </w:rPr>
            </w:pPr>
            <w:r>
              <w:rPr>
                <w:b/>
              </w:rPr>
              <w:t>Jumlah                                                                                           5</w:t>
            </w:r>
          </w:p>
        </w:tc>
      </w:tr>
    </w:tbl>
    <w:p w:rsidR="003F2B2E" w:rsidRPr="00E110AB" w:rsidRDefault="003F2B2E" w:rsidP="00E76949">
      <w:pPr>
        <w:pStyle w:val="Style"/>
        <w:numPr>
          <w:ilvl w:val="0"/>
          <w:numId w:val="4"/>
        </w:numPr>
        <w:spacing w:before="120" w:line="480" w:lineRule="auto"/>
        <w:ind w:left="360" w:right="1"/>
        <w:rPr>
          <w:b/>
          <w:bCs/>
          <w:w w:val="110"/>
        </w:rPr>
      </w:pPr>
      <w:proofErr w:type="spellStart"/>
      <w:r w:rsidRPr="00E110AB">
        <w:rPr>
          <w:b/>
          <w:bCs/>
          <w:w w:val="110"/>
        </w:rPr>
        <w:t>Teknik</w:t>
      </w:r>
      <w:proofErr w:type="spellEnd"/>
      <w:r w:rsidRPr="00E110AB">
        <w:rPr>
          <w:b/>
          <w:bCs/>
          <w:w w:val="110"/>
        </w:rPr>
        <w:t xml:space="preserve"> </w:t>
      </w:r>
      <w:proofErr w:type="spellStart"/>
      <w:r w:rsidRPr="00E110AB">
        <w:rPr>
          <w:b/>
          <w:bCs/>
          <w:w w:val="110"/>
        </w:rPr>
        <w:t>Pengumpulan</w:t>
      </w:r>
      <w:proofErr w:type="spellEnd"/>
      <w:r w:rsidRPr="00E110AB">
        <w:rPr>
          <w:b/>
          <w:bCs/>
          <w:w w:val="110"/>
        </w:rPr>
        <w:t xml:space="preserve"> Data </w:t>
      </w:r>
    </w:p>
    <w:p w:rsidR="003F2B2E" w:rsidRPr="00E110AB" w:rsidRDefault="003F2B2E" w:rsidP="003F2B2E">
      <w:pPr>
        <w:pStyle w:val="Style"/>
        <w:spacing w:line="480" w:lineRule="auto"/>
        <w:ind w:firstLine="709"/>
        <w:jc w:val="both"/>
      </w:pPr>
      <w:proofErr w:type="spellStart"/>
      <w:proofErr w:type="gramStart"/>
      <w:r w:rsidRPr="00E110AB">
        <w:t>Instrumen</w:t>
      </w:r>
      <w:proofErr w:type="spellEnd"/>
      <w:r w:rsidRPr="00E110AB">
        <w:t xml:space="preserve"> </w:t>
      </w:r>
      <w:proofErr w:type="spellStart"/>
      <w:r w:rsidRPr="00E110AB">
        <w:t>atau</w:t>
      </w:r>
      <w:proofErr w:type="spellEnd"/>
      <w:r w:rsidRPr="00E110AB">
        <w:t xml:space="preserve"> </w:t>
      </w:r>
      <w:proofErr w:type="spellStart"/>
      <w:r w:rsidRPr="00E110AB">
        <w:t>alat</w:t>
      </w:r>
      <w:proofErr w:type="spellEnd"/>
      <w:r w:rsidRPr="00E110AB">
        <w:t xml:space="preserve"> </w:t>
      </w:r>
      <w:proofErr w:type="spellStart"/>
      <w:r w:rsidRPr="00E110AB">
        <w:t>ukur</w:t>
      </w:r>
      <w:proofErr w:type="spellEnd"/>
      <w:r w:rsidRPr="00E110AB">
        <w:t xml:space="preserve"> yang </w:t>
      </w:r>
      <w:proofErr w:type="spellStart"/>
      <w:r w:rsidRPr="00E110AB">
        <w:t>digunakan</w:t>
      </w:r>
      <w:proofErr w:type="spellEnd"/>
      <w:r w:rsidRPr="00E110AB">
        <w:t xml:space="preserve"> </w:t>
      </w:r>
      <w:proofErr w:type="spellStart"/>
      <w:r w:rsidRPr="00E110AB">
        <w:t>oleh</w:t>
      </w:r>
      <w:proofErr w:type="spellEnd"/>
      <w:r w:rsidRPr="00E110AB">
        <w:t xml:space="preserve"> </w:t>
      </w:r>
      <w:proofErr w:type="spellStart"/>
      <w:r w:rsidRPr="00E110AB">
        <w:t>peneliti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tes</w:t>
      </w:r>
      <w:proofErr w:type="spellEnd"/>
      <w:r w:rsidRPr="00E110AB">
        <w:t>.</w:t>
      </w:r>
      <w:proofErr w:type="gramEnd"/>
      <w:r>
        <w:t xml:space="preserve"> </w:t>
      </w:r>
      <w:proofErr w:type="spellStart"/>
      <w:proofErr w:type="gramStart"/>
      <w:r w:rsidRPr="00E110AB">
        <w:t>Tes</w:t>
      </w:r>
      <w:proofErr w:type="spellEnd"/>
      <w:r w:rsidRPr="00E110AB">
        <w:t xml:space="preserve"> yang </w:t>
      </w:r>
      <w:proofErr w:type="spellStart"/>
      <w:r w:rsidRPr="00E110AB">
        <w:t>digunakan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tes</w:t>
      </w:r>
      <w:proofErr w:type="spellEnd"/>
      <w:r w:rsidRPr="00E110AB">
        <w:t xml:space="preserve"> </w:t>
      </w:r>
      <w:proofErr w:type="spellStart"/>
      <w:r w:rsidRPr="00E110AB">
        <w:t>tertulis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mengukur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lastRenderedPageBreak/>
        <w:t>menulis</w:t>
      </w:r>
      <w:proofErr w:type="spellEnd"/>
      <w:r w:rsidRPr="00E110AB">
        <w:t xml:space="preserve"> yang </w:t>
      </w:r>
      <w:proofErr w:type="spellStart"/>
      <w:r w:rsidRPr="00E110AB">
        <w:t>diberikan</w:t>
      </w:r>
      <w:proofErr w:type="spellEnd"/>
      <w:r w:rsidRPr="00E110AB">
        <w:t xml:space="preserve"> </w:t>
      </w:r>
      <w:proofErr w:type="spellStart"/>
      <w:r w:rsidRPr="00E110AB">
        <w:t>kepada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sebelum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setelah</w:t>
      </w:r>
      <w:proofErr w:type="spellEnd"/>
      <w:r w:rsidRPr="00E110AB">
        <w:t xml:space="preserve"> </w:t>
      </w:r>
      <w:proofErr w:type="spellStart"/>
      <w:r w:rsidRPr="00E110AB">
        <w:t>perlakuan</w:t>
      </w:r>
      <w:proofErr w:type="spellEnd"/>
      <w:r w:rsidRPr="00E110AB">
        <w:t>.</w:t>
      </w:r>
      <w:proofErr w:type="gramEnd"/>
    </w:p>
    <w:p w:rsidR="003F2B2E" w:rsidRDefault="00E76949" w:rsidP="003F2B2E">
      <w:pPr>
        <w:pStyle w:val="Style"/>
        <w:spacing w:line="480" w:lineRule="auto"/>
        <w:ind w:firstLine="709"/>
        <w:jc w:val="both"/>
        <w:rPr>
          <w:lang w:val="fi-FI"/>
        </w:rPr>
      </w:pPr>
      <w:r>
        <w:rPr>
          <w:noProof/>
        </w:rPr>
        <w:pict>
          <v:group id="_x0000_s1119" style="position:absolute;left:0;text-align:left;margin-left:25.65pt;margin-top:19.9pt;width:242.15pt;height:95.25pt;z-index:251689984" coordorigin="2998,3315" coordsize="4843,1905">
            <v:rect id="_x0000_s1030" style="position:absolute;left:2998;top:3315;width:4843;height:1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" strokecolor="white [3212]" strokeweight="5pt">
              <v:stroke linestyle="thickThin"/>
              <v:shadow color="#868686"/>
              <v:textbox style="mso-next-textbox:#_x0000_s1030">
                <w:txbxContent>
                  <w:p w:rsidR="003F2B2E" w:rsidRDefault="003F2B2E" w:rsidP="003F2B2E">
                    <w:pPr>
                      <w:numPr>
                        <w:ilvl w:val="0"/>
                        <w:numId w:val="3"/>
                      </w:numPr>
                      <w:ind w:left="284" w:hanging="284"/>
                    </w:pPr>
                    <w:proofErr w:type="spellStart"/>
                    <w:r w:rsidRPr="00CB2B38">
                      <w:t>Mengarsir</w:t>
                    </w:r>
                    <w:proofErr w:type="spellEnd"/>
                    <w:r w:rsidRPr="00CB2B38">
                      <w:t xml:space="preserve"> </w:t>
                    </w:r>
                    <w:proofErr w:type="spellStart"/>
                    <w:r w:rsidRPr="00CB2B38">
                      <w:t>gambar</w:t>
                    </w:r>
                    <w:proofErr w:type="spellEnd"/>
                    <w:r w:rsidRPr="00CB2B38">
                      <w:t xml:space="preserve">  : </w:t>
                    </w:r>
                    <w:r>
                      <w:t xml:space="preserve">       </w:t>
                    </w:r>
                    <w:proofErr w:type="spellStart"/>
                    <w:r>
                      <w:t>dan</w:t>
                    </w:r>
                    <w:proofErr w:type="spellEnd"/>
                    <w:r>
                      <w:t xml:space="preserve"> </w:t>
                    </w:r>
                  </w:p>
                  <w:p w:rsidR="003F2B2E" w:rsidRPr="00CB2B38" w:rsidRDefault="003F2B2E" w:rsidP="003F2B2E">
                    <w:pPr>
                      <w:ind w:left="284"/>
                    </w:pPr>
                  </w:p>
                  <w:p w:rsidR="003F2B2E" w:rsidRDefault="003F2B2E" w:rsidP="003F2B2E">
                    <w:pPr>
                      <w:numPr>
                        <w:ilvl w:val="0"/>
                        <w:numId w:val="3"/>
                      </w:numPr>
                      <w:ind w:left="284" w:hanging="284"/>
                    </w:pPr>
                    <w:proofErr w:type="spellStart"/>
                    <w:r w:rsidRPr="00CB2B38">
                      <w:t>Menelusuri</w:t>
                    </w:r>
                    <w:proofErr w:type="spellEnd"/>
                    <w:r w:rsidRPr="00CB2B38">
                      <w:t xml:space="preserve"> </w:t>
                    </w:r>
                    <w:proofErr w:type="spellStart"/>
                    <w:r w:rsidRPr="00CB2B38">
                      <w:t>huruf</w:t>
                    </w:r>
                    <w:proofErr w:type="spellEnd"/>
                    <w:r w:rsidRPr="00CB2B38">
                      <w:t xml:space="preserve">   : </w:t>
                    </w:r>
                    <w:r>
                      <w:t xml:space="preserve">       ,  ,      ,      ,        </w:t>
                    </w:r>
                  </w:p>
                  <w:p w:rsidR="003F2B2E" w:rsidRPr="00CB2B38" w:rsidRDefault="003F2B2E" w:rsidP="003F2B2E">
                    <w:pPr>
                      <w:ind w:left="284"/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  <w:p w:rsidR="003F2B2E" w:rsidRPr="00CB2B38" w:rsidRDefault="003F2B2E" w:rsidP="003F2B2E">
                    <w:pPr>
                      <w:numPr>
                        <w:ilvl w:val="0"/>
                        <w:numId w:val="3"/>
                      </w:numPr>
                      <w:ind w:left="284" w:hanging="284"/>
                    </w:pPr>
                    <w:proofErr w:type="spellStart"/>
                    <w:r w:rsidRPr="00CB2B38">
                      <w:t>Menulis</w:t>
                    </w:r>
                    <w:proofErr w:type="spellEnd"/>
                    <w:r w:rsidRPr="00CB2B38">
                      <w:t xml:space="preserve"> </w:t>
                    </w:r>
                    <w:proofErr w:type="spellStart"/>
                    <w:r w:rsidRPr="00CB2B38">
                      <w:t>huruf</w:t>
                    </w:r>
                    <w:proofErr w:type="spellEnd"/>
                    <w:r w:rsidRPr="00CB2B38">
                      <w:t xml:space="preserve"> </w:t>
                    </w:r>
                    <w:proofErr w:type="spellStart"/>
                    <w:r w:rsidRPr="00CB2B38">
                      <w:t>lepas</w:t>
                    </w:r>
                    <w:proofErr w:type="spellEnd"/>
                    <w:r w:rsidRPr="00CB2B38">
                      <w:t xml:space="preserve"> n</w:t>
                    </w:r>
                  </w:p>
                  <w:p w:rsidR="003F2B2E" w:rsidRPr="00CB2B38" w:rsidRDefault="003F2B2E" w:rsidP="003F2B2E">
                    <w:pPr>
                      <w:ind w:left="284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group id="_x0000_s1088" style="position:absolute;left:5535;top:3520;width:1112;height:176" coordorigin="5511,3636" coordsize="1112,1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511;top:3636;width:249;height:157">
                <v:textbox style="mso-next-textbox:#_x0000_s1031">
                  <w:txbxContent>
                    <w:p w:rsidR="003F2B2E" w:rsidRDefault="003F2B2E" w:rsidP="003F2B2E"/>
                  </w:txbxContent>
                </v:textbox>
              </v:shape>
              <v:oval id="_x0000_s1032" style="position:absolute;left:6374;top:3636;width:249;height:176"/>
            </v:group>
            <v:group id="_x0000_s1091" style="position:absolute;left:5563;top:3977;width:1765;height:297" coordorigin="5563,3977" coordsize="1765,29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6706;top:4038;width:149;height:110;flip:x" o:connectortype="straight" o:regroupid="1" strokeweight="1.5pt">
                <v:stroke dashstyle="1 1" endcap="round"/>
              </v:shape>
              <v:group id="_x0000_s1090" style="position:absolute;left:5563;top:3977;width:1765;height:297" coordorigin="5563,3977" coordsize="1765,297" o:regroupid="1">
                <v:shape id="_x0000_s1039" type="#_x0000_t32" style="position:absolute;left:5713;top:4012;width:1;height:262;flip:x" o:connectortype="straight" o:regroupid="2" strokeweight="1.5pt">
                  <v:stroke dashstyle="1 1" endcap="round"/>
                </v:shape>
                <v:group id="_x0000_s1089" style="position:absolute;left:5563;top:3977;width:1765;height:287" coordorigin="5563,3977" coordsize="1765,287" o:regroupid="2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3" type="#_x0000_t19" style="position:absolute;left:5545;top:4060;width:186;height:149;rotation:53471974fd;flip:x" coordsize="43200,39344" o:regroupid="3" adj="8176720,1849760,21600" path="wr,,43200,43200,9283,39344,40632,31815nfewr,,43200,43200,9283,39344,40632,31815l21600,21600nsxe" strokeweight="1.5pt">
                    <v:stroke dashstyle="1 1" endcap="round"/>
                    <v:path o:connectlocs="9283,39344;40632,31815;21600,21600"/>
                  </v:shape>
                  <v:shape id="_x0000_s1034" type="#_x0000_t32" style="position:absolute;left:5964;top:4059;width:1;height:180" o:connectortype="straight" o:regroupid="3" strokeweight="1.5pt">
                    <v:stroke dashstyle="1 1" endcap="round"/>
                  </v:shape>
                  <v:shape id="_x0000_s1035" type="#_x0000_t19" style="position:absolute;left:6168;top:4002;width:241;height:222;rotation:61135158fd;flip:x" coordsize="43200,42806" o:regroupid="3" adj="6616590,1849760,21600" path="wr,,43200,43200,17493,42806,40632,31815nfewr,,43200,43200,17493,42806,40632,31815l21600,21600nsxe" strokeweight="1.5pt">
                    <v:stroke dashstyle="1 1" endcap="round"/>
                    <v:path o:connectlocs="17493,42806;40632,31815;21600,21600"/>
                  </v:shape>
                  <v:shape id="_x0000_s1037" type="#_x0000_t19" style="position:absolute;left:6650;top:4033;width:262;height:149;rotation:53471974fd;flip:x" coordsize="43200,39344" o:regroupid="3" adj="8176720,1849760,21600" path="wr,,43200,43200,9283,39344,40632,31815nfewr,,43200,43200,9283,39344,40632,31815l21600,21600nsxe" strokeweight="1.5pt">
                    <v:stroke dashstyle="1 1" endcap="round"/>
                    <v:path o:connectlocs="9283,39344;40632,31815;21600,21600"/>
                  </v:shape>
                  <v:oval id="_x0000_s1038" style="position:absolute;left:7044;top:4002;width:284;height:262;flip:y" o:regroupid="3" strokeweight="1.5pt">
                    <v:stroke dashstyle="1 1" endcap="round"/>
                  </v:oval>
                </v:group>
              </v:group>
            </v:group>
          </v:group>
        </w:pict>
      </w:r>
      <w:r w:rsidR="003F2B2E" w:rsidRPr="00E110AB">
        <w:rPr>
          <w:lang w:val="fi-FI"/>
        </w:rPr>
        <w:t>Kemampuan murid dalam menulis didasarkan pada  empat  aspek    yaitu:</w:t>
      </w:r>
    </w:p>
    <w:p w:rsidR="003F2B2E" w:rsidRPr="00E110AB" w:rsidRDefault="003F2B2E" w:rsidP="003F2B2E">
      <w:pPr>
        <w:pStyle w:val="Style"/>
        <w:spacing w:line="480" w:lineRule="auto"/>
        <w:ind w:firstLine="709"/>
        <w:jc w:val="both"/>
      </w:pPr>
    </w:p>
    <w:p w:rsidR="003F2B2E" w:rsidRPr="00E110AB" w:rsidRDefault="003F2B2E" w:rsidP="003F2B2E">
      <w:pPr>
        <w:pStyle w:val="ListParagraph"/>
        <w:tabs>
          <w:tab w:val="num" w:pos="720"/>
        </w:tabs>
        <w:suppressAutoHyphens w:val="0"/>
        <w:spacing w:line="480" w:lineRule="auto"/>
        <w:ind w:left="0" w:firstLine="720"/>
        <w:contextualSpacing/>
        <w:jc w:val="both"/>
        <w:rPr>
          <w:lang w:val="fi-FI"/>
        </w:rPr>
      </w:pPr>
      <w:r w:rsidRPr="00E110AB">
        <w:rPr>
          <w:lang w:val="fi-FI"/>
        </w:rPr>
        <w:t xml:space="preserve"> </w:t>
      </w:r>
    </w:p>
    <w:p w:rsidR="003F2B2E" w:rsidRPr="00E110AB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</w:p>
    <w:p w:rsidR="003F2B2E" w:rsidRDefault="003F2B2E" w:rsidP="003F2B2E">
      <w:pPr>
        <w:pStyle w:val="Style"/>
        <w:spacing w:line="480" w:lineRule="auto"/>
        <w:ind w:firstLine="709"/>
        <w:jc w:val="both"/>
        <w:rPr>
          <w:lang w:val="fi-FI"/>
        </w:rPr>
      </w:pPr>
    </w:p>
    <w:p w:rsidR="003F2B2E" w:rsidRDefault="003F2B2E" w:rsidP="003F2B2E">
      <w:pPr>
        <w:pStyle w:val="ListParagraph"/>
        <w:tabs>
          <w:tab w:val="num" w:pos="720"/>
        </w:tabs>
        <w:suppressAutoHyphens w:val="0"/>
        <w:spacing w:line="480" w:lineRule="auto"/>
        <w:ind w:left="0" w:firstLine="567"/>
        <w:contextualSpacing/>
        <w:jc w:val="both"/>
      </w:pPr>
      <w:r>
        <w:rPr>
          <w:lang w:val="fi-FI"/>
        </w:rPr>
        <w:t>Materi</w:t>
      </w:r>
      <w:r w:rsidRPr="00E110AB">
        <w:rPr>
          <w:lang w:val="fi-FI"/>
        </w:rPr>
        <w:t xml:space="preserve"> t</w:t>
      </w:r>
      <w:r>
        <w:rPr>
          <w:lang w:val="fi-FI"/>
        </w:rPr>
        <w:t xml:space="preserve">es berjumlah 10 item dengan menggunakan kriteria penilaian adalah setiap jawaban yang benar diberi skor 1 dan jawaban yang salah diberi skor 0. Berdasarkan hal tersebut diperoleh skor </w:t>
      </w:r>
      <w:r w:rsidRPr="00E110AB">
        <w:rPr>
          <w:lang w:val="fi-FI"/>
        </w:rPr>
        <w:t>maks</w:t>
      </w:r>
      <w:r>
        <w:rPr>
          <w:lang w:val="fi-FI"/>
        </w:rPr>
        <w:t>imal</w:t>
      </w:r>
      <w:r w:rsidRPr="00E110AB">
        <w:rPr>
          <w:lang w:val="fi-FI"/>
        </w:rPr>
        <w:t xml:space="preserve"> </w:t>
      </w:r>
      <w:r>
        <w:t>1</w:t>
      </w:r>
      <w:r>
        <w:rPr>
          <w:lang w:val="fi-FI"/>
        </w:rPr>
        <w:t>0. Selanjutnya skor tersebut akan diolah</w:t>
      </w:r>
      <w:r w:rsidRPr="00E110AB">
        <w:rPr>
          <w:lang w:val="fi-FI"/>
        </w:rPr>
        <w:t xml:space="preserve"> ke</w:t>
      </w:r>
      <w:r>
        <w:t xml:space="preserve"> </w:t>
      </w:r>
      <w:r>
        <w:rPr>
          <w:lang w:val="fi-FI"/>
        </w:rPr>
        <w:t>dalam standar nilai 100 (</w:t>
      </w:r>
      <w:r w:rsidRPr="00E110AB">
        <w:rPr>
          <w:lang w:val="fi-FI"/>
        </w:rPr>
        <w:t>T. Score ):</w:t>
      </w:r>
    </w:p>
    <w:p w:rsidR="003F2B2E" w:rsidRPr="00DA5AD5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</w:pPr>
    </w:p>
    <w:p w:rsidR="003F2B2E" w:rsidRPr="009163DA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i/>
          <w:lang w:val="en-US"/>
        </w:rPr>
      </w:pPr>
      <w:r w:rsidRPr="00E110AB">
        <w:rPr>
          <w:lang w:val="fi-FI"/>
        </w:rPr>
        <w:t xml:space="preserve">       Nilai akhir </w:t>
      </w:r>
      <w:r w:rsidRPr="00E110AB">
        <w:rPr>
          <w:i/>
          <w:lang w:val="fi-FI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lang w:val="fi-FI"/>
              </w:rPr>
              <m:t>skor maksimal</m:t>
            </m:r>
          </m:den>
        </m:f>
      </m:oMath>
      <w:r w:rsidRPr="00E110AB">
        <w:rPr>
          <w:i/>
          <w:lang w:val="fi-FI"/>
        </w:rPr>
        <w:t xml:space="preserve"> </w:t>
      </w:r>
      <w:r>
        <w:rPr>
          <w:i/>
        </w:rPr>
        <w:t xml:space="preserve">  </w:t>
      </w:r>
      <w:r w:rsidR="009163DA">
        <w:rPr>
          <w:i/>
          <w:lang w:val="en-US"/>
        </w:rPr>
        <w:t>x100</w:t>
      </w:r>
    </w:p>
    <w:p w:rsidR="003F2B2E" w:rsidRPr="00BD44F8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</w:p>
    <w:p w:rsidR="003F2B2E" w:rsidRPr="00E110AB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t xml:space="preserve"> </w:t>
      </w:r>
      <w:r w:rsidRPr="00E110AB">
        <w:rPr>
          <w:lang w:val="fi-FI"/>
        </w:rPr>
        <w:t>(</w:t>
      </w:r>
      <w:r>
        <w:t>Sudjana</w:t>
      </w:r>
      <w:r w:rsidRPr="00E110AB">
        <w:rPr>
          <w:lang w:val="fi-FI"/>
        </w:rPr>
        <w:t xml:space="preserve">, </w:t>
      </w:r>
      <w:r>
        <w:t>2006</w:t>
      </w:r>
      <w:r w:rsidRPr="00E110AB">
        <w:rPr>
          <w:lang w:val="fi-FI"/>
        </w:rPr>
        <w:t xml:space="preserve">: </w:t>
      </w:r>
      <w:r>
        <w:t>3</w:t>
      </w:r>
      <w:r w:rsidRPr="00E110AB">
        <w:rPr>
          <w:lang w:val="fi-FI"/>
        </w:rPr>
        <w:t>6)</w:t>
      </w:r>
    </w:p>
    <w:p w:rsidR="003F2B2E" w:rsidRPr="00E110AB" w:rsidRDefault="003F2B2E" w:rsidP="003F2B2E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</w:p>
    <w:p w:rsidR="003F2B2E" w:rsidRPr="00E110AB" w:rsidRDefault="003F2B2E" w:rsidP="003F2B2E">
      <w:pPr>
        <w:pStyle w:val="ListParagraph"/>
        <w:tabs>
          <w:tab w:val="num" w:pos="720"/>
        </w:tabs>
        <w:suppressAutoHyphens w:val="0"/>
        <w:spacing w:line="480" w:lineRule="auto"/>
        <w:ind w:left="0" w:firstLine="567"/>
        <w:contextualSpacing/>
        <w:jc w:val="both"/>
        <w:rPr>
          <w:lang w:val="fi-FI"/>
        </w:rPr>
      </w:pPr>
      <w:r w:rsidRPr="00E110AB">
        <w:rPr>
          <w:lang w:val="fi-FI"/>
        </w:rPr>
        <w:t xml:space="preserve">Adapun  kriteria  yang  digunakan  untuk  mengetahui  kemampuan  menulis    yaitu  pada  </w:t>
      </w:r>
      <w:r>
        <w:rPr>
          <w:lang w:val="fi-FI"/>
        </w:rPr>
        <w:t xml:space="preserve">kriteria  ketuntasan  minimal </w:t>
      </w:r>
      <w:r>
        <w:t>(</w:t>
      </w:r>
      <w:r>
        <w:rPr>
          <w:lang w:val="fi-FI"/>
        </w:rPr>
        <w:t>KKM</w:t>
      </w:r>
      <w:r w:rsidRPr="00E110AB">
        <w:rPr>
          <w:lang w:val="fi-FI"/>
        </w:rPr>
        <w:t>) mata  pelajaran  Bahasa  Indonesia  yang  berlaku  di  SLB Negeri  Ende  sebesar 65.</w:t>
      </w:r>
    </w:p>
    <w:p w:rsidR="003F2B2E" w:rsidRPr="00E110AB" w:rsidRDefault="003F2B2E" w:rsidP="003F2B2E">
      <w:pPr>
        <w:pStyle w:val="ListParagraph"/>
        <w:suppressAutoHyphens w:val="0"/>
        <w:spacing w:line="480" w:lineRule="auto"/>
        <w:ind w:left="0" w:firstLine="567"/>
        <w:contextualSpacing/>
        <w:jc w:val="both"/>
        <w:rPr>
          <w:lang w:val="fi-FI"/>
        </w:rPr>
      </w:pPr>
      <w:r>
        <w:rPr>
          <w:lang w:val="fi-FI"/>
        </w:rPr>
        <w:t xml:space="preserve">Kesimpulan yang diambil berdasarkan Kriteria Ketuntasan Minimal di atas </w:t>
      </w:r>
      <w:r w:rsidRPr="00E110AB">
        <w:rPr>
          <w:lang w:val="fi-FI"/>
        </w:rPr>
        <w:t>adalah:</w:t>
      </w:r>
    </w:p>
    <w:p w:rsidR="003F2B2E" w:rsidRPr="00E110AB" w:rsidRDefault="003F2B2E" w:rsidP="003F2B2E">
      <w:pPr>
        <w:pStyle w:val="ListParagraph"/>
        <w:numPr>
          <w:ilvl w:val="1"/>
          <w:numId w:val="6"/>
        </w:numPr>
        <w:suppressAutoHyphens w:val="0"/>
        <w:spacing w:line="480" w:lineRule="auto"/>
        <w:contextualSpacing/>
        <w:jc w:val="both"/>
        <w:rPr>
          <w:lang w:val="fi-FI"/>
        </w:rPr>
      </w:pPr>
      <w:r>
        <w:rPr>
          <w:lang w:val="fi-FI"/>
        </w:rPr>
        <w:t>Jika nilai yang diperoleh murid tunagrahita ringan kelas dasar II di SLB Negeri Ende dalam</w:t>
      </w:r>
      <w:r w:rsidRPr="00E110AB">
        <w:rPr>
          <w:lang w:val="fi-FI"/>
        </w:rPr>
        <w:t xml:space="preserve"> kem</w:t>
      </w:r>
      <w:r>
        <w:rPr>
          <w:lang w:val="fi-FI"/>
        </w:rPr>
        <w:t xml:space="preserve">ampuan menulis &lt; 65 maka kemampuan menulis murid tunagrahita ringan dikategorikan tidak </w:t>
      </w:r>
      <w:r w:rsidRPr="00E110AB">
        <w:rPr>
          <w:lang w:val="fi-FI"/>
        </w:rPr>
        <w:t>tuntas.</w:t>
      </w:r>
    </w:p>
    <w:p w:rsidR="003F2B2E" w:rsidRPr="004B7FC8" w:rsidRDefault="00340B68" w:rsidP="003F2B2E">
      <w:pPr>
        <w:pStyle w:val="ListParagraph"/>
        <w:numPr>
          <w:ilvl w:val="1"/>
          <w:numId w:val="6"/>
        </w:numPr>
        <w:suppressAutoHyphens w:val="0"/>
        <w:spacing w:line="480" w:lineRule="auto"/>
        <w:contextualSpacing/>
        <w:jc w:val="both"/>
        <w:rPr>
          <w:lang w:val="fi-FI"/>
        </w:rPr>
      </w:pPr>
      <w:r>
        <w:rPr>
          <w:noProof/>
          <w:lang w:val="en-US" w:eastAsia="en-US"/>
        </w:rPr>
        <w:lastRenderedPageBreak/>
        <w:pict>
          <v:shape id="_x0000_s1040" type="#_x0000_t32" style="position:absolute;left:0;text-align:left;margin-left:328.4pt;margin-top:38.6pt;width:6pt;height:.45pt;flip:y;z-index:251674624" o:connectortype="straight"/>
        </w:pict>
      </w:r>
      <w:r w:rsidR="003F2B2E">
        <w:rPr>
          <w:lang w:val="fi-FI"/>
        </w:rPr>
        <w:t xml:space="preserve">Jika nilai yang diperoleh murid tunagrahita ringan kelas dasar II di SLB Negeri </w:t>
      </w:r>
      <w:r w:rsidR="003F2B2E" w:rsidRPr="00E110AB">
        <w:rPr>
          <w:lang w:val="fi-FI"/>
        </w:rPr>
        <w:t>En</w:t>
      </w:r>
      <w:r w:rsidR="003F2B2E">
        <w:rPr>
          <w:lang w:val="fi-FI"/>
        </w:rPr>
        <w:t xml:space="preserve">de dalam kemampuan menulis ≥ 65 maka kemampuan menulis murid tunagrahita ringan dikategorikan </w:t>
      </w:r>
      <w:r w:rsidR="003F2B2E" w:rsidRPr="00E110AB">
        <w:rPr>
          <w:lang w:val="fi-FI"/>
        </w:rPr>
        <w:t xml:space="preserve">tuntas.    </w:t>
      </w:r>
    </w:p>
    <w:p w:rsidR="003F2B2E" w:rsidRPr="004B7FC8" w:rsidRDefault="003F2B2E" w:rsidP="003F2B2E">
      <w:pPr>
        <w:pStyle w:val="ListParagraph"/>
        <w:suppressAutoHyphens w:val="0"/>
        <w:spacing w:line="240" w:lineRule="auto"/>
        <w:contextualSpacing/>
        <w:rPr>
          <w:lang w:val="fi-FI"/>
        </w:rPr>
      </w:pPr>
    </w:p>
    <w:p w:rsidR="003F2B2E" w:rsidRPr="00E110AB" w:rsidRDefault="003F2B2E" w:rsidP="003F2B2E">
      <w:pPr>
        <w:pStyle w:val="Style"/>
        <w:spacing w:line="480" w:lineRule="auto"/>
        <w:ind w:left="4" w:right="1"/>
        <w:rPr>
          <w:b/>
          <w:bCs/>
          <w:w w:val="110"/>
        </w:rPr>
      </w:pPr>
      <w:r w:rsidRPr="00E110AB">
        <w:rPr>
          <w:b/>
          <w:bCs/>
          <w:w w:val="110"/>
        </w:rPr>
        <w:t xml:space="preserve">E. </w:t>
      </w:r>
      <w:proofErr w:type="spellStart"/>
      <w:r w:rsidRPr="00E110AB">
        <w:rPr>
          <w:b/>
          <w:bCs/>
          <w:w w:val="110"/>
        </w:rPr>
        <w:t>Teknik</w:t>
      </w:r>
      <w:proofErr w:type="spellEnd"/>
      <w:r w:rsidRPr="00E110AB">
        <w:rPr>
          <w:b/>
          <w:bCs/>
          <w:w w:val="110"/>
        </w:rPr>
        <w:t xml:space="preserve"> </w:t>
      </w:r>
      <w:proofErr w:type="spellStart"/>
      <w:r w:rsidRPr="00E110AB">
        <w:rPr>
          <w:b/>
          <w:bCs/>
          <w:w w:val="110"/>
        </w:rPr>
        <w:t>Analisis</w:t>
      </w:r>
      <w:proofErr w:type="spellEnd"/>
      <w:r w:rsidRPr="00E110AB">
        <w:rPr>
          <w:b/>
          <w:bCs/>
          <w:w w:val="110"/>
        </w:rPr>
        <w:t xml:space="preserve"> Data </w:t>
      </w:r>
    </w:p>
    <w:p w:rsidR="003F2B2E" w:rsidRPr="00E110AB" w:rsidRDefault="003F2B2E" w:rsidP="003F2B2E">
      <w:pPr>
        <w:pStyle w:val="Style"/>
        <w:spacing w:line="480" w:lineRule="auto"/>
        <w:ind w:right="1" w:firstLine="567"/>
        <w:jc w:val="both"/>
      </w:pP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data </w:t>
      </w:r>
      <w:proofErr w:type="spellStart"/>
      <w:r w:rsidRPr="00E110AB">
        <w:t>dianalisis</w:t>
      </w:r>
      <w:proofErr w:type="spellEnd"/>
      <w:r w:rsidRPr="00E110AB">
        <w:t xml:space="preserve"> </w:t>
      </w:r>
      <w:proofErr w:type="spellStart"/>
      <w:r w:rsidRPr="00E110AB">
        <w:t>secara</w:t>
      </w:r>
      <w:proofErr w:type="spellEnd"/>
      <w:r w:rsidRPr="00E110AB">
        <w:t xml:space="preserve"> </w:t>
      </w:r>
      <w:proofErr w:type="spellStart"/>
      <w:r w:rsidRPr="00E110AB">
        <w:t>statistik</w:t>
      </w:r>
      <w:proofErr w:type="spellEnd"/>
      <w:r w:rsidRPr="00E110AB">
        <w:t xml:space="preserve"> </w:t>
      </w:r>
      <w:proofErr w:type="spellStart"/>
      <w:r w:rsidRPr="00E110AB">
        <w:t>deskriptif</w:t>
      </w:r>
      <w:proofErr w:type="spellEnd"/>
      <w:r w:rsidRPr="00E110AB">
        <w:t xml:space="preserve"> </w:t>
      </w:r>
      <w:proofErr w:type="spellStart"/>
      <w:r w:rsidRPr="00E110AB">
        <w:t>artinya</w:t>
      </w:r>
      <w:proofErr w:type="spellEnd"/>
      <w:r w:rsidRPr="00E110AB">
        <w:t xml:space="preserve"> </w:t>
      </w:r>
      <w:proofErr w:type="spellStart"/>
      <w:r w:rsidRPr="00E110AB">
        <w:t>menganalisis</w:t>
      </w:r>
      <w:proofErr w:type="spellEnd"/>
      <w:r w:rsidRPr="00E110AB">
        <w:t xml:space="preserve"> data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menggambarkan</w:t>
      </w:r>
      <w:proofErr w:type="spellEnd"/>
      <w:r w:rsidRPr="00E110AB">
        <w:t xml:space="preserve"> data yang </w:t>
      </w:r>
      <w:proofErr w:type="spellStart"/>
      <w:r w:rsidRPr="00E110AB">
        <w:t>telah</w:t>
      </w:r>
      <w:proofErr w:type="spellEnd"/>
      <w:r w:rsidRPr="00E110AB">
        <w:t xml:space="preserve"> </w:t>
      </w:r>
      <w:proofErr w:type="spellStart"/>
      <w:r w:rsidRPr="00E110AB">
        <w:t>terkumpul</w:t>
      </w:r>
      <w:proofErr w:type="spellEnd"/>
      <w:r w:rsidRPr="00E110AB">
        <w:t xml:space="preserve"> </w:t>
      </w:r>
      <w:proofErr w:type="spellStart"/>
      <w:r w:rsidRPr="00E110AB"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tabel</w:t>
      </w:r>
      <w:proofErr w:type="spellEnd"/>
      <w:r w:rsidRPr="00E110AB">
        <w:t xml:space="preserve"> </w:t>
      </w:r>
      <w:proofErr w:type="spellStart"/>
      <w:r w:rsidRPr="00E110AB">
        <w:t>distribusi</w:t>
      </w:r>
      <w:proofErr w:type="spellEnd"/>
      <w:r w:rsidRPr="00E110AB">
        <w:t xml:space="preserve"> </w:t>
      </w:r>
      <w:proofErr w:type="spellStart"/>
      <w:r w:rsidRPr="00E110AB">
        <w:t>frekuensi</w:t>
      </w:r>
      <w:proofErr w:type="spellEnd"/>
      <w:r w:rsidRPr="00E110AB">
        <w:t xml:space="preserve">, </w:t>
      </w:r>
      <w:proofErr w:type="spellStart"/>
      <w:r w:rsidRPr="00E110AB">
        <w:t>grafik</w:t>
      </w:r>
      <w:proofErr w:type="spellEnd"/>
      <w:r w:rsidRPr="00E110AB">
        <w:t xml:space="preserve">, </w:t>
      </w:r>
      <w:proofErr w:type="spellStart"/>
      <w:r w:rsidRPr="00E110AB">
        <w:t>perhitungan</w:t>
      </w:r>
      <w:proofErr w:type="spellEnd"/>
      <w:r w:rsidRPr="00E110AB">
        <w:t xml:space="preserve"> rata-rata, (mean)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standar</w:t>
      </w:r>
      <w:proofErr w:type="spellEnd"/>
      <w:r w:rsidRPr="00E110AB">
        <w:t xml:space="preserve"> </w:t>
      </w:r>
      <w:proofErr w:type="spellStart"/>
      <w:r w:rsidRPr="00E110AB">
        <w:t>deviasi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menggambarkan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mampu</w:t>
      </w:r>
      <w:proofErr w:type="spellEnd"/>
      <w:r w:rsidRPr="00E110AB">
        <w:t xml:space="preserve"> </w:t>
      </w:r>
      <w:proofErr w:type="spellStart"/>
      <w:r w:rsidRPr="00E110AB">
        <w:t>didik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II</w:t>
      </w:r>
      <w:r>
        <w:t xml:space="preserve"> </w:t>
      </w:r>
      <w:r w:rsidRPr="00E110AB">
        <w:t xml:space="preserve">SLBN </w:t>
      </w:r>
      <w:proofErr w:type="spellStart"/>
      <w:r w:rsidRPr="00E110AB">
        <w:t>Ende</w:t>
      </w:r>
      <w:proofErr w:type="spellEnd"/>
      <w:r w:rsidRPr="00E110AB">
        <w:t xml:space="preserve"> </w:t>
      </w:r>
      <w:proofErr w:type="spellStart"/>
      <w:r w:rsidRPr="00E110AB">
        <w:t>Propinsi</w:t>
      </w:r>
      <w:proofErr w:type="spellEnd"/>
      <w:r w:rsidRPr="00E110AB">
        <w:t xml:space="preserve"> NTT</w:t>
      </w:r>
      <w:r>
        <w:t xml:space="preserve"> </w:t>
      </w:r>
      <w:r w:rsidRPr="00E110AB">
        <w:t xml:space="preserve">yang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t>gangguan</w:t>
      </w:r>
      <w:proofErr w:type="spellEnd"/>
      <w:r w:rsidRPr="00E110AB">
        <w:t xml:space="preserve"> </w:t>
      </w:r>
      <w:proofErr w:type="spellStart"/>
      <w:r w:rsidRPr="00E110AB">
        <w:t>motoriknya</w:t>
      </w:r>
      <w:proofErr w:type="spellEnd"/>
      <w:r w:rsidRPr="00E110AB">
        <w:t>.</w:t>
      </w:r>
    </w:p>
    <w:p w:rsidR="003F2B2E" w:rsidRPr="00956932" w:rsidRDefault="003F2B2E" w:rsidP="003F2B2E">
      <w:pPr>
        <w:pStyle w:val="Style"/>
        <w:spacing w:line="480" w:lineRule="auto"/>
        <w:ind w:right="1" w:firstLine="567"/>
        <w:jc w:val="both"/>
        <w:rPr>
          <w:i/>
          <w:lang w:val="id-ID"/>
        </w:rPr>
      </w:pPr>
      <w:proofErr w:type="spellStart"/>
      <w:r>
        <w:t>Untuk</w:t>
      </w:r>
      <w:proofErr w:type="spellEnd"/>
      <w:r w:rsidRPr="00E110AB">
        <w:t xml:space="preserve"> </w:t>
      </w:r>
      <w:proofErr w:type="spellStart"/>
      <w:r w:rsidRPr="00E110AB">
        <w:t>meng</w:t>
      </w:r>
      <w:proofErr w:type="spellEnd"/>
      <w:r>
        <w:rPr>
          <w:lang w:val="id-ID"/>
        </w:rPr>
        <w:t>u</w:t>
      </w:r>
      <w:proofErr w:type="spellStart"/>
      <w:r>
        <w:t>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 w:rsidRPr="00E110AB">
        <w:t xml:space="preserve"> </w:t>
      </w:r>
      <w:proofErr w:type="spellStart"/>
      <w:r w:rsidRPr="00E110AB"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pretest </w:t>
      </w:r>
      <w:proofErr w:type="spellStart"/>
      <w:r>
        <w:t>dan</w:t>
      </w:r>
      <w:proofErr w:type="spellEnd"/>
      <w:r>
        <w:rPr>
          <w:i/>
        </w:rPr>
        <w:t xml:space="preserve"> posttest</w:t>
      </w:r>
      <w:r w:rsidRPr="00E110AB">
        <w:rPr>
          <w:i/>
        </w:rPr>
        <w:t xml:space="preserve"> </w:t>
      </w:r>
      <w:proofErr w:type="spellStart"/>
      <w:r w:rsidRPr="00E110AB">
        <w:t>melalui</w:t>
      </w:r>
      <w:proofErr w:type="spellEnd"/>
      <w:r>
        <w:rPr>
          <w:lang w:val="id-ID"/>
        </w:rPr>
        <w:t xml:space="preserve"> uji</w:t>
      </w:r>
      <w:r w:rsidRPr="00E110AB">
        <w:rPr>
          <w:i/>
        </w:rPr>
        <w:t xml:space="preserve"> </w:t>
      </w:r>
      <w:proofErr w:type="gramStart"/>
      <w:r w:rsidRPr="00E110AB">
        <w:rPr>
          <w:i/>
        </w:rPr>
        <w:t>Mann  Whitney</w:t>
      </w:r>
      <w:proofErr w:type="gramEnd"/>
      <w:r>
        <w:rPr>
          <w:i/>
          <w:lang w:val="id-ID"/>
        </w:rPr>
        <w:t>.</w:t>
      </w:r>
    </w:p>
    <w:p w:rsidR="003F2B2E" w:rsidRDefault="003F2B2E" w:rsidP="003F2B2E">
      <w:pPr>
        <w:pStyle w:val="ListParagraph"/>
        <w:spacing w:line="480" w:lineRule="auto"/>
        <w:ind w:left="0" w:firstLine="567"/>
        <w:jc w:val="both"/>
      </w:pPr>
      <w:r>
        <w:t xml:space="preserve">Setelah </w:t>
      </w:r>
      <w:r w:rsidRPr="007516CC">
        <w:t>semua d</w:t>
      </w:r>
      <w:r w:rsidRPr="007516CC">
        <w:rPr>
          <w:lang w:val="sv-SE"/>
        </w:rPr>
        <w:t>ata</w:t>
      </w:r>
      <w:r w:rsidRPr="007516CC">
        <w:t xml:space="preserve"> dikumpulkan, baik data dari </w:t>
      </w:r>
      <w:r w:rsidRPr="007516CC">
        <w:rPr>
          <w:lang w:val="sv-SE"/>
        </w:rPr>
        <w:t>hasil observasi</w:t>
      </w:r>
      <w:r w:rsidRPr="007516CC">
        <w:t xml:space="preserve"> </w:t>
      </w:r>
      <w:r w:rsidRPr="007516CC">
        <w:rPr>
          <w:lang w:val="sv-SE"/>
        </w:rPr>
        <w:t xml:space="preserve">tentang proses pembelajaran menulis </w:t>
      </w:r>
      <w:r w:rsidRPr="007516CC">
        <w:t xml:space="preserve">dengan </w:t>
      </w:r>
      <w:r>
        <w:t>pemberian latihan motorik halus</w:t>
      </w:r>
      <w:r w:rsidRPr="007516CC">
        <w:t xml:space="preserve"> dan </w:t>
      </w:r>
      <w:r>
        <w:rPr>
          <w:lang w:val="sv-SE"/>
        </w:rPr>
        <w:t xml:space="preserve">hasil </w:t>
      </w:r>
      <w:r w:rsidRPr="007516CC">
        <w:rPr>
          <w:lang w:val="sv-SE"/>
        </w:rPr>
        <w:t xml:space="preserve">tulisan </w:t>
      </w:r>
      <w:r>
        <w:rPr>
          <w:lang w:val="sv-SE"/>
        </w:rPr>
        <w:t>murid</w:t>
      </w:r>
      <w:r>
        <w:t xml:space="preserve"> dalam penugasan menulis</w:t>
      </w:r>
      <w:r w:rsidRPr="007516CC">
        <w:rPr>
          <w:lang w:val="sv-SE"/>
        </w:rPr>
        <w:t xml:space="preserve">. Data tersebut </w:t>
      </w:r>
      <w:r w:rsidRPr="007516CC">
        <w:t xml:space="preserve">kemudian </w:t>
      </w:r>
      <w:r>
        <w:t>dianalisis dengan menggunakan teknik statistik deskriptif. Adapun langkah-langkah menganalisis data sebagai berikut:</w:t>
      </w:r>
    </w:p>
    <w:p w:rsidR="003F2B2E" w:rsidRDefault="003F2B2E" w:rsidP="003F2B2E">
      <w:pPr>
        <w:pStyle w:val="ListParagraph"/>
        <w:numPr>
          <w:ilvl w:val="0"/>
          <w:numId w:val="7"/>
        </w:numPr>
        <w:suppressAutoHyphens w:val="0"/>
        <w:spacing w:line="480" w:lineRule="auto"/>
        <w:ind w:left="450" w:hanging="284"/>
        <w:contextualSpacing/>
        <w:jc w:val="both"/>
        <w:rPr>
          <w:lang w:val="sv-SE"/>
        </w:rPr>
      </w:pPr>
      <w:r>
        <w:rPr>
          <w:lang w:val="sv-SE"/>
        </w:rPr>
        <w:t>Memeriksa hasil pekerjaan murid.</w:t>
      </w:r>
    </w:p>
    <w:p w:rsidR="003F2B2E" w:rsidRDefault="003F2B2E" w:rsidP="003F2B2E">
      <w:pPr>
        <w:pStyle w:val="ListParagraph"/>
        <w:numPr>
          <w:ilvl w:val="0"/>
          <w:numId w:val="7"/>
        </w:numPr>
        <w:suppressAutoHyphens w:val="0"/>
        <w:spacing w:line="480" w:lineRule="auto"/>
        <w:ind w:left="450" w:hanging="284"/>
        <w:contextualSpacing/>
        <w:jc w:val="both"/>
        <w:rPr>
          <w:lang w:val="sv-SE"/>
        </w:rPr>
      </w:pPr>
      <w:r w:rsidRPr="00162005">
        <w:rPr>
          <w:lang w:val="sv-SE"/>
        </w:rPr>
        <w:t xml:space="preserve">Membuat tabulasi skor </w:t>
      </w:r>
      <w:r>
        <w:rPr>
          <w:lang w:val="sv-SE"/>
        </w:rPr>
        <w:t>murid</w:t>
      </w:r>
      <w:r>
        <w:t xml:space="preserve">. </w:t>
      </w:r>
      <w:r w:rsidRPr="00162005">
        <w:rPr>
          <w:lang w:val="sv-SE"/>
        </w:rPr>
        <w:t xml:space="preserve">Skor ditetapkan berdasarkan </w:t>
      </w:r>
      <w:r>
        <w:t>materi</w:t>
      </w:r>
      <w:r>
        <w:rPr>
          <w:lang w:val="en-US"/>
        </w:rPr>
        <w:t xml:space="preserve"> </w:t>
      </w:r>
      <w:r>
        <w:t>tes yang diberikan kepada murid</w:t>
      </w:r>
      <w:r w:rsidRPr="00162005">
        <w:rPr>
          <w:lang w:val="sv-SE"/>
        </w:rPr>
        <w:t xml:space="preserve">. </w:t>
      </w:r>
    </w:p>
    <w:p w:rsidR="003F2B2E" w:rsidRPr="004E5708" w:rsidRDefault="003F2B2E" w:rsidP="003F2B2E">
      <w:pPr>
        <w:pStyle w:val="ListParagraph"/>
        <w:numPr>
          <w:ilvl w:val="0"/>
          <w:numId w:val="7"/>
        </w:numPr>
        <w:suppressAutoHyphens w:val="0"/>
        <w:spacing w:line="480" w:lineRule="auto"/>
        <w:ind w:left="450" w:hanging="284"/>
        <w:contextualSpacing/>
        <w:jc w:val="both"/>
        <w:rPr>
          <w:lang w:val="sv-SE"/>
        </w:rPr>
      </w:pPr>
      <w:r>
        <w:rPr>
          <w:lang w:val="sv-SE"/>
        </w:rPr>
        <w:lastRenderedPageBreak/>
        <w:t xml:space="preserve">Menghitung nilai </w:t>
      </w:r>
      <w:r w:rsidRPr="00E2593A">
        <w:t>Uji Mann-Whitney untuk menguji hipotesis nol tentang kesamaan parameter-parameter lokasi populasi.</w:t>
      </w:r>
      <w:r>
        <w:rPr>
          <w:lang w:val="en-US"/>
        </w:rPr>
        <w:t xml:space="preserve"> </w:t>
      </w:r>
      <w:r w:rsidRPr="00E110AB">
        <w:t xml:space="preserve">Populasi 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dimaksud</w:t>
      </w:r>
      <w:proofErr w:type="spellEnd"/>
      <w:r w:rsidRPr="00E110AB">
        <w:t xml:space="preserve"> adalah seluruh murid kelas dasar II SLB Negeri Ende Propinsi NTT, dengan jumlah </w:t>
      </w:r>
      <w:r>
        <w:t>murid sebanyak lima</w:t>
      </w:r>
      <w:r w:rsidRPr="00E110AB">
        <w:t xml:space="preserve"> orang.</w:t>
      </w:r>
      <w:r w:rsidRPr="00E2593A">
        <w:t xml:space="preserve"> Dalam beberapa kasus uji ini disebut juga Uji Mann-Whitney Wilcoxon, karena wilcoxon menggunakan kasus dengan ukuran sampel yang sama sedangkan Mann-Whitney dapa</w:t>
      </w:r>
      <w:r>
        <w:rPr>
          <w:lang w:val="en-US"/>
        </w:rPr>
        <w:t>t</w:t>
      </w:r>
      <w:r w:rsidRPr="00E2593A">
        <w:t xml:space="preserve"> juga menggunakan ukuran sampel yang berbeda.</w:t>
      </w:r>
      <w:r>
        <w:rPr>
          <w:lang w:val="en-US"/>
        </w:rPr>
        <w:t xml:space="preserve"> </w:t>
      </w:r>
      <w:r w:rsidRPr="00E2593A">
        <w:t>Adapun secara lengkap format uji hipotesis dari uji ini yaitu:</w:t>
      </w:r>
    </w:p>
    <w:p w:rsidR="003F2B2E" w:rsidRPr="00E2593A" w:rsidRDefault="003F2B2E" w:rsidP="003F2B2E">
      <w:pPr>
        <w:pStyle w:val="ListParagraph"/>
        <w:ind w:left="450"/>
      </w:pPr>
      <w:r w:rsidRPr="00E2593A">
        <w:t>H</w:t>
      </w:r>
      <w:r w:rsidRPr="004E5708">
        <w:rPr>
          <w:vertAlign w:val="subscript"/>
        </w:rPr>
        <w:t>0</w:t>
      </w:r>
      <w:r w:rsidRPr="00E2593A">
        <w:t xml:space="preserve"> : μ = μ</w:t>
      </w:r>
      <w:r w:rsidRPr="004E5708">
        <w:rPr>
          <w:vertAlign w:val="subscript"/>
        </w:rPr>
        <w:t xml:space="preserve">i </w:t>
      </w:r>
      <w:r w:rsidRPr="00E2593A">
        <w:t>( tidak ada perbedaan rata-rata diantara kedua sampel)</w:t>
      </w:r>
    </w:p>
    <w:p w:rsidR="003F2B2E" w:rsidRDefault="003F2B2E" w:rsidP="003F2B2E">
      <w:pPr>
        <w:pStyle w:val="ListParagraph"/>
        <w:ind w:left="450"/>
        <w:rPr>
          <w:lang w:val="en-US"/>
        </w:rPr>
      </w:pPr>
      <w:r w:rsidRPr="00E2593A">
        <w:t>H</w:t>
      </w:r>
      <w:r w:rsidRPr="004E5708">
        <w:rPr>
          <w:vertAlign w:val="subscript"/>
        </w:rPr>
        <w:t>1</w:t>
      </w:r>
      <w:r w:rsidRPr="00E2593A">
        <w:t xml:space="preserve"> : μ ≠ μ</w:t>
      </w:r>
      <w:r w:rsidRPr="004E5708">
        <w:rPr>
          <w:vertAlign w:val="subscript"/>
        </w:rPr>
        <w:t xml:space="preserve">i </w:t>
      </w:r>
      <w:r w:rsidRPr="00E2593A">
        <w:t>(terdapat perbedaan rata-rata antara kedua sampel)</w:t>
      </w:r>
    </w:p>
    <w:p w:rsidR="003F2B2E" w:rsidRDefault="003F2B2E" w:rsidP="003F2B2E">
      <w:pPr>
        <w:pStyle w:val="ListParagraph"/>
        <w:spacing w:line="480" w:lineRule="auto"/>
        <w:ind w:left="284"/>
        <w:rPr>
          <w:lang w:val="en-US"/>
        </w:rPr>
      </w:pPr>
      <w:r w:rsidRPr="004E5708">
        <w:rPr>
          <w:b/>
          <w:bCs/>
        </w:rPr>
        <w:t>Statistik uji:</w:t>
      </w:r>
      <w:r w:rsidRPr="00E2593A">
        <w:t xml:space="preserve"> </w:t>
      </w:r>
      <w:hyperlink r:id="rId7" w:history="1">
        <w:r w:rsidR="00340B68" w:rsidRPr="00340B68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exponensial.files.wordpress.com/2010/05/rms.jpg" style="width:24.75pt;height:24.75pt" o:button="t"/>
          </w:pict>
        </w:r>
      </w:hyperlink>
    </w:p>
    <w:p w:rsidR="003F2B2E" w:rsidRPr="004E5708" w:rsidRDefault="003F2B2E" w:rsidP="003F2B2E">
      <w:pPr>
        <w:pStyle w:val="ListParagraph"/>
        <w:ind w:left="284"/>
        <w:rPr>
          <w:lang w:val="en-US"/>
        </w:rPr>
      </w:pPr>
      <w:r w:rsidRPr="00E2593A">
        <w:t>Di</w:t>
      </w:r>
      <w:r>
        <w:rPr>
          <w:lang w:val="en-US"/>
        </w:rPr>
        <w:t xml:space="preserve"> </w:t>
      </w:r>
      <w:r w:rsidRPr="00E2593A">
        <w:t>mana:</w:t>
      </w:r>
      <w:r>
        <w:rPr>
          <w:lang w:val="en-US"/>
        </w:rPr>
        <w:t xml:space="preserve"> </w:t>
      </w:r>
      <w:r w:rsidRPr="00E2593A">
        <w:t>U(x) = n</w:t>
      </w:r>
      <w:r w:rsidRPr="004E5708">
        <w:rPr>
          <w:vertAlign w:val="subscript"/>
        </w:rPr>
        <w:t>1</w:t>
      </w:r>
      <w:r w:rsidRPr="00E2593A">
        <w:t>*n</w:t>
      </w:r>
      <w:r w:rsidRPr="004E5708">
        <w:rPr>
          <w:vertAlign w:val="subscript"/>
        </w:rPr>
        <w:t>2</w:t>
      </w:r>
      <w:r w:rsidRPr="00E2593A">
        <w:t xml:space="preserve"> + [((1/2)*n(x)*(n(x)+1)) – R(x)]</w:t>
      </w:r>
    </w:p>
    <w:p w:rsidR="003F2B2E" w:rsidRDefault="003F2B2E" w:rsidP="003F2B2E">
      <w:pPr>
        <w:ind w:firstLine="284"/>
      </w:pPr>
      <w:proofErr w:type="spellStart"/>
      <w:proofErr w:type="gramStart"/>
      <w:r w:rsidRPr="00E2593A">
        <w:t>Dengan</w:t>
      </w:r>
      <w:proofErr w:type="spellEnd"/>
      <w:r w:rsidRPr="00E2593A">
        <w:t xml:space="preserve"> :</w:t>
      </w:r>
      <w:proofErr w:type="gramEnd"/>
      <w:r>
        <w:t xml:space="preserve"> </w:t>
      </w:r>
      <w:r>
        <w:tab/>
      </w:r>
      <w:r>
        <w:tab/>
      </w:r>
      <w:r w:rsidRPr="00E2593A">
        <w:t>x = 1 (</w:t>
      </w:r>
      <w:proofErr w:type="spellStart"/>
      <w:r w:rsidRPr="00E2593A">
        <w:t>untuk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1)</w:t>
      </w:r>
      <w:r>
        <w:t xml:space="preserve"> </w:t>
      </w:r>
    </w:p>
    <w:p w:rsidR="003F2B2E" w:rsidRDefault="003F2B2E" w:rsidP="003F2B2E">
      <w:pPr>
        <w:ind w:left="1440" w:firstLine="720"/>
      </w:pPr>
      <w:r w:rsidRPr="00E2593A">
        <w:t>2 (</w:t>
      </w:r>
      <w:proofErr w:type="spellStart"/>
      <w:r w:rsidRPr="00E2593A">
        <w:t>untuk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2)</w:t>
      </w:r>
    </w:p>
    <w:p w:rsidR="003F2B2E" w:rsidRDefault="003F2B2E" w:rsidP="003F2B2E">
      <w:pPr>
        <w:ind w:left="1440" w:firstLine="720"/>
      </w:pPr>
      <w:r w:rsidRPr="00E2593A">
        <w:t xml:space="preserve">R(x) = </w:t>
      </w:r>
      <w:proofErr w:type="spellStart"/>
      <w:r w:rsidRPr="00E2593A">
        <w:t>jumlah</w:t>
      </w:r>
      <w:proofErr w:type="spellEnd"/>
      <w:r w:rsidRPr="00E2593A">
        <w:t xml:space="preserve"> </w:t>
      </w:r>
      <w:proofErr w:type="spellStart"/>
      <w:r w:rsidRPr="00E2593A">
        <w:t>rangking</w:t>
      </w:r>
      <w:proofErr w:type="spellEnd"/>
      <w:r w:rsidRPr="00E2593A">
        <w:t xml:space="preserve"> </w:t>
      </w:r>
      <w:proofErr w:type="spellStart"/>
      <w:r w:rsidRPr="00E2593A">
        <w:t>tiap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</w:p>
    <w:p w:rsidR="003F2B2E" w:rsidRDefault="003F2B2E" w:rsidP="003F2B2E">
      <w:pPr>
        <w:ind w:left="1440" w:firstLine="720"/>
      </w:pPr>
      <w:r w:rsidRPr="00E2593A">
        <w:t>n</w:t>
      </w:r>
      <w:r w:rsidRPr="00BF5839">
        <w:rPr>
          <w:vertAlign w:val="subscript"/>
        </w:rPr>
        <w:t>1</w:t>
      </w:r>
      <w:r w:rsidRPr="00E2593A">
        <w:t xml:space="preserve"> = </w:t>
      </w:r>
      <w:proofErr w:type="spellStart"/>
      <w:r w:rsidRPr="00E2593A">
        <w:t>banyaknya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</w:t>
      </w:r>
      <w:proofErr w:type="spellStart"/>
      <w:r w:rsidRPr="00E2593A">
        <w:t>pada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1</w:t>
      </w:r>
    </w:p>
    <w:p w:rsidR="003F2B2E" w:rsidRPr="00E2593A" w:rsidRDefault="003F2B2E" w:rsidP="003F2B2E">
      <w:pPr>
        <w:ind w:left="1440" w:firstLine="720"/>
      </w:pPr>
      <w:r w:rsidRPr="00E2593A">
        <w:t>n</w:t>
      </w:r>
      <w:r w:rsidRPr="00BF5839">
        <w:rPr>
          <w:vertAlign w:val="subscript"/>
        </w:rPr>
        <w:t>2</w:t>
      </w:r>
      <w:r w:rsidRPr="00E2593A">
        <w:t xml:space="preserve"> = </w:t>
      </w:r>
      <w:proofErr w:type="spellStart"/>
      <w:r w:rsidRPr="00E2593A">
        <w:t>banyaknya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</w:t>
      </w:r>
      <w:proofErr w:type="spellStart"/>
      <w:r w:rsidRPr="00E2593A">
        <w:t>pada</w:t>
      </w:r>
      <w:proofErr w:type="spellEnd"/>
      <w:r w:rsidRPr="00E2593A">
        <w:t xml:space="preserve"> </w:t>
      </w:r>
      <w:proofErr w:type="spellStart"/>
      <w:r w:rsidRPr="00E2593A">
        <w:t>sampel</w:t>
      </w:r>
      <w:proofErr w:type="spellEnd"/>
      <w:r w:rsidRPr="00E2593A">
        <w:t xml:space="preserve"> 2</w:t>
      </w:r>
    </w:p>
    <w:p w:rsidR="003F2B2E" w:rsidRDefault="003F2B2E" w:rsidP="003F2B2E">
      <w:pPr>
        <w:ind w:firstLine="284"/>
        <w:rPr>
          <w:b/>
          <w:bCs/>
        </w:rPr>
      </w:pPr>
    </w:p>
    <w:p w:rsidR="003F2B2E" w:rsidRDefault="003F2B2E" w:rsidP="003F2B2E">
      <w:pPr>
        <w:spacing w:line="480" w:lineRule="auto"/>
        <w:ind w:firstLine="284"/>
        <w:rPr>
          <w:b/>
          <w:bCs/>
        </w:rPr>
      </w:pPr>
      <w:r w:rsidRPr="00BF5839">
        <w:rPr>
          <w:b/>
          <w:bCs/>
        </w:rPr>
        <w:t xml:space="preserve">Daerah </w:t>
      </w:r>
      <w:proofErr w:type="spellStart"/>
      <w:r w:rsidRPr="00BF5839">
        <w:rPr>
          <w:b/>
          <w:bCs/>
        </w:rPr>
        <w:t>kritis</w:t>
      </w:r>
      <w:proofErr w:type="spellEnd"/>
    </w:p>
    <w:p w:rsidR="003F2B2E" w:rsidRDefault="003F2B2E" w:rsidP="003F2B2E">
      <w:pPr>
        <w:ind w:firstLine="284"/>
        <w:rPr>
          <w:lang w:val="id-ID"/>
        </w:rPr>
      </w:pPr>
      <w:proofErr w:type="gramStart"/>
      <w:r w:rsidRPr="00E2593A">
        <w:t xml:space="preserve">H0 </w:t>
      </w:r>
      <w:proofErr w:type="spellStart"/>
      <w:r w:rsidRPr="00E2593A">
        <w:t>ditolak</w:t>
      </w:r>
      <w:proofErr w:type="spellEnd"/>
      <w:r w:rsidRPr="00E2593A">
        <w:t xml:space="preserve"> </w:t>
      </w:r>
      <w:proofErr w:type="spellStart"/>
      <w:r w:rsidRPr="00E2593A">
        <w:t>jika</w:t>
      </w:r>
      <w:proofErr w:type="spellEnd"/>
      <w:r w:rsidRPr="00E2593A">
        <w:t xml:space="preserve"> </w:t>
      </w:r>
      <w:proofErr w:type="spellStart"/>
      <w:r w:rsidRPr="00E2593A">
        <w:t>nilai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Z </w:t>
      </w:r>
      <w:proofErr w:type="spellStart"/>
      <w:r>
        <w:t>hitung</w:t>
      </w:r>
      <w:proofErr w:type="spellEnd"/>
      <w:r>
        <w:t xml:space="preserve"> &gt;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Za</w:t>
      </w:r>
      <w:proofErr w:type="spellEnd"/>
      <w:r>
        <w:t>/2.</w:t>
      </w:r>
      <w:proofErr w:type="gramEnd"/>
    </w:p>
    <w:p w:rsidR="003F2B2E" w:rsidRDefault="003F2B2E" w:rsidP="003F2B2E">
      <w:pPr>
        <w:ind w:firstLine="284"/>
        <w:rPr>
          <w:lang w:val="id-ID"/>
        </w:rPr>
      </w:pPr>
    </w:p>
    <w:p w:rsidR="003F2B2E" w:rsidRDefault="003F2B2E" w:rsidP="003F2B2E">
      <w:pPr>
        <w:pStyle w:val="ListParagraph"/>
        <w:numPr>
          <w:ilvl w:val="0"/>
          <w:numId w:val="7"/>
        </w:numPr>
        <w:suppressAutoHyphens w:val="0"/>
        <w:spacing w:line="480" w:lineRule="auto"/>
        <w:ind w:left="540"/>
        <w:contextualSpacing/>
        <w:jc w:val="both"/>
        <w:rPr>
          <w:lang w:val="sv-SE"/>
        </w:rPr>
      </w:pPr>
      <w:r>
        <w:rPr>
          <w:lang w:val="sv-SE"/>
        </w:rPr>
        <w:t>Menghitung persentase kemampuan tiap murid dengan rumus berikut ini:</w:t>
      </w:r>
    </w:p>
    <w:p w:rsidR="003F2B2E" w:rsidRDefault="003F2B2E" w:rsidP="003F2B2E">
      <w:pPr>
        <w:tabs>
          <w:tab w:val="left" w:pos="660"/>
        </w:tabs>
        <w:spacing w:line="480" w:lineRule="auto"/>
        <w:ind w:firstLine="709"/>
        <w:jc w:val="both"/>
        <w:rPr>
          <w:lang w:val="sv-SE"/>
        </w:rPr>
      </w:pPr>
      <w:r w:rsidRPr="007516CC">
        <w:rPr>
          <w:lang w:val="sv-SE"/>
        </w:rPr>
        <w:tab/>
        <w:t xml:space="preserve">Taraf keberhasilan yang dicapai </w:t>
      </w:r>
      <w:r>
        <w:rPr>
          <w:lang w:val="sv-SE"/>
        </w:rPr>
        <w:t>murid</w:t>
      </w:r>
      <w:r w:rsidRPr="007516CC">
        <w:rPr>
          <w:lang w:val="sv-SE"/>
        </w:rPr>
        <w:t xml:space="preserve"> dikatakan berhasil apabila  mencapai nilai baik dan sangat baik. Berikut disajikan interval nilai dan tingkat kemampuan </w:t>
      </w:r>
      <w:r>
        <w:rPr>
          <w:lang w:val="sv-SE"/>
        </w:rPr>
        <w:t>murid</w:t>
      </w:r>
      <w:r w:rsidRPr="007516CC">
        <w:rPr>
          <w:lang w:val="sv-SE"/>
        </w:rPr>
        <w:t xml:space="preserve"> dalam hasil belajar:</w:t>
      </w:r>
    </w:p>
    <w:p w:rsidR="00E76949" w:rsidRPr="007516CC" w:rsidRDefault="00E76949" w:rsidP="003F2B2E">
      <w:pPr>
        <w:tabs>
          <w:tab w:val="left" w:pos="660"/>
        </w:tabs>
        <w:spacing w:line="480" w:lineRule="auto"/>
        <w:ind w:firstLine="709"/>
        <w:jc w:val="both"/>
        <w:rPr>
          <w:lang w:val="sv-SE"/>
        </w:rPr>
      </w:pPr>
    </w:p>
    <w:tbl>
      <w:tblPr>
        <w:tblW w:w="7740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285"/>
        <w:gridCol w:w="2725"/>
        <w:gridCol w:w="3730"/>
      </w:tblGrid>
      <w:tr w:rsidR="003F2B2E" w:rsidRPr="007516CC" w:rsidTr="003F2B2E"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lastRenderedPageBreak/>
              <w:t>NO</w:t>
            </w:r>
          </w:p>
        </w:tc>
        <w:tc>
          <w:tcPr>
            <w:tcW w:w="272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 xml:space="preserve">Interval </w:t>
            </w:r>
            <w:proofErr w:type="spellStart"/>
            <w:r w:rsidRPr="007516CC">
              <w:t>Nilai</w:t>
            </w:r>
            <w:proofErr w:type="spellEnd"/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 xml:space="preserve">Tingkat </w:t>
            </w:r>
            <w:proofErr w:type="spellStart"/>
            <w:r w:rsidRPr="007516CC">
              <w:t>Kemampuan</w:t>
            </w:r>
            <w:proofErr w:type="spellEnd"/>
          </w:p>
        </w:tc>
      </w:tr>
      <w:tr w:rsidR="003F2B2E" w:rsidRPr="007516CC" w:rsidTr="003F2B2E">
        <w:trPr>
          <w:trHeight w:val="328"/>
        </w:trPr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>1.</w:t>
            </w:r>
          </w:p>
        </w:tc>
        <w:tc>
          <w:tcPr>
            <w:tcW w:w="272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  <w:rPr>
                <w:lang w:val="sv-SE"/>
              </w:rPr>
            </w:pPr>
            <w:r w:rsidRPr="007516CC">
              <w:rPr>
                <w:lang w:val="sv-SE"/>
              </w:rPr>
              <w:t>91%   - 100%</w:t>
            </w:r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</w:pPr>
            <w:proofErr w:type="spellStart"/>
            <w:r w:rsidRPr="007516CC">
              <w:t>sangat</w:t>
            </w:r>
            <w:proofErr w:type="spellEnd"/>
            <w:r w:rsidRPr="007516CC">
              <w:t xml:space="preserve"> </w:t>
            </w:r>
            <w:proofErr w:type="spellStart"/>
            <w:r w:rsidRPr="007516CC">
              <w:t>tinggi</w:t>
            </w:r>
            <w:proofErr w:type="spellEnd"/>
          </w:p>
        </w:tc>
      </w:tr>
      <w:tr w:rsidR="003F2B2E" w:rsidRPr="007516CC" w:rsidTr="003F2B2E">
        <w:trPr>
          <w:trHeight w:val="272"/>
        </w:trPr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>2.</w:t>
            </w:r>
          </w:p>
        </w:tc>
        <w:tc>
          <w:tcPr>
            <w:tcW w:w="272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76% - 90</w:t>
            </w:r>
            <w:r w:rsidRPr="007516CC">
              <w:rPr>
                <w:lang w:val="sv-SE"/>
              </w:rPr>
              <w:t>%</w:t>
            </w:r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</w:pPr>
            <w:proofErr w:type="spellStart"/>
            <w:r w:rsidRPr="007516CC">
              <w:t>tinggi</w:t>
            </w:r>
            <w:proofErr w:type="spellEnd"/>
          </w:p>
        </w:tc>
      </w:tr>
      <w:tr w:rsidR="003F2B2E" w:rsidRPr="007516CC" w:rsidTr="003F2B2E">
        <w:trPr>
          <w:trHeight w:val="247"/>
        </w:trPr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>3.</w:t>
            </w:r>
          </w:p>
        </w:tc>
        <w:tc>
          <w:tcPr>
            <w:tcW w:w="2725" w:type="dxa"/>
          </w:tcPr>
          <w:p w:rsidR="003F2B2E" w:rsidRDefault="003F2B2E" w:rsidP="008E7604">
            <w:pPr>
              <w:tabs>
                <w:tab w:val="left" w:pos="1830"/>
              </w:tabs>
              <w:jc w:val="center"/>
              <w:rPr>
                <w:lang w:val="sv-SE"/>
              </w:rPr>
            </w:pPr>
            <w:r w:rsidRPr="007516CC">
              <w:rPr>
                <w:lang w:val="sv-SE"/>
              </w:rPr>
              <w:t>65% - 75%</w:t>
            </w:r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</w:pPr>
            <w:proofErr w:type="spellStart"/>
            <w:r w:rsidRPr="007516CC">
              <w:t>sedang</w:t>
            </w:r>
            <w:proofErr w:type="spellEnd"/>
          </w:p>
        </w:tc>
      </w:tr>
      <w:tr w:rsidR="003F2B2E" w:rsidRPr="007516CC" w:rsidTr="003F2B2E">
        <w:trPr>
          <w:trHeight w:val="251"/>
        </w:trPr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>4.</w:t>
            </w:r>
          </w:p>
        </w:tc>
        <w:tc>
          <w:tcPr>
            <w:tcW w:w="272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  <w:rPr>
                <w:lang w:val="sv-SE"/>
              </w:rPr>
            </w:pPr>
            <w:r w:rsidRPr="007516CC">
              <w:rPr>
                <w:lang w:val="sv-SE"/>
              </w:rPr>
              <w:t>41% - 64%</w:t>
            </w:r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</w:pPr>
            <w:proofErr w:type="spellStart"/>
            <w:r w:rsidRPr="007516CC">
              <w:t>rendah</w:t>
            </w:r>
            <w:proofErr w:type="spellEnd"/>
          </w:p>
        </w:tc>
      </w:tr>
      <w:tr w:rsidR="003F2B2E" w:rsidRPr="007516CC" w:rsidTr="003F2B2E">
        <w:trPr>
          <w:trHeight w:val="304"/>
        </w:trPr>
        <w:tc>
          <w:tcPr>
            <w:tcW w:w="128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</w:pPr>
            <w:r w:rsidRPr="007516CC">
              <w:t>5.</w:t>
            </w:r>
          </w:p>
        </w:tc>
        <w:tc>
          <w:tcPr>
            <w:tcW w:w="2725" w:type="dxa"/>
          </w:tcPr>
          <w:p w:rsidR="003F2B2E" w:rsidRPr="007516CC" w:rsidRDefault="003F2B2E" w:rsidP="008E7604">
            <w:pPr>
              <w:tabs>
                <w:tab w:val="left" w:pos="1830"/>
              </w:tabs>
              <w:jc w:val="center"/>
              <w:rPr>
                <w:lang w:val="sv-SE"/>
              </w:rPr>
            </w:pPr>
            <w:r w:rsidRPr="007516CC">
              <w:rPr>
                <w:lang w:val="sv-SE"/>
              </w:rPr>
              <w:t>0      - 40%</w:t>
            </w:r>
          </w:p>
        </w:tc>
        <w:tc>
          <w:tcPr>
            <w:tcW w:w="3730" w:type="dxa"/>
          </w:tcPr>
          <w:p w:rsidR="003F2B2E" w:rsidRPr="007516CC" w:rsidRDefault="003F2B2E" w:rsidP="008E7604">
            <w:pPr>
              <w:tabs>
                <w:tab w:val="left" w:pos="1830"/>
              </w:tabs>
            </w:pPr>
            <w:proofErr w:type="spellStart"/>
            <w:r w:rsidRPr="007516CC">
              <w:t>sangat</w:t>
            </w:r>
            <w:proofErr w:type="spellEnd"/>
            <w:r w:rsidRPr="007516CC">
              <w:t xml:space="preserve"> </w:t>
            </w:r>
            <w:proofErr w:type="spellStart"/>
            <w:r w:rsidRPr="007516CC">
              <w:t>rendah</w:t>
            </w:r>
            <w:proofErr w:type="spellEnd"/>
          </w:p>
        </w:tc>
      </w:tr>
    </w:tbl>
    <w:p w:rsidR="003F2B2E" w:rsidRDefault="003F2B2E" w:rsidP="003F2B2E">
      <w:pPr>
        <w:tabs>
          <w:tab w:val="right" w:pos="8010"/>
        </w:tabs>
        <w:spacing w:before="120"/>
        <w:rPr>
          <w:lang w:val="id-ID"/>
        </w:rPr>
      </w:pPr>
      <w:r w:rsidRPr="007516CC">
        <w:tab/>
        <w:t xml:space="preserve">    (</w:t>
      </w:r>
      <w:proofErr w:type="spellStart"/>
      <w:r w:rsidRPr="007516CC">
        <w:t>Nurgi</w:t>
      </w:r>
      <w:proofErr w:type="spellEnd"/>
      <w:r>
        <w:rPr>
          <w:lang w:val="id-ID"/>
        </w:rPr>
        <w:t>y</w:t>
      </w:r>
      <w:proofErr w:type="spellStart"/>
      <w:r w:rsidRPr="007516CC">
        <w:t>antoro</w:t>
      </w:r>
      <w:proofErr w:type="spellEnd"/>
      <w:r w:rsidRPr="007516CC">
        <w:t>, 2009:399)</w:t>
      </w:r>
    </w:p>
    <w:p w:rsidR="003F2B2E" w:rsidRPr="007D5138" w:rsidRDefault="003F2B2E" w:rsidP="003F2B2E">
      <w:pPr>
        <w:tabs>
          <w:tab w:val="left" w:pos="1830"/>
        </w:tabs>
        <w:rPr>
          <w:lang w:val="id-ID"/>
        </w:rPr>
      </w:pPr>
    </w:p>
    <w:p w:rsidR="003F2B2E" w:rsidRDefault="003F2B2E" w:rsidP="003F2B2E">
      <w:pPr>
        <w:pStyle w:val="ListParagraph"/>
        <w:numPr>
          <w:ilvl w:val="0"/>
          <w:numId w:val="7"/>
        </w:numPr>
        <w:suppressAutoHyphens w:val="0"/>
        <w:spacing w:line="480" w:lineRule="auto"/>
        <w:ind w:left="540"/>
        <w:contextualSpacing/>
      </w:pPr>
      <w:r>
        <w:t>Menghitung nilai rata-rata yang diperoleh murid dengan menggunakan rumus sebagai berikut:</w:t>
      </w:r>
    </w:p>
    <w:p w:rsidR="003F2B2E" w:rsidRDefault="00340B68" w:rsidP="003F2B2E">
      <w:pPr>
        <w:pStyle w:val="ListParagraph"/>
        <w:tabs>
          <w:tab w:val="left" w:pos="720"/>
        </w:tabs>
        <w:spacing w:line="720" w:lineRule="auto"/>
      </w:pPr>
      <w:r>
        <w:rPr>
          <w:noProof/>
          <w:lang w:val="en-US" w:eastAsia="en-US"/>
        </w:rPr>
        <w:pict>
          <v:shape id="_x0000_s1041" type="#_x0000_t32" style="position:absolute;left:0;text-align:left;margin-left:35.15pt;margin-top:4.55pt;width:10.35pt;height:0;z-index:251675648" o:connectortype="straight"/>
        </w:pict>
      </w:r>
      <w:r w:rsidR="003F2B2E">
        <w:t xml:space="preserve">X=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3F2B2E">
        <w:t xml:space="preserve">     (Sugiyono, 2010: 89)</w:t>
      </w:r>
    </w:p>
    <w:p w:rsidR="003F2B2E" w:rsidRDefault="003F2B2E" w:rsidP="003F2B2E">
      <w:pPr>
        <w:pStyle w:val="ListParagraph"/>
        <w:tabs>
          <w:tab w:val="left" w:pos="720"/>
        </w:tabs>
        <w:spacing w:line="480" w:lineRule="auto"/>
      </w:pPr>
      <w:r>
        <w:t>Keterangan:</w:t>
      </w:r>
    </w:p>
    <w:p w:rsidR="003F2B2E" w:rsidRDefault="00340B68" w:rsidP="003F2B2E">
      <w:pPr>
        <w:pStyle w:val="ListParagraph"/>
        <w:tabs>
          <w:tab w:val="left" w:pos="720"/>
        </w:tabs>
        <w:spacing w:line="480" w:lineRule="auto"/>
      </w:pPr>
      <w:r>
        <w:rPr>
          <w:noProof/>
          <w:lang w:val="en-US" w:eastAsia="en-US"/>
        </w:rPr>
        <w:pict>
          <v:shape id="_x0000_s1042" type="#_x0000_t32" style="position:absolute;left:0;text-align:left;margin-left:35.15pt;margin-top:-.15pt;width:10.35pt;height:0;z-index:251676672" o:connectortype="straight"/>
        </w:pict>
      </w:r>
      <w:r w:rsidR="003F2B2E">
        <w:t>X   = nilai rata-rata</w:t>
      </w:r>
    </w:p>
    <w:p w:rsidR="003F2B2E" w:rsidRDefault="00340B68" w:rsidP="003F2B2E">
      <w:pPr>
        <w:pStyle w:val="ListParagraph"/>
        <w:tabs>
          <w:tab w:val="left" w:pos="720"/>
        </w:tabs>
        <w:spacing w:line="480" w:lineRule="auto"/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</m:e>
        </m:nary>
      </m:oMath>
      <w:r w:rsidR="003F2B2E">
        <w:t>= jumlah jawaban keseluruhan/skor</w:t>
      </w:r>
    </w:p>
    <w:p w:rsidR="003F2B2E" w:rsidRPr="00EA1349" w:rsidRDefault="003F2B2E" w:rsidP="003F2B2E">
      <w:pPr>
        <w:pStyle w:val="ListParagraph"/>
        <w:tabs>
          <w:tab w:val="left" w:pos="720"/>
        </w:tabs>
        <w:spacing w:line="480" w:lineRule="auto"/>
      </w:pPr>
      <w:r>
        <w:t xml:space="preserve">N   =  banyaknya subjek/ murid </w:t>
      </w:r>
    </w:p>
    <w:p w:rsidR="00C47E30" w:rsidRDefault="00C47E30" w:rsidP="003F2B2E"/>
    <w:sectPr w:rsidR="00C47E30" w:rsidSect="003F2B2E">
      <w:headerReference w:type="default" r:id="rId8"/>
      <w:footerReference w:type="first" r:id="rId9"/>
      <w:pgSz w:w="12240" w:h="15840"/>
      <w:pgMar w:top="2275" w:right="1699" w:bottom="1699" w:left="2275" w:header="1170" w:footer="885" w:gutter="0"/>
      <w:pgNumType w:start="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2E" w:rsidRDefault="003F2B2E" w:rsidP="003F2B2E">
      <w:r>
        <w:separator/>
      </w:r>
    </w:p>
  </w:endnote>
  <w:endnote w:type="continuationSeparator" w:id="1">
    <w:p w:rsidR="003F2B2E" w:rsidRDefault="003F2B2E" w:rsidP="003F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25"/>
      <w:docPartObj>
        <w:docPartGallery w:val="Page Numbers (Bottom of Page)"/>
        <w:docPartUnique/>
      </w:docPartObj>
    </w:sdtPr>
    <w:sdtContent>
      <w:p w:rsidR="003F2B2E" w:rsidRDefault="00340B68">
        <w:pPr>
          <w:pStyle w:val="Footer"/>
          <w:jc w:val="center"/>
        </w:pPr>
        <w:fldSimple w:instr=" PAGE   \* MERGEFORMAT ">
          <w:r w:rsidR="00E76949">
            <w:rPr>
              <w:noProof/>
            </w:rPr>
            <w:t>34</w:t>
          </w:r>
        </w:fldSimple>
      </w:p>
    </w:sdtContent>
  </w:sdt>
  <w:p w:rsidR="003F2B2E" w:rsidRDefault="003F2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2E" w:rsidRDefault="003F2B2E" w:rsidP="003F2B2E">
      <w:r>
        <w:separator/>
      </w:r>
    </w:p>
  </w:footnote>
  <w:footnote w:type="continuationSeparator" w:id="1">
    <w:p w:rsidR="003F2B2E" w:rsidRDefault="003F2B2E" w:rsidP="003F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23"/>
      <w:docPartObj>
        <w:docPartGallery w:val="Page Numbers (Top of Page)"/>
        <w:docPartUnique/>
      </w:docPartObj>
    </w:sdtPr>
    <w:sdtContent>
      <w:p w:rsidR="003F2B2E" w:rsidRDefault="00340B68">
        <w:pPr>
          <w:pStyle w:val="Header"/>
          <w:jc w:val="right"/>
        </w:pPr>
        <w:fldSimple w:instr=" PAGE   \* MERGEFORMAT ">
          <w:r w:rsidR="00E76949">
            <w:rPr>
              <w:noProof/>
            </w:rPr>
            <w:t>35</w:t>
          </w:r>
        </w:fldSimple>
      </w:p>
    </w:sdtContent>
  </w:sdt>
  <w:p w:rsidR="003F2B2E" w:rsidRDefault="003F2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B2E"/>
    <w:rsid w:val="0009100C"/>
    <w:rsid w:val="00340B68"/>
    <w:rsid w:val="003F2B2E"/>
    <w:rsid w:val="00461702"/>
    <w:rsid w:val="004F1E50"/>
    <w:rsid w:val="00675F2F"/>
    <w:rsid w:val="009163DA"/>
    <w:rsid w:val="00A25979"/>
    <w:rsid w:val="00AB7AB0"/>
    <w:rsid w:val="00BE2C95"/>
    <w:rsid w:val="00C47E30"/>
    <w:rsid w:val="00DE216B"/>
    <w:rsid w:val="00E76949"/>
    <w:rsid w:val="00E87997"/>
    <w:rsid w:val="00EB635B"/>
    <w:rsid w:val="00F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2" type="arc" idref="#_x0000_s1033"/>
        <o:r id="V:Rule4" type="arc" idref="#_x0000_s1035"/>
        <o:r id="V:Rule5" type="arc" idref="#_x0000_s1037"/>
        <o:r id="V:Rule10" type="connector" idref="#_x0000_s1039"/>
        <o:r id="V:Rule11" type="connector" idref="#_x0000_s1041"/>
        <o:r id="V:Rule12" type="connector" idref="#_x0000_s1034"/>
        <o:r id="V:Rule13" type="connector" idref="#_x0000_s1040"/>
        <o:r id="V:Rule14" type="connector" idref="#_x0000_s1036"/>
        <o:r id="V:Rule15" type="connector" idref="#_x0000_s1042"/>
        <o:r id="V:Rule16" type="arc" idref="#_x0000_s1045"/>
        <o:r id="V:Rule17" type="connector" idref="#_x0000_s1046"/>
        <o:r id="V:Rule18" type="arc" idref="#_x0000_s1047"/>
        <o:r id="V:Rule19" type="arc" idref="#_x0000_s1049"/>
        <o:r id="V:Rule20" type="connector" idref="#_x0000_s1048"/>
        <o:r id="V:Rule21" type="arc" idref="#_x0000_s1050"/>
        <o:r id="V:Rule22" type="arc" idref="#_x0000_s1052"/>
        <o:r id="V:Rule23" type="arc" idref="#_x0000_s1053"/>
        <o:r id="V:Rule24" type="connector" idref="#_x0000_s1051"/>
        <o:r id="V:Rule25" type="arc" idref="#_x0000_s1054"/>
        <o:r id="V:Rule26" type="arc" idref="#_x0000_s1056"/>
        <o:r id="V:Rule27" type="arc" idref="#_x0000_s1057"/>
        <o:r id="V:Rule28" type="connector" idref="#_x0000_s1055"/>
        <o:r id="V:Rule29" type="arc" idref="#_x0000_s1061"/>
        <o:r id="V:Rule30" type="arc" idref="#_x0000_s1063"/>
        <o:r id="V:Rule31" type="arc" idref="#_x0000_s1064"/>
        <o:r id="V:Rule32" type="connector" idref="#_x0000_s1066"/>
        <o:r id="V:Rule33" type="connector" idref="#_x0000_s1062"/>
        <o:r id="V:Rule34" type="arc" idref="#_x0000_s1070"/>
        <o:r id="V:Rule35" type="arc" idref="#_x0000_s1072"/>
        <o:r id="V:Rule36" type="arc" idref="#_x0000_s1073"/>
        <o:r id="V:Rule37" type="connector" idref="#_x0000_s1075"/>
        <o:r id="V:Rule38" type="connector" idref="#_x0000_s1071"/>
        <o:r id="V:Rule39" type="arc" idref="#_x0000_s1079"/>
        <o:r id="V:Rule40" type="arc" idref="#_x0000_s1081"/>
        <o:r id="V:Rule41" type="arc" idref="#_x0000_s1082"/>
        <o:r id="V:Rule42" type="connector" idref="#_x0000_s1084"/>
        <o:r id="V:Rule43" type="connector" idref="#_x0000_s1080"/>
        <o:r id="V:Rule44" type="connector" idref="#_x0000_s1076"/>
        <o:r id="V:Rule45" type="arc" idref="#_x0000_s1100"/>
        <o:r id="V:Rule46" type="arc" idref="#_x0000_s1102"/>
        <o:r id="V:Rule47" type="arc" idref="#_x0000_s1103"/>
        <o:r id="V:Rule48" type="connector" idref="#_x0000_s1098"/>
        <o:r id="V:Rule49" type="connector" idref="#_x0000_s1101"/>
        <o:r id="V:Rule50" type="connector" idref="#_x0000_s1096"/>
        <o:r id="V:Rule51" type="arc" idref="#_x0000_s1114"/>
        <o:r id="V:Rule52" type="arc" idref="#_x0000_s1116"/>
        <o:r id="V:Rule53" type="arc" idref="#_x0000_s1117"/>
        <o:r id="V:Rule54" type="connector" idref="#_x0000_s1112"/>
        <o:r id="V:Rule55" type="connector" idref="#_x0000_s1115"/>
        <o:r id="V:Rule56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F2B2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F2B2E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F2B2E"/>
    <w:pPr>
      <w:suppressAutoHyphens/>
      <w:spacing w:line="100" w:lineRule="atLeast"/>
      <w:ind w:left="720"/>
    </w:pPr>
    <w:rPr>
      <w:kern w:val="1"/>
      <w:lang w:val="id-ID" w:eastAsia="ar-SA"/>
    </w:rPr>
  </w:style>
  <w:style w:type="table" w:styleId="TableList3">
    <w:name w:val="Table List 3"/>
    <w:basedOn w:val="TableNormal"/>
    <w:rsid w:val="003F2B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onensial.files.wordpress.com/2010/05/rm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2012-10-03T10:46:00Z</cp:lastPrinted>
  <dcterms:created xsi:type="dcterms:W3CDTF">2012-09-14T04:39:00Z</dcterms:created>
  <dcterms:modified xsi:type="dcterms:W3CDTF">2012-10-03T11:12:00Z</dcterms:modified>
</cp:coreProperties>
</file>