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5F" w:rsidRPr="00EB5C2A" w:rsidRDefault="00BF18C6" w:rsidP="00BF18C6">
      <w:pPr>
        <w:tabs>
          <w:tab w:val="left" w:pos="709"/>
          <w:tab w:val="left" w:pos="993"/>
        </w:tabs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035F">
        <w:rPr>
          <w:rFonts w:ascii="Times New Roman" w:hAnsi="Times New Roman" w:cs="Times New Roman"/>
          <w:b/>
          <w:sz w:val="24"/>
          <w:szCs w:val="24"/>
        </w:rPr>
        <w:t>Validasi</w:t>
      </w:r>
      <w:proofErr w:type="spellEnd"/>
      <w:r w:rsidR="00550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55035F" w:rsidRPr="00EB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="0055035F" w:rsidRPr="00EB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sz w:val="24"/>
          <w:szCs w:val="24"/>
        </w:rPr>
        <w:t>geomet</w:t>
      </w:r>
      <w:r w:rsidR="00A132DB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="00A1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2D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A1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2D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A1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2DB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="00A13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>
        <w:rPr>
          <w:rFonts w:ascii="Times New Roman" w:hAnsi="Times New Roman" w:cs="Times New Roman"/>
          <w:b/>
          <w:sz w:val="24"/>
          <w:szCs w:val="24"/>
        </w:rPr>
        <w:t>m</w:t>
      </w:r>
      <w:r w:rsidR="0055035F" w:rsidRPr="00EB5C2A">
        <w:rPr>
          <w:rFonts w:ascii="Times New Roman" w:hAnsi="Times New Roman" w:cs="Times New Roman"/>
          <w:b/>
          <w:sz w:val="24"/>
          <w:szCs w:val="24"/>
        </w:rPr>
        <w:t>enge</w:t>
      </w:r>
      <w:proofErr w:type="spellEnd"/>
      <w:r w:rsidR="0055035F" w:rsidRPr="00EB5C2A">
        <w:rPr>
          <w:rFonts w:ascii="Times New Roman" w:hAnsi="Times New Roman" w:cs="Times New Roman"/>
          <w:b/>
          <w:sz w:val="24"/>
          <w:szCs w:val="24"/>
          <w:lang w:val="id-ID"/>
        </w:rPr>
        <w:t>lompokkan</w:t>
      </w:r>
      <w:r w:rsidR="0055035F" w:rsidRPr="00EB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sz w:val="24"/>
          <w:szCs w:val="24"/>
        </w:rPr>
        <w:t>bangun</w:t>
      </w:r>
      <w:proofErr w:type="spellEnd"/>
      <w:r w:rsidR="0055035F" w:rsidRPr="00EB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sz w:val="24"/>
          <w:szCs w:val="24"/>
        </w:rPr>
        <w:t>datar</w:t>
      </w:r>
      <w:proofErr w:type="spellEnd"/>
      <w:r w:rsidR="0055035F" w:rsidRPr="00EB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5035F" w:rsidRPr="00EB5C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>Murid</w:t>
      </w:r>
      <w:proofErr w:type="spellEnd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35F" w:rsidRPr="00EB5C2A">
        <w:rPr>
          <w:rFonts w:ascii="Times New Roman" w:hAnsi="Times New Roman" w:cs="Times New Roman"/>
          <w:b/>
          <w:bCs/>
          <w:sz w:val="24"/>
          <w:szCs w:val="24"/>
          <w:lang w:val="id-ID"/>
        </w:rPr>
        <w:t>tunarungu</w:t>
      </w:r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>kelas</w:t>
      </w:r>
      <w:proofErr w:type="spellEnd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>dasar</w:t>
      </w:r>
      <w:proofErr w:type="spellEnd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2DB" w:rsidRPr="00EB5C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132DB" w:rsidRPr="00EB5C2A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="00A132DB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2DB" w:rsidRPr="00EB5C2A">
        <w:rPr>
          <w:rFonts w:ascii="Times New Roman" w:hAnsi="Times New Roman" w:cs="Times New Roman"/>
          <w:b/>
          <w:bCs/>
          <w:sz w:val="24"/>
          <w:szCs w:val="24"/>
        </w:rPr>
        <w:t>SLB-</w:t>
      </w:r>
      <w:r w:rsidR="00A132DB" w:rsidRPr="00EB5C2A">
        <w:rPr>
          <w:rFonts w:ascii="Times New Roman" w:hAnsi="Times New Roman" w:cs="Times New Roman"/>
          <w:b/>
          <w:bCs/>
          <w:sz w:val="24"/>
          <w:szCs w:val="24"/>
          <w:lang w:val="id-ID"/>
        </w:rPr>
        <w:t>C</w:t>
      </w:r>
      <w:r w:rsidR="00A132DB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YPPLB</w:t>
      </w:r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35F" w:rsidRPr="00EB5C2A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  <w:r w:rsidR="0055035F" w:rsidRPr="00EB5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2DB" w:rsidRPr="00EB5C2A">
        <w:rPr>
          <w:rFonts w:ascii="Times New Roman" w:hAnsi="Times New Roman" w:cs="Times New Roman"/>
          <w:b/>
          <w:bCs/>
          <w:sz w:val="24"/>
          <w:szCs w:val="24"/>
        </w:rPr>
        <w:t>Makassar</w:t>
      </w:r>
    </w:p>
    <w:p w:rsidR="0055035F" w:rsidRPr="00A132DB" w:rsidRDefault="0055035F" w:rsidP="00A132DB">
      <w:pPr>
        <w:spacing w:after="0"/>
        <w:jc w:val="center"/>
        <w:rPr>
          <w:b/>
          <w:bCs/>
          <w:sz w:val="16"/>
          <w:szCs w:val="16"/>
          <w:lang w:val="sv-SE"/>
        </w:rPr>
      </w:pPr>
    </w:p>
    <w:p w:rsidR="0055035F" w:rsidRPr="00A132DB" w:rsidRDefault="0055035F" w:rsidP="00A132D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7110" w:type="dxa"/>
        <w:tblInd w:w="108" w:type="dxa"/>
        <w:tblLook w:val="04A0"/>
      </w:tblPr>
      <w:tblGrid>
        <w:gridCol w:w="1596"/>
        <w:gridCol w:w="834"/>
        <w:gridCol w:w="900"/>
        <w:gridCol w:w="900"/>
        <w:gridCol w:w="1596"/>
        <w:gridCol w:w="1284"/>
      </w:tblGrid>
      <w:tr w:rsidR="0055035F" w:rsidRPr="00BB6A2B" w:rsidTr="00A132DB">
        <w:tc>
          <w:tcPr>
            <w:tcW w:w="1596" w:type="dxa"/>
            <w:vMerge w:val="restart"/>
            <w:vAlign w:val="center"/>
          </w:tcPr>
          <w:p w:rsidR="0055035F" w:rsidRPr="00E141D4" w:rsidRDefault="0055035F" w:rsidP="002C48C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SUBYEK </w:t>
            </w:r>
          </w:p>
        </w:tc>
        <w:tc>
          <w:tcPr>
            <w:tcW w:w="2634" w:type="dxa"/>
            <w:gridSpan w:val="3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596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284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55035F" w:rsidRPr="00BB6A2B" w:rsidTr="00A132DB">
        <w:tc>
          <w:tcPr>
            <w:tcW w:w="1596" w:type="dxa"/>
            <w:vMerge/>
          </w:tcPr>
          <w:p w:rsidR="0055035F" w:rsidRPr="00E141D4" w:rsidRDefault="0055035F" w:rsidP="002C48C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55035F" w:rsidRPr="00E141D4" w:rsidRDefault="0055035F" w:rsidP="002C4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035F" w:rsidRPr="00E141D4" w:rsidRDefault="0055035F" w:rsidP="002C4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55035F" w:rsidRPr="00E141D4" w:rsidRDefault="0055035F" w:rsidP="002C48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55035F" w:rsidRPr="00E141D4" w:rsidRDefault="0055035F" w:rsidP="002C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35F" w:rsidRPr="00BB6A2B" w:rsidTr="00A132DB">
        <w:tc>
          <w:tcPr>
            <w:tcW w:w="1596" w:type="dxa"/>
            <w:vMerge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B.1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C.1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E141D4" w:rsidRDefault="0055035F" w:rsidP="002C48C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∑ </w:t>
            </w:r>
            <w:r w:rsidRPr="00E141D4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834" w:type="dxa"/>
          </w:tcPr>
          <w:p w:rsidR="0055035F" w:rsidRPr="00E141D4" w:rsidRDefault="0055035F" w:rsidP="002C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00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00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596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>∑T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284" w:type="dxa"/>
            <w:vMerge w:val="restart"/>
          </w:tcPr>
          <w:p w:rsidR="0055035F" w:rsidRPr="00E141D4" w:rsidRDefault="0055035F" w:rsidP="002C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E141D4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</w:tr>
      <w:tr w:rsidR="0055035F" w:rsidRPr="00BB6A2B" w:rsidTr="00A132DB">
        <w:tc>
          <w:tcPr>
            <w:tcW w:w="1596" w:type="dxa"/>
          </w:tcPr>
          <w:p w:rsidR="0055035F" w:rsidRPr="00E141D4" w:rsidRDefault="0055035F" w:rsidP="002C48C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1D4">
              <w:rPr>
                <w:rFonts w:ascii="Times New Roman" w:hAnsi="Times New Roman" w:cs="Times New Roman"/>
                <w:b/>
                <w:sz w:val="24"/>
                <w:szCs w:val="24"/>
              </w:rPr>
              <w:t>∑</w:t>
            </w:r>
            <w:r w:rsidRPr="00E141D4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E141D4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4" w:type="dxa"/>
          </w:tcPr>
          <w:p w:rsidR="0055035F" w:rsidRPr="00E141D4" w:rsidRDefault="0055035F" w:rsidP="002C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  <w:tc>
          <w:tcPr>
            <w:tcW w:w="900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  <w:tc>
          <w:tcPr>
            <w:tcW w:w="900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  <w:tc>
          <w:tcPr>
            <w:tcW w:w="1596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19200</w:t>
            </w:r>
          </w:p>
        </w:tc>
        <w:tc>
          <w:tcPr>
            <w:tcW w:w="1284" w:type="dxa"/>
            <w:vMerge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35F" w:rsidRPr="00BB6A2B" w:rsidTr="00A132DB">
        <w:tc>
          <w:tcPr>
            <w:tcW w:w="1596" w:type="dxa"/>
          </w:tcPr>
          <w:p w:rsidR="0055035F" w:rsidRPr="00BB6A2B" w:rsidRDefault="0055035F" w:rsidP="002C48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55035F" w:rsidRPr="00E141D4" w:rsidRDefault="0055035F" w:rsidP="002C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00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96" w:type="dxa"/>
            <w:vAlign w:val="center"/>
          </w:tcPr>
          <w:p w:rsidR="0055035F" w:rsidRPr="00E141D4" w:rsidRDefault="0055035F" w:rsidP="002C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1284" w:type="dxa"/>
            <w:vMerge/>
            <w:vAlign w:val="center"/>
          </w:tcPr>
          <w:p w:rsidR="0055035F" w:rsidRPr="00BB6A2B" w:rsidRDefault="0055035F" w:rsidP="002C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35F" w:rsidRDefault="0055035F" w:rsidP="00A132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035F" w:rsidRDefault="0055035F" w:rsidP="005503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55035F" w:rsidRDefault="0055035F" w:rsidP="005503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=40</w:t>
      </w:r>
      <w:r>
        <w:rPr>
          <w:rFonts w:ascii="Times New Roman" w:hAnsi="Times New Roman" w:cs="Times New Roman"/>
          <w:sz w:val="24"/>
          <w:szCs w:val="24"/>
        </w:rPr>
        <w:tab/>
        <w:t>∑R = 240</w:t>
      </w:r>
      <w:r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>= 19200</w:t>
      </w:r>
    </w:p>
    <w:p w:rsidR="0055035F" w:rsidRDefault="0055035F" w:rsidP="005503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=3</w:t>
      </w:r>
      <w:r>
        <w:rPr>
          <w:rFonts w:ascii="Times New Roman" w:hAnsi="Times New Roman" w:cs="Times New Roman"/>
          <w:sz w:val="24"/>
          <w:szCs w:val="24"/>
        </w:rPr>
        <w:tab/>
        <w:t>∑T = 240</w:t>
      </w:r>
      <w:r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>= 1440</w:t>
      </w:r>
    </w:p>
    <w:p w:rsidR="0055035F" w:rsidRDefault="0055035F" w:rsidP="0055035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∑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=240</w:t>
      </w:r>
      <w:r>
        <w:rPr>
          <w:rFonts w:ascii="Times New Roman" w:hAnsi="Times New Roman" w:cs="Times New Roman"/>
          <w:sz w:val="24"/>
          <w:szCs w:val="24"/>
        </w:rPr>
        <w:tab/>
      </w: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>= 480</w:t>
      </w:r>
    </w:p>
    <w:p w:rsidR="0055035F" w:rsidRDefault="006E40FE" w:rsidP="0055035F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55035F" w:rsidRPr="005300DE">
        <w:rPr>
          <w:rFonts w:ascii="Times New Roman" w:hAnsi="Times New Roman" w:cs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∑i2-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(n-1)</m:t>
            </m:r>
          </m:den>
        </m:f>
      </m:oMath>
      <w:r w:rsidR="005503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R</m:t>
                    </m:r>
                  </m:sub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2 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-   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sub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nary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k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  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(k-1)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 w:rsidR="0055035F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nary>
              <m:naryPr>
                <m:chr m:val="∑"/>
                <m:limLoc m:val="subSup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i)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nary>
          </m:num>
          <m:den/>
        </m:f>
      </m:oMath>
      <w:r w:rsidR="0055035F">
        <w:rPr>
          <w:rFonts w:ascii="Times New Roman" w:eastAsiaTheme="minorEastAsia" w:hAnsi="Times New Roman" w:cs="Times New Roman"/>
          <w:sz w:val="28"/>
          <w:szCs w:val="28"/>
        </w:rPr>
        <w:t>/nk</w:t>
      </w:r>
    </w:p>
    <w:p w:rsidR="0055035F" w:rsidRDefault="0055035F" w:rsidP="005503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035F" w:rsidRDefault="006E40FE" w:rsidP="0055035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55035F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(n-1)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(∑i)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/>
        </m:f>
        <m:r>
          <w:rPr>
            <w:rFonts w:ascii="Cambria Math" w:hAnsi="Cambria Math" w:cs="Times New Roman"/>
            <w:sz w:val="24"/>
            <w:szCs w:val="24"/>
          </w:rPr>
          <m:t>∕</m:t>
        </m:r>
      </m:oMath>
      <w:r w:rsidR="0055035F">
        <w:rPr>
          <w:rFonts w:ascii="Times New Roman" w:eastAsiaTheme="minorEastAsia" w:hAnsi="Times New Roman" w:cs="Times New Roman"/>
          <w:sz w:val="24"/>
          <w:szCs w:val="24"/>
        </w:rPr>
        <w:t>nk</w:t>
      </w:r>
    </w:p>
    <w:p w:rsidR="0055035F" w:rsidRPr="00A80413" w:rsidRDefault="006E40FE" w:rsidP="0055035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55035F">
        <w:rPr>
          <w:rFonts w:ascii="Times New Roman" w:hAnsi="Times New Roman" w:cs="Times New Roman"/>
          <w:sz w:val="24"/>
          <w:szCs w:val="24"/>
        </w:rPr>
        <w:t xml:space="preserve"> = varians antara subyek yang di kenai rating</w:t>
      </w:r>
    </w:p>
    <w:p w:rsidR="0055035F" w:rsidRPr="00A80413" w:rsidRDefault="0055035F" w:rsidP="0055035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55035F" w:rsidRDefault="006E40FE" w:rsidP="0055035F">
      <w:pPr>
        <w:ind w:left="36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55035F">
        <w:rPr>
          <w:rFonts w:ascii="Times New Roman" w:hAnsi="Times New Roman" w:cs="Times New Roman"/>
          <w:sz w:val="24"/>
          <w:szCs w:val="24"/>
        </w:rPr>
        <w:t xml:space="preserve"> = varians eror</w:t>
      </w:r>
      <w:proofErr w:type="gramStart"/>
      <w:r w:rsidR="0055035F">
        <w:rPr>
          <w:rFonts w:ascii="Times New Roman" w:hAnsi="Times New Roman" w:cs="Times New Roman"/>
          <w:sz w:val="24"/>
          <w:szCs w:val="24"/>
        </w:rPr>
        <w:t>,yaitu</w:t>
      </w:r>
      <w:proofErr w:type="gramEnd"/>
      <w:r w:rsidR="0055035F">
        <w:rPr>
          <w:rFonts w:ascii="Times New Roman" w:hAnsi="Times New Roman" w:cs="Times New Roman"/>
          <w:sz w:val="24"/>
          <w:szCs w:val="24"/>
        </w:rPr>
        <w:t xml:space="preserve"> varians interaksi subjek (s) dan (r)</w:t>
      </w:r>
    </w:p>
    <w:p w:rsidR="0055035F" w:rsidRPr="004E29AB" w:rsidRDefault="006E40FE" w:rsidP="0055035F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55035F" w:rsidRPr="004E29AB">
        <w:rPr>
          <w:rFonts w:ascii="Times New Roman" w:hAnsi="Times New Roman" w:cs="Times New Roman"/>
          <w:sz w:val="28"/>
          <w:szCs w:val="28"/>
        </w:rPr>
        <w:t xml:space="preserve"> =</w:t>
      </w:r>
      <w:r w:rsidR="0055035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19200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40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1440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(240)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40(3)</m:t>
            </m:r>
          </m:den>
        </m:f>
      </m:oMath>
    </w:p>
    <w:p w:rsidR="0055035F" w:rsidRDefault="006E40FE" w:rsidP="0055035F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55035F" w:rsidRPr="004E29AB">
        <w:rPr>
          <w:rFonts w:ascii="Times New Roman" w:hAnsi="Times New Roman" w:cs="Times New Roman"/>
          <w:sz w:val="28"/>
          <w:szCs w:val="28"/>
        </w:rPr>
        <w:t xml:space="preserve"> =</w:t>
      </w:r>
      <w:r w:rsidR="0055035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240-480-480+480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=-3.1</m:t>
        </m:r>
      </m:oMath>
    </w:p>
    <w:p w:rsidR="0055035F" w:rsidRPr="00B908C5" w:rsidRDefault="006E40FE" w:rsidP="0055035F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55035F" w:rsidRPr="004E29AB">
        <w:rPr>
          <w:rFonts w:ascii="Times New Roman" w:hAnsi="Times New Roman" w:cs="Times New Roman"/>
          <w:sz w:val="28"/>
          <w:szCs w:val="28"/>
        </w:rPr>
        <w:t xml:space="preserve"> =</w:t>
      </w:r>
      <w:r w:rsidR="0055035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1440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40-1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type m:val="li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240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40(3)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55035F" w:rsidRDefault="006E40FE" w:rsidP="0055035F">
      <w:pPr>
        <w:tabs>
          <w:tab w:val="left" w:pos="5387"/>
        </w:tabs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="0055035F" w:rsidRPr="00B908C5">
        <w:rPr>
          <w:rFonts w:ascii="Times New Roman" w:hAnsi="Times New Roman" w:cs="Times New Roman"/>
          <w:sz w:val="28"/>
          <w:szCs w:val="28"/>
        </w:rPr>
        <w:t xml:space="preserve"> =</w:t>
      </w:r>
      <w:r w:rsidR="0055035F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480 + 480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den>
        </m:f>
      </m:oMath>
      <w:r w:rsidR="0055035F">
        <w:rPr>
          <w:rFonts w:ascii="Times New Roman" w:eastAsiaTheme="minorEastAsia" w:hAnsi="Times New Roman" w:cs="Times New Roman"/>
          <w:sz w:val="28"/>
          <w:szCs w:val="28"/>
        </w:rPr>
        <w:t xml:space="preserve"> = 24.6</w:t>
      </w:r>
    </w:p>
    <w:p w:rsidR="00A132DB" w:rsidRPr="00A132DB" w:rsidRDefault="0055035F" w:rsidP="00A132DB">
      <w:pPr>
        <w:ind w:left="720"/>
        <w:rPr>
          <w:rFonts w:ascii="Times New Roman" w:eastAsiaTheme="minorEastAsia" w:hAnsi="Times New Roman" w:cs="Aharoni"/>
          <w:sz w:val="24"/>
          <w:szCs w:val="24"/>
        </w:rPr>
      </w:pPr>
      <w:proofErr w:type="spellStart"/>
      <w:proofErr w:type="gramStart"/>
      <w:r w:rsidRPr="00B908C5">
        <w:rPr>
          <w:rFonts w:ascii="Times New Roman" w:hAnsi="Times New Roman" w:cs="Aharoni"/>
        </w:rPr>
        <w:t>rea</w:t>
      </w:r>
      <w:r w:rsidR="00A132DB" w:rsidRPr="00A132DB">
        <w:rPr>
          <w:rFonts w:ascii="Times New Roman" w:hAnsi="Times New Roman" w:cs="Aharoni"/>
        </w:rPr>
        <w:t>bilitasi</w:t>
      </w:r>
      <w:proofErr w:type="spellEnd"/>
      <w:proofErr w:type="gramEnd"/>
      <w:r w:rsidR="00A132DB" w:rsidRPr="00A132DB">
        <w:rPr>
          <w:rFonts w:ascii="Times New Roman" w:hAnsi="Times New Roman" w:cs="Aharoni"/>
        </w:rPr>
        <w:t xml:space="preserve"> rata-rata rating </w:t>
      </w:r>
      <w:proofErr w:type="spellStart"/>
      <w:r w:rsidR="00A132DB" w:rsidRPr="00A132DB">
        <w:rPr>
          <w:rFonts w:ascii="Times New Roman" w:hAnsi="Times New Roman" w:cs="Aharoni"/>
        </w:rPr>
        <w:t>dari</w:t>
      </w:r>
      <w:proofErr w:type="spellEnd"/>
      <w:r w:rsidR="00A132DB" w:rsidRPr="00A132DB">
        <w:rPr>
          <w:rFonts w:ascii="Times New Roman" w:hAnsi="Times New Roman" w:cs="Aharoni"/>
        </w:rPr>
        <w:t xml:space="preserve"> </w:t>
      </w:r>
      <w:proofErr w:type="spellStart"/>
      <w:r w:rsidR="00A132DB" w:rsidRPr="00A132DB">
        <w:rPr>
          <w:rFonts w:ascii="Times New Roman" w:hAnsi="Times New Roman" w:cs="Aharoni"/>
        </w:rPr>
        <w:t>ketiga</w:t>
      </w:r>
      <w:proofErr w:type="spellEnd"/>
      <w:r w:rsidR="00A132DB" w:rsidRPr="00A132DB">
        <w:rPr>
          <w:rFonts w:ascii="Times New Roman" w:hAnsi="Times New Roman" w:cs="Aharoni"/>
        </w:rPr>
        <w:t xml:space="preserve"> tater </w:t>
      </w:r>
      <w:proofErr w:type="spellStart"/>
      <w:r w:rsidR="00A132DB" w:rsidRPr="00A132DB">
        <w:rPr>
          <w:rFonts w:ascii="Times New Roman" w:hAnsi="Times New Roman" w:cs="Aharoni"/>
        </w:rPr>
        <w:t>tersebut</w:t>
      </w:r>
      <w:proofErr w:type="spellEnd"/>
      <w:r w:rsidR="00A132DB" w:rsidRPr="00A132DB">
        <w:rPr>
          <w:rFonts w:ascii="Times New Roman" w:hAnsi="Times New Roman" w:cs="Aharoni"/>
        </w:rPr>
        <w:t xml:space="preserve"> </w:t>
      </w:r>
      <w:proofErr w:type="spellStart"/>
      <w:r w:rsidR="00A132DB" w:rsidRPr="00A132DB">
        <w:rPr>
          <w:rFonts w:ascii="Times New Roman" w:hAnsi="Times New Roman" w:cs="Aharoni"/>
        </w:rPr>
        <w:t>adalah</w:t>
      </w:r>
      <w:proofErr w:type="spellEnd"/>
    </w:p>
    <w:p w:rsidR="0055035F" w:rsidRDefault="006E40FE" w:rsidP="00A132DB">
      <w:pPr>
        <w:ind w:left="284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xx</m:t>
            </m:r>
          </m:sub>
        </m:sSub>
      </m:oMath>
      <w:r w:rsidR="0055035F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  <m:r>
          <w:rPr>
            <w:rFonts w:ascii="Cambria Math" w:hAnsi="Cambria Math" w:cs="Times New Roman"/>
            <w:sz w:val="24"/>
            <w:szCs w:val="24"/>
          </w:rPr>
          <m:t>/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</w:p>
    <w:p w:rsidR="0055035F" w:rsidRDefault="006E40FE" w:rsidP="00A132DB">
      <w:pPr>
        <w:ind w:left="284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xx</m:t>
            </m:r>
          </m:sub>
        </m:sSub>
      </m:oMath>
      <w:r w:rsidR="0055035F">
        <w:rPr>
          <w:rFonts w:ascii="Times New Roman" w:hAnsi="Times New Roman" w:cs="Times New Roman"/>
          <w:sz w:val="24"/>
          <w:szCs w:val="24"/>
        </w:rPr>
        <w:t xml:space="preserve"> = (24</w:t>
      </w:r>
      <w:proofErr w:type="gramStart"/>
      <w:r w:rsidR="0055035F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55035F">
        <w:rPr>
          <w:rFonts w:ascii="Times New Roman" w:hAnsi="Times New Roman" w:cs="Times New Roman"/>
          <w:sz w:val="24"/>
          <w:szCs w:val="24"/>
        </w:rPr>
        <w:t>-3,1)/ 24,6</w:t>
      </w:r>
    </w:p>
    <w:p w:rsidR="0055035F" w:rsidRDefault="00A132DB" w:rsidP="00A132DB">
      <w:pPr>
        <w:ind w:left="360" w:firstLine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35F">
        <w:rPr>
          <w:rFonts w:ascii="Times New Roman" w:hAnsi="Times New Roman" w:cs="Times New Roman"/>
          <w:sz w:val="24"/>
          <w:szCs w:val="24"/>
        </w:rPr>
        <w:t>= 0</w:t>
      </w:r>
      <w:proofErr w:type="gramStart"/>
      <w:r w:rsidR="0055035F">
        <w:rPr>
          <w:rFonts w:ascii="Times New Roman" w:hAnsi="Times New Roman" w:cs="Times New Roman"/>
          <w:sz w:val="24"/>
          <w:szCs w:val="24"/>
        </w:rPr>
        <w:t>,87</w:t>
      </w:r>
      <w:proofErr w:type="gramEnd"/>
    </w:p>
    <w:p w:rsidR="00A132DB" w:rsidRDefault="00A132DB" w:rsidP="0055035F">
      <w:pPr>
        <w:spacing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5035F" w:rsidRPr="00BB6A2B" w:rsidRDefault="0055035F" w:rsidP="00A132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rating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SLB-C YPPLB 2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rater,yang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0,87</w:t>
      </w:r>
    </w:p>
    <w:p w:rsidR="00AB0557" w:rsidRDefault="00AB0557"/>
    <w:sectPr w:rsidR="00AB0557" w:rsidSect="00A132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90596"/>
    <w:multiLevelType w:val="hybridMultilevel"/>
    <w:tmpl w:val="F42277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96E09"/>
    <w:multiLevelType w:val="hybridMultilevel"/>
    <w:tmpl w:val="45F2D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5035F"/>
    <w:rsid w:val="0055035F"/>
    <w:rsid w:val="006E40FE"/>
    <w:rsid w:val="00A132DB"/>
    <w:rsid w:val="00AB0557"/>
    <w:rsid w:val="00BF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Yhen</dc:creator>
  <cp:lastModifiedBy>ZHENLONG</cp:lastModifiedBy>
  <cp:revision>2</cp:revision>
  <dcterms:created xsi:type="dcterms:W3CDTF">2012-02-10T06:24:00Z</dcterms:created>
  <dcterms:modified xsi:type="dcterms:W3CDTF">2012-02-10T06:24:00Z</dcterms:modified>
</cp:coreProperties>
</file>