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BA" w:rsidRPr="003144F1" w:rsidRDefault="00E85774" w:rsidP="003144F1">
      <w:pPr>
        <w:spacing w:after="0" w:line="480" w:lineRule="auto"/>
        <w:jc w:val="center"/>
        <w:rPr>
          <w:rFonts w:ascii="Times New Roman" w:hAnsi="Times New Roman"/>
          <w:b/>
          <w:color w:val="000000"/>
          <w:sz w:val="24"/>
          <w:szCs w:val="24"/>
          <w:lang w:val="id-ID"/>
        </w:rPr>
      </w:pPr>
      <w:r w:rsidRPr="00E85774">
        <w:rPr>
          <w:rFonts w:ascii="Times New Roman" w:hAnsi="Times New Roman"/>
          <w:b/>
          <w:noProof/>
          <w:color w:val="000000"/>
          <w:sz w:val="24"/>
          <w:szCs w:val="24"/>
          <w:lang w:val="id-ID"/>
        </w:rPr>
        <w:pict>
          <v:shapetype id="_x0000_t202" coordsize="21600,21600" o:spt="202" path="m,l,21600r21600,l21600,xe">
            <v:stroke joinstyle="miter"/>
            <v:path gradientshapeok="t" o:connecttype="rect"/>
          </v:shapetype>
          <v:shape id="_x0000_s1309" type="#_x0000_t202" style="position:absolute;left:0;text-align:left;margin-left:367.3pt;margin-top:-76.5pt;width:30.35pt;height:21.85pt;z-index:251728896" stroked="f">
            <v:textbox style="mso-next-textbox:#_x0000_s1309">
              <w:txbxContent>
                <w:p w:rsidR="001E6FFF" w:rsidRDefault="001E6FFF" w:rsidP="00942A0B">
                  <w:pPr>
                    <w:jc w:val="center"/>
                  </w:pPr>
                </w:p>
              </w:txbxContent>
            </v:textbox>
          </v:shape>
        </w:pict>
      </w:r>
      <w:r w:rsidR="00A02FBA" w:rsidRPr="003144F1">
        <w:rPr>
          <w:rFonts w:ascii="Times New Roman" w:hAnsi="Times New Roman"/>
          <w:b/>
          <w:color w:val="000000"/>
          <w:sz w:val="24"/>
          <w:szCs w:val="24"/>
          <w:lang w:val="id-ID"/>
        </w:rPr>
        <w:t>BAB III</w:t>
      </w:r>
    </w:p>
    <w:p w:rsidR="003D63BD" w:rsidRPr="003144F1" w:rsidRDefault="00A02FBA" w:rsidP="00763B32">
      <w:pPr>
        <w:spacing w:after="0" w:line="96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METODE PENELITIAN</w:t>
      </w:r>
    </w:p>
    <w:p w:rsidR="00A02FBA" w:rsidRPr="00763B32" w:rsidRDefault="00B9261A" w:rsidP="000047AE">
      <w:pPr>
        <w:pStyle w:val="ListParagraph"/>
        <w:numPr>
          <w:ilvl w:val="0"/>
          <w:numId w:val="19"/>
        </w:numPr>
        <w:spacing w:after="0" w:line="480" w:lineRule="auto"/>
        <w:jc w:val="both"/>
        <w:rPr>
          <w:rFonts w:ascii="Times New Roman" w:hAnsi="Times New Roman"/>
          <w:b/>
          <w:color w:val="000000"/>
          <w:sz w:val="24"/>
          <w:szCs w:val="24"/>
          <w:lang w:val="id-ID"/>
        </w:rPr>
      </w:pPr>
      <w:r w:rsidRPr="00763B32">
        <w:rPr>
          <w:rFonts w:ascii="Times New Roman" w:hAnsi="Times New Roman"/>
          <w:b/>
          <w:color w:val="000000"/>
          <w:sz w:val="24"/>
          <w:szCs w:val="24"/>
          <w:lang w:val="id-ID"/>
        </w:rPr>
        <w:t>Pendekatan dan Jenis</w:t>
      </w:r>
      <w:r w:rsidR="00A02FBA" w:rsidRPr="00763B32">
        <w:rPr>
          <w:rFonts w:ascii="Times New Roman" w:hAnsi="Times New Roman"/>
          <w:b/>
          <w:color w:val="000000"/>
          <w:sz w:val="24"/>
          <w:szCs w:val="24"/>
          <w:lang w:val="id-ID"/>
        </w:rPr>
        <w:t xml:space="preserve"> Penelitian</w:t>
      </w:r>
    </w:p>
    <w:p w:rsidR="00763B32" w:rsidRDefault="00A02FBA" w:rsidP="00763B32">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Pendekatan dalam penelitian ini adalah penelitian kualitatif dengan jenis peneliti</w:t>
      </w:r>
      <w:r w:rsidR="00C55411">
        <w:rPr>
          <w:rFonts w:ascii="Times New Roman" w:hAnsi="Times New Roman"/>
          <w:color w:val="000000"/>
          <w:sz w:val="24"/>
          <w:szCs w:val="24"/>
          <w:lang w:val="id-ID"/>
        </w:rPr>
        <w:t xml:space="preserve">an tindakan kelas </w:t>
      </w:r>
      <w:r w:rsidRPr="003144F1">
        <w:rPr>
          <w:rFonts w:ascii="Times New Roman" w:hAnsi="Times New Roman"/>
          <w:color w:val="000000"/>
          <w:sz w:val="24"/>
          <w:szCs w:val="24"/>
          <w:lang w:val="id-ID"/>
        </w:rPr>
        <w:t xml:space="preserve"> yang dilakukan </w:t>
      </w:r>
      <w:r w:rsidR="00C55411">
        <w:rPr>
          <w:rFonts w:ascii="Times New Roman" w:hAnsi="Times New Roman"/>
          <w:color w:val="000000"/>
          <w:sz w:val="24"/>
          <w:szCs w:val="24"/>
        </w:rPr>
        <w:t xml:space="preserve">secara </w:t>
      </w:r>
      <w:r w:rsidRPr="003144F1">
        <w:rPr>
          <w:rFonts w:ascii="Times New Roman" w:hAnsi="Times New Roman"/>
          <w:color w:val="000000"/>
          <w:sz w:val="24"/>
          <w:szCs w:val="24"/>
          <w:lang w:val="id-ID"/>
        </w:rPr>
        <w:t>berulang-ulang untuk memperbaiki proses belajar mengajar</w:t>
      </w:r>
      <w:r w:rsidR="0091230B">
        <w:rPr>
          <w:rFonts w:ascii="Times New Roman" w:hAnsi="Times New Roman"/>
          <w:color w:val="000000"/>
          <w:sz w:val="24"/>
          <w:szCs w:val="24"/>
        </w:rPr>
        <w:t xml:space="preserve"> guru dan murid </w:t>
      </w:r>
      <w:r w:rsidRPr="003144F1">
        <w:rPr>
          <w:rFonts w:ascii="Times New Roman" w:hAnsi="Times New Roman"/>
          <w:color w:val="000000"/>
          <w:sz w:val="24"/>
          <w:szCs w:val="24"/>
          <w:lang w:val="id-ID"/>
        </w:rPr>
        <w:t xml:space="preserve"> di kelas dengan menggunakan media jam pada pokok bahasan melakukan pengukuran sudut.</w:t>
      </w:r>
    </w:p>
    <w:p w:rsidR="008E0A03" w:rsidRPr="003144F1" w:rsidRDefault="00763B32" w:rsidP="00763B32">
      <w:pPr>
        <w:spacing w:after="0" w:line="480" w:lineRule="auto"/>
        <w:ind w:left="357"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Penelitian tindakan kelas </w:t>
      </w:r>
      <w:r w:rsidR="00A02FBA" w:rsidRPr="003144F1">
        <w:rPr>
          <w:rFonts w:ascii="Times New Roman" w:hAnsi="Times New Roman"/>
          <w:color w:val="000000"/>
          <w:sz w:val="24"/>
          <w:szCs w:val="24"/>
          <w:lang w:val="id-ID"/>
        </w:rPr>
        <w:t>menuru</w:t>
      </w:r>
      <w:r w:rsidR="00FE32DF" w:rsidRPr="003144F1">
        <w:rPr>
          <w:rFonts w:ascii="Times New Roman" w:hAnsi="Times New Roman"/>
          <w:color w:val="000000"/>
          <w:sz w:val="24"/>
          <w:szCs w:val="24"/>
          <w:lang w:val="id-ID"/>
        </w:rPr>
        <w:t xml:space="preserve">t Suharjono </w:t>
      </w:r>
      <w:r>
        <w:rPr>
          <w:rFonts w:ascii="Times New Roman" w:hAnsi="Times New Roman"/>
          <w:color w:val="000000"/>
          <w:sz w:val="24"/>
          <w:szCs w:val="24"/>
          <w:lang w:val="id-ID"/>
        </w:rPr>
        <w:t xml:space="preserve">(Arikunto, 2011: </w:t>
      </w:r>
      <w:r w:rsidR="00FE32DF" w:rsidRPr="003144F1">
        <w:rPr>
          <w:rFonts w:ascii="Times New Roman" w:hAnsi="Times New Roman"/>
          <w:color w:val="000000"/>
          <w:sz w:val="24"/>
          <w:szCs w:val="24"/>
          <w:lang w:val="id-ID"/>
        </w:rPr>
        <w:t>16</w:t>
      </w:r>
      <w:r w:rsidR="00A02FBA" w:rsidRPr="003144F1">
        <w:rPr>
          <w:rFonts w:ascii="Times New Roman" w:hAnsi="Times New Roman"/>
          <w:color w:val="000000"/>
          <w:sz w:val="24"/>
          <w:szCs w:val="24"/>
          <w:lang w:val="id-ID"/>
        </w:rPr>
        <w:t xml:space="preserve">) dijelaskan bahwa, ada empat kegiatan yang dilakukan dalam siklus berulang.  Empat kegiatan yang utama ada pada setiap siklus, yaitu  (a)  perencanaan,  (b) pelaksnaan (c)  pengamatan  dan (d) refleksi  yang </w:t>
      </w:r>
      <w:r>
        <w:rPr>
          <w:rFonts w:ascii="Times New Roman" w:hAnsi="Times New Roman"/>
          <w:color w:val="000000"/>
          <w:sz w:val="24"/>
          <w:szCs w:val="24"/>
          <w:lang w:val="id-ID"/>
        </w:rPr>
        <w:t>dapat digambarkan berikut ini</w:t>
      </w:r>
      <w:r w:rsidR="008E0A03" w:rsidRPr="003144F1">
        <w:rPr>
          <w:rFonts w:ascii="Times New Roman" w:hAnsi="Times New Roman"/>
          <w:color w:val="000000"/>
          <w:sz w:val="24"/>
          <w:szCs w:val="24"/>
          <w:lang w:val="id-ID"/>
        </w:rPr>
        <w:t>:</w:t>
      </w:r>
    </w:p>
    <w:p w:rsidR="00A02FBA" w:rsidRPr="003144F1" w:rsidRDefault="00E85774" w:rsidP="003144F1">
      <w:pPr>
        <w:spacing w:after="0" w:line="432" w:lineRule="auto"/>
        <w:ind w:firstLine="634"/>
        <w:jc w:val="both"/>
        <w:rPr>
          <w:rFonts w:ascii="Times New Roman" w:hAnsi="Times New Roman"/>
          <w:color w:val="000000"/>
          <w:sz w:val="24"/>
          <w:szCs w:val="24"/>
          <w:lang w:val="id-ID"/>
        </w:rPr>
      </w:pPr>
      <w:r w:rsidRPr="00E85774">
        <w:rPr>
          <w:rFonts w:ascii="Times New Roman" w:hAnsi="Times New Roman"/>
          <w:noProof/>
          <w:color w:val="000000"/>
          <w:sz w:val="24"/>
          <w:szCs w:val="24"/>
          <w:lang w:val="id-ID"/>
        </w:rPr>
        <w:pict>
          <v:group id="_x0000_s1203" style="position:absolute;left:0;text-align:left;margin-left:-2.4pt;margin-top:7.2pt;width:393.75pt;height:252.3pt;z-index:251660288" coordorigin="2227,3718" coordsize="7875,5370">
            <v:rect id="_x0000_s1204" style="position:absolute;left:5512;top:3718;width:1530;height:795">
              <v:textbox style="mso-next-textbox:#_x0000_s1204">
                <w:txbxContent>
                  <w:p w:rsidR="001E6FFF" w:rsidRPr="00763B32" w:rsidRDefault="001E6FFF" w:rsidP="00A02FBA">
                    <w:pPr>
                      <w:rPr>
                        <w:rFonts w:ascii="Times New Roman" w:hAnsi="Times New Roman"/>
                      </w:rPr>
                    </w:pPr>
                    <w:r w:rsidRPr="00763B32">
                      <w:rPr>
                        <w:rFonts w:ascii="Times New Roman" w:hAnsi="Times New Roman"/>
                      </w:rPr>
                      <w:t>Perencanaan tindakan I</w:t>
                    </w:r>
                  </w:p>
                </w:txbxContent>
              </v:textbox>
            </v:rect>
            <v:rect id="_x0000_s1205" style="position:absolute;left:5662;top:4918;width:1485;height:435">
              <v:textbox style="mso-next-textbox:#_x0000_s1205">
                <w:txbxContent>
                  <w:p w:rsidR="001E6FFF" w:rsidRPr="00763B32" w:rsidRDefault="001E6FFF" w:rsidP="00A02FBA">
                    <w:pPr>
                      <w:rPr>
                        <w:rFonts w:ascii="Times New Roman" w:hAnsi="Times New Roman"/>
                      </w:rPr>
                    </w:pPr>
                    <w:r w:rsidRPr="00763B32">
                      <w:rPr>
                        <w:rFonts w:ascii="Times New Roman" w:hAnsi="Times New Roman"/>
                      </w:rPr>
                      <w:t>Refleksi I</w:t>
                    </w:r>
                  </w:p>
                </w:txbxContent>
              </v:textbox>
            </v:rect>
            <v:rect id="_x0000_s1206" style="position:absolute;left:5662;top:6975;width:1650;height:611">
              <v:textbox style="mso-next-textbox:#_x0000_s1206">
                <w:txbxContent>
                  <w:p w:rsidR="001E6FFF" w:rsidRPr="00763B32" w:rsidRDefault="001E6FFF" w:rsidP="00A02FBA">
                    <w:pPr>
                      <w:rPr>
                        <w:rFonts w:ascii="Times New Roman" w:hAnsi="Times New Roman"/>
                      </w:rPr>
                    </w:pPr>
                    <w:r w:rsidRPr="00763B32">
                      <w:rPr>
                        <w:rFonts w:ascii="Times New Roman" w:hAnsi="Times New Roman"/>
                      </w:rPr>
                      <w:t>Refleksi II</w:t>
                    </w:r>
                  </w:p>
                </w:txbxContent>
              </v:textbox>
            </v:rect>
            <v:oval id="_x0000_s1207" style="position:absolute;left:2317;top:3913;width:2145;height:600">
              <v:textbox style="mso-next-textbox:#_x0000_s1207">
                <w:txbxContent>
                  <w:p w:rsidR="001E6FFF" w:rsidRPr="00763B32" w:rsidRDefault="001E6FFF" w:rsidP="00A02FBA">
                    <w:pPr>
                      <w:rPr>
                        <w:rFonts w:ascii="Times New Roman" w:hAnsi="Times New Roman"/>
                      </w:rPr>
                    </w:pPr>
                    <w:r w:rsidRPr="00763B32">
                      <w:rPr>
                        <w:rFonts w:ascii="Times New Roman" w:hAnsi="Times New Roman"/>
                      </w:rPr>
                      <w:t>Permasalahan</w:t>
                    </w:r>
                  </w:p>
                </w:txbxContent>
              </v:textbox>
            </v:oval>
            <v:oval id="_x0000_s1208" style="position:absolute;left:2317;top:5353;width:2145;height:1361">
              <v:textbox style="mso-next-textbox:#_x0000_s1208">
                <w:txbxContent>
                  <w:p w:rsidR="001E6FFF" w:rsidRPr="00763B32" w:rsidRDefault="001E6FFF" w:rsidP="00A02FBA">
                    <w:pPr>
                      <w:rPr>
                        <w:rFonts w:ascii="Times New Roman" w:hAnsi="Times New Roman"/>
                      </w:rPr>
                    </w:pPr>
                    <w:r w:rsidRPr="00763B32">
                      <w:rPr>
                        <w:rFonts w:ascii="Times New Roman" w:hAnsi="Times New Roman"/>
                      </w:rPr>
                      <w:t>Permasalahan baru hasil  refleksi</w:t>
                    </w:r>
                  </w:p>
                </w:txbxContent>
              </v:textbox>
            </v:oval>
            <v:oval id="_x0000_s1209" style="position:absolute;left:2227;top:7408;width:2325;height:1680">
              <v:textbox style="mso-next-textbox:#_x0000_s1209">
                <w:txbxContent>
                  <w:p w:rsidR="001E6FFF" w:rsidRPr="00763B32" w:rsidRDefault="001E6FFF" w:rsidP="00A02FBA">
                    <w:pPr>
                      <w:spacing w:after="0" w:line="240" w:lineRule="auto"/>
                      <w:rPr>
                        <w:rFonts w:ascii="Times New Roman" w:hAnsi="Times New Roman"/>
                      </w:rPr>
                    </w:pPr>
                    <w:r w:rsidRPr="00763B32">
                      <w:rPr>
                        <w:rFonts w:ascii="Times New Roman" w:hAnsi="Times New Roman"/>
                      </w:rPr>
                      <w:t xml:space="preserve">Apabila permasalahan belum terselesaikan </w:t>
                    </w:r>
                  </w:p>
                </w:txbxContent>
              </v:textbox>
            </v:oval>
            <v:rect id="_x0000_s1210" style="position:absolute;left:8212;top:3736;width:1560;height:795">
              <v:textbox style="mso-next-textbox:#_x0000_s1210">
                <w:txbxContent>
                  <w:p w:rsidR="001E6FFF" w:rsidRPr="00763B32" w:rsidRDefault="001E6FFF" w:rsidP="00A02FBA">
                    <w:pPr>
                      <w:rPr>
                        <w:rFonts w:ascii="Times New Roman" w:hAnsi="Times New Roman"/>
                      </w:rPr>
                    </w:pPr>
                    <w:r w:rsidRPr="00763B32">
                      <w:rPr>
                        <w:rFonts w:ascii="Times New Roman" w:hAnsi="Times New Roman"/>
                      </w:rPr>
                      <w:t>Pelaksanaan tindakan</w:t>
                    </w:r>
                  </w:p>
                </w:txbxContent>
              </v:textbox>
            </v:rect>
            <v:rect id="_x0000_s1211" style="position:absolute;left:8212;top:4828;width:1800;height:795">
              <v:textbox style="mso-next-textbox:#_x0000_s1211">
                <w:txbxContent>
                  <w:p w:rsidR="001E6FFF" w:rsidRPr="00763B32" w:rsidRDefault="001E6FFF" w:rsidP="00A02FBA">
                    <w:pPr>
                      <w:rPr>
                        <w:rFonts w:ascii="Times New Roman" w:hAnsi="Times New Roman"/>
                      </w:rPr>
                    </w:pPr>
                    <w:r w:rsidRPr="00763B32">
                      <w:rPr>
                        <w:rFonts w:ascii="Times New Roman" w:hAnsi="Times New Roman"/>
                      </w:rPr>
                      <w:t>Pengamatan/pengumpulan data</w:t>
                    </w:r>
                  </w:p>
                </w:txbxContent>
              </v:textbox>
            </v:rect>
            <v:rect id="_x0000_s1212" style="position:absolute;left:8212;top:5790;width:1710;height:765">
              <v:textbox style="mso-next-textbox:#_x0000_s1212">
                <w:txbxContent>
                  <w:p w:rsidR="001E6FFF" w:rsidRPr="00763B32" w:rsidRDefault="001E6FFF" w:rsidP="00A02FBA">
                    <w:pPr>
                      <w:rPr>
                        <w:rFonts w:ascii="Times New Roman" w:hAnsi="Times New Roman"/>
                      </w:rPr>
                    </w:pPr>
                    <w:r w:rsidRPr="00763B32">
                      <w:rPr>
                        <w:rFonts w:ascii="Times New Roman" w:hAnsi="Times New Roman"/>
                      </w:rPr>
                      <w:t>Pelaksanaan tindakan II</w:t>
                    </w:r>
                  </w:p>
                </w:txbxContent>
              </v:textbox>
            </v:rect>
            <v:rect id="_x0000_s1213" style="position:absolute;left:8212;top:6975;width:1890;height:795">
              <v:textbox style="mso-next-textbox:#_x0000_s1213">
                <w:txbxContent>
                  <w:p w:rsidR="001E6FFF" w:rsidRPr="00763B32" w:rsidRDefault="001E6FFF" w:rsidP="00A02FBA">
                    <w:pPr>
                      <w:rPr>
                        <w:rFonts w:ascii="Times New Roman" w:hAnsi="Times New Roman"/>
                      </w:rPr>
                    </w:pPr>
                    <w:r w:rsidRPr="00763B32">
                      <w:rPr>
                        <w:rFonts w:ascii="Times New Roman" w:hAnsi="Times New Roman"/>
                      </w:rPr>
                      <w:t>Pengamatan/pengumpulan data II</w:t>
                    </w:r>
                  </w:p>
                </w:txbxContent>
              </v:textbox>
            </v:rect>
            <v:rect id="_x0000_s1214" style="position:absolute;left:5542;top:5790;width:1770;height:765">
              <v:textbox style="mso-next-textbox:#_x0000_s1214">
                <w:txbxContent>
                  <w:p w:rsidR="001E6FFF" w:rsidRPr="00763B32" w:rsidRDefault="001E6FFF" w:rsidP="00A02FBA">
                    <w:pPr>
                      <w:rPr>
                        <w:rFonts w:ascii="Times New Roman" w:hAnsi="Times New Roman"/>
                      </w:rPr>
                    </w:pPr>
                    <w:r w:rsidRPr="00763B32">
                      <w:rPr>
                        <w:rFonts w:ascii="Times New Roman" w:hAnsi="Times New Roman"/>
                      </w:rPr>
                      <w:t>Perencanaan tindakan II</w:t>
                    </w:r>
                  </w:p>
                </w:txbxContent>
              </v:textbox>
            </v:rect>
            <v:rect id="_x0000_s1215" style="position:absolute;left:5587;top:7813;width:1815;height:855">
              <v:textbox style="mso-next-textbox:#_x0000_s1215">
                <w:txbxContent>
                  <w:p w:rsidR="001E6FFF" w:rsidRPr="00763B32" w:rsidRDefault="001E6FFF" w:rsidP="00A02FBA">
                    <w:pPr>
                      <w:rPr>
                        <w:rFonts w:ascii="Times New Roman" w:hAnsi="Times New Roman"/>
                      </w:rPr>
                    </w:pPr>
                    <w:r w:rsidRPr="00763B32">
                      <w:rPr>
                        <w:rFonts w:ascii="Times New Roman" w:hAnsi="Times New Roman"/>
                      </w:rPr>
                      <w:t>Dilanjutkan ke siklus berikutnya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6" type="#_x0000_t13" style="position:absolute;left:4552;top:3931;width:795;height:345"/>
            <v:shape id="_x0000_s1217" type="#_x0000_t13" style="position:absolute;left:7147;top:3931;width:885;height:34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8" type="#_x0000_t67" style="position:absolute;left:8842;top:4531;width:375;height:287">
              <v:textbox style="layout-flow:vertical-ideographic"/>
            </v:shape>
            <v:shape id="_x0000_s1219" type="#_x0000_t67" style="position:absolute;left:8827;top:6555;width:390;height:420">
              <v:textbox style="layout-flow:vertical-ideographic"/>
            </v:shape>
            <v:shape id="_x0000_s1220" type="#_x0000_t13" style="position:absolute;left:4552;top:5893;width:885;height:36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21" type="#_x0000_t66" style="position:absolute;left:7222;top:4918;width:900;height:435"/>
            <v:shape id="_x0000_s1222" type="#_x0000_t13" style="position:absolute;left:7312;top:5972;width:780;height:371"/>
            <v:shape id="_x0000_s1223" type="#_x0000_t13" style="position:absolute;left:4747;top:7933;width:765;height:450"/>
            <v:shape id="_x0000_s1224" type="#_x0000_t66" style="position:absolute;left:7402;top:7070;width:690;height:338"/>
            <v:shapetype id="_x0000_t32" coordsize="21600,21600" o:spt="32" o:oned="t" path="m,l21600,21600e" filled="f">
              <v:path arrowok="t" fillok="f" o:connecttype="none"/>
              <o:lock v:ext="edit" shapetype="t"/>
            </v:shapetype>
            <v:shape id="_x0000_s1225" type="#_x0000_t32" style="position:absolute;left:4357;top:5143;width:1155;height:480;flip:x" o:connectortype="straight">
              <v:stroke endarrow="block"/>
            </v:shape>
            <v:shape id="_x0000_s1226" type="#_x0000_t32" style="position:absolute;left:4462;top:7193;width:1080;height:585;flip:x" o:connectortype="straight">
              <v:stroke endarrow="block"/>
            </v:shape>
          </v:group>
        </w:pict>
      </w:r>
      <w:r w:rsidR="00A02FBA" w:rsidRPr="003144F1">
        <w:rPr>
          <w:rFonts w:ascii="Times New Roman" w:hAnsi="Times New Roman"/>
          <w:color w:val="000000"/>
          <w:sz w:val="24"/>
          <w:szCs w:val="24"/>
          <w:lang w:val="id-ID"/>
        </w:rPr>
        <w:t xml:space="preserve">                   </w:t>
      </w:r>
      <w:r w:rsidR="008E0A03"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                                                                            </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Siklus I                                                                                                                                 </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p>
    <w:p w:rsidR="00A02FBA" w:rsidRPr="003144F1" w:rsidRDefault="00A02FBA" w:rsidP="003144F1">
      <w:pPr>
        <w:tabs>
          <w:tab w:val="left" w:pos="3753"/>
        </w:tabs>
        <w:spacing w:after="0"/>
        <w:ind w:firstLine="630"/>
        <w:rPr>
          <w:rFonts w:ascii="Times New Roman" w:hAnsi="Times New Roman"/>
          <w:color w:val="000000"/>
          <w:sz w:val="24"/>
          <w:szCs w:val="24"/>
          <w:lang w:val="id-ID"/>
        </w:rPr>
      </w:pP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A02FBA" w:rsidRPr="00763B32" w:rsidRDefault="00A02FBA" w:rsidP="003144F1">
      <w:pPr>
        <w:tabs>
          <w:tab w:val="left" w:pos="3753"/>
        </w:tabs>
        <w:spacing w:after="0"/>
        <w:ind w:firstLine="630"/>
        <w:rPr>
          <w:rFonts w:ascii="Times New Roman" w:hAnsi="Times New Roman"/>
          <w:color w:val="000000"/>
          <w:sz w:val="14"/>
          <w:szCs w:val="24"/>
          <w:lang w:val="id-ID"/>
        </w:rPr>
      </w:pPr>
    </w:p>
    <w:p w:rsidR="00A02FBA" w:rsidRPr="003144F1" w:rsidRDefault="00A02FBA" w:rsidP="003144F1">
      <w:pPr>
        <w:tabs>
          <w:tab w:val="left" w:pos="3753"/>
        </w:tabs>
        <w:spacing w:after="0"/>
        <w:ind w:firstLine="630"/>
        <w:rPr>
          <w:rFonts w:ascii="Times New Roman" w:hAnsi="Times New Roman"/>
          <w:color w:val="000000"/>
          <w:sz w:val="24"/>
          <w:szCs w:val="24"/>
          <w:lang w:val="id-ID"/>
        </w:rPr>
      </w:pPr>
      <w:r w:rsidRPr="003144F1">
        <w:rPr>
          <w:rFonts w:ascii="Times New Roman" w:hAnsi="Times New Roman"/>
          <w:color w:val="000000"/>
          <w:sz w:val="24"/>
          <w:szCs w:val="24"/>
          <w:lang w:val="id-ID"/>
        </w:rPr>
        <w:t>Siklus II</w:t>
      </w:r>
    </w:p>
    <w:p w:rsidR="00A02FBA" w:rsidRPr="003144F1" w:rsidRDefault="00A02FBA" w:rsidP="003144F1">
      <w:pPr>
        <w:tabs>
          <w:tab w:val="left" w:pos="3753"/>
        </w:tabs>
        <w:spacing w:after="0"/>
        <w:ind w:firstLine="630"/>
        <w:rPr>
          <w:rFonts w:ascii="Times New Roman" w:hAnsi="Times New Roman"/>
          <w:color w:val="000000"/>
          <w:sz w:val="24"/>
          <w:szCs w:val="24"/>
          <w:lang w:val="id-ID"/>
        </w:rPr>
      </w:pPr>
    </w:p>
    <w:p w:rsidR="00A02FBA" w:rsidRPr="003144F1" w:rsidRDefault="00A02FBA" w:rsidP="003144F1">
      <w:pPr>
        <w:tabs>
          <w:tab w:val="left" w:pos="3753"/>
        </w:tabs>
        <w:spacing w:after="0"/>
        <w:ind w:firstLine="630"/>
        <w:rPr>
          <w:rFonts w:ascii="Times New Roman" w:hAnsi="Times New Roman"/>
          <w:color w:val="000000"/>
          <w:sz w:val="24"/>
          <w:szCs w:val="24"/>
          <w:lang w:val="id-ID"/>
        </w:rPr>
      </w:pPr>
    </w:p>
    <w:p w:rsidR="00A02FBA" w:rsidRPr="003144F1" w:rsidRDefault="00A02FBA" w:rsidP="003144F1">
      <w:pPr>
        <w:tabs>
          <w:tab w:val="left" w:pos="3753"/>
        </w:tabs>
        <w:spacing w:after="0"/>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ab/>
      </w:r>
      <w:r w:rsidRPr="003144F1">
        <w:rPr>
          <w:rFonts w:ascii="Times New Roman" w:hAnsi="Times New Roman"/>
          <w:color w:val="000000"/>
          <w:sz w:val="24"/>
          <w:szCs w:val="24"/>
          <w:lang w:val="id-ID"/>
        </w:rPr>
        <w:tab/>
      </w:r>
      <w:r w:rsidRPr="003144F1">
        <w:rPr>
          <w:rFonts w:ascii="Times New Roman" w:hAnsi="Times New Roman"/>
          <w:color w:val="000000"/>
          <w:sz w:val="24"/>
          <w:szCs w:val="24"/>
          <w:lang w:val="id-ID"/>
        </w:rPr>
        <w:tab/>
      </w:r>
      <w:r w:rsidRPr="003144F1">
        <w:rPr>
          <w:rFonts w:ascii="Times New Roman" w:hAnsi="Times New Roman"/>
          <w:color w:val="000000"/>
          <w:sz w:val="24"/>
          <w:szCs w:val="24"/>
          <w:lang w:val="id-ID"/>
        </w:rPr>
        <w:tab/>
      </w:r>
    </w:p>
    <w:p w:rsidR="004D69F3" w:rsidRDefault="004D69F3" w:rsidP="000047AE">
      <w:pPr>
        <w:pStyle w:val="ListParagraph"/>
        <w:numPr>
          <w:ilvl w:val="0"/>
          <w:numId w:val="2"/>
        </w:numPr>
        <w:spacing w:after="0" w:line="600" w:lineRule="auto"/>
        <w:ind w:left="630" w:hanging="630"/>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Fokus Penelit</w:t>
      </w:r>
    </w:p>
    <w:p w:rsidR="00763B32" w:rsidRPr="00763B32" w:rsidRDefault="00763B32" w:rsidP="00763B32">
      <w:pPr>
        <w:spacing w:after="0" w:line="600" w:lineRule="auto"/>
        <w:jc w:val="center"/>
        <w:rPr>
          <w:rFonts w:ascii="Times New Roman" w:hAnsi="Times New Roman"/>
          <w:b/>
          <w:color w:val="000000"/>
          <w:sz w:val="24"/>
          <w:szCs w:val="24"/>
          <w:lang w:val="id-ID"/>
        </w:rPr>
      </w:pPr>
      <w:r>
        <w:rPr>
          <w:rFonts w:ascii="Times New Roman" w:hAnsi="Times New Roman"/>
          <w:sz w:val="24"/>
          <w:szCs w:val="24"/>
          <w:lang w:val="id-ID"/>
        </w:rPr>
        <w:t xml:space="preserve">Gambar 3.1. Desain PTK (Arikunto, </w:t>
      </w:r>
      <w:r w:rsidRPr="00763B32">
        <w:rPr>
          <w:rFonts w:ascii="Times New Roman" w:hAnsi="Times New Roman"/>
          <w:sz w:val="24"/>
          <w:szCs w:val="24"/>
        </w:rPr>
        <w:t>2011: 43)</w:t>
      </w:r>
    </w:p>
    <w:p w:rsidR="00364BA4" w:rsidRPr="003144F1" w:rsidRDefault="00763B32" w:rsidP="00763B32">
      <w:pPr>
        <w:spacing w:after="0" w:line="480" w:lineRule="auto"/>
        <w:ind w:left="357" w:firstLine="567"/>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Berdasarkan </w:t>
      </w:r>
      <w:r w:rsidR="009C3918" w:rsidRPr="003144F1">
        <w:rPr>
          <w:rFonts w:ascii="Times New Roman" w:hAnsi="Times New Roman"/>
          <w:color w:val="000000"/>
          <w:sz w:val="24"/>
          <w:szCs w:val="24"/>
          <w:lang w:val="id-ID"/>
        </w:rPr>
        <w:t>gambar</w:t>
      </w:r>
      <w:r w:rsidR="00B35DB6" w:rsidRPr="003144F1">
        <w:rPr>
          <w:rFonts w:ascii="Times New Roman" w:hAnsi="Times New Roman"/>
          <w:color w:val="000000"/>
          <w:sz w:val="24"/>
          <w:szCs w:val="24"/>
          <w:lang w:val="id-ID"/>
        </w:rPr>
        <w:t>an</w:t>
      </w:r>
      <w:r w:rsidR="009C3918" w:rsidRPr="003144F1">
        <w:rPr>
          <w:rFonts w:ascii="Times New Roman" w:hAnsi="Times New Roman"/>
          <w:color w:val="000000"/>
          <w:sz w:val="24"/>
          <w:szCs w:val="24"/>
          <w:lang w:val="id-ID"/>
        </w:rPr>
        <w:t xml:space="preserve"> </w:t>
      </w:r>
      <w:r w:rsidR="00D06A97" w:rsidRPr="003144F1">
        <w:rPr>
          <w:rFonts w:ascii="Times New Roman" w:hAnsi="Times New Roman"/>
          <w:color w:val="000000"/>
          <w:sz w:val="24"/>
          <w:szCs w:val="24"/>
          <w:lang w:val="id-ID"/>
        </w:rPr>
        <w:t>tentang desain pelaksanaa</w:t>
      </w:r>
      <w:r w:rsidR="00B35DB6" w:rsidRPr="003144F1">
        <w:rPr>
          <w:rFonts w:ascii="Times New Roman" w:hAnsi="Times New Roman"/>
          <w:color w:val="000000"/>
          <w:sz w:val="24"/>
          <w:szCs w:val="24"/>
          <w:lang w:val="id-ID"/>
        </w:rPr>
        <w:t>n</w:t>
      </w:r>
      <w:r w:rsidR="00D06A97" w:rsidRPr="003144F1">
        <w:rPr>
          <w:rFonts w:ascii="Times New Roman" w:hAnsi="Times New Roman"/>
          <w:color w:val="000000"/>
          <w:sz w:val="24"/>
          <w:szCs w:val="24"/>
          <w:lang w:val="id-ID"/>
        </w:rPr>
        <w:t xml:space="preserve"> tindakan penelitian maka tahap-tahap tersebut dapat diuraikan sebagai berikut:</w:t>
      </w:r>
    </w:p>
    <w:p w:rsidR="00D06A97" w:rsidRPr="00763B32" w:rsidRDefault="00D06A97" w:rsidP="000047AE">
      <w:pPr>
        <w:pStyle w:val="ListParagraph"/>
        <w:numPr>
          <w:ilvl w:val="0"/>
          <w:numId w:val="20"/>
        </w:numPr>
        <w:tabs>
          <w:tab w:val="left" w:pos="0"/>
          <w:tab w:val="left" w:pos="360"/>
        </w:tabs>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Permasalah</w:t>
      </w:r>
      <w:r w:rsidR="004A1BC2"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n: </w:t>
      </w:r>
      <w:r w:rsidR="00902DDE"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adalah mengidentifikasi masalah sebelum tindakan penelitian </w:t>
      </w:r>
      <w:r w:rsidR="00763B32">
        <w:rPr>
          <w:rFonts w:ascii="Times New Roman" w:hAnsi="Times New Roman"/>
          <w:color w:val="000000"/>
          <w:sz w:val="24"/>
          <w:szCs w:val="24"/>
          <w:lang w:val="id-ID"/>
        </w:rPr>
        <w:t xml:space="preserve"> </w:t>
      </w:r>
      <w:r w:rsidR="004A1BC2" w:rsidRPr="00763B32">
        <w:rPr>
          <w:rFonts w:ascii="Times New Roman" w:hAnsi="Times New Roman"/>
          <w:color w:val="000000"/>
          <w:sz w:val="24"/>
          <w:szCs w:val="24"/>
          <w:lang w:val="id-ID"/>
        </w:rPr>
        <w:t>di</w:t>
      </w:r>
      <w:r w:rsidR="00E06A1C" w:rsidRPr="00763B32">
        <w:rPr>
          <w:rFonts w:ascii="Times New Roman" w:hAnsi="Times New Roman"/>
          <w:color w:val="000000"/>
          <w:sz w:val="24"/>
          <w:szCs w:val="24"/>
          <w:lang w:val="id-ID"/>
        </w:rPr>
        <w:t>ilakukan</w:t>
      </w:r>
      <w:r w:rsidR="004A1BC2" w:rsidRPr="00763B32">
        <w:rPr>
          <w:rFonts w:ascii="Times New Roman" w:hAnsi="Times New Roman"/>
          <w:color w:val="000000"/>
          <w:sz w:val="24"/>
          <w:szCs w:val="24"/>
          <w:lang w:val="id-ID"/>
        </w:rPr>
        <w:t xml:space="preserve"> </w:t>
      </w:r>
      <w:r w:rsidR="00E06A1C" w:rsidRPr="00763B32">
        <w:rPr>
          <w:rFonts w:ascii="Times New Roman" w:hAnsi="Times New Roman"/>
          <w:color w:val="000000"/>
          <w:sz w:val="24"/>
          <w:szCs w:val="24"/>
          <w:lang w:val="id-ID"/>
        </w:rPr>
        <w:t>sehi</w:t>
      </w:r>
      <w:r w:rsidRPr="00763B32">
        <w:rPr>
          <w:rFonts w:ascii="Times New Roman" w:hAnsi="Times New Roman"/>
          <w:color w:val="000000"/>
          <w:sz w:val="24"/>
          <w:szCs w:val="24"/>
          <w:lang w:val="id-ID"/>
        </w:rPr>
        <w:t>ngga menghasilkan gagasan untuk melakukan perbaikan-perbaikan  metode mengajar di kelas</w:t>
      </w:r>
    </w:p>
    <w:p w:rsidR="0080175F" w:rsidRPr="003144F1" w:rsidRDefault="0080175F" w:rsidP="000047AE">
      <w:pPr>
        <w:pStyle w:val="ListParagraph"/>
        <w:numPr>
          <w:ilvl w:val="0"/>
          <w:numId w:val="20"/>
        </w:numPr>
        <w:tabs>
          <w:tab w:val="left" w:pos="0"/>
        </w:tabs>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Perencanaan tindakan: adalah proses menyusun </w:t>
      </w:r>
      <w:r w:rsidR="00E655F5" w:rsidRPr="003144F1">
        <w:rPr>
          <w:rFonts w:ascii="Times New Roman" w:hAnsi="Times New Roman"/>
          <w:color w:val="000000"/>
          <w:sz w:val="24"/>
          <w:szCs w:val="24"/>
          <w:lang w:val="id-ID"/>
        </w:rPr>
        <w:t xml:space="preserve">rancangan </w:t>
      </w:r>
      <w:r w:rsidRPr="003144F1">
        <w:rPr>
          <w:rFonts w:ascii="Times New Roman" w:hAnsi="Times New Roman"/>
          <w:color w:val="000000"/>
          <w:sz w:val="24"/>
          <w:szCs w:val="24"/>
          <w:lang w:val="id-ID"/>
        </w:rPr>
        <w:t>tindakan yang dikembangka</w:t>
      </w:r>
      <w:r w:rsidR="00BD25E9" w:rsidRPr="003144F1">
        <w:rPr>
          <w:rFonts w:ascii="Times New Roman" w:hAnsi="Times New Roman"/>
          <w:color w:val="000000"/>
          <w:sz w:val="24"/>
          <w:szCs w:val="24"/>
          <w:lang w:val="id-ID"/>
        </w:rPr>
        <w:t xml:space="preserve">n dalam proses pembelajaran.  </w:t>
      </w:r>
      <w:r w:rsidR="004F5CFB" w:rsidRPr="003144F1">
        <w:rPr>
          <w:rFonts w:ascii="Times New Roman" w:hAnsi="Times New Roman"/>
          <w:color w:val="000000"/>
          <w:sz w:val="24"/>
          <w:szCs w:val="24"/>
          <w:lang w:val="id-ID"/>
        </w:rPr>
        <w:t>Pada tahap</w:t>
      </w:r>
      <w:r w:rsidR="00FE32DF" w:rsidRPr="003144F1">
        <w:rPr>
          <w:rFonts w:ascii="Times New Roman" w:hAnsi="Times New Roman"/>
          <w:color w:val="000000"/>
          <w:sz w:val="24"/>
          <w:szCs w:val="24"/>
          <w:lang w:val="id-ID"/>
        </w:rPr>
        <w:t xml:space="preserve"> </w:t>
      </w:r>
      <w:r w:rsidR="004F5CFB" w:rsidRPr="003144F1">
        <w:rPr>
          <w:rFonts w:ascii="Times New Roman" w:hAnsi="Times New Roman"/>
          <w:color w:val="000000"/>
          <w:sz w:val="24"/>
          <w:szCs w:val="24"/>
          <w:lang w:val="id-ID"/>
        </w:rPr>
        <w:t>perencanaan peneliti menentukan  fokus peristiwa yang perlu mendapat</w:t>
      </w:r>
      <w:r w:rsidR="00FE32DF" w:rsidRPr="003144F1">
        <w:rPr>
          <w:rFonts w:ascii="Times New Roman" w:hAnsi="Times New Roman"/>
          <w:color w:val="000000"/>
          <w:sz w:val="24"/>
          <w:szCs w:val="24"/>
          <w:lang w:val="id-ID"/>
        </w:rPr>
        <w:t xml:space="preserve"> perhatian khusus untuk diamati</w:t>
      </w:r>
      <w:r w:rsidR="004F5CFB" w:rsidRPr="003144F1">
        <w:rPr>
          <w:rFonts w:ascii="Times New Roman" w:hAnsi="Times New Roman"/>
          <w:color w:val="000000"/>
          <w:sz w:val="24"/>
          <w:szCs w:val="24"/>
          <w:lang w:val="id-ID"/>
        </w:rPr>
        <w:t xml:space="preserve">, kemudian membuat sebuah instrument untuk merekan fakta yang terjadi selama tindakan berlangsung. </w:t>
      </w:r>
    </w:p>
    <w:p w:rsidR="00953CBF" w:rsidRPr="003144F1" w:rsidRDefault="0080175F" w:rsidP="000047AE">
      <w:pPr>
        <w:pStyle w:val="ListParagraph"/>
        <w:numPr>
          <w:ilvl w:val="0"/>
          <w:numId w:val="20"/>
        </w:numPr>
        <w:tabs>
          <w:tab w:val="left" w:pos="0"/>
        </w:tabs>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Pelaksanaan tindakan: adalah tahap mengimplementasikan rencana tindakan yang telah disusun secara kolaboratif anatara peneliti dengan guru selaku pengamat </w:t>
      </w:r>
      <w:r w:rsidR="00763B32">
        <w:rPr>
          <w:rFonts w:ascii="Times New Roman" w:hAnsi="Times New Roman"/>
          <w:color w:val="000000"/>
          <w:sz w:val="24"/>
          <w:szCs w:val="24"/>
          <w:lang w:val="id-ID"/>
        </w:rPr>
        <w:t xml:space="preserve">untuk </w:t>
      </w:r>
      <w:r w:rsidR="00953CBF" w:rsidRPr="003144F1">
        <w:rPr>
          <w:rFonts w:ascii="Times New Roman" w:hAnsi="Times New Roman"/>
          <w:color w:val="000000"/>
          <w:sz w:val="24"/>
          <w:szCs w:val="24"/>
          <w:lang w:val="id-ID"/>
        </w:rPr>
        <w:t>memperbaiki kegiatan pembelajaran yang belum sesuai dengan yang diharapkan</w:t>
      </w:r>
    </w:p>
    <w:p w:rsidR="00E93C7A" w:rsidRPr="003144F1" w:rsidRDefault="00795434" w:rsidP="000047AE">
      <w:pPr>
        <w:pStyle w:val="ListParagraph"/>
        <w:numPr>
          <w:ilvl w:val="0"/>
          <w:numId w:val="20"/>
        </w:numPr>
        <w:tabs>
          <w:tab w:val="left" w:pos="0"/>
          <w:tab w:val="left" w:pos="450"/>
        </w:tabs>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Pengamatan: </w:t>
      </w:r>
      <w:r w:rsidR="00804B68" w:rsidRPr="003144F1">
        <w:rPr>
          <w:rFonts w:ascii="Times New Roman" w:hAnsi="Times New Roman"/>
          <w:color w:val="000000"/>
          <w:sz w:val="24"/>
          <w:szCs w:val="24"/>
          <w:lang w:val="id-ID"/>
        </w:rPr>
        <w:t xml:space="preserve">Pada tahap ini guru yang bertindak sebagai pengamat </w:t>
      </w:r>
      <w:r w:rsidR="00220C37" w:rsidRPr="003144F1">
        <w:rPr>
          <w:rFonts w:ascii="Times New Roman" w:hAnsi="Times New Roman"/>
          <w:color w:val="000000"/>
          <w:sz w:val="24"/>
          <w:szCs w:val="24"/>
          <w:lang w:val="id-ID"/>
        </w:rPr>
        <w:t xml:space="preserve"> </w:t>
      </w:r>
      <w:r w:rsidR="00804B68" w:rsidRPr="003144F1">
        <w:rPr>
          <w:rFonts w:ascii="Times New Roman" w:hAnsi="Times New Roman"/>
          <w:color w:val="000000"/>
          <w:sz w:val="24"/>
          <w:szCs w:val="24"/>
          <w:lang w:val="id-ID"/>
        </w:rPr>
        <w:t xml:space="preserve">adalah melakukan pengamatan dan menilai proses kegiatan mengajar berlangsung </w:t>
      </w:r>
      <w:r w:rsidR="00190B8A" w:rsidRPr="003144F1">
        <w:rPr>
          <w:rFonts w:ascii="Times New Roman" w:hAnsi="Times New Roman"/>
          <w:color w:val="000000"/>
          <w:sz w:val="24"/>
          <w:szCs w:val="24"/>
          <w:lang w:val="id-ID"/>
        </w:rPr>
        <w:t xml:space="preserve">dikelas </w:t>
      </w:r>
      <w:r w:rsidR="00804B68" w:rsidRPr="003144F1">
        <w:rPr>
          <w:rFonts w:ascii="Times New Roman" w:hAnsi="Times New Roman"/>
          <w:color w:val="000000"/>
          <w:sz w:val="24"/>
          <w:szCs w:val="24"/>
          <w:lang w:val="id-ID"/>
        </w:rPr>
        <w:t xml:space="preserve">mulai dari kegiatan awal hingga akhir </w:t>
      </w:r>
    </w:p>
    <w:p w:rsidR="004756D9" w:rsidRPr="003144F1" w:rsidRDefault="00E93C7A" w:rsidP="000047AE">
      <w:pPr>
        <w:pStyle w:val="ListParagraph"/>
        <w:numPr>
          <w:ilvl w:val="0"/>
          <w:numId w:val="20"/>
        </w:numPr>
        <w:tabs>
          <w:tab w:val="left" w:pos="0"/>
          <w:tab w:val="left" w:pos="450"/>
        </w:tabs>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Refleksi: Langkah </w:t>
      </w:r>
      <w:r w:rsidR="00902DDE" w:rsidRPr="003144F1">
        <w:rPr>
          <w:rFonts w:ascii="Times New Roman" w:hAnsi="Times New Roman"/>
          <w:color w:val="000000"/>
          <w:sz w:val="24"/>
          <w:szCs w:val="24"/>
          <w:lang w:val="id-ID"/>
        </w:rPr>
        <w:t>ter</w:t>
      </w:r>
      <w:r w:rsidRPr="003144F1">
        <w:rPr>
          <w:rFonts w:ascii="Times New Roman" w:hAnsi="Times New Roman"/>
          <w:color w:val="000000"/>
          <w:sz w:val="24"/>
          <w:szCs w:val="24"/>
          <w:lang w:val="id-ID"/>
        </w:rPr>
        <w:t xml:space="preserve">akhir yang dilakukan adalah </w:t>
      </w:r>
      <w:r w:rsidR="00902DDE" w:rsidRPr="003144F1">
        <w:rPr>
          <w:rFonts w:ascii="Times New Roman" w:hAnsi="Times New Roman"/>
          <w:color w:val="000000"/>
          <w:sz w:val="24"/>
          <w:szCs w:val="24"/>
          <w:lang w:val="id-ID"/>
        </w:rPr>
        <w:t xml:space="preserve">mengadakan </w:t>
      </w:r>
      <w:r w:rsidRPr="003144F1">
        <w:rPr>
          <w:rFonts w:ascii="Times New Roman" w:hAnsi="Times New Roman"/>
          <w:color w:val="000000"/>
          <w:sz w:val="24"/>
          <w:szCs w:val="24"/>
          <w:lang w:val="id-ID"/>
        </w:rPr>
        <w:t xml:space="preserve">refleksi </w:t>
      </w:r>
      <w:r w:rsidR="00902DDE" w:rsidRPr="003144F1">
        <w:rPr>
          <w:rFonts w:ascii="Times New Roman" w:hAnsi="Times New Roman"/>
          <w:color w:val="000000"/>
          <w:sz w:val="24"/>
          <w:szCs w:val="24"/>
          <w:lang w:val="id-ID"/>
        </w:rPr>
        <w:t xml:space="preserve">hasil </w:t>
      </w:r>
      <w:r w:rsidRPr="003144F1">
        <w:rPr>
          <w:rFonts w:ascii="Times New Roman" w:hAnsi="Times New Roman"/>
          <w:color w:val="000000"/>
          <w:sz w:val="24"/>
          <w:szCs w:val="24"/>
          <w:lang w:val="id-ID"/>
        </w:rPr>
        <w:t>y</w:t>
      </w:r>
      <w:r w:rsidR="002B74AA" w:rsidRPr="003144F1">
        <w:rPr>
          <w:rFonts w:ascii="Times New Roman" w:hAnsi="Times New Roman"/>
          <w:color w:val="000000"/>
          <w:sz w:val="24"/>
          <w:szCs w:val="24"/>
          <w:lang w:val="id-ID"/>
        </w:rPr>
        <w:t>ang  dicapai pada setiap</w:t>
      </w:r>
      <w:r w:rsidR="00902DDE" w:rsidRPr="003144F1">
        <w:rPr>
          <w:rFonts w:ascii="Times New Roman" w:hAnsi="Times New Roman"/>
          <w:color w:val="000000"/>
          <w:sz w:val="24"/>
          <w:szCs w:val="24"/>
          <w:lang w:val="id-ID"/>
        </w:rPr>
        <w:t xml:space="preserve"> siklus</w:t>
      </w:r>
      <w:r w:rsidR="00E0477F" w:rsidRPr="003144F1">
        <w:rPr>
          <w:rFonts w:ascii="Times New Roman" w:hAnsi="Times New Roman"/>
          <w:color w:val="000000"/>
          <w:sz w:val="24"/>
          <w:szCs w:val="24"/>
          <w:lang w:val="id-ID"/>
        </w:rPr>
        <w:t>.</w:t>
      </w:r>
      <w:r w:rsidR="00902DDE" w:rsidRPr="003144F1">
        <w:rPr>
          <w:rFonts w:ascii="Times New Roman" w:hAnsi="Times New Roman"/>
          <w:color w:val="000000"/>
          <w:sz w:val="24"/>
          <w:szCs w:val="24"/>
          <w:lang w:val="id-ID"/>
        </w:rPr>
        <w:t xml:space="preserve"> </w:t>
      </w:r>
      <w:r w:rsidR="002B74AA" w:rsidRPr="003144F1">
        <w:rPr>
          <w:rFonts w:ascii="Times New Roman" w:hAnsi="Times New Roman"/>
          <w:color w:val="000000"/>
          <w:sz w:val="24"/>
          <w:szCs w:val="24"/>
          <w:lang w:val="id-ID"/>
        </w:rPr>
        <w:t xml:space="preserve"> </w:t>
      </w:r>
      <w:r w:rsidR="00BD73A8" w:rsidRPr="003144F1">
        <w:rPr>
          <w:rFonts w:ascii="Times New Roman" w:hAnsi="Times New Roman"/>
          <w:color w:val="000000"/>
          <w:sz w:val="24"/>
          <w:szCs w:val="24"/>
          <w:lang w:val="id-ID"/>
        </w:rPr>
        <w:t xml:space="preserve"> </w:t>
      </w:r>
      <w:r w:rsidR="002B74AA" w:rsidRPr="003144F1">
        <w:rPr>
          <w:rFonts w:ascii="Times New Roman" w:hAnsi="Times New Roman"/>
          <w:color w:val="000000"/>
          <w:sz w:val="24"/>
          <w:szCs w:val="24"/>
          <w:lang w:val="id-ID"/>
        </w:rPr>
        <w:t xml:space="preserve">Jika </w:t>
      </w:r>
      <w:r w:rsidR="00DD1B8F" w:rsidRPr="003144F1">
        <w:rPr>
          <w:rFonts w:ascii="Times New Roman" w:hAnsi="Times New Roman"/>
          <w:color w:val="000000"/>
          <w:sz w:val="24"/>
          <w:szCs w:val="24"/>
          <w:lang w:val="id-ID"/>
        </w:rPr>
        <w:t xml:space="preserve">hasil </w:t>
      </w:r>
      <w:r w:rsidR="002B74AA" w:rsidRPr="003144F1">
        <w:rPr>
          <w:rFonts w:ascii="Times New Roman" w:hAnsi="Times New Roman"/>
          <w:color w:val="000000"/>
          <w:sz w:val="24"/>
          <w:szCs w:val="24"/>
          <w:lang w:val="id-ID"/>
        </w:rPr>
        <w:t>yang dicapai pada siklus I belum sesuai</w:t>
      </w:r>
      <w:r w:rsidR="00334260" w:rsidRPr="003144F1">
        <w:rPr>
          <w:rFonts w:ascii="Times New Roman" w:hAnsi="Times New Roman"/>
          <w:color w:val="000000"/>
          <w:sz w:val="24"/>
          <w:szCs w:val="24"/>
          <w:lang w:val="id-ID"/>
        </w:rPr>
        <w:t xml:space="preserve"> indikator dan target nilai 70 </w:t>
      </w:r>
      <w:r w:rsidR="002B74AA" w:rsidRPr="003144F1">
        <w:rPr>
          <w:rFonts w:ascii="Times New Roman" w:hAnsi="Times New Roman"/>
          <w:color w:val="000000"/>
          <w:sz w:val="24"/>
          <w:szCs w:val="24"/>
          <w:lang w:val="id-ID"/>
        </w:rPr>
        <w:t>sesuai renc</w:t>
      </w:r>
      <w:r w:rsidR="00D2758A" w:rsidRPr="003144F1">
        <w:rPr>
          <w:rFonts w:ascii="Times New Roman" w:hAnsi="Times New Roman"/>
          <w:color w:val="000000"/>
          <w:sz w:val="24"/>
          <w:szCs w:val="24"/>
          <w:lang w:val="id-ID"/>
        </w:rPr>
        <w:t xml:space="preserve">ana, maka  akan dimusyawarakan bersama </w:t>
      </w:r>
      <w:r w:rsidR="002B74AA" w:rsidRPr="003144F1">
        <w:rPr>
          <w:rFonts w:ascii="Times New Roman" w:hAnsi="Times New Roman"/>
          <w:color w:val="000000"/>
          <w:sz w:val="24"/>
          <w:szCs w:val="24"/>
          <w:lang w:val="id-ID"/>
        </w:rPr>
        <w:t xml:space="preserve">guru </w:t>
      </w:r>
      <w:r w:rsidR="009A51BC" w:rsidRPr="003144F1">
        <w:rPr>
          <w:rFonts w:ascii="Times New Roman" w:hAnsi="Times New Roman"/>
          <w:color w:val="000000"/>
          <w:sz w:val="24"/>
          <w:szCs w:val="24"/>
          <w:lang w:val="id-ID"/>
        </w:rPr>
        <w:t>dengan alternatif</w:t>
      </w:r>
      <w:r w:rsidR="0003315B" w:rsidRPr="003144F1">
        <w:rPr>
          <w:rFonts w:ascii="Times New Roman" w:hAnsi="Times New Roman"/>
          <w:color w:val="000000"/>
          <w:sz w:val="24"/>
          <w:szCs w:val="24"/>
          <w:lang w:val="id-ID"/>
        </w:rPr>
        <w:t xml:space="preserve"> pemecahannya dan selanjutnya direncanakan tindakan berik</w:t>
      </w:r>
      <w:r w:rsidR="009A51BC" w:rsidRPr="003144F1">
        <w:rPr>
          <w:rFonts w:ascii="Times New Roman" w:hAnsi="Times New Roman"/>
          <w:color w:val="000000"/>
          <w:sz w:val="24"/>
          <w:szCs w:val="24"/>
          <w:lang w:val="id-ID"/>
        </w:rPr>
        <w:t>u</w:t>
      </w:r>
      <w:r w:rsidR="0003315B" w:rsidRPr="003144F1">
        <w:rPr>
          <w:rFonts w:ascii="Times New Roman" w:hAnsi="Times New Roman"/>
          <w:color w:val="000000"/>
          <w:sz w:val="24"/>
          <w:szCs w:val="24"/>
          <w:lang w:val="id-ID"/>
        </w:rPr>
        <w:t>tnya</w:t>
      </w:r>
      <w:r w:rsidR="009A51BC" w:rsidRPr="003144F1">
        <w:rPr>
          <w:rFonts w:ascii="Times New Roman" w:hAnsi="Times New Roman"/>
          <w:color w:val="000000"/>
          <w:sz w:val="24"/>
          <w:szCs w:val="24"/>
          <w:lang w:val="id-ID"/>
        </w:rPr>
        <w:t>.</w:t>
      </w:r>
      <w:r w:rsidR="005D6AE8" w:rsidRPr="003144F1">
        <w:rPr>
          <w:rFonts w:ascii="Times New Roman" w:hAnsi="Times New Roman"/>
          <w:color w:val="000000"/>
          <w:sz w:val="24"/>
          <w:szCs w:val="24"/>
          <w:lang w:val="id-ID"/>
        </w:rPr>
        <w:t xml:space="preserve"> </w:t>
      </w:r>
    </w:p>
    <w:p w:rsidR="004D69F3" w:rsidRPr="00763B32" w:rsidRDefault="00A02FBA" w:rsidP="000047AE">
      <w:pPr>
        <w:pStyle w:val="ListParagraph"/>
        <w:numPr>
          <w:ilvl w:val="0"/>
          <w:numId w:val="19"/>
        </w:numPr>
        <w:spacing w:after="0" w:line="480" w:lineRule="auto"/>
        <w:jc w:val="both"/>
        <w:rPr>
          <w:rFonts w:ascii="Times New Roman" w:hAnsi="Times New Roman"/>
          <w:b/>
          <w:color w:val="000000"/>
          <w:sz w:val="24"/>
          <w:szCs w:val="24"/>
          <w:lang w:val="id-ID"/>
        </w:rPr>
      </w:pPr>
      <w:r w:rsidRPr="00763B32">
        <w:rPr>
          <w:rFonts w:ascii="Times New Roman" w:hAnsi="Times New Roman"/>
          <w:b/>
          <w:color w:val="000000"/>
          <w:sz w:val="24"/>
          <w:szCs w:val="24"/>
          <w:lang w:val="id-ID"/>
        </w:rPr>
        <w:lastRenderedPageBreak/>
        <w:t>Fokus Penelitian</w:t>
      </w:r>
    </w:p>
    <w:p w:rsidR="00A02FBA" w:rsidRPr="003144F1" w:rsidRDefault="00A02FBA" w:rsidP="00763B32">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jam merupakan hipotesis tindakan dalam pembelajaran matematika  kelas dasar V tunarungu SDLB Sombaopu Kabupaten Gowa.untuk mengetahui gambaran:</w:t>
      </w:r>
    </w:p>
    <w:p w:rsidR="00A02FBA" w:rsidRPr="003144F1" w:rsidRDefault="00A02FBA" w:rsidP="000047AE">
      <w:pPr>
        <w:numPr>
          <w:ilvl w:val="0"/>
          <w:numId w:val="4"/>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Kemampuan menentukan sudut </w:t>
      </w:r>
      <w:r w:rsidR="00030822" w:rsidRPr="003144F1">
        <w:rPr>
          <w:rFonts w:ascii="Times New Roman" w:hAnsi="Times New Roman"/>
          <w:color w:val="000000"/>
          <w:sz w:val="24"/>
          <w:szCs w:val="24"/>
          <w:lang w:val="id-ID"/>
        </w:rPr>
        <w:t xml:space="preserve">yaitu </w:t>
      </w:r>
      <w:r w:rsidR="006B30CA" w:rsidRPr="003144F1">
        <w:rPr>
          <w:rFonts w:ascii="Times New Roman" w:hAnsi="Times New Roman"/>
          <w:color w:val="000000"/>
          <w:sz w:val="24"/>
          <w:szCs w:val="24"/>
          <w:lang w:val="id-ID"/>
        </w:rPr>
        <w:t>kemampuan yang dimiliki siswa dalam menentukan sudut dan nama sudut seperti sudut lancip, sudut tumpul, dan sudut siku- siku</w:t>
      </w:r>
      <w:r w:rsidR="00030822" w:rsidRPr="003144F1">
        <w:rPr>
          <w:rFonts w:ascii="Times New Roman" w:hAnsi="Times New Roman"/>
          <w:color w:val="000000"/>
          <w:sz w:val="24"/>
          <w:szCs w:val="24"/>
          <w:lang w:val="id-ID"/>
        </w:rPr>
        <w:t xml:space="preserve"> </w:t>
      </w:r>
    </w:p>
    <w:p w:rsidR="00A02FBA" w:rsidRPr="003144F1" w:rsidRDefault="00A02FBA" w:rsidP="000047AE">
      <w:pPr>
        <w:numPr>
          <w:ilvl w:val="0"/>
          <w:numId w:val="4"/>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jam ad</w:t>
      </w:r>
      <w:r w:rsidR="0077741C" w:rsidRPr="003144F1">
        <w:rPr>
          <w:rFonts w:ascii="Times New Roman" w:hAnsi="Times New Roman"/>
          <w:color w:val="000000"/>
          <w:sz w:val="24"/>
          <w:szCs w:val="24"/>
          <w:lang w:val="id-ID"/>
        </w:rPr>
        <w:t xml:space="preserve">alah suatu alat </w:t>
      </w:r>
      <w:r w:rsidR="00DB5937" w:rsidRPr="003144F1">
        <w:rPr>
          <w:rFonts w:ascii="Times New Roman" w:hAnsi="Times New Roman"/>
          <w:color w:val="000000"/>
          <w:sz w:val="24"/>
          <w:szCs w:val="24"/>
          <w:lang w:val="id-ID"/>
        </w:rPr>
        <w:t xml:space="preserve">ukur yang menggunakan satuan unit atau waktu dan besar </w:t>
      </w:r>
      <w:r w:rsidR="0059385A" w:rsidRPr="003144F1">
        <w:rPr>
          <w:rFonts w:ascii="Times New Roman" w:hAnsi="Times New Roman"/>
          <w:color w:val="000000"/>
          <w:sz w:val="24"/>
          <w:szCs w:val="24"/>
          <w:lang w:val="id-ID"/>
        </w:rPr>
        <w:t>sudut 360°</w:t>
      </w:r>
      <w:r w:rsidR="000F3024">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digunakan dalam proses pembelajaran</w:t>
      </w:r>
      <w:r w:rsidR="00C852DA" w:rsidRPr="003144F1">
        <w:rPr>
          <w:rFonts w:ascii="Times New Roman" w:hAnsi="Times New Roman"/>
          <w:color w:val="000000"/>
          <w:sz w:val="24"/>
          <w:szCs w:val="24"/>
          <w:lang w:val="id-ID"/>
        </w:rPr>
        <w:t xml:space="preserve"> </w:t>
      </w:r>
      <w:r w:rsidR="004C6A29" w:rsidRPr="003144F1">
        <w:rPr>
          <w:rFonts w:ascii="Times New Roman" w:hAnsi="Times New Roman"/>
          <w:color w:val="000000"/>
          <w:sz w:val="24"/>
          <w:szCs w:val="24"/>
          <w:lang w:val="id-ID"/>
        </w:rPr>
        <w:t xml:space="preserve">menentukan </w:t>
      </w:r>
      <w:r w:rsidR="007B249E" w:rsidRPr="003144F1">
        <w:rPr>
          <w:rFonts w:ascii="Times New Roman" w:hAnsi="Times New Roman"/>
          <w:color w:val="000000"/>
          <w:sz w:val="24"/>
          <w:szCs w:val="24"/>
          <w:lang w:val="id-ID"/>
        </w:rPr>
        <w:t>besar sudut dan nama sudut gambar</w:t>
      </w:r>
    </w:p>
    <w:p w:rsidR="00A02FBA" w:rsidRDefault="00A02FBA" w:rsidP="003144F1">
      <w:pPr>
        <w:spacing w:after="0" w:line="240" w:lineRule="auto"/>
        <w:ind w:left="720"/>
        <w:jc w:val="both"/>
        <w:rPr>
          <w:rFonts w:ascii="Times New Roman" w:hAnsi="Times New Roman"/>
          <w:color w:val="000000"/>
          <w:sz w:val="24"/>
          <w:szCs w:val="24"/>
          <w:lang w:val="id-ID"/>
        </w:rPr>
      </w:pPr>
    </w:p>
    <w:p w:rsidR="00A02FBA" w:rsidRPr="00763B32" w:rsidRDefault="00A02FBA" w:rsidP="000047AE">
      <w:pPr>
        <w:pStyle w:val="ListParagraph"/>
        <w:numPr>
          <w:ilvl w:val="0"/>
          <w:numId w:val="19"/>
        </w:numPr>
        <w:spacing w:after="0" w:line="480" w:lineRule="auto"/>
        <w:jc w:val="both"/>
        <w:rPr>
          <w:rFonts w:ascii="Times New Roman" w:hAnsi="Times New Roman"/>
          <w:b/>
          <w:color w:val="000000"/>
          <w:sz w:val="24"/>
          <w:szCs w:val="24"/>
          <w:lang w:val="id-ID"/>
        </w:rPr>
      </w:pPr>
      <w:r w:rsidRPr="00763B32">
        <w:rPr>
          <w:rFonts w:ascii="Times New Roman" w:hAnsi="Times New Roman"/>
          <w:b/>
          <w:color w:val="000000"/>
          <w:sz w:val="24"/>
          <w:szCs w:val="24"/>
          <w:lang w:val="id-ID"/>
        </w:rPr>
        <w:t xml:space="preserve">Setting </w:t>
      </w:r>
      <w:r w:rsidR="00763B32">
        <w:rPr>
          <w:rFonts w:ascii="Times New Roman" w:hAnsi="Times New Roman"/>
          <w:b/>
          <w:color w:val="000000"/>
          <w:sz w:val="24"/>
          <w:szCs w:val="24"/>
          <w:lang w:val="id-ID"/>
        </w:rPr>
        <w:t xml:space="preserve">dan Subjek </w:t>
      </w:r>
      <w:r w:rsidRPr="00763B32">
        <w:rPr>
          <w:rFonts w:ascii="Times New Roman" w:hAnsi="Times New Roman"/>
          <w:b/>
          <w:color w:val="000000"/>
          <w:sz w:val="24"/>
          <w:szCs w:val="24"/>
          <w:lang w:val="id-ID"/>
        </w:rPr>
        <w:t>Penelitian</w:t>
      </w:r>
    </w:p>
    <w:p w:rsidR="00763B32" w:rsidRDefault="00763B32" w:rsidP="00763B32">
      <w:pPr>
        <w:pStyle w:val="ListParagraph"/>
        <w:spacing w:after="0" w:line="480" w:lineRule="auto"/>
        <w:ind w:left="357" w:firstLine="567"/>
        <w:jc w:val="both"/>
        <w:rPr>
          <w:rFonts w:ascii="Times New Roman" w:hAnsi="Times New Roman"/>
          <w:color w:val="000000"/>
          <w:sz w:val="24"/>
          <w:szCs w:val="24"/>
          <w:lang w:val="id-ID"/>
        </w:rPr>
      </w:pPr>
      <w:r w:rsidRPr="00763B32">
        <w:rPr>
          <w:rFonts w:ascii="Times New Roman" w:hAnsi="Times New Roman"/>
          <w:color w:val="000000"/>
          <w:sz w:val="24"/>
          <w:szCs w:val="24"/>
          <w:lang w:val="id-ID"/>
        </w:rPr>
        <w:t>Lokasi pen</w:t>
      </w:r>
      <w:r>
        <w:rPr>
          <w:rFonts w:ascii="Times New Roman" w:hAnsi="Times New Roman"/>
          <w:color w:val="000000"/>
          <w:sz w:val="24"/>
          <w:szCs w:val="24"/>
          <w:lang w:val="id-ID"/>
        </w:rPr>
        <w:t xml:space="preserve">elitian  SDLB Negeri Somba Opu </w:t>
      </w:r>
      <w:r w:rsidRPr="00763B32">
        <w:rPr>
          <w:rFonts w:ascii="Times New Roman" w:hAnsi="Times New Roman"/>
          <w:color w:val="000000"/>
          <w:sz w:val="24"/>
          <w:szCs w:val="24"/>
          <w:lang w:val="id-ID"/>
        </w:rPr>
        <w:t>Jalan Kacong Dg Lalang Desa Pabangian</w:t>
      </w:r>
      <w:r>
        <w:rPr>
          <w:rFonts w:ascii="Times New Roman" w:hAnsi="Times New Roman"/>
          <w:color w:val="000000"/>
          <w:sz w:val="24"/>
          <w:szCs w:val="24"/>
          <w:lang w:val="id-ID"/>
        </w:rPr>
        <w:t xml:space="preserve">g </w:t>
      </w:r>
      <w:r w:rsidRPr="00763B32">
        <w:rPr>
          <w:rFonts w:ascii="Times New Roman" w:hAnsi="Times New Roman"/>
          <w:color w:val="000000"/>
          <w:sz w:val="24"/>
          <w:szCs w:val="24"/>
          <w:lang w:val="id-ID"/>
        </w:rPr>
        <w:t>Kecamatan Somba Opu Kabupaten Gowa sebelah Utara rumah jabatan Bupati Gowa.  SDLB terdiri dari 6 kelas dengan jumlah murid seluruhnya 56 orang ter</w:t>
      </w:r>
      <w:r>
        <w:rPr>
          <w:rFonts w:ascii="Times New Roman" w:hAnsi="Times New Roman"/>
          <w:color w:val="000000"/>
          <w:sz w:val="24"/>
          <w:szCs w:val="24"/>
          <w:lang w:val="id-ID"/>
        </w:rPr>
        <w:t>masuk subyek yang akan diteliti.</w:t>
      </w:r>
    </w:p>
    <w:p w:rsidR="00A02FBA" w:rsidRPr="003144F1" w:rsidRDefault="00A02FBA" w:rsidP="00763B32">
      <w:pPr>
        <w:pStyle w:val="ListParagraph"/>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Subyek dalam penelitian ini adalah murid tunarungu kelas dasar V SDLB Somba Opu Kabupaten Gowa pada tahun pelajaran 2011 yang berjumlah 2 orang dan keduanya adalah perempuan.  </w:t>
      </w:r>
    </w:p>
    <w:p w:rsidR="00A02FBA" w:rsidRDefault="00A02FBA" w:rsidP="003144F1">
      <w:pPr>
        <w:spacing w:after="0" w:line="240" w:lineRule="auto"/>
        <w:jc w:val="both"/>
        <w:rPr>
          <w:rFonts w:ascii="Times New Roman" w:hAnsi="Times New Roman"/>
          <w:color w:val="000000"/>
          <w:sz w:val="24"/>
          <w:szCs w:val="24"/>
          <w:lang w:val="id-ID"/>
        </w:rPr>
      </w:pPr>
    </w:p>
    <w:p w:rsidR="00A02FBA" w:rsidRPr="00763B32" w:rsidRDefault="00A02FBA" w:rsidP="000047AE">
      <w:pPr>
        <w:pStyle w:val="ListParagraph"/>
        <w:numPr>
          <w:ilvl w:val="0"/>
          <w:numId w:val="19"/>
        </w:numPr>
        <w:spacing w:after="0" w:line="480" w:lineRule="auto"/>
        <w:jc w:val="both"/>
        <w:rPr>
          <w:rFonts w:ascii="Times New Roman" w:hAnsi="Times New Roman"/>
          <w:b/>
          <w:color w:val="000000"/>
          <w:sz w:val="24"/>
          <w:szCs w:val="24"/>
          <w:lang w:val="id-ID"/>
        </w:rPr>
      </w:pPr>
      <w:r w:rsidRPr="00763B32">
        <w:rPr>
          <w:rFonts w:ascii="Times New Roman" w:hAnsi="Times New Roman"/>
          <w:b/>
          <w:color w:val="000000"/>
          <w:sz w:val="24"/>
          <w:szCs w:val="24"/>
          <w:lang w:val="id-ID"/>
        </w:rPr>
        <w:t>Prosedur</w:t>
      </w:r>
      <w:r w:rsidR="009051C1" w:rsidRPr="00763B32">
        <w:rPr>
          <w:rFonts w:ascii="Times New Roman" w:hAnsi="Times New Roman"/>
          <w:b/>
          <w:color w:val="000000"/>
          <w:sz w:val="24"/>
          <w:szCs w:val="24"/>
          <w:lang w:val="id-ID"/>
        </w:rPr>
        <w:t xml:space="preserve"> d</w:t>
      </w:r>
      <w:r w:rsidR="00006E30" w:rsidRPr="00763B32">
        <w:rPr>
          <w:rFonts w:ascii="Times New Roman" w:hAnsi="Times New Roman"/>
          <w:b/>
          <w:color w:val="000000"/>
          <w:sz w:val="24"/>
          <w:szCs w:val="24"/>
          <w:lang w:val="id-ID"/>
        </w:rPr>
        <w:t>an Desain</w:t>
      </w:r>
      <w:r w:rsidRPr="00763B32">
        <w:rPr>
          <w:rFonts w:ascii="Times New Roman" w:hAnsi="Times New Roman"/>
          <w:b/>
          <w:color w:val="000000"/>
          <w:sz w:val="24"/>
          <w:szCs w:val="24"/>
          <w:lang w:val="id-ID"/>
        </w:rPr>
        <w:t xml:space="preserve"> Penelitian</w:t>
      </w:r>
    </w:p>
    <w:p w:rsidR="00763B32" w:rsidRDefault="00A02FBA" w:rsidP="00763B32">
      <w:pPr>
        <w:spacing w:after="0" w:line="480" w:lineRule="auto"/>
        <w:ind w:left="357" w:firstLine="567"/>
        <w:jc w:val="both"/>
        <w:rPr>
          <w:rFonts w:ascii="Times New Roman" w:hAnsi="Times New Roman"/>
          <w:color w:val="FF0000"/>
          <w:sz w:val="24"/>
          <w:szCs w:val="24"/>
          <w:lang w:val="id-ID"/>
        </w:rPr>
      </w:pPr>
      <w:r w:rsidRPr="003144F1">
        <w:rPr>
          <w:rFonts w:ascii="Times New Roman" w:hAnsi="Times New Roman"/>
          <w:color w:val="000000"/>
          <w:sz w:val="24"/>
          <w:szCs w:val="24"/>
          <w:lang w:val="id-ID"/>
        </w:rPr>
        <w:t>Prosedur penelitian ini dilaksanakan dalam dua siklus, masing- masing setiap siklus dua kali pertemuan,  prosedur penelitian berikut ini:</w:t>
      </w:r>
      <w:r w:rsidRPr="003144F1">
        <w:rPr>
          <w:rFonts w:ascii="Times New Roman" w:hAnsi="Times New Roman"/>
          <w:color w:val="FF0000"/>
          <w:sz w:val="24"/>
          <w:szCs w:val="24"/>
          <w:lang w:val="id-ID"/>
        </w:rPr>
        <w:t xml:space="preserve">. </w:t>
      </w:r>
    </w:p>
    <w:p w:rsidR="00A02FBA" w:rsidRPr="00763B32" w:rsidRDefault="00A02FBA" w:rsidP="00763B32">
      <w:pPr>
        <w:spacing w:after="0" w:line="480" w:lineRule="auto"/>
        <w:ind w:left="357" w:firstLine="567"/>
        <w:jc w:val="both"/>
        <w:rPr>
          <w:rFonts w:ascii="Times New Roman" w:hAnsi="Times New Roman"/>
          <w:color w:val="FF0000"/>
          <w:sz w:val="24"/>
          <w:szCs w:val="24"/>
          <w:lang w:val="id-ID"/>
        </w:rPr>
      </w:pPr>
      <w:r w:rsidRPr="003144F1">
        <w:rPr>
          <w:rFonts w:ascii="Times New Roman" w:hAnsi="Times New Roman"/>
          <w:color w:val="000000"/>
          <w:sz w:val="24"/>
          <w:szCs w:val="24"/>
          <w:lang w:val="id-ID"/>
        </w:rPr>
        <w:lastRenderedPageBreak/>
        <w:t>Rencana kegiatan penelitian akan disajikan dalam bentuk tabel berikut :</w:t>
      </w:r>
    </w:p>
    <w:tbl>
      <w:tblPr>
        <w:tblW w:w="0" w:type="auto"/>
        <w:tblInd w:w="959" w:type="dxa"/>
        <w:tblBorders>
          <w:top w:val="single" w:sz="4" w:space="0" w:color="auto"/>
          <w:bottom w:val="single" w:sz="4" w:space="0" w:color="auto"/>
          <w:insideH w:val="single" w:sz="4" w:space="0" w:color="auto"/>
        </w:tblBorders>
        <w:tblLayout w:type="fixed"/>
        <w:tblLook w:val="04A0"/>
      </w:tblPr>
      <w:tblGrid>
        <w:gridCol w:w="992"/>
        <w:gridCol w:w="1559"/>
        <w:gridCol w:w="4820"/>
      </w:tblGrid>
      <w:tr w:rsidR="00A02FBA" w:rsidRPr="003144F1" w:rsidTr="001E6FFF">
        <w:trPr>
          <w:trHeight w:val="1426"/>
        </w:trPr>
        <w:tc>
          <w:tcPr>
            <w:tcW w:w="992" w:type="dxa"/>
            <w:vMerge w:val="restart"/>
            <w:vAlign w:val="center"/>
          </w:tcPr>
          <w:p w:rsidR="00A02FBA" w:rsidRPr="003144F1" w:rsidRDefault="00A02FBA" w:rsidP="001E6FFF">
            <w:pPr>
              <w:pStyle w:val="ListParagraph"/>
              <w:spacing w:after="0" w:line="240" w:lineRule="auto"/>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Siklus I</w:t>
            </w:r>
          </w:p>
        </w:tc>
        <w:tc>
          <w:tcPr>
            <w:tcW w:w="1559" w:type="dxa"/>
            <w:vAlign w:val="center"/>
          </w:tcPr>
          <w:p w:rsidR="00A02FBA" w:rsidRPr="003144F1" w:rsidRDefault="00A02FBA" w:rsidP="00763B32">
            <w:pPr>
              <w:pStyle w:val="ListParagraph"/>
              <w:spacing w:after="0" w:line="240" w:lineRule="auto"/>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Perencanaan </w:t>
            </w:r>
          </w:p>
        </w:tc>
        <w:tc>
          <w:tcPr>
            <w:tcW w:w="4820" w:type="dxa"/>
          </w:tcPr>
          <w:p w:rsidR="00A02FBA" w:rsidRPr="003144F1"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Merencanakan pembelajaran yang akan ditetapkan dalam PBM</w:t>
            </w:r>
          </w:p>
          <w:p w:rsidR="00A02FBA" w:rsidRPr="003144F1"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Menentukan pokok bahasan</w:t>
            </w:r>
          </w:p>
          <w:p w:rsidR="00A02FBA" w:rsidRPr="00763B32"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Menggambarkan skenario pembelaja</w:t>
            </w:r>
            <w:r w:rsidR="00763B32">
              <w:rPr>
                <w:rFonts w:ascii="Times New Roman" w:hAnsi="Times New Roman"/>
                <w:color w:val="000000"/>
                <w:sz w:val="24"/>
                <w:szCs w:val="24"/>
                <w:lang w:val="id-ID"/>
              </w:rPr>
              <w:t>r</w:t>
            </w:r>
            <w:r w:rsidRPr="00763B32">
              <w:rPr>
                <w:rFonts w:ascii="Times New Roman" w:hAnsi="Times New Roman"/>
                <w:color w:val="000000"/>
                <w:sz w:val="24"/>
                <w:szCs w:val="24"/>
                <w:lang w:val="id-ID"/>
              </w:rPr>
              <w:t>an</w:t>
            </w:r>
          </w:p>
          <w:p w:rsidR="00A02FBA" w:rsidRPr="003144F1"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Menyusun LKM</w:t>
            </w:r>
          </w:p>
        </w:tc>
      </w:tr>
      <w:tr w:rsidR="00A02FBA" w:rsidRPr="003144F1" w:rsidTr="001E6FFF">
        <w:trPr>
          <w:trHeight w:val="1688"/>
        </w:trPr>
        <w:tc>
          <w:tcPr>
            <w:tcW w:w="992" w:type="dxa"/>
            <w:vMerge/>
            <w:vAlign w:val="center"/>
          </w:tcPr>
          <w:p w:rsidR="00A02FBA" w:rsidRPr="003144F1" w:rsidRDefault="00A02FBA"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A02FBA" w:rsidRPr="003144F1" w:rsidRDefault="00A02FBA" w:rsidP="00763B32">
            <w:pPr>
              <w:spacing w:after="0" w:line="240" w:lineRule="auto"/>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Tindakan</w:t>
            </w:r>
          </w:p>
        </w:tc>
        <w:tc>
          <w:tcPr>
            <w:tcW w:w="4820" w:type="dxa"/>
          </w:tcPr>
          <w:p w:rsidR="00A02FBA" w:rsidRPr="003144F1"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Menyiapkan sumber belajar</w:t>
            </w:r>
          </w:p>
          <w:p w:rsidR="00A02FBA" w:rsidRPr="003144F1"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Mengembangkan format evaluasi</w:t>
            </w:r>
          </w:p>
          <w:p w:rsidR="00763B32"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3144F1">
              <w:rPr>
                <w:rFonts w:ascii="Times New Roman" w:hAnsi="Times New Roman"/>
                <w:color w:val="000000"/>
                <w:sz w:val="24"/>
                <w:szCs w:val="24"/>
                <w:lang w:val="id-ID"/>
              </w:rPr>
              <w:t>Mengembangkan format observasi pembelajaran</w:t>
            </w:r>
          </w:p>
          <w:p w:rsidR="00A02FBA" w:rsidRPr="00763B32" w:rsidRDefault="00A02FBA" w:rsidP="000047AE">
            <w:pPr>
              <w:pStyle w:val="ListParagraph"/>
              <w:numPr>
                <w:ilvl w:val="0"/>
                <w:numId w:val="21"/>
              </w:numPr>
              <w:spacing w:after="0" w:line="240" w:lineRule="auto"/>
              <w:ind w:left="318" w:hanging="318"/>
              <w:rPr>
                <w:rFonts w:ascii="Times New Roman" w:hAnsi="Times New Roman"/>
                <w:color w:val="000000"/>
                <w:sz w:val="24"/>
                <w:szCs w:val="24"/>
                <w:lang w:val="id-ID"/>
              </w:rPr>
            </w:pPr>
            <w:r w:rsidRPr="00763B32">
              <w:rPr>
                <w:rFonts w:ascii="Times New Roman" w:hAnsi="Times New Roman"/>
                <w:color w:val="000000"/>
                <w:sz w:val="24"/>
                <w:szCs w:val="24"/>
                <w:lang w:val="id-ID"/>
              </w:rPr>
              <w:t>Menerapkan tindakan mengacu pada skenario dan LKM</w:t>
            </w:r>
          </w:p>
        </w:tc>
      </w:tr>
      <w:tr w:rsidR="00A02FBA" w:rsidRPr="003144F1" w:rsidTr="001E6FFF">
        <w:trPr>
          <w:trHeight w:val="1258"/>
        </w:trPr>
        <w:tc>
          <w:tcPr>
            <w:tcW w:w="992" w:type="dxa"/>
            <w:vMerge/>
            <w:vAlign w:val="center"/>
          </w:tcPr>
          <w:p w:rsidR="00A02FBA" w:rsidRPr="003144F1" w:rsidRDefault="00A02FBA"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A02FBA" w:rsidRPr="003144F1" w:rsidRDefault="00A02FBA" w:rsidP="00763B32">
            <w:pPr>
              <w:spacing w:after="0" w:line="240" w:lineRule="auto"/>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Pengamatan</w:t>
            </w:r>
          </w:p>
        </w:tc>
        <w:tc>
          <w:tcPr>
            <w:tcW w:w="4820" w:type="dxa"/>
          </w:tcPr>
          <w:p w:rsidR="00A02FBA" w:rsidRPr="003144F1" w:rsidRDefault="00A02FBA" w:rsidP="000047AE">
            <w:pPr>
              <w:pStyle w:val="ListParagraph"/>
              <w:numPr>
                <w:ilvl w:val="0"/>
                <w:numId w:val="22"/>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Melakukan observasi dengan memakai format observasi</w:t>
            </w:r>
          </w:p>
          <w:p w:rsidR="00A02FBA" w:rsidRPr="003144F1" w:rsidRDefault="00A02FBA" w:rsidP="000047AE">
            <w:pPr>
              <w:pStyle w:val="ListParagraph"/>
              <w:numPr>
                <w:ilvl w:val="0"/>
                <w:numId w:val="22"/>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Menilai hasil tindakan dengan menggunakan format LKM </w:t>
            </w:r>
          </w:p>
        </w:tc>
      </w:tr>
      <w:tr w:rsidR="00A02FBA" w:rsidRPr="003144F1" w:rsidTr="001E6FFF">
        <w:trPr>
          <w:trHeight w:val="2268"/>
        </w:trPr>
        <w:tc>
          <w:tcPr>
            <w:tcW w:w="992" w:type="dxa"/>
            <w:vMerge/>
            <w:vAlign w:val="center"/>
          </w:tcPr>
          <w:p w:rsidR="00A02FBA" w:rsidRPr="003144F1" w:rsidRDefault="00A02FBA"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A02FBA" w:rsidRPr="003144F1" w:rsidRDefault="00A02FBA" w:rsidP="00763B32">
            <w:pPr>
              <w:spacing w:after="0" w:line="240" w:lineRule="auto"/>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Refleksi</w:t>
            </w:r>
          </w:p>
        </w:tc>
        <w:tc>
          <w:tcPr>
            <w:tcW w:w="4820" w:type="dxa"/>
          </w:tcPr>
          <w:p w:rsidR="00A02FBA" w:rsidRPr="003144F1" w:rsidRDefault="00A02FBA" w:rsidP="000047AE">
            <w:pPr>
              <w:pStyle w:val="ListParagraph"/>
              <w:numPr>
                <w:ilvl w:val="0"/>
                <w:numId w:val="23"/>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Melakukan evaluasi tindakan yang  telah dilakukan yang meliputi evaluasi mutu ,jumlah dan waktu dari setiap macam tindakan</w:t>
            </w:r>
          </w:p>
          <w:p w:rsidR="00A02FBA" w:rsidRPr="003144F1" w:rsidRDefault="00A02FBA" w:rsidP="000047AE">
            <w:pPr>
              <w:pStyle w:val="ListParagraph"/>
              <w:numPr>
                <w:ilvl w:val="0"/>
                <w:numId w:val="23"/>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Melakukan pertemuan untuk membahas hasil evaluasi , untuk digunakan pada siklus berikutnya</w:t>
            </w:r>
          </w:p>
          <w:p w:rsidR="00A02FBA" w:rsidRPr="00763B32" w:rsidRDefault="00A02FBA" w:rsidP="000047AE">
            <w:pPr>
              <w:pStyle w:val="ListParagraph"/>
              <w:numPr>
                <w:ilvl w:val="0"/>
                <w:numId w:val="23"/>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Evaluasi tindakan I</w:t>
            </w:r>
          </w:p>
        </w:tc>
      </w:tr>
      <w:tr w:rsidR="00763B32" w:rsidRPr="003144F1" w:rsidTr="001E6FFF">
        <w:trPr>
          <w:trHeight w:val="920"/>
        </w:trPr>
        <w:tc>
          <w:tcPr>
            <w:tcW w:w="992" w:type="dxa"/>
            <w:vMerge w:val="restart"/>
            <w:vAlign w:val="center"/>
          </w:tcPr>
          <w:p w:rsidR="00763B32" w:rsidRPr="003144F1" w:rsidRDefault="00763B32" w:rsidP="001E6FFF">
            <w:pPr>
              <w:pStyle w:val="ListParagraph"/>
              <w:spacing w:after="0"/>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Siklus II</w:t>
            </w:r>
          </w:p>
        </w:tc>
        <w:tc>
          <w:tcPr>
            <w:tcW w:w="1559" w:type="dxa"/>
            <w:vAlign w:val="center"/>
          </w:tcPr>
          <w:p w:rsidR="00763B32" w:rsidRPr="003144F1" w:rsidRDefault="00763B32" w:rsidP="00763B32">
            <w:pPr>
              <w:pStyle w:val="ListParagraph"/>
              <w:spacing w:after="0"/>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Perencanaan</w:t>
            </w:r>
          </w:p>
          <w:p w:rsidR="00763B32" w:rsidRPr="003144F1" w:rsidRDefault="00763B32" w:rsidP="00763B32">
            <w:pPr>
              <w:pStyle w:val="ListParagraph"/>
              <w:spacing w:after="0"/>
              <w:ind w:left="0"/>
              <w:jc w:val="center"/>
              <w:rPr>
                <w:rFonts w:ascii="Times New Roman" w:hAnsi="Times New Roman"/>
                <w:color w:val="000000"/>
                <w:sz w:val="24"/>
                <w:szCs w:val="24"/>
                <w:lang w:val="id-ID"/>
              </w:rPr>
            </w:pPr>
          </w:p>
        </w:tc>
        <w:tc>
          <w:tcPr>
            <w:tcW w:w="4820" w:type="dxa"/>
          </w:tcPr>
          <w:p w:rsidR="00763B32" w:rsidRPr="003144F1" w:rsidRDefault="00763B32" w:rsidP="000047AE">
            <w:pPr>
              <w:pStyle w:val="ListParagraph"/>
              <w:numPr>
                <w:ilvl w:val="0"/>
                <w:numId w:val="24"/>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Identifikasi masalah dan penetapan alternatif pemecahan masalah </w:t>
            </w:r>
          </w:p>
          <w:p w:rsidR="00763B32" w:rsidRPr="003144F1" w:rsidRDefault="00763B32" w:rsidP="000047AE">
            <w:pPr>
              <w:pStyle w:val="ListParagraph"/>
              <w:numPr>
                <w:ilvl w:val="0"/>
                <w:numId w:val="24"/>
              </w:numPr>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Pengembangan program tindakan II</w:t>
            </w:r>
          </w:p>
        </w:tc>
      </w:tr>
      <w:tr w:rsidR="00763B32" w:rsidRPr="003144F1" w:rsidTr="001E6FFF">
        <w:trPr>
          <w:trHeight w:val="344"/>
        </w:trPr>
        <w:tc>
          <w:tcPr>
            <w:tcW w:w="992" w:type="dxa"/>
            <w:vMerge/>
            <w:vAlign w:val="center"/>
          </w:tcPr>
          <w:p w:rsidR="00763B32" w:rsidRPr="003144F1" w:rsidRDefault="00763B32"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763B32" w:rsidRPr="003144F1" w:rsidRDefault="00763B32" w:rsidP="00763B32">
            <w:pPr>
              <w:pStyle w:val="ListParagraph"/>
              <w:spacing w:after="0"/>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Tindakan</w:t>
            </w:r>
          </w:p>
        </w:tc>
        <w:tc>
          <w:tcPr>
            <w:tcW w:w="4820" w:type="dxa"/>
          </w:tcPr>
          <w:p w:rsidR="00763B32" w:rsidRPr="003144F1" w:rsidRDefault="00763B32" w:rsidP="000047AE">
            <w:pPr>
              <w:pStyle w:val="ListParagraph"/>
              <w:numPr>
                <w:ilvl w:val="0"/>
                <w:numId w:val="25"/>
              </w:numPr>
              <w:spacing w:after="0" w:line="24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Pelaksanaan program tindakan II</w:t>
            </w:r>
          </w:p>
        </w:tc>
      </w:tr>
      <w:tr w:rsidR="00763B32" w:rsidRPr="003144F1" w:rsidTr="001E6FFF">
        <w:trPr>
          <w:trHeight w:val="361"/>
        </w:trPr>
        <w:tc>
          <w:tcPr>
            <w:tcW w:w="992" w:type="dxa"/>
            <w:vMerge/>
            <w:vAlign w:val="center"/>
          </w:tcPr>
          <w:p w:rsidR="00763B32" w:rsidRPr="003144F1" w:rsidRDefault="00763B32"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763B32" w:rsidRPr="003144F1" w:rsidRDefault="00763B32" w:rsidP="00763B32">
            <w:pPr>
              <w:pStyle w:val="ListParagraph"/>
              <w:spacing w:after="0"/>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Pengamatan</w:t>
            </w:r>
          </w:p>
        </w:tc>
        <w:tc>
          <w:tcPr>
            <w:tcW w:w="4820" w:type="dxa"/>
          </w:tcPr>
          <w:p w:rsidR="00763B32" w:rsidRPr="00763B32" w:rsidRDefault="00763B32" w:rsidP="000047AE">
            <w:pPr>
              <w:pStyle w:val="ListParagraph"/>
              <w:numPr>
                <w:ilvl w:val="0"/>
                <w:numId w:val="25"/>
              </w:numPr>
              <w:spacing w:after="0" w:line="24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Pengumpulan data tindakan  II</w:t>
            </w:r>
          </w:p>
        </w:tc>
      </w:tr>
      <w:tr w:rsidR="00763B32" w:rsidRPr="003144F1" w:rsidTr="001E6FFF">
        <w:trPr>
          <w:trHeight w:val="311"/>
        </w:trPr>
        <w:tc>
          <w:tcPr>
            <w:tcW w:w="992" w:type="dxa"/>
            <w:vMerge/>
            <w:vAlign w:val="center"/>
          </w:tcPr>
          <w:p w:rsidR="00763B32" w:rsidRPr="003144F1" w:rsidRDefault="00763B32" w:rsidP="001E6FFF">
            <w:pPr>
              <w:pStyle w:val="ListParagraph"/>
              <w:spacing w:after="0" w:line="240" w:lineRule="auto"/>
              <w:ind w:left="0"/>
              <w:jc w:val="center"/>
              <w:rPr>
                <w:rFonts w:ascii="Times New Roman" w:hAnsi="Times New Roman"/>
                <w:color w:val="000000"/>
                <w:sz w:val="24"/>
                <w:szCs w:val="24"/>
                <w:lang w:val="id-ID"/>
              </w:rPr>
            </w:pPr>
          </w:p>
        </w:tc>
        <w:tc>
          <w:tcPr>
            <w:tcW w:w="1559" w:type="dxa"/>
            <w:vAlign w:val="center"/>
          </w:tcPr>
          <w:p w:rsidR="00763B32" w:rsidRPr="003144F1" w:rsidRDefault="00763B32" w:rsidP="00763B32">
            <w:pPr>
              <w:pStyle w:val="ListParagraph"/>
              <w:spacing w:after="0"/>
              <w:ind w:left="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Refleksi</w:t>
            </w:r>
          </w:p>
        </w:tc>
        <w:tc>
          <w:tcPr>
            <w:tcW w:w="4820" w:type="dxa"/>
          </w:tcPr>
          <w:p w:rsidR="00763B32" w:rsidRPr="003144F1" w:rsidRDefault="00763B32" w:rsidP="000047AE">
            <w:pPr>
              <w:pStyle w:val="ListParagraph"/>
              <w:numPr>
                <w:ilvl w:val="0"/>
                <w:numId w:val="25"/>
              </w:numPr>
              <w:spacing w:after="0" w:line="24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Evaluasi tindakan II</w:t>
            </w:r>
          </w:p>
        </w:tc>
      </w:tr>
      <w:tr w:rsidR="00A02FBA" w:rsidRPr="003144F1" w:rsidTr="001E6FFF">
        <w:trPr>
          <w:trHeight w:val="274"/>
        </w:trPr>
        <w:tc>
          <w:tcPr>
            <w:tcW w:w="7371" w:type="dxa"/>
            <w:gridSpan w:val="3"/>
            <w:vAlign w:val="center"/>
          </w:tcPr>
          <w:p w:rsidR="00A02FBA" w:rsidRPr="00763B32" w:rsidRDefault="00A02FBA" w:rsidP="001E6FFF">
            <w:pPr>
              <w:spacing w:after="0" w:line="240" w:lineRule="auto"/>
              <w:jc w:val="center"/>
              <w:rPr>
                <w:rFonts w:ascii="Times New Roman" w:hAnsi="Times New Roman"/>
                <w:color w:val="000000"/>
                <w:sz w:val="24"/>
                <w:szCs w:val="24"/>
                <w:lang w:val="id-ID"/>
              </w:rPr>
            </w:pPr>
            <w:r w:rsidRPr="00763B32">
              <w:rPr>
                <w:rFonts w:ascii="Times New Roman" w:hAnsi="Times New Roman"/>
                <w:color w:val="000000"/>
                <w:sz w:val="24"/>
                <w:szCs w:val="24"/>
                <w:lang w:val="id-ID"/>
              </w:rPr>
              <w:t>Kesimpulan, saran rekomondasi</w:t>
            </w:r>
          </w:p>
        </w:tc>
      </w:tr>
    </w:tbl>
    <w:p w:rsidR="00A02FBA" w:rsidRDefault="00A02FBA" w:rsidP="003144F1">
      <w:pPr>
        <w:spacing w:after="0" w:line="240" w:lineRule="auto"/>
        <w:jc w:val="both"/>
        <w:rPr>
          <w:rFonts w:ascii="Times New Roman" w:hAnsi="Times New Roman"/>
          <w:b/>
          <w:color w:val="000000"/>
          <w:sz w:val="24"/>
          <w:szCs w:val="24"/>
          <w:lang w:val="id-ID"/>
        </w:rPr>
      </w:pPr>
    </w:p>
    <w:p w:rsidR="00A02FBA" w:rsidRPr="001E6FFF" w:rsidRDefault="00A02FBA" w:rsidP="001E6FFF">
      <w:pPr>
        <w:pStyle w:val="ListParagraph"/>
        <w:numPr>
          <w:ilvl w:val="0"/>
          <w:numId w:val="19"/>
        </w:numPr>
        <w:spacing w:after="0" w:line="480" w:lineRule="auto"/>
        <w:jc w:val="both"/>
        <w:rPr>
          <w:rFonts w:ascii="Times New Roman" w:hAnsi="Times New Roman"/>
          <w:b/>
          <w:color w:val="000000"/>
          <w:sz w:val="24"/>
          <w:szCs w:val="24"/>
          <w:lang w:val="id-ID"/>
        </w:rPr>
      </w:pPr>
      <w:r w:rsidRPr="001E6FFF">
        <w:rPr>
          <w:rFonts w:ascii="Times New Roman" w:hAnsi="Times New Roman"/>
          <w:b/>
          <w:color w:val="000000"/>
          <w:sz w:val="24"/>
          <w:szCs w:val="24"/>
          <w:lang w:val="id-ID"/>
        </w:rPr>
        <w:t xml:space="preserve">Teknik </w:t>
      </w:r>
      <w:r w:rsidR="00446481" w:rsidRPr="001E6FFF">
        <w:rPr>
          <w:rFonts w:ascii="Times New Roman" w:hAnsi="Times New Roman"/>
          <w:b/>
          <w:color w:val="000000"/>
          <w:sz w:val="24"/>
          <w:szCs w:val="24"/>
          <w:lang w:val="id-ID"/>
        </w:rPr>
        <w:t xml:space="preserve">Dan Prosedur </w:t>
      </w:r>
      <w:r w:rsidRPr="001E6FFF">
        <w:rPr>
          <w:rFonts w:ascii="Times New Roman" w:hAnsi="Times New Roman"/>
          <w:b/>
          <w:color w:val="000000"/>
          <w:sz w:val="24"/>
          <w:szCs w:val="24"/>
          <w:lang w:val="id-ID"/>
        </w:rPr>
        <w:t>Pengumpulan Data</w:t>
      </w:r>
    </w:p>
    <w:p w:rsidR="00A02FBA" w:rsidRPr="003144F1" w:rsidRDefault="00A02FBA" w:rsidP="001E6FFF">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Pengumpulan data dalam penelitian ini ditempuh dengan menggunakan teknik observasi, tes </w:t>
      </w:r>
    </w:p>
    <w:p w:rsidR="00A02FBA" w:rsidRPr="003144F1" w:rsidRDefault="00A02FBA" w:rsidP="001E6FFF">
      <w:pPr>
        <w:pStyle w:val="ListParagraph"/>
        <w:numPr>
          <w:ilvl w:val="0"/>
          <w:numId w:val="26"/>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 xml:space="preserve">Observasi, yaitu kegiatan observasi dilakukan observer untuk mengamati proses pelaksanaan pembelajaran matematika oleh guru </w:t>
      </w:r>
      <w:r w:rsidR="009710DA">
        <w:rPr>
          <w:rFonts w:ascii="Times New Roman" w:hAnsi="Times New Roman"/>
          <w:color w:val="000000"/>
          <w:sz w:val="24"/>
          <w:szCs w:val="24"/>
          <w:lang w:val="id-ID"/>
        </w:rPr>
        <w:t xml:space="preserve">mulai dari kegiatan awal, </w:t>
      </w:r>
      <w:r w:rsidRPr="003144F1">
        <w:rPr>
          <w:rFonts w:ascii="Times New Roman" w:hAnsi="Times New Roman"/>
          <w:color w:val="000000"/>
          <w:sz w:val="24"/>
          <w:szCs w:val="24"/>
          <w:lang w:val="id-ID"/>
        </w:rPr>
        <w:t>inti, dan kegiatan akhir</w:t>
      </w:r>
      <w:r w:rsidR="009710DA">
        <w:rPr>
          <w:rFonts w:ascii="Times New Roman" w:hAnsi="Times New Roman"/>
          <w:color w:val="000000"/>
          <w:sz w:val="24"/>
          <w:szCs w:val="24"/>
          <w:lang w:val="id-ID"/>
        </w:rPr>
        <w:t xml:space="preserve"> pembelajaran serta melihat sejauh mana </w:t>
      </w:r>
      <w:r w:rsidRPr="003144F1">
        <w:rPr>
          <w:rFonts w:ascii="Times New Roman" w:hAnsi="Times New Roman"/>
          <w:color w:val="000000"/>
          <w:sz w:val="24"/>
          <w:szCs w:val="24"/>
          <w:lang w:val="id-ID"/>
        </w:rPr>
        <w:t>respon murid terhadap materi pelajaran matematika</w:t>
      </w:r>
      <w:r w:rsidR="009710DA">
        <w:rPr>
          <w:rFonts w:ascii="Times New Roman" w:hAnsi="Times New Roman"/>
          <w:color w:val="000000"/>
          <w:sz w:val="24"/>
          <w:szCs w:val="24"/>
          <w:lang w:val="id-ID"/>
        </w:rPr>
        <w:t xml:space="preserve"> yang diajarkan guru</w:t>
      </w:r>
      <w:r w:rsidRPr="003144F1">
        <w:rPr>
          <w:rFonts w:ascii="Times New Roman" w:hAnsi="Times New Roman"/>
          <w:color w:val="000000"/>
          <w:sz w:val="24"/>
          <w:szCs w:val="24"/>
          <w:lang w:val="id-ID"/>
        </w:rPr>
        <w:t>.</w:t>
      </w:r>
    </w:p>
    <w:p w:rsidR="00A02FBA" w:rsidRPr="003144F1" w:rsidRDefault="00A02FBA" w:rsidP="001E6FFF">
      <w:pPr>
        <w:pStyle w:val="ListParagraph"/>
        <w:numPr>
          <w:ilvl w:val="0"/>
          <w:numId w:val="26"/>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Teknik tes. </w:t>
      </w:r>
    </w:p>
    <w:p w:rsidR="001E6FFF" w:rsidRDefault="00A02FBA" w:rsidP="001E6FFF">
      <w:pPr>
        <w:pStyle w:val="ListParagraph"/>
        <w:spacing w:after="0" w:line="480" w:lineRule="auto"/>
        <w:ind w:left="714"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Tes adalah seperangkat rangsangan (stimulus) yang diberikan kepada seorang </w:t>
      </w:r>
      <w:r w:rsidR="009710DA">
        <w:rPr>
          <w:rFonts w:ascii="Times New Roman" w:hAnsi="Times New Roman"/>
          <w:color w:val="000000"/>
          <w:sz w:val="24"/>
          <w:szCs w:val="24"/>
          <w:lang w:val="id-ID"/>
        </w:rPr>
        <w:t xml:space="preserve">murid </w:t>
      </w:r>
      <w:r w:rsidRPr="003144F1">
        <w:rPr>
          <w:rFonts w:ascii="Times New Roman" w:hAnsi="Times New Roman"/>
          <w:color w:val="000000"/>
          <w:sz w:val="24"/>
          <w:szCs w:val="24"/>
          <w:lang w:val="id-ID"/>
        </w:rPr>
        <w:t>dengan maksud untuk mendapat jawaban yang dapat dijadikan dasar bagi penetapan skor angka. Teknik tes dalam penelitian ini digunakan untuk memperoleh hasil belajar siswa setelah diajar dengan menggunakan media jam. Tes diberikan kepada murid sebanyak dua kali, yaitu pada akhir siklus pertama dan kedua. Tes</w:t>
      </w:r>
      <w:r w:rsidR="00345EDB" w:rsidRPr="003144F1">
        <w:rPr>
          <w:rFonts w:ascii="Times New Roman" w:hAnsi="Times New Roman"/>
          <w:color w:val="000000"/>
          <w:sz w:val="24"/>
          <w:szCs w:val="24"/>
          <w:lang w:val="id-ID"/>
        </w:rPr>
        <w:t xml:space="preserve"> penskoran</w:t>
      </w:r>
      <w:r w:rsidRPr="003144F1">
        <w:rPr>
          <w:rFonts w:ascii="Times New Roman" w:hAnsi="Times New Roman"/>
          <w:color w:val="000000"/>
          <w:sz w:val="24"/>
          <w:szCs w:val="24"/>
          <w:lang w:val="id-ID"/>
        </w:rPr>
        <w:t xml:space="preserve"> penelitian ini terdiri atas sepuluh soal, dan setiap soal apabila benar nilainya satu dan apabila salah nilainya nol.</w:t>
      </w:r>
    </w:p>
    <w:p w:rsidR="001E6FFF" w:rsidRDefault="00A02FBA" w:rsidP="001E6FFF">
      <w:pPr>
        <w:pStyle w:val="ListParagraph"/>
        <w:spacing w:after="0" w:line="480" w:lineRule="auto"/>
        <w:ind w:left="714" w:firstLine="567"/>
        <w:jc w:val="both"/>
        <w:rPr>
          <w:rFonts w:ascii="Times New Roman" w:hAnsi="Times New Roman"/>
          <w:color w:val="000000"/>
          <w:sz w:val="24"/>
          <w:szCs w:val="24"/>
          <w:lang w:val="id-ID"/>
        </w:rPr>
      </w:pPr>
      <w:r w:rsidRPr="001E6FFF">
        <w:rPr>
          <w:rFonts w:ascii="Times New Roman" w:hAnsi="Times New Roman"/>
          <w:color w:val="000000"/>
          <w:sz w:val="24"/>
          <w:szCs w:val="24"/>
          <w:lang w:val="id-ID"/>
        </w:rPr>
        <w:t>Tes yang diberikan berdasarkan setiap rancangan pelaksanaan program  telah di buat dan indikator yang akan diukur yaitu:1), menggambar sudut berdasarkan besar derajat yang telah ditentukan, 2) menentukan nama sudut bangun datar segitiga, 3), menentukan besar sudut kedua jarum jam, 4),  mengidentifikasi besar sudut dan nama sudut gambar dengan bentuk tes essay.</w:t>
      </w:r>
    </w:p>
    <w:p w:rsidR="00A02FBA" w:rsidRDefault="00A02FBA" w:rsidP="001E6FFF">
      <w:pPr>
        <w:pStyle w:val="ListParagraph"/>
        <w:spacing w:after="0" w:line="480" w:lineRule="auto"/>
        <w:ind w:left="714" w:firstLine="567"/>
        <w:jc w:val="both"/>
        <w:rPr>
          <w:rFonts w:ascii="Times New Roman" w:hAnsi="Times New Roman"/>
          <w:color w:val="000000"/>
          <w:sz w:val="24"/>
          <w:szCs w:val="24"/>
          <w:lang w:val="id-ID"/>
        </w:rPr>
      </w:pPr>
      <w:r w:rsidRPr="001E6FFF">
        <w:rPr>
          <w:rFonts w:ascii="Times New Roman" w:hAnsi="Times New Roman"/>
          <w:color w:val="000000"/>
          <w:sz w:val="24"/>
          <w:szCs w:val="24"/>
          <w:lang w:val="id-ID"/>
        </w:rPr>
        <w:t xml:space="preserve">Kriteia penilaian hasil belajar murid sebagai perolehan data dengan menggunakan skor rubrik penilaian, jika jawaban benar skori 1 dan 0 jika </w:t>
      </w:r>
      <w:r w:rsidRPr="001E6FFF">
        <w:rPr>
          <w:rFonts w:ascii="Times New Roman" w:hAnsi="Times New Roman"/>
          <w:color w:val="000000"/>
          <w:sz w:val="24"/>
          <w:szCs w:val="24"/>
          <w:lang w:val="id-ID"/>
        </w:rPr>
        <w:lastRenderedPageBreak/>
        <w:t>jawaban salah.   Setelah semua data telah rampung maka data tersebut diolah dan dianalisis.</w:t>
      </w:r>
    </w:p>
    <w:p w:rsidR="001E6FFF" w:rsidRDefault="001E6FFF" w:rsidP="001E6FFF">
      <w:pPr>
        <w:pStyle w:val="ListParagraph"/>
        <w:spacing w:after="0" w:line="240" w:lineRule="auto"/>
        <w:ind w:left="714" w:firstLine="567"/>
        <w:jc w:val="both"/>
        <w:rPr>
          <w:rFonts w:ascii="Times New Roman" w:hAnsi="Times New Roman"/>
          <w:color w:val="000000"/>
          <w:sz w:val="24"/>
          <w:szCs w:val="24"/>
          <w:lang w:val="id-ID"/>
        </w:rPr>
      </w:pPr>
    </w:p>
    <w:p w:rsidR="004D6F2C" w:rsidRPr="001E6FFF" w:rsidRDefault="00A02FBA" w:rsidP="001E6FFF">
      <w:pPr>
        <w:pStyle w:val="ListParagraph"/>
        <w:numPr>
          <w:ilvl w:val="0"/>
          <w:numId w:val="19"/>
        </w:numPr>
        <w:spacing w:after="0" w:line="480" w:lineRule="auto"/>
        <w:jc w:val="both"/>
        <w:rPr>
          <w:rFonts w:ascii="Times New Roman" w:hAnsi="Times New Roman"/>
          <w:b/>
          <w:color w:val="000000"/>
          <w:sz w:val="24"/>
          <w:szCs w:val="24"/>
          <w:lang w:val="id-ID"/>
        </w:rPr>
      </w:pPr>
      <w:r w:rsidRPr="001E6FFF">
        <w:rPr>
          <w:rFonts w:ascii="Times New Roman" w:hAnsi="Times New Roman"/>
          <w:b/>
          <w:color w:val="000000"/>
          <w:sz w:val="24"/>
          <w:szCs w:val="24"/>
          <w:lang w:val="id-ID"/>
        </w:rPr>
        <w:t>Teknik Analisis Data</w:t>
      </w:r>
      <w:r w:rsidR="00453D59" w:rsidRPr="001E6FFF">
        <w:rPr>
          <w:rFonts w:ascii="Times New Roman" w:hAnsi="Times New Roman"/>
          <w:b/>
          <w:color w:val="000000"/>
          <w:sz w:val="24"/>
          <w:szCs w:val="24"/>
          <w:lang w:val="id-ID"/>
        </w:rPr>
        <w:t xml:space="preserve"> </w:t>
      </w:r>
    </w:p>
    <w:p w:rsidR="001E6FFF" w:rsidRDefault="00A02FBA" w:rsidP="001E6FFF">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Data yang terkumpul dianalisis dengan menggunakan teknik analisis deskriktif, yaitu menganalisis dan menginterpretasikan data yang diperoleh dengan, membuat tabulasi data.  Skor diolah dengan menghitung, persentasi dan skor rata-rata. Hasil analisis disajikan dalam bentuk tabel. Selain itu analisis kuantitatif digunakan teknik kategorisasi tingkat penguasaan, KKM</w:t>
      </w:r>
      <w:r w:rsidR="007B0F85"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adalah 70.  Kriteria Ketunta</w:t>
      </w:r>
      <w:r w:rsidR="0059178F" w:rsidRPr="003144F1">
        <w:rPr>
          <w:rFonts w:ascii="Times New Roman" w:hAnsi="Times New Roman"/>
          <w:color w:val="000000"/>
          <w:sz w:val="24"/>
          <w:szCs w:val="24"/>
          <w:lang w:val="id-ID"/>
        </w:rPr>
        <w:t>san Minimal (KKM</w:t>
      </w:r>
      <w:r w:rsidRPr="003144F1">
        <w:rPr>
          <w:rFonts w:ascii="Times New Roman" w:hAnsi="Times New Roman"/>
          <w:color w:val="000000"/>
          <w:sz w:val="24"/>
          <w:szCs w:val="24"/>
          <w:lang w:val="id-ID"/>
        </w:rPr>
        <w:t xml:space="preserve">) 70 ditetapkan berdasarkan </w:t>
      </w:r>
      <w:r w:rsidR="00916F5B" w:rsidRPr="003144F1">
        <w:rPr>
          <w:rFonts w:ascii="Times New Roman" w:hAnsi="Times New Roman"/>
          <w:color w:val="000000"/>
          <w:sz w:val="24"/>
          <w:szCs w:val="24"/>
          <w:lang w:val="id-ID"/>
        </w:rPr>
        <w:t>nilai imtak murid terhadap materi sudut yang telah diaj</w:t>
      </w:r>
      <w:r w:rsidR="00A447AE" w:rsidRPr="003144F1">
        <w:rPr>
          <w:rFonts w:ascii="Times New Roman" w:hAnsi="Times New Roman"/>
          <w:color w:val="000000"/>
          <w:sz w:val="24"/>
          <w:szCs w:val="24"/>
          <w:lang w:val="id-ID"/>
        </w:rPr>
        <w:t>a</w:t>
      </w:r>
      <w:r w:rsidR="00916F5B" w:rsidRPr="003144F1">
        <w:rPr>
          <w:rFonts w:ascii="Times New Roman" w:hAnsi="Times New Roman"/>
          <w:color w:val="000000"/>
          <w:sz w:val="24"/>
          <w:szCs w:val="24"/>
          <w:lang w:val="id-ID"/>
        </w:rPr>
        <w:t xml:space="preserve">rkan </w:t>
      </w:r>
      <w:r w:rsidRPr="003144F1">
        <w:rPr>
          <w:rFonts w:ascii="Times New Roman" w:hAnsi="Times New Roman"/>
          <w:color w:val="000000"/>
          <w:sz w:val="24"/>
          <w:szCs w:val="24"/>
          <w:lang w:val="id-ID"/>
        </w:rPr>
        <w:t>telah mencapai 60 sehingga peneliti   berkomit</w:t>
      </w:r>
      <w:r w:rsidR="001E6FFF">
        <w:rPr>
          <w:rFonts w:ascii="Times New Roman" w:hAnsi="Times New Roman"/>
          <w:color w:val="000000"/>
          <w:sz w:val="24"/>
          <w:szCs w:val="24"/>
          <w:lang w:val="id-ID"/>
        </w:rPr>
        <w:t xml:space="preserve">men KKM ditingkatkan menjadi 70. </w:t>
      </w:r>
    </w:p>
    <w:p w:rsidR="00A02FBA" w:rsidRPr="003144F1" w:rsidRDefault="005902C0" w:rsidP="001E6FFF">
      <w:pPr>
        <w:spacing w:after="0" w:line="480" w:lineRule="auto"/>
        <w:ind w:left="357" w:firstLine="567"/>
        <w:jc w:val="both"/>
        <w:rPr>
          <w:rFonts w:ascii="Times New Roman" w:hAnsi="Times New Roman"/>
          <w:color w:val="000000"/>
          <w:sz w:val="24"/>
          <w:szCs w:val="24"/>
          <w:lang w:val="id-ID"/>
        </w:rPr>
      </w:pPr>
      <w:r>
        <w:rPr>
          <w:rFonts w:ascii="Times New Roman" w:hAnsi="Times New Roman"/>
          <w:color w:val="000000"/>
          <w:sz w:val="24"/>
          <w:szCs w:val="24"/>
          <w:lang w:val="id-ID"/>
        </w:rPr>
        <w:t>Aunurrahman (2009: 39)</w:t>
      </w:r>
      <w:r w:rsidR="00A02FBA" w:rsidRPr="003144F1">
        <w:rPr>
          <w:rFonts w:ascii="Times New Roman" w:hAnsi="Times New Roman"/>
          <w:color w:val="000000"/>
          <w:sz w:val="24"/>
          <w:szCs w:val="24"/>
          <w:lang w:val="id-ID"/>
        </w:rPr>
        <w:t xml:space="preserve"> mengemukakan sebagai berikut bahwa untuk menguasai tingkat penguasaan siswa terhadap materi kegiatan belajar dapat menggunakan rumus sebagai berikut:</w:t>
      </w:r>
    </w:p>
    <w:p w:rsidR="000220B8" w:rsidRPr="003144F1" w:rsidRDefault="001E6FFF" w:rsidP="001E6FFF">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009710DA">
        <w:rPr>
          <w:rFonts w:ascii="Times New Roman" w:hAnsi="Times New Roman"/>
          <w:color w:val="000000"/>
          <w:sz w:val="24"/>
          <w:szCs w:val="24"/>
          <w:lang w:val="id-ID"/>
        </w:rPr>
        <w:tab/>
      </w:r>
      <w:r>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Tingkat penguasaan =</w:t>
      </w:r>
      <w:r>
        <w:rPr>
          <w:rFonts w:ascii="Times New Roman" w:hAnsi="Times New Roman"/>
          <w:color w:val="000000"/>
          <w:sz w:val="24"/>
          <w:szCs w:val="24"/>
          <w:lang w:val="id-ID"/>
        </w:rPr>
        <w:t xml:space="preserve"> </w:t>
      </w:r>
      <w:r w:rsidRPr="001E6FFF">
        <w:rPr>
          <w:noProof/>
          <w:position w:val="-30"/>
          <w:lang w:val="id-ID"/>
        </w:rPr>
        <w:object w:dxaOrig="3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3.75pt" o:ole="">
            <v:imagedata r:id="rId8" o:title=""/>
          </v:shape>
          <o:OLEObject Type="Embed" ProgID="Equation.3" ShapeID="_x0000_i1025" DrawAspect="Content" ObjectID="_1411535525" r:id="rId9"/>
        </w:object>
      </w:r>
      <w:r w:rsidR="00A02FBA" w:rsidRPr="003144F1">
        <w:rPr>
          <w:rFonts w:ascii="Times New Roman" w:hAnsi="Times New Roman"/>
          <w:color w:val="000000"/>
          <w:sz w:val="24"/>
          <w:szCs w:val="24"/>
          <w:lang w:val="id-ID"/>
        </w:rPr>
        <w:t xml:space="preserve">  </w:t>
      </w:r>
    </w:p>
    <w:p w:rsidR="00A02FBA" w:rsidRPr="003144F1" w:rsidRDefault="00A02FBA" w:rsidP="003144F1">
      <w:pPr>
        <w:tabs>
          <w:tab w:val="left" w:pos="1080"/>
        </w:tabs>
        <w:spacing w:after="0" w:line="240" w:lineRule="auto"/>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A427E6" w:rsidRPr="003144F1">
        <w:rPr>
          <w:rFonts w:ascii="Times New Roman" w:hAnsi="Times New Roman"/>
          <w:color w:val="000000"/>
          <w:sz w:val="24"/>
          <w:szCs w:val="24"/>
          <w:lang w:val="id-ID"/>
        </w:rPr>
        <w:t xml:space="preserve">                           </w:t>
      </w:r>
    </w:p>
    <w:p w:rsidR="001E6FFF" w:rsidRDefault="00A02FBA" w:rsidP="001E6FFF">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Apabila mencapai tingkat penguasaan 80 % atau lebih, maka dapat dikategorikan bagus. Jika masih di bawah rata- rata 80 % maka harus mengulangi materi kegiatan I terutama bagian yang belum dikuasai.</w:t>
      </w:r>
    </w:p>
    <w:p w:rsidR="001E6FFF" w:rsidRDefault="001E6FFF" w:rsidP="001E6FFF">
      <w:pPr>
        <w:spacing w:after="0" w:line="480" w:lineRule="auto"/>
        <w:ind w:left="357" w:firstLine="567"/>
        <w:jc w:val="both"/>
        <w:rPr>
          <w:rFonts w:ascii="Times New Roman" w:hAnsi="Times New Roman"/>
          <w:color w:val="000000"/>
          <w:sz w:val="24"/>
          <w:szCs w:val="24"/>
          <w:lang w:val="id-ID"/>
        </w:rPr>
      </w:pPr>
    </w:p>
    <w:p w:rsidR="001E6FFF" w:rsidRDefault="001E6FFF" w:rsidP="001E6FFF">
      <w:pPr>
        <w:spacing w:after="0" w:line="480" w:lineRule="auto"/>
        <w:ind w:left="357" w:firstLine="567"/>
        <w:jc w:val="both"/>
        <w:rPr>
          <w:rFonts w:ascii="Times New Roman" w:hAnsi="Times New Roman"/>
          <w:color w:val="000000"/>
          <w:sz w:val="24"/>
          <w:szCs w:val="24"/>
          <w:lang w:val="id-ID"/>
        </w:rPr>
      </w:pPr>
    </w:p>
    <w:p w:rsidR="001E6FFF" w:rsidRDefault="001E6FFF" w:rsidP="001E6FFF">
      <w:pPr>
        <w:spacing w:after="0" w:line="480" w:lineRule="auto"/>
        <w:ind w:left="357" w:firstLine="567"/>
        <w:jc w:val="both"/>
        <w:rPr>
          <w:rFonts w:ascii="Times New Roman" w:hAnsi="Times New Roman"/>
          <w:color w:val="000000"/>
          <w:sz w:val="24"/>
          <w:szCs w:val="24"/>
          <w:lang w:val="id-ID"/>
        </w:rPr>
      </w:pPr>
    </w:p>
    <w:p w:rsidR="00A02FBA" w:rsidRPr="001E6FFF" w:rsidRDefault="00E85774" w:rsidP="00DE61C1">
      <w:pPr>
        <w:spacing w:after="0" w:line="360" w:lineRule="auto"/>
        <w:ind w:left="357" w:firstLine="567"/>
        <w:jc w:val="both"/>
        <w:rPr>
          <w:rFonts w:ascii="Times New Roman" w:hAnsi="Times New Roman"/>
          <w:color w:val="000000"/>
          <w:sz w:val="24"/>
          <w:szCs w:val="24"/>
          <w:lang w:val="id-ID"/>
        </w:rPr>
      </w:pPr>
      <w:r w:rsidRPr="00E85774">
        <w:rPr>
          <w:noProof/>
          <w:lang w:val="id-ID"/>
        </w:rPr>
        <w:lastRenderedPageBreak/>
        <w:pict>
          <v:shape id="_x0000_s1310" type="#_x0000_t202" style="position:absolute;left:0;text-align:left;margin-left:376.8pt;margin-top:-40.5pt;width:32.15pt;height:20.1pt;z-index:251729920" stroked="f">
            <v:textbox style="mso-next-textbox:#_x0000_s1310">
              <w:txbxContent>
                <w:p w:rsidR="001E6FFF" w:rsidRDefault="0064530C" w:rsidP="00942A0B">
                  <w:pPr>
                    <w:jc w:val="center"/>
                  </w:pPr>
                  <w:r>
                    <w:t>41</w:t>
                  </w:r>
                </w:p>
              </w:txbxContent>
            </v:textbox>
          </v:shape>
        </w:pict>
      </w:r>
      <w:r w:rsidR="00A02FBA" w:rsidRPr="001E6FFF">
        <w:rPr>
          <w:rFonts w:ascii="Times New Roman" w:hAnsi="Times New Roman"/>
          <w:color w:val="000000"/>
          <w:sz w:val="24"/>
          <w:szCs w:val="24"/>
          <w:lang w:val="id-ID"/>
        </w:rPr>
        <w:t xml:space="preserve">Tabel 3.1.  Kriteria </w:t>
      </w:r>
      <w:r w:rsidR="001E6FFF" w:rsidRPr="001E6FFF">
        <w:rPr>
          <w:rFonts w:ascii="Times New Roman" w:hAnsi="Times New Roman"/>
          <w:color w:val="000000"/>
          <w:sz w:val="24"/>
          <w:szCs w:val="24"/>
          <w:lang w:val="id-ID"/>
        </w:rPr>
        <w:t>Hasil Belajar Matematika</w:t>
      </w:r>
    </w:p>
    <w:tbl>
      <w:tblPr>
        <w:tblW w:w="0" w:type="auto"/>
        <w:tblInd w:w="1101" w:type="dxa"/>
        <w:tblBorders>
          <w:top w:val="single" w:sz="4" w:space="0" w:color="000000"/>
          <w:bottom w:val="single" w:sz="4" w:space="0" w:color="000000"/>
          <w:insideH w:val="single" w:sz="4" w:space="0" w:color="000000"/>
        </w:tblBorders>
        <w:tblLook w:val="04A0"/>
      </w:tblPr>
      <w:tblGrid>
        <w:gridCol w:w="2868"/>
        <w:gridCol w:w="4059"/>
      </w:tblGrid>
      <w:tr w:rsidR="00A02FBA" w:rsidRPr="001E6FFF" w:rsidTr="008F7F91">
        <w:trPr>
          <w:trHeight w:val="227"/>
        </w:trPr>
        <w:tc>
          <w:tcPr>
            <w:tcW w:w="2868" w:type="dxa"/>
          </w:tcPr>
          <w:p w:rsidR="00A02FBA" w:rsidRPr="001E6FFF" w:rsidRDefault="00A02FBA" w:rsidP="008F7F91">
            <w:pPr>
              <w:tabs>
                <w:tab w:val="left" w:pos="1080"/>
              </w:tabs>
              <w:spacing w:before="20" w:after="20" w:line="240" w:lineRule="auto"/>
              <w:jc w:val="both"/>
              <w:rPr>
                <w:rFonts w:ascii="Times New Roman" w:hAnsi="Times New Roman"/>
                <w:bCs/>
                <w:color w:val="000000"/>
                <w:sz w:val="24"/>
                <w:szCs w:val="24"/>
                <w:lang w:val="id-ID"/>
              </w:rPr>
            </w:pPr>
            <w:r w:rsidRPr="001E6FFF">
              <w:rPr>
                <w:rFonts w:ascii="Times New Roman" w:hAnsi="Times New Roman"/>
                <w:bCs/>
                <w:color w:val="000000"/>
                <w:sz w:val="24"/>
                <w:szCs w:val="24"/>
                <w:lang w:val="id-ID"/>
              </w:rPr>
              <w:t xml:space="preserve">Tingkat Penguasaan                                               </w:t>
            </w:r>
          </w:p>
        </w:tc>
        <w:tc>
          <w:tcPr>
            <w:tcW w:w="4059" w:type="dxa"/>
          </w:tcPr>
          <w:p w:rsidR="00A02FBA" w:rsidRPr="001E6FFF" w:rsidRDefault="00A02FBA" w:rsidP="008077E8">
            <w:pPr>
              <w:tabs>
                <w:tab w:val="left" w:pos="1080"/>
              </w:tabs>
              <w:spacing w:before="20" w:after="20" w:line="240" w:lineRule="auto"/>
              <w:jc w:val="center"/>
              <w:rPr>
                <w:rFonts w:ascii="Times New Roman" w:hAnsi="Times New Roman"/>
                <w:bCs/>
                <w:color w:val="000000"/>
                <w:sz w:val="24"/>
                <w:szCs w:val="24"/>
                <w:lang w:val="id-ID"/>
              </w:rPr>
            </w:pPr>
            <w:r w:rsidRPr="001E6FFF">
              <w:rPr>
                <w:rFonts w:ascii="Times New Roman" w:hAnsi="Times New Roman"/>
                <w:bCs/>
                <w:color w:val="000000"/>
                <w:sz w:val="24"/>
                <w:szCs w:val="24"/>
                <w:lang w:val="id-ID"/>
              </w:rPr>
              <w:t>Kriteria</w:t>
            </w:r>
          </w:p>
        </w:tc>
      </w:tr>
      <w:tr w:rsidR="00A02FBA" w:rsidRPr="001E6FFF" w:rsidTr="008F7F91">
        <w:trPr>
          <w:trHeight w:val="227"/>
        </w:trPr>
        <w:tc>
          <w:tcPr>
            <w:tcW w:w="2868" w:type="dxa"/>
            <w:shd w:val="clear" w:color="auto" w:fill="FFFFFF"/>
          </w:tcPr>
          <w:p w:rsidR="00A02FBA" w:rsidRPr="001E6FFF" w:rsidRDefault="00A02FBA" w:rsidP="008077E8">
            <w:pPr>
              <w:tabs>
                <w:tab w:val="left" w:pos="1080"/>
              </w:tabs>
              <w:spacing w:before="20" w:after="20" w:line="240" w:lineRule="auto"/>
              <w:jc w:val="center"/>
              <w:rPr>
                <w:rFonts w:ascii="Times New Roman" w:hAnsi="Times New Roman"/>
                <w:bCs/>
                <w:color w:val="000000"/>
                <w:sz w:val="24"/>
                <w:szCs w:val="24"/>
                <w:lang w:val="id-ID"/>
              </w:rPr>
            </w:pPr>
            <w:r w:rsidRPr="001E6FFF">
              <w:rPr>
                <w:rFonts w:ascii="Times New Roman" w:hAnsi="Times New Roman"/>
                <w:bCs/>
                <w:color w:val="000000"/>
                <w:sz w:val="24"/>
                <w:szCs w:val="24"/>
                <w:lang w:val="id-ID"/>
              </w:rPr>
              <w:t>90   -     100 %</w:t>
            </w:r>
          </w:p>
        </w:tc>
        <w:tc>
          <w:tcPr>
            <w:tcW w:w="4059" w:type="dxa"/>
            <w:shd w:val="clear" w:color="auto" w:fill="FFFFFF"/>
          </w:tcPr>
          <w:p w:rsidR="00A02FBA" w:rsidRPr="001E6FFF" w:rsidRDefault="00E4425A" w:rsidP="008077E8">
            <w:pPr>
              <w:spacing w:before="20" w:after="20" w:line="240" w:lineRule="auto"/>
              <w:jc w:val="center"/>
              <w:rPr>
                <w:rFonts w:ascii="Times New Roman" w:hAnsi="Times New Roman"/>
                <w:color w:val="000000"/>
                <w:sz w:val="24"/>
                <w:szCs w:val="24"/>
                <w:lang w:val="id-ID"/>
              </w:rPr>
            </w:pPr>
            <w:r w:rsidRPr="001E6FFF">
              <w:rPr>
                <w:rFonts w:ascii="Times New Roman" w:hAnsi="Times New Roman"/>
                <w:color w:val="000000"/>
                <w:sz w:val="24"/>
                <w:szCs w:val="24"/>
                <w:lang w:val="id-ID"/>
              </w:rPr>
              <w:t>Mampu</w:t>
            </w:r>
            <w:r w:rsidR="00FB050B" w:rsidRPr="001E6FFF">
              <w:rPr>
                <w:rFonts w:ascii="Times New Roman" w:hAnsi="Times New Roman"/>
                <w:color w:val="000000"/>
                <w:sz w:val="24"/>
                <w:szCs w:val="24"/>
                <w:lang w:val="id-ID"/>
              </w:rPr>
              <w:t xml:space="preserve"> sekali</w:t>
            </w:r>
          </w:p>
        </w:tc>
      </w:tr>
      <w:tr w:rsidR="00A02FBA" w:rsidRPr="001E6FFF" w:rsidTr="008F7F91">
        <w:trPr>
          <w:trHeight w:val="227"/>
        </w:trPr>
        <w:tc>
          <w:tcPr>
            <w:tcW w:w="2868" w:type="dxa"/>
          </w:tcPr>
          <w:p w:rsidR="00A02FBA" w:rsidRPr="001E6FFF" w:rsidRDefault="00A02FBA" w:rsidP="008077E8">
            <w:pPr>
              <w:tabs>
                <w:tab w:val="left" w:pos="1080"/>
              </w:tabs>
              <w:spacing w:before="20" w:after="20" w:line="240" w:lineRule="auto"/>
              <w:jc w:val="center"/>
              <w:rPr>
                <w:rFonts w:ascii="Times New Roman" w:hAnsi="Times New Roman"/>
                <w:bCs/>
                <w:color w:val="000000"/>
                <w:sz w:val="24"/>
                <w:szCs w:val="24"/>
                <w:lang w:val="id-ID"/>
              </w:rPr>
            </w:pPr>
            <w:r w:rsidRPr="001E6FFF">
              <w:rPr>
                <w:rFonts w:ascii="Times New Roman" w:hAnsi="Times New Roman"/>
                <w:bCs/>
                <w:color w:val="000000"/>
                <w:sz w:val="24"/>
                <w:szCs w:val="24"/>
                <w:lang w:val="id-ID"/>
              </w:rPr>
              <w:t>80    -    89 %</w:t>
            </w:r>
          </w:p>
        </w:tc>
        <w:tc>
          <w:tcPr>
            <w:tcW w:w="4059" w:type="dxa"/>
          </w:tcPr>
          <w:p w:rsidR="00A02FBA" w:rsidRPr="001E6FFF" w:rsidRDefault="00E4425A" w:rsidP="008077E8">
            <w:pPr>
              <w:spacing w:before="20" w:after="20" w:line="240" w:lineRule="auto"/>
              <w:jc w:val="center"/>
              <w:rPr>
                <w:rFonts w:ascii="Times New Roman" w:hAnsi="Times New Roman"/>
                <w:color w:val="000000"/>
                <w:sz w:val="24"/>
                <w:szCs w:val="24"/>
                <w:lang w:val="id-ID"/>
              </w:rPr>
            </w:pPr>
            <w:r w:rsidRPr="001E6FFF">
              <w:rPr>
                <w:rFonts w:ascii="Times New Roman" w:hAnsi="Times New Roman"/>
                <w:color w:val="000000"/>
                <w:sz w:val="24"/>
                <w:szCs w:val="24"/>
                <w:lang w:val="id-ID"/>
              </w:rPr>
              <w:t>Mampu</w:t>
            </w:r>
          </w:p>
        </w:tc>
      </w:tr>
      <w:tr w:rsidR="00A02FBA" w:rsidRPr="001E6FFF" w:rsidTr="008F7F91">
        <w:trPr>
          <w:trHeight w:val="227"/>
        </w:trPr>
        <w:tc>
          <w:tcPr>
            <w:tcW w:w="2868" w:type="dxa"/>
            <w:shd w:val="clear" w:color="auto" w:fill="FFFFFF"/>
          </w:tcPr>
          <w:p w:rsidR="00A02FBA" w:rsidRPr="001E6FFF" w:rsidRDefault="00A02FBA" w:rsidP="008077E8">
            <w:pPr>
              <w:tabs>
                <w:tab w:val="left" w:pos="1080"/>
              </w:tabs>
              <w:spacing w:before="20" w:after="20" w:line="240" w:lineRule="auto"/>
              <w:jc w:val="center"/>
              <w:rPr>
                <w:rFonts w:ascii="Times New Roman" w:hAnsi="Times New Roman"/>
                <w:bCs/>
                <w:color w:val="000000"/>
                <w:sz w:val="24"/>
                <w:szCs w:val="24"/>
                <w:lang w:val="id-ID"/>
              </w:rPr>
            </w:pPr>
            <w:r w:rsidRPr="001E6FFF">
              <w:rPr>
                <w:rFonts w:ascii="Times New Roman" w:hAnsi="Times New Roman"/>
                <w:bCs/>
                <w:color w:val="000000"/>
                <w:sz w:val="24"/>
                <w:szCs w:val="24"/>
                <w:lang w:val="id-ID"/>
              </w:rPr>
              <w:t>70    -    79 %</w:t>
            </w:r>
          </w:p>
        </w:tc>
        <w:tc>
          <w:tcPr>
            <w:tcW w:w="4059" w:type="dxa"/>
            <w:shd w:val="clear" w:color="auto" w:fill="FFFFFF"/>
          </w:tcPr>
          <w:p w:rsidR="00A02FBA" w:rsidRPr="001E6FFF" w:rsidRDefault="00FC395A" w:rsidP="008077E8">
            <w:pPr>
              <w:spacing w:before="20" w:after="20" w:line="240" w:lineRule="auto"/>
              <w:jc w:val="center"/>
              <w:rPr>
                <w:rFonts w:ascii="Times New Roman" w:hAnsi="Times New Roman"/>
                <w:color w:val="000000"/>
                <w:sz w:val="24"/>
                <w:szCs w:val="24"/>
                <w:lang w:val="id-ID"/>
              </w:rPr>
            </w:pPr>
            <w:r>
              <w:rPr>
                <w:rFonts w:ascii="Times New Roman" w:hAnsi="Times New Roman"/>
                <w:color w:val="000000"/>
                <w:sz w:val="24"/>
                <w:szCs w:val="24"/>
              </w:rPr>
              <w:t>Cukup</w:t>
            </w:r>
            <w:r w:rsidR="00E4425A" w:rsidRPr="001E6FFF">
              <w:rPr>
                <w:rFonts w:ascii="Times New Roman" w:hAnsi="Times New Roman"/>
                <w:color w:val="000000"/>
                <w:sz w:val="24"/>
                <w:szCs w:val="24"/>
                <w:lang w:val="id-ID"/>
              </w:rPr>
              <w:t xml:space="preserve"> mampu</w:t>
            </w:r>
          </w:p>
        </w:tc>
      </w:tr>
      <w:tr w:rsidR="00A02FBA" w:rsidRPr="001E6FFF" w:rsidTr="008F7F91">
        <w:trPr>
          <w:trHeight w:val="227"/>
        </w:trPr>
        <w:tc>
          <w:tcPr>
            <w:tcW w:w="2868" w:type="dxa"/>
          </w:tcPr>
          <w:p w:rsidR="00A02FBA" w:rsidRPr="001E6FFF" w:rsidRDefault="00A02FBA" w:rsidP="008077E8">
            <w:pPr>
              <w:tabs>
                <w:tab w:val="left" w:pos="1080"/>
              </w:tabs>
              <w:spacing w:before="20" w:after="20" w:line="240" w:lineRule="auto"/>
              <w:jc w:val="center"/>
              <w:rPr>
                <w:rFonts w:ascii="Times New Roman" w:hAnsi="Times New Roman"/>
                <w:bCs/>
                <w:color w:val="000000"/>
                <w:sz w:val="24"/>
                <w:szCs w:val="24"/>
                <w:lang w:val="id-ID"/>
              </w:rPr>
            </w:pPr>
            <w:r w:rsidRPr="001E6FFF">
              <w:rPr>
                <w:rFonts w:ascii="Times New Roman" w:hAnsi="Times New Roman"/>
                <w:bCs/>
                <w:color w:val="000000"/>
                <w:sz w:val="24"/>
                <w:szCs w:val="24"/>
                <w:lang w:val="id-ID"/>
              </w:rPr>
              <w:t>&lt;     -     70 %</w:t>
            </w:r>
          </w:p>
        </w:tc>
        <w:tc>
          <w:tcPr>
            <w:tcW w:w="4059" w:type="dxa"/>
          </w:tcPr>
          <w:p w:rsidR="00A02FBA" w:rsidRPr="001E6FFF" w:rsidRDefault="008623FB" w:rsidP="008077E8">
            <w:pPr>
              <w:spacing w:before="20" w:after="20" w:line="240" w:lineRule="auto"/>
              <w:jc w:val="center"/>
              <w:rPr>
                <w:rFonts w:ascii="Times New Roman" w:hAnsi="Times New Roman"/>
                <w:color w:val="000000"/>
                <w:sz w:val="24"/>
                <w:szCs w:val="24"/>
                <w:lang w:val="id-ID"/>
              </w:rPr>
            </w:pPr>
            <w:r>
              <w:rPr>
                <w:rFonts w:ascii="Times New Roman" w:hAnsi="Times New Roman"/>
                <w:color w:val="000000"/>
                <w:sz w:val="24"/>
                <w:szCs w:val="24"/>
              </w:rPr>
              <w:t>Kurang</w:t>
            </w:r>
            <w:r w:rsidR="00E4425A" w:rsidRPr="001E6FFF">
              <w:rPr>
                <w:rFonts w:ascii="Times New Roman" w:hAnsi="Times New Roman"/>
                <w:color w:val="000000"/>
                <w:sz w:val="24"/>
                <w:szCs w:val="24"/>
                <w:lang w:val="id-ID"/>
              </w:rPr>
              <w:t xml:space="preserve"> mampu</w:t>
            </w:r>
          </w:p>
        </w:tc>
      </w:tr>
    </w:tbl>
    <w:p w:rsidR="00A02FBA" w:rsidRPr="003144F1" w:rsidRDefault="001E6FFF" w:rsidP="003144F1">
      <w:pPr>
        <w:tabs>
          <w:tab w:val="left" w:pos="1080"/>
        </w:tabs>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Sumber: </w:t>
      </w:r>
      <w:r w:rsidR="006C20F3" w:rsidRPr="003144F1">
        <w:rPr>
          <w:rFonts w:ascii="Times New Roman" w:hAnsi="Times New Roman"/>
          <w:color w:val="000000"/>
          <w:sz w:val="24"/>
          <w:szCs w:val="24"/>
          <w:lang w:val="id-ID"/>
        </w:rPr>
        <w:t xml:space="preserve"> </w:t>
      </w:r>
      <w:r w:rsidR="00512F11">
        <w:rPr>
          <w:rFonts w:ascii="Times New Roman" w:hAnsi="Times New Roman"/>
          <w:color w:val="000000"/>
          <w:sz w:val="24"/>
          <w:szCs w:val="24"/>
        </w:rPr>
        <w:t>Aunurrakhman</w:t>
      </w:r>
      <w:r w:rsidR="00E608D4" w:rsidRPr="003144F1">
        <w:rPr>
          <w:rFonts w:ascii="Times New Roman" w:hAnsi="Times New Roman"/>
          <w:color w:val="000000"/>
          <w:sz w:val="24"/>
          <w:szCs w:val="24"/>
          <w:lang w:val="id-ID"/>
        </w:rPr>
        <w:t xml:space="preserve"> </w:t>
      </w:r>
      <w:r w:rsidR="008759B0">
        <w:rPr>
          <w:rFonts w:ascii="Times New Roman" w:hAnsi="Times New Roman"/>
          <w:color w:val="000000"/>
          <w:sz w:val="24"/>
          <w:szCs w:val="24"/>
          <w:lang w:val="id-ID"/>
        </w:rPr>
        <w:t xml:space="preserve"> (200</w:t>
      </w:r>
      <w:r w:rsidR="008759B0">
        <w:rPr>
          <w:rFonts w:ascii="Times New Roman" w:hAnsi="Times New Roman"/>
          <w:color w:val="000000"/>
          <w:sz w:val="24"/>
          <w:szCs w:val="24"/>
        </w:rPr>
        <w:t>9</w:t>
      </w:r>
      <w:r w:rsidR="008759B0">
        <w:rPr>
          <w:rFonts w:ascii="Times New Roman" w:hAnsi="Times New Roman"/>
          <w:color w:val="000000"/>
          <w:sz w:val="24"/>
          <w:szCs w:val="24"/>
          <w:lang w:val="id-ID"/>
        </w:rPr>
        <w:t>: 3</w:t>
      </w:r>
      <w:r w:rsidR="008759B0">
        <w:rPr>
          <w:rFonts w:ascii="Times New Roman" w:hAnsi="Times New Roman"/>
          <w:color w:val="000000"/>
          <w:sz w:val="24"/>
          <w:szCs w:val="24"/>
        </w:rPr>
        <w:t>9</w:t>
      </w:r>
      <w:r w:rsidR="00A02FBA" w:rsidRPr="003144F1">
        <w:rPr>
          <w:rFonts w:ascii="Times New Roman" w:hAnsi="Times New Roman"/>
          <w:color w:val="000000"/>
          <w:sz w:val="24"/>
          <w:szCs w:val="24"/>
          <w:lang w:val="id-ID"/>
        </w:rPr>
        <w:t>)</w:t>
      </w:r>
    </w:p>
    <w:p w:rsidR="00A02FBA" w:rsidRPr="003144F1" w:rsidRDefault="00A02FBA" w:rsidP="003144F1">
      <w:pPr>
        <w:tabs>
          <w:tab w:val="left" w:pos="1080"/>
        </w:tabs>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C16B25" w:rsidRPr="00207558" w:rsidRDefault="00A02FBA" w:rsidP="001E6FFF">
      <w:pPr>
        <w:spacing w:after="0" w:line="480" w:lineRule="auto"/>
        <w:ind w:left="357" w:firstLine="567"/>
        <w:jc w:val="both"/>
        <w:rPr>
          <w:rFonts w:ascii="Times New Roman" w:hAnsi="Times New Roman"/>
          <w:color w:val="000000"/>
          <w:sz w:val="24"/>
          <w:szCs w:val="24"/>
        </w:rPr>
      </w:pPr>
      <w:r w:rsidRPr="003144F1">
        <w:rPr>
          <w:rFonts w:ascii="Times New Roman" w:hAnsi="Times New Roman"/>
          <w:color w:val="000000"/>
          <w:sz w:val="24"/>
          <w:szCs w:val="24"/>
          <w:lang w:val="id-ID"/>
        </w:rPr>
        <w:t>Kriteria tersebut diatas ditetapkan  sebagai   kriteria   absolut (sumber id</w:t>
      </w:r>
      <w:r w:rsidR="00207558">
        <w:rPr>
          <w:rFonts w:ascii="Times New Roman" w:hAnsi="Times New Roman"/>
          <w:color w:val="000000"/>
          <w:sz w:val="24"/>
          <w:szCs w:val="24"/>
          <w:lang w:val="id-ID"/>
        </w:rPr>
        <w:t>eal)  digunakan untuk mengukur</w:t>
      </w:r>
      <w:r w:rsidR="00207558">
        <w:rPr>
          <w:rFonts w:ascii="Times New Roman" w:hAnsi="Times New Roman"/>
          <w:color w:val="000000"/>
          <w:sz w:val="24"/>
          <w:szCs w:val="24"/>
        </w:rPr>
        <w:t xml:space="preserve"> </w:t>
      </w:r>
      <w:r w:rsidR="00164B27">
        <w:rPr>
          <w:rFonts w:ascii="Times New Roman" w:hAnsi="Times New Roman"/>
          <w:color w:val="000000"/>
          <w:sz w:val="24"/>
          <w:szCs w:val="24"/>
          <w:lang w:val="id-ID"/>
        </w:rPr>
        <w:t>keberhasilan tindak</w:t>
      </w:r>
      <w:r w:rsidR="00164B27">
        <w:rPr>
          <w:rFonts w:ascii="Times New Roman" w:hAnsi="Times New Roman"/>
          <w:color w:val="000000"/>
          <w:sz w:val="24"/>
          <w:szCs w:val="24"/>
        </w:rPr>
        <w:t>an</w:t>
      </w:r>
      <w:r w:rsidR="00AB6A42">
        <w:rPr>
          <w:rFonts w:ascii="Times New Roman" w:hAnsi="Times New Roman"/>
          <w:color w:val="000000"/>
          <w:sz w:val="24"/>
          <w:szCs w:val="24"/>
        </w:rPr>
        <w:t xml:space="preserve"> </w:t>
      </w:r>
      <w:r w:rsidRPr="003144F1">
        <w:rPr>
          <w:rFonts w:ascii="Times New Roman" w:hAnsi="Times New Roman"/>
          <w:color w:val="000000"/>
          <w:sz w:val="24"/>
          <w:szCs w:val="24"/>
          <w:lang w:val="id-ID"/>
        </w:rPr>
        <w:t xml:space="preserve">apakah hasil </w:t>
      </w:r>
      <w:r w:rsidR="007D3B79">
        <w:rPr>
          <w:rFonts w:ascii="Times New Roman" w:hAnsi="Times New Roman"/>
          <w:color w:val="000000"/>
          <w:sz w:val="24"/>
          <w:szCs w:val="24"/>
          <w:lang w:val="id-ID"/>
        </w:rPr>
        <w:t xml:space="preserve">tindakan  mendekati kriteia </w:t>
      </w:r>
      <w:r w:rsidR="007D3B79">
        <w:rPr>
          <w:rFonts w:ascii="Times New Roman" w:hAnsi="Times New Roman"/>
          <w:color w:val="000000"/>
          <w:sz w:val="24"/>
          <w:szCs w:val="24"/>
        </w:rPr>
        <w:t>mampu</w:t>
      </w:r>
      <w:r w:rsidR="0098311C">
        <w:rPr>
          <w:rFonts w:ascii="Times New Roman" w:hAnsi="Times New Roman"/>
          <w:color w:val="000000"/>
          <w:sz w:val="24"/>
          <w:szCs w:val="24"/>
          <w:lang w:val="id-ID"/>
        </w:rPr>
        <w:t xml:space="preserve"> sekali, </w:t>
      </w:r>
      <w:r w:rsidR="0098311C">
        <w:rPr>
          <w:rFonts w:ascii="Times New Roman" w:hAnsi="Times New Roman"/>
          <w:color w:val="000000"/>
          <w:sz w:val="24"/>
          <w:szCs w:val="24"/>
        </w:rPr>
        <w:t>mampu</w:t>
      </w:r>
      <w:r w:rsidR="00332967">
        <w:rPr>
          <w:rFonts w:ascii="Times New Roman" w:hAnsi="Times New Roman"/>
          <w:color w:val="000000"/>
          <w:sz w:val="24"/>
          <w:szCs w:val="24"/>
          <w:lang w:val="id-ID"/>
        </w:rPr>
        <w:t xml:space="preserve">, </w:t>
      </w:r>
      <w:r w:rsidR="00332967">
        <w:rPr>
          <w:rFonts w:ascii="Times New Roman" w:hAnsi="Times New Roman"/>
          <w:color w:val="000000"/>
          <w:sz w:val="24"/>
          <w:szCs w:val="24"/>
        </w:rPr>
        <w:t>kurang mampu</w:t>
      </w:r>
      <w:r w:rsidRPr="003144F1">
        <w:rPr>
          <w:rFonts w:ascii="Times New Roman" w:hAnsi="Times New Roman"/>
          <w:color w:val="000000"/>
          <w:sz w:val="24"/>
          <w:szCs w:val="24"/>
          <w:lang w:val="id-ID"/>
        </w:rPr>
        <w:t>, maka dilakukan evaluasi sebagai alat mengumpulkan data ketercapaiannya pada kriteria tersebut setelah tindakan dilakukan pada setiap siklus</w:t>
      </w:r>
      <w:r w:rsidR="00BA794B">
        <w:rPr>
          <w:rFonts w:ascii="Times New Roman" w:hAnsi="Times New Roman"/>
          <w:color w:val="000000"/>
          <w:sz w:val="24"/>
          <w:szCs w:val="24"/>
          <w:lang w:val="id-ID"/>
        </w:rPr>
        <w:t>. U</w:t>
      </w:r>
      <w:r w:rsidR="00BA794B">
        <w:rPr>
          <w:rFonts w:ascii="Times New Roman" w:hAnsi="Times New Roman"/>
          <w:color w:val="000000"/>
          <w:sz w:val="24"/>
          <w:szCs w:val="24"/>
        </w:rPr>
        <w:t>ntuk</w:t>
      </w:r>
      <w:r w:rsidR="001E6FFF">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menentukan ketuntasan belajar murid secara klasikal digunakan rumus,  Tiro </w:t>
      </w:r>
      <w:r w:rsidRPr="003144F1">
        <w:rPr>
          <w:rFonts w:ascii="Times New Roman" w:hAnsi="Times New Roman"/>
          <w:b/>
          <w:color w:val="000000"/>
          <w:sz w:val="24"/>
          <w:szCs w:val="24"/>
          <w:lang w:val="id-ID"/>
        </w:rPr>
        <w:t>(</w:t>
      </w:r>
      <w:r w:rsidR="00207558">
        <w:rPr>
          <w:rFonts w:ascii="Times New Roman" w:hAnsi="Times New Roman"/>
          <w:color w:val="000000"/>
          <w:sz w:val="24"/>
          <w:szCs w:val="24"/>
          <w:lang w:val="id-ID"/>
        </w:rPr>
        <w:t>2002 : 242) sebagai berikut</w:t>
      </w:r>
    </w:p>
    <w:p w:rsidR="001845FD" w:rsidRDefault="00A02FBA" w:rsidP="001845FD">
      <w:pPr>
        <w:tabs>
          <w:tab w:val="left" w:pos="1080"/>
        </w:tabs>
        <w:spacing w:after="0" w:line="240" w:lineRule="auto"/>
        <w:rPr>
          <w:rFonts w:ascii="Times New Roman" w:hAnsi="Times New Roman"/>
          <w:sz w:val="24"/>
          <w:szCs w:val="24"/>
          <w:lang w:val="id-ID"/>
        </w:rPr>
      </w:pPr>
      <w:r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ab/>
      </w:r>
      <w:r w:rsidRPr="003144F1">
        <w:rPr>
          <w:rFonts w:ascii="Times New Roman" w:hAnsi="Times New Roman"/>
          <w:sz w:val="24"/>
          <w:szCs w:val="24"/>
          <w:lang w:val="id-ID"/>
        </w:rPr>
        <w:t>P =</w:t>
      </w:r>
      <w:r w:rsidR="001E6FFF">
        <w:rPr>
          <w:rFonts w:ascii="Times New Roman" w:hAnsi="Times New Roman"/>
          <w:sz w:val="24"/>
          <w:szCs w:val="24"/>
          <w:lang w:val="id-ID"/>
        </w:rPr>
        <w:t xml:space="preserve"> </w:t>
      </w:r>
      <w:r w:rsidR="001E6FFF" w:rsidRPr="001E6FFF">
        <w:rPr>
          <w:noProof/>
          <w:position w:val="-24"/>
          <w:lang w:val="id-ID"/>
        </w:rPr>
        <w:object w:dxaOrig="1040" w:dyaOrig="620">
          <v:shape id="_x0000_i1026" type="#_x0000_t75" style="width:51.75pt;height:30.75pt" o:ole="">
            <v:imagedata r:id="rId10" o:title=""/>
          </v:shape>
          <o:OLEObject Type="Embed" ProgID="Equation.3" ShapeID="_x0000_i1026" DrawAspect="Content" ObjectID="_1411535526" r:id="rId11"/>
        </w:object>
      </w:r>
      <m:oMath>
        <m:r>
          <w:rPr>
            <w:rFonts w:ascii="Cambria Math" w:hAnsi="Times New Roman"/>
            <w:sz w:val="24"/>
            <w:szCs w:val="24"/>
            <w:lang w:val="id-ID"/>
          </w:rPr>
          <m:t xml:space="preserve">  </m:t>
        </m:r>
      </m:oMath>
    </w:p>
    <w:p w:rsidR="00A02FBA" w:rsidRPr="001845FD" w:rsidRDefault="001845FD" w:rsidP="001845FD">
      <w:pPr>
        <w:tabs>
          <w:tab w:val="left" w:pos="1080"/>
        </w:tabs>
        <w:spacing w:after="0" w:line="240" w:lineRule="auto"/>
        <w:rPr>
          <w:rFonts w:ascii="Times New Roman" w:hAnsi="Times New Roman"/>
          <w:sz w:val="24"/>
          <w:szCs w:val="24"/>
          <w:lang w:val="id-ID"/>
        </w:rPr>
      </w:pPr>
      <w:r>
        <w:rPr>
          <w:rFonts w:ascii="Times New Roman" w:hAnsi="Times New Roman"/>
          <w:sz w:val="24"/>
          <w:szCs w:val="24"/>
          <w:lang w:val="id-ID"/>
        </w:rPr>
        <w:tab/>
      </w:r>
      <w:r w:rsidR="00A02FBA" w:rsidRPr="003144F1">
        <w:rPr>
          <w:rFonts w:ascii="Times New Roman" w:hAnsi="Times New Roman"/>
          <w:color w:val="000000"/>
          <w:sz w:val="24"/>
          <w:szCs w:val="24"/>
          <w:lang w:val="id-ID"/>
        </w:rPr>
        <w:t>Dimana:</w:t>
      </w:r>
    </w:p>
    <w:p w:rsidR="00A02FBA" w:rsidRPr="003144F1" w:rsidRDefault="00A02FBA" w:rsidP="003144F1">
      <w:pPr>
        <w:tabs>
          <w:tab w:val="left" w:pos="1080"/>
        </w:tabs>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P = Persentase</w:t>
      </w:r>
    </w:p>
    <w:p w:rsidR="00A02FBA" w:rsidRPr="003144F1" w:rsidRDefault="00A02FBA" w:rsidP="003144F1">
      <w:pPr>
        <w:tabs>
          <w:tab w:val="left" w:pos="1080"/>
        </w:tabs>
        <w:spacing w:after="0" w:line="240" w:lineRule="auto"/>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F = Frek</w:t>
      </w:r>
      <w:r w:rsidR="001845FD">
        <w:rPr>
          <w:rFonts w:ascii="Times New Roman" w:hAnsi="Times New Roman"/>
          <w:color w:val="000000"/>
          <w:sz w:val="24"/>
          <w:szCs w:val="24"/>
          <w:lang w:val="id-ID"/>
        </w:rPr>
        <w:t>u</w:t>
      </w:r>
      <w:r w:rsidRPr="003144F1">
        <w:rPr>
          <w:rFonts w:ascii="Times New Roman" w:hAnsi="Times New Roman"/>
          <w:color w:val="000000"/>
          <w:sz w:val="24"/>
          <w:szCs w:val="24"/>
          <w:lang w:val="id-ID"/>
        </w:rPr>
        <w:t>ensi</w:t>
      </w:r>
    </w:p>
    <w:p w:rsidR="007F69B1" w:rsidRDefault="009C5304" w:rsidP="003144F1">
      <w:pPr>
        <w:tabs>
          <w:tab w:val="left" w:pos="1080"/>
        </w:tabs>
        <w:spacing w:after="0" w:line="240" w:lineRule="auto"/>
        <w:rPr>
          <w:rFonts w:ascii="Times New Roman" w:hAnsi="Times New Roman"/>
          <w:color w:val="000000"/>
          <w:sz w:val="24"/>
          <w:szCs w:val="24"/>
        </w:rPr>
      </w:pPr>
      <w:r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                 n  = Jumlah siswa </w:t>
      </w:r>
    </w:p>
    <w:p w:rsidR="00E50203" w:rsidRPr="008452C8" w:rsidRDefault="00A02FBA" w:rsidP="008452C8">
      <w:pPr>
        <w:tabs>
          <w:tab w:val="left" w:pos="1080"/>
        </w:tabs>
        <w:spacing w:after="0" w:line="240" w:lineRule="auto"/>
        <w:rPr>
          <w:rFonts w:ascii="Times New Roman" w:hAnsi="Times New Roman"/>
          <w:color w:val="000000"/>
          <w:sz w:val="24"/>
          <w:szCs w:val="24"/>
        </w:rPr>
      </w:pPr>
      <w:r w:rsidRPr="003144F1">
        <w:rPr>
          <w:rFonts w:ascii="Times New Roman" w:hAnsi="Times New Roman"/>
          <w:color w:val="000000"/>
          <w:sz w:val="24"/>
          <w:szCs w:val="24"/>
          <w:lang w:val="id-ID"/>
        </w:rPr>
        <w:t xml:space="preserve"> </w:t>
      </w:r>
      <w:r w:rsidR="00322B2E">
        <w:rPr>
          <w:rFonts w:ascii="Times New Roman" w:hAnsi="Times New Roman"/>
          <w:color w:val="000000"/>
          <w:sz w:val="24"/>
          <w:szCs w:val="24"/>
        </w:rPr>
        <w:t xml:space="preserve">  </w:t>
      </w:r>
      <w:r w:rsidRPr="003144F1">
        <w:rPr>
          <w:rFonts w:ascii="Times New Roman" w:hAnsi="Times New Roman"/>
          <w:color w:val="000000"/>
          <w:sz w:val="24"/>
          <w:szCs w:val="24"/>
          <w:lang w:val="id-ID"/>
        </w:rPr>
        <w:t xml:space="preserve"> </w:t>
      </w:r>
    </w:p>
    <w:p w:rsidR="0060799A" w:rsidRPr="001845FD" w:rsidRDefault="0060799A" w:rsidP="001845FD">
      <w:pPr>
        <w:pStyle w:val="ListParagraph"/>
        <w:numPr>
          <w:ilvl w:val="0"/>
          <w:numId w:val="19"/>
        </w:numPr>
        <w:spacing w:after="0" w:line="480" w:lineRule="auto"/>
        <w:jc w:val="both"/>
        <w:rPr>
          <w:rFonts w:ascii="Times New Roman" w:hAnsi="Times New Roman"/>
          <w:b/>
          <w:color w:val="000000"/>
          <w:sz w:val="24"/>
          <w:szCs w:val="24"/>
          <w:lang w:val="id-ID"/>
        </w:rPr>
      </w:pPr>
      <w:r w:rsidRPr="001845FD">
        <w:rPr>
          <w:rFonts w:ascii="Times New Roman" w:hAnsi="Times New Roman"/>
          <w:b/>
          <w:color w:val="000000"/>
          <w:sz w:val="24"/>
          <w:szCs w:val="24"/>
          <w:lang w:val="id-ID"/>
        </w:rPr>
        <w:t xml:space="preserve">Indikator Keberhasilan </w:t>
      </w:r>
    </w:p>
    <w:p w:rsidR="00167F52" w:rsidRPr="003144F1" w:rsidRDefault="0060799A" w:rsidP="001845FD">
      <w:pPr>
        <w:pStyle w:val="ListParagraph"/>
        <w:tabs>
          <w:tab w:val="left" w:pos="810"/>
          <w:tab w:val="left" w:pos="1080"/>
          <w:tab w:val="left" w:pos="5940"/>
          <w:tab w:val="left" w:pos="7920"/>
        </w:tabs>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Indikator keberhasilan dal</w:t>
      </w:r>
      <w:r w:rsidR="00F868D1"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m penelitian ini meliputi indikator proses dan hasil pencapaian penggunaan media jam dalam meningkatk</w:t>
      </w:r>
      <w:r w:rsidR="008F7F91">
        <w:rPr>
          <w:rFonts w:ascii="Times New Roman" w:hAnsi="Times New Roman"/>
          <w:color w:val="000000"/>
          <w:sz w:val="24"/>
          <w:szCs w:val="24"/>
          <w:lang w:val="id-ID"/>
        </w:rPr>
        <w:t xml:space="preserve">an kemampuan menentukan sudut. </w:t>
      </w:r>
      <w:r w:rsidRPr="003144F1">
        <w:rPr>
          <w:rFonts w:ascii="Times New Roman" w:hAnsi="Times New Roman"/>
          <w:color w:val="000000"/>
          <w:sz w:val="24"/>
          <w:szCs w:val="24"/>
          <w:lang w:val="id-ID"/>
        </w:rPr>
        <w:t xml:space="preserve">Adapun kriteria </w:t>
      </w:r>
      <w:r w:rsidR="00A7477C" w:rsidRPr="003144F1">
        <w:rPr>
          <w:rFonts w:ascii="Times New Roman" w:hAnsi="Times New Roman"/>
          <w:color w:val="000000"/>
          <w:sz w:val="24"/>
          <w:szCs w:val="24"/>
          <w:lang w:val="id-ID"/>
        </w:rPr>
        <w:t>standar yang digunakan peneliti</w:t>
      </w:r>
      <w:r w:rsidRPr="003144F1">
        <w:rPr>
          <w:rFonts w:ascii="Times New Roman" w:hAnsi="Times New Roman"/>
          <w:color w:val="000000"/>
          <w:sz w:val="24"/>
          <w:szCs w:val="24"/>
          <w:lang w:val="id-ID"/>
        </w:rPr>
        <w:t xml:space="preserve"> </w:t>
      </w:r>
      <w:r w:rsidR="008F7F91">
        <w:rPr>
          <w:rFonts w:ascii="Times New Roman" w:hAnsi="Times New Roman"/>
          <w:color w:val="000000"/>
          <w:sz w:val="24"/>
          <w:szCs w:val="24"/>
          <w:lang w:val="id-ID"/>
        </w:rPr>
        <w:t xml:space="preserve">dalam </w:t>
      </w:r>
      <w:r w:rsidRPr="003144F1">
        <w:rPr>
          <w:rFonts w:ascii="Times New Roman" w:hAnsi="Times New Roman"/>
          <w:color w:val="000000"/>
          <w:sz w:val="24"/>
          <w:szCs w:val="24"/>
          <w:lang w:val="id-ID"/>
        </w:rPr>
        <w:t xml:space="preserve">menentukan tingkat keberhasilan </w:t>
      </w:r>
      <w:r w:rsidR="008F7F91">
        <w:rPr>
          <w:rFonts w:ascii="Times New Roman" w:hAnsi="Times New Roman"/>
          <w:color w:val="000000"/>
          <w:sz w:val="24"/>
          <w:szCs w:val="24"/>
          <w:lang w:val="id-ID"/>
        </w:rPr>
        <w:t xml:space="preserve">penelitian </w:t>
      </w:r>
      <w:r w:rsidRPr="003144F1">
        <w:rPr>
          <w:rFonts w:ascii="Times New Roman" w:hAnsi="Times New Roman"/>
          <w:color w:val="000000"/>
          <w:sz w:val="24"/>
          <w:szCs w:val="24"/>
          <w:lang w:val="id-ID"/>
        </w:rPr>
        <w:t xml:space="preserve">ini dilihat dari kemampuan belajar murid secara keseluruhan pada setiap siklus </w:t>
      </w:r>
      <w:r w:rsidR="008F7F91">
        <w:rPr>
          <w:rFonts w:ascii="Times New Roman" w:hAnsi="Times New Roman"/>
          <w:color w:val="000000"/>
          <w:sz w:val="24"/>
          <w:szCs w:val="24"/>
          <w:lang w:val="id-ID"/>
        </w:rPr>
        <w:t xml:space="preserve">yang </w:t>
      </w:r>
      <w:r w:rsidRPr="003144F1">
        <w:rPr>
          <w:rFonts w:ascii="Times New Roman" w:hAnsi="Times New Roman"/>
          <w:color w:val="000000"/>
          <w:sz w:val="24"/>
          <w:szCs w:val="24"/>
          <w:lang w:val="id-ID"/>
        </w:rPr>
        <w:t>telah meningkat dan menunjukkan tingkat pencapaian kriteri</w:t>
      </w:r>
      <w:r w:rsidR="008F7F9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 ketunt</w:t>
      </w:r>
      <w:r w:rsidR="002A7F54"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san minimal 70 dengan persentase 70%</w:t>
      </w:r>
    </w:p>
    <w:sectPr w:rsidR="00167F52" w:rsidRPr="003144F1" w:rsidSect="001C01A5">
      <w:headerReference w:type="default" r:id="rId12"/>
      <w:footerReference w:type="default" r:id="rId13"/>
      <w:footerReference w:type="first" r:id="rId14"/>
      <w:pgSz w:w="12191" w:h="16160" w:code="1"/>
      <w:pgMar w:top="2268" w:right="1701" w:bottom="1701" w:left="2268" w:header="1417" w:footer="850" w:gutter="0"/>
      <w:pgNumType w:start="3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A1" w:rsidRDefault="008039A1" w:rsidP="008664EB">
      <w:pPr>
        <w:spacing w:after="0" w:line="240" w:lineRule="auto"/>
      </w:pPr>
      <w:r>
        <w:separator/>
      </w:r>
    </w:p>
  </w:endnote>
  <w:endnote w:type="continuationSeparator" w:id="1">
    <w:p w:rsidR="008039A1" w:rsidRDefault="008039A1" w:rsidP="0086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FF" w:rsidRPr="007C16DB" w:rsidRDefault="001E6FFF" w:rsidP="005260E2">
    <w:pPr>
      <w:pStyle w:val="Footer"/>
      <w:tabs>
        <w:tab w:val="clear" w:pos="4680"/>
        <w:tab w:val="clear" w:pos="9360"/>
        <w:tab w:val="left" w:pos="1185"/>
      </w:tabs>
      <w:rPr>
        <w:b/>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FF" w:rsidRPr="003144F1" w:rsidRDefault="001C01A5" w:rsidP="003144F1">
    <w:pPr>
      <w:pStyle w:val="Footer"/>
      <w:spacing w:after="0"/>
      <w:jc w:val="center"/>
      <w:rPr>
        <w:rFonts w:ascii="Times New Roman" w:hAnsi="Times New Roman"/>
        <w:sz w:val="24"/>
        <w:lang w:val="id-ID"/>
      </w:rPr>
    </w:pPr>
    <w:r>
      <w:rPr>
        <w:rFonts w:ascii="Times New Roman" w:hAnsi="Times New Roman"/>
        <w:sz w:val="24"/>
        <w:lang w:val="id-ID"/>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A1" w:rsidRDefault="008039A1" w:rsidP="008664EB">
      <w:pPr>
        <w:spacing w:after="0" w:line="240" w:lineRule="auto"/>
      </w:pPr>
      <w:r>
        <w:separator/>
      </w:r>
    </w:p>
  </w:footnote>
  <w:footnote w:type="continuationSeparator" w:id="1">
    <w:p w:rsidR="008039A1" w:rsidRDefault="008039A1" w:rsidP="0086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37463"/>
      <w:docPartObj>
        <w:docPartGallery w:val="Page Numbers (Top of Page)"/>
        <w:docPartUnique/>
      </w:docPartObj>
    </w:sdtPr>
    <w:sdtContent>
      <w:p w:rsidR="001E6FFF" w:rsidRPr="003144F1" w:rsidRDefault="00E85774" w:rsidP="003144F1">
        <w:pPr>
          <w:pStyle w:val="Header"/>
          <w:spacing w:after="0"/>
          <w:jc w:val="right"/>
          <w:rPr>
            <w:rFonts w:ascii="Times New Roman" w:hAnsi="Times New Roman"/>
            <w:sz w:val="24"/>
            <w:szCs w:val="24"/>
          </w:rPr>
        </w:pPr>
        <w:r w:rsidRPr="003144F1">
          <w:rPr>
            <w:rFonts w:ascii="Times New Roman" w:hAnsi="Times New Roman"/>
            <w:sz w:val="24"/>
            <w:szCs w:val="24"/>
          </w:rPr>
          <w:fldChar w:fldCharType="begin"/>
        </w:r>
        <w:r w:rsidR="001E6FFF" w:rsidRPr="003144F1">
          <w:rPr>
            <w:rFonts w:ascii="Times New Roman" w:hAnsi="Times New Roman"/>
            <w:sz w:val="24"/>
            <w:szCs w:val="24"/>
          </w:rPr>
          <w:instrText xml:space="preserve"> PAGE   \* MERGEFORMAT </w:instrText>
        </w:r>
        <w:r w:rsidRPr="003144F1">
          <w:rPr>
            <w:rFonts w:ascii="Times New Roman" w:hAnsi="Times New Roman"/>
            <w:sz w:val="24"/>
            <w:szCs w:val="24"/>
          </w:rPr>
          <w:fldChar w:fldCharType="separate"/>
        </w:r>
        <w:r w:rsidR="008623FB">
          <w:rPr>
            <w:rFonts w:ascii="Times New Roman" w:hAnsi="Times New Roman"/>
            <w:noProof/>
            <w:sz w:val="24"/>
            <w:szCs w:val="24"/>
          </w:rPr>
          <w:t>41</w:t>
        </w:r>
        <w:r w:rsidRPr="003144F1">
          <w:rPr>
            <w:rFonts w:ascii="Times New Roman" w:hAnsi="Times New Roman"/>
            <w:sz w:val="24"/>
            <w:szCs w:val="24"/>
          </w:rPr>
          <w:fldChar w:fldCharType="end"/>
        </w:r>
      </w:p>
    </w:sdtContent>
  </w:sdt>
  <w:p w:rsidR="001E6FFF" w:rsidRDefault="001E6FFF" w:rsidP="004078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B6"/>
    <w:multiLevelType w:val="hybridMultilevel"/>
    <w:tmpl w:val="09FC6C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20476C"/>
    <w:multiLevelType w:val="hybridMultilevel"/>
    <w:tmpl w:val="73CA7A60"/>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E2695"/>
    <w:multiLevelType w:val="hybridMultilevel"/>
    <w:tmpl w:val="A30A62FE"/>
    <w:lvl w:ilvl="0" w:tplc="13A60F6A">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601033C"/>
    <w:multiLevelType w:val="hybridMultilevel"/>
    <w:tmpl w:val="9F004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39A9"/>
    <w:multiLevelType w:val="hybridMultilevel"/>
    <w:tmpl w:val="86C827E0"/>
    <w:lvl w:ilvl="0" w:tplc="04210005">
      <w:start w:val="1"/>
      <w:numFmt w:val="bullet"/>
      <w:lvlText w:val=""/>
      <w:lvlJc w:val="left"/>
      <w:pPr>
        <w:ind w:left="1188" w:hanging="360"/>
      </w:pPr>
      <w:rPr>
        <w:rFonts w:ascii="Wingdings" w:hAnsi="Wingdings" w:hint="default"/>
      </w:rPr>
    </w:lvl>
    <w:lvl w:ilvl="1" w:tplc="04210003">
      <w:start w:val="1"/>
      <w:numFmt w:val="bullet"/>
      <w:lvlText w:val="o"/>
      <w:lvlJc w:val="left"/>
      <w:pPr>
        <w:ind w:left="1908" w:hanging="360"/>
      </w:pPr>
      <w:rPr>
        <w:rFonts w:ascii="Courier New" w:hAnsi="Courier New" w:cs="Courier New" w:hint="default"/>
      </w:rPr>
    </w:lvl>
    <w:lvl w:ilvl="2" w:tplc="04210005" w:tentative="1">
      <w:start w:val="1"/>
      <w:numFmt w:val="bullet"/>
      <w:lvlText w:val=""/>
      <w:lvlJc w:val="left"/>
      <w:pPr>
        <w:ind w:left="2628" w:hanging="360"/>
      </w:pPr>
      <w:rPr>
        <w:rFonts w:ascii="Wingdings" w:hAnsi="Wingdings" w:hint="default"/>
      </w:rPr>
    </w:lvl>
    <w:lvl w:ilvl="3" w:tplc="04210001" w:tentative="1">
      <w:start w:val="1"/>
      <w:numFmt w:val="bullet"/>
      <w:lvlText w:val=""/>
      <w:lvlJc w:val="left"/>
      <w:pPr>
        <w:ind w:left="3348" w:hanging="360"/>
      </w:pPr>
      <w:rPr>
        <w:rFonts w:ascii="Symbol" w:hAnsi="Symbol" w:hint="default"/>
      </w:rPr>
    </w:lvl>
    <w:lvl w:ilvl="4" w:tplc="04210003" w:tentative="1">
      <w:start w:val="1"/>
      <w:numFmt w:val="bullet"/>
      <w:lvlText w:val="o"/>
      <w:lvlJc w:val="left"/>
      <w:pPr>
        <w:ind w:left="4068" w:hanging="360"/>
      </w:pPr>
      <w:rPr>
        <w:rFonts w:ascii="Courier New" w:hAnsi="Courier New" w:cs="Courier New" w:hint="default"/>
      </w:rPr>
    </w:lvl>
    <w:lvl w:ilvl="5" w:tplc="04210005" w:tentative="1">
      <w:start w:val="1"/>
      <w:numFmt w:val="bullet"/>
      <w:lvlText w:val=""/>
      <w:lvlJc w:val="left"/>
      <w:pPr>
        <w:ind w:left="4788" w:hanging="360"/>
      </w:pPr>
      <w:rPr>
        <w:rFonts w:ascii="Wingdings" w:hAnsi="Wingdings" w:hint="default"/>
      </w:rPr>
    </w:lvl>
    <w:lvl w:ilvl="6" w:tplc="04210001" w:tentative="1">
      <w:start w:val="1"/>
      <w:numFmt w:val="bullet"/>
      <w:lvlText w:val=""/>
      <w:lvlJc w:val="left"/>
      <w:pPr>
        <w:ind w:left="5508" w:hanging="360"/>
      </w:pPr>
      <w:rPr>
        <w:rFonts w:ascii="Symbol" w:hAnsi="Symbol" w:hint="default"/>
      </w:rPr>
    </w:lvl>
    <w:lvl w:ilvl="7" w:tplc="04210003" w:tentative="1">
      <w:start w:val="1"/>
      <w:numFmt w:val="bullet"/>
      <w:lvlText w:val="o"/>
      <w:lvlJc w:val="left"/>
      <w:pPr>
        <w:ind w:left="6228" w:hanging="360"/>
      </w:pPr>
      <w:rPr>
        <w:rFonts w:ascii="Courier New" w:hAnsi="Courier New" w:cs="Courier New" w:hint="default"/>
      </w:rPr>
    </w:lvl>
    <w:lvl w:ilvl="8" w:tplc="04210005" w:tentative="1">
      <w:start w:val="1"/>
      <w:numFmt w:val="bullet"/>
      <w:lvlText w:val=""/>
      <w:lvlJc w:val="left"/>
      <w:pPr>
        <w:ind w:left="6948" w:hanging="360"/>
      </w:pPr>
      <w:rPr>
        <w:rFonts w:ascii="Wingdings" w:hAnsi="Wingdings" w:hint="default"/>
      </w:rPr>
    </w:lvl>
  </w:abstractNum>
  <w:abstractNum w:abstractNumId="5">
    <w:nsid w:val="0ADE0786"/>
    <w:multiLevelType w:val="hybridMultilevel"/>
    <w:tmpl w:val="7D3CF194"/>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4230F"/>
    <w:multiLevelType w:val="multilevel"/>
    <w:tmpl w:val="0422F84C"/>
    <w:lvl w:ilvl="0">
      <w:start w:val="1"/>
      <w:numFmt w:val="decimal"/>
      <w:lvlText w:val="%1."/>
      <w:lvlJc w:val="left"/>
      <w:pPr>
        <w:ind w:left="717" w:hanging="360"/>
      </w:pPr>
      <w:rPr>
        <w:rFonts w:hint="default"/>
      </w:rPr>
    </w:lvl>
    <w:lvl w:ilvl="1">
      <w:start w:val="3"/>
      <w:numFmt w:val="decimal"/>
      <w:isLgl/>
      <w:lvlText w:val="%1.%2"/>
      <w:lvlJc w:val="left"/>
      <w:pPr>
        <w:ind w:left="1482" w:hanging="465"/>
      </w:pPr>
      <w:rPr>
        <w:rFonts w:hint="default"/>
      </w:rPr>
    </w:lvl>
    <w:lvl w:ilvl="2">
      <w:start w:val="1"/>
      <w:numFmt w:val="decimal"/>
      <w:isLgl/>
      <w:lvlText w:val="%1.%2.%3"/>
      <w:lvlJc w:val="left"/>
      <w:pPr>
        <w:ind w:left="822" w:hanging="465"/>
      </w:pPr>
      <w:rPr>
        <w:rFonts w:hint="default"/>
      </w:rPr>
    </w:lvl>
    <w:lvl w:ilvl="3">
      <w:start w:val="1"/>
      <w:numFmt w:val="decimal"/>
      <w:isLgl/>
      <w:lvlText w:val="%1.%2.%3.%4"/>
      <w:lvlJc w:val="left"/>
      <w:pPr>
        <w:ind w:left="1737" w:hanging="720"/>
      </w:pPr>
      <w:rPr>
        <w:rFonts w:hint="default"/>
      </w:rPr>
    </w:lvl>
    <w:lvl w:ilvl="4">
      <w:start w:val="1"/>
      <w:numFmt w:val="decimal"/>
      <w:isLgl/>
      <w:lvlText w:val="%1.%2.%3.%4.%5"/>
      <w:lvlJc w:val="left"/>
      <w:pPr>
        <w:ind w:left="1737" w:hanging="720"/>
      </w:pPr>
      <w:rPr>
        <w:rFonts w:hint="default"/>
      </w:rPr>
    </w:lvl>
    <w:lvl w:ilvl="5">
      <w:start w:val="1"/>
      <w:numFmt w:val="decimal"/>
      <w:isLgl/>
      <w:lvlText w:val="%1.%2.%3.%4.%5.%6"/>
      <w:lvlJc w:val="left"/>
      <w:pPr>
        <w:ind w:left="2097" w:hanging="1080"/>
      </w:pPr>
      <w:rPr>
        <w:rFonts w:hint="default"/>
      </w:rPr>
    </w:lvl>
    <w:lvl w:ilvl="6">
      <w:start w:val="1"/>
      <w:numFmt w:val="decimal"/>
      <w:isLgl/>
      <w:lvlText w:val="%1.%2.%3.%4.%5.%6.%7"/>
      <w:lvlJc w:val="left"/>
      <w:pPr>
        <w:ind w:left="2097" w:hanging="1080"/>
      </w:pPr>
      <w:rPr>
        <w:rFonts w:hint="default"/>
      </w:rPr>
    </w:lvl>
    <w:lvl w:ilvl="7">
      <w:start w:val="1"/>
      <w:numFmt w:val="decimal"/>
      <w:isLgl/>
      <w:lvlText w:val="%1.%2.%3.%4.%5.%6.%7.%8"/>
      <w:lvlJc w:val="left"/>
      <w:pPr>
        <w:ind w:left="2097" w:hanging="1080"/>
      </w:pPr>
      <w:rPr>
        <w:rFonts w:hint="default"/>
      </w:rPr>
    </w:lvl>
    <w:lvl w:ilvl="8">
      <w:start w:val="1"/>
      <w:numFmt w:val="decimal"/>
      <w:isLgl/>
      <w:lvlText w:val="%1.%2.%3.%4.%5.%6.%7.%8.%9"/>
      <w:lvlJc w:val="left"/>
      <w:pPr>
        <w:ind w:left="2457" w:hanging="1440"/>
      </w:pPr>
      <w:rPr>
        <w:rFonts w:hint="default"/>
      </w:rPr>
    </w:lvl>
  </w:abstractNum>
  <w:abstractNum w:abstractNumId="7">
    <w:nsid w:val="191737B2"/>
    <w:multiLevelType w:val="hybridMultilevel"/>
    <w:tmpl w:val="E13C3520"/>
    <w:lvl w:ilvl="0" w:tplc="5F1AECF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1CBB77D7"/>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1F9663A2"/>
    <w:multiLevelType w:val="hybridMultilevel"/>
    <w:tmpl w:val="0A96718A"/>
    <w:lvl w:ilvl="0" w:tplc="3ECEF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27BEC"/>
    <w:multiLevelType w:val="hybridMultilevel"/>
    <w:tmpl w:val="D7B245EC"/>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E43AF"/>
    <w:multiLevelType w:val="multilevel"/>
    <w:tmpl w:val="BE54405A"/>
    <w:lvl w:ilvl="0">
      <w:start w:val="1"/>
      <w:numFmt w:val="decimal"/>
      <w:lvlText w:val="%1."/>
      <w:lvlJc w:val="left"/>
      <w:pPr>
        <w:ind w:left="717" w:hanging="360"/>
      </w:pPr>
      <w:rPr>
        <w:rFonts w:hint="default"/>
      </w:rPr>
    </w:lvl>
    <w:lvl w:ilvl="1">
      <w:start w:val="3"/>
      <w:numFmt w:val="decimal"/>
      <w:isLgl/>
      <w:lvlText w:val="%1.%2"/>
      <w:lvlJc w:val="left"/>
      <w:pPr>
        <w:ind w:left="1482" w:hanging="465"/>
      </w:pPr>
      <w:rPr>
        <w:rFonts w:hint="default"/>
      </w:rPr>
    </w:lvl>
    <w:lvl w:ilvl="2">
      <w:start w:val="1"/>
      <w:numFmt w:val="decimal"/>
      <w:isLgl/>
      <w:lvlText w:val="%1.%2.%3"/>
      <w:lvlJc w:val="left"/>
      <w:pPr>
        <w:ind w:left="822" w:hanging="465"/>
      </w:pPr>
      <w:rPr>
        <w:rFonts w:hint="default"/>
      </w:rPr>
    </w:lvl>
    <w:lvl w:ilvl="3">
      <w:start w:val="1"/>
      <w:numFmt w:val="decimal"/>
      <w:isLgl/>
      <w:lvlText w:val="%1.%2.%3.%4"/>
      <w:lvlJc w:val="left"/>
      <w:pPr>
        <w:ind w:left="1737" w:hanging="720"/>
      </w:pPr>
      <w:rPr>
        <w:rFonts w:hint="default"/>
      </w:rPr>
    </w:lvl>
    <w:lvl w:ilvl="4">
      <w:start w:val="1"/>
      <w:numFmt w:val="decimal"/>
      <w:isLgl/>
      <w:lvlText w:val="%1.%2.%3.%4.%5"/>
      <w:lvlJc w:val="left"/>
      <w:pPr>
        <w:ind w:left="1737" w:hanging="720"/>
      </w:pPr>
      <w:rPr>
        <w:rFonts w:hint="default"/>
      </w:rPr>
    </w:lvl>
    <w:lvl w:ilvl="5">
      <w:start w:val="1"/>
      <w:numFmt w:val="decimal"/>
      <w:isLgl/>
      <w:lvlText w:val="%1.%2.%3.%4.%5.%6"/>
      <w:lvlJc w:val="left"/>
      <w:pPr>
        <w:ind w:left="2097" w:hanging="1080"/>
      </w:pPr>
      <w:rPr>
        <w:rFonts w:hint="default"/>
      </w:rPr>
    </w:lvl>
    <w:lvl w:ilvl="6">
      <w:start w:val="1"/>
      <w:numFmt w:val="decimal"/>
      <w:isLgl/>
      <w:lvlText w:val="%1.%2.%3.%4.%5.%6.%7"/>
      <w:lvlJc w:val="left"/>
      <w:pPr>
        <w:ind w:left="2097" w:hanging="1080"/>
      </w:pPr>
      <w:rPr>
        <w:rFonts w:hint="default"/>
      </w:rPr>
    </w:lvl>
    <w:lvl w:ilvl="7">
      <w:start w:val="1"/>
      <w:numFmt w:val="decimal"/>
      <w:isLgl/>
      <w:lvlText w:val="%1.%2.%3.%4.%5.%6.%7.%8"/>
      <w:lvlJc w:val="left"/>
      <w:pPr>
        <w:ind w:left="2097" w:hanging="1080"/>
      </w:pPr>
      <w:rPr>
        <w:rFonts w:hint="default"/>
      </w:rPr>
    </w:lvl>
    <w:lvl w:ilvl="8">
      <w:start w:val="1"/>
      <w:numFmt w:val="decimal"/>
      <w:isLgl/>
      <w:lvlText w:val="%1.%2.%3.%4.%5.%6.%7.%8.%9"/>
      <w:lvlJc w:val="left"/>
      <w:pPr>
        <w:ind w:left="2457" w:hanging="1440"/>
      </w:pPr>
      <w:rPr>
        <w:rFonts w:hint="default"/>
      </w:rPr>
    </w:lvl>
  </w:abstractNum>
  <w:abstractNum w:abstractNumId="12">
    <w:nsid w:val="268D1755"/>
    <w:multiLevelType w:val="hybridMultilevel"/>
    <w:tmpl w:val="AE5C7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F42F0"/>
    <w:multiLevelType w:val="hybridMultilevel"/>
    <w:tmpl w:val="C8D4209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06A3C"/>
    <w:multiLevelType w:val="hybridMultilevel"/>
    <w:tmpl w:val="EE4C6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B3DA3"/>
    <w:multiLevelType w:val="hybridMultilevel"/>
    <w:tmpl w:val="10CE0BF0"/>
    <w:lvl w:ilvl="0" w:tplc="1D9EB6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92E6F"/>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44832088"/>
    <w:multiLevelType w:val="multilevel"/>
    <w:tmpl w:val="32203D6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32F7BA3"/>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54F57076"/>
    <w:multiLevelType w:val="hybridMultilevel"/>
    <w:tmpl w:val="CE4AA91A"/>
    <w:lvl w:ilvl="0" w:tplc="26AC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D683C"/>
    <w:multiLevelType w:val="hybridMultilevel"/>
    <w:tmpl w:val="19C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5116B"/>
    <w:multiLevelType w:val="hybridMultilevel"/>
    <w:tmpl w:val="87BA5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D3E99"/>
    <w:multiLevelType w:val="hybridMultilevel"/>
    <w:tmpl w:val="8C4A6F9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6F460EA4"/>
    <w:multiLevelType w:val="hybridMultilevel"/>
    <w:tmpl w:val="A7D41B32"/>
    <w:lvl w:ilvl="0" w:tplc="994EAAFA">
      <w:start w:val="90"/>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714234C8"/>
    <w:multiLevelType w:val="hybridMultilevel"/>
    <w:tmpl w:val="15E699D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E805572"/>
    <w:multiLevelType w:val="hybridMultilevel"/>
    <w:tmpl w:val="3D78B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7"/>
  </w:num>
  <w:num w:numId="5">
    <w:abstractNumId w:val="2"/>
  </w:num>
  <w:num w:numId="6">
    <w:abstractNumId w:val="25"/>
  </w:num>
  <w:num w:numId="7">
    <w:abstractNumId w:val="24"/>
  </w:num>
  <w:num w:numId="8">
    <w:abstractNumId w:val="20"/>
  </w:num>
  <w:num w:numId="9">
    <w:abstractNumId w:val="14"/>
  </w:num>
  <w:num w:numId="10">
    <w:abstractNumId w:val="3"/>
  </w:num>
  <w:num w:numId="11">
    <w:abstractNumId w:val="9"/>
  </w:num>
  <w:num w:numId="12">
    <w:abstractNumId w:val="19"/>
  </w:num>
  <w:num w:numId="13">
    <w:abstractNumId w:val="18"/>
  </w:num>
  <w:num w:numId="14">
    <w:abstractNumId w:val="13"/>
  </w:num>
  <w:num w:numId="15">
    <w:abstractNumId w:val="23"/>
  </w:num>
  <w:num w:numId="16">
    <w:abstractNumId w:val="16"/>
  </w:num>
  <w:num w:numId="17">
    <w:abstractNumId w:val="8"/>
  </w:num>
  <w:num w:numId="18">
    <w:abstractNumId w:val="15"/>
  </w:num>
  <w:num w:numId="19">
    <w:abstractNumId w:val="0"/>
  </w:num>
  <w:num w:numId="20">
    <w:abstractNumId w:val="12"/>
  </w:num>
  <w:num w:numId="21">
    <w:abstractNumId w:val="4"/>
  </w:num>
  <w:num w:numId="22">
    <w:abstractNumId w:val="1"/>
  </w:num>
  <w:num w:numId="23">
    <w:abstractNumId w:val="5"/>
  </w:num>
  <w:num w:numId="24">
    <w:abstractNumId w:val="10"/>
  </w:num>
  <w:num w:numId="25">
    <w:abstractNumId w:val="22"/>
  </w:num>
  <w:num w:numId="26">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0770"/>
  </w:hdrShapeDefaults>
  <w:footnotePr>
    <w:footnote w:id="0"/>
    <w:footnote w:id="1"/>
  </w:footnotePr>
  <w:endnotePr>
    <w:endnote w:id="0"/>
    <w:endnote w:id="1"/>
  </w:endnotePr>
  <w:compat/>
  <w:rsids>
    <w:rsidRoot w:val="008664EB"/>
    <w:rsid w:val="000009C9"/>
    <w:rsid w:val="00000BD5"/>
    <w:rsid w:val="00002B14"/>
    <w:rsid w:val="00003ECF"/>
    <w:rsid w:val="000047AE"/>
    <w:rsid w:val="00004974"/>
    <w:rsid w:val="000049DD"/>
    <w:rsid w:val="00004C5E"/>
    <w:rsid w:val="00005D80"/>
    <w:rsid w:val="00006160"/>
    <w:rsid w:val="00006453"/>
    <w:rsid w:val="00006E30"/>
    <w:rsid w:val="000076B6"/>
    <w:rsid w:val="00007BC7"/>
    <w:rsid w:val="00007DD3"/>
    <w:rsid w:val="0001061E"/>
    <w:rsid w:val="0001358C"/>
    <w:rsid w:val="00014029"/>
    <w:rsid w:val="0001536B"/>
    <w:rsid w:val="000158D2"/>
    <w:rsid w:val="0001623B"/>
    <w:rsid w:val="0002003D"/>
    <w:rsid w:val="00020ABD"/>
    <w:rsid w:val="000220B8"/>
    <w:rsid w:val="000225BB"/>
    <w:rsid w:val="00023858"/>
    <w:rsid w:val="00024597"/>
    <w:rsid w:val="000246AF"/>
    <w:rsid w:val="00025120"/>
    <w:rsid w:val="00025B27"/>
    <w:rsid w:val="00026317"/>
    <w:rsid w:val="00026878"/>
    <w:rsid w:val="00026C99"/>
    <w:rsid w:val="00026FBC"/>
    <w:rsid w:val="00030822"/>
    <w:rsid w:val="00030D7C"/>
    <w:rsid w:val="000313F9"/>
    <w:rsid w:val="00031B34"/>
    <w:rsid w:val="0003315B"/>
    <w:rsid w:val="00034690"/>
    <w:rsid w:val="00036D4A"/>
    <w:rsid w:val="00037A55"/>
    <w:rsid w:val="00045335"/>
    <w:rsid w:val="00046514"/>
    <w:rsid w:val="00046957"/>
    <w:rsid w:val="000508B3"/>
    <w:rsid w:val="000535C2"/>
    <w:rsid w:val="00060BE2"/>
    <w:rsid w:val="00060CCC"/>
    <w:rsid w:val="00064CBA"/>
    <w:rsid w:val="00064ECF"/>
    <w:rsid w:val="000653E3"/>
    <w:rsid w:val="00071694"/>
    <w:rsid w:val="00072EB4"/>
    <w:rsid w:val="00072F06"/>
    <w:rsid w:val="00073D18"/>
    <w:rsid w:val="00076AD2"/>
    <w:rsid w:val="0007722F"/>
    <w:rsid w:val="00081205"/>
    <w:rsid w:val="0008185A"/>
    <w:rsid w:val="00084A39"/>
    <w:rsid w:val="000859B4"/>
    <w:rsid w:val="00087F12"/>
    <w:rsid w:val="00090B89"/>
    <w:rsid w:val="0009136F"/>
    <w:rsid w:val="000915A5"/>
    <w:rsid w:val="00093666"/>
    <w:rsid w:val="000964E4"/>
    <w:rsid w:val="00096633"/>
    <w:rsid w:val="000975B3"/>
    <w:rsid w:val="00097823"/>
    <w:rsid w:val="0009782C"/>
    <w:rsid w:val="00097A3B"/>
    <w:rsid w:val="000A0735"/>
    <w:rsid w:val="000A25D0"/>
    <w:rsid w:val="000A2F26"/>
    <w:rsid w:val="000A44C4"/>
    <w:rsid w:val="000A63F2"/>
    <w:rsid w:val="000A6A61"/>
    <w:rsid w:val="000A718D"/>
    <w:rsid w:val="000A75EA"/>
    <w:rsid w:val="000A78B7"/>
    <w:rsid w:val="000B021F"/>
    <w:rsid w:val="000B0899"/>
    <w:rsid w:val="000B3E43"/>
    <w:rsid w:val="000B428B"/>
    <w:rsid w:val="000B454F"/>
    <w:rsid w:val="000B6225"/>
    <w:rsid w:val="000B76D0"/>
    <w:rsid w:val="000C235D"/>
    <w:rsid w:val="000C24AB"/>
    <w:rsid w:val="000C4C62"/>
    <w:rsid w:val="000D1B89"/>
    <w:rsid w:val="000D20BE"/>
    <w:rsid w:val="000D2AB6"/>
    <w:rsid w:val="000D3F8F"/>
    <w:rsid w:val="000D4F5C"/>
    <w:rsid w:val="000D5460"/>
    <w:rsid w:val="000D7A5A"/>
    <w:rsid w:val="000D7C18"/>
    <w:rsid w:val="000E01D4"/>
    <w:rsid w:val="000E0711"/>
    <w:rsid w:val="000E0EAD"/>
    <w:rsid w:val="000E20A2"/>
    <w:rsid w:val="000E51CE"/>
    <w:rsid w:val="000E5740"/>
    <w:rsid w:val="000E6A6A"/>
    <w:rsid w:val="000E7342"/>
    <w:rsid w:val="000F0697"/>
    <w:rsid w:val="000F0D73"/>
    <w:rsid w:val="000F1F33"/>
    <w:rsid w:val="000F254A"/>
    <w:rsid w:val="000F3024"/>
    <w:rsid w:val="000F3850"/>
    <w:rsid w:val="000F3F1C"/>
    <w:rsid w:val="000F5002"/>
    <w:rsid w:val="000F55FE"/>
    <w:rsid w:val="000F78F9"/>
    <w:rsid w:val="0010357D"/>
    <w:rsid w:val="00104346"/>
    <w:rsid w:val="00110D04"/>
    <w:rsid w:val="00111D5A"/>
    <w:rsid w:val="00113B6C"/>
    <w:rsid w:val="00113C23"/>
    <w:rsid w:val="00117086"/>
    <w:rsid w:val="0011780D"/>
    <w:rsid w:val="00120E75"/>
    <w:rsid w:val="00122E96"/>
    <w:rsid w:val="00122FD8"/>
    <w:rsid w:val="00126F0D"/>
    <w:rsid w:val="00127813"/>
    <w:rsid w:val="00127947"/>
    <w:rsid w:val="00131B3B"/>
    <w:rsid w:val="0013340D"/>
    <w:rsid w:val="00134826"/>
    <w:rsid w:val="00134A6D"/>
    <w:rsid w:val="00134B5D"/>
    <w:rsid w:val="00134CB2"/>
    <w:rsid w:val="00134EB8"/>
    <w:rsid w:val="001360FE"/>
    <w:rsid w:val="0013651D"/>
    <w:rsid w:val="00140524"/>
    <w:rsid w:val="00141013"/>
    <w:rsid w:val="001420B9"/>
    <w:rsid w:val="00142460"/>
    <w:rsid w:val="00143C0F"/>
    <w:rsid w:val="001441A4"/>
    <w:rsid w:val="00144FD0"/>
    <w:rsid w:val="00145443"/>
    <w:rsid w:val="00145D29"/>
    <w:rsid w:val="00146DA9"/>
    <w:rsid w:val="0014770A"/>
    <w:rsid w:val="0015155A"/>
    <w:rsid w:val="00154B8E"/>
    <w:rsid w:val="00156E35"/>
    <w:rsid w:val="00157E40"/>
    <w:rsid w:val="00161E87"/>
    <w:rsid w:val="00163E89"/>
    <w:rsid w:val="00164B27"/>
    <w:rsid w:val="001667DC"/>
    <w:rsid w:val="00167DEC"/>
    <w:rsid w:val="00167F52"/>
    <w:rsid w:val="00172D62"/>
    <w:rsid w:val="00172DDC"/>
    <w:rsid w:val="00174368"/>
    <w:rsid w:val="00174907"/>
    <w:rsid w:val="00175610"/>
    <w:rsid w:val="00175EC7"/>
    <w:rsid w:val="0018094D"/>
    <w:rsid w:val="00182520"/>
    <w:rsid w:val="0018365B"/>
    <w:rsid w:val="001845FD"/>
    <w:rsid w:val="001849BD"/>
    <w:rsid w:val="00184F7D"/>
    <w:rsid w:val="0019057D"/>
    <w:rsid w:val="00190700"/>
    <w:rsid w:val="00190B8A"/>
    <w:rsid w:val="00190DAA"/>
    <w:rsid w:val="00191533"/>
    <w:rsid w:val="00191B8A"/>
    <w:rsid w:val="00192763"/>
    <w:rsid w:val="00194526"/>
    <w:rsid w:val="00195D55"/>
    <w:rsid w:val="00196542"/>
    <w:rsid w:val="001973E9"/>
    <w:rsid w:val="00197F01"/>
    <w:rsid w:val="001A41A8"/>
    <w:rsid w:val="001A45F3"/>
    <w:rsid w:val="001B2C25"/>
    <w:rsid w:val="001B3E2D"/>
    <w:rsid w:val="001B3F23"/>
    <w:rsid w:val="001B51A7"/>
    <w:rsid w:val="001B5A3A"/>
    <w:rsid w:val="001B610C"/>
    <w:rsid w:val="001B691E"/>
    <w:rsid w:val="001C01A5"/>
    <w:rsid w:val="001C3592"/>
    <w:rsid w:val="001C42F5"/>
    <w:rsid w:val="001C78B4"/>
    <w:rsid w:val="001C7B73"/>
    <w:rsid w:val="001D0DCD"/>
    <w:rsid w:val="001D1083"/>
    <w:rsid w:val="001D1759"/>
    <w:rsid w:val="001D18AB"/>
    <w:rsid w:val="001D29EF"/>
    <w:rsid w:val="001D4A36"/>
    <w:rsid w:val="001D5B6F"/>
    <w:rsid w:val="001D6A31"/>
    <w:rsid w:val="001D7F1E"/>
    <w:rsid w:val="001E01F6"/>
    <w:rsid w:val="001E2C3E"/>
    <w:rsid w:val="001E3E3B"/>
    <w:rsid w:val="001E474E"/>
    <w:rsid w:val="001E4A1E"/>
    <w:rsid w:val="001E6547"/>
    <w:rsid w:val="001E6FFF"/>
    <w:rsid w:val="001E7069"/>
    <w:rsid w:val="001E70F3"/>
    <w:rsid w:val="001F060D"/>
    <w:rsid w:val="001F162D"/>
    <w:rsid w:val="001F1B4A"/>
    <w:rsid w:val="001F26C9"/>
    <w:rsid w:val="001F33DF"/>
    <w:rsid w:val="001F5079"/>
    <w:rsid w:val="001F61D2"/>
    <w:rsid w:val="001F69F3"/>
    <w:rsid w:val="001F7EF6"/>
    <w:rsid w:val="00200886"/>
    <w:rsid w:val="00203094"/>
    <w:rsid w:val="002061EF"/>
    <w:rsid w:val="00206D49"/>
    <w:rsid w:val="00206ED4"/>
    <w:rsid w:val="00207558"/>
    <w:rsid w:val="00207A1E"/>
    <w:rsid w:val="0021007E"/>
    <w:rsid w:val="00210229"/>
    <w:rsid w:val="002117B2"/>
    <w:rsid w:val="002121DE"/>
    <w:rsid w:val="002130C2"/>
    <w:rsid w:val="00213CF9"/>
    <w:rsid w:val="00213F46"/>
    <w:rsid w:val="0021411D"/>
    <w:rsid w:val="00214511"/>
    <w:rsid w:val="00214761"/>
    <w:rsid w:val="0021512F"/>
    <w:rsid w:val="00220A90"/>
    <w:rsid w:val="00220C37"/>
    <w:rsid w:val="00221169"/>
    <w:rsid w:val="00222579"/>
    <w:rsid w:val="00223122"/>
    <w:rsid w:val="002245C7"/>
    <w:rsid w:val="00224E57"/>
    <w:rsid w:val="002254F1"/>
    <w:rsid w:val="00225F1A"/>
    <w:rsid w:val="0022619C"/>
    <w:rsid w:val="00226408"/>
    <w:rsid w:val="002278B6"/>
    <w:rsid w:val="0023149F"/>
    <w:rsid w:val="00231D77"/>
    <w:rsid w:val="00231D8F"/>
    <w:rsid w:val="00232815"/>
    <w:rsid w:val="00232DD2"/>
    <w:rsid w:val="002344D7"/>
    <w:rsid w:val="002361D2"/>
    <w:rsid w:val="00236CA9"/>
    <w:rsid w:val="00237829"/>
    <w:rsid w:val="002402DD"/>
    <w:rsid w:val="0024071D"/>
    <w:rsid w:val="002419D1"/>
    <w:rsid w:val="00241F19"/>
    <w:rsid w:val="00242758"/>
    <w:rsid w:val="00245D6D"/>
    <w:rsid w:val="002463DA"/>
    <w:rsid w:val="002500AC"/>
    <w:rsid w:val="0025078F"/>
    <w:rsid w:val="002519AE"/>
    <w:rsid w:val="0025245F"/>
    <w:rsid w:val="00252772"/>
    <w:rsid w:val="00252BAD"/>
    <w:rsid w:val="00252CBC"/>
    <w:rsid w:val="002545EC"/>
    <w:rsid w:val="002546EE"/>
    <w:rsid w:val="00255F38"/>
    <w:rsid w:val="00257743"/>
    <w:rsid w:val="00257DEF"/>
    <w:rsid w:val="0026152F"/>
    <w:rsid w:val="00264B18"/>
    <w:rsid w:val="00265356"/>
    <w:rsid w:val="00265984"/>
    <w:rsid w:val="00267BC3"/>
    <w:rsid w:val="0027217E"/>
    <w:rsid w:val="002733D9"/>
    <w:rsid w:val="002736C8"/>
    <w:rsid w:val="002737C8"/>
    <w:rsid w:val="00277498"/>
    <w:rsid w:val="0028194C"/>
    <w:rsid w:val="00282714"/>
    <w:rsid w:val="00282974"/>
    <w:rsid w:val="00284E4D"/>
    <w:rsid w:val="00285706"/>
    <w:rsid w:val="002860DC"/>
    <w:rsid w:val="00286F54"/>
    <w:rsid w:val="00293F5A"/>
    <w:rsid w:val="0029492A"/>
    <w:rsid w:val="00294C6D"/>
    <w:rsid w:val="0029603A"/>
    <w:rsid w:val="00296C27"/>
    <w:rsid w:val="002A0FBD"/>
    <w:rsid w:val="002A1EDD"/>
    <w:rsid w:val="002A24ED"/>
    <w:rsid w:val="002A3604"/>
    <w:rsid w:val="002A38D4"/>
    <w:rsid w:val="002A58C8"/>
    <w:rsid w:val="002A7F54"/>
    <w:rsid w:val="002B0DA3"/>
    <w:rsid w:val="002B2BE0"/>
    <w:rsid w:val="002B74AA"/>
    <w:rsid w:val="002C1886"/>
    <w:rsid w:val="002C2701"/>
    <w:rsid w:val="002C5552"/>
    <w:rsid w:val="002C70A7"/>
    <w:rsid w:val="002D5749"/>
    <w:rsid w:val="002D72DC"/>
    <w:rsid w:val="002E32E1"/>
    <w:rsid w:val="002E340C"/>
    <w:rsid w:val="002E44BC"/>
    <w:rsid w:val="002E52DA"/>
    <w:rsid w:val="002E574A"/>
    <w:rsid w:val="002E57C9"/>
    <w:rsid w:val="002E71CE"/>
    <w:rsid w:val="002F05F9"/>
    <w:rsid w:val="002F1934"/>
    <w:rsid w:val="002F3BA0"/>
    <w:rsid w:val="002F4150"/>
    <w:rsid w:val="002F4AE4"/>
    <w:rsid w:val="002F5BD7"/>
    <w:rsid w:val="00300B0F"/>
    <w:rsid w:val="00300D2C"/>
    <w:rsid w:val="00300E06"/>
    <w:rsid w:val="00302937"/>
    <w:rsid w:val="00303151"/>
    <w:rsid w:val="00303332"/>
    <w:rsid w:val="00303524"/>
    <w:rsid w:val="00303F53"/>
    <w:rsid w:val="00304D08"/>
    <w:rsid w:val="00305622"/>
    <w:rsid w:val="00306C94"/>
    <w:rsid w:val="003074B5"/>
    <w:rsid w:val="00311EDD"/>
    <w:rsid w:val="00312316"/>
    <w:rsid w:val="003123E3"/>
    <w:rsid w:val="00312A84"/>
    <w:rsid w:val="00313F7E"/>
    <w:rsid w:val="003144F1"/>
    <w:rsid w:val="003148C3"/>
    <w:rsid w:val="003164B9"/>
    <w:rsid w:val="00317285"/>
    <w:rsid w:val="003218D2"/>
    <w:rsid w:val="00322B2E"/>
    <w:rsid w:val="00324FD5"/>
    <w:rsid w:val="00325A34"/>
    <w:rsid w:val="00326573"/>
    <w:rsid w:val="0033008B"/>
    <w:rsid w:val="00330580"/>
    <w:rsid w:val="00330609"/>
    <w:rsid w:val="00330712"/>
    <w:rsid w:val="00331031"/>
    <w:rsid w:val="00332967"/>
    <w:rsid w:val="00334260"/>
    <w:rsid w:val="0033459D"/>
    <w:rsid w:val="00334A0E"/>
    <w:rsid w:val="003356FE"/>
    <w:rsid w:val="00336346"/>
    <w:rsid w:val="00336506"/>
    <w:rsid w:val="00336D5B"/>
    <w:rsid w:val="00341D59"/>
    <w:rsid w:val="0034253B"/>
    <w:rsid w:val="00342D18"/>
    <w:rsid w:val="00342D4B"/>
    <w:rsid w:val="003436CA"/>
    <w:rsid w:val="00344895"/>
    <w:rsid w:val="003455C4"/>
    <w:rsid w:val="00345EDB"/>
    <w:rsid w:val="003466DA"/>
    <w:rsid w:val="00346C8A"/>
    <w:rsid w:val="003516D7"/>
    <w:rsid w:val="0035298B"/>
    <w:rsid w:val="00352B82"/>
    <w:rsid w:val="00352CD7"/>
    <w:rsid w:val="0035637B"/>
    <w:rsid w:val="003601DE"/>
    <w:rsid w:val="00360B55"/>
    <w:rsid w:val="00361A50"/>
    <w:rsid w:val="00361CC7"/>
    <w:rsid w:val="003623C9"/>
    <w:rsid w:val="0036280C"/>
    <w:rsid w:val="0036332B"/>
    <w:rsid w:val="003633D3"/>
    <w:rsid w:val="00363F39"/>
    <w:rsid w:val="00364BA4"/>
    <w:rsid w:val="003652BA"/>
    <w:rsid w:val="00367B2E"/>
    <w:rsid w:val="003705A6"/>
    <w:rsid w:val="00375471"/>
    <w:rsid w:val="00377E0B"/>
    <w:rsid w:val="00380874"/>
    <w:rsid w:val="00382761"/>
    <w:rsid w:val="00384619"/>
    <w:rsid w:val="0038498A"/>
    <w:rsid w:val="00384E9C"/>
    <w:rsid w:val="003926CB"/>
    <w:rsid w:val="00392A1E"/>
    <w:rsid w:val="00393D1A"/>
    <w:rsid w:val="00395313"/>
    <w:rsid w:val="003957F5"/>
    <w:rsid w:val="00395981"/>
    <w:rsid w:val="0039606E"/>
    <w:rsid w:val="00396267"/>
    <w:rsid w:val="003A11D9"/>
    <w:rsid w:val="003A296B"/>
    <w:rsid w:val="003A329D"/>
    <w:rsid w:val="003A4A22"/>
    <w:rsid w:val="003A6210"/>
    <w:rsid w:val="003B0AAD"/>
    <w:rsid w:val="003B18D9"/>
    <w:rsid w:val="003B1CC1"/>
    <w:rsid w:val="003B33ED"/>
    <w:rsid w:val="003B4427"/>
    <w:rsid w:val="003B5993"/>
    <w:rsid w:val="003B620A"/>
    <w:rsid w:val="003B6467"/>
    <w:rsid w:val="003B6928"/>
    <w:rsid w:val="003B6B9F"/>
    <w:rsid w:val="003C0AF3"/>
    <w:rsid w:val="003C195B"/>
    <w:rsid w:val="003C38D7"/>
    <w:rsid w:val="003C3CD4"/>
    <w:rsid w:val="003C516C"/>
    <w:rsid w:val="003C6245"/>
    <w:rsid w:val="003C6296"/>
    <w:rsid w:val="003C7A44"/>
    <w:rsid w:val="003C7C2F"/>
    <w:rsid w:val="003D4007"/>
    <w:rsid w:val="003D4338"/>
    <w:rsid w:val="003D5D8F"/>
    <w:rsid w:val="003D6295"/>
    <w:rsid w:val="003D63BD"/>
    <w:rsid w:val="003D6583"/>
    <w:rsid w:val="003D6D75"/>
    <w:rsid w:val="003E3F9D"/>
    <w:rsid w:val="003E6634"/>
    <w:rsid w:val="003E6811"/>
    <w:rsid w:val="003E7197"/>
    <w:rsid w:val="003F0F07"/>
    <w:rsid w:val="003F12F1"/>
    <w:rsid w:val="003F4CD0"/>
    <w:rsid w:val="003F5E9B"/>
    <w:rsid w:val="003F64E3"/>
    <w:rsid w:val="003F6A01"/>
    <w:rsid w:val="003F7B1E"/>
    <w:rsid w:val="004015D8"/>
    <w:rsid w:val="00401C53"/>
    <w:rsid w:val="00401CE4"/>
    <w:rsid w:val="0040210D"/>
    <w:rsid w:val="004034C2"/>
    <w:rsid w:val="004038CB"/>
    <w:rsid w:val="00405711"/>
    <w:rsid w:val="00407823"/>
    <w:rsid w:val="00407FDA"/>
    <w:rsid w:val="00411F1E"/>
    <w:rsid w:val="00411FFD"/>
    <w:rsid w:val="00413052"/>
    <w:rsid w:val="00414AC7"/>
    <w:rsid w:val="00415BB7"/>
    <w:rsid w:val="004166D8"/>
    <w:rsid w:val="00417260"/>
    <w:rsid w:val="00420195"/>
    <w:rsid w:val="0042119D"/>
    <w:rsid w:val="00421C58"/>
    <w:rsid w:val="00426962"/>
    <w:rsid w:val="004272AB"/>
    <w:rsid w:val="004277E9"/>
    <w:rsid w:val="004302AE"/>
    <w:rsid w:val="00430F87"/>
    <w:rsid w:val="00430FBB"/>
    <w:rsid w:val="00432AC5"/>
    <w:rsid w:val="004334FE"/>
    <w:rsid w:val="00434E72"/>
    <w:rsid w:val="00434FBA"/>
    <w:rsid w:val="00435147"/>
    <w:rsid w:val="00435BEF"/>
    <w:rsid w:val="00436368"/>
    <w:rsid w:val="00437EE3"/>
    <w:rsid w:val="00440D77"/>
    <w:rsid w:val="00440EF3"/>
    <w:rsid w:val="00440F62"/>
    <w:rsid w:val="00441EE0"/>
    <w:rsid w:val="0044270A"/>
    <w:rsid w:val="00442CC4"/>
    <w:rsid w:val="00443DD2"/>
    <w:rsid w:val="00445460"/>
    <w:rsid w:val="004455A2"/>
    <w:rsid w:val="0044597C"/>
    <w:rsid w:val="00446481"/>
    <w:rsid w:val="00446F0E"/>
    <w:rsid w:val="00451884"/>
    <w:rsid w:val="0045219A"/>
    <w:rsid w:val="004527E1"/>
    <w:rsid w:val="00453285"/>
    <w:rsid w:val="00453D59"/>
    <w:rsid w:val="00457784"/>
    <w:rsid w:val="00462988"/>
    <w:rsid w:val="004641DB"/>
    <w:rsid w:val="00464B94"/>
    <w:rsid w:val="0046650F"/>
    <w:rsid w:val="00467173"/>
    <w:rsid w:val="004721C3"/>
    <w:rsid w:val="0047432E"/>
    <w:rsid w:val="00475421"/>
    <w:rsid w:val="004756D9"/>
    <w:rsid w:val="00476011"/>
    <w:rsid w:val="00477B7C"/>
    <w:rsid w:val="0048058D"/>
    <w:rsid w:val="004808AC"/>
    <w:rsid w:val="00481DA3"/>
    <w:rsid w:val="00483667"/>
    <w:rsid w:val="0048570E"/>
    <w:rsid w:val="00485F1C"/>
    <w:rsid w:val="00486F27"/>
    <w:rsid w:val="004903BC"/>
    <w:rsid w:val="00490AF0"/>
    <w:rsid w:val="004919CC"/>
    <w:rsid w:val="00491A4A"/>
    <w:rsid w:val="00491A6E"/>
    <w:rsid w:val="004925F5"/>
    <w:rsid w:val="00492A42"/>
    <w:rsid w:val="00493E02"/>
    <w:rsid w:val="00494318"/>
    <w:rsid w:val="0049626F"/>
    <w:rsid w:val="00497A2D"/>
    <w:rsid w:val="004A1BC2"/>
    <w:rsid w:val="004A215C"/>
    <w:rsid w:val="004A216D"/>
    <w:rsid w:val="004A2727"/>
    <w:rsid w:val="004A6273"/>
    <w:rsid w:val="004A6CC1"/>
    <w:rsid w:val="004A6EF2"/>
    <w:rsid w:val="004A7DC8"/>
    <w:rsid w:val="004B1CED"/>
    <w:rsid w:val="004B25E2"/>
    <w:rsid w:val="004B3868"/>
    <w:rsid w:val="004C3285"/>
    <w:rsid w:val="004C6A29"/>
    <w:rsid w:val="004D1CC5"/>
    <w:rsid w:val="004D27EC"/>
    <w:rsid w:val="004D6544"/>
    <w:rsid w:val="004D69F3"/>
    <w:rsid w:val="004D6F2C"/>
    <w:rsid w:val="004E0C75"/>
    <w:rsid w:val="004E105C"/>
    <w:rsid w:val="004E174D"/>
    <w:rsid w:val="004E1B40"/>
    <w:rsid w:val="004E2FAB"/>
    <w:rsid w:val="004E4D99"/>
    <w:rsid w:val="004E5040"/>
    <w:rsid w:val="004E6582"/>
    <w:rsid w:val="004E6AF5"/>
    <w:rsid w:val="004E7D4E"/>
    <w:rsid w:val="004F0100"/>
    <w:rsid w:val="004F08D5"/>
    <w:rsid w:val="004F0EC0"/>
    <w:rsid w:val="004F17E6"/>
    <w:rsid w:val="004F263D"/>
    <w:rsid w:val="004F3000"/>
    <w:rsid w:val="004F3D7E"/>
    <w:rsid w:val="004F42D8"/>
    <w:rsid w:val="004F4DCD"/>
    <w:rsid w:val="004F5CFB"/>
    <w:rsid w:val="004F5D48"/>
    <w:rsid w:val="004F65D0"/>
    <w:rsid w:val="004F6C72"/>
    <w:rsid w:val="004F7714"/>
    <w:rsid w:val="004F7D75"/>
    <w:rsid w:val="00500B94"/>
    <w:rsid w:val="00500E1D"/>
    <w:rsid w:val="00501993"/>
    <w:rsid w:val="00502B11"/>
    <w:rsid w:val="005031C9"/>
    <w:rsid w:val="0050352A"/>
    <w:rsid w:val="005039AA"/>
    <w:rsid w:val="0050497B"/>
    <w:rsid w:val="005055C0"/>
    <w:rsid w:val="005063EF"/>
    <w:rsid w:val="00507717"/>
    <w:rsid w:val="005108A1"/>
    <w:rsid w:val="00512F11"/>
    <w:rsid w:val="0051318A"/>
    <w:rsid w:val="0051606A"/>
    <w:rsid w:val="0051609C"/>
    <w:rsid w:val="005176FC"/>
    <w:rsid w:val="00517F0F"/>
    <w:rsid w:val="00520FE3"/>
    <w:rsid w:val="00522C06"/>
    <w:rsid w:val="0052526E"/>
    <w:rsid w:val="00525547"/>
    <w:rsid w:val="005260E2"/>
    <w:rsid w:val="00527B26"/>
    <w:rsid w:val="005334C7"/>
    <w:rsid w:val="00533C4C"/>
    <w:rsid w:val="00534BC1"/>
    <w:rsid w:val="00535754"/>
    <w:rsid w:val="00536251"/>
    <w:rsid w:val="00537CA1"/>
    <w:rsid w:val="005420B8"/>
    <w:rsid w:val="005424AA"/>
    <w:rsid w:val="00543114"/>
    <w:rsid w:val="00544790"/>
    <w:rsid w:val="005465D5"/>
    <w:rsid w:val="00546EA6"/>
    <w:rsid w:val="00547ACA"/>
    <w:rsid w:val="0055026B"/>
    <w:rsid w:val="005515DD"/>
    <w:rsid w:val="00551706"/>
    <w:rsid w:val="00552743"/>
    <w:rsid w:val="00553A34"/>
    <w:rsid w:val="005566DA"/>
    <w:rsid w:val="00561459"/>
    <w:rsid w:val="00566A8E"/>
    <w:rsid w:val="00566CF3"/>
    <w:rsid w:val="00572246"/>
    <w:rsid w:val="00574DBC"/>
    <w:rsid w:val="00575DCD"/>
    <w:rsid w:val="00576C01"/>
    <w:rsid w:val="0057714E"/>
    <w:rsid w:val="005772E1"/>
    <w:rsid w:val="005779C5"/>
    <w:rsid w:val="00577BA3"/>
    <w:rsid w:val="0058099A"/>
    <w:rsid w:val="00583125"/>
    <w:rsid w:val="00585775"/>
    <w:rsid w:val="005902C0"/>
    <w:rsid w:val="0059162E"/>
    <w:rsid w:val="0059178F"/>
    <w:rsid w:val="0059245C"/>
    <w:rsid w:val="0059385A"/>
    <w:rsid w:val="005977C4"/>
    <w:rsid w:val="0059780E"/>
    <w:rsid w:val="0059790D"/>
    <w:rsid w:val="00597D29"/>
    <w:rsid w:val="005A023F"/>
    <w:rsid w:val="005A1FF8"/>
    <w:rsid w:val="005A574C"/>
    <w:rsid w:val="005B306A"/>
    <w:rsid w:val="005B503F"/>
    <w:rsid w:val="005B672C"/>
    <w:rsid w:val="005B6D95"/>
    <w:rsid w:val="005B79D8"/>
    <w:rsid w:val="005C0C5F"/>
    <w:rsid w:val="005C3249"/>
    <w:rsid w:val="005C3EC6"/>
    <w:rsid w:val="005C40B8"/>
    <w:rsid w:val="005C614B"/>
    <w:rsid w:val="005C6578"/>
    <w:rsid w:val="005C6932"/>
    <w:rsid w:val="005C6BF4"/>
    <w:rsid w:val="005D1B5E"/>
    <w:rsid w:val="005D20B5"/>
    <w:rsid w:val="005D271C"/>
    <w:rsid w:val="005D30AA"/>
    <w:rsid w:val="005D30C0"/>
    <w:rsid w:val="005D4327"/>
    <w:rsid w:val="005D5366"/>
    <w:rsid w:val="005D5629"/>
    <w:rsid w:val="005D5F20"/>
    <w:rsid w:val="005D69C6"/>
    <w:rsid w:val="005D6AE8"/>
    <w:rsid w:val="005D723C"/>
    <w:rsid w:val="005E15DC"/>
    <w:rsid w:val="005E2C38"/>
    <w:rsid w:val="005E2FFC"/>
    <w:rsid w:val="005E39B2"/>
    <w:rsid w:val="005E7F2C"/>
    <w:rsid w:val="005F0D99"/>
    <w:rsid w:val="005F133E"/>
    <w:rsid w:val="005F1569"/>
    <w:rsid w:val="005F3890"/>
    <w:rsid w:val="005F4C20"/>
    <w:rsid w:val="005F52A0"/>
    <w:rsid w:val="0060216C"/>
    <w:rsid w:val="006029E3"/>
    <w:rsid w:val="00602C01"/>
    <w:rsid w:val="0060303A"/>
    <w:rsid w:val="00603136"/>
    <w:rsid w:val="00603164"/>
    <w:rsid w:val="00603E93"/>
    <w:rsid w:val="0060413F"/>
    <w:rsid w:val="00604E35"/>
    <w:rsid w:val="006062E8"/>
    <w:rsid w:val="00606FD3"/>
    <w:rsid w:val="0060759C"/>
    <w:rsid w:val="0060799A"/>
    <w:rsid w:val="00613C1A"/>
    <w:rsid w:val="00614A0D"/>
    <w:rsid w:val="00616283"/>
    <w:rsid w:val="006207FF"/>
    <w:rsid w:val="00620E80"/>
    <w:rsid w:val="006213C9"/>
    <w:rsid w:val="00622612"/>
    <w:rsid w:val="006229D7"/>
    <w:rsid w:val="00622F0B"/>
    <w:rsid w:val="00624A21"/>
    <w:rsid w:val="00626308"/>
    <w:rsid w:val="00627355"/>
    <w:rsid w:val="006278B4"/>
    <w:rsid w:val="0063068C"/>
    <w:rsid w:val="0063307E"/>
    <w:rsid w:val="00634908"/>
    <w:rsid w:val="006349E6"/>
    <w:rsid w:val="00637B02"/>
    <w:rsid w:val="006426F3"/>
    <w:rsid w:val="006427FD"/>
    <w:rsid w:val="0064530C"/>
    <w:rsid w:val="00646B5B"/>
    <w:rsid w:val="00646F9A"/>
    <w:rsid w:val="00647312"/>
    <w:rsid w:val="0064766C"/>
    <w:rsid w:val="00650DD0"/>
    <w:rsid w:val="006518FF"/>
    <w:rsid w:val="00651DAA"/>
    <w:rsid w:val="00652BA3"/>
    <w:rsid w:val="006533E7"/>
    <w:rsid w:val="006563C1"/>
    <w:rsid w:val="0066105D"/>
    <w:rsid w:val="00663057"/>
    <w:rsid w:val="00663085"/>
    <w:rsid w:val="006652AB"/>
    <w:rsid w:val="0066626A"/>
    <w:rsid w:val="006662FD"/>
    <w:rsid w:val="00670728"/>
    <w:rsid w:val="006713BE"/>
    <w:rsid w:val="006718AE"/>
    <w:rsid w:val="00671961"/>
    <w:rsid w:val="00675474"/>
    <w:rsid w:val="0067563B"/>
    <w:rsid w:val="00675AD7"/>
    <w:rsid w:val="0067691C"/>
    <w:rsid w:val="00677BA1"/>
    <w:rsid w:val="006800CD"/>
    <w:rsid w:val="00680AE7"/>
    <w:rsid w:val="00681819"/>
    <w:rsid w:val="00681FF2"/>
    <w:rsid w:val="00682DCF"/>
    <w:rsid w:val="00682F77"/>
    <w:rsid w:val="00684D9A"/>
    <w:rsid w:val="0069036B"/>
    <w:rsid w:val="00690B6F"/>
    <w:rsid w:val="0069131F"/>
    <w:rsid w:val="00693F6A"/>
    <w:rsid w:val="00694964"/>
    <w:rsid w:val="006954C5"/>
    <w:rsid w:val="006A0811"/>
    <w:rsid w:val="006A0BF0"/>
    <w:rsid w:val="006A1F39"/>
    <w:rsid w:val="006A2CC1"/>
    <w:rsid w:val="006A50BC"/>
    <w:rsid w:val="006A6D32"/>
    <w:rsid w:val="006A73BA"/>
    <w:rsid w:val="006B0723"/>
    <w:rsid w:val="006B12A1"/>
    <w:rsid w:val="006B132D"/>
    <w:rsid w:val="006B30CA"/>
    <w:rsid w:val="006B3EAC"/>
    <w:rsid w:val="006B409B"/>
    <w:rsid w:val="006B6932"/>
    <w:rsid w:val="006B7537"/>
    <w:rsid w:val="006C20F3"/>
    <w:rsid w:val="006C27C3"/>
    <w:rsid w:val="006C3624"/>
    <w:rsid w:val="006C4205"/>
    <w:rsid w:val="006C5455"/>
    <w:rsid w:val="006C64E3"/>
    <w:rsid w:val="006D0C0D"/>
    <w:rsid w:val="006D1489"/>
    <w:rsid w:val="006D15B1"/>
    <w:rsid w:val="006D19E3"/>
    <w:rsid w:val="006D294F"/>
    <w:rsid w:val="006D3FBD"/>
    <w:rsid w:val="006D4DB5"/>
    <w:rsid w:val="006D4EB1"/>
    <w:rsid w:val="006D4F29"/>
    <w:rsid w:val="006D6464"/>
    <w:rsid w:val="006D671B"/>
    <w:rsid w:val="006E022B"/>
    <w:rsid w:val="006E1644"/>
    <w:rsid w:val="006E32F7"/>
    <w:rsid w:val="006E3519"/>
    <w:rsid w:val="006E4B89"/>
    <w:rsid w:val="006E583B"/>
    <w:rsid w:val="006E5AB5"/>
    <w:rsid w:val="006E7626"/>
    <w:rsid w:val="006F39BB"/>
    <w:rsid w:val="006F3D7B"/>
    <w:rsid w:val="006F40BD"/>
    <w:rsid w:val="006F46C6"/>
    <w:rsid w:val="006F54FE"/>
    <w:rsid w:val="006F5795"/>
    <w:rsid w:val="006F74D9"/>
    <w:rsid w:val="006F77A4"/>
    <w:rsid w:val="006F7ED9"/>
    <w:rsid w:val="00703592"/>
    <w:rsid w:val="00703649"/>
    <w:rsid w:val="00705BE5"/>
    <w:rsid w:val="00705E69"/>
    <w:rsid w:val="00705EA1"/>
    <w:rsid w:val="007072AD"/>
    <w:rsid w:val="007074E9"/>
    <w:rsid w:val="00707C6F"/>
    <w:rsid w:val="00711961"/>
    <w:rsid w:val="007137E4"/>
    <w:rsid w:val="00714D6E"/>
    <w:rsid w:val="00715130"/>
    <w:rsid w:val="007164CA"/>
    <w:rsid w:val="0072004A"/>
    <w:rsid w:val="00720550"/>
    <w:rsid w:val="00720DEC"/>
    <w:rsid w:val="007211C6"/>
    <w:rsid w:val="00721203"/>
    <w:rsid w:val="00725C3B"/>
    <w:rsid w:val="00730F9F"/>
    <w:rsid w:val="00731D46"/>
    <w:rsid w:val="00732857"/>
    <w:rsid w:val="00732A44"/>
    <w:rsid w:val="00735372"/>
    <w:rsid w:val="0073593C"/>
    <w:rsid w:val="00735C71"/>
    <w:rsid w:val="00736069"/>
    <w:rsid w:val="007402B6"/>
    <w:rsid w:val="007408C7"/>
    <w:rsid w:val="00740AED"/>
    <w:rsid w:val="00741A28"/>
    <w:rsid w:val="007426BB"/>
    <w:rsid w:val="00743049"/>
    <w:rsid w:val="007431EB"/>
    <w:rsid w:val="00744EE0"/>
    <w:rsid w:val="00745B16"/>
    <w:rsid w:val="00746D30"/>
    <w:rsid w:val="00746F8B"/>
    <w:rsid w:val="00747689"/>
    <w:rsid w:val="00750160"/>
    <w:rsid w:val="00750247"/>
    <w:rsid w:val="007506B9"/>
    <w:rsid w:val="00750FDC"/>
    <w:rsid w:val="00753DE1"/>
    <w:rsid w:val="0075547B"/>
    <w:rsid w:val="00757645"/>
    <w:rsid w:val="007576AB"/>
    <w:rsid w:val="00761554"/>
    <w:rsid w:val="00762A43"/>
    <w:rsid w:val="007638F3"/>
    <w:rsid w:val="00763B32"/>
    <w:rsid w:val="00765608"/>
    <w:rsid w:val="00766229"/>
    <w:rsid w:val="0076718E"/>
    <w:rsid w:val="00771912"/>
    <w:rsid w:val="007723BC"/>
    <w:rsid w:val="00772710"/>
    <w:rsid w:val="00772FF8"/>
    <w:rsid w:val="0077537D"/>
    <w:rsid w:val="007761DA"/>
    <w:rsid w:val="0077689F"/>
    <w:rsid w:val="0077741C"/>
    <w:rsid w:val="00780256"/>
    <w:rsid w:val="00780894"/>
    <w:rsid w:val="0078123B"/>
    <w:rsid w:val="00781467"/>
    <w:rsid w:val="00782797"/>
    <w:rsid w:val="00783384"/>
    <w:rsid w:val="007853F0"/>
    <w:rsid w:val="007860B8"/>
    <w:rsid w:val="007866E4"/>
    <w:rsid w:val="00791446"/>
    <w:rsid w:val="0079149E"/>
    <w:rsid w:val="00791DE6"/>
    <w:rsid w:val="00792EDC"/>
    <w:rsid w:val="007941B3"/>
    <w:rsid w:val="00795434"/>
    <w:rsid w:val="00796005"/>
    <w:rsid w:val="00797B47"/>
    <w:rsid w:val="007A1CFB"/>
    <w:rsid w:val="007A34B2"/>
    <w:rsid w:val="007A37CC"/>
    <w:rsid w:val="007A4B46"/>
    <w:rsid w:val="007A6F47"/>
    <w:rsid w:val="007A7A11"/>
    <w:rsid w:val="007B00F7"/>
    <w:rsid w:val="007B070F"/>
    <w:rsid w:val="007B0F85"/>
    <w:rsid w:val="007B1912"/>
    <w:rsid w:val="007B249E"/>
    <w:rsid w:val="007B28EE"/>
    <w:rsid w:val="007B5BD3"/>
    <w:rsid w:val="007C0C45"/>
    <w:rsid w:val="007C0D08"/>
    <w:rsid w:val="007C26D2"/>
    <w:rsid w:val="007C344F"/>
    <w:rsid w:val="007C3680"/>
    <w:rsid w:val="007C3C41"/>
    <w:rsid w:val="007C5559"/>
    <w:rsid w:val="007C6118"/>
    <w:rsid w:val="007C6626"/>
    <w:rsid w:val="007D108B"/>
    <w:rsid w:val="007D1D34"/>
    <w:rsid w:val="007D3B79"/>
    <w:rsid w:val="007D7998"/>
    <w:rsid w:val="007E156F"/>
    <w:rsid w:val="007E34F0"/>
    <w:rsid w:val="007E37E2"/>
    <w:rsid w:val="007E426B"/>
    <w:rsid w:val="007E4D5E"/>
    <w:rsid w:val="007F026B"/>
    <w:rsid w:val="007F02E6"/>
    <w:rsid w:val="007F055A"/>
    <w:rsid w:val="007F0ED8"/>
    <w:rsid w:val="007F1EA6"/>
    <w:rsid w:val="007F3341"/>
    <w:rsid w:val="007F3A96"/>
    <w:rsid w:val="007F44C4"/>
    <w:rsid w:val="007F4CC3"/>
    <w:rsid w:val="007F5871"/>
    <w:rsid w:val="007F69B1"/>
    <w:rsid w:val="007F6AC6"/>
    <w:rsid w:val="007F740A"/>
    <w:rsid w:val="0080082A"/>
    <w:rsid w:val="00800AB1"/>
    <w:rsid w:val="0080175F"/>
    <w:rsid w:val="00801E0E"/>
    <w:rsid w:val="008039A1"/>
    <w:rsid w:val="00804B68"/>
    <w:rsid w:val="008068F4"/>
    <w:rsid w:val="008077E8"/>
    <w:rsid w:val="00807F2E"/>
    <w:rsid w:val="00810733"/>
    <w:rsid w:val="00810788"/>
    <w:rsid w:val="00810A7C"/>
    <w:rsid w:val="00811BA1"/>
    <w:rsid w:val="00813B14"/>
    <w:rsid w:val="00814B59"/>
    <w:rsid w:val="00816E1F"/>
    <w:rsid w:val="00821292"/>
    <w:rsid w:val="00821F86"/>
    <w:rsid w:val="008237DE"/>
    <w:rsid w:val="00823CD7"/>
    <w:rsid w:val="008240FD"/>
    <w:rsid w:val="00825401"/>
    <w:rsid w:val="0082725A"/>
    <w:rsid w:val="008301B4"/>
    <w:rsid w:val="00831DF6"/>
    <w:rsid w:val="008371D2"/>
    <w:rsid w:val="008378FD"/>
    <w:rsid w:val="00837FE9"/>
    <w:rsid w:val="00842C17"/>
    <w:rsid w:val="00842E8E"/>
    <w:rsid w:val="008452C8"/>
    <w:rsid w:val="008464FB"/>
    <w:rsid w:val="008471DC"/>
    <w:rsid w:val="00850E74"/>
    <w:rsid w:val="00851A47"/>
    <w:rsid w:val="00852FFE"/>
    <w:rsid w:val="0085332C"/>
    <w:rsid w:val="008556AC"/>
    <w:rsid w:val="008571DE"/>
    <w:rsid w:val="00857848"/>
    <w:rsid w:val="00861442"/>
    <w:rsid w:val="008623FB"/>
    <w:rsid w:val="00862D76"/>
    <w:rsid w:val="0086371A"/>
    <w:rsid w:val="00863863"/>
    <w:rsid w:val="00863E99"/>
    <w:rsid w:val="008664EB"/>
    <w:rsid w:val="008667C9"/>
    <w:rsid w:val="008673A7"/>
    <w:rsid w:val="00872A4B"/>
    <w:rsid w:val="008733F2"/>
    <w:rsid w:val="00874328"/>
    <w:rsid w:val="0087590E"/>
    <w:rsid w:val="008759B0"/>
    <w:rsid w:val="00875EFD"/>
    <w:rsid w:val="008774FF"/>
    <w:rsid w:val="00880654"/>
    <w:rsid w:val="00880CFF"/>
    <w:rsid w:val="008834AD"/>
    <w:rsid w:val="00886EB5"/>
    <w:rsid w:val="008876BE"/>
    <w:rsid w:val="008879C7"/>
    <w:rsid w:val="00890AA4"/>
    <w:rsid w:val="00890D6D"/>
    <w:rsid w:val="00891EEE"/>
    <w:rsid w:val="00893BFE"/>
    <w:rsid w:val="008949C6"/>
    <w:rsid w:val="00896CC8"/>
    <w:rsid w:val="008970B5"/>
    <w:rsid w:val="008A0710"/>
    <w:rsid w:val="008A08A3"/>
    <w:rsid w:val="008A2E92"/>
    <w:rsid w:val="008A2E9E"/>
    <w:rsid w:val="008A3153"/>
    <w:rsid w:val="008A35B4"/>
    <w:rsid w:val="008A3C04"/>
    <w:rsid w:val="008A5F91"/>
    <w:rsid w:val="008A6E46"/>
    <w:rsid w:val="008B11F3"/>
    <w:rsid w:val="008B146A"/>
    <w:rsid w:val="008B6384"/>
    <w:rsid w:val="008C0825"/>
    <w:rsid w:val="008C2675"/>
    <w:rsid w:val="008C30E3"/>
    <w:rsid w:val="008C34CD"/>
    <w:rsid w:val="008C3841"/>
    <w:rsid w:val="008C5B80"/>
    <w:rsid w:val="008C6FC6"/>
    <w:rsid w:val="008C758E"/>
    <w:rsid w:val="008D08D6"/>
    <w:rsid w:val="008D1156"/>
    <w:rsid w:val="008D15FB"/>
    <w:rsid w:val="008D2082"/>
    <w:rsid w:val="008D2276"/>
    <w:rsid w:val="008D3A02"/>
    <w:rsid w:val="008D3BBB"/>
    <w:rsid w:val="008D4C23"/>
    <w:rsid w:val="008D550C"/>
    <w:rsid w:val="008D5CCD"/>
    <w:rsid w:val="008D6383"/>
    <w:rsid w:val="008D7066"/>
    <w:rsid w:val="008E0A03"/>
    <w:rsid w:val="008E2CF6"/>
    <w:rsid w:val="008E4A50"/>
    <w:rsid w:val="008E4D0F"/>
    <w:rsid w:val="008E4EBC"/>
    <w:rsid w:val="008E63AD"/>
    <w:rsid w:val="008E6604"/>
    <w:rsid w:val="008E7000"/>
    <w:rsid w:val="008F06E7"/>
    <w:rsid w:val="008F0D52"/>
    <w:rsid w:val="008F1F03"/>
    <w:rsid w:val="008F22E7"/>
    <w:rsid w:val="008F52F5"/>
    <w:rsid w:val="008F5D84"/>
    <w:rsid w:val="008F7F91"/>
    <w:rsid w:val="00900A04"/>
    <w:rsid w:val="009021C0"/>
    <w:rsid w:val="00902DDE"/>
    <w:rsid w:val="00903319"/>
    <w:rsid w:val="009051C1"/>
    <w:rsid w:val="0090783C"/>
    <w:rsid w:val="00907A7A"/>
    <w:rsid w:val="00907DDF"/>
    <w:rsid w:val="0091230B"/>
    <w:rsid w:val="00913431"/>
    <w:rsid w:val="00913B4D"/>
    <w:rsid w:val="00915489"/>
    <w:rsid w:val="00916F5B"/>
    <w:rsid w:val="00917360"/>
    <w:rsid w:val="0091752D"/>
    <w:rsid w:val="00917AF4"/>
    <w:rsid w:val="00923EAA"/>
    <w:rsid w:val="00924D7E"/>
    <w:rsid w:val="00924FE8"/>
    <w:rsid w:val="009250E4"/>
    <w:rsid w:val="009252EF"/>
    <w:rsid w:val="009254EE"/>
    <w:rsid w:val="00925937"/>
    <w:rsid w:val="00926500"/>
    <w:rsid w:val="00926767"/>
    <w:rsid w:val="00926FAA"/>
    <w:rsid w:val="009309CE"/>
    <w:rsid w:val="00933D9F"/>
    <w:rsid w:val="00933F64"/>
    <w:rsid w:val="00935A42"/>
    <w:rsid w:val="0093704D"/>
    <w:rsid w:val="009370E5"/>
    <w:rsid w:val="0093750C"/>
    <w:rsid w:val="00940C01"/>
    <w:rsid w:val="00940F9B"/>
    <w:rsid w:val="00941601"/>
    <w:rsid w:val="00941794"/>
    <w:rsid w:val="00941F49"/>
    <w:rsid w:val="00942146"/>
    <w:rsid w:val="00942A0B"/>
    <w:rsid w:val="009435B3"/>
    <w:rsid w:val="0094438E"/>
    <w:rsid w:val="00944E16"/>
    <w:rsid w:val="00946A45"/>
    <w:rsid w:val="00947583"/>
    <w:rsid w:val="00950B49"/>
    <w:rsid w:val="0095113B"/>
    <w:rsid w:val="0095226C"/>
    <w:rsid w:val="00953CBF"/>
    <w:rsid w:val="00956559"/>
    <w:rsid w:val="00956E1E"/>
    <w:rsid w:val="0095783A"/>
    <w:rsid w:val="00960D21"/>
    <w:rsid w:val="0096344C"/>
    <w:rsid w:val="00970839"/>
    <w:rsid w:val="009709DC"/>
    <w:rsid w:val="009710DA"/>
    <w:rsid w:val="009718A9"/>
    <w:rsid w:val="00972B90"/>
    <w:rsid w:val="009740E5"/>
    <w:rsid w:val="00975396"/>
    <w:rsid w:val="00975B01"/>
    <w:rsid w:val="00976948"/>
    <w:rsid w:val="00976A3B"/>
    <w:rsid w:val="009809A3"/>
    <w:rsid w:val="00981242"/>
    <w:rsid w:val="0098311C"/>
    <w:rsid w:val="009836F3"/>
    <w:rsid w:val="009844BB"/>
    <w:rsid w:val="00984CC7"/>
    <w:rsid w:val="00986555"/>
    <w:rsid w:val="00986719"/>
    <w:rsid w:val="00987087"/>
    <w:rsid w:val="009922B2"/>
    <w:rsid w:val="00992FE1"/>
    <w:rsid w:val="00994A3B"/>
    <w:rsid w:val="009950B4"/>
    <w:rsid w:val="009A1BD0"/>
    <w:rsid w:val="009A23B0"/>
    <w:rsid w:val="009A3753"/>
    <w:rsid w:val="009A5187"/>
    <w:rsid w:val="009A51BC"/>
    <w:rsid w:val="009A69BA"/>
    <w:rsid w:val="009A7441"/>
    <w:rsid w:val="009A78BE"/>
    <w:rsid w:val="009A7909"/>
    <w:rsid w:val="009B0939"/>
    <w:rsid w:val="009B13E4"/>
    <w:rsid w:val="009B15B8"/>
    <w:rsid w:val="009B1711"/>
    <w:rsid w:val="009B1F73"/>
    <w:rsid w:val="009B25EB"/>
    <w:rsid w:val="009B2DEA"/>
    <w:rsid w:val="009B30DB"/>
    <w:rsid w:val="009C05B5"/>
    <w:rsid w:val="009C071E"/>
    <w:rsid w:val="009C19D8"/>
    <w:rsid w:val="009C3918"/>
    <w:rsid w:val="009C3B66"/>
    <w:rsid w:val="009C43FA"/>
    <w:rsid w:val="009C4631"/>
    <w:rsid w:val="009C5304"/>
    <w:rsid w:val="009C5317"/>
    <w:rsid w:val="009C5C46"/>
    <w:rsid w:val="009C5FF6"/>
    <w:rsid w:val="009C7B9C"/>
    <w:rsid w:val="009D0012"/>
    <w:rsid w:val="009D0CBA"/>
    <w:rsid w:val="009D1D0D"/>
    <w:rsid w:val="009D378A"/>
    <w:rsid w:val="009D467B"/>
    <w:rsid w:val="009D5519"/>
    <w:rsid w:val="009D5E99"/>
    <w:rsid w:val="009D6AD5"/>
    <w:rsid w:val="009D7663"/>
    <w:rsid w:val="009E1B9E"/>
    <w:rsid w:val="009E390F"/>
    <w:rsid w:val="009E5129"/>
    <w:rsid w:val="009E782F"/>
    <w:rsid w:val="009E79E3"/>
    <w:rsid w:val="009F2EF5"/>
    <w:rsid w:val="009F4A1B"/>
    <w:rsid w:val="009F5DC4"/>
    <w:rsid w:val="009F6BC5"/>
    <w:rsid w:val="00A00278"/>
    <w:rsid w:val="00A02FBA"/>
    <w:rsid w:val="00A05D9A"/>
    <w:rsid w:val="00A115B3"/>
    <w:rsid w:val="00A12239"/>
    <w:rsid w:val="00A1347C"/>
    <w:rsid w:val="00A14259"/>
    <w:rsid w:val="00A15FB6"/>
    <w:rsid w:val="00A163D7"/>
    <w:rsid w:val="00A16993"/>
    <w:rsid w:val="00A178F8"/>
    <w:rsid w:val="00A213E8"/>
    <w:rsid w:val="00A23A2E"/>
    <w:rsid w:val="00A23EE1"/>
    <w:rsid w:val="00A24361"/>
    <w:rsid w:val="00A24850"/>
    <w:rsid w:val="00A25D3E"/>
    <w:rsid w:val="00A2603D"/>
    <w:rsid w:val="00A26B83"/>
    <w:rsid w:val="00A26F1F"/>
    <w:rsid w:val="00A27327"/>
    <w:rsid w:val="00A27FD3"/>
    <w:rsid w:val="00A27FD4"/>
    <w:rsid w:val="00A302AC"/>
    <w:rsid w:val="00A315DA"/>
    <w:rsid w:val="00A341A8"/>
    <w:rsid w:val="00A41204"/>
    <w:rsid w:val="00A427E6"/>
    <w:rsid w:val="00A42FA4"/>
    <w:rsid w:val="00A43AE4"/>
    <w:rsid w:val="00A43E58"/>
    <w:rsid w:val="00A447AE"/>
    <w:rsid w:val="00A45D09"/>
    <w:rsid w:val="00A47E99"/>
    <w:rsid w:val="00A50F2D"/>
    <w:rsid w:val="00A52894"/>
    <w:rsid w:val="00A550AA"/>
    <w:rsid w:val="00A5534F"/>
    <w:rsid w:val="00A5609A"/>
    <w:rsid w:val="00A565B0"/>
    <w:rsid w:val="00A5755F"/>
    <w:rsid w:val="00A578D2"/>
    <w:rsid w:val="00A603C7"/>
    <w:rsid w:val="00A61243"/>
    <w:rsid w:val="00A64395"/>
    <w:rsid w:val="00A64B5C"/>
    <w:rsid w:val="00A667A0"/>
    <w:rsid w:val="00A71AAF"/>
    <w:rsid w:val="00A72A52"/>
    <w:rsid w:val="00A72C48"/>
    <w:rsid w:val="00A742D9"/>
    <w:rsid w:val="00A7477C"/>
    <w:rsid w:val="00A74CC7"/>
    <w:rsid w:val="00A74D41"/>
    <w:rsid w:val="00A7512A"/>
    <w:rsid w:val="00A75B4C"/>
    <w:rsid w:val="00A7778C"/>
    <w:rsid w:val="00A77C4F"/>
    <w:rsid w:val="00A77EDF"/>
    <w:rsid w:val="00A80C0F"/>
    <w:rsid w:val="00A81A1D"/>
    <w:rsid w:val="00A83E89"/>
    <w:rsid w:val="00A84DDF"/>
    <w:rsid w:val="00A84E1D"/>
    <w:rsid w:val="00A85828"/>
    <w:rsid w:val="00A86F09"/>
    <w:rsid w:val="00A878E0"/>
    <w:rsid w:val="00A90E77"/>
    <w:rsid w:val="00A91DFE"/>
    <w:rsid w:val="00A9212A"/>
    <w:rsid w:val="00A93DC5"/>
    <w:rsid w:val="00A9607B"/>
    <w:rsid w:val="00A96CA0"/>
    <w:rsid w:val="00A978F2"/>
    <w:rsid w:val="00AA294C"/>
    <w:rsid w:val="00AA53C2"/>
    <w:rsid w:val="00AA60FA"/>
    <w:rsid w:val="00AA78D3"/>
    <w:rsid w:val="00AB1BEB"/>
    <w:rsid w:val="00AB2691"/>
    <w:rsid w:val="00AB4FB3"/>
    <w:rsid w:val="00AB6A42"/>
    <w:rsid w:val="00AB7A44"/>
    <w:rsid w:val="00AC1EFA"/>
    <w:rsid w:val="00AC2984"/>
    <w:rsid w:val="00AC3E9B"/>
    <w:rsid w:val="00AC5060"/>
    <w:rsid w:val="00AC77DF"/>
    <w:rsid w:val="00AD0199"/>
    <w:rsid w:val="00AD37EE"/>
    <w:rsid w:val="00AD391D"/>
    <w:rsid w:val="00AD491A"/>
    <w:rsid w:val="00AD6050"/>
    <w:rsid w:val="00AE2C46"/>
    <w:rsid w:val="00AE400E"/>
    <w:rsid w:val="00AE4559"/>
    <w:rsid w:val="00AE688F"/>
    <w:rsid w:val="00AF1688"/>
    <w:rsid w:val="00AF1F43"/>
    <w:rsid w:val="00AF33B1"/>
    <w:rsid w:val="00AF36C6"/>
    <w:rsid w:val="00AF3F03"/>
    <w:rsid w:val="00AF584C"/>
    <w:rsid w:val="00AF6D56"/>
    <w:rsid w:val="00B01696"/>
    <w:rsid w:val="00B0201B"/>
    <w:rsid w:val="00B0549B"/>
    <w:rsid w:val="00B059D3"/>
    <w:rsid w:val="00B05B0B"/>
    <w:rsid w:val="00B05CB7"/>
    <w:rsid w:val="00B062F5"/>
    <w:rsid w:val="00B0637B"/>
    <w:rsid w:val="00B0708E"/>
    <w:rsid w:val="00B111D4"/>
    <w:rsid w:val="00B13334"/>
    <w:rsid w:val="00B13B7C"/>
    <w:rsid w:val="00B16B95"/>
    <w:rsid w:val="00B16F1D"/>
    <w:rsid w:val="00B21679"/>
    <w:rsid w:val="00B25E77"/>
    <w:rsid w:val="00B26D3A"/>
    <w:rsid w:val="00B306D2"/>
    <w:rsid w:val="00B32415"/>
    <w:rsid w:val="00B35273"/>
    <w:rsid w:val="00B35DB6"/>
    <w:rsid w:val="00B37E3B"/>
    <w:rsid w:val="00B37F65"/>
    <w:rsid w:val="00B40784"/>
    <w:rsid w:val="00B40ECA"/>
    <w:rsid w:val="00B41A2C"/>
    <w:rsid w:val="00B430E2"/>
    <w:rsid w:val="00B43C77"/>
    <w:rsid w:val="00B441A5"/>
    <w:rsid w:val="00B465CF"/>
    <w:rsid w:val="00B47055"/>
    <w:rsid w:val="00B472C9"/>
    <w:rsid w:val="00B47403"/>
    <w:rsid w:val="00B5068E"/>
    <w:rsid w:val="00B50C3D"/>
    <w:rsid w:val="00B53CC6"/>
    <w:rsid w:val="00B53F85"/>
    <w:rsid w:val="00B5400A"/>
    <w:rsid w:val="00B55732"/>
    <w:rsid w:val="00B5720A"/>
    <w:rsid w:val="00B61239"/>
    <w:rsid w:val="00B6460A"/>
    <w:rsid w:val="00B65312"/>
    <w:rsid w:val="00B66068"/>
    <w:rsid w:val="00B70340"/>
    <w:rsid w:val="00B715BE"/>
    <w:rsid w:val="00B734D1"/>
    <w:rsid w:val="00B73591"/>
    <w:rsid w:val="00B73E01"/>
    <w:rsid w:val="00B73E73"/>
    <w:rsid w:val="00B740E9"/>
    <w:rsid w:val="00B7444B"/>
    <w:rsid w:val="00B750E0"/>
    <w:rsid w:val="00B754F7"/>
    <w:rsid w:val="00B7577E"/>
    <w:rsid w:val="00B75D3F"/>
    <w:rsid w:val="00B75EEF"/>
    <w:rsid w:val="00B76911"/>
    <w:rsid w:val="00B76E33"/>
    <w:rsid w:val="00B8261F"/>
    <w:rsid w:val="00B828EB"/>
    <w:rsid w:val="00B84462"/>
    <w:rsid w:val="00B87A51"/>
    <w:rsid w:val="00B90248"/>
    <w:rsid w:val="00B91A8B"/>
    <w:rsid w:val="00B91BC7"/>
    <w:rsid w:val="00B91F60"/>
    <w:rsid w:val="00B9261A"/>
    <w:rsid w:val="00B932B9"/>
    <w:rsid w:val="00B95C46"/>
    <w:rsid w:val="00B96B46"/>
    <w:rsid w:val="00BA4A46"/>
    <w:rsid w:val="00BA50A0"/>
    <w:rsid w:val="00BA607B"/>
    <w:rsid w:val="00BA794B"/>
    <w:rsid w:val="00BB016F"/>
    <w:rsid w:val="00BB21B6"/>
    <w:rsid w:val="00BB3679"/>
    <w:rsid w:val="00BB3D38"/>
    <w:rsid w:val="00BB710E"/>
    <w:rsid w:val="00BB7679"/>
    <w:rsid w:val="00BB77C1"/>
    <w:rsid w:val="00BC0637"/>
    <w:rsid w:val="00BC1CED"/>
    <w:rsid w:val="00BC412E"/>
    <w:rsid w:val="00BC49A8"/>
    <w:rsid w:val="00BC49CF"/>
    <w:rsid w:val="00BC6D4C"/>
    <w:rsid w:val="00BC6DDB"/>
    <w:rsid w:val="00BC749D"/>
    <w:rsid w:val="00BD08A8"/>
    <w:rsid w:val="00BD213C"/>
    <w:rsid w:val="00BD22F0"/>
    <w:rsid w:val="00BD23C8"/>
    <w:rsid w:val="00BD25E9"/>
    <w:rsid w:val="00BD2B8F"/>
    <w:rsid w:val="00BD314A"/>
    <w:rsid w:val="00BD4391"/>
    <w:rsid w:val="00BD4D98"/>
    <w:rsid w:val="00BD545C"/>
    <w:rsid w:val="00BD5AE7"/>
    <w:rsid w:val="00BD6E67"/>
    <w:rsid w:val="00BD73A8"/>
    <w:rsid w:val="00BD75A4"/>
    <w:rsid w:val="00BE0977"/>
    <w:rsid w:val="00BE09BB"/>
    <w:rsid w:val="00BE0F9F"/>
    <w:rsid w:val="00BE3964"/>
    <w:rsid w:val="00BE4DF7"/>
    <w:rsid w:val="00BE6420"/>
    <w:rsid w:val="00BE7902"/>
    <w:rsid w:val="00BE795A"/>
    <w:rsid w:val="00BF02A0"/>
    <w:rsid w:val="00BF093F"/>
    <w:rsid w:val="00BF15EE"/>
    <w:rsid w:val="00BF23DA"/>
    <w:rsid w:val="00BF3278"/>
    <w:rsid w:val="00BF4DEF"/>
    <w:rsid w:val="00BF57F6"/>
    <w:rsid w:val="00BF5D55"/>
    <w:rsid w:val="00BF73E7"/>
    <w:rsid w:val="00BF7813"/>
    <w:rsid w:val="00BF7E5F"/>
    <w:rsid w:val="00C00261"/>
    <w:rsid w:val="00C0450A"/>
    <w:rsid w:val="00C05685"/>
    <w:rsid w:val="00C0592D"/>
    <w:rsid w:val="00C05CDA"/>
    <w:rsid w:val="00C061CD"/>
    <w:rsid w:val="00C06D66"/>
    <w:rsid w:val="00C10DD8"/>
    <w:rsid w:val="00C120BA"/>
    <w:rsid w:val="00C1227B"/>
    <w:rsid w:val="00C12C92"/>
    <w:rsid w:val="00C1606F"/>
    <w:rsid w:val="00C1634F"/>
    <w:rsid w:val="00C16B25"/>
    <w:rsid w:val="00C17B9C"/>
    <w:rsid w:val="00C20AF1"/>
    <w:rsid w:val="00C20D90"/>
    <w:rsid w:val="00C21156"/>
    <w:rsid w:val="00C212DA"/>
    <w:rsid w:val="00C22799"/>
    <w:rsid w:val="00C22A90"/>
    <w:rsid w:val="00C23047"/>
    <w:rsid w:val="00C230CD"/>
    <w:rsid w:val="00C237D1"/>
    <w:rsid w:val="00C259AF"/>
    <w:rsid w:val="00C33DDB"/>
    <w:rsid w:val="00C35171"/>
    <w:rsid w:val="00C35A0A"/>
    <w:rsid w:val="00C35CC7"/>
    <w:rsid w:val="00C36125"/>
    <w:rsid w:val="00C36FF2"/>
    <w:rsid w:val="00C3765B"/>
    <w:rsid w:val="00C37692"/>
    <w:rsid w:val="00C447F4"/>
    <w:rsid w:val="00C464CA"/>
    <w:rsid w:val="00C47758"/>
    <w:rsid w:val="00C510C7"/>
    <w:rsid w:val="00C51481"/>
    <w:rsid w:val="00C51AA5"/>
    <w:rsid w:val="00C5272D"/>
    <w:rsid w:val="00C52DCF"/>
    <w:rsid w:val="00C535A6"/>
    <w:rsid w:val="00C53F29"/>
    <w:rsid w:val="00C54180"/>
    <w:rsid w:val="00C54B44"/>
    <w:rsid w:val="00C55411"/>
    <w:rsid w:val="00C61616"/>
    <w:rsid w:val="00C621C3"/>
    <w:rsid w:val="00C66DBB"/>
    <w:rsid w:val="00C6725C"/>
    <w:rsid w:val="00C71C96"/>
    <w:rsid w:val="00C72095"/>
    <w:rsid w:val="00C721F6"/>
    <w:rsid w:val="00C76C78"/>
    <w:rsid w:val="00C76E9A"/>
    <w:rsid w:val="00C7746E"/>
    <w:rsid w:val="00C80383"/>
    <w:rsid w:val="00C8166E"/>
    <w:rsid w:val="00C82D6A"/>
    <w:rsid w:val="00C852DA"/>
    <w:rsid w:val="00C911F1"/>
    <w:rsid w:val="00C91AB8"/>
    <w:rsid w:val="00C91F2E"/>
    <w:rsid w:val="00C9262E"/>
    <w:rsid w:val="00C94907"/>
    <w:rsid w:val="00CA039F"/>
    <w:rsid w:val="00CA0508"/>
    <w:rsid w:val="00CA0F31"/>
    <w:rsid w:val="00CA1E4A"/>
    <w:rsid w:val="00CA3008"/>
    <w:rsid w:val="00CA30E0"/>
    <w:rsid w:val="00CA66FE"/>
    <w:rsid w:val="00CA6BE0"/>
    <w:rsid w:val="00CA7066"/>
    <w:rsid w:val="00CB214C"/>
    <w:rsid w:val="00CB283E"/>
    <w:rsid w:val="00CB4602"/>
    <w:rsid w:val="00CB4DEE"/>
    <w:rsid w:val="00CB516D"/>
    <w:rsid w:val="00CB564E"/>
    <w:rsid w:val="00CB60F4"/>
    <w:rsid w:val="00CC12A6"/>
    <w:rsid w:val="00CC2573"/>
    <w:rsid w:val="00CC29AB"/>
    <w:rsid w:val="00CC3881"/>
    <w:rsid w:val="00CC39E6"/>
    <w:rsid w:val="00CC4591"/>
    <w:rsid w:val="00CC5F6E"/>
    <w:rsid w:val="00CC7F06"/>
    <w:rsid w:val="00CC7F5F"/>
    <w:rsid w:val="00CD0E65"/>
    <w:rsid w:val="00CD176C"/>
    <w:rsid w:val="00CD5F35"/>
    <w:rsid w:val="00CD6AED"/>
    <w:rsid w:val="00CE17FD"/>
    <w:rsid w:val="00CE1F8A"/>
    <w:rsid w:val="00CE2A8B"/>
    <w:rsid w:val="00CE350F"/>
    <w:rsid w:val="00CE3E15"/>
    <w:rsid w:val="00CE48C8"/>
    <w:rsid w:val="00CE558A"/>
    <w:rsid w:val="00CE604F"/>
    <w:rsid w:val="00CF2401"/>
    <w:rsid w:val="00CF453A"/>
    <w:rsid w:val="00CF5874"/>
    <w:rsid w:val="00CF694A"/>
    <w:rsid w:val="00CF6EE7"/>
    <w:rsid w:val="00CF7A92"/>
    <w:rsid w:val="00D0108D"/>
    <w:rsid w:val="00D01AFD"/>
    <w:rsid w:val="00D01C8F"/>
    <w:rsid w:val="00D02482"/>
    <w:rsid w:val="00D04724"/>
    <w:rsid w:val="00D051E1"/>
    <w:rsid w:val="00D06A97"/>
    <w:rsid w:val="00D06F08"/>
    <w:rsid w:val="00D11F21"/>
    <w:rsid w:val="00D144C1"/>
    <w:rsid w:val="00D148BA"/>
    <w:rsid w:val="00D14973"/>
    <w:rsid w:val="00D15672"/>
    <w:rsid w:val="00D15C22"/>
    <w:rsid w:val="00D15CE7"/>
    <w:rsid w:val="00D16996"/>
    <w:rsid w:val="00D17CCA"/>
    <w:rsid w:val="00D20229"/>
    <w:rsid w:val="00D209B8"/>
    <w:rsid w:val="00D21D30"/>
    <w:rsid w:val="00D21DA2"/>
    <w:rsid w:val="00D228B1"/>
    <w:rsid w:val="00D23654"/>
    <w:rsid w:val="00D25C3D"/>
    <w:rsid w:val="00D2632C"/>
    <w:rsid w:val="00D27420"/>
    <w:rsid w:val="00D2758A"/>
    <w:rsid w:val="00D277CE"/>
    <w:rsid w:val="00D30847"/>
    <w:rsid w:val="00D316A2"/>
    <w:rsid w:val="00D34A9E"/>
    <w:rsid w:val="00D34F65"/>
    <w:rsid w:val="00D35283"/>
    <w:rsid w:val="00D35371"/>
    <w:rsid w:val="00D40A1A"/>
    <w:rsid w:val="00D417A0"/>
    <w:rsid w:val="00D42321"/>
    <w:rsid w:val="00D43A5C"/>
    <w:rsid w:val="00D46AD6"/>
    <w:rsid w:val="00D475DB"/>
    <w:rsid w:val="00D502B3"/>
    <w:rsid w:val="00D50578"/>
    <w:rsid w:val="00D50938"/>
    <w:rsid w:val="00D509CA"/>
    <w:rsid w:val="00D510EC"/>
    <w:rsid w:val="00D520FF"/>
    <w:rsid w:val="00D528D0"/>
    <w:rsid w:val="00D53514"/>
    <w:rsid w:val="00D54169"/>
    <w:rsid w:val="00D54409"/>
    <w:rsid w:val="00D54709"/>
    <w:rsid w:val="00D54F77"/>
    <w:rsid w:val="00D55A0A"/>
    <w:rsid w:val="00D55E01"/>
    <w:rsid w:val="00D568DA"/>
    <w:rsid w:val="00D61A31"/>
    <w:rsid w:val="00D631BC"/>
    <w:rsid w:val="00D63B57"/>
    <w:rsid w:val="00D63F4C"/>
    <w:rsid w:val="00D64704"/>
    <w:rsid w:val="00D64762"/>
    <w:rsid w:val="00D64954"/>
    <w:rsid w:val="00D64F85"/>
    <w:rsid w:val="00D6578B"/>
    <w:rsid w:val="00D67DED"/>
    <w:rsid w:val="00D70B77"/>
    <w:rsid w:val="00D7180E"/>
    <w:rsid w:val="00D72F34"/>
    <w:rsid w:val="00D7306C"/>
    <w:rsid w:val="00D73892"/>
    <w:rsid w:val="00D742DE"/>
    <w:rsid w:val="00D75287"/>
    <w:rsid w:val="00D75836"/>
    <w:rsid w:val="00D75BBF"/>
    <w:rsid w:val="00D7666B"/>
    <w:rsid w:val="00D76BBB"/>
    <w:rsid w:val="00D77249"/>
    <w:rsid w:val="00D8287E"/>
    <w:rsid w:val="00D82964"/>
    <w:rsid w:val="00D845DD"/>
    <w:rsid w:val="00D846FB"/>
    <w:rsid w:val="00D85AEC"/>
    <w:rsid w:val="00D919F1"/>
    <w:rsid w:val="00D9529C"/>
    <w:rsid w:val="00D95B21"/>
    <w:rsid w:val="00D96078"/>
    <w:rsid w:val="00D97466"/>
    <w:rsid w:val="00D97654"/>
    <w:rsid w:val="00DA05D4"/>
    <w:rsid w:val="00DA14C5"/>
    <w:rsid w:val="00DA2C10"/>
    <w:rsid w:val="00DA3CE3"/>
    <w:rsid w:val="00DA5C4C"/>
    <w:rsid w:val="00DA6E08"/>
    <w:rsid w:val="00DA7C90"/>
    <w:rsid w:val="00DB0009"/>
    <w:rsid w:val="00DB266E"/>
    <w:rsid w:val="00DB2A08"/>
    <w:rsid w:val="00DB3317"/>
    <w:rsid w:val="00DB40E5"/>
    <w:rsid w:val="00DB435D"/>
    <w:rsid w:val="00DB540D"/>
    <w:rsid w:val="00DB5564"/>
    <w:rsid w:val="00DB5937"/>
    <w:rsid w:val="00DB6829"/>
    <w:rsid w:val="00DB6CF3"/>
    <w:rsid w:val="00DB76D3"/>
    <w:rsid w:val="00DC0550"/>
    <w:rsid w:val="00DC10FF"/>
    <w:rsid w:val="00DC1541"/>
    <w:rsid w:val="00DC2204"/>
    <w:rsid w:val="00DC3BCB"/>
    <w:rsid w:val="00DC3EE7"/>
    <w:rsid w:val="00DC47AA"/>
    <w:rsid w:val="00DC4955"/>
    <w:rsid w:val="00DC5CFF"/>
    <w:rsid w:val="00DC5EEE"/>
    <w:rsid w:val="00DC719E"/>
    <w:rsid w:val="00DD103D"/>
    <w:rsid w:val="00DD1AA1"/>
    <w:rsid w:val="00DD1B8F"/>
    <w:rsid w:val="00DD6B50"/>
    <w:rsid w:val="00DD6F44"/>
    <w:rsid w:val="00DE0856"/>
    <w:rsid w:val="00DE0857"/>
    <w:rsid w:val="00DE088C"/>
    <w:rsid w:val="00DE0986"/>
    <w:rsid w:val="00DE1CE7"/>
    <w:rsid w:val="00DE31F4"/>
    <w:rsid w:val="00DE328A"/>
    <w:rsid w:val="00DE32BC"/>
    <w:rsid w:val="00DE4498"/>
    <w:rsid w:val="00DE4B8A"/>
    <w:rsid w:val="00DE5CFD"/>
    <w:rsid w:val="00DE6030"/>
    <w:rsid w:val="00DE61C1"/>
    <w:rsid w:val="00DE69C0"/>
    <w:rsid w:val="00DF086B"/>
    <w:rsid w:val="00DF0A3E"/>
    <w:rsid w:val="00DF29FD"/>
    <w:rsid w:val="00DF2C83"/>
    <w:rsid w:val="00DF3688"/>
    <w:rsid w:val="00DF41CD"/>
    <w:rsid w:val="00DF5B24"/>
    <w:rsid w:val="00DF5E71"/>
    <w:rsid w:val="00DF6564"/>
    <w:rsid w:val="00DF6F8A"/>
    <w:rsid w:val="00E01224"/>
    <w:rsid w:val="00E02AD1"/>
    <w:rsid w:val="00E03D49"/>
    <w:rsid w:val="00E0477F"/>
    <w:rsid w:val="00E05C67"/>
    <w:rsid w:val="00E06A1C"/>
    <w:rsid w:val="00E10EC6"/>
    <w:rsid w:val="00E10EEE"/>
    <w:rsid w:val="00E14DF9"/>
    <w:rsid w:val="00E17A05"/>
    <w:rsid w:val="00E204A5"/>
    <w:rsid w:val="00E2754B"/>
    <w:rsid w:val="00E27E9E"/>
    <w:rsid w:val="00E30695"/>
    <w:rsid w:val="00E308E7"/>
    <w:rsid w:val="00E32AAB"/>
    <w:rsid w:val="00E32D4F"/>
    <w:rsid w:val="00E33FF8"/>
    <w:rsid w:val="00E34165"/>
    <w:rsid w:val="00E34E8D"/>
    <w:rsid w:val="00E36929"/>
    <w:rsid w:val="00E36CCE"/>
    <w:rsid w:val="00E3713E"/>
    <w:rsid w:val="00E427E8"/>
    <w:rsid w:val="00E4425A"/>
    <w:rsid w:val="00E44EFE"/>
    <w:rsid w:val="00E453C4"/>
    <w:rsid w:val="00E46818"/>
    <w:rsid w:val="00E4696D"/>
    <w:rsid w:val="00E50203"/>
    <w:rsid w:val="00E518CB"/>
    <w:rsid w:val="00E51B7C"/>
    <w:rsid w:val="00E522C1"/>
    <w:rsid w:val="00E524B9"/>
    <w:rsid w:val="00E525EE"/>
    <w:rsid w:val="00E53020"/>
    <w:rsid w:val="00E535D5"/>
    <w:rsid w:val="00E542BB"/>
    <w:rsid w:val="00E55A2B"/>
    <w:rsid w:val="00E572A8"/>
    <w:rsid w:val="00E573B9"/>
    <w:rsid w:val="00E608D4"/>
    <w:rsid w:val="00E60B98"/>
    <w:rsid w:val="00E62367"/>
    <w:rsid w:val="00E6522F"/>
    <w:rsid w:val="00E655F5"/>
    <w:rsid w:val="00E667A4"/>
    <w:rsid w:val="00E71E78"/>
    <w:rsid w:val="00E7277C"/>
    <w:rsid w:val="00E73692"/>
    <w:rsid w:val="00E74250"/>
    <w:rsid w:val="00E759A0"/>
    <w:rsid w:val="00E76177"/>
    <w:rsid w:val="00E76D65"/>
    <w:rsid w:val="00E824A3"/>
    <w:rsid w:val="00E83F7F"/>
    <w:rsid w:val="00E85234"/>
    <w:rsid w:val="00E85774"/>
    <w:rsid w:val="00E863E6"/>
    <w:rsid w:val="00E87065"/>
    <w:rsid w:val="00E875D7"/>
    <w:rsid w:val="00E90478"/>
    <w:rsid w:val="00E90FFB"/>
    <w:rsid w:val="00E92300"/>
    <w:rsid w:val="00E927EE"/>
    <w:rsid w:val="00E92971"/>
    <w:rsid w:val="00E93243"/>
    <w:rsid w:val="00E93C7A"/>
    <w:rsid w:val="00E95DAE"/>
    <w:rsid w:val="00E960B8"/>
    <w:rsid w:val="00E97673"/>
    <w:rsid w:val="00EA0342"/>
    <w:rsid w:val="00EA1954"/>
    <w:rsid w:val="00EA2698"/>
    <w:rsid w:val="00EA34EE"/>
    <w:rsid w:val="00EA4CBF"/>
    <w:rsid w:val="00EA4D48"/>
    <w:rsid w:val="00EA5573"/>
    <w:rsid w:val="00EB23D9"/>
    <w:rsid w:val="00EB3508"/>
    <w:rsid w:val="00EB3F56"/>
    <w:rsid w:val="00EB55DF"/>
    <w:rsid w:val="00EB6345"/>
    <w:rsid w:val="00EB71AD"/>
    <w:rsid w:val="00EB78FC"/>
    <w:rsid w:val="00EC0385"/>
    <w:rsid w:val="00EC0965"/>
    <w:rsid w:val="00EC47EB"/>
    <w:rsid w:val="00EC63AF"/>
    <w:rsid w:val="00EC7E0B"/>
    <w:rsid w:val="00ED176E"/>
    <w:rsid w:val="00ED231F"/>
    <w:rsid w:val="00ED3A07"/>
    <w:rsid w:val="00ED45F6"/>
    <w:rsid w:val="00ED538B"/>
    <w:rsid w:val="00ED62DE"/>
    <w:rsid w:val="00ED6A89"/>
    <w:rsid w:val="00EE0DCC"/>
    <w:rsid w:val="00EE38BB"/>
    <w:rsid w:val="00EE69E6"/>
    <w:rsid w:val="00EE7AA6"/>
    <w:rsid w:val="00EF20FE"/>
    <w:rsid w:val="00EF7352"/>
    <w:rsid w:val="00F03D0E"/>
    <w:rsid w:val="00F049F2"/>
    <w:rsid w:val="00F06E43"/>
    <w:rsid w:val="00F112DB"/>
    <w:rsid w:val="00F11FA1"/>
    <w:rsid w:val="00F12E06"/>
    <w:rsid w:val="00F14856"/>
    <w:rsid w:val="00F14938"/>
    <w:rsid w:val="00F1591D"/>
    <w:rsid w:val="00F232EE"/>
    <w:rsid w:val="00F23A84"/>
    <w:rsid w:val="00F23D70"/>
    <w:rsid w:val="00F244B0"/>
    <w:rsid w:val="00F2471B"/>
    <w:rsid w:val="00F24E81"/>
    <w:rsid w:val="00F25A93"/>
    <w:rsid w:val="00F27499"/>
    <w:rsid w:val="00F31E05"/>
    <w:rsid w:val="00F32203"/>
    <w:rsid w:val="00F34557"/>
    <w:rsid w:val="00F34955"/>
    <w:rsid w:val="00F34B4E"/>
    <w:rsid w:val="00F34C9A"/>
    <w:rsid w:val="00F3546E"/>
    <w:rsid w:val="00F35C16"/>
    <w:rsid w:val="00F37351"/>
    <w:rsid w:val="00F3747C"/>
    <w:rsid w:val="00F41129"/>
    <w:rsid w:val="00F41B64"/>
    <w:rsid w:val="00F41D19"/>
    <w:rsid w:val="00F42EFF"/>
    <w:rsid w:val="00F450E1"/>
    <w:rsid w:val="00F451A8"/>
    <w:rsid w:val="00F46811"/>
    <w:rsid w:val="00F46CDB"/>
    <w:rsid w:val="00F52B71"/>
    <w:rsid w:val="00F533C3"/>
    <w:rsid w:val="00F539D6"/>
    <w:rsid w:val="00F5525C"/>
    <w:rsid w:val="00F57CF5"/>
    <w:rsid w:val="00F604B8"/>
    <w:rsid w:val="00F60919"/>
    <w:rsid w:val="00F65B6C"/>
    <w:rsid w:val="00F65D0A"/>
    <w:rsid w:val="00F7108C"/>
    <w:rsid w:val="00F738F4"/>
    <w:rsid w:val="00F73E19"/>
    <w:rsid w:val="00F8010A"/>
    <w:rsid w:val="00F82AAF"/>
    <w:rsid w:val="00F82D13"/>
    <w:rsid w:val="00F860EA"/>
    <w:rsid w:val="00F868D1"/>
    <w:rsid w:val="00F8697A"/>
    <w:rsid w:val="00F87363"/>
    <w:rsid w:val="00F87E0B"/>
    <w:rsid w:val="00F905B5"/>
    <w:rsid w:val="00F9072C"/>
    <w:rsid w:val="00F916D3"/>
    <w:rsid w:val="00F964EF"/>
    <w:rsid w:val="00F96E69"/>
    <w:rsid w:val="00F97519"/>
    <w:rsid w:val="00FA0CEA"/>
    <w:rsid w:val="00FA1288"/>
    <w:rsid w:val="00FA177F"/>
    <w:rsid w:val="00FA28FC"/>
    <w:rsid w:val="00FA31F7"/>
    <w:rsid w:val="00FA399D"/>
    <w:rsid w:val="00FA451C"/>
    <w:rsid w:val="00FB050B"/>
    <w:rsid w:val="00FB0645"/>
    <w:rsid w:val="00FB07E5"/>
    <w:rsid w:val="00FB2794"/>
    <w:rsid w:val="00FB37BB"/>
    <w:rsid w:val="00FB509E"/>
    <w:rsid w:val="00FB556F"/>
    <w:rsid w:val="00FB5AC1"/>
    <w:rsid w:val="00FB64E0"/>
    <w:rsid w:val="00FB6608"/>
    <w:rsid w:val="00FB778C"/>
    <w:rsid w:val="00FC001F"/>
    <w:rsid w:val="00FC0924"/>
    <w:rsid w:val="00FC1FC0"/>
    <w:rsid w:val="00FC2059"/>
    <w:rsid w:val="00FC26B2"/>
    <w:rsid w:val="00FC2C9C"/>
    <w:rsid w:val="00FC34D2"/>
    <w:rsid w:val="00FC395A"/>
    <w:rsid w:val="00FC4965"/>
    <w:rsid w:val="00FC526D"/>
    <w:rsid w:val="00FC5B57"/>
    <w:rsid w:val="00FC5DF9"/>
    <w:rsid w:val="00FC62E7"/>
    <w:rsid w:val="00FC6CA6"/>
    <w:rsid w:val="00FD0682"/>
    <w:rsid w:val="00FD383D"/>
    <w:rsid w:val="00FD3FCC"/>
    <w:rsid w:val="00FD4354"/>
    <w:rsid w:val="00FD4E6A"/>
    <w:rsid w:val="00FD61E9"/>
    <w:rsid w:val="00FD6811"/>
    <w:rsid w:val="00FD6A04"/>
    <w:rsid w:val="00FE1F71"/>
    <w:rsid w:val="00FE32DF"/>
    <w:rsid w:val="00FF0B5C"/>
    <w:rsid w:val="00FF1D34"/>
    <w:rsid w:val="00FF3404"/>
    <w:rsid w:val="00FF4D29"/>
    <w:rsid w:val="00FF55D8"/>
    <w:rsid w:val="00FF5731"/>
    <w:rsid w:val="00FF5B53"/>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rules v:ext="edit">
        <o:r id="V:Rule3" type="connector" idref="#_x0000_s1225"/>
        <o:r id="V:Rule4"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EB"/>
    <w:rPr>
      <w:rFonts w:ascii="Calibri" w:eastAsia="Calibri" w:hAnsi="Calibri" w:cs="Times New Roman"/>
    </w:rPr>
  </w:style>
  <w:style w:type="paragraph" w:styleId="Heading1">
    <w:name w:val="heading 1"/>
    <w:basedOn w:val="Normal"/>
    <w:next w:val="Normal"/>
    <w:link w:val="Heading1Char"/>
    <w:uiPriority w:val="9"/>
    <w:qFormat/>
    <w:rsid w:val="0086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64EB"/>
    <w:pPr>
      <w:ind w:left="720"/>
      <w:contextualSpacing/>
    </w:pPr>
  </w:style>
  <w:style w:type="character" w:customStyle="1" w:styleId="BalloonTextChar">
    <w:name w:val="Balloon Text Char"/>
    <w:basedOn w:val="DefaultParagraphFont"/>
    <w:link w:val="BalloonText"/>
    <w:uiPriority w:val="99"/>
    <w:semiHidden/>
    <w:rsid w:val="008664EB"/>
    <w:rPr>
      <w:rFonts w:ascii="Tahoma" w:eastAsia="Calibri" w:hAnsi="Tahoma" w:cs="Tahoma"/>
      <w:sz w:val="16"/>
      <w:szCs w:val="16"/>
    </w:rPr>
  </w:style>
  <w:style w:type="paragraph" w:styleId="BalloonText">
    <w:name w:val="Balloon Text"/>
    <w:basedOn w:val="Normal"/>
    <w:link w:val="BalloonTextChar"/>
    <w:uiPriority w:val="99"/>
    <w:semiHidden/>
    <w:unhideWhenUsed/>
    <w:rsid w:val="008664EB"/>
    <w:pPr>
      <w:spacing w:after="0" w:line="240" w:lineRule="auto"/>
    </w:pPr>
    <w:rPr>
      <w:rFonts w:ascii="Tahoma" w:hAnsi="Tahoma" w:cs="Tahoma"/>
      <w:sz w:val="16"/>
      <w:szCs w:val="16"/>
    </w:rPr>
  </w:style>
  <w:style w:type="table" w:styleId="TableGrid">
    <w:name w:val="Table Grid"/>
    <w:basedOn w:val="TableNormal"/>
    <w:uiPriority w:val="59"/>
    <w:rsid w:val="008664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64EB"/>
    <w:pPr>
      <w:tabs>
        <w:tab w:val="center" w:pos="4680"/>
        <w:tab w:val="right" w:pos="9360"/>
      </w:tabs>
    </w:pPr>
  </w:style>
  <w:style w:type="character" w:customStyle="1" w:styleId="HeaderChar">
    <w:name w:val="Header Char"/>
    <w:basedOn w:val="DefaultParagraphFont"/>
    <w:link w:val="Header"/>
    <w:uiPriority w:val="99"/>
    <w:rsid w:val="008664EB"/>
    <w:rPr>
      <w:rFonts w:ascii="Calibri" w:eastAsia="Calibri" w:hAnsi="Calibri" w:cs="Times New Roman"/>
    </w:rPr>
  </w:style>
  <w:style w:type="paragraph" w:styleId="Footer">
    <w:name w:val="footer"/>
    <w:basedOn w:val="Normal"/>
    <w:link w:val="FooterChar"/>
    <w:uiPriority w:val="99"/>
    <w:unhideWhenUsed/>
    <w:rsid w:val="008664EB"/>
    <w:pPr>
      <w:tabs>
        <w:tab w:val="center" w:pos="4680"/>
        <w:tab w:val="right" w:pos="9360"/>
      </w:tabs>
    </w:pPr>
  </w:style>
  <w:style w:type="character" w:customStyle="1" w:styleId="FooterChar">
    <w:name w:val="Footer Char"/>
    <w:basedOn w:val="DefaultParagraphFont"/>
    <w:link w:val="Footer"/>
    <w:uiPriority w:val="99"/>
    <w:rsid w:val="008664EB"/>
    <w:rPr>
      <w:rFonts w:ascii="Calibri" w:eastAsia="Calibri" w:hAnsi="Calibri" w:cs="Times New Roman"/>
    </w:rPr>
  </w:style>
  <w:style w:type="table" w:customStyle="1" w:styleId="LightShading1">
    <w:name w:val="Light Shading1"/>
    <w:basedOn w:val="TableNormal"/>
    <w:uiPriority w:val="60"/>
    <w:rsid w:val="008664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8664EB"/>
    <w:rPr>
      <w:color w:val="0000FF" w:themeColor="hyperlink"/>
      <w:u w:val="single"/>
    </w:rPr>
  </w:style>
  <w:style w:type="paragraph" w:styleId="BodyText">
    <w:name w:val="Body Text"/>
    <w:basedOn w:val="Normal"/>
    <w:link w:val="BodyTextChar"/>
    <w:uiPriority w:val="99"/>
    <w:rsid w:val="008664E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664EB"/>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664EB"/>
    <w:rPr>
      <w:sz w:val="20"/>
      <w:szCs w:val="20"/>
    </w:rPr>
  </w:style>
  <w:style w:type="paragraph" w:styleId="EndnoteText">
    <w:name w:val="endnote text"/>
    <w:basedOn w:val="Normal"/>
    <w:link w:val="EndnoteTextChar"/>
    <w:uiPriority w:val="99"/>
    <w:semiHidden/>
    <w:unhideWhenUsed/>
    <w:rsid w:val="008664EB"/>
    <w:pPr>
      <w:spacing w:after="0" w:line="240" w:lineRule="auto"/>
    </w:pPr>
    <w:rPr>
      <w:rFonts w:asciiTheme="minorHAnsi" w:eastAsiaTheme="minorHAnsi" w:hAnsiTheme="minorHAnsi" w:cstheme="minorBidi"/>
      <w:sz w:val="20"/>
      <w:szCs w:val="20"/>
    </w:rPr>
  </w:style>
  <w:style w:type="character" w:styleId="PlaceholderText">
    <w:name w:val="Placeholder Text"/>
    <w:basedOn w:val="DefaultParagraphFont"/>
    <w:uiPriority w:val="99"/>
    <w:semiHidden/>
    <w:rsid w:val="00D54409"/>
    <w:rPr>
      <w:color w:val="808080"/>
    </w:rPr>
  </w:style>
  <w:style w:type="table" w:styleId="MediumShading2-Accent6">
    <w:name w:val="Medium Shading 2 Accent 6"/>
    <w:basedOn w:val="TableNormal"/>
    <w:uiPriority w:val="64"/>
    <w:rsid w:val="00A02FBA"/>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61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7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57E-8B1F-4120-B2FF-60302876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11312</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1330</cp:revision>
  <cp:lastPrinted>2012-09-19T02:00:00Z</cp:lastPrinted>
  <dcterms:created xsi:type="dcterms:W3CDTF">2012-03-06T00:51:00Z</dcterms:created>
  <dcterms:modified xsi:type="dcterms:W3CDTF">2012-10-12T15:26:00Z</dcterms:modified>
</cp:coreProperties>
</file>