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1D" w:rsidRPr="00CB4E8D" w:rsidRDefault="00476D1D" w:rsidP="00476D1D">
      <w:pPr>
        <w:spacing w:line="480" w:lineRule="auto"/>
        <w:ind w:left="360" w:hanging="360"/>
        <w:jc w:val="center"/>
        <w:rPr>
          <w:b/>
          <w:bCs/>
          <w:lang w:val="id-ID"/>
        </w:rPr>
      </w:pPr>
      <w:r w:rsidRPr="00CB4E8D">
        <w:rPr>
          <w:b/>
          <w:bCs/>
          <w:lang w:val="id-ID"/>
        </w:rPr>
        <w:t xml:space="preserve">BAB </w:t>
      </w:r>
      <w:r w:rsidR="00D61D15" w:rsidRPr="00CB4E8D">
        <w:rPr>
          <w:b/>
          <w:bCs/>
          <w:lang w:val="id-ID"/>
        </w:rPr>
        <w:t>III</w:t>
      </w:r>
    </w:p>
    <w:p w:rsidR="00D61D15" w:rsidRPr="00CB4E8D" w:rsidRDefault="00D61D15" w:rsidP="00476D1D">
      <w:pPr>
        <w:spacing w:line="480" w:lineRule="auto"/>
        <w:ind w:left="360" w:hanging="360"/>
        <w:jc w:val="center"/>
        <w:rPr>
          <w:b/>
          <w:bCs/>
          <w:lang w:val="id-ID"/>
        </w:rPr>
      </w:pPr>
      <w:r w:rsidRPr="00CB4E8D">
        <w:rPr>
          <w:b/>
          <w:bCs/>
          <w:lang w:val="id-ID"/>
        </w:rPr>
        <w:t>METODE PENELITIAN</w:t>
      </w:r>
    </w:p>
    <w:p w:rsidR="00D61D15" w:rsidRPr="00CB4E8D" w:rsidRDefault="00D61D15" w:rsidP="00D61D15">
      <w:pPr>
        <w:spacing w:line="360" w:lineRule="auto"/>
        <w:jc w:val="both"/>
        <w:rPr>
          <w:lang w:val="id-ID"/>
        </w:rPr>
      </w:pPr>
    </w:p>
    <w:p w:rsidR="00D61D15" w:rsidRPr="00CB4E8D" w:rsidRDefault="00D61D15" w:rsidP="00D61D15">
      <w:pPr>
        <w:tabs>
          <w:tab w:val="left" w:pos="-3420"/>
        </w:tabs>
        <w:spacing w:line="480" w:lineRule="auto"/>
        <w:ind w:left="360" w:hanging="360"/>
        <w:jc w:val="both"/>
        <w:rPr>
          <w:b/>
          <w:lang w:val="id-ID"/>
        </w:rPr>
      </w:pPr>
      <w:r w:rsidRPr="00CB4E8D">
        <w:rPr>
          <w:b/>
          <w:lang w:val="id-ID"/>
        </w:rPr>
        <w:t xml:space="preserve">A. </w:t>
      </w:r>
      <w:r w:rsidRPr="00CB4E8D">
        <w:rPr>
          <w:b/>
          <w:lang w:val="id-ID"/>
        </w:rPr>
        <w:tab/>
        <w:t>Pendekatan dan Jenis Penelitian</w:t>
      </w:r>
    </w:p>
    <w:p w:rsidR="00D61D15" w:rsidRPr="00CB4E8D" w:rsidRDefault="00D61D15" w:rsidP="00D61D15">
      <w:pPr>
        <w:numPr>
          <w:ilvl w:val="3"/>
          <w:numId w:val="3"/>
        </w:numPr>
        <w:tabs>
          <w:tab w:val="clear" w:pos="2880"/>
          <w:tab w:val="left" w:pos="-3420"/>
        </w:tabs>
        <w:spacing w:line="480" w:lineRule="auto"/>
        <w:ind w:left="360"/>
        <w:jc w:val="both"/>
        <w:rPr>
          <w:lang w:val="id-ID"/>
        </w:rPr>
      </w:pPr>
      <w:r w:rsidRPr="00CB4E8D">
        <w:rPr>
          <w:lang w:val="id-ID"/>
        </w:rPr>
        <w:t>Pendekatan Penelitian</w:t>
      </w:r>
    </w:p>
    <w:p w:rsidR="00D61D15" w:rsidRPr="00CB4E8D" w:rsidRDefault="00D61D15" w:rsidP="00D61D15">
      <w:pPr>
        <w:spacing w:line="480" w:lineRule="auto"/>
        <w:ind w:firstLine="720"/>
        <w:jc w:val="both"/>
        <w:rPr>
          <w:lang w:val="id-ID"/>
        </w:rPr>
      </w:pPr>
      <w:r w:rsidRPr="00CB4E8D">
        <w:rPr>
          <w:lang w:val="id-ID"/>
        </w:rPr>
        <w:t xml:space="preserve">Pendekatan penelitian yang digunakan dalam penelitian ini adalah pendekatan kuantitatif yang dimaksudkan untuk mendapatkan kemampuan membaca permulaan murid tunarungu kelas dasar II dalam setiap siklus pembelajaran yang menggunakan media gambar </w:t>
      </w:r>
      <w:r w:rsidR="00417185">
        <w:rPr>
          <w:lang w:val="en-US"/>
        </w:rPr>
        <w:t>dengan</w:t>
      </w:r>
      <w:r w:rsidR="00417185" w:rsidRPr="00CB4E8D">
        <w:rPr>
          <w:lang w:val="id-ID"/>
        </w:rPr>
        <w:t xml:space="preserve"> </w:t>
      </w:r>
      <w:r w:rsidRPr="00CB4E8D">
        <w:rPr>
          <w:lang w:val="id-ID"/>
        </w:rPr>
        <w:t>teks. Hal ini sebagaimana dikemukakan Sukmadinata (2006: 72) bahwa “penelitian deskriptif adalah suatu bentuk penelitian paling dasar yang ditujukan untuk mendeskripsikan atau menggambarkan fenomena-fenomena yang ada, baik fenomena yang bersifat alamiah maupun rekayasa”.</w:t>
      </w:r>
    </w:p>
    <w:p w:rsidR="00D61D15" w:rsidRPr="00CB4E8D" w:rsidRDefault="00D61D15" w:rsidP="00D61D15">
      <w:pPr>
        <w:numPr>
          <w:ilvl w:val="3"/>
          <w:numId w:val="3"/>
        </w:numPr>
        <w:tabs>
          <w:tab w:val="clear" w:pos="2880"/>
        </w:tabs>
        <w:spacing w:line="480" w:lineRule="auto"/>
        <w:ind w:left="360"/>
        <w:jc w:val="both"/>
        <w:rPr>
          <w:lang w:val="id-ID"/>
        </w:rPr>
      </w:pPr>
      <w:r w:rsidRPr="00CB4E8D">
        <w:rPr>
          <w:lang w:val="id-ID"/>
        </w:rPr>
        <w:t>Jenis Penelitian</w:t>
      </w:r>
    </w:p>
    <w:p w:rsidR="00D61D15" w:rsidRPr="00CB4E8D" w:rsidRDefault="00D61D15" w:rsidP="00D61D15">
      <w:pPr>
        <w:spacing w:line="480" w:lineRule="auto"/>
        <w:ind w:firstLine="720"/>
        <w:jc w:val="both"/>
        <w:rPr>
          <w:lang w:val="id-ID"/>
        </w:rPr>
      </w:pPr>
      <w:r w:rsidRPr="00CB4E8D">
        <w:rPr>
          <w:lang w:val="id-ID"/>
        </w:rPr>
        <w:t xml:space="preserve">Jenis penelitian yang dipilih adalah penelitian tindakan kelas, karena berkaitan dengan upaya perbaikan praktek pembelajaran di kelas. Menurut Arikunto (2008: 3) bahwa “PTK merupakan suatu pencermatan terhadap kegiatan belajar berupa sebuah tindakan, yang sengaja dimunculkan dan terjadi dalam sebuah kelas secara bersama”. Adapun model PTK yang dipilih adalah model Kemmis dan McTaggart, menurut Sukardi (2008: 212) “Model ini terdiri dari empat komponen dalam satu siklus, yaitu perencanaan, tindakan, observasi dan  refleksi. Secara skematik disain PTK model Kemmis dan McTaggart dapat dilihat pada </w:t>
      </w:r>
      <w:r w:rsidR="00476D1D" w:rsidRPr="00CB4E8D">
        <w:rPr>
          <w:lang w:val="id-ID"/>
        </w:rPr>
        <w:t>Bagan</w:t>
      </w:r>
      <w:r w:rsidRPr="00CB4E8D">
        <w:rPr>
          <w:lang w:val="id-ID"/>
        </w:rPr>
        <w:t xml:space="preserve"> 3.1.</w:t>
      </w:r>
    </w:p>
    <w:p w:rsidR="00D61D15" w:rsidRPr="00CB4E8D" w:rsidRDefault="00D61D15" w:rsidP="00D61D15">
      <w:pPr>
        <w:spacing w:line="480" w:lineRule="auto"/>
        <w:ind w:firstLine="720"/>
        <w:jc w:val="both"/>
        <w:rPr>
          <w:lang w:val="id-ID"/>
        </w:rPr>
      </w:pPr>
    </w:p>
    <w:p w:rsidR="00D61D15" w:rsidRDefault="00764C9D" w:rsidP="00D61D15">
      <w:pPr>
        <w:ind w:firstLine="360"/>
        <w:jc w:val="both"/>
        <w:rPr>
          <w:lang w:val="en-US"/>
        </w:rPr>
      </w:pPr>
      <w:r>
        <w:rPr>
          <w:noProof/>
          <w:lang w:val="en-US" w:eastAsia="en-US"/>
        </w:rPr>
        <w:lastRenderedPageBreak/>
        <w:pict>
          <v:group id="_x0000_s1117" style="position:absolute;left:0;text-align:left;margin-left:45pt;margin-top:-2.55pt;width:278.1pt;height:241.65pt;z-index:251658240" coordorigin="3168,2343" coordsize="5562,4833">
            <v:shapetype id="_x0000_t202" coordsize="21600,21600" o:spt="202" path="m,l,21600r21600,l21600,xe">
              <v:stroke joinstyle="miter"/>
              <v:path gradientshapeok="t" o:connecttype="rect"/>
            </v:shapetype>
            <v:shape id="_x0000_s1118" type="#_x0000_t202" style="position:absolute;left:6603;top:6125;width:1354;height:428" filled="f" stroked="f" strokecolor="white" strokeweight="1.25pt">
              <v:textbox style="mso-next-textbox:#_x0000_s1118">
                <w:txbxContent>
                  <w:p w:rsidR="00CB4EEB" w:rsidRPr="00CB7B8B" w:rsidRDefault="00CB4EEB" w:rsidP="00CB4EEB">
                    <w:pPr>
                      <w:jc w:val="center"/>
                      <w:rPr>
                        <w:lang w:val="en-US"/>
                      </w:rPr>
                    </w:pPr>
                    <w:r>
                      <w:rPr>
                        <w:lang w:val="en-US"/>
                      </w:rPr>
                      <w:t>Refleksi</w:t>
                    </w:r>
                  </w:p>
                </w:txbxContent>
              </v:textbox>
            </v:shape>
            <v:shape id="_x0000_s1119" type="#_x0000_t202" style="position:absolute;left:7376;top:2921;width:1354;height:578" filled="f" stroked="f" strokecolor="white" strokeweight="1.25pt">
              <v:textbox style="mso-next-textbox:#_x0000_s1119">
                <w:txbxContent>
                  <w:p w:rsidR="00CB4EEB" w:rsidRPr="00964EC2" w:rsidRDefault="00CB4EEB" w:rsidP="00CB4EEB">
                    <w:pPr>
                      <w:jc w:val="center"/>
                    </w:pPr>
                    <w:r w:rsidRPr="00964EC2">
                      <w:t>Tindakan</w:t>
                    </w:r>
                  </w:p>
                </w:txbxContent>
              </v:textbox>
            </v:shape>
            <v:shape id="_x0000_s1120" type="#_x0000_t202" style="position:absolute;left:6585;top:3973;width:1354;height:578" filled="f" stroked="f" strokecolor="white" strokeweight="1.25pt">
              <v:textbox style="mso-next-textbox:#_x0000_s1120">
                <w:txbxContent>
                  <w:p w:rsidR="00CB4EEB" w:rsidRPr="00964EC2" w:rsidRDefault="00CB4EEB" w:rsidP="00CB4EEB">
                    <w:pPr>
                      <w:jc w:val="center"/>
                    </w:pPr>
                    <w:r>
                      <w:t>Refleksi</w:t>
                    </w:r>
                  </w:p>
                </w:txbxContent>
              </v:textbox>
            </v:shape>
            <v:shape id="_x0000_s1121" type="#_x0000_t202" style="position:absolute;left:5928;top:2343;width:1260;height:578" filled="f" stroked="f" strokecolor="white" strokeweight="1.25pt">
              <v:textbox style="mso-next-textbox:#_x0000_s1121">
                <w:txbxContent>
                  <w:p w:rsidR="00CB4EEB" w:rsidRPr="0016700C" w:rsidRDefault="00CB4EEB" w:rsidP="00CB4EEB">
                    <w:pPr>
                      <w:jc w:val="center"/>
                    </w:pPr>
                    <w:r>
                      <w:t>Rencana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6228;top:2835;width:720;height:3800" adj="18067,5850" strokeweight="1.25pt"/>
            <v:shape id="_x0000_s1123" type="#_x0000_t202" style="position:absolute;left:4590;top:3499;width:1354;height:578" filled="f" stroked="f" strokecolor="white" strokeweight="1.25pt">
              <v:textbox style="mso-next-textbox:#_x0000_s1123">
                <w:txbxContent>
                  <w:p w:rsidR="00CB4EEB" w:rsidRPr="00964EC2" w:rsidRDefault="00CB4EEB" w:rsidP="00CB4EEB">
                    <w:pPr>
                      <w:jc w:val="center"/>
                    </w:pPr>
                    <w:r>
                      <w:t>Observasi</w:t>
                    </w:r>
                  </w:p>
                </w:txbxContent>
              </v:textbox>
            </v:shape>
            <v:shape id="_x0000_s1124" type="#_x0000_t202" style="position:absolute;left:4698;top:4347;width:1800;height:578" filled="f" stroked="f" strokecolor="white" strokeweight="1.25pt">
              <v:textbox style="mso-next-textbox:#_x0000_s1124">
                <w:txbxContent>
                  <w:p w:rsidR="00CB4EEB" w:rsidRPr="0016700C" w:rsidRDefault="00CB4EEB" w:rsidP="00CB4EEB">
                    <w:pPr>
                      <w:jc w:val="center"/>
                    </w:pPr>
                    <w:r>
                      <w:t>Rencana Baru</w:t>
                    </w:r>
                  </w:p>
                </w:txbxContent>
              </v:textbox>
            </v:shape>
            <v:shape id="_x0000_s1125" type="#_x0000_t202" style="position:absolute;left:3168;top:3032;width:1260;height:487" strokeweight="1.25pt">
              <v:textbox style="mso-next-textbox:#_x0000_s1125">
                <w:txbxContent>
                  <w:p w:rsidR="00CB4EEB" w:rsidRDefault="00CB4EEB" w:rsidP="00CB4EEB">
                    <w:pPr>
                      <w:jc w:val="center"/>
                    </w:pPr>
                    <w:r>
                      <w:t>Siklus I</w:t>
                    </w:r>
                  </w:p>
                </w:txbxContent>
              </v:textbox>
            </v:shape>
            <v:shape id="_x0000_s1126" type="#_x0000_t202" style="position:absolute;left:3213;top:5481;width:1260;height:504" strokeweight="1.25pt">
              <v:textbox style="mso-next-textbox:#_x0000_s1126">
                <w:txbxContent>
                  <w:p w:rsidR="00CB4EEB" w:rsidRDefault="00CB4EEB" w:rsidP="00CB4EEB">
                    <w:pPr>
                      <w:jc w:val="center"/>
                    </w:pPr>
                    <w:r>
                      <w:t>Siklus II</w:t>
                    </w:r>
                  </w:p>
                </w:txbxContent>
              </v:textbox>
            </v:shape>
            <v:shape id="_x0000_s1127" type="#_x0000_t202" style="position:absolute;left:7335;top:4663;width:1354;height:578" filled="f" stroked="f" strokecolor="white" strokeweight="1.25pt">
              <v:textbox style="mso-next-textbox:#_x0000_s1127">
                <w:txbxContent>
                  <w:p w:rsidR="00CB4EEB" w:rsidRPr="00964EC2" w:rsidRDefault="00CB4EEB" w:rsidP="00CB4EEB">
                    <w:pPr>
                      <w:jc w:val="center"/>
                    </w:pPr>
                    <w:r w:rsidRPr="00964EC2">
                      <w:t>Tindakan</w:t>
                    </w:r>
                  </w:p>
                </w:txbxContent>
              </v:textbox>
            </v:shape>
            <v:shape id="_x0000_s1128" type="#_x0000_t202" style="position:absolute;left:4590;top:5631;width:1354;height:578" filled="f" stroked="f" strokecolor="white" strokeweight="1.25pt">
              <v:textbox style="mso-next-textbox:#_x0000_s1128">
                <w:txbxContent>
                  <w:p w:rsidR="00CB4EEB" w:rsidRPr="00CB7B8B" w:rsidRDefault="00CB4EEB" w:rsidP="00CB4EEB">
                    <w:pPr>
                      <w:jc w:val="center"/>
                      <w:rPr>
                        <w:lang w:val="en-US"/>
                      </w:rPr>
                    </w:pPr>
                    <w:r>
                      <w:rPr>
                        <w:lang w:val="en-US"/>
                      </w:rPr>
                      <w:t>Observasi</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9" type="#_x0000_t103" style="position:absolute;left:6933;top:2740;width:507;height:830" adj="17152,,7702"/>
            <v:shape id="_x0000_s1130" type="#_x0000_t103" style="position:absolute;left:5884;top:3335;width:438;height:830;flip:x" adj="17152,,7702"/>
            <v:shape id="_x0000_s1131" type="#_x0000_t103" style="position:absolute;left:6869;top:4596;width:507;height:830" adj="17152,,7702"/>
            <v:shape id="_x0000_s1132" type="#_x0000_t103" style="position:absolute;left:5869;top:5555;width:438;height:830;flip:x" adj="17152,,7702"/>
            <v:shape id="_x0000_s1133" type="#_x0000_t202" style="position:absolute;left:6138;top:6598;width:2247;height:578" filled="f" stroked="f" strokecolor="white" strokeweight="1.25pt">
              <v:textbox style="mso-next-textbox:#_x0000_s1133">
                <w:txbxContent>
                  <w:p w:rsidR="00CB4EEB" w:rsidRPr="0016700C" w:rsidRDefault="00CB4EEB" w:rsidP="00CB4EEB">
                    <w:pPr>
                      <w:jc w:val="center"/>
                    </w:pPr>
                    <w:r>
                      <w:t>Rencana baru lagi</w:t>
                    </w:r>
                  </w:p>
                </w:txbxContent>
              </v:textbox>
            </v:shape>
          </v:group>
        </w:pict>
      </w: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Default="00574DB4" w:rsidP="00D61D15">
      <w:pPr>
        <w:ind w:firstLine="360"/>
        <w:jc w:val="both"/>
        <w:rPr>
          <w:lang w:val="en-US"/>
        </w:rPr>
      </w:pPr>
    </w:p>
    <w:p w:rsidR="00574DB4" w:rsidRPr="00574DB4" w:rsidRDefault="00574DB4" w:rsidP="00D61D15">
      <w:pPr>
        <w:ind w:firstLine="360"/>
        <w:jc w:val="both"/>
        <w:rPr>
          <w:lang w:val="en-US"/>
        </w:rPr>
      </w:pPr>
    </w:p>
    <w:p w:rsidR="00574DB4" w:rsidRDefault="00574DB4" w:rsidP="00D61D15">
      <w:pPr>
        <w:jc w:val="center"/>
        <w:rPr>
          <w:lang w:val="en-US"/>
        </w:rPr>
      </w:pPr>
    </w:p>
    <w:p w:rsidR="00D61D15" w:rsidRPr="00C439FF" w:rsidRDefault="00476D1D" w:rsidP="00D61D15">
      <w:pPr>
        <w:jc w:val="center"/>
        <w:rPr>
          <w:lang w:val="en-US"/>
        </w:rPr>
      </w:pPr>
      <w:r w:rsidRPr="00CB4E8D">
        <w:rPr>
          <w:lang w:val="id-ID"/>
        </w:rPr>
        <w:t xml:space="preserve">Bagan </w:t>
      </w:r>
      <w:r w:rsidR="00D61D15" w:rsidRPr="00CB4E8D">
        <w:rPr>
          <w:lang w:val="id-ID"/>
        </w:rPr>
        <w:t>3.1. Disain PTK Model Kemmis dan McTaggart</w:t>
      </w:r>
      <w:r w:rsidR="00C439FF">
        <w:rPr>
          <w:lang w:val="en-US"/>
        </w:rPr>
        <w:t xml:space="preserve"> </w:t>
      </w:r>
      <w:r w:rsidR="00CB4EEB">
        <w:rPr>
          <w:lang w:val="en-US"/>
        </w:rPr>
        <w:t>(Tiro, 2007: 12)</w:t>
      </w:r>
    </w:p>
    <w:p w:rsidR="00D61D15" w:rsidRPr="00CB4E8D" w:rsidRDefault="00D61D15" w:rsidP="00D61D15">
      <w:pPr>
        <w:jc w:val="center"/>
        <w:rPr>
          <w:lang w:val="id-ID"/>
        </w:rPr>
      </w:pPr>
    </w:p>
    <w:p w:rsidR="00D61D15" w:rsidRPr="00CB4E8D" w:rsidRDefault="00D61D15" w:rsidP="00D61D15">
      <w:pPr>
        <w:jc w:val="both"/>
        <w:rPr>
          <w:lang w:val="id-ID"/>
        </w:rPr>
      </w:pPr>
    </w:p>
    <w:p w:rsidR="00D61D15" w:rsidRPr="00CB4E8D" w:rsidRDefault="00C26538" w:rsidP="00D61D15">
      <w:pPr>
        <w:numPr>
          <w:ilvl w:val="1"/>
          <w:numId w:val="3"/>
        </w:numPr>
        <w:tabs>
          <w:tab w:val="clear" w:pos="1440"/>
          <w:tab w:val="left" w:pos="-3420"/>
        </w:tabs>
        <w:spacing w:line="480" w:lineRule="auto"/>
        <w:ind w:left="357" w:hanging="357"/>
        <w:jc w:val="both"/>
        <w:rPr>
          <w:b/>
          <w:lang w:val="id-ID"/>
        </w:rPr>
      </w:pPr>
      <w:r>
        <w:rPr>
          <w:b/>
          <w:lang w:val="en-US"/>
        </w:rPr>
        <w:t>Fokus</w:t>
      </w:r>
      <w:r w:rsidR="00D61D15" w:rsidRPr="00CB4E8D">
        <w:rPr>
          <w:b/>
          <w:lang w:val="id-ID"/>
        </w:rPr>
        <w:t xml:space="preserve"> Penelitian </w:t>
      </w:r>
    </w:p>
    <w:p w:rsidR="00D61D15" w:rsidRPr="00CB4E8D" w:rsidRDefault="00943E5D" w:rsidP="00D61D15">
      <w:pPr>
        <w:spacing w:line="480" w:lineRule="auto"/>
        <w:ind w:firstLine="720"/>
        <w:jc w:val="both"/>
        <w:rPr>
          <w:lang w:val="id-ID"/>
        </w:rPr>
      </w:pPr>
      <w:r>
        <w:rPr>
          <w:lang w:val="en-US"/>
        </w:rPr>
        <w:t xml:space="preserve">Yang menjadi fokus pada penelitian </w:t>
      </w:r>
      <w:r w:rsidR="00D61D15" w:rsidRPr="00CB4E8D">
        <w:rPr>
          <w:lang w:val="id-ID"/>
        </w:rPr>
        <w:t xml:space="preserve">ini </w:t>
      </w:r>
      <w:r>
        <w:rPr>
          <w:lang w:val="en-US"/>
        </w:rPr>
        <w:t>ada dua, yaitu:</w:t>
      </w:r>
    </w:p>
    <w:p w:rsidR="00943E5D" w:rsidRDefault="00943E5D" w:rsidP="00943E5D">
      <w:pPr>
        <w:numPr>
          <w:ilvl w:val="0"/>
          <w:numId w:val="1"/>
        </w:numPr>
        <w:tabs>
          <w:tab w:val="clear" w:pos="720"/>
        </w:tabs>
        <w:spacing w:line="480" w:lineRule="auto"/>
        <w:ind w:left="360"/>
        <w:jc w:val="both"/>
        <w:rPr>
          <w:lang w:val="en-US"/>
        </w:rPr>
      </w:pPr>
      <w:r w:rsidRPr="00943E5D">
        <w:rPr>
          <w:lang w:val="en-US"/>
        </w:rPr>
        <w:t xml:space="preserve">Fokus pada proses yaitu bagaimana penggunaan media gambar </w:t>
      </w:r>
      <w:r w:rsidR="00417185">
        <w:rPr>
          <w:lang w:val="en-US"/>
        </w:rPr>
        <w:t>dengan</w:t>
      </w:r>
      <w:r w:rsidR="00417185" w:rsidRPr="00943E5D">
        <w:rPr>
          <w:lang w:val="en-US"/>
        </w:rPr>
        <w:t xml:space="preserve"> </w:t>
      </w:r>
      <w:r w:rsidRPr="00943E5D">
        <w:rPr>
          <w:lang w:val="en-US"/>
        </w:rPr>
        <w:t>teks dalam pembelajaran membaca permulaa</w:t>
      </w:r>
      <w:r w:rsidR="00574DB4">
        <w:rPr>
          <w:lang w:val="en-US"/>
        </w:rPr>
        <w:t>n</w:t>
      </w:r>
      <w:r w:rsidRPr="00943E5D">
        <w:rPr>
          <w:lang w:val="en-US"/>
        </w:rPr>
        <w:t xml:space="preserve"> dapat meningkatkan kemampan membaca permulaan murid tunarungu kelas dasar II di SLB Negeri 1 Mappakasunggu Kabupaten Takalar.</w:t>
      </w:r>
    </w:p>
    <w:p w:rsidR="00943E5D" w:rsidRPr="00943E5D" w:rsidRDefault="00943E5D" w:rsidP="00943E5D">
      <w:pPr>
        <w:numPr>
          <w:ilvl w:val="0"/>
          <w:numId w:val="1"/>
        </w:numPr>
        <w:tabs>
          <w:tab w:val="clear" w:pos="720"/>
        </w:tabs>
        <w:spacing w:line="480" w:lineRule="auto"/>
        <w:ind w:left="360"/>
        <w:jc w:val="both"/>
        <w:rPr>
          <w:lang w:val="en-US"/>
        </w:rPr>
      </w:pPr>
      <w:r w:rsidRPr="00943E5D">
        <w:rPr>
          <w:lang w:val="en-US"/>
        </w:rPr>
        <w:t xml:space="preserve">Fokus pada hasil yaitu bagaimana kemampuan membaca permulaan dalam hal </w:t>
      </w:r>
      <w:r w:rsidRPr="00943E5D">
        <w:rPr>
          <w:lang w:val="id-ID"/>
        </w:rPr>
        <w:t xml:space="preserve">kemampuan membaca lambang-lambang fonem melalui beberapa kata dan kalimat sederhana dengan menggunakan media gambar </w:t>
      </w:r>
      <w:r w:rsidR="00417185">
        <w:rPr>
          <w:lang w:val="en-US"/>
        </w:rPr>
        <w:t>dengan</w:t>
      </w:r>
      <w:r w:rsidR="00417185" w:rsidRPr="00943E5D">
        <w:rPr>
          <w:lang w:val="id-ID"/>
        </w:rPr>
        <w:t xml:space="preserve"> </w:t>
      </w:r>
      <w:r w:rsidRPr="00943E5D">
        <w:rPr>
          <w:lang w:val="id-ID"/>
        </w:rPr>
        <w:t xml:space="preserve">teks. Kemampuan membaca permulaan murid diketahui dengan melakukan tes yang meliputi: a) mampu membaca kata dengan benar, dan b) mampu membaca kalimat sederhana </w:t>
      </w:r>
      <w:r w:rsidRPr="00943E5D">
        <w:rPr>
          <w:lang w:val="id-ID"/>
        </w:rPr>
        <w:lastRenderedPageBreak/>
        <w:t>dengan benar</w:t>
      </w:r>
      <w:r>
        <w:rPr>
          <w:lang w:val="en-US"/>
        </w:rPr>
        <w:t xml:space="preserve">, </w:t>
      </w:r>
      <w:r w:rsidRPr="00943E5D">
        <w:rPr>
          <w:lang w:val="en-US"/>
        </w:rPr>
        <w:t xml:space="preserve">setelah menggunakan media gambar </w:t>
      </w:r>
      <w:r w:rsidR="00417185">
        <w:rPr>
          <w:lang w:val="en-US"/>
        </w:rPr>
        <w:t>dengan</w:t>
      </w:r>
      <w:r w:rsidR="00417185" w:rsidRPr="00943E5D">
        <w:rPr>
          <w:lang w:val="en-US"/>
        </w:rPr>
        <w:t xml:space="preserve"> </w:t>
      </w:r>
      <w:r w:rsidRPr="00943E5D">
        <w:rPr>
          <w:lang w:val="en-US"/>
        </w:rPr>
        <w:t>teks pada murid tunarungu kelas dasar II di SLB Negeri 1 Mappakasunggu Kabupaten Takalar.</w:t>
      </w:r>
    </w:p>
    <w:p w:rsidR="00D61D15" w:rsidRPr="00CB4E8D" w:rsidRDefault="00D61D15" w:rsidP="00D61D15">
      <w:pPr>
        <w:ind w:left="360"/>
        <w:jc w:val="both"/>
        <w:rPr>
          <w:lang w:val="id-ID"/>
        </w:rPr>
      </w:pPr>
    </w:p>
    <w:p w:rsidR="00D61D15" w:rsidRPr="00CB4E8D" w:rsidRDefault="00D61D15" w:rsidP="00D61D15">
      <w:pPr>
        <w:spacing w:line="480" w:lineRule="auto"/>
        <w:ind w:left="360" w:hanging="360"/>
        <w:jc w:val="both"/>
        <w:rPr>
          <w:b/>
          <w:lang w:val="id-ID"/>
        </w:rPr>
      </w:pPr>
      <w:r w:rsidRPr="00CB4E8D">
        <w:rPr>
          <w:b/>
          <w:lang w:val="id-ID"/>
        </w:rPr>
        <w:t xml:space="preserve">C. </w:t>
      </w:r>
      <w:r w:rsidRPr="00CB4E8D">
        <w:rPr>
          <w:b/>
          <w:lang w:val="id-ID"/>
        </w:rPr>
        <w:tab/>
      </w:r>
      <w:r w:rsidR="006D132F">
        <w:rPr>
          <w:b/>
          <w:lang w:val="en-US"/>
        </w:rPr>
        <w:t>Lokasi</w:t>
      </w:r>
      <w:r w:rsidRPr="00CB4E8D">
        <w:rPr>
          <w:b/>
          <w:lang w:val="id-ID"/>
        </w:rPr>
        <w:t xml:space="preserve"> dan Subjek Penelitian</w:t>
      </w:r>
    </w:p>
    <w:p w:rsidR="00D61D15" w:rsidRPr="00CB4E8D" w:rsidRDefault="00D61D15" w:rsidP="00D61D15">
      <w:pPr>
        <w:spacing w:line="480" w:lineRule="auto"/>
        <w:ind w:firstLine="720"/>
        <w:jc w:val="both"/>
        <w:rPr>
          <w:lang w:val="id-ID"/>
        </w:rPr>
      </w:pPr>
      <w:r w:rsidRPr="00CB4E8D">
        <w:rPr>
          <w:lang w:val="id-ID"/>
        </w:rPr>
        <w:t>Penelitian tindakan kelas ini dilaksanakan di SLB Negeri 1 Mappakasunggu yang terletak di Jalan Kesehatan No. 40 Cilallang Kelurahan Takalar Kecamatan Mappakasunggu Kabupaten Takalar. Dipilihnya lokasi penelitian tersebut dengan pertimbangan untuk meningkatkan kemampuan membaca permulaan murid tunarungu khususnya kelas dasar II yang merupakan tempat peneliti mengabdi sebagai tenaga pendidik.</w:t>
      </w:r>
    </w:p>
    <w:p w:rsidR="00D61D15" w:rsidRPr="00CB4E8D" w:rsidRDefault="00D61D15" w:rsidP="00D61D15">
      <w:pPr>
        <w:spacing w:line="480" w:lineRule="auto"/>
        <w:ind w:firstLine="720"/>
        <w:jc w:val="both"/>
        <w:rPr>
          <w:lang w:val="id-ID"/>
        </w:rPr>
      </w:pPr>
      <w:r w:rsidRPr="00CB4E8D">
        <w:rPr>
          <w:lang w:val="id-ID"/>
        </w:rPr>
        <w:t xml:space="preserve">Subjek atau sasaran dalam penelitian tindakan kelas ini adalah seluruh murid tunarungu kelas dasar II SLB Negeri 1 Mappakasunggu Kabupaten Takalar yang berjumlah 4 (empat) orang murid. Mengingat populasi subjek yang sangat kecil maka, dalam penelitian ini tidak dilakukan penarikan sampel, sehingga penelitian ini disebut penelitian populasi, sebagaimana Arikunto (1998: 117) menyatakan bahwa “Penelitian populasi hanya dapat dilakukan bagi populasi terhingga dan subjeknya tidak terlalu banyak”. </w:t>
      </w:r>
    </w:p>
    <w:p w:rsidR="00D61D15" w:rsidRDefault="00D61D15" w:rsidP="00D61D15">
      <w:pPr>
        <w:ind w:firstLine="720"/>
        <w:jc w:val="both"/>
        <w:rPr>
          <w:lang w:val="en-US"/>
        </w:rPr>
      </w:pPr>
    </w:p>
    <w:p w:rsidR="00D61D15" w:rsidRPr="00CB4E8D" w:rsidRDefault="00D61D15" w:rsidP="00D61D15">
      <w:pPr>
        <w:numPr>
          <w:ilvl w:val="1"/>
          <w:numId w:val="2"/>
        </w:numPr>
        <w:tabs>
          <w:tab w:val="left" w:pos="-3420"/>
        </w:tabs>
        <w:spacing w:line="480" w:lineRule="auto"/>
        <w:jc w:val="both"/>
        <w:rPr>
          <w:b/>
          <w:lang w:val="id-ID"/>
        </w:rPr>
      </w:pPr>
      <w:r w:rsidRPr="00CB4E8D">
        <w:rPr>
          <w:b/>
          <w:lang w:val="id-ID"/>
        </w:rPr>
        <w:t>Prosedur PTK</w:t>
      </w:r>
    </w:p>
    <w:p w:rsidR="00D61D15" w:rsidRPr="00CB4E8D" w:rsidRDefault="00D61D15" w:rsidP="00D61D15">
      <w:pPr>
        <w:tabs>
          <w:tab w:val="left" w:pos="-3420"/>
        </w:tabs>
        <w:spacing w:line="480" w:lineRule="auto"/>
        <w:jc w:val="both"/>
        <w:rPr>
          <w:lang w:val="id-ID"/>
        </w:rPr>
      </w:pPr>
      <w:r w:rsidRPr="00CB4E8D">
        <w:rPr>
          <w:lang w:val="id-ID"/>
        </w:rPr>
        <w:tab/>
        <w:t xml:space="preserve">Sesuai dengan jenis penelitian yang dilakukan yakni penelitian tindakan kelas, maka rencana tindakan yang akan dilakukan terdiri atas dua siklus. Di mana setiap siklus dilaksanakan masing-masing </w:t>
      </w:r>
      <w:r w:rsidR="00EE6A01">
        <w:rPr>
          <w:lang w:val="en-US"/>
        </w:rPr>
        <w:t>tiga</w:t>
      </w:r>
      <w:r w:rsidRPr="00CB4E8D">
        <w:rPr>
          <w:lang w:val="id-ID"/>
        </w:rPr>
        <w:t xml:space="preserve"> kali pertemuan. Prosedur kegiatan dalam setiap siklus meliputi perencanaan, tindakan, observasi atau evaluasi dan refleksi. Di </w:t>
      </w:r>
      <w:r w:rsidRPr="00CB4E8D">
        <w:rPr>
          <w:lang w:val="id-ID"/>
        </w:rPr>
        <w:lastRenderedPageBreak/>
        <w:t>mana dalam tahap perencanaan sampai melakukan tindakan terdapat empat langkah utama yang akan dilakukan yaitu: identifikasi masalah, analisis dan perumusan masalah, perencanaan penelitian tindakan kelas, dan melakukan penelitian tindakan kelas. Secara lebih terperinci, prosedur penelitian tindakan pada siklus pertama dapat dijabarkan sebagai berikut:</w:t>
      </w:r>
    </w:p>
    <w:p w:rsidR="00D61D15" w:rsidRPr="00943E5D" w:rsidRDefault="00D61D15" w:rsidP="00D61D15">
      <w:pPr>
        <w:numPr>
          <w:ilvl w:val="2"/>
          <w:numId w:val="6"/>
        </w:numPr>
        <w:tabs>
          <w:tab w:val="clear" w:pos="2340"/>
        </w:tabs>
        <w:spacing w:line="480" w:lineRule="auto"/>
        <w:ind w:left="357" w:hanging="357"/>
        <w:jc w:val="both"/>
        <w:rPr>
          <w:lang w:val="id-ID"/>
        </w:rPr>
      </w:pPr>
      <w:r w:rsidRPr="00CB4E8D">
        <w:rPr>
          <w:lang w:val="id-ID"/>
        </w:rPr>
        <w:t xml:space="preserve">Perencanaan </w:t>
      </w:r>
    </w:p>
    <w:p w:rsidR="00943E5D" w:rsidRPr="00CB4E8D" w:rsidRDefault="00943E5D" w:rsidP="00943E5D">
      <w:pPr>
        <w:spacing w:line="480" w:lineRule="auto"/>
        <w:ind w:left="357"/>
        <w:jc w:val="both"/>
        <w:rPr>
          <w:lang w:val="id-ID"/>
        </w:rPr>
      </w:pPr>
      <w:r>
        <w:rPr>
          <w:lang w:val="en-US"/>
        </w:rPr>
        <w:t>Sebelum penelitian, terlebih dahulu peneliti dan guru sebagai observer berkolaborasi untuk merencanakan atau mempersiapkan hal-hal sebagai berikut:</w:t>
      </w:r>
    </w:p>
    <w:p w:rsidR="00D61D15" w:rsidRPr="00CB4E8D" w:rsidRDefault="00D61D15" w:rsidP="00D61D15">
      <w:pPr>
        <w:numPr>
          <w:ilvl w:val="2"/>
          <w:numId w:val="5"/>
        </w:numPr>
        <w:tabs>
          <w:tab w:val="clear" w:pos="2340"/>
        </w:tabs>
        <w:spacing w:line="480" w:lineRule="auto"/>
        <w:ind w:left="709"/>
        <w:jc w:val="both"/>
        <w:rPr>
          <w:lang w:val="id-ID"/>
        </w:rPr>
      </w:pPr>
      <w:r w:rsidRPr="00CB4E8D">
        <w:rPr>
          <w:lang w:val="id-ID"/>
        </w:rPr>
        <w:t>Menelaah Silabus Kelas II Semester I bidang studi Bahasa Indonesia.</w:t>
      </w:r>
    </w:p>
    <w:p w:rsidR="00D61D15" w:rsidRPr="00CB4E8D" w:rsidRDefault="00D61D15" w:rsidP="00D61D15">
      <w:pPr>
        <w:numPr>
          <w:ilvl w:val="2"/>
          <w:numId w:val="5"/>
        </w:numPr>
        <w:tabs>
          <w:tab w:val="clear" w:pos="2340"/>
        </w:tabs>
        <w:spacing w:line="480" w:lineRule="auto"/>
        <w:ind w:left="709"/>
        <w:jc w:val="both"/>
        <w:rPr>
          <w:lang w:val="id-ID"/>
        </w:rPr>
      </w:pPr>
      <w:r w:rsidRPr="00CB4E8D">
        <w:rPr>
          <w:lang w:val="id-ID"/>
        </w:rPr>
        <w:t>Membuat rencana pelaksanaan pembelajaran (RPP) dengan kompetensi dasar kemampuan membaca permulaan.</w:t>
      </w:r>
    </w:p>
    <w:p w:rsidR="00D61D15" w:rsidRPr="00CB4E8D" w:rsidRDefault="00D61D15" w:rsidP="00D61D15">
      <w:pPr>
        <w:numPr>
          <w:ilvl w:val="2"/>
          <w:numId w:val="5"/>
        </w:numPr>
        <w:tabs>
          <w:tab w:val="clear" w:pos="2340"/>
        </w:tabs>
        <w:spacing w:line="480" w:lineRule="auto"/>
        <w:ind w:left="709"/>
        <w:jc w:val="both"/>
        <w:rPr>
          <w:lang w:val="id-ID"/>
        </w:rPr>
      </w:pPr>
      <w:r w:rsidRPr="00CB4E8D">
        <w:rPr>
          <w:lang w:val="id-ID"/>
        </w:rPr>
        <w:t xml:space="preserve">Membuat media gambar </w:t>
      </w:r>
      <w:r w:rsidR="00417185">
        <w:rPr>
          <w:lang w:val="en-US"/>
        </w:rPr>
        <w:t>dengan</w:t>
      </w:r>
      <w:r w:rsidR="00417185" w:rsidRPr="00CB4E8D">
        <w:rPr>
          <w:lang w:val="id-ID"/>
        </w:rPr>
        <w:t xml:space="preserve"> </w:t>
      </w:r>
      <w:r w:rsidRPr="00CB4E8D">
        <w:rPr>
          <w:lang w:val="id-ID"/>
        </w:rPr>
        <w:t xml:space="preserve">teks. </w:t>
      </w:r>
    </w:p>
    <w:p w:rsidR="00D61D15" w:rsidRPr="00CB4E8D" w:rsidRDefault="00D61D15" w:rsidP="00D61D15">
      <w:pPr>
        <w:numPr>
          <w:ilvl w:val="2"/>
          <w:numId w:val="5"/>
        </w:numPr>
        <w:tabs>
          <w:tab w:val="clear" w:pos="2340"/>
        </w:tabs>
        <w:spacing w:line="480" w:lineRule="auto"/>
        <w:ind w:left="709"/>
        <w:jc w:val="both"/>
        <w:rPr>
          <w:lang w:val="id-ID"/>
        </w:rPr>
      </w:pPr>
      <w:r w:rsidRPr="00CB4E8D">
        <w:rPr>
          <w:lang w:val="id-ID"/>
        </w:rPr>
        <w:t>Membuat instrumen observasi untuk mengamati aktivitas murid selama pembelajaran berlangsung.</w:t>
      </w:r>
    </w:p>
    <w:p w:rsidR="00D61D15" w:rsidRPr="00CB4E8D" w:rsidRDefault="00D61D15" w:rsidP="00D61D15">
      <w:pPr>
        <w:numPr>
          <w:ilvl w:val="2"/>
          <w:numId w:val="5"/>
        </w:numPr>
        <w:tabs>
          <w:tab w:val="clear" w:pos="2340"/>
        </w:tabs>
        <w:spacing w:line="480" w:lineRule="auto"/>
        <w:ind w:left="709"/>
        <w:jc w:val="both"/>
        <w:rPr>
          <w:lang w:val="id-ID"/>
        </w:rPr>
      </w:pPr>
      <w:r w:rsidRPr="00CB4E8D">
        <w:rPr>
          <w:lang w:val="id-ID"/>
        </w:rPr>
        <w:t>Membuat instrument tes kemampuan membaca permulaan.</w:t>
      </w:r>
    </w:p>
    <w:p w:rsidR="00D61D15" w:rsidRPr="00CB4E8D" w:rsidRDefault="00D61D15" w:rsidP="00D61D15">
      <w:pPr>
        <w:spacing w:line="480" w:lineRule="auto"/>
        <w:ind w:left="357" w:hanging="357"/>
        <w:jc w:val="both"/>
        <w:rPr>
          <w:lang w:val="id-ID"/>
        </w:rPr>
      </w:pPr>
      <w:r w:rsidRPr="00CB4E8D">
        <w:rPr>
          <w:lang w:val="id-ID"/>
        </w:rPr>
        <w:t xml:space="preserve">2. </w:t>
      </w:r>
      <w:r w:rsidRPr="00CB4E8D">
        <w:rPr>
          <w:lang w:val="id-ID"/>
        </w:rPr>
        <w:tab/>
        <w:t>Pelaksanaan tindakan</w:t>
      </w:r>
    </w:p>
    <w:p w:rsidR="00D61D15" w:rsidRDefault="00D61D15" w:rsidP="00D61D15">
      <w:pPr>
        <w:spacing w:line="480" w:lineRule="auto"/>
        <w:ind w:left="357"/>
        <w:jc w:val="both"/>
        <w:rPr>
          <w:lang w:val="en-US"/>
        </w:rPr>
      </w:pPr>
      <w:r w:rsidRPr="00CB4E8D">
        <w:rPr>
          <w:lang w:val="id-ID"/>
        </w:rPr>
        <w:t xml:space="preserve">Kegiatan yang dilaksanakan pada tahap implementasi tindakan pembelajaran dengan media gambar </w:t>
      </w:r>
      <w:r w:rsidR="00D13F78">
        <w:rPr>
          <w:lang w:val="en-US"/>
        </w:rPr>
        <w:t xml:space="preserve">dengan </w:t>
      </w:r>
      <w:r w:rsidRPr="00CB4E8D">
        <w:rPr>
          <w:lang w:val="id-ID"/>
        </w:rPr>
        <w:t>teks</w:t>
      </w:r>
      <w:r w:rsidR="00574DB4">
        <w:rPr>
          <w:lang w:val="en-US"/>
        </w:rPr>
        <w:t xml:space="preserve"> adalah </w:t>
      </w:r>
      <w:r w:rsidRPr="00CB4E8D">
        <w:rPr>
          <w:lang w:val="id-ID"/>
        </w:rPr>
        <w:t>sebagai berikut:</w:t>
      </w:r>
    </w:p>
    <w:p w:rsidR="00D61D15" w:rsidRPr="00CB4E8D" w:rsidRDefault="00D61D15" w:rsidP="00D61D15">
      <w:pPr>
        <w:numPr>
          <w:ilvl w:val="3"/>
          <w:numId w:val="6"/>
        </w:numPr>
        <w:tabs>
          <w:tab w:val="clear" w:pos="2880"/>
        </w:tabs>
        <w:spacing w:line="480" w:lineRule="auto"/>
        <w:ind w:left="709"/>
        <w:jc w:val="both"/>
        <w:rPr>
          <w:lang w:val="id-ID"/>
        </w:rPr>
      </w:pPr>
      <w:r w:rsidRPr="00CB4E8D">
        <w:rPr>
          <w:lang w:val="id-ID"/>
        </w:rPr>
        <w:t>Kegiatan awal</w:t>
      </w:r>
    </w:p>
    <w:p w:rsidR="00D61D15" w:rsidRPr="00CB4E8D" w:rsidRDefault="00D61D15" w:rsidP="00D61D15">
      <w:pPr>
        <w:numPr>
          <w:ilvl w:val="0"/>
          <w:numId w:val="4"/>
        </w:numPr>
        <w:tabs>
          <w:tab w:val="clear" w:pos="2340"/>
        </w:tabs>
        <w:spacing w:line="480" w:lineRule="auto"/>
        <w:ind w:left="1094" w:hanging="357"/>
        <w:jc w:val="both"/>
        <w:rPr>
          <w:lang w:val="id-ID"/>
        </w:rPr>
      </w:pPr>
      <w:r w:rsidRPr="00CB4E8D">
        <w:rPr>
          <w:lang w:val="id-ID"/>
        </w:rPr>
        <w:t>Membaca do’a sebelum belajar.</w:t>
      </w:r>
    </w:p>
    <w:p w:rsidR="00D61D15" w:rsidRPr="00CB4E8D" w:rsidRDefault="00D61D15" w:rsidP="00D61D15">
      <w:pPr>
        <w:numPr>
          <w:ilvl w:val="0"/>
          <w:numId w:val="4"/>
        </w:numPr>
        <w:tabs>
          <w:tab w:val="clear" w:pos="2340"/>
        </w:tabs>
        <w:spacing w:line="480" w:lineRule="auto"/>
        <w:ind w:left="1094" w:hanging="357"/>
        <w:jc w:val="both"/>
        <w:rPr>
          <w:lang w:val="id-ID"/>
        </w:rPr>
      </w:pPr>
      <w:r w:rsidRPr="00CB4E8D">
        <w:rPr>
          <w:lang w:val="id-ID"/>
        </w:rPr>
        <w:t>Guru mendemonstrasikan sikap duduk dan cara meletakkan/menempatkan buku di meja dengan baik sebelum kegiatan membaca.</w:t>
      </w:r>
    </w:p>
    <w:p w:rsidR="00D61D15" w:rsidRPr="00CB4E8D" w:rsidRDefault="00D61D15" w:rsidP="00D61D15">
      <w:pPr>
        <w:numPr>
          <w:ilvl w:val="3"/>
          <w:numId w:val="6"/>
        </w:numPr>
        <w:tabs>
          <w:tab w:val="clear" w:pos="2880"/>
        </w:tabs>
        <w:spacing w:line="480" w:lineRule="auto"/>
        <w:ind w:left="709"/>
        <w:jc w:val="both"/>
        <w:rPr>
          <w:lang w:val="id-ID"/>
        </w:rPr>
      </w:pPr>
      <w:r w:rsidRPr="00CB4E8D">
        <w:rPr>
          <w:lang w:val="id-ID"/>
        </w:rPr>
        <w:lastRenderedPageBreak/>
        <w:t>Kegiatan inti</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Guru memperlihatkan gambar seorang ibu, sambil mengucapkan ‘ini ibu’.</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 xml:space="preserve">Murid melanjutkan membaca gambar dengan lafal dan intonasi yang tepat sesuai bimbingan guru. </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Guru mengajarkan cara pengucapan huruf-huruf yang banyak digunakan dalam kata sederhana yang berhubungan dengan gambar.</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 xml:space="preserve">Guru menampilkan gambar baru agar dapat dikenalkan kata-kata baru yang bermakna dengan menggunakan huruf-huruf yang sudah dikenal, misal: boneka, kucing, guru, sekolah. </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Murid mendemonstrasikan pengucapan kata-kata yang diajarkan guru.</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Guru mengenalkan bacaan 2 kalimat sederhana dengan lafal dan intonasi yang wajar sambil memperlihatkan gambarnya. Misalnya: itu ibu Nina, ibu Nina masih muda.</w:t>
      </w:r>
    </w:p>
    <w:p w:rsidR="00D61D15" w:rsidRPr="00CB4E8D" w:rsidRDefault="00D61D15" w:rsidP="00D61D15">
      <w:pPr>
        <w:numPr>
          <w:ilvl w:val="0"/>
          <w:numId w:val="7"/>
        </w:numPr>
        <w:tabs>
          <w:tab w:val="clear" w:pos="2340"/>
        </w:tabs>
        <w:spacing w:line="480" w:lineRule="auto"/>
        <w:ind w:left="1094" w:hanging="357"/>
        <w:jc w:val="both"/>
        <w:rPr>
          <w:lang w:val="id-ID"/>
        </w:rPr>
      </w:pPr>
      <w:r w:rsidRPr="00CB4E8D">
        <w:rPr>
          <w:lang w:val="id-ID"/>
        </w:rPr>
        <w:t>Murid mendemonstrasikan pengucapan kalimat sederhana yang diajarkan.</w:t>
      </w:r>
    </w:p>
    <w:p w:rsidR="00D61D15" w:rsidRPr="00CB4E8D" w:rsidRDefault="00D61D15" w:rsidP="00D61D15">
      <w:pPr>
        <w:numPr>
          <w:ilvl w:val="3"/>
          <w:numId w:val="6"/>
        </w:numPr>
        <w:tabs>
          <w:tab w:val="clear" w:pos="2880"/>
        </w:tabs>
        <w:spacing w:line="480" w:lineRule="auto"/>
        <w:ind w:left="709"/>
        <w:jc w:val="both"/>
        <w:rPr>
          <w:lang w:val="id-ID"/>
        </w:rPr>
      </w:pPr>
      <w:r w:rsidRPr="00CB4E8D">
        <w:rPr>
          <w:lang w:val="id-ID"/>
        </w:rPr>
        <w:t>Kegiatan akhir</w:t>
      </w:r>
    </w:p>
    <w:p w:rsidR="00D61D15" w:rsidRPr="00CB4E8D" w:rsidRDefault="00D61D15" w:rsidP="00D61D15">
      <w:pPr>
        <w:numPr>
          <w:ilvl w:val="0"/>
          <w:numId w:val="8"/>
        </w:numPr>
        <w:tabs>
          <w:tab w:val="clear" w:pos="2340"/>
          <w:tab w:val="left" w:pos="360"/>
        </w:tabs>
        <w:spacing w:line="480" w:lineRule="auto"/>
        <w:ind w:left="1094" w:hanging="357"/>
        <w:jc w:val="both"/>
        <w:rPr>
          <w:lang w:val="id-ID"/>
        </w:rPr>
      </w:pPr>
      <w:r w:rsidRPr="00CB4E8D">
        <w:rPr>
          <w:lang w:val="id-ID"/>
        </w:rPr>
        <w:t>Guru melakukan evaluasi terhadap pengucapakan kata dan kalimat yang dilakukan murid satu per satu.</w:t>
      </w:r>
    </w:p>
    <w:p w:rsidR="00D61D15" w:rsidRPr="00CB4E8D" w:rsidRDefault="00D61D15" w:rsidP="00D61D15">
      <w:pPr>
        <w:numPr>
          <w:ilvl w:val="0"/>
          <w:numId w:val="8"/>
        </w:numPr>
        <w:tabs>
          <w:tab w:val="clear" w:pos="2340"/>
          <w:tab w:val="left" w:pos="360"/>
        </w:tabs>
        <w:spacing w:line="480" w:lineRule="auto"/>
        <w:ind w:left="1094" w:hanging="357"/>
        <w:jc w:val="both"/>
        <w:rPr>
          <w:lang w:val="id-ID"/>
        </w:rPr>
      </w:pPr>
      <w:r w:rsidRPr="00CB4E8D">
        <w:rPr>
          <w:lang w:val="id-ID"/>
        </w:rPr>
        <w:t>Guru memberikan penguatan dan saran.</w:t>
      </w:r>
    </w:p>
    <w:p w:rsidR="00D61D15" w:rsidRPr="00CB4E8D" w:rsidRDefault="00D61D15" w:rsidP="00D61D15">
      <w:pPr>
        <w:numPr>
          <w:ilvl w:val="0"/>
          <w:numId w:val="1"/>
        </w:numPr>
        <w:tabs>
          <w:tab w:val="clear" w:pos="720"/>
        </w:tabs>
        <w:spacing w:line="480" w:lineRule="auto"/>
        <w:ind w:left="357" w:hanging="357"/>
        <w:jc w:val="both"/>
        <w:rPr>
          <w:lang w:val="id-ID"/>
        </w:rPr>
      </w:pPr>
      <w:r w:rsidRPr="00CB4E8D">
        <w:rPr>
          <w:lang w:val="id-ID"/>
        </w:rPr>
        <w:t xml:space="preserve">Observasi </w:t>
      </w:r>
    </w:p>
    <w:p w:rsidR="00D61D15" w:rsidRPr="00CB4E8D" w:rsidRDefault="00D61D15" w:rsidP="00D61D15">
      <w:pPr>
        <w:spacing w:line="480" w:lineRule="auto"/>
        <w:ind w:left="357" w:firstLine="720"/>
        <w:jc w:val="both"/>
        <w:rPr>
          <w:lang w:val="id-ID"/>
        </w:rPr>
      </w:pPr>
      <w:r w:rsidRPr="00CB4E8D">
        <w:rPr>
          <w:lang w:val="id-ID"/>
        </w:rPr>
        <w:t>Selama pelaksanaan tindakan, observer melakukan pemantauan sejauh mana aktivitas belajar murid dalam pembelajaran, dengan menggunakan instrumen observasi yang telah disiapkan.</w:t>
      </w:r>
    </w:p>
    <w:p w:rsidR="00D61D15" w:rsidRPr="00CB4E8D" w:rsidRDefault="00D61D15" w:rsidP="00D61D15">
      <w:pPr>
        <w:numPr>
          <w:ilvl w:val="0"/>
          <w:numId w:val="1"/>
        </w:numPr>
        <w:tabs>
          <w:tab w:val="clear" w:pos="720"/>
        </w:tabs>
        <w:spacing w:line="480" w:lineRule="auto"/>
        <w:ind w:left="357" w:hanging="357"/>
        <w:jc w:val="both"/>
        <w:rPr>
          <w:lang w:val="id-ID"/>
        </w:rPr>
      </w:pPr>
      <w:r w:rsidRPr="00CB4E8D">
        <w:rPr>
          <w:lang w:val="id-ID"/>
        </w:rPr>
        <w:lastRenderedPageBreak/>
        <w:t>Refleksi</w:t>
      </w:r>
    </w:p>
    <w:p w:rsidR="00D61D15" w:rsidRPr="00CB4E8D" w:rsidRDefault="00D61D15" w:rsidP="00D61D15">
      <w:pPr>
        <w:spacing w:line="480" w:lineRule="auto"/>
        <w:ind w:left="357" w:firstLine="720"/>
        <w:jc w:val="both"/>
        <w:rPr>
          <w:lang w:val="id-ID"/>
        </w:rPr>
      </w:pPr>
      <w:r w:rsidRPr="00CB4E8D">
        <w:rPr>
          <w:lang w:val="id-ID"/>
        </w:rPr>
        <w:t>Peneliti bersama dengan observer melakukan diskusi dan refleksi pada akhir siklus terhadap hasil observasi dan hasil tes. Jika indikator-indikator keberhasilan tindakan belum terpenuhi, maka penelitian tindakan akan dilanjutkan pada siklus berikutnya.</w:t>
      </w:r>
    </w:p>
    <w:p w:rsidR="00D61D15" w:rsidRPr="00CB4E8D" w:rsidRDefault="00D61D15" w:rsidP="00D61D15">
      <w:pPr>
        <w:tabs>
          <w:tab w:val="left" w:pos="-3420"/>
        </w:tabs>
        <w:spacing w:line="480" w:lineRule="auto"/>
        <w:jc w:val="both"/>
        <w:rPr>
          <w:lang w:val="id-ID"/>
        </w:rPr>
      </w:pPr>
      <w:r w:rsidRPr="00CB4E8D">
        <w:rPr>
          <w:lang w:val="id-ID"/>
        </w:rPr>
        <w:tab/>
        <w:t>Siklus II dilakukan jka pada siklus I indikator keberhasilan tindakan belum tercapai. Prosedur kegiatan pada siklus II intinya sama pada siklus I, hanya saja pada siklus II dilakukan revisi tindakan yang berbeda dengan siklus I. Revisi tindakan senantiasa bertolak pada upaya perbaikan atau koreksi terhadap kekurangan yang diperoleh pada siklus I.</w:t>
      </w:r>
    </w:p>
    <w:p w:rsidR="00D61D15" w:rsidRPr="00CB4E8D" w:rsidRDefault="00D61D15" w:rsidP="00D61D15">
      <w:pPr>
        <w:tabs>
          <w:tab w:val="left" w:pos="-3420"/>
        </w:tabs>
        <w:jc w:val="both"/>
        <w:rPr>
          <w:b/>
          <w:lang w:val="id-ID"/>
        </w:rPr>
      </w:pPr>
    </w:p>
    <w:p w:rsidR="00D61D15" w:rsidRPr="00CB4E8D" w:rsidRDefault="00D61D15" w:rsidP="00D61D15">
      <w:pPr>
        <w:numPr>
          <w:ilvl w:val="1"/>
          <w:numId w:val="2"/>
        </w:numPr>
        <w:tabs>
          <w:tab w:val="left" w:pos="-3420"/>
        </w:tabs>
        <w:spacing w:line="480" w:lineRule="auto"/>
        <w:jc w:val="both"/>
        <w:rPr>
          <w:b/>
          <w:lang w:val="id-ID"/>
        </w:rPr>
      </w:pPr>
      <w:r w:rsidRPr="00CB4E8D">
        <w:rPr>
          <w:b/>
          <w:lang w:val="id-ID"/>
        </w:rPr>
        <w:t>Teknik Pengumpulan Data</w:t>
      </w:r>
    </w:p>
    <w:p w:rsidR="00D61D15" w:rsidRPr="00CB4E8D" w:rsidRDefault="00D61D15" w:rsidP="00D61D15">
      <w:pPr>
        <w:spacing w:line="480" w:lineRule="auto"/>
        <w:ind w:firstLine="720"/>
        <w:jc w:val="both"/>
        <w:rPr>
          <w:lang w:val="id-ID"/>
        </w:rPr>
      </w:pPr>
      <w:r w:rsidRPr="00CB4E8D">
        <w:rPr>
          <w:lang w:val="id-ID"/>
        </w:rPr>
        <w:t>Teknik pengumpulan data yang digunakan dalam penelitian ini adalah:</w:t>
      </w:r>
    </w:p>
    <w:p w:rsidR="00D61D15" w:rsidRPr="00CB4E8D" w:rsidRDefault="00D61D15" w:rsidP="00D61D15">
      <w:pPr>
        <w:numPr>
          <w:ilvl w:val="2"/>
          <w:numId w:val="2"/>
        </w:numPr>
        <w:tabs>
          <w:tab w:val="clear" w:pos="2340"/>
        </w:tabs>
        <w:spacing w:line="480" w:lineRule="auto"/>
        <w:ind w:left="357" w:hanging="357"/>
        <w:jc w:val="both"/>
        <w:rPr>
          <w:lang w:val="id-ID"/>
        </w:rPr>
      </w:pPr>
      <w:r w:rsidRPr="00CB4E8D">
        <w:rPr>
          <w:lang w:val="id-ID"/>
        </w:rPr>
        <w:t>Observasi</w:t>
      </w:r>
    </w:p>
    <w:p w:rsidR="00D61D15" w:rsidRPr="00CB4E8D" w:rsidRDefault="00D61D15" w:rsidP="00D61D15">
      <w:pPr>
        <w:spacing w:line="480" w:lineRule="auto"/>
        <w:ind w:left="357" w:firstLine="720"/>
        <w:jc w:val="both"/>
        <w:rPr>
          <w:lang w:val="id-ID"/>
        </w:rPr>
      </w:pPr>
      <w:r w:rsidRPr="00CB4E8D">
        <w:rPr>
          <w:lang w:val="id-ID"/>
        </w:rPr>
        <w:t>Teknik observasi yang dipilih karena sesuai dengan obyek yang dinilai yakni sejauh mana aktivitas belajar murid dan aktivitas mengajar guru, sebagaimana dikemukakan Margono (2007: 158) bahwa “Observasi diartikan sebagai pengamatan dan pencatatan secara sistematik terhadap gejala yang tampak pada objek penelitian”.</w:t>
      </w:r>
    </w:p>
    <w:p w:rsidR="00D61D15" w:rsidRPr="00CB4E8D" w:rsidRDefault="00D61D15" w:rsidP="00D61D15">
      <w:pPr>
        <w:numPr>
          <w:ilvl w:val="2"/>
          <w:numId w:val="2"/>
        </w:numPr>
        <w:tabs>
          <w:tab w:val="clear" w:pos="2340"/>
        </w:tabs>
        <w:spacing w:line="480" w:lineRule="auto"/>
        <w:ind w:left="357" w:hanging="357"/>
        <w:jc w:val="both"/>
        <w:rPr>
          <w:lang w:val="id-ID"/>
        </w:rPr>
      </w:pPr>
      <w:r w:rsidRPr="00CB4E8D">
        <w:rPr>
          <w:lang w:val="id-ID"/>
        </w:rPr>
        <w:t xml:space="preserve">Tes </w:t>
      </w:r>
    </w:p>
    <w:p w:rsidR="00D61D15" w:rsidRPr="00CB4E8D" w:rsidRDefault="00D61D15" w:rsidP="00D61D15">
      <w:pPr>
        <w:spacing w:line="480" w:lineRule="auto"/>
        <w:ind w:left="357" w:firstLine="720"/>
        <w:jc w:val="both"/>
        <w:rPr>
          <w:lang w:val="id-ID"/>
        </w:rPr>
      </w:pPr>
      <w:r w:rsidRPr="00CB4E8D">
        <w:rPr>
          <w:lang w:val="id-ID"/>
        </w:rPr>
        <w:t xml:space="preserve">Teknik tes perbuatan. Menurut Sudjana (1995: 35) bahwa “Tes pada umumnya digunakan untuk menilai dan mengukur hasil belajar siswa, terutama </w:t>
      </w:r>
      <w:r w:rsidRPr="00CB4E8D">
        <w:rPr>
          <w:lang w:val="id-ID"/>
        </w:rPr>
        <w:lastRenderedPageBreak/>
        <w:t xml:space="preserve">hasil belajar kognitif berkenaan dengan penguasaan bahan pengajaran”. Oleh karena itu, teknik tes dimaksudkan untuk memperolah gambaran kemampuan membaca permulaan murid tunarungu kelas dasar II pada setiap siklus pembelajaran. Instrumen tes yang digunakan disusun oleh guru dengan jumlah tes membaca kata sebanyak 20 kata dan tes mambaca kalimat sebanyak 5 kalimat sederhana. Kriteria penilaian yang digunakan adalah: </w:t>
      </w:r>
    </w:p>
    <w:p w:rsidR="00D61D15" w:rsidRPr="00CB4EEB" w:rsidRDefault="00D61D15" w:rsidP="00D61D15">
      <w:pPr>
        <w:numPr>
          <w:ilvl w:val="2"/>
          <w:numId w:val="9"/>
        </w:numPr>
        <w:tabs>
          <w:tab w:val="clear" w:pos="2340"/>
        </w:tabs>
        <w:spacing w:line="480" w:lineRule="auto"/>
        <w:ind w:left="709"/>
        <w:jc w:val="both"/>
        <w:rPr>
          <w:lang w:val="id-ID"/>
        </w:rPr>
      </w:pPr>
      <w:r w:rsidRPr="00CB4E8D">
        <w:rPr>
          <w:lang w:val="id-ID"/>
        </w:rPr>
        <w:t xml:space="preserve">Jika murid dapat membaca kata </w:t>
      </w:r>
      <w:r w:rsidR="00CB4EEB">
        <w:rPr>
          <w:lang w:val="en-US"/>
        </w:rPr>
        <w:t>dengan benar</w:t>
      </w:r>
      <w:r w:rsidRPr="00CB4E8D">
        <w:rPr>
          <w:lang w:val="id-ID"/>
        </w:rPr>
        <w:t xml:space="preserve"> diberi skor 2.</w:t>
      </w:r>
    </w:p>
    <w:p w:rsidR="00CB4EEB" w:rsidRPr="00CB4E8D" w:rsidRDefault="00CB4EEB" w:rsidP="00D61D15">
      <w:pPr>
        <w:numPr>
          <w:ilvl w:val="2"/>
          <w:numId w:val="9"/>
        </w:numPr>
        <w:tabs>
          <w:tab w:val="clear" w:pos="2340"/>
        </w:tabs>
        <w:spacing w:line="480" w:lineRule="auto"/>
        <w:ind w:left="709"/>
        <w:jc w:val="both"/>
        <w:rPr>
          <w:lang w:val="id-ID"/>
        </w:rPr>
      </w:pPr>
      <w:r>
        <w:rPr>
          <w:lang w:val="en-US"/>
        </w:rPr>
        <w:t xml:space="preserve">Jika murid dapat membaca </w:t>
      </w:r>
      <w:r w:rsidR="00AC3232">
        <w:rPr>
          <w:lang w:val="en-US"/>
        </w:rPr>
        <w:t xml:space="preserve">tiap kata dalam kalimat </w:t>
      </w:r>
      <w:r w:rsidR="008F196A">
        <w:rPr>
          <w:lang w:val="en-US"/>
        </w:rPr>
        <w:t xml:space="preserve">namun kurang tepat </w:t>
      </w:r>
      <w:r w:rsidR="00AC3232">
        <w:rPr>
          <w:lang w:val="en-US"/>
        </w:rPr>
        <w:t xml:space="preserve">diberi skor </w:t>
      </w:r>
      <w:r w:rsidR="008F196A">
        <w:rPr>
          <w:lang w:val="en-US"/>
        </w:rPr>
        <w:t>1</w:t>
      </w:r>
      <w:r w:rsidR="00AC3232">
        <w:rPr>
          <w:lang w:val="en-US"/>
        </w:rPr>
        <w:t>.</w:t>
      </w:r>
    </w:p>
    <w:p w:rsidR="00D61D15" w:rsidRPr="00AC3232" w:rsidRDefault="00D61D15" w:rsidP="00D61D15">
      <w:pPr>
        <w:numPr>
          <w:ilvl w:val="2"/>
          <w:numId w:val="9"/>
        </w:numPr>
        <w:tabs>
          <w:tab w:val="clear" w:pos="2340"/>
        </w:tabs>
        <w:spacing w:line="480" w:lineRule="auto"/>
        <w:ind w:left="709"/>
        <w:jc w:val="both"/>
        <w:rPr>
          <w:lang w:val="id-ID"/>
        </w:rPr>
      </w:pPr>
      <w:r w:rsidRPr="00CB4E8D">
        <w:rPr>
          <w:lang w:val="id-ID"/>
        </w:rPr>
        <w:t xml:space="preserve">Jika murid </w:t>
      </w:r>
      <w:r w:rsidR="008F196A">
        <w:rPr>
          <w:lang w:val="en-US"/>
        </w:rPr>
        <w:t xml:space="preserve">tidak dapat </w:t>
      </w:r>
      <w:r w:rsidRPr="00CB4E8D">
        <w:rPr>
          <w:lang w:val="id-ID"/>
        </w:rPr>
        <w:t xml:space="preserve">membaca kata diberi skor </w:t>
      </w:r>
      <w:r w:rsidR="008F196A">
        <w:rPr>
          <w:lang w:val="en-US"/>
        </w:rPr>
        <w:t>0</w:t>
      </w:r>
      <w:r w:rsidRPr="00CB4E8D">
        <w:rPr>
          <w:lang w:val="id-ID"/>
        </w:rPr>
        <w:t>.</w:t>
      </w:r>
    </w:p>
    <w:p w:rsidR="00D61D15" w:rsidRPr="00CB4E8D" w:rsidRDefault="00D61D15" w:rsidP="00D61D15">
      <w:pPr>
        <w:jc w:val="both"/>
        <w:rPr>
          <w:b/>
          <w:lang w:val="id-ID"/>
        </w:rPr>
      </w:pPr>
    </w:p>
    <w:p w:rsidR="00D61D15" w:rsidRPr="00CB4E8D" w:rsidRDefault="00D61D15" w:rsidP="00D61D15">
      <w:pPr>
        <w:numPr>
          <w:ilvl w:val="1"/>
          <w:numId w:val="2"/>
        </w:numPr>
        <w:spacing w:line="480" w:lineRule="auto"/>
        <w:jc w:val="both"/>
        <w:rPr>
          <w:b/>
          <w:lang w:val="id-ID"/>
        </w:rPr>
      </w:pPr>
      <w:r w:rsidRPr="00CB4E8D">
        <w:rPr>
          <w:b/>
          <w:lang w:val="id-ID"/>
        </w:rPr>
        <w:t xml:space="preserve">Teknik Analisis Data </w:t>
      </w:r>
    </w:p>
    <w:p w:rsidR="00943E5D" w:rsidRPr="00CB4E8D" w:rsidRDefault="00D61D15" w:rsidP="00943E5D">
      <w:pPr>
        <w:spacing w:line="480" w:lineRule="auto"/>
        <w:ind w:firstLine="720"/>
        <w:jc w:val="both"/>
        <w:rPr>
          <w:lang w:val="id-ID"/>
        </w:rPr>
      </w:pPr>
      <w:r w:rsidRPr="00CB4E8D">
        <w:rPr>
          <w:lang w:val="id-ID"/>
        </w:rPr>
        <w:t xml:space="preserve">Data yang telah terkumpul melalui test disusun sedemikian rupa untuk memudahkan dalam pengolahan dan analisis data. Teknik analisis data yang digunakan adalah analisis kuantitatif yang dilakukan terhadap </w:t>
      </w:r>
      <w:r w:rsidR="00943E5D">
        <w:rPr>
          <w:lang w:val="en-US"/>
        </w:rPr>
        <w:t>skor</w:t>
      </w:r>
      <w:r w:rsidRPr="00CB4E8D">
        <w:rPr>
          <w:lang w:val="id-ID"/>
        </w:rPr>
        <w:t xml:space="preserve"> yang diperoleh murid tunarungu kelas dasar II pada setiap siklus pembelajaran. </w:t>
      </w:r>
      <w:r w:rsidR="00943E5D" w:rsidRPr="00CB4E8D">
        <w:rPr>
          <w:lang w:val="id-ID"/>
        </w:rPr>
        <w:t>Untuk menentukan nilai akhir kemampuan membaca permulaan murid tunarungu kelas dasar II dari hasil tes digunakan persamaan sebagai berikut:</w:t>
      </w:r>
    </w:p>
    <w:p w:rsidR="00943E5D" w:rsidRDefault="00943E5D" w:rsidP="00943E5D">
      <w:pPr>
        <w:spacing w:line="480" w:lineRule="auto"/>
        <w:jc w:val="both"/>
        <w:rPr>
          <w:lang w:val="en-US"/>
        </w:rPr>
      </w:pPr>
      <w:r w:rsidRPr="00CB4E8D">
        <w:rPr>
          <w:lang w:val="id-ID"/>
        </w:rPr>
        <w:t xml:space="preserve">Nilai </w:t>
      </w:r>
      <w:r w:rsidR="00915CF4">
        <w:rPr>
          <w:lang w:val="en-US"/>
        </w:rPr>
        <w:t>Akhir</w:t>
      </w:r>
      <w:r w:rsidRPr="00CB4E8D">
        <w:rPr>
          <w:lang w:val="id-ID"/>
        </w:rPr>
        <w:t xml:space="preserve"> = </w:t>
      </w:r>
      <w:r w:rsidRPr="00CB4E8D">
        <w:rPr>
          <w:position w:val="-30"/>
          <w:lang w:val="id-ID"/>
        </w:rPr>
        <w:object w:dxaOrig="26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3.75pt" o:ole="">
            <v:imagedata r:id="rId7" o:title=""/>
          </v:shape>
          <o:OLEObject Type="Embed" ProgID="Equation.3" ShapeID="_x0000_i1025" DrawAspect="Content" ObjectID="_1400391518" r:id="rId8"/>
        </w:object>
      </w:r>
      <w:r w:rsidR="00D97F81">
        <w:rPr>
          <w:position w:val="-30"/>
          <w:lang w:val="en-US"/>
        </w:rPr>
        <w:tab/>
      </w:r>
      <w:r w:rsidR="00D97F81">
        <w:rPr>
          <w:lang w:val="en-US"/>
        </w:rPr>
        <w:t>(Sudjana, 1995: 53)</w:t>
      </w:r>
    </w:p>
    <w:p w:rsidR="00D61D15" w:rsidRDefault="00D61D15" w:rsidP="00D61D15">
      <w:pPr>
        <w:spacing w:line="480" w:lineRule="auto"/>
        <w:ind w:firstLine="720"/>
        <w:jc w:val="both"/>
        <w:rPr>
          <w:lang w:val="en-US"/>
        </w:rPr>
      </w:pPr>
      <w:r w:rsidRPr="00CB4E8D">
        <w:rPr>
          <w:lang w:val="id-ID"/>
        </w:rPr>
        <w:t xml:space="preserve">Data yang diperoleh pada setiap siklus tindakan diklasifikasikan sehingga merupakan suatu susunan data </w:t>
      </w:r>
      <w:r w:rsidRPr="00CB4E8D">
        <w:rPr>
          <w:i/>
          <w:lang w:val="id-ID"/>
        </w:rPr>
        <w:t>(array)</w:t>
      </w:r>
      <w:r w:rsidRPr="00CB4E8D">
        <w:rPr>
          <w:lang w:val="id-ID"/>
        </w:rPr>
        <w:t xml:space="preserve"> untuk selanjutnya ditabulasikan dan diproses </w:t>
      </w:r>
      <w:r w:rsidRPr="00CB4E8D">
        <w:rPr>
          <w:lang w:val="id-ID"/>
        </w:rPr>
        <w:lastRenderedPageBreak/>
        <w:t xml:space="preserve">lebih lanjut untuk pengambilan kesimpulan yang didasarkan atas visualisasi data melalui diagram batang. </w:t>
      </w:r>
    </w:p>
    <w:p w:rsidR="00CB4E8D" w:rsidRPr="00CB4E8D" w:rsidRDefault="00CB4E8D" w:rsidP="00CB4E8D">
      <w:pPr>
        <w:ind w:firstLine="720"/>
        <w:jc w:val="both"/>
        <w:rPr>
          <w:lang w:val="en-US"/>
        </w:rPr>
      </w:pPr>
    </w:p>
    <w:p w:rsidR="00CB4E8D" w:rsidRPr="00CB4E8D" w:rsidRDefault="00CB4E8D" w:rsidP="00CB4E8D">
      <w:pPr>
        <w:pStyle w:val="ListParagraph"/>
        <w:numPr>
          <w:ilvl w:val="1"/>
          <w:numId w:val="2"/>
        </w:numPr>
        <w:spacing w:line="480" w:lineRule="auto"/>
        <w:ind w:left="357" w:hanging="357"/>
        <w:jc w:val="both"/>
        <w:rPr>
          <w:b/>
          <w:lang w:val="en-US"/>
        </w:rPr>
      </w:pPr>
      <w:r w:rsidRPr="00CB4E8D">
        <w:rPr>
          <w:b/>
          <w:lang w:val="id-ID"/>
        </w:rPr>
        <w:t>Indikator Keberhasilan Tindakan</w:t>
      </w:r>
    </w:p>
    <w:p w:rsidR="008242EF" w:rsidRDefault="00C26538" w:rsidP="00CB4E8D">
      <w:pPr>
        <w:spacing w:line="480" w:lineRule="auto"/>
        <w:ind w:firstLine="720"/>
        <w:jc w:val="both"/>
        <w:rPr>
          <w:lang w:val="en-US"/>
        </w:rPr>
      </w:pPr>
      <w:r w:rsidRPr="00CB4E8D">
        <w:rPr>
          <w:lang w:val="id-ID"/>
        </w:rPr>
        <w:t xml:space="preserve">Indikator </w:t>
      </w:r>
      <w:r w:rsidR="00D61D15" w:rsidRPr="00CB4E8D">
        <w:rPr>
          <w:lang w:val="id-ID"/>
        </w:rPr>
        <w:t xml:space="preserve">keberhasilan tindakan dalam penelitian ini </w:t>
      </w:r>
      <w:r w:rsidR="008242EF">
        <w:rPr>
          <w:lang w:val="en-US"/>
        </w:rPr>
        <w:t>dapat dilihat dalam dua aspek yaitu:</w:t>
      </w:r>
    </w:p>
    <w:p w:rsidR="008242EF" w:rsidRPr="008242EF" w:rsidRDefault="008242EF" w:rsidP="008242EF">
      <w:pPr>
        <w:pStyle w:val="ListParagraph"/>
        <w:numPr>
          <w:ilvl w:val="2"/>
          <w:numId w:val="2"/>
        </w:numPr>
        <w:tabs>
          <w:tab w:val="clear" w:pos="2340"/>
        </w:tabs>
        <w:spacing w:line="480" w:lineRule="auto"/>
        <w:ind w:left="357" w:hanging="357"/>
        <w:jc w:val="both"/>
        <w:rPr>
          <w:lang w:val="id-ID"/>
        </w:rPr>
      </w:pPr>
      <w:r w:rsidRPr="004F3C51">
        <w:t>Proses</w:t>
      </w:r>
      <w:r>
        <w:t>: jika hasil observasi aktivitas belajar murid dalam skala deskriptif dikategorikan baik, dan hasil observasi aktivitas mengajar guru secara kualitatif dikategorikan baik dalam satu siklus pembelajaran</w:t>
      </w:r>
    </w:p>
    <w:p w:rsidR="00704C88" w:rsidRPr="008242EF" w:rsidRDefault="008242EF" w:rsidP="008242EF">
      <w:pPr>
        <w:pStyle w:val="ListParagraph"/>
        <w:numPr>
          <w:ilvl w:val="2"/>
          <w:numId w:val="2"/>
        </w:numPr>
        <w:tabs>
          <w:tab w:val="clear" w:pos="2340"/>
        </w:tabs>
        <w:spacing w:line="480" w:lineRule="auto"/>
        <w:ind w:left="357" w:hanging="357"/>
        <w:jc w:val="both"/>
        <w:rPr>
          <w:lang w:val="id-ID"/>
        </w:rPr>
      </w:pPr>
      <w:r>
        <w:rPr>
          <w:lang w:val="en-US"/>
        </w:rPr>
        <w:t xml:space="preserve">Hasil: </w:t>
      </w:r>
      <w:r w:rsidR="00D61D15" w:rsidRPr="008242EF">
        <w:rPr>
          <w:lang w:val="id-ID"/>
        </w:rPr>
        <w:t>jika kemampuan membaca permulaan murid tunarungu kelas dasar II telah memenuhi Kriteria Ketuntasan Minimal (KKM) sebesar 70 sebagaimana yang ditetapkan di SLB Negeri 1 Mappakasunggu.</w:t>
      </w:r>
    </w:p>
    <w:sectPr w:rsidR="00704C88" w:rsidRPr="008242EF" w:rsidSect="00476D1D">
      <w:headerReference w:type="default" r:id="rId9"/>
      <w:footerReference w:type="first" r:id="rId10"/>
      <w:pgSz w:w="12240" w:h="15840" w:code="1"/>
      <w:pgMar w:top="2268" w:right="1701" w:bottom="1701" w:left="2268" w:header="1559" w:footer="851"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83" w:rsidRDefault="00CB3383" w:rsidP="00476D1D">
      <w:r>
        <w:separator/>
      </w:r>
    </w:p>
  </w:endnote>
  <w:endnote w:type="continuationSeparator" w:id="1">
    <w:p w:rsidR="00CB3383" w:rsidRDefault="00CB3383" w:rsidP="0047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1D" w:rsidRPr="00476D1D" w:rsidRDefault="00476D1D" w:rsidP="00476D1D">
    <w:pPr>
      <w:pStyle w:val="Footer"/>
      <w:jc w:val="center"/>
      <w:rPr>
        <w:lang w:val="en-US"/>
      </w:rPr>
    </w:pPr>
    <w:r>
      <w:rPr>
        <w:lang w:val="en-US"/>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83" w:rsidRDefault="00CB3383" w:rsidP="00476D1D">
      <w:r>
        <w:separator/>
      </w:r>
    </w:p>
  </w:footnote>
  <w:footnote w:type="continuationSeparator" w:id="1">
    <w:p w:rsidR="00CB3383" w:rsidRDefault="00CB3383" w:rsidP="00476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881"/>
      <w:docPartObj>
        <w:docPartGallery w:val="Page Numbers (Top of Page)"/>
        <w:docPartUnique/>
      </w:docPartObj>
    </w:sdtPr>
    <w:sdtContent>
      <w:p w:rsidR="00476D1D" w:rsidRDefault="00764C9D">
        <w:pPr>
          <w:pStyle w:val="Header"/>
          <w:jc w:val="right"/>
        </w:pPr>
        <w:fldSimple w:instr=" PAGE   \* MERGEFORMAT ">
          <w:r w:rsidR="00D13F78">
            <w:rPr>
              <w:noProof/>
            </w:rPr>
            <w:t>31</w:t>
          </w:r>
        </w:fldSimple>
      </w:p>
    </w:sdtContent>
  </w:sdt>
  <w:p w:rsidR="00476D1D" w:rsidRDefault="00476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C75"/>
    <w:multiLevelType w:val="hybridMultilevel"/>
    <w:tmpl w:val="CF0A5CEE"/>
    <w:lvl w:ilvl="0" w:tplc="04090019">
      <w:start w:val="1"/>
      <w:numFmt w:val="lowerLetter"/>
      <w:lvlText w:val="%1."/>
      <w:lvlJc w:val="left"/>
      <w:pPr>
        <w:tabs>
          <w:tab w:val="num" w:pos="720"/>
        </w:tabs>
        <w:ind w:left="720" w:hanging="360"/>
      </w:pPr>
    </w:lvl>
    <w:lvl w:ilvl="1" w:tplc="A8C03924">
      <w:start w:val="4"/>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B27B1"/>
    <w:multiLevelType w:val="hybridMultilevel"/>
    <w:tmpl w:val="CC9E711A"/>
    <w:lvl w:ilvl="0" w:tplc="7F0A2F68">
      <w:start w:val="1"/>
      <w:numFmt w:val="upperRoman"/>
      <w:lvlText w:val="%1."/>
      <w:lvlJc w:val="left"/>
      <w:pPr>
        <w:tabs>
          <w:tab w:val="num" w:pos="1080"/>
        </w:tabs>
        <w:ind w:left="1080" w:hanging="720"/>
      </w:pPr>
      <w:rPr>
        <w:rFonts w:hint="default"/>
      </w:rPr>
    </w:lvl>
    <w:lvl w:ilvl="1" w:tplc="C5F284F6">
      <w:start w:val="1"/>
      <w:numFmt w:val="upperLetter"/>
      <w:lvlText w:val="%2."/>
      <w:lvlJc w:val="left"/>
      <w:pPr>
        <w:tabs>
          <w:tab w:val="num" w:pos="1440"/>
        </w:tabs>
        <w:ind w:left="1440" w:hanging="360"/>
      </w:pPr>
      <w:rPr>
        <w:rFonts w:hint="default"/>
      </w:rPr>
    </w:lvl>
    <w:lvl w:ilvl="2" w:tplc="2AB00C42">
      <w:start w:val="1"/>
      <w:numFmt w:val="decimal"/>
      <w:lvlText w:val="%3."/>
      <w:lvlJc w:val="left"/>
      <w:pPr>
        <w:tabs>
          <w:tab w:val="num" w:pos="2340"/>
        </w:tabs>
        <w:ind w:left="2340" w:hanging="360"/>
      </w:pPr>
      <w:rPr>
        <w:rFonts w:hint="default"/>
      </w:rPr>
    </w:lvl>
    <w:lvl w:ilvl="3" w:tplc="4FC0F4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C63FFF"/>
    <w:multiLevelType w:val="hybridMultilevel"/>
    <w:tmpl w:val="DB3ACEE2"/>
    <w:lvl w:ilvl="0" w:tplc="04090019">
      <w:start w:val="1"/>
      <w:numFmt w:val="lowerLetter"/>
      <w:lvlText w:val="%1."/>
      <w:lvlJc w:val="left"/>
      <w:pPr>
        <w:tabs>
          <w:tab w:val="num" w:pos="720"/>
        </w:tabs>
        <w:ind w:left="720" w:hanging="360"/>
      </w:pPr>
    </w:lvl>
    <w:lvl w:ilvl="1" w:tplc="A8C03924">
      <w:start w:val="4"/>
      <w:numFmt w:val="upperLetter"/>
      <w:lvlText w:val="%2."/>
      <w:lvlJc w:val="left"/>
      <w:pPr>
        <w:tabs>
          <w:tab w:val="num" w:pos="360"/>
        </w:tabs>
        <w:ind w:left="360" w:hanging="360"/>
      </w:pPr>
      <w:rPr>
        <w:rFonts w:hint="default"/>
      </w:rPr>
    </w:lvl>
    <w:lvl w:ilvl="2" w:tplc="39164D1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965D5B"/>
    <w:multiLevelType w:val="hybridMultilevel"/>
    <w:tmpl w:val="09A0B6BE"/>
    <w:lvl w:ilvl="0" w:tplc="4E20B0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B7082C"/>
    <w:multiLevelType w:val="hybridMultilevel"/>
    <w:tmpl w:val="0666B910"/>
    <w:lvl w:ilvl="0" w:tplc="FEE68028">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C36E242">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plc="CDDE3BD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17315D"/>
    <w:multiLevelType w:val="hybridMultilevel"/>
    <w:tmpl w:val="7B66674C"/>
    <w:lvl w:ilvl="0" w:tplc="1BEA281E">
      <w:start w:val="1"/>
      <w:numFmt w:val="decimal"/>
      <w:lvlText w:val="(%1)"/>
      <w:lvlJc w:val="left"/>
      <w:pPr>
        <w:tabs>
          <w:tab w:val="num" w:pos="720"/>
        </w:tabs>
        <w:ind w:left="720" w:hanging="360"/>
      </w:pPr>
      <w:rPr>
        <w:rFonts w:ascii="Times New Roman" w:eastAsia="Times New Roman" w:hAnsi="Times New Roman" w:cs="Times New Roman"/>
      </w:rPr>
    </w:lvl>
    <w:lvl w:ilvl="1" w:tplc="8BE67D1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3232241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A218E2"/>
    <w:multiLevelType w:val="hybridMultilevel"/>
    <w:tmpl w:val="5DB08136"/>
    <w:lvl w:ilvl="0" w:tplc="4BFC52B0">
      <w:start w:val="1"/>
      <w:numFmt w:val="decimal"/>
      <w:lvlText w:val="%1)"/>
      <w:lvlJc w:val="left"/>
      <w:pPr>
        <w:tabs>
          <w:tab w:val="num" w:pos="2340"/>
        </w:tabs>
        <w:ind w:left="2340" w:hanging="360"/>
      </w:pPr>
      <w:rPr>
        <w:rFonts w:hint="default"/>
      </w:rPr>
    </w:lvl>
    <w:lvl w:ilvl="1" w:tplc="5748F02A">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6BE50A85"/>
    <w:multiLevelType w:val="hybridMultilevel"/>
    <w:tmpl w:val="B36A6144"/>
    <w:lvl w:ilvl="0" w:tplc="4BFC52B0">
      <w:start w:val="1"/>
      <w:numFmt w:val="decimal"/>
      <w:lvlText w:val="%1)"/>
      <w:lvlJc w:val="left"/>
      <w:pPr>
        <w:tabs>
          <w:tab w:val="num" w:pos="2340"/>
        </w:tabs>
        <w:ind w:left="2340" w:hanging="360"/>
      </w:pPr>
      <w:rPr>
        <w:rFonts w:hint="default"/>
      </w:rPr>
    </w:lvl>
    <w:lvl w:ilvl="1" w:tplc="002CF280">
      <w:start w:val="1"/>
      <w:numFmt w:val="lowerLetter"/>
      <w:lvlText w:val="%2."/>
      <w:lvlJc w:val="left"/>
      <w:pPr>
        <w:tabs>
          <w:tab w:val="num" w:pos="2340"/>
        </w:tabs>
        <w:ind w:left="2340" w:hanging="360"/>
      </w:pPr>
      <w:rPr>
        <w:rFonts w:hint="default"/>
      </w:rPr>
    </w:lvl>
    <w:lvl w:ilvl="2" w:tplc="C602B066">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6D1754EF"/>
    <w:multiLevelType w:val="hybridMultilevel"/>
    <w:tmpl w:val="C1B23D2A"/>
    <w:lvl w:ilvl="0" w:tplc="4BFC52B0">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2"/>
  </w:num>
  <w:num w:numId="3">
    <w:abstractNumId w:val="5"/>
  </w:num>
  <w:num w:numId="4">
    <w:abstractNumId w:val="8"/>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1D15"/>
    <w:rsid w:val="000038E2"/>
    <w:rsid w:val="00012FB6"/>
    <w:rsid w:val="00015486"/>
    <w:rsid w:val="00017F25"/>
    <w:rsid w:val="000204D9"/>
    <w:rsid w:val="0002371B"/>
    <w:rsid w:val="00025C67"/>
    <w:rsid w:val="00026A99"/>
    <w:rsid w:val="00031DA6"/>
    <w:rsid w:val="00032A31"/>
    <w:rsid w:val="00034D3A"/>
    <w:rsid w:val="000414D0"/>
    <w:rsid w:val="00041708"/>
    <w:rsid w:val="000441CA"/>
    <w:rsid w:val="00052D3E"/>
    <w:rsid w:val="000532C7"/>
    <w:rsid w:val="000552EE"/>
    <w:rsid w:val="00055B92"/>
    <w:rsid w:val="000611DB"/>
    <w:rsid w:val="00061AD5"/>
    <w:rsid w:val="0006249C"/>
    <w:rsid w:val="000661AE"/>
    <w:rsid w:val="00070036"/>
    <w:rsid w:val="00072A33"/>
    <w:rsid w:val="000742CD"/>
    <w:rsid w:val="000745B7"/>
    <w:rsid w:val="0007529F"/>
    <w:rsid w:val="000755AB"/>
    <w:rsid w:val="00076FE0"/>
    <w:rsid w:val="000770D3"/>
    <w:rsid w:val="00082DFD"/>
    <w:rsid w:val="000854DE"/>
    <w:rsid w:val="00095E9C"/>
    <w:rsid w:val="000960F2"/>
    <w:rsid w:val="00096CAB"/>
    <w:rsid w:val="000A15F8"/>
    <w:rsid w:val="000A3A21"/>
    <w:rsid w:val="000A59BA"/>
    <w:rsid w:val="000B14D9"/>
    <w:rsid w:val="000B1BEF"/>
    <w:rsid w:val="000B3FE9"/>
    <w:rsid w:val="000B52F7"/>
    <w:rsid w:val="000C1895"/>
    <w:rsid w:val="000C1F41"/>
    <w:rsid w:val="000C5997"/>
    <w:rsid w:val="000D2AAA"/>
    <w:rsid w:val="000D5FC3"/>
    <w:rsid w:val="000D768F"/>
    <w:rsid w:val="000E04A8"/>
    <w:rsid w:val="000E07F1"/>
    <w:rsid w:val="000E16A9"/>
    <w:rsid w:val="000F482A"/>
    <w:rsid w:val="00100296"/>
    <w:rsid w:val="001055BC"/>
    <w:rsid w:val="00106159"/>
    <w:rsid w:val="00114791"/>
    <w:rsid w:val="00117CCB"/>
    <w:rsid w:val="00122C6A"/>
    <w:rsid w:val="00122F80"/>
    <w:rsid w:val="00123D46"/>
    <w:rsid w:val="00125ADF"/>
    <w:rsid w:val="001264FA"/>
    <w:rsid w:val="001300F8"/>
    <w:rsid w:val="00131FAD"/>
    <w:rsid w:val="0013257E"/>
    <w:rsid w:val="00132FCB"/>
    <w:rsid w:val="001337B9"/>
    <w:rsid w:val="00133F2A"/>
    <w:rsid w:val="0013433B"/>
    <w:rsid w:val="001421DA"/>
    <w:rsid w:val="0014561B"/>
    <w:rsid w:val="001501D0"/>
    <w:rsid w:val="00151A83"/>
    <w:rsid w:val="00152E3F"/>
    <w:rsid w:val="00152E56"/>
    <w:rsid w:val="001533AE"/>
    <w:rsid w:val="001632F6"/>
    <w:rsid w:val="0016453D"/>
    <w:rsid w:val="00164712"/>
    <w:rsid w:val="00172578"/>
    <w:rsid w:val="00177025"/>
    <w:rsid w:val="00184041"/>
    <w:rsid w:val="00184FF0"/>
    <w:rsid w:val="001850C9"/>
    <w:rsid w:val="00185863"/>
    <w:rsid w:val="00186F09"/>
    <w:rsid w:val="001924E1"/>
    <w:rsid w:val="00193075"/>
    <w:rsid w:val="00193805"/>
    <w:rsid w:val="001A1135"/>
    <w:rsid w:val="001A594D"/>
    <w:rsid w:val="001B234F"/>
    <w:rsid w:val="001C5F0B"/>
    <w:rsid w:val="001D0136"/>
    <w:rsid w:val="001D09BF"/>
    <w:rsid w:val="001D5A86"/>
    <w:rsid w:val="001D61D0"/>
    <w:rsid w:val="001D6333"/>
    <w:rsid w:val="001D7F41"/>
    <w:rsid w:val="001E0A2F"/>
    <w:rsid w:val="001E1F39"/>
    <w:rsid w:val="001E3128"/>
    <w:rsid w:val="001E5E53"/>
    <w:rsid w:val="001E65C2"/>
    <w:rsid w:val="001F0A5B"/>
    <w:rsid w:val="001F406E"/>
    <w:rsid w:val="001F73E4"/>
    <w:rsid w:val="002004BC"/>
    <w:rsid w:val="002038D4"/>
    <w:rsid w:val="002114C6"/>
    <w:rsid w:val="002200C6"/>
    <w:rsid w:val="002235D4"/>
    <w:rsid w:val="00226071"/>
    <w:rsid w:val="002338E0"/>
    <w:rsid w:val="00235245"/>
    <w:rsid w:val="0024114B"/>
    <w:rsid w:val="00251798"/>
    <w:rsid w:val="002517E6"/>
    <w:rsid w:val="00252B5D"/>
    <w:rsid w:val="00252DD4"/>
    <w:rsid w:val="00253E23"/>
    <w:rsid w:val="00255A6E"/>
    <w:rsid w:val="002567CE"/>
    <w:rsid w:val="00261A18"/>
    <w:rsid w:val="00270BCA"/>
    <w:rsid w:val="0027536C"/>
    <w:rsid w:val="0027654D"/>
    <w:rsid w:val="002774C9"/>
    <w:rsid w:val="00277EAF"/>
    <w:rsid w:val="00283951"/>
    <w:rsid w:val="00283BE3"/>
    <w:rsid w:val="00286237"/>
    <w:rsid w:val="00290F51"/>
    <w:rsid w:val="00293080"/>
    <w:rsid w:val="00295E58"/>
    <w:rsid w:val="002A0569"/>
    <w:rsid w:val="002A0863"/>
    <w:rsid w:val="002A2391"/>
    <w:rsid w:val="002B1D07"/>
    <w:rsid w:val="002B2A56"/>
    <w:rsid w:val="002B761F"/>
    <w:rsid w:val="002C03FB"/>
    <w:rsid w:val="002C4CF3"/>
    <w:rsid w:val="002C62C8"/>
    <w:rsid w:val="002D0733"/>
    <w:rsid w:val="002D25C8"/>
    <w:rsid w:val="002D3359"/>
    <w:rsid w:val="002D433D"/>
    <w:rsid w:val="002E02D9"/>
    <w:rsid w:val="002E6A7F"/>
    <w:rsid w:val="002E7116"/>
    <w:rsid w:val="002F17B7"/>
    <w:rsid w:val="002F5F4A"/>
    <w:rsid w:val="002F69E3"/>
    <w:rsid w:val="0030036D"/>
    <w:rsid w:val="00301739"/>
    <w:rsid w:val="00302DDC"/>
    <w:rsid w:val="0030622C"/>
    <w:rsid w:val="003065F2"/>
    <w:rsid w:val="00307767"/>
    <w:rsid w:val="00307943"/>
    <w:rsid w:val="00307D66"/>
    <w:rsid w:val="003111AC"/>
    <w:rsid w:val="003139AA"/>
    <w:rsid w:val="003146FE"/>
    <w:rsid w:val="003161D2"/>
    <w:rsid w:val="00324984"/>
    <w:rsid w:val="003269FC"/>
    <w:rsid w:val="0033026D"/>
    <w:rsid w:val="00331246"/>
    <w:rsid w:val="003360C6"/>
    <w:rsid w:val="00336228"/>
    <w:rsid w:val="00342686"/>
    <w:rsid w:val="00342AB0"/>
    <w:rsid w:val="0034465A"/>
    <w:rsid w:val="00345F8B"/>
    <w:rsid w:val="0034637F"/>
    <w:rsid w:val="003500F5"/>
    <w:rsid w:val="003535B5"/>
    <w:rsid w:val="003604E3"/>
    <w:rsid w:val="00361F15"/>
    <w:rsid w:val="00363F01"/>
    <w:rsid w:val="00380ECC"/>
    <w:rsid w:val="00381E2F"/>
    <w:rsid w:val="003833B4"/>
    <w:rsid w:val="003867A0"/>
    <w:rsid w:val="00386BDC"/>
    <w:rsid w:val="003A5DFB"/>
    <w:rsid w:val="003A6741"/>
    <w:rsid w:val="003B2A13"/>
    <w:rsid w:val="003B2CF5"/>
    <w:rsid w:val="003B5D62"/>
    <w:rsid w:val="003C22C3"/>
    <w:rsid w:val="003D2288"/>
    <w:rsid w:val="003D3AC1"/>
    <w:rsid w:val="003E79F0"/>
    <w:rsid w:val="003F1A4B"/>
    <w:rsid w:val="003F2F08"/>
    <w:rsid w:val="003F67C7"/>
    <w:rsid w:val="003F7C24"/>
    <w:rsid w:val="004013FD"/>
    <w:rsid w:val="004055FC"/>
    <w:rsid w:val="004074F9"/>
    <w:rsid w:val="0041682D"/>
    <w:rsid w:val="00417185"/>
    <w:rsid w:val="00420C48"/>
    <w:rsid w:val="00426706"/>
    <w:rsid w:val="004271A3"/>
    <w:rsid w:val="004332B8"/>
    <w:rsid w:val="00436901"/>
    <w:rsid w:val="004378C7"/>
    <w:rsid w:val="00440441"/>
    <w:rsid w:val="00442A23"/>
    <w:rsid w:val="0044425D"/>
    <w:rsid w:val="00447F31"/>
    <w:rsid w:val="004524B7"/>
    <w:rsid w:val="00456E53"/>
    <w:rsid w:val="0046090F"/>
    <w:rsid w:val="004647FF"/>
    <w:rsid w:val="00465AC6"/>
    <w:rsid w:val="00466356"/>
    <w:rsid w:val="00467408"/>
    <w:rsid w:val="00473179"/>
    <w:rsid w:val="00473575"/>
    <w:rsid w:val="00476D1D"/>
    <w:rsid w:val="004818BB"/>
    <w:rsid w:val="0048305F"/>
    <w:rsid w:val="004833E5"/>
    <w:rsid w:val="004857A2"/>
    <w:rsid w:val="00490AFB"/>
    <w:rsid w:val="00491DA2"/>
    <w:rsid w:val="00492786"/>
    <w:rsid w:val="0049572B"/>
    <w:rsid w:val="00495C66"/>
    <w:rsid w:val="004A04E5"/>
    <w:rsid w:val="004A27F8"/>
    <w:rsid w:val="004A2831"/>
    <w:rsid w:val="004A2B7F"/>
    <w:rsid w:val="004A366D"/>
    <w:rsid w:val="004A47BA"/>
    <w:rsid w:val="004A4E12"/>
    <w:rsid w:val="004A74B9"/>
    <w:rsid w:val="004B3B2D"/>
    <w:rsid w:val="004B59CF"/>
    <w:rsid w:val="004B60F2"/>
    <w:rsid w:val="004C3BDF"/>
    <w:rsid w:val="004C3C98"/>
    <w:rsid w:val="004D33A2"/>
    <w:rsid w:val="004D3F3E"/>
    <w:rsid w:val="004E0C55"/>
    <w:rsid w:val="004E115B"/>
    <w:rsid w:val="004E4315"/>
    <w:rsid w:val="004E6E1A"/>
    <w:rsid w:val="004F0EE5"/>
    <w:rsid w:val="004F7070"/>
    <w:rsid w:val="00500F2F"/>
    <w:rsid w:val="00503FBC"/>
    <w:rsid w:val="0051167C"/>
    <w:rsid w:val="005159AB"/>
    <w:rsid w:val="005168D2"/>
    <w:rsid w:val="00517A8D"/>
    <w:rsid w:val="00520363"/>
    <w:rsid w:val="00520987"/>
    <w:rsid w:val="0052206E"/>
    <w:rsid w:val="00522747"/>
    <w:rsid w:val="005302B3"/>
    <w:rsid w:val="005310A7"/>
    <w:rsid w:val="005473DE"/>
    <w:rsid w:val="00547AA7"/>
    <w:rsid w:val="00553DC9"/>
    <w:rsid w:val="00557609"/>
    <w:rsid w:val="00557775"/>
    <w:rsid w:val="005613BB"/>
    <w:rsid w:val="00564B3C"/>
    <w:rsid w:val="00565C89"/>
    <w:rsid w:val="00566AEF"/>
    <w:rsid w:val="005704E0"/>
    <w:rsid w:val="00570659"/>
    <w:rsid w:val="00570CC5"/>
    <w:rsid w:val="00571037"/>
    <w:rsid w:val="005736CA"/>
    <w:rsid w:val="00574DB4"/>
    <w:rsid w:val="0057588C"/>
    <w:rsid w:val="00577DC4"/>
    <w:rsid w:val="00581A00"/>
    <w:rsid w:val="00584EA2"/>
    <w:rsid w:val="00590963"/>
    <w:rsid w:val="005914B2"/>
    <w:rsid w:val="005A0DDA"/>
    <w:rsid w:val="005A3133"/>
    <w:rsid w:val="005A7706"/>
    <w:rsid w:val="005B0B17"/>
    <w:rsid w:val="005B1FDD"/>
    <w:rsid w:val="005B269D"/>
    <w:rsid w:val="005B64B2"/>
    <w:rsid w:val="005B663D"/>
    <w:rsid w:val="005C4193"/>
    <w:rsid w:val="005C4AE5"/>
    <w:rsid w:val="005C61AB"/>
    <w:rsid w:val="005C7DC1"/>
    <w:rsid w:val="005D01DA"/>
    <w:rsid w:val="005D2C4A"/>
    <w:rsid w:val="005D3D3C"/>
    <w:rsid w:val="005D47AF"/>
    <w:rsid w:val="005E1C91"/>
    <w:rsid w:val="005E1D14"/>
    <w:rsid w:val="005E370E"/>
    <w:rsid w:val="005E56E6"/>
    <w:rsid w:val="005E6628"/>
    <w:rsid w:val="005E6985"/>
    <w:rsid w:val="005E77B1"/>
    <w:rsid w:val="005E7E0A"/>
    <w:rsid w:val="005F3702"/>
    <w:rsid w:val="005F384F"/>
    <w:rsid w:val="00600ADC"/>
    <w:rsid w:val="00601083"/>
    <w:rsid w:val="0061013F"/>
    <w:rsid w:val="00615CE5"/>
    <w:rsid w:val="00616606"/>
    <w:rsid w:val="00617C1E"/>
    <w:rsid w:val="006202FA"/>
    <w:rsid w:val="0062039B"/>
    <w:rsid w:val="00621390"/>
    <w:rsid w:val="00621732"/>
    <w:rsid w:val="00633950"/>
    <w:rsid w:val="00635ECB"/>
    <w:rsid w:val="006363C0"/>
    <w:rsid w:val="0064091D"/>
    <w:rsid w:val="006417D7"/>
    <w:rsid w:val="0064202B"/>
    <w:rsid w:val="00643AAB"/>
    <w:rsid w:val="00645C13"/>
    <w:rsid w:val="00647E6A"/>
    <w:rsid w:val="0065188A"/>
    <w:rsid w:val="00655B85"/>
    <w:rsid w:val="00657B6B"/>
    <w:rsid w:val="00662204"/>
    <w:rsid w:val="006720BC"/>
    <w:rsid w:val="00677B82"/>
    <w:rsid w:val="00680CB0"/>
    <w:rsid w:val="00681A94"/>
    <w:rsid w:val="0068285D"/>
    <w:rsid w:val="0069095C"/>
    <w:rsid w:val="00696663"/>
    <w:rsid w:val="00697D49"/>
    <w:rsid w:val="006A2218"/>
    <w:rsid w:val="006A3865"/>
    <w:rsid w:val="006A4909"/>
    <w:rsid w:val="006A5606"/>
    <w:rsid w:val="006B1B78"/>
    <w:rsid w:val="006B1E6A"/>
    <w:rsid w:val="006B57FB"/>
    <w:rsid w:val="006B64CD"/>
    <w:rsid w:val="006B749A"/>
    <w:rsid w:val="006C2983"/>
    <w:rsid w:val="006D0DCD"/>
    <w:rsid w:val="006D132F"/>
    <w:rsid w:val="006D566E"/>
    <w:rsid w:val="006D5958"/>
    <w:rsid w:val="006E0AE4"/>
    <w:rsid w:val="006E23F6"/>
    <w:rsid w:val="006E3E14"/>
    <w:rsid w:val="006E64D3"/>
    <w:rsid w:val="006F2203"/>
    <w:rsid w:val="006F32BE"/>
    <w:rsid w:val="006F5473"/>
    <w:rsid w:val="00700F74"/>
    <w:rsid w:val="007010DE"/>
    <w:rsid w:val="007016EA"/>
    <w:rsid w:val="00704C88"/>
    <w:rsid w:val="00705A34"/>
    <w:rsid w:val="0071206D"/>
    <w:rsid w:val="00712EBC"/>
    <w:rsid w:val="0072022B"/>
    <w:rsid w:val="0072068E"/>
    <w:rsid w:val="00721C18"/>
    <w:rsid w:val="00723B0A"/>
    <w:rsid w:val="00723EAF"/>
    <w:rsid w:val="007260BC"/>
    <w:rsid w:val="00727035"/>
    <w:rsid w:val="00731B54"/>
    <w:rsid w:val="0073268E"/>
    <w:rsid w:val="007362E8"/>
    <w:rsid w:val="00740089"/>
    <w:rsid w:val="00740D32"/>
    <w:rsid w:val="00741785"/>
    <w:rsid w:val="00743536"/>
    <w:rsid w:val="00747C01"/>
    <w:rsid w:val="007519A2"/>
    <w:rsid w:val="007600F4"/>
    <w:rsid w:val="00764477"/>
    <w:rsid w:val="00764C9D"/>
    <w:rsid w:val="007713A4"/>
    <w:rsid w:val="00771A63"/>
    <w:rsid w:val="00771E71"/>
    <w:rsid w:val="0077339A"/>
    <w:rsid w:val="00783BA8"/>
    <w:rsid w:val="007953A8"/>
    <w:rsid w:val="00795ECD"/>
    <w:rsid w:val="007961BF"/>
    <w:rsid w:val="00796D00"/>
    <w:rsid w:val="007A00F5"/>
    <w:rsid w:val="007A27E6"/>
    <w:rsid w:val="007A2CCC"/>
    <w:rsid w:val="007A5BFE"/>
    <w:rsid w:val="007B01EB"/>
    <w:rsid w:val="007B2DD1"/>
    <w:rsid w:val="007B4B1B"/>
    <w:rsid w:val="007B5B65"/>
    <w:rsid w:val="007B6239"/>
    <w:rsid w:val="007B7309"/>
    <w:rsid w:val="007B7706"/>
    <w:rsid w:val="007C2A88"/>
    <w:rsid w:val="007D1FFD"/>
    <w:rsid w:val="007D36FB"/>
    <w:rsid w:val="007D3ECC"/>
    <w:rsid w:val="007D3F08"/>
    <w:rsid w:val="007E2623"/>
    <w:rsid w:val="007F1840"/>
    <w:rsid w:val="007F203E"/>
    <w:rsid w:val="007F3944"/>
    <w:rsid w:val="007F6647"/>
    <w:rsid w:val="00806C2C"/>
    <w:rsid w:val="00810D2A"/>
    <w:rsid w:val="00812179"/>
    <w:rsid w:val="008166C9"/>
    <w:rsid w:val="00817144"/>
    <w:rsid w:val="008206F2"/>
    <w:rsid w:val="008242EF"/>
    <w:rsid w:val="008256EC"/>
    <w:rsid w:val="0083003B"/>
    <w:rsid w:val="008304D8"/>
    <w:rsid w:val="0083088A"/>
    <w:rsid w:val="0083548A"/>
    <w:rsid w:val="00835550"/>
    <w:rsid w:val="008422AF"/>
    <w:rsid w:val="008429E7"/>
    <w:rsid w:val="008432D3"/>
    <w:rsid w:val="00846ECE"/>
    <w:rsid w:val="00850735"/>
    <w:rsid w:val="0085500F"/>
    <w:rsid w:val="008606D3"/>
    <w:rsid w:val="00862070"/>
    <w:rsid w:val="008625CD"/>
    <w:rsid w:val="0086342B"/>
    <w:rsid w:val="00863C6C"/>
    <w:rsid w:val="00867D98"/>
    <w:rsid w:val="008747D2"/>
    <w:rsid w:val="0088089B"/>
    <w:rsid w:val="00884630"/>
    <w:rsid w:val="0088562D"/>
    <w:rsid w:val="00887908"/>
    <w:rsid w:val="00887F85"/>
    <w:rsid w:val="00890131"/>
    <w:rsid w:val="00890FA9"/>
    <w:rsid w:val="00892AC2"/>
    <w:rsid w:val="00893CFC"/>
    <w:rsid w:val="008960AA"/>
    <w:rsid w:val="008A54BD"/>
    <w:rsid w:val="008B4344"/>
    <w:rsid w:val="008B6327"/>
    <w:rsid w:val="008B649D"/>
    <w:rsid w:val="008B6922"/>
    <w:rsid w:val="008C0E4F"/>
    <w:rsid w:val="008C3C15"/>
    <w:rsid w:val="008C6BDB"/>
    <w:rsid w:val="008D0DBA"/>
    <w:rsid w:val="008D3CE4"/>
    <w:rsid w:val="008D6EE6"/>
    <w:rsid w:val="008E1B50"/>
    <w:rsid w:val="008E2BDC"/>
    <w:rsid w:val="008E4B06"/>
    <w:rsid w:val="008F196A"/>
    <w:rsid w:val="008F28EC"/>
    <w:rsid w:val="008F4D34"/>
    <w:rsid w:val="008F5487"/>
    <w:rsid w:val="008F59DA"/>
    <w:rsid w:val="008F62BD"/>
    <w:rsid w:val="008F6D52"/>
    <w:rsid w:val="009015F9"/>
    <w:rsid w:val="009059EF"/>
    <w:rsid w:val="00915CF4"/>
    <w:rsid w:val="009161A9"/>
    <w:rsid w:val="0092625D"/>
    <w:rsid w:val="0093047A"/>
    <w:rsid w:val="00931E90"/>
    <w:rsid w:val="00935487"/>
    <w:rsid w:val="00935E26"/>
    <w:rsid w:val="00937D87"/>
    <w:rsid w:val="00943E5D"/>
    <w:rsid w:val="0094416B"/>
    <w:rsid w:val="0095019B"/>
    <w:rsid w:val="0095129D"/>
    <w:rsid w:val="00957212"/>
    <w:rsid w:val="00965863"/>
    <w:rsid w:val="009708D8"/>
    <w:rsid w:val="00974088"/>
    <w:rsid w:val="00975323"/>
    <w:rsid w:val="00975B19"/>
    <w:rsid w:val="00980049"/>
    <w:rsid w:val="00980F57"/>
    <w:rsid w:val="00982D44"/>
    <w:rsid w:val="009837B3"/>
    <w:rsid w:val="0098672D"/>
    <w:rsid w:val="009907E4"/>
    <w:rsid w:val="00993FC5"/>
    <w:rsid w:val="00997500"/>
    <w:rsid w:val="009B1035"/>
    <w:rsid w:val="009B2AB7"/>
    <w:rsid w:val="009B2DB7"/>
    <w:rsid w:val="009C079C"/>
    <w:rsid w:val="009C3178"/>
    <w:rsid w:val="009C6944"/>
    <w:rsid w:val="009D0503"/>
    <w:rsid w:val="009D2D94"/>
    <w:rsid w:val="009D7092"/>
    <w:rsid w:val="009E03C6"/>
    <w:rsid w:val="009E1C55"/>
    <w:rsid w:val="009E4205"/>
    <w:rsid w:val="009E6230"/>
    <w:rsid w:val="009F0E09"/>
    <w:rsid w:val="009F2B90"/>
    <w:rsid w:val="009F38A5"/>
    <w:rsid w:val="009F53A1"/>
    <w:rsid w:val="009F5DAE"/>
    <w:rsid w:val="009F6CA8"/>
    <w:rsid w:val="009F7306"/>
    <w:rsid w:val="00A01EA9"/>
    <w:rsid w:val="00A04FDA"/>
    <w:rsid w:val="00A0627E"/>
    <w:rsid w:val="00A11D79"/>
    <w:rsid w:val="00A1225E"/>
    <w:rsid w:val="00A13A8A"/>
    <w:rsid w:val="00A140F2"/>
    <w:rsid w:val="00A14749"/>
    <w:rsid w:val="00A16487"/>
    <w:rsid w:val="00A164E0"/>
    <w:rsid w:val="00A16859"/>
    <w:rsid w:val="00A1758F"/>
    <w:rsid w:val="00A1773E"/>
    <w:rsid w:val="00A22FC8"/>
    <w:rsid w:val="00A23225"/>
    <w:rsid w:val="00A26DD0"/>
    <w:rsid w:val="00A27217"/>
    <w:rsid w:val="00A3168F"/>
    <w:rsid w:val="00A31CEE"/>
    <w:rsid w:val="00A363D1"/>
    <w:rsid w:val="00A40944"/>
    <w:rsid w:val="00A43337"/>
    <w:rsid w:val="00A43841"/>
    <w:rsid w:val="00A45963"/>
    <w:rsid w:val="00A5122F"/>
    <w:rsid w:val="00A56C5D"/>
    <w:rsid w:val="00A5710E"/>
    <w:rsid w:val="00A5797D"/>
    <w:rsid w:val="00A63E42"/>
    <w:rsid w:val="00A6729D"/>
    <w:rsid w:val="00A67AF8"/>
    <w:rsid w:val="00A74AC0"/>
    <w:rsid w:val="00A76F41"/>
    <w:rsid w:val="00A77032"/>
    <w:rsid w:val="00A778A3"/>
    <w:rsid w:val="00A77D84"/>
    <w:rsid w:val="00A8084A"/>
    <w:rsid w:val="00A87173"/>
    <w:rsid w:val="00A92A99"/>
    <w:rsid w:val="00A94946"/>
    <w:rsid w:val="00AA21B4"/>
    <w:rsid w:val="00AA3850"/>
    <w:rsid w:val="00AA4602"/>
    <w:rsid w:val="00AA7772"/>
    <w:rsid w:val="00AB2DB7"/>
    <w:rsid w:val="00AB6F8E"/>
    <w:rsid w:val="00AC3232"/>
    <w:rsid w:val="00AC3589"/>
    <w:rsid w:val="00AC3DD6"/>
    <w:rsid w:val="00AC5DE4"/>
    <w:rsid w:val="00AD06EE"/>
    <w:rsid w:val="00AD3535"/>
    <w:rsid w:val="00AD735E"/>
    <w:rsid w:val="00AE2CB9"/>
    <w:rsid w:val="00AE2E7F"/>
    <w:rsid w:val="00AE45F8"/>
    <w:rsid w:val="00AE637C"/>
    <w:rsid w:val="00AF0A5F"/>
    <w:rsid w:val="00AF14F3"/>
    <w:rsid w:val="00AF19DB"/>
    <w:rsid w:val="00AF4E9C"/>
    <w:rsid w:val="00AF73F7"/>
    <w:rsid w:val="00AF7844"/>
    <w:rsid w:val="00B027F0"/>
    <w:rsid w:val="00B03BDF"/>
    <w:rsid w:val="00B058A3"/>
    <w:rsid w:val="00B059D2"/>
    <w:rsid w:val="00B05CCA"/>
    <w:rsid w:val="00B15537"/>
    <w:rsid w:val="00B161FA"/>
    <w:rsid w:val="00B16A3A"/>
    <w:rsid w:val="00B17788"/>
    <w:rsid w:val="00B17A5E"/>
    <w:rsid w:val="00B3237A"/>
    <w:rsid w:val="00B372CB"/>
    <w:rsid w:val="00B4247C"/>
    <w:rsid w:val="00B429E5"/>
    <w:rsid w:val="00B457A1"/>
    <w:rsid w:val="00B533DF"/>
    <w:rsid w:val="00B57D3C"/>
    <w:rsid w:val="00B57F3C"/>
    <w:rsid w:val="00B64535"/>
    <w:rsid w:val="00B64CD0"/>
    <w:rsid w:val="00B671CF"/>
    <w:rsid w:val="00B7250B"/>
    <w:rsid w:val="00B732E6"/>
    <w:rsid w:val="00B74875"/>
    <w:rsid w:val="00B76071"/>
    <w:rsid w:val="00B76FA9"/>
    <w:rsid w:val="00B76FBE"/>
    <w:rsid w:val="00B841E4"/>
    <w:rsid w:val="00B84CA1"/>
    <w:rsid w:val="00B91067"/>
    <w:rsid w:val="00B9258B"/>
    <w:rsid w:val="00B93439"/>
    <w:rsid w:val="00B937ED"/>
    <w:rsid w:val="00B94618"/>
    <w:rsid w:val="00BA07CE"/>
    <w:rsid w:val="00BA4894"/>
    <w:rsid w:val="00BA57D0"/>
    <w:rsid w:val="00BA70D4"/>
    <w:rsid w:val="00BA7224"/>
    <w:rsid w:val="00BB3A80"/>
    <w:rsid w:val="00BB68BC"/>
    <w:rsid w:val="00BB73FD"/>
    <w:rsid w:val="00BC03F0"/>
    <w:rsid w:val="00BC0F64"/>
    <w:rsid w:val="00BC262F"/>
    <w:rsid w:val="00BD08BE"/>
    <w:rsid w:val="00BD11E5"/>
    <w:rsid w:val="00BD2947"/>
    <w:rsid w:val="00BD4C47"/>
    <w:rsid w:val="00BE15FB"/>
    <w:rsid w:val="00BF1719"/>
    <w:rsid w:val="00BF6101"/>
    <w:rsid w:val="00C0154D"/>
    <w:rsid w:val="00C016DB"/>
    <w:rsid w:val="00C03848"/>
    <w:rsid w:val="00C07FA4"/>
    <w:rsid w:val="00C10AE3"/>
    <w:rsid w:val="00C11ED2"/>
    <w:rsid w:val="00C15B1B"/>
    <w:rsid w:val="00C16526"/>
    <w:rsid w:val="00C1794B"/>
    <w:rsid w:val="00C25576"/>
    <w:rsid w:val="00C26538"/>
    <w:rsid w:val="00C27193"/>
    <w:rsid w:val="00C32EC2"/>
    <w:rsid w:val="00C345EF"/>
    <w:rsid w:val="00C362BF"/>
    <w:rsid w:val="00C362CC"/>
    <w:rsid w:val="00C3784C"/>
    <w:rsid w:val="00C4155D"/>
    <w:rsid w:val="00C43654"/>
    <w:rsid w:val="00C439FF"/>
    <w:rsid w:val="00C43A1B"/>
    <w:rsid w:val="00C44C7F"/>
    <w:rsid w:val="00C47AE7"/>
    <w:rsid w:val="00C50528"/>
    <w:rsid w:val="00C511E8"/>
    <w:rsid w:val="00C5128F"/>
    <w:rsid w:val="00C54FA8"/>
    <w:rsid w:val="00C57DC7"/>
    <w:rsid w:val="00C60AE0"/>
    <w:rsid w:val="00C6246E"/>
    <w:rsid w:val="00C62A82"/>
    <w:rsid w:val="00C667E4"/>
    <w:rsid w:val="00C67D65"/>
    <w:rsid w:val="00C70EEA"/>
    <w:rsid w:val="00C72597"/>
    <w:rsid w:val="00C87772"/>
    <w:rsid w:val="00C92CB7"/>
    <w:rsid w:val="00C94B0D"/>
    <w:rsid w:val="00CA1077"/>
    <w:rsid w:val="00CA6904"/>
    <w:rsid w:val="00CB0A26"/>
    <w:rsid w:val="00CB160E"/>
    <w:rsid w:val="00CB3383"/>
    <w:rsid w:val="00CB4E8D"/>
    <w:rsid w:val="00CB4EEB"/>
    <w:rsid w:val="00CB59A5"/>
    <w:rsid w:val="00CB7ECD"/>
    <w:rsid w:val="00CC1A78"/>
    <w:rsid w:val="00CC4240"/>
    <w:rsid w:val="00CC462D"/>
    <w:rsid w:val="00CC71B5"/>
    <w:rsid w:val="00CD12BF"/>
    <w:rsid w:val="00CD287D"/>
    <w:rsid w:val="00CD4CC1"/>
    <w:rsid w:val="00CD5BF4"/>
    <w:rsid w:val="00CE04BB"/>
    <w:rsid w:val="00CE3002"/>
    <w:rsid w:val="00CE3320"/>
    <w:rsid w:val="00CE5046"/>
    <w:rsid w:val="00CE672A"/>
    <w:rsid w:val="00CE78A8"/>
    <w:rsid w:val="00CF344B"/>
    <w:rsid w:val="00CF39C4"/>
    <w:rsid w:val="00CF45B9"/>
    <w:rsid w:val="00CF54AE"/>
    <w:rsid w:val="00CF6DC1"/>
    <w:rsid w:val="00D03144"/>
    <w:rsid w:val="00D05D85"/>
    <w:rsid w:val="00D071B3"/>
    <w:rsid w:val="00D12923"/>
    <w:rsid w:val="00D1303F"/>
    <w:rsid w:val="00D13C54"/>
    <w:rsid w:val="00D13F78"/>
    <w:rsid w:val="00D179D9"/>
    <w:rsid w:val="00D206CA"/>
    <w:rsid w:val="00D31C10"/>
    <w:rsid w:val="00D33356"/>
    <w:rsid w:val="00D3461E"/>
    <w:rsid w:val="00D35216"/>
    <w:rsid w:val="00D42502"/>
    <w:rsid w:val="00D43F01"/>
    <w:rsid w:val="00D52D54"/>
    <w:rsid w:val="00D53858"/>
    <w:rsid w:val="00D538A0"/>
    <w:rsid w:val="00D54DD2"/>
    <w:rsid w:val="00D55224"/>
    <w:rsid w:val="00D575F3"/>
    <w:rsid w:val="00D61068"/>
    <w:rsid w:val="00D61D15"/>
    <w:rsid w:val="00D62C44"/>
    <w:rsid w:val="00D630BC"/>
    <w:rsid w:val="00D639BB"/>
    <w:rsid w:val="00D648F2"/>
    <w:rsid w:val="00D652B4"/>
    <w:rsid w:val="00D65CF0"/>
    <w:rsid w:val="00D65D82"/>
    <w:rsid w:val="00D66431"/>
    <w:rsid w:val="00D66EAC"/>
    <w:rsid w:val="00D67045"/>
    <w:rsid w:val="00D83FC0"/>
    <w:rsid w:val="00D877BD"/>
    <w:rsid w:val="00D9305B"/>
    <w:rsid w:val="00D93D13"/>
    <w:rsid w:val="00D94F1D"/>
    <w:rsid w:val="00D96D9D"/>
    <w:rsid w:val="00D97F81"/>
    <w:rsid w:val="00DA244A"/>
    <w:rsid w:val="00DA379C"/>
    <w:rsid w:val="00DA386A"/>
    <w:rsid w:val="00DA520A"/>
    <w:rsid w:val="00DA57F5"/>
    <w:rsid w:val="00DA752B"/>
    <w:rsid w:val="00DA76B5"/>
    <w:rsid w:val="00DB1617"/>
    <w:rsid w:val="00DB2627"/>
    <w:rsid w:val="00DC6ED9"/>
    <w:rsid w:val="00DC704C"/>
    <w:rsid w:val="00DC7507"/>
    <w:rsid w:val="00DD3619"/>
    <w:rsid w:val="00DD421C"/>
    <w:rsid w:val="00DD59BF"/>
    <w:rsid w:val="00DE023D"/>
    <w:rsid w:val="00DE2742"/>
    <w:rsid w:val="00DE6AF6"/>
    <w:rsid w:val="00DE6CAE"/>
    <w:rsid w:val="00DE7620"/>
    <w:rsid w:val="00DF218C"/>
    <w:rsid w:val="00DF73BD"/>
    <w:rsid w:val="00E034E9"/>
    <w:rsid w:val="00E055D2"/>
    <w:rsid w:val="00E0622E"/>
    <w:rsid w:val="00E11475"/>
    <w:rsid w:val="00E1168E"/>
    <w:rsid w:val="00E152D2"/>
    <w:rsid w:val="00E22D2E"/>
    <w:rsid w:val="00E27C38"/>
    <w:rsid w:val="00E302D0"/>
    <w:rsid w:val="00E308C0"/>
    <w:rsid w:val="00E32078"/>
    <w:rsid w:val="00E36CBB"/>
    <w:rsid w:val="00E372E4"/>
    <w:rsid w:val="00E4183E"/>
    <w:rsid w:val="00E46861"/>
    <w:rsid w:val="00E47407"/>
    <w:rsid w:val="00E47A67"/>
    <w:rsid w:val="00E513DF"/>
    <w:rsid w:val="00E5188C"/>
    <w:rsid w:val="00E5538B"/>
    <w:rsid w:val="00E55A6C"/>
    <w:rsid w:val="00E61219"/>
    <w:rsid w:val="00E624F4"/>
    <w:rsid w:val="00E65655"/>
    <w:rsid w:val="00E66B60"/>
    <w:rsid w:val="00E708B3"/>
    <w:rsid w:val="00E71590"/>
    <w:rsid w:val="00E742FD"/>
    <w:rsid w:val="00E744AD"/>
    <w:rsid w:val="00E77455"/>
    <w:rsid w:val="00E77EC3"/>
    <w:rsid w:val="00E82421"/>
    <w:rsid w:val="00E84D2F"/>
    <w:rsid w:val="00E861D1"/>
    <w:rsid w:val="00E900DD"/>
    <w:rsid w:val="00E90CE4"/>
    <w:rsid w:val="00E913F3"/>
    <w:rsid w:val="00E915CE"/>
    <w:rsid w:val="00E91D02"/>
    <w:rsid w:val="00E95FEE"/>
    <w:rsid w:val="00E96A90"/>
    <w:rsid w:val="00EA0F94"/>
    <w:rsid w:val="00EA2434"/>
    <w:rsid w:val="00EA78A3"/>
    <w:rsid w:val="00EB1B9C"/>
    <w:rsid w:val="00EB3884"/>
    <w:rsid w:val="00EC137F"/>
    <w:rsid w:val="00EC1B0E"/>
    <w:rsid w:val="00EC3EAD"/>
    <w:rsid w:val="00EC5EEB"/>
    <w:rsid w:val="00ED12EF"/>
    <w:rsid w:val="00ED1E3A"/>
    <w:rsid w:val="00ED7408"/>
    <w:rsid w:val="00ED7761"/>
    <w:rsid w:val="00EE5C93"/>
    <w:rsid w:val="00EE6A01"/>
    <w:rsid w:val="00EE6FC0"/>
    <w:rsid w:val="00EF126B"/>
    <w:rsid w:val="00EF2957"/>
    <w:rsid w:val="00EF6DB9"/>
    <w:rsid w:val="00F018DB"/>
    <w:rsid w:val="00F0355F"/>
    <w:rsid w:val="00F04A1F"/>
    <w:rsid w:val="00F12025"/>
    <w:rsid w:val="00F16B73"/>
    <w:rsid w:val="00F2065A"/>
    <w:rsid w:val="00F2596E"/>
    <w:rsid w:val="00F3483C"/>
    <w:rsid w:val="00F40CDC"/>
    <w:rsid w:val="00F413A1"/>
    <w:rsid w:val="00F43906"/>
    <w:rsid w:val="00F46B52"/>
    <w:rsid w:val="00F53EAA"/>
    <w:rsid w:val="00F54722"/>
    <w:rsid w:val="00F55515"/>
    <w:rsid w:val="00F70281"/>
    <w:rsid w:val="00F71DAD"/>
    <w:rsid w:val="00F7790F"/>
    <w:rsid w:val="00F83A70"/>
    <w:rsid w:val="00F90CD6"/>
    <w:rsid w:val="00F91391"/>
    <w:rsid w:val="00F91E48"/>
    <w:rsid w:val="00F94533"/>
    <w:rsid w:val="00F9464E"/>
    <w:rsid w:val="00F95268"/>
    <w:rsid w:val="00FA135D"/>
    <w:rsid w:val="00FA7733"/>
    <w:rsid w:val="00FB0D2B"/>
    <w:rsid w:val="00FB2C05"/>
    <w:rsid w:val="00FB445E"/>
    <w:rsid w:val="00FB4D37"/>
    <w:rsid w:val="00FB66C6"/>
    <w:rsid w:val="00FB78B6"/>
    <w:rsid w:val="00FC3FF5"/>
    <w:rsid w:val="00FD2B03"/>
    <w:rsid w:val="00FD609C"/>
    <w:rsid w:val="00FD6D39"/>
    <w:rsid w:val="00FD7880"/>
    <w:rsid w:val="00FE4F4E"/>
    <w:rsid w:val="00FE66E9"/>
    <w:rsid w:val="00FF08A7"/>
    <w:rsid w:val="00FF2AD6"/>
    <w:rsid w:val="00FF4BF4"/>
    <w:rsid w:val="00FF5AA0"/>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15"/>
    <w:pPr>
      <w:spacing w:line="240" w:lineRule="auto"/>
      <w:ind w:left="0" w:firstLine="0"/>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D1D"/>
    <w:pPr>
      <w:tabs>
        <w:tab w:val="center" w:pos="4680"/>
        <w:tab w:val="right" w:pos="9360"/>
      </w:tabs>
    </w:pPr>
  </w:style>
  <w:style w:type="character" w:customStyle="1" w:styleId="HeaderChar">
    <w:name w:val="Header Char"/>
    <w:basedOn w:val="DefaultParagraphFont"/>
    <w:link w:val="Header"/>
    <w:uiPriority w:val="99"/>
    <w:rsid w:val="00476D1D"/>
    <w:rPr>
      <w:rFonts w:eastAsia="Times New Roman"/>
      <w:lang w:val="en-GB" w:eastAsia="en-GB"/>
    </w:rPr>
  </w:style>
  <w:style w:type="paragraph" w:styleId="Footer">
    <w:name w:val="footer"/>
    <w:basedOn w:val="Normal"/>
    <w:link w:val="FooterChar"/>
    <w:uiPriority w:val="99"/>
    <w:semiHidden/>
    <w:unhideWhenUsed/>
    <w:rsid w:val="00476D1D"/>
    <w:pPr>
      <w:tabs>
        <w:tab w:val="center" w:pos="4680"/>
        <w:tab w:val="right" w:pos="9360"/>
      </w:tabs>
    </w:pPr>
  </w:style>
  <w:style w:type="character" w:customStyle="1" w:styleId="FooterChar">
    <w:name w:val="Footer Char"/>
    <w:basedOn w:val="DefaultParagraphFont"/>
    <w:link w:val="Footer"/>
    <w:uiPriority w:val="99"/>
    <w:semiHidden/>
    <w:rsid w:val="00476D1D"/>
    <w:rPr>
      <w:rFonts w:eastAsia="Times New Roman"/>
      <w:lang w:val="en-GB" w:eastAsia="en-GB"/>
    </w:rPr>
  </w:style>
  <w:style w:type="paragraph" w:styleId="ListParagraph">
    <w:name w:val="List Paragraph"/>
    <w:basedOn w:val="Normal"/>
    <w:uiPriority w:val="34"/>
    <w:qFormat/>
    <w:rsid w:val="00CB4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Haeruddin S Pd</dc:creator>
  <cp:keywords/>
  <dc:description/>
  <cp:lastModifiedBy>Acer</cp:lastModifiedBy>
  <cp:revision>19</cp:revision>
  <cp:lastPrinted>2012-06-04T03:36:00Z</cp:lastPrinted>
  <dcterms:created xsi:type="dcterms:W3CDTF">2011-09-28T08:58:00Z</dcterms:created>
  <dcterms:modified xsi:type="dcterms:W3CDTF">2012-06-05T15:52:00Z</dcterms:modified>
</cp:coreProperties>
</file>