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9A" w:rsidRDefault="00243ADE" w:rsidP="00EE7A38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 w:rsidRPr="008D38C0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GAMBAR</w:t>
      </w:r>
    </w:p>
    <w:p w:rsidR="005A519A" w:rsidRPr="00243ADE" w:rsidRDefault="005A519A" w:rsidP="00243ADE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</w:p>
    <w:p w:rsidR="00243ADE" w:rsidRPr="008D38C0" w:rsidRDefault="00243ADE" w:rsidP="00243ADE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</w:r>
      <w:r w:rsidRPr="008D38C0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8D38C0">
        <w:rPr>
          <w:rFonts w:ascii="Times New Roman" w:hAnsi="Times New Roman"/>
          <w:sz w:val="24"/>
          <w:szCs w:val="24"/>
        </w:rPr>
        <w:t xml:space="preserve">Halaman </w:t>
      </w:r>
    </w:p>
    <w:p w:rsidR="00243ADE" w:rsidRDefault="006F4940" w:rsidP="000F1222">
      <w:pPr>
        <w:tabs>
          <w:tab w:val="left" w:pos="1418"/>
          <w:tab w:val="left" w:leader="dot" w:pos="7938"/>
          <w:tab w:val="right" w:pos="8222"/>
        </w:tabs>
        <w:spacing w:after="120" w:line="36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2.1</w:t>
      </w:r>
      <w:r w:rsidR="00243ADE">
        <w:rPr>
          <w:rFonts w:ascii="Times New Roman" w:hAnsi="Times New Roman"/>
          <w:sz w:val="24"/>
          <w:szCs w:val="24"/>
          <w:lang w:val="id-ID"/>
        </w:rPr>
        <w:t>.</w:t>
      </w:r>
      <w:r w:rsidR="00243ADE">
        <w:rPr>
          <w:rFonts w:ascii="Times New Roman" w:hAnsi="Times New Roman"/>
          <w:sz w:val="24"/>
          <w:szCs w:val="24"/>
          <w:lang w:val="id-ID"/>
        </w:rPr>
        <w:tab/>
        <w:t>Skema Kerangka Pikir</w:t>
      </w:r>
      <w:r w:rsidR="00A05103">
        <w:rPr>
          <w:rFonts w:ascii="Times New Roman" w:hAnsi="Times New Roman"/>
          <w:sz w:val="24"/>
          <w:szCs w:val="24"/>
          <w:lang w:val="id-ID"/>
        </w:rPr>
        <w:tab/>
      </w:r>
      <w:r w:rsidR="00A05103">
        <w:rPr>
          <w:rFonts w:ascii="Times New Roman" w:hAnsi="Times New Roman"/>
          <w:sz w:val="24"/>
          <w:szCs w:val="24"/>
          <w:lang w:val="id-ID"/>
        </w:rPr>
        <w:tab/>
        <w:t>45</w:t>
      </w:r>
    </w:p>
    <w:p w:rsidR="00243ADE" w:rsidRDefault="00243ADE" w:rsidP="000F1222">
      <w:pPr>
        <w:tabs>
          <w:tab w:val="left" w:pos="1418"/>
          <w:tab w:val="left" w:leader="dot" w:pos="7938"/>
          <w:tab w:val="right" w:pos="8222"/>
        </w:tabs>
        <w:spacing w:after="120" w:line="360" w:lineRule="auto"/>
        <w:outlineLvl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</w:t>
      </w:r>
      <w:r w:rsidR="00A05103">
        <w:rPr>
          <w:rFonts w:ascii="Times New Roman" w:hAnsi="Times New Roman"/>
          <w:sz w:val="24"/>
          <w:szCs w:val="24"/>
          <w:lang w:val="id-ID"/>
        </w:rPr>
        <w:t>r 2.</w:t>
      </w:r>
      <w:r w:rsidR="006F4940">
        <w:rPr>
          <w:rFonts w:ascii="Times New Roman" w:hAnsi="Times New Roman"/>
          <w:sz w:val="24"/>
          <w:szCs w:val="24"/>
          <w:lang w:val="id-ID"/>
        </w:rPr>
        <w:t>2</w:t>
      </w:r>
      <w:r w:rsidR="00A05103">
        <w:rPr>
          <w:rFonts w:ascii="Times New Roman" w:hAnsi="Times New Roman"/>
          <w:sz w:val="24"/>
          <w:szCs w:val="24"/>
          <w:lang w:val="id-ID"/>
        </w:rPr>
        <w:tab/>
        <w:t>Skema Desain Penelitian</w:t>
      </w:r>
      <w:r w:rsidR="00A05103">
        <w:rPr>
          <w:rFonts w:ascii="Times New Roman" w:hAnsi="Times New Roman"/>
          <w:sz w:val="24"/>
          <w:szCs w:val="24"/>
          <w:lang w:val="id-ID"/>
        </w:rPr>
        <w:tab/>
      </w:r>
      <w:r w:rsidR="00A05103">
        <w:rPr>
          <w:rFonts w:ascii="Times New Roman" w:hAnsi="Times New Roman"/>
          <w:sz w:val="24"/>
          <w:szCs w:val="24"/>
          <w:lang w:val="id-ID"/>
        </w:rPr>
        <w:tab/>
        <w:t>48</w:t>
      </w:r>
    </w:p>
    <w:p w:rsidR="00EE7A38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</w:t>
      </w:r>
      <w:r w:rsidR="007A63DA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F4227E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Kemampuan Membaca Pemahaman Subjek Penelitian Pada Fase </w:t>
      </w:r>
      <w:r w:rsidR="00EE7A38" w:rsidRPr="00E31F3E">
        <w:rPr>
          <w:rFonts w:ascii="Times New Roman" w:hAnsi="Times New Roman"/>
          <w:i/>
          <w:sz w:val="24"/>
          <w:szCs w:val="24"/>
          <w:lang w:val="id-ID"/>
        </w:rPr>
        <w:t>Baseline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 1 (A</w:t>
      </w:r>
      <w:r w:rsidR="00EE7A38" w:rsidRPr="00E31F3E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 w:rsidR="004C66ED">
        <w:rPr>
          <w:rFonts w:ascii="Times New Roman" w:hAnsi="Times New Roman"/>
          <w:sz w:val="24"/>
          <w:szCs w:val="24"/>
          <w:lang w:val="id-ID"/>
        </w:rPr>
        <w:t>)</w:t>
      </w:r>
      <w:r w:rsidR="004C66ED">
        <w:rPr>
          <w:rFonts w:ascii="Times New Roman" w:hAnsi="Times New Roman"/>
          <w:sz w:val="24"/>
          <w:szCs w:val="24"/>
          <w:lang w:val="id-ID"/>
        </w:rPr>
        <w:tab/>
      </w:r>
      <w:r w:rsidR="004C66ED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EE7A38" w:rsidRDefault="00EE7A38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</w:t>
      </w:r>
      <w:r w:rsidR="006F4940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6F15FA">
        <w:rPr>
          <w:rFonts w:ascii="Times New Roman" w:hAnsi="Times New Roman"/>
          <w:sz w:val="24"/>
          <w:szCs w:val="24"/>
          <w:lang w:val="id-ID"/>
        </w:rPr>
        <w:t xml:space="preserve">Grafik </w:t>
      </w:r>
      <w:r>
        <w:rPr>
          <w:rFonts w:ascii="Times New Roman" w:hAnsi="Times New Roman"/>
          <w:sz w:val="24"/>
          <w:szCs w:val="24"/>
          <w:lang w:val="id-ID"/>
        </w:rPr>
        <w:t xml:space="preserve">Estimasi Kecenderungan Arah </w:t>
      </w:r>
      <w:r w:rsidRPr="00E31F3E">
        <w:rPr>
          <w:rFonts w:ascii="Times New Roman" w:hAnsi="Times New Roman"/>
          <w:i/>
          <w:sz w:val="24"/>
          <w:szCs w:val="24"/>
          <w:lang w:val="id-ID"/>
        </w:rPr>
        <w:t>Baseline</w:t>
      </w:r>
      <w:r>
        <w:rPr>
          <w:rFonts w:ascii="Times New Roman" w:hAnsi="Times New Roman"/>
          <w:sz w:val="24"/>
          <w:szCs w:val="24"/>
          <w:lang w:val="id-ID"/>
        </w:rPr>
        <w:t xml:space="preserve"> 1 (A</w:t>
      </w:r>
      <w:r w:rsidRPr="00E31F3E"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BD1FA7">
        <w:rPr>
          <w:rFonts w:ascii="Times New Roman" w:hAnsi="Times New Roman"/>
          <w:sz w:val="24"/>
          <w:szCs w:val="24"/>
          <w:lang w:val="id-ID"/>
        </w:rPr>
        <w:tab/>
      </w:r>
      <w:r w:rsidR="004C66ED">
        <w:rPr>
          <w:rFonts w:ascii="Times New Roman" w:hAnsi="Times New Roman"/>
          <w:sz w:val="24"/>
          <w:szCs w:val="24"/>
          <w:lang w:val="id-ID"/>
        </w:rPr>
        <w:t>59</w:t>
      </w:r>
    </w:p>
    <w:p w:rsidR="00EE7A38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</w:t>
      </w:r>
      <w:r w:rsidR="00EE7A38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6F15FA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Kemampuan Membaca Pemahaman Subjek Penelitian Pada </w:t>
      </w:r>
      <w:r w:rsidR="00BD1FA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Fase </w:t>
      </w:r>
      <w:r w:rsidR="00EE7A38" w:rsidRPr="00E31F3E">
        <w:rPr>
          <w:rFonts w:ascii="Times New Roman" w:hAnsi="Times New Roman"/>
          <w:sz w:val="24"/>
          <w:szCs w:val="24"/>
          <w:lang w:val="id-ID"/>
        </w:rPr>
        <w:t>Intervensi</w:t>
      </w:r>
      <w:r w:rsidR="00EE7A3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EE7A38">
        <w:rPr>
          <w:rFonts w:ascii="Times New Roman" w:hAnsi="Times New Roman"/>
          <w:sz w:val="24"/>
          <w:szCs w:val="24"/>
          <w:lang w:val="id-ID"/>
        </w:rPr>
        <w:t>(B)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323B09"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EE7A38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4.4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6F15FA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Estimasi Kecenderungan Arah </w:t>
      </w:r>
      <w:r w:rsidR="00EE7A38" w:rsidRPr="00E31F3E">
        <w:rPr>
          <w:rFonts w:ascii="Times New Roman" w:hAnsi="Times New Roman"/>
          <w:sz w:val="24"/>
          <w:szCs w:val="24"/>
          <w:lang w:val="id-ID"/>
        </w:rPr>
        <w:t>Intervensi</w:t>
      </w:r>
      <w:r w:rsidR="00EE7A38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EE7A38">
        <w:rPr>
          <w:rFonts w:ascii="Times New Roman" w:hAnsi="Times New Roman"/>
          <w:sz w:val="24"/>
          <w:szCs w:val="24"/>
          <w:lang w:val="id-ID"/>
        </w:rPr>
        <w:t>(B)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323B09">
        <w:rPr>
          <w:rFonts w:ascii="Times New Roman" w:hAnsi="Times New Roman"/>
          <w:sz w:val="24"/>
          <w:szCs w:val="24"/>
          <w:lang w:val="id-ID"/>
        </w:rPr>
        <w:tab/>
        <w:t>65</w:t>
      </w:r>
    </w:p>
    <w:p w:rsidR="00EE7A38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418" w:hanging="1418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4.5</w:t>
      </w:r>
      <w:r w:rsidR="00EE7A38">
        <w:rPr>
          <w:rFonts w:ascii="Times New Roman" w:hAnsi="Times New Roman"/>
          <w:sz w:val="24"/>
          <w:szCs w:val="24"/>
          <w:lang w:val="id-ID"/>
        </w:rPr>
        <w:t>.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6F15FA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Kemampuan Membaca Pemahaman Subjek Penelitian Pada Fase </w:t>
      </w:r>
      <w:r w:rsidR="00EE7A38" w:rsidRPr="00E31F3E">
        <w:rPr>
          <w:rFonts w:ascii="Times New Roman" w:hAnsi="Times New Roman"/>
          <w:i/>
          <w:sz w:val="24"/>
          <w:szCs w:val="24"/>
          <w:lang w:val="id-ID"/>
        </w:rPr>
        <w:t>Baseline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 2 (A</w:t>
      </w:r>
      <w:r w:rsidR="00EE7A38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="00EE7A38">
        <w:rPr>
          <w:rFonts w:ascii="Times New Roman" w:hAnsi="Times New Roman"/>
          <w:sz w:val="24"/>
          <w:szCs w:val="24"/>
          <w:lang w:val="id-ID"/>
        </w:rPr>
        <w:t>)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323B09">
        <w:rPr>
          <w:rFonts w:ascii="Times New Roman" w:hAnsi="Times New Roman"/>
          <w:sz w:val="24"/>
          <w:szCs w:val="24"/>
          <w:lang w:val="id-ID"/>
        </w:rPr>
        <w:tab/>
        <w:t>69</w:t>
      </w:r>
    </w:p>
    <w:p w:rsidR="00EE7A38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</w:t>
      </w:r>
      <w:r w:rsidR="00EE7A38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6F15FA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Estimasi Kecenderungan Arah </w:t>
      </w:r>
      <w:r w:rsidR="00EE7A38" w:rsidRPr="00E31F3E">
        <w:rPr>
          <w:rFonts w:ascii="Times New Roman" w:hAnsi="Times New Roman"/>
          <w:i/>
          <w:sz w:val="24"/>
          <w:szCs w:val="24"/>
          <w:lang w:val="id-ID"/>
        </w:rPr>
        <w:t>Baseline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 2 (A</w:t>
      </w:r>
      <w:r w:rsidR="00EE7A38"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 w:rsidR="00EE7A38">
        <w:rPr>
          <w:rFonts w:ascii="Times New Roman" w:hAnsi="Times New Roman"/>
          <w:sz w:val="24"/>
          <w:szCs w:val="24"/>
          <w:lang w:val="id-ID"/>
        </w:rPr>
        <w:t>)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323B09">
        <w:rPr>
          <w:rFonts w:ascii="Times New Roman" w:hAnsi="Times New Roman"/>
          <w:sz w:val="24"/>
          <w:szCs w:val="24"/>
          <w:lang w:val="id-ID"/>
        </w:rPr>
        <w:tab/>
        <w:t>70</w:t>
      </w:r>
    </w:p>
    <w:p w:rsidR="00EE7A38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</w:t>
      </w:r>
      <w:r w:rsidR="00EE7A38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7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6F15FA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="00EE7A38">
        <w:rPr>
          <w:rFonts w:ascii="Times New Roman" w:hAnsi="Times New Roman"/>
          <w:sz w:val="24"/>
          <w:szCs w:val="24"/>
          <w:lang w:val="id-ID"/>
        </w:rPr>
        <w:t>Visualisasi Nilai Kemampuan Membaca Pemahaman Subjek</w:t>
      </w:r>
    </w:p>
    <w:p w:rsidR="00EE7A38" w:rsidRDefault="001F1DB5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418" w:hanging="1133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EE7A38">
        <w:rPr>
          <w:rFonts w:ascii="Times New Roman" w:hAnsi="Times New Roman"/>
          <w:sz w:val="24"/>
          <w:szCs w:val="24"/>
          <w:lang w:val="id-ID"/>
        </w:rPr>
        <w:t>Penelitian Siswa Tunadaksa Ke</w:t>
      </w:r>
      <w:r>
        <w:rPr>
          <w:rFonts w:ascii="Times New Roman" w:hAnsi="Times New Roman"/>
          <w:sz w:val="24"/>
          <w:szCs w:val="24"/>
          <w:lang w:val="id-ID"/>
        </w:rPr>
        <w:t xml:space="preserve">las VIII di SLB Pembina Tingkat </w:t>
      </w:r>
      <w:r w:rsidR="00EE7A38">
        <w:rPr>
          <w:rFonts w:ascii="Times New Roman" w:hAnsi="Times New Roman"/>
          <w:sz w:val="24"/>
          <w:szCs w:val="24"/>
          <w:lang w:val="id-ID"/>
        </w:rPr>
        <w:t>Provinsi sulawesi Selatan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323B09">
        <w:rPr>
          <w:rFonts w:ascii="Times New Roman" w:hAnsi="Times New Roman"/>
          <w:sz w:val="24"/>
          <w:szCs w:val="24"/>
          <w:lang w:val="id-ID"/>
        </w:rPr>
        <w:tab/>
      </w:r>
      <w:r w:rsidR="007216A3">
        <w:rPr>
          <w:rFonts w:ascii="Times New Roman" w:hAnsi="Times New Roman"/>
          <w:sz w:val="24"/>
          <w:szCs w:val="24"/>
          <w:lang w:val="id-ID"/>
        </w:rPr>
        <w:t>73</w:t>
      </w:r>
    </w:p>
    <w:p w:rsidR="00EE7A38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4.8</w:t>
      </w:r>
      <w:r w:rsidR="00EE7A38" w:rsidRPr="00EE7A3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6F15FA">
        <w:rPr>
          <w:rFonts w:ascii="Times New Roman" w:hAnsi="Times New Roman"/>
          <w:sz w:val="24"/>
          <w:szCs w:val="24"/>
          <w:lang w:val="id-ID"/>
        </w:rPr>
        <w:t xml:space="preserve">Grafik </w:t>
      </w:r>
      <w:r w:rsidR="00EE7A38">
        <w:rPr>
          <w:rFonts w:ascii="Times New Roman" w:hAnsi="Times New Roman"/>
          <w:sz w:val="24"/>
          <w:szCs w:val="24"/>
          <w:lang w:val="id-ID"/>
        </w:rPr>
        <w:t xml:space="preserve">Visualisasi Peningkatan Kemampuan Membaca Pemahaman </w:t>
      </w:r>
    </w:p>
    <w:p w:rsidR="00EE7A38" w:rsidRDefault="00EE7A38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Melalui Penerapan Strategi Belajar PQ4R Pada Siswa Tunadaksa </w:t>
      </w:r>
    </w:p>
    <w:p w:rsidR="00EE7A38" w:rsidRDefault="00EE7A38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Kelas VIII di SLB Pembina Tingkat Provinsi sulawesi Selatan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216A3">
        <w:rPr>
          <w:rFonts w:ascii="Times New Roman" w:hAnsi="Times New Roman"/>
          <w:sz w:val="24"/>
          <w:szCs w:val="24"/>
          <w:lang w:val="id-ID"/>
        </w:rPr>
        <w:tab/>
        <w:t>79</w:t>
      </w:r>
    </w:p>
    <w:p w:rsidR="00EE7A38" w:rsidRPr="007216A3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4.9</w:t>
      </w:r>
      <w:r w:rsidR="006F15FA">
        <w:rPr>
          <w:rFonts w:ascii="Times New Roman" w:hAnsi="Times New Roman"/>
          <w:sz w:val="24"/>
          <w:szCs w:val="24"/>
          <w:lang w:val="id-ID"/>
        </w:rPr>
        <w:tab/>
      </w:r>
      <w:r w:rsidR="00BD1FA7">
        <w:rPr>
          <w:rFonts w:ascii="Times New Roman" w:hAnsi="Times New Roman"/>
          <w:sz w:val="24"/>
          <w:szCs w:val="24"/>
          <w:lang w:val="id-ID"/>
        </w:rPr>
        <w:tab/>
      </w:r>
      <w:r w:rsidR="00EE7A38">
        <w:rPr>
          <w:rFonts w:ascii="Times New Roman" w:hAnsi="Times New Roman"/>
          <w:sz w:val="24"/>
          <w:szCs w:val="24"/>
        </w:rPr>
        <w:t xml:space="preserve">Grafik Hasil Observasi Kemampuan Siswa Pada Tahap </w:t>
      </w:r>
      <w:r w:rsidR="00EE7A38" w:rsidRPr="00BD29AA">
        <w:rPr>
          <w:rFonts w:ascii="Times New Roman" w:hAnsi="Times New Roman"/>
          <w:i/>
          <w:sz w:val="24"/>
          <w:szCs w:val="24"/>
        </w:rPr>
        <w:t>Preview</w:t>
      </w:r>
      <w:r w:rsidR="00EE7A38">
        <w:rPr>
          <w:rFonts w:ascii="Times New Roman" w:hAnsi="Times New Roman"/>
          <w:i/>
          <w:sz w:val="24"/>
          <w:szCs w:val="24"/>
          <w:lang w:val="id-ID"/>
        </w:rPr>
        <w:tab/>
      </w:r>
      <w:r w:rsidR="007216A3">
        <w:rPr>
          <w:rFonts w:ascii="Times New Roman" w:hAnsi="Times New Roman"/>
          <w:i/>
          <w:sz w:val="24"/>
          <w:szCs w:val="24"/>
          <w:lang w:val="id-ID"/>
        </w:rPr>
        <w:tab/>
      </w:r>
      <w:r w:rsidR="007216A3">
        <w:rPr>
          <w:rFonts w:ascii="Times New Roman" w:hAnsi="Times New Roman"/>
          <w:sz w:val="24"/>
          <w:szCs w:val="24"/>
          <w:lang w:val="id-ID"/>
        </w:rPr>
        <w:t>82</w:t>
      </w:r>
    </w:p>
    <w:p w:rsidR="00EE7A38" w:rsidRPr="007216A3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</w:t>
      </w:r>
      <w:r w:rsidR="00EE7A38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10</w:t>
      </w:r>
      <w:r w:rsidR="00EE7A38" w:rsidRPr="00EE7A38">
        <w:rPr>
          <w:rFonts w:ascii="Times New Roman" w:hAnsi="Times New Roman"/>
          <w:sz w:val="24"/>
          <w:szCs w:val="24"/>
        </w:rPr>
        <w:t xml:space="preserve"> </w:t>
      </w:r>
      <w:r w:rsidR="00EE7A38">
        <w:rPr>
          <w:rFonts w:ascii="Times New Roman" w:hAnsi="Times New Roman"/>
          <w:sz w:val="24"/>
          <w:szCs w:val="24"/>
          <w:lang w:val="id-ID"/>
        </w:rPr>
        <w:tab/>
      </w:r>
      <w:r w:rsidR="00EE7A38">
        <w:rPr>
          <w:rFonts w:ascii="Times New Roman" w:hAnsi="Times New Roman"/>
          <w:sz w:val="24"/>
          <w:szCs w:val="24"/>
        </w:rPr>
        <w:t xml:space="preserve">Grafik Hasil Observasi Kemampuan Siswa Pada Tahap </w:t>
      </w:r>
      <w:r w:rsidR="00EE7A38">
        <w:rPr>
          <w:rFonts w:ascii="Times New Roman" w:hAnsi="Times New Roman"/>
          <w:i/>
          <w:sz w:val="24"/>
          <w:szCs w:val="24"/>
          <w:lang w:val="id-ID"/>
        </w:rPr>
        <w:t>Question</w:t>
      </w:r>
      <w:r w:rsidR="00377415">
        <w:rPr>
          <w:rFonts w:ascii="Times New Roman" w:hAnsi="Times New Roman"/>
          <w:i/>
          <w:sz w:val="24"/>
          <w:szCs w:val="24"/>
          <w:lang w:val="id-ID"/>
        </w:rPr>
        <w:tab/>
      </w:r>
      <w:r w:rsidR="007216A3">
        <w:rPr>
          <w:rFonts w:ascii="Times New Roman" w:hAnsi="Times New Roman"/>
          <w:i/>
          <w:sz w:val="24"/>
          <w:szCs w:val="24"/>
          <w:lang w:val="id-ID"/>
        </w:rPr>
        <w:tab/>
      </w:r>
      <w:r w:rsidR="007216A3">
        <w:rPr>
          <w:rFonts w:ascii="Times New Roman" w:hAnsi="Times New Roman"/>
          <w:sz w:val="24"/>
          <w:szCs w:val="24"/>
          <w:lang w:val="id-ID"/>
        </w:rPr>
        <w:t>83</w:t>
      </w:r>
    </w:p>
    <w:p w:rsidR="00462759" w:rsidRPr="007216A3" w:rsidRDefault="006F494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</w:t>
      </w:r>
      <w:r w:rsidR="00EE7A38">
        <w:rPr>
          <w:rFonts w:ascii="Times New Roman" w:hAnsi="Times New Roman"/>
          <w:sz w:val="24"/>
          <w:szCs w:val="24"/>
          <w:lang w:val="id-ID"/>
        </w:rPr>
        <w:t>.</w:t>
      </w:r>
      <w:r w:rsidR="002E3360">
        <w:rPr>
          <w:rFonts w:ascii="Times New Roman" w:hAnsi="Times New Roman"/>
          <w:sz w:val="24"/>
          <w:szCs w:val="24"/>
          <w:lang w:val="id-ID"/>
        </w:rPr>
        <w:t>11</w:t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EE7A38">
        <w:rPr>
          <w:rFonts w:ascii="Times New Roman" w:hAnsi="Times New Roman"/>
          <w:sz w:val="24"/>
          <w:szCs w:val="24"/>
        </w:rPr>
        <w:t xml:space="preserve">Grafik Hasil Observasi Kemampuan Siswa Pada Tahap </w:t>
      </w:r>
      <w:r w:rsidR="00EE7A38">
        <w:rPr>
          <w:rFonts w:ascii="Times New Roman" w:hAnsi="Times New Roman"/>
          <w:i/>
          <w:sz w:val="24"/>
          <w:szCs w:val="24"/>
          <w:lang w:val="id-ID"/>
        </w:rPr>
        <w:t>Read</w:t>
      </w:r>
      <w:r w:rsidR="00377415">
        <w:rPr>
          <w:rFonts w:ascii="Times New Roman" w:hAnsi="Times New Roman"/>
          <w:i/>
          <w:sz w:val="24"/>
          <w:szCs w:val="24"/>
          <w:lang w:val="id-ID"/>
        </w:rPr>
        <w:tab/>
      </w:r>
      <w:r w:rsidR="007216A3">
        <w:rPr>
          <w:rFonts w:ascii="Times New Roman" w:hAnsi="Times New Roman"/>
          <w:i/>
          <w:sz w:val="24"/>
          <w:szCs w:val="24"/>
          <w:lang w:val="id-ID"/>
        </w:rPr>
        <w:tab/>
      </w:r>
      <w:r w:rsidR="007216A3">
        <w:rPr>
          <w:rFonts w:ascii="Times New Roman" w:hAnsi="Times New Roman"/>
          <w:sz w:val="24"/>
          <w:szCs w:val="24"/>
          <w:lang w:val="id-ID"/>
        </w:rPr>
        <w:t>83</w:t>
      </w:r>
    </w:p>
    <w:p w:rsidR="00462759" w:rsidRPr="007216A3" w:rsidRDefault="002E336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Gambar </w:t>
      </w:r>
      <w:r w:rsidR="00EE7A38"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>12</w:t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462759">
        <w:rPr>
          <w:rFonts w:ascii="Times New Roman" w:hAnsi="Times New Roman"/>
          <w:sz w:val="24"/>
          <w:szCs w:val="24"/>
        </w:rPr>
        <w:t xml:space="preserve">Grafik Hasil Observasi Kemampuan Siswa Pada Tahap </w:t>
      </w:r>
      <w:r w:rsidR="00462759">
        <w:rPr>
          <w:rFonts w:ascii="Times New Roman" w:hAnsi="Times New Roman"/>
          <w:i/>
          <w:sz w:val="24"/>
          <w:szCs w:val="24"/>
          <w:lang w:val="id-ID"/>
        </w:rPr>
        <w:t>Recite</w:t>
      </w:r>
      <w:r w:rsidR="00F4227E">
        <w:rPr>
          <w:rFonts w:ascii="Times New Roman" w:hAnsi="Times New Roman"/>
          <w:i/>
          <w:sz w:val="24"/>
          <w:szCs w:val="24"/>
          <w:lang w:val="id-ID"/>
        </w:rPr>
        <w:tab/>
      </w:r>
      <w:r w:rsidR="007216A3">
        <w:rPr>
          <w:rFonts w:ascii="Times New Roman" w:hAnsi="Times New Roman"/>
          <w:i/>
          <w:sz w:val="24"/>
          <w:szCs w:val="24"/>
          <w:lang w:val="id-ID"/>
        </w:rPr>
        <w:tab/>
      </w:r>
      <w:r w:rsidR="00FF3733">
        <w:rPr>
          <w:rFonts w:ascii="Times New Roman" w:hAnsi="Times New Roman"/>
          <w:sz w:val="24"/>
          <w:szCs w:val="24"/>
          <w:lang w:val="id-ID"/>
        </w:rPr>
        <w:t>84</w:t>
      </w:r>
    </w:p>
    <w:p w:rsidR="00462759" w:rsidRPr="00FF3733" w:rsidRDefault="002E336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4.13</w:t>
      </w:r>
      <w:r w:rsidR="00406090">
        <w:rPr>
          <w:rFonts w:ascii="Times New Roman" w:hAnsi="Times New Roman"/>
          <w:sz w:val="24"/>
          <w:szCs w:val="24"/>
          <w:lang w:val="id-ID"/>
        </w:rPr>
        <w:tab/>
      </w:r>
      <w:r w:rsidR="001F1DB5">
        <w:rPr>
          <w:rFonts w:ascii="Times New Roman" w:hAnsi="Times New Roman"/>
          <w:sz w:val="24"/>
          <w:szCs w:val="24"/>
          <w:lang w:val="id-ID"/>
        </w:rPr>
        <w:tab/>
      </w:r>
      <w:r w:rsidR="00462759">
        <w:rPr>
          <w:rFonts w:ascii="Times New Roman" w:hAnsi="Times New Roman"/>
          <w:sz w:val="24"/>
          <w:szCs w:val="24"/>
        </w:rPr>
        <w:t xml:space="preserve">Grafik Hasil Observasi Kemampuan Siswa Pada Tahap </w:t>
      </w:r>
      <w:r w:rsidR="00462759">
        <w:rPr>
          <w:rFonts w:ascii="Times New Roman" w:hAnsi="Times New Roman"/>
          <w:i/>
          <w:sz w:val="24"/>
          <w:szCs w:val="24"/>
          <w:lang w:val="id-ID"/>
        </w:rPr>
        <w:t>Reflect</w:t>
      </w:r>
      <w:r w:rsidR="00F4227E">
        <w:rPr>
          <w:rFonts w:ascii="Times New Roman" w:hAnsi="Times New Roman"/>
          <w:i/>
          <w:sz w:val="24"/>
          <w:szCs w:val="24"/>
          <w:lang w:val="id-ID"/>
        </w:rPr>
        <w:tab/>
      </w:r>
      <w:r w:rsidR="00FF3733">
        <w:rPr>
          <w:rFonts w:ascii="Times New Roman" w:hAnsi="Times New Roman"/>
          <w:i/>
          <w:sz w:val="24"/>
          <w:szCs w:val="24"/>
          <w:lang w:val="id-ID"/>
        </w:rPr>
        <w:tab/>
      </w:r>
      <w:r w:rsidR="00FF3733">
        <w:rPr>
          <w:rFonts w:ascii="Times New Roman" w:hAnsi="Times New Roman"/>
          <w:sz w:val="24"/>
          <w:szCs w:val="24"/>
          <w:lang w:val="id-ID"/>
        </w:rPr>
        <w:t>85</w:t>
      </w:r>
    </w:p>
    <w:p w:rsidR="00462759" w:rsidRPr="00FF3733" w:rsidRDefault="002E3360" w:rsidP="000F1222">
      <w:pPr>
        <w:pStyle w:val="NoSpacing"/>
        <w:tabs>
          <w:tab w:val="left" w:pos="1418"/>
          <w:tab w:val="left" w:leader="dot" w:pos="7938"/>
          <w:tab w:val="right" w:pos="8222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 4</w:t>
      </w:r>
      <w:r w:rsidR="00462759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15</w:t>
      </w:r>
      <w:r w:rsidR="001F1DB5">
        <w:rPr>
          <w:rFonts w:ascii="Times New Roman" w:hAnsi="Times New Roman"/>
          <w:sz w:val="24"/>
          <w:szCs w:val="24"/>
          <w:lang w:val="id-ID"/>
        </w:rPr>
        <w:tab/>
      </w:r>
      <w:r w:rsidR="001F1DB5">
        <w:rPr>
          <w:rFonts w:ascii="Times New Roman" w:hAnsi="Times New Roman"/>
          <w:sz w:val="24"/>
          <w:szCs w:val="24"/>
          <w:lang w:val="id-ID"/>
        </w:rPr>
        <w:tab/>
      </w:r>
      <w:r w:rsidR="00462759">
        <w:rPr>
          <w:rFonts w:ascii="Times New Roman" w:hAnsi="Times New Roman"/>
          <w:sz w:val="24"/>
          <w:szCs w:val="24"/>
        </w:rPr>
        <w:t xml:space="preserve">Grafik Hasil Observasi Kemampuan Siswa Pada Tahap </w:t>
      </w:r>
      <w:r w:rsidR="00462759">
        <w:rPr>
          <w:rFonts w:ascii="Times New Roman" w:hAnsi="Times New Roman"/>
          <w:i/>
          <w:sz w:val="24"/>
          <w:szCs w:val="24"/>
          <w:lang w:val="id-ID"/>
        </w:rPr>
        <w:t>Review</w:t>
      </w:r>
      <w:r w:rsidR="00F4227E">
        <w:rPr>
          <w:rFonts w:ascii="Times New Roman" w:hAnsi="Times New Roman"/>
          <w:i/>
          <w:sz w:val="24"/>
          <w:szCs w:val="24"/>
          <w:lang w:val="id-ID"/>
        </w:rPr>
        <w:tab/>
      </w:r>
      <w:r w:rsidR="00FF3733">
        <w:rPr>
          <w:rFonts w:ascii="Times New Roman" w:hAnsi="Times New Roman"/>
          <w:i/>
          <w:sz w:val="24"/>
          <w:szCs w:val="24"/>
          <w:lang w:val="id-ID"/>
        </w:rPr>
        <w:tab/>
      </w:r>
      <w:r w:rsidR="00FF3733">
        <w:rPr>
          <w:rFonts w:ascii="Times New Roman" w:hAnsi="Times New Roman"/>
          <w:sz w:val="24"/>
          <w:szCs w:val="24"/>
          <w:lang w:val="id-ID"/>
        </w:rPr>
        <w:t>85</w:t>
      </w:r>
    </w:p>
    <w:p w:rsidR="00462759" w:rsidRPr="00462759" w:rsidRDefault="00462759" w:rsidP="00462759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462759" w:rsidRPr="00462759" w:rsidRDefault="00462759" w:rsidP="00462759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EE7A38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EE7A38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EE7A38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B80E3D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B80E3D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B80E3D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B80E3D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B80E3D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</w:p>
    <w:p w:rsidR="00EE7A38" w:rsidRPr="00B80E3D" w:rsidRDefault="00EE7A38" w:rsidP="00EE7A38">
      <w:pPr>
        <w:pStyle w:val="NoSpacing"/>
        <w:tabs>
          <w:tab w:val="right" w:leader="dot" w:pos="7513"/>
          <w:tab w:val="right" w:pos="8080"/>
        </w:tabs>
        <w:spacing w:line="360" w:lineRule="auto"/>
        <w:ind w:left="1275" w:hanging="127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E441A0" w:rsidRPr="007A63DA" w:rsidRDefault="00E441A0" w:rsidP="00EE7A38">
      <w:pPr>
        <w:tabs>
          <w:tab w:val="left" w:pos="1276"/>
          <w:tab w:val="left" w:leader="dot" w:pos="7513"/>
          <w:tab w:val="right" w:pos="8080"/>
        </w:tabs>
        <w:spacing w:after="120" w:line="360" w:lineRule="auto"/>
        <w:ind w:left="1275" w:hanging="1275"/>
        <w:outlineLvl w:val="0"/>
        <w:rPr>
          <w:lang w:val="id-ID"/>
        </w:rPr>
      </w:pPr>
    </w:p>
    <w:sectPr w:rsidR="00E441A0" w:rsidRPr="007A63DA" w:rsidSect="005A519A">
      <w:footerReference w:type="default" r:id="rId6"/>
      <w:pgSz w:w="12240" w:h="15840" w:code="1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C5" w:rsidRDefault="00CA58C5" w:rsidP="005A519A">
      <w:pPr>
        <w:spacing w:after="0" w:line="240" w:lineRule="auto"/>
      </w:pPr>
      <w:r>
        <w:separator/>
      </w:r>
    </w:p>
  </w:endnote>
  <w:endnote w:type="continuationSeparator" w:id="1">
    <w:p w:rsidR="00CA58C5" w:rsidRDefault="00CA58C5" w:rsidP="005A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77"/>
      <w:docPartObj>
        <w:docPartGallery w:val="Page Numbers (Bottom of Page)"/>
        <w:docPartUnique/>
      </w:docPartObj>
    </w:sdtPr>
    <w:sdtContent>
      <w:p w:rsidR="00A05103" w:rsidRDefault="003A5EA8">
        <w:pPr>
          <w:pStyle w:val="Footer"/>
          <w:jc w:val="center"/>
        </w:pPr>
        <w:fldSimple w:instr=" PAGE   \* MERGEFORMAT ">
          <w:r w:rsidR="00120CB9">
            <w:rPr>
              <w:noProof/>
            </w:rPr>
            <w:t>xiv</w:t>
          </w:r>
        </w:fldSimple>
      </w:p>
    </w:sdtContent>
  </w:sdt>
  <w:p w:rsidR="005A519A" w:rsidRDefault="005A5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C5" w:rsidRDefault="00CA58C5" w:rsidP="005A519A">
      <w:pPr>
        <w:spacing w:after="0" w:line="240" w:lineRule="auto"/>
      </w:pPr>
      <w:r>
        <w:separator/>
      </w:r>
    </w:p>
  </w:footnote>
  <w:footnote w:type="continuationSeparator" w:id="1">
    <w:p w:rsidR="00CA58C5" w:rsidRDefault="00CA58C5" w:rsidP="005A5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DE"/>
    <w:rsid w:val="000F1222"/>
    <w:rsid w:val="00120CB9"/>
    <w:rsid w:val="001C3A0D"/>
    <w:rsid w:val="001F1DB5"/>
    <w:rsid w:val="00237C67"/>
    <w:rsid w:val="00243ADE"/>
    <w:rsid w:val="002A3D19"/>
    <w:rsid w:val="002E3360"/>
    <w:rsid w:val="00323B09"/>
    <w:rsid w:val="00377415"/>
    <w:rsid w:val="003A5EA8"/>
    <w:rsid w:val="00406090"/>
    <w:rsid w:val="00462759"/>
    <w:rsid w:val="004C66ED"/>
    <w:rsid w:val="005137B1"/>
    <w:rsid w:val="00533ACE"/>
    <w:rsid w:val="005A519A"/>
    <w:rsid w:val="006233E8"/>
    <w:rsid w:val="006C6F5C"/>
    <w:rsid w:val="006F15FA"/>
    <w:rsid w:val="006F4940"/>
    <w:rsid w:val="007216A3"/>
    <w:rsid w:val="007A63DA"/>
    <w:rsid w:val="00876714"/>
    <w:rsid w:val="008F3656"/>
    <w:rsid w:val="009A2044"/>
    <w:rsid w:val="00A05103"/>
    <w:rsid w:val="00A45634"/>
    <w:rsid w:val="00A8126C"/>
    <w:rsid w:val="00BC5D1C"/>
    <w:rsid w:val="00BD1FA7"/>
    <w:rsid w:val="00CA58C5"/>
    <w:rsid w:val="00D04E69"/>
    <w:rsid w:val="00D335F1"/>
    <w:rsid w:val="00D5371B"/>
    <w:rsid w:val="00E441A0"/>
    <w:rsid w:val="00EE7A38"/>
    <w:rsid w:val="00F20BA1"/>
    <w:rsid w:val="00F4227E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D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19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19A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EE7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7A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7</cp:revision>
  <cp:lastPrinted>2012-03-23T09:48:00Z</cp:lastPrinted>
  <dcterms:created xsi:type="dcterms:W3CDTF">2011-10-18T15:32:00Z</dcterms:created>
  <dcterms:modified xsi:type="dcterms:W3CDTF">2012-03-23T10:07:00Z</dcterms:modified>
</cp:coreProperties>
</file>