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4B" w:rsidRPr="0026297E" w:rsidRDefault="00E565E3" w:rsidP="003C75CB">
      <w:pPr>
        <w:spacing w:line="480" w:lineRule="auto"/>
        <w:jc w:val="center"/>
      </w:pPr>
      <w:r w:rsidRPr="00E565E3">
        <w:rPr>
          <w:b/>
          <w:noProof/>
        </w:rPr>
        <w:pict>
          <v:roundrect id="_x0000_s1026" style="position:absolute;left:0;text-align:left;margin-left:380.1pt;margin-top:-78.15pt;width:16.5pt;height:18.75pt;z-index:251660288" arcsize="10923f" strokecolor="white"/>
        </w:pict>
      </w:r>
      <w:r w:rsidR="003E1D4B" w:rsidRPr="0026297E">
        <w:rPr>
          <w:b/>
          <w:lang w:val="id-ID"/>
        </w:rPr>
        <w:t>BAB I</w:t>
      </w:r>
    </w:p>
    <w:p w:rsidR="003E1D4B" w:rsidRPr="0026297E" w:rsidRDefault="003E1D4B" w:rsidP="003C75CB">
      <w:pPr>
        <w:spacing w:line="480" w:lineRule="auto"/>
        <w:jc w:val="center"/>
        <w:rPr>
          <w:b/>
          <w:lang w:val="id-ID"/>
        </w:rPr>
      </w:pPr>
      <w:r w:rsidRPr="0026297E">
        <w:rPr>
          <w:b/>
          <w:lang w:val="id-ID"/>
        </w:rPr>
        <w:t>PENDAHULUAN</w:t>
      </w:r>
    </w:p>
    <w:p w:rsidR="003E1D4B" w:rsidRPr="0026297E" w:rsidRDefault="003E1D4B" w:rsidP="003C75CB">
      <w:pPr>
        <w:jc w:val="both"/>
        <w:rPr>
          <w:b/>
        </w:rPr>
      </w:pPr>
    </w:p>
    <w:p w:rsidR="003E1D4B" w:rsidRPr="0026297E" w:rsidRDefault="003E1D4B" w:rsidP="003C75CB">
      <w:pPr>
        <w:numPr>
          <w:ilvl w:val="0"/>
          <w:numId w:val="1"/>
        </w:numPr>
        <w:ind w:left="426"/>
        <w:jc w:val="both"/>
        <w:rPr>
          <w:b/>
          <w:lang w:val="id-ID"/>
        </w:rPr>
      </w:pPr>
      <w:r w:rsidRPr="0026297E">
        <w:rPr>
          <w:b/>
          <w:lang w:val="id-ID"/>
        </w:rPr>
        <w:t xml:space="preserve">Latar Belakang Masalah </w:t>
      </w:r>
    </w:p>
    <w:p w:rsidR="003E1D4B" w:rsidRPr="0026297E" w:rsidRDefault="003E1D4B" w:rsidP="003C75CB">
      <w:pPr>
        <w:autoSpaceDE w:val="0"/>
        <w:autoSpaceDN w:val="0"/>
        <w:adjustRightInd w:val="0"/>
        <w:spacing w:line="480" w:lineRule="auto"/>
        <w:ind w:left="540" w:firstLine="720"/>
        <w:jc w:val="both"/>
      </w:pPr>
    </w:p>
    <w:p w:rsidR="003E1D4B" w:rsidRPr="0026297E" w:rsidRDefault="003E1D4B" w:rsidP="003C75CB">
      <w:pPr>
        <w:pStyle w:val="NormalWeb"/>
        <w:spacing w:line="480" w:lineRule="auto"/>
        <w:jc w:val="both"/>
        <w:rPr>
          <w:rFonts w:ascii="Times New Roman" w:hAnsi="Times New Roman" w:cs="Times New Roman"/>
        </w:rPr>
      </w:pPr>
      <w:r w:rsidRPr="0026297E">
        <w:rPr>
          <w:rFonts w:ascii="Times New Roman" w:hAnsi="Times New Roman" w:cs="Times New Roman"/>
        </w:rPr>
        <w:tab/>
      </w:r>
      <w:proofErr w:type="gramStart"/>
      <w:r w:rsidRPr="0026297E">
        <w:rPr>
          <w:rFonts w:ascii="Times New Roman" w:hAnsi="Times New Roman" w:cs="Times New Roman"/>
        </w:rPr>
        <w:t>Se</w:t>
      </w:r>
      <w:r w:rsidR="002E4F4B" w:rsidRPr="0026297E">
        <w:rPr>
          <w:rFonts w:ascii="Times New Roman" w:hAnsi="Times New Roman" w:cs="Times New Roman"/>
        </w:rPr>
        <w:t>iring dengan pe</w:t>
      </w:r>
      <w:r w:rsidRPr="0026297E">
        <w:rPr>
          <w:rFonts w:ascii="Times New Roman" w:hAnsi="Times New Roman" w:cs="Times New Roman"/>
        </w:rPr>
        <w:t>rkembangnya zaman, semakin banyak pula alat transportasi yang diperlukan untuk pemenuhan kebutuhan</w:t>
      </w:r>
      <w:r w:rsidR="002E4F4B" w:rsidRPr="0026297E">
        <w:rPr>
          <w:rFonts w:ascii="Times New Roman" w:hAnsi="Times New Roman" w:cs="Times New Roman"/>
        </w:rPr>
        <w:t xml:space="preserve"> manusia</w:t>
      </w:r>
      <w:r w:rsidRPr="0026297E">
        <w:rPr>
          <w:rFonts w:ascii="Times New Roman" w:hAnsi="Times New Roman" w:cs="Times New Roman"/>
        </w:rPr>
        <w:t>.</w:t>
      </w:r>
      <w:proofErr w:type="gramEnd"/>
      <w:r w:rsidRPr="0026297E">
        <w:rPr>
          <w:rFonts w:ascii="Times New Roman" w:hAnsi="Times New Roman" w:cs="Times New Roman"/>
        </w:rPr>
        <w:t xml:space="preserve"> </w:t>
      </w:r>
      <w:proofErr w:type="gramStart"/>
      <w:r w:rsidRPr="0026297E">
        <w:rPr>
          <w:rFonts w:ascii="Times New Roman" w:hAnsi="Times New Roman" w:cs="Times New Roman"/>
        </w:rPr>
        <w:t xml:space="preserve">Lalu lintas merupakan salah satu sarana komunikasi masyarakat yang memegang peranan </w:t>
      </w:r>
      <w:r w:rsidR="002E4F4B" w:rsidRPr="0026297E">
        <w:rPr>
          <w:rFonts w:ascii="Times New Roman" w:hAnsi="Times New Roman" w:cs="Times New Roman"/>
        </w:rPr>
        <w:t>penting</w:t>
      </w:r>
      <w:r w:rsidRPr="0026297E">
        <w:rPr>
          <w:rFonts w:ascii="Times New Roman" w:hAnsi="Times New Roman" w:cs="Times New Roman"/>
        </w:rPr>
        <w:t xml:space="preserve"> dalam memperlancar </w:t>
      </w:r>
      <w:r w:rsidR="002E4F4B" w:rsidRPr="0026297E">
        <w:rPr>
          <w:rFonts w:ascii="Times New Roman" w:hAnsi="Times New Roman" w:cs="Times New Roman"/>
        </w:rPr>
        <w:t xml:space="preserve">pelaksanaan </w:t>
      </w:r>
      <w:r w:rsidRPr="0026297E">
        <w:rPr>
          <w:rFonts w:ascii="Times New Roman" w:hAnsi="Times New Roman" w:cs="Times New Roman"/>
        </w:rPr>
        <w:t>pembangunan</w:t>
      </w:r>
      <w:r w:rsidR="002E4F4B" w:rsidRPr="0026297E">
        <w:rPr>
          <w:rFonts w:ascii="Times New Roman" w:hAnsi="Times New Roman" w:cs="Times New Roman"/>
        </w:rPr>
        <w:t xml:space="preserve"> nasional</w:t>
      </w:r>
      <w:r w:rsidRPr="0026297E">
        <w:rPr>
          <w:rFonts w:ascii="Times New Roman" w:hAnsi="Times New Roman" w:cs="Times New Roman"/>
        </w:rPr>
        <w:t>.</w:t>
      </w:r>
      <w:proofErr w:type="gramEnd"/>
      <w:r w:rsidR="002E4F4B" w:rsidRPr="0026297E">
        <w:rPr>
          <w:rFonts w:ascii="Times New Roman" w:hAnsi="Times New Roman" w:cs="Times New Roman"/>
        </w:rPr>
        <w:t xml:space="preserve"> terdapat</w:t>
      </w:r>
      <w:r w:rsidRPr="0026297E">
        <w:rPr>
          <w:rFonts w:ascii="Times New Roman" w:hAnsi="Times New Roman" w:cs="Times New Roman"/>
        </w:rPr>
        <w:t xml:space="preserve"> tiga komponen </w:t>
      </w:r>
      <w:r w:rsidR="002E4F4B" w:rsidRPr="0026297E">
        <w:rPr>
          <w:rFonts w:ascii="Times New Roman" w:hAnsi="Times New Roman" w:cs="Times New Roman"/>
        </w:rPr>
        <w:t xml:space="preserve">utama </w:t>
      </w:r>
      <w:r w:rsidRPr="0026297E">
        <w:rPr>
          <w:rFonts w:ascii="Times New Roman" w:hAnsi="Times New Roman" w:cs="Times New Roman"/>
        </w:rPr>
        <w:t xml:space="preserve">terjadinya lalu lintas yaitu </w:t>
      </w:r>
      <w:hyperlink r:id="rId8" w:tooltip="Manusia" w:history="1">
        <w:r w:rsidRPr="0026297E">
          <w:rPr>
            <w:rStyle w:val="Hyperlink"/>
            <w:rFonts w:ascii="Times New Roman" w:hAnsi="Times New Roman" w:cs="Times New Roman"/>
          </w:rPr>
          <w:t>manusia</w:t>
        </w:r>
      </w:hyperlink>
      <w:r w:rsidRPr="0026297E">
        <w:rPr>
          <w:rFonts w:ascii="Times New Roman" w:hAnsi="Times New Roman" w:cs="Times New Roman"/>
        </w:rPr>
        <w:t xml:space="preserve"> sebagai pengguna, </w:t>
      </w:r>
      <w:hyperlink r:id="rId9" w:tooltip="Kendaraan" w:history="1">
        <w:r w:rsidRPr="0026297E">
          <w:rPr>
            <w:rStyle w:val="Hyperlink"/>
            <w:rFonts w:ascii="Times New Roman" w:hAnsi="Times New Roman" w:cs="Times New Roman"/>
          </w:rPr>
          <w:t>kendaraan</w:t>
        </w:r>
      </w:hyperlink>
      <w:r w:rsidRPr="0026297E">
        <w:rPr>
          <w:rFonts w:ascii="Times New Roman" w:hAnsi="Times New Roman" w:cs="Times New Roman"/>
        </w:rPr>
        <w:t xml:space="preserve"> dan </w:t>
      </w:r>
      <w:hyperlink r:id="rId10" w:tooltip="Jalan" w:history="1">
        <w:r w:rsidRPr="0026297E">
          <w:rPr>
            <w:rStyle w:val="Hyperlink"/>
            <w:rFonts w:ascii="Times New Roman" w:hAnsi="Times New Roman" w:cs="Times New Roman"/>
          </w:rPr>
          <w:t>jalan</w:t>
        </w:r>
      </w:hyperlink>
      <w:r w:rsidRPr="0026297E">
        <w:rPr>
          <w:rFonts w:ascii="Times New Roman" w:hAnsi="Times New Roman" w:cs="Times New Roman"/>
        </w:rPr>
        <w:t xml:space="preserve"> yang saling berinteraksi dalam pergerakan kendaraan yang memenuhi persyaratan kela</w:t>
      </w:r>
      <w:r w:rsidR="002E4F4B" w:rsidRPr="0026297E">
        <w:rPr>
          <w:rFonts w:ascii="Times New Roman" w:hAnsi="Times New Roman" w:cs="Times New Roman"/>
        </w:rPr>
        <w:t>ya</w:t>
      </w:r>
      <w:r w:rsidRPr="0026297E">
        <w:rPr>
          <w:rFonts w:ascii="Times New Roman" w:hAnsi="Times New Roman" w:cs="Times New Roman"/>
        </w:rPr>
        <w:t xml:space="preserve">kan dikemudikan oleh pengemudi mengikuti aturan lalu lintas yang ditetapkan berdasarkan peraturan perundangan yang menyangkut lalu lintas dan angkutan jalan melalui jalan yang memenuhi persyaratan geometric. </w:t>
      </w:r>
      <w:proofErr w:type="gramStart"/>
      <w:r w:rsidRPr="0026297E">
        <w:rPr>
          <w:rFonts w:ascii="Times New Roman" w:hAnsi="Times New Roman" w:cs="Times New Roman"/>
        </w:rPr>
        <w:t>Dari ber</w:t>
      </w:r>
      <w:r w:rsidR="002E4F4B" w:rsidRPr="0026297E">
        <w:rPr>
          <w:rFonts w:ascii="Times New Roman" w:hAnsi="Times New Roman" w:cs="Times New Roman"/>
        </w:rPr>
        <w:t>bagai</w:t>
      </w:r>
      <w:r w:rsidRPr="0026297E">
        <w:rPr>
          <w:rFonts w:ascii="Times New Roman" w:hAnsi="Times New Roman" w:cs="Times New Roman"/>
        </w:rPr>
        <w:t xml:space="preserve"> kejadian kecelakaan</w:t>
      </w:r>
      <w:r w:rsidR="002E4F4B" w:rsidRPr="0026297E">
        <w:rPr>
          <w:rFonts w:ascii="Times New Roman" w:hAnsi="Times New Roman" w:cs="Times New Roman"/>
        </w:rPr>
        <w:t xml:space="preserve"> yang terjadi,</w:t>
      </w:r>
      <w:r w:rsidRPr="0026297E">
        <w:rPr>
          <w:rFonts w:ascii="Times New Roman" w:hAnsi="Times New Roman" w:cs="Times New Roman"/>
        </w:rPr>
        <w:t xml:space="preserve"> faktor kelelahan dan ku</w:t>
      </w:r>
      <w:r w:rsidR="002E4F4B" w:rsidRPr="0026297E">
        <w:rPr>
          <w:rFonts w:ascii="Times New Roman" w:hAnsi="Times New Roman" w:cs="Times New Roman"/>
        </w:rPr>
        <w:t>rang hati-hatinya pengemudi banyak</w:t>
      </w:r>
      <w:r w:rsidRPr="0026297E">
        <w:rPr>
          <w:rFonts w:ascii="Times New Roman" w:hAnsi="Times New Roman" w:cs="Times New Roman"/>
        </w:rPr>
        <w:t xml:space="preserve"> memicu</w:t>
      </w:r>
      <w:r w:rsidR="002E4F4B" w:rsidRPr="0026297E">
        <w:rPr>
          <w:rFonts w:ascii="Times New Roman" w:hAnsi="Times New Roman" w:cs="Times New Roman"/>
        </w:rPr>
        <w:t xml:space="preserve"> terjadinya</w:t>
      </w:r>
      <w:r w:rsidRPr="0026297E">
        <w:rPr>
          <w:rFonts w:ascii="Times New Roman" w:hAnsi="Times New Roman" w:cs="Times New Roman"/>
        </w:rPr>
        <w:t xml:space="preserve"> kecelakaan.</w:t>
      </w:r>
      <w:proofErr w:type="gramEnd"/>
      <w:r w:rsidRPr="0026297E">
        <w:rPr>
          <w:rFonts w:ascii="Times New Roman" w:hAnsi="Times New Roman" w:cs="Times New Roman"/>
        </w:rPr>
        <w:t xml:space="preserve"> Faktor manusia merupakan penyebab utama terjadinya kecelakaan lalu lintas di jalan raya hal tersebut terjadi </w:t>
      </w:r>
      <w:r w:rsidR="00AC5DD2">
        <w:rPr>
          <w:rFonts w:ascii="Times New Roman" w:hAnsi="Times New Roman" w:cs="Times New Roman"/>
        </w:rPr>
        <w:t>karena</w:t>
      </w:r>
      <w:r w:rsidRPr="0026297E">
        <w:rPr>
          <w:rFonts w:ascii="Times New Roman" w:hAnsi="Times New Roman" w:cs="Times New Roman"/>
        </w:rPr>
        <w:t xml:space="preserve"> adanya kecerobohan atau kealpaan pengemudi dalam mengemudikan kendaraannya</w:t>
      </w:r>
    </w:p>
    <w:p w:rsidR="003E1D4B" w:rsidRPr="0026297E" w:rsidRDefault="003E1D4B" w:rsidP="003C75CB">
      <w:pPr>
        <w:autoSpaceDE w:val="0"/>
        <w:autoSpaceDN w:val="0"/>
        <w:adjustRightInd w:val="0"/>
        <w:spacing w:line="480" w:lineRule="auto"/>
        <w:ind w:firstLine="720"/>
        <w:jc w:val="both"/>
        <w:rPr>
          <w:lang w:eastAsia="id-ID"/>
        </w:rPr>
      </w:pPr>
      <w:proofErr w:type="gramStart"/>
      <w:r w:rsidRPr="0026297E">
        <w:rPr>
          <w:lang w:eastAsia="id-ID"/>
        </w:rPr>
        <w:t>Seperti halnya terhadap perkembangan l</w:t>
      </w:r>
      <w:r w:rsidRPr="0026297E">
        <w:rPr>
          <w:lang w:val="id-ID" w:eastAsia="id-ID"/>
        </w:rPr>
        <w:t xml:space="preserve">alu lintas di Indonesia </w:t>
      </w:r>
      <w:r w:rsidRPr="0026297E">
        <w:rPr>
          <w:lang w:eastAsia="id-ID"/>
        </w:rPr>
        <w:t xml:space="preserve">yang </w:t>
      </w:r>
      <w:r w:rsidRPr="0026297E">
        <w:rPr>
          <w:lang w:val="id-ID" w:eastAsia="id-ID"/>
        </w:rPr>
        <w:t>semakin hari semakin maju.</w:t>
      </w:r>
      <w:proofErr w:type="gramEnd"/>
      <w:r w:rsidRPr="0026297E">
        <w:rPr>
          <w:lang w:val="id-ID" w:eastAsia="id-ID"/>
        </w:rPr>
        <w:t xml:space="preserve"> Kemajuan ini tidaklah heran </w:t>
      </w:r>
      <w:r w:rsidR="00AC5DD2">
        <w:rPr>
          <w:lang w:val="id-ID" w:eastAsia="id-ID"/>
        </w:rPr>
        <w:t>karena</w:t>
      </w:r>
      <w:r w:rsidRPr="0026297E">
        <w:rPr>
          <w:lang w:val="id-ID" w:eastAsia="id-ID"/>
        </w:rPr>
        <w:t xml:space="preserve"> se</w:t>
      </w:r>
      <w:r w:rsidRPr="0026297E">
        <w:rPr>
          <w:lang w:eastAsia="id-ID"/>
        </w:rPr>
        <w:t>suai</w:t>
      </w:r>
      <w:r w:rsidRPr="0026297E">
        <w:rPr>
          <w:lang w:val="id-ID" w:eastAsia="id-ID"/>
        </w:rPr>
        <w:t xml:space="preserve"> dengan kemajuan dalam berbagai kehidupan, pertambahan jumlah kendaraan yang tidak seimbang dengan perkembangan sektor lainnya seperti pertambahan jumlah penduduk, ruas jalan/volume jalan, pengembangan lingkungan seperti pertokoan, </w:t>
      </w:r>
      <w:r w:rsidRPr="0026297E">
        <w:rPr>
          <w:lang w:val="id-ID" w:eastAsia="id-ID"/>
        </w:rPr>
        <w:lastRenderedPageBreak/>
        <w:t>industr</w:t>
      </w:r>
      <w:r w:rsidRPr="0026297E">
        <w:rPr>
          <w:lang w:eastAsia="id-ID"/>
        </w:rPr>
        <w:t>i,</w:t>
      </w:r>
      <w:r w:rsidRPr="0026297E">
        <w:rPr>
          <w:lang w:val="id-ID" w:eastAsia="id-ID"/>
        </w:rPr>
        <w:t xml:space="preserve"> dan pertanian sehingga fungsi lalu lintas dianggap sangat penting terhadap kehidupan kita, dimana jika terjadi gangguan akan mempengaruhi mobilitas masyarakat yang memiliki kepentingan dan keperluan yang beragam.</w:t>
      </w:r>
    </w:p>
    <w:p w:rsidR="000E7A41" w:rsidRPr="0026297E" w:rsidRDefault="003E1D4B" w:rsidP="003C75CB">
      <w:pPr>
        <w:autoSpaceDE w:val="0"/>
        <w:autoSpaceDN w:val="0"/>
        <w:adjustRightInd w:val="0"/>
        <w:spacing w:line="480" w:lineRule="auto"/>
        <w:ind w:firstLine="720"/>
        <w:jc w:val="both"/>
        <w:rPr>
          <w:lang w:eastAsia="id-ID"/>
        </w:rPr>
      </w:pPr>
      <w:r w:rsidRPr="0026297E">
        <w:rPr>
          <w:lang w:val="id-ID" w:eastAsia="id-ID"/>
        </w:rPr>
        <w:t xml:space="preserve">Kesadaran hukum </w:t>
      </w:r>
      <w:r w:rsidRPr="0026297E">
        <w:rPr>
          <w:lang w:eastAsia="id-ID"/>
        </w:rPr>
        <w:t xml:space="preserve">juga di perlukan sebagai </w:t>
      </w:r>
      <w:r w:rsidRPr="0026297E">
        <w:rPr>
          <w:lang w:val="id-ID" w:eastAsia="id-ID"/>
        </w:rPr>
        <w:t>sikap yang perlu ditanamkan kepada seluruh warga negara sebagai rasa tanggung jawab terhadap lancarnya roda pembangunan. Untuk mewujudkan masyarakat yang sadar hukum perlu</w:t>
      </w:r>
      <w:r w:rsidRPr="0026297E">
        <w:rPr>
          <w:lang w:eastAsia="id-ID"/>
        </w:rPr>
        <w:t xml:space="preserve"> </w:t>
      </w:r>
      <w:r w:rsidRPr="0026297E">
        <w:rPr>
          <w:lang w:val="id-ID" w:eastAsia="id-ID"/>
        </w:rPr>
        <w:t xml:space="preserve">adanya usaha agar hukum tersebut diketahui, dimengerti, ditaati dan dihargai. Usaha tersebut adalah hal yang mutlak untuk dilaksanakan mengingat adanya kecenderungan perilaku melawan atau melanggar hukum yang semakin meningkat seiring dengan perkembangan ilmu pengetahuan dan teknologi. </w:t>
      </w:r>
    </w:p>
    <w:p w:rsidR="003E1D4B" w:rsidRPr="0026297E" w:rsidRDefault="000E7A41" w:rsidP="003C75CB">
      <w:pPr>
        <w:autoSpaceDE w:val="0"/>
        <w:autoSpaceDN w:val="0"/>
        <w:adjustRightInd w:val="0"/>
        <w:spacing w:line="480" w:lineRule="auto"/>
        <w:ind w:firstLine="720"/>
        <w:jc w:val="both"/>
        <w:rPr>
          <w:lang w:eastAsia="id-ID"/>
        </w:rPr>
      </w:pPr>
      <w:proofErr w:type="gramStart"/>
      <w:r w:rsidRPr="0026297E">
        <w:rPr>
          <w:lang w:eastAsia="id-ID"/>
        </w:rPr>
        <w:t>Berbagai upaya</w:t>
      </w:r>
      <w:r w:rsidR="003E1D4B" w:rsidRPr="0026297E">
        <w:rPr>
          <w:lang w:val="id-ID" w:eastAsia="id-ID"/>
        </w:rPr>
        <w:t xml:space="preserve"> pemerintah </w:t>
      </w:r>
      <w:r w:rsidRPr="0026297E">
        <w:rPr>
          <w:lang w:eastAsia="id-ID"/>
        </w:rPr>
        <w:t>dalam</w:t>
      </w:r>
      <w:r w:rsidR="003E1D4B" w:rsidRPr="0026297E">
        <w:rPr>
          <w:lang w:val="id-ID" w:eastAsia="id-ID"/>
        </w:rPr>
        <w:t xml:space="preserve"> meningkatkan </w:t>
      </w:r>
      <w:r w:rsidR="003E1D4B" w:rsidRPr="0026297E">
        <w:rPr>
          <w:lang w:eastAsia="id-ID"/>
        </w:rPr>
        <w:t>pengetahuan</w:t>
      </w:r>
      <w:r w:rsidR="003E1D4B" w:rsidRPr="0026297E">
        <w:rPr>
          <w:lang w:val="id-ID" w:eastAsia="id-ID"/>
        </w:rPr>
        <w:t xml:space="preserve"> hukum masyarakat</w:t>
      </w:r>
      <w:r w:rsidR="00B073C6">
        <w:rPr>
          <w:lang w:eastAsia="id-ID"/>
        </w:rPr>
        <w:t xml:space="preserve"> seperti melakukan sosialisasi</w:t>
      </w:r>
      <w:r w:rsidR="003E1D4B" w:rsidRPr="0026297E">
        <w:rPr>
          <w:lang w:val="id-ID" w:eastAsia="id-ID"/>
        </w:rPr>
        <w:t xml:space="preserve">, </w:t>
      </w:r>
      <w:r w:rsidRPr="0026297E">
        <w:rPr>
          <w:lang w:eastAsia="id-ID"/>
        </w:rPr>
        <w:t>sehubungan dengan hal tersebut,</w:t>
      </w:r>
      <w:r w:rsidR="003E1D4B" w:rsidRPr="0026297E">
        <w:rPr>
          <w:lang w:val="id-ID" w:eastAsia="id-ID"/>
        </w:rPr>
        <w:t xml:space="preserve"> lembaga pendidikan formal (sekolah) mempunyai peranan yang sangat penting dalam </w:t>
      </w:r>
      <w:r w:rsidRPr="0026297E">
        <w:rPr>
          <w:lang w:eastAsia="id-ID"/>
        </w:rPr>
        <w:t>memberikan pemahaman kepada warga masyarakat</w:t>
      </w:r>
      <w:r w:rsidR="003E1D4B" w:rsidRPr="0026297E">
        <w:rPr>
          <w:lang w:val="id-ID" w:eastAsia="id-ID"/>
        </w:rPr>
        <w:t xml:space="preserve"> agar mempunyai sikap hormat dan mematuhi k</w:t>
      </w:r>
      <w:r w:rsidRPr="0026297E">
        <w:rPr>
          <w:lang w:val="id-ID" w:eastAsia="id-ID"/>
        </w:rPr>
        <w:t>aidah-kaidah hukum yang berlaku</w:t>
      </w:r>
      <w:r w:rsidR="003E1D4B" w:rsidRPr="0026297E">
        <w:rPr>
          <w:lang w:val="id-ID" w:eastAsia="id-ID"/>
        </w:rPr>
        <w:t>.</w:t>
      </w:r>
      <w:proofErr w:type="gramEnd"/>
      <w:r w:rsidR="003E1D4B" w:rsidRPr="0026297E">
        <w:rPr>
          <w:lang w:val="id-ID" w:eastAsia="id-ID"/>
        </w:rPr>
        <w:t xml:space="preserve"> </w:t>
      </w:r>
    </w:p>
    <w:p w:rsidR="003E1D4B" w:rsidRPr="0026297E" w:rsidRDefault="003E1D4B" w:rsidP="003C75CB">
      <w:pPr>
        <w:autoSpaceDE w:val="0"/>
        <w:autoSpaceDN w:val="0"/>
        <w:adjustRightInd w:val="0"/>
        <w:spacing w:line="480" w:lineRule="auto"/>
        <w:ind w:firstLine="720"/>
        <w:jc w:val="both"/>
        <w:rPr>
          <w:lang w:eastAsia="id-ID"/>
        </w:rPr>
      </w:pPr>
      <w:r w:rsidRPr="0026297E">
        <w:rPr>
          <w:lang w:val="id-ID" w:eastAsia="id-ID"/>
        </w:rPr>
        <w:t xml:space="preserve">Berdasarkan uraian di atas bahwa </w:t>
      </w:r>
      <w:r w:rsidRPr="0026297E">
        <w:rPr>
          <w:lang w:eastAsia="id-ID"/>
        </w:rPr>
        <w:t>pengetahuan</w:t>
      </w:r>
      <w:r w:rsidRPr="0026297E">
        <w:rPr>
          <w:lang w:val="id-ID" w:eastAsia="id-ID"/>
        </w:rPr>
        <w:t xml:space="preserve"> hukum </w:t>
      </w:r>
      <w:r w:rsidRPr="0026297E">
        <w:rPr>
          <w:lang w:eastAsia="id-ID"/>
        </w:rPr>
        <w:t xml:space="preserve"> masyarakat </w:t>
      </w:r>
      <w:r w:rsidRPr="0026297E">
        <w:rPr>
          <w:lang w:val="id-ID" w:eastAsia="id-ID"/>
        </w:rPr>
        <w:t xml:space="preserve">terhadap peraturan lalu lintas merupakan salah satu faktor penting dalam menyelenggarakan peraturan lalu lintas, untuk itu kesadaran hukum perlu ditanamkan kepada seluruh </w:t>
      </w:r>
      <w:r w:rsidRPr="0026297E">
        <w:rPr>
          <w:lang w:eastAsia="id-ID"/>
        </w:rPr>
        <w:t>masyarakat</w:t>
      </w:r>
      <w:r w:rsidRPr="0026297E">
        <w:rPr>
          <w:lang w:val="id-ID" w:eastAsia="id-ID"/>
        </w:rPr>
        <w:t xml:space="preserve"> selaku pengguna jalan raya, sebagai rasa tanggung jawab terhadap lancarnya roda pembangunan. Untuk mewujudkan </w:t>
      </w:r>
      <w:r w:rsidRPr="0026297E">
        <w:rPr>
          <w:lang w:eastAsia="id-ID"/>
        </w:rPr>
        <w:t>masyarakat</w:t>
      </w:r>
      <w:r w:rsidRPr="0026297E">
        <w:rPr>
          <w:lang w:val="id-ID" w:eastAsia="id-ID"/>
        </w:rPr>
        <w:t xml:space="preserve"> yang sadar hukum perlu adanya usaha agar hukum tersebut diketahui, dimengerti, ditaati, dan dihargai. Apabila sikap-sikap tersebut sudah tertanam dalam diri setiap </w:t>
      </w:r>
      <w:r w:rsidRPr="0026297E">
        <w:rPr>
          <w:lang w:eastAsia="id-ID"/>
        </w:rPr>
        <w:t>masyarakat</w:t>
      </w:r>
      <w:r w:rsidRPr="0026297E">
        <w:rPr>
          <w:lang w:val="id-ID" w:eastAsia="id-ID"/>
        </w:rPr>
        <w:t xml:space="preserve"> maka rasa memiliki terhadap hukum akan semakin </w:t>
      </w:r>
      <w:r w:rsidRPr="0026297E">
        <w:rPr>
          <w:lang w:val="id-ID" w:eastAsia="id-ID"/>
        </w:rPr>
        <w:lastRenderedPageBreak/>
        <w:t>kuat dan menjiwai sikap-sikap dan perilaku yang sadar akan hukum. Permasalahan yang komplek</w:t>
      </w:r>
      <w:r w:rsidRPr="0026297E">
        <w:rPr>
          <w:lang w:eastAsia="id-ID"/>
        </w:rPr>
        <w:t>s</w:t>
      </w:r>
      <w:r w:rsidR="00F364B2" w:rsidRPr="0026297E">
        <w:rPr>
          <w:lang w:val="id-ID" w:eastAsia="id-ID"/>
        </w:rPr>
        <w:t xml:space="preserve"> dalam hal ini banyak para </w:t>
      </w:r>
      <w:r w:rsidR="00F364B2" w:rsidRPr="0026297E">
        <w:rPr>
          <w:lang w:eastAsia="id-ID"/>
        </w:rPr>
        <w:t>warga masyarakat</w:t>
      </w:r>
      <w:r w:rsidRPr="0026297E">
        <w:rPr>
          <w:lang w:val="id-ID" w:eastAsia="id-ID"/>
        </w:rPr>
        <w:t xml:space="preserve"> yang melanggar aturan tata tertib lalu lintas seperti mengendarai motor tanpa Surat Ijin Mengemudi (SIM), boncengan tidak memakai helm, dan sebagainya. Hal ini diakibatkan </w:t>
      </w:r>
      <w:r w:rsidR="00AC5DD2">
        <w:rPr>
          <w:lang w:val="id-ID" w:eastAsia="id-ID"/>
        </w:rPr>
        <w:t>karena</w:t>
      </w:r>
      <w:r w:rsidRPr="0026297E">
        <w:rPr>
          <w:lang w:val="id-ID" w:eastAsia="id-ID"/>
        </w:rPr>
        <w:t xml:space="preserve"> kurangnya kesadaran hukum </w:t>
      </w:r>
      <w:r w:rsidRPr="0026297E">
        <w:rPr>
          <w:lang w:eastAsia="id-ID"/>
        </w:rPr>
        <w:t>masyarakat</w:t>
      </w:r>
      <w:r w:rsidRPr="0026297E">
        <w:rPr>
          <w:lang w:val="id-ID" w:eastAsia="id-ID"/>
        </w:rPr>
        <w:t xml:space="preserve"> dalam berlalulintas.</w:t>
      </w:r>
    </w:p>
    <w:p w:rsidR="003E1D4B" w:rsidRPr="0026297E" w:rsidRDefault="003E1D4B" w:rsidP="003C75CB">
      <w:pPr>
        <w:autoSpaceDE w:val="0"/>
        <w:autoSpaceDN w:val="0"/>
        <w:adjustRightInd w:val="0"/>
        <w:spacing w:line="480" w:lineRule="auto"/>
        <w:ind w:firstLine="720"/>
        <w:jc w:val="both"/>
        <w:rPr>
          <w:lang w:eastAsia="id-ID"/>
        </w:rPr>
      </w:pPr>
      <w:r w:rsidRPr="0026297E">
        <w:rPr>
          <w:lang w:eastAsia="id-ID"/>
        </w:rPr>
        <w:t xml:space="preserve">Seperti realita yang saat ini </w:t>
      </w:r>
      <w:r w:rsidR="00F364B2" w:rsidRPr="0026297E">
        <w:rPr>
          <w:lang w:eastAsia="id-ID"/>
        </w:rPr>
        <w:t xml:space="preserve">marak disaksikan di jalan raya, dimana sebagian warga masyarakat cenderung kurang </w:t>
      </w:r>
      <w:r w:rsidRPr="0026297E">
        <w:rPr>
          <w:lang w:eastAsia="id-ID"/>
        </w:rPr>
        <w:t xml:space="preserve">memperdulikan orang-orang yang ada di sekitarnya bahkan mereka hanya memikirkan cepatnya mereka sampai ditujuannya masing-masing sehingga tidak terpikirkan olehnya </w:t>
      </w:r>
      <w:proofErr w:type="gramStart"/>
      <w:r w:rsidRPr="0026297E">
        <w:rPr>
          <w:lang w:eastAsia="id-ID"/>
        </w:rPr>
        <w:t>akan</w:t>
      </w:r>
      <w:proofErr w:type="gramEnd"/>
      <w:r w:rsidRPr="0026297E">
        <w:rPr>
          <w:lang w:eastAsia="id-ID"/>
        </w:rPr>
        <w:t xml:space="preserve"> pentingnya keselamatan dalam berkendara dan keselamatan orang-orang nantinya.</w:t>
      </w:r>
    </w:p>
    <w:p w:rsidR="003E1D4B" w:rsidRPr="0026297E" w:rsidRDefault="003E1D4B" w:rsidP="003C75CB">
      <w:pPr>
        <w:autoSpaceDE w:val="0"/>
        <w:autoSpaceDN w:val="0"/>
        <w:adjustRightInd w:val="0"/>
        <w:spacing w:line="480" w:lineRule="auto"/>
        <w:ind w:firstLine="720"/>
        <w:jc w:val="both"/>
      </w:pPr>
      <w:r w:rsidRPr="0026297E">
        <w:t xml:space="preserve">Usaha yang mengarah pada penegakan hukum yang dilakukan oleh pemerintahan Republik Indonesia adalah ditempuh dengan berbagai macam </w:t>
      </w:r>
      <w:proofErr w:type="gramStart"/>
      <w:r w:rsidRPr="0026297E">
        <w:t>cara</w:t>
      </w:r>
      <w:proofErr w:type="gramEnd"/>
      <w:r w:rsidRPr="0026297E">
        <w:t>, demikian juga mengenai bentuk serta sasaran. Satu diantara upaya yang saat ini sedang dilaksanakan adalah melalui pembentukan Undang-undang RI Nomor 22 Tahun 2009 tentang Lalu Lintas dan Angkutan Jalan</w:t>
      </w:r>
      <w:r w:rsidR="00E856A2">
        <w:t>,</w:t>
      </w:r>
      <w:r w:rsidRPr="0026297E">
        <w:t xml:space="preserve"> </w:t>
      </w:r>
      <w:r w:rsidR="00E856A2">
        <w:t xml:space="preserve">pasal 3 mengatakan </w:t>
      </w:r>
      <w:r w:rsidRPr="0026297E">
        <w:t>bahwa:</w:t>
      </w:r>
    </w:p>
    <w:p w:rsidR="003E1D4B" w:rsidRPr="0026297E" w:rsidRDefault="003E1D4B" w:rsidP="003C75CB">
      <w:pPr>
        <w:autoSpaceDE w:val="0"/>
        <w:autoSpaceDN w:val="0"/>
        <w:adjustRightInd w:val="0"/>
        <w:ind w:left="900"/>
        <w:jc w:val="both"/>
      </w:pPr>
      <w:r w:rsidRPr="0026297E">
        <w:t>“Lalu Lintas dan Angkutan Jalan diselenggarakan dengan tujuan:</w:t>
      </w:r>
    </w:p>
    <w:p w:rsidR="003E1D4B" w:rsidRPr="0026297E" w:rsidRDefault="003E1D4B" w:rsidP="003C75CB">
      <w:pPr>
        <w:autoSpaceDE w:val="0"/>
        <w:autoSpaceDN w:val="0"/>
        <w:adjustRightInd w:val="0"/>
        <w:ind w:left="900"/>
        <w:jc w:val="both"/>
      </w:pPr>
      <w:r w:rsidRPr="0026297E">
        <w:t>a. terwujudnya pelayanan Lalu Lintas dan Angkutan Jalan yang aman, selamat, tertib, lancar, dan terpadu dengan moda angkutan lain untuk mendorong perekonomian nasional, memajukan kesejahteraan umum, memperkukuh persatuan dan kesatuan bangsa, serta mampu menjunjung tinggi martabat bangsa;</w:t>
      </w:r>
    </w:p>
    <w:p w:rsidR="003E1D4B" w:rsidRPr="0026297E" w:rsidRDefault="003E1D4B" w:rsidP="003C75CB">
      <w:pPr>
        <w:autoSpaceDE w:val="0"/>
        <w:autoSpaceDN w:val="0"/>
        <w:adjustRightInd w:val="0"/>
        <w:ind w:left="900"/>
        <w:jc w:val="both"/>
      </w:pPr>
      <w:proofErr w:type="gramStart"/>
      <w:r w:rsidRPr="0026297E">
        <w:t>b</w:t>
      </w:r>
      <w:proofErr w:type="gramEnd"/>
      <w:r w:rsidRPr="0026297E">
        <w:t>. terwujudnya etika berlalu lintas dan budaya bangsa; dan</w:t>
      </w:r>
      <w:r w:rsidRPr="0026297E">
        <w:br/>
        <w:t>c. terwujudnya penegakan hukum dan kepastian hukum bagi masyarakat.</w:t>
      </w:r>
      <w:r w:rsidRPr="0026297E">
        <w:rPr>
          <w:rStyle w:val="FootnoteReference"/>
        </w:rPr>
        <w:footnoteReference w:id="1"/>
      </w:r>
    </w:p>
    <w:p w:rsidR="003E1D4B" w:rsidRPr="0026297E" w:rsidRDefault="003E1D4B" w:rsidP="003C75CB">
      <w:pPr>
        <w:autoSpaceDE w:val="0"/>
        <w:autoSpaceDN w:val="0"/>
        <w:adjustRightInd w:val="0"/>
        <w:ind w:left="1260"/>
        <w:jc w:val="both"/>
      </w:pPr>
    </w:p>
    <w:p w:rsidR="003E1D4B" w:rsidRPr="0026297E" w:rsidRDefault="003E1D4B" w:rsidP="003C75CB">
      <w:pPr>
        <w:autoSpaceDE w:val="0"/>
        <w:autoSpaceDN w:val="0"/>
        <w:adjustRightInd w:val="0"/>
        <w:spacing w:line="480" w:lineRule="auto"/>
        <w:jc w:val="both"/>
      </w:pPr>
      <w:r w:rsidRPr="0026297E">
        <w:tab/>
        <w:t xml:space="preserve">Upaya meningkatkan pengetahuan hukum masyarakat melalui penyelenggaraan penyuluhan hukum, selain sangat penting, juga mempunyai nilai </w:t>
      </w:r>
      <w:r w:rsidRPr="0026297E">
        <w:lastRenderedPageBreak/>
        <w:t xml:space="preserve">strategis, terutama dalam rangka penegakan hukum yang ditunjang dengan aparatur penegak hukum yang tegas dan bijaksana, namun tidak didukung tingkat kesadaran hukum masyarakat yang cukup tinggi, maka hal </w:t>
      </w:r>
      <w:r w:rsidR="00F364B2" w:rsidRPr="0026297E">
        <w:t>tersebut</w:t>
      </w:r>
      <w:r w:rsidRPr="0026297E">
        <w:t xml:space="preserve"> menjadi kurang bermakna dan tidak akan mencapai hasil yang diharapkan.</w:t>
      </w:r>
    </w:p>
    <w:p w:rsidR="003E1D4B" w:rsidRPr="0026297E" w:rsidRDefault="003E1D4B" w:rsidP="003C75CB">
      <w:pPr>
        <w:autoSpaceDE w:val="0"/>
        <w:autoSpaceDN w:val="0"/>
        <w:adjustRightInd w:val="0"/>
        <w:spacing w:line="480" w:lineRule="auto"/>
        <w:ind w:firstLine="720"/>
        <w:jc w:val="both"/>
      </w:pPr>
      <w:r w:rsidRPr="0026297E">
        <w:t xml:space="preserve">Untuk kepentingan pemahaman terhadap realita </w:t>
      </w:r>
      <w:r w:rsidR="00E856A2">
        <w:t>pemahaman</w:t>
      </w:r>
      <w:r w:rsidRPr="0026297E">
        <w:t xml:space="preserve"> hukum masyarakat berdasarkan </w:t>
      </w:r>
      <w:r w:rsidR="00366428">
        <w:t>Undang-Undang Nomor 22 Tahun 2009</w:t>
      </w:r>
      <w:r w:rsidRPr="0026297E">
        <w:t xml:space="preserve"> tentang Lalu Lintas dan Angkutan Jalan, serta kriteria yang dipergunakan dalam menentukan tingkatannya, maka dirasa penting untuk dilakukan suatu kegiatan penelitian mendalam.</w:t>
      </w:r>
    </w:p>
    <w:p w:rsidR="00485D11" w:rsidRPr="0026297E" w:rsidRDefault="00E856A2" w:rsidP="003C75CB">
      <w:pPr>
        <w:autoSpaceDE w:val="0"/>
        <w:autoSpaceDN w:val="0"/>
        <w:adjustRightInd w:val="0"/>
        <w:spacing w:line="480" w:lineRule="auto"/>
        <w:jc w:val="both"/>
      </w:pPr>
      <w:r>
        <w:tab/>
      </w:r>
      <w:proofErr w:type="gramStart"/>
      <w:r w:rsidRPr="0026297E">
        <w:t xml:space="preserve">Salah </w:t>
      </w:r>
      <w:r w:rsidR="00F364B2" w:rsidRPr="0026297E">
        <w:t xml:space="preserve">satu </w:t>
      </w:r>
      <w:r>
        <w:t>f</w:t>
      </w:r>
      <w:r w:rsidR="00F364B2" w:rsidRPr="0026297E">
        <w:t>enomena yang ada dilokasi penelitian, menunjukkan dimana</w:t>
      </w:r>
      <w:r w:rsidR="00485D11" w:rsidRPr="0026297E">
        <w:t xml:space="preserve"> jumlah penduduk dan luas daerah berbanding terbalik dengan pengawasan terhadap penggunaan kendaraan bermotor oleh aparat kepolisian di </w:t>
      </w:r>
      <w:r w:rsidR="006837C0">
        <w:t>Kecamatan Pitumpanua Kabupaten Wajo.</w:t>
      </w:r>
      <w:proofErr w:type="gramEnd"/>
    </w:p>
    <w:p w:rsidR="00F364B2" w:rsidRPr="0026297E" w:rsidRDefault="00F364B2" w:rsidP="003C75CB">
      <w:pPr>
        <w:spacing w:line="480" w:lineRule="auto"/>
        <w:jc w:val="both"/>
        <w:rPr>
          <w:b/>
          <w:lang w:eastAsia="id-ID"/>
        </w:rPr>
      </w:pPr>
      <w:r w:rsidRPr="0026297E">
        <w:rPr>
          <w:lang w:eastAsia="id-ID"/>
        </w:rPr>
        <w:tab/>
      </w:r>
      <w:r w:rsidR="003E1D4B" w:rsidRPr="0026297E">
        <w:rPr>
          <w:lang w:eastAsia="id-ID"/>
        </w:rPr>
        <w:t xml:space="preserve">Berdasarkan uraian di atas, maka penulis merasa tertarik untuk mencari tahu </w:t>
      </w:r>
      <w:proofErr w:type="gramStart"/>
      <w:r w:rsidR="003E1D4B" w:rsidRPr="0026297E">
        <w:rPr>
          <w:lang w:eastAsia="id-ID"/>
        </w:rPr>
        <w:t xml:space="preserve">tentang </w:t>
      </w:r>
      <w:r w:rsidR="003E1D4B" w:rsidRPr="0026297E">
        <w:rPr>
          <w:b/>
          <w:lang w:eastAsia="id-ID"/>
        </w:rPr>
        <w:t xml:space="preserve"> </w:t>
      </w:r>
      <w:r w:rsidR="00B073C6" w:rsidRPr="0026297E">
        <w:rPr>
          <w:b/>
          <w:lang w:val="sv-SE"/>
        </w:rPr>
        <w:t>Pemahaman</w:t>
      </w:r>
      <w:proofErr w:type="gramEnd"/>
      <w:r w:rsidR="00B073C6" w:rsidRPr="0026297E">
        <w:rPr>
          <w:b/>
          <w:lang w:val="sv-SE"/>
        </w:rPr>
        <w:t xml:space="preserve"> Hukum Masyarakat Te</w:t>
      </w:r>
      <w:r w:rsidR="00B073C6">
        <w:rPr>
          <w:b/>
          <w:lang w:val="sv-SE"/>
        </w:rPr>
        <w:t>rhadap</w:t>
      </w:r>
      <w:r w:rsidR="00B073C6" w:rsidRPr="0026297E">
        <w:rPr>
          <w:b/>
          <w:lang w:val="sv-SE"/>
        </w:rPr>
        <w:t xml:space="preserve"> Pelaksanaan Undang-Undang No 22 Tahun 2009 tentang Lalu Lintas dan Angkutan Jalan Di </w:t>
      </w:r>
      <w:r w:rsidR="00B073C6">
        <w:rPr>
          <w:b/>
          <w:lang w:val="sv-SE"/>
        </w:rPr>
        <w:t>Kecamatan Pitumpanua Kabupaten Wajo.</w:t>
      </w:r>
    </w:p>
    <w:p w:rsidR="00F364B2" w:rsidRDefault="00F364B2" w:rsidP="003C75CB">
      <w:pPr>
        <w:autoSpaceDE w:val="0"/>
        <w:autoSpaceDN w:val="0"/>
        <w:adjustRightInd w:val="0"/>
        <w:spacing w:after="100" w:afterAutospacing="1" w:line="480" w:lineRule="auto"/>
        <w:ind w:left="540" w:firstLine="720"/>
        <w:jc w:val="both"/>
        <w:rPr>
          <w:b/>
          <w:lang w:eastAsia="id-ID"/>
        </w:rPr>
      </w:pPr>
    </w:p>
    <w:p w:rsidR="00E856A2" w:rsidRDefault="00E856A2" w:rsidP="003C75CB">
      <w:pPr>
        <w:autoSpaceDE w:val="0"/>
        <w:autoSpaceDN w:val="0"/>
        <w:adjustRightInd w:val="0"/>
        <w:spacing w:after="100" w:afterAutospacing="1" w:line="480" w:lineRule="auto"/>
        <w:ind w:left="540" w:firstLine="720"/>
        <w:jc w:val="both"/>
        <w:rPr>
          <w:b/>
          <w:lang w:eastAsia="id-ID"/>
        </w:rPr>
      </w:pPr>
    </w:p>
    <w:p w:rsidR="00E856A2" w:rsidRDefault="00E856A2" w:rsidP="003C75CB">
      <w:pPr>
        <w:autoSpaceDE w:val="0"/>
        <w:autoSpaceDN w:val="0"/>
        <w:adjustRightInd w:val="0"/>
        <w:spacing w:after="100" w:afterAutospacing="1" w:line="480" w:lineRule="auto"/>
        <w:ind w:left="540" w:firstLine="720"/>
        <w:jc w:val="both"/>
        <w:rPr>
          <w:b/>
          <w:lang w:eastAsia="id-ID"/>
        </w:rPr>
      </w:pPr>
    </w:p>
    <w:p w:rsidR="00E856A2" w:rsidRPr="0026297E" w:rsidRDefault="00E856A2" w:rsidP="003C75CB">
      <w:pPr>
        <w:autoSpaceDE w:val="0"/>
        <w:autoSpaceDN w:val="0"/>
        <w:adjustRightInd w:val="0"/>
        <w:spacing w:after="100" w:afterAutospacing="1" w:line="480" w:lineRule="auto"/>
        <w:ind w:left="540" w:firstLine="720"/>
        <w:jc w:val="both"/>
        <w:rPr>
          <w:b/>
          <w:lang w:eastAsia="id-ID"/>
        </w:rPr>
      </w:pPr>
    </w:p>
    <w:p w:rsidR="003E1D4B" w:rsidRPr="0026297E" w:rsidRDefault="003E1D4B" w:rsidP="003C75CB">
      <w:pPr>
        <w:pStyle w:val="ListParagraph"/>
        <w:numPr>
          <w:ilvl w:val="0"/>
          <w:numId w:val="1"/>
        </w:numPr>
        <w:autoSpaceDE w:val="0"/>
        <w:autoSpaceDN w:val="0"/>
        <w:adjustRightInd w:val="0"/>
        <w:spacing w:after="100" w:afterAutospacing="1" w:line="480" w:lineRule="auto"/>
        <w:jc w:val="both"/>
        <w:rPr>
          <w:rFonts w:ascii="Times New Roman" w:hAnsi="Times New Roman"/>
          <w:b/>
          <w:sz w:val="24"/>
          <w:szCs w:val="24"/>
          <w:lang w:eastAsia="id-ID"/>
        </w:rPr>
      </w:pPr>
      <w:r w:rsidRPr="0026297E">
        <w:rPr>
          <w:rFonts w:ascii="Times New Roman" w:hAnsi="Times New Roman"/>
          <w:b/>
          <w:sz w:val="24"/>
          <w:szCs w:val="24"/>
          <w:lang w:eastAsia="id-ID"/>
        </w:rPr>
        <w:lastRenderedPageBreak/>
        <w:t>Rumusan Masalah</w:t>
      </w:r>
    </w:p>
    <w:p w:rsidR="003E1D4B" w:rsidRPr="0026297E" w:rsidRDefault="003E1D4B" w:rsidP="003C75CB">
      <w:pPr>
        <w:pStyle w:val="ListParagraph"/>
        <w:spacing w:after="0" w:line="480" w:lineRule="auto"/>
        <w:ind w:left="0" w:firstLine="720"/>
        <w:jc w:val="both"/>
        <w:rPr>
          <w:rFonts w:ascii="Times New Roman" w:hAnsi="Times New Roman"/>
          <w:sz w:val="24"/>
          <w:szCs w:val="24"/>
        </w:rPr>
      </w:pPr>
      <w:r w:rsidRPr="0026297E">
        <w:rPr>
          <w:rFonts w:ascii="Times New Roman" w:hAnsi="Times New Roman"/>
          <w:sz w:val="24"/>
          <w:szCs w:val="24"/>
        </w:rPr>
        <w:t xml:space="preserve">Berdasarkan latar belakang masalah di atas, maka penulis merumuskan beberapa permasalahan sebagai </w:t>
      </w:r>
      <w:proofErr w:type="gramStart"/>
      <w:r w:rsidRPr="0026297E">
        <w:rPr>
          <w:rFonts w:ascii="Times New Roman" w:hAnsi="Times New Roman"/>
          <w:sz w:val="24"/>
          <w:szCs w:val="24"/>
        </w:rPr>
        <w:t>berikut :</w:t>
      </w:r>
      <w:proofErr w:type="gramEnd"/>
      <w:r w:rsidRPr="0026297E">
        <w:rPr>
          <w:rFonts w:ascii="Times New Roman" w:hAnsi="Times New Roman"/>
          <w:sz w:val="24"/>
          <w:szCs w:val="24"/>
        </w:rPr>
        <w:t xml:space="preserve"> </w:t>
      </w:r>
    </w:p>
    <w:p w:rsidR="00B60AED" w:rsidRPr="0026297E" w:rsidRDefault="00F364B2" w:rsidP="003C75CB">
      <w:pPr>
        <w:pStyle w:val="ListParagraph"/>
        <w:numPr>
          <w:ilvl w:val="0"/>
          <w:numId w:val="2"/>
        </w:numPr>
        <w:spacing w:line="480" w:lineRule="auto"/>
        <w:ind w:left="720"/>
        <w:jc w:val="both"/>
        <w:rPr>
          <w:rFonts w:ascii="Times New Roman" w:hAnsi="Times New Roman"/>
          <w:sz w:val="24"/>
          <w:szCs w:val="24"/>
        </w:rPr>
      </w:pPr>
      <w:r w:rsidRPr="0026297E">
        <w:rPr>
          <w:rFonts w:ascii="Times New Roman" w:hAnsi="Times New Roman"/>
          <w:sz w:val="24"/>
          <w:szCs w:val="24"/>
        </w:rPr>
        <w:t xml:space="preserve">Bagaimanakah </w:t>
      </w:r>
      <w:proofErr w:type="gramStart"/>
      <w:r w:rsidR="00B60AED" w:rsidRPr="0026297E">
        <w:rPr>
          <w:rFonts w:ascii="Times New Roman" w:hAnsi="Times New Roman"/>
          <w:sz w:val="24"/>
          <w:szCs w:val="24"/>
        </w:rPr>
        <w:t>pe</w:t>
      </w:r>
      <w:r w:rsidR="00B073C6">
        <w:rPr>
          <w:rFonts w:ascii="Times New Roman" w:hAnsi="Times New Roman"/>
          <w:sz w:val="24"/>
          <w:szCs w:val="24"/>
        </w:rPr>
        <w:t>mahaman</w:t>
      </w:r>
      <w:r w:rsidR="00083F89" w:rsidRPr="0026297E">
        <w:rPr>
          <w:rFonts w:ascii="Times New Roman" w:hAnsi="Times New Roman"/>
          <w:sz w:val="24"/>
          <w:szCs w:val="24"/>
        </w:rPr>
        <w:t xml:space="preserve"> </w:t>
      </w:r>
      <w:r w:rsidR="00B60AED" w:rsidRPr="0026297E">
        <w:rPr>
          <w:rFonts w:ascii="Times New Roman" w:hAnsi="Times New Roman"/>
          <w:sz w:val="24"/>
          <w:szCs w:val="24"/>
        </w:rPr>
        <w:t xml:space="preserve"> hukum</w:t>
      </w:r>
      <w:proofErr w:type="gramEnd"/>
      <w:r w:rsidR="00B60AED" w:rsidRPr="0026297E">
        <w:rPr>
          <w:rFonts w:ascii="Times New Roman" w:hAnsi="Times New Roman"/>
          <w:sz w:val="24"/>
          <w:szCs w:val="24"/>
        </w:rPr>
        <w:t xml:space="preserve"> </w:t>
      </w:r>
      <w:r w:rsidR="00083F89" w:rsidRPr="0026297E">
        <w:rPr>
          <w:rFonts w:ascii="Times New Roman" w:hAnsi="Times New Roman"/>
          <w:sz w:val="24"/>
          <w:szCs w:val="24"/>
        </w:rPr>
        <w:t xml:space="preserve"> </w:t>
      </w:r>
      <w:r w:rsidRPr="0026297E">
        <w:rPr>
          <w:rFonts w:ascii="Times New Roman" w:hAnsi="Times New Roman"/>
          <w:sz w:val="24"/>
          <w:szCs w:val="24"/>
        </w:rPr>
        <w:t>masyarakat</w:t>
      </w:r>
      <w:r w:rsidR="00731D51">
        <w:rPr>
          <w:rFonts w:ascii="Times New Roman" w:hAnsi="Times New Roman"/>
          <w:sz w:val="24"/>
          <w:szCs w:val="24"/>
        </w:rPr>
        <w:t xml:space="preserve"> terhadap</w:t>
      </w:r>
      <w:r w:rsidRPr="0026297E">
        <w:rPr>
          <w:rFonts w:ascii="Times New Roman" w:hAnsi="Times New Roman"/>
          <w:sz w:val="24"/>
          <w:szCs w:val="24"/>
        </w:rPr>
        <w:t xml:space="preserve"> </w:t>
      </w:r>
      <w:r w:rsidR="00731D51" w:rsidRPr="0026297E">
        <w:rPr>
          <w:rFonts w:ascii="Times New Roman" w:hAnsi="Times New Roman"/>
          <w:sz w:val="24"/>
          <w:szCs w:val="24"/>
        </w:rPr>
        <w:t>Undang-Undang No 22 tahun 2009</w:t>
      </w:r>
      <w:r w:rsidR="00731D51">
        <w:rPr>
          <w:rFonts w:ascii="Times New Roman" w:hAnsi="Times New Roman"/>
          <w:sz w:val="24"/>
          <w:szCs w:val="24"/>
        </w:rPr>
        <w:t xml:space="preserve"> </w:t>
      </w:r>
      <w:r w:rsidRPr="0026297E">
        <w:rPr>
          <w:rFonts w:ascii="Times New Roman" w:hAnsi="Times New Roman"/>
          <w:sz w:val="24"/>
          <w:szCs w:val="24"/>
        </w:rPr>
        <w:t xml:space="preserve">di </w:t>
      </w:r>
      <w:r w:rsidR="006837C0">
        <w:rPr>
          <w:rFonts w:ascii="Times New Roman" w:hAnsi="Times New Roman"/>
          <w:sz w:val="24"/>
          <w:szCs w:val="24"/>
        </w:rPr>
        <w:t>Keca</w:t>
      </w:r>
      <w:r w:rsidR="00731D51">
        <w:rPr>
          <w:rFonts w:ascii="Times New Roman" w:hAnsi="Times New Roman"/>
          <w:sz w:val="24"/>
          <w:szCs w:val="24"/>
        </w:rPr>
        <w:t xml:space="preserve">matan Pitumpanua Kabupaten Wajo </w:t>
      </w:r>
      <w:r w:rsidR="00B60AED" w:rsidRPr="0026297E">
        <w:rPr>
          <w:rFonts w:ascii="Times New Roman" w:hAnsi="Times New Roman"/>
          <w:sz w:val="24"/>
          <w:szCs w:val="24"/>
        </w:rPr>
        <w:t>?</w:t>
      </w:r>
    </w:p>
    <w:p w:rsidR="00E856A2" w:rsidRPr="00E856A2" w:rsidRDefault="00083F89" w:rsidP="00E856A2">
      <w:pPr>
        <w:pStyle w:val="ListParagraph"/>
        <w:numPr>
          <w:ilvl w:val="0"/>
          <w:numId w:val="2"/>
        </w:numPr>
        <w:spacing w:line="480" w:lineRule="auto"/>
        <w:ind w:left="720"/>
        <w:jc w:val="both"/>
        <w:rPr>
          <w:rFonts w:ascii="Times New Roman" w:hAnsi="Times New Roman"/>
          <w:sz w:val="24"/>
          <w:szCs w:val="24"/>
        </w:rPr>
      </w:pPr>
      <w:r w:rsidRPr="0026297E">
        <w:rPr>
          <w:rFonts w:ascii="Times New Roman" w:hAnsi="Times New Roman"/>
          <w:sz w:val="24"/>
          <w:szCs w:val="24"/>
        </w:rPr>
        <w:t>Fak</w:t>
      </w:r>
      <w:r w:rsidR="00F364B2" w:rsidRPr="0026297E">
        <w:rPr>
          <w:rFonts w:ascii="Times New Roman" w:hAnsi="Times New Roman"/>
          <w:sz w:val="24"/>
          <w:szCs w:val="24"/>
        </w:rPr>
        <w:t>tor-faktor apakah yang meduk</w:t>
      </w:r>
      <w:r w:rsidR="00955B76" w:rsidRPr="0026297E">
        <w:rPr>
          <w:rFonts w:ascii="Times New Roman" w:hAnsi="Times New Roman"/>
          <w:sz w:val="24"/>
          <w:szCs w:val="24"/>
        </w:rPr>
        <w:t xml:space="preserve">ung </w:t>
      </w:r>
      <w:r w:rsidR="00E856A2" w:rsidRPr="0026297E">
        <w:rPr>
          <w:rFonts w:ascii="Times New Roman" w:hAnsi="Times New Roman"/>
          <w:sz w:val="24"/>
          <w:szCs w:val="24"/>
        </w:rPr>
        <w:t>pelaksanaan Undang-Undang No 22 tahun 2009</w:t>
      </w:r>
      <w:r w:rsidR="00E856A2">
        <w:rPr>
          <w:rFonts w:ascii="Times New Roman" w:hAnsi="Times New Roman"/>
          <w:sz w:val="24"/>
          <w:szCs w:val="24"/>
        </w:rPr>
        <w:t xml:space="preserve"> di Kecamatan Pitumpanua</w:t>
      </w:r>
      <w:r w:rsidR="00E856A2" w:rsidRPr="0026297E">
        <w:rPr>
          <w:rFonts w:ascii="Times New Roman" w:hAnsi="Times New Roman"/>
          <w:sz w:val="24"/>
          <w:szCs w:val="24"/>
        </w:rPr>
        <w:t>?</w:t>
      </w:r>
    </w:p>
    <w:p w:rsidR="00F364B2" w:rsidRPr="0026297E" w:rsidRDefault="00E856A2" w:rsidP="003C75CB">
      <w:pPr>
        <w:pStyle w:val="ListParagraph"/>
        <w:numPr>
          <w:ilvl w:val="0"/>
          <w:numId w:val="2"/>
        </w:numPr>
        <w:spacing w:line="480" w:lineRule="auto"/>
        <w:ind w:left="720"/>
        <w:jc w:val="both"/>
        <w:rPr>
          <w:rFonts w:ascii="Times New Roman" w:hAnsi="Times New Roman"/>
          <w:sz w:val="24"/>
          <w:szCs w:val="24"/>
        </w:rPr>
      </w:pPr>
      <w:r w:rsidRPr="0026297E">
        <w:rPr>
          <w:rFonts w:ascii="Times New Roman" w:hAnsi="Times New Roman"/>
          <w:sz w:val="24"/>
          <w:szCs w:val="24"/>
        </w:rPr>
        <w:t xml:space="preserve">Faktor-faktor apakah yang </w:t>
      </w:r>
      <w:r w:rsidR="00955B76" w:rsidRPr="0026297E">
        <w:rPr>
          <w:rFonts w:ascii="Times New Roman" w:hAnsi="Times New Roman"/>
          <w:sz w:val="24"/>
          <w:szCs w:val="24"/>
        </w:rPr>
        <w:t>menghambat pelaksanaan Undang-Undang No 22 tahun 2009</w:t>
      </w:r>
      <w:r>
        <w:rPr>
          <w:rFonts w:ascii="Times New Roman" w:hAnsi="Times New Roman"/>
          <w:sz w:val="24"/>
          <w:szCs w:val="24"/>
        </w:rPr>
        <w:t xml:space="preserve"> Di Kecamatan </w:t>
      </w:r>
      <w:proofErr w:type="gramStart"/>
      <w:r>
        <w:rPr>
          <w:rFonts w:ascii="Times New Roman" w:hAnsi="Times New Roman"/>
          <w:sz w:val="24"/>
          <w:szCs w:val="24"/>
        </w:rPr>
        <w:t>Pitumpanua</w:t>
      </w:r>
      <w:r w:rsidR="00731D51">
        <w:rPr>
          <w:rFonts w:ascii="Times New Roman" w:hAnsi="Times New Roman"/>
          <w:sz w:val="24"/>
          <w:szCs w:val="24"/>
        </w:rPr>
        <w:t xml:space="preserve"> </w:t>
      </w:r>
      <w:r w:rsidR="00955B76" w:rsidRPr="0026297E">
        <w:rPr>
          <w:rFonts w:ascii="Times New Roman" w:hAnsi="Times New Roman"/>
          <w:sz w:val="24"/>
          <w:szCs w:val="24"/>
        </w:rPr>
        <w:t>?</w:t>
      </w:r>
      <w:proofErr w:type="gramEnd"/>
    </w:p>
    <w:p w:rsidR="0021280E" w:rsidRPr="0026297E" w:rsidRDefault="00B60AED" w:rsidP="003C75CB">
      <w:pPr>
        <w:pStyle w:val="ListParagraph"/>
        <w:numPr>
          <w:ilvl w:val="0"/>
          <w:numId w:val="2"/>
        </w:numPr>
        <w:spacing w:before="240" w:line="480" w:lineRule="auto"/>
        <w:ind w:left="720"/>
        <w:jc w:val="both"/>
        <w:rPr>
          <w:rFonts w:ascii="Times New Roman" w:hAnsi="Times New Roman"/>
          <w:sz w:val="24"/>
          <w:szCs w:val="24"/>
        </w:rPr>
      </w:pPr>
      <w:r w:rsidRPr="0026297E">
        <w:rPr>
          <w:rFonts w:ascii="Times New Roman" w:hAnsi="Times New Roman"/>
          <w:sz w:val="24"/>
          <w:szCs w:val="24"/>
        </w:rPr>
        <w:t xml:space="preserve">Upaya apa yang ditempuh oleh pihak kepolisian RI </w:t>
      </w:r>
      <w:r w:rsidR="00070604" w:rsidRPr="0026297E">
        <w:rPr>
          <w:rFonts w:ascii="Times New Roman" w:hAnsi="Times New Roman"/>
          <w:sz w:val="24"/>
          <w:szCs w:val="24"/>
        </w:rPr>
        <w:t>Sektor Pitumpanua</w:t>
      </w:r>
      <w:r w:rsidRPr="0026297E">
        <w:rPr>
          <w:rFonts w:ascii="Times New Roman" w:hAnsi="Times New Roman"/>
          <w:sz w:val="24"/>
          <w:szCs w:val="24"/>
        </w:rPr>
        <w:t xml:space="preserve"> terkait </w:t>
      </w:r>
      <w:r w:rsidR="00955B76" w:rsidRPr="0026297E">
        <w:rPr>
          <w:rFonts w:ascii="Times New Roman" w:hAnsi="Times New Roman"/>
          <w:sz w:val="24"/>
          <w:szCs w:val="24"/>
        </w:rPr>
        <w:t>dalam pelaksanaan</w:t>
      </w:r>
      <w:r w:rsidRPr="0026297E">
        <w:rPr>
          <w:rFonts w:ascii="Times New Roman" w:hAnsi="Times New Roman"/>
          <w:sz w:val="24"/>
          <w:szCs w:val="24"/>
        </w:rPr>
        <w:t xml:space="preserve"> Undang-Undang No 22 tahun </w:t>
      </w:r>
      <w:proofErr w:type="gramStart"/>
      <w:r w:rsidRPr="0026297E">
        <w:rPr>
          <w:rFonts w:ascii="Times New Roman" w:hAnsi="Times New Roman"/>
          <w:sz w:val="24"/>
          <w:szCs w:val="24"/>
        </w:rPr>
        <w:t>2009</w:t>
      </w:r>
      <w:r w:rsidR="00731D51">
        <w:rPr>
          <w:rFonts w:ascii="Times New Roman" w:hAnsi="Times New Roman"/>
          <w:sz w:val="24"/>
          <w:szCs w:val="24"/>
        </w:rPr>
        <w:t xml:space="preserve"> </w:t>
      </w:r>
      <w:r w:rsidRPr="0026297E">
        <w:rPr>
          <w:rFonts w:ascii="Times New Roman" w:hAnsi="Times New Roman"/>
          <w:sz w:val="24"/>
          <w:szCs w:val="24"/>
        </w:rPr>
        <w:t>?</w:t>
      </w:r>
      <w:proofErr w:type="gramEnd"/>
      <w:r w:rsidRPr="0026297E">
        <w:rPr>
          <w:rFonts w:ascii="Times New Roman" w:hAnsi="Times New Roman"/>
          <w:sz w:val="24"/>
          <w:szCs w:val="24"/>
        </w:rPr>
        <w:t xml:space="preserve"> </w:t>
      </w:r>
    </w:p>
    <w:p w:rsidR="0021280E" w:rsidRPr="0026297E" w:rsidRDefault="0021280E" w:rsidP="003C75CB">
      <w:pPr>
        <w:pStyle w:val="ListParagraph"/>
        <w:spacing w:before="240" w:line="480" w:lineRule="auto"/>
        <w:jc w:val="both"/>
        <w:rPr>
          <w:rFonts w:ascii="Times New Roman" w:hAnsi="Times New Roman"/>
          <w:sz w:val="24"/>
          <w:szCs w:val="24"/>
        </w:rPr>
      </w:pPr>
    </w:p>
    <w:p w:rsidR="003E1D4B" w:rsidRPr="0026297E" w:rsidRDefault="003E1D4B" w:rsidP="003C75CB">
      <w:pPr>
        <w:pStyle w:val="ListParagraph"/>
        <w:numPr>
          <w:ilvl w:val="0"/>
          <w:numId w:val="1"/>
        </w:numPr>
        <w:autoSpaceDE w:val="0"/>
        <w:autoSpaceDN w:val="0"/>
        <w:adjustRightInd w:val="0"/>
        <w:spacing w:line="480" w:lineRule="auto"/>
        <w:jc w:val="both"/>
        <w:rPr>
          <w:rFonts w:ascii="Times New Roman" w:hAnsi="Times New Roman"/>
          <w:b/>
          <w:sz w:val="24"/>
          <w:szCs w:val="24"/>
          <w:lang w:eastAsia="id-ID"/>
        </w:rPr>
      </w:pPr>
      <w:r w:rsidRPr="0026297E">
        <w:rPr>
          <w:rFonts w:ascii="Times New Roman" w:hAnsi="Times New Roman"/>
          <w:b/>
          <w:sz w:val="24"/>
          <w:szCs w:val="24"/>
        </w:rPr>
        <w:t>Tujuan Penelitian</w:t>
      </w:r>
    </w:p>
    <w:p w:rsidR="003E1D4B" w:rsidRPr="0026297E" w:rsidRDefault="003E1D4B" w:rsidP="003C75CB">
      <w:pPr>
        <w:spacing w:line="480" w:lineRule="auto"/>
        <w:ind w:firstLine="720"/>
        <w:jc w:val="both"/>
      </w:pPr>
      <w:r w:rsidRPr="0026297E">
        <w:t xml:space="preserve">Sebagaimana layaknya setiap penelitian mempunyai tujuan yang hendak dicapai, maka dengan demikian penelitian ini juga mempunyai tujuan yaitu antara </w:t>
      </w:r>
      <w:proofErr w:type="gramStart"/>
      <w:r w:rsidRPr="0026297E">
        <w:t>lain :</w:t>
      </w:r>
      <w:proofErr w:type="gramEnd"/>
      <w:r w:rsidRPr="0026297E">
        <w:t xml:space="preserve"> </w:t>
      </w:r>
    </w:p>
    <w:p w:rsidR="00B60AED" w:rsidRPr="0026297E" w:rsidRDefault="00B60AED" w:rsidP="003C75CB">
      <w:pPr>
        <w:numPr>
          <w:ilvl w:val="0"/>
          <w:numId w:val="3"/>
        </w:numPr>
        <w:spacing w:line="480" w:lineRule="auto"/>
        <w:ind w:left="720"/>
        <w:jc w:val="both"/>
      </w:pPr>
      <w:r w:rsidRPr="0026297E">
        <w:t>Untuk mengkaji pe</w:t>
      </w:r>
      <w:r w:rsidR="00B073C6">
        <w:t>mahaman</w:t>
      </w:r>
      <w:r w:rsidRPr="0026297E">
        <w:t xml:space="preserve"> hukum berlalu lintas masyarakat di </w:t>
      </w:r>
      <w:r w:rsidR="006837C0">
        <w:t>Kecamatan Pitumpanua Kabupaten Wajo</w:t>
      </w:r>
      <w:proofErr w:type="gramStart"/>
      <w:r w:rsidR="006837C0">
        <w:t>.</w:t>
      </w:r>
      <w:r w:rsidRPr="0026297E">
        <w:t>.</w:t>
      </w:r>
      <w:proofErr w:type="gramEnd"/>
      <w:r w:rsidRPr="0026297E">
        <w:t xml:space="preserve"> </w:t>
      </w:r>
    </w:p>
    <w:p w:rsidR="00B60AED" w:rsidRDefault="0021280E" w:rsidP="003C75CB">
      <w:pPr>
        <w:numPr>
          <w:ilvl w:val="0"/>
          <w:numId w:val="3"/>
        </w:numPr>
        <w:spacing w:line="480" w:lineRule="auto"/>
        <w:ind w:left="720"/>
        <w:jc w:val="both"/>
      </w:pPr>
      <w:r w:rsidRPr="0026297E">
        <w:t>Untuk mengetahui fa</w:t>
      </w:r>
      <w:r w:rsidR="007169F0">
        <w:t>k</w:t>
      </w:r>
      <w:r w:rsidRPr="0026297E">
        <w:t xml:space="preserve">tor-faktor yang mendukung dan menghambat pelaksanaan </w:t>
      </w:r>
      <w:r w:rsidR="003B51C3">
        <w:t>UU No 22 Tahun 2009</w:t>
      </w:r>
      <w:r w:rsidRPr="0026297E">
        <w:t xml:space="preserve"> bagi masyarakat di </w:t>
      </w:r>
      <w:r w:rsidR="006837C0">
        <w:t>Kecamatan Pitumpanua Kabupaten Wajo.</w:t>
      </w:r>
    </w:p>
    <w:p w:rsidR="00E856A2" w:rsidRPr="0026297E" w:rsidRDefault="00E856A2" w:rsidP="003C75CB">
      <w:pPr>
        <w:numPr>
          <w:ilvl w:val="0"/>
          <w:numId w:val="3"/>
        </w:numPr>
        <w:spacing w:line="480" w:lineRule="auto"/>
        <w:ind w:left="720"/>
        <w:jc w:val="both"/>
      </w:pPr>
      <w:r w:rsidRPr="0026297E">
        <w:t>Untuk mengetahui fa</w:t>
      </w:r>
      <w:r>
        <w:t>k</w:t>
      </w:r>
      <w:r w:rsidRPr="0026297E">
        <w:t xml:space="preserve">tor-faktor yang menghambat pelaksanaan </w:t>
      </w:r>
      <w:r w:rsidR="003B51C3">
        <w:t>UU No 22 Tahun 2009</w:t>
      </w:r>
      <w:r w:rsidRPr="0026297E">
        <w:t xml:space="preserve"> bagi masyarakat di </w:t>
      </w:r>
      <w:r>
        <w:t>Kecamatan Pitumpanua Kabupaten Wajo</w:t>
      </w:r>
    </w:p>
    <w:p w:rsidR="00B60AED" w:rsidRPr="0026297E" w:rsidRDefault="00B60AED" w:rsidP="003C75CB">
      <w:pPr>
        <w:numPr>
          <w:ilvl w:val="0"/>
          <w:numId w:val="3"/>
        </w:numPr>
        <w:spacing w:line="480" w:lineRule="auto"/>
        <w:ind w:left="720"/>
        <w:jc w:val="both"/>
      </w:pPr>
      <w:r w:rsidRPr="0026297E">
        <w:lastRenderedPageBreak/>
        <w:t xml:space="preserve">Untuk mengetahui langkah-langkah yang ditempuh aparat kepolisian dalam </w:t>
      </w:r>
      <w:r w:rsidR="0021280E" w:rsidRPr="0026297E">
        <w:t>pelaksanaan</w:t>
      </w:r>
      <w:r w:rsidRPr="0026297E">
        <w:t xml:space="preserve"> </w:t>
      </w:r>
      <w:r w:rsidR="003B51C3">
        <w:t>UU No 22 Tahun 2009</w:t>
      </w:r>
      <w:r w:rsidRPr="0026297E">
        <w:t xml:space="preserve"> </w:t>
      </w:r>
      <w:r w:rsidR="0021280E" w:rsidRPr="0026297E">
        <w:t>di</w:t>
      </w:r>
      <w:r w:rsidRPr="0026297E">
        <w:t xml:space="preserve"> </w:t>
      </w:r>
      <w:r w:rsidR="006837C0">
        <w:t>Kecamatan Pitumpanua Kabupaten Wajo.</w:t>
      </w:r>
    </w:p>
    <w:p w:rsidR="00485D11" w:rsidRPr="0026297E" w:rsidRDefault="00485D11" w:rsidP="003C75CB">
      <w:pPr>
        <w:spacing w:line="480" w:lineRule="auto"/>
        <w:ind w:left="720"/>
        <w:jc w:val="both"/>
      </w:pPr>
    </w:p>
    <w:p w:rsidR="003E1D4B" w:rsidRPr="0026297E" w:rsidRDefault="003E1D4B" w:rsidP="003C75CB">
      <w:pPr>
        <w:pStyle w:val="ListParagraph"/>
        <w:numPr>
          <w:ilvl w:val="0"/>
          <w:numId w:val="1"/>
        </w:numPr>
        <w:spacing w:line="480" w:lineRule="auto"/>
        <w:jc w:val="both"/>
        <w:rPr>
          <w:rFonts w:ascii="Times New Roman" w:hAnsi="Times New Roman"/>
          <w:b/>
          <w:sz w:val="24"/>
          <w:szCs w:val="24"/>
        </w:rPr>
      </w:pPr>
      <w:r w:rsidRPr="0026297E">
        <w:rPr>
          <w:rFonts w:ascii="Times New Roman" w:hAnsi="Times New Roman"/>
          <w:b/>
          <w:sz w:val="24"/>
          <w:szCs w:val="24"/>
        </w:rPr>
        <w:t>Manfaat Penelitian</w:t>
      </w:r>
    </w:p>
    <w:p w:rsidR="003E1D4B" w:rsidRPr="0026297E" w:rsidRDefault="003E1D4B" w:rsidP="003C75CB">
      <w:pPr>
        <w:autoSpaceDE w:val="0"/>
        <w:autoSpaceDN w:val="0"/>
        <w:adjustRightInd w:val="0"/>
        <w:spacing w:line="480" w:lineRule="auto"/>
        <w:ind w:left="540" w:firstLine="720"/>
        <w:jc w:val="both"/>
        <w:rPr>
          <w:lang w:eastAsia="id-ID"/>
        </w:rPr>
      </w:pPr>
      <w:r w:rsidRPr="0026297E">
        <w:rPr>
          <w:lang w:eastAsia="id-ID"/>
        </w:rPr>
        <w:t>Penelitian ini diharapkan dapat bermamfaat dalam memberikan sumbangan pemikiran bagi:</w:t>
      </w:r>
    </w:p>
    <w:p w:rsidR="003E1D4B" w:rsidRPr="0026297E" w:rsidRDefault="003E1D4B" w:rsidP="003C75CB">
      <w:pPr>
        <w:numPr>
          <w:ilvl w:val="0"/>
          <w:numId w:val="4"/>
        </w:numPr>
        <w:autoSpaceDE w:val="0"/>
        <w:autoSpaceDN w:val="0"/>
        <w:adjustRightInd w:val="0"/>
        <w:spacing w:line="480" w:lineRule="auto"/>
        <w:ind w:left="720"/>
        <w:jc w:val="both"/>
        <w:rPr>
          <w:lang w:eastAsia="id-ID"/>
        </w:rPr>
      </w:pPr>
      <w:r w:rsidRPr="0026297E">
        <w:rPr>
          <w:lang w:eastAsia="id-ID"/>
        </w:rPr>
        <w:t>Lembaga Universitas Negeri Makassar</w:t>
      </w:r>
    </w:p>
    <w:p w:rsidR="003E1D4B" w:rsidRPr="0026297E" w:rsidRDefault="003E1D4B" w:rsidP="003C75CB">
      <w:pPr>
        <w:autoSpaceDE w:val="0"/>
        <w:autoSpaceDN w:val="0"/>
        <w:adjustRightInd w:val="0"/>
        <w:spacing w:line="480" w:lineRule="auto"/>
        <w:ind w:left="720"/>
        <w:jc w:val="both"/>
        <w:rPr>
          <w:lang w:eastAsia="id-ID"/>
        </w:rPr>
      </w:pPr>
      <w:r w:rsidRPr="0026297E">
        <w:rPr>
          <w:lang w:eastAsia="id-ID"/>
        </w:rPr>
        <w:t xml:space="preserve">Sebagai salah satu bahan masukan bagi UNM terutama jurusan Pendidikan Pancasila dan Kewarganegaraan sehingga dapat dijadikan bahan masukan </w:t>
      </w:r>
      <w:proofErr w:type="gramStart"/>
      <w:r w:rsidRPr="0026297E">
        <w:rPr>
          <w:lang w:eastAsia="id-ID"/>
        </w:rPr>
        <w:t>mengenai  pengetahuan</w:t>
      </w:r>
      <w:proofErr w:type="gramEnd"/>
      <w:r w:rsidRPr="0026297E">
        <w:rPr>
          <w:lang w:eastAsia="id-ID"/>
        </w:rPr>
        <w:t xml:space="preserve"> hukum dalam berlalu lintas.</w:t>
      </w:r>
    </w:p>
    <w:p w:rsidR="003E1D4B" w:rsidRPr="0026297E" w:rsidRDefault="003E1D4B" w:rsidP="003C75CB">
      <w:pPr>
        <w:pStyle w:val="ListParagraph"/>
        <w:numPr>
          <w:ilvl w:val="0"/>
          <w:numId w:val="4"/>
        </w:numPr>
        <w:spacing w:line="480" w:lineRule="auto"/>
        <w:ind w:left="720"/>
        <w:jc w:val="both"/>
        <w:rPr>
          <w:rFonts w:ascii="Times New Roman" w:hAnsi="Times New Roman"/>
          <w:sz w:val="24"/>
          <w:szCs w:val="24"/>
        </w:rPr>
      </w:pPr>
      <w:r w:rsidRPr="0026297E">
        <w:rPr>
          <w:rFonts w:ascii="Times New Roman" w:hAnsi="Times New Roman"/>
          <w:sz w:val="24"/>
          <w:szCs w:val="24"/>
        </w:rPr>
        <w:t>Bagi Kepolisian Negara Republik Indonesia</w:t>
      </w:r>
    </w:p>
    <w:p w:rsidR="003E1D4B" w:rsidRPr="0026297E" w:rsidRDefault="003E1D4B" w:rsidP="003C75CB">
      <w:pPr>
        <w:pStyle w:val="ListParagraph"/>
        <w:spacing w:line="480" w:lineRule="auto"/>
        <w:jc w:val="both"/>
        <w:rPr>
          <w:rFonts w:ascii="Times New Roman" w:hAnsi="Times New Roman"/>
          <w:sz w:val="24"/>
          <w:szCs w:val="24"/>
          <w:lang w:eastAsia="id-ID"/>
        </w:rPr>
      </w:pPr>
      <w:proofErr w:type="gramStart"/>
      <w:r w:rsidRPr="0026297E">
        <w:rPr>
          <w:rFonts w:ascii="Times New Roman" w:hAnsi="Times New Roman"/>
          <w:sz w:val="24"/>
          <w:szCs w:val="24"/>
        </w:rPr>
        <w:t xml:space="preserve">Sebagai bahan masukan bagi kepolisian untuk menegakkan </w:t>
      </w:r>
      <w:r w:rsidR="003B51C3">
        <w:rPr>
          <w:rFonts w:ascii="Times New Roman" w:hAnsi="Times New Roman"/>
          <w:sz w:val="24"/>
          <w:szCs w:val="24"/>
        </w:rPr>
        <w:t>UU No 22 Tahun 2009</w:t>
      </w:r>
      <w:r w:rsidRPr="0026297E">
        <w:rPr>
          <w:rFonts w:ascii="Times New Roman" w:hAnsi="Times New Roman"/>
          <w:sz w:val="24"/>
          <w:szCs w:val="24"/>
        </w:rPr>
        <w:t xml:space="preserve"> tentang Lalulintas.</w:t>
      </w:r>
      <w:proofErr w:type="gramEnd"/>
    </w:p>
    <w:p w:rsidR="003E1D4B" w:rsidRPr="0026297E" w:rsidRDefault="003E1D4B" w:rsidP="003C75CB">
      <w:pPr>
        <w:numPr>
          <w:ilvl w:val="0"/>
          <w:numId w:val="4"/>
        </w:numPr>
        <w:autoSpaceDE w:val="0"/>
        <w:autoSpaceDN w:val="0"/>
        <w:adjustRightInd w:val="0"/>
        <w:spacing w:line="480" w:lineRule="auto"/>
        <w:ind w:left="720"/>
        <w:jc w:val="both"/>
        <w:rPr>
          <w:lang w:eastAsia="id-ID"/>
        </w:rPr>
      </w:pPr>
      <w:r w:rsidRPr="0026297E">
        <w:rPr>
          <w:lang w:eastAsia="id-ID"/>
        </w:rPr>
        <w:t xml:space="preserve"> Masyarakat </w:t>
      </w:r>
    </w:p>
    <w:p w:rsidR="003E1D4B" w:rsidRPr="0026297E" w:rsidRDefault="003E1D4B" w:rsidP="003C75CB">
      <w:pPr>
        <w:autoSpaceDE w:val="0"/>
        <w:autoSpaceDN w:val="0"/>
        <w:adjustRightInd w:val="0"/>
        <w:spacing w:line="480" w:lineRule="auto"/>
        <w:ind w:left="720"/>
        <w:jc w:val="both"/>
        <w:rPr>
          <w:lang w:eastAsia="id-ID"/>
        </w:rPr>
      </w:pPr>
      <w:proofErr w:type="gramStart"/>
      <w:r w:rsidRPr="0026297E">
        <w:rPr>
          <w:lang w:eastAsia="id-ID"/>
        </w:rPr>
        <w:t>Sebagai bahan acuan untuk meningkatkan pengetahuan masyarakat tentang hukum berlalu lintas sehingga masyarakat lebih mampu memahami rambu-rambu lalu lintas yang ada.</w:t>
      </w:r>
      <w:proofErr w:type="gramEnd"/>
      <w:r w:rsidRPr="0026297E">
        <w:rPr>
          <w:lang w:eastAsia="id-ID"/>
        </w:rPr>
        <w:t xml:space="preserve"> </w:t>
      </w:r>
    </w:p>
    <w:p w:rsidR="003E1D4B" w:rsidRPr="0026297E" w:rsidRDefault="003E1D4B" w:rsidP="003C75CB">
      <w:pPr>
        <w:numPr>
          <w:ilvl w:val="0"/>
          <w:numId w:val="4"/>
        </w:numPr>
        <w:autoSpaceDE w:val="0"/>
        <w:autoSpaceDN w:val="0"/>
        <w:adjustRightInd w:val="0"/>
        <w:spacing w:line="480" w:lineRule="auto"/>
        <w:ind w:left="720"/>
        <w:jc w:val="both"/>
        <w:rPr>
          <w:lang w:eastAsia="id-ID"/>
        </w:rPr>
      </w:pPr>
      <w:r w:rsidRPr="0026297E">
        <w:rPr>
          <w:lang w:eastAsia="id-ID"/>
        </w:rPr>
        <w:t>Peneliti</w:t>
      </w:r>
    </w:p>
    <w:p w:rsidR="003E1D4B" w:rsidRPr="0026297E" w:rsidRDefault="003E1D4B" w:rsidP="003C75CB">
      <w:pPr>
        <w:autoSpaceDE w:val="0"/>
        <w:autoSpaceDN w:val="0"/>
        <w:adjustRightInd w:val="0"/>
        <w:spacing w:line="480" w:lineRule="auto"/>
        <w:ind w:left="720"/>
        <w:jc w:val="both"/>
        <w:rPr>
          <w:lang w:eastAsia="id-ID"/>
        </w:rPr>
      </w:pPr>
      <w:r w:rsidRPr="0026297E">
        <w:rPr>
          <w:lang w:eastAsia="id-ID"/>
        </w:rPr>
        <w:t xml:space="preserve">Sebagai bahan acuan untuk menambah ilmu pengetahuan dan pengalaman baru dalam penelitian, sehingga memperluas khasanah dan wawasan </w:t>
      </w:r>
      <w:proofErr w:type="gramStart"/>
      <w:r w:rsidRPr="0026297E">
        <w:rPr>
          <w:lang w:eastAsia="id-ID"/>
        </w:rPr>
        <w:t>berfikir  khususnya</w:t>
      </w:r>
      <w:proofErr w:type="gramEnd"/>
      <w:r w:rsidRPr="0026297E">
        <w:rPr>
          <w:lang w:eastAsia="id-ID"/>
        </w:rPr>
        <w:t xml:space="preserve"> mnngenai pengetahuan hukum berlalu lintas.</w:t>
      </w:r>
    </w:p>
    <w:p w:rsidR="003E1D4B" w:rsidRPr="0026297E" w:rsidRDefault="003E1D4B" w:rsidP="003C75CB">
      <w:pPr>
        <w:spacing w:line="480" w:lineRule="auto"/>
        <w:jc w:val="both"/>
        <w:rPr>
          <w:b/>
        </w:rPr>
      </w:pPr>
    </w:p>
    <w:p w:rsidR="003E1D4B" w:rsidRPr="0026297E" w:rsidRDefault="00E565E3" w:rsidP="003C75CB">
      <w:pPr>
        <w:spacing w:line="480" w:lineRule="auto"/>
        <w:jc w:val="center"/>
        <w:rPr>
          <w:b/>
        </w:rPr>
      </w:pPr>
      <w:r>
        <w:rPr>
          <w:b/>
          <w:noProof/>
        </w:rPr>
        <w:lastRenderedPageBreak/>
        <w:pict>
          <v:oval id="_x0000_s1027" style="position:absolute;left:0;text-align:left;margin-left:394.8pt;margin-top:-82.9pt;width:34.3pt;height:22.85pt;z-index:251661312" strokecolor="white [3212]"/>
        </w:pict>
      </w:r>
      <w:r w:rsidR="003E1D4B" w:rsidRPr="0026297E">
        <w:rPr>
          <w:b/>
        </w:rPr>
        <w:t>BAB II</w:t>
      </w:r>
    </w:p>
    <w:p w:rsidR="003E1D4B" w:rsidRPr="0026297E" w:rsidRDefault="003E1D4B" w:rsidP="003C75CB">
      <w:pPr>
        <w:spacing w:line="480" w:lineRule="auto"/>
        <w:jc w:val="center"/>
        <w:rPr>
          <w:b/>
        </w:rPr>
      </w:pPr>
      <w:r w:rsidRPr="0026297E">
        <w:rPr>
          <w:b/>
        </w:rPr>
        <w:t>TINJAUAN PUSTAKA DAN KERANGKA PIKIR</w:t>
      </w:r>
    </w:p>
    <w:p w:rsidR="003E1D4B" w:rsidRPr="0026297E" w:rsidRDefault="003E1D4B" w:rsidP="003C75CB">
      <w:pPr>
        <w:pStyle w:val="ListParagraph"/>
        <w:numPr>
          <w:ilvl w:val="0"/>
          <w:numId w:val="6"/>
        </w:numPr>
        <w:spacing w:line="480" w:lineRule="auto"/>
        <w:ind w:left="360"/>
        <w:jc w:val="both"/>
        <w:rPr>
          <w:rFonts w:ascii="Times New Roman" w:hAnsi="Times New Roman"/>
          <w:b/>
          <w:sz w:val="24"/>
          <w:szCs w:val="24"/>
        </w:rPr>
      </w:pPr>
      <w:r w:rsidRPr="0026297E">
        <w:rPr>
          <w:rFonts w:ascii="Times New Roman" w:hAnsi="Times New Roman"/>
          <w:b/>
          <w:sz w:val="24"/>
          <w:szCs w:val="24"/>
        </w:rPr>
        <w:t>Tinjauan Pustaka</w:t>
      </w:r>
    </w:p>
    <w:p w:rsidR="003E1D4B" w:rsidRPr="0026297E" w:rsidRDefault="003E1D4B" w:rsidP="003C75CB">
      <w:pPr>
        <w:pStyle w:val="ListParagraph"/>
        <w:spacing w:line="480" w:lineRule="auto"/>
        <w:ind w:left="360"/>
        <w:jc w:val="both"/>
        <w:rPr>
          <w:rFonts w:ascii="Times New Roman" w:hAnsi="Times New Roman"/>
          <w:b/>
          <w:sz w:val="24"/>
          <w:szCs w:val="24"/>
        </w:rPr>
      </w:pPr>
      <w:r w:rsidRPr="0026297E">
        <w:rPr>
          <w:rFonts w:ascii="Times New Roman" w:hAnsi="Times New Roman"/>
          <w:b/>
          <w:sz w:val="24"/>
          <w:szCs w:val="24"/>
        </w:rPr>
        <w:t>1. Pengertian Hukum</w:t>
      </w:r>
    </w:p>
    <w:p w:rsidR="008443F7" w:rsidRPr="0026297E" w:rsidRDefault="008443F7" w:rsidP="003C75CB">
      <w:pPr>
        <w:autoSpaceDE w:val="0"/>
        <w:autoSpaceDN w:val="0"/>
        <w:adjustRightInd w:val="0"/>
        <w:spacing w:line="480" w:lineRule="auto"/>
        <w:ind w:firstLine="720"/>
        <w:jc w:val="both"/>
        <w:rPr>
          <w:lang w:eastAsia="id-ID"/>
        </w:rPr>
      </w:pPr>
      <w:proofErr w:type="gramStart"/>
      <w:r w:rsidRPr="0026297E">
        <w:rPr>
          <w:lang w:eastAsia="id-ID"/>
        </w:rPr>
        <w:t>Kata hukum berasal dari bahasa Arab dan merupakan bentuk tunggal.</w:t>
      </w:r>
      <w:proofErr w:type="gramEnd"/>
      <w:r w:rsidRPr="0026297E">
        <w:rPr>
          <w:lang w:eastAsia="id-ID"/>
        </w:rPr>
        <w:t xml:space="preserve"> Kata jamaknya adalah “alkas”, yang selanjutnya diambil alih dalam </w:t>
      </w:r>
      <w:proofErr w:type="gramStart"/>
      <w:r w:rsidRPr="0026297E">
        <w:rPr>
          <w:lang w:eastAsia="id-ID"/>
        </w:rPr>
        <w:t>bahasa</w:t>
      </w:r>
      <w:proofErr w:type="gramEnd"/>
      <w:r w:rsidRPr="0026297E">
        <w:rPr>
          <w:lang w:eastAsia="id-ID"/>
        </w:rPr>
        <w:t xml:space="preserve"> Indonesia menjadi “hukum”. </w:t>
      </w:r>
      <w:proofErr w:type="gramStart"/>
      <w:r w:rsidRPr="0026297E">
        <w:rPr>
          <w:lang w:eastAsia="id-ID"/>
        </w:rPr>
        <w:t>Di dalam pengertian hukum terkandung pengertian bertalian erat dengan pengertian yang dapat melakukan paksaan.”</w:t>
      </w:r>
      <w:proofErr w:type="gramEnd"/>
      <w:r w:rsidRPr="0026297E">
        <w:rPr>
          <w:rStyle w:val="FootnoteReference"/>
          <w:lang w:eastAsia="id-ID"/>
        </w:rPr>
        <w:footnoteReference w:id="2"/>
      </w:r>
    </w:p>
    <w:p w:rsidR="008443F7" w:rsidRPr="0026297E" w:rsidRDefault="008443F7" w:rsidP="003C75CB">
      <w:pPr>
        <w:autoSpaceDE w:val="0"/>
        <w:autoSpaceDN w:val="0"/>
        <w:adjustRightInd w:val="0"/>
        <w:spacing w:line="480" w:lineRule="auto"/>
        <w:ind w:firstLine="720"/>
        <w:jc w:val="both"/>
        <w:rPr>
          <w:lang w:eastAsia="id-ID"/>
        </w:rPr>
      </w:pPr>
      <w:proofErr w:type="gramStart"/>
      <w:r w:rsidRPr="0026297E">
        <w:rPr>
          <w:lang w:eastAsia="id-ID"/>
        </w:rPr>
        <w:t>Menurut rumusan yang dikemukakan oleh Departemen Pendidikan Nasional bahwa “Hukum adalah peraturan atau adat yang secara resmi dianggap mengikat yang dikukuhkan oleh penguasa atau pemerintah, Undang-undang, peraturan, untuk mengatur pergaulan hidup masyarakat, patokan mengenai peristiwa yang tertentu, keputusan yang ditetapkan oleh hakim”.</w:t>
      </w:r>
      <w:proofErr w:type="gramEnd"/>
      <w:r w:rsidRPr="0026297E">
        <w:rPr>
          <w:rStyle w:val="FootnoteReference"/>
          <w:lang w:eastAsia="id-ID"/>
        </w:rPr>
        <w:footnoteReference w:id="3"/>
      </w:r>
    </w:p>
    <w:p w:rsidR="008443F7" w:rsidRPr="0026297E" w:rsidRDefault="008443F7" w:rsidP="003C75CB">
      <w:pPr>
        <w:autoSpaceDE w:val="0"/>
        <w:autoSpaceDN w:val="0"/>
        <w:adjustRightInd w:val="0"/>
        <w:spacing w:line="480" w:lineRule="auto"/>
        <w:ind w:firstLine="720"/>
        <w:jc w:val="both"/>
        <w:rPr>
          <w:lang w:eastAsia="id-ID"/>
        </w:rPr>
      </w:pPr>
      <w:proofErr w:type="gramStart"/>
      <w:r w:rsidRPr="0026297E">
        <w:rPr>
          <w:lang w:eastAsia="id-ID"/>
        </w:rPr>
        <w:t>Pengertian hukum secara umum adalah aturan tentang tingkah laku bagi manusia dalam hidup bermasyarakat, baik tertulis maupun tidak tertulis.</w:t>
      </w:r>
      <w:proofErr w:type="gramEnd"/>
      <w:r w:rsidRPr="0026297E">
        <w:rPr>
          <w:rStyle w:val="FootnoteReference"/>
          <w:lang w:eastAsia="id-ID"/>
        </w:rPr>
        <w:footnoteReference w:id="4"/>
      </w:r>
    </w:p>
    <w:p w:rsidR="008443F7" w:rsidRPr="0026297E" w:rsidRDefault="008443F7" w:rsidP="003C75CB">
      <w:pPr>
        <w:autoSpaceDE w:val="0"/>
        <w:autoSpaceDN w:val="0"/>
        <w:adjustRightInd w:val="0"/>
        <w:spacing w:line="480" w:lineRule="auto"/>
        <w:ind w:firstLine="540"/>
        <w:jc w:val="both"/>
        <w:rPr>
          <w:lang w:eastAsia="id-ID"/>
        </w:rPr>
      </w:pPr>
      <w:r w:rsidRPr="0026297E">
        <w:rPr>
          <w:lang w:eastAsia="id-ID"/>
        </w:rPr>
        <w:t>Adapun pengertian hukum menurut para ahli diantaranya:</w:t>
      </w:r>
    </w:p>
    <w:p w:rsidR="008443F7" w:rsidRPr="0026297E" w:rsidRDefault="008443F7" w:rsidP="00F46543">
      <w:pPr>
        <w:numPr>
          <w:ilvl w:val="0"/>
          <w:numId w:val="29"/>
        </w:numPr>
        <w:autoSpaceDE w:val="0"/>
        <w:autoSpaceDN w:val="0"/>
        <w:adjustRightInd w:val="0"/>
        <w:ind w:left="810"/>
        <w:jc w:val="both"/>
        <w:rPr>
          <w:lang w:eastAsia="id-ID"/>
        </w:rPr>
      </w:pPr>
      <w:r w:rsidRPr="0026297E">
        <w:rPr>
          <w:lang w:eastAsia="id-ID"/>
        </w:rPr>
        <w:t xml:space="preserve">E.Utrech, Hukum adalah himpunan petunjuk hidup yang mengatur tata tertib dalam suatu masyarakat dan seharusnya di taati oleh anggota masyarakat yang bersangkutan, oleh </w:t>
      </w:r>
      <w:r w:rsidR="00AC5DD2">
        <w:rPr>
          <w:lang w:eastAsia="id-ID"/>
        </w:rPr>
        <w:t>karena</w:t>
      </w:r>
      <w:r w:rsidRPr="0026297E">
        <w:rPr>
          <w:lang w:eastAsia="id-ID"/>
        </w:rPr>
        <w:t xml:space="preserve"> pelanggaran terhadap petunjuk hidup itu dapat menimbulkan tindakan dari pemerintah masyarakat itu.</w:t>
      </w:r>
    </w:p>
    <w:p w:rsidR="008443F7" w:rsidRPr="0026297E" w:rsidRDefault="008443F7" w:rsidP="00F46543">
      <w:pPr>
        <w:numPr>
          <w:ilvl w:val="0"/>
          <w:numId w:val="28"/>
        </w:numPr>
        <w:autoSpaceDE w:val="0"/>
        <w:autoSpaceDN w:val="0"/>
        <w:adjustRightInd w:val="0"/>
        <w:ind w:left="810"/>
        <w:jc w:val="both"/>
      </w:pPr>
      <w:r w:rsidRPr="0026297E">
        <w:rPr>
          <w:lang w:eastAsia="id-ID"/>
        </w:rPr>
        <w:t xml:space="preserve">A.Ridwan Halim dalam bukunya Pengantar Tata Hukum Indonesia Dalam Tanya Jawab menyatakan: Hukum adalah peraturan-peraturan, baik yang tertulis maupun yang tidak tertulis, yang pada dasarnya </w:t>
      </w:r>
    </w:p>
    <w:p w:rsidR="008443F7" w:rsidRPr="0026297E" w:rsidRDefault="008443F7" w:rsidP="00F46543">
      <w:pPr>
        <w:numPr>
          <w:ilvl w:val="0"/>
          <w:numId w:val="28"/>
        </w:numPr>
        <w:autoSpaceDE w:val="0"/>
        <w:autoSpaceDN w:val="0"/>
        <w:adjustRightInd w:val="0"/>
        <w:ind w:left="810"/>
        <w:jc w:val="both"/>
      </w:pPr>
      <w:r w:rsidRPr="0026297E">
        <w:rPr>
          <w:lang w:eastAsia="id-ID"/>
        </w:rPr>
        <w:t xml:space="preserve">Immanuel Kant, Hukum adalah keseluruhan syarat-syarat yang dengan ini kehendak bebas dari orang yang satu dapat menyesuaika diri dengan </w:t>
      </w:r>
      <w:r w:rsidRPr="0026297E">
        <w:rPr>
          <w:lang w:eastAsia="id-ID"/>
        </w:rPr>
        <w:lastRenderedPageBreak/>
        <w:t>kehendak bebas dari orang lain, menurut peraturan hukum tentang kemerdekaaan</w:t>
      </w:r>
    </w:p>
    <w:p w:rsidR="008443F7" w:rsidRPr="0026297E" w:rsidRDefault="008443F7" w:rsidP="00F46543">
      <w:pPr>
        <w:numPr>
          <w:ilvl w:val="0"/>
          <w:numId w:val="28"/>
        </w:numPr>
        <w:autoSpaceDE w:val="0"/>
        <w:autoSpaceDN w:val="0"/>
        <w:adjustRightInd w:val="0"/>
        <w:ind w:left="810"/>
        <w:jc w:val="both"/>
      </w:pPr>
      <w:r w:rsidRPr="0026297E">
        <w:rPr>
          <w:lang w:eastAsia="id-ID"/>
        </w:rPr>
        <w:t xml:space="preserve">J. Van Apeldoorn, dalam bukunya inleiding tot de studie van het nederlandse recht </w:t>
      </w:r>
      <w:proofErr w:type="gramStart"/>
      <w:r w:rsidRPr="0026297E">
        <w:rPr>
          <w:lang w:eastAsia="id-ID"/>
        </w:rPr>
        <w:t>“ tidak</w:t>
      </w:r>
      <w:proofErr w:type="gramEnd"/>
      <w:r w:rsidRPr="0026297E">
        <w:rPr>
          <w:lang w:eastAsia="id-ID"/>
        </w:rPr>
        <w:t xml:space="preserve"> mungkin memberikan definisi kepada hukum </w:t>
      </w:r>
      <w:r w:rsidR="00AC5DD2">
        <w:rPr>
          <w:lang w:eastAsia="id-ID"/>
        </w:rPr>
        <w:t>karena</w:t>
      </w:r>
      <w:r w:rsidRPr="0026297E">
        <w:rPr>
          <w:lang w:eastAsia="id-ID"/>
        </w:rPr>
        <w:t xml:space="preserve"> begitu luas yang diaturnya. Hanya  pada tujuan hukum mengatur pergaulan hidup secara damai</w:t>
      </w:r>
    </w:p>
    <w:p w:rsidR="008443F7" w:rsidRPr="0026297E" w:rsidRDefault="008443F7" w:rsidP="00F46543">
      <w:pPr>
        <w:numPr>
          <w:ilvl w:val="0"/>
          <w:numId w:val="28"/>
        </w:numPr>
        <w:autoSpaceDE w:val="0"/>
        <w:autoSpaceDN w:val="0"/>
        <w:adjustRightInd w:val="0"/>
        <w:ind w:left="810"/>
        <w:jc w:val="both"/>
      </w:pPr>
      <w:r w:rsidRPr="0026297E">
        <w:rPr>
          <w:lang w:eastAsia="id-ID"/>
        </w:rPr>
        <w:t>E. Meyers Hukum adalah semua aturan yang mengandung pertimbangan kesusilaan, ditjukan kepada tingkah laku manusia dalam masyarakat, dan yang menjadi pedoman bagi penguasa Negara dalam melakukan tugasnya.</w:t>
      </w:r>
      <w:r w:rsidRPr="0026297E">
        <w:rPr>
          <w:rStyle w:val="FootnoteReference"/>
          <w:lang w:eastAsia="id-ID"/>
        </w:rPr>
        <w:footnoteReference w:id="5"/>
      </w:r>
    </w:p>
    <w:p w:rsidR="008443F7" w:rsidRPr="0026297E" w:rsidRDefault="008443F7" w:rsidP="003C75CB">
      <w:pPr>
        <w:autoSpaceDE w:val="0"/>
        <w:autoSpaceDN w:val="0"/>
        <w:adjustRightInd w:val="0"/>
        <w:ind w:left="1080"/>
        <w:jc w:val="both"/>
        <w:rPr>
          <w:lang w:eastAsia="id-ID"/>
        </w:rPr>
      </w:pPr>
    </w:p>
    <w:p w:rsidR="008443F7" w:rsidRPr="0026297E" w:rsidRDefault="008443F7" w:rsidP="003C75CB">
      <w:pPr>
        <w:autoSpaceDE w:val="0"/>
        <w:autoSpaceDN w:val="0"/>
        <w:adjustRightInd w:val="0"/>
        <w:spacing w:line="480" w:lineRule="auto"/>
        <w:ind w:firstLine="720"/>
        <w:jc w:val="both"/>
        <w:rPr>
          <w:lang w:eastAsia="id-ID"/>
        </w:rPr>
      </w:pPr>
      <w:proofErr w:type="gramStart"/>
      <w:r w:rsidRPr="0026297E">
        <w:rPr>
          <w:lang w:eastAsia="id-ID"/>
        </w:rPr>
        <w:t>Dalam masyarakat pada umumnya, hukum adalah aturan-aturan tentang sikap dan tingkah laku orang-orang yang menjadi keyakinan bersama dari sebagian warga masyarakat, bahwa aturan-aturan itulah yang wajib dijunjung tinggi bersama.</w:t>
      </w:r>
      <w:r w:rsidRPr="0026297E">
        <w:rPr>
          <w:rStyle w:val="FootnoteReference"/>
          <w:lang w:eastAsia="id-ID"/>
        </w:rPr>
        <w:footnoteReference w:id="6"/>
      </w:r>
      <w:r w:rsidRPr="0026297E">
        <w:rPr>
          <w:lang w:eastAsia="id-ID"/>
        </w:rPr>
        <w:t>.</w:t>
      </w:r>
      <w:proofErr w:type="gramEnd"/>
      <w:r w:rsidRPr="0026297E">
        <w:rPr>
          <w:lang w:eastAsia="id-ID"/>
        </w:rPr>
        <w:t xml:space="preserve"> Sehingga apabila terjadi pelanggaran terhadap aturan-aturan tingkah laku tersebut oleh seseorang warga masyarakat, maka pelanggar tersebut </w:t>
      </w:r>
      <w:proofErr w:type="gramStart"/>
      <w:r w:rsidRPr="0026297E">
        <w:rPr>
          <w:lang w:eastAsia="id-ID"/>
        </w:rPr>
        <w:t>akan</w:t>
      </w:r>
      <w:proofErr w:type="gramEnd"/>
      <w:r w:rsidRPr="0026297E">
        <w:rPr>
          <w:lang w:eastAsia="id-ID"/>
        </w:rPr>
        <w:t xml:space="preserve"> ditindak oleh petugas yang diangkat oleh masyarakat tertentu. Kita di Indonesia menganut pandangan, bahwa Hukum itu berada dimana-mana dalam masyarakat (hukum sosial</w:t>
      </w:r>
      <w:proofErr w:type="gramStart"/>
      <w:r w:rsidRPr="0026297E">
        <w:rPr>
          <w:lang w:eastAsia="id-ID"/>
        </w:rPr>
        <w:t>) .</w:t>
      </w:r>
      <w:proofErr w:type="gramEnd"/>
    </w:p>
    <w:p w:rsidR="00457736" w:rsidRPr="0026297E" w:rsidRDefault="00457736" w:rsidP="003C75CB">
      <w:pPr>
        <w:autoSpaceDE w:val="0"/>
        <w:autoSpaceDN w:val="0"/>
        <w:adjustRightInd w:val="0"/>
        <w:spacing w:line="480" w:lineRule="auto"/>
        <w:ind w:firstLine="720"/>
        <w:jc w:val="both"/>
        <w:rPr>
          <w:lang w:eastAsia="id-ID"/>
        </w:rPr>
      </w:pPr>
    </w:p>
    <w:p w:rsidR="003E1D4B" w:rsidRPr="0026297E" w:rsidRDefault="003E1D4B" w:rsidP="003C75CB">
      <w:pPr>
        <w:spacing w:line="360" w:lineRule="auto"/>
        <w:jc w:val="both"/>
        <w:rPr>
          <w:b/>
          <w:bCs/>
        </w:rPr>
      </w:pPr>
      <w:r w:rsidRPr="0026297E">
        <w:rPr>
          <w:b/>
        </w:rPr>
        <w:t xml:space="preserve">2. </w:t>
      </w:r>
      <w:r w:rsidRPr="0026297E">
        <w:rPr>
          <w:b/>
          <w:bCs/>
        </w:rPr>
        <w:t>Faktor yang Mempengaruhi Penegakan Hukum</w:t>
      </w:r>
    </w:p>
    <w:p w:rsidR="003E1D4B" w:rsidRPr="0026297E" w:rsidRDefault="003E1D4B" w:rsidP="003C75CB">
      <w:pPr>
        <w:spacing w:line="360" w:lineRule="auto"/>
        <w:jc w:val="both"/>
        <w:rPr>
          <w:b/>
          <w:bCs/>
        </w:rPr>
      </w:pPr>
    </w:p>
    <w:p w:rsidR="003E1D4B" w:rsidRPr="0026297E" w:rsidRDefault="003E1D4B" w:rsidP="003C75CB">
      <w:pPr>
        <w:spacing w:line="360" w:lineRule="auto"/>
        <w:jc w:val="both"/>
      </w:pPr>
      <w:r w:rsidRPr="0026297E">
        <w:tab/>
        <w:t>Menurut Soerjono Soekanto</w:t>
      </w:r>
      <w:r w:rsidRPr="0026297E">
        <w:rPr>
          <w:rStyle w:val="FootnoteReference"/>
        </w:rPr>
        <w:footnoteReference w:id="7"/>
      </w:r>
      <w:r w:rsidRPr="0026297E">
        <w:t xml:space="preserve"> bahwa faktor-faktor tersebut ada </w:t>
      </w:r>
      <w:proofErr w:type="gramStart"/>
      <w:r w:rsidRPr="0026297E">
        <w:t>lima</w:t>
      </w:r>
      <w:proofErr w:type="gramEnd"/>
      <w:r w:rsidRPr="0026297E">
        <w:t>, yaitu:</w:t>
      </w:r>
    </w:p>
    <w:p w:rsidR="003E1D4B" w:rsidRPr="0026297E" w:rsidRDefault="003E1D4B" w:rsidP="003C75CB">
      <w:pPr>
        <w:pStyle w:val="ListParagraph"/>
        <w:numPr>
          <w:ilvl w:val="0"/>
          <w:numId w:val="26"/>
        </w:numPr>
        <w:spacing w:line="360" w:lineRule="auto"/>
        <w:jc w:val="both"/>
        <w:rPr>
          <w:rFonts w:ascii="Times New Roman" w:hAnsi="Times New Roman"/>
          <w:sz w:val="24"/>
          <w:szCs w:val="24"/>
        </w:rPr>
      </w:pPr>
      <w:r w:rsidRPr="0026297E">
        <w:rPr>
          <w:rFonts w:ascii="Times New Roman" w:hAnsi="Times New Roman"/>
          <w:sz w:val="24"/>
          <w:szCs w:val="24"/>
        </w:rPr>
        <w:t>Hukumnya sendiri, dibatasi pada undang-undang saja</w:t>
      </w:r>
    </w:p>
    <w:p w:rsidR="003E1D4B" w:rsidRPr="0026297E" w:rsidRDefault="003E1D4B" w:rsidP="003C75CB">
      <w:pPr>
        <w:pStyle w:val="ListParagraph"/>
        <w:numPr>
          <w:ilvl w:val="0"/>
          <w:numId w:val="26"/>
        </w:numPr>
        <w:spacing w:line="360" w:lineRule="auto"/>
        <w:jc w:val="both"/>
        <w:rPr>
          <w:rFonts w:ascii="Times New Roman" w:hAnsi="Times New Roman"/>
          <w:sz w:val="24"/>
          <w:szCs w:val="24"/>
        </w:rPr>
      </w:pPr>
      <w:r w:rsidRPr="0026297E">
        <w:rPr>
          <w:rFonts w:ascii="Times New Roman" w:hAnsi="Times New Roman"/>
          <w:sz w:val="24"/>
          <w:szCs w:val="24"/>
        </w:rPr>
        <w:t>Penegak hukum, yakni pihak-pihak yan</w:t>
      </w:r>
      <w:r w:rsidR="00E856A2">
        <w:rPr>
          <w:rFonts w:ascii="Times New Roman" w:hAnsi="Times New Roman"/>
          <w:sz w:val="24"/>
          <w:szCs w:val="24"/>
        </w:rPr>
        <w:t>g membentuk maupun menerapkan hu</w:t>
      </w:r>
      <w:r w:rsidRPr="0026297E">
        <w:rPr>
          <w:rFonts w:ascii="Times New Roman" w:hAnsi="Times New Roman"/>
          <w:sz w:val="24"/>
          <w:szCs w:val="24"/>
        </w:rPr>
        <w:t>kum</w:t>
      </w:r>
    </w:p>
    <w:p w:rsidR="003E1D4B" w:rsidRPr="0026297E" w:rsidRDefault="003E1D4B" w:rsidP="003C75CB">
      <w:pPr>
        <w:pStyle w:val="ListParagraph"/>
        <w:numPr>
          <w:ilvl w:val="0"/>
          <w:numId w:val="26"/>
        </w:numPr>
        <w:spacing w:line="360" w:lineRule="auto"/>
        <w:jc w:val="both"/>
        <w:rPr>
          <w:rFonts w:ascii="Times New Roman" w:hAnsi="Times New Roman"/>
          <w:sz w:val="24"/>
          <w:szCs w:val="24"/>
        </w:rPr>
      </w:pPr>
      <w:r w:rsidRPr="0026297E">
        <w:rPr>
          <w:rFonts w:ascii="Times New Roman" w:hAnsi="Times New Roman"/>
          <w:sz w:val="24"/>
          <w:szCs w:val="24"/>
        </w:rPr>
        <w:t>Sarana atau fasilitas yang mendukung penegakan hokum</w:t>
      </w:r>
    </w:p>
    <w:p w:rsidR="003E1D4B" w:rsidRPr="0026297E" w:rsidRDefault="003E1D4B" w:rsidP="003C75CB">
      <w:pPr>
        <w:pStyle w:val="ListParagraph"/>
        <w:numPr>
          <w:ilvl w:val="0"/>
          <w:numId w:val="26"/>
        </w:numPr>
        <w:spacing w:line="360" w:lineRule="auto"/>
        <w:jc w:val="both"/>
        <w:rPr>
          <w:rFonts w:ascii="Times New Roman" w:hAnsi="Times New Roman"/>
          <w:sz w:val="24"/>
          <w:szCs w:val="24"/>
        </w:rPr>
      </w:pPr>
      <w:r w:rsidRPr="0026297E">
        <w:rPr>
          <w:rFonts w:ascii="Times New Roman" w:hAnsi="Times New Roman"/>
          <w:sz w:val="24"/>
          <w:szCs w:val="24"/>
        </w:rPr>
        <w:t>Masyarakat, yakni lingkungan di mana hukum tersebut berlaku atau diterapkan</w:t>
      </w:r>
    </w:p>
    <w:p w:rsidR="003E1D4B" w:rsidRPr="0026297E" w:rsidRDefault="003E1D4B" w:rsidP="003C75CB">
      <w:pPr>
        <w:pStyle w:val="ListParagraph"/>
        <w:numPr>
          <w:ilvl w:val="0"/>
          <w:numId w:val="26"/>
        </w:numPr>
        <w:spacing w:line="360" w:lineRule="auto"/>
        <w:jc w:val="both"/>
        <w:rPr>
          <w:rFonts w:ascii="Times New Roman" w:hAnsi="Times New Roman"/>
          <w:sz w:val="24"/>
          <w:szCs w:val="24"/>
        </w:rPr>
      </w:pPr>
      <w:r w:rsidRPr="0026297E">
        <w:rPr>
          <w:rFonts w:ascii="Times New Roman" w:hAnsi="Times New Roman"/>
          <w:sz w:val="24"/>
          <w:szCs w:val="24"/>
        </w:rPr>
        <w:lastRenderedPageBreak/>
        <w:t>Kebudayaan, yakni hasil karya, cipta, dan rasa yang didasarkan pada karsa manusia di dalam pergaulan hidup</w:t>
      </w:r>
    </w:p>
    <w:p w:rsidR="003E1D4B" w:rsidRPr="0026297E" w:rsidRDefault="003E1D4B" w:rsidP="003C75CB">
      <w:pPr>
        <w:spacing w:line="480" w:lineRule="auto"/>
        <w:ind w:firstLine="720"/>
        <w:jc w:val="both"/>
      </w:pPr>
      <w:r w:rsidRPr="0026297E">
        <w:t>Faktor penghambat dan pendorong di dalam pelaksanaan tugasnya, yaitu:</w:t>
      </w:r>
    </w:p>
    <w:p w:rsidR="003E1D4B" w:rsidRPr="0026297E" w:rsidRDefault="003E1D4B" w:rsidP="00105D37">
      <w:pPr>
        <w:pStyle w:val="ListParagraph"/>
        <w:numPr>
          <w:ilvl w:val="0"/>
          <w:numId w:val="50"/>
        </w:numPr>
        <w:spacing w:line="480" w:lineRule="auto"/>
        <w:ind w:left="720"/>
        <w:jc w:val="both"/>
      </w:pPr>
      <w:r w:rsidRPr="00E856A2">
        <w:rPr>
          <w:rFonts w:ascii="Times New Roman" w:hAnsi="Times New Roman"/>
          <w:b/>
          <w:bCs/>
          <w:sz w:val="24"/>
          <w:szCs w:val="24"/>
        </w:rPr>
        <w:t>Faktor H</w:t>
      </w:r>
      <w:r w:rsidRPr="00E856A2">
        <w:rPr>
          <w:rFonts w:ascii="Times New Roman" w:hAnsi="Times New Roman"/>
          <w:b/>
          <w:bCs/>
        </w:rPr>
        <w:t>ukum</w:t>
      </w:r>
    </w:p>
    <w:p w:rsidR="003E1D4B" w:rsidRPr="0026297E" w:rsidRDefault="003E1D4B" w:rsidP="003C75CB">
      <w:pPr>
        <w:spacing w:line="480" w:lineRule="auto"/>
        <w:ind w:firstLine="720"/>
        <w:jc w:val="both"/>
      </w:pPr>
      <w:proofErr w:type="gramStart"/>
      <w:r w:rsidRPr="0026297E">
        <w:t>Pertentangan antara kepastian hukum dan keadilan disebabkan oleh konsepsi keadilan merupakan suatu rumusan yang bersifat abstrak, sedangkan kepastian hukum merupakan suatu prosedur yang telah ditentukan secara normatif.</w:t>
      </w:r>
      <w:proofErr w:type="gramEnd"/>
      <w:r w:rsidRPr="0026297E">
        <w:t xml:space="preserve"> Penyelenggaraan hukum bukan hanya mencakup </w:t>
      </w:r>
      <w:r w:rsidRPr="0026297E">
        <w:rPr>
          <w:i/>
          <w:iCs/>
        </w:rPr>
        <w:t xml:space="preserve">law enforcement </w:t>
      </w:r>
      <w:r w:rsidRPr="0026297E">
        <w:t xml:space="preserve">saja, namun juga </w:t>
      </w:r>
      <w:r w:rsidRPr="0026297E">
        <w:rPr>
          <w:i/>
          <w:iCs/>
        </w:rPr>
        <w:t>peace maintenance</w:t>
      </w:r>
      <w:r w:rsidRPr="0026297E">
        <w:t xml:space="preserve">, </w:t>
      </w:r>
      <w:r w:rsidR="00AC5DD2">
        <w:t>karena</w:t>
      </w:r>
      <w:r w:rsidRPr="0026297E">
        <w:t xml:space="preserve"> penyelenggaraan hukum sesungguhnya merupakan proses penyerasian antara nilai kaidah dan pola perilaku nyata yang bertujuan untuk mencapai kedamaian. </w:t>
      </w:r>
      <w:proofErr w:type="gramStart"/>
      <w:r w:rsidRPr="0026297E">
        <w:t xml:space="preserve">Tidak setiap permasalahan sosial hanya dapat diselesaikan oleh hukum yang tertulis, </w:t>
      </w:r>
      <w:r w:rsidR="00AC5DD2">
        <w:t>karena</w:t>
      </w:r>
      <w:r w:rsidRPr="0026297E">
        <w:t xml:space="preserve"> tidak mungkin ada peraturan perundang-undangan yang dapat mengatur seluruh tingkah laku manusia.</w:t>
      </w:r>
      <w:proofErr w:type="gramEnd"/>
      <w:r w:rsidRPr="0026297E">
        <w:t xml:space="preserve"> </w:t>
      </w:r>
      <w:proofErr w:type="gramStart"/>
      <w:r w:rsidRPr="0026297E">
        <w:t>Hukum mempunyai unsur-unsur antara lain hukum perundang-undangan, hukum traktat, hukum yuridis, hukum adat, dan hukum ilmuwan atau doktrin.</w:t>
      </w:r>
      <w:proofErr w:type="gramEnd"/>
    </w:p>
    <w:p w:rsidR="003E1D4B" w:rsidRPr="0026297E" w:rsidRDefault="00E856A2" w:rsidP="003C75CB">
      <w:pPr>
        <w:spacing w:line="480" w:lineRule="auto"/>
        <w:ind w:left="1080" w:hanging="360"/>
        <w:jc w:val="both"/>
      </w:pPr>
      <w:proofErr w:type="gramStart"/>
      <w:r>
        <w:rPr>
          <w:b/>
          <w:bCs/>
        </w:rPr>
        <w:t>b</w:t>
      </w:r>
      <w:proofErr w:type="gramEnd"/>
      <w:r w:rsidR="003E1D4B" w:rsidRPr="0026297E">
        <w:rPr>
          <w:b/>
          <w:bCs/>
        </w:rPr>
        <w:t>.</w:t>
      </w:r>
      <w:r w:rsidR="003E1D4B" w:rsidRPr="0026297E">
        <w:t xml:space="preserve">      </w:t>
      </w:r>
      <w:r w:rsidR="003E1D4B" w:rsidRPr="0026297E">
        <w:rPr>
          <w:b/>
          <w:bCs/>
        </w:rPr>
        <w:t>Faktor Penegakan Hukum</w:t>
      </w:r>
    </w:p>
    <w:p w:rsidR="003E1D4B" w:rsidRPr="0026297E" w:rsidRDefault="003E1D4B" w:rsidP="003C75CB">
      <w:pPr>
        <w:spacing w:line="480" w:lineRule="auto"/>
        <w:ind w:firstLine="720"/>
        <w:jc w:val="both"/>
      </w:pPr>
      <w:proofErr w:type="gramStart"/>
      <w:r w:rsidRPr="0026297E">
        <w:t>Keberhasilan dalam penegakan hukum adalah mentalitas atau kepribadian penegak hukum.</w:t>
      </w:r>
      <w:proofErr w:type="gramEnd"/>
      <w:r w:rsidRPr="0026297E">
        <w:t xml:space="preserve"> </w:t>
      </w:r>
      <w:proofErr w:type="gramStart"/>
      <w:r w:rsidRPr="0026297E">
        <w:t>Hukum identik dengan tingkah laku nyata petugas atau penegak hukum.</w:t>
      </w:r>
      <w:proofErr w:type="gramEnd"/>
      <w:r w:rsidRPr="0026297E">
        <w:t xml:space="preserve"> </w:t>
      </w:r>
      <w:proofErr w:type="gramStart"/>
      <w:r w:rsidRPr="0026297E">
        <w:t>Peningkatan kualitas merupakan salah satu kendala yang dialami di berbagai instansi.</w:t>
      </w:r>
      <w:proofErr w:type="gramEnd"/>
    </w:p>
    <w:p w:rsidR="003E1D4B" w:rsidRPr="0026297E" w:rsidRDefault="00E856A2" w:rsidP="003C75CB">
      <w:pPr>
        <w:spacing w:line="480" w:lineRule="auto"/>
        <w:ind w:left="1260" w:hanging="360"/>
        <w:jc w:val="both"/>
      </w:pPr>
      <w:proofErr w:type="gramStart"/>
      <w:r>
        <w:rPr>
          <w:b/>
          <w:bCs/>
        </w:rPr>
        <w:t>c</w:t>
      </w:r>
      <w:r w:rsidR="003E1D4B" w:rsidRPr="0026297E">
        <w:rPr>
          <w:b/>
          <w:bCs/>
        </w:rPr>
        <w:t>.</w:t>
      </w:r>
      <w:r w:rsidR="003E1D4B" w:rsidRPr="0026297E">
        <w:t xml:space="preserve">      </w:t>
      </w:r>
      <w:r w:rsidR="003E1D4B" w:rsidRPr="0026297E">
        <w:rPr>
          <w:b/>
          <w:bCs/>
        </w:rPr>
        <w:t>Faktor</w:t>
      </w:r>
      <w:proofErr w:type="gramEnd"/>
      <w:r w:rsidR="003E1D4B" w:rsidRPr="0026297E">
        <w:rPr>
          <w:b/>
          <w:bCs/>
        </w:rPr>
        <w:t xml:space="preserve"> Sarana atau Fasilitas Pendukung</w:t>
      </w:r>
    </w:p>
    <w:p w:rsidR="003E1D4B" w:rsidRPr="0026297E" w:rsidRDefault="003E1D4B" w:rsidP="003C75CB">
      <w:pPr>
        <w:spacing w:line="480" w:lineRule="auto"/>
        <w:ind w:firstLine="720"/>
        <w:jc w:val="both"/>
      </w:pPr>
      <w:proofErr w:type="gramStart"/>
      <w:r w:rsidRPr="0026297E">
        <w:t>Faktor sarana atau fasilitas pendukung mencakup perangkat lunak dan perangkat keras.</w:t>
      </w:r>
      <w:proofErr w:type="gramEnd"/>
      <w:r w:rsidRPr="0026297E">
        <w:t xml:space="preserve"> </w:t>
      </w:r>
      <w:proofErr w:type="gramStart"/>
      <w:r w:rsidRPr="0026297E">
        <w:t xml:space="preserve">Perangkat lunak adalah pendidikan dan perangkat keras adalah </w:t>
      </w:r>
      <w:r w:rsidRPr="0026297E">
        <w:lastRenderedPageBreak/>
        <w:t>sarana fisik yang berfungsi sebagai faktor pendukung.</w:t>
      </w:r>
      <w:proofErr w:type="gramEnd"/>
      <w:r w:rsidRPr="0026297E">
        <w:t xml:space="preserve"> </w:t>
      </w:r>
      <w:proofErr w:type="gramStart"/>
      <w:r w:rsidRPr="0026297E">
        <w:t>Sarana atau fasilitas mempunyai peranan yang sangat penting di dalam penegakan hukum.</w:t>
      </w:r>
      <w:proofErr w:type="gramEnd"/>
      <w:r w:rsidRPr="0026297E">
        <w:t xml:space="preserve"> Tanpa adanya sarana atau fasilitas tersebut, tidak </w:t>
      </w:r>
      <w:proofErr w:type="gramStart"/>
      <w:r w:rsidRPr="0026297E">
        <w:t>akan</w:t>
      </w:r>
      <w:proofErr w:type="gramEnd"/>
      <w:r w:rsidRPr="0026297E">
        <w:t xml:space="preserve"> mungkin penegak hukum menyerasikan peranan yang seharusnya dengan peranan yang aktual.</w:t>
      </w:r>
    </w:p>
    <w:p w:rsidR="003E1D4B" w:rsidRPr="0026297E" w:rsidRDefault="00E856A2" w:rsidP="003C75CB">
      <w:pPr>
        <w:spacing w:line="480" w:lineRule="auto"/>
        <w:ind w:left="900" w:hanging="360"/>
        <w:jc w:val="both"/>
      </w:pPr>
      <w:proofErr w:type="gramStart"/>
      <w:r>
        <w:rPr>
          <w:b/>
          <w:bCs/>
        </w:rPr>
        <w:t>d</w:t>
      </w:r>
      <w:proofErr w:type="gramEnd"/>
      <w:r w:rsidR="003E1D4B" w:rsidRPr="0026297E">
        <w:rPr>
          <w:b/>
          <w:bCs/>
        </w:rPr>
        <w:t>.</w:t>
      </w:r>
      <w:r w:rsidR="003E1D4B" w:rsidRPr="0026297E">
        <w:t xml:space="preserve">      </w:t>
      </w:r>
      <w:r w:rsidR="003E1D4B" w:rsidRPr="0026297E">
        <w:rPr>
          <w:b/>
          <w:bCs/>
        </w:rPr>
        <w:t>Faktor Masyarakat</w:t>
      </w:r>
    </w:p>
    <w:p w:rsidR="003E1D4B" w:rsidRPr="0026297E" w:rsidRDefault="003E1D4B" w:rsidP="003C75CB">
      <w:pPr>
        <w:spacing w:line="480" w:lineRule="auto"/>
        <w:ind w:firstLine="720"/>
        <w:jc w:val="both"/>
      </w:pPr>
      <w:proofErr w:type="gramStart"/>
      <w:r w:rsidRPr="0026297E">
        <w:t>Penegakan hukum berasal dari masyarakat dan bertujuan untuk mencapai kedamaian di dalam masyarakat.</w:t>
      </w:r>
      <w:proofErr w:type="gramEnd"/>
      <w:r w:rsidRPr="0026297E">
        <w:t xml:space="preserve"> </w:t>
      </w:r>
      <w:proofErr w:type="gramStart"/>
      <w:r w:rsidRPr="0026297E">
        <w:t>Taraf kepatuhan hukum, yaitu kepatuhan hukum yang tinggi, sedang, atau kurang.</w:t>
      </w:r>
      <w:proofErr w:type="gramEnd"/>
    </w:p>
    <w:p w:rsidR="003E1D4B" w:rsidRPr="0026297E" w:rsidRDefault="00E856A2" w:rsidP="003C75CB">
      <w:pPr>
        <w:spacing w:line="480" w:lineRule="auto"/>
        <w:ind w:left="1080" w:hanging="360"/>
        <w:jc w:val="both"/>
      </w:pPr>
      <w:proofErr w:type="gramStart"/>
      <w:r>
        <w:rPr>
          <w:b/>
          <w:bCs/>
        </w:rPr>
        <w:t>e</w:t>
      </w:r>
      <w:proofErr w:type="gramEnd"/>
      <w:r w:rsidR="003E1D4B" w:rsidRPr="0026297E">
        <w:rPr>
          <w:b/>
          <w:bCs/>
        </w:rPr>
        <w:t>.</w:t>
      </w:r>
      <w:r w:rsidR="003E1D4B" w:rsidRPr="0026297E">
        <w:t xml:space="preserve">      </w:t>
      </w:r>
      <w:r w:rsidR="003E1D4B" w:rsidRPr="0026297E">
        <w:rPr>
          <w:b/>
          <w:bCs/>
        </w:rPr>
        <w:t>Faktor Kebudayaan</w:t>
      </w:r>
    </w:p>
    <w:p w:rsidR="003E1D4B" w:rsidRPr="0026297E" w:rsidRDefault="003E1D4B" w:rsidP="003C75CB">
      <w:pPr>
        <w:spacing w:line="480" w:lineRule="auto"/>
        <w:ind w:firstLine="720"/>
        <w:jc w:val="both"/>
      </w:pPr>
      <w:r w:rsidRPr="0026297E">
        <w:t xml:space="preserve">Fungsi kebudayaan menurut Soerjono Soekanto, mengatur agar manusia dapat mengerti bagaimana seharusnya bertindak, berbuat, dan menentukan sikapnya kalau mereka berhubungan dengan orang lain. Kebudayaan adalah suatu garis pokok tentang perikelakuan yang menetapkan peraturan mengenai </w:t>
      </w:r>
      <w:proofErr w:type="gramStart"/>
      <w:r w:rsidRPr="0026297E">
        <w:t>apa</w:t>
      </w:r>
      <w:proofErr w:type="gramEnd"/>
      <w:r w:rsidRPr="0026297E">
        <w:t xml:space="preserve"> yang harus dilakukan, dan apa yang dilarang.</w:t>
      </w:r>
    </w:p>
    <w:p w:rsidR="003E1D4B" w:rsidRPr="0026297E" w:rsidRDefault="003E1D4B" w:rsidP="003C75CB">
      <w:pPr>
        <w:pStyle w:val="ListParagraph"/>
        <w:spacing w:line="480" w:lineRule="auto"/>
        <w:ind w:left="0"/>
        <w:jc w:val="both"/>
        <w:rPr>
          <w:rFonts w:ascii="Times New Roman" w:hAnsi="Times New Roman"/>
          <w:b/>
          <w:sz w:val="24"/>
          <w:szCs w:val="24"/>
        </w:rPr>
      </w:pPr>
      <w:r w:rsidRPr="0026297E">
        <w:rPr>
          <w:rFonts w:ascii="Times New Roman" w:hAnsi="Times New Roman"/>
          <w:b/>
          <w:sz w:val="24"/>
          <w:szCs w:val="24"/>
        </w:rPr>
        <w:tab/>
      </w:r>
    </w:p>
    <w:p w:rsidR="003E1D4B" w:rsidRPr="0026297E" w:rsidRDefault="003E1D4B" w:rsidP="003C75CB">
      <w:pPr>
        <w:pStyle w:val="ListParagraph"/>
        <w:spacing w:line="480" w:lineRule="auto"/>
        <w:ind w:left="360"/>
        <w:jc w:val="both"/>
        <w:rPr>
          <w:rFonts w:ascii="Times New Roman" w:hAnsi="Times New Roman"/>
          <w:b/>
          <w:sz w:val="24"/>
          <w:szCs w:val="24"/>
        </w:rPr>
      </w:pPr>
      <w:r w:rsidRPr="0026297E">
        <w:rPr>
          <w:rFonts w:ascii="Times New Roman" w:hAnsi="Times New Roman"/>
          <w:b/>
          <w:sz w:val="24"/>
          <w:szCs w:val="24"/>
        </w:rPr>
        <w:t>3.  Tinjauan Umum tentang Lalu Lintas</w:t>
      </w:r>
    </w:p>
    <w:p w:rsidR="003E1D4B" w:rsidRPr="0026297E" w:rsidRDefault="003E1D4B" w:rsidP="003C75CB">
      <w:pPr>
        <w:autoSpaceDE w:val="0"/>
        <w:autoSpaceDN w:val="0"/>
        <w:adjustRightInd w:val="0"/>
        <w:spacing w:line="480" w:lineRule="auto"/>
        <w:ind w:left="720"/>
        <w:jc w:val="both"/>
        <w:rPr>
          <w:b/>
          <w:lang w:eastAsia="id-ID"/>
        </w:rPr>
      </w:pPr>
      <w:r w:rsidRPr="0026297E">
        <w:rPr>
          <w:b/>
          <w:lang w:eastAsia="id-ID"/>
        </w:rPr>
        <w:t>a. Pengertian lalu lintas</w:t>
      </w:r>
    </w:p>
    <w:p w:rsidR="003E1D4B" w:rsidRPr="0026297E" w:rsidRDefault="003E1D4B" w:rsidP="003C75CB">
      <w:pPr>
        <w:autoSpaceDE w:val="0"/>
        <w:autoSpaceDN w:val="0"/>
        <w:adjustRightInd w:val="0"/>
        <w:spacing w:line="480" w:lineRule="auto"/>
        <w:ind w:firstLine="720"/>
        <w:jc w:val="both"/>
        <w:rPr>
          <w:lang w:eastAsia="id-ID"/>
        </w:rPr>
      </w:pPr>
      <w:r w:rsidRPr="0026297E">
        <w:rPr>
          <w:lang w:eastAsia="id-ID"/>
        </w:rPr>
        <w:t xml:space="preserve">Menurut </w:t>
      </w:r>
      <w:r w:rsidR="00B073C6">
        <w:rPr>
          <w:lang w:eastAsia="id-ID"/>
        </w:rPr>
        <w:t>konsep rumusan Kamus Besar Bahasa Indonesia</w:t>
      </w:r>
      <w:r w:rsidRPr="0026297E">
        <w:rPr>
          <w:lang w:eastAsia="id-ID"/>
        </w:rPr>
        <w:t xml:space="preserve"> yang dikemukakan oleh Departemen Pendidikan Nasional bahwa:</w:t>
      </w:r>
    </w:p>
    <w:p w:rsidR="003E1D4B" w:rsidRPr="0026297E" w:rsidRDefault="003E1D4B" w:rsidP="003C75CB">
      <w:pPr>
        <w:autoSpaceDE w:val="0"/>
        <w:autoSpaceDN w:val="0"/>
        <w:adjustRightInd w:val="0"/>
        <w:ind w:left="1080"/>
        <w:jc w:val="both"/>
      </w:pPr>
      <w:r w:rsidRPr="0026297E">
        <w:rPr>
          <w:lang w:eastAsia="id-ID"/>
        </w:rPr>
        <w:t>“</w:t>
      </w:r>
      <w:proofErr w:type="gramStart"/>
      <w:r w:rsidRPr="0026297E">
        <w:rPr>
          <w:lang w:eastAsia="id-ID"/>
        </w:rPr>
        <w:t>lalu</w:t>
      </w:r>
      <w:proofErr w:type="gramEnd"/>
      <w:r w:rsidRPr="0026297E">
        <w:rPr>
          <w:lang w:eastAsia="id-ID"/>
        </w:rPr>
        <w:t xml:space="preserve"> lintas adalah </w:t>
      </w:r>
      <w:r w:rsidRPr="0026297E">
        <w:t xml:space="preserve">(berjalan) bolak-balik, hilir mudik, banyak kendaraan, di jalan raya, perihal perjalanan di jalan, pedagang-pedagang dijalan sagat menganggu perhubungan antara suatu tempat dengan tempat yang lain. </w:t>
      </w:r>
      <w:proofErr w:type="gramStart"/>
      <w:r w:rsidRPr="0026297E">
        <w:t>Sementara berlalu lintas adalah Ada lalu lintasnya, Berkenaan dengan lalu lintas, Melakukan tindak lalu lintas”.</w:t>
      </w:r>
      <w:proofErr w:type="gramEnd"/>
      <w:r w:rsidRPr="0026297E">
        <w:rPr>
          <w:rStyle w:val="FootnoteReference"/>
        </w:rPr>
        <w:footnoteReference w:id="8"/>
      </w:r>
    </w:p>
    <w:p w:rsidR="003E1D4B" w:rsidRPr="0026297E" w:rsidRDefault="003E1D4B" w:rsidP="003C75CB">
      <w:pPr>
        <w:autoSpaceDE w:val="0"/>
        <w:autoSpaceDN w:val="0"/>
        <w:adjustRightInd w:val="0"/>
        <w:ind w:left="1080"/>
        <w:jc w:val="both"/>
      </w:pPr>
    </w:p>
    <w:p w:rsidR="003E1D4B" w:rsidRPr="0026297E" w:rsidRDefault="003E1D4B" w:rsidP="003C75CB">
      <w:pPr>
        <w:autoSpaceDE w:val="0"/>
        <w:autoSpaceDN w:val="0"/>
        <w:adjustRightInd w:val="0"/>
        <w:spacing w:line="480" w:lineRule="auto"/>
        <w:ind w:firstLine="720"/>
        <w:jc w:val="both"/>
      </w:pPr>
      <w:r w:rsidRPr="0026297E">
        <w:t>Menurut Undang-Undang No.22 Tahun 2009 pasal 1 ayat (2</w:t>
      </w:r>
      <w:proofErr w:type="gramStart"/>
      <w:r w:rsidRPr="0026297E">
        <w:t>)  menyatakan</w:t>
      </w:r>
      <w:proofErr w:type="gramEnd"/>
      <w:r w:rsidRPr="0026297E">
        <w:t xml:space="preserve"> bahwa “Lalu Lintas adalah gerak Kendaraan dan orang di Ruang Lalu Lintas Jalan.”</w:t>
      </w:r>
      <w:r w:rsidRPr="0026297E">
        <w:rPr>
          <w:rStyle w:val="FootnoteReference"/>
        </w:rPr>
        <w:footnoteReference w:id="9"/>
      </w:r>
    </w:p>
    <w:p w:rsidR="003E1D4B" w:rsidRPr="0026297E" w:rsidRDefault="003E1D4B" w:rsidP="003C75CB">
      <w:pPr>
        <w:autoSpaceDE w:val="0"/>
        <w:autoSpaceDN w:val="0"/>
        <w:adjustRightInd w:val="0"/>
        <w:spacing w:line="480" w:lineRule="auto"/>
        <w:ind w:firstLine="720"/>
        <w:jc w:val="both"/>
      </w:pPr>
      <w:r w:rsidRPr="0026297E">
        <w:t xml:space="preserve">Angkutan adalah pemindahan orang atau barang dari suatu tempat ke tempat </w:t>
      </w:r>
      <w:proofErr w:type="gramStart"/>
      <w:r w:rsidRPr="0026297E">
        <w:t>lain</w:t>
      </w:r>
      <w:proofErr w:type="gramEnd"/>
      <w:r w:rsidRPr="0026297E">
        <w:t xml:space="preserve"> dengan menggunakan kendaraan. </w:t>
      </w:r>
      <w:proofErr w:type="gramStart"/>
      <w:r w:rsidRPr="0026297E">
        <w:t>Jalan adalah suatu prasarana perhubungan darat dalam bentuk apapun, meliputi segala bagian jalan termasuk bangunan pelengkapnya yang diperuntukan lalu lintas.</w:t>
      </w:r>
      <w:proofErr w:type="gramEnd"/>
      <w:r w:rsidRPr="0026297E">
        <w:t xml:space="preserve"> </w:t>
      </w:r>
      <w:proofErr w:type="gramStart"/>
      <w:r w:rsidRPr="0026297E">
        <w:t>Kendaraan adalah suatu alat yang dapat bergerak di jalan, terdiri dari kendaraan bermotor atau kendaraan tidak bermotor.</w:t>
      </w:r>
      <w:proofErr w:type="gramEnd"/>
      <w:r w:rsidRPr="0026297E">
        <w:t xml:space="preserve">  Motor adalah kendaraan bermotor beroda </w:t>
      </w:r>
      <w:proofErr w:type="gramStart"/>
      <w:r w:rsidRPr="0026297E">
        <w:t>2 (dua) atau (tiga) tanpa rumah-ruhan, baik dengan atau tanpa kereta di samping</w:t>
      </w:r>
      <w:proofErr w:type="gramEnd"/>
      <w:r w:rsidRPr="0026297E">
        <w:t xml:space="preserve">.  </w:t>
      </w:r>
      <w:proofErr w:type="gramStart"/>
      <w:r w:rsidRPr="0026297E">
        <w:t>Mobil penumpang adalah setiap kendaraan bermotor yang dilengkapi sebanyak-banyaknya 8 (delapan) tempat duduk tidak termasuk tempat duduk pengemudi baik dengan maupun tanpa perlengkapan pengangkutan bagasi.</w:t>
      </w:r>
      <w:proofErr w:type="gramEnd"/>
      <w:r w:rsidRPr="0026297E">
        <w:t xml:space="preserve"> </w:t>
      </w:r>
      <w:proofErr w:type="gramStart"/>
      <w:r w:rsidRPr="0026297E">
        <w:t>Lajur adalah bagian jalur yang memanjang dengan atau tanpa marka jalan, yang memiliki lebar cukup satu kendaraan bermotor sedang berjalan selain sepeda motor.</w:t>
      </w:r>
      <w:proofErr w:type="gramEnd"/>
    </w:p>
    <w:p w:rsidR="003E1D4B" w:rsidRPr="0026297E" w:rsidRDefault="003E1D4B" w:rsidP="003C75CB">
      <w:pPr>
        <w:autoSpaceDE w:val="0"/>
        <w:autoSpaceDN w:val="0"/>
        <w:adjustRightInd w:val="0"/>
        <w:spacing w:line="480" w:lineRule="auto"/>
        <w:ind w:left="360"/>
        <w:jc w:val="both"/>
        <w:rPr>
          <w:b/>
        </w:rPr>
      </w:pPr>
      <w:proofErr w:type="gramStart"/>
      <w:r w:rsidRPr="0026297E">
        <w:rPr>
          <w:b/>
        </w:rPr>
        <w:t>b</w:t>
      </w:r>
      <w:proofErr w:type="gramEnd"/>
      <w:r w:rsidRPr="0026297E">
        <w:rPr>
          <w:b/>
        </w:rPr>
        <w:t>. Sifat-Sifat Arus Lalu Lintas</w:t>
      </w:r>
    </w:p>
    <w:p w:rsidR="003E1D4B" w:rsidRPr="0026297E" w:rsidRDefault="003E1D4B" w:rsidP="003C75CB">
      <w:pPr>
        <w:autoSpaceDE w:val="0"/>
        <w:autoSpaceDN w:val="0"/>
        <w:adjustRightInd w:val="0"/>
        <w:spacing w:line="480" w:lineRule="auto"/>
        <w:ind w:firstLine="720"/>
        <w:jc w:val="both"/>
      </w:pPr>
      <w:r w:rsidRPr="0026297E">
        <w:t xml:space="preserve">Arus lalu lintas adalah hal utama yang selalu menjadi perhatian dalam </w:t>
      </w:r>
      <w:r w:rsidRPr="0026297E">
        <w:rPr>
          <w:i/>
        </w:rPr>
        <w:t>planning, design dan operating</w:t>
      </w:r>
      <w:r w:rsidRPr="0026297E">
        <w:t xml:space="preserve"> dari suatu sistem jalan dan arus dari sekelompok kendaraan yang </w:t>
      </w:r>
      <w:proofErr w:type="gramStart"/>
      <w:r w:rsidRPr="0026297E">
        <w:t>akan</w:t>
      </w:r>
      <w:proofErr w:type="gramEnd"/>
      <w:r w:rsidRPr="0026297E">
        <w:t xml:space="preserve"> menggunakan jalan tersebut”.</w:t>
      </w:r>
      <w:r w:rsidRPr="0026297E">
        <w:rPr>
          <w:rStyle w:val="FootnoteReference"/>
        </w:rPr>
        <w:footnoteReference w:id="10"/>
      </w:r>
      <w:r w:rsidRPr="0026297E">
        <w:t xml:space="preserve"> Sehubungan dengan perencanaan jalur-jalur, tanda-tanda lalu lintas maupun peraturan-peraturan lalu </w:t>
      </w:r>
      <w:r w:rsidRPr="0026297E">
        <w:lastRenderedPageBreak/>
        <w:t xml:space="preserve">lintas, maka arus lalu lintas pada jalan raya </w:t>
      </w:r>
      <w:proofErr w:type="gramStart"/>
      <w:r w:rsidRPr="0026297E">
        <w:t>akan</w:t>
      </w:r>
      <w:proofErr w:type="gramEnd"/>
      <w:r w:rsidRPr="0026297E">
        <w:t xml:space="preserve"> selalu mengarah dalam jalur-jalur lalu lintas.</w:t>
      </w:r>
    </w:p>
    <w:p w:rsidR="003E1D4B" w:rsidRPr="0026297E" w:rsidRDefault="003E1D4B" w:rsidP="003C75CB">
      <w:pPr>
        <w:autoSpaceDE w:val="0"/>
        <w:autoSpaceDN w:val="0"/>
        <w:adjustRightInd w:val="0"/>
        <w:spacing w:line="480" w:lineRule="auto"/>
        <w:ind w:firstLine="720"/>
        <w:jc w:val="both"/>
      </w:pPr>
      <w:r w:rsidRPr="0026297E">
        <w:t xml:space="preserve">Volume lalu lintas sebagai pengukur </w:t>
      </w:r>
      <w:r w:rsidRPr="0026297E">
        <w:rPr>
          <w:i/>
        </w:rPr>
        <w:t>quantity</w:t>
      </w:r>
      <w:r w:rsidRPr="0026297E">
        <w:t xml:space="preserve"> dari arus digunakan istilah volume, yang menunjukkan jumlah kendaraan yang melintasi suatu titik dalam suatu satuan waktu (hari, waktu, jam).Beberapa faktor yang mempunyai sangkut paut yang sangat erat dengan variasi volume tersebut adalah antara lain: waktu, komposisi, pembagian jurusan, susunan jalur jalan, jenis penggunaan daerah, klasifikasi jalan, dan sifat jalan. </w:t>
      </w:r>
    </w:p>
    <w:p w:rsidR="003E1D4B" w:rsidRPr="0026297E" w:rsidRDefault="003E1D4B" w:rsidP="003C75CB">
      <w:pPr>
        <w:autoSpaceDE w:val="0"/>
        <w:autoSpaceDN w:val="0"/>
        <w:adjustRightInd w:val="0"/>
        <w:spacing w:line="480" w:lineRule="auto"/>
        <w:ind w:left="360"/>
        <w:jc w:val="both"/>
        <w:rPr>
          <w:b/>
        </w:rPr>
      </w:pPr>
      <w:proofErr w:type="gramStart"/>
      <w:r w:rsidRPr="0026297E">
        <w:rPr>
          <w:b/>
        </w:rPr>
        <w:t>c</w:t>
      </w:r>
      <w:proofErr w:type="gramEnd"/>
      <w:r w:rsidRPr="0026297E">
        <w:rPr>
          <w:b/>
        </w:rPr>
        <w:t>. Manajemen Lalu lintas</w:t>
      </w:r>
    </w:p>
    <w:p w:rsidR="003E1D4B" w:rsidRPr="009411B0" w:rsidRDefault="003E1D4B" w:rsidP="003C75CB">
      <w:pPr>
        <w:autoSpaceDE w:val="0"/>
        <w:autoSpaceDN w:val="0"/>
        <w:adjustRightInd w:val="0"/>
        <w:spacing w:line="480" w:lineRule="auto"/>
        <w:ind w:firstLine="720"/>
        <w:jc w:val="both"/>
      </w:pPr>
      <w:r w:rsidRPr="0026297E">
        <w:t>Manajemen lalu lintas dapat didefinisikan sebagai suatu proses pengaturan pasokan (</w:t>
      </w:r>
      <w:r w:rsidRPr="0026297E">
        <w:rPr>
          <w:i/>
        </w:rPr>
        <w:t>supply</w:t>
      </w:r>
      <w:r w:rsidRPr="0026297E">
        <w:t>) dan kebutuhan (</w:t>
      </w:r>
      <w:r w:rsidRPr="0026297E">
        <w:rPr>
          <w:i/>
        </w:rPr>
        <w:t>demand</w:t>
      </w:r>
      <w:r w:rsidRPr="0026297E">
        <w:t xml:space="preserve">) sistem jalan raya yang ada dengan tujuan lalu lintas biasanya diterapkan untuk memecahkan masalah lalu lintas jangka pendek (sebelum pembuatan prasarana baru dapat dilaksanakan), atau diterapkan untuk mengantisipasi masalah lalu lintas pada periode </w:t>
      </w:r>
      <w:proofErr w:type="gramStart"/>
      <w:r w:rsidRPr="0026297E">
        <w:t>tertentu  (</w:t>
      </w:r>
      <w:proofErr w:type="gramEnd"/>
      <w:r w:rsidRPr="0026297E">
        <w:t xml:space="preserve">misalnya gangguan lalu lintas pada tahap konstruksi). </w:t>
      </w:r>
      <w:r w:rsidR="009411B0">
        <w:t xml:space="preserve">Dalam kaitannya tersebut, </w:t>
      </w:r>
      <w:r w:rsidR="009411B0" w:rsidRPr="0026297E">
        <w:rPr>
          <w:i/>
        </w:rPr>
        <w:t>Jones</w:t>
      </w:r>
      <w:proofErr w:type="gramStart"/>
      <w:r w:rsidR="009411B0" w:rsidRPr="0026297E">
        <w:rPr>
          <w:i/>
        </w:rPr>
        <w:t>,et</w:t>
      </w:r>
      <w:proofErr w:type="gramEnd"/>
      <w:r w:rsidR="009411B0" w:rsidRPr="009411B0">
        <w:rPr>
          <w:i/>
        </w:rPr>
        <w:t xml:space="preserve"> </w:t>
      </w:r>
      <w:r w:rsidR="009411B0" w:rsidRPr="0026297E">
        <w:rPr>
          <w:i/>
        </w:rPr>
        <w:t>all</w:t>
      </w:r>
      <w:r w:rsidR="009411B0">
        <w:rPr>
          <w:i/>
        </w:rPr>
        <w:t xml:space="preserve"> </w:t>
      </w:r>
      <w:r w:rsidR="009411B0">
        <w:t>menyatakan Sebagai berikut:</w:t>
      </w:r>
    </w:p>
    <w:p w:rsidR="003E1D4B" w:rsidRPr="0026297E" w:rsidRDefault="009411B0" w:rsidP="003C75CB">
      <w:pPr>
        <w:autoSpaceDE w:val="0"/>
        <w:autoSpaceDN w:val="0"/>
        <w:adjustRightInd w:val="0"/>
        <w:ind w:left="1080"/>
        <w:jc w:val="both"/>
      </w:pPr>
      <w:r>
        <w:t>“</w:t>
      </w:r>
      <w:proofErr w:type="gramStart"/>
      <w:r w:rsidR="003E1D4B" w:rsidRPr="0026297E">
        <w:t>manajemen</w:t>
      </w:r>
      <w:proofErr w:type="gramEnd"/>
      <w:r w:rsidR="003E1D4B" w:rsidRPr="0026297E">
        <w:t xml:space="preserve"> lalu lintas adalah suatu kegiatan yang melakukan koordinasi masing-masing individu kategori pemakaian jalan melalui sistem pengoperasian, regulasi dan kebijakan pelayanan sehinggga dapat mencapai efisiensi dan produktifitas yang maksimum pada seluruh aspek”.</w:t>
      </w:r>
      <w:r w:rsidR="003E1D4B" w:rsidRPr="0026297E">
        <w:rPr>
          <w:rStyle w:val="FootnoteReference"/>
        </w:rPr>
        <w:footnoteReference w:id="11"/>
      </w:r>
    </w:p>
    <w:p w:rsidR="00457736" w:rsidRPr="0026297E" w:rsidRDefault="00457736" w:rsidP="003C75CB">
      <w:pPr>
        <w:autoSpaceDE w:val="0"/>
        <w:autoSpaceDN w:val="0"/>
        <w:adjustRightInd w:val="0"/>
        <w:spacing w:line="480" w:lineRule="auto"/>
        <w:ind w:firstLine="720"/>
        <w:jc w:val="both"/>
      </w:pPr>
    </w:p>
    <w:p w:rsidR="003E1D4B" w:rsidRPr="0026297E" w:rsidRDefault="003E1D4B" w:rsidP="003C75CB">
      <w:pPr>
        <w:autoSpaceDE w:val="0"/>
        <w:autoSpaceDN w:val="0"/>
        <w:adjustRightInd w:val="0"/>
        <w:spacing w:line="480" w:lineRule="auto"/>
        <w:ind w:firstLine="720"/>
        <w:jc w:val="both"/>
      </w:pPr>
      <w:r w:rsidRPr="0026297E">
        <w:t xml:space="preserve">Secara garis besar terdapat dua kelompok upaya manajemen lalu lintas, </w:t>
      </w:r>
      <w:proofErr w:type="gramStart"/>
      <w:r w:rsidRPr="0026297E">
        <w:t>yaitu :</w:t>
      </w:r>
      <w:proofErr w:type="gramEnd"/>
    </w:p>
    <w:p w:rsidR="003E1D4B" w:rsidRPr="0026297E" w:rsidRDefault="003E1D4B" w:rsidP="003C75CB">
      <w:pPr>
        <w:numPr>
          <w:ilvl w:val="0"/>
          <w:numId w:val="7"/>
        </w:numPr>
        <w:autoSpaceDE w:val="0"/>
        <w:autoSpaceDN w:val="0"/>
        <w:adjustRightInd w:val="0"/>
        <w:spacing w:line="480" w:lineRule="auto"/>
        <w:ind w:left="360"/>
        <w:jc w:val="both"/>
      </w:pPr>
      <w:r w:rsidRPr="0026297E">
        <w:lastRenderedPageBreak/>
        <w:t>Optimal pasokan upaya manajemen lalu lintas termasuk dalam kategori ini ditujukan memamfaatkan ruang lalu lintas yang ada secara lebih efisien guna meningkatkan kinerja lalu lintas.</w:t>
      </w:r>
    </w:p>
    <w:p w:rsidR="003E1D4B" w:rsidRPr="0026297E" w:rsidRDefault="003E1D4B" w:rsidP="003C75CB">
      <w:pPr>
        <w:numPr>
          <w:ilvl w:val="0"/>
          <w:numId w:val="7"/>
        </w:numPr>
        <w:autoSpaceDE w:val="0"/>
        <w:autoSpaceDN w:val="0"/>
        <w:adjustRightInd w:val="0"/>
        <w:spacing w:line="480" w:lineRule="auto"/>
        <w:ind w:left="360"/>
        <w:jc w:val="both"/>
      </w:pPr>
      <w:r w:rsidRPr="0026297E">
        <w:t>Pengendalian kebutuhan upaya manajemen lalu lintas yang temasuk dalam kategori ini ditujukan untuk mengendalikan atau mengatur lalu lintas yang tidak efisien bentuknya.</w:t>
      </w:r>
    </w:p>
    <w:p w:rsidR="003E1D4B" w:rsidRPr="0026297E" w:rsidRDefault="003E1D4B" w:rsidP="003C75CB">
      <w:pPr>
        <w:autoSpaceDE w:val="0"/>
        <w:autoSpaceDN w:val="0"/>
        <w:adjustRightInd w:val="0"/>
        <w:spacing w:line="480" w:lineRule="auto"/>
        <w:ind w:left="360"/>
        <w:jc w:val="both"/>
        <w:rPr>
          <w:b/>
        </w:rPr>
      </w:pPr>
      <w:r w:rsidRPr="0026297E">
        <w:rPr>
          <w:b/>
        </w:rPr>
        <w:t>d. Peraturan lalu lintas</w:t>
      </w:r>
    </w:p>
    <w:p w:rsidR="003E1D4B" w:rsidRPr="0026297E" w:rsidRDefault="003E1D4B" w:rsidP="003C75CB">
      <w:pPr>
        <w:autoSpaceDE w:val="0"/>
        <w:autoSpaceDN w:val="0"/>
        <w:adjustRightInd w:val="0"/>
        <w:spacing w:line="480" w:lineRule="auto"/>
        <w:ind w:firstLine="720"/>
        <w:jc w:val="both"/>
      </w:pPr>
      <w:r w:rsidRPr="0026297E">
        <w:t>Secara garis besar terdapat tujuh kelompok dalam struktur peraturan lalu lintas, yaitu:</w:t>
      </w:r>
    </w:p>
    <w:p w:rsidR="003E1D4B" w:rsidRPr="0026297E" w:rsidRDefault="003E1D4B" w:rsidP="003C75CB">
      <w:pPr>
        <w:numPr>
          <w:ilvl w:val="0"/>
          <w:numId w:val="8"/>
        </w:numPr>
        <w:autoSpaceDE w:val="0"/>
        <w:autoSpaceDN w:val="0"/>
        <w:adjustRightInd w:val="0"/>
        <w:spacing w:line="480" w:lineRule="auto"/>
        <w:ind w:left="360"/>
        <w:jc w:val="both"/>
      </w:pPr>
      <w:r w:rsidRPr="0026297E">
        <w:t>Peraturan jalan dan lalu lintas</w:t>
      </w:r>
    </w:p>
    <w:p w:rsidR="003E1D4B" w:rsidRPr="0026297E" w:rsidRDefault="003E1D4B" w:rsidP="003C75CB">
      <w:pPr>
        <w:autoSpaceDE w:val="0"/>
        <w:autoSpaceDN w:val="0"/>
        <w:adjustRightInd w:val="0"/>
        <w:spacing w:line="480" w:lineRule="auto"/>
        <w:ind w:left="720" w:hanging="360"/>
        <w:jc w:val="both"/>
      </w:pPr>
      <w:r w:rsidRPr="0026297E">
        <w:t xml:space="preserve">Peraturan jalan lalu lintas </w:t>
      </w:r>
      <w:proofErr w:type="gramStart"/>
      <w:r w:rsidRPr="0026297E">
        <w:t>meliputi :</w:t>
      </w:r>
      <w:proofErr w:type="gramEnd"/>
    </w:p>
    <w:p w:rsidR="003E1D4B" w:rsidRPr="0026297E" w:rsidRDefault="003E1D4B" w:rsidP="003C75CB">
      <w:pPr>
        <w:numPr>
          <w:ilvl w:val="0"/>
          <w:numId w:val="13"/>
        </w:numPr>
        <w:autoSpaceDE w:val="0"/>
        <w:autoSpaceDN w:val="0"/>
        <w:adjustRightInd w:val="0"/>
        <w:spacing w:line="480" w:lineRule="auto"/>
        <w:ind w:left="990" w:hanging="270"/>
        <w:jc w:val="both"/>
      </w:pPr>
      <w:r w:rsidRPr="0026297E">
        <w:t>Klasifikasi jalan</w:t>
      </w:r>
    </w:p>
    <w:p w:rsidR="003E1D4B" w:rsidRPr="0026297E" w:rsidRDefault="003E1D4B" w:rsidP="003C75CB">
      <w:pPr>
        <w:autoSpaceDE w:val="0"/>
        <w:autoSpaceDN w:val="0"/>
        <w:adjustRightInd w:val="0"/>
        <w:spacing w:line="480" w:lineRule="auto"/>
        <w:ind w:left="360" w:firstLine="720"/>
        <w:jc w:val="both"/>
      </w:pPr>
      <w:proofErr w:type="gramStart"/>
      <w:r w:rsidRPr="0026297E">
        <w:t>Sistem  jaringan</w:t>
      </w:r>
      <w:proofErr w:type="gramEnd"/>
      <w:r w:rsidRPr="0026297E">
        <w:t xml:space="preserve"> jalan primer melayani distribusi barang dan jasa untuk pengembangan semua wilayah di tingkat nasional dengan menghubungkan semua simpul jasa distribusi yang berwujud pusat-pusat kegiatan. </w:t>
      </w:r>
      <w:proofErr w:type="gramStart"/>
      <w:r w:rsidRPr="0026297E">
        <w:t>Aturan di jalan.</w:t>
      </w:r>
      <w:proofErr w:type="gramEnd"/>
      <w:r w:rsidRPr="0026297E">
        <w:t xml:space="preserve"> Fasilitas pelengkap jalan yang perlu diperhatikan, antara </w:t>
      </w:r>
      <w:proofErr w:type="gramStart"/>
      <w:r w:rsidRPr="0026297E">
        <w:t>lain :</w:t>
      </w:r>
      <w:proofErr w:type="gramEnd"/>
    </w:p>
    <w:p w:rsidR="003E1D4B" w:rsidRPr="0026297E" w:rsidRDefault="003E1D4B" w:rsidP="003C75CB">
      <w:pPr>
        <w:pStyle w:val="ListParagraph"/>
        <w:numPr>
          <w:ilvl w:val="0"/>
          <w:numId w:val="21"/>
        </w:numPr>
        <w:spacing w:line="480" w:lineRule="auto"/>
        <w:jc w:val="both"/>
        <w:rPr>
          <w:rFonts w:ascii="Times New Roman" w:hAnsi="Times New Roman"/>
          <w:sz w:val="24"/>
          <w:szCs w:val="24"/>
        </w:rPr>
      </w:pPr>
      <w:r w:rsidRPr="0026297E">
        <w:rPr>
          <w:rFonts w:ascii="Times New Roman" w:hAnsi="Times New Roman"/>
          <w:sz w:val="24"/>
          <w:szCs w:val="24"/>
        </w:rPr>
        <w:t>Rambu</w:t>
      </w:r>
    </w:p>
    <w:p w:rsidR="003E1D4B" w:rsidRPr="0026297E" w:rsidRDefault="003E1D4B" w:rsidP="003C75CB">
      <w:pPr>
        <w:pStyle w:val="ListParagraph"/>
        <w:numPr>
          <w:ilvl w:val="0"/>
          <w:numId w:val="21"/>
        </w:numPr>
        <w:spacing w:line="480" w:lineRule="auto"/>
        <w:jc w:val="both"/>
        <w:rPr>
          <w:rFonts w:ascii="Times New Roman" w:hAnsi="Times New Roman"/>
          <w:sz w:val="24"/>
          <w:szCs w:val="24"/>
        </w:rPr>
      </w:pPr>
      <w:r w:rsidRPr="0026297E">
        <w:rPr>
          <w:rFonts w:ascii="Times New Roman" w:hAnsi="Times New Roman"/>
          <w:sz w:val="24"/>
          <w:szCs w:val="24"/>
        </w:rPr>
        <w:t>Marka</w:t>
      </w:r>
    </w:p>
    <w:p w:rsidR="003E1D4B" w:rsidRPr="0026297E" w:rsidRDefault="003E1D4B" w:rsidP="003C75CB">
      <w:pPr>
        <w:pStyle w:val="ListParagraph"/>
        <w:numPr>
          <w:ilvl w:val="0"/>
          <w:numId w:val="21"/>
        </w:numPr>
        <w:spacing w:line="480" w:lineRule="auto"/>
        <w:jc w:val="both"/>
        <w:rPr>
          <w:rFonts w:ascii="Times New Roman" w:hAnsi="Times New Roman"/>
          <w:sz w:val="24"/>
          <w:szCs w:val="24"/>
        </w:rPr>
      </w:pPr>
      <w:r w:rsidRPr="0026297E">
        <w:rPr>
          <w:rFonts w:ascii="Times New Roman" w:hAnsi="Times New Roman"/>
          <w:sz w:val="24"/>
          <w:szCs w:val="24"/>
        </w:rPr>
        <w:t>Pagar keselamatan</w:t>
      </w:r>
    </w:p>
    <w:p w:rsidR="003E1D4B" w:rsidRPr="0026297E" w:rsidRDefault="003E1D4B" w:rsidP="003C75CB">
      <w:pPr>
        <w:pStyle w:val="ListParagraph"/>
        <w:numPr>
          <w:ilvl w:val="0"/>
          <w:numId w:val="21"/>
        </w:numPr>
        <w:spacing w:after="0" w:line="480" w:lineRule="auto"/>
        <w:jc w:val="both"/>
        <w:rPr>
          <w:rFonts w:ascii="Times New Roman" w:hAnsi="Times New Roman"/>
          <w:sz w:val="24"/>
          <w:szCs w:val="24"/>
        </w:rPr>
      </w:pPr>
      <w:r w:rsidRPr="0026297E">
        <w:rPr>
          <w:rFonts w:ascii="Times New Roman" w:hAnsi="Times New Roman"/>
          <w:sz w:val="24"/>
          <w:szCs w:val="24"/>
        </w:rPr>
        <w:t>Lampu penerangan jalan</w:t>
      </w:r>
      <w:r w:rsidRPr="0026297E">
        <w:rPr>
          <w:rStyle w:val="FootnoteReference"/>
          <w:rFonts w:ascii="Times New Roman" w:hAnsi="Times New Roman"/>
          <w:sz w:val="24"/>
          <w:szCs w:val="24"/>
        </w:rPr>
        <w:footnoteReference w:id="12"/>
      </w:r>
    </w:p>
    <w:p w:rsidR="003E1D4B" w:rsidRPr="0026297E" w:rsidRDefault="003E1D4B" w:rsidP="003C75CB">
      <w:pPr>
        <w:autoSpaceDE w:val="0"/>
        <w:autoSpaceDN w:val="0"/>
        <w:adjustRightInd w:val="0"/>
        <w:spacing w:line="480" w:lineRule="auto"/>
        <w:ind w:left="360" w:firstLine="720"/>
        <w:jc w:val="both"/>
      </w:pPr>
      <w:r w:rsidRPr="0026297E">
        <w:lastRenderedPageBreak/>
        <w:t xml:space="preserve">Operasi lalu lintas di jalan harus di atur, aturan tersebut meliputi:  batas kecepatan, rambu, sinyal dan marka, alat pengendara dan lain-lain. Rambu-rambu lalu lintas terbagi atas 4 golongan </w:t>
      </w:r>
      <w:proofErr w:type="gramStart"/>
      <w:r w:rsidRPr="0026297E">
        <w:t>yaitu :</w:t>
      </w:r>
      <w:proofErr w:type="gramEnd"/>
    </w:p>
    <w:p w:rsidR="003E1D4B" w:rsidRPr="0026297E" w:rsidRDefault="003E1D4B" w:rsidP="003C75CB">
      <w:pPr>
        <w:numPr>
          <w:ilvl w:val="0"/>
          <w:numId w:val="9"/>
        </w:numPr>
        <w:autoSpaceDE w:val="0"/>
        <w:autoSpaceDN w:val="0"/>
        <w:adjustRightInd w:val="0"/>
        <w:spacing w:line="480" w:lineRule="auto"/>
        <w:ind w:left="1080"/>
        <w:jc w:val="both"/>
      </w:pPr>
      <w:r w:rsidRPr="0026297E">
        <w:t>Rambu peringatan (sebagian besar berwarna dasar kuning) di gunakan untuk menyatakan peringatan bahaya atau tempat berbahaya</w:t>
      </w:r>
    </w:p>
    <w:p w:rsidR="003E1D4B" w:rsidRPr="0026297E" w:rsidRDefault="003E1D4B" w:rsidP="003C75CB">
      <w:pPr>
        <w:numPr>
          <w:ilvl w:val="0"/>
          <w:numId w:val="9"/>
        </w:numPr>
        <w:autoSpaceDE w:val="0"/>
        <w:autoSpaceDN w:val="0"/>
        <w:adjustRightInd w:val="0"/>
        <w:spacing w:line="480" w:lineRule="auto"/>
        <w:ind w:left="1080"/>
        <w:jc w:val="both"/>
      </w:pPr>
      <w:r w:rsidRPr="0026297E">
        <w:t>Rambu larangan (sebagian besar berwarna dasar putih dan bergaris tepi merah) digunakan untuk menyatakan perbuatan yang dilarang dilakukan oleh pemakai jalan</w:t>
      </w:r>
    </w:p>
    <w:p w:rsidR="003E1D4B" w:rsidRPr="0026297E" w:rsidRDefault="003E1D4B" w:rsidP="003C75CB">
      <w:pPr>
        <w:numPr>
          <w:ilvl w:val="0"/>
          <w:numId w:val="9"/>
        </w:numPr>
        <w:autoSpaceDE w:val="0"/>
        <w:autoSpaceDN w:val="0"/>
        <w:adjustRightInd w:val="0"/>
        <w:spacing w:line="480" w:lineRule="auto"/>
        <w:ind w:left="1080"/>
        <w:jc w:val="both"/>
      </w:pPr>
      <w:r w:rsidRPr="0026297E">
        <w:t>Rambu perintah (sebagian besar berwarna dasar biru) digunakan untuk menyatakan perintah yang wajib untuk dilakukan oleh pemakai jalan</w:t>
      </w:r>
    </w:p>
    <w:p w:rsidR="003E1D4B" w:rsidRPr="0026297E" w:rsidRDefault="003E1D4B" w:rsidP="003C75CB">
      <w:pPr>
        <w:numPr>
          <w:ilvl w:val="0"/>
          <w:numId w:val="9"/>
        </w:numPr>
        <w:autoSpaceDE w:val="0"/>
        <w:autoSpaceDN w:val="0"/>
        <w:adjustRightInd w:val="0"/>
        <w:spacing w:line="480" w:lineRule="auto"/>
        <w:ind w:left="1080"/>
        <w:jc w:val="both"/>
      </w:pPr>
      <w:r w:rsidRPr="0026297E">
        <w:t>Rambu petunjuk (berwarna dasar putih bergaris tepi biru, berwarna dasar hijau atau cokelat) menyatakan petunjuk mengenai jurusan,jalan,situasi, kota, tempat dan pengaturan fasilitas</w:t>
      </w:r>
    </w:p>
    <w:p w:rsidR="003E1D4B" w:rsidRPr="0026297E" w:rsidRDefault="003E1D4B" w:rsidP="003C75CB">
      <w:pPr>
        <w:pStyle w:val="ListParagraph"/>
        <w:numPr>
          <w:ilvl w:val="0"/>
          <w:numId w:val="13"/>
        </w:numPr>
        <w:autoSpaceDE w:val="0"/>
        <w:autoSpaceDN w:val="0"/>
        <w:adjustRightInd w:val="0"/>
        <w:spacing w:line="480" w:lineRule="auto"/>
        <w:jc w:val="both"/>
        <w:rPr>
          <w:rFonts w:ascii="Times New Roman" w:hAnsi="Times New Roman"/>
          <w:sz w:val="24"/>
          <w:szCs w:val="24"/>
        </w:rPr>
      </w:pPr>
      <w:r w:rsidRPr="0026297E">
        <w:rPr>
          <w:rFonts w:ascii="Times New Roman" w:hAnsi="Times New Roman"/>
          <w:sz w:val="24"/>
          <w:szCs w:val="24"/>
        </w:rPr>
        <w:t>Jalan dan lingkungan</w:t>
      </w:r>
    </w:p>
    <w:p w:rsidR="009411B0" w:rsidRDefault="003E1D4B" w:rsidP="009411B0">
      <w:pPr>
        <w:spacing w:line="480" w:lineRule="auto"/>
        <w:ind w:left="360" w:firstLine="720"/>
        <w:jc w:val="both"/>
      </w:pPr>
      <w:proofErr w:type="gramStart"/>
      <w:r w:rsidRPr="0026297E">
        <w:t>Sifat-sifat jalan berpengaruh sebagai penyebab kecelakaan lalu lintas.</w:t>
      </w:r>
      <w:proofErr w:type="gramEnd"/>
      <w:r w:rsidRPr="0026297E">
        <w:t xml:space="preserve"> Perbaikan terhadap kondisi jalan </w:t>
      </w:r>
      <w:proofErr w:type="gramStart"/>
      <w:r w:rsidRPr="0026297E">
        <w:t>akan</w:t>
      </w:r>
      <w:proofErr w:type="gramEnd"/>
      <w:r w:rsidRPr="0026297E">
        <w:t xml:space="preserve"> memepengaruhi pula terhadap karakteristik kcelakaan yang terjadi. Beberapa hal dan bagian jalan yang dapat menyebabkan terjadinya kecelakaan, </w:t>
      </w:r>
      <w:proofErr w:type="gramStart"/>
      <w:r w:rsidRPr="0026297E">
        <w:t>seperti :</w:t>
      </w:r>
      <w:proofErr w:type="gramEnd"/>
      <w:r w:rsidRPr="0026297E">
        <w:t xml:space="preserve"> kerusakan pada permukaan jalan, konstruksi jalan rusak/tidak sempurna, dan geometri jalan kurang sempurna.</w:t>
      </w:r>
      <w:r w:rsidR="009411B0">
        <w:t xml:space="preserve"> Menurut Ahmad </w:t>
      </w:r>
      <w:proofErr w:type="gramStart"/>
      <w:r w:rsidR="009411B0">
        <w:t>Munawwar :</w:t>
      </w:r>
      <w:proofErr w:type="gramEnd"/>
    </w:p>
    <w:p w:rsidR="003E1D4B" w:rsidRDefault="009411B0" w:rsidP="009411B0">
      <w:pPr>
        <w:ind w:left="360" w:firstLine="720"/>
        <w:jc w:val="both"/>
      </w:pPr>
      <w:proofErr w:type="gramStart"/>
      <w:r>
        <w:t>“</w:t>
      </w:r>
      <w:r w:rsidR="003E1D4B" w:rsidRPr="0026297E">
        <w:t>Kondisi tata guna lahan, kondisi cuaca dan angin serta pengaturan lalulintas adalah beberapa komponen dan lingkungan yang berpengaruh terhadap kecelakaan.</w:t>
      </w:r>
      <w:proofErr w:type="gramEnd"/>
      <w:r w:rsidR="003E1D4B" w:rsidRPr="0026297E">
        <w:t xml:space="preserve"> </w:t>
      </w:r>
      <w:proofErr w:type="gramStart"/>
      <w:r w:rsidR="003E1D4B" w:rsidRPr="0026297E">
        <w:t>Lingkungan jalan yang kurang memadai mengakibatkan kenyamanan dan pengemudi menurun pula.</w:t>
      </w:r>
      <w:proofErr w:type="gramEnd"/>
      <w:r w:rsidR="003E1D4B" w:rsidRPr="0026297E">
        <w:t xml:space="preserve"> Cuaca berkabut, hujan, maupun berasap </w:t>
      </w:r>
      <w:proofErr w:type="gramStart"/>
      <w:r w:rsidR="003E1D4B" w:rsidRPr="0026297E">
        <w:t>akan</w:t>
      </w:r>
      <w:proofErr w:type="gramEnd"/>
      <w:r w:rsidR="003E1D4B" w:rsidRPr="0026297E">
        <w:t xml:space="preserve"> berpengaruh pada perilaku pengemudi. </w:t>
      </w:r>
      <w:proofErr w:type="gramStart"/>
      <w:r w:rsidR="003E1D4B" w:rsidRPr="0026297E">
        <w:t xml:space="preserve">Kebiasaan pengemudi </w:t>
      </w:r>
      <w:r w:rsidR="003E1D4B" w:rsidRPr="0026297E">
        <w:lastRenderedPageBreak/>
        <w:t>yang sering mengalami pengaturan lalulintas heterogen sringkali terbawa saat pengemudi mengalami pengaturan lalulintas homogeny.</w:t>
      </w:r>
      <w:proofErr w:type="gramEnd"/>
      <w:r w:rsidR="003E1D4B" w:rsidRPr="0026297E">
        <w:t xml:space="preserve"> </w:t>
      </w:r>
      <w:r w:rsidR="003E1D4B" w:rsidRPr="0026297E">
        <w:rPr>
          <w:rStyle w:val="FootnoteReference"/>
        </w:rPr>
        <w:footnoteReference w:id="13"/>
      </w:r>
    </w:p>
    <w:p w:rsidR="009411B0" w:rsidRPr="0026297E" w:rsidRDefault="009411B0" w:rsidP="009411B0">
      <w:pPr>
        <w:ind w:left="360" w:firstLine="720"/>
        <w:jc w:val="both"/>
      </w:pPr>
    </w:p>
    <w:p w:rsidR="003E1D4B" w:rsidRPr="0026297E" w:rsidRDefault="003E1D4B" w:rsidP="003C75CB">
      <w:pPr>
        <w:autoSpaceDE w:val="0"/>
        <w:autoSpaceDN w:val="0"/>
        <w:adjustRightInd w:val="0"/>
        <w:spacing w:line="480" w:lineRule="auto"/>
        <w:ind w:left="720"/>
        <w:jc w:val="both"/>
      </w:pPr>
      <w:r w:rsidRPr="0026297E">
        <w:t>c. Peraturan kendaraan</w:t>
      </w:r>
    </w:p>
    <w:p w:rsidR="003E1D4B" w:rsidRPr="0026297E" w:rsidRDefault="003E1D4B" w:rsidP="003C75CB">
      <w:pPr>
        <w:autoSpaceDE w:val="0"/>
        <w:autoSpaceDN w:val="0"/>
        <w:adjustRightInd w:val="0"/>
        <w:spacing w:line="480" w:lineRule="auto"/>
        <w:ind w:left="360" w:firstLine="720"/>
        <w:jc w:val="both"/>
      </w:pPr>
      <w:proofErr w:type="gramStart"/>
      <w:r w:rsidRPr="0026297E">
        <w:t>Karakteristik statik meliputi ukuran dan berat kendaraan.</w:t>
      </w:r>
      <w:proofErr w:type="gramEnd"/>
      <w:r w:rsidRPr="0026297E">
        <w:t xml:space="preserve"> </w:t>
      </w:r>
      <w:proofErr w:type="gramStart"/>
      <w:r w:rsidRPr="0026297E">
        <w:t>Karakteristik kinematik melibatkan pergerakan kendaraan tanpa mempertimbangkan gaya-gaya yang menyebabkan terjadinya pergerakan.</w:t>
      </w:r>
      <w:proofErr w:type="gramEnd"/>
      <w:r w:rsidRPr="0026297E">
        <w:t xml:space="preserve"> </w:t>
      </w:r>
      <w:proofErr w:type="gramStart"/>
      <w:r w:rsidRPr="0026297E">
        <w:t>Untuk setiap kelas jalan tertentu, terdapat ketentuan lebar, panjang dan tinggi kendaraan maksimum yang boleh melewatinya.</w:t>
      </w:r>
      <w:proofErr w:type="gramEnd"/>
      <w:r w:rsidRPr="0026297E">
        <w:t xml:space="preserve"> Hal ini untuk memastikan bahwa kendaraan yang melaju tidak </w:t>
      </w:r>
      <w:proofErr w:type="gramStart"/>
      <w:r w:rsidRPr="0026297E">
        <w:t>akan</w:t>
      </w:r>
      <w:proofErr w:type="gramEnd"/>
      <w:r w:rsidRPr="0026297E">
        <w:t xml:space="preserve"> mengalami hambatan. </w:t>
      </w:r>
    </w:p>
    <w:p w:rsidR="003E1D4B" w:rsidRPr="0026297E" w:rsidRDefault="003E1D4B" w:rsidP="003C75CB">
      <w:pPr>
        <w:spacing w:line="480" w:lineRule="auto"/>
        <w:ind w:left="360" w:firstLine="720"/>
        <w:jc w:val="both"/>
      </w:pPr>
      <w:proofErr w:type="gramStart"/>
      <w:r w:rsidRPr="0026297E">
        <w:t>Peraturan kendaraan di Indonesia di atur pada PP No. 42/1993 tentang Pemeriksaan Kendaraan Bermotor dan PP No. 44/1993 tentang Kendaraan dan Pengemudi.</w:t>
      </w:r>
      <w:proofErr w:type="gramEnd"/>
      <w:r w:rsidRPr="0026297E">
        <w:t xml:space="preserve"> Peraturan ini meliputi antara </w:t>
      </w:r>
      <w:proofErr w:type="gramStart"/>
      <w:r w:rsidRPr="0026297E">
        <w:t>lain :</w:t>
      </w:r>
      <w:proofErr w:type="gramEnd"/>
    </w:p>
    <w:p w:rsidR="003E1D4B" w:rsidRPr="0026297E" w:rsidRDefault="003E1D4B" w:rsidP="009411B0">
      <w:pPr>
        <w:pStyle w:val="ListParagraph"/>
        <w:numPr>
          <w:ilvl w:val="0"/>
          <w:numId w:val="22"/>
        </w:numPr>
        <w:spacing w:line="480" w:lineRule="auto"/>
        <w:jc w:val="both"/>
        <w:rPr>
          <w:rFonts w:ascii="Times New Roman" w:hAnsi="Times New Roman"/>
          <w:sz w:val="24"/>
          <w:szCs w:val="24"/>
        </w:rPr>
      </w:pPr>
      <w:r w:rsidRPr="0026297E">
        <w:rPr>
          <w:rFonts w:ascii="Times New Roman" w:hAnsi="Times New Roman"/>
          <w:sz w:val="24"/>
          <w:szCs w:val="24"/>
        </w:rPr>
        <w:t>Perlengkapan keselamatan</w:t>
      </w:r>
    </w:p>
    <w:p w:rsidR="003E1D4B" w:rsidRPr="0026297E" w:rsidRDefault="003E1D4B" w:rsidP="009411B0">
      <w:pPr>
        <w:pStyle w:val="ListParagraph"/>
        <w:numPr>
          <w:ilvl w:val="0"/>
          <w:numId w:val="22"/>
        </w:numPr>
        <w:spacing w:line="480" w:lineRule="auto"/>
        <w:jc w:val="both"/>
        <w:rPr>
          <w:rFonts w:ascii="Times New Roman" w:hAnsi="Times New Roman"/>
          <w:sz w:val="24"/>
          <w:szCs w:val="24"/>
        </w:rPr>
      </w:pPr>
      <w:r w:rsidRPr="0026297E">
        <w:rPr>
          <w:rFonts w:ascii="Times New Roman" w:hAnsi="Times New Roman"/>
          <w:sz w:val="24"/>
          <w:szCs w:val="24"/>
        </w:rPr>
        <w:t>Kemampuan rem</w:t>
      </w:r>
    </w:p>
    <w:p w:rsidR="003E1D4B" w:rsidRPr="0026297E" w:rsidRDefault="003E1D4B" w:rsidP="009411B0">
      <w:pPr>
        <w:pStyle w:val="ListParagraph"/>
        <w:numPr>
          <w:ilvl w:val="0"/>
          <w:numId w:val="22"/>
        </w:numPr>
        <w:spacing w:line="480" w:lineRule="auto"/>
        <w:jc w:val="both"/>
        <w:rPr>
          <w:rFonts w:ascii="Times New Roman" w:hAnsi="Times New Roman"/>
          <w:sz w:val="24"/>
          <w:szCs w:val="24"/>
        </w:rPr>
      </w:pPr>
      <w:r w:rsidRPr="0026297E">
        <w:rPr>
          <w:rFonts w:ascii="Times New Roman" w:hAnsi="Times New Roman"/>
          <w:sz w:val="24"/>
          <w:szCs w:val="24"/>
        </w:rPr>
        <w:t>Rasio daya dan berat</w:t>
      </w:r>
    </w:p>
    <w:p w:rsidR="003E1D4B" w:rsidRPr="0026297E" w:rsidRDefault="003E1D4B" w:rsidP="009411B0">
      <w:pPr>
        <w:pStyle w:val="ListParagraph"/>
        <w:numPr>
          <w:ilvl w:val="0"/>
          <w:numId w:val="22"/>
        </w:numPr>
        <w:spacing w:line="480" w:lineRule="auto"/>
        <w:jc w:val="both"/>
        <w:rPr>
          <w:rFonts w:ascii="Times New Roman" w:hAnsi="Times New Roman"/>
          <w:sz w:val="24"/>
          <w:szCs w:val="24"/>
        </w:rPr>
      </w:pPr>
      <w:r w:rsidRPr="0026297E">
        <w:rPr>
          <w:rFonts w:ascii="Times New Roman" w:hAnsi="Times New Roman"/>
          <w:sz w:val="24"/>
          <w:szCs w:val="24"/>
        </w:rPr>
        <w:t>Regitrasi</w:t>
      </w:r>
    </w:p>
    <w:p w:rsidR="003E1D4B" w:rsidRPr="0026297E" w:rsidRDefault="003E1D4B" w:rsidP="009411B0">
      <w:pPr>
        <w:pStyle w:val="ListParagraph"/>
        <w:numPr>
          <w:ilvl w:val="0"/>
          <w:numId w:val="22"/>
        </w:numPr>
        <w:spacing w:line="480" w:lineRule="auto"/>
        <w:jc w:val="both"/>
        <w:rPr>
          <w:rFonts w:ascii="Times New Roman" w:hAnsi="Times New Roman"/>
          <w:sz w:val="24"/>
          <w:szCs w:val="24"/>
        </w:rPr>
      </w:pPr>
      <w:r w:rsidRPr="0026297E">
        <w:rPr>
          <w:rFonts w:ascii="Times New Roman" w:hAnsi="Times New Roman"/>
          <w:sz w:val="24"/>
          <w:szCs w:val="24"/>
        </w:rPr>
        <w:t>Inspeksi</w:t>
      </w:r>
    </w:p>
    <w:p w:rsidR="003E1D4B" w:rsidRPr="0026297E" w:rsidRDefault="003E1D4B" w:rsidP="009411B0">
      <w:pPr>
        <w:pStyle w:val="ListParagraph"/>
        <w:numPr>
          <w:ilvl w:val="0"/>
          <w:numId w:val="22"/>
        </w:numPr>
        <w:spacing w:line="480" w:lineRule="auto"/>
        <w:jc w:val="both"/>
        <w:rPr>
          <w:rFonts w:ascii="Times New Roman" w:hAnsi="Times New Roman"/>
          <w:sz w:val="24"/>
          <w:szCs w:val="24"/>
        </w:rPr>
      </w:pPr>
      <w:r w:rsidRPr="0026297E">
        <w:rPr>
          <w:rFonts w:ascii="Times New Roman" w:hAnsi="Times New Roman"/>
          <w:sz w:val="24"/>
          <w:szCs w:val="24"/>
        </w:rPr>
        <w:t>I</w:t>
      </w:r>
      <w:r w:rsidR="00457736" w:rsidRPr="0026297E">
        <w:rPr>
          <w:rFonts w:ascii="Times New Roman" w:hAnsi="Times New Roman"/>
          <w:sz w:val="24"/>
          <w:szCs w:val="24"/>
        </w:rPr>
        <w:t>m</w:t>
      </w:r>
      <w:r w:rsidRPr="0026297E">
        <w:rPr>
          <w:rFonts w:ascii="Times New Roman" w:hAnsi="Times New Roman"/>
          <w:sz w:val="24"/>
          <w:szCs w:val="24"/>
        </w:rPr>
        <w:t>por dan perakitan</w:t>
      </w:r>
      <w:r w:rsidRPr="0026297E">
        <w:rPr>
          <w:rStyle w:val="FootnoteReference"/>
          <w:rFonts w:ascii="Times New Roman" w:hAnsi="Times New Roman"/>
          <w:sz w:val="24"/>
          <w:szCs w:val="24"/>
        </w:rPr>
        <w:footnoteReference w:id="14"/>
      </w:r>
    </w:p>
    <w:p w:rsidR="003E1D4B" w:rsidRPr="0026297E" w:rsidRDefault="003E1D4B" w:rsidP="003C75CB">
      <w:pPr>
        <w:spacing w:line="480" w:lineRule="auto"/>
        <w:ind w:left="360" w:firstLine="720"/>
        <w:jc w:val="both"/>
      </w:pPr>
      <w:proofErr w:type="gramStart"/>
      <w:r w:rsidRPr="0026297E">
        <w:t>Menurut Pasal 2 PP No. 42/1993 pemeriksaan kendaraan bermotor di jalan dilakukan oleh polisi atau pegawai negeri sipil di bidang lalu lintas dan angkutan jalan.</w:t>
      </w:r>
      <w:proofErr w:type="gramEnd"/>
      <w:r w:rsidRPr="0026297E">
        <w:rPr>
          <w:rStyle w:val="FootnoteReference"/>
        </w:rPr>
        <w:footnoteReference w:id="15"/>
      </w:r>
      <w:r w:rsidRPr="0026297E">
        <w:t xml:space="preserve">  Menurut pasal 3 PP yang </w:t>
      </w:r>
      <w:proofErr w:type="gramStart"/>
      <w:r w:rsidRPr="0026297E">
        <w:t>sama</w:t>
      </w:r>
      <w:proofErr w:type="gramEnd"/>
      <w:r w:rsidRPr="0026297E">
        <w:t xml:space="preserve"> polisi berhak memeriksa surat izin mengemudi, surat tanda nomor kendaraan, surat tanda coba </w:t>
      </w:r>
      <w:r w:rsidRPr="0026297E">
        <w:lastRenderedPageBreak/>
        <w:t>kendaraan bermotor, tanda nomor kendaraan bermotor dan tanda coba kendaraan bermotor.</w:t>
      </w:r>
      <w:r w:rsidRPr="0026297E">
        <w:rPr>
          <w:rStyle w:val="FootnoteReference"/>
        </w:rPr>
        <w:footnoteReference w:id="16"/>
      </w:r>
      <w:r w:rsidRPr="0026297E">
        <w:t xml:space="preserve"> Sementara itu Pasal 4 PP yang sama mengatur bahwa pegawai negeri sipil di bidang lalu lintas dan angkutan jalan berhak memeriksa tanda bukti lulus uji bagi kendaran wajib uji dan melakukan pemeriksaan fisik kendaraan bermotor </w:t>
      </w:r>
      <w:proofErr w:type="gramStart"/>
      <w:r w:rsidRPr="0026297E">
        <w:t>meliputi :</w:t>
      </w:r>
      <w:proofErr w:type="gramEnd"/>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Sistem rem</w:t>
      </w:r>
    </w:p>
    <w:p w:rsidR="003E1D4B" w:rsidRPr="0026297E" w:rsidRDefault="00F30B10"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Si</w:t>
      </w:r>
      <w:r w:rsidR="003E1D4B" w:rsidRPr="0026297E">
        <w:rPr>
          <w:rFonts w:ascii="Times New Roman" w:hAnsi="Times New Roman"/>
          <w:sz w:val="24"/>
          <w:szCs w:val="24"/>
        </w:rPr>
        <w:t>stem kemudi</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Posisi roda depan</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Badan dan rangka kendaraan</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Pemuatan</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Klakson</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Lampu –lampu</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Penghapus kaca</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Kaca spion</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Ban</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 xml:space="preserve">Emisi gas buang </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Kaca depan dan kaca jendela</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Alat pengukur kecepatan</w:t>
      </w:r>
    </w:p>
    <w:p w:rsidR="003E1D4B" w:rsidRPr="0026297E" w:rsidRDefault="003E1D4B" w:rsidP="003C75CB">
      <w:pPr>
        <w:pStyle w:val="ListParagraph"/>
        <w:numPr>
          <w:ilvl w:val="0"/>
          <w:numId w:val="23"/>
        </w:numPr>
        <w:spacing w:line="480" w:lineRule="auto"/>
        <w:jc w:val="both"/>
        <w:rPr>
          <w:rFonts w:ascii="Times New Roman" w:hAnsi="Times New Roman"/>
          <w:sz w:val="24"/>
          <w:szCs w:val="24"/>
        </w:rPr>
      </w:pPr>
      <w:r w:rsidRPr="0026297E">
        <w:rPr>
          <w:rFonts w:ascii="Times New Roman" w:hAnsi="Times New Roman"/>
          <w:sz w:val="24"/>
          <w:szCs w:val="24"/>
        </w:rPr>
        <w:t>Sabuk keselamatan</w:t>
      </w:r>
    </w:p>
    <w:p w:rsidR="003E1D4B" w:rsidRPr="0026297E" w:rsidRDefault="003E1D4B" w:rsidP="003C75CB">
      <w:pPr>
        <w:pStyle w:val="ListParagraph"/>
        <w:numPr>
          <w:ilvl w:val="0"/>
          <w:numId w:val="23"/>
        </w:numPr>
        <w:spacing w:after="0" w:line="480" w:lineRule="auto"/>
        <w:jc w:val="both"/>
        <w:rPr>
          <w:rFonts w:ascii="Times New Roman" w:hAnsi="Times New Roman"/>
          <w:sz w:val="24"/>
          <w:szCs w:val="24"/>
        </w:rPr>
      </w:pPr>
      <w:r w:rsidRPr="0026297E">
        <w:rPr>
          <w:rFonts w:ascii="Times New Roman" w:hAnsi="Times New Roman"/>
          <w:sz w:val="24"/>
          <w:szCs w:val="24"/>
        </w:rPr>
        <w:t>Perlengkapan dan peralatan</w:t>
      </w:r>
      <w:r w:rsidRPr="0026297E">
        <w:rPr>
          <w:rStyle w:val="FootnoteReference"/>
          <w:rFonts w:ascii="Times New Roman" w:hAnsi="Times New Roman"/>
          <w:sz w:val="24"/>
          <w:szCs w:val="24"/>
        </w:rPr>
        <w:footnoteReference w:id="17"/>
      </w:r>
    </w:p>
    <w:p w:rsidR="003E1D4B" w:rsidRPr="0026297E" w:rsidRDefault="003E1D4B" w:rsidP="003C75CB">
      <w:pPr>
        <w:numPr>
          <w:ilvl w:val="0"/>
          <w:numId w:val="13"/>
        </w:numPr>
        <w:autoSpaceDE w:val="0"/>
        <w:autoSpaceDN w:val="0"/>
        <w:adjustRightInd w:val="0"/>
        <w:spacing w:line="480" w:lineRule="auto"/>
        <w:ind w:left="720"/>
        <w:jc w:val="both"/>
      </w:pPr>
      <w:r w:rsidRPr="0026297E">
        <w:t>Peraturan pengemudi</w:t>
      </w:r>
    </w:p>
    <w:p w:rsidR="003E1D4B" w:rsidRPr="0026297E" w:rsidRDefault="003E1D4B" w:rsidP="003C75CB">
      <w:pPr>
        <w:pStyle w:val="ListParagraph"/>
        <w:spacing w:after="0" w:line="480" w:lineRule="auto"/>
        <w:ind w:left="630"/>
        <w:jc w:val="both"/>
        <w:rPr>
          <w:rFonts w:ascii="Times New Roman" w:hAnsi="Times New Roman"/>
          <w:sz w:val="24"/>
          <w:szCs w:val="24"/>
        </w:rPr>
      </w:pPr>
      <w:r w:rsidRPr="0026297E">
        <w:rPr>
          <w:rFonts w:ascii="Times New Roman" w:hAnsi="Times New Roman"/>
          <w:sz w:val="24"/>
          <w:szCs w:val="24"/>
        </w:rPr>
        <w:t xml:space="preserve">Peraturan pengemudi meliputi antara </w:t>
      </w:r>
      <w:proofErr w:type="gramStart"/>
      <w:r w:rsidRPr="0026297E">
        <w:rPr>
          <w:rFonts w:ascii="Times New Roman" w:hAnsi="Times New Roman"/>
          <w:sz w:val="24"/>
          <w:szCs w:val="24"/>
        </w:rPr>
        <w:t>lain :</w:t>
      </w:r>
      <w:proofErr w:type="gramEnd"/>
    </w:p>
    <w:p w:rsidR="003E1D4B" w:rsidRPr="0026297E" w:rsidRDefault="003E1D4B" w:rsidP="003C75CB">
      <w:pPr>
        <w:pStyle w:val="ListParagraph"/>
        <w:numPr>
          <w:ilvl w:val="0"/>
          <w:numId w:val="24"/>
        </w:numPr>
        <w:spacing w:line="480" w:lineRule="auto"/>
        <w:jc w:val="both"/>
        <w:rPr>
          <w:rFonts w:ascii="Times New Roman" w:hAnsi="Times New Roman"/>
          <w:sz w:val="24"/>
          <w:szCs w:val="24"/>
        </w:rPr>
      </w:pPr>
      <w:r w:rsidRPr="0026297E">
        <w:rPr>
          <w:rFonts w:ascii="Times New Roman" w:hAnsi="Times New Roman"/>
          <w:sz w:val="24"/>
          <w:szCs w:val="24"/>
        </w:rPr>
        <w:lastRenderedPageBreak/>
        <w:t>Persyaratan surat izin mengemudi</w:t>
      </w:r>
    </w:p>
    <w:p w:rsidR="003E1D4B" w:rsidRPr="0026297E" w:rsidRDefault="003E1D4B" w:rsidP="003C75CB">
      <w:pPr>
        <w:pStyle w:val="ListParagraph"/>
        <w:numPr>
          <w:ilvl w:val="0"/>
          <w:numId w:val="24"/>
        </w:numPr>
        <w:spacing w:line="480" w:lineRule="auto"/>
        <w:jc w:val="both"/>
        <w:rPr>
          <w:rFonts w:ascii="Times New Roman" w:hAnsi="Times New Roman"/>
          <w:sz w:val="24"/>
          <w:szCs w:val="24"/>
        </w:rPr>
      </w:pPr>
      <w:r w:rsidRPr="0026297E">
        <w:rPr>
          <w:rFonts w:ascii="Times New Roman" w:hAnsi="Times New Roman"/>
          <w:sz w:val="24"/>
          <w:szCs w:val="24"/>
        </w:rPr>
        <w:t xml:space="preserve">Ujian untuk mendapatkan </w:t>
      </w:r>
      <w:proofErr w:type="gramStart"/>
      <w:r w:rsidRPr="0026297E">
        <w:rPr>
          <w:rFonts w:ascii="Times New Roman" w:hAnsi="Times New Roman"/>
          <w:sz w:val="24"/>
          <w:szCs w:val="24"/>
        </w:rPr>
        <w:t>surat</w:t>
      </w:r>
      <w:proofErr w:type="gramEnd"/>
      <w:r w:rsidRPr="0026297E">
        <w:rPr>
          <w:rFonts w:ascii="Times New Roman" w:hAnsi="Times New Roman"/>
          <w:sz w:val="24"/>
          <w:szCs w:val="24"/>
        </w:rPr>
        <w:t xml:space="preserve"> izin mengemudi (termasuk uji kesehatan).</w:t>
      </w:r>
    </w:p>
    <w:p w:rsidR="003E1D4B" w:rsidRPr="0026297E" w:rsidRDefault="003E1D4B" w:rsidP="003C75CB">
      <w:pPr>
        <w:pStyle w:val="ListParagraph"/>
        <w:spacing w:line="480" w:lineRule="auto"/>
        <w:ind w:left="360" w:firstLine="720"/>
        <w:jc w:val="both"/>
        <w:rPr>
          <w:rFonts w:ascii="Times New Roman" w:hAnsi="Times New Roman"/>
          <w:sz w:val="24"/>
          <w:szCs w:val="24"/>
        </w:rPr>
      </w:pPr>
      <w:r w:rsidRPr="0026297E">
        <w:rPr>
          <w:rFonts w:ascii="Times New Roman" w:hAnsi="Times New Roman"/>
          <w:sz w:val="24"/>
          <w:szCs w:val="24"/>
        </w:rPr>
        <w:t xml:space="preserve">Menurut Pasal 217 PP No. 44/1993 untuk memperoleh surat izin mengemudi (SIM), harus memenuhi persyaratan antara </w:t>
      </w:r>
      <w:proofErr w:type="gramStart"/>
      <w:r w:rsidRPr="0026297E">
        <w:rPr>
          <w:rFonts w:ascii="Times New Roman" w:hAnsi="Times New Roman"/>
          <w:sz w:val="24"/>
          <w:szCs w:val="24"/>
        </w:rPr>
        <w:t>lain :</w:t>
      </w:r>
      <w:proofErr w:type="gramEnd"/>
    </w:p>
    <w:p w:rsidR="003E1D4B" w:rsidRPr="0026297E" w:rsidRDefault="003E1D4B" w:rsidP="003C75CB">
      <w:pPr>
        <w:pStyle w:val="ListParagraph"/>
        <w:numPr>
          <w:ilvl w:val="0"/>
          <w:numId w:val="25"/>
        </w:numPr>
        <w:spacing w:line="480" w:lineRule="auto"/>
        <w:ind w:left="1440"/>
        <w:jc w:val="both"/>
        <w:rPr>
          <w:rFonts w:ascii="Times New Roman" w:hAnsi="Times New Roman"/>
          <w:sz w:val="24"/>
          <w:szCs w:val="24"/>
        </w:rPr>
      </w:pPr>
      <w:r w:rsidRPr="0026297E">
        <w:rPr>
          <w:rFonts w:ascii="Times New Roman" w:hAnsi="Times New Roman"/>
          <w:sz w:val="24"/>
          <w:szCs w:val="24"/>
        </w:rPr>
        <w:t>Memenuhi ketentuan batas usia minimal 16 tahun (SIM C dan D), 17 tahun (SIM A), 20 tahun (SIM B I dan B II)</w:t>
      </w:r>
    </w:p>
    <w:p w:rsidR="003E1D4B" w:rsidRPr="0026297E" w:rsidRDefault="003E1D4B" w:rsidP="003C75CB">
      <w:pPr>
        <w:pStyle w:val="ListParagraph"/>
        <w:numPr>
          <w:ilvl w:val="0"/>
          <w:numId w:val="25"/>
        </w:numPr>
        <w:spacing w:line="480" w:lineRule="auto"/>
        <w:ind w:left="1440"/>
        <w:jc w:val="both"/>
        <w:rPr>
          <w:rFonts w:ascii="Times New Roman" w:hAnsi="Times New Roman"/>
          <w:sz w:val="24"/>
          <w:szCs w:val="24"/>
        </w:rPr>
      </w:pPr>
      <w:r w:rsidRPr="0026297E">
        <w:rPr>
          <w:rFonts w:ascii="Times New Roman" w:hAnsi="Times New Roman"/>
          <w:sz w:val="24"/>
          <w:szCs w:val="24"/>
        </w:rPr>
        <w:t>Sehat jasmani dan rohani</w:t>
      </w:r>
    </w:p>
    <w:p w:rsidR="003E1D4B" w:rsidRPr="0026297E" w:rsidRDefault="003E1D4B" w:rsidP="003C75CB">
      <w:pPr>
        <w:pStyle w:val="ListParagraph"/>
        <w:numPr>
          <w:ilvl w:val="0"/>
          <w:numId w:val="25"/>
        </w:numPr>
        <w:spacing w:line="480" w:lineRule="auto"/>
        <w:ind w:left="1440"/>
        <w:jc w:val="both"/>
        <w:rPr>
          <w:rFonts w:ascii="Times New Roman" w:hAnsi="Times New Roman"/>
          <w:sz w:val="24"/>
          <w:szCs w:val="24"/>
        </w:rPr>
      </w:pPr>
      <w:r w:rsidRPr="0026297E">
        <w:rPr>
          <w:rFonts w:ascii="Times New Roman" w:hAnsi="Times New Roman"/>
          <w:sz w:val="24"/>
          <w:szCs w:val="24"/>
        </w:rPr>
        <w:t>Lulus ujian teori (tertulis) dan praktek mengemudi</w:t>
      </w:r>
    </w:p>
    <w:p w:rsidR="003E1D4B" w:rsidRPr="0026297E" w:rsidRDefault="003E1D4B" w:rsidP="003C75CB">
      <w:pPr>
        <w:pStyle w:val="ListParagraph"/>
        <w:numPr>
          <w:ilvl w:val="0"/>
          <w:numId w:val="25"/>
        </w:numPr>
        <w:spacing w:line="480" w:lineRule="auto"/>
        <w:ind w:left="1440"/>
        <w:jc w:val="both"/>
        <w:rPr>
          <w:rFonts w:ascii="Times New Roman" w:hAnsi="Times New Roman"/>
          <w:sz w:val="24"/>
          <w:szCs w:val="24"/>
        </w:rPr>
      </w:pPr>
      <w:r w:rsidRPr="0026297E">
        <w:rPr>
          <w:rFonts w:ascii="Times New Roman" w:hAnsi="Times New Roman"/>
          <w:sz w:val="24"/>
          <w:szCs w:val="24"/>
        </w:rPr>
        <w:t>Bagi pemohon SIM B I, telah memiliki SIM A selama setahun dan bagi pemohon SIM B II, telah memiliki SIM B I selama setahun.</w:t>
      </w:r>
      <w:r w:rsidRPr="0026297E">
        <w:rPr>
          <w:rStyle w:val="FootnoteReference"/>
          <w:rFonts w:ascii="Times New Roman" w:hAnsi="Times New Roman"/>
          <w:sz w:val="24"/>
          <w:szCs w:val="24"/>
        </w:rPr>
        <w:footnoteReference w:id="18"/>
      </w:r>
    </w:p>
    <w:p w:rsidR="003E1D4B" w:rsidRPr="0026297E" w:rsidRDefault="003E1D4B" w:rsidP="003C75CB">
      <w:pPr>
        <w:numPr>
          <w:ilvl w:val="0"/>
          <w:numId w:val="13"/>
        </w:numPr>
        <w:autoSpaceDE w:val="0"/>
        <w:autoSpaceDN w:val="0"/>
        <w:adjustRightInd w:val="0"/>
        <w:spacing w:line="480" w:lineRule="auto"/>
        <w:ind w:left="720"/>
        <w:jc w:val="both"/>
      </w:pPr>
      <w:r w:rsidRPr="0026297E">
        <w:t>Peraturan industri transportasi</w:t>
      </w:r>
    </w:p>
    <w:p w:rsidR="003E1D4B" w:rsidRPr="0026297E" w:rsidRDefault="003E1D4B" w:rsidP="003C75CB">
      <w:pPr>
        <w:autoSpaceDE w:val="0"/>
        <w:autoSpaceDN w:val="0"/>
        <w:adjustRightInd w:val="0"/>
        <w:spacing w:line="480" w:lineRule="auto"/>
        <w:ind w:left="360" w:firstLine="720"/>
        <w:jc w:val="both"/>
      </w:pPr>
      <w:r w:rsidRPr="0026297E">
        <w:t>Peraturan mengenai angkutan mengenai angkutan transportasi diantaranya izin trayek, batasan muatan, tarif dan durasi mengemudi Untuk mendapatkan SIM angkutan umum terlebih dahulu harus memiliki SIM angkutan pribadi serta mengenal pelayanan angkutan umum, jaringan jalan dan kelas jalan, pengujian kendaraa bermotor dan tata cara mengangkut orang atau barang.</w:t>
      </w:r>
    </w:p>
    <w:p w:rsidR="003E1D4B" w:rsidRPr="0026297E" w:rsidRDefault="003E1D4B" w:rsidP="003C75CB">
      <w:pPr>
        <w:numPr>
          <w:ilvl w:val="0"/>
          <w:numId w:val="13"/>
        </w:numPr>
        <w:autoSpaceDE w:val="0"/>
        <w:autoSpaceDN w:val="0"/>
        <w:adjustRightInd w:val="0"/>
        <w:spacing w:line="480" w:lineRule="auto"/>
        <w:ind w:left="720"/>
        <w:jc w:val="both"/>
        <w:rPr>
          <w:i/>
        </w:rPr>
      </w:pPr>
      <w:r w:rsidRPr="0026297E">
        <w:t xml:space="preserve">Denda bagi pelanggar peraturan lalu lintas  </w:t>
      </w:r>
    </w:p>
    <w:p w:rsidR="003E1D4B" w:rsidRPr="0026297E" w:rsidRDefault="003E1D4B" w:rsidP="003C75CB">
      <w:pPr>
        <w:autoSpaceDE w:val="0"/>
        <w:autoSpaceDN w:val="0"/>
        <w:adjustRightInd w:val="0"/>
        <w:spacing w:line="480" w:lineRule="auto"/>
        <w:ind w:left="720"/>
        <w:jc w:val="both"/>
      </w:pPr>
      <w:proofErr w:type="gramStart"/>
      <w:r w:rsidRPr="0026297E">
        <w:t>Sesuai ketentuan pidana berupa kurungan dan denda yang dikenakan bagi pelanggar peraturan lalu lintas.</w:t>
      </w:r>
      <w:proofErr w:type="gramEnd"/>
      <w:r w:rsidRPr="0026297E">
        <w:t xml:space="preserve"> Pelanggaran yang dimaksud antara lain </w:t>
      </w:r>
      <w:r w:rsidRPr="0026297E">
        <w:lastRenderedPageBreak/>
        <w:t xml:space="preserve">soal aspek kepemilikan kendaraaan, kelalaian kendaraan, kepemilikan SIM </w:t>
      </w:r>
    </w:p>
    <w:p w:rsidR="003E1D4B" w:rsidRPr="0026297E" w:rsidRDefault="003E1D4B" w:rsidP="003C75CB">
      <w:pPr>
        <w:numPr>
          <w:ilvl w:val="0"/>
          <w:numId w:val="13"/>
        </w:numPr>
        <w:autoSpaceDE w:val="0"/>
        <w:autoSpaceDN w:val="0"/>
        <w:adjustRightInd w:val="0"/>
        <w:spacing w:line="480" w:lineRule="auto"/>
        <w:ind w:left="720"/>
        <w:jc w:val="both"/>
        <w:rPr>
          <w:i/>
        </w:rPr>
      </w:pPr>
      <w:r w:rsidRPr="0026297E">
        <w:t>Standar-standar nasional</w:t>
      </w:r>
    </w:p>
    <w:p w:rsidR="003E1D4B" w:rsidRPr="0026297E" w:rsidRDefault="003E1D4B" w:rsidP="003C75CB">
      <w:pPr>
        <w:autoSpaceDE w:val="0"/>
        <w:autoSpaceDN w:val="0"/>
        <w:adjustRightInd w:val="0"/>
        <w:spacing w:line="480" w:lineRule="auto"/>
        <w:ind w:left="720"/>
        <w:jc w:val="both"/>
      </w:pPr>
      <w:proofErr w:type="gramStart"/>
      <w:r w:rsidRPr="0026297E">
        <w:t>Terdapat sejumlah standar nasional yang berkaitan dengan perancangan jalan dan alat kelengkapan jalan yang harus diperhatikan untuk menjamin terselenggaranya operasi lalu lintas yang aman dan nyaman.</w:t>
      </w:r>
      <w:proofErr w:type="gramEnd"/>
    </w:p>
    <w:p w:rsidR="003E1D4B" w:rsidRPr="0026297E" w:rsidRDefault="003E1D4B" w:rsidP="003C75CB">
      <w:pPr>
        <w:autoSpaceDE w:val="0"/>
        <w:autoSpaceDN w:val="0"/>
        <w:adjustRightInd w:val="0"/>
        <w:spacing w:line="480" w:lineRule="auto"/>
        <w:ind w:left="360"/>
        <w:jc w:val="both"/>
        <w:rPr>
          <w:b/>
        </w:rPr>
      </w:pPr>
      <w:proofErr w:type="gramStart"/>
      <w:r w:rsidRPr="0026297E">
        <w:rPr>
          <w:b/>
        </w:rPr>
        <w:t>e</w:t>
      </w:r>
      <w:proofErr w:type="gramEnd"/>
      <w:r w:rsidRPr="0026297E">
        <w:rPr>
          <w:b/>
        </w:rPr>
        <w:t>. Keselamatan Lalu Lintas</w:t>
      </w:r>
    </w:p>
    <w:p w:rsidR="003E1D4B" w:rsidRPr="0026297E" w:rsidRDefault="003E1D4B" w:rsidP="003C75CB">
      <w:pPr>
        <w:numPr>
          <w:ilvl w:val="0"/>
          <w:numId w:val="10"/>
        </w:numPr>
        <w:autoSpaceDE w:val="0"/>
        <w:autoSpaceDN w:val="0"/>
        <w:adjustRightInd w:val="0"/>
        <w:spacing w:line="480" w:lineRule="auto"/>
        <w:ind w:left="720"/>
        <w:jc w:val="both"/>
      </w:pPr>
      <w:r w:rsidRPr="0026297E">
        <w:t xml:space="preserve">Tingkat keselamatan lalu lintas di jalan </w:t>
      </w:r>
    </w:p>
    <w:p w:rsidR="003E1D4B" w:rsidRPr="0026297E" w:rsidRDefault="003E1D4B" w:rsidP="003C75CB">
      <w:pPr>
        <w:autoSpaceDE w:val="0"/>
        <w:autoSpaceDN w:val="0"/>
        <w:adjustRightInd w:val="0"/>
        <w:spacing w:line="480" w:lineRule="auto"/>
        <w:ind w:firstLine="720"/>
        <w:jc w:val="both"/>
      </w:pPr>
      <w:proofErr w:type="gramStart"/>
      <w:r w:rsidRPr="0026297E">
        <w:t>Sesuatu yang jarang terjadi cenderung menjadi objek liputan media secara besar-besaran.</w:t>
      </w:r>
      <w:proofErr w:type="gramEnd"/>
      <w:r w:rsidRPr="0026297E">
        <w:t xml:space="preserve"> </w:t>
      </w:r>
      <w:proofErr w:type="gramStart"/>
      <w:r w:rsidRPr="0026297E">
        <w:t>Terlihat bahwa pesawat udara adalah moda angkutan yang fasilitasnya paling rendah.</w:t>
      </w:r>
      <w:proofErr w:type="gramEnd"/>
      <w:r w:rsidRPr="0026297E">
        <w:t xml:space="preserve"> Hal ini disebabkan prosedur keselamatan yang demikian tinggi dalam pengoperasian pesawat udara, moda angkutan dengan tingkat fasilitas paling tinggi adalah sepeda motor. </w:t>
      </w:r>
      <w:proofErr w:type="gramStart"/>
      <w:r w:rsidRPr="0026297E">
        <w:t>Hal ini membuktikan bahwa sekalipun tingkat pengguna sepeda motor di Amerika serikat relatif rendah sifat moda angkutan ini yang sangat rendah perlindungannya terhadap fisik penggunanya membuatnya rentang terhadap ancaman keselamatan.</w:t>
      </w:r>
      <w:proofErr w:type="gramEnd"/>
    </w:p>
    <w:p w:rsidR="003E1D4B" w:rsidRPr="0026297E" w:rsidRDefault="003E1D4B" w:rsidP="003C75CB">
      <w:pPr>
        <w:numPr>
          <w:ilvl w:val="0"/>
          <w:numId w:val="10"/>
        </w:numPr>
        <w:autoSpaceDE w:val="0"/>
        <w:autoSpaceDN w:val="0"/>
        <w:adjustRightInd w:val="0"/>
        <w:spacing w:line="480" w:lineRule="auto"/>
        <w:ind w:left="720"/>
        <w:jc w:val="both"/>
      </w:pPr>
      <w:r w:rsidRPr="0026297E">
        <w:t>Kategori kecelakaan</w:t>
      </w:r>
    </w:p>
    <w:p w:rsidR="003E1D4B" w:rsidRPr="0026297E" w:rsidRDefault="003E1D4B" w:rsidP="003C75CB">
      <w:pPr>
        <w:autoSpaceDE w:val="0"/>
        <w:autoSpaceDN w:val="0"/>
        <w:adjustRightInd w:val="0"/>
        <w:spacing w:line="480" w:lineRule="auto"/>
        <w:ind w:firstLine="720"/>
        <w:jc w:val="both"/>
      </w:pPr>
      <w:r w:rsidRPr="0026297E">
        <w:t xml:space="preserve">Kecelakaan dapat dibedakan berdasarkan jenisnya, tingkat parah korban, faktor penyebab yang berkonstribusi, keadaan lingkungan, waktu masing-masing </w:t>
      </w:r>
      <w:proofErr w:type="gramStart"/>
      <w:r w:rsidRPr="0026297E">
        <w:t>akan</w:t>
      </w:r>
      <w:proofErr w:type="gramEnd"/>
      <w:r w:rsidRPr="0026297E">
        <w:t xml:space="preserve"> dirinci pada bagian berikut. FHWA atau Federal Highway Administration (Pemerintah Federal Raya, 1981</w:t>
      </w:r>
      <w:proofErr w:type="gramStart"/>
      <w:r w:rsidRPr="0026297E">
        <w:t>:A</w:t>
      </w:r>
      <w:proofErr w:type="gramEnd"/>
      <w:r w:rsidRPr="0026297E">
        <w:t>), mengatakan bahwa jenis kecelakaan dapat dibagi manjadi :</w:t>
      </w:r>
    </w:p>
    <w:p w:rsidR="00F3517E" w:rsidRDefault="003E1D4B" w:rsidP="003C75CB">
      <w:pPr>
        <w:numPr>
          <w:ilvl w:val="0"/>
          <w:numId w:val="11"/>
        </w:numPr>
        <w:autoSpaceDE w:val="0"/>
        <w:autoSpaceDN w:val="0"/>
        <w:adjustRightInd w:val="0"/>
        <w:ind w:left="1080" w:firstLine="0"/>
        <w:jc w:val="both"/>
      </w:pPr>
      <w:r w:rsidRPr="0026297E">
        <w:t xml:space="preserve">Belok kanan, </w:t>
      </w:r>
      <w:r w:rsidR="00F3517E">
        <w:t>Belok kiri</w:t>
      </w:r>
      <w:r w:rsidRPr="0026297E">
        <w:t xml:space="preserve"> </w:t>
      </w:r>
    </w:p>
    <w:p w:rsidR="003E1D4B" w:rsidRPr="0026297E" w:rsidRDefault="003E1D4B" w:rsidP="003C75CB">
      <w:pPr>
        <w:numPr>
          <w:ilvl w:val="0"/>
          <w:numId w:val="11"/>
        </w:numPr>
        <w:autoSpaceDE w:val="0"/>
        <w:autoSpaceDN w:val="0"/>
        <w:adjustRightInd w:val="0"/>
        <w:ind w:left="1080" w:firstLine="0"/>
        <w:jc w:val="both"/>
      </w:pPr>
      <w:r w:rsidRPr="0026297E">
        <w:t>Tegak lurus</w:t>
      </w:r>
    </w:p>
    <w:p w:rsidR="003E1D4B" w:rsidRPr="0026297E" w:rsidRDefault="003E1D4B" w:rsidP="003C75CB">
      <w:pPr>
        <w:numPr>
          <w:ilvl w:val="0"/>
          <w:numId w:val="11"/>
        </w:numPr>
        <w:autoSpaceDE w:val="0"/>
        <w:autoSpaceDN w:val="0"/>
        <w:adjustRightInd w:val="0"/>
        <w:ind w:left="1080" w:firstLine="0"/>
        <w:jc w:val="both"/>
      </w:pPr>
      <w:r w:rsidRPr="0026297E">
        <w:lastRenderedPageBreak/>
        <w:t>Depan belakang (</w:t>
      </w:r>
      <w:r w:rsidRPr="0026297E">
        <w:rPr>
          <w:i/>
        </w:rPr>
        <w:t>rear-end</w:t>
      </w:r>
      <w:r w:rsidRPr="0026297E">
        <w:t>)</w:t>
      </w:r>
    </w:p>
    <w:p w:rsidR="003E1D4B" w:rsidRPr="0026297E" w:rsidRDefault="003E1D4B" w:rsidP="003C75CB">
      <w:pPr>
        <w:numPr>
          <w:ilvl w:val="0"/>
          <w:numId w:val="11"/>
        </w:numPr>
        <w:autoSpaceDE w:val="0"/>
        <w:autoSpaceDN w:val="0"/>
        <w:adjustRightInd w:val="0"/>
        <w:ind w:left="1080" w:firstLine="0"/>
        <w:jc w:val="both"/>
      </w:pPr>
      <w:r w:rsidRPr="0026297E">
        <w:t>Gesek samping (</w:t>
      </w:r>
      <w:r w:rsidRPr="0026297E">
        <w:rPr>
          <w:i/>
        </w:rPr>
        <w:t>sideswipe)</w:t>
      </w:r>
    </w:p>
    <w:p w:rsidR="003E1D4B" w:rsidRPr="0026297E" w:rsidRDefault="003E1D4B" w:rsidP="003C75CB">
      <w:pPr>
        <w:numPr>
          <w:ilvl w:val="0"/>
          <w:numId w:val="11"/>
        </w:numPr>
        <w:autoSpaceDE w:val="0"/>
        <w:autoSpaceDN w:val="0"/>
        <w:adjustRightInd w:val="0"/>
        <w:ind w:left="1080" w:firstLine="0"/>
        <w:jc w:val="both"/>
      </w:pPr>
      <w:r w:rsidRPr="0026297E">
        <w:t>Terkait dengan pejalan kaki</w:t>
      </w:r>
    </w:p>
    <w:p w:rsidR="003E1D4B" w:rsidRPr="0026297E" w:rsidRDefault="003E1D4B" w:rsidP="003C75CB">
      <w:pPr>
        <w:numPr>
          <w:ilvl w:val="0"/>
          <w:numId w:val="11"/>
        </w:numPr>
        <w:autoSpaceDE w:val="0"/>
        <w:autoSpaceDN w:val="0"/>
        <w:adjustRightInd w:val="0"/>
        <w:ind w:left="1080" w:firstLine="0"/>
        <w:jc w:val="both"/>
      </w:pPr>
      <w:r w:rsidRPr="0026297E">
        <w:t>Terkait dengan kemiringan jalan</w:t>
      </w:r>
    </w:p>
    <w:p w:rsidR="003E1D4B" w:rsidRPr="0026297E" w:rsidRDefault="003E1D4B" w:rsidP="003C75CB">
      <w:pPr>
        <w:numPr>
          <w:ilvl w:val="0"/>
          <w:numId w:val="11"/>
        </w:numPr>
        <w:autoSpaceDE w:val="0"/>
        <w:autoSpaceDN w:val="0"/>
        <w:adjustRightInd w:val="0"/>
        <w:ind w:left="1080" w:firstLine="0"/>
        <w:jc w:val="both"/>
      </w:pPr>
      <w:r w:rsidRPr="0026297E">
        <w:t>Menabrak objek tetap</w:t>
      </w:r>
    </w:p>
    <w:p w:rsidR="003E1D4B" w:rsidRPr="0026297E" w:rsidRDefault="003E1D4B" w:rsidP="003C75CB">
      <w:pPr>
        <w:numPr>
          <w:ilvl w:val="0"/>
          <w:numId w:val="11"/>
        </w:numPr>
        <w:autoSpaceDE w:val="0"/>
        <w:autoSpaceDN w:val="0"/>
        <w:adjustRightInd w:val="0"/>
        <w:ind w:left="1080" w:firstLine="0"/>
        <w:jc w:val="both"/>
      </w:pPr>
      <w:r w:rsidRPr="0026297E">
        <w:t>Terkait dengan parkir mobil.</w:t>
      </w:r>
      <w:r w:rsidRPr="0026297E">
        <w:rPr>
          <w:rStyle w:val="FootnoteReference"/>
        </w:rPr>
        <w:footnoteReference w:id="19"/>
      </w:r>
    </w:p>
    <w:p w:rsidR="003E1D4B" w:rsidRPr="0026297E" w:rsidRDefault="003E1D4B" w:rsidP="003C75CB">
      <w:pPr>
        <w:autoSpaceDE w:val="0"/>
        <w:autoSpaceDN w:val="0"/>
        <w:adjustRightInd w:val="0"/>
        <w:ind w:left="1080"/>
        <w:jc w:val="both"/>
      </w:pPr>
    </w:p>
    <w:p w:rsidR="003E1D4B" w:rsidRPr="0026297E" w:rsidRDefault="003E1D4B" w:rsidP="003C75CB">
      <w:pPr>
        <w:autoSpaceDE w:val="0"/>
        <w:autoSpaceDN w:val="0"/>
        <w:adjustRightInd w:val="0"/>
        <w:spacing w:line="480" w:lineRule="auto"/>
        <w:ind w:firstLine="720"/>
        <w:jc w:val="both"/>
      </w:pPr>
      <w:proofErr w:type="gramStart"/>
      <w:r w:rsidRPr="0026297E">
        <w:t>Kecelakaan fatal sering juga dikaitkan dengan kecelakaan yang menyebabkan kematian.</w:t>
      </w:r>
      <w:proofErr w:type="gramEnd"/>
      <w:r w:rsidRPr="0026297E">
        <w:t xml:space="preserve"> </w:t>
      </w:r>
      <w:proofErr w:type="gramStart"/>
      <w:r w:rsidRPr="0026297E">
        <w:t>Korban luka parah dapat juga berakhir dengan kematian.</w:t>
      </w:r>
      <w:proofErr w:type="gramEnd"/>
      <w:r w:rsidRPr="0026297E">
        <w:t xml:space="preserve"> </w:t>
      </w:r>
      <w:proofErr w:type="gramStart"/>
      <w:r w:rsidRPr="0026297E">
        <w:t>Hal ini yang sering menyebabkan perbedaan data kecelakaan polisi dan rumah sakit.</w:t>
      </w:r>
      <w:proofErr w:type="gramEnd"/>
      <w:r w:rsidRPr="0026297E">
        <w:t xml:space="preserve"> </w:t>
      </w:r>
      <w:proofErr w:type="gramStart"/>
      <w:r w:rsidRPr="0026297E">
        <w:t>Sebagian korban luka parah mungkin saja akhirnya menderita kecacatan permanen.</w:t>
      </w:r>
      <w:proofErr w:type="gramEnd"/>
      <w:r w:rsidRPr="0026297E">
        <w:t xml:space="preserve"> </w:t>
      </w:r>
      <w:proofErr w:type="gramStart"/>
      <w:r w:rsidRPr="0026297E">
        <w:t>Korban luka lainnya tidak perlu dirawat inap.</w:t>
      </w:r>
      <w:proofErr w:type="gramEnd"/>
      <w:r w:rsidRPr="0026297E">
        <w:t xml:space="preserve"> </w:t>
      </w:r>
      <w:proofErr w:type="gramStart"/>
      <w:r w:rsidRPr="0026297E">
        <w:t>Kerusakan kendaraan akibat kecelakaan tunggal biasanya melibatkan kerusaka jalan, kelengkapan dan bangunan sekitarnya.</w:t>
      </w:r>
      <w:proofErr w:type="gramEnd"/>
      <w:r w:rsidRPr="0026297E">
        <w:t xml:space="preserve"> Sedangkan kecelakaan yang melibatkan kendaraan </w:t>
      </w:r>
      <w:proofErr w:type="gramStart"/>
      <w:r w:rsidRPr="0026297E">
        <w:t>lain</w:t>
      </w:r>
      <w:proofErr w:type="gramEnd"/>
      <w:r w:rsidRPr="0026297E">
        <w:t xml:space="preserve"> dapat menimbulkan permasalahan dalam penentuan tanggung jawab pembiayaan penggantian kerusakan. </w:t>
      </w:r>
    </w:p>
    <w:p w:rsidR="003E1D4B" w:rsidRPr="0026297E" w:rsidRDefault="003E1D4B" w:rsidP="003C75CB">
      <w:pPr>
        <w:autoSpaceDE w:val="0"/>
        <w:autoSpaceDN w:val="0"/>
        <w:adjustRightInd w:val="0"/>
        <w:spacing w:line="480" w:lineRule="auto"/>
        <w:ind w:firstLine="720"/>
        <w:jc w:val="both"/>
      </w:pPr>
      <w:proofErr w:type="gramStart"/>
      <w:r w:rsidRPr="0026297E">
        <w:t>Kecelakaan lalu lintas umumnya tidak terjadi akibat penyebab tunggal.</w:t>
      </w:r>
      <w:proofErr w:type="gramEnd"/>
      <w:r w:rsidRPr="0026297E">
        <w:t xml:space="preserve"> </w:t>
      </w:r>
      <w:proofErr w:type="gramStart"/>
      <w:r w:rsidRPr="0026297E">
        <w:t>Terdapat sejumlah hal yang secara simultan dapat berkontribusi terhadap terjadinya kecelakaan.</w:t>
      </w:r>
      <w:proofErr w:type="gramEnd"/>
      <w:r w:rsidRPr="0026297E">
        <w:t xml:space="preserve"> </w:t>
      </w:r>
    </w:p>
    <w:p w:rsidR="003E1D4B" w:rsidRPr="0026297E" w:rsidRDefault="003E1D4B" w:rsidP="003C75CB">
      <w:pPr>
        <w:autoSpaceDE w:val="0"/>
        <w:autoSpaceDN w:val="0"/>
        <w:adjustRightInd w:val="0"/>
        <w:spacing w:line="480" w:lineRule="auto"/>
        <w:ind w:firstLine="720"/>
        <w:jc w:val="both"/>
      </w:pPr>
      <w:r w:rsidRPr="0026297E">
        <w:t>Beberapa diantaranya dapat didaftar sebagai berikut:</w:t>
      </w:r>
    </w:p>
    <w:p w:rsidR="003E1D4B" w:rsidRPr="0026297E" w:rsidRDefault="003E1D4B" w:rsidP="003C75CB">
      <w:pPr>
        <w:numPr>
          <w:ilvl w:val="0"/>
          <w:numId w:val="12"/>
        </w:numPr>
        <w:autoSpaceDE w:val="0"/>
        <w:autoSpaceDN w:val="0"/>
        <w:adjustRightInd w:val="0"/>
        <w:spacing w:line="480" w:lineRule="auto"/>
        <w:ind w:left="360"/>
        <w:jc w:val="both"/>
      </w:pPr>
      <w:r w:rsidRPr="0026297E">
        <w:t>Mengemudi dalam pengaruh alkohol atau obat-obatan</w:t>
      </w:r>
    </w:p>
    <w:p w:rsidR="003E1D4B" w:rsidRPr="0026297E" w:rsidRDefault="003E1D4B" w:rsidP="003C75CB">
      <w:pPr>
        <w:numPr>
          <w:ilvl w:val="0"/>
          <w:numId w:val="12"/>
        </w:numPr>
        <w:autoSpaceDE w:val="0"/>
        <w:autoSpaceDN w:val="0"/>
        <w:adjustRightInd w:val="0"/>
        <w:spacing w:line="480" w:lineRule="auto"/>
        <w:ind w:left="360"/>
        <w:jc w:val="both"/>
      </w:pPr>
      <w:r w:rsidRPr="0026297E">
        <w:t>Mengemudi secara ceroboh</w:t>
      </w:r>
    </w:p>
    <w:p w:rsidR="003E1D4B" w:rsidRPr="0026297E" w:rsidRDefault="003E1D4B" w:rsidP="003C75CB">
      <w:pPr>
        <w:numPr>
          <w:ilvl w:val="0"/>
          <w:numId w:val="12"/>
        </w:numPr>
        <w:autoSpaceDE w:val="0"/>
        <w:autoSpaceDN w:val="0"/>
        <w:adjustRightInd w:val="0"/>
        <w:spacing w:line="480" w:lineRule="auto"/>
        <w:ind w:left="360"/>
        <w:jc w:val="both"/>
      </w:pPr>
      <w:r w:rsidRPr="0026297E">
        <w:t>Sakit atau lelah</w:t>
      </w:r>
    </w:p>
    <w:p w:rsidR="003E1D4B" w:rsidRPr="0026297E" w:rsidRDefault="003E1D4B" w:rsidP="003C75CB">
      <w:pPr>
        <w:numPr>
          <w:ilvl w:val="0"/>
          <w:numId w:val="12"/>
        </w:numPr>
        <w:autoSpaceDE w:val="0"/>
        <w:autoSpaceDN w:val="0"/>
        <w:adjustRightInd w:val="0"/>
        <w:spacing w:line="480" w:lineRule="auto"/>
        <w:ind w:left="360"/>
        <w:jc w:val="both"/>
      </w:pPr>
      <w:r w:rsidRPr="0026297E">
        <w:t>Mengemu</w:t>
      </w:r>
      <w:r w:rsidR="00457736" w:rsidRPr="0026297E">
        <w:t>di tanpa surat mengemudi yang s</w:t>
      </w:r>
      <w:r w:rsidRPr="0026297E">
        <w:t>ah</w:t>
      </w:r>
    </w:p>
    <w:p w:rsidR="003E1D4B" w:rsidRPr="0026297E" w:rsidRDefault="003E1D4B" w:rsidP="003C75CB">
      <w:pPr>
        <w:numPr>
          <w:ilvl w:val="0"/>
          <w:numId w:val="12"/>
        </w:numPr>
        <w:autoSpaceDE w:val="0"/>
        <w:autoSpaceDN w:val="0"/>
        <w:adjustRightInd w:val="0"/>
        <w:spacing w:line="480" w:lineRule="auto"/>
        <w:ind w:left="360"/>
        <w:jc w:val="both"/>
      </w:pPr>
      <w:r w:rsidRPr="0026297E">
        <w:t>Pandangan te</w:t>
      </w:r>
      <w:r w:rsidR="00457736" w:rsidRPr="0026297E">
        <w:t>r</w:t>
      </w:r>
      <w:r w:rsidRPr="0026297E">
        <w:t>halang</w:t>
      </w:r>
    </w:p>
    <w:p w:rsidR="003E1D4B" w:rsidRPr="0026297E" w:rsidRDefault="003E1D4B" w:rsidP="003C75CB">
      <w:pPr>
        <w:numPr>
          <w:ilvl w:val="0"/>
          <w:numId w:val="12"/>
        </w:numPr>
        <w:autoSpaceDE w:val="0"/>
        <w:autoSpaceDN w:val="0"/>
        <w:adjustRightInd w:val="0"/>
        <w:spacing w:line="480" w:lineRule="auto"/>
        <w:ind w:left="360"/>
        <w:jc w:val="both"/>
      </w:pPr>
      <w:r w:rsidRPr="0026297E">
        <w:lastRenderedPageBreak/>
        <w:t>Kerusakan bagian dari kendaraan.</w:t>
      </w:r>
    </w:p>
    <w:p w:rsidR="003E1D4B" w:rsidRPr="0026297E" w:rsidRDefault="003E1D4B" w:rsidP="003C75CB">
      <w:pPr>
        <w:numPr>
          <w:ilvl w:val="0"/>
          <w:numId w:val="10"/>
        </w:numPr>
        <w:autoSpaceDE w:val="0"/>
        <w:autoSpaceDN w:val="0"/>
        <w:adjustRightInd w:val="0"/>
        <w:spacing w:line="480" w:lineRule="auto"/>
        <w:ind w:left="720"/>
        <w:jc w:val="both"/>
      </w:pPr>
      <w:r w:rsidRPr="0026297E">
        <w:t>Pola kecelakaan, penyebabnya dan upaya penanggulanya</w:t>
      </w:r>
    </w:p>
    <w:p w:rsidR="003E1D4B" w:rsidRPr="0026297E" w:rsidRDefault="003E1D4B" w:rsidP="003C75CB">
      <w:pPr>
        <w:autoSpaceDE w:val="0"/>
        <w:autoSpaceDN w:val="0"/>
        <w:adjustRightInd w:val="0"/>
        <w:spacing w:line="480" w:lineRule="auto"/>
        <w:ind w:firstLine="720"/>
        <w:jc w:val="both"/>
      </w:pPr>
      <w:r w:rsidRPr="0026297E">
        <w:t xml:space="preserve">Bila </w:t>
      </w:r>
      <w:r w:rsidR="00457736" w:rsidRPr="0026297E">
        <w:t>di</w:t>
      </w:r>
      <w:r w:rsidRPr="0026297E">
        <w:t xml:space="preserve">kaji kecelakaan-kecelakaan yang telah tejadi, maka sangat mungkin </w:t>
      </w:r>
      <w:r w:rsidR="00457736" w:rsidRPr="0026297E">
        <w:t>ditemukan</w:t>
      </w:r>
      <w:r w:rsidRPr="0026297E">
        <w:t xml:space="preserve"> pola-pola kecelakaan yang mirip satu </w:t>
      </w:r>
      <w:proofErr w:type="gramStart"/>
      <w:r w:rsidRPr="0026297E">
        <w:t>sama</w:t>
      </w:r>
      <w:proofErr w:type="gramEnd"/>
      <w:r w:rsidRPr="0026297E">
        <w:t xml:space="preserve"> lain</w:t>
      </w:r>
      <w:r w:rsidR="00457736" w:rsidRPr="0026297E">
        <w:t xml:space="preserve"> seperti:</w:t>
      </w:r>
    </w:p>
    <w:p w:rsidR="003E1D4B" w:rsidRPr="0026297E" w:rsidRDefault="003E1D4B" w:rsidP="00F3517E">
      <w:pPr>
        <w:numPr>
          <w:ilvl w:val="0"/>
          <w:numId w:val="14"/>
        </w:numPr>
        <w:autoSpaceDE w:val="0"/>
        <w:autoSpaceDN w:val="0"/>
        <w:adjustRightInd w:val="0"/>
        <w:ind w:left="1080"/>
        <w:jc w:val="both"/>
      </w:pPr>
      <w:r w:rsidRPr="0026297E">
        <w:t>Pola kecelakaan antara lain : Tabrakan tegak lurus pada simpang tidak bersinyal, Tabrakan pejalan kaki disimpang, Menabrak objek tetap, Kecelakaan di malam hari, Kecelakaan gesek samping atau depan-depan,</w:t>
      </w:r>
    </w:p>
    <w:p w:rsidR="003E1D4B" w:rsidRPr="0026297E" w:rsidRDefault="003E1D4B" w:rsidP="00F3517E">
      <w:pPr>
        <w:numPr>
          <w:ilvl w:val="0"/>
          <w:numId w:val="14"/>
        </w:numPr>
        <w:autoSpaceDE w:val="0"/>
        <w:autoSpaceDN w:val="0"/>
        <w:adjustRightInd w:val="0"/>
        <w:ind w:left="1080"/>
        <w:jc w:val="both"/>
      </w:pPr>
      <w:r w:rsidRPr="0026297E">
        <w:t>Kemungkinan penyebab kecelakaan yaitu : Keterbatasan jarak pandang, total arus simpang, kecepatan pendekatan tinggi, sinyal kurang terlihat, kekeliruan pewaktuan sinyal, penyeberangan jalan, pengemudi tidak melihat simpang, permukaaan jalan licin, kurang rambu peringatan, pejalan kaki jalan di jalan</w:t>
      </w:r>
    </w:p>
    <w:p w:rsidR="003E1D4B" w:rsidRDefault="003E1D4B" w:rsidP="00F3517E">
      <w:pPr>
        <w:numPr>
          <w:ilvl w:val="0"/>
          <w:numId w:val="14"/>
        </w:numPr>
        <w:autoSpaceDE w:val="0"/>
        <w:autoSpaceDN w:val="0"/>
        <w:adjustRightInd w:val="0"/>
        <w:ind w:left="1080"/>
        <w:jc w:val="both"/>
      </w:pPr>
      <w:r w:rsidRPr="0026297E">
        <w:t>Upaya penanggulangan yaitu singkirkan penghalang pandang, larang parkir dekat simpang, pasang rambu stop pada kaki simpang minor, pasang rambu peringatan potensi kecelakaan, perketat kecepatan maksimum pada kaki simpang,pindahkan arus menerus</w:t>
      </w:r>
      <w:r w:rsidR="00F3517E">
        <w:rPr>
          <w:rStyle w:val="FootnoteReference"/>
        </w:rPr>
        <w:footnoteReference w:id="20"/>
      </w:r>
    </w:p>
    <w:p w:rsidR="00F3517E" w:rsidRPr="0026297E" w:rsidRDefault="00F3517E" w:rsidP="00F3517E">
      <w:pPr>
        <w:autoSpaceDE w:val="0"/>
        <w:autoSpaceDN w:val="0"/>
        <w:adjustRightInd w:val="0"/>
        <w:ind w:left="1080"/>
        <w:jc w:val="both"/>
      </w:pPr>
    </w:p>
    <w:p w:rsidR="003E1D4B" w:rsidRPr="0026297E" w:rsidRDefault="003E1D4B" w:rsidP="003C75CB">
      <w:pPr>
        <w:numPr>
          <w:ilvl w:val="0"/>
          <w:numId w:val="10"/>
        </w:numPr>
        <w:autoSpaceDE w:val="0"/>
        <w:autoSpaceDN w:val="0"/>
        <w:adjustRightInd w:val="0"/>
        <w:spacing w:line="480" w:lineRule="auto"/>
        <w:ind w:left="720"/>
        <w:jc w:val="both"/>
      </w:pPr>
      <w:r w:rsidRPr="0026297E">
        <w:t xml:space="preserve">Biaya Kecelakaan </w:t>
      </w:r>
    </w:p>
    <w:p w:rsidR="003E1D4B" w:rsidRPr="0026297E" w:rsidRDefault="003E1D4B" w:rsidP="003C75CB">
      <w:pPr>
        <w:autoSpaceDE w:val="0"/>
        <w:autoSpaceDN w:val="0"/>
        <w:adjustRightInd w:val="0"/>
        <w:spacing w:line="480" w:lineRule="auto"/>
        <w:ind w:firstLine="720"/>
        <w:jc w:val="both"/>
      </w:pPr>
      <w:r w:rsidRPr="0026297E">
        <w:t xml:space="preserve">Manusia </w:t>
      </w:r>
      <w:proofErr w:type="gramStart"/>
      <w:r w:rsidRPr="0026297E">
        <w:t>sering  merasa</w:t>
      </w:r>
      <w:proofErr w:type="gramEnd"/>
      <w:r w:rsidRPr="0026297E">
        <w:t xml:space="preserve"> tidak pantas untuk menilai secara financial harga sebuah nyawa, namun dalam proyek-proyek peningkatan keselamatan lalu lintas </w:t>
      </w:r>
      <w:r w:rsidR="004B3861">
        <w:t>hampi</w:t>
      </w:r>
      <w:r w:rsidRPr="0026297E">
        <w:t xml:space="preserve">r selalu dibutuhkan kuantifikasi biaya yang ditimbulkan akibat kecelakaan untuk dapat diperkirakan penghematannya bila proyek keselamatan lalu lintas tersebut diwujudkan.  </w:t>
      </w:r>
    </w:p>
    <w:p w:rsidR="003E1D4B" w:rsidRPr="0026297E" w:rsidRDefault="003E1D4B" w:rsidP="003C75CB">
      <w:pPr>
        <w:autoSpaceDE w:val="0"/>
        <w:autoSpaceDN w:val="0"/>
        <w:adjustRightInd w:val="0"/>
        <w:spacing w:line="480" w:lineRule="auto"/>
        <w:ind w:firstLine="720"/>
        <w:jc w:val="both"/>
      </w:pPr>
      <w:r w:rsidRPr="0026297E">
        <w:t xml:space="preserve">Biasanya biaya proyek kecelakaan dihitung berdasarkan potensi financial yang hilang, misalnya seseorang yang meninggal </w:t>
      </w:r>
      <w:r w:rsidR="00AC5DD2">
        <w:t>karena</w:t>
      </w:r>
      <w:r w:rsidRPr="0026297E">
        <w:t xml:space="preserve"> kecelakaan pada umur 30 tahun dan dianggap masih produktif secara financial hingga umur 55 tahun, maka potensi pendapatan selama 25 tahun yang hilang akibat kematiannya dianggap sebagai biaya kecelakaan fatal tersebut.</w:t>
      </w:r>
    </w:p>
    <w:p w:rsidR="003E1D4B" w:rsidRPr="0026297E" w:rsidRDefault="003E1D4B" w:rsidP="003C75CB">
      <w:pPr>
        <w:numPr>
          <w:ilvl w:val="0"/>
          <w:numId w:val="10"/>
        </w:numPr>
        <w:autoSpaceDE w:val="0"/>
        <w:autoSpaceDN w:val="0"/>
        <w:adjustRightInd w:val="0"/>
        <w:spacing w:line="480" w:lineRule="auto"/>
        <w:ind w:left="720"/>
        <w:jc w:val="both"/>
      </w:pPr>
      <w:r w:rsidRPr="0026297E">
        <w:lastRenderedPageBreak/>
        <w:t>Kecelakaan Lalu Lintas</w:t>
      </w:r>
    </w:p>
    <w:p w:rsidR="003E1D4B" w:rsidRPr="0026297E" w:rsidRDefault="003E1D4B" w:rsidP="003C75CB">
      <w:pPr>
        <w:autoSpaceDE w:val="0"/>
        <w:autoSpaceDN w:val="0"/>
        <w:adjustRightInd w:val="0"/>
        <w:spacing w:line="480" w:lineRule="auto"/>
        <w:ind w:firstLine="720"/>
        <w:jc w:val="both"/>
      </w:pPr>
      <w:r w:rsidRPr="0026297E">
        <w:t>Menurut Undang-Undang No.22 Tahun 2009 Tentang Lalu Lintas dan Angkutan Jalan pasal 226  ayat (1) yaitu untuk mencegah kecelakaan lalu lintas dilaksanakan melalui:</w:t>
      </w:r>
    </w:p>
    <w:p w:rsidR="003E1D4B" w:rsidRPr="0026297E" w:rsidRDefault="003E1D4B" w:rsidP="003C75CB">
      <w:pPr>
        <w:numPr>
          <w:ilvl w:val="0"/>
          <w:numId w:val="15"/>
        </w:numPr>
        <w:autoSpaceDE w:val="0"/>
        <w:autoSpaceDN w:val="0"/>
        <w:adjustRightInd w:val="0"/>
        <w:jc w:val="both"/>
      </w:pPr>
      <w:r w:rsidRPr="0026297E">
        <w:t>Partisipasi para pemangku kepentingan</w:t>
      </w:r>
    </w:p>
    <w:p w:rsidR="003E1D4B" w:rsidRPr="0026297E" w:rsidRDefault="003E1D4B" w:rsidP="003C75CB">
      <w:pPr>
        <w:numPr>
          <w:ilvl w:val="0"/>
          <w:numId w:val="15"/>
        </w:numPr>
        <w:autoSpaceDE w:val="0"/>
        <w:autoSpaceDN w:val="0"/>
        <w:adjustRightInd w:val="0"/>
        <w:jc w:val="both"/>
      </w:pPr>
      <w:r w:rsidRPr="0026297E">
        <w:t>Pemberdayaan masyarakat</w:t>
      </w:r>
    </w:p>
    <w:p w:rsidR="003E1D4B" w:rsidRPr="0026297E" w:rsidRDefault="003E1D4B" w:rsidP="003C75CB">
      <w:pPr>
        <w:numPr>
          <w:ilvl w:val="0"/>
          <w:numId w:val="15"/>
        </w:numPr>
        <w:autoSpaceDE w:val="0"/>
        <w:autoSpaceDN w:val="0"/>
        <w:adjustRightInd w:val="0"/>
        <w:jc w:val="both"/>
      </w:pPr>
      <w:r w:rsidRPr="0026297E">
        <w:t>Penegakan hukum</w:t>
      </w:r>
    </w:p>
    <w:p w:rsidR="003E1D4B" w:rsidRPr="0026297E" w:rsidRDefault="003E1D4B" w:rsidP="003C75CB">
      <w:pPr>
        <w:numPr>
          <w:ilvl w:val="0"/>
          <w:numId w:val="15"/>
        </w:numPr>
        <w:autoSpaceDE w:val="0"/>
        <w:autoSpaceDN w:val="0"/>
        <w:adjustRightInd w:val="0"/>
        <w:jc w:val="both"/>
      </w:pPr>
      <w:r w:rsidRPr="0026297E">
        <w:t>Kemitraan global</w:t>
      </w:r>
      <w:r w:rsidRPr="0026297E">
        <w:rPr>
          <w:rStyle w:val="FootnoteReference"/>
        </w:rPr>
        <w:footnoteReference w:id="21"/>
      </w:r>
    </w:p>
    <w:p w:rsidR="003E1D4B" w:rsidRPr="0026297E" w:rsidRDefault="003E1D4B" w:rsidP="003C75CB">
      <w:pPr>
        <w:autoSpaceDE w:val="0"/>
        <w:autoSpaceDN w:val="0"/>
        <w:adjustRightInd w:val="0"/>
        <w:ind w:left="1440"/>
        <w:jc w:val="both"/>
      </w:pPr>
    </w:p>
    <w:p w:rsidR="003E1D4B" w:rsidRPr="0026297E" w:rsidRDefault="003E1D4B" w:rsidP="003C75CB">
      <w:pPr>
        <w:autoSpaceDE w:val="0"/>
        <w:autoSpaceDN w:val="0"/>
        <w:adjustRightInd w:val="0"/>
        <w:spacing w:line="480" w:lineRule="auto"/>
        <w:ind w:firstLine="720"/>
        <w:jc w:val="both"/>
      </w:pPr>
      <w:r w:rsidRPr="0026297E">
        <w:t>Dan adapun penanganan kecelakaan lalu lintas menurut Undang-Undang No.22 tahun 2009 pasal 227 berbunyi:</w:t>
      </w:r>
    </w:p>
    <w:p w:rsidR="003E1D4B" w:rsidRPr="0026297E" w:rsidRDefault="003E1D4B" w:rsidP="003C75CB">
      <w:pPr>
        <w:autoSpaceDE w:val="0"/>
        <w:autoSpaceDN w:val="0"/>
        <w:adjustRightInd w:val="0"/>
        <w:ind w:left="1080"/>
        <w:jc w:val="both"/>
      </w:pPr>
      <w:r w:rsidRPr="0026297E">
        <w:t xml:space="preserve">Dalam hal terjadi kecelakaan lalu lintas, petugas kepolisian Negara RI wajib melakukan penanganan kecelakaan dengan </w:t>
      </w:r>
      <w:proofErr w:type="gramStart"/>
      <w:r w:rsidRPr="0026297E">
        <w:t>cara</w:t>
      </w:r>
      <w:proofErr w:type="gramEnd"/>
      <w:r w:rsidRPr="0026297E">
        <w:t xml:space="preserve">: </w:t>
      </w:r>
    </w:p>
    <w:p w:rsidR="003E1D4B" w:rsidRPr="0026297E" w:rsidRDefault="003E1D4B" w:rsidP="003C75CB">
      <w:pPr>
        <w:numPr>
          <w:ilvl w:val="0"/>
          <w:numId w:val="16"/>
        </w:numPr>
        <w:autoSpaceDE w:val="0"/>
        <w:autoSpaceDN w:val="0"/>
        <w:adjustRightInd w:val="0"/>
        <w:ind w:firstLine="0"/>
        <w:jc w:val="both"/>
      </w:pPr>
      <w:r w:rsidRPr="0026297E">
        <w:t>Mendatangi tempat kejadian dengan segera</w:t>
      </w:r>
    </w:p>
    <w:p w:rsidR="003E1D4B" w:rsidRPr="0026297E" w:rsidRDefault="003E1D4B" w:rsidP="003C75CB">
      <w:pPr>
        <w:numPr>
          <w:ilvl w:val="0"/>
          <w:numId w:val="16"/>
        </w:numPr>
        <w:autoSpaceDE w:val="0"/>
        <w:autoSpaceDN w:val="0"/>
        <w:adjustRightInd w:val="0"/>
        <w:ind w:firstLine="0"/>
        <w:jc w:val="both"/>
      </w:pPr>
      <w:r w:rsidRPr="0026297E">
        <w:t>Menolong korban</w:t>
      </w:r>
    </w:p>
    <w:p w:rsidR="003E1D4B" w:rsidRPr="0026297E" w:rsidRDefault="003E1D4B" w:rsidP="003C75CB">
      <w:pPr>
        <w:numPr>
          <w:ilvl w:val="0"/>
          <w:numId w:val="16"/>
        </w:numPr>
        <w:autoSpaceDE w:val="0"/>
        <w:autoSpaceDN w:val="0"/>
        <w:adjustRightInd w:val="0"/>
        <w:ind w:firstLine="0"/>
        <w:jc w:val="both"/>
      </w:pPr>
      <w:r w:rsidRPr="0026297E">
        <w:t>Melakukan tindakan pertama di tempat kejadian perkara</w:t>
      </w:r>
    </w:p>
    <w:p w:rsidR="003E1D4B" w:rsidRPr="0026297E" w:rsidRDefault="003E1D4B" w:rsidP="003C75CB">
      <w:pPr>
        <w:numPr>
          <w:ilvl w:val="0"/>
          <w:numId w:val="16"/>
        </w:numPr>
        <w:autoSpaceDE w:val="0"/>
        <w:autoSpaceDN w:val="0"/>
        <w:adjustRightInd w:val="0"/>
        <w:ind w:firstLine="0"/>
        <w:jc w:val="both"/>
      </w:pPr>
      <w:r w:rsidRPr="0026297E">
        <w:t>Mengolah tempat kejadian perkara</w:t>
      </w:r>
    </w:p>
    <w:p w:rsidR="003E1D4B" w:rsidRPr="0026297E" w:rsidRDefault="003E1D4B" w:rsidP="003C75CB">
      <w:pPr>
        <w:numPr>
          <w:ilvl w:val="0"/>
          <w:numId w:val="16"/>
        </w:numPr>
        <w:autoSpaceDE w:val="0"/>
        <w:autoSpaceDN w:val="0"/>
        <w:adjustRightInd w:val="0"/>
        <w:ind w:firstLine="0"/>
        <w:jc w:val="both"/>
      </w:pPr>
      <w:r w:rsidRPr="0026297E">
        <w:t>Mengatur kejadian arus lalu lintas</w:t>
      </w:r>
    </w:p>
    <w:p w:rsidR="003E1D4B" w:rsidRPr="0026297E" w:rsidRDefault="003E1D4B" w:rsidP="003C75CB">
      <w:pPr>
        <w:numPr>
          <w:ilvl w:val="0"/>
          <w:numId w:val="16"/>
        </w:numPr>
        <w:autoSpaceDE w:val="0"/>
        <w:autoSpaceDN w:val="0"/>
        <w:adjustRightInd w:val="0"/>
        <w:ind w:firstLine="0"/>
        <w:jc w:val="both"/>
      </w:pPr>
      <w:r w:rsidRPr="0026297E">
        <w:t>Mengamankan barang bukti</w:t>
      </w:r>
    </w:p>
    <w:p w:rsidR="003E1D4B" w:rsidRPr="0026297E" w:rsidRDefault="003E1D4B" w:rsidP="003C75CB">
      <w:pPr>
        <w:numPr>
          <w:ilvl w:val="0"/>
          <w:numId w:val="16"/>
        </w:numPr>
        <w:autoSpaceDE w:val="0"/>
        <w:autoSpaceDN w:val="0"/>
        <w:adjustRightInd w:val="0"/>
        <w:ind w:firstLine="0"/>
        <w:jc w:val="both"/>
      </w:pPr>
      <w:r w:rsidRPr="0026297E">
        <w:t>Melakukan penyidikan perkara</w:t>
      </w:r>
      <w:r w:rsidRPr="0026297E">
        <w:rPr>
          <w:rStyle w:val="FootnoteReference"/>
        </w:rPr>
        <w:footnoteReference w:id="22"/>
      </w:r>
    </w:p>
    <w:p w:rsidR="003E1D4B" w:rsidRPr="0026297E" w:rsidRDefault="003E1D4B" w:rsidP="003C75CB">
      <w:pPr>
        <w:autoSpaceDE w:val="0"/>
        <w:autoSpaceDN w:val="0"/>
        <w:adjustRightInd w:val="0"/>
        <w:ind w:left="1080"/>
        <w:jc w:val="both"/>
      </w:pPr>
    </w:p>
    <w:p w:rsidR="003E1D4B" w:rsidRPr="0026297E" w:rsidRDefault="003E1D4B" w:rsidP="003C75CB">
      <w:pPr>
        <w:autoSpaceDE w:val="0"/>
        <w:autoSpaceDN w:val="0"/>
        <w:adjustRightInd w:val="0"/>
        <w:spacing w:line="480" w:lineRule="auto"/>
        <w:ind w:left="360"/>
        <w:jc w:val="both"/>
        <w:rPr>
          <w:b/>
        </w:rPr>
      </w:pPr>
      <w:proofErr w:type="gramStart"/>
      <w:r w:rsidRPr="0026297E">
        <w:rPr>
          <w:b/>
        </w:rPr>
        <w:t>f</w:t>
      </w:r>
      <w:proofErr w:type="gramEnd"/>
      <w:r w:rsidRPr="0026297E">
        <w:rPr>
          <w:b/>
        </w:rPr>
        <w:t>. Pemeliharaan Ketertiban</w:t>
      </w:r>
    </w:p>
    <w:p w:rsidR="003E1D4B" w:rsidRPr="0026297E" w:rsidRDefault="003E1D4B" w:rsidP="003C75CB">
      <w:pPr>
        <w:autoSpaceDE w:val="0"/>
        <w:autoSpaceDN w:val="0"/>
        <w:adjustRightInd w:val="0"/>
        <w:spacing w:line="480" w:lineRule="auto"/>
        <w:ind w:firstLine="720"/>
        <w:jc w:val="both"/>
      </w:pPr>
      <w:r w:rsidRPr="0026297E">
        <w:t xml:space="preserve">Pemeliharaan ketertiban pada tingkat pertama ialah pengawasan supaya dapat </w:t>
      </w:r>
      <w:proofErr w:type="gramStart"/>
      <w:r w:rsidRPr="0026297E">
        <w:t>terlaksana  secara</w:t>
      </w:r>
      <w:proofErr w:type="gramEnd"/>
      <w:r w:rsidRPr="0026297E">
        <w:t xml:space="preserve"> teratur. Dapat terdiri dari penetapan peraturan bagi komunikasi timbal balik, dan dapat diserahkan pada </w:t>
      </w:r>
      <w:proofErr w:type="gramStart"/>
      <w:r w:rsidRPr="0026297E">
        <w:t>masyarakat  untuk</w:t>
      </w:r>
      <w:proofErr w:type="gramEnd"/>
      <w:r w:rsidRPr="0026297E">
        <w:t xml:space="preserve"> mengadukan sendiri pelanggaran itu.</w:t>
      </w:r>
      <w:r w:rsidRPr="0026297E">
        <w:rPr>
          <w:rStyle w:val="FootnoteReference"/>
        </w:rPr>
        <w:footnoteReference w:id="23"/>
      </w:r>
      <w:r w:rsidRPr="0026297E">
        <w:t xml:space="preserve"> </w:t>
      </w:r>
      <w:proofErr w:type="gramStart"/>
      <w:r w:rsidRPr="0026297E">
        <w:t>Kemudian untuk menuntut pelanggaran itu bisa melalui pemerintah seperti menuntut ketertiban lalu lintas jalan.</w:t>
      </w:r>
      <w:proofErr w:type="gramEnd"/>
    </w:p>
    <w:p w:rsidR="003E1D4B" w:rsidRPr="0026297E" w:rsidRDefault="003E1D4B" w:rsidP="003C75CB">
      <w:pPr>
        <w:autoSpaceDE w:val="0"/>
        <w:autoSpaceDN w:val="0"/>
        <w:adjustRightInd w:val="0"/>
        <w:spacing w:line="480" w:lineRule="auto"/>
        <w:ind w:firstLine="720"/>
        <w:jc w:val="both"/>
      </w:pPr>
    </w:p>
    <w:p w:rsidR="003E1D4B" w:rsidRPr="0026297E" w:rsidRDefault="003E1D4B" w:rsidP="003C75CB">
      <w:pPr>
        <w:numPr>
          <w:ilvl w:val="0"/>
          <w:numId w:val="17"/>
        </w:numPr>
        <w:autoSpaceDE w:val="0"/>
        <w:autoSpaceDN w:val="0"/>
        <w:adjustRightInd w:val="0"/>
        <w:spacing w:line="480" w:lineRule="auto"/>
        <w:ind w:left="426"/>
        <w:jc w:val="both"/>
        <w:rPr>
          <w:b/>
        </w:rPr>
      </w:pPr>
      <w:r w:rsidRPr="0026297E">
        <w:rPr>
          <w:b/>
        </w:rPr>
        <w:lastRenderedPageBreak/>
        <w:t>Kerangka Pikir</w:t>
      </w:r>
    </w:p>
    <w:p w:rsidR="003E1D4B" w:rsidRPr="0026297E" w:rsidRDefault="003E1D4B" w:rsidP="003C75CB">
      <w:pPr>
        <w:autoSpaceDE w:val="0"/>
        <w:autoSpaceDN w:val="0"/>
        <w:adjustRightInd w:val="0"/>
        <w:spacing w:line="480" w:lineRule="auto"/>
        <w:ind w:firstLine="720"/>
        <w:jc w:val="both"/>
      </w:pPr>
      <w:proofErr w:type="gramStart"/>
      <w:r w:rsidRPr="0026297E">
        <w:t>Pada prinsipnya hukum dibuat untuk mengatur serta menetapkan pola interaksi antar individu yang harmonis serta meminimalkan terjadinya konflik antar individu maupun antar kelompok masyarakat, sehingga ketertiban serta ketentraman dapat menciptakan masyarakat yang damai.</w:t>
      </w:r>
      <w:proofErr w:type="gramEnd"/>
    </w:p>
    <w:p w:rsidR="003E1D4B" w:rsidRPr="0026297E" w:rsidRDefault="003E1D4B" w:rsidP="003C75CB">
      <w:pPr>
        <w:autoSpaceDE w:val="0"/>
        <w:autoSpaceDN w:val="0"/>
        <w:adjustRightInd w:val="0"/>
        <w:spacing w:line="480" w:lineRule="auto"/>
        <w:ind w:firstLine="720"/>
        <w:jc w:val="both"/>
      </w:pPr>
      <w:r w:rsidRPr="0026297E">
        <w:t xml:space="preserve">Pengetahuan hukum memiliki hubungan dengan lalu lintas </w:t>
      </w:r>
      <w:r w:rsidR="00AC5DD2">
        <w:t>karena</w:t>
      </w:r>
      <w:r w:rsidRPr="0026297E">
        <w:t xml:space="preserve"> pengetahuan hukum perlu diterapkan pada diri setiap masyarakat untuk menaati peraturan yang di terapkan dalam peraturan lalu lintas, masyarakat harus lebih memahami arti hukum, apa itu hukum dan untuk apa itu hukum, agar nantinya tidak sulit bagi masyarakat memahami hukum dan peran hukum. </w:t>
      </w:r>
    </w:p>
    <w:p w:rsidR="003E1D4B" w:rsidRPr="0026297E" w:rsidRDefault="003E1D4B" w:rsidP="003C75CB">
      <w:pPr>
        <w:autoSpaceDE w:val="0"/>
        <w:autoSpaceDN w:val="0"/>
        <w:adjustRightInd w:val="0"/>
        <w:spacing w:line="480" w:lineRule="auto"/>
        <w:ind w:firstLine="720"/>
        <w:jc w:val="both"/>
      </w:pPr>
      <w:r w:rsidRPr="0026297E">
        <w:t xml:space="preserve">Lalu lintas bukan hanya perlu di terapkan pada orang-orang yang memiliki kendaraan atau terhadap orang yang lebih dewasa tapi juga pada anak-anak, bahkan peran pemerintah adalah mengajari anak-anak pentingnya mentaati hukum terutama hukum dalam berlalu lintas </w:t>
      </w:r>
      <w:r w:rsidR="00AC5DD2">
        <w:t>karena</w:t>
      </w:r>
      <w:r w:rsidRPr="0026297E">
        <w:t xml:space="preserve"> di kalangan anak-anak tanpa pengeahuan yang terlebih dahulu tidak </w:t>
      </w:r>
      <w:proofErr w:type="gramStart"/>
      <w:r w:rsidRPr="0026297E">
        <w:t>akan</w:t>
      </w:r>
      <w:proofErr w:type="gramEnd"/>
      <w:r w:rsidRPr="0026297E">
        <w:t xml:space="preserve"> mengerti apa itu hukum.</w:t>
      </w:r>
    </w:p>
    <w:p w:rsidR="003E1D4B" w:rsidRPr="0026297E" w:rsidRDefault="003E1D4B" w:rsidP="003C75CB">
      <w:pPr>
        <w:autoSpaceDE w:val="0"/>
        <w:autoSpaceDN w:val="0"/>
        <w:adjustRightInd w:val="0"/>
        <w:spacing w:line="480" w:lineRule="auto"/>
        <w:ind w:firstLine="720"/>
        <w:jc w:val="both"/>
      </w:pPr>
      <w:r w:rsidRPr="0026297E">
        <w:t xml:space="preserve">Disamping dapat dilihat skema tentang pentingnya masyarakat memiliki pengetahuan hukum dalam berlalu lintas </w:t>
      </w:r>
      <w:proofErr w:type="gramStart"/>
      <w:r w:rsidRPr="0026297E">
        <w:t>yaitu :</w:t>
      </w:r>
      <w:proofErr w:type="gramEnd"/>
    </w:p>
    <w:p w:rsidR="00064870" w:rsidRDefault="00064870" w:rsidP="003C75CB">
      <w:pPr>
        <w:autoSpaceDE w:val="0"/>
        <w:autoSpaceDN w:val="0"/>
        <w:adjustRightInd w:val="0"/>
        <w:spacing w:line="480" w:lineRule="auto"/>
        <w:ind w:left="540" w:firstLine="720"/>
        <w:jc w:val="both"/>
      </w:pPr>
    </w:p>
    <w:p w:rsidR="00064870" w:rsidRDefault="00064870" w:rsidP="003C75CB">
      <w:pPr>
        <w:autoSpaceDE w:val="0"/>
        <w:autoSpaceDN w:val="0"/>
        <w:adjustRightInd w:val="0"/>
        <w:spacing w:line="480" w:lineRule="auto"/>
        <w:ind w:left="540" w:firstLine="720"/>
        <w:jc w:val="both"/>
      </w:pPr>
    </w:p>
    <w:p w:rsidR="00064870" w:rsidRDefault="00064870" w:rsidP="003C75CB">
      <w:pPr>
        <w:autoSpaceDE w:val="0"/>
        <w:autoSpaceDN w:val="0"/>
        <w:adjustRightInd w:val="0"/>
        <w:spacing w:line="480" w:lineRule="auto"/>
        <w:ind w:left="540" w:firstLine="720"/>
        <w:jc w:val="both"/>
      </w:pPr>
    </w:p>
    <w:p w:rsidR="00064870" w:rsidRDefault="00064870" w:rsidP="003C75CB">
      <w:pPr>
        <w:autoSpaceDE w:val="0"/>
        <w:autoSpaceDN w:val="0"/>
        <w:adjustRightInd w:val="0"/>
        <w:spacing w:line="480" w:lineRule="auto"/>
        <w:ind w:left="540" w:firstLine="720"/>
        <w:jc w:val="both"/>
      </w:pPr>
    </w:p>
    <w:p w:rsidR="00064870" w:rsidRDefault="00064870" w:rsidP="003C75CB">
      <w:pPr>
        <w:autoSpaceDE w:val="0"/>
        <w:autoSpaceDN w:val="0"/>
        <w:adjustRightInd w:val="0"/>
        <w:spacing w:line="480" w:lineRule="auto"/>
        <w:ind w:left="540" w:firstLine="720"/>
        <w:jc w:val="both"/>
      </w:pPr>
    </w:p>
    <w:p w:rsidR="00064870" w:rsidRDefault="00064870" w:rsidP="003C75CB">
      <w:pPr>
        <w:autoSpaceDE w:val="0"/>
        <w:autoSpaceDN w:val="0"/>
        <w:adjustRightInd w:val="0"/>
        <w:spacing w:line="480" w:lineRule="auto"/>
        <w:ind w:left="540" w:firstLine="720"/>
        <w:jc w:val="both"/>
      </w:pPr>
    </w:p>
    <w:p w:rsidR="00064870" w:rsidRDefault="00064870" w:rsidP="003C75CB">
      <w:pPr>
        <w:autoSpaceDE w:val="0"/>
        <w:autoSpaceDN w:val="0"/>
        <w:adjustRightInd w:val="0"/>
        <w:spacing w:line="480" w:lineRule="auto"/>
        <w:ind w:left="540" w:firstLine="720"/>
        <w:jc w:val="both"/>
      </w:pPr>
    </w:p>
    <w:p w:rsidR="003E1D4B" w:rsidRPr="0026297E" w:rsidRDefault="00E565E3" w:rsidP="003C75CB">
      <w:pPr>
        <w:autoSpaceDE w:val="0"/>
        <w:autoSpaceDN w:val="0"/>
        <w:adjustRightInd w:val="0"/>
        <w:spacing w:line="480" w:lineRule="auto"/>
        <w:ind w:left="540" w:firstLine="720"/>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88.7pt;margin-top:21.15pt;width:212.2pt;height:45.1pt;z-index:251662336">
            <v:textbox style="mso-next-textbox:#_x0000_s1028">
              <w:txbxContent>
                <w:p w:rsidR="00AC5DD2" w:rsidRDefault="00AC5DD2" w:rsidP="003E1D4B">
                  <w:pPr>
                    <w:jc w:val="center"/>
                  </w:pPr>
                  <w:r>
                    <w:t>UU No.22 Tahun 2009 tentang Lalulintas dan Angkutan Jalan</w:t>
                  </w:r>
                </w:p>
              </w:txbxContent>
            </v:textbox>
          </v:shape>
        </w:pict>
      </w:r>
    </w:p>
    <w:p w:rsidR="003E1D4B" w:rsidRPr="0026297E" w:rsidRDefault="003E1D4B" w:rsidP="003C75CB">
      <w:pPr>
        <w:autoSpaceDE w:val="0"/>
        <w:autoSpaceDN w:val="0"/>
        <w:adjustRightInd w:val="0"/>
        <w:spacing w:line="480" w:lineRule="auto"/>
        <w:jc w:val="both"/>
      </w:pPr>
    </w:p>
    <w:p w:rsidR="003E1D4B" w:rsidRPr="0026297E" w:rsidRDefault="00E565E3" w:rsidP="003C75CB">
      <w:pPr>
        <w:autoSpaceDE w:val="0"/>
        <w:autoSpaceDN w:val="0"/>
        <w:adjustRightInd w:val="0"/>
        <w:spacing w:line="480" w:lineRule="auto"/>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87.1pt;margin-top:11.05pt;width:0;height:45.75pt;z-index:251663360" o:connectortype="straight">
            <v:stroke endarrow="block"/>
          </v:shape>
        </w:pict>
      </w:r>
      <w:r>
        <w:rPr>
          <w:noProof/>
        </w:rPr>
        <w:pict>
          <v:shape id="_x0000_s1030" type="#_x0000_t32" style="position:absolute;left:0;text-align:left;margin-left:37.75pt;margin-top:22.4pt;width:.05pt;height:34.45pt;z-index:251664384" o:connectortype="straight">
            <v:stroke endarrow="block"/>
          </v:shape>
        </w:pict>
      </w:r>
      <w:r>
        <w:rPr>
          <w:noProof/>
        </w:rPr>
        <w:pict>
          <v:shape id="_x0000_s1035" type="#_x0000_t32" style="position:absolute;left:0;text-align:left;margin-left:37.75pt;margin-top:22.4pt;width:289.6pt;height:.05pt;z-index:251669504" o:connectortype="straight"/>
        </w:pict>
      </w:r>
      <w:r>
        <w:rPr>
          <w:noProof/>
        </w:rPr>
        <w:pict>
          <v:shape id="_x0000_s1036" type="#_x0000_t32" style="position:absolute;left:0;text-align:left;margin-left:327.35pt;margin-top:22.4pt;width:.05pt;height:34.45pt;z-index:251670528" o:connectortype="straight">
            <v:stroke endarrow="block"/>
          </v:shape>
        </w:pict>
      </w:r>
    </w:p>
    <w:p w:rsidR="003E1D4B" w:rsidRPr="0026297E" w:rsidRDefault="003E1D4B" w:rsidP="003C75CB">
      <w:pPr>
        <w:autoSpaceDE w:val="0"/>
        <w:autoSpaceDN w:val="0"/>
        <w:adjustRightInd w:val="0"/>
        <w:spacing w:line="480" w:lineRule="auto"/>
        <w:jc w:val="both"/>
      </w:pPr>
    </w:p>
    <w:p w:rsidR="003E1D4B" w:rsidRPr="0026297E" w:rsidRDefault="00E565E3" w:rsidP="003C75CB">
      <w:pPr>
        <w:tabs>
          <w:tab w:val="center" w:pos="3970"/>
          <w:tab w:val="left" w:pos="5790"/>
        </w:tabs>
        <w:autoSpaceDE w:val="0"/>
        <w:autoSpaceDN w:val="0"/>
        <w:adjustRightInd w:val="0"/>
        <w:spacing w:line="480" w:lineRule="auto"/>
        <w:jc w:val="both"/>
      </w:pPr>
      <w:r>
        <w:rPr>
          <w:noProof/>
        </w:rPr>
        <w:pict>
          <v:shape id="_x0000_s1048" type="#_x0000_t32" style="position:absolute;left:0;text-align:left;margin-left:243.25pt;margin-top:15.55pt;width:25.5pt;height:0;z-index:251681792" o:connectortype="straight" strokeweight="2pt">
            <v:stroke dashstyle="1 1" endarrow="block" endcap="round"/>
          </v:shape>
        </w:pict>
      </w:r>
      <w:r>
        <w:rPr>
          <w:noProof/>
        </w:rPr>
        <w:pict>
          <v:shape id="_x0000_s1046" type="#_x0000_t32" style="position:absolute;left:0;text-align:left;margin-left:243.25pt;margin-top:15.55pt;width:.05pt;height:77.25pt;z-index:251679744" o:connectortype="straight" strokeweight="2pt">
            <v:stroke dashstyle="1 1" endcap="round"/>
          </v:shape>
        </w:pict>
      </w:r>
      <w:r>
        <w:rPr>
          <w:noProof/>
        </w:rPr>
        <w:pict>
          <v:shape id="_x0000_s1033" type="#_x0000_t202" style="position:absolute;left:0;text-align:left;margin-left:124.3pt;margin-top:1.65pt;width:105.45pt;height:52.15pt;z-index:251667456">
            <v:textbox style="mso-next-textbox:#_x0000_s1033">
              <w:txbxContent>
                <w:p w:rsidR="00AC5DD2" w:rsidRDefault="00AC5DD2" w:rsidP="003E1D4B">
                  <w:pPr>
                    <w:jc w:val="center"/>
                  </w:pPr>
                  <w:r>
                    <w:t xml:space="preserve">Pemahaman Hukum masyarakat </w:t>
                  </w:r>
                </w:p>
              </w:txbxContent>
            </v:textbox>
          </v:shape>
        </w:pict>
      </w:r>
      <w:r>
        <w:rPr>
          <w:noProof/>
        </w:rPr>
        <w:pict>
          <v:shape id="_x0000_s1044" type="#_x0000_t32" style="position:absolute;left:0;text-align:left;margin-left:84.25pt;margin-top:15.55pt;width:40.05pt;height:0;z-index:251677696" o:connectortype="straight">
            <v:stroke endarrow="block"/>
          </v:shape>
        </w:pict>
      </w:r>
      <w:r>
        <w:rPr>
          <w:noProof/>
        </w:rPr>
        <w:pict>
          <v:shape id="_x0000_s1032" type="#_x0000_t202" style="position:absolute;left:0;text-align:left;margin-left:5.1pt;margin-top:1.6pt;width:79.15pt;height:29.7pt;z-index:251666432">
            <v:textbox style="mso-next-textbox:#_x0000_s1032">
              <w:txbxContent>
                <w:p w:rsidR="00AC5DD2" w:rsidRDefault="00AC5DD2" w:rsidP="003E1D4B">
                  <w:pPr>
                    <w:jc w:val="center"/>
                  </w:pPr>
                  <w:r>
                    <w:t>Sosialisasi</w:t>
                  </w:r>
                </w:p>
              </w:txbxContent>
            </v:textbox>
          </v:shape>
        </w:pict>
      </w:r>
      <w:r>
        <w:rPr>
          <w:noProof/>
        </w:rPr>
        <w:pict>
          <v:shape id="_x0000_s1034" type="#_x0000_t202" style="position:absolute;left:0;text-align:left;margin-left:277.4pt;margin-top:1.65pt;width:119.25pt;height:29.65pt;z-index:251668480">
            <v:textbox style="mso-next-textbox:#_x0000_s1034">
              <w:txbxContent>
                <w:p w:rsidR="00AC5DD2" w:rsidRDefault="00AC5DD2" w:rsidP="003E1D4B">
                  <w:pPr>
                    <w:jc w:val="center"/>
                  </w:pPr>
                  <w:r>
                    <w:t>Faktor pendukung</w:t>
                  </w:r>
                </w:p>
                <w:p w:rsidR="00AC5DD2" w:rsidRDefault="00AC5DD2" w:rsidP="003E1D4B"/>
              </w:txbxContent>
            </v:textbox>
          </v:shape>
        </w:pict>
      </w:r>
      <w:r w:rsidR="003E1D4B" w:rsidRPr="0026297E">
        <w:tab/>
      </w:r>
      <w:r w:rsidR="003E1D4B" w:rsidRPr="0026297E">
        <w:tab/>
      </w:r>
    </w:p>
    <w:p w:rsidR="003E1D4B" w:rsidRPr="0026297E" w:rsidRDefault="00E565E3" w:rsidP="003C75CB">
      <w:pPr>
        <w:autoSpaceDE w:val="0"/>
        <w:autoSpaceDN w:val="0"/>
        <w:adjustRightInd w:val="0"/>
        <w:spacing w:line="480" w:lineRule="auto"/>
        <w:jc w:val="both"/>
      </w:pPr>
      <w:r>
        <w:rPr>
          <w:noProof/>
        </w:rPr>
        <w:pict>
          <v:shape id="_x0000_s1040" type="#_x0000_t32" style="position:absolute;left:0;text-align:left;margin-left:37.8pt;margin-top:3.7pt;width:.05pt;height:34.45pt;z-index:251674624" o:connectortype="straight" strokeweight="2pt">
            <v:stroke dashstyle="1 1" endarrow="block" endcap="round"/>
          </v:shape>
        </w:pict>
      </w:r>
      <w:r>
        <w:rPr>
          <w:noProof/>
        </w:rPr>
        <w:pict>
          <v:shape id="_x0000_s1041" type="#_x0000_t32" style="position:absolute;left:0;text-align:left;margin-left:187.05pt;margin-top:26.2pt;width:.05pt;height:122.55pt;z-index:251675648" o:connectortype="straight">
            <v:stroke endarrow="block"/>
          </v:shape>
        </w:pict>
      </w:r>
      <w:r>
        <w:rPr>
          <w:noProof/>
        </w:rPr>
        <w:pict>
          <v:shape id="_x0000_s1039" type="#_x0000_t32" style="position:absolute;left:0;text-align:left;margin-left:327.3pt;margin-top:3.7pt;width:.05pt;height:41.4pt;z-index:251673600" o:connectortype="straight">
            <v:stroke endarrow="block"/>
          </v:shape>
        </w:pict>
      </w:r>
    </w:p>
    <w:p w:rsidR="003E1D4B" w:rsidRPr="0026297E" w:rsidRDefault="00E565E3" w:rsidP="003C75CB">
      <w:pPr>
        <w:autoSpaceDE w:val="0"/>
        <w:autoSpaceDN w:val="0"/>
        <w:adjustRightInd w:val="0"/>
        <w:spacing w:line="480" w:lineRule="auto"/>
        <w:jc w:val="both"/>
      </w:pPr>
      <w:r>
        <w:rPr>
          <w:noProof/>
        </w:rPr>
        <w:pict>
          <v:shape id="_x0000_s1038" type="#_x0000_t32" style="position:absolute;left:0;text-align:left;margin-left:37.85pt;margin-top:10.55pt;width:205.4pt;height:0;z-index:251672576" o:connectortype="straight" strokeweight="2pt">
            <v:stroke dashstyle="1 1"/>
          </v:shape>
        </w:pict>
      </w:r>
      <w:r>
        <w:rPr>
          <w:noProof/>
        </w:rPr>
        <w:pict>
          <v:shape id="_x0000_s1043" type="#_x0000_t202" style="position:absolute;left:0;text-align:left;margin-left:277.4pt;margin-top:16.8pt;width:119.25pt;height:29.65pt;z-index:251676672">
            <v:textbox style="mso-next-textbox:#_x0000_s1043">
              <w:txbxContent>
                <w:p w:rsidR="00AC5DD2" w:rsidRDefault="00AC5DD2" w:rsidP="00DE4EAC">
                  <w:pPr>
                    <w:jc w:val="center"/>
                  </w:pPr>
                  <w:r>
                    <w:t>Faktor penghambat</w:t>
                  </w:r>
                </w:p>
                <w:p w:rsidR="00AC5DD2" w:rsidRDefault="00AC5DD2" w:rsidP="00DE4EAC"/>
              </w:txbxContent>
            </v:textbox>
          </v:shape>
        </w:pict>
      </w:r>
    </w:p>
    <w:p w:rsidR="003E1D4B" w:rsidRPr="0026297E" w:rsidRDefault="00E565E3" w:rsidP="003C75CB">
      <w:pPr>
        <w:autoSpaceDE w:val="0"/>
        <w:autoSpaceDN w:val="0"/>
        <w:adjustRightInd w:val="0"/>
        <w:spacing w:line="480" w:lineRule="auto"/>
        <w:jc w:val="both"/>
      </w:pPr>
      <w:r>
        <w:rPr>
          <w:noProof/>
        </w:rPr>
        <w:pict>
          <v:shape id="_x0000_s1047" type="#_x0000_t32" style="position:absolute;left:0;text-align:left;margin-left:243.3pt;margin-top:10pt;width:27.7pt;height:0;z-index:251680768" o:connectortype="straight" strokeweight="2pt">
            <v:stroke dashstyle="1 1" endarrow="block" endcap="round"/>
          </v:shape>
        </w:pict>
      </w:r>
    </w:p>
    <w:p w:rsidR="003E1D4B" w:rsidRPr="0026297E" w:rsidRDefault="003E1D4B" w:rsidP="003C75CB">
      <w:pPr>
        <w:autoSpaceDE w:val="0"/>
        <w:autoSpaceDN w:val="0"/>
        <w:adjustRightInd w:val="0"/>
        <w:spacing w:line="480" w:lineRule="auto"/>
        <w:jc w:val="both"/>
      </w:pPr>
    </w:p>
    <w:p w:rsidR="003E1D4B" w:rsidRPr="0026297E" w:rsidRDefault="003E1D4B" w:rsidP="003C75CB">
      <w:pPr>
        <w:autoSpaceDE w:val="0"/>
        <w:autoSpaceDN w:val="0"/>
        <w:adjustRightInd w:val="0"/>
        <w:spacing w:line="480" w:lineRule="auto"/>
        <w:jc w:val="both"/>
      </w:pPr>
    </w:p>
    <w:p w:rsidR="003E1D4B" w:rsidRPr="0026297E" w:rsidRDefault="00E565E3" w:rsidP="003C75CB">
      <w:pPr>
        <w:autoSpaceDE w:val="0"/>
        <w:autoSpaceDN w:val="0"/>
        <w:adjustRightInd w:val="0"/>
        <w:spacing w:line="480" w:lineRule="auto"/>
        <w:jc w:val="both"/>
      </w:pPr>
      <w:r>
        <w:rPr>
          <w:noProof/>
        </w:rPr>
        <w:pict>
          <v:shape id="_x0000_s1031" type="#_x0000_t202" style="position:absolute;left:0;text-align:left;margin-left:132.05pt;margin-top:14.75pt;width:130.5pt;height:55.75pt;z-index:251665408">
            <v:textbox style="mso-next-textbox:#_x0000_s1031">
              <w:txbxContent>
                <w:p w:rsidR="00AC5DD2" w:rsidRDefault="00AC5DD2" w:rsidP="003E1D4B">
                  <w:pPr>
                    <w:jc w:val="center"/>
                  </w:pPr>
                  <w:r>
                    <w:t>Optimalisasi pelaksanaan UU No 22 Tahun 2009</w:t>
                  </w:r>
                </w:p>
              </w:txbxContent>
            </v:textbox>
          </v:shape>
        </w:pict>
      </w:r>
    </w:p>
    <w:p w:rsidR="003E1D4B" w:rsidRPr="0026297E" w:rsidRDefault="003E1D4B" w:rsidP="003C75CB">
      <w:pPr>
        <w:autoSpaceDE w:val="0"/>
        <w:autoSpaceDN w:val="0"/>
        <w:adjustRightInd w:val="0"/>
        <w:spacing w:line="480" w:lineRule="auto"/>
        <w:jc w:val="both"/>
      </w:pPr>
    </w:p>
    <w:p w:rsidR="003E1D4B" w:rsidRPr="0026297E" w:rsidRDefault="003E1D4B" w:rsidP="003C75CB">
      <w:pPr>
        <w:autoSpaceDE w:val="0"/>
        <w:autoSpaceDN w:val="0"/>
        <w:adjustRightInd w:val="0"/>
        <w:spacing w:line="480" w:lineRule="auto"/>
        <w:jc w:val="both"/>
      </w:pPr>
    </w:p>
    <w:p w:rsidR="003E1D4B" w:rsidRPr="0026297E" w:rsidRDefault="003E1D4B" w:rsidP="003C75CB">
      <w:pPr>
        <w:autoSpaceDE w:val="0"/>
        <w:autoSpaceDN w:val="0"/>
        <w:adjustRightInd w:val="0"/>
        <w:spacing w:line="480" w:lineRule="auto"/>
        <w:ind w:left="540" w:firstLine="720"/>
        <w:jc w:val="both"/>
      </w:pPr>
    </w:p>
    <w:p w:rsidR="003E1D4B" w:rsidRPr="0026297E" w:rsidRDefault="003E1D4B" w:rsidP="003C75CB">
      <w:pPr>
        <w:autoSpaceDE w:val="0"/>
        <w:autoSpaceDN w:val="0"/>
        <w:adjustRightInd w:val="0"/>
        <w:spacing w:line="480" w:lineRule="auto"/>
        <w:ind w:left="540" w:firstLine="720"/>
        <w:jc w:val="both"/>
      </w:pPr>
      <w:r w:rsidRPr="0026297E">
        <w:t>Gambar 1: skema kerangka pikir</w:t>
      </w:r>
    </w:p>
    <w:p w:rsidR="003E1D4B" w:rsidRPr="0026297E" w:rsidRDefault="003E1D4B" w:rsidP="003C75CB">
      <w:pPr>
        <w:autoSpaceDE w:val="0"/>
        <w:autoSpaceDN w:val="0"/>
        <w:adjustRightInd w:val="0"/>
        <w:spacing w:line="480" w:lineRule="auto"/>
        <w:jc w:val="both"/>
      </w:pPr>
    </w:p>
    <w:p w:rsidR="003E1D4B" w:rsidRPr="0026297E" w:rsidRDefault="003E1D4B" w:rsidP="003C75CB">
      <w:pPr>
        <w:autoSpaceDE w:val="0"/>
        <w:autoSpaceDN w:val="0"/>
        <w:adjustRightInd w:val="0"/>
        <w:spacing w:line="480" w:lineRule="auto"/>
        <w:jc w:val="both"/>
      </w:pPr>
    </w:p>
    <w:p w:rsidR="003E1D4B" w:rsidRPr="0026297E" w:rsidRDefault="003E1D4B" w:rsidP="003C75CB">
      <w:pPr>
        <w:autoSpaceDE w:val="0"/>
        <w:autoSpaceDN w:val="0"/>
        <w:adjustRightInd w:val="0"/>
        <w:spacing w:line="480" w:lineRule="auto"/>
        <w:jc w:val="both"/>
      </w:pPr>
    </w:p>
    <w:p w:rsidR="003E1D4B" w:rsidRDefault="003E1D4B" w:rsidP="003C75CB">
      <w:pPr>
        <w:autoSpaceDE w:val="0"/>
        <w:autoSpaceDN w:val="0"/>
        <w:adjustRightInd w:val="0"/>
        <w:spacing w:line="480" w:lineRule="auto"/>
        <w:jc w:val="both"/>
      </w:pPr>
    </w:p>
    <w:p w:rsidR="00064870" w:rsidRDefault="00064870" w:rsidP="003C75CB">
      <w:pPr>
        <w:autoSpaceDE w:val="0"/>
        <w:autoSpaceDN w:val="0"/>
        <w:adjustRightInd w:val="0"/>
        <w:spacing w:line="480" w:lineRule="auto"/>
        <w:jc w:val="both"/>
      </w:pPr>
    </w:p>
    <w:p w:rsidR="00064870" w:rsidRPr="0026297E" w:rsidRDefault="00064870" w:rsidP="003C75CB">
      <w:pPr>
        <w:autoSpaceDE w:val="0"/>
        <w:autoSpaceDN w:val="0"/>
        <w:adjustRightInd w:val="0"/>
        <w:spacing w:line="480" w:lineRule="auto"/>
        <w:jc w:val="both"/>
      </w:pPr>
    </w:p>
    <w:p w:rsidR="003E1D4B" w:rsidRPr="0026297E" w:rsidRDefault="003E1D4B" w:rsidP="003C75CB">
      <w:pPr>
        <w:autoSpaceDE w:val="0"/>
        <w:autoSpaceDN w:val="0"/>
        <w:adjustRightInd w:val="0"/>
        <w:spacing w:line="480" w:lineRule="auto"/>
        <w:jc w:val="both"/>
      </w:pPr>
    </w:p>
    <w:p w:rsidR="003E1D4B" w:rsidRPr="0026297E" w:rsidRDefault="00E565E3" w:rsidP="003C75CB">
      <w:pPr>
        <w:autoSpaceDE w:val="0"/>
        <w:autoSpaceDN w:val="0"/>
        <w:adjustRightInd w:val="0"/>
        <w:spacing w:line="480" w:lineRule="auto"/>
        <w:jc w:val="center"/>
        <w:rPr>
          <w:b/>
        </w:rPr>
      </w:pPr>
      <w:r>
        <w:rPr>
          <w:b/>
          <w:noProof/>
        </w:rPr>
        <w:lastRenderedPageBreak/>
        <w:pict>
          <v:roundrect id="_x0000_s1037" style="position:absolute;left:0;text-align:left;margin-left:383.85pt;margin-top:-77.4pt;width:16.5pt;height:21.75pt;z-index:251671552" arcsize="10923f" strokecolor="white"/>
        </w:pict>
      </w:r>
      <w:r w:rsidR="003E1D4B" w:rsidRPr="0026297E">
        <w:rPr>
          <w:b/>
        </w:rPr>
        <w:t>BAB III</w:t>
      </w:r>
    </w:p>
    <w:p w:rsidR="003E1D4B" w:rsidRPr="0026297E" w:rsidRDefault="003E1D4B" w:rsidP="003C75CB">
      <w:pPr>
        <w:autoSpaceDE w:val="0"/>
        <w:autoSpaceDN w:val="0"/>
        <w:adjustRightInd w:val="0"/>
        <w:spacing w:line="480" w:lineRule="auto"/>
        <w:jc w:val="center"/>
        <w:rPr>
          <w:b/>
        </w:rPr>
      </w:pPr>
      <w:r w:rsidRPr="0026297E">
        <w:rPr>
          <w:b/>
        </w:rPr>
        <w:t>METODE PENELITIAN</w:t>
      </w:r>
    </w:p>
    <w:p w:rsidR="003E1D4B" w:rsidRPr="0026297E" w:rsidRDefault="003E1D4B" w:rsidP="003C75CB">
      <w:pPr>
        <w:pStyle w:val="ListParagraph"/>
        <w:numPr>
          <w:ilvl w:val="0"/>
          <w:numId w:val="19"/>
        </w:numPr>
        <w:spacing w:line="480" w:lineRule="auto"/>
        <w:ind w:left="360"/>
        <w:jc w:val="both"/>
        <w:rPr>
          <w:rFonts w:ascii="Times New Roman" w:hAnsi="Times New Roman"/>
          <w:b/>
          <w:sz w:val="24"/>
          <w:szCs w:val="24"/>
        </w:rPr>
      </w:pPr>
      <w:r w:rsidRPr="0026297E">
        <w:rPr>
          <w:rFonts w:ascii="Times New Roman" w:hAnsi="Times New Roman"/>
          <w:b/>
          <w:sz w:val="24"/>
          <w:szCs w:val="24"/>
        </w:rPr>
        <w:t>Variabel dan Desain Penelitian</w:t>
      </w:r>
    </w:p>
    <w:p w:rsidR="003E1D4B" w:rsidRPr="0026297E" w:rsidRDefault="003E1D4B" w:rsidP="003C75CB">
      <w:pPr>
        <w:pStyle w:val="ListParagraph"/>
        <w:numPr>
          <w:ilvl w:val="0"/>
          <w:numId w:val="20"/>
        </w:numPr>
        <w:spacing w:line="480" w:lineRule="auto"/>
        <w:jc w:val="both"/>
        <w:rPr>
          <w:rFonts w:ascii="Times New Roman" w:hAnsi="Times New Roman"/>
          <w:b/>
          <w:sz w:val="24"/>
          <w:szCs w:val="24"/>
        </w:rPr>
      </w:pPr>
      <w:r w:rsidRPr="0026297E">
        <w:rPr>
          <w:rFonts w:ascii="Times New Roman" w:hAnsi="Times New Roman"/>
          <w:b/>
          <w:sz w:val="24"/>
          <w:szCs w:val="24"/>
        </w:rPr>
        <w:t>Variabel Penelitian</w:t>
      </w:r>
    </w:p>
    <w:p w:rsidR="003E1D4B" w:rsidRPr="0026297E" w:rsidRDefault="003E1D4B" w:rsidP="003C75CB">
      <w:pPr>
        <w:pStyle w:val="ListParagraph"/>
        <w:spacing w:line="480" w:lineRule="auto"/>
        <w:ind w:left="540" w:firstLine="720"/>
        <w:jc w:val="both"/>
        <w:rPr>
          <w:rFonts w:ascii="Times New Roman" w:hAnsi="Times New Roman"/>
          <w:sz w:val="24"/>
          <w:szCs w:val="24"/>
        </w:rPr>
      </w:pPr>
      <w:proofErr w:type="gramStart"/>
      <w:r w:rsidRPr="0026297E">
        <w:rPr>
          <w:rFonts w:ascii="Times New Roman" w:hAnsi="Times New Roman"/>
          <w:sz w:val="24"/>
          <w:szCs w:val="24"/>
        </w:rPr>
        <w:t xml:space="preserve">Adapun variabel dalam penelitian hanya terdiri atas satu variabel yang disebut variabel tunggal yaitu </w:t>
      </w:r>
      <w:r w:rsidR="007E1F06" w:rsidRPr="0026297E">
        <w:rPr>
          <w:rFonts w:ascii="Times New Roman" w:hAnsi="Times New Roman"/>
          <w:sz w:val="24"/>
          <w:szCs w:val="24"/>
        </w:rPr>
        <w:t xml:space="preserve">pemahaman hukum masyarakat tentang pelaksanaan </w:t>
      </w:r>
      <w:r w:rsidR="003B51C3">
        <w:rPr>
          <w:rFonts w:ascii="Times New Roman" w:hAnsi="Times New Roman"/>
          <w:sz w:val="24"/>
          <w:szCs w:val="24"/>
        </w:rPr>
        <w:t>UU No 22 Tahun 2009</w:t>
      </w:r>
      <w:r w:rsidRPr="0026297E">
        <w:rPr>
          <w:rFonts w:ascii="Times New Roman" w:hAnsi="Times New Roman"/>
          <w:sz w:val="24"/>
          <w:szCs w:val="24"/>
        </w:rPr>
        <w:t>.</w:t>
      </w:r>
      <w:proofErr w:type="gramEnd"/>
    </w:p>
    <w:p w:rsidR="003E1D4B" w:rsidRPr="0026297E" w:rsidRDefault="003E1D4B" w:rsidP="003C75CB">
      <w:pPr>
        <w:pStyle w:val="ListParagraph"/>
        <w:numPr>
          <w:ilvl w:val="0"/>
          <w:numId w:val="20"/>
        </w:numPr>
        <w:spacing w:line="480" w:lineRule="auto"/>
        <w:jc w:val="both"/>
        <w:rPr>
          <w:rFonts w:ascii="Times New Roman" w:hAnsi="Times New Roman"/>
          <w:b/>
          <w:sz w:val="24"/>
          <w:szCs w:val="24"/>
        </w:rPr>
      </w:pPr>
      <w:r w:rsidRPr="0026297E">
        <w:rPr>
          <w:rFonts w:ascii="Times New Roman" w:hAnsi="Times New Roman"/>
          <w:b/>
          <w:sz w:val="24"/>
          <w:szCs w:val="24"/>
        </w:rPr>
        <w:t>Desain Penelitian</w:t>
      </w:r>
    </w:p>
    <w:p w:rsidR="003E1D4B" w:rsidRPr="0026297E" w:rsidRDefault="003E1D4B" w:rsidP="003C75CB">
      <w:pPr>
        <w:pStyle w:val="ListParagraph"/>
        <w:spacing w:line="480" w:lineRule="auto"/>
        <w:ind w:left="540" w:firstLine="720"/>
        <w:jc w:val="both"/>
        <w:rPr>
          <w:rFonts w:ascii="Times New Roman" w:hAnsi="Times New Roman"/>
          <w:sz w:val="24"/>
          <w:szCs w:val="24"/>
        </w:rPr>
      </w:pPr>
      <w:proofErr w:type="gramStart"/>
      <w:r w:rsidRPr="0026297E">
        <w:rPr>
          <w:rFonts w:ascii="Times New Roman" w:hAnsi="Times New Roman"/>
          <w:sz w:val="24"/>
          <w:szCs w:val="24"/>
        </w:rPr>
        <w:t>Desain penelitian merupakan suatu rancangan, atau pola (model)    penelitian.</w:t>
      </w:r>
      <w:proofErr w:type="gramEnd"/>
      <w:r w:rsidRPr="0026297E">
        <w:rPr>
          <w:rFonts w:ascii="Times New Roman" w:hAnsi="Times New Roman"/>
          <w:sz w:val="24"/>
          <w:szCs w:val="24"/>
        </w:rPr>
        <w:t xml:space="preserve"> </w:t>
      </w:r>
      <w:proofErr w:type="gramStart"/>
      <w:r w:rsidRPr="0026297E">
        <w:rPr>
          <w:rFonts w:ascii="Times New Roman" w:hAnsi="Times New Roman"/>
          <w:sz w:val="24"/>
          <w:szCs w:val="24"/>
        </w:rPr>
        <w:t>Desain penelitian pada dasarnya digunakan peneliti dalam rangka memudahkan untuk melakukan penelitian dan agar penelitian tersebut menjadi lebih terarah.</w:t>
      </w:r>
      <w:proofErr w:type="gramEnd"/>
      <w:r w:rsidRPr="0026297E">
        <w:rPr>
          <w:rFonts w:ascii="Times New Roman" w:hAnsi="Times New Roman"/>
          <w:sz w:val="24"/>
          <w:szCs w:val="24"/>
        </w:rPr>
        <w:t xml:space="preserve">  </w:t>
      </w:r>
    </w:p>
    <w:p w:rsidR="003E1D4B" w:rsidRPr="0026297E" w:rsidRDefault="003E1D4B" w:rsidP="003C75CB">
      <w:pPr>
        <w:pStyle w:val="ListParagraph"/>
        <w:spacing w:line="480" w:lineRule="auto"/>
        <w:ind w:left="540" w:firstLine="720"/>
        <w:jc w:val="both"/>
        <w:rPr>
          <w:rFonts w:ascii="Times New Roman" w:hAnsi="Times New Roman"/>
          <w:b/>
          <w:sz w:val="24"/>
          <w:szCs w:val="24"/>
        </w:rPr>
      </w:pPr>
      <w:proofErr w:type="gramStart"/>
      <w:r w:rsidRPr="0026297E">
        <w:rPr>
          <w:rFonts w:ascii="Times New Roman" w:hAnsi="Times New Roman"/>
          <w:sz w:val="24"/>
          <w:szCs w:val="24"/>
        </w:rPr>
        <w:t xml:space="preserve">Penelitian ini adalah penelitian </w:t>
      </w:r>
      <w:r w:rsidR="00DE4EAC" w:rsidRPr="0026297E">
        <w:rPr>
          <w:rFonts w:ascii="Times New Roman" w:hAnsi="Times New Roman"/>
          <w:i/>
          <w:sz w:val="24"/>
          <w:szCs w:val="24"/>
        </w:rPr>
        <w:t>Survey</w:t>
      </w:r>
      <w:r w:rsidRPr="0026297E">
        <w:rPr>
          <w:rFonts w:ascii="Times New Roman" w:hAnsi="Times New Roman"/>
          <w:sz w:val="24"/>
          <w:szCs w:val="24"/>
        </w:rPr>
        <w:t xml:space="preserve">, dimaksudkan untuk meneliti atau mengetahui suatu kejadian atau peristiwa yang </w:t>
      </w:r>
      <w:r w:rsidR="005C4690">
        <w:rPr>
          <w:rFonts w:ascii="Times New Roman" w:hAnsi="Times New Roman"/>
          <w:sz w:val="24"/>
          <w:szCs w:val="24"/>
        </w:rPr>
        <w:t>diamati</w:t>
      </w:r>
      <w:r w:rsidRPr="0026297E">
        <w:rPr>
          <w:rFonts w:ascii="Times New Roman" w:hAnsi="Times New Roman"/>
          <w:sz w:val="24"/>
          <w:szCs w:val="24"/>
        </w:rPr>
        <w:t>.</w:t>
      </w:r>
      <w:proofErr w:type="gramEnd"/>
      <w:r w:rsidRPr="0026297E">
        <w:rPr>
          <w:rFonts w:ascii="Times New Roman" w:hAnsi="Times New Roman"/>
          <w:sz w:val="24"/>
          <w:szCs w:val="24"/>
        </w:rPr>
        <w:t xml:space="preserve"> </w:t>
      </w:r>
      <w:proofErr w:type="gramStart"/>
      <w:r w:rsidRPr="0026297E">
        <w:rPr>
          <w:rFonts w:ascii="Times New Roman" w:hAnsi="Times New Roman"/>
          <w:sz w:val="24"/>
          <w:szCs w:val="24"/>
        </w:rPr>
        <w:t xml:space="preserve">Dalam penelitian ini yang dikaji adalah </w:t>
      </w:r>
      <w:r w:rsidR="007E1F06" w:rsidRPr="0026297E">
        <w:rPr>
          <w:rFonts w:ascii="Times New Roman" w:hAnsi="Times New Roman"/>
          <w:sz w:val="24"/>
          <w:szCs w:val="24"/>
        </w:rPr>
        <w:t xml:space="preserve">pemahaman hukum masyarakat tentang pelaksanaan </w:t>
      </w:r>
      <w:r w:rsidR="003B51C3">
        <w:rPr>
          <w:rFonts w:ascii="Times New Roman" w:hAnsi="Times New Roman"/>
          <w:sz w:val="24"/>
          <w:szCs w:val="24"/>
        </w:rPr>
        <w:t>UU No 22 Tahun 2009</w:t>
      </w:r>
      <w:r w:rsidR="007E1F06" w:rsidRPr="0026297E">
        <w:rPr>
          <w:rFonts w:ascii="Times New Roman" w:hAnsi="Times New Roman"/>
          <w:sz w:val="24"/>
          <w:szCs w:val="24"/>
        </w:rPr>
        <w:t>, dan</w:t>
      </w:r>
      <w:r w:rsidRPr="0026297E">
        <w:rPr>
          <w:rFonts w:ascii="Times New Roman" w:hAnsi="Times New Roman"/>
          <w:sz w:val="24"/>
          <w:szCs w:val="24"/>
        </w:rPr>
        <w:t xml:space="preserve"> desainnya pun dirancang secara deskriptif kualitatif.</w:t>
      </w:r>
      <w:proofErr w:type="gramEnd"/>
    </w:p>
    <w:p w:rsidR="003E1D4B" w:rsidRPr="0026297E" w:rsidRDefault="003E1D4B" w:rsidP="003C75CB">
      <w:pPr>
        <w:pStyle w:val="ListParagraph"/>
        <w:numPr>
          <w:ilvl w:val="0"/>
          <w:numId w:val="19"/>
        </w:numPr>
        <w:spacing w:line="480" w:lineRule="auto"/>
        <w:ind w:left="360"/>
        <w:jc w:val="both"/>
        <w:rPr>
          <w:rFonts w:ascii="Times New Roman" w:hAnsi="Times New Roman"/>
          <w:b/>
          <w:sz w:val="24"/>
          <w:szCs w:val="24"/>
        </w:rPr>
      </w:pPr>
      <w:r w:rsidRPr="0026297E">
        <w:rPr>
          <w:rFonts w:ascii="Times New Roman" w:hAnsi="Times New Roman"/>
          <w:b/>
          <w:sz w:val="24"/>
          <w:szCs w:val="24"/>
        </w:rPr>
        <w:t>Definisi Operasional Variabel</w:t>
      </w:r>
    </w:p>
    <w:p w:rsidR="003E1D4B" w:rsidRPr="0026297E" w:rsidRDefault="003E1D4B" w:rsidP="003C75CB">
      <w:pPr>
        <w:pStyle w:val="ListParagraph"/>
        <w:spacing w:line="480" w:lineRule="auto"/>
        <w:ind w:left="540" w:firstLine="720"/>
        <w:jc w:val="both"/>
        <w:rPr>
          <w:rFonts w:ascii="Times New Roman" w:hAnsi="Times New Roman"/>
          <w:sz w:val="24"/>
          <w:szCs w:val="24"/>
        </w:rPr>
      </w:pPr>
      <w:r w:rsidRPr="0026297E">
        <w:rPr>
          <w:rFonts w:ascii="Times New Roman" w:hAnsi="Times New Roman"/>
          <w:sz w:val="24"/>
          <w:szCs w:val="24"/>
        </w:rPr>
        <w:t xml:space="preserve">Untuk menghindari penafsiran yang keliru terhadap variabel penelitian ini, berikut </w:t>
      </w:r>
      <w:proofErr w:type="gramStart"/>
      <w:r w:rsidRPr="0026297E">
        <w:rPr>
          <w:rFonts w:ascii="Times New Roman" w:hAnsi="Times New Roman"/>
          <w:sz w:val="24"/>
          <w:szCs w:val="24"/>
        </w:rPr>
        <w:t>akan</w:t>
      </w:r>
      <w:proofErr w:type="gramEnd"/>
      <w:r w:rsidRPr="0026297E">
        <w:rPr>
          <w:rFonts w:ascii="Times New Roman" w:hAnsi="Times New Roman"/>
          <w:sz w:val="24"/>
          <w:szCs w:val="24"/>
        </w:rPr>
        <w:t xml:space="preserve"> dikemukakan definisi operasional yang akan dijadikan pegangan oleh peneliti dalam mengadakan penelitian.</w:t>
      </w:r>
    </w:p>
    <w:p w:rsidR="003E1D4B" w:rsidRPr="0026297E" w:rsidRDefault="003E1D4B" w:rsidP="00F46543">
      <w:pPr>
        <w:pStyle w:val="ListParagraph"/>
        <w:numPr>
          <w:ilvl w:val="0"/>
          <w:numId w:val="30"/>
        </w:numPr>
        <w:spacing w:line="480" w:lineRule="auto"/>
        <w:ind w:left="1260"/>
        <w:jc w:val="both"/>
        <w:rPr>
          <w:rFonts w:ascii="Times New Roman" w:hAnsi="Times New Roman"/>
          <w:sz w:val="24"/>
          <w:szCs w:val="24"/>
        </w:rPr>
      </w:pPr>
      <w:r w:rsidRPr="0026297E">
        <w:rPr>
          <w:rFonts w:ascii="Times New Roman" w:hAnsi="Times New Roman"/>
          <w:sz w:val="24"/>
          <w:szCs w:val="24"/>
        </w:rPr>
        <w:t>Pe</w:t>
      </w:r>
      <w:r w:rsidR="007E1F06" w:rsidRPr="0026297E">
        <w:rPr>
          <w:rFonts w:ascii="Times New Roman" w:hAnsi="Times New Roman"/>
          <w:sz w:val="24"/>
          <w:szCs w:val="24"/>
        </w:rPr>
        <w:t>ma</w:t>
      </w:r>
      <w:r w:rsidR="00DE4EAC" w:rsidRPr="0026297E">
        <w:rPr>
          <w:rFonts w:ascii="Times New Roman" w:hAnsi="Times New Roman"/>
          <w:sz w:val="24"/>
          <w:szCs w:val="24"/>
        </w:rPr>
        <w:t>haman</w:t>
      </w:r>
      <w:r w:rsidRPr="0026297E">
        <w:rPr>
          <w:rFonts w:ascii="Times New Roman" w:hAnsi="Times New Roman"/>
          <w:sz w:val="24"/>
          <w:szCs w:val="24"/>
        </w:rPr>
        <w:t xml:space="preserve"> hukum masyarakat adalah pengetahuan </w:t>
      </w:r>
      <w:r w:rsidR="00367381" w:rsidRPr="0026297E">
        <w:rPr>
          <w:rFonts w:ascii="Times New Roman" w:hAnsi="Times New Roman"/>
          <w:sz w:val="24"/>
          <w:szCs w:val="24"/>
        </w:rPr>
        <w:t xml:space="preserve">warga   masyarakat pengendara kendaraan roda dua khususnya di </w:t>
      </w:r>
      <w:r w:rsidR="006837C0">
        <w:rPr>
          <w:rFonts w:ascii="Times New Roman" w:hAnsi="Times New Roman"/>
          <w:sz w:val="24"/>
          <w:szCs w:val="24"/>
        </w:rPr>
        <w:t xml:space="preserve">Kecamatan </w:t>
      </w:r>
      <w:r w:rsidR="006837C0">
        <w:rPr>
          <w:rFonts w:ascii="Times New Roman" w:hAnsi="Times New Roman"/>
          <w:sz w:val="24"/>
          <w:szCs w:val="24"/>
        </w:rPr>
        <w:lastRenderedPageBreak/>
        <w:t>Pitumpanua Kabupaten Wajo.</w:t>
      </w:r>
      <w:r w:rsidR="00367381" w:rsidRPr="0026297E">
        <w:rPr>
          <w:rFonts w:ascii="Times New Roman" w:hAnsi="Times New Roman"/>
          <w:sz w:val="24"/>
          <w:szCs w:val="24"/>
        </w:rPr>
        <w:t xml:space="preserve"> terkait dengan ketentuan </w:t>
      </w:r>
      <w:r w:rsidR="003B51C3">
        <w:rPr>
          <w:rFonts w:ascii="Times New Roman" w:hAnsi="Times New Roman"/>
          <w:sz w:val="24"/>
          <w:szCs w:val="24"/>
        </w:rPr>
        <w:t>UU No 22 Tahun 2009</w:t>
      </w:r>
      <w:r w:rsidR="00367381" w:rsidRPr="0026297E">
        <w:rPr>
          <w:rFonts w:ascii="Times New Roman" w:hAnsi="Times New Roman"/>
          <w:sz w:val="24"/>
          <w:szCs w:val="24"/>
        </w:rPr>
        <w:t xml:space="preserve"> tentang Lalulintas dan Angkutan Jalan </w:t>
      </w:r>
    </w:p>
    <w:p w:rsidR="00367381" w:rsidRPr="0026297E" w:rsidRDefault="007E1F06" w:rsidP="00F46543">
      <w:pPr>
        <w:pStyle w:val="ListParagraph"/>
        <w:numPr>
          <w:ilvl w:val="0"/>
          <w:numId w:val="30"/>
        </w:numPr>
        <w:spacing w:line="480" w:lineRule="auto"/>
        <w:ind w:left="1260"/>
        <w:jc w:val="both"/>
        <w:rPr>
          <w:rFonts w:ascii="Times New Roman" w:hAnsi="Times New Roman"/>
          <w:sz w:val="24"/>
          <w:szCs w:val="24"/>
        </w:rPr>
      </w:pPr>
      <w:r w:rsidRPr="0026297E">
        <w:rPr>
          <w:rFonts w:ascii="Times New Roman" w:hAnsi="Times New Roman"/>
          <w:sz w:val="24"/>
          <w:szCs w:val="24"/>
        </w:rPr>
        <w:t>Fak</w:t>
      </w:r>
      <w:r w:rsidR="00367381" w:rsidRPr="0026297E">
        <w:rPr>
          <w:rFonts w:ascii="Times New Roman" w:hAnsi="Times New Roman"/>
          <w:sz w:val="24"/>
          <w:szCs w:val="24"/>
        </w:rPr>
        <w:t>tor pendukung</w:t>
      </w:r>
      <w:r w:rsidRPr="0026297E">
        <w:rPr>
          <w:rFonts w:ascii="Times New Roman" w:hAnsi="Times New Roman"/>
          <w:sz w:val="24"/>
          <w:szCs w:val="24"/>
        </w:rPr>
        <w:t xml:space="preserve"> </w:t>
      </w:r>
      <w:r w:rsidR="00367381" w:rsidRPr="0026297E">
        <w:rPr>
          <w:rFonts w:ascii="Times New Roman" w:hAnsi="Times New Roman"/>
          <w:sz w:val="24"/>
          <w:szCs w:val="24"/>
        </w:rPr>
        <w:t>yang dimaksud dalam penelitian ini adalah segala sesuatu yang be</w:t>
      </w:r>
      <w:r w:rsidRPr="0026297E">
        <w:rPr>
          <w:rFonts w:ascii="Times New Roman" w:hAnsi="Times New Roman"/>
          <w:sz w:val="24"/>
          <w:szCs w:val="24"/>
        </w:rPr>
        <w:t>r</w:t>
      </w:r>
      <w:r w:rsidR="00367381" w:rsidRPr="0026297E">
        <w:rPr>
          <w:rFonts w:ascii="Times New Roman" w:hAnsi="Times New Roman"/>
          <w:sz w:val="24"/>
          <w:szCs w:val="24"/>
        </w:rPr>
        <w:t>hubungan dengan sumber daya manusia, sarana dan prasarana serta fasilitas yang tersedia yang dapat menunjang bagi kelancaran berlalulintas.</w:t>
      </w:r>
    </w:p>
    <w:p w:rsidR="00367381" w:rsidRPr="0026297E" w:rsidRDefault="00C41EE9" w:rsidP="00F46543">
      <w:pPr>
        <w:pStyle w:val="ListParagraph"/>
        <w:numPr>
          <w:ilvl w:val="0"/>
          <w:numId w:val="30"/>
        </w:numPr>
        <w:spacing w:line="480" w:lineRule="auto"/>
        <w:ind w:left="1260"/>
        <w:jc w:val="both"/>
        <w:rPr>
          <w:rFonts w:ascii="Times New Roman" w:hAnsi="Times New Roman"/>
          <w:sz w:val="24"/>
          <w:szCs w:val="24"/>
        </w:rPr>
      </w:pPr>
      <w:r>
        <w:rPr>
          <w:rFonts w:ascii="Times New Roman" w:hAnsi="Times New Roman"/>
          <w:sz w:val="24"/>
          <w:szCs w:val="24"/>
        </w:rPr>
        <w:t>Upaya pihak kepolisian yang dim</w:t>
      </w:r>
      <w:r w:rsidR="00367381" w:rsidRPr="0026297E">
        <w:rPr>
          <w:rFonts w:ascii="Times New Roman" w:hAnsi="Times New Roman"/>
          <w:sz w:val="24"/>
          <w:szCs w:val="24"/>
        </w:rPr>
        <w:t>a</w:t>
      </w:r>
      <w:r>
        <w:rPr>
          <w:rFonts w:ascii="Times New Roman" w:hAnsi="Times New Roman"/>
          <w:sz w:val="24"/>
          <w:szCs w:val="24"/>
        </w:rPr>
        <w:t>k</w:t>
      </w:r>
      <w:r w:rsidR="00367381" w:rsidRPr="0026297E">
        <w:rPr>
          <w:rFonts w:ascii="Times New Roman" w:hAnsi="Times New Roman"/>
          <w:sz w:val="24"/>
          <w:szCs w:val="24"/>
        </w:rPr>
        <w:t xml:space="preserve">sud dalam penelitian ini adalah segalah tindakan ataupun usaha yang dilakukan oleh pihak kepolisian RI khususnya kepolisian </w:t>
      </w:r>
      <w:r w:rsidR="00485B49" w:rsidRPr="0026297E">
        <w:rPr>
          <w:rFonts w:ascii="Times New Roman" w:hAnsi="Times New Roman"/>
          <w:sz w:val="24"/>
          <w:szCs w:val="24"/>
        </w:rPr>
        <w:t>sektor</w:t>
      </w:r>
      <w:r w:rsidR="00367381" w:rsidRPr="0026297E">
        <w:rPr>
          <w:rFonts w:ascii="Times New Roman" w:hAnsi="Times New Roman"/>
          <w:sz w:val="24"/>
          <w:szCs w:val="24"/>
        </w:rPr>
        <w:t xml:space="preserve"> </w:t>
      </w:r>
      <w:r w:rsidR="00485B49" w:rsidRPr="0026297E">
        <w:rPr>
          <w:rFonts w:ascii="Times New Roman" w:hAnsi="Times New Roman"/>
          <w:sz w:val="24"/>
          <w:szCs w:val="24"/>
        </w:rPr>
        <w:t>kecamatan</w:t>
      </w:r>
      <w:r w:rsidR="00B43CC7" w:rsidRPr="0026297E">
        <w:rPr>
          <w:rFonts w:ascii="Times New Roman" w:hAnsi="Times New Roman"/>
          <w:sz w:val="24"/>
          <w:szCs w:val="24"/>
        </w:rPr>
        <w:t xml:space="preserve"> </w:t>
      </w:r>
      <w:r w:rsidR="00485B49" w:rsidRPr="0026297E">
        <w:rPr>
          <w:rFonts w:ascii="Times New Roman" w:hAnsi="Times New Roman"/>
          <w:sz w:val="24"/>
          <w:szCs w:val="24"/>
        </w:rPr>
        <w:t>Pitumpanua</w:t>
      </w:r>
      <w:r w:rsidR="00367381" w:rsidRPr="0026297E">
        <w:rPr>
          <w:rFonts w:ascii="Times New Roman" w:hAnsi="Times New Roman"/>
          <w:sz w:val="24"/>
          <w:szCs w:val="24"/>
        </w:rPr>
        <w:t xml:space="preserve"> dalam meningkatkan ketertiban dan kedisiplinan </w:t>
      </w:r>
      <w:r w:rsidR="00485B49" w:rsidRPr="0026297E">
        <w:rPr>
          <w:rFonts w:ascii="Times New Roman" w:hAnsi="Times New Roman"/>
          <w:sz w:val="24"/>
          <w:szCs w:val="24"/>
        </w:rPr>
        <w:t xml:space="preserve">dalam berlalulintas sesuai dengan ketentuan dalam </w:t>
      </w:r>
      <w:r w:rsidR="003B51C3">
        <w:rPr>
          <w:rFonts w:ascii="Times New Roman" w:hAnsi="Times New Roman"/>
          <w:sz w:val="24"/>
          <w:szCs w:val="24"/>
        </w:rPr>
        <w:t>UU No 22 Tahun 2009</w:t>
      </w:r>
    </w:p>
    <w:p w:rsidR="003E1D4B" w:rsidRPr="0026297E" w:rsidRDefault="003E1D4B" w:rsidP="003C75CB">
      <w:pPr>
        <w:autoSpaceDE w:val="0"/>
        <w:autoSpaceDN w:val="0"/>
        <w:adjustRightInd w:val="0"/>
        <w:spacing w:line="480" w:lineRule="auto"/>
        <w:jc w:val="both"/>
        <w:rPr>
          <w:b/>
        </w:rPr>
      </w:pPr>
      <w:r w:rsidRPr="0026297E">
        <w:rPr>
          <w:rFonts w:eastAsia="Calibri"/>
          <w:b/>
        </w:rPr>
        <w:t>C. Populasi dan Sampel</w:t>
      </w:r>
    </w:p>
    <w:p w:rsidR="003E1D4B" w:rsidRPr="0026297E" w:rsidRDefault="003E1D4B" w:rsidP="003C75CB">
      <w:pPr>
        <w:numPr>
          <w:ilvl w:val="0"/>
          <w:numId w:val="18"/>
        </w:numPr>
        <w:autoSpaceDE w:val="0"/>
        <w:autoSpaceDN w:val="0"/>
        <w:adjustRightInd w:val="0"/>
        <w:spacing w:line="480" w:lineRule="auto"/>
        <w:jc w:val="both"/>
        <w:rPr>
          <w:b/>
        </w:rPr>
      </w:pPr>
      <w:r w:rsidRPr="0026297E">
        <w:rPr>
          <w:b/>
        </w:rPr>
        <w:t>Populasi</w:t>
      </w:r>
    </w:p>
    <w:p w:rsidR="003E1D4B" w:rsidRDefault="003E1D4B" w:rsidP="003C75CB">
      <w:pPr>
        <w:autoSpaceDE w:val="0"/>
        <w:autoSpaceDN w:val="0"/>
        <w:adjustRightInd w:val="0"/>
        <w:spacing w:line="480" w:lineRule="auto"/>
        <w:ind w:left="540" w:firstLine="720"/>
        <w:jc w:val="both"/>
      </w:pPr>
      <w:r w:rsidRPr="0026297E">
        <w:t xml:space="preserve">Dalam penelitian ini yang menjadi populasi adalah semua masyarakat di </w:t>
      </w:r>
      <w:r w:rsidR="006837C0">
        <w:t xml:space="preserve">Kecamatan Pitumpanua Kabupaten </w:t>
      </w:r>
      <w:proofErr w:type="gramStart"/>
      <w:r w:rsidR="006837C0">
        <w:t>Wajo</w:t>
      </w:r>
      <w:r w:rsidRPr="0026297E">
        <w:t xml:space="preserve"> .</w:t>
      </w:r>
      <w:proofErr w:type="gramEnd"/>
      <w:r w:rsidRPr="0026297E">
        <w:t xml:space="preserve"> </w:t>
      </w:r>
      <w:proofErr w:type="gramStart"/>
      <w:r w:rsidRPr="0026297E">
        <w:t xml:space="preserve">Adapun jumlah populasi yang ditetapkan dalam penelitian ini adalah semua </w:t>
      </w:r>
      <w:r w:rsidR="005C4690">
        <w:t>pengendara roda dua di</w:t>
      </w:r>
      <w:r w:rsidRPr="0026297E">
        <w:t xml:space="preserve"> </w:t>
      </w:r>
      <w:r w:rsidR="006837C0">
        <w:t>Kecamatan Pitumpanua Kabupaten Wajo.</w:t>
      </w:r>
      <w:proofErr w:type="gramEnd"/>
      <w:r w:rsidRPr="0026297E">
        <w:t xml:space="preserve"> </w:t>
      </w:r>
      <w:proofErr w:type="gramStart"/>
      <w:r w:rsidRPr="0026297E">
        <w:t>yang</w:t>
      </w:r>
      <w:proofErr w:type="gramEnd"/>
      <w:r w:rsidR="007E1F06" w:rsidRPr="0026297E">
        <w:t xml:space="preserve"> telah mempunyai SIM (Surat Izin Mengemudi) yang berjumlah </w:t>
      </w:r>
      <w:r w:rsidR="005C4690">
        <w:t>16.846</w:t>
      </w:r>
      <w:r w:rsidR="007E1F06" w:rsidRPr="0026297E">
        <w:t xml:space="preserve"> orang</w:t>
      </w:r>
      <w:r w:rsidR="005C4690">
        <w:t xml:space="preserve"> berdasarkan data dari Kapolsek Pitumpanua tahun 2012.   </w:t>
      </w:r>
    </w:p>
    <w:p w:rsidR="00064870" w:rsidRDefault="00064870" w:rsidP="003C75CB">
      <w:pPr>
        <w:autoSpaceDE w:val="0"/>
        <w:autoSpaceDN w:val="0"/>
        <w:adjustRightInd w:val="0"/>
        <w:spacing w:line="480" w:lineRule="auto"/>
        <w:ind w:left="540" w:firstLine="720"/>
        <w:jc w:val="both"/>
      </w:pPr>
    </w:p>
    <w:p w:rsidR="00064870" w:rsidRDefault="00064870" w:rsidP="003C75CB">
      <w:pPr>
        <w:autoSpaceDE w:val="0"/>
        <w:autoSpaceDN w:val="0"/>
        <w:adjustRightInd w:val="0"/>
        <w:spacing w:line="480" w:lineRule="auto"/>
        <w:ind w:left="540" w:firstLine="720"/>
        <w:jc w:val="both"/>
      </w:pPr>
    </w:p>
    <w:p w:rsidR="00064870" w:rsidRDefault="00064870" w:rsidP="003C75CB">
      <w:pPr>
        <w:autoSpaceDE w:val="0"/>
        <w:autoSpaceDN w:val="0"/>
        <w:adjustRightInd w:val="0"/>
        <w:spacing w:line="480" w:lineRule="auto"/>
        <w:ind w:left="540" w:firstLine="720"/>
        <w:jc w:val="both"/>
      </w:pPr>
    </w:p>
    <w:p w:rsidR="00E856A2" w:rsidRDefault="00E856A2" w:rsidP="00E856A2">
      <w:pPr>
        <w:autoSpaceDE w:val="0"/>
        <w:autoSpaceDN w:val="0"/>
        <w:adjustRightInd w:val="0"/>
        <w:spacing w:line="480" w:lineRule="auto"/>
        <w:ind w:left="540"/>
        <w:jc w:val="both"/>
      </w:pPr>
      <w:r>
        <w:lastRenderedPageBreak/>
        <w:t xml:space="preserve">Table 1: jumlah pengguna SIM di kecamatan Pitumpanua, tahun </w:t>
      </w:r>
      <w:r w:rsidR="00F3517E">
        <w:t xml:space="preserve">bulan Januari - Desember </w:t>
      </w:r>
      <w:r>
        <w:t>2012</w:t>
      </w:r>
    </w:p>
    <w:tbl>
      <w:tblPr>
        <w:tblStyle w:val="TableGrid"/>
        <w:tblW w:w="0" w:type="auto"/>
        <w:tblLook w:val="04A0"/>
      </w:tblPr>
      <w:tblGrid>
        <w:gridCol w:w="510"/>
        <w:gridCol w:w="2038"/>
        <w:gridCol w:w="1327"/>
        <w:gridCol w:w="1394"/>
        <w:gridCol w:w="1384"/>
        <w:gridCol w:w="1496"/>
      </w:tblGrid>
      <w:tr w:rsidR="00E856A2" w:rsidTr="00F3517E">
        <w:tc>
          <w:tcPr>
            <w:tcW w:w="510" w:type="dxa"/>
            <w:vMerge w:val="restart"/>
            <w:vAlign w:val="center"/>
          </w:tcPr>
          <w:p w:rsidR="00E856A2" w:rsidRDefault="00E856A2" w:rsidP="00E856A2">
            <w:pPr>
              <w:spacing w:line="276" w:lineRule="auto"/>
              <w:jc w:val="center"/>
              <w:rPr>
                <w:sz w:val="24"/>
                <w:szCs w:val="24"/>
              </w:rPr>
            </w:pPr>
            <w:r>
              <w:rPr>
                <w:sz w:val="24"/>
                <w:szCs w:val="24"/>
              </w:rPr>
              <w:t>No</w:t>
            </w:r>
          </w:p>
        </w:tc>
        <w:tc>
          <w:tcPr>
            <w:tcW w:w="2038" w:type="dxa"/>
            <w:vMerge w:val="restart"/>
            <w:vAlign w:val="center"/>
          </w:tcPr>
          <w:p w:rsidR="00E856A2" w:rsidRDefault="00E856A2" w:rsidP="00E856A2">
            <w:pPr>
              <w:spacing w:line="276" w:lineRule="auto"/>
              <w:jc w:val="center"/>
              <w:rPr>
                <w:sz w:val="24"/>
                <w:szCs w:val="24"/>
              </w:rPr>
            </w:pPr>
            <w:r>
              <w:rPr>
                <w:sz w:val="24"/>
                <w:szCs w:val="24"/>
              </w:rPr>
              <w:t>Jenis SIM</w:t>
            </w:r>
          </w:p>
        </w:tc>
        <w:tc>
          <w:tcPr>
            <w:tcW w:w="4105" w:type="dxa"/>
            <w:gridSpan w:val="3"/>
            <w:vAlign w:val="center"/>
          </w:tcPr>
          <w:p w:rsidR="00E856A2" w:rsidRDefault="00E856A2" w:rsidP="00E856A2">
            <w:pPr>
              <w:spacing w:line="276" w:lineRule="auto"/>
              <w:jc w:val="center"/>
              <w:rPr>
                <w:sz w:val="24"/>
                <w:szCs w:val="24"/>
              </w:rPr>
            </w:pPr>
            <w:r>
              <w:rPr>
                <w:sz w:val="24"/>
                <w:szCs w:val="24"/>
              </w:rPr>
              <w:t>Jenis Kendaraan</w:t>
            </w:r>
          </w:p>
        </w:tc>
        <w:tc>
          <w:tcPr>
            <w:tcW w:w="1496" w:type="dxa"/>
            <w:vMerge w:val="restart"/>
            <w:vAlign w:val="center"/>
          </w:tcPr>
          <w:p w:rsidR="00E856A2" w:rsidRDefault="00E856A2" w:rsidP="00E856A2">
            <w:pPr>
              <w:spacing w:line="276" w:lineRule="auto"/>
              <w:jc w:val="center"/>
              <w:rPr>
                <w:sz w:val="24"/>
                <w:szCs w:val="24"/>
              </w:rPr>
            </w:pPr>
            <w:r>
              <w:rPr>
                <w:sz w:val="24"/>
                <w:szCs w:val="24"/>
              </w:rPr>
              <w:t>Jumlah Pengendara</w:t>
            </w:r>
          </w:p>
        </w:tc>
      </w:tr>
      <w:tr w:rsidR="00E856A2" w:rsidTr="00F3517E">
        <w:tc>
          <w:tcPr>
            <w:tcW w:w="510" w:type="dxa"/>
            <w:vMerge/>
          </w:tcPr>
          <w:p w:rsidR="00E856A2" w:rsidRDefault="00E856A2" w:rsidP="00E856A2">
            <w:pPr>
              <w:spacing w:line="276" w:lineRule="auto"/>
              <w:jc w:val="both"/>
              <w:rPr>
                <w:sz w:val="24"/>
                <w:szCs w:val="24"/>
              </w:rPr>
            </w:pPr>
          </w:p>
        </w:tc>
        <w:tc>
          <w:tcPr>
            <w:tcW w:w="2038" w:type="dxa"/>
            <w:vMerge/>
          </w:tcPr>
          <w:p w:rsidR="00E856A2" w:rsidRDefault="00E856A2" w:rsidP="00E856A2">
            <w:pPr>
              <w:spacing w:line="276" w:lineRule="auto"/>
              <w:jc w:val="both"/>
              <w:rPr>
                <w:sz w:val="24"/>
                <w:szCs w:val="24"/>
              </w:rPr>
            </w:pPr>
          </w:p>
        </w:tc>
        <w:tc>
          <w:tcPr>
            <w:tcW w:w="1327" w:type="dxa"/>
            <w:vAlign w:val="center"/>
          </w:tcPr>
          <w:p w:rsidR="00E856A2" w:rsidRDefault="00E856A2" w:rsidP="00E856A2">
            <w:pPr>
              <w:spacing w:line="276" w:lineRule="auto"/>
              <w:jc w:val="center"/>
              <w:rPr>
                <w:sz w:val="24"/>
                <w:szCs w:val="24"/>
              </w:rPr>
            </w:pPr>
            <w:r>
              <w:rPr>
                <w:sz w:val="24"/>
                <w:szCs w:val="24"/>
              </w:rPr>
              <w:t>Motor</w:t>
            </w:r>
          </w:p>
        </w:tc>
        <w:tc>
          <w:tcPr>
            <w:tcW w:w="1394" w:type="dxa"/>
            <w:vAlign w:val="center"/>
          </w:tcPr>
          <w:p w:rsidR="00E856A2" w:rsidRDefault="00E856A2" w:rsidP="00E856A2">
            <w:pPr>
              <w:spacing w:line="276" w:lineRule="auto"/>
              <w:jc w:val="center"/>
              <w:rPr>
                <w:sz w:val="24"/>
                <w:szCs w:val="24"/>
              </w:rPr>
            </w:pPr>
            <w:r>
              <w:rPr>
                <w:sz w:val="24"/>
                <w:szCs w:val="24"/>
              </w:rPr>
              <w:t>Mobil (Pribadi)</w:t>
            </w:r>
          </w:p>
        </w:tc>
        <w:tc>
          <w:tcPr>
            <w:tcW w:w="1384" w:type="dxa"/>
            <w:vAlign w:val="center"/>
          </w:tcPr>
          <w:p w:rsidR="00E856A2" w:rsidRDefault="00E856A2" w:rsidP="00E856A2">
            <w:pPr>
              <w:spacing w:line="276" w:lineRule="auto"/>
              <w:jc w:val="center"/>
              <w:rPr>
                <w:sz w:val="24"/>
                <w:szCs w:val="24"/>
              </w:rPr>
            </w:pPr>
            <w:r>
              <w:rPr>
                <w:sz w:val="24"/>
                <w:szCs w:val="24"/>
              </w:rPr>
              <w:t>Mobil (Umum)</w:t>
            </w:r>
          </w:p>
        </w:tc>
        <w:tc>
          <w:tcPr>
            <w:tcW w:w="1496" w:type="dxa"/>
            <w:vMerge/>
          </w:tcPr>
          <w:p w:rsidR="00E856A2" w:rsidRDefault="00E856A2" w:rsidP="00E856A2">
            <w:pPr>
              <w:spacing w:line="276" w:lineRule="auto"/>
              <w:jc w:val="both"/>
              <w:rPr>
                <w:sz w:val="24"/>
                <w:szCs w:val="24"/>
              </w:rPr>
            </w:pPr>
          </w:p>
        </w:tc>
      </w:tr>
      <w:tr w:rsidR="00E856A2" w:rsidTr="00F3517E">
        <w:tc>
          <w:tcPr>
            <w:tcW w:w="510" w:type="dxa"/>
          </w:tcPr>
          <w:p w:rsidR="00E856A2" w:rsidRDefault="00E856A2" w:rsidP="00E856A2">
            <w:pPr>
              <w:spacing w:line="276" w:lineRule="auto"/>
              <w:jc w:val="both"/>
              <w:rPr>
                <w:sz w:val="24"/>
                <w:szCs w:val="24"/>
              </w:rPr>
            </w:pPr>
            <w:r>
              <w:rPr>
                <w:sz w:val="24"/>
                <w:szCs w:val="24"/>
              </w:rPr>
              <w:t>1</w:t>
            </w:r>
          </w:p>
        </w:tc>
        <w:tc>
          <w:tcPr>
            <w:tcW w:w="2038" w:type="dxa"/>
          </w:tcPr>
          <w:p w:rsidR="00E856A2" w:rsidRDefault="00E856A2" w:rsidP="00E856A2">
            <w:pPr>
              <w:spacing w:line="360" w:lineRule="auto"/>
              <w:jc w:val="both"/>
              <w:rPr>
                <w:sz w:val="24"/>
                <w:szCs w:val="24"/>
              </w:rPr>
            </w:pPr>
            <w:r>
              <w:rPr>
                <w:sz w:val="24"/>
                <w:szCs w:val="24"/>
              </w:rPr>
              <w:t>SIM A</w:t>
            </w:r>
          </w:p>
        </w:tc>
        <w:tc>
          <w:tcPr>
            <w:tcW w:w="1327" w:type="dxa"/>
          </w:tcPr>
          <w:p w:rsidR="00E856A2" w:rsidRDefault="00E856A2" w:rsidP="00E856A2">
            <w:pPr>
              <w:spacing w:line="360" w:lineRule="auto"/>
              <w:jc w:val="center"/>
              <w:rPr>
                <w:sz w:val="24"/>
                <w:szCs w:val="24"/>
              </w:rPr>
            </w:pPr>
          </w:p>
        </w:tc>
        <w:tc>
          <w:tcPr>
            <w:tcW w:w="1394" w:type="dxa"/>
          </w:tcPr>
          <w:p w:rsidR="00E856A2" w:rsidRDefault="00E856A2" w:rsidP="00E856A2">
            <w:pPr>
              <w:spacing w:line="360" w:lineRule="auto"/>
              <w:jc w:val="center"/>
              <w:rPr>
                <w:sz w:val="24"/>
                <w:szCs w:val="24"/>
              </w:rPr>
            </w:pPr>
            <w:r>
              <w:rPr>
                <w:sz w:val="24"/>
                <w:szCs w:val="24"/>
              </w:rPr>
              <w:t>4.835</w:t>
            </w:r>
          </w:p>
        </w:tc>
        <w:tc>
          <w:tcPr>
            <w:tcW w:w="1384" w:type="dxa"/>
          </w:tcPr>
          <w:p w:rsidR="00E856A2" w:rsidRDefault="00E856A2" w:rsidP="00E856A2">
            <w:pPr>
              <w:spacing w:line="360" w:lineRule="auto"/>
              <w:jc w:val="center"/>
              <w:rPr>
                <w:sz w:val="24"/>
                <w:szCs w:val="24"/>
              </w:rPr>
            </w:pPr>
            <w:r>
              <w:rPr>
                <w:sz w:val="24"/>
                <w:szCs w:val="24"/>
              </w:rPr>
              <w:t>2.749</w:t>
            </w:r>
          </w:p>
        </w:tc>
        <w:tc>
          <w:tcPr>
            <w:tcW w:w="1496" w:type="dxa"/>
          </w:tcPr>
          <w:p w:rsidR="00E856A2" w:rsidRDefault="00E856A2" w:rsidP="00E856A2">
            <w:pPr>
              <w:spacing w:line="360" w:lineRule="auto"/>
              <w:jc w:val="center"/>
              <w:rPr>
                <w:sz w:val="24"/>
                <w:szCs w:val="24"/>
              </w:rPr>
            </w:pPr>
            <w:r>
              <w:rPr>
                <w:sz w:val="24"/>
                <w:szCs w:val="24"/>
              </w:rPr>
              <w:t>7.584</w:t>
            </w:r>
          </w:p>
        </w:tc>
      </w:tr>
      <w:tr w:rsidR="00E856A2" w:rsidTr="00F3517E">
        <w:tc>
          <w:tcPr>
            <w:tcW w:w="510" w:type="dxa"/>
          </w:tcPr>
          <w:p w:rsidR="00E856A2" w:rsidRDefault="00E856A2" w:rsidP="00E856A2">
            <w:pPr>
              <w:spacing w:line="276" w:lineRule="auto"/>
              <w:jc w:val="both"/>
              <w:rPr>
                <w:sz w:val="24"/>
                <w:szCs w:val="24"/>
              </w:rPr>
            </w:pPr>
            <w:r>
              <w:rPr>
                <w:sz w:val="24"/>
                <w:szCs w:val="24"/>
              </w:rPr>
              <w:t>2</w:t>
            </w:r>
          </w:p>
        </w:tc>
        <w:tc>
          <w:tcPr>
            <w:tcW w:w="2038" w:type="dxa"/>
          </w:tcPr>
          <w:p w:rsidR="00E856A2" w:rsidRDefault="00E856A2" w:rsidP="00E856A2">
            <w:pPr>
              <w:spacing w:line="360" w:lineRule="auto"/>
              <w:jc w:val="both"/>
              <w:rPr>
                <w:sz w:val="24"/>
                <w:szCs w:val="24"/>
              </w:rPr>
            </w:pPr>
            <w:r>
              <w:rPr>
                <w:sz w:val="24"/>
                <w:szCs w:val="24"/>
              </w:rPr>
              <w:t>SIM B I</w:t>
            </w:r>
          </w:p>
        </w:tc>
        <w:tc>
          <w:tcPr>
            <w:tcW w:w="1327" w:type="dxa"/>
          </w:tcPr>
          <w:p w:rsidR="00E856A2" w:rsidRDefault="00E856A2" w:rsidP="00E856A2">
            <w:pPr>
              <w:spacing w:line="360" w:lineRule="auto"/>
              <w:jc w:val="center"/>
              <w:rPr>
                <w:sz w:val="24"/>
                <w:szCs w:val="24"/>
              </w:rPr>
            </w:pPr>
          </w:p>
        </w:tc>
        <w:tc>
          <w:tcPr>
            <w:tcW w:w="1394" w:type="dxa"/>
          </w:tcPr>
          <w:p w:rsidR="00E856A2" w:rsidRDefault="00E856A2" w:rsidP="00E856A2">
            <w:pPr>
              <w:spacing w:line="360" w:lineRule="auto"/>
              <w:jc w:val="center"/>
              <w:rPr>
                <w:sz w:val="24"/>
                <w:szCs w:val="24"/>
              </w:rPr>
            </w:pPr>
          </w:p>
        </w:tc>
        <w:tc>
          <w:tcPr>
            <w:tcW w:w="1384" w:type="dxa"/>
          </w:tcPr>
          <w:p w:rsidR="00E856A2" w:rsidRDefault="00E856A2" w:rsidP="00E856A2">
            <w:pPr>
              <w:spacing w:line="360" w:lineRule="auto"/>
              <w:jc w:val="center"/>
              <w:rPr>
                <w:sz w:val="24"/>
                <w:szCs w:val="24"/>
              </w:rPr>
            </w:pPr>
            <w:r>
              <w:rPr>
                <w:sz w:val="24"/>
                <w:szCs w:val="24"/>
              </w:rPr>
              <w:t>927</w:t>
            </w:r>
          </w:p>
        </w:tc>
        <w:tc>
          <w:tcPr>
            <w:tcW w:w="1496" w:type="dxa"/>
          </w:tcPr>
          <w:p w:rsidR="00E856A2" w:rsidRDefault="00E856A2" w:rsidP="00E856A2">
            <w:pPr>
              <w:spacing w:line="360" w:lineRule="auto"/>
              <w:jc w:val="center"/>
              <w:rPr>
                <w:sz w:val="24"/>
                <w:szCs w:val="24"/>
              </w:rPr>
            </w:pPr>
            <w:r>
              <w:rPr>
                <w:sz w:val="24"/>
                <w:szCs w:val="24"/>
              </w:rPr>
              <w:t>927</w:t>
            </w:r>
          </w:p>
        </w:tc>
      </w:tr>
      <w:tr w:rsidR="00E856A2" w:rsidTr="00F3517E">
        <w:tc>
          <w:tcPr>
            <w:tcW w:w="510" w:type="dxa"/>
          </w:tcPr>
          <w:p w:rsidR="00E856A2" w:rsidRDefault="00E856A2" w:rsidP="00E856A2">
            <w:pPr>
              <w:spacing w:line="276" w:lineRule="auto"/>
              <w:jc w:val="both"/>
              <w:rPr>
                <w:sz w:val="24"/>
                <w:szCs w:val="24"/>
              </w:rPr>
            </w:pPr>
            <w:r>
              <w:rPr>
                <w:sz w:val="24"/>
                <w:szCs w:val="24"/>
              </w:rPr>
              <w:t>3</w:t>
            </w:r>
          </w:p>
        </w:tc>
        <w:tc>
          <w:tcPr>
            <w:tcW w:w="2038" w:type="dxa"/>
          </w:tcPr>
          <w:p w:rsidR="00E856A2" w:rsidRDefault="00E856A2" w:rsidP="00E856A2">
            <w:pPr>
              <w:spacing w:line="360" w:lineRule="auto"/>
              <w:jc w:val="both"/>
              <w:rPr>
                <w:sz w:val="24"/>
                <w:szCs w:val="24"/>
              </w:rPr>
            </w:pPr>
            <w:r>
              <w:rPr>
                <w:sz w:val="24"/>
                <w:szCs w:val="24"/>
              </w:rPr>
              <w:t>SIM B II</w:t>
            </w:r>
          </w:p>
        </w:tc>
        <w:tc>
          <w:tcPr>
            <w:tcW w:w="1327" w:type="dxa"/>
          </w:tcPr>
          <w:p w:rsidR="00E856A2" w:rsidRDefault="00E856A2" w:rsidP="00E856A2">
            <w:pPr>
              <w:spacing w:line="360" w:lineRule="auto"/>
              <w:jc w:val="center"/>
              <w:rPr>
                <w:sz w:val="24"/>
                <w:szCs w:val="24"/>
              </w:rPr>
            </w:pPr>
          </w:p>
        </w:tc>
        <w:tc>
          <w:tcPr>
            <w:tcW w:w="1394" w:type="dxa"/>
          </w:tcPr>
          <w:p w:rsidR="00E856A2" w:rsidRDefault="00E856A2" w:rsidP="00E856A2">
            <w:pPr>
              <w:spacing w:line="360" w:lineRule="auto"/>
              <w:jc w:val="center"/>
              <w:rPr>
                <w:sz w:val="24"/>
                <w:szCs w:val="24"/>
              </w:rPr>
            </w:pPr>
          </w:p>
        </w:tc>
        <w:tc>
          <w:tcPr>
            <w:tcW w:w="1384" w:type="dxa"/>
          </w:tcPr>
          <w:p w:rsidR="00E856A2" w:rsidRDefault="00E856A2" w:rsidP="00E856A2">
            <w:pPr>
              <w:spacing w:line="360" w:lineRule="auto"/>
              <w:jc w:val="center"/>
              <w:rPr>
                <w:sz w:val="24"/>
                <w:szCs w:val="24"/>
              </w:rPr>
            </w:pPr>
            <w:r>
              <w:rPr>
                <w:sz w:val="24"/>
                <w:szCs w:val="24"/>
              </w:rPr>
              <w:t>316</w:t>
            </w:r>
          </w:p>
        </w:tc>
        <w:tc>
          <w:tcPr>
            <w:tcW w:w="1496" w:type="dxa"/>
          </w:tcPr>
          <w:p w:rsidR="00E856A2" w:rsidRDefault="00E856A2" w:rsidP="00E856A2">
            <w:pPr>
              <w:spacing w:line="360" w:lineRule="auto"/>
              <w:jc w:val="center"/>
              <w:rPr>
                <w:sz w:val="24"/>
                <w:szCs w:val="24"/>
              </w:rPr>
            </w:pPr>
            <w:r>
              <w:rPr>
                <w:sz w:val="24"/>
                <w:szCs w:val="24"/>
              </w:rPr>
              <w:t>316</w:t>
            </w:r>
          </w:p>
        </w:tc>
      </w:tr>
      <w:tr w:rsidR="00E856A2" w:rsidTr="00F3517E">
        <w:tc>
          <w:tcPr>
            <w:tcW w:w="510" w:type="dxa"/>
          </w:tcPr>
          <w:p w:rsidR="00E856A2" w:rsidRDefault="00E856A2" w:rsidP="00E856A2">
            <w:pPr>
              <w:spacing w:line="276" w:lineRule="auto"/>
              <w:jc w:val="both"/>
              <w:rPr>
                <w:sz w:val="24"/>
                <w:szCs w:val="24"/>
              </w:rPr>
            </w:pPr>
            <w:r>
              <w:rPr>
                <w:sz w:val="24"/>
                <w:szCs w:val="24"/>
              </w:rPr>
              <w:t>4</w:t>
            </w:r>
          </w:p>
        </w:tc>
        <w:tc>
          <w:tcPr>
            <w:tcW w:w="2038" w:type="dxa"/>
          </w:tcPr>
          <w:p w:rsidR="00E856A2" w:rsidRDefault="00E856A2" w:rsidP="00E856A2">
            <w:pPr>
              <w:spacing w:line="360" w:lineRule="auto"/>
              <w:jc w:val="both"/>
              <w:rPr>
                <w:sz w:val="24"/>
                <w:szCs w:val="24"/>
              </w:rPr>
            </w:pPr>
            <w:r>
              <w:rPr>
                <w:sz w:val="24"/>
                <w:szCs w:val="24"/>
              </w:rPr>
              <w:t>SIM C</w:t>
            </w:r>
          </w:p>
        </w:tc>
        <w:tc>
          <w:tcPr>
            <w:tcW w:w="1327" w:type="dxa"/>
          </w:tcPr>
          <w:p w:rsidR="00E856A2" w:rsidRPr="003B51C3" w:rsidRDefault="00E856A2" w:rsidP="00E856A2">
            <w:pPr>
              <w:spacing w:line="360" w:lineRule="auto"/>
              <w:jc w:val="center"/>
              <w:rPr>
                <w:b/>
                <w:sz w:val="24"/>
                <w:szCs w:val="24"/>
              </w:rPr>
            </w:pPr>
            <w:r w:rsidRPr="003B51C3">
              <w:rPr>
                <w:b/>
                <w:sz w:val="24"/>
                <w:szCs w:val="24"/>
              </w:rPr>
              <w:t>16.846</w:t>
            </w:r>
          </w:p>
        </w:tc>
        <w:tc>
          <w:tcPr>
            <w:tcW w:w="1394" w:type="dxa"/>
          </w:tcPr>
          <w:p w:rsidR="00E856A2" w:rsidRDefault="00E856A2" w:rsidP="00E856A2">
            <w:pPr>
              <w:spacing w:line="360" w:lineRule="auto"/>
              <w:jc w:val="center"/>
              <w:rPr>
                <w:sz w:val="24"/>
                <w:szCs w:val="24"/>
              </w:rPr>
            </w:pPr>
          </w:p>
        </w:tc>
        <w:tc>
          <w:tcPr>
            <w:tcW w:w="1384" w:type="dxa"/>
          </w:tcPr>
          <w:p w:rsidR="00E856A2" w:rsidRDefault="00E856A2" w:rsidP="00E856A2">
            <w:pPr>
              <w:spacing w:line="360" w:lineRule="auto"/>
              <w:jc w:val="center"/>
              <w:rPr>
                <w:sz w:val="24"/>
                <w:szCs w:val="24"/>
              </w:rPr>
            </w:pPr>
          </w:p>
        </w:tc>
        <w:tc>
          <w:tcPr>
            <w:tcW w:w="1496" w:type="dxa"/>
          </w:tcPr>
          <w:p w:rsidR="00E856A2" w:rsidRDefault="00E856A2" w:rsidP="00E856A2">
            <w:pPr>
              <w:spacing w:line="360" w:lineRule="auto"/>
              <w:jc w:val="center"/>
              <w:rPr>
                <w:sz w:val="24"/>
                <w:szCs w:val="24"/>
              </w:rPr>
            </w:pPr>
            <w:r>
              <w:rPr>
                <w:sz w:val="24"/>
                <w:szCs w:val="24"/>
              </w:rPr>
              <w:t>16.846</w:t>
            </w:r>
          </w:p>
        </w:tc>
      </w:tr>
      <w:tr w:rsidR="00E856A2" w:rsidTr="00F3517E">
        <w:tc>
          <w:tcPr>
            <w:tcW w:w="510" w:type="dxa"/>
          </w:tcPr>
          <w:p w:rsidR="00E856A2" w:rsidRDefault="00E856A2" w:rsidP="00E856A2">
            <w:pPr>
              <w:jc w:val="both"/>
              <w:rPr>
                <w:sz w:val="24"/>
                <w:szCs w:val="24"/>
              </w:rPr>
            </w:pPr>
          </w:p>
        </w:tc>
        <w:tc>
          <w:tcPr>
            <w:tcW w:w="2038" w:type="dxa"/>
          </w:tcPr>
          <w:p w:rsidR="00E856A2" w:rsidRDefault="00E856A2" w:rsidP="00E856A2">
            <w:pPr>
              <w:spacing w:line="360" w:lineRule="auto"/>
              <w:jc w:val="both"/>
              <w:rPr>
                <w:sz w:val="24"/>
                <w:szCs w:val="24"/>
              </w:rPr>
            </w:pPr>
            <w:r>
              <w:rPr>
                <w:sz w:val="24"/>
                <w:szCs w:val="24"/>
              </w:rPr>
              <w:t>Jumlah Total</w:t>
            </w:r>
          </w:p>
        </w:tc>
        <w:tc>
          <w:tcPr>
            <w:tcW w:w="4105" w:type="dxa"/>
            <w:gridSpan w:val="3"/>
          </w:tcPr>
          <w:p w:rsidR="00E856A2" w:rsidRDefault="00E856A2" w:rsidP="00E856A2">
            <w:pPr>
              <w:spacing w:line="360" w:lineRule="auto"/>
              <w:jc w:val="both"/>
              <w:rPr>
                <w:sz w:val="24"/>
                <w:szCs w:val="24"/>
              </w:rPr>
            </w:pPr>
          </w:p>
        </w:tc>
        <w:tc>
          <w:tcPr>
            <w:tcW w:w="1496" w:type="dxa"/>
          </w:tcPr>
          <w:p w:rsidR="00E856A2" w:rsidRDefault="00E856A2" w:rsidP="00E856A2">
            <w:pPr>
              <w:spacing w:line="360" w:lineRule="auto"/>
              <w:jc w:val="center"/>
              <w:rPr>
                <w:sz w:val="24"/>
                <w:szCs w:val="24"/>
              </w:rPr>
            </w:pPr>
            <w:r>
              <w:rPr>
                <w:sz w:val="24"/>
                <w:szCs w:val="24"/>
              </w:rPr>
              <w:t>25.673</w:t>
            </w:r>
          </w:p>
        </w:tc>
      </w:tr>
    </w:tbl>
    <w:p w:rsidR="00E856A2" w:rsidRPr="0026297E" w:rsidRDefault="00F3517E" w:rsidP="003C75CB">
      <w:pPr>
        <w:autoSpaceDE w:val="0"/>
        <w:autoSpaceDN w:val="0"/>
        <w:adjustRightInd w:val="0"/>
        <w:spacing w:line="480" w:lineRule="auto"/>
        <w:ind w:left="540" w:firstLine="720"/>
        <w:jc w:val="both"/>
        <w:rPr>
          <w:b/>
        </w:rPr>
      </w:pPr>
      <w:r>
        <w:rPr>
          <w:b/>
        </w:rPr>
        <w:t>Sumber: Kantor Polisi Sektor pitumpanua, 2012</w:t>
      </w:r>
    </w:p>
    <w:p w:rsidR="003E1D4B" w:rsidRPr="0026297E" w:rsidRDefault="003E1D4B" w:rsidP="003C75CB">
      <w:pPr>
        <w:numPr>
          <w:ilvl w:val="0"/>
          <w:numId w:val="18"/>
        </w:numPr>
        <w:autoSpaceDE w:val="0"/>
        <w:autoSpaceDN w:val="0"/>
        <w:adjustRightInd w:val="0"/>
        <w:spacing w:line="480" w:lineRule="auto"/>
        <w:jc w:val="both"/>
        <w:rPr>
          <w:b/>
        </w:rPr>
      </w:pPr>
      <w:r w:rsidRPr="0026297E">
        <w:rPr>
          <w:b/>
        </w:rPr>
        <w:t>Sampel</w:t>
      </w:r>
    </w:p>
    <w:p w:rsidR="003E1D4B" w:rsidRPr="0026297E" w:rsidRDefault="003E1D4B" w:rsidP="003B51C3">
      <w:pPr>
        <w:pStyle w:val="ListParagraph"/>
        <w:spacing w:line="480" w:lineRule="auto"/>
        <w:ind w:left="0"/>
        <w:jc w:val="both"/>
        <w:rPr>
          <w:rFonts w:ascii="Times New Roman" w:hAnsi="Times New Roman"/>
          <w:sz w:val="24"/>
          <w:szCs w:val="24"/>
        </w:rPr>
      </w:pPr>
      <w:r w:rsidRPr="0026297E">
        <w:rPr>
          <w:rFonts w:ascii="Times New Roman" w:hAnsi="Times New Roman"/>
          <w:sz w:val="24"/>
          <w:szCs w:val="24"/>
        </w:rPr>
        <w:tab/>
        <w:t xml:space="preserve">Sugiyono mengemukakan pengertian sampel </w:t>
      </w:r>
      <w:proofErr w:type="gramStart"/>
      <w:r w:rsidRPr="0026297E">
        <w:rPr>
          <w:rFonts w:ascii="Times New Roman" w:hAnsi="Times New Roman"/>
          <w:sz w:val="24"/>
          <w:szCs w:val="24"/>
        </w:rPr>
        <w:t>bahwa :</w:t>
      </w:r>
      <w:proofErr w:type="gramEnd"/>
      <w:r w:rsidRPr="0026297E">
        <w:rPr>
          <w:rFonts w:ascii="Times New Roman" w:hAnsi="Times New Roman"/>
          <w:sz w:val="24"/>
          <w:szCs w:val="24"/>
        </w:rPr>
        <w:t xml:space="preserve"> </w:t>
      </w:r>
    </w:p>
    <w:p w:rsidR="003E1D4B" w:rsidRPr="0026297E" w:rsidRDefault="003E1D4B" w:rsidP="003B51C3">
      <w:pPr>
        <w:pStyle w:val="ListParagraph"/>
        <w:spacing w:line="240" w:lineRule="auto"/>
        <w:ind w:left="0"/>
        <w:jc w:val="both"/>
        <w:rPr>
          <w:rFonts w:ascii="Times New Roman" w:hAnsi="Times New Roman"/>
          <w:sz w:val="24"/>
          <w:szCs w:val="24"/>
        </w:rPr>
      </w:pPr>
      <w:proofErr w:type="gramStart"/>
      <w:r w:rsidRPr="0026297E">
        <w:rPr>
          <w:rFonts w:ascii="Times New Roman" w:hAnsi="Times New Roman"/>
          <w:sz w:val="24"/>
          <w:szCs w:val="24"/>
        </w:rPr>
        <w:t>“Sampel adalah bagian dari jumlah dan karakteristik yang dimiliki oleh populasi tersebut.</w:t>
      </w:r>
      <w:proofErr w:type="gramEnd"/>
      <w:r w:rsidRPr="0026297E">
        <w:rPr>
          <w:rFonts w:ascii="Times New Roman" w:hAnsi="Times New Roman"/>
          <w:sz w:val="24"/>
          <w:szCs w:val="24"/>
        </w:rPr>
        <w:t xml:space="preserve"> Bila populasi besar, dan peneliti tidak mungkin mempelajari semua yang ada pada populasi, misalnya </w:t>
      </w:r>
      <w:r w:rsidR="00AC5DD2">
        <w:rPr>
          <w:rFonts w:ascii="Times New Roman" w:hAnsi="Times New Roman"/>
          <w:sz w:val="24"/>
          <w:szCs w:val="24"/>
        </w:rPr>
        <w:t>karena</w:t>
      </w:r>
      <w:r w:rsidRPr="0026297E">
        <w:rPr>
          <w:rFonts w:ascii="Times New Roman" w:hAnsi="Times New Roman"/>
          <w:sz w:val="24"/>
          <w:szCs w:val="24"/>
        </w:rPr>
        <w:t xml:space="preserve"> kerterbatasaan </w:t>
      </w:r>
      <w:proofErr w:type="gramStart"/>
      <w:r w:rsidRPr="0026297E">
        <w:rPr>
          <w:rFonts w:ascii="Times New Roman" w:hAnsi="Times New Roman"/>
          <w:sz w:val="24"/>
          <w:szCs w:val="24"/>
        </w:rPr>
        <w:t>dana</w:t>
      </w:r>
      <w:proofErr w:type="gramEnd"/>
      <w:r w:rsidRPr="0026297E">
        <w:rPr>
          <w:rFonts w:ascii="Times New Roman" w:hAnsi="Times New Roman"/>
          <w:sz w:val="24"/>
          <w:szCs w:val="24"/>
        </w:rPr>
        <w:t xml:space="preserve">, tenaga dan waktu, maka peneliti dapat menggunakan sampel yang diambil dari populasi itu </w:t>
      </w:r>
      <w:r w:rsidRPr="0026297E">
        <w:rPr>
          <w:rStyle w:val="FootnoteReference"/>
          <w:rFonts w:ascii="Times New Roman" w:hAnsi="Times New Roman"/>
          <w:sz w:val="24"/>
          <w:szCs w:val="24"/>
        </w:rPr>
        <w:footnoteReference w:id="24"/>
      </w:r>
    </w:p>
    <w:p w:rsidR="002D1E1F" w:rsidRDefault="00AC5DD2" w:rsidP="003B51C3">
      <w:pPr>
        <w:autoSpaceDE w:val="0"/>
        <w:autoSpaceDN w:val="0"/>
        <w:adjustRightInd w:val="0"/>
        <w:spacing w:line="480" w:lineRule="auto"/>
        <w:ind w:firstLine="720"/>
        <w:jc w:val="both"/>
      </w:pPr>
      <w:proofErr w:type="gramStart"/>
      <w:r>
        <w:t>Karena</w:t>
      </w:r>
      <w:r w:rsidR="003E1D4B" w:rsidRPr="0026297E">
        <w:t xml:space="preserve"> jumlah populasi yang tergolong cukup besar, maka peneliti merasa perlu melakukan penarikan sampel dengan alasan untuk menghemat biaya, waktu dan tenaga, dimana peneliti hanya fokus pada sebagian masyarakat di Kec</w:t>
      </w:r>
      <w:r w:rsidR="00A229E2" w:rsidRPr="0026297E">
        <w:t>amatan</w:t>
      </w:r>
      <w:r w:rsidR="003E1D4B" w:rsidRPr="0026297E">
        <w:t>.</w:t>
      </w:r>
      <w:proofErr w:type="gramEnd"/>
      <w:r w:rsidR="003E1D4B" w:rsidRPr="0026297E">
        <w:t xml:space="preserve"> Pitumpanu</w:t>
      </w:r>
      <w:r w:rsidR="00907C38" w:rsidRPr="0026297E">
        <w:t>a</w:t>
      </w:r>
      <w:r w:rsidR="003E1D4B" w:rsidRPr="0026297E">
        <w:t xml:space="preserve"> Kab</w:t>
      </w:r>
      <w:r w:rsidR="00A229E2" w:rsidRPr="0026297E">
        <w:t>upaten</w:t>
      </w:r>
      <w:r w:rsidR="003E1D4B" w:rsidRPr="0026297E">
        <w:t xml:space="preserve"> Wajo, teknik ya</w:t>
      </w:r>
      <w:r w:rsidR="000701BE" w:rsidRPr="0026297E">
        <w:t xml:space="preserve">ng digunakan adalah </w:t>
      </w:r>
      <w:r w:rsidR="008159C4">
        <w:t>Snowball</w:t>
      </w:r>
      <w:r w:rsidR="00E856A2" w:rsidRPr="0026297E">
        <w:t xml:space="preserve"> Sampling</w:t>
      </w:r>
      <w:r w:rsidR="000701BE" w:rsidRPr="0026297E">
        <w:t xml:space="preserve">. </w:t>
      </w:r>
      <w:proofErr w:type="gramStart"/>
      <w:r w:rsidR="005C4690">
        <w:t>Disini peneliti mengambil sampel berdasarkan pada sampel sebaran maksudnya adalah sampel yang diambil dari penggu</w:t>
      </w:r>
      <w:r w:rsidR="00E856A2">
        <w:t>na</w:t>
      </w:r>
      <w:r w:rsidR="005C4690">
        <w:t xml:space="preserve"> kendaraan roda dua yang sedang melintas dijalan raya</w:t>
      </w:r>
      <w:r w:rsidR="003B51C3">
        <w:t xml:space="preserve"> dan jumlah sampelnya disesuaikan dengan keperluan penelitian</w:t>
      </w:r>
      <w:r w:rsidR="005C4690">
        <w:t>.</w:t>
      </w:r>
      <w:proofErr w:type="gramEnd"/>
      <w:r w:rsidR="005C4690">
        <w:t xml:space="preserve"> </w:t>
      </w:r>
    </w:p>
    <w:p w:rsidR="003E1D4B" w:rsidRPr="0026297E" w:rsidRDefault="005C4690" w:rsidP="003B51C3">
      <w:pPr>
        <w:autoSpaceDE w:val="0"/>
        <w:autoSpaceDN w:val="0"/>
        <w:adjustRightInd w:val="0"/>
        <w:spacing w:line="480" w:lineRule="auto"/>
        <w:ind w:firstLine="720"/>
        <w:jc w:val="both"/>
      </w:pPr>
      <w:r>
        <w:t xml:space="preserve"> </w:t>
      </w:r>
    </w:p>
    <w:p w:rsidR="003E1D4B" w:rsidRPr="0026297E" w:rsidRDefault="003E1D4B" w:rsidP="003C75CB">
      <w:pPr>
        <w:autoSpaceDE w:val="0"/>
        <w:autoSpaceDN w:val="0"/>
        <w:adjustRightInd w:val="0"/>
        <w:spacing w:line="480" w:lineRule="auto"/>
        <w:jc w:val="both"/>
        <w:rPr>
          <w:b/>
        </w:rPr>
      </w:pPr>
      <w:r w:rsidRPr="0026297E">
        <w:rPr>
          <w:b/>
        </w:rPr>
        <w:lastRenderedPageBreak/>
        <w:t>D. Teknik pengumpulan data</w:t>
      </w:r>
    </w:p>
    <w:p w:rsidR="003E1D4B" w:rsidRPr="0026297E" w:rsidRDefault="003E1D4B" w:rsidP="00D74FD0">
      <w:pPr>
        <w:spacing w:line="480" w:lineRule="auto"/>
        <w:ind w:firstLine="810"/>
        <w:jc w:val="both"/>
      </w:pPr>
      <w:r w:rsidRPr="0026297E">
        <w:rPr>
          <w:lang w:val="id-ID"/>
        </w:rPr>
        <w:t xml:space="preserve">Untuk memperoleh data yang </w:t>
      </w:r>
      <w:r w:rsidRPr="0026297E">
        <w:t xml:space="preserve">obyektif pada </w:t>
      </w:r>
      <w:r w:rsidRPr="0026297E">
        <w:rPr>
          <w:lang w:val="id-ID"/>
        </w:rPr>
        <w:t>penelitian ini</w:t>
      </w:r>
      <w:r w:rsidRPr="0026297E">
        <w:t xml:space="preserve"> </w:t>
      </w:r>
      <w:r w:rsidRPr="0026297E">
        <w:rPr>
          <w:lang w:val="id-ID"/>
        </w:rPr>
        <w:t>di</w:t>
      </w:r>
      <w:r w:rsidRPr="0026297E">
        <w:t>per</w:t>
      </w:r>
      <w:r w:rsidRPr="0026297E">
        <w:rPr>
          <w:lang w:val="id-ID"/>
        </w:rPr>
        <w:t xml:space="preserve">gunakan teknik </w:t>
      </w:r>
      <w:r w:rsidRPr="0026297E">
        <w:t xml:space="preserve">pengumpulan data </w:t>
      </w:r>
      <w:r w:rsidRPr="0026297E">
        <w:rPr>
          <w:lang w:val="id-ID"/>
        </w:rPr>
        <w:t>sebagai berikut :</w:t>
      </w:r>
    </w:p>
    <w:p w:rsidR="003E1D4B" w:rsidRPr="0026297E" w:rsidRDefault="003E1D4B" w:rsidP="00D74FD0">
      <w:pPr>
        <w:pStyle w:val="ListParagraph"/>
        <w:numPr>
          <w:ilvl w:val="0"/>
          <w:numId w:val="27"/>
        </w:numPr>
        <w:spacing w:after="0" w:line="480" w:lineRule="auto"/>
        <w:ind w:left="540" w:hanging="270"/>
        <w:jc w:val="both"/>
        <w:rPr>
          <w:rFonts w:ascii="Times New Roman" w:hAnsi="Times New Roman"/>
          <w:sz w:val="24"/>
          <w:szCs w:val="24"/>
          <w:lang w:val="id-ID"/>
        </w:rPr>
      </w:pPr>
      <w:r w:rsidRPr="0026297E">
        <w:rPr>
          <w:rFonts w:ascii="Times New Roman" w:hAnsi="Times New Roman"/>
          <w:sz w:val="24"/>
          <w:szCs w:val="24"/>
          <w:lang w:val="id-ID"/>
        </w:rPr>
        <w:t>Tehnik Observasi</w:t>
      </w:r>
    </w:p>
    <w:p w:rsidR="003E1D4B" w:rsidRPr="0026297E" w:rsidRDefault="00D74FD0" w:rsidP="00D74FD0">
      <w:pPr>
        <w:pStyle w:val="ListParagraph"/>
        <w:spacing w:line="480" w:lineRule="auto"/>
        <w:ind w:left="540" w:hanging="270"/>
        <w:jc w:val="both"/>
        <w:rPr>
          <w:rFonts w:ascii="Times New Roman" w:hAnsi="Times New Roman"/>
          <w:sz w:val="24"/>
          <w:szCs w:val="24"/>
          <w:lang w:val="id-ID"/>
        </w:rPr>
      </w:pPr>
      <w:r>
        <w:rPr>
          <w:rFonts w:ascii="Times New Roman" w:hAnsi="Times New Roman"/>
          <w:sz w:val="24"/>
          <w:szCs w:val="24"/>
        </w:rPr>
        <w:t xml:space="preserve">    </w:t>
      </w:r>
      <w:r w:rsidR="003E1D4B" w:rsidRPr="0026297E">
        <w:rPr>
          <w:rFonts w:ascii="Times New Roman" w:hAnsi="Times New Roman"/>
          <w:sz w:val="24"/>
          <w:szCs w:val="24"/>
          <w:lang w:val="id-ID"/>
        </w:rPr>
        <w:t xml:space="preserve">Tehnik ini digunakan untuk mengamati secara langsung </w:t>
      </w:r>
      <w:r w:rsidR="003E1D4B" w:rsidRPr="0026297E">
        <w:rPr>
          <w:rFonts w:ascii="Times New Roman" w:hAnsi="Times New Roman"/>
          <w:sz w:val="24"/>
          <w:szCs w:val="24"/>
        </w:rPr>
        <w:t>para pengguna kendaraan</w:t>
      </w:r>
      <w:r w:rsidR="00A229E2" w:rsidRPr="0026297E">
        <w:rPr>
          <w:rFonts w:ascii="Times New Roman" w:hAnsi="Times New Roman"/>
          <w:sz w:val="24"/>
          <w:szCs w:val="24"/>
        </w:rPr>
        <w:t xml:space="preserve"> </w:t>
      </w:r>
      <w:r w:rsidR="003E1D4B" w:rsidRPr="0026297E">
        <w:rPr>
          <w:rFonts w:ascii="Times New Roman" w:hAnsi="Times New Roman"/>
          <w:sz w:val="24"/>
          <w:szCs w:val="24"/>
        </w:rPr>
        <w:t xml:space="preserve"> bermotor roda dua di </w:t>
      </w:r>
      <w:r w:rsidR="006837C0">
        <w:rPr>
          <w:rFonts w:ascii="Times New Roman" w:hAnsi="Times New Roman"/>
          <w:sz w:val="24"/>
          <w:szCs w:val="24"/>
        </w:rPr>
        <w:t>Kecamatan Pitumpanua Kabupaten Wajo.</w:t>
      </w:r>
      <w:r w:rsidR="003E1D4B" w:rsidRPr="0026297E">
        <w:rPr>
          <w:rFonts w:ascii="Times New Roman" w:hAnsi="Times New Roman"/>
          <w:sz w:val="24"/>
          <w:szCs w:val="24"/>
        </w:rPr>
        <w:t>dalam hal berlalulintas di jalan raya.</w:t>
      </w:r>
    </w:p>
    <w:p w:rsidR="003E1D4B" w:rsidRPr="0026297E" w:rsidRDefault="003E1D4B" w:rsidP="00D74FD0">
      <w:pPr>
        <w:pStyle w:val="ListParagraph"/>
        <w:numPr>
          <w:ilvl w:val="0"/>
          <w:numId w:val="27"/>
        </w:numPr>
        <w:spacing w:after="0" w:line="480" w:lineRule="auto"/>
        <w:ind w:left="540" w:hanging="270"/>
        <w:jc w:val="both"/>
        <w:rPr>
          <w:rFonts w:ascii="Times New Roman" w:hAnsi="Times New Roman"/>
          <w:sz w:val="24"/>
          <w:szCs w:val="24"/>
          <w:lang w:val="id-ID"/>
        </w:rPr>
      </w:pPr>
      <w:r w:rsidRPr="0026297E">
        <w:rPr>
          <w:rFonts w:ascii="Times New Roman" w:hAnsi="Times New Roman"/>
          <w:sz w:val="24"/>
          <w:szCs w:val="24"/>
          <w:lang w:val="id-ID"/>
        </w:rPr>
        <w:t>Tehnik Wawancara</w:t>
      </w:r>
    </w:p>
    <w:p w:rsidR="003E1D4B" w:rsidRPr="0026297E" w:rsidRDefault="00D74FD0" w:rsidP="00D74FD0">
      <w:pPr>
        <w:spacing w:line="480" w:lineRule="auto"/>
        <w:ind w:left="540" w:hanging="270"/>
        <w:jc w:val="both"/>
      </w:pPr>
      <w:r>
        <w:t xml:space="preserve">    </w:t>
      </w:r>
      <w:r w:rsidR="003E1D4B" w:rsidRPr="0026297E">
        <w:rPr>
          <w:lang w:val="id-ID"/>
        </w:rPr>
        <w:t>Tehnik ini merupakan kegiatan yang dilakukan untuk memperoleh data</w:t>
      </w:r>
      <w:r w:rsidR="003E1D4B" w:rsidRPr="0026297E">
        <w:t>/</w:t>
      </w:r>
      <w:r w:rsidR="003E1D4B" w:rsidRPr="0026297E">
        <w:rPr>
          <w:lang w:val="id-ID"/>
        </w:rPr>
        <w:t xml:space="preserve"> informasi </w:t>
      </w:r>
      <w:r w:rsidR="003E1D4B" w:rsidRPr="0026297E">
        <w:t xml:space="preserve">tentang Keefektifan pelaksanaan Undang-Undang No. </w:t>
      </w:r>
      <w:proofErr w:type="gramStart"/>
      <w:r w:rsidR="003E1D4B" w:rsidRPr="0026297E">
        <w:t>22 Tahun 2009 tentang Lalulintas di Kec</w:t>
      </w:r>
      <w:r w:rsidR="00A229E2" w:rsidRPr="0026297E">
        <w:t>amatan</w:t>
      </w:r>
      <w:r w:rsidR="003E1D4B" w:rsidRPr="0026297E">
        <w:t xml:space="preserve"> Pitumpanua Kab Wajo.</w:t>
      </w:r>
      <w:proofErr w:type="gramEnd"/>
      <w:r w:rsidR="003E1D4B" w:rsidRPr="0026297E">
        <w:rPr>
          <w:lang w:val="id-ID"/>
        </w:rPr>
        <w:t xml:space="preserve"> Pelaksanaan wawancara dilakukan secara terbuka dengan pihak yang berk</w:t>
      </w:r>
      <w:r w:rsidR="003E1D4B" w:rsidRPr="0026297E">
        <w:t>e</w:t>
      </w:r>
      <w:r w:rsidR="003E1D4B" w:rsidRPr="0026297E">
        <w:rPr>
          <w:lang w:val="id-ID"/>
        </w:rPr>
        <w:t>mpoten</w:t>
      </w:r>
      <w:r w:rsidR="003E1D4B" w:rsidRPr="0026297E">
        <w:t>.</w:t>
      </w:r>
    </w:p>
    <w:p w:rsidR="003E1D4B" w:rsidRPr="0026297E" w:rsidRDefault="003E1D4B" w:rsidP="00D74FD0">
      <w:pPr>
        <w:pStyle w:val="ListParagraph"/>
        <w:numPr>
          <w:ilvl w:val="0"/>
          <w:numId w:val="18"/>
        </w:numPr>
        <w:spacing w:after="0" w:line="480" w:lineRule="auto"/>
        <w:ind w:left="540" w:hanging="270"/>
        <w:jc w:val="both"/>
        <w:rPr>
          <w:rFonts w:ascii="Times New Roman" w:hAnsi="Times New Roman"/>
          <w:sz w:val="24"/>
          <w:szCs w:val="24"/>
          <w:lang w:val="id-ID"/>
        </w:rPr>
      </w:pPr>
      <w:r w:rsidRPr="0026297E">
        <w:rPr>
          <w:rFonts w:ascii="Times New Roman" w:hAnsi="Times New Roman"/>
          <w:sz w:val="24"/>
          <w:szCs w:val="24"/>
          <w:lang w:val="sv-SE"/>
        </w:rPr>
        <w:t xml:space="preserve">Teknik Dokumentasi. </w:t>
      </w:r>
    </w:p>
    <w:p w:rsidR="003E1D4B" w:rsidRPr="0026297E" w:rsidRDefault="00D74FD0" w:rsidP="00D74FD0">
      <w:pPr>
        <w:spacing w:line="480" w:lineRule="auto"/>
        <w:ind w:left="540" w:hanging="270"/>
        <w:jc w:val="both"/>
        <w:rPr>
          <w:lang w:val="sv-SE"/>
        </w:rPr>
      </w:pPr>
      <w:r>
        <w:rPr>
          <w:lang w:val="sv-SE"/>
        </w:rPr>
        <w:t xml:space="preserve">   </w:t>
      </w:r>
      <w:r w:rsidR="003E1D4B" w:rsidRPr="0026297E">
        <w:rPr>
          <w:lang w:val="sv-SE"/>
        </w:rPr>
        <w:t xml:space="preserve">Teknik ini digunakan untuk melengkapi data-data yang diperoleh melalui </w:t>
      </w:r>
      <w:r w:rsidR="002946C2">
        <w:rPr>
          <w:lang w:val="sv-SE"/>
        </w:rPr>
        <w:t>wawancara</w:t>
      </w:r>
      <w:r w:rsidR="003E1D4B" w:rsidRPr="0026297E">
        <w:rPr>
          <w:lang w:val="sv-SE"/>
        </w:rPr>
        <w:t xml:space="preserve"> dengan cara mencatat masalah yang diteliti mengenai pengetahuan hukum masyarakat berlalu lintas.</w:t>
      </w:r>
    </w:p>
    <w:p w:rsidR="003E1D4B" w:rsidRPr="0026297E" w:rsidRDefault="003E1D4B" w:rsidP="003C75CB">
      <w:pPr>
        <w:numPr>
          <w:ilvl w:val="0"/>
          <w:numId w:val="5"/>
        </w:numPr>
        <w:spacing w:line="480" w:lineRule="auto"/>
        <w:ind w:left="360"/>
        <w:jc w:val="both"/>
        <w:rPr>
          <w:b/>
        </w:rPr>
      </w:pPr>
      <w:r w:rsidRPr="0026297E">
        <w:rPr>
          <w:b/>
        </w:rPr>
        <w:t>Teknik Analisis Data</w:t>
      </w:r>
    </w:p>
    <w:p w:rsidR="003E1D4B" w:rsidRPr="0026297E" w:rsidRDefault="003E1D4B" w:rsidP="00064870">
      <w:pPr>
        <w:spacing w:line="480" w:lineRule="auto"/>
        <w:ind w:firstLine="720"/>
        <w:jc w:val="both"/>
      </w:pPr>
      <w:proofErr w:type="gramStart"/>
      <w:r w:rsidRPr="0026297E">
        <w:t>Analisis deskriptif kualitatif adalah teknik yang digunakan dalam penelitian ini sebagai langkah dalam menjawab pertanyaan.</w:t>
      </w:r>
      <w:proofErr w:type="gramEnd"/>
      <w:r w:rsidR="00064870">
        <w:t xml:space="preserve"> </w:t>
      </w:r>
      <w:r w:rsidRPr="0026297E">
        <w:t>Dalam mengkaji dan menganalisis data tersebut peneliti melakukannya melalui hasil</w:t>
      </w:r>
      <w:r w:rsidR="00907C38" w:rsidRPr="0026297E">
        <w:t xml:space="preserve"> observasi,</w:t>
      </w:r>
      <w:r w:rsidRPr="0026297E">
        <w:t xml:space="preserve"> </w:t>
      </w:r>
      <w:r w:rsidR="00907C38" w:rsidRPr="0026297E">
        <w:t>wawancara</w:t>
      </w:r>
      <w:r w:rsidRPr="0026297E">
        <w:t xml:space="preserve"> dan dokumentasi yang dilakukan selama penelitian, Ini bertujuan untuk memberi gambaran mengenai pengetahuan hukum masyarakat berlalu lintas masyarakat </w:t>
      </w:r>
      <w:r w:rsidR="006837C0">
        <w:t>Kecamatan Pitumpanua Kabupaten Wajo</w:t>
      </w:r>
      <w:r w:rsidRPr="0026297E">
        <w:t>.</w:t>
      </w:r>
    </w:p>
    <w:p w:rsidR="009358DE" w:rsidRPr="0026297E" w:rsidRDefault="009358DE" w:rsidP="003C75CB">
      <w:pPr>
        <w:jc w:val="center"/>
        <w:rPr>
          <w:b/>
          <w:sz w:val="28"/>
          <w:szCs w:val="28"/>
        </w:rPr>
      </w:pPr>
      <w:r w:rsidRPr="0026297E">
        <w:rPr>
          <w:b/>
          <w:sz w:val="28"/>
          <w:szCs w:val="28"/>
        </w:rPr>
        <w:lastRenderedPageBreak/>
        <w:t>BAB IV</w:t>
      </w:r>
    </w:p>
    <w:p w:rsidR="009358DE" w:rsidRPr="0026297E" w:rsidRDefault="009358DE" w:rsidP="003C75CB">
      <w:pPr>
        <w:jc w:val="center"/>
        <w:rPr>
          <w:b/>
          <w:sz w:val="28"/>
          <w:szCs w:val="28"/>
        </w:rPr>
      </w:pPr>
      <w:r w:rsidRPr="0026297E">
        <w:rPr>
          <w:b/>
          <w:sz w:val="28"/>
          <w:szCs w:val="28"/>
        </w:rPr>
        <w:t>HASIL PENELITIAN DAN PEMBAHASAN</w:t>
      </w:r>
    </w:p>
    <w:p w:rsidR="009358DE" w:rsidRPr="0026297E" w:rsidRDefault="009358DE" w:rsidP="003C75CB">
      <w:pPr>
        <w:jc w:val="both"/>
        <w:rPr>
          <w:b/>
          <w:sz w:val="28"/>
          <w:szCs w:val="28"/>
        </w:rPr>
      </w:pPr>
    </w:p>
    <w:p w:rsidR="009358DE" w:rsidRPr="0026297E" w:rsidRDefault="009358DE" w:rsidP="00F46543">
      <w:pPr>
        <w:pStyle w:val="ListParagraph"/>
        <w:numPr>
          <w:ilvl w:val="0"/>
          <w:numId w:val="31"/>
        </w:numPr>
        <w:spacing w:line="480" w:lineRule="auto"/>
        <w:ind w:left="426" w:hanging="426"/>
        <w:jc w:val="both"/>
        <w:rPr>
          <w:rFonts w:ascii="Times New Roman" w:hAnsi="Times New Roman"/>
          <w:b/>
          <w:sz w:val="24"/>
          <w:szCs w:val="24"/>
        </w:rPr>
      </w:pPr>
      <w:r w:rsidRPr="0026297E">
        <w:rPr>
          <w:rFonts w:ascii="Times New Roman" w:hAnsi="Times New Roman"/>
          <w:b/>
          <w:sz w:val="24"/>
          <w:szCs w:val="24"/>
        </w:rPr>
        <w:t>Gambaran Umum Lokasi Penelitian</w:t>
      </w:r>
    </w:p>
    <w:p w:rsidR="009358DE" w:rsidRPr="0026297E" w:rsidRDefault="009358DE" w:rsidP="00F46543">
      <w:pPr>
        <w:pStyle w:val="ListParagraph"/>
        <w:numPr>
          <w:ilvl w:val="0"/>
          <w:numId w:val="32"/>
        </w:numPr>
        <w:spacing w:line="480" w:lineRule="auto"/>
        <w:ind w:left="851" w:hanging="425"/>
        <w:jc w:val="both"/>
        <w:rPr>
          <w:rFonts w:ascii="Times New Roman" w:hAnsi="Times New Roman"/>
          <w:b/>
          <w:sz w:val="24"/>
          <w:szCs w:val="24"/>
        </w:rPr>
      </w:pPr>
      <w:r w:rsidRPr="0026297E">
        <w:rPr>
          <w:rFonts w:ascii="Times New Roman" w:hAnsi="Times New Roman"/>
          <w:b/>
          <w:sz w:val="24"/>
          <w:szCs w:val="24"/>
        </w:rPr>
        <w:t>Keadaan Geografis dan Demografi  Kecamatan Pitumpanua</w:t>
      </w:r>
    </w:p>
    <w:p w:rsidR="009358DE" w:rsidRPr="0026297E" w:rsidRDefault="009358DE" w:rsidP="00F46543">
      <w:pPr>
        <w:pStyle w:val="ListParagraph"/>
        <w:numPr>
          <w:ilvl w:val="0"/>
          <w:numId w:val="33"/>
        </w:numPr>
        <w:spacing w:line="480" w:lineRule="auto"/>
        <w:ind w:left="1276" w:hanging="425"/>
        <w:jc w:val="both"/>
        <w:rPr>
          <w:rFonts w:ascii="Times New Roman" w:hAnsi="Times New Roman"/>
          <w:b/>
          <w:sz w:val="24"/>
          <w:szCs w:val="24"/>
        </w:rPr>
      </w:pPr>
      <w:r w:rsidRPr="0026297E">
        <w:rPr>
          <w:rFonts w:ascii="Times New Roman" w:hAnsi="Times New Roman"/>
          <w:b/>
          <w:sz w:val="24"/>
          <w:szCs w:val="24"/>
        </w:rPr>
        <w:t>Keadaan Geografis</w:t>
      </w:r>
    </w:p>
    <w:p w:rsidR="009358DE" w:rsidRPr="0026297E" w:rsidRDefault="009358DE" w:rsidP="004B52D3">
      <w:pPr>
        <w:pStyle w:val="ListParagraph"/>
        <w:spacing w:line="480" w:lineRule="auto"/>
        <w:ind w:left="0" w:firstLine="567"/>
        <w:jc w:val="both"/>
        <w:rPr>
          <w:rFonts w:ascii="Times New Roman" w:hAnsi="Times New Roman"/>
          <w:sz w:val="24"/>
          <w:szCs w:val="24"/>
        </w:rPr>
      </w:pPr>
      <w:r w:rsidRPr="0026297E">
        <w:rPr>
          <w:rFonts w:ascii="Times New Roman" w:hAnsi="Times New Roman"/>
          <w:sz w:val="24"/>
          <w:szCs w:val="24"/>
        </w:rPr>
        <w:t>Secara geografis Kecamatan Pitumpanua adalah salah satu kecamatan yang berada di kabupaten wajo, dan yang menjadi lokasi penelitian penulis</w:t>
      </w:r>
      <w:proofErr w:type="gramStart"/>
      <w:r w:rsidRPr="0026297E">
        <w:rPr>
          <w:rFonts w:ascii="Times New Roman" w:hAnsi="Times New Roman"/>
          <w:sz w:val="24"/>
          <w:szCs w:val="24"/>
        </w:rPr>
        <w:t>..</w:t>
      </w:r>
      <w:proofErr w:type="gramEnd"/>
      <w:r w:rsidRPr="0026297E">
        <w:rPr>
          <w:rFonts w:ascii="Times New Roman" w:hAnsi="Times New Roman"/>
          <w:sz w:val="24"/>
          <w:szCs w:val="24"/>
        </w:rPr>
        <w:t xml:space="preserve"> Adapun jarak pusat pemerintahan desa adalah sebagai </w:t>
      </w:r>
      <w:proofErr w:type="gramStart"/>
      <w:r w:rsidRPr="0026297E">
        <w:rPr>
          <w:rFonts w:ascii="Times New Roman" w:hAnsi="Times New Roman"/>
          <w:sz w:val="24"/>
          <w:szCs w:val="24"/>
        </w:rPr>
        <w:t>berikut :</w:t>
      </w:r>
      <w:proofErr w:type="gramEnd"/>
    </w:p>
    <w:p w:rsidR="009358DE" w:rsidRPr="0026297E" w:rsidRDefault="009358DE" w:rsidP="002D7695">
      <w:pPr>
        <w:pStyle w:val="ListParagraph"/>
        <w:numPr>
          <w:ilvl w:val="0"/>
          <w:numId w:val="34"/>
        </w:numPr>
        <w:spacing w:line="480" w:lineRule="auto"/>
        <w:ind w:left="270" w:hanging="284"/>
        <w:jc w:val="both"/>
        <w:rPr>
          <w:rFonts w:ascii="Times New Roman" w:hAnsi="Times New Roman"/>
          <w:sz w:val="24"/>
          <w:szCs w:val="24"/>
        </w:rPr>
      </w:pPr>
      <w:r w:rsidRPr="0026297E">
        <w:rPr>
          <w:rFonts w:ascii="Times New Roman" w:hAnsi="Times New Roman"/>
          <w:sz w:val="24"/>
          <w:szCs w:val="24"/>
        </w:rPr>
        <w:t>Jarak</w:t>
      </w:r>
      <w:r w:rsidR="008E1D36" w:rsidRPr="0026297E">
        <w:rPr>
          <w:rFonts w:ascii="Times New Roman" w:hAnsi="Times New Roman"/>
          <w:sz w:val="24"/>
          <w:szCs w:val="24"/>
        </w:rPr>
        <w:t xml:space="preserve"> dari Ibu Kota Kabupaten Bone</w:t>
      </w:r>
      <w:r w:rsidR="008E1D36" w:rsidRPr="0026297E">
        <w:rPr>
          <w:rFonts w:ascii="Times New Roman" w:hAnsi="Times New Roman"/>
          <w:sz w:val="24"/>
          <w:szCs w:val="24"/>
        </w:rPr>
        <w:tab/>
      </w:r>
      <w:r w:rsidR="008E1D36" w:rsidRPr="0026297E">
        <w:rPr>
          <w:rFonts w:ascii="Times New Roman" w:hAnsi="Times New Roman"/>
          <w:sz w:val="24"/>
          <w:szCs w:val="24"/>
        </w:rPr>
        <w:tab/>
      </w:r>
      <w:r w:rsidR="008E1D36" w:rsidRPr="0026297E">
        <w:rPr>
          <w:rFonts w:ascii="Times New Roman" w:hAnsi="Times New Roman"/>
          <w:sz w:val="24"/>
          <w:szCs w:val="24"/>
        </w:rPr>
        <w:tab/>
        <w:t>±80</w:t>
      </w:r>
      <w:r w:rsidRPr="0026297E">
        <w:rPr>
          <w:rFonts w:ascii="Times New Roman" w:hAnsi="Times New Roman"/>
          <w:sz w:val="24"/>
          <w:szCs w:val="24"/>
        </w:rPr>
        <w:t xml:space="preserve"> Km</w:t>
      </w:r>
    </w:p>
    <w:p w:rsidR="009358DE" w:rsidRPr="0026297E" w:rsidRDefault="009358DE" w:rsidP="002D7695">
      <w:pPr>
        <w:pStyle w:val="ListParagraph"/>
        <w:numPr>
          <w:ilvl w:val="0"/>
          <w:numId w:val="34"/>
        </w:numPr>
        <w:spacing w:after="0" w:line="480" w:lineRule="auto"/>
        <w:ind w:left="270" w:hanging="284"/>
        <w:jc w:val="both"/>
        <w:rPr>
          <w:rFonts w:ascii="Times New Roman" w:hAnsi="Times New Roman"/>
          <w:sz w:val="24"/>
          <w:szCs w:val="24"/>
        </w:rPr>
      </w:pPr>
      <w:r w:rsidRPr="0026297E">
        <w:rPr>
          <w:rFonts w:ascii="Times New Roman" w:hAnsi="Times New Roman"/>
          <w:sz w:val="24"/>
          <w:szCs w:val="24"/>
        </w:rPr>
        <w:t>Jarak dari Ibu Kota Propinsi Sulawesi Selatan</w:t>
      </w:r>
      <w:r w:rsidRPr="0026297E">
        <w:rPr>
          <w:rFonts w:ascii="Times New Roman" w:hAnsi="Times New Roman"/>
          <w:sz w:val="24"/>
          <w:szCs w:val="24"/>
        </w:rPr>
        <w:tab/>
        <w:t xml:space="preserve">         </w:t>
      </w:r>
      <w:r w:rsidR="008E1D36" w:rsidRPr="0026297E">
        <w:rPr>
          <w:rFonts w:ascii="Times New Roman" w:hAnsi="Times New Roman"/>
          <w:sz w:val="24"/>
          <w:szCs w:val="24"/>
        </w:rPr>
        <w:t xml:space="preserve">  </w:t>
      </w:r>
      <w:r w:rsidRPr="0026297E">
        <w:rPr>
          <w:rFonts w:ascii="Times New Roman" w:hAnsi="Times New Roman"/>
          <w:sz w:val="24"/>
          <w:szCs w:val="24"/>
        </w:rPr>
        <w:t xml:space="preserve"> </w:t>
      </w:r>
      <w:r w:rsidR="008E1D36" w:rsidRPr="0026297E">
        <w:rPr>
          <w:rFonts w:ascii="Times New Roman" w:hAnsi="Times New Roman"/>
          <w:sz w:val="24"/>
          <w:szCs w:val="24"/>
        </w:rPr>
        <w:t>±320</w:t>
      </w:r>
      <w:r w:rsidRPr="0026297E">
        <w:rPr>
          <w:rFonts w:ascii="Times New Roman" w:hAnsi="Times New Roman"/>
          <w:sz w:val="24"/>
          <w:szCs w:val="24"/>
        </w:rPr>
        <w:t xml:space="preserve"> Km</w:t>
      </w:r>
    </w:p>
    <w:p w:rsidR="009358DE" w:rsidRPr="0026297E" w:rsidRDefault="009358DE" w:rsidP="002D7695">
      <w:pPr>
        <w:spacing w:line="480" w:lineRule="auto"/>
        <w:ind w:left="270"/>
        <w:jc w:val="both"/>
      </w:pPr>
      <w:r w:rsidRPr="0026297E">
        <w:t xml:space="preserve">      Secara Administrasi </w:t>
      </w:r>
      <w:r w:rsidR="008E1D36" w:rsidRPr="0026297E">
        <w:t xml:space="preserve">Kecamatan Pitumpanua </w:t>
      </w:r>
      <w:r w:rsidRPr="0026297E">
        <w:t xml:space="preserve">berbatasan </w:t>
      </w:r>
      <w:proofErr w:type="gramStart"/>
      <w:r w:rsidRPr="0026297E">
        <w:t>dengan :</w:t>
      </w:r>
      <w:proofErr w:type="gramEnd"/>
    </w:p>
    <w:p w:rsidR="009358DE" w:rsidRPr="0026297E" w:rsidRDefault="009358DE" w:rsidP="002D7695">
      <w:pPr>
        <w:pStyle w:val="ListParagraph"/>
        <w:numPr>
          <w:ilvl w:val="0"/>
          <w:numId w:val="35"/>
        </w:numPr>
        <w:spacing w:line="480" w:lineRule="auto"/>
        <w:ind w:left="270" w:hanging="284"/>
        <w:jc w:val="both"/>
        <w:rPr>
          <w:rFonts w:ascii="Times New Roman" w:hAnsi="Times New Roman"/>
          <w:sz w:val="24"/>
          <w:szCs w:val="24"/>
        </w:rPr>
      </w:pPr>
      <w:r w:rsidRPr="0026297E">
        <w:rPr>
          <w:rFonts w:ascii="Times New Roman" w:hAnsi="Times New Roman"/>
          <w:sz w:val="24"/>
          <w:szCs w:val="24"/>
        </w:rPr>
        <w:t>Sebelah Uta</w:t>
      </w:r>
      <w:r w:rsidR="008E1D36" w:rsidRPr="0026297E">
        <w:rPr>
          <w:rFonts w:ascii="Times New Roman" w:hAnsi="Times New Roman"/>
          <w:sz w:val="24"/>
          <w:szCs w:val="24"/>
        </w:rPr>
        <w:t>ra berbatasan dengan Kabupaten Luwu</w:t>
      </w:r>
    </w:p>
    <w:p w:rsidR="009358DE" w:rsidRPr="0026297E" w:rsidRDefault="009358DE" w:rsidP="002D7695">
      <w:pPr>
        <w:pStyle w:val="ListParagraph"/>
        <w:numPr>
          <w:ilvl w:val="0"/>
          <w:numId w:val="35"/>
        </w:numPr>
        <w:spacing w:line="480" w:lineRule="auto"/>
        <w:ind w:left="270" w:hanging="284"/>
        <w:jc w:val="both"/>
        <w:rPr>
          <w:rFonts w:ascii="Times New Roman" w:hAnsi="Times New Roman"/>
          <w:sz w:val="24"/>
          <w:szCs w:val="24"/>
        </w:rPr>
      </w:pPr>
      <w:r w:rsidRPr="0026297E">
        <w:rPr>
          <w:rFonts w:ascii="Times New Roman" w:hAnsi="Times New Roman"/>
          <w:sz w:val="24"/>
          <w:szCs w:val="24"/>
        </w:rPr>
        <w:t>Sebelah Timur berb</w:t>
      </w:r>
      <w:r w:rsidR="008E1D36" w:rsidRPr="0026297E">
        <w:rPr>
          <w:rFonts w:ascii="Times New Roman" w:hAnsi="Times New Roman"/>
          <w:sz w:val="24"/>
          <w:szCs w:val="24"/>
        </w:rPr>
        <w:t>atasan dengan Teluk Bone</w:t>
      </w:r>
    </w:p>
    <w:p w:rsidR="009358DE" w:rsidRPr="0026297E" w:rsidRDefault="009358DE" w:rsidP="002D7695">
      <w:pPr>
        <w:pStyle w:val="ListParagraph"/>
        <w:numPr>
          <w:ilvl w:val="0"/>
          <w:numId w:val="35"/>
        </w:numPr>
        <w:spacing w:line="480" w:lineRule="auto"/>
        <w:ind w:left="270" w:hanging="284"/>
        <w:jc w:val="both"/>
        <w:rPr>
          <w:rFonts w:ascii="Times New Roman" w:hAnsi="Times New Roman"/>
          <w:sz w:val="24"/>
          <w:szCs w:val="24"/>
        </w:rPr>
      </w:pPr>
      <w:r w:rsidRPr="0026297E">
        <w:rPr>
          <w:rFonts w:ascii="Times New Roman" w:hAnsi="Times New Roman"/>
          <w:sz w:val="24"/>
          <w:szCs w:val="24"/>
        </w:rPr>
        <w:t>Sebelah Ba</w:t>
      </w:r>
      <w:r w:rsidR="008E1D36" w:rsidRPr="0026297E">
        <w:rPr>
          <w:rFonts w:ascii="Times New Roman" w:hAnsi="Times New Roman"/>
          <w:sz w:val="24"/>
          <w:szCs w:val="24"/>
        </w:rPr>
        <w:t>rat berbatasan dengan Kabupaten Sidrap</w:t>
      </w:r>
    </w:p>
    <w:p w:rsidR="009358DE" w:rsidRPr="0026297E" w:rsidRDefault="009358DE" w:rsidP="002D7695">
      <w:pPr>
        <w:pStyle w:val="ListParagraph"/>
        <w:numPr>
          <w:ilvl w:val="0"/>
          <w:numId w:val="35"/>
        </w:numPr>
        <w:spacing w:line="480" w:lineRule="auto"/>
        <w:ind w:left="270" w:hanging="284"/>
        <w:jc w:val="both"/>
        <w:rPr>
          <w:rFonts w:ascii="Times New Roman" w:hAnsi="Times New Roman"/>
          <w:sz w:val="24"/>
          <w:szCs w:val="24"/>
        </w:rPr>
      </w:pPr>
      <w:r w:rsidRPr="0026297E">
        <w:rPr>
          <w:rFonts w:ascii="Times New Roman" w:hAnsi="Times New Roman"/>
          <w:sz w:val="24"/>
          <w:szCs w:val="24"/>
        </w:rPr>
        <w:t xml:space="preserve">Sebelah Selatan berbatasan dengan </w:t>
      </w:r>
      <w:r w:rsidR="008E1D36" w:rsidRPr="0026297E">
        <w:rPr>
          <w:rFonts w:ascii="Times New Roman" w:hAnsi="Times New Roman"/>
          <w:sz w:val="24"/>
          <w:szCs w:val="24"/>
        </w:rPr>
        <w:t>Kecamatan Keera</w:t>
      </w:r>
    </w:p>
    <w:p w:rsidR="00876A4E" w:rsidRPr="0026297E" w:rsidRDefault="008E1D36" w:rsidP="002D7695">
      <w:pPr>
        <w:pStyle w:val="ListParagraph"/>
        <w:spacing w:after="0" w:line="480" w:lineRule="auto"/>
        <w:ind w:left="0" w:firstLine="850"/>
        <w:jc w:val="both"/>
        <w:rPr>
          <w:rFonts w:ascii="Times New Roman" w:hAnsi="Times New Roman"/>
          <w:sz w:val="24"/>
          <w:szCs w:val="24"/>
        </w:rPr>
      </w:pPr>
      <w:r w:rsidRPr="0026297E">
        <w:rPr>
          <w:rFonts w:ascii="Times New Roman" w:hAnsi="Times New Roman"/>
          <w:sz w:val="24"/>
          <w:szCs w:val="24"/>
        </w:rPr>
        <w:t xml:space="preserve">Kecamatan Pitumpanua </w:t>
      </w:r>
      <w:r w:rsidR="009358DE" w:rsidRPr="0026297E">
        <w:rPr>
          <w:rFonts w:ascii="Times New Roman" w:hAnsi="Times New Roman"/>
          <w:sz w:val="24"/>
          <w:szCs w:val="24"/>
        </w:rPr>
        <w:t>secara keseluruhan memiliki luas daerah</w:t>
      </w:r>
      <w:r w:rsidRPr="0026297E">
        <w:rPr>
          <w:rFonts w:ascii="Times New Roman" w:hAnsi="Times New Roman"/>
          <w:sz w:val="24"/>
          <w:szCs w:val="24"/>
        </w:rPr>
        <w:t xml:space="preserve"> ±</w:t>
      </w:r>
      <w:r w:rsidRPr="0026297E">
        <w:rPr>
          <w:rFonts w:ascii="Times New Roman" w:eastAsia="Times New Roman" w:hAnsi="Times New Roman"/>
          <w:sz w:val="24"/>
          <w:szCs w:val="24"/>
        </w:rPr>
        <w:t>207</w:t>
      </w:r>
      <w:proofErr w:type="gramStart"/>
      <w:r w:rsidRPr="0026297E">
        <w:rPr>
          <w:rFonts w:ascii="Times New Roman" w:eastAsia="Times New Roman" w:hAnsi="Times New Roman"/>
          <w:sz w:val="24"/>
          <w:szCs w:val="24"/>
        </w:rPr>
        <w:t>,13</w:t>
      </w:r>
      <w:proofErr w:type="gramEnd"/>
      <w:r w:rsidRPr="0026297E">
        <w:rPr>
          <w:rFonts w:ascii="Times New Roman" w:eastAsia="Times New Roman" w:hAnsi="Times New Roman"/>
          <w:sz w:val="24"/>
          <w:szCs w:val="24"/>
        </w:rPr>
        <w:t xml:space="preserve"> km²</w:t>
      </w:r>
      <w:r w:rsidR="009358DE" w:rsidRPr="0026297E">
        <w:rPr>
          <w:rFonts w:ascii="Times New Roman" w:hAnsi="Times New Roman"/>
          <w:sz w:val="24"/>
          <w:szCs w:val="24"/>
        </w:rPr>
        <w:t xml:space="preserve">. </w:t>
      </w:r>
      <w:proofErr w:type="gramStart"/>
      <w:r w:rsidRPr="0026297E">
        <w:rPr>
          <w:rFonts w:ascii="Times New Roman" w:hAnsi="Times New Roman"/>
          <w:sz w:val="24"/>
          <w:szCs w:val="24"/>
        </w:rPr>
        <w:t>Kecamatan Pitumpanua terdiri atas 4</w:t>
      </w:r>
      <w:r w:rsidR="009358DE" w:rsidRPr="0026297E">
        <w:rPr>
          <w:rFonts w:ascii="Times New Roman" w:hAnsi="Times New Roman"/>
          <w:sz w:val="24"/>
          <w:szCs w:val="24"/>
        </w:rPr>
        <w:t xml:space="preserve"> </w:t>
      </w:r>
      <w:r w:rsidRPr="0026297E">
        <w:rPr>
          <w:rFonts w:ascii="Times New Roman" w:hAnsi="Times New Roman"/>
          <w:sz w:val="24"/>
          <w:szCs w:val="24"/>
        </w:rPr>
        <w:t>Kelurahan</w:t>
      </w:r>
      <w:r w:rsidR="00876A4E" w:rsidRPr="0026297E">
        <w:rPr>
          <w:rFonts w:ascii="Times New Roman" w:hAnsi="Times New Roman"/>
          <w:sz w:val="24"/>
          <w:szCs w:val="24"/>
        </w:rPr>
        <w:t>.</w:t>
      </w:r>
      <w:proofErr w:type="gramEnd"/>
    </w:p>
    <w:p w:rsidR="009358DE" w:rsidRPr="0026297E" w:rsidRDefault="009358DE" w:rsidP="00F46543">
      <w:pPr>
        <w:pStyle w:val="ListParagraph"/>
        <w:numPr>
          <w:ilvl w:val="0"/>
          <w:numId w:val="38"/>
        </w:numPr>
        <w:spacing w:line="480" w:lineRule="auto"/>
        <w:ind w:left="1080"/>
        <w:jc w:val="both"/>
        <w:rPr>
          <w:rFonts w:ascii="Times New Roman" w:hAnsi="Times New Roman"/>
          <w:b/>
          <w:sz w:val="24"/>
          <w:szCs w:val="24"/>
        </w:rPr>
      </w:pPr>
      <w:r w:rsidRPr="0026297E">
        <w:rPr>
          <w:rFonts w:ascii="Times New Roman" w:hAnsi="Times New Roman"/>
          <w:b/>
          <w:sz w:val="24"/>
          <w:szCs w:val="24"/>
        </w:rPr>
        <w:t>Keadaan Demografi</w:t>
      </w:r>
    </w:p>
    <w:p w:rsidR="009358DE" w:rsidRPr="0026297E" w:rsidRDefault="009358DE" w:rsidP="004B52D3">
      <w:pPr>
        <w:pStyle w:val="ListParagraph"/>
        <w:spacing w:line="480" w:lineRule="auto"/>
        <w:ind w:left="0" w:firstLine="709"/>
        <w:jc w:val="both"/>
        <w:rPr>
          <w:rFonts w:ascii="Times New Roman" w:hAnsi="Times New Roman"/>
          <w:sz w:val="24"/>
          <w:szCs w:val="24"/>
        </w:rPr>
      </w:pPr>
      <w:r w:rsidRPr="0026297E">
        <w:rPr>
          <w:rFonts w:ascii="Times New Roman" w:hAnsi="Times New Roman"/>
          <w:sz w:val="24"/>
          <w:szCs w:val="24"/>
        </w:rPr>
        <w:t xml:space="preserve">Jumlah penduduk di </w:t>
      </w:r>
      <w:r w:rsidR="00876A4E" w:rsidRPr="0026297E">
        <w:rPr>
          <w:rFonts w:ascii="Times New Roman" w:hAnsi="Times New Roman"/>
          <w:sz w:val="24"/>
          <w:szCs w:val="24"/>
        </w:rPr>
        <w:t xml:space="preserve">Kecamatan Pitumpanua </w:t>
      </w:r>
      <w:r w:rsidRPr="0026297E">
        <w:rPr>
          <w:rFonts w:ascii="Times New Roman" w:hAnsi="Times New Roman"/>
          <w:sz w:val="24"/>
          <w:szCs w:val="24"/>
        </w:rPr>
        <w:t xml:space="preserve">pada tahun 2012 adalah </w:t>
      </w:r>
      <w:r w:rsidR="00876A4E" w:rsidRPr="0026297E">
        <w:rPr>
          <w:rFonts w:ascii="Times New Roman" w:hAnsi="Times New Roman"/>
          <w:sz w:val="24"/>
          <w:szCs w:val="24"/>
        </w:rPr>
        <w:t>47.553</w:t>
      </w:r>
      <w:r w:rsidRPr="0026297E">
        <w:rPr>
          <w:rFonts w:ascii="Times New Roman" w:hAnsi="Times New Roman"/>
          <w:sz w:val="24"/>
          <w:szCs w:val="24"/>
        </w:rPr>
        <w:t xml:space="preserve"> jiwa dengan jumlah tersebut terdiri atas </w:t>
      </w:r>
      <w:r w:rsidR="00876A4E" w:rsidRPr="0026297E">
        <w:rPr>
          <w:rFonts w:ascii="Times New Roman" w:hAnsi="Times New Roman"/>
          <w:sz w:val="24"/>
          <w:szCs w:val="24"/>
        </w:rPr>
        <w:t>23.363</w:t>
      </w:r>
      <w:r w:rsidRPr="0026297E">
        <w:rPr>
          <w:rFonts w:ascii="Times New Roman" w:hAnsi="Times New Roman"/>
          <w:sz w:val="24"/>
          <w:szCs w:val="24"/>
        </w:rPr>
        <w:t xml:space="preserve"> laki-laki dan </w:t>
      </w:r>
      <w:r w:rsidR="00876A4E" w:rsidRPr="0026297E">
        <w:rPr>
          <w:rFonts w:ascii="Times New Roman" w:hAnsi="Times New Roman"/>
          <w:sz w:val="24"/>
          <w:szCs w:val="24"/>
        </w:rPr>
        <w:t>24.190</w:t>
      </w:r>
      <w:r w:rsidRPr="0026297E">
        <w:rPr>
          <w:rFonts w:ascii="Times New Roman" w:hAnsi="Times New Roman"/>
          <w:sz w:val="24"/>
          <w:szCs w:val="24"/>
        </w:rPr>
        <w:t xml:space="preserve"> perempuan dan jumlah kepala keluarga ( KK ) sebanyak </w:t>
      </w:r>
      <w:r w:rsidR="00876A4E" w:rsidRPr="0026297E">
        <w:rPr>
          <w:rFonts w:ascii="Times New Roman" w:hAnsi="Times New Roman"/>
          <w:sz w:val="24"/>
          <w:szCs w:val="24"/>
        </w:rPr>
        <w:t>15.604</w:t>
      </w:r>
      <w:r w:rsidRPr="0026297E">
        <w:rPr>
          <w:rFonts w:ascii="Times New Roman" w:hAnsi="Times New Roman"/>
          <w:sz w:val="24"/>
          <w:szCs w:val="24"/>
        </w:rPr>
        <w:t xml:space="preserve"> Jiwa. Dalam mendeskripsikan jumlah populasi yang ada di </w:t>
      </w:r>
      <w:r w:rsidR="00876A4E" w:rsidRPr="0026297E">
        <w:rPr>
          <w:rFonts w:ascii="Times New Roman" w:hAnsi="Times New Roman"/>
          <w:sz w:val="24"/>
          <w:szCs w:val="24"/>
        </w:rPr>
        <w:t xml:space="preserve">Kecamatan Pitumpanua </w:t>
      </w:r>
      <w:r w:rsidRPr="0026297E">
        <w:rPr>
          <w:rFonts w:ascii="Times New Roman" w:hAnsi="Times New Roman"/>
          <w:sz w:val="24"/>
          <w:szCs w:val="24"/>
        </w:rPr>
        <w:t xml:space="preserve">maka penulis membagi dalam beberapa susunan atau komposisi penduduk yang bisa dipakai adalah sebagai </w:t>
      </w:r>
      <w:proofErr w:type="gramStart"/>
      <w:r w:rsidRPr="0026297E">
        <w:rPr>
          <w:rFonts w:ascii="Times New Roman" w:hAnsi="Times New Roman"/>
          <w:sz w:val="24"/>
          <w:szCs w:val="24"/>
        </w:rPr>
        <w:t>berikut :</w:t>
      </w:r>
      <w:proofErr w:type="gramEnd"/>
      <w:r w:rsidRPr="0026297E">
        <w:rPr>
          <w:rFonts w:ascii="Times New Roman" w:hAnsi="Times New Roman"/>
          <w:sz w:val="24"/>
          <w:szCs w:val="24"/>
        </w:rPr>
        <w:t xml:space="preserve"> komposisi penduduk berdasarkan umur, </w:t>
      </w:r>
      <w:r w:rsidRPr="0026297E">
        <w:rPr>
          <w:rFonts w:ascii="Times New Roman" w:hAnsi="Times New Roman"/>
          <w:sz w:val="24"/>
          <w:szCs w:val="24"/>
        </w:rPr>
        <w:lastRenderedPageBreak/>
        <w:t xml:space="preserve">komposisi penduduk berdasarkan tingkat pendidikan, komposisi penduduk berdasarkan mata pencaharian, komposisi penduduk berdasarkan agama dan kondisi sosial budaya. </w:t>
      </w:r>
      <w:proofErr w:type="gramStart"/>
      <w:r w:rsidRPr="0026297E">
        <w:rPr>
          <w:rFonts w:ascii="Times New Roman" w:hAnsi="Times New Roman"/>
          <w:sz w:val="24"/>
          <w:szCs w:val="24"/>
        </w:rPr>
        <w:t>Hal ini sangat penting untuk melihat secara jelas susunan penduduk agar di dalam penentuan kebijaksanaan dapat disesuaikan dengan keadaan penduduk setempat.</w:t>
      </w:r>
      <w:proofErr w:type="gramEnd"/>
      <w:r w:rsidR="00876A4E" w:rsidRPr="0026297E">
        <w:rPr>
          <w:rFonts w:ascii="Times New Roman" w:hAnsi="Times New Roman"/>
          <w:sz w:val="24"/>
          <w:szCs w:val="24"/>
        </w:rPr>
        <w:t xml:space="preserve"> </w:t>
      </w:r>
      <w:r w:rsidRPr="0026297E">
        <w:rPr>
          <w:rFonts w:ascii="Times New Roman" w:hAnsi="Times New Roman"/>
          <w:sz w:val="24"/>
          <w:szCs w:val="24"/>
        </w:rPr>
        <w:t xml:space="preserve">Berikut perincian penduduk </w:t>
      </w:r>
      <w:r w:rsidR="00876A4E" w:rsidRPr="0026297E">
        <w:rPr>
          <w:rFonts w:ascii="Times New Roman" w:hAnsi="Times New Roman"/>
          <w:sz w:val="24"/>
          <w:szCs w:val="24"/>
        </w:rPr>
        <w:t>Kecam</w:t>
      </w:r>
      <w:r w:rsidR="005B1890" w:rsidRPr="0026297E">
        <w:rPr>
          <w:rFonts w:ascii="Times New Roman" w:hAnsi="Times New Roman"/>
          <w:sz w:val="24"/>
          <w:szCs w:val="24"/>
        </w:rPr>
        <w:t>a</w:t>
      </w:r>
      <w:r w:rsidR="00876A4E" w:rsidRPr="0026297E">
        <w:rPr>
          <w:rFonts w:ascii="Times New Roman" w:hAnsi="Times New Roman"/>
          <w:sz w:val="24"/>
          <w:szCs w:val="24"/>
        </w:rPr>
        <w:t xml:space="preserve">tan Pitumpanua </w:t>
      </w:r>
      <w:r w:rsidRPr="0026297E">
        <w:rPr>
          <w:rFonts w:ascii="Times New Roman" w:hAnsi="Times New Roman"/>
          <w:sz w:val="24"/>
          <w:szCs w:val="24"/>
        </w:rPr>
        <w:t>menurut susunan sebagai berikut:</w:t>
      </w:r>
    </w:p>
    <w:p w:rsidR="009358DE" w:rsidRPr="0026297E" w:rsidRDefault="009358DE" w:rsidP="00F46543">
      <w:pPr>
        <w:pStyle w:val="ListParagraph"/>
        <w:numPr>
          <w:ilvl w:val="0"/>
          <w:numId w:val="36"/>
        </w:numPr>
        <w:spacing w:line="480" w:lineRule="auto"/>
        <w:ind w:left="450" w:hanging="284"/>
        <w:jc w:val="both"/>
        <w:rPr>
          <w:rFonts w:ascii="Times New Roman" w:hAnsi="Times New Roman"/>
          <w:sz w:val="24"/>
          <w:szCs w:val="24"/>
        </w:rPr>
      </w:pPr>
      <w:r w:rsidRPr="0026297E">
        <w:rPr>
          <w:rFonts w:ascii="Times New Roman" w:hAnsi="Times New Roman"/>
          <w:sz w:val="24"/>
          <w:szCs w:val="24"/>
        </w:rPr>
        <w:t>Komposisi Penduduk Berdasarkan Umur</w:t>
      </w:r>
    </w:p>
    <w:p w:rsidR="009358DE" w:rsidRPr="0026297E" w:rsidRDefault="009358DE" w:rsidP="003C75CB">
      <w:pPr>
        <w:ind w:left="450"/>
        <w:jc w:val="both"/>
        <w:rPr>
          <w:b/>
        </w:rPr>
      </w:pPr>
      <w:r w:rsidRPr="0026297E">
        <w:t xml:space="preserve">     </w:t>
      </w:r>
      <w:proofErr w:type="gramStart"/>
      <w:r w:rsidRPr="0026297E">
        <w:t xml:space="preserve">Tabel </w:t>
      </w:r>
      <w:r w:rsidR="00FE6DBE" w:rsidRPr="0026297E">
        <w:t>2</w:t>
      </w:r>
      <w:r w:rsidRPr="0026297E">
        <w:t>.</w:t>
      </w:r>
      <w:proofErr w:type="gramEnd"/>
      <w:r w:rsidRPr="0026297E">
        <w:t xml:space="preserve"> </w:t>
      </w:r>
      <w:r w:rsidRPr="0026297E">
        <w:rPr>
          <w:b/>
        </w:rPr>
        <w:t>Komposisi Penduduk Berdasarkan Umur</w:t>
      </w:r>
    </w:p>
    <w:p w:rsidR="009358DE" w:rsidRPr="0026297E" w:rsidRDefault="009358DE" w:rsidP="003C75CB">
      <w:pPr>
        <w:ind w:left="450"/>
        <w:jc w:val="both"/>
      </w:pPr>
    </w:p>
    <w:tbl>
      <w:tblPr>
        <w:tblStyle w:val="TableGrid"/>
        <w:tblW w:w="0" w:type="auto"/>
        <w:tblInd w:w="785" w:type="dxa"/>
        <w:tblLook w:val="04A0"/>
      </w:tblPr>
      <w:tblGrid>
        <w:gridCol w:w="1073"/>
        <w:gridCol w:w="3490"/>
        <w:gridCol w:w="2060"/>
      </w:tblGrid>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NO.</w:t>
            </w:r>
          </w:p>
        </w:tc>
        <w:tc>
          <w:tcPr>
            <w:tcW w:w="349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Umur</w:t>
            </w:r>
          </w:p>
        </w:tc>
        <w:tc>
          <w:tcPr>
            <w:tcW w:w="206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Jumlah</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w:t>
            </w:r>
          </w:p>
        </w:tc>
        <w:tc>
          <w:tcPr>
            <w:tcW w:w="349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0 – 5</w:t>
            </w:r>
          </w:p>
        </w:tc>
        <w:tc>
          <w:tcPr>
            <w:tcW w:w="2060" w:type="dxa"/>
          </w:tcPr>
          <w:p w:rsidR="009358DE" w:rsidRPr="0026297E" w:rsidRDefault="005B1890"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76</w:t>
            </w:r>
            <w:r w:rsidR="00876A4E" w:rsidRPr="0026297E">
              <w:rPr>
                <w:rFonts w:ascii="Times New Roman" w:hAnsi="Times New Roman"/>
                <w:sz w:val="24"/>
                <w:szCs w:val="24"/>
              </w:rPr>
              <w:t>9</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w:t>
            </w:r>
          </w:p>
        </w:tc>
        <w:tc>
          <w:tcPr>
            <w:tcW w:w="349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6 – 10</w:t>
            </w:r>
          </w:p>
        </w:tc>
        <w:tc>
          <w:tcPr>
            <w:tcW w:w="2060" w:type="dxa"/>
          </w:tcPr>
          <w:p w:rsidR="009358DE" w:rsidRPr="0026297E" w:rsidRDefault="005B1890"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w:t>
            </w:r>
            <w:r w:rsidR="00A33CB5">
              <w:rPr>
                <w:rFonts w:ascii="Times New Roman" w:hAnsi="Times New Roman"/>
                <w:sz w:val="24"/>
                <w:szCs w:val="24"/>
              </w:rPr>
              <w:t>.</w:t>
            </w:r>
            <w:r w:rsidRPr="0026297E">
              <w:rPr>
                <w:rFonts w:ascii="Times New Roman" w:hAnsi="Times New Roman"/>
                <w:sz w:val="24"/>
                <w:szCs w:val="24"/>
              </w:rPr>
              <w:t>9</w:t>
            </w:r>
            <w:r w:rsidR="00876A4E" w:rsidRPr="0026297E">
              <w:rPr>
                <w:rFonts w:ascii="Times New Roman" w:hAnsi="Times New Roman"/>
                <w:sz w:val="24"/>
                <w:szCs w:val="24"/>
              </w:rPr>
              <w:t>79</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3.</w:t>
            </w:r>
          </w:p>
        </w:tc>
        <w:tc>
          <w:tcPr>
            <w:tcW w:w="349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11 – 15</w:t>
            </w:r>
          </w:p>
        </w:tc>
        <w:tc>
          <w:tcPr>
            <w:tcW w:w="2060" w:type="dxa"/>
          </w:tcPr>
          <w:p w:rsidR="009358DE" w:rsidRPr="0026297E" w:rsidRDefault="005B1890"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6</w:t>
            </w:r>
            <w:r w:rsidR="00A33CB5">
              <w:rPr>
                <w:rFonts w:ascii="Times New Roman" w:hAnsi="Times New Roman"/>
                <w:sz w:val="24"/>
                <w:szCs w:val="24"/>
              </w:rPr>
              <w:t>.</w:t>
            </w:r>
            <w:r w:rsidRPr="0026297E">
              <w:rPr>
                <w:rFonts w:ascii="Times New Roman" w:hAnsi="Times New Roman"/>
                <w:sz w:val="24"/>
                <w:szCs w:val="24"/>
              </w:rPr>
              <w:t>9</w:t>
            </w:r>
            <w:r w:rsidR="00876A4E" w:rsidRPr="0026297E">
              <w:rPr>
                <w:rFonts w:ascii="Times New Roman" w:hAnsi="Times New Roman"/>
                <w:sz w:val="24"/>
                <w:szCs w:val="24"/>
              </w:rPr>
              <w:t>6</w:t>
            </w:r>
            <w:r w:rsidRPr="0026297E">
              <w:rPr>
                <w:rFonts w:ascii="Times New Roman" w:hAnsi="Times New Roman"/>
                <w:sz w:val="24"/>
                <w:szCs w:val="24"/>
              </w:rPr>
              <w:t>3</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4.</w:t>
            </w:r>
          </w:p>
        </w:tc>
        <w:tc>
          <w:tcPr>
            <w:tcW w:w="349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16 – 20</w:t>
            </w:r>
          </w:p>
        </w:tc>
        <w:tc>
          <w:tcPr>
            <w:tcW w:w="2060" w:type="dxa"/>
          </w:tcPr>
          <w:p w:rsidR="009358DE" w:rsidRPr="0026297E" w:rsidRDefault="005B1890"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7</w:t>
            </w:r>
            <w:r w:rsidR="00A33CB5">
              <w:rPr>
                <w:rFonts w:ascii="Times New Roman" w:hAnsi="Times New Roman"/>
                <w:sz w:val="24"/>
                <w:szCs w:val="24"/>
              </w:rPr>
              <w:t>.</w:t>
            </w:r>
            <w:r w:rsidR="00876A4E" w:rsidRPr="0026297E">
              <w:rPr>
                <w:rFonts w:ascii="Times New Roman" w:hAnsi="Times New Roman"/>
                <w:sz w:val="24"/>
                <w:szCs w:val="24"/>
              </w:rPr>
              <w:t>32</w:t>
            </w:r>
            <w:r w:rsidRPr="0026297E">
              <w:rPr>
                <w:rFonts w:ascii="Times New Roman" w:hAnsi="Times New Roman"/>
                <w:sz w:val="24"/>
                <w:szCs w:val="24"/>
              </w:rPr>
              <w:t>0</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5.</w:t>
            </w:r>
          </w:p>
        </w:tc>
        <w:tc>
          <w:tcPr>
            <w:tcW w:w="349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21 – 25</w:t>
            </w:r>
          </w:p>
        </w:tc>
        <w:tc>
          <w:tcPr>
            <w:tcW w:w="2060" w:type="dxa"/>
          </w:tcPr>
          <w:p w:rsidR="009358DE" w:rsidRPr="0026297E" w:rsidRDefault="005B1890"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9</w:t>
            </w:r>
            <w:r w:rsidR="00A33CB5">
              <w:rPr>
                <w:rFonts w:ascii="Times New Roman" w:hAnsi="Times New Roman"/>
                <w:sz w:val="24"/>
                <w:szCs w:val="24"/>
              </w:rPr>
              <w:t>.</w:t>
            </w:r>
            <w:r w:rsidRPr="0026297E">
              <w:rPr>
                <w:rFonts w:ascii="Times New Roman" w:hAnsi="Times New Roman"/>
                <w:sz w:val="24"/>
                <w:szCs w:val="24"/>
              </w:rPr>
              <w:t>5</w:t>
            </w:r>
            <w:r w:rsidR="00876A4E" w:rsidRPr="0026297E">
              <w:rPr>
                <w:rFonts w:ascii="Times New Roman" w:hAnsi="Times New Roman"/>
                <w:sz w:val="24"/>
                <w:szCs w:val="24"/>
              </w:rPr>
              <w:t>43</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6.</w:t>
            </w:r>
          </w:p>
        </w:tc>
        <w:tc>
          <w:tcPr>
            <w:tcW w:w="349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26 – 30</w:t>
            </w:r>
          </w:p>
        </w:tc>
        <w:tc>
          <w:tcPr>
            <w:tcW w:w="2060" w:type="dxa"/>
          </w:tcPr>
          <w:p w:rsidR="009358DE" w:rsidRPr="0026297E" w:rsidRDefault="005B1890"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8</w:t>
            </w:r>
            <w:r w:rsidR="00A33CB5">
              <w:rPr>
                <w:rFonts w:ascii="Times New Roman" w:hAnsi="Times New Roman"/>
                <w:sz w:val="24"/>
                <w:szCs w:val="24"/>
              </w:rPr>
              <w:t>.</w:t>
            </w:r>
            <w:r w:rsidRPr="0026297E">
              <w:rPr>
                <w:rFonts w:ascii="Times New Roman" w:hAnsi="Times New Roman"/>
                <w:sz w:val="24"/>
                <w:szCs w:val="24"/>
              </w:rPr>
              <w:t>96</w:t>
            </w:r>
            <w:r w:rsidR="00876A4E" w:rsidRPr="0026297E">
              <w:rPr>
                <w:rFonts w:ascii="Times New Roman" w:hAnsi="Times New Roman"/>
                <w:sz w:val="24"/>
                <w:szCs w:val="24"/>
              </w:rPr>
              <w:t>4</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7.</w:t>
            </w:r>
          </w:p>
        </w:tc>
        <w:tc>
          <w:tcPr>
            <w:tcW w:w="349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31 – 35</w:t>
            </w:r>
          </w:p>
        </w:tc>
        <w:tc>
          <w:tcPr>
            <w:tcW w:w="2060" w:type="dxa"/>
          </w:tcPr>
          <w:p w:rsidR="009358DE" w:rsidRPr="0026297E" w:rsidRDefault="005B1890"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9</w:t>
            </w:r>
            <w:r w:rsidR="00A33CB5">
              <w:rPr>
                <w:rFonts w:ascii="Times New Roman" w:hAnsi="Times New Roman"/>
                <w:sz w:val="24"/>
                <w:szCs w:val="24"/>
              </w:rPr>
              <w:t>.</w:t>
            </w:r>
            <w:r w:rsidR="00876A4E" w:rsidRPr="0026297E">
              <w:rPr>
                <w:rFonts w:ascii="Times New Roman" w:hAnsi="Times New Roman"/>
                <w:sz w:val="24"/>
                <w:szCs w:val="24"/>
              </w:rPr>
              <w:t>053</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8.</w:t>
            </w:r>
          </w:p>
        </w:tc>
        <w:tc>
          <w:tcPr>
            <w:tcW w:w="349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 xml:space="preserve">36 – 99 </w:t>
            </w:r>
          </w:p>
        </w:tc>
        <w:tc>
          <w:tcPr>
            <w:tcW w:w="2060" w:type="dxa"/>
          </w:tcPr>
          <w:p w:rsidR="009358DE" w:rsidRPr="0026297E" w:rsidRDefault="00876A4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w:t>
            </w:r>
            <w:r w:rsidR="00A33CB5">
              <w:rPr>
                <w:rFonts w:ascii="Times New Roman" w:hAnsi="Times New Roman"/>
                <w:sz w:val="24"/>
                <w:szCs w:val="24"/>
              </w:rPr>
              <w:t>.</w:t>
            </w:r>
            <w:r w:rsidR="005B1890" w:rsidRPr="0026297E">
              <w:rPr>
                <w:rFonts w:ascii="Times New Roman" w:hAnsi="Times New Roman"/>
                <w:sz w:val="24"/>
                <w:szCs w:val="24"/>
              </w:rPr>
              <w:t>96</w:t>
            </w:r>
            <w:r w:rsidR="009358DE" w:rsidRPr="0026297E">
              <w:rPr>
                <w:rFonts w:ascii="Times New Roman" w:hAnsi="Times New Roman"/>
                <w:sz w:val="24"/>
                <w:szCs w:val="24"/>
              </w:rPr>
              <w:t>2</w:t>
            </w:r>
          </w:p>
        </w:tc>
      </w:tr>
      <w:tr w:rsidR="009358DE" w:rsidRPr="0026297E" w:rsidTr="009358DE">
        <w:tc>
          <w:tcPr>
            <w:tcW w:w="4563" w:type="dxa"/>
            <w:gridSpan w:val="2"/>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 xml:space="preserve">Jumlah </w:t>
            </w:r>
          </w:p>
        </w:tc>
        <w:tc>
          <w:tcPr>
            <w:tcW w:w="2060" w:type="dxa"/>
          </w:tcPr>
          <w:p w:rsidR="009358DE" w:rsidRPr="0026297E" w:rsidRDefault="00876A4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47.553</w:t>
            </w:r>
          </w:p>
        </w:tc>
      </w:tr>
    </w:tbl>
    <w:p w:rsidR="009358DE" w:rsidRPr="0026297E" w:rsidRDefault="009358DE" w:rsidP="003C75CB">
      <w:pPr>
        <w:pStyle w:val="ListParagraph"/>
        <w:spacing w:line="480" w:lineRule="auto"/>
        <w:ind w:left="450"/>
        <w:jc w:val="both"/>
        <w:rPr>
          <w:rFonts w:ascii="Times New Roman" w:hAnsi="Times New Roman"/>
          <w:b/>
          <w:i/>
          <w:sz w:val="24"/>
          <w:szCs w:val="24"/>
        </w:rPr>
      </w:pPr>
      <w:r w:rsidRPr="0026297E">
        <w:rPr>
          <w:rFonts w:ascii="Times New Roman" w:hAnsi="Times New Roman"/>
          <w:sz w:val="24"/>
          <w:szCs w:val="24"/>
        </w:rPr>
        <w:t xml:space="preserve"> </w:t>
      </w:r>
      <w:proofErr w:type="gramStart"/>
      <w:r w:rsidRPr="0026297E">
        <w:rPr>
          <w:rFonts w:ascii="Times New Roman" w:hAnsi="Times New Roman"/>
          <w:b/>
          <w:i/>
          <w:sz w:val="24"/>
          <w:szCs w:val="24"/>
        </w:rPr>
        <w:t>Sumber :</w:t>
      </w:r>
      <w:proofErr w:type="gramEnd"/>
      <w:r w:rsidRPr="0026297E">
        <w:rPr>
          <w:rFonts w:ascii="Times New Roman" w:hAnsi="Times New Roman"/>
          <w:b/>
          <w:i/>
          <w:sz w:val="24"/>
          <w:szCs w:val="24"/>
        </w:rPr>
        <w:t xml:space="preserve"> Kantor </w:t>
      </w:r>
      <w:r w:rsidR="00876A4E" w:rsidRPr="0026297E">
        <w:rPr>
          <w:rFonts w:ascii="Times New Roman" w:hAnsi="Times New Roman"/>
          <w:b/>
          <w:i/>
          <w:sz w:val="24"/>
          <w:szCs w:val="24"/>
        </w:rPr>
        <w:t>Kecamatan Pitumpanua</w:t>
      </w:r>
      <w:r w:rsidRPr="0026297E">
        <w:rPr>
          <w:rFonts w:ascii="Times New Roman" w:hAnsi="Times New Roman"/>
          <w:b/>
          <w:i/>
          <w:sz w:val="24"/>
          <w:szCs w:val="24"/>
        </w:rPr>
        <w:t>, 2012</w:t>
      </w:r>
      <w:r w:rsidR="002D7695">
        <w:rPr>
          <w:rFonts w:ascii="Times New Roman" w:hAnsi="Times New Roman"/>
          <w:b/>
          <w:i/>
          <w:sz w:val="24"/>
          <w:szCs w:val="24"/>
        </w:rPr>
        <w:t xml:space="preserve"> (Data Olahan)</w:t>
      </w:r>
    </w:p>
    <w:p w:rsidR="009358DE" w:rsidRPr="0026297E" w:rsidRDefault="009358DE" w:rsidP="003C75CB">
      <w:pPr>
        <w:pStyle w:val="ListParagraph"/>
        <w:spacing w:line="480" w:lineRule="auto"/>
        <w:ind w:left="450"/>
        <w:jc w:val="both"/>
        <w:rPr>
          <w:rFonts w:ascii="Times New Roman" w:hAnsi="Times New Roman"/>
          <w:b/>
          <w:i/>
          <w:sz w:val="24"/>
          <w:szCs w:val="24"/>
        </w:rPr>
      </w:pPr>
    </w:p>
    <w:p w:rsidR="009358DE" w:rsidRPr="0026297E" w:rsidRDefault="009358DE" w:rsidP="00F46543">
      <w:pPr>
        <w:pStyle w:val="ListParagraph"/>
        <w:numPr>
          <w:ilvl w:val="0"/>
          <w:numId w:val="36"/>
        </w:numPr>
        <w:spacing w:line="480" w:lineRule="auto"/>
        <w:ind w:left="450" w:hanging="284"/>
        <w:jc w:val="both"/>
        <w:rPr>
          <w:rFonts w:ascii="Times New Roman" w:hAnsi="Times New Roman"/>
          <w:sz w:val="24"/>
          <w:szCs w:val="24"/>
        </w:rPr>
      </w:pPr>
      <w:r w:rsidRPr="0026297E">
        <w:rPr>
          <w:rFonts w:ascii="Times New Roman" w:hAnsi="Times New Roman"/>
          <w:sz w:val="24"/>
          <w:szCs w:val="24"/>
        </w:rPr>
        <w:t>Komposisi penduduk berdasarkan tingkat pendidikan</w:t>
      </w:r>
    </w:p>
    <w:p w:rsidR="009358DE" w:rsidRPr="0026297E" w:rsidRDefault="009358DE" w:rsidP="003C75CB">
      <w:pPr>
        <w:pStyle w:val="ListParagraph"/>
        <w:spacing w:line="480" w:lineRule="auto"/>
        <w:ind w:left="450" w:firstLine="567"/>
        <w:jc w:val="both"/>
        <w:rPr>
          <w:rFonts w:ascii="Times New Roman" w:hAnsi="Times New Roman"/>
          <w:sz w:val="24"/>
          <w:szCs w:val="24"/>
        </w:rPr>
      </w:pPr>
      <w:proofErr w:type="gramStart"/>
      <w:r w:rsidRPr="0026297E">
        <w:rPr>
          <w:rFonts w:ascii="Times New Roman" w:hAnsi="Times New Roman"/>
          <w:sz w:val="24"/>
          <w:szCs w:val="24"/>
        </w:rPr>
        <w:t xml:space="preserve">Tingkat pendidikan sangat menentukan tingkat pengetahuan yang berpengaruh terhadap prilaku dan sikap seseorang baik di lingkungan </w:t>
      </w:r>
      <w:r w:rsidRPr="0026297E">
        <w:rPr>
          <w:rFonts w:ascii="Times New Roman" w:hAnsi="Times New Roman"/>
          <w:sz w:val="24"/>
          <w:szCs w:val="24"/>
        </w:rPr>
        <w:lastRenderedPageBreak/>
        <w:t>keluarga maupun di lingkungan masyarakat.</w:t>
      </w:r>
      <w:proofErr w:type="gramEnd"/>
      <w:r w:rsidRPr="0026297E">
        <w:rPr>
          <w:rFonts w:ascii="Times New Roman" w:hAnsi="Times New Roman"/>
          <w:sz w:val="24"/>
          <w:szCs w:val="24"/>
        </w:rPr>
        <w:t xml:space="preserve"> Untuk lebih jelasnya, tingkat pendidikan di </w:t>
      </w:r>
      <w:r w:rsidR="00876A4E" w:rsidRPr="0026297E">
        <w:rPr>
          <w:rFonts w:ascii="Times New Roman" w:hAnsi="Times New Roman"/>
          <w:sz w:val="24"/>
          <w:szCs w:val="24"/>
        </w:rPr>
        <w:t>Kecam</w:t>
      </w:r>
      <w:r w:rsidR="005B1890" w:rsidRPr="0026297E">
        <w:rPr>
          <w:rFonts w:ascii="Times New Roman" w:hAnsi="Times New Roman"/>
          <w:sz w:val="24"/>
          <w:szCs w:val="24"/>
        </w:rPr>
        <w:t>a</w:t>
      </w:r>
      <w:r w:rsidR="00876A4E" w:rsidRPr="0026297E">
        <w:rPr>
          <w:rFonts w:ascii="Times New Roman" w:hAnsi="Times New Roman"/>
          <w:sz w:val="24"/>
          <w:szCs w:val="24"/>
        </w:rPr>
        <w:t>tan Pitumpanua</w:t>
      </w:r>
      <w:r w:rsidRPr="0026297E">
        <w:rPr>
          <w:rFonts w:ascii="Times New Roman" w:hAnsi="Times New Roman"/>
          <w:sz w:val="24"/>
          <w:szCs w:val="24"/>
        </w:rPr>
        <w:t>dapat dilihat pada tabel berikut ini:</w:t>
      </w:r>
    </w:p>
    <w:p w:rsidR="009358DE" w:rsidRPr="0026297E" w:rsidRDefault="005B1890" w:rsidP="003C75CB">
      <w:pPr>
        <w:pStyle w:val="ListParagraph"/>
        <w:spacing w:line="480" w:lineRule="auto"/>
        <w:ind w:left="450"/>
        <w:jc w:val="both"/>
        <w:rPr>
          <w:rFonts w:ascii="Times New Roman" w:hAnsi="Times New Roman"/>
          <w:sz w:val="24"/>
          <w:szCs w:val="24"/>
        </w:rPr>
      </w:pPr>
      <w:proofErr w:type="gramStart"/>
      <w:r w:rsidRPr="0026297E">
        <w:rPr>
          <w:rFonts w:ascii="Times New Roman" w:hAnsi="Times New Roman"/>
          <w:sz w:val="24"/>
          <w:szCs w:val="24"/>
        </w:rPr>
        <w:t xml:space="preserve">Tabel </w:t>
      </w:r>
      <w:r w:rsidR="00FE6DBE" w:rsidRPr="0026297E">
        <w:rPr>
          <w:rFonts w:ascii="Times New Roman" w:hAnsi="Times New Roman"/>
          <w:sz w:val="24"/>
          <w:szCs w:val="24"/>
        </w:rPr>
        <w:t>3</w:t>
      </w:r>
      <w:r w:rsidR="009358DE" w:rsidRPr="0026297E">
        <w:rPr>
          <w:rFonts w:ascii="Times New Roman" w:hAnsi="Times New Roman"/>
          <w:sz w:val="24"/>
          <w:szCs w:val="24"/>
        </w:rPr>
        <w:t>.</w:t>
      </w:r>
      <w:proofErr w:type="gramEnd"/>
      <w:r w:rsidR="009358DE" w:rsidRPr="0026297E">
        <w:rPr>
          <w:rFonts w:ascii="Times New Roman" w:hAnsi="Times New Roman"/>
          <w:sz w:val="24"/>
          <w:szCs w:val="24"/>
        </w:rPr>
        <w:t xml:space="preserve"> </w:t>
      </w:r>
      <w:r w:rsidR="009358DE" w:rsidRPr="0026297E">
        <w:rPr>
          <w:rFonts w:ascii="Times New Roman" w:hAnsi="Times New Roman"/>
          <w:b/>
          <w:sz w:val="24"/>
          <w:szCs w:val="24"/>
        </w:rPr>
        <w:t>Komposisi Penduduk Berdasarkan Tingkat Pendidikan</w:t>
      </w:r>
    </w:p>
    <w:tbl>
      <w:tblPr>
        <w:tblStyle w:val="TableGrid"/>
        <w:tblW w:w="0" w:type="auto"/>
        <w:tblInd w:w="1092" w:type="dxa"/>
        <w:tblLook w:val="04A0"/>
      </w:tblPr>
      <w:tblGrid>
        <w:gridCol w:w="1073"/>
        <w:gridCol w:w="3699"/>
        <w:gridCol w:w="2101"/>
      </w:tblGrid>
      <w:tr w:rsidR="009358DE" w:rsidRPr="0026297E" w:rsidTr="009358DE">
        <w:tc>
          <w:tcPr>
            <w:tcW w:w="1073" w:type="dxa"/>
          </w:tcPr>
          <w:p w:rsidR="009358DE" w:rsidRPr="0026297E" w:rsidRDefault="009358DE"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NO.</w:t>
            </w:r>
          </w:p>
        </w:tc>
        <w:tc>
          <w:tcPr>
            <w:tcW w:w="369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Tingkat Pendidikan</w:t>
            </w:r>
          </w:p>
        </w:tc>
        <w:tc>
          <w:tcPr>
            <w:tcW w:w="2101"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Jumlah Jiwa</w:t>
            </w:r>
          </w:p>
        </w:tc>
      </w:tr>
      <w:tr w:rsidR="009358DE" w:rsidRPr="0026297E" w:rsidTr="009358DE">
        <w:tc>
          <w:tcPr>
            <w:tcW w:w="1073" w:type="dxa"/>
          </w:tcPr>
          <w:p w:rsidR="009358DE" w:rsidRPr="0026297E" w:rsidRDefault="009358DE"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1.</w:t>
            </w:r>
          </w:p>
        </w:tc>
        <w:tc>
          <w:tcPr>
            <w:tcW w:w="369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Belum Sekolah</w:t>
            </w:r>
          </w:p>
        </w:tc>
        <w:tc>
          <w:tcPr>
            <w:tcW w:w="2101" w:type="dxa"/>
          </w:tcPr>
          <w:p w:rsidR="009358DE" w:rsidRPr="0026297E" w:rsidRDefault="005B1890"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7</w:t>
            </w:r>
            <w:r w:rsidR="00FE6DBE" w:rsidRPr="0026297E">
              <w:rPr>
                <w:rFonts w:ascii="Times New Roman" w:hAnsi="Times New Roman"/>
                <w:sz w:val="24"/>
                <w:szCs w:val="24"/>
              </w:rPr>
              <w:t>69</w:t>
            </w:r>
          </w:p>
        </w:tc>
      </w:tr>
      <w:tr w:rsidR="009358DE" w:rsidRPr="0026297E" w:rsidTr="009358DE">
        <w:tc>
          <w:tcPr>
            <w:tcW w:w="1073" w:type="dxa"/>
          </w:tcPr>
          <w:p w:rsidR="009358DE" w:rsidRPr="0026297E" w:rsidRDefault="009358DE"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2.</w:t>
            </w:r>
          </w:p>
        </w:tc>
        <w:tc>
          <w:tcPr>
            <w:tcW w:w="369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Tidak Tamat SD</w:t>
            </w:r>
          </w:p>
        </w:tc>
        <w:tc>
          <w:tcPr>
            <w:tcW w:w="2101" w:type="dxa"/>
          </w:tcPr>
          <w:p w:rsidR="009358DE" w:rsidRPr="0026297E" w:rsidRDefault="00FE6DB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7</w:t>
            </w:r>
            <w:r w:rsidR="00A33CB5">
              <w:rPr>
                <w:rFonts w:ascii="Times New Roman" w:hAnsi="Times New Roman"/>
                <w:sz w:val="24"/>
                <w:szCs w:val="24"/>
              </w:rPr>
              <w:t>.</w:t>
            </w:r>
            <w:r w:rsidRPr="0026297E">
              <w:rPr>
                <w:rFonts w:ascii="Times New Roman" w:hAnsi="Times New Roman"/>
                <w:sz w:val="24"/>
                <w:szCs w:val="24"/>
              </w:rPr>
              <w:t>78</w:t>
            </w:r>
            <w:r w:rsidR="009358DE" w:rsidRPr="0026297E">
              <w:rPr>
                <w:rFonts w:ascii="Times New Roman" w:hAnsi="Times New Roman"/>
                <w:sz w:val="24"/>
                <w:szCs w:val="24"/>
              </w:rPr>
              <w:t>5</w:t>
            </w:r>
          </w:p>
        </w:tc>
      </w:tr>
      <w:tr w:rsidR="009358DE" w:rsidRPr="0026297E" w:rsidTr="009358DE">
        <w:tc>
          <w:tcPr>
            <w:tcW w:w="1073" w:type="dxa"/>
          </w:tcPr>
          <w:p w:rsidR="009358DE" w:rsidRPr="0026297E" w:rsidRDefault="009358DE"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3.</w:t>
            </w:r>
          </w:p>
        </w:tc>
        <w:tc>
          <w:tcPr>
            <w:tcW w:w="369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Tamat SD</w:t>
            </w:r>
            <w:r w:rsidR="00063D3F" w:rsidRPr="0026297E">
              <w:rPr>
                <w:rFonts w:ascii="Times New Roman" w:hAnsi="Times New Roman"/>
                <w:sz w:val="24"/>
                <w:szCs w:val="24"/>
              </w:rPr>
              <w:t>/MIN</w:t>
            </w:r>
          </w:p>
        </w:tc>
        <w:tc>
          <w:tcPr>
            <w:tcW w:w="2101" w:type="dxa"/>
          </w:tcPr>
          <w:p w:rsidR="009358DE" w:rsidRPr="0026297E" w:rsidRDefault="00FE6DB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7</w:t>
            </w:r>
            <w:r w:rsidR="00A33CB5">
              <w:rPr>
                <w:rFonts w:ascii="Times New Roman" w:hAnsi="Times New Roman"/>
                <w:sz w:val="24"/>
                <w:szCs w:val="24"/>
              </w:rPr>
              <w:t>.</w:t>
            </w:r>
            <w:r w:rsidRPr="0026297E">
              <w:rPr>
                <w:rFonts w:ascii="Times New Roman" w:hAnsi="Times New Roman"/>
                <w:sz w:val="24"/>
                <w:szCs w:val="24"/>
              </w:rPr>
              <w:t>19</w:t>
            </w:r>
            <w:r w:rsidR="009358DE" w:rsidRPr="0026297E">
              <w:rPr>
                <w:rFonts w:ascii="Times New Roman" w:hAnsi="Times New Roman"/>
                <w:sz w:val="24"/>
                <w:szCs w:val="24"/>
              </w:rPr>
              <w:t>5</w:t>
            </w:r>
          </w:p>
        </w:tc>
      </w:tr>
      <w:tr w:rsidR="009358DE" w:rsidRPr="0026297E" w:rsidTr="009358DE">
        <w:tc>
          <w:tcPr>
            <w:tcW w:w="1073" w:type="dxa"/>
          </w:tcPr>
          <w:p w:rsidR="009358DE" w:rsidRPr="0026297E" w:rsidRDefault="009358DE"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4.</w:t>
            </w:r>
          </w:p>
        </w:tc>
        <w:tc>
          <w:tcPr>
            <w:tcW w:w="369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Tamat SMP</w:t>
            </w:r>
            <w:r w:rsidR="00063D3F" w:rsidRPr="0026297E">
              <w:rPr>
                <w:rFonts w:ascii="Times New Roman" w:hAnsi="Times New Roman"/>
                <w:sz w:val="24"/>
                <w:szCs w:val="24"/>
              </w:rPr>
              <w:t>/MTs</w:t>
            </w:r>
          </w:p>
        </w:tc>
        <w:tc>
          <w:tcPr>
            <w:tcW w:w="2101" w:type="dxa"/>
          </w:tcPr>
          <w:p w:rsidR="009358DE" w:rsidRPr="0026297E" w:rsidRDefault="00FE6DB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11</w:t>
            </w:r>
            <w:r w:rsidR="00A33CB5">
              <w:rPr>
                <w:rFonts w:ascii="Times New Roman" w:hAnsi="Times New Roman"/>
                <w:sz w:val="24"/>
                <w:szCs w:val="24"/>
              </w:rPr>
              <w:t>.</w:t>
            </w:r>
            <w:r w:rsidRPr="0026297E">
              <w:rPr>
                <w:rFonts w:ascii="Times New Roman" w:hAnsi="Times New Roman"/>
                <w:sz w:val="24"/>
                <w:szCs w:val="24"/>
              </w:rPr>
              <w:t>62</w:t>
            </w:r>
            <w:r w:rsidR="009358DE" w:rsidRPr="0026297E">
              <w:rPr>
                <w:rFonts w:ascii="Times New Roman" w:hAnsi="Times New Roman"/>
                <w:sz w:val="24"/>
                <w:szCs w:val="24"/>
              </w:rPr>
              <w:t>0</w:t>
            </w:r>
          </w:p>
        </w:tc>
      </w:tr>
      <w:tr w:rsidR="009358DE" w:rsidRPr="0026297E" w:rsidTr="009358DE">
        <w:tc>
          <w:tcPr>
            <w:tcW w:w="1073" w:type="dxa"/>
          </w:tcPr>
          <w:p w:rsidR="009358DE" w:rsidRPr="0026297E" w:rsidRDefault="009358DE"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5.</w:t>
            </w:r>
          </w:p>
        </w:tc>
        <w:tc>
          <w:tcPr>
            <w:tcW w:w="369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Tamat SMA</w:t>
            </w:r>
            <w:r w:rsidR="00063D3F" w:rsidRPr="0026297E">
              <w:rPr>
                <w:rFonts w:ascii="Times New Roman" w:hAnsi="Times New Roman"/>
                <w:sz w:val="24"/>
                <w:szCs w:val="24"/>
              </w:rPr>
              <w:t>/SM/MA</w:t>
            </w:r>
          </w:p>
        </w:tc>
        <w:tc>
          <w:tcPr>
            <w:tcW w:w="2101" w:type="dxa"/>
          </w:tcPr>
          <w:p w:rsidR="009358DE" w:rsidRPr="0026297E" w:rsidRDefault="00FE6DB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10</w:t>
            </w:r>
            <w:r w:rsidR="00A33CB5">
              <w:rPr>
                <w:rFonts w:ascii="Times New Roman" w:hAnsi="Times New Roman"/>
                <w:sz w:val="24"/>
                <w:szCs w:val="24"/>
              </w:rPr>
              <w:t>.</w:t>
            </w:r>
            <w:r w:rsidRPr="0026297E">
              <w:rPr>
                <w:rFonts w:ascii="Times New Roman" w:hAnsi="Times New Roman"/>
                <w:sz w:val="24"/>
                <w:szCs w:val="24"/>
              </w:rPr>
              <w:t>439</w:t>
            </w:r>
          </w:p>
        </w:tc>
      </w:tr>
      <w:tr w:rsidR="009358DE" w:rsidRPr="0026297E" w:rsidTr="009358DE">
        <w:tc>
          <w:tcPr>
            <w:tcW w:w="1073" w:type="dxa"/>
          </w:tcPr>
          <w:p w:rsidR="009358DE" w:rsidRPr="0026297E" w:rsidRDefault="009358DE"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6.</w:t>
            </w:r>
          </w:p>
        </w:tc>
        <w:tc>
          <w:tcPr>
            <w:tcW w:w="369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Sarjana</w:t>
            </w:r>
          </w:p>
        </w:tc>
        <w:tc>
          <w:tcPr>
            <w:tcW w:w="2101" w:type="dxa"/>
          </w:tcPr>
          <w:p w:rsidR="009358DE" w:rsidRPr="0026297E" w:rsidRDefault="00FE6DB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9</w:t>
            </w:r>
            <w:r w:rsidR="00A33CB5">
              <w:rPr>
                <w:rFonts w:ascii="Times New Roman" w:hAnsi="Times New Roman"/>
                <w:sz w:val="24"/>
                <w:szCs w:val="24"/>
              </w:rPr>
              <w:t>.</w:t>
            </w:r>
            <w:r w:rsidRPr="0026297E">
              <w:rPr>
                <w:rFonts w:ascii="Times New Roman" w:hAnsi="Times New Roman"/>
                <w:sz w:val="24"/>
                <w:szCs w:val="24"/>
              </w:rPr>
              <w:t>7</w:t>
            </w:r>
            <w:r w:rsidR="009358DE" w:rsidRPr="0026297E">
              <w:rPr>
                <w:rFonts w:ascii="Times New Roman" w:hAnsi="Times New Roman"/>
                <w:sz w:val="24"/>
                <w:szCs w:val="24"/>
              </w:rPr>
              <w:t>45</w:t>
            </w:r>
          </w:p>
        </w:tc>
      </w:tr>
      <w:tr w:rsidR="009358DE" w:rsidRPr="0026297E" w:rsidTr="009358DE">
        <w:tc>
          <w:tcPr>
            <w:tcW w:w="4772" w:type="dxa"/>
            <w:gridSpan w:val="2"/>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Jumlah</w:t>
            </w:r>
          </w:p>
        </w:tc>
        <w:tc>
          <w:tcPr>
            <w:tcW w:w="2101" w:type="dxa"/>
          </w:tcPr>
          <w:p w:rsidR="009358DE" w:rsidRPr="0026297E" w:rsidRDefault="00FE6DB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47.553</w:t>
            </w:r>
          </w:p>
        </w:tc>
      </w:tr>
    </w:tbl>
    <w:p w:rsidR="009358DE" w:rsidRPr="0026297E" w:rsidRDefault="009358DE" w:rsidP="003C75CB">
      <w:pPr>
        <w:pStyle w:val="ListParagraph"/>
        <w:spacing w:line="480" w:lineRule="auto"/>
        <w:ind w:left="450"/>
        <w:jc w:val="both"/>
        <w:rPr>
          <w:rFonts w:ascii="Times New Roman" w:hAnsi="Times New Roman"/>
          <w:b/>
          <w:i/>
          <w:sz w:val="24"/>
          <w:szCs w:val="24"/>
        </w:rPr>
      </w:pPr>
      <w:proofErr w:type="gramStart"/>
      <w:r w:rsidRPr="0026297E">
        <w:rPr>
          <w:rFonts w:ascii="Times New Roman" w:hAnsi="Times New Roman"/>
          <w:b/>
          <w:i/>
          <w:sz w:val="24"/>
          <w:szCs w:val="24"/>
        </w:rPr>
        <w:t>Sumber :</w:t>
      </w:r>
      <w:proofErr w:type="gramEnd"/>
      <w:r w:rsidRPr="0026297E">
        <w:rPr>
          <w:rFonts w:ascii="Times New Roman" w:hAnsi="Times New Roman"/>
          <w:b/>
          <w:i/>
          <w:sz w:val="24"/>
          <w:szCs w:val="24"/>
        </w:rPr>
        <w:t xml:space="preserve"> </w:t>
      </w:r>
      <w:r w:rsidR="00FE6DBE" w:rsidRPr="0026297E">
        <w:rPr>
          <w:rFonts w:ascii="Times New Roman" w:hAnsi="Times New Roman"/>
          <w:b/>
          <w:i/>
          <w:sz w:val="24"/>
          <w:szCs w:val="24"/>
        </w:rPr>
        <w:t>Kantor Kecamatan Pitumpanua</w:t>
      </w:r>
      <w:r w:rsidRPr="0026297E">
        <w:rPr>
          <w:rFonts w:ascii="Times New Roman" w:hAnsi="Times New Roman"/>
          <w:b/>
          <w:i/>
          <w:sz w:val="24"/>
          <w:szCs w:val="24"/>
        </w:rPr>
        <w:t>,  2012</w:t>
      </w:r>
      <w:r w:rsidR="002D7695">
        <w:rPr>
          <w:rFonts w:ascii="Times New Roman" w:hAnsi="Times New Roman"/>
          <w:b/>
          <w:i/>
          <w:sz w:val="24"/>
          <w:szCs w:val="24"/>
        </w:rPr>
        <w:t>(Data Olahan)</w:t>
      </w:r>
    </w:p>
    <w:p w:rsidR="009358DE" w:rsidRPr="0026297E" w:rsidRDefault="00FE6DBE" w:rsidP="003C75CB">
      <w:pPr>
        <w:pStyle w:val="ListParagraph"/>
        <w:spacing w:line="480" w:lineRule="auto"/>
        <w:ind w:left="450" w:firstLine="567"/>
        <w:jc w:val="both"/>
        <w:rPr>
          <w:rFonts w:ascii="Times New Roman" w:hAnsi="Times New Roman"/>
          <w:sz w:val="24"/>
          <w:szCs w:val="24"/>
        </w:rPr>
      </w:pPr>
      <w:r w:rsidRPr="0026297E">
        <w:rPr>
          <w:rFonts w:ascii="Times New Roman" w:hAnsi="Times New Roman"/>
          <w:sz w:val="24"/>
          <w:szCs w:val="24"/>
        </w:rPr>
        <w:t xml:space="preserve">Tabel </w:t>
      </w:r>
      <w:r w:rsidR="00063D3F" w:rsidRPr="0026297E">
        <w:rPr>
          <w:rFonts w:ascii="Times New Roman" w:hAnsi="Times New Roman"/>
          <w:sz w:val="24"/>
          <w:szCs w:val="24"/>
        </w:rPr>
        <w:t>3</w:t>
      </w:r>
      <w:r w:rsidR="009358DE" w:rsidRPr="0026297E">
        <w:rPr>
          <w:rFonts w:ascii="Times New Roman" w:hAnsi="Times New Roman"/>
          <w:sz w:val="24"/>
          <w:szCs w:val="24"/>
        </w:rPr>
        <w:t xml:space="preserve"> diatas menunjukkan bahwa sebagian besar penduduk </w:t>
      </w:r>
      <w:r w:rsidR="005B1890" w:rsidRPr="0026297E">
        <w:rPr>
          <w:rFonts w:ascii="Times New Roman" w:hAnsi="Times New Roman"/>
          <w:sz w:val="24"/>
          <w:szCs w:val="24"/>
        </w:rPr>
        <w:t>Kecamatan Pitumpanua</w:t>
      </w:r>
      <w:r w:rsidRPr="0026297E">
        <w:rPr>
          <w:rFonts w:ascii="Times New Roman" w:hAnsi="Times New Roman"/>
          <w:sz w:val="24"/>
          <w:szCs w:val="24"/>
        </w:rPr>
        <w:t xml:space="preserve"> </w:t>
      </w:r>
      <w:r w:rsidR="009358DE" w:rsidRPr="0026297E">
        <w:rPr>
          <w:rFonts w:ascii="Times New Roman" w:hAnsi="Times New Roman"/>
          <w:sz w:val="24"/>
          <w:szCs w:val="24"/>
        </w:rPr>
        <w:t xml:space="preserve">pada umumnya tingkat </w:t>
      </w:r>
      <w:r w:rsidRPr="0026297E">
        <w:rPr>
          <w:rFonts w:ascii="Times New Roman" w:hAnsi="Times New Roman"/>
          <w:sz w:val="24"/>
          <w:szCs w:val="24"/>
        </w:rPr>
        <w:t>pendidikannya adalah Sekolah Mene</w:t>
      </w:r>
      <w:r w:rsidR="00063D3F" w:rsidRPr="0026297E">
        <w:rPr>
          <w:rFonts w:ascii="Times New Roman" w:hAnsi="Times New Roman"/>
          <w:sz w:val="24"/>
          <w:szCs w:val="24"/>
        </w:rPr>
        <w:t>ngah Pertama</w:t>
      </w:r>
      <w:r w:rsidRPr="0026297E">
        <w:rPr>
          <w:rFonts w:ascii="Times New Roman" w:hAnsi="Times New Roman"/>
          <w:sz w:val="24"/>
          <w:szCs w:val="24"/>
        </w:rPr>
        <w:t xml:space="preserve"> </w:t>
      </w:r>
      <w:proofErr w:type="gramStart"/>
      <w:r w:rsidRPr="0026297E">
        <w:rPr>
          <w:rFonts w:ascii="Times New Roman" w:hAnsi="Times New Roman"/>
          <w:sz w:val="24"/>
          <w:szCs w:val="24"/>
        </w:rPr>
        <w:t>( SMP</w:t>
      </w:r>
      <w:proofErr w:type="gramEnd"/>
      <w:r w:rsidR="00063D3F" w:rsidRPr="0026297E">
        <w:rPr>
          <w:rFonts w:ascii="Times New Roman" w:hAnsi="Times New Roman"/>
          <w:sz w:val="24"/>
          <w:szCs w:val="24"/>
        </w:rPr>
        <w:t xml:space="preserve"> ) dengan jumlah 11620</w:t>
      </w:r>
      <w:r w:rsidR="009358DE" w:rsidRPr="0026297E">
        <w:rPr>
          <w:rFonts w:ascii="Times New Roman" w:hAnsi="Times New Roman"/>
          <w:sz w:val="24"/>
          <w:szCs w:val="24"/>
        </w:rPr>
        <w:t xml:space="preserve"> jiwa, kemudian disusul </w:t>
      </w:r>
      <w:r w:rsidR="00063D3F" w:rsidRPr="0026297E">
        <w:rPr>
          <w:rFonts w:ascii="Times New Roman" w:hAnsi="Times New Roman"/>
          <w:sz w:val="24"/>
          <w:szCs w:val="24"/>
        </w:rPr>
        <w:t>Sekolah Menengah Atas (SMA) dengan jumlah 10439</w:t>
      </w:r>
      <w:r w:rsidR="009358DE" w:rsidRPr="0026297E">
        <w:rPr>
          <w:rFonts w:ascii="Times New Roman" w:hAnsi="Times New Roman"/>
          <w:sz w:val="24"/>
          <w:szCs w:val="24"/>
        </w:rPr>
        <w:t xml:space="preserve"> jiwa dari jumlah penduduk yang ada di </w:t>
      </w:r>
      <w:r w:rsidR="005B1890" w:rsidRPr="0026297E">
        <w:rPr>
          <w:rFonts w:ascii="Times New Roman" w:hAnsi="Times New Roman"/>
          <w:sz w:val="24"/>
          <w:szCs w:val="24"/>
        </w:rPr>
        <w:t>Kecamatan Pitumpanua</w:t>
      </w:r>
      <w:r w:rsidR="00063D3F" w:rsidRPr="0026297E">
        <w:rPr>
          <w:rFonts w:ascii="Times New Roman" w:hAnsi="Times New Roman"/>
          <w:sz w:val="24"/>
          <w:szCs w:val="24"/>
        </w:rPr>
        <w:t xml:space="preserve"> </w:t>
      </w:r>
      <w:r w:rsidR="009358DE" w:rsidRPr="0026297E">
        <w:rPr>
          <w:rFonts w:ascii="Times New Roman" w:hAnsi="Times New Roman"/>
          <w:sz w:val="24"/>
          <w:szCs w:val="24"/>
        </w:rPr>
        <w:t xml:space="preserve">dan yang terendah adalah penduduk yang tingkat pendidikannya </w:t>
      </w:r>
      <w:r w:rsidR="00063D3F" w:rsidRPr="0026297E">
        <w:rPr>
          <w:rFonts w:ascii="Times New Roman" w:hAnsi="Times New Roman"/>
          <w:sz w:val="24"/>
          <w:szCs w:val="24"/>
        </w:rPr>
        <w:t>yang belum sekolah</w:t>
      </w:r>
      <w:r w:rsidR="009358DE" w:rsidRPr="0026297E">
        <w:rPr>
          <w:rFonts w:ascii="Times New Roman" w:hAnsi="Times New Roman"/>
          <w:sz w:val="24"/>
          <w:szCs w:val="24"/>
        </w:rPr>
        <w:t xml:space="preserve"> sebanyak </w:t>
      </w:r>
      <w:r w:rsidR="00063D3F" w:rsidRPr="0026297E">
        <w:rPr>
          <w:rFonts w:ascii="Times New Roman" w:hAnsi="Times New Roman"/>
          <w:sz w:val="24"/>
          <w:szCs w:val="24"/>
        </w:rPr>
        <w:t>769</w:t>
      </w:r>
      <w:r w:rsidR="009358DE" w:rsidRPr="0026297E">
        <w:rPr>
          <w:rFonts w:ascii="Times New Roman" w:hAnsi="Times New Roman"/>
          <w:sz w:val="24"/>
          <w:szCs w:val="24"/>
        </w:rPr>
        <w:t xml:space="preserve"> jiwa dari jumlah penduduk yang ada di </w:t>
      </w:r>
      <w:r w:rsidR="00063D3F" w:rsidRPr="0026297E">
        <w:rPr>
          <w:rFonts w:ascii="Times New Roman" w:hAnsi="Times New Roman"/>
          <w:sz w:val="24"/>
          <w:szCs w:val="24"/>
        </w:rPr>
        <w:t>Kecamatan Pitumpanua</w:t>
      </w:r>
      <w:r w:rsidR="009358DE" w:rsidRPr="0026297E">
        <w:rPr>
          <w:rFonts w:ascii="Times New Roman" w:hAnsi="Times New Roman"/>
          <w:sz w:val="24"/>
          <w:szCs w:val="24"/>
        </w:rPr>
        <w:t>.</w:t>
      </w:r>
    </w:p>
    <w:p w:rsidR="009358DE" w:rsidRPr="0026297E" w:rsidRDefault="009358DE" w:rsidP="00F46543">
      <w:pPr>
        <w:pStyle w:val="ListParagraph"/>
        <w:numPr>
          <w:ilvl w:val="0"/>
          <w:numId w:val="36"/>
        </w:numPr>
        <w:spacing w:line="480" w:lineRule="auto"/>
        <w:ind w:left="450" w:hanging="425"/>
        <w:jc w:val="both"/>
        <w:rPr>
          <w:rFonts w:ascii="Times New Roman" w:hAnsi="Times New Roman"/>
          <w:sz w:val="24"/>
          <w:szCs w:val="24"/>
        </w:rPr>
      </w:pPr>
      <w:r w:rsidRPr="0026297E">
        <w:rPr>
          <w:rFonts w:ascii="Times New Roman" w:hAnsi="Times New Roman"/>
          <w:sz w:val="24"/>
          <w:szCs w:val="24"/>
        </w:rPr>
        <w:t>Komposisi penduduk berdasarkan Mata Pencaharian</w:t>
      </w:r>
    </w:p>
    <w:p w:rsidR="009358DE" w:rsidRPr="0026297E" w:rsidRDefault="005B1890" w:rsidP="003C75CB">
      <w:pPr>
        <w:pStyle w:val="ListParagraph"/>
        <w:spacing w:after="0" w:line="480" w:lineRule="auto"/>
        <w:ind w:left="450" w:firstLine="567"/>
        <w:jc w:val="both"/>
        <w:rPr>
          <w:rFonts w:ascii="Times New Roman" w:hAnsi="Times New Roman"/>
          <w:sz w:val="24"/>
          <w:szCs w:val="24"/>
        </w:rPr>
      </w:pPr>
      <w:r w:rsidRPr="0026297E">
        <w:rPr>
          <w:rFonts w:ascii="Times New Roman" w:hAnsi="Times New Roman"/>
          <w:sz w:val="24"/>
          <w:szCs w:val="24"/>
        </w:rPr>
        <w:t>Kecamatan Pitumpanua</w:t>
      </w:r>
      <w:r w:rsidR="00063D3F" w:rsidRPr="0026297E">
        <w:rPr>
          <w:rFonts w:ascii="Times New Roman" w:hAnsi="Times New Roman"/>
          <w:sz w:val="24"/>
          <w:szCs w:val="24"/>
        </w:rPr>
        <w:t xml:space="preserve"> merupakan Kecamatan</w:t>
      </w:r>
      <w:r w:rsidR="009358DE" w:rsidRPr="0026297E">
        <w:rPr>
          <w:rFonts w:ascii="Times New Roman" w:hAnsi="Times New Roman"/>
          <w:sz w:val="24"/>
          <w:szCs w:val="24"/>
        </w:rPr>
        <w:t xml:space="preserve"> yang terletak pada wilayah pedesaan melihat </w:t>
      </w:r>
      <w:proofErr w:type="gramStart"/>
      <w:r w:rsidR="009358DE" w:rsidRPr="0026297E">
        <w:rPr>
          <w:rFonts w:ascii="Times New Roman" w:hAnsi="Times New Roman"/>
          <w:sz w:val="24"/>
          <w:szCs w:val="24"/>
        </w:rPr>
        <w:t xml:space="preserve">wilayah  </w:t>
      </w:r>
      <w:r w:rsidRPr="0026297E">
        <w:rPr>
          <w:rFonts w:ascii="Times New Roman" w:hAnsi="Times New Roman"/>
          <w:sz w:val="24"/>
          <w:szCs w:val="24"/>
        </w:rPr>
        <w:t>Kecamatan</w:t>
      </w:r>
      <w:proofErr w:type="gramEnd"/>
      <w:r w:rsidRPr="0026297E">
        <w:rPr>
          <w:rFonts w:ascii="Times New Roman" w:hAnsi="Times New Roman"/>
          <w:sz w:val="24"/>
          <w:szCs w:val="24"/>
        </w:rPr>
        <w:t xml:space="preserve"> Pitumpanua</w:t>
      </w:r>
      <w:r w:rsidR="00063D3F" w:rsidRPr="0026297E">
        <w:rPr>
          <w:rFonts w:ascii="Times New Roman" w:hAnsi="Times New Roman"/>
          <w:sz w:val="24"/>
          <w:szCs w:val="24"/>
        </w:rPr>
        <w:t xml:space="preserve"> sebagian besar</w:t>
      </w:r>
      <w:r w:rsidR="009358DE" w:rsidRPr="0026297E">
        <w:rPr>
          <w:rFonts w:ascii="Times New Roman" w:hAnsi="Times New Roman"/>
          <w:sz w:val="24"/>
          <w:szCs w:val="24"/>
        </w:rPr>
        <w:t xml:space="preserve"> </w:t>
      </w:r>
      <w:r w:rsidR="009358DE" w:rsidRPr="0026297E">
        <w:rPr>
          <w:rFonts w:ascii="Times New Roman" w:hAnsi="Times New Roman"/>
          <w:sz w:val="24"/>
          <w:szCs w:val="24"/>
        </w:rPr>
        <w:lastRenderedPageBreak/>
        <w:t>merupakan tanah pertanian</w:t>
      </w:r>
      <w:r w:rsidR="00063D3F" w:rsidRPr="0026297E">
        <w:rPr>
          <w:rFonts w:ascii="Times New Roman" w:hAnsi="Times New Roman"/>
          <w:sz w:val="24"/>
          <w:szCs w:val="24"/>
        </w:rPr>
        <w:t xml:space="preserve"> dan tambak</w:t>
      </w:r>
      <w:r w:rsidR="009358DE" w:rsidRPr="0026297E">
        <w:rPr>
          <w:rFonts w:ascii="Times New Roman" w:hAnsi="Times New Roman"/>
          <w:sz w:val="24"/>
          <w:szCs w:val="24"/>
        </w:rPr>
        <w:t>, maka dapat dikatakan bahwa sebagian besar penduduknya hidup dari hasil pertanian</w:t>
      </w:r>
      <w:r w:rsidR="00063D3F" w:rsidRPr="0026297E">
        <w:rPr>
          <w:rFonts w:ascii="Times New Roman" w:hAnsi="Times New Roman"/>
          <w:sz w:val="24"/>
          <w:szCs w:val="24"/>
        </w:rPr>
        <w:t xml:space="preserve"> dan tambak</w:t>
      </w:r>
      <w:r w:rsidR="009358DE" w:rsidRPr="0026297E">
        <w:rPr>
          <w:rFonts w:ascii="Times New Roman" w:hAnsi="Times New Roman"/>
          <w:sz w:val="24"/>
          <w:szCs w:val="24"/>
        </w:rPr>
        <w:t xml:space="preserve">. </w:t>
      </w:r>
    </w:p>
    <w:p w:rsidR="009358DE" w:rsidRPr="0026297E" w:rsidRDefault="009358DE" w:rsidP="003C75CB">
      <w:pPr>
        <w:pStyle w:val="ListParagraph"/>
        <w:spacing w:after="0" w:line="480" w:lineRule="auto"/>
        <w:ind w:left="450" w:firstLine="567"/>
        <w:jc w:val="both"/>
        <w:rPr>
          <w:rFonts w:ascii="Times New Roman" w:hAnsi="Times New Roman"/>
          <w:sz w:val="24"/>
          <w:szCs w:val="24"/>
        </w:rPr>
      </w:pPr>
      <w:r w:rsidRPr="0026297E">
        <w:rPr>
          <w:rFonts w:ascii="Times New Roman" w:hAnsi="Times New Roman"/>
          <w:sz w:val="24"/>
          <w:szCs w:val="24"/>
        </w:rPr>
        <w:t xml:space="preserve">Sebagian besar penduduk </w:t>
      </w:r>
      <w:r w:rsidR="005B1890" w:rsidRPr="0026297E">
        <w:rPr>
          <w:rFonts w:ascii="Times New Roman" w:hAnsi="Times New Roman"/>
          <w:sz w:val="24"/>
          <w:szCs w:val="24"/>
        </w:rPr>
        <w:t>Kecamatan Pitumpanua</w:t>
      </w:r>
      <w:r w:rsidR="00063D3F" w:rsidRPr="0026297E">
        <w:rPr>
          <w:rFonts w:ascii="Times New Roman" w:hAnsi="Times New Roman"/>
          <w:sz w:val="24"/>
          <w:szCs w:val="24"/>
        </w:rPr>
        <w:t xml:space="preserve"> </w:t>
      </w:r>
      <w:r w:rsidRPr="0026297E">
        <w:rPr>
          <w:rFonts w:ascii="Times New Roman" w:hAnsi="Times New Roman"/>
          <w:sz w:val="24"/>
          <w:szCs w:val="24"/>
        </w:rPr>
        <w:t>adalah sebagai petani selebihnya ad</w:t>
      </w:r>
      <w:r w:rsidR="00063D3F" w:rsidRPr="0026297E">
        <w:rPr>
          <w:rFonts w:ascii="Times New Roman" w:hAnsi="Times New Roman"/>
          <w:sz w:val="24"/>
          <w:szCs w:val="24"/>
        </w:rPr>
        <w:t>alah bekerja PNS, pedagang, Tentara, Polisi</w:t>
      </w:r>
      <w:r w:rsidRPr="0026297E">
        <w:rPr>
          <w:rFonts w:ascii="Times New Roman" w:hAnsi="Times New Roman"/>
          <w:sz w:val="24"/>
          <w:szCs w:val="24"/>
        </w:rPr>
        <w:t xml:space="preserve">, Pensiunan, pengrajin atau tukang untuk lebih jelasnya dapat dilihat pada tabel berikut ini: </w:t>
      </w:r>
    </w:p>
    <w:p w:rsidR="009358DE" w:rsidRPr="0026297E" w:rsidRDefault="009358DE" w:rsidP="003C75CB">
      <w:pPr>
        <w:ind w:left="450"/>
        <w:jc w:val="both"/>
        <w:rPr>
          <w:b/>
        </w:rPr>
      </w:pPr>
      <w:r w:rsidRPr="0026297E">
        <w:t xml:space="preserve">      </w:t>
      </w:r>
      <w:r w:rsidR="00063D3F" w:rsidRPr="0026297E">
        <w:t>Tabel 4</w:t>
      </w:r>
      <w:r w:rsidRPr="0026297E">
        <w:t xml:space="preserve"> </w:t>
      </w:r>
      <w:r w:rsidRPr="0026297E">
        <w:rPr>
          <w:b/>
        </w:rPr>
        <w:t>Komposisi Penduduk Berdasarkan Mata Pencaharian</w:t>
      </w:r>
    </w:p>
    <w:p w:rsidR="009358DE" w:rsidRPr="0026297E" w:rsidRDefault="009358DE" w:rsidP="003C75CB">
      <w:pPr>
        <w:ind w:left="450"/>
        <w:jc w:val="both"/>
      </w:pPr>
    </w:p>
    <w:tbl>
      <w:tblPr>
        <w:tblStyle w:val="TableGrid"/>
        <w:tblW w:w="0" w:type="auto"/>
        <w:tblInd w:w="995" w:type="dxa"/>
        <w:tblLook w:val="04A0"/>
      </w:tblPr>
      <w:tblGrid>
        <w:gridCol w:w="913"/>
        <w:gridCol w:w="3700"/>
        <w:gridCol w:w="1868"/>
      </w:tblGrid>
      <w:tr w:rsidR="009358DE" w:rsidRPr="0026297E" w:rsidTr="004B52D3">
        <w:trPr>
          <w:trHeight w:val="586"/>
        </w:trPr>
        <w:tc>
          <w:tcPr>
            <w:tcW w:w="913" w:type="dxa"/>
          </w:tcPr>
          <w:p w:rsidR="009358DE" w:rsidRPr="0026297E" w:rsidRDefault="009358DE"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NO.</w:t>
            </w:r>
          </w:p>
        </w:tc>
        <w:tc>
          <w:tcPr>
            <w:tcW w:w="370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Jenis Lapangan Kerja</w:t>
            </w:r>
          </w:p>
        </w:tc>
        <w:tc>
          <w:tcPr>
            <w:tcW w:w="1868"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Jumlah</w:t>
            </w:r>
          </w:p>
        </w:tc>
      </w:tr>
      <w:tr w:rsidR="009358DE" w:rsidRPr="0026297E" w:rsidTr="004B52D3">
        <w:tc>
          <w:tcPr>
            <w:tcW w:w="913" w:type="dxa"/>
          </w:tcPr>
          <w:p w:rsidR="009358DE" w:rsidRPr="0026297E" w:rsidRDefault="009358DE"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1.</w:t>
            </w:r>
          </w:p>
        </w:tc>
        <w:tc>
          <w:tcPr>
            <w:tcW w:w="370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Petani</w:t>
            </w:r>
          </w:p>
        </w:tc>
        <w:tc>
          <w:tcPr>
            <w:tcW w:w="1868" w:type="dxa"/>
          </w:tcPr>
          <w:p w:rsidR="009358DE" w:rsidRPr="0026297E" w:rsidRDefault="00063D3F"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10</w:t>
            </w:r>
            <w:r w:rsidR="00A33CB5">
              <w:rPr>
                <w:rFonts w:ascii="Times New Roman" w:hAnsi="Times New Roman"/>
                <w:sz w:val="24"/>
                <w:szCs w:val="24"/>
              </w:rPr>
              <w:t>.</w:t>
            </w:r>
            <w:r w:rsidRPr="0026297E">
              <w:rPr>
                <w:rFonts w:ascii="Times New Roman" w:hAnsi="Times New Roman"/>
                <w:sz w:val="24"/>
                <w:szCs w:val="24"/>
              </w:rPr>
              <w:t>483</w:t>
            </w:r>
          </w:p>
        </w:tc>
      </w:tr>
      <w:tr w:rsidR="00B91677" w:rsidRPr="0026297E" w:rsidTr="004B52D3">
        <w:tc>
          <w:tcPr>
            <w:tcW w:w="913" w:type="dxa"/>
          </w:tcPr>
          <w:p w:rsidR="00B91677"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2</w:t>
            </w:r>
          </w:p>
        </w:tc>
        <w:tc>
          <w:tcPr>
            <w:tcW w:w="3700" w:type="dxa"/>
          </w:tcPr>
          <w:p w:rsidR="00B91677"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 xml:space="preserve">Tambak </w:t>
            </w:r>
          </w:p>
        </w:tc>
        <w:tc>
          <w:tcPr>
            <w:tcW w:w="1868" w:type="dxa"/>
          </w:tcPr>
          <w:p w:rsidR="00B91677"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3</w:t>
            </w:r>
            <w:r w:rsidR="00A33CB5">
              <w:rPr>
                <w:rFonts w:ascii="Times New Roman" w:hAnsi="Times New Roman"/>
                <w:sz w:val="24"/>
                <w:szCs w:val="24"/>
              </w:rPr>
              <w:t>.</w:t>
            </w:r>
            <w:r w:rsidRPr="0026297E">
              <w:rPr>
                <w:rFonts w:ascii="Times New Roman" w:hAnsi="Times New Roman"/>
                <w:sz w:val="24"/>
                <w:szCs w:val="24"/>
              </w:rPr>
              <w:t>741</w:t>
            </w:r>
          </w:p>
        </w:tc>
      </w:tr>
      <w:tr w:rsidR="009358DE" w:rsidRPr="0026297E" w:rsidTr="004B52D3">
        <w:tc>
          <w:tcPr>
            <w:tcW w:w="913" w:type="dxa"/>
          </w:tcPr>
          <w:p w:rsidR="009358DE"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3</w:t>
            </w:r>
          </w:p>
        </w:tc>
        <w:tc>
          <w:tcPr>
            <w:tcW w:w="370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Pegawai Negeri Sipil ( PNS )</w:t>
            </w:r>
          </w:p>
        </w:tc>
        <w:tc>
          <w:tcPr>
            <w:tcW w:w="1868" w:type="dxa"/>
          </w:tcPr>
          <w:p w:rsidR="009358DE"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w:t>
            </w:r>
            <w:r w:rsidR="00A33CB5">
              <w:rPr>
                <w:rFonts w:ascii="Times New Roman" w:hAnsi="Times New Roman"/>
                <w:sz w:val="24"/>
                <w:szCs w:val="24"/>
              </w:rPr>
              <w:t>.</w:t>
            </w:r>
            <w:r w:rsidR="00063D3F" w:rsidRPr="0026297E">
              <w:rPr>
                <w:rFonts w:ascii="Times New Roman" w:hAnsi="Times New Roman"/>
                <w:sz w:val="24"/>
                <w:szCs w:val="24"/>
              </w:rPr>
              <w:t>283</w:t>
            </w:r>
          </w:p>
        </w:tc>
      </w:tr>
      <w:tr w:rsidR="00B91677" w:rsidRPr="0026297E" w:rsidTr="004B52D3">
        <w:tc>
          <w:tcPr>
            <w:tcW w:w="913" w:type="dxa"/>
          </w:tcPr>
          <w:p w:rsidR="00B91677"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4</w:t>
            </w:r>
          </w:p>
        </w:tc>
        <w:tc>
          <w:tcPr>
            <w:tcW w:w="3700" w:type="dxa"/>
          </w:tcPr>
          <w:p w:rsidR="00B91677"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Pegawai Non PNS</w:t>
            </w:r>
          </w:p>
        </w:tc>
        <w:tc>
          <w:tcPr>
            <w:tcW w:w="1868" w:type="dxa"/>
          </w:tcPr>
          <w:p w:rsidR="00B91677"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5</w:t>
            </w:r>
            <w:r w:rsidR="00A33CB5">
              <w:rPr>
                <w:rFonts w:ascii="Times New Roman" w:hAnsi="Times New Roman"/>
                <w:sz w:val="24"/>
                <w:szCs w:val="24"/>
              </w:rPr>
              <w:t>.</w:t>
            </w:r>
            <w:r w:rsidRPr="0026297E">
              <w:rPr>
                <w:rFonts w:ascii="Times New Roman" w:hAnsi="Times New Roman"/>
                <w:sz w:val="24"/>
                <w:szCs w:val="24"/>
              </w:rPr>
              <w:t>284</w:t>
            </w:r>
          </w:p>
        </w:tc>
      </w:tr>
      <w:tr w:rsidR="00B91677" w:rsidRPr="0026297E" w:rsidTr="004B52D3">
        <w:tc>
          <w:tcPr>
            <w:tcW w:w="913" w:type="dxa"/>
          </w:tcPr>
          <w:p w:rsidR="00B91677"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5</w:t>
            </w:r>
          </w:p>
        </w:tc>
        <w:tc>
          <w:tcPr>
            <w:tcW w:w="3700" w:type="dxa"/>
          </w:tcPr>
          <w:p w:rsidR="00B91677"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Dokter</w:t>
            </w:r>
          </w:p>
        </w:tc>
        <w:tc>
          <w:tcPr>
            <w:tcW w:w="1868" w:type="dxa"/>
          </w:tcPr>
          <w:p w:rsidR="00B91677"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37</w:t>
            </w:r>
          </w:p>
        </w:tc>
      </w:tr>
      <w:tr w:rsidR="00B91677" w:rsidRPr="0026297E" w:rsidTr="004B52D3">
        <w:tc>
          <w:tcPr>
            <w:tcW w:w="913" w:type="dxa"/>
          </w:tcPr>
          <w:p w:rsidR="00B91677"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6</w:t>
            </w:r>
          </w:p>
        </w:tc>
        <w:tc>
          <w:tcPr>
            <w:tcW w:w="3700" w:type="dxa"/>
          </w:tcPr>
          <w:p w:rsidR="00B91677"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Perawat</w:t>
            </w:r>
          </w:p>
        </w:tc>
        <w:tc>
          <w:tcPr>
            <w:tcW w:w="1868" w:type="dxa"/>
          </w:tcPr>
          <w:p w:rsidR="00B91677"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93</w:t>
            </w:r>
          </w:p>
        </w:tc>
      </w:tr>
      <w:tr w:rsidR="009358DE" w:rsidRPr="0026297E" w:rsidTr="004B52D3">
        <w:tc>
          <w:tcPr>
            <w:tcW w:w="913" w:type="dxa"/>
          </w:tcPr>
          <w:p w:rsidR="009358DE"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7</w:t>
            </w:r>
          </w:p>
        </w:tc>
        <w:tc>
          <w:tcPr>
            <w:tcW w:w="370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Pedagang</w:t>
            </w:r>
          </w:p>
        </w:tc>
        <w:tc>
          <w:tcPr>
            <w:tcW w:w="1868" w:type="dxa"/>
          </w:tcPr>
          <w:p w:rsidR="009358DE" w:rsidRPr="0026297E" w:rsidRDefault="00063D3F"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237</w:t>
            </w:r>
          </w:p>
        </w:tc>
      </w:tr>
      <w:tr w:rsidR="009358DE" w:rsidRPr="0026297E" w:rsidTr="004B52D3">
        <w:tc>
          <w:tcPr>
            <w:tcW w:w="913" w:type="dxa"/>
          </w:tcPr>
          <w:p w:rsidR="009358DE"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8</w:t>
            </w:r>
          </w:p>
        </w:tc>
        <w:tc>
          <w:tcPr>
            <w:tcW w:w="3700" w:type="dxa"/>
          </w:tcPr>
          <w:p w:rsidR="009358DE" w:rsidRPr="0026297E" w:rsidRDefault="00063D3F"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 xml:space="preserve">Tentara </w:t>
            </w:r>
          </w:p>
        </w:tc>
        <w:tc>
          <w:tcPr>
            <w:tcW w:w="1868" w:type="dxa"/>
          </w:tcPr>
          <w:p w:rsidR="009358DE"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213</w:t>
            </w:r>
          </w:p>
        </w:tc>
      </w:tr>
      <w:tr w:rsidR="00063D3F" w:rsidRPr="0026297E" w:rsidTr="004B52D3">
        <w:tc>
          <w:tcPr>
            <w:tcW w:w="913" w:type="dxa"/>
          </w:tcPr>
          <w:p w:rsidR="00063D3F"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9</w:t>
            </w:r>
          </w:p>
        </w:tc>
        <w:tc>
          <w:tcPr>
            <w:tcW w:w="3700" w:type="dxa"/>
          </w:tcPr>
          <w:p w:rsidR="00063D3F" w:rsidRPr="0026297E" w:rsidRDefault="00063D3F"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 xml:space="preserve">Polisi </w:t>
            </w:r>
          </w:p>
        </w:tc>
        <w:tc>
          <w:tcPr>
            <w:tcW w:w="1868" w:type="dxa"/>
          </w:tcPr>
          <w:p w:rsidR="00063D3F"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106</w:t>
            </w:r>
          </w:p>
        </w:tc>
      </w:tr>
      <w:tr w:rsidR="009358DE" w:rsidRPr="0026297E" w:rsidTr="004B52D3">
        <w:tc>
          <w:tcPr>
            <w:tcW w:w="913" w:type="dxa"/>
          </w:tcPr>
          <w:p w:rsidR="009358DE"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10</w:t>
            </w:r>
          </w:p>
        </w:tc>
        <w:tc>
          <w:tcPr>
            <w:tcW w:w="370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Pensiunan</w:t>
            </w:r>
          </w:p>
        </w:tc>
        <w:tc>
          <w:tcPr>
            <w:tcW w:w="1868" w:type="dxa"/>
          </w:tcPr>
          <w:p w:rsidR="009358DE"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4</w:t>
            </w:r>
            <w:r w:rsidR="00A33CB5">
              <w:rPr>
                <w:rFonts w:ascii="Times New Roman" w:hAnsi="Times New Roman"/>
                <w:sz w:val="24"/>
                <w:szCs w:val="24"/>
              </w:rPr>
              <w:t>.</w:t>
            </w:r>
            <w:r w:rsidRPr="0026297E">
              <w:rPr>
                <w:rFonts w:ascii="Times New Roman" w:hAnsi="Times New Roman"/>
                <w:sz w:val="24"/>
                <w:szCs w:val="24"/>
              </w:rPr>
              <w:t>37</w:t>
            </w:r>
            <w:r w:rsidR="00063D3F" w:rsidRPr="0026297E">
              <w:rPr>
                <w:rFonts w:ascii="Times New Roman" w:hAnsi="Times New Roman"/>
                <w:sz w:val="24"/>
                <w:szCs w:val="24"/>
              </w:rPr>
              <w:t>9</w:t>
            </w:r>
          </w:p>
        </w:tc>
      </w:tr>
      <w:tr w:rsidR="009358DE" w:rsidRPr="0026297E" w:rsidTr="004B52D3">
        <w:tc>
          <w:tcPr>
            <w:tcW w:w="913" w:type="dxa"/>
          </w:tcPr>
          <w:p w:rsidR="009358DE"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11</w:t>
            </w:r>
          </w:p>
        </w:tc>
        <w:tc>
          <w:tcPr>
            <w:tcW w:w="370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Pengrajin / Tukang</w:t>
            </w:r>
          </w:p>
        </w:tc>
        <w:tc>
          <w:tcPr>
            <w:tcW w:w="1868" w:type="dxa"/>
          </w:tcPr>
          <w:p w:rsidR="009358DE" w:rsidRPr="0026297E" w:rsidRDefault="00B91677"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10</w:t>
            </w:r>
            <w:r w:rsidR="00063D3F" w:rsidRPr="0026297E">
              <w:rPr>
                <w:rFonts w:ascii="Times New Roman" w:hAnsi="Times New Roman"/>
                <w:sz w:val="24"/>
                <w:szCs w:val="24"/>
              </w:rPr>
              <w:t>9</w:t>
            </w:r>
          </w:p>
        </w:tc>
      </w:tr>
      <w:tr w:rsidR="009358DE" w:rsidRPr="0026297E" w:rsidTr="004B52D3">
        <w:tc>
          <w:tcPr>
            <w:tcW w:w="913" w:type="dxa"/>
          </w:tcPr>
          <w:p w:rsidR="009358DE" w:rsidRPr="0026297E" w:rsidRDefault="00B91677"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12</w:t>
            </w:r>
          </w:p>
        </w:tc>
        <w:tc>
          <w:tcPr>
            <w:tcW w:w="370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Dan Lain-Lain</w:t>
            </w:r>
          </w:p>
        </w:tc>
        <w:tc>
          <w:tcPr>
            <w:tcW w:w="1868" w:type="dxa"/>
          </w:tcPr>
          <w:p w:rsidR="009358DE" w:rsidRPr="0026297E" w:rsidRDefault="00851202"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20</w:t>
            </w:r>
            <w:r w:rsidR="00A33CB5">
              <w:rPr>
                <w:rFonts w:ascii="Times New Roman" w:hAnsi="Times New Roman"/>
                <w:sz w:val="24"/>
                <w:szCs w:val="24"/>
              </w:rPr>
              <w:t>.</w:t>
            </w:r>
            <w:r w:rsidRPr="0026297E">
              <w:rPr>
                <w:rFonts w:ascii="Times New Roman" w:hAnsi="Times New Roman"/>
                <w:sz w:val="24"/>
                <w:szCs w:val="24"/>
              </w:rPr>
              <w:t>588</w:t>
            </w:r>
          </w:p>
        </w:tc>
      </w:tr>
      <w:tr w:rsidR="009358DE" w:rsidRPr="0026297E" w:rsidTr="004B52D3">
        <w:tc>
          <w:tcPr>
            <w:tcW w:w="4613" w:type="dxa"/>
            <w:gridSpan w:val="2"/>
          </w:tcPr>
          <w:p w:rsidR="009358DE" w:rsidRPr="0026297E" w:rsidRDefault="009358DE" w:rsidP="004B52D3">
            <w:pPr>
              <w:pStyle w:val="ListParagraph"/>
              <w:spacing w:after="0" w:line="480" w:lineRule="auto"/>
              <w:ind w:left="265"/>
              <w:jc w:val="both"/>
              <w:rPr>
                <w:rFonts w:ascii="Times New Roman" w:hAnsi="Times New Roman"/>
                <w:sz w:val="24"/>
                <w:szCs w:val="24"/>
              </w:rPr>
            </w:pPr>
            <w:r w:rsidRPr="0026297E">
              <w:rPr>
                <w:rFonts w:ascii="Times New Roman" w:hAnsi="Times New Roman"/>
                <w:sz w:val="24"/>
                <w:szCs w:val="24"/>
              </w:rPr>
              <w:t xml:space="preserve">Jumlah </w:t>
            </w:r>
          </w:p>
        </w:tc>
        <w:tc>
          <w:tcPr>
            <w:tcW w:w="1868" w:type="dxa"/>
          </w:tcPr>
          <w:p w:rsidR="009358DE" w:rsidRPr="0026297E" w:rsidRDefault="009169E2"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47.553</w:t>
            </w:r>
          </w:p>
        </w:tc>
      </w:tr>
    </w:tbl>
    <w:p w:rsidR="009358DE" w:rsidRPr="0026297E" w:rsidRDefault="009358DE" w:rsidP="003C75CB">
      <w:pPr>
        <w:pStyle w:val="ListParagraph"/>
        <w:spacing w:line="480" w:lineRule="auto"/>
        <w:ind w:left="450"/>
        <w:jc w:val="both"/>
        <w:rPr>
          <w:rFonts w:ascii="Times New Roman" w:hAnsi="Times New Roman"/>
          <w:b/>
          <w:i/>
          <w:sz w:val="24"/>
          <w:szCs w:val="24"/>
        </w:rPr>
      </w:pPr>
      <w:r w:rsidRPr="0026297E">
        <w:rPr>
          <w:rFonts w:ascii="Times New Roman" w:hAnsi="Times New Roman"/>
          <w:sz w:val="24"/>
          <w:szCs w:val="24"/>
        </w:rPr>
        <w:t xml:space="preserve">      </w:t>
      </w:r>
      <w:proofErr w:type="gramStart"/>
      <w:r w:rsidRPr="0026297E">
        <w:rPr>
          <w:rFonts w:ascii="Times New Roman" w:hAnsi="Times New Roman"/>
          <w:b/>
          <w:i/>
          <w:sz w:val="24"/>
          <w:szCs w:val="24"/>
        </w:rPr>
        <w:t>Sumber :</w:t>
      </w:r>
      <w:proofErr w:type="gramEnd"/>
      <w:r w:rsidRPr="0026297E">
        <w:rPr>
          <w:rFonts w:ascii="Times New Roman" w:hAnsi="Times New Roman"/>
          <w:b/>
          <w:i/>
          <w:sz w:val="24"/>
          <w:szCs w:val="24"/>
        </w:rPr>
        <w:t xml:space="preserve"> </w:t>
      </w:r>
      <w:r w:rsidR="00063D3F" w:rsidRPr="0026297E">
        <w:rPr>
          <w:rFonts w:ascii="Times New Roman" w:hAnsi="Times New Roman"/>
          <w:b/>
          <w:i/>
          <w:sz w:val="24"/>
          <w:szCs w:val="24"/>
        </w:rPr>
        <w:t xml:space="preserve">Kantor </w:t>
      </w:r>
      <w:r w:rsidR="00FE6DBE" w:rsidRPr="0026297E">
        <w:rPr>
          <w:rFonts w:ascii="Times New Roman" w:hAnsi="Times New Roman"/>
          <w:b/>
          <w:i/>
          <w:sz w:val="24"/>
          <w:szCs w:val="24"/>
        </w:rPr>
        <w:t>Kecamatan Pitumpanua</w:t>
      </w:r>
      <w:r w:rsidRPr="0026297E">
        <w:rPr>
          <w:rFonts w:ascii="Times New Roman" w:hAnsi="Times New Roman"/>
          <w:b/>
          <w:i/>
          <w:sz w:val="24"/>
          <w:szCs w:val="24"/>
        </w:rPr>
        <w:t>, 2012</w:t>
      </w:r>
      <w:r w:rsidR="002D7695">
        <w:rPr>
          <w:rFonts w:ascii="Times New Roman" w:hAnsi="Times New Roman"/>
          <w:b/>
          <w:i/>
          <w:sz w:val="24"/>
          <w:szCs w:val="24"/>
        </w:rPr>
        <w:t>(Data Olahan)</w:t>
      </w:r>
    </w:p>
    <w:p w:rsidR="009358DE" w:rsidRPr="0026297E" w:rsidRDefault="009358DE" w:rsidP="003C75CB">
      <w:pPr>
        <w:pStyle w:val="ListParagraph"/>
        <w:spacing w:line="480" w:lineRule="auto"/>
        <w:ind w:left="450" w:hanging="425"/>
        <w:jc w:val="both"/>
        <w:rPr>
          <w:rFonts w:ascii="Times New Roman" w:hAnsi="Times New Roman"/>
          <w:sz w:val="24"/>
          <w:szCs w:val="24"/>
        </w:rPr>
      </w:pPr>
      <w:r w:rsidRPr="0026297E">
        <w:rPr>
          <w:rFonts w:ascii="Times New Roman" w:hAnsi="Times New Roman"/>
          <w:sz w:val="24"/>
          <w:szCs w:val="24"/>
        </w:rPr>
        <w:lastRenderedPageBreak/>
        <w:tab/>
      </w:r>
      <w:r w:rsidRPr="0026297E">
        <w:rPr>
          <w:rFonts w:ascii="Times New Roman" w:hAnsi="Times New Roman"/>
          <w:sz w:val="24"/>
          <w:szCs w:val="24"/>
        </w:rPr>
        <w:tab/>
      </w:r>
      <w:r w:rsidR="000845D9" w:rsidRPr="0026297E">
        <w:rPr>
          <w:rFonts w:ascii="Times New Roman" w:hAnsi="Times New Roman"/>
          <w:sz w:val="24"/>
          <w:szCs w:val="24"/>
        </w:rPr>
        <w:t xml:space="preserve">   Dengan melihat tabel 4</w:t>
      </w:r>
      <w:r w:rsidRPr="0026297E">
        <w:rPr>
          <w:rFonts w:ascii="Times New Roman" w:hAnsi="Times New Roman"/>
          <w:sz w:val="24"/>
          <w:szCs w:val="24"/>
        </w:rPr>
        <w:t xml:space="preserve"> di atas dapat dilihat tentang struktur ekonomi di antara penduduk </w:t>
      </w:r>
      <w:r w:rsidR="005B1890" w:rsidRPr="0026297E">
        <w:rPr>
          <w:rFonts w:ascii="Times New Roman" w:hAnsi="Times New Roman"/>
          <w:sz w:val="24"/>
          <w:szCs w:val="24"/>
        </w:rPr>
        <w:t>Kecamatan Pitumpanua</w:t>
      </w:r>
      <w:r w:rsidR="000845D9" w:rsidRPr="0026297E">
        <w:rPr>
          <w:rFonts w:ascii="Times New Roman" w:hAnsi="Times New Roman"/>
          <w:sz w:val="24"/>
          <w:szCs w:val="24"/>
        </w:rPr>
        <w:t xml:space="preserve"> </w:t>
      </w:r>
      <w:r w:rsidRPr="0026297E">
        <w:rPr>
          <w:rFonts w:ascii="Times New Roman" w:hAnsi="Times New Roman"/>
          <w:sz w:val="24"/>
          <w:szCs w:val="24"/>
        </w:rPr>
        <w:t xml:space="preserve">yang masuk dalam kategori daerah </w:t>
      </w:r>
      <w:r w:rsidR="000845D9" w:rsidRPr="0026297E">
        <w:rPr>
          <w:rFonts w:ascii="Times New Roman" w:hAnsi="Times New Roman"/>
          <w:sz w:val="24"/>
          <w:szCs w:val="24"/>
        </w:rPr>
        <w:t>berkembang</w:t>
      </w:r>
      <w:r w:rsidRPr="0026297E">
        <w:rPr>
          <w:rFonts w:ascii="Times New Roman" w:hAnsi="Times New Roman"/>
          <w:sz w:val="24"/>
          <w:szCs w:val="24"/>
        </w:rPr>
        <w:t xml:space="preserve"> tetapi jenis pekerjaannya juga bervariasi seperti Pegawai Negeri Sipil (PNS),</w:t>
      </w:r>
      <w:r w:rsidR="000845D9" w:rsidRPr="0026297E">
        <w:rPr>
          <w:rFonts w:ascii="Times New Roman" w:hAnsi="Times New Roman"/>
          <w:sz w:val="24"/>
          <w:szCs w:val="24"/>
        </w:rPr>
        <w:t xml:space="preserve"> pegawai non PNS,</w:t>
      </w:r>
      <w:r w:rsidRPr="0026297E">
        <w:rPr>
          <w:rFonts w:ascii="Times New Roman" w:hAnsi="Times New Roman"/>
          <w:sz w:val="24"/>
          <w:szCs w:val="24"/>
        </w:rPr>
        <w:t xml:space="preserve"> Pedagang,</w:t>
      </w:r>
      <w:r w:rsidR="000845D9" w:rsidRPr="0026297E">
        <w:rPr>
          <w:rFonts w:ascii="Times New Roman" w:hAnsi="Times New Roman"/>
          <w:sz w:val="24"/>
          <w:szCs w:val="24"/>
        </w:rPr>
        <w:t xml:space="preserve"> tentara, polisi, dokter, perawat,</w:t>
      </w:r>
      <w:r w:rsidRPr="0026297E">
        <w:rPr>
          <w:rFonts w:ascii="Times New Roman" w:hAnsi="Times New Roman"/>
          <w:sz w:val="24"/>
          <w:szCs w:val="24"/>
        </w:rPr>
        <w:t xml:space="preserve"> pensiunan, dan pengrajin / tukang dan ya</w:t>
      </w:r>
      <w:r w:rsidR="000845D9" w:rsidRPr="0026297E">
        <w:rPr>
          <w:rFonts w:ascii="Times New Roman" w:hAnsi="Times New Roman"/>
          <w:sz w:val="24"/>
          <w:szCs w:val="24"/>
        </w:rPr>
        <w:t>ng paling dominan adalah petani</w:t>
      </w:r>
      <w:r w:rsidRPr="0026297E">
        <w:rPr>
          <w:rFonts w:ascii="Times New Roman" w:hAnsi="Times New Roman"/>
          <w:sz w:val="24"/>
          <w:szCs w:val="24"/>
        </w:rPr>
        <w:t xml:space="preserve"> dan yang masuk jenis pekerjaan lain-lai</w:t>
      </w:r>
      <w:r w:rsidR="000845D9" w:rsidRPr="0026297E">
        <w:rPr>
          <w:rFonts w:ascii="Times New Roman" w:hAnsi="Times New Roman"/>
          <w:sz w:val="24"/>
          <w:szCs w:val="24"/>
        </w:rPr>
        <w:t>n adalah pengangguran, anak sekolah</w:t>
      </w:r>
      <w:r w:rsidRPr="0026297E">
        <w:rPr>
          <w:rFonts w:ascii="Times New Roman" w:hAnsi="Times New Roman"/>
          <w:sz w:val="24"/>
          <w:szCs w:val="24"/>
        </w:rPr>
        <w:t>, orang tua jompo dan orang cacat dan sebagainya.</w:t>
      </w:r>
    </w:p>
    <w:p w:rsidR="009358DE" w:rsidRPr="0026297E" w:rsidRDefault="009358DE" w:rsidP="00F46543">
      <w:pPr>
        <w:pStyle w:val="ListParagraph"/>
        <w:numPr>
          <w:ilvl w:val="0"/>
          <w:numId w:val="36"/>
        </w:numPr>
        <w:spacing w:line="480" w:lineRule="auto"/>
        <w:ind w:left="450" w:hanging="425"/>
        <w:jc w:val="both"/>
        <w:rPr>
          <w:rFonts w:ascii="Times New Roman" w:hAnsi="Times New Roman"/>
          <w:sz w:val="24"/>
          <w:szCs w:val="24"/>
        </w:rPr>
      </w:pPr>
      <w:r w:rsidRPr="0026297E">
        <w:rPr>
          <w:rFonts w:ascii="Times New Roman" w:hAnsi="Times New Roman"/>
          <w:sz w:val="24"/>
          <w:szCs w:val="24"/>
        </w:rPr>
        <w:t>Komposisi penduduk berdasarkan Agama</w:t>
      </w:r>
    </w:p>
    <w:p w:rsidR="009358DE" w:rsidRPr="0026297E" w:rsidRDefault="009358DE" w:rsidP="003C75CB">
      <w:pPr>
        <w:pStyle w:val="ListParagraph"/>
        <w:spacing w:line="480" w:lineRule="auto"/>
        <w:ind w:left="450" w:firstLine="709"/>
        <w:jc w:val="both"/>
        <w:rPr>
          <w:rFonts w:ascii="Times New Roman" w:hAnsi="Times New Roman"/>
          <w:sz w:val="24"/>
          <w:szCs w:val="24"/>
        </w:rPr>
      </w:pPr>
      <w:proofErr w:type="gramStart"/>
      <w:r w:rsidRPr="0026297E">
        <w:rPr>
          <w:rFonts w:ascii="Times New Roman" w:hAnsi="Times New Roman"/>
          <w:sz w:val="24"/>
          <w:szCs w:val="24"/>
        </w:rPr>
        <w:t>Agama merupakan bagian terpenting dalam kehidupan bermasyarakat untuk menjaga keteraturan sosial.</w:t>
      </w:r>
      <w:proofErr w:type="gramEnd"/>
      <w:r w:rsidRPr="0026297E">
        <w:rPr>
          <w:rFonts w:ascii="Times New Roman" w:hAnsi="Times New Roman"/>
          <w:sz w:val="24"/>
          <w:szCs w:val="24"/>
        </w:rPr>
        <w:t xml:space="preserve"> Untuk mengetahui keadaan penduduk berdasarkan agama yang di anut dapat pada tabel sebagai berikut:</w:t>
      </w:r>
    </w:p>
    <w:p w:rsidR="009358DE" w:rsidRPr="0026297E" w:rsidRDefault="009358DE" w:rsidP="003C75CB">
      <w:pPr>
        <w:ind w:left="450"/>
        <w:jc w:val="both"/>
        <w:rPr>
          <w:b/>
        </w:rPr>
      </w:pPr>
      <w:r w:rsidRPr="0026297E">
        <w:t xml:space="preserve">           </w:t>
      </w:r>
      <w:proofErr w:type="gramStart"/>
      <w:r w:rsidR="00BA74BB" w:rsidRPr="0026297E">
        <w:t>Tabel 5</w:t>
      </w:r>
      <w:r w:rsidRPr="0026297E">
        <w:t>.</w:t>
      </w:r>
      <w:proofErr w:type="gramEnd"/>
      <w:r w:rsidRPr="0026297E">
        <w:t xml:space="preserve"> </w:t>
      </w:r>
      <w:r w:rsidRPr="0026297E">
        <w:rPr>
          <w:b/>
        </w:rPr>
        <w:t>Komposisi Penduduk Berdasarkan Agama</w:t>
      </w:r>
    </w:p>
    <w:p w:rsidR="009358DE" w:rsidRPr="0026297E" w:rsidRDefault="009358DE" w:rsidP="003C75CB">
      <w:pPr>
        <w:ind w:left="450"/>
        <w:jc w:val="both"/>
      </w:pPr>
    </w:p>
    <w:tbl>
      <w:tblPr>
        <w:tblStyle w:val="TableGrid"/>
        <w:tblW w:w="0" w:type="auto"/>
        <w:tblInd w:w="1085" w:type="dxa"/>
        <w:tblLook w:val="04A0"/>
      </w:tblPr>
      <w:tblGrid>
        <w:gridCol w:w="1073"/>
        <w:gridCol w:w="3159"/>
        <w:gridCol w:w="2108"/>
      </w:tblGrid>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NO.</w:t>
            </w:r>
          </w:p>
        </w:tc>
        <w:tc>
          <w:tcPr>
            <w:tcW w:w="315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Agama</w:t>
            </w:r>
          </w:p>
        </w:tc>
        <w:tc>
          <w:tcPr>
            <w:tcW w:w="2108"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Jumlah</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w:t>
            </w:r>
          </w:p>
        </w:tc>
        <w:tc>
          <w:tcPr>
            <w:tcW w:w="315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Islam</w:t>
            </w:r>
          </w:p>
        </w:tc>
        <w:tc>
          <w:tcPr>
            <w:tcW w:w="2108" w:type="dxa"/>
          </w:tcPr>
          <w:p w:rsidR="009358DE"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43</w:t>
            </w:r>
            <w:r w:rsidR="002D7695">
              <w:rPr>
                <w:rFonts w:ascii="Times New Roman" w:hAnsi="Times New Roman"/>
                <w:sz w:val="24"/>
                <w:szCs w:val="24"/>
              </w:rPr>
              <w:t>.</w:t>
            </w:r>
            <w:r w:rsidR="009358DE" w:rsidRPr="0026297E">
              <w:rPr>
                <w:rFonts w:ascii="Times New Roman" w:hAnsi="Times New Roman"/>
                <w:sz w:val="24"/>
                <w:szCs w:val="24"/>
              </w:rPr>
              <w:t>037</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w:t>
            </w:r>
          </w:p>
        </w:tc>
        <w:tc>
          <w:tcPr>
            <w:tcW w:w="315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Kristen Katolik</w:t>
            </w:r>
          </w:p>
        </w:tc>
        <w:tc>
          <w:tcPr>
            <w:tcW w:w="2108" w:type="dxa"/>
          </w:tcPr>
          <w:p w:rsidR="009358DE"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4</w:t>
            </w:r>
            <w:r w:rsidR="002D7695">
              <w:rPr>
                <w:rFonts w:ascii="Times New Roman" w:hAnsi="Times New Roman"/>
                <w:sz w:val="24"/>
                <w:szCs w:val="24"/>
              </w:rPr>
              <w:t>.</w:t>
            </w:r>
            <w:r w:rsidRPr="0026297E">
              <w:rPr>
                <w:rFonts w:ascii="Times New Roman" w:hAnsi="Times New Roman"/>
                <w:sz w:val="24"/>
                <w:szCs w:val="24"/>
              </w:rPr>
              <w:t>516</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3.</w:t>
            </w:r>
          </w:p>
        </w:tc>
        <w:tc>
          <w:tcPr>
            <w:tcW w:w="315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Kristen Protestan</w:t>
            </w:r>
          </w:p>
        </w:tc>
        <w:tc>
          <w:tcPr>
            <w:tcW w:w="2108"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4.</w:t>
            </w:r>
          </w:p>
        </w:tc>
        <w:tc>
          <w:tcPr>
            <w:tcW w:w="315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Hindu</w:t>
            </w:r>
          </w:p>
        </w:tc>
        <w:tc>
          <w:tcPr>
            <w:tcW w:w="2108"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5.</w:t>
            </w:r>
          </w:p>
        </w:tc>
        <w:tc>
          <w:tcPr>
            <w:tcW w:w="3159"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Budha</w:t>
            </w:r>
          </w:p>
        </w:tc>
        <w:tc>
          <w:tcPr>
            <w:tcW w:w="2108"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w:t>
            </w:r>
          </w:p>
        </w:tc>
      </w:tr>
      <w:tr w:rsidR="009358DE" w:rsidRPr="0026297E" w:rsidTr="009358DE">
        <w:tc>
          <w:tcPr>
            <w:tcW w:w="4232" w:type="dxa"/>
            <w:gridSpan w:val="2"/>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Jumlah</w:t>
            </w:r>
          </w:p>
        </w:tc>
        <w:tc>
          <w:tcPr>
            <w:tcW w:w="2108" w:type="dxa"/>
          </w:tcPr>
          <w:p w:rsidR="009358DE"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47.553</w:t>
            </w:r>
          </w:p>
        </w:tc>
      </w:tr>
    </w:tbl>
    <w:p w:rsidR="009358DE" w:rsidRPr="0026297E" w:rsidRDefault="009358DE" w:rsidP="003C75CB">
      <w:pPr>
        <w:pStyle w:val="ListParagraph"/>
        <w:spacing w:line="480" w:lineRule="auto"/>
        <w:ind w:left="450"/>
        <w:jc w:val="both"/>
        <w:rPr>
          <w:rFonts w:ascii="Times New Roman" w:hAnsi="Times New Roman"/>
          <w:b/>
          <w:i/>
          <w:sz w:val="24"/>
          <w:szCs w:val="24"/>
        </w:rPr>
      </w:pPr>
      <w:r w:rsidRPr="0026297E">
        <w:rPr>
          <w:rFonts w:ascii="Times New Roman" w:hAnsi="Times New Roman"/>
          <w:b/>
          <w:i/>
          <w:sz w:val="24"/>
          <w:szCs w:val="24"/>
        </w:rPr>
        <w:t xml:space="preserve">         </w:t>
      </w:r>
      <w:proofErr w:type="gramStart"/>
      <w:r w:rsidRPr="0026297E">
        <w:rPr>
          <w:rFonts w:ascii="Times New Roman" w:hAnsi="Times New Roman"/>
          <w:b/>
          <w:i/>
          <w:sz w:val="24"/>
          <w:szCs w:val="24"/>
        </w:rPr>
        <w:t>Sumber :</w:t>
      </w:r>
      <w:proofErr w:type="gramEnd"/>
      <w:r w:rsidRPr="0026297E">
        <w:rPr>
          <w:rFonts w:ascii="Times New Roman" w:hAnsi="Times New Roman"/>
          <w:b/>
          <w:i/>
          <w:sz w:val="24"/>
          <w:szCs w:val="24"/>
        </w:rPr>
        <w:t xml:space="preserve"> </w:t>
      </w:r>
      <w:r w:rsidR="00BA74BB" w:rsidRPr="0026297E">
        <w:rPr>
          <w:rFonts w:ascii="Times New Roman" w:hAnsi="Times New Roman"/>
          <w:b/>
          <w:i/>
          <w:sz w:val="24"/>
          <w:szCs w:val="24"/>
        </w:rPr>
        <w:t xml:space="preserve">Kantor </w:t>
      </w:r>
      <w:r w:rsidR="00FE6DBE" w:rsidRPr="0026297E">
        <w:rPr>
          <w:rFonts w:ascii="Times New Roman" w:hAnsi="Times New Roman"/>
          <w:b/>
          <w:i/>
          <w:sz w:val="24"/>
          <w:szCs w:val="24"/>
        </w:rPr>
        <w:t>Kecamatan Pitumpanua</w:t>
      </w:r>
      <w:r w:rsidRPr="0026297E">
        <w:rPr>
          <w:rFonts w:ascii="Times New Roman" w:hAnsi="Times New Roman"/>
          <w:b/>
          <w:i/>
          <w:sz w:val="24"/>
          <w:szCs w:val="24"/>
        </w:rPr>
        <w:t xml:space="preserve">, 2012 </w:t>
      </w:r>
      <w:r w:rsidR="002D7695">
        <w:rPr>
          <w:rFonts w:ascii="Times New Roman" w:hAnsi="Times New Roman"/>
          <w:b/>
          <w:i/>
          <w:sz w:val="24"/>
          <w:szCs w:val="24"/>
        </w:rPr>
        <w:t>(Data Olahan)</w:t>
      </w:r>
    </w:p>
    <w:p w:rsidR="009358DE" w:rsidRPr="0026297E" w:rsidRDefault="00BA74BB" w:rsidP="003C75CB">
      <w:pPr>
        <w:pStyle w:val="ListParagraph"/>
        <w:spacing w:line="480" w:lineRule="auto"/>
        <w:ind w:left="450" w:firstLine="567"/>
        <w:jc w:val="both"/>
        <w:rPr>
          <w:rFonts w:ascii="Times New Roman" w:hAnsi="Times New Roman"/>
          <w:sz w:val="24"/>
          <w:szCs w:val="24"/>
        </w:rPr>
      </w:pPr>
      <w:r w:rsidRPr="0026297E">
        <w:rPr>
          <w:rFonts w:ascii="Times New Roman" w:hAnsi="Times New Roman"/>
          <w:sz w:val="24"/>
          <w:szCs w:val="24"/>
        </w:rPr>
        <w:t xml:space="preserve">  </w:t>
      </w:r>
      <w:proofErr w:type="gramStart"/>
      <w:r w:rsidRPr="0026297E">
        <w:rPr>
          <w:rFonts w:ascii="Times New Roman" w:hAnsi="Times New Roman"/>
          <w:sz w:val="24"/>
          <w:szCs w:val="24"/>
        </w:rPr>
        <w:t>Berdasarkan tabel 5</w:t>
      </w:r>
      <w:r w:rsidR="009358DE" w:rsidRPr="0026297E">
        <w:rPr>
          <w:rFonts w:ascii="Times New Roman" w:hAnsi="Times New Roman"/>
          <w:sz w:val="24"/>
          <w:szCs w:val="24"/>
        </w:rPr>
        <w:t xml:space="preserve"> di atas menunjukkan bahwa penduduk </w:t>
      </w:r>
      <w:r w:rsidR="005B1890" w:rsidRPr="0026297E">
        <w:rPr>
          <w:rFonts w:ascii="Times New Roman" w:hAnsi="Times New Roman"/>
          <w:sz w:val="24"/>
          <w:szCs w:val="24"/>
        </w:rPr>
        <w:t>Kecamatan Pitumpanua</w:t>
      </w:r>
      <w:r w:rsidRPr="0026297E">
        <w:rPr>
          <w:rFonts w:ascii="Times New Roman" w:hAnsi="Times New Roman"/>
          <w:sz w:val="24"/>
          <w:szCs w:val="24"/>
        </w:rPr>
        <w:t xml:space="preserve"> </w:t>
      </w:r>
      <w:r w:rsidR="009358DE" w:rsidRPr="0026297E">
        <w:rPr>
          <w:rFonts w:ascii="Times New Roman" w:hAnsi="Times New Roman"/>
          <w:sz w:val="24"/>
          <w:szCs w:val="24"/>
        </w:rPr>
        <w:t>mayoritas beragama Islam</w:t>
      </w:r>
      <w:r w:rsidRPr="0026297E">
        <w:rPr>
          <w:rFonts w:ascii="Times New Roman" w:hAnsi="Times New Roman"/>
          <w:sz w:val="24"/>
          <w:szCs w:val="24"/>
        </w:rPr>
        <w:t xml:space="preserve"> dan sisanya beragama Kristen Katolik</w:t>
      </w:r>
      <w:r w:rsidR="009358DE" w:rsidRPr="0026297E">
        <w:rPr>
          <w:rFonts w:ascii="Times New Roman" w:hAnsi="Times New Roman"/>
          <w:sz w:val="24"/>
          <w:szCs w:val="24"/>
        </w:rPr>
        <w:t>.</w:t>
      </w:r>
      <w:proofErr w:type="gramEnd"/>
    </w:p>
    <w:p w:rsidR="009358DE" w:rsidRPr="0026297E" w:rsidRDefault="009358DE" w:rsidP="00F46543">
      <w:pPr>
        <w:pStyle w:val="ListParagraph"/>
        <w:numPr>
          <w:ilvl w:val="0"/>
          <w:numId w:val="36"/>
        </w:numPr>
        <w:spacing w:line="480" w:lineRule="auto"/>
        <w:ind w:left="450" w:hanging="425"/>
        <w:jc w:val="both"/>
        <w:rPr>
          <w:rFonts w:ascii="Times New Roman" w:hAnsi="Times New Roman"/>
          <w:sz w:val="24"/>
          <w:szCs w:val="24"/>
        </w:rPr>
      </w:pPr>
      <w:r w:rsidRPr="0026297E">
        <w:rPr>
          <w:rFonts w:ascii="Times New Roman" w:hAnsi="Times New Roman"/>
          <w:sz w:val="24"/>
          <w:szCs w:val="24"/>
        </w:rPr>
        <w:lastRenderedPageBreak/>
        <w:t>Kondisi Sosial Budaya</w:t>
      </w:r>
    </w:p>
    <w:p w:rsidR="009358DE" w:rsidRPr="0026297E" w:rsidRDefault="009358DE" w:rsidP="00F46543">
      <w:pPr>
        <w:pStyle w:val="ListParagraph"/>
        <w:numPr>
          <w:ilvl w:val="0"/>
          <w:numId w:val="37"/>
        </w:numPr>
        <w:spacing w:line="480" w:lineRule="auto"/>
        <w:ind w:left="450" w:hanging="284"/>
        <w:jc w:val="both"/>
        <w:rPr>
          <w:rFonts w:ascii="Times New Roman" w:hAnsi="Times New Roman"/>
          <w:sz w:val="24"/>
          <w:szCs w:val="24"/>
        </w:rPr>
      </w:pPr>
      <w:r w:rsidRPr="0026297E">
        <w:rPr>
          <w:rFonts w:ascii="Times New Roman" w:hAnsi="Times New Roman"/>
          <w:sz w:val="24"/>
          <w:szCs w:val="24"/>
        </w:rPr>
        <w:t xml:space="preserve">Sarana pendidikan </w:t>
      </w:r>
    </w:p>
    <w:p w:rsidR="009358DE" w:rsidRPr="0026297E" w:rsidRDefault="009358DE" w:rsidP="003C75CB">
      <w:pPr>
        <w:pStyle w:val="ListParagraph"/>
        <w:spacing w:line="480" w:lineRule="auto"/>
        <w:ind w:left="450" w:firstLine="567"/>
        <w:jc w:val="both"/>
        <w:rPr>
          <w:rFonts w:ascii="Times New Roman" w:hAnsi="Times New Roman"/>
          <w:sz w:val="24"/>
          <w:szCs w:val="24"/>
        </w:rPr>
      </w:pPr>
      <w:r w:rsidRPr="0026297E">
        <w:rPr>
          <w:rFonts w:ascii="Times New Roman" w:hAnsi="Times New Roman"/>
          <w:sz w:val="24"/>
          <w:szCs w:val="24"/>
        </w:rPr>
        <w:t xml:space="preserve">Di </w:t>
      </w:r>
      <w:r w:rsidR="005B1890" w:rsidRPr="0026297E">
        <w:rPr>
          <w:rFonts w:ascii="Times New Roman" w:hAnsi="Times New Roman"/>
          <w:sz w:val="24"/>
          <w:szCs w:val="24"/>
        </w:rPr>
        <w:t>Kecamatan Pitumpanua</w:t>
      </w:r>
      <w:r w:rsidR="00BA74BB" w:rsidRPr="0026297E">
        <w:rPr>
          <w:rFonts w:ascii="Times New Roman" w:hAnsi="Times New Roman"/>
          <w:sz w:val="24"/>
          <w:szCs w:val="24"/>
        </w:rPr>
        <w:t xml:space="preserve"> </w:t>
      </w:r>
      <w:r w:rsidRPr="0026297E">
        <w:rPr>
          <w:rFonts w:ascii="Times New Roman" w:hAnsi="Times New Roman"/>
          <w:sz w:val="24"/>
          <w:szCs w:val="24"/>
        </w:rPr>
        <w:t>sudah terdapat beberapa sarana dan prasarana pendidikan seperti Taman Kanak-kanak, Sekolah Dasar</w:t>
      </w:r>
      <w:r w:rsidR="00BA74BB" w:rsidRPr="0026297E">
        <w:rPr>
          <w:rFonts w:ascii="Times New Roman" w:hAnsi="Times New Roman"/>
          <w:sz w:val="24"/>
          <w:szCs w:val="24"/>
        </w:rPr>
        <w:t xml:space="preserve"> (SD)</w:t>
      </w:r>
      <w:r w:rsidRPr="0026297E">
        <w:rPr>
          <w:rFonts w:ascii="Times New Roman" w:hAnsi="Times New Roman"/>
          <w:sz w:val="24"/>
          <w:szCs w:val="24"/>
        </w:rPr>
        <w:t>,</w:t>
      </w:r>
      <w:r w:rsidR="00BA74BB" w:rsidRPr="0026297E">
        <w:rPr>
          <w:rFonts w:ascii="Times New Roman" w:hAnsi="Times New Roman"/>
          <w:sz w:val="24"/>
          <w:szCs w:val="24"/>
        </w:rPr>
        <w:t xml:space="preserve"> Madrasah Ibtidaiyah (MI),</w:t>
      </w:r>
      <w:r w:rsidRPr="0026297E">
        <w:rPr>
          <w:rFonts w:ascii="Times New Roman" w:hAnsi="Times New Roman"/>
          <w:sz w:val="24"/>
          <w:szCs w:val="24"/>
        </w:rPr>
        <w:t xml:space="preserve"> S</w:t>
      </w:r>
      <w:r w:rsidR="00BA74BB" w:rsidRPr="0026297E">
        <w:rPr>
          <w:rFonts w:ascii="Times New Roman" w:hAnsi="Times New Roman"/>
          <w:sz w:val="24"/>
          <w:szCs w:val="24"/>
        </w:rPr>
        <w:t xml:space="preserve">ekolah menengah Pertama (SMP), Madrasah Tsnawitash (MTs), Sekolah menengah Atas (SMA), Sekolah Menengah Kejuruan (SMK), Madrasah Aliyah (MA), dan Perguruan Tinggi </w:t>
      </w:r>
      <w:r w:rsidRPr="0026297E">
        <w:rPr>
          <w:rFonts w:ascii="Times New Roman" w:hAnsi="Times New Roman"/>
          <w:sz w:val="24"/>
          <w:szCs w:val="24"/>
        </w:rPr>
        <w:t xml:space="preserve">. Berikut ini sarana pendidikan yang ada di </w:t>
      </w:r>
      <w:r w:rsidR="005B1890" w:rsidRPr="0026297E">
        <w:rPr>
          <w:rFonts w:ascii="Times New Roman" w:hAnsi="Times New Roman"/>
          <w:sz w:val="24"/>
          <w:szCs w:val="24"/>
        </w:rPr>
        <w:t>Kecamatan Pitumpanua</w:t>
      </w:r>
      <w:r w:rsidR="00BA74BB" w:rsidRPr="0026297E">
        <w:rPr>
          <w:rFonts w:ascii="Times New Roman" w:hAnsi="Times New Roman"/>
          <w:sz w:val="24"/>
          <w:szCs w:val="24"/>
        </w:rPr>
        <w:t xml:space="preserve"> </w:t>
      </w:r>
      <w:r w:rsidRPr="0026297E">
        <w:rPr>
          <w:rFonts w:ascii="Times New Roman" w:hAnsi="Times New Roman"/>
          <w:sz w:val="24"/>
          <w:szCs w:val="24"/>
        </w:rPr>
        <w:t>yang dapat di lihat pada tabel berikut ini:</w:t>
      </w:r>
    </w:p>
    <w:p w:rsidR="009358DE" w:rsidRPr="0026297E" w:rsidRDefault="009358DE" w:rsidP="003C75CB">
      <w:pPr>
        <w:pStyle w:val="ListParagraph"/>
        <w:spacing w:line="480" w:lineRule="auto"/>
        <w:ind w:left="450" w:firstLine="567"/>
        <w:jc w:val="both"/>
        <w:rPr>
          <w:rFonts w:ascii="Times New Roman" w:hAnsi="Times New Roman"/>
          <w:sz w:val="24"/>
          <w:szCs w:val="24"/>
        </w:rPr>
      </w:pPr>
      <w:proofErr w:type="gramStart"/>
      <w:r w:rsidRPr="0026297E">
        <w:rPr>
          <w:rFonts w:ascii="Times New Roman" w:hAnsi="Times New Roman"/>
          <w:sz w:val="24"/>
          <w:szCs w:val="24"/>
        </w:rPr>
        <w:t>Tab</w:t>
      </w:r>
      <w:r w:rsidR="00BA74BB" w:rsidRPr="0026297E">
        <w:rPr>
          <w:rFonts w:ascii="Times New Roman" w:hAnsi="Times New Roman"/>
          <w:sz w:val="24"/>
          <w:szCs w:val="24"/>
        </w:rPr>
        <w:t>el 6</w:t>
      </w:r>
      <w:r w:rsidRPr="0026297E">
        <w:rPr>
          <w:rFonts w:ascii="Times New Roman" w:hAnsi="Times New Roman"/>
          <w:sz w:val="24"/>
          <w:szCs w:val="24"/>
        </w:rPr>
        <w:t>.</w:t>
      </w:r>
      <w:proofErr w:type="gramEnd"/>
      <w:r w:rsidRPr="0026297E">
        <w:rPr>
          <w:rFonts w:ascii="Times New Roman" w:hAnsi="Times New Roman"/>
          <w:sz w:val="24"/>
          <w:szCs w:val="24"/>
        </w:rPr>
        <w:t xml:space="preserve"> </w:t>
      </w:r>
      <w:r w:rsidRPr="0026297E">
        <w:rPr>
          <w:rFonts w:ascii="Times New Roman" w:hAnsi="Times New Roman"/>
          <w:b/>
          <w:sz w:val="24"/>
          <w:szCs w:val="24"/>
        </w:rPr>
        <w:t xml:space="preserve">Jumlah Sarana Pendidikan di </w:t>
      </w:r>
      <w:r w:rsidR="002B368F" w:rsidRPr="0026297E">
        <w:rPr>
          <w:rFonts w:ascii="Times New Roman" w:hAnsi="Times New Roman"/>
          <w:b/>
          <w:sz w:val="24"/>
          <w:szCs w:val="24"/>
        </w:rPr>
        <w:t>Kecamatan Pitumpanua</w:t>
      </w:r>
    </w:p>
    <w:tbl>
      <w:tblPr>
        <w:tblStyle w:val="TableGrid"/>
        <w:tblW w:w="0" w:type="auto"/>
        <w:tblInd w:w="738" w:type="dxa"/>
        <w:tblLook w:val="04A0"/>
      </w:tblPr>
      <w:tblGrid>
        <w:gridCol w:w="1073"/>
        <w:gridCol w:w="2847"/>
        <w:gridCol w:w="1977"/>
      </w:tblGrid>
      <w:tr w:rsidR="009358DE" w:rsidRPr="0026297E" w:rsidTr="009358DE">
        <w:tc>
          <w:tcPr>
            <w:tcW w:w="1073" w:type="dxa"/>
          </w:tcPr>
          <w:p w:rsidR="009358DE" w:rsidRPr="0026297E" w:rsidRDefault="009358DE"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NO.</w:t>
            </w:r>
          </w:p>
        </w:tc>
        <w:tc>
          <w:tcPr>
            <w:tcW w:w="2847"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Sarana Pendidikan</w:t>
            </w:r>
          </w:p>
        </w:tc>
        <w:tc>
          <w:tcPr>
            <w:tcW w:w="1977"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Jumlah</w:t>
            </w:r>
          </w:p>
        </w:tc>
      </w:tr>
      <w:tr w:rsidR="009358DE" w:rsidRPr="0026297E" w:rsidTr="009358DE">
        <w:tc>
          <w:tcPr>
            <w:tcW w:w="1073" w:type="dxa"/>
          </w:tcPr>
          <w:p w:rsidR="009358DE" w:rsidRPr="0026297E" w:rsidRDefault="00BA74BB"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1</w:t>
            </w:r>
          </w:p>
        </w:tc>
        <w:tc>
          <w:tcPr>
            <w:tcW w:w="2847"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Taman Kanak-kanak</w:t>
            </w:r>
          </w:p>
        </w:tc>
        <w:tc>
          <w:tcPr>
            <w:tcW w:w="1977"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w:t>
            </w:r>
            <w:r w:rsidR="00BA74BB" w:rsidRPr="0026297E">
              <w:rPr>
                <w:rFonts w:ascii="Times New Roman" w:hAnsi="Times New Roman"/>
                <w:sz w:val="24"/>
                <w:szCs w:val="24"/>
              </w:rPr>
              <w:t>8</w:t>
            </w:r>
          </w:p>
        </w:tc>
      </w:tr>
      <w:tr w:rsidR="009358DE" w:rsidRPr="0026297E" w:rsidTr="009358DE">
        <w:tc>
          <w:tcPr>
            <w:tcW w:w="1073" w:type="dxa"/>
          </w:tcPr>
          <w:p w:rsidR="009358DE" w:rsidRPr="0026297E" w:rsidRDefault="00BA74BB"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2</w:t>
            </w:r>
          </w:p>
        </w:tc>
        <w:tc>
          <w:tcPr>
            <w:tcW w:w="2847"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SD</w:t>
            </w:r>
          </w:p>
        </w:tc>
        <w:tc>
          <w:tcPr>
            <w:tcW w:w="1977" w:type="dxa"/>
          </w:tcPr>
          <w:p w:rsidR="009358DE"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32</w:t>
            </w:r>
          </w:p>
        </w:tc>
      </w:tr>
      <w:tr w:rsidR="00BA74BB" w:rsidRPr="0026297E" w:rsidTr="009358DE">
        <w:tc>
          <w:tcPr>
            <w:tcW w:w="1073" w:type="dxa"/>
          </w:tcPr>
          <w:p w:rsidR="00BA74BB" w:rsidRPr="0026297E" w:rsidRDefault="00BA74BB"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3</w:t>
            </w:r>
          </w:p>
        </w:tc>
        <w:tc>
          <w:tcPr>
            <w:tcW w:w="2847" w:type="dxa"/>
          </w:tcPr>
          <w:p w:rsidR="00BA74BB"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MI</w:t>
            </w:r>
          </w:p>
        </w:tc>
        <w:tc>
          <w:tcPr>
            <w:tcW w:w="1977" w:type="dxa"/>
          </w:tcPr>
          <w:p w:rsidR="00BA74BB"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8</w:t>
            </w:r>
          </w:p>
        </w:tc>
      </w:tr>
      <w:tr w:rsidR="009358DE" w:rsidRPr="0026297E" w:rsidTr="009358DE">
        <w:tc>
          <w:tcPr>
            <w:tcW w:w="1073" w:type="dxa"/>
          </w:tcPr>
          <w:p w:rsidR="009358DE" w:rsidRPr="0026297E" w:rsidRDefault="00BA74BB"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4</w:t>
            </w:r>
          </w:p>
        </w:tc>
        <w:tc>
          <w:tcPr>
            <w:tcW w:w="2847" w:type="dxa"/>
          </w:tcPr>
          <w:p w:rsidR="009358DE"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SMP</w:t>
            </w:r>
          </w:p>
        </w:tc>
        <w:tc>
          <w:tcPr>
            <w:tcW w:w="1977" w:type="dxa"/>
          </w:tcPr>
          <w:p w:rsidR="009358DE"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5</w:t>
            </w:r>
          </w:p>
        </w:tc>
      </w:tr>
      <w:tr w:rsidR="00BA74BB" w:rsidRPr="0026297E" w:rsidTr="009358DE">
        <w:tc>
          <w:tcPr>
            <w:tcW w:w="1073" w:type="dxa"/>
          </w:tcPr>
          <w:p w:rsidR="00BA74BB" w:rsidRPr="0026297E" w:rsidRDefault="00BA74BB"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5</w:t>
            </w:r>
          </w:p>
        </w:tc>
        <w:tc>
          <w:tcPr>
            <w:tcW w:w="2847" w:type="dxa"/>
          </w:tcPr>
          <w:p w:rsidR="00BA74BB"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MTs</w:t>
            </w:r>
          </w:p>
        </w:tc>
        <w:tc>
          <w:tcPr>
            <w:tcW w:w="1977" w:type="dxa"/>
          </w:tcPr>
          <w:p w:rsidR="00BA74BB"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w:t>
            </w:r>
          </w:p>
        </w:tc>
      </w:tr>
      <w:tr w:rsidR="009358DE" w:rsidRPr="0026297E" w:rsidTr="009358DE">
        <w:tc>
          <w:tcPr>
            <w:tcW w:w="1073" w:type="dxa"/>
          </w:tcPr>
          <w:p w:rsidR="009358DE" w:rsidRPr="0026297E" w:rsidRDefault="00BA74BB"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6</w:t>
            </w:r>
          </w:p>
        </w:tc>
        <w:tc>
          <w:tcPr>
            <w:tcW w:w="2847" w:type="dxa"/>
          </w:tcPr>
          <w:p w:rsidR="009358DE"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SMA</w:t>
            </w:r>
          </w:p>
        </w:tc>
        <w:tc>
          <w:tcPr>
            <w:tcW w:w="1977" w:type="dxa"/>
          </w:tcPr>
          <w:p w:rsidR="009358DE"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w:t>
            </w:r>
          </w:p>
        </w:tc>
      </w:tr>
      <w:tr w:rsidR="00BA74BB" w:rsidRPr="0026297E" w:rsidTr="009358DE">
        <w:tc>
          <w:tcPr>
            <w:tcW w:w="1073" w:type="dxa"/>
          </w:tcPr>
          <w:p w:rsidR="00BA74BB" w:rsidRPr="0026297E" w:rsidRDefault="00BA74BB"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7</w:t>
            </w:r>
          </w:p>
        </w:tc>
        <w:tc>
          <w:tcPr>
            <w:tcW w:w="2847" w:type="dxa"/>
          </w:tcPr>
          <w:p w:rsidR="00BA74BB"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SMK</w:t>
            </w:r>
          </w:p>
        </w:tc>
        <w:tc>
          <w:tcPr>
            <w:tcW w:w="1977" w:type="dxa"/>
          </w:tcPr>
          <w:p w:rsidR="00BA74BB"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3</w:t>
            </w:r>
          </w:p>
        </w:tc>
      </w:tr>
      <w:tr w:rsidR="00BA74BB" w:rsidRPr="0026297E" w:rsidTr="009358DE">
        <w:tc>
          <w:tcPr>
            <w:tcW w:w="1073" w:type="dxa"/>
          </w:tcPr>
          <w:p w:rsidR="00BA74BB" w:rsidRPr="0026297E" w:rsidRDefault="00BA74BB"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8</w:t>
            </w:r>
          </w:p>
        </w:tc>
        <w:tc>
          <w:tcPr>
            <w:tcW w:w="2847" w:type="dxa"/>
          </w:tcPr>
          <w:p w:rsidR="00BA74BB"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MA</w:t>
            </w:r>
          </w:p>
        </w:tc>
        <w:tc>
          <w:tcPr>
            <w:tcW w:w="1977" w:type="dxa"/>
          </w:tcPr>
          <w:p w:rsidR="00BA74BB"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w:t>
            </w:r>
          </w:p>
        </w:tc>
      </w:tr>
      <w:tr w:rsidR="00BA74BB" w:rsidRPr="0026297E" w:rsidTr="009358DE">
        <w:tc>
          <w:tcPr>
            <w:tcW w:w="1073" w:type="dxa"/>
          </w:tcPr>
          <w:p w:rsidR="00BA74BB" w:rsidRPr="0026297E" w:rsidRDefault="00BA74BB" w:rsidP="003C75CB">
            <w:pPr>
              <w:pStyle w:val="ListParagraph"/>
              <w:spacing w:line="480" w:lineRule="auto"/>
              <w:ind w:left="450"/>
              <w:jc w:val="both"/>
              <w:rPr>
                <w:rFonts w:ascii="Times New Roman" w:hAnsi="Times New Roman"/>
                <w:sz w:val="24"/>
                <w:szCs w:val="24"/>
              </w:rPr>
            </w:pPr>
            <w:r w:rsidRPr="0026297E">
              <w:rPr>
                <w:rFonts w:ascii="Times New Roman" w:hAnsi="Times New Roman"/>
                <w:sz w:val="24"/>
                <w:szCs w:val="24"/>
              </w:rPr>
              <w:t>9</w:t>
            </w:r>
          </w:p>
        </w:tc>
        <w:tc>
          <w:tcPr>
            <w:tcW w:w="2847" w:type="dxa"/>
          </w:tcPr>
          <w:p w:rsidR="00BA74BB"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Perguruan Tinggi</w:t>
            </w:r>
          </w:p>
        </w:tc>
        <w:tc>
          <w:tcPr>
            <w:tcW w:w="1977" w:type="dxa"/>
          </w:tcPr>
          <w:p w:rsidR="00BA74BB"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3</w:t>
            </w:r>
          </w:p>
        </w:tc>
      </w:tr>
      <w:tr w:rsidR="009358DE" w:rsidRPr="0026297E" w:rsidTr="009358DE">
        <w:tc>
          <w:tcPr>
            <w:tcW w:w="3920" w:type="dxa"/>
            <w:gridSpan w:val="2"/>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JUMLAH</w:t>
            </w:r>
          </w:p>
        </w:tc>
        <w:tc>
          <w:tcPr>
            <w:tcW w:w="1977" w:type="dxa"/>
          </w:tcPr>
          <w:p w:rsidR="009358DE" w:rsidRPr="0026297E" w:rsidRDefault="00BA74BB"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75</w:t>
            </w:r>
          </w:p>
        </w:tc>
      </w:tr>
    </w:tbl>
    <w:p w:rsidR="009358DE" w:rsidRPr="0026297E" w:rsidRDefault="00A33CB5" w:rsidP="003C75CB">
      <w:pPr>
        <w:spacing w:line="480" w:lineRule="auto"/>
        <w:ind w:left="450"/>
        <w:jc w:val="both"/>
        <w:rPr>
          <w:b/>
          <w:i/>
        </w:rPr>
      </w:pPr>
      <w:r>
        <w:t xml:space="preserve">    </w:t>
      </w:r>
      <w:proofErr w:type="gramStart"/>
      <w:r w:rsidR="009358DE" w:rsidRPr="0026297E">
        <w:rPr>
          <w:b/>
          <w:i/>
        </w:rPr>
        <w:t>Sumber :</w:t>
      </w:r>
      <w:proofErr w:type="gramEnd"/>
      <w:r w:rsidR="009358DE" w:rsidRPr="0026297E">
        <w:rPr>
          <w:b/>
          <w:i/>
        </w:rPr>
        <w:t xml:space="preserve"> </w:t>
      </w:r>
      <w:r w:rsidR="002B368F" w:rsidRPr="0026297E">
        <w:rPr>
          <w:b/>
          <w:i/>
        </w:rPr>
        <w:t xml:space="preserve">Kantor </w:t>
      </w:r>
      <w:r w:rsidR="00FE6DBE" w:rsidRPr="0026297E">
        <w:rPr>
          <w:b/>
          <w:i/>
        </w:rPr>
        <w:t>Kecamatan Pitumpanua</w:t>
      </w:r>
      <w:r w:rsidR="009358DE" w:rsidRPr="0026297E">
        <w:rPr>
          <w:b/>
          <w:i/>
        </w:rPr>
        <w:t>, 2012</w:t>
      </w:r>
      <w:r w:rsidR="002D7695">
        <w:rPr>
          <w:b/>
          <w:i/>
        </w:rPr>
        <w:t>(Data Olahan)</w:t>
      </w:r>
    </w:p>
    <w:p w:rsidR="009358DE" w:rsidRPr="0026297E" w:rsidRDefault="002B368F" w:rsidP="003C75CB">
      <w:pPr>
        <w:spacing w:line="480" w:lineRule="auto"/>
        <w:ind w:left="450" w:firstLine="567"/>
        <w:jc w:val="both"/>
      </w:pPr>
      <w:proofErr w:type="gramStart"/>
      <w:r w:rsidRPr="0026297E">
        <w:lastRenderedPageBreak/>
        <w:t>Berdasarkan tabel 6</w:t>
      </w:r>
      <w:r w:rsidR="009358DE" w:rsidRPr="0026297E">
        <w:t xml:space="preserve"> di atas menunjukkan bahwa sarana pendidikan yang ada Di </w:t>
      </w:r>
      <w:r w:rsidR="005B1890" w:rsidRPr="0026297E">
        <w:t>Kecamatan Pitumpanua</w:t>
      </w:r>
      <w:r w:rsidRPr="0026297E">
        <w:t xml:space="preserve"> sangat</w:t>
      </w:r>
      <w:r w:rsidR="009358DE" w:rsidRPr="0026297E">
        <w:t xml:space="preserve"> memadai disebabkan </w:t>
      </w:r>
      <w:r w:rsidR="00AC5DD2">
        <w:t>karena</w:t>
      </w:r>
      <w:r w:rsidR="009358DE" w:rsidRPr="0026297E">
        <w:t xml:space="preserve"> </w:t>
      </w:r>
      <w:r w:rsidRPr="0026297E">
        <w:t xml:space="preserve">sudah lengkapnya </w:t>
      </w:r>
      <w:r w:rsidR="009358DE" w:rsidRPr="0026297E">
        <w:t xml:space="preserve">sarana pendidikan </w:t>
      </w:r>
      <w:r w:rsidRPr="0026297E">
        <w:t>bagi anak-anak untuk memperoleh pendidikan yang diinginkannya</w:t>
      </w:r>
      <w:r w:rsidR="009358DE" w:rsidRPr="0026297E">
        <w:t>.</w:t>
      </w:r>
      <w:proofErr w:type="gramEnd"/>
    </w:p>
    <w:p w:rsidR="009358DE" w:rsidRPr="0026297E" w:rsidRDefault="009358DE" w:rsidP="003C75CB">
      <w:pPr>
        <w:spacing w:line="480" w:lineRule="auto"/>
        <w:ind w:left="450" w:firstLine="567"/>
        <w:jc w:val="both"/>
      </w:pPr>
    </w:p>
    <w:p w:rsidR="009358DE" w:rsidRPr="0026297E" w:rsidRDefault="009358DE" w:rsidP="00F46543">
      <w:pPr>
        <w:pStyle w:val="ListParagraph"/>
        <w:numPr>
          <w:ilvl w:val="0"/>
          <w:numId w:val="37"/>
        </w:numPr>
        <w:spacing w:line="480" w:lineRule="auto"/>
        <w:ind w:left="450" w:hanging="284"/>
        <w:jc w:val="both"/>
        <w:rPr>
          <w:rFonts w:ascii="Times New Roman" w:hAnsi="Times New Roman"/>
          <w:sz w:val="24"/>
          <w:szCs w:val="24"/>
        </w:rPr>
      </w:pPr>
      <w:r w:rsidRPr="0026297E">
        <w:rPr>
          <w:rFonts w:ascii="Times New Roman" w:hAnsi="Times New Roman"/>
          <w:sz w:val="24"/>
          <w:szCs w:val="24"/>
        </w:rPr>
        <w:t>Sarana Keagamaan</w:t>
      </w:r>
    </w:p>
    <w:p w:rsidR="009358DE" w:rsidRPr="0026297E" w:rsidRDefault="009358DE" w:rsidP="003C75CB">
      <w:pPr>
        <w:pStyle w:val="ListParagraph"/>
        <w:spacing w:line="480" w:lineRule="auto"/>
        <w:ind w:left="450" w:firstLine="567"/>
        <w:jc w:val="both"/>
        <w:rPr>
          <w:rFonts w:ascii="Times New Roman" w:hAnsi="Times New Roman"/>
          <w:sz w:val="24"/>
          <w:szCs w:val="24"/>
        </w:rPr>
      </w:pPr>
      <w:r w:rsidRPr="0026297E">
        <w:rPr>
          <w:rFonts w:ascii="Times New Roman" w:hAnsi="Times New Roman"/>
          <w:sz w:val="24"/>
          <w:szCs w:val="24"/>
        </w:rPr>
        <w:t xml:space="preserve">Penduduk </w:t>
      </w:r>
      <w:r w:rsidR="005B1890" w:rsidRPr="0026297E">
        <w:rPr>
          <w:rFonts w:ascii="Times New Roman" w:hAnsi="Times New Roman"/>
          <w:sz w:val="24"/>
          <w:szCs w:val="24"/>
        </w:rPr>
        <w:t>Kecamatan Pitumpanua</w:t>
      </w:r>
      <w:r w:rsidR="002B368F" w:rsidRPr="0026297E">
        <w:rPr>
          <w:rFonts w:ascii="Times New Roman" w:hAnsi="Times New Roman"/>
          <w:sz w:val="24"/>
          <w:szCs w:val="24"/>
        </w:rPr>
        <w:t xml:space="preserve"> </w:t>
      </w:r>
      <w:r w:rsidRPr="0026297E">
        <w:rPr>
          <w:rFonts w:ascii="Times New Roman" w:hAnsi="Times New Roman"/>
          <w:sz w:val="24"/>
          <w:szCs w:val="24"/>
        </w:rPr>
        <w:t>mayoritas warganya beragama Islam</w:t>
      </w:r>
      <w:r w:rsidR="002B368F" w:rsidRPr="0026297E">
        <w:rPr>
          <w:rFonts w:ascii="Times New Roman" w:hAnsi="Times New Roman"/>
          <w:sz w:val="24"/>
          <w:szCs w:val="24"/>
        </w:rPr>
        <w:t xml:space="preserve"> dan yang lainnya beraga Kristen</w:t>
      </w:r>
      <w:r w:rsidRPr="0026297E">
        <w:rPr>
          <w:rFonts w:ascii="Times New Roman" w:hAnsi="Times New Roman"/>
          <w:sz w:val="24"/>
          <w:szCs w:val="24"/>
        </w:rPr>
        <w:t xml:space="preserve">, untuk menunjang kegiatan peribadatan di </w:t>
      </w:r>
      <w:r w:rsidR="005B1890" w:rsidRPr="0026297E">
        <w:rPr>
          <w:rFonts w:ascii="Times New Roman" w:hAnsi="Times New Roman"/>
          <w:sz w:val="24"/>
          <w:szCs w:val="24"/>
        </w:rPr>
        <w:t>Kecamatan Pitumpanua</w:t>
      </w:r>
      <w:r w:rsidR="002B368F" w:rsidRPr="0026297E">
        <w:rPr>
          <w:rFonts w:ascii="Times New Roman" w:hAnsi="Times New Roman"/>
          <w:sz w:val="24"/>
          <w:szCs w:val="24"/>
        </w:rPr>
        <w:t xml:space="preserve"> </w:t>
      </w:r>
      <w:r w:rsidRPr="0026297E">
        <w:rPr>
          <w:rFonts w:ascii="Times New Roman" w:hAnsi="Times New Roman"/>
          <w:sz w:val="24"/>
          <w:szCs w:val="24"/>
        </w:rPr>
        <w:t xml:space="preserve">maka didirikan sarana Ibadah untuk penduduk setempat, adapun </w:t>
      </w:r>
      <w:r w:rsidR="002B368F" w:rsidRPr="0026297E">
        <w:rPr>
          <w:rFonts w:ascii="Times New Roman" w:hAnsi="Times New Roman"/>
          <w:sz w:val="24"/>
          <w:szCs w:val="24"/>
        </w:rPr>
        <w:t xml:space="preserve">rincian </w:t>
      </w:r>
      <w:r w:rsidRPr="0026297E">
        <w:rPr>
          <w:rFonts w:ascii="Times New Roman" w:hAnsi="Times New Roman"/>
          <w:sz w:val="24"/>
          <w:szCs w:val="24"/>
        </w:rPr>
        <w:t>sarana ibadah</w:t>
      </w:r>
      <w:r w:rsidR="002B368F" w:rsidRPr="0026297E">
        <w:rPr>
          <w:rFonts w:ascii="Times New Roman" w:hAnsi="Times New Roman"/>
          <w:sz w:val="24"/>
          <w:szCs w:val="24"/>
        </w:rPr>
        <w:t xml:space="preserve"> sebagai berikut:</w:t>
      </w:r>
    </w:p>
    <w:p w:rsidR="002B368F" w:rsidRPr="0026297E" w:rsidRDefault="002B368F" w:rsidP="003C75CB">
      <w:pPr>
        <w:pStyle w:val="ListParagraph"/>
        <w:spacing w:line="480" w:lineRule="auto"/>
        <w:ind w:left="450" w:firstLine="567"/>
        <w:jc w:val="both"/>
        <w:rPr>
          <w:rFonts w:ascii="Times New Roman" w:hAnsi="Times New Roman"/>
          <w:b/>
          <w:sz w:val="24"/>
          <w:szCs w:val="24"/>
        </w:rPr>
      </w:pPr>
      <w:r w:rsidRPr="0026297E">
        <w:rPr>
          <w:rFonts w:ascii="Times New Roman" w:hAnsi="Times New Roman"/>
          <w:sz w:val="24"/>
          <w:szCs w:val="24"/>
        </w:rPr>
        <w:t xml:space="preserve">Table 7: </w:t>
      </w:r>
      <w:r w:rsidRPr="0026297E">
        <w:rPr>
          <w:rFonts w:ascii="Times New Roman" w:hAnsi="Times New Roman"/>
          <w:b/>
          <w:sz w:val="24"/>
          <w:szCs w:val="24"/>
        </w:rPr>
        <w:t xml:space="preserve"> Sarana Keagamaan di Kecamatan Pitumpanua</w:t>
      </w:r>
    </w:p>
    <w:tbl>
      <w:tblPr>
        <w:tblStyle w:val="TableGrid"/>
        <w:tblW w:w="0" w:type="auto"/>
        <w:tblInd w:w="1098" w:type="dxa"/>
        <w:tblLook w:val="04A0"/>
      </w:tblPr>
      <w:tblGrid>
        <w:gridCol w:w="810"/>
        <w:gridCol w:w="3420"/>
        <w:gridCol w:w="1530"/>
      </w:tblGrid>
      <w:tr w:rsidR="002B368F" w:rsidRPr="0026297E" w:rsidTr="002B368F">
        <w:tc>
          <w:tcPr>
            <w:tcW w:w="810" w:type="dxa"/>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No</w:t>
            </w:r>
          </w:p>
        </w:tc>
        <w:tc>
          <w:tcPr>
            <w:tcW w:w="3420" w:type="dxa"/>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Tempat Ibadah</w:t>
            </w:r>
          </w:p>
        </w:tc>
        <w:tc>
          <w:tcPr>
            <w:tcW w:w="1530" w:type="dxa"/>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Jumlah</w:t>
            </w:r>
          </w:p>
        </w:tc>
      </w:tr>
      <w:tr w:rsidR="002B368F" w:rsidRPr="0026297E" w:rsidTr="002B368F">
        <w:tc>
          <w:tcPr>
            <w:tcW w:w="810" w:type="dxa"/>
            <w:vAlign w:val="center"/>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1</w:t>
            </w:r>
          </w:p>
        </w:tc>
        <w:tc>
          <w:tcPr>
            <w:tcW w:w="3420" w:type="dxa"/>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Mesjid</w:t>
            </w:r>
          </w:p>
        </w:tc>
        <w:tc>
          <w:tcPr>
            <w:tcW w:w="1530" w:type="dxa"/>
            <w:vAlign w:val="bottom"/>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62</w:t>
            </w:r>
          </w:p>
        </w:tc>
      </w:tr>
      <w:tr w:rsidR="002B368F" w:rsidRPr="0026297E" w:rsidTr="002B368F">
        <w:tc>
          <w:tcPr>
            <w:tcW w:w="810" w:type="dxa"/>
            <w:vAlign w:val="center"/>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2</w:t>
            </w:r>
          </w:p>
        </w:tc>
        <w:tc>
          <w:tcPr>
            <w:tcW w:w="3420" w:type="dxa"/>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Gereja</w:t>
            </w:r>
          </w:p>
        </w:tc>
        <w:tc>
          <w:tcPr>
            <w:tcW w:w="1530" w:type="dxa"/>
            <w:vAlign w:val="bottom"/>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4</w:t>
            </w:r>
          </w:p>
        </w:tc>
      </w:tr>
      <w:tr w:rsidR="002B368F" w:rsidRPr="0026297E" w:rsidTr="002B368F">
        <w:tc>
          <w:tcPr>
            <w:tcW w:w="810" w:type="dxa"/>
          </w:tcPr>
          <w:p w:rsidR="002B368F" w:rsidRPr="0026297E" w:rsidRDefault="002B368F" w:rsidP="003C75CB">
            <w:pPr>
              <w:pStyle w:val="ListParagraph"/>
              <w:spacing w:after="0" w:line="480" w:lineRule="auto"/>
              <w:ind w:left="0"/>
              <w:jc w:val="both"/>
              <w:rPr>
                <w:rFonts w:ascii="Times New Roman" w:hAnsi="Times New Roman"/>
                <w:sz w:val="24"/>
                <w:szCs w:val="24"/>
              </w:rPr>
            </w:pPr>
          </w:p>
        </w:tc>
        <w:tc>
          <w:tcPr>
            <w:tcW w:w="3420" w:type="dxa"/>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 xml:space="preserve">Jumlah </w:t>
            </w:r>
          </w:p>
        </w:tc>
        <w:tc>
          <w:tcPr>
            <w:tcW w:w="1530" w:type="dxa"/>
            <w:vAlign w:val="bottom"/>
          </w:tcPr>
          <w:p w:rsidR="002B368F" w:rsidRPr="0026297E" w:rsidRDefault="002B368F" w:rsidP="003C75CB">
            <w:pPr>
              <w:pStyle w:val="ListParagraph"/>
              <w:spacing w:after="0" w:line="480" w:lineRule="auto"/>
              <w:ind w:left="0"/>
              <w:jc w:val="both"/>
              <w:rPr>
                <w:rFonts w:ascii="Times New Roman" w:hAnsi="Times New Roman"/>
                <w:sz w:val="24"/>
                <w:szCs w:val="24"/>
              </w:rPr>
            </w:pPr>
            <w:r w:rsidRPr="0026297E">
              <w:rPr>
                <w:rFonts w:ascii="Times New Roman" w:hAnsi="Times New Roman"/>
                <w:sz w:val="24"/>
                <w:szCs w:val="24"/>
              </w:rPr>
              <w:t>66</w:t>
            </w:r>
          </w:p>
        </w:tc>
      </w:tr>
    </w:tbl>
    <w:p w:rsidR="002B368F" w:rsidRPr="0026297E" w:rsidRDefault="002B368F" w:rsidP="003C75CB">
      <w:pPr>
        <w:pStyle w:val="ListParagraph"/>
        <w:spacing w:line="480" w:lineRule="auto"/>
        <w:ind w:left="450" w:firstLine="567"/>
        <w:jc w:val="both"/>
        <w:rPr>
          <w:rFonts w:ascii="Times New Roman" w:hAnsi="Times New Roman"/>
          <w:sz w:val="24"/>
          <w:szCs w:val="24"/>
        </w:rPr>
      </w:pPr>
      <w:proofErr w:type="gramStart"/>
      <w:r w:rsidRPr="0026297E">
        <w:rPr>
          <w:rFonts w:ascii="Times New Roman" w:hAnsi="Times New Roman"/>
          <w:b/>
          <w:i/>
          <w:sz w:val="24"/>
          <w:szCs w:val="24"/>
        </w:rPr>
        <w:t>Sumber :</w:t>
      </w:r>
      <w:proofErr w:type="gramEnd"/>
      <w:r w:rsidRPr="0026297E">
        <w:rPr>
          <w:rFonts w:ascii="Times New Roman" w:hAnsi="Times New Roman"/>
          <w:b/>
          <w:i/>
          <w:sz w:val="24"/>
          <w:szCs w:val="24"/>
        </w:rPr>
        <w:t xml:space="preserve"> Kantor Kecamatan Pitumpanua, 2012</w:t>
      </w:r>
      <w:r w:rsidR="002D7695">
        <w:rPr>
          <w:rFonts w:ascii="Times New Roman" w:hAnsi="Times New Roman"/>
          <w:b/>
          <w:i/>
          <w:sz w:val="24"/>
          <w:szCs w:val="24"/>
        </w:rPr>
        <w:t>(Data Olahan)</w:t>
      </w:r>
    </w:p>
    <w:p w:rsidR="009358DE" w:rsidRPr="0026297E" w:rsidRDefault="009358DE" w:rsidP="00F46543">
      <w:pPr>
        <w:pStyle w:val="ListParagraph"/>
        <w:numPr>
          <w:ilvl w:val="0"/>
          <w:numId w:val="37"/>
        </w:numPr>
        <w:spacing w:line="480" w:lineRule="auto"/>
        <w:ind w:left="450" w:hanging="284"/>
        <w:jc w:val="both"/>
        <w:rPr>
          <w:rFonts w:ascii="Times New Roman" w:hAnsi="Times New Roman"/>
          <w:sz w:val="24"/>
          <w:szCs w:val="24"/>
        </w:rPr>
      </w:pPr>
      <w:r w:rsidRPr="0026297E">
        <w:rPr>
          <w:rFonts w:ascii="Times New Roman" w:hAnsi="Times New Roman"/>
          <w:sz w:val="24"/>
          <w:szCs w:val="24"/>
        </w:rPr>
        <w:t>Sarana Kesehatan</w:t>
      </w:r>
    </w:p>
    <w:p w:rsidR="009358DE" w:rsidRDefault="009358DE" w:rsidP="003C75CB">
      <w:pPr>
        <w:pStyle w:val="ListParagraph"/>
        <w:spacing w:line="480" w:lineRule="auto"/>
        <w:ind w:left="450" w:firstLine="567"/>
        <w:jc w:val="both"/>
        <w:rPr>
          <w:rFonts w:ascii="Times New Roman" w:hAnsi="Times New Roman"/>
          <w:sz w:val="24"/>
          <w:szCs w:val="24"/>
        </w:rPr>
      </w:pPr>
      <w:proofErr w:type="gramStart"/>
      <w:r w:rsidRPr="0026297E">
        <w:rPr>
          <w:rFonts w:ascii="Times New Roman" w:hAnsi="Times New Roman"/>
          <w:sz w:val="24"/>
          <w:szCs w:val="24"/>
        </w:rPr>
        <w:t>Kesehatan merupakan fa</w:t>
      </w:r>
      <w:r w:rsidR="002B368F" w:rsidRPr="0026297E">
        <w:rPr>
          <w:rFonts w:ascii="Times New Roman" w:hAnsi="Times New Roman"/>
          <w:sz w:val="24"/>
          <w:szCs w:val="24"/>
        </w:rPr>
        <w:t>k</w:t>
      </w:r>
      <w:r w:rsidRPr="0026297E">
        <w:rPr>
          <w:rFonts w:ascii="Times New Roman" w:hAnsi="Times New Roman"/>
          <w:sz w:val="24"/>
          <w:szCs w:val="24"/>
        </w:rPr>
        <w:t>tor pendukung untuk melakukan semua aktivitas, dimana dalam meningkat</w:t>
      </w:r>
      <w:r w:rsidR="002B368F" w:rsidRPr="0026297E">
        <w:rPr>
          <w:rFonts w:ascii="Times New Roman" w:hAnsi="Times New Roman"/>
          <w:sz w:val="24"/>
          <w:szCs w:val="24"/>
        </w:rPr>
        <w:t>kan</w:t>
      </w:r>
      <w:r w:rsidRPr="0026297E">
        <w:rPr>
          <w:rFonts w:ascii="Times New Roman" w:hAnsi="Times New Roman"/>
          <w:sz w:val="24"/>
          <w:szCs w:val="24"/>
        </w:rPr>
        <w:t xml:space="preserve"> kesehatan maka masyarakat harus optimal dan terus memperhatikan masalah kesehatan.</w:t>
      </w:r>
      <w:proofErr w:type="gramEnd"/>
      <w:r w:rsidRPr="0026297E">
        <w:rPr>
          <w:rFonts w:ascii="Times New Roman" w:hAnsi="Times New Roman"/>
          <w:sz w:val="24"/>
          <w:szCs w:val="24"/>
        </w:rPr>
        <w:t xml:space="preserve"> Berikut ini sarana kesehatan yang dapat dilihat dari tabel berikut </w:t>
      </w:r>
      <w:proofErr w:type="gramStart"/>
      <w:r w:rsidRPr="0026297E">
        <w:rPr>
          <w:rFonts w:ascii="Times New Roman" w:hAnsi="Times New Roman"/>
          <w:sz w:val="24"/>
          <w:szCs w:val="24"/>
        </w:rPr>
        <w:t>ini :</w:t>
      </w:r>
      <w:proofErr w:type="gramEnd"/>
    </w:p>
    <w:p w:rsidR="002D7695" w:rsidRDefault="002D7695" w:rsidP="003C75CB">
      <w:pPr>
        <w:pStyle w:val="ListParagraph"/>
        <w:spacing w:line="480" w:lineRule="auto"/>
        <w:ind w:left="450" w:firstLine="567"/>
        <w:jc w:val="both"/>
        <w:rPr>
          <w:rFonts w:ascii="Times New Roman" w:hAnsi="Times New Roman"/>
          <w:sz w:val="24"/>
          <w:szCs w:val="24"/>
        </w:rPr>
      </w:pPr>
    </w:p>
    <w:p w:rsidR="002D7695" w:rsidRPr="0026297E" w:rsidRDefault="002D7695" w:rsidP="003C75CB">
      <w:pPr>
        <w:pStyle w:val="ListParagraph"/>
        <w:spacing w:line="480" w:lineRule="auto"/>
        <w:ind w:left="450" w:firstLine="567"/>
        <w:jc w:val="both"/>
        <w:rPr>
          <w:rFonts w:ascii="Times New Roman" w:hAnsi="Times New Roman"/>
          <w:sz w:val="24"/>
          <w:szCs w:val="24"/>
        </w:rPr>
      </w:pPr>
    </w:p>
    <w:p w:rsidR="009358DE" w:rsidRPr="0026297E" w:rsidRDefault="002B368F" w:rsidP="003C75CB">
      <w:pPr>
        <w:pStyle w:val="ListParagraph"/>
        <w:spacing w:line="480" w:lineRule="auto"/>
        <w:ind w:left="450"/>
        <w:jc w:val="both"/>
        <w:rPr>
          <w:rFonts w:ascii="Times New Roman" w:hAnsi="Times New Roman"/>
          <w:sz w:val="24"/>
          <w:szCs w:val="24"/>
        </w:rPr>
      </w:pPr>
      <w:proofErr w:type="gramStart"/>
      <w:r w:rsidRPr="0026297E">
        <w:rPr>
          <w:rFonts w:ascii="Times New Roman" w:hAnsi="Times New Roman"/>
          <w:sz w:val="24"/>
          <w:szCs w:val="24"/>
        </w:rPr>
        <w:lastRenderedPageBreak/>
        <w:t>Tabel 8</w:t>
      </w:r>
      <w:r w:rsidR="009358DE" w:rsidRPr="0026297E">
        <w:rPr>
          <w:rFonts w:ascii="Times New Roman" w:hAnsi="Times New Roman"/>
          <w:sz w:val="24"/>
          <w:szCs w:val="24"/>
        </w:rPr>
        <w:t>.</w:t>
      </w:r>
      <w:proofErr w:type="gramEnd"/>
      <w:r w:rsidR="009358DE" w:rsidRPr="0026297E">
        <w:rPr>
          <w:rFonts w:ascii="Times New Roman" w:hAnsi="Times New Roman"/>
          <w:sz w:val="24"/>
          <w:szCs w:val="24"/>
        </w:rPr>
        <w:t xml:space="preserve"> </w:t>
      </w:r>
      <w:r w:rsidR="009358DE" w:rsidRPr="0026297E">
        <w:rPr>
          <w:rFonts w:ascii="Times New Roman" w:hAnsi="Times New Roman"/>
          <w:b/>
          <w:sz w:val="24"/>
          <w:szCs w:val="24"/>
        </w:rPr>
        <w:t>Sarana dan Prasarana Kesehatan</w:t>
      </w:r>
    </w:p>
    <w:tbl>
      <w:tblPr>
        <w:tblStyle w:val="TableGrid"/>
        <w:tblW w:w="0" w:type="auto"/>
        <w:tblInd w:w="1220" w:type="dxa"/>
        <w:tblLook w:val="04A0"/>
      </w:tblPr>
      <w:tblGrid>
        <w:gridCol w:w="1073"/>
        <w:gridCol w:w="3031"/>
        <w:gridCol w:w="1930"/>
      </w:tblGrid>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NO.</w:t>
            </w:r>
          </w:p>
        </w:tc>
        <w:tc>
          <w:tcPr>
            <w:tcW w:w="3031"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Sarana dan Prasarana</w:t>
            </w:r>
          </w:p>
        </w:tc>
        <w:tc>
          <w:tcPr>
            <w:tcW w:w="1930"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Jumlah</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w:t>
            </w:r>
          </w:p>
        </w:tc>
        <w:tc>
          <w:tcPr>
            <w:tcW w:w="3031" w:type="dxa"/>
          </w:tcPr>
          <w:p w:rsidR="009358DE" w:rsidRPr="0026297E" w:rsidRDefault="009358DE" w:rsidP="00F3517E">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Pus</w:t>
            </w:r>
            <w:r w:rsidR="00F3517E">
              <w:rPr>
                <w:rFonts w:ascii="Times New Roman" w:hAnsi="Times New Roman"/>
                <w:sz w:val="24"/>
                <w:szCs w:val="24"/>
              </w:rPr>
              <w:t>kesmas pembantu</w:t>
            </w:r>
          </w:p>
        </w:tc>
        <w:tc>
          <w:tcPr>
            <w:tcW w:w="1930" w:type="dxa"/>
          </w:tcPr>
          <w:p w:rsidR="009358DE" w:rsidRPr="0026297E" w:rsidRDefault="002B368F"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6</w:t>
            </w:r>
          </w:p>
        </w:tc>
      </w:tr>
      <w:tr w:rsidR="009358DE" w:rsidRPr="0026297E" w:rsidTr="009358DE">
        <w:tc>
          <w:tcPr>
            <w:tcW w:w="1073"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2.</w:t>
            </w:r>
          </w:p>
        </w:tc>
        <w:tc>
          <w:tcPr>
            <w:tcW w:w="3031" w:type="dxa"/>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Pos</w:t>
            </w:r>
            <w:r w:rsidR="00F3517E">
              <w:rPr>
                <w:rFonts w:ascii="Times New Roman" w:hAnsi="Times New Roman"/>
                <w:sz w:val="24"/>
                <w:szCs w:val="24"/>
              </w:rPr>
              <w:t xml:space="preserve"> </w:t>
            </w:r>
            <w:r w:rsidRPr="0026297E">
              <w:rPr>
                <w:rFonts w:ascii="Times New Roman" w:hAnsi="Times New Roman"/>
                <w:sz w:val="24"/>
                <w:szCs w:val="24"/>
              </w:rPr>
              <w:t>kes</w:t>
            </w:r>
            <w:r w:rsidR="00F3517E">
              <w:rPr>
                <w:rFonts w:ascii="Times New Roman" w:hAnsi="Times New Roman"/>
                <w:sz w:val="24"/>
                <w:szCs w:val="24"/>
              </w:rPr>
              <w:t xml:space="preserve">ehatan </w:t>
            </w:r>
            <w:r w:rsidRPr="0026297E">
              <w:rPr>
                <w:rFonts w:ascii="Times New Roman" w:hAnsi="Times New Roman"/>
                <w:sz w:val="24"/>
                <w:szCs w:val="24"/>
              </w:rPr>
              <w:t>des</w:t>
            </w:r>
          </w:p>
        </w:tc>
        <w:tc>
          <w:tcPr>
            <w:tcW w:w="1930" w:type="dxa"/>
          </w:tcPr>
          <w:p w:rsidR="009358DE" w:rsidRPr="0026297E" w:rsidRDefault="002B368F"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7</w:t>
            </w:r>
          </w:p>
        </w:tc>
      </w:tr>
      <w:tr w:rsidR="002B368F" w:rsidRPr="0026297E" w:rsidTr="009358DE">
        <w:tc>
          <w:tcPr>
            <w:tcW w:w="1073" w:type="dxa"/>
          </w:tcPr>
          <w:p w:rsidR="002B368F" w:rsidRPr="0026297E" w:rsidRDefault="003D40CC"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3</w:t>
            </w:r>
          </w:p>
        </w:tc>
        <w:tc>
          <w:tcPr>
            <w:tcW w:w="3031" w:type="dxa"/>
          </w:tcPr>
          <w:p w:rsidR="002B368F" w:rsidRPr="0026297E" w:rsidRDefault="002B368F"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Rumah Sakit Umum</w:t>
            </w:r>
          </w:p>
        </w:tc>
        <w:tc>
          <w:tcPr>
            <w:tcW w:w="1930" w:type="dxa"/>
          </w:tcPr>
          <w:p w:rsidR="002B368F" w:rsidRPr="0026297E" w:rsidRDefault="002B368F"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w:t>
            </w:r>
          </w:p>
        </w:tc>
      </w:tr>
      <w:tr w:rsidR="009358DE" w:rsidRPr="0026297E" w:rsidTr="009358DE">
        <w:tc>
          <w:tcPr>
            <w:tcW w:w="4104" w:type="dxa"/>
            <w:gridSpan w:val="2"/>
          </w:tcPr>
          <w:p w:rsidR="009358DE" w:rsidRPr="0026297E" w:rsidRDefault="009358DE"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Jumlah</w:t>
            </w:r>
          </w:p>
        </w:tc>
        <w:tc>
          <w:tcPr>
            <w:tcW w:w="1930" w:type="dxa"/>
          </w:tcPr>
          <w:p w:rsidR="009358DE" w:rsidRPr="0026297E" w:rsidRDefault="003D40CC" w:rsidP="003C75CB">
            <w:pPr>
              <w:pStyle w:val="ListParagraph"/>
              <w:spacing w:after="0" w:line="480" w:lineRule="auto"/>
              <w:ind w:left="450"/>
              <w:jc w:val="both"/>
              <w:rPr>
                <w:rFonts w:ascii="Times New Roman" w:hAnsi="Times New Roman"/>
                <w:sz w:val="24"/>
                <w:szCs w:val="24"/>
              </w:rPr>
            </w:pPr>
            <w:r w:rsidRPr="0026297E">
              <w:rPr>
                <w:rFonts w:ascii="Times New Roman" w:hAnsi="Times New Roman"/>
                <w:sz w:val="24"/>
                <w:szCs w:val="24"/>
              </w:rPr>
              <w:t>14</w:t>
            </w:r>
          </w:p>
        </w:tc>
      </w:tr>
    </w:tbl>
    <w:p w:rsidR="009358DE" w:rsidRPr="0026297E" w:rsidRDefault="009358DE" w:rsidP="003C75CB">
      <w:pPr>
        <w:pStyle w:val="ListParagraph"/>
        <w:spacing w:line="480" w:lineRule="auto"/>
        <w:ind w:left="450"/>
        <w:jc w:val="both"/>
        <w:rPr>
          <w:rFonts w:ascii="Times New Roman" w:hAnsi="Times New Roman"/>
          <w:b/>
          <w:i/>
          <w:sz w:val="24"/>
          <w:szCs w:val="24"/>
        </w:rPr>
      </w:pPr>
      <w:r w:rsidRPr="0026297E">
        <w:rPr>
          <w:rFonts w:ascii="Times New Roman" w:hAnsi="Times New Roman"/>
          <w:sz w:val="24"/>
          <w:szCs w:val="24"/>
        </w:rPr>
        <w:t xml:space="preserve">              </w:t>
      </w:r>
      <w:proofErr w:type="gramStart"/>
      <w:r w:rsidRPr="0026297E">
        <w:rPr>
          <w:rFonts w:ascii="Times New Roman" w:hAnsi="Times New Roman"/>
          <w:b/>
          <w:i/>
          <w:sz w:val="24"/>
          <w:szCs w:val="24"/>
        </w:rPr>
        <w:t>Sumber :</w:t>
      </w:r>
      <w:proofErr w:type="gramEnd"/>
      <w:r w:rsidRPr="0026297E">
        <w:rPr>
          <w:rFonts w:ascii="Times New Roman" w:hAnsi="Times New Roman"/>
          <w:b/>
          <w:i/>
          <w:sz w:val="24"/>
          <w:szCs w:val="24"/>
        </w:rPr>
        <w:t xml:space="preserve"> </w:t>
      </w:r>
      <w:r w:rsidR="00B91677" w:rsidRPr="0026297E">
        <w:rPr>
          <w:rFonts w:ascii="Times New Roman" w:hAnsi="Times New Roman"/>
          <w:b/>
          <w:i/>
          <w:sz w:val="24"/>
          <w:szCs w:val="24"/>
        </w:rPr>
        <w:t xml:space="preserve">Kantor </w:t>
      </w:r>
      <w:r w:rsidR="00FE6DBE" w:rsidRPr="0026297E">
        <w:rPr>
          <w:rFonts w:ascii="Times New Roman" w:hAnsi="Times New Roman"/>
          <w:b/>
          <w:i/>
          <w:sz w:val="24"/>
          <w:szCs w:val="24"/>
        </w:rPr>
        <w:t>Kecamatan Pitumpanua</w:t>
      </w:r>
      <w:r w:rsidRPr="0026297E">
        <w:rPr>
          <w:rFonts w:ascii="Times New Roman" w:hAnsi="Times New Roman"/>
          <w:b/>
          <w:i/>
          <w:sz w:val="24"/>
          <w:szCs w:val="24"/>
        </w:rPr>
        <w:t>, 2012</w:t>
      </w:r>
      <w:r w:rsidR="002D7695">
        <w:rPr>
          <w:rFonts w:ascii="Times New Roman" w:hAnsi="Times New Roman"/>
          <w:b/>
          <w:i/>
          <w:sz w:val="24"/>
          <w:szCs w:val="24"/>
        </w:rPr>
        <w:t xml:space="preserve"> (Data Olahan)</w:t>
      </w:r>
    </w:p>
    <w:p w:rsidR="009358DE" w:rsidRPr="0026297E" w:rsidRDefault="009358DE" w:rsidP="00F46543">
      <w:pPr>
        <w:pStyle w:val="ListParagraph"/>
        <w:numPr>
          <w:ilvl w:val="0"/>
          <w:numId w:val="37"/>
        </w:numPr>
        <w:spacing w:line="480" w:lineRule="auto"/>
        <w:ind w:left="450" w:hanging="284"/>
        <w:jc w:val="both"/>
        <w:rPr>
          <w:rFonts w:ascii="Times New Roman" w:hAnsi="Times New Roman"/>
          <w:sz w:val="24"/>
          <w:szCs w:val="24"/>
        </w:rPr>
      </w:pPr>
      <w:r w:rsidRPr="0026297E">
        <w:rPr>
          <w:rFonts w:ascii="Times New Roman" w:hAnsi="Times New Roman"/>
          <w:sz w:val="24"/>
          <w:szCs w:val="24"/>
        </w:rPr>
        <w:t>Sarana Air Bersih</w:t>
      </w:r>
    </w:p>
    <w:p w:rsidR="009358DE" w:rsidRPr="0026297E" w:rsidRDefault="009358DE" w:rsidP="003C75CB">
      <w:pPr>
        <w:pStyle w:val="ListParagraph"/>
        <w:spacing w:line="480" w:lineRule="auto"/>
        <w:ind w:left="450" w:firstLine="450"/>
        <w:jc w:val="both"/>
        <w:rPr>
          <w:rFonts w:ascii="Times New Roman" w:hAnsi="Times New Roman"/>
          <w:sz w:val="24"/>
          <w:szCs w:val="24"/>
        </w:rPr>
      </w:pPr>
      <w:proofErr w:type="gramStart"/>
      <w:r w:rsidRPr="0026297E">
        <w:rPr>
          <w:rFonts w:ascii="Times New Roman" w:hAnsi="Times New Roman"/>
          <w:sz w:val="24"/>
          <w:szCs w:val="24"/>
        </w:rPr>
        <w:t xml:space="preserve">Penduduk </w:t>
      </w:r>
      <w:r w:rsidR="005B1890" w:rsidRPr="0026297E">
        <w:rPr>
          <w:rFonts w:ascii="Times New Roman" w:hAnsi="Times New Roman"/>
          <w:sz w:val="24"/>
          <w:szCs w:val="24"/>
        </w:rPr>
        <w:t>Kecamatan Pitumpanua</w:t>
      </w:r>
      <w:r w:rsidR="00B91677" w:rsidRPr="0026297E">
        <w:rPr>
          <w:rFonts w:ascii="Times New Roman" w:hAnsi="Times New Roman"/>
          <w:sz w:val="24"/>
          <w:szCs w:val="24"/>
        </w:rPr>
        <w:t xml:space="preserve"> </w:t>
      </w:r>
      <w:r w:rsidRPr="0026297E">
        <w:rPr>
          <w:rFonts w:ascii="Times New Roman" w:hAnsi="Times New Roman"/>
          <w:sz w:val="24"/>
          <w:szCs w:val="24"/>
        </w:rPr>
        <w:t>menggunakan sarana air bersih dari sumber mata air</w:t>
      </w:r>
      <w:r w:rsidR="00B91677" w:rsidRPr="0026297E">
        <w:rPr>
          <w:rFonts w:ascii="Times New Roman" w:hAnsi="Times New Roman"/>
          <w:sz w:val="24"/>
          <w:szCs w:val="24"/>
        </w:rPr>
        <w:t xml:space="preserve"> dan sungai</w:t>
      </w:r>
      <w:r w:rsidRPr="0026297E">
        <w:rPr>
          <w:rFonts w:ascii="Times New Roman" w:hAnsi="Times New Roman"/>
          <w:sz w:val="24"/>
          <w:szCs w:val="24"/>
        </w:rPr>
        <w:t>.</w:t>
      </w:r>
      <w:proofErr w:type="gramEnd"/>
    </w:p>
    <w:p w:rsidR="00A229E2" w:rsidRPr="0026297E" w:rsidRDefault="00A229E2" w:rsidP="003C75CB">
      <w:pPr>
        <w:pStyle w:val="ListParagraph"/>
        <w:spacing w:line="480" w:lineRule="auto"/>
        <w:ind w:left="450" w:firstLine="567"/>
        <w:jc w:val="both"/>
        <w:rPr>
          <w:rFonts w:ascii="Times New Roman" w:hAnsi="Times New Roman"/>
          <w:sz w:val="24"/>
          <w:szCs w:val="24"/>
        </w:rPr>
      </w:pPr>
    </w:p>
    <w:p w:rsidR="00A229E2" w:rsidRPr="0026297E" w:rsidRDefault="00A229E2" w:rsidP="00F46543">
      <w:pPr>
        <w:pStyle w:val="ListParagraph"/>
        <w:numPr>
          <w:ilvl w:val="0"/>
          <w:numId w:val="31"/>
        </w:numPr>
        <w:spacing w:after="0" w:line="480" w:lineRule="auto"/>
        <w:jc w:val="both"/>
        <w:rPr>
          <w:rFonts w:ascii="Times New Roman" w:hAnsi="Times New Roman"/>
          <w:b/>
          <w:sz w:val="24"/>
          <w:szCs w:val="24"/>
        </w:rPr>
      </w:pPr>
      <w:r w:rsidRPr="0026297E">
        <w:rPr>
          <w:rFonts w:ascii="Times New Roman" w:hAnsi="Times New Roman"/>
          <w:b/>
          <w:sz w:val="24"/>
          <w:szCs w:val="24"/>
        </w:rPr>
        <w:t>HASIL PENELITIAN</w:t>
      </w:r>
    </w:p>
    <w:p w:rsidR="00A229E2" w:rsidRDefault="00E132DA" w:rsidP="003C75CB">
      <w:pPr>
        <w:spacing w:line="480" w:lineRule="auto"/>
        <w:jc w:val="both"/>
      </w:pPr>
      <w:r w:rsidRPr="0026297E">
        <w:tab/>
      </w:r>
      <w:proofErr w:type="gramStart"/>
      <w:r w:rsidR="00A229E2" w:rsidRPr="0026297E">
        <w:t xml:space="preserve">Berdasarkan hasil penelitian melalui wawancara menyangkut </w:t>
      </w:r>
      <w:r w:rsidR="00A229E2" w:rsidRPr="0026297E">
        <w:rPr>
          <w:lang w:val="sv-SE"/>
        </w:rPr>
        <w:t xml:space="preserve">Pemahaman Hukum Masyarakat Tentang Pelaksanaan Undang-Undang No 22 Tahun 2009 Tentang Lalu Lintas Dan Angkutan Jalan Di </w:t>
      </w:r>
      <w:r w:rsidR="006837C0">
        <w:rPr>
          <w:lang w:val="sv-SE"/>
        </w:rPr>
        <w:t>Keca</w:t>
      </w:r>
      <w:r w:rsidR="00F3517E">
        <w:rPr>
          <w:lang w:val="sv-SE"/>
        </w:rPr>
        <w:t>matan Pitumpanua Kabupaten Wajo</w:t>
      </w:r>
      <w:r w:rsidR="00A229E2" w:rsidRPr="0026297E">
        <w:rPr>
          <w:lang w:val="sv-SE"/>
        </w:rPr>
        <w:t>.</w:t>
      </w:r>
      <w:proofErr w:type="gramEnd"/>
      <w:r w:rsidR="00A229E2" w:rsidRPr="0026297E">
        <w:rPr>
          <w:lang w:val="sv-SE"/>
        </w:rPr>
        <w:t xml:space="preserve"> </w:t>
      </w:r>
      <w:r w:rsidR="00F3517E">
        <w:rPr>
          <w:lang w:val="sv-SE"/>
        </w:rPr>
        <w:t>Selanjutnya</w:t>
      </w:r>
      <w:r w:rsidR="00A229E2" w:rsidRPr="0026297E">
        <w:t xml:space="preserve"> akan ditelaah</w:t>
      </w:r>
      <w:r w:rsidR="00F3517E">
        <w:t xml:space="preserve"> dari</w:t>
      </w:r>
      <w:r w:rsidR="00A229E2" w:rsidRPr="0026297E">
        <w:t xml:space="preserve"> hasil wawancara kemudian dianalisis secara deskriptif untuk memperoleh gambaran umum  mengenai </w:t>
      </w:r>
      <w:r w:rsidR="00A229E2" w:rsidRPr="0026297E">
        <w:rPr>
          <w:lang w:val="sv-SE"/>
        </w:rPr>
        <w:t xml:space="preserve">Pemahaman </w:t>
      </w:r>
      <w:r w:rsidR="00F3517E" w:rsidRPr="0026297E">
        <w:rPr>
          <w:lang w:val="sv-SE"/>
        </w:rPr>
        <w:t xml:space="preserve">hukum masyarakat tentang </w:t>
      </w:r>
      <w:r w:rsidR="00A229E2" w:rsidRPr="0026297E">
        <w:rPr>
          <w:lang w:val="sv-SE"/>
        </w:rPr>
        <w:t xml:space="preserve">Pelaksanaan Undang-Undang No 22 Tahun 2009 Tentang Lalu Lintas Dan Angkutan Jalan Di </w:t>
      </w:r>
      <w:r w:rsidR="006837C0">
        <w:rPr>
          <w:lang w:val="sv-SE"/>
        </w:rPr>
        <w:t>Kecamatan Pitumpanua Kabupaten Wajo.</w:t>
      </w:r>
      <w:r w:rsidR="00A229E2" w:rsidRPr="0026297E">
        <w:t xml:space="preserve"> </w:t>
      </w:r>
    </w:p>
    <w:p w:rsidR="00F3517E" w:rsidRDefault="00F3517E" w:rsidP="003C75CB">
      <w:pPr>
        <w:spacing w:line="480" w:lineRule="auto"/>
        <w:jc w:val="both"/>
      </w:pPr>
    </w:p>
    <w:p w:rsidR="002D7695" w:rsidRDefault="002D7695" w:rsidP="003C75CB">
      <w:pPr>
        <w:spacing w:line="480" w:lineRule="auto"/>
        <w:jc w:val="both"/>
      </w:pPr>
    </w:p>
    <w:p w:rsidR="002D7695" w:rsidRPr="0026297E" w:rsidRDefault="002D7695" w:rsidP="003C75CB">
      <w:pPr>
        <w:spacing w:line="480" w:lineRule="auto"/>
        <w:jc w:val="both"/>
      </w:pPr>
    </w:p>
    <w:p w:rsidR="00083F89" w:rsidRPr="00F3517E" w:rsidRDefault="00F3517E" w:rsidP="00F3517E">
      <w:pPr>
        <w:pStyle w:val="ListParagraph"/>
        <w:numPr>
          <w:ilvl w:val="0"/>
          <w:numId w:val="39"/>
        </w:numPr>
        <w:spacing w:after="0" w:line="480" w:lineRule="auto"/>
        <w:ind w:left="630"/>
        <w:jc w:val="both"/>
        <w:rPr>
          <w:rFonts w:ascii="Times New Roman" w:hAnsi="Times New Roman"/>
          <w:b/>
          <w:sz w:val="24"/>
          <w:szCs w:val="24"/>
        </w:rPr>
      </w:pPr>
      <w:proofErr w:type="gramStart"/>
      <w:r w:rsidRPr="00F3517E">
        <w:rPr>
          <w:rFonts w:ascii="Times New Roman" w:hAnsi="Times New Roman"/>
          <w:b/>
          <w:sz w:val="24"/>
          <w:szCs w:val="24"/>
        </w:rPr>
        <w:lastRenderedPageBreak/>
        <w:t>Pemahaman</w:t>
      </w:r>
      <w:r w:rsidR="00083F89" w:rsidRPr="00F3517E">
        <w:rPr>
          <w:rFonts w:ascii="Times New Roman" w:hAnsi="Times New Roman"/>
          <w:b/>
          <w:sz w:val="24"/>
          <w:szCs w:val="24"/>
        </w:rPr>
        <w:t xml:space="preserve">  Hukum</w:t>
      </w:r>
      <w:proofErr w:type="gramEnd"/>
      <w:r w:rsidR="00083F89" w:rsidRPr="00F3517E">
        <w:rPr>
          <w:rFonts w:ascii="Times New Roman" w:hAnsi="Times New Roman"/>
          <w:b/>
          <w:sz w:val="24"/>
          <w:szCs w:val="24"/>
        </w:rPr>
        <w:t xml:space="preserve">  Masyarakat </w:t>
      </w:r>
      <w:r w:rsidRPr="00F3517E">
        <w:rPr>
          <w:rFonts w:ascii="Times New Roman" w:hAnsi="Times New Roman"/>
          <w:b/>
          <w:sz w:val="24"/>
          <w:szCs w:val="24"/>
        </w:rPr>
        <w:t xml:space="preserve">tentang Undang-Undang </w:t>
      </w:r>
      <w:r w:rsidR="00C41EE9" w:rsidRPr="00F3517E">
        <w:rPr>
          <w:rFonts w:ascii="Times New Roman" w:hAnsi="Times New Roman"/>
          <w:b/>
          <w:sz w:val="24"/>
          <w:szCs w:val="24"/>
        </w:rPr>
        <w:t xml:space="preserve">No </w:t>
      </w:r>
      <w:r w:rsidRPr="00F3517E">
        <w:rPr>
          <w:rFonts w:ascii="Times New Roman" w:hAnsi="Times New Roman"/>
          <w:b/>
          <w:sz w:val="24"/>
          <w:szCs w:val="24"/>
        </w:rPr>
        <w:t xml:space="preserve">22 </w:t>
      </w:r>
      <w:r w:rsidR="00C41EE9" w:rsidRPr="00F3517E">
        <w:rPr>
          <w:rFonts w:ascii="Times New Roman" w:hAnsi="Times New Roman"/>
          <w:b/>
          <w:sz w:val="24"/>
          <w:szCs w:val="24"/>
        </w:rPr>
        <w:t xml:space="preserve">Tahun </w:t>
      </w:r>
      <w:r w:rsidRPr="00F3517E">
        <w:rPr>
          <w:rFonts w:ascii="Times New Roman" w:hAnsi="Times New Roman"/>
          <w:b/>
          <w:sz w:val="24"/>
          <w:szCs w:val="24"/>
        </w:rPr>
        <w:t xml:space="preserve">2009 </w:t>
      </w:r>
      <w:r w:rsidR="00083F89" w:rsidRPr="00F3517E">
        <w:rPr>
          <w:rFonts w:ascii="Times New Roman" w:hAnsi="Times New Roman"/>
          <w:b/>
          <w:sz w:val="24"/>
          <w:szCs w:val="24"/>
        </w:rPr>
        <w:t xml:space="preserve">Di </w:t>
      </w:r>
      <w:r w:rsidR="006837C0" w:rsidRPr="00F3517E">
        <w:rPr>
          <w:rFonts w:ascii="Times New Roman" w:hAnsi="Times New Roman"/>
          <w:b/>
          <w:sz w:val="24"/>
          <w:szCs w:val="24"/>
        </w:rPr>
        <w:t>Kecamatan Pitumpanua Kabupaten Wajo.</w:t>
      </w:r>
      <w:r w:rsidR="00083F89" w:rsidRPr="00F3517E">
        <w:rPr>
          <w:rFonts w:ascii="Times New Roman" w:hAnsi="Times New Roman"/>
          <w:b/>
          <w:sz w:val="24"/>
          <w:szCs w:val="24"/>
        </w:rPr>
        <w:t xml:space="preserve"> </w:t>
      </w:r>
    </w:p>
    <w:p w:rsidR="00EB457A" w:rsidRDefault="00083F89" w:rsidP="002D7695">
      <w:pPr>
        <w:pStyle w:val="ListParagraph"/>
        <w:spacing w:after="0" w:line="480" w:lineRule="auto"/>
        <w:ind w:left="0" w:firstLine="720"/>
        <w:jc w:val="both"/>
        <w:rPr>
          <w:rFonts w:ascii="Times New Roman" w:hAnsi="Times New Roman"/>
          <w:sz w:val="24"/>
          <w:szCs w:val="24"/>
        </w:rPr>
      </w:pPr>
      <w:r w:rsidRPr="0026297E">
        <w:rPr>
          <w:rFonts w:ascii="Times New Roman" w:hAnsi="Times New Roman"/>
          <w:sz w:val="24"/>
          <w:szCs w:val="24"/>
        </w:rPr>
        <w:t xml:space="preserve">Lalu lintas merupakan suatu pergerakan kendaraan dan manusia di jalan dari suatu tempat ke tempat yang </w:t>
      </w:r>
      <w:proofErr w:type="gramStart"/>
      <w:r w:rsidRPr="0026297E">
        <w:rPr>
          <w:rFonts w:ascii="Times New Roman" w:hAnsi="Times New Roman"/>
          <w:sz w:val="24"/>
          <w:szCs w:val="24"/>
        </w:rPr>
        <w:t>lain</w:t>
      </w:r>
      <w:proofErr w:type="gramEnd"/>
      <w:r w:rsidRPr="0026297E">
        <w:rPr>
          <w:rFonts w:ascii="Times New Roman" w:hAnsi="Times New Roman"/>
          <w:sz w:val="24"/>
          <w:szCs w:val="24"/>
        </w:rPr>
        <w:t xml:space="preserve"> dengan menggunakan alat gerak. Dalam penelitian ini </w:t>
      </w:r>
      <w:proofErr w:type="gramStart"/>
      <w:r w:rsidRPr="0026297E">
        <w:rPr>
          <w:rFonts w:ascii="Times New Roman" w:hAnsi="Times New Roman"/>
          <w:sz w:val="24"/>
          <w:szCs w:val="24"/>
        </w:rPr>
        <w:t>akan</w:t>
      </w:r>
      <w:proofErr w:type="gramEnd"/>
      <w:r w:rsidRPr="0026297E">
        <w:rPr>
          <w:rFonts w:ascii="Times New Roman" w:hAnsi="Times New Roman"/>
          <w:sz w:val="24"/>
          <w:szCs w:val="24"/>
        </w:rPr>
        <w:t xml:space="preserve"> dibahas tentang pe</w:t>
      </w:r>
      <w:r w:rsidR="00F3517E">
        <w:rPr>
          <w:rFonts w:ascii="Times New Roman" w:hAnsi="Times New Roman"/>
          <w:sz w:val="24"/>
          <w:szCs w:val="24"/>
        </w:rPr>
        <w:t>mahaman</w:t>
      </w:r>
      <w:r w:rsidRPr="0026297E">
        <w:rPr>
          <w:rFonts w:ascii="Times New Roman" w:hAnsi="Times New Roman"/>
          <w:sz w:val="24"/>
          <w:szCs w:val="24"/>
        </w:rPr>
        <w:t xml:space="preserve"> hukum berlalu lintas </w:t>
      </w:r>
      <w:r w:rsidR="00EB457A">
        <w:rPr>
          <w:rFonts w:ascii="Times New Roman" w:hAnsi="Times New Roman"/>
          <w:sz w:val="24"/>
          <w:szCs w:val="24"/>
        </w:rPr>
        <w:t>masyarakat</w:t>
      </w:r>
      <w:r w:rsidRPr="0026297E">
        <w:rPr>
          <w:rFonts w:ascii="Times New Roman" w:hAnsi="Times New Roman"/>
          <w:sz w:val="24"/>
          <w:szCs w:val="24"/>
        </w:rPr>
        <w:t xml:space="preserve"> dengan berpatokan pada indikator-indikator berlalu lintas diantaranya</w:t>
      </w:r>
      <w:r w:rsidR="00EB457A">
        <w:rPr>
          <w:rFonts w:ascii="Times New Roman" w:hAnsi="Times New Roman"/>
          <w:sz w:val="24"/>
          <w:szCs w:val="24"/>
        </w:rPr>
        <w:t>:</w:t>
      </w:r>
    </w:p>
    <w:p w:rsidR="00EB457A" w:rsidRDefault="00EB457A" w:rsidP="00EB457A">
      <w:pPr>
        <w:pStyle w:val="ListParagraph"/>
        <w:numPr>
          <w:ilvl w:val="1"/>
          <w:numId w:val="39"/>
        </w:numPr>
        <w:spacing w:after="0" w:line="480" w:lineRule="auto"/>
        <w:ind w:left="0" w:firstLine="270"/>
        <w:jc w:val="both"/>
        <w:rPr>
          <w:rFonts w:ascii="Times New Roman" w:hAnsi="Times New Roman"/>
          <w:sz w:val="24"/>
          <w:szCs w:val="24"/>
        </w:rPr>
      </w:pPr>
      <w:r w:rsidRPr="00EB457A">
        <w:rPr>
          <w:rFonts w:ascii="Times New Roman" w:hAnsi="Times New Roman"/>
          <w:sz w:val="24"/>
          <w:szCs w:val="24"/>
        </w:rPr>
        <w:t>pemahaman mengenai rambu-rambu lalu lintas</w:t>
      </w:r>
    </w:p>
    <w:p w:rsidR="00EB457A" w:rsidRDefault="00083F89" w:rsidP="00EB457A">
      <w:pPr>
        <w:pStyle w:val="ListParagraph"/>
        <w:numPr>
          <w:ilvl w:val="1"/>
          <w:numId w:val="39"/>
        </w:numPr>
        <w:spacing w:after="0" w:line="480" w:lineRule="auto"/>
        <w:ind w:left="0" w:firstLine="270"/>
        <w:jc w:val="both"/>
        <w:rPr>
          <w:rFonts w:ascii="Times New Roman" w:hAnsi="Times New Roman"/>
          <w:sz w:val="24"/>
          <w:szCs w:val="24"/>
        </w:rPr>
      </w:pPr>
      <w:r w:rsidRPr="00EB457A">
        <w:rPr>
          <w:rFonts w:ascii="Times New Roman" w:hAnsi="Times New Roman"/>
          <w:sz w:val="24"/>
          <w:szCs w:val="24"/>
        </w:rPr>
        <w:t xml:space="preserve">perlengkapan saat berkendaraan </w:t>
      </w:r>
    </w:p>
    <w:p w:rsidR="00083F89" w:rsidRPr="00EB457A" w:rsidRDefault="00EB457A" w:rsidP="00EB457A">
      <w:pPr>
        <w:pStyle w:val="ListParagraph"/>
        <w:numPr>
          <w:ilvl w:val="1"/>
          <w:numId w:val="39"/>
        </w:numPr>
        <w:spacing w:after="0" w:line="480" w:lineRule="auto"/>
        <w:ind w:left="0" w:firstLine="270"/>
        <w:jc w:val="both"/>
        <w:rPr>
          <w:rFonts w:ascii="Times New Roman" w:hAnsi="Times New Roman"/>
          <w:sz w:val="24"/>
          <w:szCs w:val="24"/>
        </w:rPr>
      </w:pPr>
      <w:r>
        <w:rPr>
          <w:rFonts w:ascii="Times New Roman" w:hAnsi="Times New Roman"/>
          <w:sz w:val="24"/>
          <w:szCs w:val="24"/>
        </w:rPr>
        <w:t>pemahaman mengenai sanksi hukum terhadap pelanggaran berlalulintas</w:t>
      </w:r>
      <w:r w:rsidR="00083F89" w:rsidRPr="00EB457A">
        <w:rPr>
          <w:rFonts w:ascii="Times New Roman" w:hAnsi="Times New Roman"/>
          <w:sz w:val="24"/>
          <w:szCs w:val="24"/>
        </w:rPr>
        <w:t xml:space="preserve">  </w:t>
      </w:r>
    </w:p>
    <w:p w:rsidR="00083F89" w:rsidRPr="0026297E" w:rsidRDefault="00083F89" w:rsidP="003C75CB">
      <w:pPr>
        <w:pStyle w:val="ListParagraph"/>
        <w:spacing w:line="480" w:lineRule="auto"/>
        <w:ind w:left="0" w:firstLine="720"/>
        <w:jc w:val="both"/>
        <w:rPr>
          <w:rFonts w:ascii="Times New Roman" w:hAnsi="Times New Roman"/>
          <w:sz w:val="24"/>
          <w:szCs w:val="24"/>
        </w:rPr>
      </w:pPr>
      <w:r w:rsidRPr="0026297E">
        <w:rPr>
          <w:rFonts w:ascii="Times New Roman" w:hAnsi="Times New Roman"/>
          <w:sz w:val="24"/>
          <w:szCs w:val="24"/>
        </w:rPr>
        <w:t xml:space="preserve">Indikator- indikator tersebut dapat menunjukkan tingkat pengetahuan </w:t>
      </w:r>
      <w:proofErr w:type="gramStart"/>
      <w:r w:rsidRPr="0026297E">
        <w:rPr>
          <w:rFonts w:ascii="Times New Roman" w:hAnsi="Times New Roman"/>
          <w:sz w:val="24"/>
          <w:szCs w:val="24"/>
        </w:rPr>
        <w:t>masyarakat  mengenai</w:t>
      </w:r>
      <w:proofErr w:type="gramEnd"/>
      <w:r w:rsidRPr="0026297E">
        <w:rPr>
          <w:rFonts w:ascii="Times New Roman" w:hAnsi="Times New Roman"/>
          <w:sz w:val="24"/>
          <w:szCs w:val="24"/>
        </w:rPr>
        <w:t xml:space="preserve"> aturan- aturan dalam berlalu lintas. </w:t>
      </w:r>
      <w:proofErr w:type="gramStart"/>
      <w:r w:rsidR="00EB457A">
        <w:rPr>
          <w:rFonts w:ascii="Times New Roman" w:hAnsi="Times New Roman"/>
          <w:sz w:val="24"/>
          <w:szCs w:val="24"/>
        </w:rPr>
        <w:t>Untuk itudapat ditelaah dari kegiatan wawancara langsung yang dilakukan oleh peneliti terhadap responden</w:t>
      </w:r>
      <w:r w:rsidR="008159C4">
        <w:rPr>
          <w:rFonts w:ascii="Times New Roman" w:hAnsi="Times New Roman"/>
          <w:sz w:val="24"/>
          <w:szCs w:val="24"/>
        </w:rPr>
        <w:t xml:space="preserve"> </w:t>
      </w:r>
      <w:r w:rsidR="00EB457A">
        <w:rPr>
          <w:rFonts w:ascii="Times New Roman" w:hAnsi="Times New Roman"/>
          <w:sz w:val="24"/>
          <w:szCs w:val="24"/>
        </w:rPr>
        <w:t>dan para informan yang berkompeten dalam penelitian ini.</w:t>
      </w:r>
      <w:proofErr w:type="gramEnd"/>
    </w:p>
    <w:p w:rsidR="00D97FB7" w:rsidRPr="0026297E" w:rsidRDefault="00A62690" w:rsidP="008B7031">
      <w:pPr>
        <w:pStyle w:val="ListParagraph"/>
        <w:spacing w:line="480" w:lineRule="auto"/>
        <w:ind w:left="0"/>
        <w:jc w:val="both"/>
        <w:rPr>
          <w:rFonts w:ascii="Times New Roman" w:hAnsi="Times New Roman"/>
          <w:sz w:val="24"/>
          <w:szCs w:val="24"/>
        </w:rPr>
      </w:pPr>
      <w:r w:rsidRPr="0026297E">
        <w:rPr>
          <w:rFonts w:ascii="Times New Roman" w:hAnsi="Times New Roman"/>
          <w:sz w:val="24"/>
          <w:szCs w:val="24"/>
        </w:rPr>
        <w:tab/>
        <w:t>Berdasarkan hasil wawancara peneliti dengan</w:t>
      </w:r>
      <w:r w:rsidR="00D97FB7" w:rsidRPr="0026297E">
        <w:rPr>
          <w:rFonts w:ascii="Times New Roman" w:hAnsi="Times New Roman"/>
          <w:sz w:val="24"/>
          <w:szCs w:val="24"/>
        </w:rPr>
        <w:t xml:space="preserve"> Suardi pada tanggal 13 Oktober 2013</w:t>
      </w:r>
      <w:r w:rsidR="009858C4" w:rsidRPr="0026297E">
        <w:rPr>
          <w:rFonts w:ascii="Times New Roman" w:hAnsi="Times New Roman"/>
          <w:sz w:val="24"/>
          <w:szCs w:val="24"/>
        </w:rPr>
        <w:t xml:space="preserve"> </w:t>
      </w:r>
      <w:r w:rsidR="008B7031">
        <w:rPr>
          <w:rFonts w:ascii="Times New Roman" w:hAnsi="Times New Roman"/>
          <w:sz w:val="24"/>
          <w:szCs w:val="24"/>
        </w:rPr>
        <w:t xml:space="preserve">mengatakan bahwa </w:t>
      </w:r>
      <w:r w:rsidR="00D97FB7" w:rsidRPr="0026297E">
        <w:rPr>
          <w:rFonts w:ascii="Times New Roman" w:hAnsi="Times New Roman"/>
          <w:sz w:val="24"/>
          <w:szCs w:val="24"/>
        </w:rPr>
        <w:t>“</w:t>
      </w:r>
      <w:r w:rsidR="00EB457A">
        <w:rPr>
          <w:rFonts w:ascii="Times New Roman" w:hAnsi="Times New Roman"/>
          <w:sz w:val="24"/>
          <w:szCs w:val="24"/>
        </w:rPr>
        <w:t>dari informasi yang saya peroleh dari teman-teman bahwa dalam hal berlalulintas, diatur dalam peraturan</w:t>
      </w:r>
      <w:r w:rsidR="00D97FB7" w:rsidRPr="0026297E">
        <w:rPr>
          <w:rFonts w:ascii="Times New Roman" w:hAnsi="Times New Roman"/>
          <w:sz w:val="24"/>
          <w:szCs w:val="24"/>
        </w:rPr>
        <w:t xml:space="preserve"> </w:t>
      </w:r>
      <w:r w:rsidR="00366428">
        <w:rPr>
          <w:rFonts w:ascii="Times New Roman" w:hAnsi="Times New Roman"/>
          <w:sz w:val="24"/>
          <w:szCs w:val="24"/>
        </w:rPr>
        <w:t>Undang-Undang Nomor 22 Tahun 2009</w:t>
      </w:r>
      <w:r w:rsidR="00D97FB7" w:rsidRPr="0026297E">
        <w:rPr>
          <w:rFonts w:ascii="Times New Roman" w:hAnsi="Times New Roman"/>
          <w:sz w:val="24"/>
          <w:szCs w:val="24"/>
        </w:rPr>
        <w:t>”</w:t>
      </w:r>
    </w:p>
    <w:p w:rsidR="008A71FD" w:rsidRDefault="008A71FD" w:rsidP="003C75CB">
      <w:pPr>
        <w:pStyle w:val="ListParagraph"/>
        <w:spacing w:line="480" w:lineRule="auto"/>
        <w:ind w:left="0" w:firstLine="900"/>
        <w:jc w:val="both"/>
        <w:rPr>
          <w:rFonts w:ascii="Times New Roman" w:hAnsi="Times New Roman"/>
          <w:sz w:val="24"/>
          <w:szCs w:val="24"/>
        </w:rPr>
      </w:pPr>
      <w:r w:rsidRPr="0026297E">
        <w:rPr>
          <w:rFonts w:ascii="Times New Roman" w:hAnsi="Times New Roman"/>
          <w:sz w:val="24"/>
          <w:szCs w:val="24"/>
        </w:rPr>
        <w:t xml:space="preserve">Dalam berlalu lintas </w:t>
      </w:r>
      <w:r w:rsidR="00EB457A">
        <w:rPr>
          <w:rFonts w:ascii="Times New Roman" w:hAnsi="Times New Roman"/>
          <w:sz w:val="24"/>
          <w:szCs w:val="24"/>
        </w:rPr>
        <w:t xml:space="preserve">harus </w:t>
      </w:r>
      <w:r w:rsidR="003B51C3">
        <w:rPr>
          <w:rFonts w:ascii="Times New Roman" w:hAnsi="Times New Roman"/>
          <w:sz w:val="24"/>
          <w:szCs w:val="24"/>
        </w:rPr>
        <w:t>mematuhi berbagai hal</w:t>
      </w:r>
      <w:r w:rsidRPr="0026297E">
        <w:rPr>
          <w:rFonts w:ascii="Times New Roman" w:hAnsi="Times New Roman"/>
          <w:sz w:val="24"/>
          <w:szCs w:val="24"/>
        </w:rPr>
        <w:t xml:space="preserve"> seperti harus memakai helm SNI </w:t>
      </w:r>
      <w:proofErr w:type="gramStart"/>
      <w:r w:rsidRPr="0026297E">
        <w:rPr>
          <w:rFonts w:ascii="Times New Roman" w:hAnsi="Times New Roman"/>
          <w:sz w:val="24"/>
          <w:szCs w:val="24"/>
        </w:rPr>
        <w:t>( Standar</w:t>
      </w:r>
      <w:proofErr w:type="gramEnd"/>
      <w:r w:rsidRPr="0026297E">
        <w:rPr>
          <w:rFonts w:ascii="Times New Roman" w:hAnsi="Times New Roman"/>
          <w:sz w:val="24"/>
          <w:szCs w:val="24"/>
        </w:rPr>
        <w:t xml:space="preserve"> Nasional Indonesia), berkendara tanpa SIM, berkendara ugal-ugalan dan masih banyak lainnya. </w:t>
      </w:r>
      <w:proofErr w:type="gramStart"/>
      <w:r w:rsidRPr="0026297E">
        <w:rPr>
          <w:rFonts w:ascii="Times New Roman" w:hAnsi="Times New Roman"/>
          <w:sz w:val="24"/>
          <w:szCs w:val="24"/>
        </w:rPr>
        <w:t xml:space="preserve">Di dalam Undang-Undang baru ini terdapat peraturan yang baru dan memiliki sanksi yang lebih berat juga, dari sanksi pidana sampai sanksi denda, misalnya dihukum penjara bertahun-tahun </w:t>
      </w:r>
      <w:r w:rsidR="008159C4">
        <w:rPr>
          <w:rFonts w:ascii="Times New Roman" w:hAnsi="Times New Roman"/>
          <w:sz w:val="24"/>
          <w:szCs w:val="24"/>
        </w:rPr>
        <w:t>atau</w:t>
      </w:r>
      <w:r w:rsidRPr="0026297E">
        <w:rPr>
          <w:rFonts w:ascii="Times New Roman" w:hAnsi="Times New Roman"/>
          <w:sz w:val="24"/>
          <w:szCs w:val="24"/>
        </w:rPr>
        <w:t xml:space="preserve"> didenda uang.</w:t>
      </w:r>
      <w:proofErr w:type="gramEnd"/>
    </w:p>
    <w:p w:rsidR="007A1DB7" w:rsidRDefault="00F70885" w:rsidP="00F70885">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ab/>
      </w:r>
      <w:r w:rsidR="00FD453D">
        <w:rPr>
          <w:rFonts w:ascii="Times New Roman" w:hAnsi="Times New Roman"/>
          <w:sz w:val="24"/>
          <w:szCs w:val="24"/>
        </w:rPr>
        <w:t>Berdasarkan hasil wawancara</w:t>
      </w:r>
      <w:r w:rsidRPr="0026297E">
        <w:rPr>
          <w:rFonts w:ascii="Times New Roman" w:hAnsi="Times New Roman"/>
          <w:sz w:val="24"/>
          <w:szCs w:val="24"/>
        </w:rPr>
        <w:t xml:space="preserve"> peneliti </w:t>
      </w:r>
      <w:r w:rsidR="00FD453D">
        <w:rPr>
          <w:rFonts w:ascii="Times New Roman" w:hAnsi="Times New Roman"/>
          <w:sz w:val="24"/>
          <w:szCs w:val="24"/>
        </w:rPr>
        <w:t>dengan</w:t>
      </w:r>
      <w:r w:rsidRPr="0026297E">
        <w:rPr>
          <w:rFonts w:ascii="Times New Roman" w:hAnsi="Times New Roman"/>
          <w:sz w:val="24"/>
          <w:szCs w:val="24"/>
        </w:rPr>
        <w:t xml:space="preserve"> </w:t>
      </w:r>
      <w:r w:rsidR="00EB457A">
        <w:rPr>
          <w:rFonts w:ascii="Times New Roman" w:hAnsi="Times New Roman"/>
          <w:sz w:val="24"/>
          <w:szCs w:val="24"/>
        </w:rPr>
        <w:t xml:space="preserve">Rusdi pada tanggal 13 oktober 2013 mengatakan bahwa: </w:t>
      </w:r>
      <w:r w:rsidR="007A1DB7">
        <w:rPr>
          <w:rFonts w:ascii="Times New Roman" w:hAnsi="Times New Roman"/>
          <w:sz w:val="24"/>
          <w:szCs w:val="24"/>
        </w:rPr>
        <w:t>“</w:t>
      </w:r>
      <w:r w:rsidR="008159C4">
        <w:rPr>
          <w:rFonts w:ascii="Times New Roman" w:hAnsi="Times New Roman"/>
          <w:sz w:val="24"/>
          <w:szCs w:val="24"/>
        </w:rPr>
        <w:t xml:space="preserve">Peraturan </w:t>
      </w:r>
      <w:r w:rsidR="007A1DB7">
        <w:rPr>
          <w:rFonts w:ascii="Times New Roman" w:hAnsi="Times New Roman"/>
          <w:sz w:val="24"/>
          <w:szCs w:val="24"/>
        </w:rPr>
        <w:t>yang terdapat di dalam Undang-Undang no 22 tahun 2009 lumayan banyak diantaranya: peraturan tentang berkendara</w:t>
      </w:r>
      <w:r w:rsidR="008159C4">
        <w:rPr>
          <w:rFonts w:ascii="Times New Roman" w:hAnsi="Times New Roman"/>
          <w:sz w:val="24"/>
          <w:szCs w:val="24"/>
        </w:rPr>
        <w:t xml:space="preserve"> roda dua, </w:t>
      </w:r>
      <w:r w:rsidR="007A1DB7">
        <w:rPr>
          <w:rFonts w:ascii="Times New Roman" w:hAnsi="Times New Roman"/>
          <w:sz w:val="24"/>
          <w:szCs w:val="24"/>
        </w:rPr>
        <w:t>peraturan tentang sanksi bagi para pelanggar lalulintas”</w:t>
      </w:r>
    </w:p>
    <w:p w:rsidR="007A1DB7" w:rsidRPr="0026297E" w:rsidRDefault="008159C4" w:rsidP="007A1DB7">
      <w:pPr>
        <w:pStyle w:val="ListParagraph"/>
        <w:spacing w:line="480" w:lineRule="auto"/>
        <w:ind w:left="0" w:firstLine="900"/>
        <w:jc w:val="both"/>
        <w:rPr>
          <w:rFonts w:ascii="Times New Roman" w:hAnsi="Times New Roman"/>
          <w:sz w:val="24"/>
          <w:szCs w:val="24"/>
        </w:rPr>
      </w:pPr>
      <w:r w:rsidRPr="0026297E">
        <w:rPr>
          <w:rFonts w:ascii="Times New Roman" w:hAnsi="Times New Roman"/>
          <w:sz w:val="24"/>
          <w:szCs w:val="24"/>
        </w:rPr>
        <w:t>Wawancara</w:t>
      </w:r>
      <w:r>
        <w:rPr>
          <w:rFonts w:ascii="Times New Roman" w:hAnsi="Times New Roman"/>
          <w:sz w:val="24"/>
          <w:szCs w:val="24"/>
        </w:rPr>
        <w:t xml:space="preserve"> dengan </w:t>
      </w:r>
      <w:r w:rsidR="007A1DB7" w:rsidRPr="0026297E">
        <w:rPr>
          <w:rFonts w:ascii="Times New Roman" w:hAnsi="Times New Roman"/>
          <w:sz w:val="24"/>
          <w:szCs w:val="24"/>
        </w:rPr>
        <w:t>Rahmat pada tanggal 14 Oktober 2013 menga</w:t>
      </w:r>
      <w:r w:rsidR="007A1DB7">
        <w:rPr>
          <w:rFonts w:ascii="Times New Roman" w:hAnsi="Times New Roman"/>
          <w:sz w:val="24"/>
          <w:szCs w:val="24"/>
        </w:rPr>
        <w:t xml:space="preserve">takan bahwa </w:t>
      </w:r>
      <w:r w:rsidR="007A1DB7" w:rsidRPr="0026297E">
        <w:rPr>
          <w:rFonts w:ascii="Times New Roman" w:hAnsi="Times New Roman"/>
          <w:sz w:val="24"/>
          <w:szCs w:val="24"/>
        </w:rPr>
        <w:t>“</w:t>
      </w:r>
      <w:r w:rsidR="00B739A5">
        <w:rPr>
          <w:rFonts w:ascii="Times New Roman" w:hAnsi="Times New Roman"/>
          <w:sz w:val="24"/>
          <w:szCs w:val="24"/>
        </w:rPr>
        <w:t>informasi yang saya peroleh dari sosialisasi yang dilakukan polisi dan pihak kecamatan,</w:t>
      </w:r>
      <w:r w:rsidR="007A1DB7" w:rsidRPr="0026297E">
        <w:rPr>
          <w:rFonts w:ascii="Times New Roman" w:hAnsi="Times New Roman"/>
          <w:sz w:val="24"/>
          <w:szCs w:val="24"/>
        </w:rPr>
        <w:t xml:space="preserve"> peraturan-peraturan berlalulintas hanya jika berkendara motor harus memakai helm standar dan kelengkapan surat-surat bermotor seperti SIM dan STNK”</w:t>
      </w:r>
    </w:p>
    <w:p w:rsidR="00F70885" w:rsidRPr="0026297E" w:rsidRDefault="007A1DB7" w:rsidP="00F70885">
      <w:pPr>
        <w:pStyle w:val="ListParagraph"/>
        <w:spacing w:line="480" w:lineRule="auto"/>
        <w:ind w:left="0"/>
        <w:jc w:val="both"/>
        <w:rPr>
          <w:rFonts w:ascii="Times New Roman" w:hAnsi="Times New Roman"/>
          <w:sz w:val="24"/>
          <w:szCs w:val="24"/>
        </w:rPr>
      </w:pPr>
      <w:r>
        <w:rPr>
          <w:rFonts w:ascii="Times New Roman" w:hAnsi="Times New Roman"/>
          <w:sz w:val="24"/>
          <w:szCs w:val="24"/>
        </w:rPr>
        <w:tab/>
        <w:t xml:space="preserve">Untuk mengetahui lebih jelasnya mengenai peraturan-peraturan yang ada didalam Undang-Undang no 22 tahun 2009, peneliti mewawancarai </w:t>
      </w:r>
      <w:r w:rsidR="00F70885" w:rsidRPr="0026297E">
        <w:rPr>
          <w:rFonts w:ascii="Times New Roman" w:hAnsi="Times New Roman"/>
          <w:sz w:val="24"/>
          <w:szCs w:val="24"/>
        </w:rPr>
        <w:t xml:space="preserve">Aiptu Ahmad Yulianto pada tanggal 13 Oktober 2013 mengatakan </w:t>
      </w:r>
      <w:proofErr w:type="gramStart"/>
      <w:r w:rsidR="00F70885" w:rsidRPr="0026297E">
        <w:rPr>
          <w:rFonts w:ascii="Times New Roman" w:hAnsi="Times New Roman"/>
          <w:sz w:val="24"/>
          <w:szCs w:val="24"/>
        </w:rPr>
        <w:t>bahwa :</w:t>
      </w:r>
      <w:proofErr w:type="gramEnd"/>
    </w:p>
    <w:p w:rsidR="00F70885" w:rsidRPr="0026297E" w:rsidRDefault="00F70885" w:rsidP="00F70885">
      <w:pPr>
        <w:pStyle w:val="ListParagraph"/>
        <w:spacing w:line="240" w:lineRule="auto"/>
        <w:ind w:left="1530"/>
        <w:jc w:val="both"/>
        <w:rPr>
          <w:rFonts w:ascii="Times New Roman" w:hAnsi="Times New Roman"/>
          <w:sz w:val="24"/>
          <w:szCs w:val="24"/>
        </w:rPr>
      </w:pPr>
      <w:proofErr w:type="gramStart"/>
      <w:r w:rsidRPr="0026297E">
        <w:rPr>
          <w:rFonts w:ascii="Times New Roman" w:hAnsi="Times New Roman"/>
          <w:sz w:val="24"/>
          <w:szCs w:val="24"/>
        </w:rPr>
        <w:t>“ Peraturan</w:t>
      </w:r>
      <w:proofErr w:type="gramEnd"/>
      <w:r w:rsidRPr="0026297E">
        <w:rPr>
          <w:rFonts w:ascii="Times New Roman" w:hAnsi="Times New Roman"/>
          <w:sz w:val="24"/>
          <w:szCs w:val="24"/>
        </w:rPr>
        <w:t xml:space="preserve">-peraturan yang terdapat di dalam </w:t>
      </w:r>
      <w:r w:rsidR="00366428">
        <w:rPr>
          <w:rFonts w:ascii="Times New Roman" w:hAnsi="Times New Roman"/>
          <w:sz w:val="24"/>
          <w:szCs w:val="24"/>
        </w:rPr>
        <w:t>Undang-Undang Nomor 22 Tahun 2009</w:t>
      </w:r>
      <w:r w:rsidRPr="0026297E">
        <w:rPr>
          <w:rFonts w:ascii="Times New Roman" w:hAnsi="Times New Roman"/>
          <w:sz w:val="24"/>
          <w:szCs w:val="24"/>
        </w:rPr>
        <w:t xml:space="preserve"> diantaranya yaitu jika berkendara roda dua harus memakai helm standar, melengkapi surat-surat kendaraan seperti SIM dan STNK, dan jika terbukti melanggar aturan maka akan dikenakan hukuman pidana dan membayar denda”</w:t>
      </w:r>
    </w:p>
    <w:p w:rsidR="00F70885" w:rsidRPr="0026297E" w:rsidRDefault="00F70885" w:rsidP="003C75CB">
      <w:pPr>
        <w:pStyle w:val="ListParagraph"/>
        <w:spacing w:line="480" w:lineRule="auto"/>
        <w:ind w:left="0" w:firstLine="900"/>
        <w:jc w:val="both"/>
        <w:rPr>
          <w:rFonts w:ascii="Times New Roman" w:hAnsi="Times New Roman"/>
          <w:sz w:val="24"/>
          <w:szCs w:val="24"/>
        </w:rPr>
      </w:pPr>
    </w:p>
    <w:p w:rsidR="00BA3912" w:rsidRDefault="008A71FD" w:rsidP="004C09E6">
      <w:pPr>
        <w:pStyle w:val="ListParagraph"/>
        <w:spacing w:line="480" w:lineRule="auto"/>
        <w:ind w:left="0"/>
        <w:jc w:val="both"/>
        <w:rPr>
          <w:rFonts w:ascii="Times New Roman" w:hAnsi="Times New Roman"/>
          <w:sz w:val="24"/>
          <w:szCs w:val="24"/>
        </w:rPr>
      </w:pPr>
      <w:r w:rsidRPr="0026297E">
        <w:rPr>
          <w:rFonts w:ascii="Times New Roman" w:hAnsi="Times New Roman"/>
          <w:sz w:val="24"/>
          <w:szCs w:val="24"/>
        </w:rPr>
        <w:tab/>
      </w:r>
      <w:r w:rsidR="00BA3912" w:rsidRPr="0026297E">
        <w:rPr>
          <w:rFonts w:ascii="Times New Roman" w:hAnsi="Times New Roman"/>
          <w:sz w:val="24"/>
          <w:szCs w:val="24"/>
        </w:rPr>
        <w:t xml:space="preserve">Dari </w:t>
      </w:r>
      <w:r w:rsidR="00FD6F23" w:rsidRPr="0026297E">
        <w:rPr>
          <w:rFonts w:ascii="Times New Roman" w:hAnsi="Times New Roman"/>
          <w:sz w:val="24"/>
          <w:szCs w:val="24"/>
        </w:rPr>
        <w:t>hasil wawancara</w:t>
      </w:r>
      <w:r w:rsidR="00BA3912" w:rsidRPr="0026297E">
        <w:rPr>
          <w:rFonts w:ascii="Times New Roman" w:hAnsi="Times New Roman"/>
          <w:sz w:val="24"/>
          <w:szCs w:val="24"/>
        </w:rPr>
        <w:t xml:space="preserve"> diatas dapat disimpulkan bahwa peraturan-peraturan yang terdapat di dalam </w:t>
      </w:r>
      <w:r w:rsidR="00366428">
        <w:rPr>
          <w:rFonts w:ascii="Times New Roman" w:hAnsi="Times New Roman"/>
          <w:sz w:val="24"/>
          <w:szCs w:val="24"/>
        </w:rPr>
        <w:t>Undang-Undang Nomor 22 Tahun 2009</w:t>
      </w:r>
      <w:r w:rsidR="00BA3912" w:rsidRPr="0026297E">
        <w:rPr>
          <w:rFonts w:ascii="Times New Roman" w:hAnsi="Times New Roman"/>
          <w:sz w:val="24"/>
          <w:szCs w:val="24"/>
        </w:rPr>
        <w:t xml:space="preserve"> tentang lalulintas dan angkutan jalan sangatlah banyak</w:t>
      </w:r>
      <w:r w:rsidR="00A33CB5">
        <w:rPr>
          <w:rFonts w:ascii="Times New Roman" w:hAnsi="Times New Roman"/>
          <w:sz w:val="24"/>
          <w:szCs w:val="24"/>
        </w:rPr>
        <w:t>, diantaranya peraturan tentang berkendara, peraturan tentang pengemudi</w:t>
      </w:r>
      <w:r w:rsidR="001C49F1">
        <w:rPr>
          <w:rFonts w:ascii="Times New Roman" w:hAnsi="Times New Roman"/>
          <w:sz w:val="24"/>
          <w:szCs w:val="24"/>
        </w:rPr>
        <w:t xml:space="preserve"> </w:t>
      </w:r>
      <w:r w:rsidR="00BA3912" w:rsidRPr="0026297E">
        <w:rPr>
          <w:rFonts w:ascii="Times New Roman" w:hAnsi="Times New Roman"/>
          <w:sz w:val="24"/>
          <w:szCs w:val="24"/>
        </w:rPr>
        <w:t xml:space="preserve">dan </w:t>
      </w:r>
      <w:r w:rsidR="00A33CB5">
        <w:rPr>
          <w:rFonts w:ascii="Times New Roman" w:hAnsi="Times New Roman"/>
          <w:sz w:val="24"/>
          <w:szCs w:val="24"/>
        </w:rPr>
        <w:t>sanksi dan denda bagi setiap pelanggarnya</w:t>
      </w:r>
      <w:r w:rsidR="001C49F1">
        <w:rPr>
          <w:rFonts w:ascii="Times New Roman" w:hAnsi="Times New Roman"/>
          <w:sz w:val="24"/>
          <w:szCs w:val="24"/>
        </w:rPr>
        <w:t>.</w:t>
      </w:r>
    </w:p>
    <w:p w:rsidR="004C09E6" w:rsidRPr="004C09E6" w:rsidRDefault="004C09E6" w:rsidP="00534C0B">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Dalam berkendara roda dua, semua pengendara di wajibkan melengkapi surat-surat dan kelengkapan-kelengkapan motor sebelum berkendara roda dua.</w:t>
      </w:r>
      <w:proofErr w:type="gramEnd"/>
      <w:r>
        <w:rPr>
          <w:rFonts w:ascii="Times New Roman" w:hAnsi="Times New Roman"/>
          <w:sz w:val="24"/>
          <w:szCs w:val="24"/>
        </w:rPr>
        <w:t xml:space="preserve"> Hal ini dimaksudkan agar pengendara mampu menunjukkan bukti-bukti pada saat </w:t>
      </w:r>
      <w:r>
        <w:rPr>
          <w:rFonts w:ascii="Times New Roman" w:hAnsi="Times New Roman"/>
          <w:sz w:val="24"/>
          <w:szCs w:val="24"/>
        </w:rPr>
        <w:lastRenderedPageBreak/>
        <w:t xml:space="preserve">pemeriksaan oleh polisi saat berkendara roda dua, hal ini sesuai dengan pasal 106 ayat 5 </w:t>
      </w:r>
      <w:r w:rsidR="003B51C3">
        <w:rPr>
          <w:rFonts w:ascii="Times New Roman" w:hAnsi="Times New Roman"/>
          <w:sz w:val="24"/>
          <w:szCs w:val="24"/>
        </w:rPr>
        <w:t>UU No 22 Tahun 2009</w:t>
      </w:r>
      <w:r>
        <w:rPr>
          <w:rFonts w:ascii="Times New Roman" w:hAnsi="Times New Roman"/>
          <w:sz w:val="24"/>
          <w:szCs w:val="24"/>
        </w:rPr>
        <w:t xml:space="preserve"> men</w:t>
      </w:r>
      <w:r w:rsidR="008159C4">
        <w:rPr>
          <w:rFonts w:ascii="Times New Roman" w:hAnsi="Times New Roman"/>
          <w:sz w:val="24"/>
          <w:szCs w:val="24"/>
        </w:rPr>
        <w:t>gatur tentang</w:t>
      </w:r>
      <w:r>
        <w:rPr>
          <w:rFonts w:ascii="Times New Roman" w:hAnsi="Times New Roman"/>
          <w:sz w:val="24"/>
          <w:szCs w:val="24"/>
        </w:rPr>
        <w:t>:</w:t>
      </w:r>
    </w:p>
    <w:p w:rsidR="00534C0B" w:rsidRDefault="004C09E6" w:rsidP="00534C0B">
      <w:pPr>
        <w:autoSpaceDE w:val="0"/>
        <w:autoSpaceDN w:val="0"/>
        <w:adjustRightInd w:val="0"/>
        <w:rPr>
          <w:rFonts w:eastAsiaTheme="minorHAnsi"/>
          <w:color w:val="000000"/>
        </w:rPr>
      </w:pPr>
      <w:r w:rsidRPr="004C09E6">
        <w:rPr>
          <w:rFonts w:eastAsiaTheme="minorHAnsi"/>
          <w:color w:val="000000"/>
        </w:rPr>
        <w:t xml:space="preserve">Pada saat diadakan pemeriksaan Kendaraan Bermotor di Jalan setiap orang yang mengemudikan Kendaraan Bermotor wajib menunjukkan: </w:t>
      </w:r>
    </w:p>
    <w:p w:rsidR="00534C0B" w:rsidRDefault="004C09E6" w:rsidP="00105D37">
      <w:pPr>
        <w:pStyle w:val="ListParagraph"/>
        <w:numPr>
          <w:ilvl w:val="0"/>
          <w:numId w:val="47"/>
        </w:numPr>
        <w:autoSpaceDE w:val="0"/>
        <w:autoSpaceDN w:val="0"/>
        <w:adjustRightInd w:val="0"/>
        <w:rPr>
          <w:rFonts w:ascii="Times New Roman" w:eastAsiaTheme="minorHAnsi" w:hAnsi="Times New Roman"/>
          <w:color w:val="000000"/>
          <w:sz w:val="24"/>
          <w:szCs w:val="24"/>
        </w:rPr>
      </w:pPr>
      <w:r w:rsidRPr="00534C0B">
        <w:rPr>
          <w:rFonts w:ascii="Times New Roman" w:eastAsiaTheme="minorHAnsi" w:hAnsi="Times New Roman"/>
          <w:color w:val="000000"/>
          <w:sz w:val="24"/>
          <w:szCs w:val="24"/>
        </w:rPr>
        <w:t xml:space="preserve">Surat Tanda Nomor Kendaraan Bermotor </w:t>
      </w:r>
      <w:r w:rsidR="00534C0B" w:rsidRPr="00534C0B">
        <w:rPr>
          <w:rFonts w:ascii="Times New Roman" w:eastAsiaTheme="minorHAnsi" w:hAnsi="Times New Roman"/>
          <w:color w:val="000000"/>
          <w:sz w:val="24"/>
          <w:szCs w:val="24"/>
        </w:rPr>
        <w:t>atau Surat Tanda Coba Kendaraan</w:t>
      </w:r>
      <w:r w:rsidR="00534C0B">
        <w:rPr>
          <w:rFonts w:ascii="Times New Roman" w:eastAsiaTheme="minorHAnsi" w:hAnsi="Times New Roman"/>
          <w:color w:val="000000"/>
          <w:sz w:val="24"/>
          <w:szCs w:val="24"/>
        </w:rPr>
        <w:t xml:space="preserve"> </w:t>
      </w:r>
      <w:r w:rsidRPr="00534C0B">
        <w:rPr>
          <w:rFonts w:ascii="Times New Roman" w:eastAsiaTheme="minorHAnsi" w:hAnsi="Times New Roman"/>
          <w:color w:val="000000"/>
          <w:sz w:val="24"/>
          <w:szCs w:val="24"/>
        </w:rPr>
        <w:t>Bermotor;</w:t>
      </w:r>
    </w:p>
    <w:p w:rsidR="00534C0B" w:rsidRDefault="004C09E6" w:rsidP="00105D37">
      <w:pPr>
        <w:pStyle w:val="ListParagraph"/>
        <w:numPr>
          <w:ilvl w:val="0"/>
          <w:numId w:val="47"/>
        </w:numPr>
        <w:autoSpaceDE w:val="0"/>
        <w:autoSpaceDN w:val="0"/>
        <w:adjustRightInd w:val="0"/>
        <w:rPr>
          <w:rFonts w:ascii="Times New Roman" w:eastAsiaTheme="minorHAnsi" w:hAnsi="Times New Roman"/>
          <w:color w:val="000000"/>
          <w:sz w:val="24"/>
          <w:szCs w:val="24"/>
        </w:rPr>
      </w:pPr>
      <w:r w:rsidRPr="00534C0B">
        <w:rPr>
          <w:rFonts w:ascii="Times New Roman" w:eastAsiaTheme="minorHAnsi" w:hAnsi="Times New Roman"/>
          <w:color w:val="000000"/>
          <w:sz w:val="24"/>
          <w:szCs w:val="24"/>
        </w:rPr>
        <w:t xml:space="preserve">Surat Izin Mengemudi; </w:t>
      </w:r>
    </w:p>
    <w:p w:rsidR="00534C0B" w:rsidRDefault="004C09E6" w:rsidP="00105D37">
      <w:pPr>
        <w:pStyle w:val="ListParagraph"/>
        <w:numPr>
          <w:ilvl w:val="0"/>
          <w:numId w:val="47"/>
        </w:numPr>
        <w:autoSpaceDE w:val="0"/>
        <w:autoSpaceDN w:val="0"/>
        <w:adjustRightInd w:val="0"/>
        <w:rPr>
          <w:rFonts w:ascii="Times New Roman" w:eastAsiaTheme="minorHAnsi" w:hAnsi="Times New Roman"/>
          <w:color w:val="000000"/>
          <w:sz w:val="24"/>
          <w:szCs w:val="24"/>
        </w:rPr>
      </w:pPr>
      <w:r w:rsidRPr="00534C0B">
        <w:rPr>
          <w:rFonts w:ascii="Times New Roman" w:eastAsiaTheme="minorHAnsi" w:hAnsi="Times New Roman"/>
          <w:color w:val="000000"/>
          <w:sz w:val="24"/>
          <w:szCs w:val="24"/>
        </w:rPr>
        <w:t xml:space="preserve">bukti lulus uji berkala; dan/atau </w:t>
      </w:r>
    </w:p>
    <w:p w:rsidR="004C09E6" w:rsidRPr="00534C0B" w:rsidRDefault="004C09E6" w:rsidP="00105D37">
      <w:pPr>
        <w:pStyle w:val="ListParagraph"/>
        <w:numPr>
          <w:ilvl w:val="0"/>
          <w:numId w:val="47"/>
        </w:numPr>
        <w:autoSpaceDE w:val="0"/>
        <w:autoSpaceDN w:val="0"/>
        <w:adjustRightInd w:val="0"/>
        <w:spacing w:after="0" w:line="480" w:lineRule="auto"/>
        <w:rPr>
          <w:rFonts w:ascii="Times New Roman" w:eastAsiaTheme="minorHAnsi" w:hAnsi="Times New Roman"/>
          <w:color w:val="000000"/>
          <w:sz w:val="24"/>
          <w:szCs w:val="24"/>
        </w:rPr>
      </w:pPr>
      <w:proofErr w:type="gramStart"/>
      <w:r w:rsidRPr="00534C0B">
        <w:rPr>
          <w:rFonts w:ascii="Times New Roman" w:eastAsiaTheme="minorHAnsi" w:hAnsi="Times New Roman"/>
          <w:color w:val="000000"/>
          <w:sz w:val="24"/>
          <w:szCs w:val="24"/>
        </w:rPr>
        <w:t>tanda</w:t>
      </w:r>
      <w:proofErr w:type="gramEnd"/>
      <w:r w:rsidRPr="00534C0B">
        <w:rPr>
          <w:rFonts w:ascii="Times New Roman" w:eastAsiaTheme="minorHAnsi" w:hAnsi="Times New Roman"/>
          <w:color w:val="000000"/>
          <w:sz w:val="24"/>
          <w:szCs w:val="24"/>
        </w:rPr>
        <w:t xml:space="preserve"> bukti lain yang sah</w:t>
      </w:r>
      <w:r w:rsidR="00534C0B">
        <w:rPr>
          <w:rStyle w:val="FootnoteReference"/>
          <w:rFonts w:ascii="Times New Roman" w:eastAsiaTheme="minorHAnsi" w:hAnsi="Times New Roman"/>
          <w:color w:val="000000"/>
          <w:sz w:val="24"/>
          <w:szCs w:val="24"/>
        </w:rPr>
        <w:footnoteReference w:id="25"/>
      </w:r>
      <w:r w:rsidRPr="00534C0B">
        <w:rPr>
          <w:rFonts w:ascii="Times New Roman" w:eastAsiaTheme="minorHAnsi" w:hAnsi="Times New Roman"/>
          <w:color w:val="000000"/>
          <w:sz w:val="24"/>
          <w:szCs w:val="24"/>
        </w:rPr>
        <w:t xml:space="preserve">. </w:t>
      </w:r>
    </w:p>
    <w:p w:rsidR="00A23A19" w:rsidRDefault="00A23A19" w:rsidP="00534C0B">
      <w:pPr>
        <w:pStyle w:val="ListParagraph"/>
        <w:spacing w:after="0" w:line="480" w:lineRule="auto"/>
        <w:ind w:left="0"/>
        <w:jc w:val="both"/>
        <w:rPr>
          <w:rFonts w:ascii="Times New Roman" w:hAnsi="Times New Roman"/>
          <w:sz w:val="24"/>
          <w:szCs w:val="24"/>
        </w:rPr>
      </w:pPr>
      <w:r w:rsidRPr="0026297E">
        <w:rPr>
          <w:rFonts w:ascii="Times New Roman" w:hAnsi="Times New Roman"/>
          <w:b/>
        </w:rPr>
        <w:tab/>
      </w:r>
      <w:r w:rsidR="001C49F1">
        <w:rPr>
          <w:rFonts w:ascii="Times New Roman" w:hAnsi="Times New Roman"/>
          <w:sz w:val="24"/>
          <w:szCs w:val="24"/>
        </w:rPr>
        <w:t xml:space="preserve">Dari </w:t>
      </w:r>
      <w:r w:rsidRPr="0026297E">
        <w:rPr>
          <w:rFonts w:ascii="Times New Roman" w:hAnsi="Times New Roman"/>
          <w:sz w:val="24"/>
          <w:szCs w:val="24"/>
        </w:rPr>
        <w:t>wawancara peneliti dengan Herlina  pada tanggal 15</w:t>
      </w:r>
      <w:r w:rsidR="00710261">
        <w:rPr>
          <w:rFonts w:ascii="Times New Roman" w:hAnsi="Times New Roman"/>
          <w:sz w:val="24"/>
          <w:szCs w:val="24"/>
        </w:rPr>
        <w:t xml:space="preserve"> Oktober 2013 mengatakan bahwa </w:t>
      </w:r>
      <w:r w:rsidR="004A44CD" w:rsidRPr="0026297E">
        <w:rPr>
          <w:rFonts w:ascii="Times New Roman" w:hAnsi="Times New Roman"/>
          <w:sz w:val="24"/>
          <w:szCs w:val="24"/>
        </w:rPr>
        <w:t>“</w:t>
      </w:r>
      <w:r w:rsidR="007A1DB7">
        <w:rPr>
          <w:rFonts w:ascii="Times New Roman" w:hAnsi="Times New Roman"/>
          <w:sz w:val="24"/>
          <w:szCs w:val="24"/>
        </w:rPr>
        <w:t>dari informasi</w:t>
      </w:r>
      <w:r w:rsidRPr="0026297E">
        <w:rPr>
          <w:rFonts w:ascii="Times New Roman" w:hAnsi="Times New Roman"/>
          <w:sz w:val="24"/>
          <w:szCs w:val="24"/>
        </w:rPr>
        <w:t xml:space="preserve"> saya </w:t>
      </w:r>
      <w:r w:rsidR="007A1DB7">
        <w:rPr>
          <w:rFonts w:ascii="Times New Roman" w:hAnsi="Times New Roman"/>
          <w:sz w:val="24"/>
          <w:szCs w:val="24"/>
        </w:rPr>
        <w:t xml:space="preserve">ketahui </w:t>
      </w:r>
      <w:r w:rsidRPr="0026297E">
        <w:rPr>
          <w:rFonts w:ascii="Times New Roman" w:hAnsi="Times New Roman"/>
          <w:sz w:val="24"/>
          <w:szCs w:val="24"/>
        </w:rPr>
        <w:t>kelengkapan yang harus dibawah saat naik motor agar tidak ditilang oleh Polisi hanya menggunakan Helm Standar, membawa SIM dan STNK,</w:t>
      </w:r>
      <w:r w:rsidR="004A44CD" w:rsidRPr="0026297E">
        <w:rPr>
          <w:rFonts w:ascii="Times New Roman" w:hAnsi="Times New Roman"/>
          <w:sz w:val="24"/>
          <w:szCs w:val="24"/>
        </w:rPr>
        <w:t xml:space="preserve"> kedua</w:t>
      </w:r>
      <w:r w:rsidRPr="0026297E">
        <w:rPr>
          <w:rFonts w:ascii="Times New Roman" w:hAnsi="Times New Roman"/>
          <w:sz w:val="24"/>
          <w:szCs w:val="24"/>
        </w:rPr>
        <w:t xml:space="preserve"> </w:t>
      </w:r>
      <w:r w:rsidR="004A44CD" w:rsidRPr="0026297E">
        <w:rPr>
          <w:rFonts w:ascii="Times New Roman" w:hAnsi="Times New Roman"/>
          <w:sz w:val="24"/>
          <w:szCs w:val="24"/>
        </w:rPr>
        <w:t xml:space="preserve">Spion motor lengkap” </w:t>
      </w:r>
    </w:p>
    <w:p w:rsidR="007A1DB7" w:rsidRPr="007A1DB7" w:rsidRDefault="007A1DB7" w:rsidP="00534C0B">
      <w:pPr>
        <w:pStyle w:val="ListParagraph"/>
        <w:spacing w:after="0" w:line="480" w:lineRule="auto"/>
        <w:ind w:left="0"/>
        <w:jc w:val="both"/>
        <w:rPr>
          <w:rFonts w:ascii="Times New Roman" w:hAnsi="Times New Roman"/>
          <w:sz w:val="24"/>
          <w:szCs w:val="24"/>
        </w:rPr>
      </w:pPr>
      <w:r>
        <w:rPr>
          <w:rFonts w:ascii="Times New Roman" w:hAnsi="Times New Roman"/>
          <w:b/>
        </w:rPr>
        <w:tab/>
      </w:r>
      <w:r w:rsidRPr="007A1DB7">
        <w:rPr>
          <w:rFonts w:ascii="Times New Roman" w:hAnsi="Times New Roman"/>
          <w:sz w:val="24"/>
          <w:szCs w:val="24"/>
        </w:rPr>
        <w:t>Di tempat berbeda</w:t>
      </w:r>
      <w:r>
        <w:rPr>
          <w:rFonts w:ascii="Times New Roman" w:hAnsi="Times New Roman"/>
          <w:sz w:val="24"/>
          <w:szCs w:val="24"/>
        </w:rPr>
        <w:t xml:space="preserve"> peneliti mewawancarai Wahyuddin pada tanggal 15 Oktober 2013 mengatakan bahwa “perlengkapan-perlengkapan yang harus dibawah saat berkenda</w:t>
      </w:r>
      <w:r w:rsidR="00B739A5">
        <w:rPr>
          <w:rFonts w:ascii="Times New Roman" w:hAnsi="Times New Roman"/>
          <w:sz w:val="24"/>
          <w:szCs w:val="24"/>
        </w:rPr>
        <w:t>r</w:t>
      </w:r>
      <w:r>
        <w:rPr>
          <w:rFonts w:ascii="Times New Roman" w:hAnsi="Times New Roman"/>
          <w:sz w:val="24"/>
          <w:szCs w:val="24"/>
        </w:rPr>
        <w:t>a</w:t>
      </w:r>
      <w:r w:rsidR="00B739A5">
        <w:rPr>
          <w:rFonts w:ascii="Times New Roman" w:hAnsi="Times New Roman"/>
          <w:sz w:val="24"/>
          <w:szCs w:val="24"/>
        </w:rPr>
        <w:t xml:space="preserve"> motor, menggunakan helm standar, membawa SIM dan STNK, melengkapi komponen kendaraan seperti spion kiri dan kanan, lampu weser depan dan belakang, dsb”</w:t>
      </w:r>
    </w:p>
    <w:p w:rsidR="004A44CD" w:rsidRPr="0026297E" w:rsidRDefault="004A44CD" w:rsidP="003C75CB">
      <w:pPr>
        <w:pStyle w:val="ListParagraph"/>
        <w:spacing w:line="480" w:lineRule="auto"/>
        <w:ind w:left="0"/>
        <w:jc w:val="both"/>
        <w:rPr>
          <w:rFonts w:ascii="Times New Roman" w:hAnsi="Times New Roman"/>
          <w:sz w:val="24"/>
          <w:szCs w:val="24"/>
        </w:rPr>
      </w:pPr>
      <w:r w:rsidRPr="0026297E">
        <w:rPr>
          <w:rFonts w:ascii="Times New Roman" w:hAnsi="Times New Roman"/>
        </w:rPr>
        <w:tab/>
      </w:r>
      <w:r w:rsidR="00B739A5">
        <w:rPr>
          <w:rFonts w:ascii="Times New Roman" w:hAnsi="Times New Roman"/>
          <w:sz w:val="24"/>
          <w:szCs w:val="24"/>
        </w:rPr>
        <w:t>Untuk mengetahui lebih jelasnya mengenai perlengkapan-perlengkapan yang harus dibawah saat berkendara roda dua (motor), peneliti</w:t>
      </w:r>
      <w:r w:rsidR="00FD453D" w:rsidRPr="0026297E">
        <w:rPr>
          <w:rFonts w:ascii="Times New Roman" w:hAnsi="Times New Roman"/>
          <w:sz w:val="24"/>
          <w:szCs w:val="24"/>
        </w:rPr>
        <w:t xml:space="preserve"> wawancara</w:t>
      </w:r>
      <w:r w:rsidR="00B739A5">
        <w:rPr>
          <w:rFonts w:ascii="Times New Roman" w:hAnsi="Times New Roman"/>
          <w:sz w:val="24"/>
          <w:szCs w:val="24"/>
        </w:rPr>
        <w:t xml:space="preserve">i </w:t>
      </w:r>
      <w:r w:rsidRPr="0026297E">
        <w:rPr>
          <w:rFonts w:ascii="Times New Roman" w:hAnsi="Times New Roman"/>
          <w:sz w:val="24"/>
          <w:szCs w:val="24"/>
        </w:rPr>
        <w:t>Aiptu Randi Rahmatullah pada tanggal 16 Oktober 2013 mengatakan bahwa :</w:t>
      </w:r>
    </w:p>
    <w:p w:rsidR="004A44CD" w:rsidRPr="0026297E" w:rsidRDefault="004A44CD" w:rsidP="00FD453D">
      <w:pPr>
        <w:pStyle w:val="ListParagraph"/>
        <w:spacing w:line="240" w:lineRule="auto"/>
        <w:ind w:left="900"/>
        <w:jc w:val="both"/>
        <w:rPr>
          <w:rFonts w:ascii="Times New Roman" w:hAnsi="Times New Roman"/>
          <w:sz w:val="24"/>
          <w:szCs w:val="24"/>
        </w:rPr>
      </w:pPr>
      <w:r w:rsidRPr="0026297E">
        <w:rPr>
          <w:rFonts w:ascii="Times New Roman" w:hAnsi="Times New Roman"/>
          <w:sz w:val="24"/>
          <w:szCs w:val="24"/>
        </w:rPr>
        <w:t xml:space="preserve">“ Jika kita mengacu pada </w:t>
      </w:r>
      <w:r w:rsidR="00366428">
        <w:rPr>
          <w:rFonts w:ascii="Times New Roman" w:hAnsi="Times New Roman"/>
          <w:sz w:val="24"/>
          <w:szCs w:val="24"/>
        </w:rPr>
        <w:t>Undang-Undang Nomor 22 Tahun 2009</w:t>
      </w:r>
      <w:r w:rsidRPr="0026297E">
        <w:rPr>
          <w:rFonts w:ascii="Times New Roman" w:hAnsi="Times New Roman"/>
          <w:sz w:val="24"/>
          <w:szCs w:val="24"/>
        </w:rPr>
        <w:t xml:space="preserve"> tentang Laluntas dan Angkutan Jalan, kelengkapan yang harus dibawah saat berkendara roda dua seperti: menggunakan Helm standar, membawah SIM dan STNK, </w:t>
      </w:r>
      <w:r w:rsidR="001B20F6" w:rsidRPr="0026297E">
        <w:rPr>
          <w:rFonts w:ascii="Times New Roman" w:hAnsi="Times New Roman"/>
          <w:sz w:val="24"/>
          <w:szCs w:val="24"/>
        </w:rPr>
        <w:t xml:space="preserve">Plat nomor kendaraan, </w:t>
      </w:r>
      <w:r w:rsidRPr="0026297E">
        <w:rPr>
          <w:rFonts w:ascii="Times New Roman" w:hAnsi="Times New Roman"/>
          <w:sz w:val="24"/>
          <w:szCs w:val="24"/>
        </w:rPr>
        <w:t>Lampu, Spion, Klakson dan lain sebagainya”</w:t>
      </w:r>
    </w:p>
    <w:p w:rsidR="004A44CD" w:rsidRPr="0026297E" w:rsidRDefault="004A44CD" w:rsidP="003C75CB">
      <w:pPr>
        <w:pStyle w:val="ListParagraph"/>
        <w:spacing w:line="480" w:lineRule="auto"/>
        <w:ind w:left="0"/>
        <w:jc w:val="both"/>
        <w:rPr>
          <w:rFonts w:ascii="Times New Roman" w:hAnsi="Times New Roman"/>
          <w:sz w:val="24"/>
          <w:szCs w:val="24"/>
        </w:rPr>
      </w:pPr>
    </w:p>
    <w:p w:rsidR="004A44CD" w:rsidRPr="0026297E" w:rsidRDefault="004A44CD" w:rsidP="003C75CB">
      <w:pPr>
        <w:pStyle w:val="ListParagraph"/>
        <w:spacing w:line="480" w:lineRule="auto"/>
        <w:ind w:left="0"/>
        <w:jc w:val="both"/>
        <w:rPr>
          <w:rFonts w:ascii="Times New Roman" w:hAnsi="Times New Roman"/>
          <w:sz w:val="24"/>
          <w:szCs w:val="24"/>
        </w:rPr>
      </w:pPr>
      <w:r w:rsidRPr="0026297E">
        <w:rPr>
          <w:rFonts w:ascii="Times New Roman" w:hAnsi="Times New Roman"/>
          <w:sz w:val="24"/>
          <w:szCs w:val="24"/>
        </w:rPr>
        <w:lastRenderedPageBreak/>
        <w:tab/>
        <w:t xml:space="preserve">Dari </w:t>
      </w:r>
      <w:r w:rsidR="00FD6F23" w:rsidRPr="0026297E">
        <w:rPr>
          <w:rFonts w:ascii="Times New Roman" w:hAnsi="Times New Roman"/>
          <w:sz w:val="24"/>
          <w:szCs w:val="24"/>
        </w:rPr>
        <w:t>hasil wawancara</w:t>
      </w:r>
      <w:r w:rsidRPr="0026297E">
        <w:rPr>
          <w:rFonts w:ascii="Times New Roman" w:hAnsi="Times New Roman"/>
          <w:sz w:val="24"/>
          <w:szCs w:val="24"/>
        </w:rPr>
        <w:t xml:space="preserve"> diatas yaitu Herlina</w:t>
      </w:r>
      <w:r w:rsidR="00B739A5">
        <w:rPr>
          <w:rFonts w:ascii="Times New Roman" w:hAnsi="Times New Roman"/>
          <w:sz w:val="24"/>
          <w:szCs w:val="24"/>
        </w:rPr>
        <w:t>, Wahyuddin</w:t>
      </w:r>
      <w:r w:rsidRPr="0026297E">
        <w:rPr>
          <w:rFonts w:ascii="Times New Roman" w:hAnsi="Times New Roman"/>
          <w:sz w:val="24"/>
          <w:szCs w:val="24"/>
        </w:rPr>
        <w:t xml:space="preserve"> dan Aiptu Randi Rahmatullah, dapat disimpulkan bahwa</w:t>
      </w:r>
      <w:r w:rsidR="00F30B10" w:rsidRPr="0026297E">
        <w:rPr>
          <w:rFonts w:ascii="Times New Roman" w:hAnsi="Times New Roman"/>
          <w:sz w:val="24"/>
          <w:szCs w:val="24"/>
        </w:rPr>
        <w:t xml:space="preserve"> kelengkapan-kelengkapan yang harus dibawah saat berkendara roda dua di jalan raya diantaranya harus menggunkan Helm Standar, membawa SIM dan STNK, melengkapi suku cadang motor diantara Spion, Lampu depa</w:t>
      </w:r>
      <w:r w:rsidR="001B20F6" w:rsidRPr="0026297E">
        <w:rPr>
          <w:rFonts w:ascii="Times New Roman" w:hAnsi="Times New Roman"/>
          <w:sz w:val="24"/>
          <w:szCs w:val="24"/>
        </w:rPr>
        <w:t>n</w:t>
      </w:r>
      <w:r w:rsidR="00F30B10" w:rsidRPr="0026297E">
        <w:rPr>
          <w:rFonts w:ascii="Times New Roman" w:hAnsi="Times New Roman"/>
          <w:sz w:val="24"/>
          <w:szCs w:val="24"/>
        </w:rPr>
        <w:t xml:space="preserve"> belakang, lampu weser, klakson</w:t>
      </w:r>
      <w:r w:rsidR="001B20F6" w:rsidRPr="0026297E">
        <w:rPr>
          <w:rFonts w:ascii="Times New Roman" w:hAnsi="Times New Roman"/>
          <w:sz w:val="24"/>
          <w:szCs w:val="24"/>
        </w:rPr>
        <w:t>, plat nomor kendaraan</w:t>
      </w:r>
      <w:r w:rsidR="00F30B10" w:rsidRPr="0026297E">
        <w:rPr>
          <w:rFonts w:ascii="Times New Roman" w:hAnsi="Times New Roman"/>
          <w:sz w:val="24"/>
          <w:szCs w:val="24"/>
        </w:rPr>
        <w:t xml:space="preserve"> dan lain sebagainya.</w:t>
      </w:r>
    </w:p>
    <w:p w:rsidR="009D3EB0" w:rsidRPr="009D3EB0" w:rsidRDefault="00534C0B" w:rsidP="009D3EB0">
      <w:pPr>
        <w:spacing w:line="480" w:lineRule="auto"/>
        <w:jc w:val="both"/>
      </w:pPr>
      <w:r>
        <w:tab/>
        <w:t xml:space="preserve">Setiap pengendara roda dua maupun roda empat </w:t>
      </w:r>
      <w:r w:rsidR="009D3EB0">
        <w:t xml:space="preserve">di wajibkan memiliki SIM (surat ijin mengemudi) sesuai pasal 77 ayat 1 dan 2 </w:t>
      </w:r>
      <w:r w:rsidR="003B51C3">
        <w:t>UU No 22 Tahun 2009</w:t>
      </w:r>
      <w:r>
        <w:t xml:space="preserve"> tentang lalulintas dan angkutan jalan </w:t>
      </w:r>
      <w:r w:rsidR="009D3EB0">
        <w:t>yang men</w:t>
      </w:r>
      <w:r w:rsidR="008159C4">
        <w:t>gatur</w:t>
      </w:r>
      <w:r w:rsidR="009D3EB0">
        <w:t xml:space="preserve"> bahwa :</w:t>
      </w:r>
    </w:p>
    <w:p w:rsidR="009D3EB0" w:rsidRDefault="009D3EB0" w:rsidP="009D3EB0">
      <w:pPr>
        <w:autoSpaceDE w:val="0"/>
        <w:autoSpaceDN w:val="0"/>
        <w:adjustRightInd w:val="0"/>
        <w:ind w:left="990"/>
        <w:rPr>
          <w:rFonts w:eastAsiaTheme="minorHAnsi"/>
          <w:color w:val="000000"/>
        </w:rPr>
      </w:pPr>
      <w:r>
        <w:rPr>
          <w:rFonts w:eastAsiaTheme="minorHAnsi"/>
          <w:color w:val="000000"/>
        </w:rPr>
        <w:t xml:space="preserve">Pasal 77 ayat 1: </w:t>
      </w:r>
    </w:p>
    <w:p w:rsidR="009D3EB0" w:rsidRDefault="009D3EB0" w:rsidP="009D3EB0">
      <w:pPr>
        <w:autoSpaceDE w:val="0"/>
        <w:autoSpaceDN w:val="0"/>
        <w:adjustRightInd w:val="0"/>
        <w:ind w:left="990"/>
        <w:rPr>
          <w:rFonts w:eastAsiaTheme="minorHAnsi"/>
          <w:color w:val="000000"/>
        </w:rPr>
      </w:pPr>
      <w:proofErr w:type="gramStart"/>
      <w:r w:rsidRPr="009D3EB0">
        <w:rPr>
          <w:rFonts w:eastAsiaTheme="minorHAnsi"/>
          <w:color w:val="000000"/>
        </w:rPr>
        <w:t>Setiap orang yang mengemudikan Kendaraan Bermotor di Jalan wajib memiliki Surat Izin Mengemudi sesuai dengan jenis Kendaraan Bermotor yang dikemudikan.</w:t>
      </w:r>
      <w:proofErr w:type="gramEnd"/>
      <w:r>
        <w:rPr>
          <w:rStyle w:val="FootnoteReference"/>
          <w:rFonts w:eastAsiaTheme="minorHAnsi"/>
          <w:color w:val="000000"/>
        </w:rPr>
        <w:footnoteReference w:id="26"/>
      </w:r>
      <w:r w:rsidRPr="009D3EB0">
        <w:rPr>
          <w:rFonts w:eastAsiaTheme="minorHAnsi"/>
          <w:color w:val="000000"/>
        </w:rPr>
        <w:t xml:space="preserve"> </w:t>
      </w:r>
    </w:p>
    <w:p w:rsidR="009D3EB0" w:rsidRDefault="009D3EB0" w:rsidP="009D3EB0">
      <w:pPr>
        <w:pStyle w:val="Default"/>
        <w:ind w:left="990"/>
        <w:rPr>
          <w:rFonts w:ascii="Times New Roman" w:hAnsi="Times New Roman" w:cs="Times New Roman"/>
        </w:rPr>
      </w:pPr>
    </w:p>
    <w:p w:rsidR="009D3EB0" w:rsidRPr="009D3EB0" w:rsidRDefault="009D3EB0" w:rsidP="009D3EB0">
      <w:pPr>
        <w:pStyle w:val="Default"/>
        <w:ind w:left="990"/>
        <w:rPr>
          <w:rFonts w:ascii="Times New Roman" w:hAnsi="Times New Roman" w:cs="Times New Roman"/>
        </w:rPr>
      </w:pPr>
      <w:r w:rsidRPr="009D3EB0">
        <w:rPr>
          <w:rFonts w:ascii="Times New Roman" w:hAnsi="Times New Roman" w:cs="Times New Roman"/>
        </w:rPr>
        <w:t xml:space="preserve">Pasal 77 ayat 2: </w:t>
      </w:r>
    </w:p>
    <w:p w:rsidR="009D3EB0" w:rsidRPr="009D3EB0" w:rsidRDefault="009D3EB0" w:rsidP="009D3EB0">
      <w:pPr>
        <w:autoSpaceDE w:val="0"/>
        <w:autoSpaceDN w:val="0"/>
        <w:adjustRightInd w:val="0"/>
        <w:ind w:left="990"/>
        <w:rPr>
          <w:rFonts w:eastAsiaTheme="minorHAnsi"/>
          <w:color w:val="000000"/>
        </w:rPr>
      </w:pPr>
      <w:r w:rsidRPr="009D3EB0">
        <w:rPr>
          <w:rFonts w:eastAsiaTheme="minorHAnsi"/>
          <w:color w:val="000000"/>
        </w:rPr>
        <w:t xml:space="preserve">Surat Izin Mengemudi sebagaimana dimaksud pada ayat (1) terdiri atas 2 (dua) jenis: </w:t>
      </w:r>
    </w:p>
    <w:p w:rsidR="009D3EB0" w:rsidRPr="009D3EB0" w:rsidRDefault="009D3EB0" w:rsidP="009D3EB0">
      <w:pPr>
        <w:autoSpaceDE w:val="0"/>
        <w:autoSpaceDN w:val="0"/>
        <w:adjustRightInd w:val="0"/>
        <w:ind w:left="990"/>
        <w:rPr>
          <w:rFonts w:eastAsiaTheme="minorHAnsi"/>
          <w:color w:val="000000"/>
        </w:rPr>
      </w:pPr>
      <w:proofErr w:type="gramStart"/>
      <w:r w:rsidRPr="009D3EB0">
        <w:rPr>
          <w:rFonts w:eastAsiaTheme="minorHAnsi"/>
          <w:color w:val="000000"/>
        </w:rPr>
        <w:t>a. Surat</w:t>
      </w:r>
      <w:proofErr w:type="gramEnd"/>
      <w:r w:rsidRPr="009D3EB0">
        <w:rPr>
          <w:rFonts w:eastAsiaTheme="minorHAnsi"/>
          <w:color w:val="000000"/>
        </w:rPr>
        <w:t xml:space="preserve"> Izin Mengemudi Kendaraan Bermotor perseorangan; dan </w:t>
      </w:r>
    </w:p>
    <w:p w:rsidR="009D3EB0" w:rsidRDefault="009D3EB0" w:rsidP="009D3EB0">
      <w:pPr>
        <w:autoSpaceDE w:val="0"/>
        <w:autoSpaceDN w:val="0"/>
        <w:adjustRightInd w:val="0"/>
        <w:ind w:left="990"/>
        <w:rPr>
          <w:rFonts w:eastAsiaTheme="minorHAnsi"/>
          <w:color w:val="000000"/>
        </w:rPr>
      </w:pPr>
      <w:r w:rsidRPr="009D3EB0">
        <w:rPr>
          <w:rFonts w:eastAsiaTheme="minorHAnsi"/>
          <w:color w:val="000000"/>
        </w:rPr>
        <w:t>b. Surat Izin Mengemudi Kendaraan Bermotor Umum</w:t>
      </w:r>
      <w:r>
        <w:rPr>
          <w:rStyle w:val="FootnoteReference"/>
          <w:rFonts w:eastAsiaTheme="minorHAnsi"/>
          <w:color w:val="000000"/>
        </w:rPr>
        <w:footnoteReference w:id="27"/>
      </w:r>
    </w:p>
    <w:p w:rsidR="009D3EB0" w:rsidRPr="009D3EB0" w:rsidRDefault="009D3EB0" w:rsidP="009D3EB0">
      <w:pPr>
        <w:autoSpaceDE w:val="0"/>
        <w:autoSpaceDN w:val="0"/>
        <w:adjustRightInd w:val="0"/>
        <w:ind w:left="990"/>
        <w:rPr>
          <w:rFonts w:ascii="Bookman Old Style" w:eastAsiaTheme="minorHAnsi" w:hAnsi="Bookman Old Style" w:cs="Bookman Old Style"/>
          <w:color w:val="000000"/>
          <w:sz w:val="23"/>
          <w:szCs w:val="23"/>
        </w:rPr>
      </w:pPr>
      <w:r w:rsidRPr="009D3EB0">
        <w:rPr>
          <w:rFonts w:ascii="Bookman Old Style" w:eastAsiaTheme="minorHAnsi" w:hAnsi="Bookman Old Style" w:cs="Bookman Old Style"/>
          <w:color w:val="000000"/>
          <w:sz w:val="23"/>
          <w:szCs w:val="23"/>
        </w:rPr>
        <w:t xml:space="preserve"> </w:t>
      </w:r>
    </w:p>
    <w:p w:rsidR="00A51E91" w:rsidRDefault="00A51E91" w:rsidP="00710261">
      <w:pPr>
        <w:spacing w:line="480" w:lineRule="auto"/>
        <w:jc w:val="both"/>
      </w:pPr>
      <w:r w:rsidRPr="0026297E">
        <w:tab/>
        <w:t>Berdasarkan hasil wawancara peneliti dengan Rusdi pada tanggal 13</w:t>
      </w:r>
      <w:r w:rsidR="00710261">
        <w:t xml:space="preserve"> Oktober 2013 mengatakan bahwa </w:t>
      </w:r>
      <w:r w:rsidRPr="0026297E">
        <w:t xml:space="preserve">“Saya belum mempunyai SIM </w:t>
      </w:r>
      <w:r w:rsidR="00AC5DD2">
        <w:t>karena</w:t>
      </w:r>
      <w:r w:rsidRPr="0026297E">
        <w:t xml:space="preserve"> belum cukup umur untuk mendapatkan SIM”</w:t>
      </w:r>
    </w:p>
    <w:p w:rsidR="00FD453D" w:rsidRPr="0026297E" w:rsidRDefault="00FD453D" w:rsidP="00710261">
      <w:pPr>
        <w:spacing w:line="480" w:lineRule="auto"/>
        <w:jc w:val="both"/>
      </w:pPr>
      <w:r>
        <w:tab/>
      </w:r>
      <w:r w:rsidRPr="0026297E">
        <w:t>Berbeda dengan pernyataan koresponden di atas, peneliti juga mewawancarai Suardi pada tanggal 13</w:t>
      </w:r>
      <w:r>
        <w:t xml:space="preserve"> Oktober 2013 mengatakan bahwa </w:t>
      </w:r>
      <w:r w:rsidR="009D3EB0">
        <w:t>“</w:t>
      </w:r>
      <w:r w:rsidR="00B739A5">
        <w:t xml:space="preserve">Saya </w:t>
      </w:r>
      <w:r w:rsidR="009D3EB0">
        <w:t>sudah memiliki SIM A</w:t>
      </w:r>
      <w:r w:rsidRPr="0026297E">
        <w:t xml:space="preserve"> dan </w:t>
      </w:r>
      <w:r w:rsidR="009D3EB0">
        <w:t>SIM C,</w:t>
      </w:r>
      <w:r w:rsidRPr="0026297E">
        <w:t xml:space="preserve"> itu wajib dimiliki sebelum berkendara”</w:t>
      </w:r>
    </w:p>
    <w:p w:rsidR="007628FF" w:rsidRPr="0026297E" w:rsidRDefault="007628FF" w:rsidP="00710261">
      <w:pPr>
        <w:spacing w:line="480" w:lineRule="auto"/>
        <w:jc w:val="both"/>
      </w:pPr>
      <w:r w:rsidRPr="0026297E">
        <w:lastRenderedPageBreak/>
        <w:tab/>
      </w:r>
      <w:r w:rsidR="00FD453D" w:rsidRPr="0026297E">
        <w:t>Senada dengan pernyataan diatas</w:t>
      </w:r>
      <w:r w:rsidR="009D3EB0">
        <w:t xml:space="preserve"> pada saat</w:t>
      </w:r>
      <w:r w:rsidRPr="0026297E">
        <w:t xml:space="preserve"> peneliti mewawancarai Herlina  pada tanggal 15 Oktobe</w:t>
      </w:r>
      <w:r w:rsidR="00710261">
        <w:t xml:space="preserve">r 2013 beliau mengatakan bahwa </w:t>
      </w:r>
      <w:r w:rsidRPr="0026297E">
        <w:t>“Iya</w:t>
      </w:r>
      <w:r w:rsidR="00FD6F23" w:rsidRPr="0026297E">
        <w:t>,</w:t>
      </w:r>
      <w:r w:rsidRPr="0026297E">
        <w:t xml:space="preserve"> Saya sudah memunyai SIM dari 10 tahun yang lalu, sebagai warga Negara yang baik haruslah memiliki SIM sebelum berkendara agar tidak </w:t>
      </w:r>
      <w:r w:rsidR="00B739A5">
        <w:t xml:space="preserve">melanggar peraturan dan tidak </w:t>
      </w:r>
      <w:r w:rsidRPr="0026297E">
        <w:t>ditilang oleh polisi”</w:t>
      </w:r>
    </w:p>
    <w:p w:rsidR="00FD6F23" w:rsidRPr="0026297E" w:rsidRDefault="00FD6F23" w:rsidP="003C75CB">
      <w:pPr>
        <w:spacing w:line="480" w:lineRule="auto"/>
        <w:jc w:val="both"/>
      </w:pPr>
      <w:r w:rsidRPr="0026297E">
        <w:tab/>
      </w:r>
      <w:proofErr w:type="gramStart"/>
      <w:r w:rsidRPr="0026297E">
        <w:t>Dari hasil wawancara di atas dapat ditarik kesimpulan bahwa sebagian besar masyarakat di Kecamatan Pitumpanua telah memiliki SIM.</w:t>
      </w:r>
      <w:proofErr w:type="gramEnd"/>
      <w:r w:rsidRPr="0026297E">
        <w:t xml:space="preserve"> Adapun yang belum memiliki SIM adalah orang-orang yang belum cukup umur atau dengan kata </w:t>
      </w:r>
      <w:proofErr w:type="gramStart"/>
      <w:r w:rsidRPr="0026297E">
        <w:t>lain</w:t>
      </w:r>
      <w:proofErr w:type="gramEnd"/>
      <w:r w:rsidRPr="0026297E">
        <w:t xml:space="preserve"> anak-anak masih sekolah.</w:t>
      </w:r>
    </w:p>
    <w:p w:rsidR="00691C76" w:rsidRPr="0026297E" w:rsidRDefault="00FD6F23" w:rsidP="003C75CB">
      <w:pPr>
        <w:pStyle w:val="MediumGrid1-Accent21"/>
        <w:spacing w:line="480" w:lineRule="auto"/>
        <w:ind w:firstLine="720"/>
        <w:jc w:val="both"/>
        <w:rPr>
          <w:rFonts w:ascii="Times New Roman" w:hAnsi="Times New Roman" w:cs="Times New Roman"/>
        </w:rPr>
      </w:pPr>
      <w:r w:rsidRPr="0026297E">
        <w:rPr>
          <w:rFonts w:ascii="Times New Roman" w:hAnsi="Times New Roman" w:cs="Times New Roman"/>
        </w:rPr>
        <w:t xml:space="preserve">Berdasarkan pasal 81 ayat 2 </w:t>
      </w:r>
      <w:r w:rsidR="00366428">
        <w:rPr>
          <w:rFonts w:ascii="Times New Roman" w:hAnsi="Times New Roman" w:cs="Times New Roman"/>
        </w:rPr>
        <w:t>Undang-Undang Nomor 22 Tahun 2009</w:t>
      </w:r>
      <w:r w:rsidRPr="0026297E">
        <w:rPr>
          <w:rFonts w:ascii="Times New Roman" w:hAnsi="Times New Roman" w:cs="Times New Roman"/>
        </w:rPr>
        <w:t xml:space="preserve"> tentang Lalulintas dan Angkutan Jalan</w:t>
      </w:r>
      <w:r w:rsidR="001E3FF4">
        <w:rPr>
          <w:rFonts w:ascii="Times New Roman" w:hAnsi="Times New Roman" w:cs="Times New Roman"/>
        </w:rPr>
        <w:t xml:space="preserve"> mengatur bahwa</w:t>
      </w:r>
      <w:r w:rsidR="00691C76" w:rsidRPr="0026297E">
        <w:rPr>
          <w:rFonts w:ascii="Times New Roman" w:hAnsi="Times New Roman" w:cs="Times New Roman"/>
        </w:rPr>
        <w:t xml:space="preserve"> : </w:t>
      </w:r>
    </w:p>
    <w:p w:rsidR="00691C76" w:rsidRPr="0026297E" w:rsidRDefault="00691C76" w:rsidP="003C75CB">
      <w:pPr>
        <w:pStyle w:val="MediumGrid1-Accent21"/>
        <w:spacing w:line="480" w:lineRule="auto"/>
        <w:ind w:left="1080"/>
        <w:jc w:val="both"/>
        <w:rPr>
          <w:rFonts w:ascii="Times New Roman" w:hAnsi="Times New Roman" w:cs="Times New Roman"/>
          <w:color w:val="000000"/>
        </w:rPr>
      </w:pPr>
      <w:r w:rsidRPr="0026297E">
        <w:rPr>
          <w:rFonts w:ascii="Times New Roman" w:hAnsi="Times New Roman" w:cs="Times New Roman"/>
          <w:color w:val="000000"/>
        </w:rPr>
        <w:t xml:space="preserve">Syarat </w:t>
      </w:r>
      <w:proofErr w:type="gramStart"/>
      <w:r w:rsidRPr="0026297E">
        <w:rPr>
          <w:rFonts w:ascii="Times New Roman" w:hAnsi="Times New Roman" w:cs="Times New Roman"/>
          <w:color w:val="000000"/>
        </w:rPr>
        <w:t>usia</w:t>
      </w:r>
      <w:proofErr w:type="gramEnd"/>
      <w:r w:rsidRPr="0026297E">
        <w:rPr>
          <w:rFonts w:ascii="Times New Roman" w:hAnsi="Times New Roman" w:cs="Times New Roman"/>
          <w:color w:val="000000"/>
        </w:rPr>
        <w:t xml:space="preserve"> sebagaimana dimaksud pada ayat (1) ditentukan paling rendah sebagai berikut: </w:t>
      </w:r>
    </w:p>
    <w:p w:rsidR="00691C76" w:rsidRPr="0026297E" w:rsidRDefault="00691C76" w:rsidP="00105D37">
      <w:pPr>
        <w:pStyle w:val="ListParagraph"/>
        <w:numPr>
          <w:ilvl w:val="0"/>
          <w:numId w:val="40"/>
        </w:numPr>
        <w:autoSpaceDE w:val="0"/>
        <w:autoSpaceDN w:val="0"/>
        <w:adjustRightInd w:val="0"/>
        <w:spacing w:line="480" w:lineRule="auto"/>
        <w:ind w:left="1440"/>
        <w:jc w:val="both"/>
        <w:rPr>
          <w:rFonts w:ascii="Times New Roman" w:eastAsiaTheme="minorHAnsi" w:hAnsi="Times New Roman"/>
          <w:color w:val="000000"/>
          <w:sz w:val="24"/>
          <w:szCs w:val="24"/>
        </w:rPr>
      </w:pPr>
      <w:r w:rsidRPr="0026297E">
        <w:rPr>
          <w:rFonts w:ascii="Times New Roman" w:eastAsiaTheme="minorHAnsi" w:hAnsi="Times New Roman"/>
          <w:color w:val="000000"/>
          <w:sz w:val="24"/>
          <w:szCs w:val="24"/>
        </w:rPr>
        <w:t xml:space="preserve">usia 17 (tujuh belas) tahun untuk Surat Izin Mengemudi A, Surat Izin mengemudi C, dan Surat Izin Mengemudi D; </w:t>
      </w:r>
    </w:p>
    <w:p w:rsidR="00691C76" w:rsidRPr="0026297E" w:rsidRDefault="00691C76" w:rsidP="00105D37">
      <w:pPr>
        <w:pStyle w:val="ListParagraph"/>
        <w:numPr>
          <w:ilvl w:val="0"/>
          <w:numId w:val="40"/>
        </w:numPr>
        <w:autoSpaceDE w:val="0"/>
        <w:autoSpaceDN w:val="0"/>
        <w:adjustRightInd w:val="0"/>
        <w:spacing w:line="480" w:lineRule="auto"/>
        <w:ind w:left="1080" w:firstLine="0"/>
        <w:jc w:val="both"/>
        <w:rPr>
          <w:rFonts w:ascii="Times New Roman" w:eastAsiaTheme="minorHAnsi" w:hAnsi="Times New Roman"/>
          <w:color w:val="000000"/>
          <w:sz w:val="24"/>
          <w:szCs w:val="24"/>
        </w:rPr>
      </w:pPr>
      <w:r w:rsidRPr="0026297E">
        <w:rPr>
          <w:rFonts w:ascii="Times New Roman" w:eastAsiaTheme="minorHAnsi" w:hAnsi="Times New Roman"/>
          <w:color w:val="000000"/>
          <w:sz w:val="24"/>
          <w:szCs w:val="24"/>
        </w:rPr>
        <w:t xml:space="preserve">usia 20 (dua puluh) tahun untuk Surat Izin Mengemudi B I; dan </w:t>
      </w:r>
    </w:p>
    <w:p w:rsidR="00691C76" w:rsidRPr="0026297E" w:rsidRDefault="00691C76" w:rsidP="00105D37">
      <w:pPr>
        <w:pStyle w:val="ListParagraph"/>
        <w:numPr>
          <w:ilvl w:val="0"/>
          <w:numId w:val="40"/>
        </w:numPr>
        <w:autoSpaceDE w:val="0"/>
        <w:autoSpaceDN w:val="0"/>
        <w:adjustRightInd w:val="0"/>
        <w:spacing w:line="480" w:lineRule="auto"/>
        <w:ind w:left="1080" w:firstLine="0"/>
        <w:jc w:val="both"/>
        <w:rPr>
          <w:rFonts w:ascii="Times New Roman" w:eastAsiaTheme="minorHAnsi" w:hAnsi="Times New Roman"/>
          <w:color w:val="000000"/>
          <w:sz w:val="24"/>
          <w:szCs w:val="24"/>
        </w:rPr>
      </w:pPr>
      <w:proofErr w:type="gramStart"/>
      <w:r w:rsidRPr="0026297E">
        <w:rPr>
          <w:rFonts w:ascii="Times New Roman" w:eastAsiaTheme="minorHAnsi" w:hAnsi="Times New Roman"/>
          <w:color w:val="000000"/>
          <w:sz w:val="24"/>
          <w:szCs w:val="24"/>
        </w:rPr>
        <w:t>usia</w:t>
      </w:r>
      <w:proofErr w:type="gramEnd"/>
      <w:r w:rsidRPr="0026297E">
        <w:rPr>
          <w:rFonts w:ascii="Times New Roman" w:eastAsiaTheme="minorHAnsi" w:hAnsi="Times New Roman"/>
          <w:color w:val="000000"/>
          <w:sz w:val="24"/>
          <w:szCs w:val="24"/>
        </w:rPr>
        <w:t xml:space="preserve"> 21 (dua puluh satu) tahun untuk Surat Izin Mengemudi B II</w:t>
      </w:r>
      <w:r w:rsidRPr="0026297E">
        <w:rPr>
          <w:rStyle w:val="FootnoteReference"/>
          <w:rFonts w:ascii="Times New Roman" w:eastAsiaTheme="minorHAnsi" w:hAnsi="Times New Roman"/>
          <w:color w:val="000000"/>
          <w:sz w:val="24"/>
          <w:szCs w:val="24"/>
        </w:rPr>
        <w:footnoteReference w:id="28"/>
      </w:r>
      <w:r w:rsidRPr="0026297E">
        <w:rPr>
          <w:rFonts w:ascii="Times New Roman" w:eastAsiaTheme="minorHAnsi" w:hAnsi="Times New Roman"/>
          <w:color w:val="000000"/>
          <w:sz w:val="24"/>
          <w:szCs w:val="24"/>
        </w:rPr>
        <w:t xml:space="preserve">. </w:t>
      </w:r>
    </w:p>
    <w:p w:rsidR="00FD453D" w:rsidRPr="0026297E" w:rsidRDefault="00FD453D" w:rsidP="00B739A5">
      <w:pPr>
        <w:autoSpaceDE w:val="0"/>
        <w:autoSpaceDN w:val="0"/>
        <w:adjustRightInd w:val="0"/>
        <w:spacing w:line="480" w:lineRule="auto"/>
        <w:jc w:val="both"/>
      </w:pPr>
      <w:r>
        <w:tab/>
      </w:r>
      <w:proofErr w:type="gramStart"/>
      <w:r w:rsidR="009D3EB0">
        <w:t>Untuk mengetahui pengetahuan ber</w:t>
      </w:r>
      <w:r w:rsidR="00B739A5">
        <w:t>a</w:t>
      </w:r>
      <w:r w:rsidR="009D3EB0">
        <w:t>pa batasan umur dalam memperoleh SIM bagi masyarakat.</w:t>
      </w:r>
      <w:proofErr w:type="gramEnd"/>
      <w:r w:rsidR="009D3EB0">
        <w:t xml:space="preserve"> Peneliti me</w:t>
      </w:r>
      <w:r w:rsidRPr="0026297E">
        <w:t>wawancara</w:t>
      </w:r>
      <w:r w:rsidR="009D3EB0">
        <w:t>i</w:t>
      </w:r>
      <w:r w:rsidRPr="0026297E">
        <w:t xml:space="preserve"> Wahyuddin pada tanggal 15 Oktober 2013 </w:t>
      </w:r>
      <w:proofErr w:type="gramStart"/>
      <w:r w:rsidRPr="0026297E">
        <w:t>mengatakan  bahwa</w:t>
      </w:r>
      <w:proofErr w:type="gramEnd"/>
      <w:r w:rsidRPr="0026297E">
        <w:t xml:space="preserve"> :“Batasan umur untuk mengambil SIM </w:t>
      </w:r>
      <w:r w:rsidR="00207121">
        <w:t>Setahu</w:t>
      </w:r>
      <w:r w:rsidRPr="0026297E">
        <w:t xml:space="preserve"> saya Kalau untuk mengurus SIM A itu minimal 17 tahun sama dengan SIM C </w:t>
      </w:r>
      <w:r w:rsidRPr="0026297E">
        <w:lastRenderedPageBreak/>
        <w:t>batasan umurya juga 17 tahun. Namun banyak anak sekolah sekarang sudah memiliki SIM C namun belum cukup umur”</w:t>
      </w:r>
    </w:p>
    <w:p w:rsidR="00691C76" w:rsidRPr="0026297E" w:rsidRDefault="00FD453D" w:rsidP="00710261">
      <w:pPr>
        <w:autoSpaceDE w:val="0"/>
        <w:autoSpaceDN w:val="0"/>
        <w:adjustRightInd w:val="0"/>
        <w:spacing w:line="480" w:lineRule="auto"/>
        <w:jc w:val="both"/>
      </w:pPr>
      <w:r>
        <w:tab/>
      </w:r>
      <w:r w:rsidR="009D3EB0">
        <w:t xml:space="preserve">Di lain kesempatan </w:t>
      </w:r>
      <w:r w:rsidR="00684163">
        <w:t>peneliti me</w:t>
      </w:r>
      <w:r w:rsidR="00691C76" w:rsidRPr="0026297E">
        <w:t>wawancara</w:t>
      </w:r>
      <w:r w:rsidR="00684163">
        <w:t>i</w:t>
      </w:r>
      <w:r w:rsidR="00691C76" w:rsidRPr="0026297E">
        <w:t xml:space="preserve"> </w:t>
      </w:r>
      <w:proofErr w:type="gramStart"/>
      <w:r w:rsidR="00691C76" w:rsidRPr="0026297E">
        <w:t>Muslimin  pada</w:t>
      </w:r>
      <w:proofErr w:type="gramEnd"/>
      <w:r w:rsidR="00691C76" w:rsidRPr="0026297E">
        <w:t xml:space="preserve"> tanggal 16 </w:t>
      </w:r>
      <w:r w:rsidR="00710261">
        <w:t xml:space="preserve">Oktober 2013 mengatakan bahwa </w:t>
      </w:r>
      <w:r w:rsidR="00691C76" w:rsidRPr="0026297E">
        <w:t>“</w:t>
      </w:r>
      <w:r w:rsidR="005836F0" w:rsidRPr="0026297E">
        <w:t>Sein</w:t>
      </w:r>
      <w:r w:rsidR="00B739A5">
        <w:t>gat saya waktu mengurus SIM</w:t>
      </w:r>
      <w:r w:rsidR="005836F0" w:rsidRPr="0026297E">
        <w:t xml:space="preserve"> batasan umur untuk SIM C itu 17 tahun, </w:t>
      </w:r>
      <w:r w:rsidR="003812E0" w:rsidRPr="0026297E">
        <w:t>Kalau</w:t>
      </w:r>
      <w:r w:rsidR="005836F0" w:rsidRPr="0026297E">
        <w:t xml:space="preserve"> SIM A 17 tahun juga”</w:t>
      </w:r>
      <w:r w:rsidR="00684163">
        <w:t>.</w:t>
      </w:r>
    </w:p>
    <w:p w:rsidR="005836F0" w:rsidRPr="0026297E" w:rsidRDefault="005836F0" w:rsidP="00FD453D">
      <w:pPr>
        <w:autoSpaceDE w:val="0"/>
        <w:autoSpaceDN w:val="0"/>
        <w:adjustRightInd w:val="0"/>
        <w:spacing w:line="480" w:lineRule="auto"/>
        <w:jc w:val="both"/>
      </w:pPr>
      <w:r w:rsidRPr="0026297E">
        <w:rPr>
          <w:rFonts w:eastAsiaTheme="minorHAnsi"/>
          <w:color w:val="000000"/>
        </w:rPr>
        <w:tab/>
      </w:r>
      <w:proofErr w:type="gramStart"/>
      <w:r w:rsidR="00684163">
        <w:rPr>
          <w:rFonts w:eastAsiaTheme="minorHAnsi"/>
          <w:color w:val="000000"/>
        </w:rPr>
        <w:t xml:space="preserve">Dari kedua jawaban koresponden diatas peneliti dapat menyimpulkan bahwa sebagian besar masyarakat di </w:t>
      </w:r>
      <w:r w:rsidR="00207121">
        <w:rPr>
          <w:rFonts w:eastAsiaTheme="minorHAnsi"/>
          <w:color w:val="000000"/>
        </w:rPr>
        <w:t xml:space="preserve">Kecamatan Pitumpanua </w:t>
      </w:r>
      <w:r w:rsidR="00684163">
        <w:rPr>
          <w:rFonts w:eastAsiaTheme="minorHAnsi"/>
          <w:color w:val="000000"/>
        </w:rPr>
        <w:t>mengetahui batasan umur dalam memperoleh SIM (surati ijin mengemudi).</w:t>
      </w:r>
      <w:proofErr w:type="gramEnd"/>
    </w:p>
    <w:p w:rsidR="00A34734" w:rsidRPr="0026297E" w:rsidRDefault="005836F0" w:rsidP="00710261">
      <w:pPr>
        <w:spacing w:line="480" w:lineRule="auto"/>
        <w:jc w:val="both"/>
      </w:pPr>
      <w:r w:rsidRPr="0026297E">
        <w:tab/>
      </w:r>
      <w:proofErr w:type="gramStart"/>
      <w:r w:rsidR="003B51C3">
        <w:t>SIM memiliki beberapa jenis sesuai di dalam pasal 80 UU No 22 Tahun 2009 tentag Lalulintas dan Angkutan jalan.</w:t>
      </w:r>
      <w:proofErr w:type="gramEnd"/>
      <w:r w:rsidR="003B51C3">
        <w:t xml:space="preserve"> untuk mengetahui pengetahuan masyarakat tentang jenis-jenis SIM tersebut maka peneliti mewawancarai </w:t>
      </w:r>
      <w:r w:rsidR="00A34734" w:rsidRPr="0026297E">
        <w:t>Hikmah Fajar pada tanggal 18 O</w:t>
      </w:r>
      <w:r w:rsidR="00710261">
        <w:t xml:space="preserve">ktober 2013 mengatakan bahwa </w:t>
      </w:r>
      <w:r w:rsidR="00A34734" w:rsidRPr="0026297E">
        <w:t>“Seta</w:t>
      </w:r>
      <w:r w:rsidR="00207121">
        <w:t>h</w:t>
      </w:r>
      <w:r w:rsidR="00A34734" w:rsidRPr="0026297E">
        <w:t>u saya</w:t>
      </w:r>
      <w:r w:rsidR="004F08AC">
        <w:t xml:space="preserve"> di dalam Undang-Undang lalulintas,</w:t>
      </w:r>
      <w:r w:rsidR="00A34734" w:rsidRPr="0026297E">
        <w:t xml:space="preserve"> jenis-jenis SIM itu ada banyak tapi yang sering kita </w:t>
      </w:r>
      <w:r w:rsidR="004F08AC">
        <w:t xml:space="preserve">lihat dan yang sering kita dengar </w:t>
      </w:r>
      <w:r w:rsidR="00A34734" w:rsidRPr="0026297E">
        <w:t xml:space="preserve">hanya ada dua yaitu SIM A untuk kendaraan roda </w:t>
      </w:r>
      <w:r w:rsidR="008A4774" w:rsidRPr="0026297E">
        <w:t xml:space="preserve">4 (Empat) </w:t>
      </w:r>
      <w:r w:rsidR="00A34734" w:rsidRPr="0026297E">
        <w:t>dan SIM C untuk kendaraan roda</w:t>
      </w:r>
      <w:r w:rsidR="008A4774" w:rsidRPr="0026297E">
        <w:t xml:space="preserve"> 2</w:t>
      </w:r>
      <w:r w:rsidR="00A34734" w:rsidRPr="0026297E">
        <w:t xml:space="preserve"> </w:t>
      </w:r>
      <w:r w:rsidR="008A4774" w:rsidRPr="0026297E">
        <w:t>(Dua)</w:t>
      </w:r>
      <w:r w:rsidR="00A34734" w:rsidRPr="0026297E">
        <w:t>”</w:t>
      </w:r>
    </w:p>
    <w:p w:rsidR="005836F0" w:rsidRPr="0026297E" w:rsidRDefault="00A34734" w:rsidP="003C75CB">
      <w:pPr>
        <w:spacing w:line="480" w:lineRule="auto"/>
        <w:jc w:val="both"/>
      </w:pPr>
      <w:r w:rsidRPr="0026297E">
        <w:tab/>
      </w:r>
      <w:proofErr w:type="gramStart"/>
      <w:r w:rsidR="008A4774" w:rsidRPr="0026297E">
        <w:t xml:space="preserve">Dari hasil wawancara di atas, maka dapat disimpulkan bahwa </w:t>
      </w:r>
      <w:r w:rsidR="001E3FF4">
        <w:t>umumnya</w:t>
      </w:r>
      <w:r w:rsidR="008A4774" w:rsidRPr="0026297E">
        <w:t xml:space="preserve"> masyarakat hanya mengetahui dua jenis SIM saja yaitu SIM A untuk kendaraan roda 4 (Empat) dan SIM C untuk kendaraan roda 2 (Dua).</w:t>
      </w:r>
      <w:proofErr w:type="gramEnd"/>
    </w:p>
    <w:p w:rsidR="00AE0525" w:rsidRPr="0026297E" w:rsidRDefault="00AE0525" w:rsidP="00AE0525">
      <w:pPr>
        <w:spacing w:line="480" w:lineRule="auto"/>
        <w:jc w:val="both"/>
      </w:pPr>
      <w:r w:rsidRPr="0026297E">
        <w:rPr>
          <w:b/>
        </w:rPr>
        <w:tab/>
      </w:r>
      <w:r w:rsidRPr="0026297E">
        <w:t xml:space="preserve">Berdasarkan pasal yang mengatur tentang Sanksi tidak menggunakan Helm di dalam </w:t>
      </w:r>
      <w:r w:rsidR="00366428">
        <w:t>Undang-Undang Nomor 22 Tahun 2009</w:t>
      </w:r>
      <w:r w:rsidRPr="0026297E">
        <w:t xml:space="preserve"> tentang Lalulintas dan Angkutan jalan yakni :</w:t>
      </w:r>
    </w:p>
    <w:p w:rsidR="00AE0525" w:rsidRPr="0026297E" w:rsidRDefault="00AE0525" w:rsidP="001E3FF4">
      <w:pPr>
        <w:pStyle w:val="ListParagraph"/>
        <w:spacing w:line="240" w:lineRule="auto"/>
        <w:ind w:left="1260"/>
        <w:jc w:val="both"/>
        <w:rPr>
          <w:rFonts w:ascii="Times New Roman" w:hAnsi="Times New Roman"/>
          <w:sz w:val="24"/>
          <w:szCs w:val="24"/>
        </w:rPr>
      </w:pPr>
      <w:r w:rsidRPr="0026297E">
        <w:rPr>
          <w:rFonts w:ascii="Times New Roman" w:hAnsi="Times New Roman"/>
          <w:sz w:val="24"/>
          <w:szCs w:val="24"/>
        </w:rPr>
        <w:t xml:space="preserve">Tidak Memakai Helm, Pasal 291 ayat (1) : Setiap orang yang mengemudikan Sepeda Motor tidak mengenakan helm standar nasional Indonesia sebagaimana dimaksud dalam Pasal 106 ayat (8) dipidana dengan pidana kurungan paling lama 1 (satu) bulan atau </w:t>
      </w:r>
      <w:r w:rsidRPr="0026297E">
        <w:rPr>
          <w:rFonts w:ascii="Times New Roman" w:hAnsi="Times New Roman"/>
          <w:sz w:val="24"/>
          <w:szCs w:val="24"/>
        </w:rPr>
        <w:lastRenderedPageBreak/>
        <w:t>denda paling banyak Rp250.000,00 (dua ratus lima puluh ribu rupiah).</w:t>
      </w:r>
      <w:r w:rsidRPr="0026297E">
        <w:rPr>
          <w:rStyle w:val="FootnoteReference"/>
          <w:rFonts w:ascii="Times New Roman" w:hAnsi="Times New Roman"/>
          <w:sz w:val="24"/>
          <w:szCs w:val="24"/>
        </w:rPr>
        <w:footnoteReference w:id="29"/>
      </w:r>
    </w:p>
    <w:p w:rsidR="0026297E" w:rsidRDefault="0026297E" w:rsidP="00710261">
      <w:pPr>
        <w:spacing w:line="480" w:lineRule="auto"/>
        <w:jc w:val="both"/>
      </w:pPr>
      <w:r>
        <w:rPr>
          <w:b/>
        </w:rPr>
        <w:tab/>
      </w:r>
      <w:r w:rsidRPr="0026297E">
        <w:t xml:space="preserve">Berdasarkan hasil wawancara dengan </w:t>
      </w:r>
      <w:r>
        <w:t xml:space="preserve">Saudari </w:t>
      </w:r>
      <w:proofErr w:type="gramStart"/>
      <w:r>
        <w:t>Nuraini</w:t>
      </w:r>
      <w:r w:rsidRPr="0026297E">
        <w:t xml:space="preserve">  pad</w:t>
      </w:r>
      <w:r>
        <w:t>a</w:t>
      </w:r>
      <w:proofErr w:type="gramEnd"/>
      <w:r>
        <w:t xml:space="preserve"> tanggal 1</w:t>
      </w:r>
      <w:r w:rsidR="0080756C">
        <w:t>6</w:t>
      </w:r>
      <w:r w:rsidR="00710261">
        <w:t xml:space="preserve"> Oktober 2013 mengatakan bahwa </w:t>
      </w:r>
      <w:r>
        <w:rPr>
          <w:b/>
        </w:rPr>
        <w:t>“</w:t>
      </w:r>
      <w:r>
        <w:t>Jumlah uang yang harus dibayar k</w:t>
      </w:r>
      <w:r w:rsidR="00A44295">
        <w:t>e</w:t>
      </w:r>
      <w:r>
        <w:t>tika tid</w:t>
      </w:r>
      <w:r w:rsidR="0080756C">
        <w:t>a</w:t>
      </w:r>
      <w:r>
        <w:t>k menggunakan Helm saat berkendara motor</w:t>
      </w:r>
      <w:r w:rsidR="0080756C">
        <w:t xml:space="preserve"> yang saya ketahui yaitu sekitar 250.000  </w:t>
      </w:r>
      <w:r w:rsidR="0080756C" w:rsidRPr="0026297E">
        <w:t>(dua ratus lima puluh ribu rupiah)</w:t>
      </w:r>
      <w:r w:rsidR="0080756C">
        <w:t>”</w:t>
      </w:r>
    </w:p>
    <w:p w:rsidR="00AE0525" w:rsidRPr="00684163" w:rsidRDefault="0080756C" w:rsidP="00684163">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A44295">
        <w:rPr>
          <w:rFonts w:ascii="Times New Roman" w:hAnsi="Times New Roman"/>
          <w:sz w:val="24"/>
          <w:szCs w:val="24"/>
        </w:rPr>
        <w:t xml:space="preserve">Senada </w:t>
      </w:r>
      <w:r w:rsidR="00FD453D">
        <w:rPr>
          <w:rFonts w:ascii="Times New Roman" w:hAnsi="Times New Roman"/>
          <w:sz w:val="24"/>
          <w:szCs w:val="24"/>
        </w:rPr>
        <w:t xml:space="preserve">dengan </w:t>
      </w:r>
      <w:r>
        <w:rPr>
          <w:rFonts w:ascii="Times New Roman" w:hAnsi="Times New Roman"/>
          <w:sz w:val="24"/>
          <w:szCs w:val="24"/>
        </w:rPr>
        <w:t xml:space="preserve">pernyataan diatas, peneliti mewawancarai Bapak Alimuddin pada tanggal 17 Oktober 2013 mengatakan bahwa </w:t>
      </w:r>
      <w:proofErr w:type="gramStart"/>
      <w:r>
        <w:rPr>
          <w:rFonts w:ascii="Times New Roman" w:hAnsi="Times New Roman"/>
          <w:sz w:val="24"/>
          <w:szCs w:val="24"/>
        </w:rPr>
        <w:t xml:space="preserve">“  </w:t>
      </w:r>
      <w:r w:rsidR="004F08AC">
        <w:rPr>
          <w:rFonts w:ascii="Times New Roman" w:hAnsi="Times New Roman"/>
          <w:sz w:val="24"/>
          <w:szCs w:val="24"/>
        </w:rPr>
        <w:t>informasi</w:t>
      </w:r>
      <w:proofErr w:type="gramEnd"/>
      <w:r w:rsidR="004F08AC">
        <w:rPr>
          <w:rFonts w:ascii="Times New Roman" w:hAnsi="Times New Roman"/>
          <w:sz w:val="24"/>
          <w:szCs w:val="24"/>
        </w:rPr>
        <w:t xml:space="preserve"> yang </w:t>
      </w:r>
      <w:r>
        <w:rPr>
          <w:rFonts w:ascii="Times New Roman" w:hAnsi="Times New Roman"/>
          <w:sz w:val="24"/>
          <w:szCs w:val="24"/>
        </w:rPr>
        <w:t xml:space="preserve">saya </w:t>
      </w:r>
      <w:r w:rsidR="004F08AC">
        <w:rPr>
          <w:rFonts w:ascii="Times New Roman" w:hAnsi="Times New Roman"/>
          <w:sz w:val="24"/>
          <w:szCs w:val="24"/>
        </w:rPr>
        <w:t>ke</w:t>
      </w:r>
      <w:r>
        <w:rPr>
          <w:rFonts w:ascii="Times New Roman" w:hAnsi="Times New Roman"/>
          <w:sz w:val="24"/>
          <w:szCs w:val="24"/>
        </w:rPr>
        <w:t>ta</w:t>
      </w:r>
      <w:r w:rsidR="00684163">
        <w:rPr>
          <w:rFonts w:ascii="Times New Roman" w:hAnsi="Times New Roman"/>
          <w:sz w:val="24"/>
          <w:szCs w:val="24"/>
        </w:rPr>
        <w:t>h</w:t>
      </w:r>
      <w:r w:rsidR="004F08AC">
        <w:rPr>
          <w:rFonts w:ascii="Times New Roman" w:hAnsi="Times New Roman"/>
          <w:sz w:val="24"/>
          <w:szCs w:val="24"/>
        </w:rPr>
        <w:t>ui kalau</w:t>
      </w:r>
      <w:r>
        <w:rPr>
          <w:rFonts w:ascii="Times New Roman" w:hAnsi="Times New Roman"/>
          <w:sz w:val="24"/>
          <w:szCs w:val="24"/>
        </w:rPr>
        <w:t xml:space="preserve"> denda tidak menggun</w:t>
      </w:r>
      <w:r w:rsidR="004F08AC">
        <w:rPr>
          <w:rFonts w:ascii="Times New Roman" w:hAnsi="Times New Roman"/>
          <w:sz w:val="24"/>
          <w:szCs w:val="24"/>
        </w:rPr>
        <w:t>a</w:t>
      </w:r>
      <w:r>
        <w:rPr>
          <w:rFonts w:ascii="Times New Roman" w:hAnsi="Times New Roman"/>
          <w:sz w:val="24"/>
          <w:szCs w:val="24"/>
        </w:rPr>
        <w:t xml:space="preserve">kan helm saat berkendara roda dua di jalan raya yaitu sebesar 250.000 </w:t>
      </w:r>
      <w:r w:rsidRPr="0026297E">
        <w:rPr>
          <w:rFonts w:ascii="Times New Roman" w:hAnsi="Times New Roman"/>
          <w:sz w:val="24"/>
          <w:szCs w:val="24"/>
        </w:rPr>
        <w:t>(dua ratus lima puluh ribu rupiah)</w:t>
      </w:r>
      <w:r>
        <w:rPr>
          <w:rFonts w:ascii="Times New Roman" w:hAnsi="Times New Roman"/>
          <w:sz w:val="24"/>
          <w:szCs w:val="24"/>
        </w:rPr>
        <w:t>”</w:t>
      </w:r>
      <w:r w:rsidR="00684163">
        <w:rPr>
          <w:rFonts w:ascii="Times New Roman" w:hAnsi="Times New Roman"/>
          <w:sz w:val="24"/>
          <w:szCs w:val="24"/>
        </w:rPr>
        <w:t xml:space="preserve">. Dari kedua jawaban koresponden dapat ditarik kesimpulan bahwa sebagian besar pengendara roda dua di Kecamatan Pitumpanua mengetahui jumlah denda yang harus dibayarkan ketika tidak mengenakan Helm saat berkendara yakni 250.000 </w:t>
      </w:r>
      <w:r w:rsidR="00684163" w:rsidRPr="00684163">
        <w:rPr>
          <w:rFonts w:ascii="Times New Roman" w:hAnsi="Times New Roman"/>
          <w:sz w:val="24"/>
          <w:szCs w:val="24"/>
        </w:rPr>
        <w:t xml:space="preserve">(dua ratus </w:t>
      </w:r>
      <w:proofErr w:type="gramStart"/>
      <w:r w:rsidR="00684163" w:rsidRPr="00684163">
        <w:rPr>
          <w:rFonts w:ascii="Times New Roman" w:hAnsi="Times New Roman"/>
          <w:sz w:val="24"/>
          <w:szCs w:val="24"/>
        </w:rPr>
        <w:t>lima</w:t>
      </w:r>
      <w:proofErr w:type="gramEnd"/>
      <w:r w:rsidR="00684163" w:rsidRPr="00684163">
        <w:rPr>
          <w:rFonts w:ascii="Times New Roman" w:hAnsi="Times New Roman"/>
          <w:sz w:val="24"/>
          <w:szCs w:val="24"/>
        </w:rPr>
        <w:t xml:space="preserve"> puluh ribu rupiah).</w:t>
      </w:r>
    </w:p>
    <w:p w:rsidR="00AE0525" w:rsidRPr="0026297E" w:rsidRDefault="00AE0525" w:rsidP="00AE0525">
      <w:pPr>
        <w:pStyle w:val="ListParagraph"/>
        <w:spacing w:line="480" w:lineRule="auto"/>
        <w:ind w:left="0"/>
        <w:jc w:val="both"/>
        <w:rPr>
          <w:rFonts w:ascii="Times New Roman" w:hAnsi="Times New Roman"/>
          <w:sz w:val="24"/>
          <w:szCs w:val="24"/>
        </w:rPr>
      </w:pPr>
      <w:r w:rsidRPr="0026297E">
        <w:rPr>
          <w:rFonts w:ascii="Times New Roman" w:hAnsi="Times New Roman"/>
          <w:sz w:val="24"/>
          <w:szCs w:val="24"/>
        </w:rPr>
        <w:tab/>
        <w:t>Tidak Membawa SIM,  pada Pasal 288 Ayat (2)</w:t>
      </w:r>
      <w:r w:rsidR="00245FCF" w:rsidRPr="0026297E">
        <w:rPr>
          <w:rFonts w:ascii="Times New Roman" w:hAnsi="Times New Roman"/>
          <w:sz w:val="24"/>
          <w:szCs w:val="24"/>
        </w:rPr>
        <w:t xml:space="preserve"> </w:t>
      </w:r>
      <w:r w:rsidR="00366428">
        <w:rPr>
          <w:rFonts w:ascii="Times New Roman" w:hAnsi="Times New Roman"/>
          <w:sz w:val="24"/>
          <w:szCs w:val="24"/>
        </w:rPr>
        <w:t>Undang-Undang Nomor 22 Tahun 2009</w:t>
      </w:r>
      <w:r w:rsidR="00245FCF" w:rsidRPr="0026297E">
        <w:rPr>
          <w:rFonts w:ascii="Times New Roman" w:hAnsi="Times New Roman"/>
        </w:rPr>
        <w:t xml:space="preserve"> </w:t>
      </w:r>
      <w:r w:rsidRPr="0026297E">
        <w:rPr>
          <w:rFonts w:ascii="Times New Roman" w:hAnsi="Times New Roman"/>
          <w:sz w:val="24"/>
          <w:szCs w:val="24"/>
        </w:rPr>
        <w:t xml:space="preserve"> yang berbunyi “ bagi setiap orang yang mengemudikan kendaraan bermotor di jalan yang tidak dapat menunjukkan SIM yang sah dipidana dengan pidana kurungan paling lama satu bulan dan/atau denda paling banyak Rp 250.000. </w:t>
      </w:r>
      <w:proofErr w:type="gramStart"/>
      <w:r w:rsidRPr="0026297E">
        <w:rPr>
          <w:rFonts w:ascii="Times New Roman" w:hAnsi="Times New Roman"/>
          <w:sz w:val="24"/>
          <w:szCs w:val="24"/>
        </w:rPr>
        <w:t>dan</w:t>
      </w:r>
      <w:proofErr w:type="gramEnd"/>
      <w:r w:rsidRPr="0026297E">
        <w:rPr>
          <w:rFonts w:ascii="Times New Roman" w:hAnsi="Times New Roman"/>
          <w:sz w:val="24"/>
          <w:szCs w:val="24"/>
        </w:rPr>
        <w:t xml:space="preserve"> pasal 281 mengatur bagi setiap pengemudi yang tidak membawa SIM maka di pidana kurungan selama empat bulan atau denda sebanyak 1 juta</w:t>
      </w:r>
      <w:r w:rsidRPr="0026297E">
        <w:rPr>
          <w:rStyle w:val="FootnoteReference"/>
          <w:rFonts w:ascii="Times New Roman" w:hAnsi="Times New Roman"/>
          <w:sz w:val="24"/>
          <w:szCs w:val="24"/>
        </w:rPr>
        <w:footnoteReference w:id="30"/>
      </w:r>
      <w:r w:rsidRPr="0026297E">
        <w:rPr>
          <w:rFonts w:ascii="Times New Roman" w:hAnsi="Times New Roman"/>
          <w:sz w:val="24"/>
          <w:szCs w:val="24"/>
        </w:rPr>
        <w:t>.</w:t>
      </w:r>
    </w:p>
    <w:p w:rsidR="0080756C" w:rsidRDefault="0080756C" w:rsidP="00710261">
      <w:pPr>
        <w:spacing w:line="480" w:lineRule="auto"/>
        <w:jc w:val="both"/>
      </w:pPr>
      <w:r>
        <w:tab/>
      </w:r>
    </w:p>
    <w:p w:rsidR="0080756C" w:rsidRPr="0026297E" w:rsidRDefault="0080756C" w:rsidP="00710261">
      <w:pPr>
        <w:spacing w:line="480" w:lineRule="auto"/>
        <w:jc w:val="both"/>
      </w:pPr>
      <w:r>
        <w:tab/>
      </w:r>
    </w:p>
    <w:p w:rsidR="008A292B" w:rsidRPr="0026297E" w:rsidRDefault="008A4774" w:rsidP="00AE0525">
      <w:pPr>
        <w:spacing w:line="480" w:lineRule="auto"/>
        <w:jc w:val="both"/>
      </w:pPr>
      <w:r w:rsidRPr="0026297E">
        <w:lastRenderedPageBreak/>
        <w:tab/>
      </w:r>
      <w:r w:rsidR="008A292B" w:rsidRPr="0026297E">
        <w:t>Tidak membawa STNK ( Surat Tanda Nomor Kendaraan bermotor ),</w:t>
      </w:r>
      <w:r w:rsidR="00AE0525" w:rsidRPr="0026297E">
        <w:t xml:space="preserve"> </w:t>
      </w:r>
      <w:r w:rsidR="00245FCF" w:rsidRPr="0026297E">
        <w:t xml:space="preserve"> </w:t>
      </w:r>
      <w:r w:rsidR="00AE0525" w:rsidRPr="0026297E">
        <w:t>pada</w:t>
      </w:r>
      <w:r w:rsidR="008A292B" w:rsidRPr="0026297E">
        <w:t xml:space="preserve"> pasal 288</w:t>
      </w:r>
      <w:r w:rsidR="00F67CED" w:rsidRPr="0026297E">
        <w:t xml:space="preserve"> ayat (1) </w:t>
      </w:r>
      <w:r w:rsidR="008A292B" w:rsidRPr="0026297E">
        <w:t xml:space="preserve"> </w:t>
      </w:r>
      <w:r w:rsidR="00366428">
        <w:t>Undang-Undang Nomor 22 Tahun 2009</w:t>
      </w:r>
      <w:r w:rsidR="00245FCF" w:rsidRPr="0026297E">
        <w:t xml:space="preserve"> </w:t>
      </w:r>
      <w:r w:rsidR="008A292B" w:rsidRPr="0026297E">
        <w:t>yang berbunyi “Setiap orang yang mengemudikan Kendaraan Bermotor di Jalan yang tidak dilengkapi dengan Surat Tanda Nomor Kendaraan Bermotor atau surat tanda coba Kendaraan Bermotor yang ditetapkan oleh Kepolisian Negara Republik Indonesia sebagaimana dimaksud dalam Pasal 106 ayat (5) huruf a dipidana dengan pidana kurungan paling lama 2 (dua) bulan atau denda paling banyak Rp</w:t>
      </w:r>
      <w:r w:rsidR="001E3FF4">
        <w:t xml:space="preserve"> </w:t>
      </w:r>
      <w:r w:rsidR="008A292B" w:rsidRPr="0026297E">
        <w:t>500.000,00 (lima ratus ribu rupiah)</w:t>
      </w:r>
      <w:r w:rsidR="00F67CED" w:rsidRPr="0026297E">
        <w:rPr>
          <w:rStyle w:val="FootnoteReference"/>
        </w:rPr>
        <w:footnoteReference w:id="31"/>
      </w:r>
      <w:r w:rsidR="008A292B" w:rsidRPr="0026297E">
        <w:t>.</w:t>
      </w:r>
    </w:p>
    <w:p w:rsidR="008A4774" w:rsidRPr="0026297E" w:rsidRDefault="00F67CED" w:rsidP="00710261">
      <w:pPr>
        <w:spacing w:line="480" w:lineRule="auto"/>
        <w:jc w:val="both"/>
        <w:rPr>
          <w:rFonts w:eastAsiaTheme="minorHAnsi"/>
          <w:color w:val="000000"/>
        </w:rPr>
      </w:pPr>
      <w:r w:rsidRPr="0026297E">
        <w:tab/>
        <w:t xml:space="preserve">Berdasarkan hasil wawancara dengan </w:t>
      </w:r>
      <w:r w:rsidR="003812E0" w:rsidRPr="0026297E">
        <w:t>Awaluddin</w:t>
      </w:r>
      <w:r w:rsidRPr="0026297E">
        <w:t xml:space="preserve"> pad</w:t>
      </w:r>
      <w:r w:rsidR="0080756C">
        <w:t>a tanggal 19</w:t>
      </w:r>
      <w:r w:rsidR="00710261">
        <w:t xml:space="preserve"> Oktober 2013 mengatakan bahwa </w:t>
      </w:r>
      <w:r w:rsidR="00473347" w:rsidRPr="0026297E">
        <w:t>“Kal</w:t>
      </w:r>
      <w:r w:rsidR="003812E0" w:rsidRPr="0026297E">
        <w:t>au</w:t>
      </w:r>
      <w:r w:rsidR="004F08AC">
        <w:t xml:space="preserve"> sanksi tidak membawa</w:t>
      </w:r>
      <w:r w:rsidR="00245FCF" w:rsidRPr="0026297E">
        <w:t xml:space="preserve"> STNK</w:t>
      </w:r>
      <w:r w:rsidR="004F08AC">
        <w:t xml:space="preserve"> saat berkendara motor</w:t>
      </w:r>
      <w:r w:rsidR="00473347" w:rsidRPr="0026297E">
        <w:t xml:space="preserve"> seingat saya </w:t>
      </w:r>
      <w:r w:rsidR="00AC5DD2">
        <w:t>karena</w:t>
      </w:r>
      <w:r w:rsidR="00473347" w:rsidRPr="0026297E">
        <w:t xml:space="preserve"> saya perna</w:t>
      </w:r>
      <w:r w:rsidR="004F08AC">
        <w:t>h</w:t>
      </w:r>
      <w:r w:rsidR="00473347" w:rsidRPr="0026297E">
        <w:t xml:space="preserve"> ditilang</w:t>
      </w:r>
      <w:r w:rsidR="0080756C">
        <w:t xml:space="preserve"> oleh polisi, dendanya itu Rp. </w:t>
      </w:r>
      <w:r w:rsidR="00473347" w:rsidRPr="0026297E">
        <w:t>50</w:t>
      </w:r>
      <w:r w:rsidR="0080756C">
        <w:t>0</w:t>
      </w:r>
      <w:r w:rsidR="00473347" w:rsidRPr="0026297E">
        <w:t xml:space="preserve">.000,00 </w:t>
      </w:r>
      <w:r w:rsidR="00A44295">
        <w:rPr>
          <w:rFonts w:eastAsiaTheme="minorHAnsi"/>
          <w:color w:val="000000"/>
        </w:rPr>
        <w:t>(</w:t>
      </w:r>
      <w:r w:rsidR="00473347" w:rsidRPr="0026297E">
        <w:rPr>
          <w:rFonts w:eastAsiaTheme="minorHAnsi"/>
          <w:color w:val="000000"/>
        </w:rPr>
        <w:t xml:space="preserve">lima </w:t>
      </w:r>
      <w:r w:rsidR="00A44295">
        <w:rPr>
          <w:rFonts w:eastAsiaTheme="minorHAnsi"/>
          <w:color w:val="000000"/>
        </w:rPr>
        <w:t>ratus</w:t>
      </w:r>
      <w:r w:rsidR="00473347" w:rsidRPr="0026297E">
        <w:rPr>
          <w:rFonts w:eastAsiaTheme="minorHAnsi"/>
          <w:color w:val="000000"/>
        </w:rPr>
        <w:t xml:space="preserve"> ribu rupiah)</w:t>
      </w:r>
      <w:r w:rsidR="00AE0525" w:rsidRPr="0026297E">
        <w:rPr>
          <w:rFonts w:eastAsiaTheme="minorHAnsi"/>
          <w:color w:val="000000"/>
        </w:rPr>
        <w:t>”</w:t>
      </w:r>
    </w:p>
    <w:p w:rsidR="003812E0" w:rsidRPr="0026297E" w:rsidRDefault="00473347" w:rsidP="00710261">
      <w:pPr>
        <w:spacing w:line="480" w:lineRule="auto"/>
        <w:jc w:val="both"/>
      </w:pPr>
      <w:r w:rsidRPr="0026297E">
        <w:rPr>
          <w:rFonts w:eastAsiaTheme="minorHAnsi"/>
          <w:color w:val="000000"/>
        </w:rPr>
        <w:tab/>
      </w:r>
      <w:r w:rsidRPr="0026297E">
        <w:t>Berdasarkan hasil wawancara dengan Bapak</w:t>
      </w:r>
      <w:r w:rsidR="003812E0" w:rsidRPr="0026297E">
        <w:t xml:space="preserve"> Khaeruddin</w:t>
      </w:r>
      <w:r w:rsidRPr="0026297E">
        <w:t xml:space="preserve"> </w:t>
      </w:r>
      <w:r w:rsidR="003812E0" w:rsidRPr="0026297E">
        <w:t>pada tanggal 1</w:t>
      </w:r>
      <w:r w:rsidR="0080756C">
        <w:t>9</w:t>
      </w:r>
      <w:r w:rsidR="00710261">
        <w:t xml:space="preserve"> Oktober 2013 mengatakan bahwa </w:t>
      </w:r>
      <w:r w:rsidR="003812E0" w:rsidRPr="0026297E">
        <w:t>“Kal</w:t>
      </w:r>
      <w:r w:rsidR="004F08AC">
        <w:t xml:space="preserve">au denda bagi yang </w:t>
      </w:r>
      <w:r w:rsidR="003812E0" w:rsidRPr="0026297E">
        <w:t xml:space="preserve">tidak </w:t>
      </w:r>
      <w:r w:rsidR="00245FCF" w:rsidRPr="0026297E">
        <w:t>Membawa STNK</w:t>
      </w:r>
      <w:r w:rsidR="003812E0" w:rsidRPr="0026297E">
        <w:t xml:space="preserve"> saat berkendara, saya kurang tau pastinya berap</w:t>
      </w:r>
      <w:r w:rsidR="00245FCF" w:rsidRPr="0026297E">
        <w:t>a</w:t>
      </w:r>
      <w:r w:rsidR="003812E0" w:rsidRPr="0026297E">
        <w:t xml:space="preserve"> yang harus dibayar</w:t>
      </w:r>
      <w:r w:rsidR="004F08AC">
        <w:t>,</w:t>
      </w:r>
      <w:r w:rsidR="003812E0" w:rsidRPr="0026297E">
        <w:t xml:space="preserve"> Soalnya banyak masyarakat yang mengatakan jumlahnya itu berbedah-bedah”</w:t>
      </w:r>
    </w:p>
    <w:p w:rsidR="00345E5D" w:rsidRPr="0026297E" w:rsidRDefault="008476A7" w:rsidP="008476A7">
      <w:pPr>
        <w:spacing w:line="480" w:lineRule="auto"/>
        <w:jc w:val="both"/>
      </w:pPr>
      <w:r>
        <w:tab/>
        <w:t xml:space="preserve">Dalam menyelesaikan pelanggaran lalulintas yang dilakukan pengendara roda dua, ada beberapa </w:t>
      </w:r>
      <w:proofErr w:type="gramStart"/>
      <w:r>
        <w:t>cara</w:t>
      </w:r>
      <w:proofErr w:type="gramEnd"/>
      <w:r>
        <w:t xml:space="preserve"> yang bisa ditempuh. </w:t>
      </w:r>
      <w:r w:rsidR="00345E5D" w:rsidRPr="0026297E">
        <w:t>Berdasarkan hasil wawancara dengan Zukfikar pada tanggal 2</w:t>
      </w:r>
      <w:r w:rsidR="00710261">
        <w:t xml:space="preserve">1 Oktober 2013 mengatakan bahwa </w:t>
      </w:r>
      <w:r w:rsidR="00345E5D" w:rsidRPr="0026297E">
        <w:t xml:space="preserve">“Biasanya aparat kepolisian memberikan 3 alternatif </w:t>
      </w:r>
      <w:proofErr w:type="gramStart"/>
      <w:r w:rsidR="00345E5D" w:rsidRPr="0026297E">
        <w:t>cara</w:t>
      </w:r>
      <w:proofErr w:type="gramEnd"/>
      <w:r w:rsidR="00345E5D" w:rsidRPr="0026297E">
        <w:t xml:space="preserve"> penyelesaiannya yakni </w:t>
      </w:r>
      <w:r w:rsidR="004F08AC">
        <w:t>pen</w:t>
      </w:r>
      <w:r w:rsidR="00C20B30" w:rsidRPr="0026297E">
        <w:t xml:space="preserve">yelesaian </w:t>
      </w:r>
      <w:r w:rsidR="00345E5D" w:rsidRPr="0026297E">
        <w:t xml:space="preserve">ditempat masyarakat ditilang, di kantor polisi dan dimuka </w:t>
      </w:r>
      <w:r w:rsidR="00F90C94" w:rsidRPr="0026297E">
        <w:t>sida</w:t>
      </w:r>
      <w:r w:rsidR="00345E5D" w:rsidRPr="0026297E">
        <w:t>ng, itu yang saya ketahui.”</w:t>
      </w:r>
    </w:p>
    <w:p w:rsidR="003812E0" w:rsidRPr="0026297E" w:rsidRDefault="00F90C94" w:rsidP="00710261">
      <w:pPr>
        <w:pStyle w:val="ListParagraph"/>
        <w:spacing w:line="480" w:lineRule="auto"/>
        <w:ind w:left="0"/>
        <w:jc w:val="both"/>
        <w:rPr>
          <w:rFonts w:ascii="Times New Roman" w:hAnsi="Times New Roman"/>
          <w:sz w:val="24"/>
          <w:szCs w:val="24"/>
        </w:rPr>
      </w:pPr>
      <w:r w:rsidRPr="0026297E">
        <w:rPr>
          <w:rFonts w:ascii="Times New Roman" w:hAnsi="Times New Roman"/>
          <w:sz w:val="24"/>
          <w:szCs w:val="24"/>
        </w:rPr>
        <w:lastRenderedPageBreak/>
        <w:tab/>
      </w:r>
      <w:proofErr w:type="gramStart"/>
      <w:r w:rsidR="00B77358" w:rsidRPr="0026297E">
        <w:rPr>
          <w:rFonts w:ascii="Times New Roman" w:hAnsi="Times New Roman"/>
          <w:sz w:val="24"/>
          <w:szCs w:val="24"/>
        </w:rPr>
        <w:t xml:space="preserve">Berdasarkan hasil wawancara dengan </w:t>
      </w:r>
      <w:r w:rsidR="00B77358">
        <w:rPr>
          <w:rFonts w:ascii="Times New Roman" w:hAnsi="Times New Roman"/>
          <w:sz w:val="24"/>
          <w:szCs w:val="24"/>
        </w:rPr>
        <w:t xml:space="preserve">Angga Renaldi </w:t>
      </w:r>
      <w:r w:rsidRPr="0026297E">
        <w:rPr>
          <w:rFonts w:ascii="Times New Roman" w:hAnsi="Times New Roman"/>
          <w:sz w:val="24"/>
          <w:szCs w:val="24"/>
        </w:rPr>
        <w:t xml:space="preserve">pada tanggal </w:t>
      </w:r>
      <w:r w:rsidR="00710261">
        <w:rPr>
          <w:rFonts w:ascii="Times New Roman" w:hAnsi="Times New Roman"/>
          <w:sz w:val="24"/>
          <w:szCs w:val="24"/>
        </w:rPr>
        <w:t xml:space="preserve">23 Oktober 2013 megatakan bahwa </w:t>
      </w:r>
      <w:r w:rsidRPr="0026297E">
        <w:rPr>
          <w:rFonts w:ascii="Times New Roman" w:hAnsi="Times New Roman"/>
          <w:sz w:val="24"/>
          <w:szCs w:val="24"/>
        </w:rPr>
        <w:t xml:space="preserve">“Saat saya ditilang oleh polisi sebelum lebaran Idul Adha yang lalu, cara penyelesaiannya </w:t>
      </w:r>
      <w:r w:rsidR="001E3FF4">
        <w:rPr>
          <w:rFonts w:ascii="Times New Roman" w:hAnsi="Times New Roman"/>
          <w:sz w:val="24"/>
          <w:szCs w:val="24"/>
        </w:rPr>
        <w:t>tilang di tempat</w:t>
      </w:r>
      <w:r w:rsidRPr="0026297E">
        <w:rPr>
          <w:rFonts w:ascii="Times New Roman" w:hAnsi="Times New Roman"/>
          <w:sz w:val="24"/>
          <w:szCs w:val="24"/>
        </w:rPr>
        <w:t>”.</w:t>
      </w:r>
      <w:proofErr w:type="gramEnd"/>
    </w:p>
    <w:p w:rsidR="00477A9C" w:rsidRPr="0026297E" w:rsidRDefault="00C20B30" w:rsidP="00477A9C">
      <w:pPr>
        <w:pStyle w:val="ListParagraph"/>
        <w:spacing w:line="480" w:lineRule="auto"/>
        <w:ind w:left="0"/>
        <w:jc w:val="both"/>
        <w:rPr>
          <w:rFonts w:ascii="Times New Roman" w:hAnsi="Times New Roman"/>
          <w:sz w:val="24"/>
          <w:szCs w:val="24"/>
        </w:rPr>
      </w:pPr>
      <w:r w:rsidRPr="0026297E">
        <w:rPr>
          <w:rFonts w:ascii="Times New Roman" w:hAnsi="Times New Roman"/>
          <w:sz w:val="24"/>
          <w:szCs w:val="24"/>
        </w:rPr>
        <w:tab/>
        <w:t xml:space="preserve">Dari dua jawaban </w:t>
      </w:r>
      <w:r w:rsidR="008476A7">
        <w:rPr>
          <w:rFonts w:ascii="Times New Roman" w:hAnsi="Times New Roman"/>
          <w:sz w:val="24"/>
          <w:szCs w:val="24"/>
        </w:rPr>
        <w:t>koresponden</w:t>
      </w:r>
      <w:r w:rsidRPr="0026297E">
        <w:rPr>
          <w:rFonts w:ascii="Times New Roman" w:hAnsi="Times New Roman"/>
          <w:sz w:val="24"/>
          <w:szCs w:val="24"/>
        </w:rPr>
        <w:t xml:space="preserve"> di atas, dapat disimpulkan bahwa cara penyelesaian aparat kepolisian terhadap masyarakat yang tidak mengenakan helm dan membawa SIM dan STNK saat berkendara adalah peneyelesaian ditempat masyarakat ditilang, di kantor polisi dan dimuka siding.namun kebanyakan masyarakat lebih banyak memilih penyelesaian di tempat mereka ditilang </w:t>
      </w:r>
      <w:r w:rsidR="009820A8" w:rsidRPr="0026297E">
        <w:rPr>
          <w:rFonts w:ascii="Times New Roman" w:hAnsi="Times New Roman"/>
          <w:sz w:val="24"/>
          <w:szCs w:val="24"/>
        </w:rPr>
        <w:t>dengan alasan</w:t>
      </w:r>
      <w:r w:rsidRPr="0026297E">
        <w:rPr>
          <w:rFonts w:ascii="Times New Roman" w:hAnsi="Times New Roman"/>
          <w:sz w:val="24"/>
          <w:szCs w:val="24"/>
        </w:rPr>
        <w:t xml:space="preserve"> lebih cepat.</w:t>
      </w:r>
    </w:p>
    <w:p w:rsidR="009D60F0" w:rsidRPr="009D60F0" w:rsidRDefault="008476A7" w:rsidP="001E3FF4">
      <w:pPr>
        <w:pStyle w:val="ListParagraph"/>
        <w:spacing w:line="480" w:lineRule="auto"/>
        <w:ind w:left="0"/>
        <w:jc w:val="both"/>
        <w:rPr>
          <w:rFonts w:ascii="Times New Roman" w:eastAsiaTheme="minorHAnsi" w:hAnsi="Times New Roman"/>
          <w:color w:val="000000"/>
          <w:sz w:val="24"/>
          <w:szCs w:val="24"/>
        </w:rPr>
      </w:pPr>
      <w:r>
        <w:rPr>
          <w:rFonts w:ascii="Times New Roman" w:hAnsi="Times New Roman"/>
          <w:sz w:val="24"/>
          <w:szCs w:val="24"/>
        </w:rPr>
        <w:tab/>
        <w:t>Polisi memiliki peranan penting dalam pengawasan berlalulintas bagi para pengendara roda dua maupun roda empat</w:t>
      </w:r>
      <w:r w:rsidR="009D60F0">
        <w:rPr>
          <w:rFonts w:ascii="Times New Roman" w:hAnsi="Times New Roman"/>
          <w:sz w:val="24"/>
          <w:szCs w:val="24"/>
        </w:rPr>
        <w:t xml:space="preserve"> sesuai pasal 200 ayat 1 di dalam </w:t>
      </w:r>
      <w:r w:rsidR="003B51C3">
        <w:rPr>
          <w:rFonts w:ascii="Times New Roman" w:hAnsi="Times New Roman"/>
          <w:sz w:val="24"/>
          <w:szCs w:val="24"/>
        </w:rPr>
        <w:t>UU No 22 Tahun 2009</w:t>
      </w:r>
      <w:r w:rsidR="009D60F0">
        <w:rPr>
          <w:rFonts w:ascii="Times New Roman" w:hAnsi="Times New Roman"/>
          <w:sz w:val="24"/>
          <w:szCs w:val="24"/>
        </w:rPr>
        <w:t xml:space="preserve"> men</w:t>
      </w:r>
      <w:r w:rsidR="001E3FF4">
        <w:rPr>
          <w:rFonts w:ascii="Times New Roman" w:hAnsi="Times New Roman"/>
          <w:sz w:val="24"/>
          <w:szCs w:val="24"/>
        </w:rPr>
        <w:t>gatur bahwa</w:t>
      </w:r>
      <w:r w:rsidR="009D60F0">
        <w:rPr>
          <w:rFonts w:ascii="Times New Roman" w:hAnsi="Times New Roman"/>
          <w:sz w:val="24"/>
          <w:szCs w:val="24"/>
        </w:rPr>
        <w:t>:</w:t>
      </w:r>
      <w:r w:rsidR="001E3FF4">
        <w:rPr>
          <w:rFonts w:ascii="Times New Roman" w:hAnsi="Times New Roman"/>
          <w:sz w:val="24"/>
          <w:szCs w:val="24"/>
        </w:rPr>
        <w:t xml:space="preserve"> </w:t>
      </w:r>
      <w:r w:rsidR="009D60F0" w:rsidRPr="009D60F0">
        <w:rPr>
          <w:rFonts w:ascii="Times New Roman" w:eastAsiaTheme="minorHAnsi" w:hAnsi="Times New Roman"/>
          <w:color w:val="000000"/>
          <w:sz w:val="24"/>
          <w:szCs w:val="24"/>
        </w:rPr>
        <w:t>Kepolisian Negara Republik Indonesia bertanggung jawab atas terselenggaranya kegiatan dalam mewujudkan dan memelihara Keamanan Lalu Lintas dan Angkutan Jalan.</w:t>
      </w:r>
      <w:r w:rsidR="009D60F0">
        <w:rPr>
          <w:rStyle w:val="FootnoteReference"/>
          <w:rFonts w:ascii="Times New Roman" w:eastAsiaTheme="minorHAnsi" w:hAnsi="Times New Roman"/>
          <w:color w:val="000000"/>
          <w:sz w:val="24"/>
          <w:szCs w:val="24"/>
        </w:rPr>
        <w:footnoteReference w:id="32"/>
      </w:r>
      <w:r w:rsidR="009D60F0" w:rsidRPr="009D60F0">
        <w:rPr>
          <w:rFonts w:ascii="Times New Roman" w:eastAsiaTheme="minorHAnsi" w:hAnsi="Times New Roman"/>
          <w:color w:val="000000"/>
          <w:sz w:val="24"/>
          <w:szCs w:val="24"/>
        </w:rPr>
        <w:t xml:space="preserve"> </w:t>
      </w:r>
    </w:p>
    <w:p w:rsidR="0098012D" w:rsidRPr="004F08AC" w:rsidRDefault="009D60F0" w:rsidP="004F08A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008476A7">
        <w:rPr>
          <w:rFonts w:ascii="Times New Roman" w:hAnsi="Times New Roman"/>
          <w:sz w:val="24"/>
          <w:szCs w:val="24"/>
        </w:rPr>
        <w:t>Jika terjadi kasus kecelakaan lalulintas, polisi memiliki peranan yang sangat penting dalam menang</w:t>
      </w:r>
      <w:r>
        <w:rPr>
          <w:rFonts w:ascii="Times New Roman" w:hAnsi="Times New Roman"/>
          <w:sz w:val="24"/>
          <w:szCs w:val="24"/>
        </w:rPr>
        <w:t xml:space="preserve">ani kasus tersebut </w:t>
      </w:r>
      <w:r w:rsidR="00AC5DD2">
        <w:rPr>
          <w:rFonts w:ascii="Times New Roman" w:hAnsi="Times New Roman"/>
          <w:sz w:val="24"/>
          <w:szCs w:val="24"/>
        </w:rPr>
        <w:t>karena</w:t>
      </w:r>
      <w:r>
        <w:rPr>
          <w:rFonts w:ascii="Times New Roman" w:hAnsi="Times New Roman"/>
          <w:sz w:val="24"/>
          <w:szCs w:val="24"/>
        </w:rPr>
        <w:t xml:space="preserve"> merupakan tanggung jawab polisi lalulintas sebagai pengawas dijalan raya sesuai yang telah diamanatkan </w:t>
      </w:r>
      <w:r w:rsidR="003B51C3">
        <w:rPr>
          <w:rFonts w:ascii="Times New Roman" w:hAnsi="Times New Roman"/>
          <w:sz w:val="24"/>
          <w:szCs w:val="24"/>
        </w:rPr>
        <w:t>UU No 22 Tahun 2009</w:t>
      </w:r>
      <w:r>
        <w:rPr>
          <w:rFonts w:ascii="Times New Roman" w:hAnsi="Times New Roman"/>
          <w:sz w:val="24"/>
          <w:szCs w:val="24"/>
        </w:rPr>
        <w:t>.</w:t>
      </w:r>
      <w:proofErr w:type="gramEnd"/>
      <w:r w:rsidR="009820A8" w:rsidRPr="0026297E">
        <w:tab/>
      </w:r>
      <w:r w:rsidR="0098012D" w:rsidRPr="009D60F0">
        <w:rPr>
          <w:rFonts w:ascii="Times New Roman" w:hAnsi="Times New Roman"/>
          <w:sz w:val="24"/>
          <w:szCs w:val="24"/>
        </w:rPr>
        <w:t xml:space="preserve">Berdasarkan hasil wawancara dengan Muhammad Natsir pada tanggal 23 Oktober 2013 mengatakan </w:t>
      </w:r>
      <w:proofErr w:type="gramStart"/>
      <w:r w:rsidR="0098012D" w:rsidRPr="009D60F0">
        <w:rPr>
          <w:rFonts w:ascii="Times New Roman" w:hAnsi="Times New Roman"/>
          <w:sz w:val="24"/>
          <w:szCs w:val="24"/>
        </w:rPr>
        <w:t>bahwa :</w:t>
      </w:r>
      <w:proofErr w:type="gramEnd"/>
      <w:r w:rsidR="004F08AC">
        <w:rPr>
          <w:rFonts w:ascii="Times New Roman" w:hAnsi="Times New Roman"/>
          <w:sz w:val="24"/>
          <w:szCs w:val="24"/>
        </w:rPr>
        <w:t xml:space="preserve"> </w:t>
      </w:r>
      <w:r w:rsidR="0098012D" w:rsidRPr="0026297E">
        <w:t>“</w:t>
      </w:r>
      <w:r w:rsidR="0098012D" w:rsidRPr="004F08AC">
        <w:rPr>
          <w:rFonts w:ascii="Times New Roman" w:hAnsi="Times New Roman"/>
          <w:sz w:val="24"/>
          <w:szCs w:val="24"/>
        </w:rPr>
        <w:t xml:space="preserve">Kesigapan aparat kepolisian jika terjadi kecelakaan lalulintas yang saya lihat itu sangat sigap sekali terbukti jika terjadi kecelakaan polisi langsung datang menangani dan mengamankan tempat </w:t>
      </w:r>
      <w:r w:rsidR="004F08AC">
        <w:rPr>
          <w:rFonts w:ascii="Times New Roman" w:hAnsi="Times New Roman"/>
          <w:sz w:val="24"/>
          <w:szCs w:val="24"/>
        </w:rPr>
        <w:t xml:space="preserve">kecelakaan </w:t>
      </w:r>
      <w:r w:rsidR="0098012D" w:rsidRPr="004F08AC">
        <w:rPr>
          <w:rFonts w:ascii="Times New Roman" w:hAnsi="Times New Roman"/>
          <w:sz w:val="24"/>
          <w:szCs w:val="24"/>
        </w:rPr>
        <w:t>tersebut.”</w:t>
      </w:r>
    </w:p>
    <w:p w:rsidR="0098012D" w:rsidRPr="0026297E" w:rsidRDefault="0098012D" w:rsidP="00710261">
      <w:pPr>
        <w:spacing w:line="480" w:lineRule="auto"/>
        <w:jc w:val="both"/>
      </w:pPr>
      <w:r w:rsidRPr="0026297E">
        <w:lastRenderedPageBreak/>
        <w:t xml:space="preserve"> </w:t>
      </w:r>
      <w:r w:rsidRPr="0026297E">
        <w:tab/>
      </w:r>
    </w:p>
    <w:p w:rsidR="0098012D" w:rsidRPr="0026297E" w:rsidRDefault="0098012D" w:rsidP="0098012D">
      <w:pPr>
        <w:spacing w:line="480" w:lineRule="auto"/>
        <w:jc w:val="both"/>
      </w:pPr>
      <w:r w:rsidRPr="0026297E">
        <w:tab/>
        <w:t>Senada dengan pernyataan di atas,</w:t>
      </w:r>
      <w:r w:rsidR="00B4479D" w:rsidRPr="0026297E">
        <w:t xml:space="preserve"> untuk lebih mendukung jawaban dari </w:t>
      </w:r>
      <w:r w:rsidR="004A711E" w:rsidRPr="0026297E">
        <w:t xml:space="preserve">para </w:t>
      </w:r>
      <w:r w:rsidR="00B4479D" w:rsidRPr="0026297E">
        <w:t>koresponden,</w:t>
      </w:r>
      <w:r w:rsidRPr="0026297E">
        <w:t xml:space="preserve"> peneliti mewawancarai Aipda Muliadi pada tanggal 24 Oktober 2013 mengatakan bahwa :</w:t>
      </w:r>
    </w:p>
    <w:p w:rsidR="0098012D" w:rsidRPr="0026297E" w:rsidRDefault="00B4479D" w:rsidP="00B4479D">
      <w:pPr>
        <w:ind w:left="1440"/>
        <w:jc w:val="both"/>
      </w:pPr>
      <w:proofErr w:type="gramStart"/>
      <w:r w:rsidRPr="0026297E">
        <w:t xml:space="preserve">“Jika terjadi kecelakaan lalulintas di jalan raya polisi </w:t>
      </w:r>
      <w:r w:rsidR="001E3FF4">
        <w:t>selalu</w:t>
      </w:r>
      <w:r w:rsidRPr="0026297E">
        <w:t xml:space="preserve"> sigap dalam menangani hal tersebut.</w:t>
      </w:r>
      <w:proofErr w:type="gramEnd"/>
      <w:r w:rsidRPr="0026297E">
        <w:t xml:space="preserve"> Jika ada laporan misalnya di daerah </w:t>
      </w:r>
      <w:proofErr w:type="gramStart"/>
      <w:r w:rsidRPr="0026297E">
        <w:t>A</w:t>
      </w:r>
      <w:proofErr w:type="gramEnd"/>
      <w:r w:rsidRPr="0026297E">
        <w:t xml:space="preserve"> terjadi kecelakaan maka kami langsung terjun ke lapangan mengamankan TKP (Tempat Kejadian Perkara), menyelidiki penyebab terjadinya kecelakaan tersebut dan menolong korban jika membutuhkan pertolongan ke Rumah sakit terdekat.” </w:t>
      </w:r>
    </w:p>
    <w:p w:rsidR="004F08AC" w:rsidRDefault="004F08AC" w:rsidP="00B4479D">
      <w:pPr>
        <w:spacing w:line="480" w:lineRule="auto"/>
        <w:jc w:val="both"/>
      </w:pPr>
    </w:p>
    <w:p w:rsidR="00A44295" w:rsidRDefault="00A44295" w:rsidP="00B4479D">
      <w:pPr>
        <w:spacing w:line="480" w:lineRule="auto"/>
        <w:jc w:val="both"/>
      </w:pPr>
      <w:r>
        <w:tab/>
      </w:r>
      <w:proofErr w:type="gramStart"/>
      <w:r>
        <w:t xml:space="preserve">Dari pernyataan koresponden </w:t>
      </w:r>
      <w:r w:rsidR="004F08AC">
        <w:t xml:space="preserve">dan informan </w:t>
      </w:r>
      <w:r>
        <w:t>diatas, maka dapat ditarik kesimpulan bahwa kesigapan polisi dalam menangani kasus kecelakaan lalulintas, sangatlah sigap terbukti dari keterangan para koresponden yang men</w:t>
      </w:r>
      <w:r w:rsidR="00FE4B36">
        <w:t>ya</w:t>
      </w:r>
      <w:r>
        <w:t>takan hal tersebut.</w:t>
      </w:r>
      <w:proofErr w:type="gramEnd"/>
    </w:p>
    <w:p w:rsidR="0013411D" w:rsidRDefault="00FE4B36" w:rsidP="004F08AC">
      <w:pPr>
        <w:spacing w:line="480" w:lineRule="auto"/>
        <w:jc w:val="both"/>
      </w:pPr>
      <w:r>
        <w:tab/>
      </w:r>
      <w:proofErr w:type="gramStart"/>
      <w:r>
        <w:t>Jika terjadi kecelakaan lalulintas yang dialami oleh pengendara roda dua maupun roda empat, biasanya korban dan pelaku kecelakaan tidak</w:t>
      </w:r>
      <w:r w:rsidR="004F08AC">
        <w:t xml:space="preserve"> membawa kasus tersebut ke penga</w:t>
      </w:r>
      <w:r>
        <w:t>dilan melaingkan menyelesaikannya dengan jalan kekeluargaan.</w:t>
      </w:r>
      <w:proofErr w:type="gramEnd"/>
      <w:r>
        <w:t xml:space="preserve"> Untuk mengetahui lebih jelasnya peneliti</w:t>
      </w:r>
      <w:r w:rsidR="00B4479D" w:rsidRPr="0026297E">
        <w:t xml:space="preserve"> </w:t>
      </w:r>
      <w:r>
        <w:t>me</w:t>
      </w:r>
      <w:r w:rsidR="00B4479D" w:rsidRPr="0026297E">
        <w:t>wawancara</w:t>
      </w:r>
      <w:r>
        <w:t>i</w:t>
      </w:r>
      <w:r w:rsidR="00B4479D" w:rsidRPr="0026297E">
        <w:t xml:space="preserve"> Supriadi</w:t>
      </w:r>
      <w:r w:rsidR="0013411D" w:rsidRPr="0026297E">
        <w:t xml:space="preserve"> </w:t>
      </w:r>
      <w:r w:rsidR="00B4479D" w:rsidRPr="0026297E">
        <w:t>pada tanggal 25</w:t>
      </w:r>
      <w:r w:rsidR="0013411D" w:rsidRPr="0026297E">
        <w:t xml:space="preserve"> Oktober 2013 mengatakan </w:t>
      </w:r>
      <w:proofErr w:type="gramStart"/>
      <w:r w:rsidR="0013411D" w:rsidRPr="0026297E">
        <w:t>bahwa :</w:t>
      </w:r>
      <w:proofErr w:type="gramEnd"/>
      <w:r w:rsidR="004F08AC">
        <w:t xml:space="preserve"> </w:t>
      </w:r>
      <w:r w:rsidR="0013411D" w:rsidRPr="0026297E">
        <w:t>“Biasanya jika terjadi kecelakaan</w:t>
      </w:r>
      <w:r>
        <w:t>,</w:t>
      </w:r>
      <w:r w:rsidR="0013411D" w:rsidRPr="0026297E">
        <w:t xml:space="preserve"> cara penyelesaian yang dilakukan polisi itu melalui pengadilan. Namun jika pelaku dan korban sepakat berdamai maka polisi berperan sebagai mediator antara keduaa bela pihak”</w:t>
      </w:r>
    </w:p>
    <w:p w:rsidR="0013411D" w:rsidRPr="0026297E" w:rsidRDefault="0013411D" w:rsidP="0013411D">
      <w:pPr>
        <w:spacing w:line="480" w:lineRule="auto"/>
        <w:jc w:val="both"/>
      </w:pPr>
      <w:r w:rsidRPr="0026297E">
        <w:tab/>
        <w:t xml:space="preserve">Senada dengan pernyataan di atas, peneliti mewawancarai </w:t>
      </w:r>
      <w:r w:rsidR="004A711E" w:rsidRPr="0026297E">
        <w:t xml:space="preserve">Afandi Wijaya pada tanggal 25 Oktober 2013 mengatakan </w:t>
      </w:r>
      <w:proofErr w:type="gramStart"/>
      <w:r w:rsidR="004A711E" w:rsidRPr="0026297E">
        <w:t>bahwa :</w:t>
      </w:r>
      <w:proofErr w:type="gramEnd"/>
    </w:p>
    <w:p w:rsidR="004A711E" w:rsidRPr="0026297E" w:rsidRDefault="004A711E" w:rsidP="004A711E">
      <w:pPr>
        <w:ind w:left="1440"/>
        <w:jc w:val="both"/>
      </w:pPr>
      <w:r w:rsidRPr="0026297E">
        <w:t xml:space="preserve">“Jika terjadi kecelakaan biasanya </w:t>
      </w:r>
      <w:proofErr w:type="gramStart"/>
      <w:r w:rsidRPr="0026297E">
        <w:t>cara</w:t>
      </w:r>
      <w:proofErr w:type="gramEnd"/>
      <w:r w:rsidRPr="0026297E">
        <w:t xml:space="preserve"> penyelesaiannya yakni dengan cara musyawarah saja, pelaku dan korban menyepakati </w:t>
      </w:r>
      <w:r w:rsidRPr="0026297E">
        <w:lastRenderedPageBreak/>
        <w:t xml:space="preserve">berapa total kerugian yang harus dibayar oleh pelaku kepada korban untuk mengobati lukaanya sampai sembuh dan polisi disini sebagai mediator antara keduanya. </w:t>
      </w:r>
      <w:proofErr w:type="gramStart"/>
      <w:r w:rsidRPr="0026297E">
        <w:t>Maklum disini masih kental adat kekeluargaannya jadi selama masih bisa diselesaikan dengan jalan kekelurgaan tidak usah ke pengadilan.”</w:t>
      </w:r>
      <w:proofErr w:type="gramEnd"/>
      <w:r w:rsidRPr="0026297E">
        <w:t xml:space="preserve"> </w:t>
      </w:r>
    </w:p>
    <w:p w:rsidR="00B4479D" w:rsidRPr="0026297E" w:rsidRDefault="00B4479D" w:rsidP="00B4479D">
      <w:pPr>
        <w:spacing w:line="480" w:lineRule="auto"/>
        <w:jc w:val="both"/>
      </w:pPr>
    </w:p>
    <w:p w:rsidR="004A711E" w:rsidRPr="0026297E" w:rsidRDefault="004A711E" w:rsidP="00B4479D">
      <w:pPr>
        <w:spacing w:line="480" w:lineRule="auto"/>
        <w:jc w:val="both"/>
      </w:pPr>
      <w:r w:rsidRPr="0026297E">
        <w:tab/>
        <w:t>Senada dengan pernyataan di atas, untuk lebih mendukung jawaban dari para koresponden, peneliti mewawancarai Aipda Ilham S pada tanggal 25 Oktober 2013 mengatakan bahwa:</w:t>
      </w:r>
    </w:p>
    <w:p w:rsidR="00FE4B36" w:rsidRDefault="004A711E" w:rsidP="00967964">
      <w:pPr>
        <w:autoSpaceDE w:val="0"/>
        <w:autoSpaceDN w:val="0"/>
        <w:adjustRightInd w:val="0"/>
        <w:ind w:left="900"/>
        <w:jc w:val="both"/>
      </w:pPr>
      <w:proofErr w:type="gramStart"/>
      <w:r w:rsidRPr="0026297E">
        <w:t xml:space="preserve">“Jika terjadi peristiwa kecelakaan lalu lintas yang menyebabkan meninggal dunia, </w:t>
      </w:r>
      <w:r w:rsidR="00621FBF" w:rsidRPr="0026297E">
        <w:t>cara penyelesaian yang sebenarnya yakni melalui pengadilan.</w:t>
      </w:r>
      <w:proofErr w:type="gramEnd"/>
      <w:r w:rsidR="00621FBF" w:rsidRPr="0026297E">
        <w:t xml:space="preserve"> Namun </w:t>
      </w:r>
      <w:r w:rsidRPr="0026297E">
        <w:t xml:space="preserve">pada </w:t>
      </w:r>
      <w:r w:rsidR="00621FBF" w:rsidRPr="0026297E">
        <w:t>u</w:t>
      </w:r>
      <w:r w:rsidRPr="0026297E">
        <w:t>mumnya</w:t>
      </w:r>
      <w:r w:rsidRPr="0026297E">
        <w:rPr>
          <w:lang w:val="id-ID"/>
        </w:rPr>
        <w:t xml:space="preserve"> </w:t>
      </w:r>
      <w:r w:rsidR="00621FBF" w:rsidRPr="0026297E">
        <w:t xml:space="preserve">para keluarga korban dan pelaku </w:t>
      </w:r>
      <w:r w:rsidRPr="0026297E">
        <w:t xml:space="preserve">saling menyadari </w:t>
      </w:r>
      <w:r w:rsidR="00621FBF" w:rsidRPr="0026297E">
        <w:t xml:space="preserve">ini sudah takdir, </w:t>
      </w:r>
      <w:r w:rsidRPr="0026297E">
        <w:t>sehingga dalam menyelesaikan perkara mereka</w:t>
      </w:r>
      <w:r w:rsidR="00621FBF" w:rsidRPr="0026297E">
        <w:t xml:space="preserve"> lebih</w:t>
      </w:r>
      <w:r w:rsidRPr="0026297E">
        <w:t xml:space="preserve"> memilih </w:t>
      </w:r>
      <w:r w:rsidR="00621FBF" w:rsidRPr="0026297E">
        <w:t xml:space="preserve">penyelesaian </w:t>
      </w:r>
      <w:r w:rsidRPr="0026297E">
        <w:t xml:space="preserve">diluar pengadilan atau dengan </w:t>
      </w:r>
      <w:proofErr w:type="gramStart"/>
      <w:r w:rsidRPr="0026297E">
        <w:t>cara</w:t>
      </w:r>
      <w:proofErr w:type="gramEnd"/>
      <w:r w:rsidRPr="0026297E">
        <w:t xml:space="preserve"> damai. </w:t>
      </w:r>
      <w:proofErr w:type="gramStart"/>
      <w:r w:rsidR="00621FBF" w:rsidRPr="0026297E">
        <w:t>Maksudnya disini keluarga pelaku dan korban mengadakan pertemuan dan melakukan musyawarah untuk menyelesaikan perkara tersebut.</w:t>
      </w:r>
      <w:proofErr w:type="gramEnd"/>
      <w:r w:rsidR="00621FBF" w:rsidRPr="0026297E">
        <w:t xml:space="preserve"> </w:t>
      </w:r>
      <w:proofErr w:type="gramStart"/>
      <w:r w:rsidR="00621FBF" w:rsidRPr="0026297E">
        <w:t xml:space="preserve">Peran </w:t>
      </w:r>
      <w:r w:rsidRPr="0026297E">
        <w:t xml:space="preserve">Polisi </w:t>
      </w:r>
      <w:r w:rsidR="00621FBF" w:rsidRPr="0026297E">
        <w:t xml:space="preserve">disini jika kedua bela pihak telah sepakat melakukan musyawara maka polisi akan berperan sebagai mediator antara kedua bela </w:t>
      </w:r>
      <w:r w:rsidR="001E3DB6" w:rsidRPr="0026297E">
        <w:t>pihak.”</w:t>
      </w:r>
      <w:proofErr w:type="gramEnd"/>
    </w:p>
    <w:p w:rsidR="00FE4B36" w:rsidRDefault="00FE4B36" w:rsidP="00FE4B36">
      <w:pPr>
        <w:autoSpaceDE w:val="0"/>
        <w:autoSpaceDN w:val="0"/>
        <w:adjustRightInd w:val="0"/>
        <w:spacing w:line="480" w:lineRule="auto"/>
        <w:jc w:val="both"/>
      </w:pPr>
    </w:p>
    <w:p w:rsidR="00FE4B36" w:rsidRPr="0026297E" w:rsidRDefault="00FE4B36" w:rsidP="00FE4B36">
      <w:pPr>
        <w:autoSpaceDE w:val="0"/>
        <w:autoSpaceDN w:val="0"/>
        <w:adjustRightInd w:val="0"/>
        <w:spacing w:line="480" w:lineRule="auto"/>
        <w:jc w:val="both"/>
      </w:pPr>
      <w:r>
        <w:tab/>
      </w:r>
      <w:proofErr w:type="gramStart"/>
      <w:r>
        <w:t>Dari jawaban beberapa koresponden</w:t>
      </w:r>
      <w:r w:rsidR="004F08AC">
        <w:t xml:space="preserve"> dan informan</w:t>
      </w:r>
      <w:r>
        <w:t xml:space="preserve"> diatas maka peneliti dapat menyimpulkan bahwa masyarakat di Kecamatan Pitumpanua masih sangat menjunjung tinggi adat kekeluargaan mereka.</w:t>
      </w:r>
      <w:proofErr w:type="gramEnd"/>
      <w:r>
        <w:t xml:space="preserve"> Sehingga apabila terjadi suatu permasalahan, sebaiknya </w:t>
      </w:r>
      <w:proofErr w:type="gramStart"/>
      <w:r>
        <w:t>cara</w:t>
      </w:r>
      <w:proofErr w:type="gramEnd"/>
      <w:r>
        <w:t xml:space="preserve"> pen</w:t>
      </w:r>
      <w:r w:rsidR="003B1D00">
        <w:t xml:space="preserve">yelesaiannya melalui jalan kekeluargaan. </w:t>
      </w:r>
      <w:proofErr w:type="gramStart"/>
      <w:r w:rsidR="003B1D00">
        <w:t>Namun, jika jalan tersebut tidak bisa ditempuh maka baru melalui jalan hukum.</w:t>
      </w:r>
      <w:proofErr w:type="gramEnd"/>
    </w:p>
    <w:p w:rsidR="00967964" w:rsidRDefault="00192B4A" w:rsidP="001E3FF4">
      <w:pPr>
        <w:pStyle w:val="ListParagraph"/>
        <w:spacing w:line="480" w:lineRule="auto"/>
        <w:ind w:left="0"/>
        <w:jc w:val="both"/>
        <w:rPr>
          <w:rFonts w:ascii="Times New Roman" w:hAnsi="Times New Roman"/>
          <w:sz w:val="24"/>
          <w:szCs w:val="24"/>
        </w:rPr>
      </w:pPr>
      <w:r>
        <w:rPr>
          <w:rFonts w:ascii="Times New Roman" w:hAnsi="Times New Roman"/>
          <w:sz w:val="24"/>
          <w:szCs w:val="24"/>
        </w:rPr>
        <w:tab/>
      </w:r>
    </w:p>
    <w:p w:rsidR="001E3FF4" w:rsidRDefault="001E3FF4" w:rsidP="001E3FF4">
      <w:pPr>
        <w:pStyle w:val="ListParagraph"/>
        <w:spacing w:line="480" w:lineRule="auto"/>
        <w:ind w:left="0"/>
        <w:jc w:val="both"/>
        <w:rPr>
          <w:rFonts w:ascii="Times New Roman" w:hAnsi="Times New Roman"/>
          <w:sz w:val="24"/>
          <w:szCs w:val="24"/>
        </w:rPr>
      </w:pPr>
    </w:p>
    <w:p w:rsidR="001E3FF4" w:rsidRDefault="001E3FF4" w:rsidP="001E3FF4">
      <w:pPr>
        <w:pStyle w:val="ListParagraph"/>
        <w:spacing w:line="480" w:lineRule="auto"/>
        <w:ind w:left="0"/>
        <w:jc w:val="both"/>
        <w:rPr>
          <w:rFonts w:ascii="Times New Roman" w:hAnsi="Times New Roman"/>
          <w:sz w:val="24"/>
          <w:szCs w:val="24"/>
        </w:rPr>
      </w:pPr>
    </w:p>
    <w:p w:rsidR="001F0DAD" w:rsidRDefault="001F0DAD" w:rsidP="001F0DAD">
      <w:pPr>
        <w:pStyle w:val="ListParagraph"/>
        <w:spacing w:line="480" w:lineRule="auto"/>
        <w:ind w:left="0"/>
        <w:jc w:val="both"/>
        <w:rPr>
          <w:rFonts w:ascii="Times New Roman" w:hAnsi="Times New Roman"/>
          <w:sz w:val="24"/>
          <w:szCs w:val="24"/>
        </w:rPr>
      </w:pPr>
    </w:p>
    <w:p w:rsidR="007169F0" w:rsidRDefault="000400C6" w:rsidP="006837C0">
      <w:pPr>
        <w:pStyle w:val="ListParagraph"/>
        <w:numPr>
          <w:ilvl w:val="0"/>
          <w:numId w:val="33"/>
        </w:numPr>
        <w:spacing w:line="480" w:lineRule="auto"/>
        <w:jc w:val="both"/>
        <w:rPr>
          <w:rFonts w:ascii="Times New Roman" w:hAnsi="Times New Roman"/>
          <w:b/>
          <w:sz w:val="24"/>
          <w:szCs w:val="24"/>
        </w:rPr>
      </w:pPr>
      <w:r>
        <w:rPr>
          <w:rFonts w:ascii="Times New Roman" w:hAnsi="Times New Roman"/>
          <w:b/>
          <w:sz w:val="24"/>
          <w:szCs w:val="24"/>
        </w:rPr>
        <w:lastRenderedPageBreak/>
        <w:t>F</w:t>
      </w:r>
      <w:r w:rsidR="001F0DAD" w:rsidRPr="000400C6">
        <w:rPr>
          <w:rFonts w:ascii="Times New Roman" w:hAnsi="Times New Roman"/>
          <w:b/>
          <w:sz w:val="24"/>
          <w:szCs w:val="24"/>
        </w:rPr>
        <w:t>aktor-Faktor yang me</w:t>
      </w:r>
      <w:r w:rsidR="007169F0">
        <w:rPr>
          <w:rFonts w:ascii="Times New Roman" w:hAnsi="Times New Roman"/>
          <w:b/>
          <w:sz w:val="24"/>
          <w:szCs w:val="24"/>
        </w:rPr>
        <w:t>n</w:t>
      </w:r>
      <w:r w:rsidR="001F0DAD" w:rsidRPr="000400C6">
        <w:rPr>
          <w:rFonts w:ascii="Times New Roman" w:hAnsi="Times New Roman"/>
          <w:b/>
          <w:sz w:val="24"/>
          <w:szCs w:val="24"/>
        </w:rPr>
        <w:t>dukung dan menghambat pelaksanaan Undang-Undang No 22 tahun 2009</w:t>
      </w:r>
      <w:r w:rsidRPr="000400C6">
        <w:rPr>
          <w:rFonts w:ascii="Times New Roman" w:hAnsi="Times New Roman"/>
          <w:b/>
          <w:sz w:val="24"/>
          <w:szCs w:val="24"/>
        </w:rPr>
        <w:t xml:space="preserve"> di Kecamatan Pitumpanua</w:t>
      </w:r>
    </w:p>
    <w:p w:rsidR="007169F0" w:rsidRDefault="007169F0" w:rsidP="00491672">
      <w:pPr>
        <w:autoSpaceDE w:val="0"/>
        <w:autoSpaceDN w:val="0"/>
        <w:adjustRightInd w:val="0"/>
        <w:spacing w:line="480" w:lineRule="auto"/>
        <w:jc w:val="both"/>
        <w:rPr>
          <w:rFonts w:eastAsiaTheme="minorHAnsi"/>
        </w:rPr>
      </w:pPr>
      <w:r>
        <w:rPr>
          <w:b/>
        </w:rPr>
        <w:tab/>
      </w:r>
      <w:proofErr w:type="gramStart"/>
      <w:r w:rsidR="00491672" w:rsidRPr="00491672">
        <w:rPr>
          <w:rFonts w:eastAsiaTheme="minorHAnsi"/>
        </w:rPr>
        <w:t>Lalu lintas merupakan salah satu sarana komunikasi masyarakat yang</w:t>
      </w:r>
      <w:r w:rsidR="00491672">
        <w:rPr>
          <w:rFonts w:eastAsiaTheme="minorHAnsi"/>
        </w:rPr>
        <w:t xml:space="preserve"> </w:t>
      </w:r>
      <w:r w:rsidR="00491672" w:rsidRPr="00491672">
        <w:rPr>
          <w:rFonts w:eastAsiaTheme="minorHAnsi"/>
        </w:rPr>
        <w:t>memegang peranan vital dalam memperlancar pembangunan yang kita</w:t>
      </w:r>
      <w:r w:rsidR="00491672">
        <w:rPr>
          <w:rFonts w:eastAsiaTheme="minorHAnsi"/>
        </w:rPr>
        <w:t xml:space="preserve"> </w:t>
      </w:r>
      <w:r w:rsidR="00491672" w:rsidRPr="00491672">
        <w:rPr>
          <w:rFonts w:eastAsiaTheme="minorHAnsi"/>
        </w:rPr>
        <w:t>laksanakan.</w:t>
      </w:r>
      <w:proofErr w:type="gramEnd"/>
      <w:r w:rsidR="00491672" w:rsidRPr="00491672">
        <w:rPr>
          <w:rFonts w:eastAsiaTheme="minorHAnsi"/>
        </w:rPr>
        <w:t xml:space="preserve"> </w:t>
      </w:r>
      <w:proofErr w:type="gramStart"/>
      <w:r w:rsidR="00491672" w:rsidRPr="00491672">
        <w:rPr>
          <w:rFonts w:eastAsiaTheme="minorHAnsi"/>
        </w:rPr>
        <w:t>Masalah lalu lintas merupakan salah satu masalah yang berskala</w:t>
      </w:r>
      <w:r w:rsidR="00491672">
        <w:rPr>
          <w:rFonts w:eastAsiaTheme="minorHAnsi"/>
        </w:rPr>
        <w:t xml:space="preserve"> </w:t>
      </w:r>
      <w:r w:rsidR="00491672" w:rsidRPr="00491672">
        <w:rPr>
          <w:rFonts w:eastAsiaTheme="minorHAnsi"/>
        </w:rPr>
        <w:t>nasional yang berkembang seirama dengan perkembangan masyarakat.</w:t>
      </w:r>
      <w:proofErr w:type="gramEnd"/>
      <w:r w:rsidR="00491672" w:rsidRPr="00491672">
        <w:rPr>
          <w:rFonts w:eastAsiaTheme="minorHAnsi"/>
        </w:rPr>
        <w:t xml:space="preserve"> </w:t>
      </w:r>
      <w:proofErr w:type="gramStart"/>
      <w:r w:rsidR="00491672" w:rsidRPr="00491672">
        <w:rPr>
          <w:rFonts w:eastAsiaTheme="minorHAnsi"/>
        </w:rPr>
        <w:t xml:space="preserve">Kenyataan </w:t>
      </w:r>
      <w:r w:rsidR="00491672">
        <w:rPr>
          <w:rFonts w:eastAsiaTheme="minorHAnsi"/>
        </w:rPr>
        <w:t xml:space="preserve"> y</w:t>
      </w:r>
      <w:r w:rsidR="00491672" w:rsidRPr="00491672">
        <w:rPr>
          <w:rFonts w:eastAsiaTheme="minorHAnsi"/>
        </w:rPr>
        <w:t>ang</w:t>
      </w:r>
      <w:proofErr w:type="gramEnd"/>
      <w:r w:rsidR="00491672" w:rsidRPr="00491672">
        <w:rPr>
          <w:rFonts w:eastAsiaTheme="minorHAnsi"/>
        </w:rPr>
        <w:t xml:space="preserve"> sering di temui sehari-hari adalah masih banyak</w:t>
      </w:r>
      <w:r w:rsidR="00491672">
        <w:rPr>
          <w:rFonts w:eastAsiaTheme="minorHAnsi"/>
        </w:rPr>
        <w:t xml:space="preserve"> </w:t>
      </w:r>
      <w:r w:rsidR="00491672" w:rsidRPr="00491672">
        <w:rPr>
          <w:rFonts w:eastAsiaTheme="minorHAnsi"/>
        </w:rPr>
        <w:t>pengemudi yang belum siap mental, terutama pengemudi angkutan umum</w:t>
      </w:r>
      <w:r w:rsidR="00491672">
        <w:rPr>
          <w:rFonts w:eastAsiaTheme="minorHAnsi"/>
        </w:rPr>
        <w:t xml:space="preserve"> dan  masyarakat itu sendiri</w:t>
      </w:r>
      <w:r w:rsidR="00491672" w:rsidRPr="00491672">
        <w:rPr>
          <w:rFonts w:eastAsiaTheme="minorHAnsi"/>
        </w:rPr>
        <w:t>. Mereka saling mendahului tanpa memperdulikan keselamatan dirinya</w:t>
      </w:r>
      <w:r w:rsidR="00491672">
        <w:rPr>
          <w:rFonts w:eastAsiaTheme="minorHAnsi"/>
        </w:rPr>
        <w:t xml:space="preserve"> sendiri dan orang lain</w:t>
      </w:r>
      <w:r w:rsidR="00491672" w:rsidRPr="00491672">
        <w:rPr>
          <w:rFonts w:eastAsiaTheme="minorHAnsi"/>
        </w:rPr>
        <w:t xml:space="preserve">. </w:t>
      </w:r>
      <w:proofErr w:type="gramStart"/>
      <w:r w:rsidR="00491672" w:rsidRPr="00491672">
        <w:rPr>
          <w:rFonts w:eastAsiaTheme="minorHAnsi"/>
        </w:rPr>
        <w:t>Beberapa kecelakaan lalu lintas yang terjadi, sebenarnya dapat dihindari bila diantara pengguna jalan bisa berprilaku</w:t>
      </w:r>
      <w:r w:rsidR="00491672">
        <w:rPr>
          <w:rFonts w:eastAsiaTheme="minorHAnsi"/>
        </w:rPr>
        <w:t xml:space="preserve"> </w:t>
      </w:r>
      <w:r w:rsidR="00491672" w:rsidRPr="00491672">
        <w:rPr>
          <w:rFonts w:eastAsiaTheme="minorHAnsi"/>
        </w:rPr>
        <w:t>disiplin, sopan dan saling menghormati.</w:t>
      </w:r>
      <w:proofErr w:type="gramEnd"/>
      <w:r w:rsidR="00491672">
        <w:rPr>
          <w:rFonts w:eastAsiaTheme="minorHAnsi"/>
        </w:rPr>
        <w:t xml:space="preserve"> </w:t>
      </w:r>
    </w:p>
    <w:p w:rsidR="00F70B48" w:rsidRDefault="00491672" w:rsidP="003B1D00">
      <w:pPr>
        <w:autoSpaceDE w:val="0"/>
        <w:autoSpaceDN w:val="0"/>
        <w:adjustRightInd w:val="0"/>
        <w:spacing w:line="480" w:lineRule="auto"/>
        <w:jc w:val="both"/>
      </w:pPr>
      <w:r>
        <w:rPr>
          <w:rFonts w:eastAsiaTheme="minorHAnsi"/>
        </w:rPr>
        <w:tab/>
      </w:r>
      <w:r w:rsidR="003B1D00">
        <w:t xml:space="preserve">Untuk megetahui faktor yang mendukung pelaksanaan </w:t>
      </w:r>
      <w:r w:rsidR="003B1D00" w:rsidRPr="00710261">
        <w:t>Undang-Undang  nomor  22 Tahun 2009 tentang Lalu Lintas</w:t>
      </w:r>
      <w:r w:rsidR="003B1D00">
        <w:t xml:space="preserve"> di Kecamatan Pitumpanua, peneliti</w:t>
      </w:r>
      <w:r w:rsidR="00E16374">
        <w:t xml:space="preserve"> </w:t>
      </w:r>
      <w:r w:rsidR="003B1D00">
        <w:t>me</w:t>
      </w:r>
      <w:r w:rsidR="00E16374">
        <w:t>wawancara</w:t>
      </w:r>
      <w:r w:rsidR="003B1D00">
        <w:t>i</w:t>
      </w:r>
      <w:r w:rsidR="00E16374">
        <w:t xml:space="preserve"> </w:t>
      </w:r>
      <w:r w:rsidR="003B1D00">
        <w:t>beberapa warga masyrakat di Kecamatan Pitumpanua diantaranya.</w:t>
      </w:r>
      <w:r w:rsidR="003B51C3">
        <w:t xml:space="preserve"> </w:t>
      </w:r>
      <w:proofErr w:type="gramStart"/>
      <w:r w:rsidR="003B51C3">
        <w:t>Peneliti me</w:t>
      </w:r>
      <w:r w:rsidR="00F70B48">
        <w:t xml:space="preserve">wawancarai Supriadi pada tanggal 25 Oktober 2013 mengatakan bahwa </w:t>
      </w:r>
      <w:r w:rsidR="001F3414">
        <w:t>“</w:t>
      </w:r>
      <w:r w:rsidR="00F70B48">
        <w:t>faktor pendukungnya mungkin pengendara, pol</w:t>
      </w:r>
      <w:r w:rsidR="00D74FD0">
        <w:t>a</w:t>
      </w:r>
      <w:r w:rsidR="00F70B48">
        <w:t>ntas dan sarana prasarana yang memadai</w:t>
      </w:r>
      <w:r w:rsidR="001F3414">
        <w:t>”</w:t>
      </w:r>
      <w:r w:rsidR="00F70B48">
        <w:t>.</w:t>
      </w:r>
      <w:proofErr w:type="gramEnd"/>
      <w:r w:rsidR="00F70B48">
        <w:tab/>
      </w:r>
    </w:p>
    <w:p w:rsidR="00710261" w:rsidRDefault="00F70B48" w:rsidP="003B1D00">
      <w:pPr>
        <w:autoSpaceDE w:val="0"/>
        <w:autoSpaceDN w:val="0"/>
        <w:adjustRightInd w:val="0"/>
        <w:spacing w:line="480" w:lineRule="auto"/>
        <w:jc w:val="both"/>
      </w:pPr>
      <w:r>
        <w:tab/>
        <w:t xml:space="preserve">Berdasarkan hasil wawancara dengan </w:t>
      </w:r>
      <w:r w:rsidR="00AE10D7" w:rsidRPr="00AE10D7">
        <w:t>M</w:t>
      </w:r>
      <w:r w:rsidR="00862670">
        <w:t>uhammad Zulkifli pada tanggal 26</w:t>
      </w:r>
      <w:r w:rsidR="00AE10D7" w:rsidRPr="00AE10D7">
        <w:t xml:space="preserve"> Oktober 2013 mengatakan bahwa</w:t>
      </w:r>
      <w:r w:rsidR="00710261">
        <w:t>:</w:t>
      </w:r>
      <w:r w:rsidR="00AE10D7" w:rsidRPr="00710261">
        <w:t xml:space="preserve"> “Faktor pendukung terlaksananya Undang-Undang  nomor  22 Tahun 2009 tentang Lalu Lintas dan Angkutan Jalan Raya </w:t>
      </w:r>
      <w:r w:rsidR="00207121">
        <w:t>Setahu</w:t>
      </w:r>
      <w:r w:rsidR="00AE10D7" w:rsidRPr="00710261">
        <w:t xml:space="preserve"> saya itu faktor sarana prasarana dan penegak hukum (polisi lalulintas)”</w:t>
      </w:r>
    </w:p>
    <w:p w:rsidR="00856165" w:rsidRDefault="00710261" w:rsidP="007A4AD7">
      <w:pPr>
        <w:pStyle w:val="ListParagraph"/>
        <w:spacing w:line="480" w:lineRule="auto"/>
        <w:ind w:left="90"/>
        <w:jc w:val="both"/>
        <w:rPr>
          <w:rFonts w:ascii="Times New Roman" w:hAnsi="Times New Roman"/>
          <w:sz w:val="24"/>
          <w:szCs w:val="24"/>
        </w:rPr>
      </w:pPr>
      <w:r>
        <w:rPr>
          <w:rFonts w:ascii="Times New Roman" w:hAnsi="Times New Roman"/>
          <w:sz w:val="24"/>
          <w:szCs w:val="24"/>
        </w:rPr>
        <w:lastRenderedPageBreak/>
        <w:tab/>
      </w:r>
      <w:r w:rsidR="007A4AD7">
        <w:rPr>
          <w:rFonts w:ascii="Times New Roman" w:hAnsi="Times New Roman"/>
          <w:sz w:val="24"/>
          <w:szCs w:val="24"/>
        </w:rPr>
        <w:t>Untuk mendukung informasi yang telah diberikan oleh para koresponden diatas, maka peneliti menampilkan hasil wawancara dari para informan</w:t>
      </w:r>
      <w:r w:rsidR="00403AE3">
        <w:rPr>
          <w:rFonts w:ascii="Times New Roman" w:hAnsi="Times New Roman"/>
          <w:sz w:val="24"/>
          <w:szCs w:val="24"/>
        </w:rPr>
        <w:t xml:space="preserve"> </w:t>
      </w:r>
      <w:r w:rsidR="007A4AD7">
        <w:rPr>
          <w:rFonts w:ascii="Times New Roman" w:hAnsi="Times New Roman"/>
          <w:sz w:val="24"/>
          <w:szCs w:val="24"/>
        </w:rPr>
        <w:t>yakni para an</w:t>
      </w:r>
      <w:r w:rsidR="00403AE3">
        <w:rPr>
          <w:rFonts w:ascii="Times New Roman" w:hAnsi="Times New Roman"/>
          <w:sz w:val="24"/>
          <w:szCs w:val="24"/>
        </w:rPr>
        <w:t>g</w:t>
      </w:r>
      <w:r w:rsidR="007A4AD7">
        <w:rPr>
          <w:rFonts w:ascii="Times New Roman" w:hAnsi="Times New Roman"/>
          <w:sz w:val="24"/>
          <w:szCs w:val="24"/>
        </w:rPr>
        <w:t xml:space="preserve">gota Satlantas Polsek Pitumpanua </w:t>
      </w:r>
      <w:r w:rsidR="00403AE3">
        <w:rPr>
          <w:rFonts w:ascii="Times New Roman" w:hAnsi="Times New Roman"/>
          <w:sz w:val="24"/>
          <w:szCs w:val="24"/>
        </w:rPr>
        <w:t xml:space="preserve">yang telah dilakukan beberapa hari </w:t>
      </w:r>
      <w:proofErr w:type="gramStart"/>
      <w:r w:rsidR="00403AE3">
        <w:rPr>
          <w:rFonts w:ascii="Times New Roman" w:hAnsi="Times New Roman"/>
          <w:sz w:val="24"/>
          <w:szCs w:val="24"/>
        </w:rPr>
        <w:t xml:space="preserve">sebelumnya </w:t>
      </w:r>
      <w:r w:rsidR="007A4AD7">
        <w:rPr>
          <w:rFonts w:ascii="Times New Roman" w:hAnsi="Times New Roman"/>
          <w:sz w:val="24"/>
          <w:szCs w:val="24"/>
        </w:rPr>
        <w:t>:</w:t>
      </w:r>
      <w:proofErr w:type="gramEnd"/>
    </w:p>
    <w:p w:rsidR="007A4AD7" w:rsidRDefault="007A4AD7" w:rsidP="00105D37">
      <w:pPr>
        <w:pStyle w:val="ListParagraph"/>
        <w:numPr>
          <w:ilvl w:val="0"/>
          <w:numId w:val="51"/>
        </w:numPr>
        <w:spacing w:line="480" w:lineRule="auto"/>
        <w:jc w:val="both"/>
        <w:rPr>
          <w:rFonts w:ascii="Times New Roman" w:hAnsi="Times New Roman"/>
          <w:sz w:val="24"/>
          <w:szCs w:val="24"/>
        </w:rPr>
      </w:pPr>
      <w:r>
        <w:rPr>
          <w:rFonts w:ascii="Times New Roman" w:hAnsi="Times New Roman"/>
          <w:sz w:val="24"/>
          <w:szCs w:val="24"/>
        </w:rPr>
        <w:t>Wawancara dengan bapak Aiptu Ahmad Yulianto pada tanggal 13 Oktober 2013 mengatakan fa</w:t>
      </w:r>
      <w:r w:rsidR="00403AE3">
        <w:rPr>
          <w:rFonts w:ascii="Times New Roman" w:hAnsi="Times New Roman"/>
          <w:sz w:val="24"/>
          <w:szCs w:val="24"/>
        </w:rPr>
        <w:t>k</w:t>
      </w:r>
      <w:r>
        <w:rPr>
          <w:rFonts w:ascii="Times New Roman" w:hAnsi="Times New Roman"/>
          <w:sz w:val="24"/>
          <w:szCs w:val="24"/>
        </w:rPr>
        <w:t>tor pendukung terlaksananya undang-undang lalulintas, menurut saya ada 3 faktor yakni pengendara, aparat penegak atau pelaksana dan sarana dan prasarana</w:t>
      </w:r>
    </w:p>
    <w:p w:rsidR="007A4AD7" w:rsidRDefault="00403AE3" w:rsidP="00105D37">
      <w:pPr>
        <w:pStyle w:val="ListParagraph"/>
        <w:numPr>
          <w:ilvl w:val="0"/>
          <w:numId w:val="51"/>
        </w:numPr>
        <w:spacing w:line="480" w:lineRule="auto"/>
        <w:jc w:val="both"/>
        <w:rPr>
          <w:rFonts w:ascii="Times New Roman" w:hAnsi="Times New Roman"/>
          <w:sz w:val="24"/>
          <w:szCs w:val="24"/>
        </w:rPr>
      </w:pPr>
      <w:r>
        <w:rPr>
          <w:rFonts w:ascii="Times New Roman" w:hAnsi="Times New Roman"/>
          <w:sz w:val="24"/>
          <w:szCs w:val="24"/>
        </w:rPr>
        <w:t xml:space="preserve">Wawancara dengan bapak Aiptu Randi Rahmatullah pada tanggal 16 oktober 2013 mengatakan bahwa faktor pendukung dan penghambat terlaksananya undang-undang lalulintas menurut saya yakni </w:t>
      </w:r>
      <w:r w:rsidR="000F7582">
        <w:rPr>
          <w:rFonts w:ascii="Times New Roman" w:hAnsi="Times New Roman"/>
          <w:sz w:val="24"/>
          <w:szCs w:val="24"/>
        </w:rPr>
        <w:t>manusia sebagai pengendara, pola</w:t>
      </w:r>
      <w:r>
        <w:rPr>
          <w:rFonts w:ascii="Times New Roman" w:hAnsi="Times New Roman"/>
          <w:sz w:val="24"/>
          <w:szCs w:val="24"/>
        </w:rPr>
        <w:t>ntas, sarana dan prasarana.</w:t>
      </w:r>
    </w:p>
    <w:p w:rsidR="00403AE3" w:rsidRDefault="00403AE3" w:rsidP="00105D37">
      <w:pPr>
        <w:pStyle w:val="ListParagraph"/>
        <w:numPr>
          <w:ilvl w:val="0"/>
          <w:numId w:val="51"/>
        </w:numPr>
        <w:spacing w:line="480" w:lineRule="auto"/>
        <w:jc w:val="both"/>
        <w:rPr>
          <w:rFonts w:ascii="Times New Roman" w:hAnsi="Times New Roman"/>
          <w:sz w:val="24"/>
          <w:szCs w:val="24"/>
        </w:rPr>
      </w:pPr>
      <w:r>
        <w:rPr>
          <w:rFonts w:ascii="Times New Roman" w:hAnsi="Times New Roman"/>
          <w:sz w:val="24"/>
          <w:szCs w:val="24"/>
        </w:rPr>
        <w:t>Wawancara dengan bapak Aipda Muliadi pada tanggal 24 Oktober 2013 mengatakan bahwa faktor pendukung terlaksananya undang-undang lalulintas mungkin manusia sebagai pengendara motor, polantas dan sarana dan prasarana</w:t>
      </w:r>
      <w:r w:rsidR="00A915F8">
        <w:rPr>
          <w:rFonts w:ascii="Times New Roman" w:hAnsi="Times New Roman"/>
          <w:sz w:val="24"/>
          <w:szCs w:val="24"/>
        </w:rPr>
        <w:t xml:space="preserve"> yang memadai.</w:t>
      </w:r>
    </w:p>
    <w:p w:rsidR="00710261" w:rsidRPr="00856165" w:rsidRDefault="00710261" w:rsidP="00710261">
      <w:pPr>
        <w:pStyle w:val="ListParagraph"/>
        <w:spacing w:line="240" w:lineRule="auto"/>
        <w:ind w:left="810"/>
        <w:jc w:val="both"/>
        <w:rPr>
          <w:rFonts w:ascii="Times New Roman" w:hAnsi="Times New Roman"/>
          <w:b/>
          <w:sz w:val="24"/>
          <w:szCs w:val="24"/>
        </w:rPr>
      </w:pPr>
    </w:p>
    <w:p w:rsidR="00AE10D7" w:rsidRDefault="004F2F70" w:rsidP="005F63BA">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5F63BA" w:rsidRPr="005F63BA">
        <w:rPr>
          <w:rFonts w:ascii="Times New Roman" w:hAnsi="Times New Roman"/>
          <w:sz w:val="24"/>
          <w:szCs w:val="24"/>
        </w:rPr>
        <w:t xml:space="preserve">Dari </w:t>
      </w:r>
      <w:r w:rsidR="005F63BA">
        <w:rPr>
          <w:rFonts w:ascii="Times New Roman" w:hAnsi="Times New Roman"/>
          <w:sz w:val="24"/>
          <w:szCs w:val="24"/>
        </w:rPr>
        <w:t>ke</w:t>
      </w:r>
      <w:r w:rsidR="007A4AD7">
        <w:rPr>
          <w:rFonts w:ascii="Times New Roman" w:hAnsi="Times New Roman"/>
          <w:sz w:val="24"/>
          <w:szCs w:val="24"/>
        </w:rPr>
        <w:t>dua</w:t>
      </w:r>
      <w:r w:rsidR="005F63BA">
        <w:rPr>
          <w:rFonts w:ascii="Times New Roman" w:hAnsi="Times New Roman"/>
          <w:sz w:val="24"/>
          <w:szCs w:val="24"/>
        </w:rPr>
        <w:t xml:space="preserve"> jawaban koresponden</w:t>
      </w:r>
      <w:r w:rsidR="00036674">
        <w:rPr>
          <w:rFonts w:ascii="Times New Roman" w:hAnsi="Times New Roman"/>
          <w:sz w:val="24"/>
          <w:szCs w:val="24"/>
        </w:rPr>
        <w:t xml:space="preserve"> dan keterangan informan</w:t>
      </w:r>
      <w:r w:rsidR="005F63BA">
        <w:rPr>
          <w:rFonts w:ascii="Times New Roman" w:hAnsi="Times New Roman"/>
          <w:sz w:val="24"/>
          <w:szCs w:val="24"/>
        </w:rPr>
        <w:t xml:space="preserve"> diatas, maka peneliti dapat mena</w:t>
      </w:r>
      <w:r w:rsidR="00524789">
        <w:rPr>
          <w:rFonts w:ascii="Times New Roman" w:hAnsi="Times New Roman"/>
          <w:sz w:val="24"/>
          <w:szCs w:val="24"/>
        </w:rPr>
        <w:t>rik kesimpulan bahwa jawaban dari semua koresponden hampir sama yakni menyatakan bahwa a</w:t>
      </w:r>
      <w:r w:rsidR="005F63BA">
        <w:rPr>
          <w:rFonts w:ascii="Times New Roman" w:hAnsi="Times New Roman"/>
          <w:sz w:val="24"/>
          <w:szCs w:val="24"/>
        </w:rPr>
        <w:t xml:space="preserve">da </w:t>
      </w:r>
      <w:r w:rsidR="00524789">
        <w:rPr>
          <w:rFonts w:ascii="Times New Roman" w:hAnsi="Times New Roman"/>
          <w:sz w:val="24"/>
          <w:szCs w:val="24"/>
        </w:rPr>
        <w:t xml:space="preserve">3 (Tiga) </w:t>
      </w:r>
      <w:r w:rsidR="005F63BA">
        <w:rPr>
          <w:rFonts w:ascii="Times New Roman" w:hAnsi="Times New Roman"/>
          <w:sz w:val="24"/>
          <w:szCs w:val="24"/>
        </w:rPr>
        <w:t xml:space="preserve">Faktor pendukung utama terlaksananya </w:t>
      </w:r>
      <w:r w:rsidR="005F63BA" w:rsidRPr="00AE10D7">
        <w:rPr>
          <w:rFonts w:ascii="Times New Roman" w:hAnsi="Times New Roman"/>
          <w:sz w:val="24"/>
          <w:szCs w:val="24"/>
        </w:rPr>
        <w:t>Undang-Undang  nomor  22 Tahun 2009 tentang Lalu Lintas dan Angkutan Jalan Raya</w:t>
      </w:r>
      <w:r w:rsidR="005F63BA">
        <w:rPr>
          <w:rFonts w:ascii="Times New Roman" w:hAnsi="Times New Roman"/>
          <w:sz w:val="24"/>
          <w:szCs w:val="24"/>
        </w:rPr>
        <w:t xml:space="preserve"> di Kecamatan Pitumpanua yakni :</w:t>
      </w:r>
    </w:p>
    <w:p w:rsidR="00036674" w:rsidRDefault="00036674" w:rsidP="005F63BA">
      <w:pPr>
        <w:pStyle w:val="ListParagraph"/>
        <w:spacing w:line="480" w:lineRule="auto"/>
        <w:ind w:left="0"/>
        <w:jc w:val="both"/>
        <w:rPr>
          <w:rFonts w:ascii="Times New Roman" w:hAnsi="Times New Roman"/>
          <w:sz w:val="24"/>
          <w:szCs w:val="24"/>
        </w:rPr>
      </w:pPr>
    </w:p>
    <w:p w:rsidR="00167FE2" w:rsidRDefault="00167FE2" w:rsidP="00105D37">
      <w:pPr>
        <w:pStyle w:val="ListParagraph"/>
        <w:numPr>
          <w:ilvl w:val="0"/>
          <w:numId w:val="41"/>
        </w:numPr>
        <w:spacing w:line="480" w:lineRule="auto"/>
        <w:jc w:val="both"/>
        <w:rPr>
          <w:rFonts w:ascii="Times New Roman" w:hAnsi="Times New Roman"/>
          <w:b/>
          <w:sz w:val="24"/>
          <w:szCs w:val="24"/>
        </w:rPr>
      </w:pPr>
      <w:r>
        <w:rPr>
          <w:rFonts w:ascii="Times New Roman" w:hAnsi="Times New Roman"/>
          <w:b/>
          <w:sz w:val="24"/>
          <w:szCs w:val="24"/>
        </w:rPr>
        <w:lastRenderedPageBreak/>
        <w:t>Faktor Manusia</w:t>
      </w:r>
    </w:p>
    <w:p w:rsidR="00167FE2" w:rsidRDefault="00167FE2" w:rsidP="00167FE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Faktor Manusia merupakan faktor yang paling berperan penting dalam pelaksanaan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di Kecamatan Pitumpanua. </w:t>
      </w:r>
      <w:proofErr w:type="gramStart"/>
      <w:r>
        <w:rPr>
          <w:rFonts w:ascii="Times New Roman" w:hAnsi="Times New Roman"/>
          <w:sz w:val="24"/>
          <w:szCs w:val="24"/>
        </w:rPr>
        <w:t>Hal ini di</w:t>
      </w:r>
      <w:r w:rsidR="00AC5DD2">
        <w:rPr>
          <w:rFonts w:ascii="Times New Roman" w:hAnsi="Times New Roman"/>
          <w:sz w:val="24"/>
          <w:szCs w:val="24"/>
        </w:rPr>
        <w:t>karena</w:t>
      </w:r>
      <w:r>
        <w:rPr>
          <w:rFonts w:ascii="Times New Roman" w:hAnsi="Times New Roman"/>
          <w:sz w:val="24"/>
          <w:szCs w:val="24"/>
        </w:rPr>
        <w:t>kan Undang-Undang ini mengatur segala aspek peraturan yang menyangkut seluruh kegiatan manusia di jalan raya.</w:t>
      </w:r>
      <w:proofErr w:type="gramEnd"/>
      <w:r>
        <w:rPr>
          <w:rFonts w:ascii="Times New Roman" w:hAnsi="Times New Roman"/>
          <w:sz w:val="24"/>
          <w:szCs w:val="24"/>
        </w:rPr>
        <w:t xml:space="preserve"> Mulai dari cara berkendara roda dua sampai sanksi bagi setiap pelanggarnya telah di atur di dalam</w:t>
      </w:r>
      <w:r w:rsidRPr="00A02501">
        <w:rPr>
          <w:rFonts w:ascii="Times New Roman" w:hAnsi="Times New Roman"/>
          <w:sz w:val="24"/>
          <w:szCs w:val="24"/>
        </w:rPr>
        <w:t xml:space="preserve">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tinggal bagaimana manusia mematuhi setiap peraturan tersebut.</w:t>
      </w:r>
    </w:p>
    <w:p w:rsidR="00167FE2" w:rsidRDefault="00167FE2" w:rsidP="00105D37">
      <w:pPr>
        <w:pStyle w:val="ListParagraph"/>
        <w:numPr>
          <w:ilvl w:val="0"/>
          <w:numId w:val="41"/>
        </w:numPr>
        <w:spacing w:after="0" w:line="480" w:lineRule="auto"/>
        <w:jc w:val="both"/>
        <w:rPr>
          <w:rFonts w:ascii="Times New Roman" w:hAnsi="Times New Roman"/>
          <w:b/>
          <w:sz w:val="24"/>
          <w:szCs w:val="24"/>
        </w:rPr>
      </w:pPr>
      <w:r>
        <w:rPr>
          <w:rFonts w:ascii="Times New Roman" w:hAnsi="Times New Roman"/>
          <w:b/>
          <w:sz w:val="24"/>
          <w:szCs w:val="24"/>
        </w:rPr>
        <w:t>Faktor Penegak Hukum</w:t>
      </w:r>
    </w:p>
    <w:p w:rsidR="00167FE2" w:rsidRDefault="00167FE2" w:rsidP="00167FE2">
      <w:pPr>
        <w:spacing w:line="480" w:lineRule="auto"/>
        <w:jc w:val="both"/>
        <w:rPr>
          <w:sz w:val="23"/>
          <w:szCs w:val="23"/>
        </w:rPr>
      </w:pPr>
      <w:r>
        <w:rPr>
          <w:b/>
        </w:rPr>
        <w:tab/>
      </w:r>
      <w:proofErr w:type="gramStart"/>
      <w:r w:rsidRPr="00A02501">
        <w:t>Faktor Penegak h</w:t>
      </w:r>
      <w:r>
        <w:t>u</w:t>
      </w:r>
      <w:r w:rsidRPr="00A02501">
        <w:t>kum disini yang dimaksudkan adalah Polisi Lalulintas.</w:t>
      </w:r>
      <w:proofErr w:type="gramEnd"/>
      <w:r w:rsidRPr="00A02501">
        <w:t xml:space="preserve">  Polisi lalulintas adalah unsur pelaksana</w:t>
      </w:r>
      <w:r>
        <w:t xml:space="preserve"> dari</w:t>
      </w:r>
      <w:r w:rsidRPr="00E108B9">
        <w:t xml:space="preserve"> </w:t>
      </w:r>
      <w:r w:rsidR="00366428">
        <w:t>Undang-Undang Nomor 22 Tahun 2009</w:t>
      </w:r>
      <w:r>
        <w:t xml:space="preserve">,  </w:t>
      </w:r>
      <w:r w:rsidRPr="00A02501">
        <w:t xml:space="preserve"> yang bertugas menyelenggarakan tugas</w:t>
      </w:r>
      <w:r>
        <w:t xml:space="preserve"> </w:t>
      </w:r>
      <w:r w:rsidRPr="00A02501">
        <w:t>kepolisian mencakup penjagaan, pengaturan, pengawalan dan patrol</w:t>
      </w:r>
      <w:r>
        <w:t>i</w:t>
      </w:r>
      <w:r w:rsidRPr="00A02501">
        <w:t>, pendidikan ma</w:t>
      </w:r>
      <w:r>
        <w:t>syarakat,</w:t>
      </w:r>
      <w:r w:rsidRPr="00A02501">
        <w:t xml:space="preserve"> registrasi dan identifikasi</w:t>
      </w:r>
      <w:r>
        <w:t xml:space="preserve"> p</w:t>
      </w:r>
      <w:r w:rsidRPr="00A02501">
        <w:t>engemudi/kendaraan ber</w:t>
      </w:r>
      <w:r w:rsidR="00E07742">
        <w:t>m</w:t>
      </w:r>
      <w:r w:rsidRPr="00A02501">
        <w:t>otor, penyidikan kecela</w:t>
      </w:r>
      <w:r>
        <w:t>kaan lalulintas dan penegakan hu</w:t>
      </w:r>
      <w:r w:rsidRPr="00A02501">
        <w:t>kum dibidang lalulintas, guna memelihara ketertiban dan kelancaran lalulintas jalan raya</w:t>
      </w:r>
      <w:r>
        <w:t xml:space="preserve"> yang telah di atur dalam </w:t>
      </w:r>
      <w:r w:rsidR="00366428">
        <w:t>Undang-Undang Nomor 22 Tahun 2009</w:t>
      </w:r>
      <w:r>
        <w:t xml:space="preserve"> tentang Lalulintas dan Angkutan jalan</w:t>
      </w:r>
      <w:r>
        <w:rPr>
          <w:sz w:val="23"/>
          <w:szCs w:val="23"/>
        </w:rPr>
        <w:t xml:space="preserve">. </w:t>
      </w:r>
    </w:p>
    <w:p w:rsidR="00167FE2" w:rsidRDefault="00167FE2" w:rsidP="00105D37">
      <w:pPr>
        <w:pStyle w:val="ListParagraph"/>
        <w:numPr>
          <w:ilvl w:val="0"/>
          <w:numId w:val="41"/>
        </w:numPr>
        <w:spacing w:line="480" w:lineRule="auto"/>
        <w:jc w:val="both"/>
        <w:rPr>
          <w:rFonts w:ascii="Times New Roman" w:hAnsi="Times New Roman"/>
          <w:b/>
          <w:sz w:val="24"/>
          <w:szCs w:val="24"/>
        </w:rPr>
      </w:pPr>
      <w:r>
        <w:rPr>
          <w:rFonts w:ascii="Times New Roman" w:hAnsi="Times New Roman"/>
          <w:b/>
          <w:sz w:val="24"/>
          <w:szCs w:val="24"/>
        </w:rPr>
        <w:t>Faktor Sarana dan Prasarana</w:t>
      </w:r>
    </w:p>
    <w:p w:rsidR="00167FE2" w:rsidRDefault="00167FE2" w:rsidP="00167FE2">
      <w:pPr>
        <w:pStyle w:val="ListParagraph"/>
        <w:spacing w:line="480" w:lineRule="auto"/>
        <w:jc w:val="both"/>
        <w:rPr>
          <w:rFonts w:ascii="Times New Roman" w:hAnsi="Times New Roman"/>
          <w:sz w:val="24"/>
          <w:szCs w:val="24"/>
        </w:rPr>
      </w:pPr>
      <w:r>
        <w:rPr>
          <w:rFonts w:ascii="Times New Roman" w:hAnsi="Times New Roman"/>
          <w:sz w:val="24"/>
          <w:szCs w:val="24"/>
        </w:rPr>
        <w:t xml:space="preserve">Faktor Sarana dan prasarana yang dimaksudkan </w:t>
      </w:r>
      <w:proofErr w:type="gramStart"/>
      <w:r>
        <w:rPr>
          <w:rFonts w:ascii="Times New Roman" w:hAnsi="Times New Roman"/>
          <w:sz w:val="24"/>
          <w:szCs w:val="24"/>
        </w:rPr>
        <w:t>disini  diantaranya</w:t>
      </w:r>
      <w:proofErr w:type="gramEnd"/>
      <w:r>
        <w:rPr>
          <w:rFonts w:ascii="Times New Roman" w:hAnsi="Times New Roman"/>
          <w:sz w:val="24"/>
          <w:szCs w:val="24"/>
        </w:rPr>
        <w:t xml:space="preserve"> adalah:</w:t>
      </w:r>
    </w:p>
    <w:p w:rsidR="00167FE2" w:rsidRPr="008442C5" w:rsidRDefault="00167FE2" w:rsidP="00105D37">
      <w:pPr>
        <w:pStyle w:val="ListParagraph"/>
        <w:numPr>
          <w:ilvl w:val="0"/>
          <w:numId w:val="43"/>
        </w:numPr>
        <w:spacing w:line="480" w:lineRule="auto"/>
        <w:ind w:left="1350"/>
        <w:jc w:val="both"/>
        <w:rPr>
          <w:rFonts w:ascii="Times New Roman" w:hAnsi="Times New Roman"/>
          <w:sz w:val="24"/>
          <w:szCs w:val="24"/>
        </w:rPr>
      </w:pPr>
      <w:r w:rsidRPr="008442C5">
        <w:rPr>
          <w:rFonts w:ascii="Times New Roman" w:hAnsi="Times New Roman"/>
          <w:sz w:val="24"/>
          <w:szCs w:val="24"/>
        </w:rPr>
        <w:t xml:space="preserve">Jalan, </w:t>
      </w:r>
      <w:proofErr w:type="gramStart"/>
      <w:r w:rsidRPr="008442C5">
        <w:rPr>
          <w:rFonts w:ascii="Times New Roman" w:hAnsi="Times New Roman"/>
          <w:sz w:val="24"/>
          <w:szCs w:val="24"/>
        </w:rPr>
        <w:t>yakni  terkait</w:t>
      </w:r>
      <w:proofErr w:type="gramEnd"/>
      <w:r w:rsidRPr="008442C5">
        <w:rPr>
          <w:rFonts w:ascii="Times New Roman" w:hAnsi="Times New Roman"/>
          <w:sz w:val="24"/>
          <w:szCs w:val="24"/>
        </w:rPr>
        <w:t xml:space="preserve"> dengan perencanaan jalan, geometrik jalan, pagar pengaman di daerah pegunungan, ada tidaknya median jalan, jarak pandang dan kondisi permukaan jalan. Jalan yang bagus, rata </w:t>
      </w:r>
      <w:r w:rsidRPr="008442C5">
        <w:rPr>
          <w:rFonts w:ascii="Times New Roman" w:hAnsi="Times New Roman"/>
          <w:sz w:val="24"/>
          <w:szCs w:val="24"/>
        </w:rPr>
        <w:lastRenderedPageBreak/>
        <w:t>lebih sering terjadi kecelakaan lalu lintas dibandingkan jalan yang rusak/berlubang.</w:t>
      </w:r>
    </w:p>
    <w:p w:rsidR="00167FE2" w:rsidRDefault="00167FE2" w:rsidP="00105D37">
      <w:pPr>
        <w:pStyle w:val="ListParagraph"/>
        <w:numPr>
          <w:ilvl w:val="0"/>
          <w:numId w:val="43"/>
        </w:numPr>
        <w:spacing w:line="480" w:lineRule="auto"/>
        <w:ind w:left="1350"/>
        <w:jc w:val="both"/>
        <w:rPr>
          <w:rFonts w:ascii="Times New Roman" w:hAnsi="Times New Roman"/>
          <w:sz w:val="24"/>
          <w:szCs w:val="24"/>
        </w:rPr>
      </w:pPr>
      <w:r w:rsidRPr="008442C5">
        <w:rPr>
          <w:rFonts w:ascii="Times New Roman" w:hAnsi="Times New Roman"/>
          <w:sz w:val="24"/>
          <w:szCs w:val="24"/>
        </w:rPr>
        <w:t>Rambu-Rambu lalulintas adalah salah satu dari perlengkapan jalan, berupa lambang, huruf, angka, kalimat dan/atau perpaduan diantaranya sebagai peringatan, larangan, perintah atau petunjuk bagi pemakai jalan</w:t>
      </w:r>
      <w:r>
        <w:rPr>
          <w:rFonts w:ascii="Times New Roman" w:hAnsi="Times New Roman"/>
          <w:sz w:val="24"/>
          <w:szCs w:val="24"/>
        </w:rPr>
        <w:t>.</w:t>
      </w:r>
    </w:p>
    <w:p w:rsidR="00F233F7" w:rsidRDefault="00F70B48" w:rsidP="00F70B48">
      <w:pPr>
        <w:pStyle w:val="ListParagraph"/>
        <w:spacing w:line="480" w:lineRule="auto"/>
        <w:ind w:left="0"/>
        <w:jc w:val="both"/>
        <w:rPr>
          <w:rFonts w:ascii="Times New Roman" w:hAnsi="Times New Roman"/>
          <w:sz w:val="24"/>
          <w:szCs w:val="24"/>
        </w:rPr>
      </w:pPr>
      <w:r>
        <w:rPr>
          <w:rFonts w:ascii="Times New Roman" w:hAnsi="Times New Roman"/>
          <w:sz w:val="24"/>
          <w:szCs w:val="24"/>
        </w:rPr>
        <w:tab/>
        <w:t>Jika melihat jawaban koresponden yang mengata</w:t>
      </w:r>
      <w:r w:rsidR="00253774">
        <w:rPr>
          <w:rFonts w:ascii="Times New Roman" w:hAnsi="Times New Roman"/>
          <w:sz w:val="24"/>
          <w:szCs w:val="24"/>
        </w:rPr>
        <w:t>ka</w:t>
      </w:r>
      <w:r>
        <w:rPr>
          <w:rFonts w:ascii="Times New Roman" w:hAnsi="Times New Roman"/>
          <w:sz w:val="24"/>
          <w:szCs w:val="24"/>
        </w:rPr>
        <w:t xml:space="preserve">n bahwa </w:t>
      </w:r>
      <w:r w:rsidR="00BE102C">
        <w:rPr>
          <w:rFonts w:ascii="Times New Roman" w:hAnsi="Times New Roman"/>
          <w:sz w:val="24"/>
          <w:szCs w:val="24"/>
        </w:rPr>
        <w:t xml:space="preserve">Faktor </w:t>
      </w:r>
      <w:r>
        <w:rPr>
          <w:rFonts w:ascii="Times New Roman" w:hAnsi="Times New Roman"/>
          <w:sz w:val="24"/>
          <w:szCs w:val="24"/>
        </w:rPr>
        <w:t xml:space="preserve">pendukung terlaksananya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di Kecamatan Pitumpanua adalah Faktor Manusia, Faktor Penegak Hukum, dan Faktor Sarana dan Prasarana. </w:t>
      </w:r>
      <w:r w:rsidR="00036674">
        <w:rPr>
          <w:rFonts w:ascii="Times New Roman" w:hAnsi="Times New Roman"/>
          <w:sz w:val="24"/>
          <w:szCs w:val="24"/>
        </w:rPr>
        <w:t xml:space="preserve">Dan hasil </w:t>
      </w:r>
      <w:r w:rsidR="00677128">
        <w:rPr>
          <w:rFonts w:ascii="Times New Roman" w:hAnsi="Times New Roman"/>
          <w:sz w:val="24"/>
          <w:szCs w:val="24"/>
        </w:rPr>
        <w:t>pengamatan peneliti selama beberapa minggu</w:t>
      </w:r>
      <w:r w:rsidR="00036674">
        <w:rPr>
          <w:rFonts w:ascii="Times New Roman" w:hAnsi="Times New Roman"/>
          <w:sz w:val="24"/>
          <w:szCs w:val="24"/>
        </w:rPr>
        <w:t xml:space="preserve"> dilokasi penelitian</w:t>
      </w:r>
      <w:r w:rsidR="00677128">
        <w:rPr>
          <w:rFonts w:ascii="Times New Roman" w:hAnsi="Times New Roman"/>
          <w:sz w:val="24"/>
          <w:szCs w:val="24"/>
        </w:rPr>
        <w:t xml:space="preserve">, bahwa </w:t>
      </w:r>
      <w:r w:rsidR="00036674">
        <w:rPr>
          <w:rFonts w:ascii="Times New Roman" w:hAnsi="Times New Roman"/>
          <w:sz w:val="24"/>
          <w:szCs w:val="24"/>
        </w:rPr>
        <w:t>factor pendukung</w:t>
      </w:r>
      <w:r w:rsidR="00677128">
        <w:rPr>
          <w:rFonts w:ascii="Times New Roman" w:hAnsi="Times New Roman"/>
          <w:sz w:val="24"/>
          <w:szCs w:val="24"/>
        </w:rPr>
        <w:t xml:space="preserve"> terlaksananya </w:t>
      </w:r>
      <w:r w:rsidR="00366428">
        <w:rPr>
          <w:rFonts w:ascii="Times New Roman" w:hAnsi="Times New Roman"/>
          <w:sz w:val="24"/>
          <w:szCs w:val="24"/>
        </w:rPr>
        <w:t>Undang-Undang Nomor 22 Tahun 2009</w:t>
      </w:r>
      <w:r w:rsidR="00677128">
        <w:rPr>
          <w:rFonts w:ascii="Times New Roman" w:hAnsi="Times New Roman"/>
          <w:sz w:val="24"/>
          <w:szCs w:val="24"/>
        </w:rPr>
        <w:t xml:space="preserve"> tentang Lalulintas dan Angkutan jalan di Kecamatan Pitumpanua </w:t>
      </w:r>
      <w:r w:rsidR="00AC5DD2">
        <w:rPr>
          <w:rFonts w:ascii="Times New Roman" w:hAnsi="Times New Roman"/>
          <w:sz w:val="24"/>
          <w:szCs w:val="24"/>
        </w:rPr>
        <w:t>karena</w:t>
      </w:r>
      <w:r w:rsidR="00677128">
        <w:rPr>
          <w:rFonts w:ascii="Times New Roman" w:hAnsi="Times New Roman"/>
          <w:sz w:val="24"/>
          <w:szCs w:val="24"/>
        </w:rPr>
        <w:t>:</w:t>
      </w:r>
    </w:p>
    <w:p w:rsidR="00677128" w:rsidRDefault="00677128" w:rsidP="00105D37">
      <w:pPr>
        <w:pStyle w:val="ListParagraph"/>
        <w:numPr>
          <w:ilvl w:val="0"/>
          <w:numId w:val="48"/>
        </w:numPr>
        <w:spacing w:line="480" w:lineRule="auto"/>
        <w:ind w:left="1170"/>
        <w:jc w:val="both"/>
        <w:rPr>
          <w:rFonts w:ascii="Times New Roman" w:hAnsi="Times New Roman"/>
          <w:sz w:val="24"/>
          <w:szCs w:val="24"/>
        </w:rPr>
      </w:pPr>
      <w:r>
        <w:rPr>
          <w:rFonts w:ascii="Times New Roman" w:hAnsi="Times New Roman"/>
          <w:sz w:val="24"/>
          <w:szCs w:val="24"/>
        </w:rPr>
        <w:t xml:space="preserve">Adanya </w:t>
      </w:r>
      <w:r w:rsidR="00C00215">
        <w:rPr>
          <w:rFonts w:ascii="Times New Roman" w:hAnsi="Times New Roman"/>
          <w:sz w:val="24"/>
          <w:szCs w:val="24"/>
        </w:rPr>
        <w:t>keseriusan aparat kepolisian dalam mengawasi para pengendara roda dua dan roda empat ketika berkendara di jalan raya.</w:t>
      </w:r>
    </w:p>
    <w:p w:rsidR="00677128" w:rsidRDefault="00BE102C" w:rsidP="00105D37">
      <w:pPr>
        <w:pStyle w:val="ListParagraph"/>
        <w:numPr>
          <w:ilvl w:val="0"/>
          <w:numId w:val="48"/>
        </w:numPr>
        <w:spacing w:line="480" w:lineRule="auto"/>
        <w:ind w:left="1170"/>
        <w:jc w:val="both"/>
        <w:rPr>
          <w:rFonts w:ascii="Times New Roman" w:hAnsi="Times New Roman"/>
          <w:sz w:val="24"/>
          <w:szCs w:val="24"/>
        </w:rPr>
      </w:pPr>
      <w:r>
        <w:rPr>
          <w:rFonts w:ascii="Times New Roman" w:hAnsi="Times New Roman"/>
          <w:sz w:val="24"/>
          <w:szCs w:val="24"/>
        </w:rPr>
        <w:t>Banyaknya Pos polisi yang tersebar di Kecamatan Pitumpanua, sehingga memudahkan Polantas untuk mengawasi setiap pengendara dua dan roda empat yang berlalulintas di jalan raya.</w:t>
      </w:r>
    </w:p>
    <w:p w:rsidR="00677128" w:rsidRDefault="00BE102C" w:rsidP="00105D37">
      <w:pPr>
        <w:pStyle w:val="ListParagraph"/>
        <w:numPr>
          <w:ilvl w:val="0"/>
          <w:numId w:val="48"/>
        </w:numPr>
        <w:spacing w:line="480" w:lineRule="auto"/>
        <w:ind w:left="1170"/>
        <w:jc w:val="both"/>
        <w:rPr>
          <w:rFonts w:ascii="Times New Roman" w:hAnsi="Times New Roman"/>
          <w:sz w:val="24"/>
          <w:szCs w:val="24"/>
        </w:rPr>
      </w:pPr>
      <w:r>
        <w:rPr>
          <w:rFonts w:ascii="Times New Roman" w:hAnsi="Times New Roman"/>
          <w:sz w:val="24"/>
          <w:szCs w:val="24"/>
        </w:rPr>
        <w:t>Jumlah anggota Polantas yang cukup banyak yakni sebanyak 25 orang sehingga memudahkan dalam menjalankan tugas pengawasan terhadap pegendara roda dua maupun roda empat ang berlalulintas di jalan raya.</w:t>
      </w:r>
    </w:p>
    <w:p w:rsidR="00677128" w:rsidRDefault="00BE102C" w:rsidP="00105D37">
      <w:pPr>
        <w:pStyle w:val="ListParagraph"/>
        <w:numPr>
          <w:ilvl w:val="0"/>
          <w:numId w:val="48"/>
        </w:numPr>
        <w:spacing w:line="480" w:lineRule="auto"/>
        <w:ind w:left="1170"/>
        <w:jc w:val="both"/>
        <w:rPr>
          <w:rFonts w:ascii="Times New Roman" w:hAnsi="Times New Roman"/>
          <w:sz w:val="24"/>
          <w:szCs w:val="24"/>
        </w:rPr>
      </w:pPr>
      <w:r>
        <w:rPr>
          <w:rFonts w:ascii="Times New Roman" w:hAnsi="Times New Roman"/>
          <w:sz w:val="24"/>
          <w:szCs w:val="24"/>
        </w:rPr>
        <w:lastRenderedPageBreak/>
        <w:t>Adanya peran serta Dinas Perhubungan dalam meyediakan Rambu-Rambu lalulintas dan memperbaiki jalan sehingga memudahkan para pengendara roda dua dan roda empat dalam berkendara dijalan raya.</w:t>
      </w:r>
    </w:p>
    <w:p w:rsidR="00677128" w:rsidRDefault="00677128" w:rsidP="00105D37">
      <w:pPr>
        <w:pStyle w:val="ListParagraph"/>
        <w:numPr>
          <w:ilvl w:val="0"/>
          <w:numId w:val="48"/>
        </w:numPr>
        <w:spacing w:line="480" w:lineRule="auto"/>
        <w:ind w:left="1170"/>
        <w:jc w:val="both"/>
        <w:rPr>
          <w:rFonts w:ascii="Times New Roman" w:hAnsi="Times New Roman"/>
          <w:sz w:val="24"/>
          <w:szCs w:val="24"/>
        </w:rPr>
      </w:pPr>
      <w:r>
        <w:rPr>
          <w:rFonts w:ascii="Times New Roman" w:hAnsi="Times New Roman"/>
          <w:sz w:val="24"/>
          <w:szCs w:val="24"/>
        </w:rPr>
        <w:t xml:space="preserve">Adanya koordinasi yang baik antara Polantas dan Dinas Perhubungan </w:t>
      </w:r>
      <w:r w:rsidR="00BE102C">
        <w:rPr>
          <w:rFonts w:ascii="Times New Roman" w:hAnsi="Times New Roman"/>
          <w:sz w:val="24"/>
          <w:szCs w:val="24"/>
        </w:rPr>
        <w:t xml:space="preserve">dalam </w:t>
      </w:r>
      <w:r>
        <w:rPr>
          <w:rFonts w:ascii="Times New Roman" w:hAnsi="Times New Roman"/>
          <w:sz w:val="24"/>
          <w:szCs w:val="24"/>
        </w:rPr>
        <w:t>mengawasi sarana dan prasana jalan raya</w:t>
      </w:r>
      <w:r w:rsidR="00BE102C">
        <w:rPr>
          <w:rFonts w:ascii="Times New Roman" w:hAnsi="Times New Roman"/>
          <w:sz w:val="24"/>
          <w:szCs w:val="24"/>
        </w:rPr>
        <w:t xml:space="preserve"> misalnya mengawasi rambu-rambu lalulintas agar tidak dicuri masyarakat</w:t>
      </w:r>
      <w:r>
        <w:rPr>
          <w:rFonts w:ascii="Times New Roman" w:hAnsi="Times New Roman"/>
          <w:sz w:val="24"/>
          <w:szCs w:val="24"/>
        </w:rPr>
        <w:t>.</w:t>
      </w:r>
    </w:p>
    <w:p w:rsidR="003B51C3" w:rsidRPr="003B51C3" w:rsidRDefault="003B51C3" w:rsidP="003B51C3">
      <w:pPr>
        <w:spacing w:line="480" w:lineRule="auto"/>
        <w:ind w:left="1080" w:hanging="450"/>
        <w:jc w:val="both"/>
      </w:pPr>
      <w:r>
        <w:rPr>
          <w:b/>
        </w:rPr>
        <w:t xml:space="preserve">III. </w:t>
      </w:r>
      <w:r w:rsidRPr="003B51C3">
        <w:rPr>
          <w:b/>
        </w:rPr>
        <w:t xml:space="preserve">Faktor-Faktor </w:t>
      </w:r>
      <w:r w:rsidR="00036674">
        <w:rPr>
          <w:b/>
        </w:rPr>
        <w:t>penghambat</w:t>
      </w:r>
      <w:r w:rsidRPr="003B51C3">
        <w:rPr>
          <w:b/>
        </w:rPr>
        <w:t xml:space="preserve"> pelaksanaan Undang-Undang No 22 tahun 2009 di Kecamatan Pitumpanua</w:t>
      </w:r>
    </w:p>
    <w:p w:rsidR="003B1D00" w:rsidRPr="00491672" w:rsidRDefault="00F233F7" w:rsidP="003B1D00">
      <w:pPr>
        <w:autoSpaceDE w:val="0"/>
        <w:autoSpaceDN w:val="0"/>
        <w:adjustRightInd w:val="0"/>
        <w:spacing w:line="480" w:lineRule="auto"/>
        <w:jc w:val="both"/>
        <w:rPr>
          <w:rFonts w:eastAsiaTheme="minorHAnsi"/>
        </w:rPr>
      </w:pPr>
      <w:r>
        <w:tab/>
      </w:r>
      <w:proofErr w:type="gramStart"/>
      <w:r w:rsidR="003B1D00">
        <w:t>Meski Undang-Undang Lalu lintas dan angkutan jalan telah diterapkan sampai dengan saat ini tapi tidak dapat dipungkiri bahwa tingkat pelanggaran masih tetap terjadi.</w:t>
      </w:r>
      <w:proofErr w:type="gramEnd"/>
      <w:r w:rsidR="003B1D00">
        <w:t xml:space="preserve"> </w:t>
      </w:r>
      <w:proofErr w:type="gramStart"/>
      <w:r w:rsidR="003B1D00">
        <w:t>Dengan banyaknya kasus pelanggaran di jalan raya setidaknya itu bisa menggambarkan cerminan masyarakat bahwa betapa minimnya kesadaran hukum bagi pengendara sepeda motor.</w:t>
      </w:r>
      <w:proofErr w:type="gramEnd"/>
      <w:r w:rsidR="003B1D00">
        <w:t xml:space="preserve"> </w:t>
      </w:r>
      <w:proofErr w:type="gramStart"/>
      <w:r w:rsidR="00AC5DD2">
        <w:t>Karena</w:t>
      </w:r>
      <w:r w:rsidR="003B1D00">
        <w:t xml:space="preserve"> masih banyak orang-orang mengemudi tidak tertib dan taat pada rambu-rambu lalu lintas.</w:t>
      </w:r>
      <w:proofErr w:type="gramEnd"/>
      <w:r w:rsidR="003B1D00">
        <w:t xml:space="preserve"> Sebagaimana telah dikemukakan bahwa implementasi dari Undang-Undang No 22 Tahun 2009 Tentang Lalu Lintas dan Angkutan Jalan Raya bukanlah merupakan sesuatu yang mudah dilaksanakan, baik oleh pihak penegak Undang-Undang maupun oleh pihak masyarakat umum. </w:t>
      </w:r>
      <w:proofErr w:type="gramStart"/>
      <w:r w:rsidR="003B1D00">
        <w:t>Hal ini disebabkan oleh beberapa hal.</w:t>
      </w:r>
      <w:proofErr w:type="gramEnd"/>
      <w:r w:rsidR="003B1D00">
        <w:t xml:space="preserve"> Selain faktor </w:t>
      </w:r>
      <w:r w:rsidR="00AC5DD2">
        <w:t>karena</w:t>
      </w:r>
      <w:r w:rsidR="003B1D00">
        <w:t xml:space="preserve"> Undang-Undang ini kurang sosialisasinya di tengah-tengah masyarakat umum sehingga terjadi sikap acuh tak acuh terhadap Undang-Undang No 22 Tahun 2009 ini, juga oleh </w:t>
      </w:r>
      <w:r w:rsidR="00AC5DD2">
        <w:t>karena</w:t>
      </w:r>
      <w:r w:rsidR="003B1D00">
        <w:t xml:space="preserve"> faktor budaya masyarakat serta sarana dan prasarana lalu lintas yang kurang memadai berupa rambu-rambu dan tempat-tempat pemberhentian. Semua ini menyebabkan terhambatnya pelaksanaan </w:t>
      </w:r>
      <w:r w:rsidR="003B1D00">
        <w:lastRenderedPageBreak/>
        <w:t>Undang-</w:t>
      </w:r>
      <w:proofErr w:type="gramStart"/>
      <w:r w:rsidR="003B1D00">
        <w:t>Undang  nomor</w:t>
      </w:r>
      <w:proofErr w:type="gramEnd"/>
      <w:r w:rsidR="003B1D00">
        <w:t xml:space="preserve">  22 Tahun 2009 tentang Lalu Lintas dan Angkutan Jalan Raya.</w:t>
      </w:r>
    </w:p>
    <w:p w:rsidR="004F2F70" w:rsidRDefault="003B1D00" w:rsidP="004F2F70">
      <w:pPr>
        <w:spacing w:line="480" w:lineRule="auto"/>
        <w:jc w:val="both"/>
      </w:pPr>
      <w:r>
        <w:tab/>
      </w:r>
      <w:r w:rsidR="00F233F7">
        <w:t>Berdasarkan hasil wawancara yang telah dilakukan</w:t>
      </w:r>
      <w:r w:rsidR="004F2F70">
        <w:t xml:space="preserve"> peneliti kepada </w:t>
      </w:r>
      <w:r w:rsidR="008B36A7">
        <w:t xml:space="preserve">Farida pada tanggal 28 Oktober 2013 mengatakan bahwa </w:t>
      </w:r>
    </w:p>
    <w:p w:rsidR="00F233F7" w:rsidRDefault="008B36A7" w:rsidP="004F2F70">
      <w:pPr>
        <w:ind w:left="810"/>
        <w:jc w:val="both"/>
      </w:pPr>
      <w:r>
        <w:t xml:space="preserve">“Jika berbicara mengenai faktor penghambat </w:t>
      </w:r>
      <w:r w:rsidRPr="008B36A7">
        <w:t xml:space="preserve">terlaksananya </w:t>
      </w:r>
      <w:r w:rsidR="00366428">
        <w:t>Undang-Undang Nomor 22 Tahun 2009</w:t>
      </w:r>
      <w:r w:rsidRPr="008B36A7">
        <w:t xml:space="preserve"> tentang Lalulintas dan Angkutan jalan </w:t>
      </w:r>
      <w:r w:rsidR="00DC1B74">
        <w:t xml:space="preserve"> maka</w:t>
      </w:r>
      <w:r w:rsidRPr="008B36A7">
        <w:t xml:space="preserve"> </w:t>
      </w:r>
      <w:r>
        <w:t>dapat kita</w:t>
      </w:r>
      <w:r w:rsidR="00DC1B74">
        <w:t xml:space="preserve"> lihat</w:t>
      </w:r>
      <w:r>
        <w:t xml:space="preserve"> dari </w:t>
      </w:r>
      <w:r w:rsidR="00DC1B74">
        <w:t>fak</w:t>
      </w:r>
      <w:r>
        <w:t>tor pendukung terlaksananya Undang-Undang tersebut.</w:t>
      </w:r>
      <w:r w:rsidR="00DC1B74">
        <w:t xml:space="preserve"> Yakni manusia sebagai pengguna jalan yang sering melanggar peraturan-peraturan di dalam Undang</w:t>
      </w:r>
      <w:r w:rsidR="001F3414">
        <w:t xml:space="preserve">-Undang tersebut, Polisi </w:t>
      </w:r>
      <w:r w:rsidR="00DC1B74">
        <w:t>yang kurang memiliki kesadaran atas tanggung jawab yang di bebankan kepadanya dan sarana prasarana yang sudah rusak atua sudah tidak layak lagi”</w:t>
      </w:r>
    </w:p>
    <w:p w:rsidR="004F2F70" w:rsidRDefault="004F2F70" w:rsidP="004F2F70">
      <w:pPr>
        <w:ind w:left="810"/>
        <w:jc w:val="both"/>
      </w:pPr>
    </w:p>
    <w:p w:rsidR="004F2F70" w:rsidRDefault="004F2F70" w:rsidP="00036674">
      <w:pPr>
        <w:pStyle w:val="ListParagraph"/>
        <w:spacing w:line="480" w:lineRule="auto"/>
        <w:ind w:left="0"/>
        <w:jc w:val="both"/>
        <w:rPr>
          <w:rFonts w:ascii="Times New Roman" w:hAnsi="Times New Roman"/>
          <w:sz w:val="24"/>
          <w:szCs w:val="24"/>
        </w:rPr>
      </w:pPr>
      <w:r>
        <w:rPr>
          <w:rFonts w:ascii="Times New Roman" w:hAnsi="Times New Roman"/>
          <w:sz w:val="24"/>
          <w:szCs w:val="24"/>
        </w:rPr>
        <w:tab/>
        <w:t xml:space="preserve">Senada dengan pernyataan diatas, peneliti mewawancarai </w:t>
      </w:r>
      <w:r w:rsidR="00F369B7">
        <w:rPr>
          <w:rFonts w:ascii="Times New Roman" w:hAnsi="Times New Roman"/>
          <w:sz w:val="24"/>
          <w:szCs w:val="24"/>
        </w:rPr>
        <w:t xml:space="preserve">Nasrullah pada tanggal 28 Oktober 2013 mengatakan bahwa </w:t>
      </w:r>
    </w:p>
    <w:p w:rsidR="00F369B7" w:rsidRDefault="00F369B7" w:rsidP="004F2F7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“Ada tiga faktor utama penyebab tidak terlaksananya </w:t>
      </w:r>
      <w:r w:rsidR="00366428">
        <w:rPr>
          <w:rFonts w:ascii="Times New Roman" w:hAnsi="Times New Roman"/>
          <w:sz w:val="24"/>
          <w:szCs w:val="24"/>
        </w:rPr>
        <w:t>Undang-Undang Nomor 22 Tahun 2009</w:t>
      </w:r>
      <w:r w:rsidRPr="00DC1B74">
        <w:rPr>
          <w:rFonts w:ascii="Times New Roman" w:hAnsi="Times New Roman"/>
          <w:sz w:val="24"/>
          <w:szCs w:val="24"/>
        </w:rPr>
        <w:t xml:space="preserve"> tentang Lalulintas dan Angkutan jalan</w:t>
      </w:r>
      <w:r>
        <w:rPr>
          <w:rFonts w:ascii="Times New Roman" w:hAnsi="Times New Roman"/>
          <w:sz w:val="24"/>
          <w:szCs w:val="24"/>
        </w:rPr>
        <w:t xml:space="preserve"> dengan baik, yakni : Manusia sebagai pengguna jalan yang cenderung tidak memperhatikan peraturan-peraturan didalamu </w:t>
      </w:r>
      <w:r w:rsidR="00366428">
        <w:rPr>
          <w:rFonts w:ascii="Times New Roman" w:hAnsi="Times New Roman"/>
          <w:sz w:val="24"/>
          <w:szCs w:val="24"/>
        </w:rPr>
        <w:t>Undang-Undang Nomor 22 Tahun 2009</w:t>
      </w:r>
      <w:r w:rsidRPr="00DC1B74">
        <w:rPr>
          <w:rFonts w:ascii="Times New Roman" w:hAnsi="Times New Roman"/>
          <w:sz w:val="24"/>
          <w:szCs w:val="24"/>
        </w:rPr>
        <w:t xml:space="preserve"> tentang Lalulintas dan Angkutan jalan</w:t>
      </w:r>
      <w:r>
        <w:rPr>
          <w:rFonts w:ascii="Times New Roman" w:hAnsi="Times New Roman"/>
          <w:sz w:val="24"/>
          <w:szCs w:val="24"/>
        </w:rPr>
        <w:t xml:space="preserve"> </w:t>
      </w:r>
      <w:r w:rsidR="00AC5DD2">
        <w:rPr>
          <w:rFonts w:ascii="Times New Roman" w:hAnsi="Times New Roman"/>
          <w:sz w:val="24"/>
          <w:szCs w:val="24"/>
        </w:rPr>
        <w:t>karena</w:t>
      </w:r>
      <w:r>
        <w:rPr>
          <w:rFonts w:ascii="Times New Roman" w:hAnsi="Times New Roman"/>
          <w:sz w:val="24"/>
          <w:szCs w:val="24"/>
        </w:rPr>
        <w:t xml:space="preserve"> berbagai alasan misalnya </w:t>
      </w:r>
      <w:r w:rsidR="001F3414">
        <w:rPr>
          <w:rFonts w:ascii="Times New Roman" w:hAnsi="Times New Roman"/>
          <w:sz w:val="24"/>
          <w:szCs w:val="24"/>
        </w:rPr>
        <w:t>terlambat kerja/kesekolah, alas</w:t>
      </w:r>
      <w:r>
        <w:rPr>
          <w:rFonts w:ascii="Times New Roman" w:hAnsi="Times New Roman"/>
          <w:sz w:val="24"/>
          <w:szCs w:val="24"/>
        </w:rPr>
        <w:t xml:space="preserve">an keluarga dan lain sebagainya. Polisi sebagai pengawas terhadap pelaksanaan </w:t>
      </w:r>
      <w:r w:rsidR="00366428">
        <w:rPr>
          <w:rFonts w:ascii="Times New Roman" w:hAnsi="Times New Roman"/>
          <w:sz w:val="24"/>
          <w:szCs w:val="24"/>
        </w:rPr>
        <w:t>Undang-Undang Nomor 22 Tahun 2009</w:t>
      </w:r>
      <w:r w:rsidRPr="00DC1B74">
        <w:rPr>
          <w:rFonts w:ascii="Times New Roman" w:hAnsi="Times New Roman"/>
          <w:sz w:val="24"/>
          <w:szCs w:val="24"/>
        </w:rPr>
        <w:t xml:space="preserve"> tentang Lalulintas dan Angkutan jalan</w:t>
      </w:r>
      <w:r>
        <w:rPr>
          <w:rFonts w:ascii="Times New Roman" w:hAnsi="Times New Roman"/>
          <w:sz w:val="24"/>
          <w:szCs w:val="24"/>
        </w:rPr>
        <w:t xml:space="preserve"> di lapangan yang kadangkala lalai menjalankan tugasnya, misalnya kurangnya aparat kepolisian yang berjaga di pos polisi bahkan kandangkala tidak ada polisi yang berjaga di pos polisi”</w:t>
      </w:r>
    </w:p>
    <w:p w:rsidR="006E7FB3" w:rsidRDefault="006E7FB3" w:rsidP="006E7FB3">
      <w:pPr>
        <w:pStyle w:val="ListParagraph"/>
        <w:spacing w:after="0" w:line="240" w:lineRule="auto"/>
        <w:jc w:val="both"/>
        <w:rPr>
          <w:rFonts w:ascii="Times New Roman" w:hAnsi="Times New Roman"/>
          <w:sz w:val="24"/>
          <w:szCs w:val="24"/>
        </w:rPr>
      </w:pPr>
    </w:p>
    <w:p w:rsidR="000F7582" w:rsidRDefault="004F2F70" w:rsidP="000F7582">
      <w:pPr>
        <w:pStyle w:val="ListParagraph"/>
        <w:spacing w:line="480" w:lineRule="auto"/>
        <w:ind w:left="90"/>
        <w:jc w:val="both"/>
        <w:rPr>
          <w:rFonts w:ascii="Times New Roman" w:hAnsi="Times New Roman"/>
          <w:sz w:val="24"/>
          <w:szCs w:val="24"/>
        </w:rPr>
      </w:pPr>
      <w:r>
        <w:rPr>
          <w:rFonts w:ascii="Times New Roman" w:hAnsi="Times New Roman"/>
          <w:sz w:val="24"/>
          <w:szCs w:val="24"/>
        </w:rPr>
        <w:tab/>
      </w:r>
      <w:proofErr w:type="gramStart"/>
      <w:r w:rsidR="001F3414">
        <w:rPr>
          <w:rFonts w:ascii="Times New Roman" w:hAnsi="Times New Roman"/>
          <w:sz w:val="24"/>
          <w:szCs w:val="24"/>
        </w:rPr>
        <w:t>Untuk mendukung jawaban para koresponden diatas</w:t>
      </w:r>
      <w:r w:rsidR="00036674">
        <w:rPr>
          <w:rFonts w:ascii="Times New Roman" w:hAnsi="Times New Roman"/>
          <w:sz w:val="24"/>
          <w:szCs w:val="24"/>
        </w:rPr>
        <w:t xml:space="preserve">, Maka </w:t>
      </w:r>
      <w:r w:rsidR="001F3414">
        <w:rPr>
          <w:rFonts w:ascii="Times New Roman" w:hAnsi="Times New Roman"/>
          <w:sz w:val="24"/>
          <w:szCs w:val="24"/>
        </w:rPr>
        <w:t>p</w:t>
      </w:r>
      <w:r>
        <w:rPr>
          <w:rFonts w:ascii="Times New Roman" w:hAnsi="Times New Roman"/>
          <w:sz w:val="24"/>
          <w:szCs w:val="24"/>
        </w:rPr>
        <w:t>eneliti mewawancarai</w:t>
      </w:r>
      <w:r w:rsidR="00036674">
        <w:rPr>
          <w:rFonts w:ascii="Times New Roman" w:hAnsi="Times New Roman"/>
          <w:sz w:val="24"/>
          <w:szCs w:val="24"/>
        </w:rPr>
        <w:t xml:space="preserve"> beberapa informan untuk memperoleh keterangan yang lebih jelas terkait faktor penghambat pelaksaan undang-undang lalulintas di Kecamatan Pitumpanua Kabupaten Wajo.</w:t>
      </w:r>
      <w:proofErr w:type="gramEnd"/>
    </w:p>
    <w:p w:rsidR="000F7582" w:rsidRDefault="000F7582" w:rsidP="00105D37">
      <w:pPr>
        <w:pStyle w:val="ListParagraph"/>
        <w:numPr>
          <w:ilvl w:val="0"/>
          <w:numId w:val="52"/>
        </w:numPr>
        <w:spacing w:line="480" w:lineRule="auto"/>
        <w:ind w:left="90"/>
        <w:jc w:val="both"/>
        <w:rPr>
          <w:rFonts w:ascii="Times New Roman" w:hAnsi="Times New Roman"/>
          <w:sz w:val="24"/>
          <w:szCs w:val="24"/>
        </w:rPr>
      </w:pPr>
      <w:r w:rsidRPr="000F7582">
        <w:rPr>
          <w:rFonts w:ascii="Times New Roman" w:hAnsi="Times New Roman"/>
          <w:sz w:val="24"/>
          <w:szCs w:val="24"/>
        </w:rPr>
        <w:t xml:space="preserve">Wawancara dengan bapak Aiptu Randi Rahmatullah pada tanggal 16 oktober 2013 mengatakan bahwa faktor pendukung dan penghambat terlaksananya </w:t>
      </w:r>
      <w:r w:rsidRPr="000F7582">
        <w:rPr>
          <w:rFonts w:ascii="Times New Roman" w:hAnsi="Times New Roman"/>
          <w:sz w:val="24"/>
          <w:szCs w:val="24"/>
        </w:rPr>
        <w:lastRenderedPageBreak/>
        <w:t xml:space="preserve">undang-undang lalulintas menurut saya yakni </w:t>
      </w:r>
      <w:r>
        <w:rPr>
          <w:rFonts w:ascii="Times New Roman" w:hAnsi="Times New Roman"/>
          <w:sz w:val="24"/>
          <w:szCs w:val="24"/>
        </w:rPr>
        <w:t>manusia sebagai pengendara, pola</w:t>
      </w:r>
      <w:r w:rsidRPr="000F7582">
        <w:rPr>
          <w:rFonts w:ascii="Times New Roman" w:hAnsi="Times New Roman"/>
          <w:sz w:val="24"/>
          <w:szCs w:val="24"/>
        </w:rPr>
        <w:t>ntas, sarana dan prasarana.</w:t>
      </w:r>
    </w:p>
    <w:p w:rsidR="004F2F70" w:rsidRPr="000F7582" w:rsidRDefault="000F7582" w:rsidP="00105D37">
      <w:pPr>
        <w:pStyle w:val="ListParagraph"/>
        <w:numPr>
          <w:ilvl w:val="0"/>
          <w:numId w:val="52"/>
        </w:numPr>
        <w:spacing w:line="480" w:lineRule="auto"/>
        <w:ind w:left="90"/>
        <w:jc w:val="both"/>
        <w:rPr>
          <w:rFonts w:ascii="Times New Roman" w:hAnsi="Times New Roman"/>
          <w:sz w:val="24"/>
          <w:szCs w:val="24"/>
        </w:rPr>
      </w:pPr>
      <w:r>
        <w:rPr>
          <w:rFonts w:ascii="Times New Roman" w:hAnsi="Times New Roman"/>
          <w:sz w:val="24"/>
          <w:szCs w:val="24"/>
        </w:rPr>
        <w:t xml:space="preserve">Wawancara dengan bapak </w:t>
      </w:r>
      <w:r w:rsidR="00B81A83" w:rsidRPr="000F7582">
        <w:rPr>
          <w:rFonts w:ascii="Times New Roman" w:hAnsi="Times New Roman"/>
          <w:sz w:val="24"/>
          <w:szCs w:val="24"/>
        </w:rPr>
        <w:t xml:space="preserve">Aipda Saeful Saleh pada tanggal 29 Oktober 2013 mengatakan bahwa </w:t>
      </w:r>
      <w:r w:rsidR="001F3414" w:rsidRPr="000F7582">
        <w:rPr>
          <w:rFonts w:ascii="Times New Roman" w:hAnsi="Times New Roman"/>
          <w:sz w:val="24"/>
          <w:szCs w:val="24"/>
        </w:rPr>
        <w:t>:</w:t>
      </w:r>
    </w:p>
    <w:p w:rsidR="00B81A83" w:rsidRPr="00DC1B74" w:rsidRDefault="00B81A83" w:rsidP="004F2F70">
      <w:pPr>
        <w:pStyle w:val="ListParagraph"/>
        <w:spacing w:line="240" w:lineRule="auto"/>
        <w:ind w:left="810"/>
        <w:jc w:val="both"/>
        <w:rPr>
          <w:rFonts w:ascii="Times New Roman" w:hAnsi="Times New Roman"/>
          <w:sz w:val="24"/>
          <w:szCs w:val="24"/>
        </w:rPr>
      </w:pPr>
      <w:r>
        <w:rPr>
          <w:rFonts w:ascii="Times New Roman" w:hAnsi="Times New Roman"/>
          <w:sz w:val="24"/>
          <w:szCs w:val="24"/>
        </w:rPr>
        <w:t xml:space="preserve">“Sebenarnya jika berbicara mengenai faktor penghambat terlaksananya  </w:t>
      </w:r>
      <w:r w:rsidR="00366428">
        <w:rPr>
          <w:rFonts w:ascii="Times New Roman" w:hAnsi="Times New Roman"/>
          <w:sz w:val="24"/>
          <w:szCs w:val="24"/>
        </w:rPr>
        <w:t>Undang-Undang Nomor 22 Tahun 2009</w:t>
      </w:r>
      <w:r w:rsidRPr="00DC1B74">
        <w:rPr>
          <w:rFonts w:ascii="Times New Roman" w:hAnsi="Times New Roman"/>
          <w:sz w:val="24"/>
          <w:szCs w:val="24"/>
        </w:rPr>
        <w:t xml:space="preserve"> tentang Lalulintas dan Angkutan jalan</w:t>
      </w:r>
      <w:r>
        <w:rPr>
          <w:rFonts w:ascii="Times New Roman" w:hAnsi="Times New Roman"/>
          <w:sz w:val="24"/>
          <w:szCs w:val="24"/>
        </w:rPr>
        <w:t xml:space="preserve"> di Kecamatan </w:t>
      </w:r>
      <w:r w:rsidR="00410E54">
        <w:rPr>
          <w:rFonts w:ascii="Times New Roman" w:hAnsi="Times New Roman"/>
          <w:sz w:val="24"/>
          <w:szCs w:val="24"/>
        </w:rPr>
        <w:t xml:space="preserve">Pitumpanua </w:t>
      </w:r>
      <w:r>
        <w:rPr>
          <w:rFonts w:ascii="Times New Roman" w:hAnsi="Times New Roman"/>
          <w:sz w:val="24"/>
          <w:szCs w:val="24"/>
        </w:rPr>
        <w:t xml:space="preserve">ada 3 faktor yang mendasari yakni : Manusia, Penegak Hukum dan Sarana Prasarananya. </w:t>
      </w:r>
      <w:proofErr w:type="gramStart"/>
      <w:r>
        <w:rPr>
          <w:rFonts w:ascii="Times New Roman" w:hAnsi="Times New Roman"/>
          <w:sz w:val="24"/>
          <w:szCs w:val="24"/>
        </w:rPr>
        <w:t>Lebih lanjut beliau menjelaskan secara lebih terpirinci.</w:t>
      </w:r>
      <w:proofErr w:type="gramEnd"/>
      <w:r>
        <w:rPr>
          <w:rFonts w:ascii="Times New Roman" w:hAnsi="Times New Roman"/>
          <w:sz w:val="24"/>
          <w:szCs w:val="24"/>
        </w:rPr>
        <w:t xml:space="preserve"> Manusia merupakan makhluk sosial yang lebih cenderung melanggar peraturan-peraturan di dalam </w:t>
      </w:r>
      <w:r w:rsidR="00366428">
        <w:rPr>
          <w:rFonts w:ascii="Times New Roman" w:hAnsi="Times New Roman"/>
          <w:sz w:val="24"/>
          <w:szCs w:val="24"/>
        </w:rPr>
        <w:t>Undang-Undang Nomor 22 Tahun 2009</w:t>
      </w:r>
      <w:r w:rsidRPr="00DC1B74">
        <w:rPr>
          <w:rFonts w:ascii="Times New Roman" w:hAnsi="Times New Roman"/>
          <w:sz w:val="24"/>
          <w:szCs w:val="24"/>
        </w:rPr>
        <w:t xml:space="preserve"> tentang Lalulintas dan Angkutan jalan</w:t>
      </w:r>
      <w:r>
        <w:rPr>
          <w:rFonts w:ascii="Times New Roman" w:hAnsi="Times New Roman"/>
          <w:sz w:val="24"/>
          <w:szCs w:val="24"/>
        </w:rPr>
        <w:t xml:space="preserve"> demi kepentingan pribadi </w:t>
      </w:r>
      <w:r w:rsidR="00007BF6">
        <w:rPr>
          <w:rFonts w:ascii="Times New Roman" w:hAnsi="Times New Roman"/>
          <w:sz w:val="24"/>
          <w:szCs w:val="24"/>
        </w:rPr>
        <w:t xml:space="preserve">ataupun kepentingan umum. </w:t>
      </w:r>
      <w:proofErr w:type="gramStart"/>
      <w:r w:rsidR="00007BF6">
        <w:rPr>
          <w:rFonts w:ascii="Times New Roman" w:hAnsi="Times New Roman"/>
          <w:sz w:val="24"/>
          <w:szCs w:val="24"/>
        </w:rPr>
        <w:t xml:space="preserve">Penegak hukum disini adalah Polantas (Polisi lalulintas) mempunyai fungsi pengawasan terhadap terlaksananya </w:t>
      </w:r>
      <w:r w:rsidR="00366428">
        <w:rPr>
          <w:rFonts w:ascii="Times New Roman" w:hAnsi="Times New Roman"/>
          <w:sz w:val="24"/>
          <w:szCs w:val="24"/>
        </w:rPr>
        <w:t>Undang-Undang Nomor 22 Tahun 2009</w:t>
      </w:r>
      <w:r w:rsidR="00007BF6" w:rsidRPr="00DC1B74">
        <w:rPr>
          <w:rFonts w:ascii="Times New Roman" w:hAnsi="Times New Roman"/>
          <w:sz w:val="24"/>
          <w:szCs w:val="24"/>
        </w:rPr>
        <w:t xml:space="preserve"> tentang Lalulintas dan Angkutan jalan</w:t>
      </w:r>
      <w:r w:rsidR="00007BF6">
        <w:rPr>
          <w:rFonts w:ascii="Times New Roman" w:hAnsi="Times New Roman"/>
          <w:sz w:val="24"/>
          <w:szCs w:val="24"/>
        </w:rPr>
        <w:t>.</w:t>
      </w:r>
      <w:proofErr w:type="gramEnd"/>
      <w:r w:rsidR="00007BF6">
        <w:rPr>
          <w:rFonts w:ascii="Times New Roman" w:hAnsi="Times New Roman"/>
          <w:sz w:val="24"/>
          <w:szCs w:val="24"/>
        </w:rPr>
        <w:t xml:space="preserve"> </w:t>
      </w:r>
      <w:proofErr w:type="gramStart"/>
      <w:r w:rsidR="00007BF6">
        <w:rPr>
          <w:rFonts w:ascii="Times New Roman" w:hAnsi="Times New Roman"/>
          <w:sz w:val="24"/>
          <w:szCs w:val="24"/>
        </w:rPr>
        <w:t>Namun, kenyataannya dilapangan kadangkala Polantas cenderung lalai dalam menjalankan tugasnya seperti jarang menempati pos jaga yang telah disiapkan, maupun jarang memberikan Surat tilang kepada masyarakat tidak mengenakan Helm saat berkendara.</w:t>
      </w:r>
      <w:proofErr w:type="gramEnd"/>
      <w:r w:rsidR="00007BF6">
        <w:rPr>
          <w:rFonts w:ascii="Times New Roman" w:hAnsi="Times New Roman"/>
          <w:sz w:val="24"/>
          <w:szCs w:val="24"/>
        </w:rPr>
        <w:t xml:space="preserve"> Sarana prasarana juga berperan di</w:t>
      </w:r>
      <w:r w:rsidR="00AC5DD2">
        <w:rPr>
          <w:rFonts w:ascii="Times New Roman" w:hAnsi="Times New Roman"/>
          <w:sz w:val="24"/>
          <w:szCs w:val="24"/>
        </w:rPr>
        <w:t>karena</w:t>
      </w:r>
      <w:r w:rsidR="00007BF6">
        <w:rPr>
          <w:rFonts w:ascii="Times New Roman" w:hAnsi="Times New Roman"/>
          <w:sz w:val="24"/>
          <w:szCs w:val="24"/>
        </w:rPr>
        <w:t>kan tanpa</w:t>
      </w:r>
      <w:r w:rsidR="006E7FB3">
        <w:rPr>
          <w:rFonts w:ascii="Times New Roman" w:hAnsi="Times New Roman"/>
          <w:sz w:val="24"/>
          <w:szCs w:val="24"/>
        </w:rPr>
        <w:t xml:space="preserve"> adanya sarana dan prasarana yang </w:t>
      </w:r>
      <w:proofErr w:type="gramStart"/>
      <w:r w:rsidR="006E7FB3">
        <w:rPr>
          <w:rFonts w:ascii="Times New Roman" w:hAnsi="Times New Roman"/>
          <w:sz w:val="24"/>
          <w:szCs w:val="24"/>
        </w:rPr>
        <w:t>memadai  masyarakat</w:t>
      </w:r>
      <w:proofErr w:type="gramEnd"/>
      <w:r w:rsidR="006E7FB3">
        <w:rPr>
          <w:rFonts w:ascii="Times New Roman" w:hAnsi="Times New Roman"/>
          <w:sz w:val="24"/>
          <w:szCs w:val="24"/>
        </w:rPr>
        <w:t xml:space="preserve"> cenderung melakukan pelanggaran dalam berlalulintas </w:t>
      </w:r>
      <w:r w:rsidR="00007BF6">
        <w:rPr>
          <w:rFonts w:ascii="Times New Roman" w:hAnsi="Times New Roman"/>
          <w:sz w:val="24"/>
          <w:szCs w:val="24"/>
        </w:rPr>
        <w:t xml:space="preserve">” </w:t>
      </w:r>
    </w:p>
    <w:p w:rsidR="00F233F7" w:rsidRDefault="006E7FB3" w:rsidP="00F233F7">
      <w:pPr>
        <w:spacing w:line="480" w:lineRule="auto"/>
        <w:jc w:val="both"/>
      </w:pPr>
      <w:r>
        <w:rPr>
          <w:b/>
        </w:rPr>
        <w:tab/>
      </w:r>
      <w:r>
        <w:t xml:space="preserve">Dari ke 5 (Lima) jawaban koresponden di atas, peneliti dapat menarik kesimpulan bahwa dari semua jawaban koresponden di atas semuanya hampir sama yakni menyatakan bahwa ada 3 (Tiga) faktor utama penghambat terlaksananya </w:t>
      </w:r>
      <w:r w:rsidR="00366428">
        <w:t>Undang-Undang Nomor 22 Tahun 2009</w:t>
      </w:r>
      <w:r w:rsidRPr="00DC1B74">
        <w:t xml:space="preserve"> tentang Lalulintas dan Angkutan jalan</w:t>
      </w:r>
      <w:r>
        <w:t xml:space="preserve"> yakni</w:t>
      </w:r>
      <w:r w:rsidR="00524789">
        <w:t xml:space="preserve"> </w:t>
      </w:r>
      <w:r>
        <w:t>:</w:t>
      </w:r>
    </w:p>
    <w:p w:rsidR="00F233F7" w:rsidRPr="00B06FDC" w:rsidRDefault="00F233F7" w:rsidP="00105D37">
      <w:pPr>
        <w:pStyle w:val="ListParagraph"/>
        <w:numPr>
          <w:ilvl w:val="0"/>
          <w:numId w:val="42"/>
        </w:numPr>
        <w:spacing w:line="480" w:lineRule="auto"/>
        <w:jc w:val="both"/>
        <w:rPr>
          <w:rFonts w:ascii="Times New Roman" w:hAnsi="Times New Roman"/>
          <w:b/>
          <w:sz w:val="24"/>
          <w:szCs w:val="24"/>
        </w:rPr>
      </w:pPr>
      <w:r>
        <w:rPr>
          <w:rFonts w:ascii="Times New Roman" w:hAnsi="Times New Roman"/>
          <w:b/>
          <w:sz w:val="24"/>
          <w:szCs w:val="24"/>
        </w:rPr>
        <w:t>Faktor Manusia</w:t>
      </w:r>
    </w:p>
    <w:p w:rsidR="00F233F7" w:rsidRDefault="00F233F7" w:rsidP="00F233F7">
      <w:pPr>
        <w:pStyle w:val="ListParagraph"/>
        <w:spacing w:line="480" w:lineRule="auto"/>
        <w:jc w:val="both"/>
        <w:rPr>
          <w:rFonts w:ascii="Times New Roman" w:hAnsi="Times New Roman"/>
          <w:sz w:val="24"/>
          <w:szCs w:val="24"/>
        </w:rPr>
      </w:pPr>
      <w:r>
        <w:rPr>
          <w:rFonts w:ascii="Times New Roman" w:hAnsi="Times New Roman"/>
          <w:sz w:val="24"/>
          <w:szCs w:val="24"/>
        </w:rPr>
        <w:t xml:space="preserve">Faktor Manusia merupakan faktor yang paling berperan penting dalam pelaksanaan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sekaligus merupakan faktor penghambat paling utama. Hal ini</w:t>
      </w:r>
      <w:r w:rsidR="00524789">
        <w:rPr>
          <w:rFonts w:ascii="Times New Roman" w:hAnsi="Times New Roman"/>
          <w:sz w:val="24"/>
          <w:szCs w:val="24"/>
        </w:rPr>
        <w:t xml:space="preserve"> di</w:t>
      </w:r>
      <w:r w:rsidR="00AC5DD2">
        <w:rPr>
          <w:rFonts w:ascii="Times New Roman" w:hAnsi="Times New Roman"/>
          <w:sz w:val="24"/>
          <w:szCs w:val="24"/>
        </w:rPr>
        <w:t>karena</w:t>
      </w:r>
      <w:r w:rsidR="00524789">
        <w:rPr>
          <w:rFonts w:ascii="Times New Roman" w:hAnsi="Times New Roman"/>
          <w:sz w:val="24"/>
          <w:szCs w:val="24"/>
        </w:rPr>
        <w:t>kan kurangnya pemahaman</w:t>
      </w:r>
      <w:r>
        <w:rPr>
          <w:rFonts w:ascii="Times New Roman" w:hAnsi="Times New Roman"/>
          <w:sz w:val="24"/>
          <w:szCs w:val="24"/>
        </w:rPr>
        <w:t xml:space="preserve"> masyarakat untuk </w:t>
      </w:r>
      <w:r w:rsidR="00524789">
        <w:rPr>
          <w:rFonts w:ascii="Times New Roman" w:hAnsi="Times New Roman"/>
          <w:sz w:val="24"/>
          <w:szCs w:val="24"/>
        </w:rPr>
        <w:t xml:space="preserve">menjaga </w:t>
      </w:r>
      <w:r w:rsidR="00524789">
        <w:rPr>
          <w:rFonts w:ascii="Times New Roman" w:hAnsi="Times New Roman"/>
          <w:sz w:val="24"/>
          <w:szCs w:val="24"/>
        </w:rPr>
        <w:lastRenderedPageBreak/>
        <w:t xml:space="preserve">keselamatannya dalam berlalulintas dengan </w:t>
      </w:r>
      <w:r>
        <w:rPr>
          <w:rFonts w:ascii="Times New Roman" w:hAnsi="Times New Roman"/>
          <w:sz w:val="24"/>
          <w:szCs w:val="24"/>
        </w:rPr>
        <w:t xml:space="preserve">mematuhi peraturan-peraturan di dalam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seperti mengenakan Helm saat berkendara, membawa SIM dan STNK serta melengkapi</w:t>
      </w:r>
      <w:r w:rsidR="00524789">
        <w:rPr>
          <w:rFonts w:ascii="Times New Roman" w:hAnsi="Times New Roman"/>
          <w:sz w:val="24"/>
          <w:szCs w:val="24"/>
        </w:rPr>
        <w:t xml:space="preserve"> </w:t>
      </w:r>
      <w:r>
        <w:rPr>
          <w:rFonts w:ascii="Times New Roman" w:hAnsi="Times New Roman"/>
          <w:sz w:val="24"/>
          <w:szCs w:val="24"/>
        </w:rPr>
        <w:t>kelengkapan-kelengkapan kendaraan seperti Spion, Lampu, Klakson dan lain sebagainya.</w:t>
      </w:r>
    </w:p>
    <w:p w:rsidR="00F233F7" w:rsidRDefault="00F233F7" w:rsidP="00105D37">
      <w:pPr>
        <w:pStyle w:val="ListParagraph"/>
        <w:numPr>
          <w:ilvl w:val="0"/>
          <w:numId w:val="42"/>
        </w:numPr>
        <w:spacing w:line="480" w:lineRule="auto"/>
        <w:jc w:val="both"/>
        <w:rPr>
          <w:rFonts w:ascii="Times New Roman" w:hAnsi="Times New Roman"/>
          <w:b/>
          <w:sz w:val="24"/>
          <w:szCs w:val="24"/>
        </w:rPr>
      </w:pPr>
      <w:r>
        <w:rPr>
          <w:rFonts w:ascii="Times New Roman" w:hAnsi="Times New Roman"/>
          <w:b/>
          <w:sz w:val="24"/>
          <w:szCs w:val="24"/>
        </w:rPr>
        <w:t>Faktor Penegak Hukum</w:t>
      </w:r>
    </w:p>
    <w:p w:rsidR="00F233F7" w:rsidRPr="00E108B9" w:rsidRDefault="00F233F7" w:rsidP="00F233F7">
      <w:pPr>
        <w:pStyle w:val="ListParagraph"/>
        <w:spacing w:line="480" w:lineRule="auto"/>
        <w:jc w:val="both"/>
        <w:rPr>
          <w:rFonts w:ascii="Times New Roman" w:hAnsi="Times New Roman"/>
          <w:sz w:val="24"/>
          <w:szCs w:val="24"/>
        </w:rPr>
      </w:pPr>
      <w:r>
        <w:rPr>
          <w:rFonts w:ascii="Times New Roman" w:hAnsi="Times New Roman"/>
          <w:sz w:val="24"/>
          <w:szCs w:val="24"/>
        </w:rPr>
        <w:t xml:space="preserve">Faktor penegak hukum atau Polisi Lalulintas merupakan faktor pendukung terlaksananya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juga merupakan faktor penghambat terlaksananya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Hal ini disebabkan </w:t>
      </w:r>
      <w:r w:rsidR="00AC5DD2">
        <w:rPr>
          <w:rFonts w:ascii="Times New Roman" w:hAnsi="Times New Roman"/>
          <w:sz w:val="24"/>
          <w:szCs w:val="24"/>
        </w:rPr>
        <w:t>karena</w:t>
      </w:r>
      <w:r>
        <w:rPr>
          <w:rFonts w:ascii="Times New Roman" w:hAnsi="Times New Roman"/>
          <w:sz w:val="24"/>
          <w:szCs w:val="24"/>
        </w:rPr>
        <w:t xml:space="preserve"> kurangnya kesadaran aparat kepolisian dalam melaksanakan tugasnya sebagai pengawas terhadap Undang-Undang  nomor 22 tahun 2009 tentang Lalulintas dan Angkutan jalan. Hal ini dapat dilihat dari jawaban koresponden yang mengatakan bahwa “kurangnya aparat kepolisian yang berjaga di pos polisi bahkan kandangkala tidak ada polisi yang berjaga di pos polisi”.</w:t>
      </w:r>
    </w:p>
    <w:p w:rsidR="00F233F7" w:rsidRDefault="00F233F7" w:rsidP="00105D37">
      <w:pPr>
        <w:pStyle w:val="ListParagraph"/>
        <w:numPr>
          <w:ilvl w:val="0"/>
          <w:numId w:val="42"/>
        </w:numPr>
        <w:spacing w:line="480" w:lineRule="auto"/>
        <w:jc w:val="both"/>
        <w:rPr>
          <w:rFonts w:ascii="Times New Roman" w:hAnsi="Times New Roman"/>
          <w:b/>
          <w:sz w:val="24"/>
          <w:szCs w:val="24"/>
        </w:rPr>
      </w:pPr>
      <w:r>
        <w:rPr>
          <w:rFonts w:ascii="Times New Roman" w:hAnsi="Times New Roman"/>
          <w:b/>
          <w:sz w:val="24"/>
          <w:szCs w:val="24"/>
        </w:rPr>
        <w:t>Faktor Sarana Prasarana</w:t>
      </w:r>
    </w:p>
    <w:p w:rsidR="00F233F7" w:rsidRDefault="00F233F7" w:rsidP="00F233F7">
      <w:pPr>
        <w:pStyle w:val="ListParagraph"/>
        <w:spacing w:line="480" w:lineRule="auto"/>
        <w:jc w:val="both"/>
        <w:rPr>
          <w:rFonts w:ascii="Times New Roman" w:hAnsi="Times New Roman"/>
          <w:sz w:val="24"/>
          <w:szCs w:val="24"/>
        </w:rPr>
      </w:pPr>
      <w:proofErr w:type="gramStart"/>
      <w:r>
        <w:rPr>
          <w:rFonts w:ascii="Times New Roman" w:hAnsi="Times New Roman"/>
          <w:sz w:val="24"/>
          <w:szCs w:val="24"/>
        </w:rPr>
        <w:t xml:space="preserve">Faktor sarana dan prasarana selain berperan sebagai pendukung juga berperan sebagai penghambat terlaksananya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w:t>
      </w:r>
      <w:proofErr w:type="gramEnd"/>
      <w:r>
        <w:rPr>
          <w:rFonts w:ascii="Times New Roman" w:hAnsi="Times New Roman"/>
          <w:sz w:val="24"/>
          <w:szCs w:val="24"/>
        </w:rPr>
        <w:t xml:space="preserve"> </w:t>
      </w:r>
      <w:proofErr w:type="gramStart"/>
      <w:r>
        <w:rPr>
          <w:rFonts w:ascii="Times New Roman" w:hAnsi="Times New Roman"/>
          <w:sz w:val="24"/>
          <w:szCs w:val="24"/>
        </w:rPr>
        <w:t>hal</w:t>
      </w:r>
      <w:proofErr w:type="gramEnd"/>
      <w:r>
        <w:rPr>
          <w:rFonts w:ascii="Times New Roman" w:hAnsi="Times New Roman"/>
          <w:sz w:val="24"/>
          <w:szCs w:val="24"/>
        </w:rPr>
        <w:t xml:space="preserve"> ini di</w:t>
      </w:r>
      <w:r w:rsidR="00AC5DD2">
        <w:rPr>
          <w:rFonts w:ascii="Times New Roman" w:hAnsi="Times New Roman"/>
          <w:sz w:val="24"/>
          <w:szCs w:val="24"/>
        </w:rPr>
        <w:t>karena</w:t>
      </w:r>
      <w:r>
        <w:rPr>
          <w:rFonts w:ascii="Times New Roman" w:hAnsi="Times New Roman"/>
          <w:sz w:val="24"/>
          <w:szCs w:val="24"/>
        </w:rPr>
        <w:t xml:space="preserve">kan semakin berkurangnya sarana seperti rusaknya rambu-rambu lalulintas bahkan banyaknya rambu-rambu lalulintas yang hilang. </w:t>
      </w:r>
      <w:proofErr w:type="gramStart"/>
      <w:r>
        <w:rPr>
          <w:rFonts w:ascii="Times New Roman" w:hAnsi="Times New Roman"/>
          <w:sz w:val="24"/>
          <w:szCs w:val="24"/>
        </w:rPr>
        <w:t xml:space="preserve">Hal ini kurang mendapatkan perhatian dari Dinas Perhubugan Kabupaten Wajo yang </w:t>
      </w:r>
      <w:r>
        <w:rPr>
          <w:rFonts w:ascii="Times New Roman" w:hAnsi="Times New Roman"/>
          <w:sz w:val="24"/>
          <w:szCs w:val="24"/>
        </w:rPr>
        <w:lastRenderedPageBreak/>
        <w:t>mengakibatkan banyaknya jumlah pelanggaran bahkan mengakibatkan terjadinya kecelakaan lalulintas.</w:t>
      </w:r>
      <w:proofErr w:type="gramEnd"/>
    </w:p>
    <w:p w:rsidR="00253774" w:rsidRDefault="00253774" w:rsidP="00253774">
      <w:pPr>
        <w:pStyle w:val="ListParagraph"/>
        <w:spacing w:line="480" w:lineRule="auto"/>
        <w:ind w:left="0"/>
        <w:jc w:val="both"/>
        <w:rPr>
          <w:rFonts w:ascii="Times New Roman" w:hAnsi="Times New Roman"/>
          <w:sz w:val="24"/>
          <w:szCs w:val="24"/>
        </w:rPr>
      </w:pPr>
      <w:r>
        <w:rPr>
          <w:rFonts w:ascii="Times New Roman" w:hAnsi="Times New Roman"/>
          <w:sz w:val="24"/>
          <w:szCs w:val="24"/>
        </w:rPr>
        <w:tab/>
        <w:t xml:space="preserve">Jika melihat jawaban koresponden diatas yang mengatakan bahwa Faktor penghambat terlaksananya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di Kecamatan Pitumpanua adalah Faktor Manusia, Faktor Penegak Hukum, dan Faktor Sarana dan Prasarana. Namun menurut pengamatan peneliti selama beberapa minggu, bahwa faktor </w:t>
      </w:r>
      <w:r w:rsidR="005C20F4">
        <w:rPr>
          <w:rFonts w:ascii="Times New Roman" w:hAnsi="Times New Roman"/>
          <w:sz w:val="24"/>
          <w:szCs w:val="24"/>
        </w:rPr>
        <w:t xml:space="preserve">penghambat </w:t>
      </w:r>
      <w:r>
        <w:rPr>
          <w:rFonts w:ascii="Times New Roman" w:hAnsi="Times New Roman"/>
          <w:sz w:val="24"/>
          <w:szCs w:val="24"/>
        </w:rPr>
        <w:t xml:space="preserve">terlaksananya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di Kecamatan Pitumpanua </w:t>
      </w:r>
      <w:r w:rsidR="00AC5DD2">
        <w:rPr>
          <w:rFonts w:ascii="Times New Roman" w:hAnsi="Times New Roman"/>
          <w:sz w:val="24"/>
          <w:szCs w:val="24"/>
        </w:rPr>
        <w:t>karena</w:t>
      </w:r>
      <w:r>
        <w:rPr>
          <w:rFonts w:ascii="Times New Roman" w:hAnsi="Times New Roman"/>
          <w:sz w:val="24"/>
          <w:szCs w:val="24"/>
        </w:rPr>
        <w:t>:</w:t>
      </w:r>
    </w:p>
    <w:p w:rsidR="005C20F4" w:rsidRDefault="005C20F4" w:rsidP="00105D37">
      <w:pPr>
        <w:pStyle w:val="ListParagraph"/>
        <w:numPr>
          <w:ilvl w:val="0"/>
          <w:numId w:val="49"/>
        </w:numPr>
        <w:spacing w:line="480" w:lineRule="auto"/>
        <w:ind w:left="1080"/>
        <w:jc w:val="both"/>
        <w:rPr>
          <w:rFonts w:ascii="Times New Roman" w:hAnsi="Times New Roman"/>
          <w:sz w:val="24"/>
          <w:szCs w:val="24"/>
        </w:rPr>
      </w:pPr>
      <w:r>
        <w:rPr>
          <w:rFonts w:ascii="Times New Roman" w:hAnsi="Times New Roman"/>
          <w:sz w:val="24"/>
          <w:szCs w:val="24"/>
        </w:rPr>
        <w:t xml:space="preserve">Kurangnya pengawasan orang tua terhadap anaknya yang cenderung membiarkan anaknya mengendarai roda dua (Motor), pada hal anak tersebut belum memiliki SIM (Surat Ijin Mengemudi) </w:t>
      </w:r>
      <w:r w:rsidR="00AC5DD2">
        <w:rPr>
          <w:rFonts w:ascii="Times New Roman" w:hAnsi="Times New Roman"/>
          <w:sz w:val="24"/>
          <w:szCs w:val="24"/>
        </w:rPr>
        <w:t>karena</w:t>
      </w:r>
      <w:r>
        <w:rPr>
          <w:rFonts w:ascii="Times New Roman" w:hAnsi="Times New Roman"/>
          <w:sz w:val="24"/>
          <w:szCs w:val="24"/>
        </w:rPr>
        <w:t xml:space="preserve"> belum cukup umur atau masih sekolah.</w:t>
      </w:r>
    </w:p>
    <w:p w:rsidR="00253774" w:rsidRDefault="005C20F4" w:rsidP="00105D37">
      <w:pPr>
        <w:pStyle w:val="ListParagraph"/>
        <w:numPr>
          <w:ilvl w:val="0"/>
          <w:numId w:val="49"/>
        </w:numPr>
        <w:spacing w:line="480" w:lineRule="auto"/>
        <w:ind w:left="1080"/>
        <w:jc w:val="both"/>
        <w:rPr>
          <w:rFonts w:ascii="Times New Roman" w:hAnsi="Times New Roman"/>
          <w:sz w:val="24"/>
          <w:szCs w:val="24"/>
        </w:rPr>
      </w:pPr>
      <w:r>
        <w:rPr>
          <w:rFonts w:ascii="Times New Roman" w:hAnsi="Times New Roman"/>
          <w:sz w:val="24"/>
          <w:szCs w:val="24"/>
        </w:rPr>
        <w:t xml:space="preserve">Kurangnya </w:t>
      </w:r>
      <w:r w:rsidR="009D790F">
        <w:rPr>
          <w:rFonts w:ascii="Times New Roman" w:hAnsi="Times New Roman"/>
          <w:sz w:val="24"/>
          <w:szCs w:val="24"/>
        </w:rPr>
        <w:t>pemahaman</w:t>
      </w:r>
      <w:r>
        <w:rPr>
          <w:rFonts w:ascii="Times New Roman" w:hAnsi="Times New Roman"/>
          <w:sz w:val="24"/>
          <w:szCs w:val="24"/>
        </w:rPr>
        <w:t xml:space="preserve"> </w:t>
      </w:r>
      <w:r w:rsidR="00AC5DD2">
        <w:rPr>
          <w:rFonts w:ascii="Times New Roman" w:hAnsi="Times New Roman"/>
          <w:sz w:val="24"/>
          <w:szCs w:val="24"/>
        </w:rPr>
        <w:t>masyarakat tentang Undang-Undang Nomor 22 Tahun 2009 tentang Lalulintas dan Angkutan jalan sehingga banyak melakukan pelanggaran pada saat berkendara roda dua</w:t>
      </w:r>
    </w:p>
    <w:p w:rsidR="006D1364" w:rsidRDefault="005C20F4" w:rsidP="00105D37">
      <w:pPr>
        <w:pStyle w:val="ListParagraph"/>
        <w:numPr>
          <w:ilvl w:val="0"/>
          <w:numId w:val="49"/>
        </w:numPr>
        <w:spacing w:line="480" w:lineRule="auto"/>
        <w:ind w:left="1080"/>
        <w:jc w:val="both"/>
        <w:rPr>
          <w:rFonts w:ascii="Times New Roman" w:hAnsi="Times New Roman"/>
          <w:sz w:val="24"/>
          <w:szCs w:val="24"/>
        </w:rPr>
      </w:pPr>
      <w:r>
        <w:rPr>
          <w:rFonts w:ascii="Times New Roman" w:hAnsi="Times New Roman"/>
          <w:sz w:val="24"/>
          <w:szCs w:val="24"/>
        </w:rPr>
        <w:t xml:space="preserve">Kurangnya koordinasi kerjasama antara pihak Kecamatan dan pihak Kepolisian dalam melakukan Sosialisasi kepada masyarakat mengenai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w:t>
      </w:r>
      <w:r w:rsidR="009D790F">
        <w:rPr>
          <w:rFonts w:ascii="Times New Roman" w:hAnsi="Times New Roman"/>
          <w:sz w:val="24"/>
          <w:szCs w:val="24"/>
        </w:rPr>
        <w:t>.</w:t>
      </w:r>
    </w:p>
    <w:p w:rsidR="0013609C" w:rsidRDefault="0013609C" w:rsidP="0013609C">
      <w:pPr>
        <w:spacing w:line="480" w:lineRule="auto"/>
        <w:jc w:val="both"/>
      </w:pPr>
    </w:p>
    <w:p w:rsidR="00F233F7" w:rsidRPr="005F4CA4" w:rsidRDefault="003B51C3" w:rsidP="00E22A87">
      <w:pPr>
        <w:spacing w:line="480" w:lineRule="auto"/>
        <w:ind w:left="1170" w:hanging="720"/>
        <w:jc w:val="both"/>
        <w:rPr>
          <w:b/>
        </w:rPr>
      </w:pPr>
      <w:r>
        <w:rPr>
          <w:b/>
        </w:rPr>
        <w:lastRenderedPageBreak/>
        <w:t>IV</w:t>
      </w:r>
      <w:r w:rsidR="005F4CA4">
        <w:rPr>
          <w:b/>
        </w:rPr>
        <w:t>.</w:t>
      </w:r>
      <w:r w:rsidR="00E22A87">
        <w:rPr>
          <w:b/>
        </w:rPr>
        <w:t xml:space="preserve"> </w:t>
      </w:r>
      <w:r w:rsidR="005F4CA4">
        <w:rPr>
          <w:b/>
        </w:rPr>
        <w:t xml:space="preserve">Upaya-Upaya </w:t>
      </w:r>
      <w:r w:rsidR="005F4CA4" w:rsidRPr="005F4CA4">
        <w:rPr>
          <w:b/>
        </w:rPr>
        <w:t>yang dilakukan aparat kepolisian dalam melaksanakan peraturan-peraturan di dalam Undang-Undang Lalulintas dan Angkutan jalan di Kecamatan Pitumpanua</w:t>
      </w:r>
    </w:p>
    <w:p w:rsidR="00F233F7" w:rsidRDefault="005F4CA4" w:rsidP="00F233F7">
      <w:pPr>
        <w:spacing w:line="480" w:lineRule="auto"/>
        <w:jc w:val="both"/>
      </w:pPr>
      <w:r>
        <w:tab/>
      </w:r>
      <w:proofErr w:type="gramStart"/>
      <w:r w:rsidRPr="005F4CA4">
        <w:t>Satuan Polisi Lalu Lintas merupakan salah satu unsur penegak hukum yang bertugas untuk menjaga keamanan dan ket</w:t>
      </w:r>
      <w:r>
        <w:t>ertiban umum bidang lalu lintas di jalan raya.</w:t>
      </w:r>
      <w:proofErr w:type="gramEnd"/>
      <w:r>
        <w:t xml:space="preserve"> </w:t>
      </w:r>
      <w:r w:rsidR="005A596E">
        <w:t xml:space="preserve"> Namun kurangnya pemahaman masyarakat terhadap</w:t>
      </w:r>
      <w:r>
        <w:t xml:space="preserve"> penting</w:t>
      </w:r>
      <w:r w:rsidR="005A596E">
        <w:t xml:space="preserve">nya keselamatan dalam berkendara yang telah diatur dalam </w:t>
      </w:r>
      <w:r>
        <w:t xml:space="preserve"> </w:t>
      </w:r>
      <w:r w:rsidR="00366428">
        <w:t>Undang-Undang Nomor 22 Tahun 2009</w:t>
      </w:r>
      <w:r>
        <w:t xml:space="preserve"> tentang Lalulintas dan Angkutan jalan</w:t>
      </w:r>
      <w:r w:rsidR="005A596E">
        <w:t xml:space="preserve"> masih sangat kurang. </w:t>
      </w:r>
      <w:proofErr w:type="gramStart"/>
      <w:r w:rsidR="005A596E">
        <w:t>Kecenderungan masyarakat yang acuh tak acuh mematuhi peraturan berlalulintas jika dihadapkan dengan kepentingan pribadi maupun kepentingan umum mengakibatkan banyaknya jumlah pelangg</w:t>
      </w:r>
      <w:r w:rsidR="009D790F">
        <w:t>a</w:t>
      </w:r>
      <w:r w:rsidR="005A596E">
        <w:t>ran maupun jumlah kecelakaan yang terjadi.</w:t>
      </w:r>
      <w:proofErr w:type="gramEnd"/>
      <w:r w:rsidR="005A596E">
        <w:t xml:space="preserve"> </w:t>
      </w:r>
      <w:proofErr w:type="gramStart"/>
      <w:r w:rsidR="005A596E">
        <w:t xml:space="preserve">Maka dari itu Polisi lalulintas dituntut bekerja lebih keras dalam melaksanakan </w:t>
      </w:r>
      <w:r w:rsidR="00366428">
        <w:t>Undang-Undang Nomor 22 Tahun 2009</w:t>
      </w:r>
      <w:r w:rsidR="005A596E">
        <w:t xml:space="preserve"> tentang Lalulintas dan Angkutan jalan.</w:t>
      </w:r>
      <w:proofErr w:type="gramEnd"/>
    </w:p>
    <w:p w:rsidR="005A596E" w:rsidRDefault="005A596E" w:rsidP="00F233F7">
      <w:pPr>
        <w:spacing w:line="480" w:lineRule="auto"/>
        <w:jc w:val="both"/>
      </w:pPr>
      <w:r>
        <w:tab/>
        <w:t xml:space="preserve">Untuk mengetahui upaya-upaya apa yang dilakukan Polisi Lalulintas dalam melaksanakan peraturan </w:t>
      </w:r>
      <w:r w:rsidR="00366428">
        <w:t>Undang-Undang Nomor 22 Tahun 2009</w:t>
      </w:r>
      <w:r>
        <w:t xml:space="preserve"> tentang Lalulintas dan Angkutan jalan, maka peneliti mewawancarai beberapa masyarakat Kecamatan Pitumpanua sebagai berikut:</w:t>
      </w:r>
    </w:p>
    <w:p w:rsidR="004F2F70" w:rsidRDefault="00444126" w:rsidP="004F2F70">
      <w:pPr>
        <w:spacing w:line="480" w:lineRule="auto"/>
        <w:jc w:val="both"/>
      </w:pPr>
      <w:r>
        <w:tab/>
        <w:t>Berdasarkan hasil wawancara yang t</w:t>
      </w:r>
      <w:r w:rsidR="004F2F70">
        <w:t>elah dilakukan peneliti kepada</w:t>
      </w:r>
      <w:r>
        <w:t xml:space="preserve"> Musdalifah pada tanggal 30 Oktober 2013 mengatakan bahwa “Upaya yang sering dilakukan aparat kepolisian yakni melakukan Razia terhadap pengendara yang tidak mematuhi peraturan”</w:t>
      </w:r>
    </w:p>
    <w:p w:rsidR="00444126" w:rsidRDefault="004F2F70" w:rsidP="004F2F70">
      <w:pPr>
        <w:spacing w:line="480" w:lineRule="auto"/>
        <w:jc w:val="both"/>
      </w:pPr>
      <w:r>
        <w:lastRenderedPageBreak/>
        <w:tab/>
        <w:t xml:space="preserve">Senada dengan pernyataan diatas, peneliti mewawancarai </w:t>
      </w:r>
      <w:r w:rsidR="00444126">
        <w:t xml:space="preserve">Suariana pada tanggal 30 Oktober 2013 mengatakan bahwa </w:t>
      </w:r>
      <w:proofErr w:type="gramStart"/>
      <w:r w:rsidR="00444126">
        <w:t>“ Yang</w:t>
      </w:r>
      <w:proofErr w:type="gramEnd"/>
      <w:r w:rsidR="00444126">
        <w:t xml:space="preserve"> sering saya lihat upaya y</w:t>
      </w:r>
      <w:r w:rsidR="009D790F">
        <w:t>ang dilakukan Polantas yaitu Raz</w:t>
      </w:r>
      <w:r w:rsidR="00444126">
        <w:t>ia pengendara yang tidak mengenakan Helm, membawa SIM dan STNK”</w:t>
      </w:r>
    </w:p>
    <w:p w:rsidR="004F2F70" w:rsidRDefault="004F2F70" w:rsidP="004F2F70">
      <w:pPr>
        <w:pStyle w:val="ListParagraph"/>
        <w:spacing w:line="480" w:lineRule="auto"/>
        <w:ind w:left="0"/>
        <w:jc w:val="both"/>
        <w:rPr>
          <w:rFonts w:ascii="Times New Roman" w:hAnsi="Times New Roman"/>
          <w:sz w:val="24"/>
          <w:szCs w:val="24"/>
        </w:rPr>
      </w:pPr>
      <w:r>
        <w:rPr>
          <w:rFonts w:ascii="Times New Roman" w:hAnsi="Times New Roman"/>
          <w:sz w:val="24"/>
          <w:szCs w:val="24"/>
        </w:rPr>
        <w:tab/>
        <w:t xml:space="preserve">Senada dengan pernyataan diatas, peneliti mewawancarai </w:t>
      </w:r>
      <w:r w:rsidR="00444126">
        <w:rPr>
          <w:rFonts w:ascii="Times New Roman" w:hAnsi="Times New Roman"/>
          <w:sz w:val="24"/>
          <w:szCs w:val="24"/>
        </w:rPr>
        <w:t xml:space="preserve">Nasriadi pada tanggal 30 Oktober 2013 mengatakan </w:t>
      </w:r>
      <w:proofErr w:type="gramStart"/>
      <w:r w:rsidR="00444126">
        <w:rPr>
          <w:rFonts w:ascii="Times New Roman" w:hAnsi="Times New Roman"/>
          <w:sz w:val="24"/>
          <w:szCs w:val="24"/>
        </w:rPr>
        <w:t>bahwa</w:t>
      </w:r>
      <w:r>
        <w:rPr>
          <w:rFonts w:ascii="Times New Roman" w:hAnsi="Times New Roman"/>
          <w:sz w:val="24"/>
          <w:szCs w:val="24"/>
        </w:rPr>
        <w:t xml:space="preserve"> :</w:t>
      </w:r>
      <w:proofErr w:type="gramEnd"/>
    </w:p>
    <w:p w:rsidR="00444126" w:rsidRDefault="00444126" w:rsidP="004F2F70">
      <w:pPr>
        <w:pStyle w:val="ListParagraph"/>
        <w:spacing w:line="240" w:lineRule="auto"/>
        <w:jc w:val="both"/>
        <w:rPr>
          <w:rFonts w:ascii="Times New Roman" w:hAnsi="Times New Roman"/>
          <w:sz w:val="24"/>
          <w:szCs w:val="24"/>
        </w:rPr>
      </w:pPr>
      <w:r>
        <w:rPr>
          <w:rFonts w:ascii="Times New Roman" w:hAnsi="Times New Roman"/>
          <w:sz w:val="24"/>
          <w:szCs w:val="24"/>
        </w:rPr>
        <w:t xml:space="preserve">“Upaya yang paling sering dilakukan Polantas disini yaitu Razia terhadap pengendara motor dan terbukti jika polisi melakukan Razia banyak masyarakat yang kedapatan tidak menggunakan Helm, Membawa SIM dan STNK. Beliau juga mengatakan dulu </w:t>
      </w:r>
      <w:r w:rsidR="009D790F">
        <w:rPr>
          <w:rFonts w:ascii="Times New Roman" w:hAnsi="Times New Roman"/>
          <w:sz w:val="24"/>
          <w:szCs w:val="24"/>
        </w:rPr>
        <w:t>perna</w:t>
      </w:r>
      <w:r>
        <w:rPr>
          <w:rFonts w:ascii="Times New Roman" w:hAnsi="Times New Roman"/>
          <w:sz w:val="24"/>
          <w:szCs w:val="24"/>
        </w:rPr>
        <w:t xml:space="preserve"> polisi melakukan Sosialisasi terhadap peraturan Lalulintas namun jarang dilakukan</w:t>
      </w:r>
      <w:r w:rsidR="004C0B91">
        <w:rPr>
          <w:rFonts w:ascii="Times New Roman" w:hAnsi="Times New Roman"/>
          <w:sz w:val="24"/>
          <w:szCs w:val="24"/>
        </w:rPr>
        <w:t>”</w:t>
      </w:r>
    </w:p>
    <w:p w:rsidR="004F2F70" w:rsidRDefault="004F2F70" w:rsidP="004F2F70">
      <w:pPr>
        <w:pStyle w:val="ListParagraph"/>
        <w:spacing w:line="240" w:lineRule="auto"/>
        <w:jc w:val="both"/>
        <w:rPr>
          <w:rFonts w:ascii="Times New Roman" w:hAnsi="Times New Roman"/>
          <w:sz w:val="24"/>
          <w:szCs w:val="24"/>
        </w:rPr>
      </w:pPr>
    </w:p>
    <w:p w:rsidR="004C0B91" w:rsidRDefault="004F2F70" w:rsidP="004F2F70">
      <w:pPr>
        <w:pStyle w:val="ListParagraph"/>
        <w:spacing w:line="480" w:lineRule="auto"/>
        <w:ind w:left="0"/>
        <w:jc w:val="both"/>
        <w:rPr>
          <w:rFonts w:ascii="Times New Roman" w:hAnsi="Times New Roman"/>
          <w:sz w:val="24"/>
          <w:szCs w:val="24"/>
        </w:rPr>
      </w:pPr>
      <w:r>
        <w:rPr>
          <w:rFonts w:ascii="Times New Roman" w:hAnsi="Times New Roman"/>
          <w:sz w:val="24"/>
          <w:szCs w:val="24"/>
        </w:rPr>
        <w:tab/>
        <w:t xml:space="preserve">Senada dengan pernyataan diatas, peneliti mewawancarai </w:t>
      </w:r>
      <w:r w:rsidR="004C0B91">
        <w:rPr>
          <w:rFonts w:ascii="Times New Roman" w:hAnsi="Times New Roman"/>
          <w:sz w:val="24"/>
          <w:szCs w:val="24"/>
        </w:rPr>
        <w:t>Ilham Hakim pada tanggal 30 Oktober 2013 mengatakan bahwa “ Razia yang paling sering dilakukan Polantas, tapi upaya yang lainnya yang saya perna</w:t>
      </w:r>
      <w:r w:rsidR="009D790F">
        <w:rPr>
          <w:rFonts w:ascii="Times New Roman" w:hAnsi="Times New Roman"/>
          <w:sz w:val="24"/>
          <w:szCs w:val="24"/>
        </w:rPr>
        <w:t>h</w:t>
      </w:r>
      <w:r w:rsidR="004C0B91">
        <w:rPr>
          <w:rFonts w:ascii="Times New Roman" w:hAnsi="Times New Roman"/>
          <w:sz w:val="24"/>
          <w:szCs w:val="24"/>
        </w:rPr>
        <w:t xml:space="preserve"> ikuti disekolah yaitu berupa sosialisasi terhadap peraturan lalulintas itu”</w:t>
      </w:r>
    </w:p>
    <w:p w:rsidR="00C354F4" w:rsidRDefault="004C0B91" w:rsidP="004C0B91">
      <w:pPr>
        <w:pStyle w:val="ListParagraph"/>
        <w:spacing w:line="480" w:lineRule="auto"/>
        <w:ind w:left="0"/>
        <w:jc w:val="both"/>
        <w:rPr>
          <w:rFonts w:ascii="Times New Roman" w:hAnsi="Times New Roman"/>
          <w:sz w:val="24"/>
          <w:szCs w:val="24"/>
        </w:rPr>
      </w:pPr>
      <w:r>
        <w:rPr>
          <w:rFonts w:ascii="Times New Roman" w:hAnsi="Times New Roman"/>
          <w:sz w:val="24"/>
          <w:szCs w:val="24"/>
        </w:rPr>
        <w:tab/>
        <w:t xml:space="preserve">Dari beberapa jawaban koresponden diatas peneliti menarik kesimpulan bahwa upaya yang paling sering dilakukan Polantas dalam melaksanakan peraturan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yakni dengan melakukan Razia terhadap pengguna kendaraan bermotor hal ini disebabkan </w:t>
      </w:r>
      <w:r w:rsidR="00AC5DD2">
        <w:rPr>
          <w:rFonts w:ascii="Times New Roman" w:hAnsi="Times New Roman"/>
          <w:sz w:val="24"/>
          <w:szCs w:val="24"/>
        </w:rPr>
        <w:t>karena</w:t>
      </w:r>
      <w:r>
        <w:rPr>
          <w:rFonts w:ascii="Times New Roman" w:hAnsi="Times New Roman"/>
          <w:sz w:val="24"/>
          <w:szCs w:val="24"/>
        </w:rPr>
        <w:t xml:space="preserve"> terbukti sangat evektif dalam menjaring pengguna jalan yang melanggar peraturan lalulintas. Adapun upaya lain yang dilakukan Polantas yakni sosialisasi terhadap peraturan </w:t>
      </w:r>
      <w:r w:rsidR="00366428">
        <w:rPr>
          <w:rFonts w:ascii="Times New Roman" w:hAnsi="Times New Roman"/>
          <w:sz w:val="24"/>
          <w:szCs w:val="24"/>
        </w:rPr>
        <w:t>Undang-Undang Nomor 22 Tahun 2009</w:t>
      </w:r>
      <w:r>
        <w:rPr>
          <w:rFonts w:ascii="Times New Roman" w:hAnsi="Times New Roman"/>
          <w:sz w:val="24"/>
          <w:szCs w:val="24"/>
        </w:rPr>
        <w:t xml:space="preserve">  tentang Lalulintas dan Angkutan Jalan disekolah-sekolah maupun di Balai Desa maupun di Kantor Kecamatan hasilnya masih kurang efektif</w:t>
      </w:r>
      <w:r w:rsidR="00C354F4">
        <w:rPr>
          <w:rFonts w:ascii="Times New Roman" w:hAnsi="Times New Roman"/>
          <w:sz w:val="24"/>
          <w:szCs w:val="24"/>
        </w:rPr>
        <w:t xml:space="preserve"> bagi masyarakat</w:t>
      </w:r>
      <w:r w:rsidR="009D790F">
        <w:rPr>
          <w:rFonts w:ascii="Times New Roman" w:hAnsi="Times New Roman"/>
          <w:sz w:val="24"/>
          <w:szCs w:val="24"/>
        </w:rPr>
        <w:t xml:space="preserve"> </w:t>
      </w:r>
      <w:r w:rsidR="00AC5DD2">
        <w:rPr>
          <w:rFonts w:ascii="Times New Roman" w:hAnsi="Times New Roman"/>
          <w:sz w:val="24"/>
          <w:szCs w:val="24"/>
        </w:rPr>
        <w:t>karena</w:t>
      </w:r>
      <w:r w:rsidR="009D790F">
        <w:rPr>
          <w:rFonts w:ascii="Times New Roman" w:hAnsi="Times New Roman"/>
          <w:sz w:val="24"/>
          <w:szCs w:val="24"/>
        </w:rPr>
        <w:t xml:space="preserve"> sangat jarang dilakukan</w:t>
      </w:r>
      <w:r w:rsidR="00C354F4">
        <w:rPr>
          <w:rFonts w:ascii="Times New Roman" w:hAnsi="Times New Roman"/>
          <w:sz w:val="24"/>
          <w:szCs w:val="24"/>
        </w:rPr>
        <w:t>.</w:t>
      </w:r>
    </w:p>
    <w:p w:rsidR="00C354F4" w:rsidRDefault="00C354F4" w:rsidP="00597C7D">
      <w:pPr>
        <w:pStyle w:val="ListParagraph"/>
        <w:spacing w:after="0" w:line="480" w:lineRule="auto"/>
        <w:ind w:left="0"/>
        <w:jc w:val="both"/>
        <w:rPr>
          <w:rFonts w:ascii="Times New Roman" w:hAnsi="Times New Roman"/>
          <w:sz w:val="24"/>
          <w:szCs w:val="24"/>
        </w:rPr>
      </w:pPr>
      <w:r>
        <w:rPr>
          <w:rFonts w:ascii="Times New Roman" w:hAnsi="Times New Roman"/>
        </w:rPr>
        <w:lastRenderedPageBreak/>
        <w:t xml:space="preserve"> </w:t>
      </w:r>
      <w:r>
        <w:rPr>
          <w:rFonts w:ascii="Times New Roman" w:hAnsi="Times New Roman"/>
          <w:b/>
          <w:sz w:val="24"/>
          <w:szCs w:val="24"/>
        </w:rPr>
        <w:tab/>
      </w:r>
      <w:r w:rsidR="00597C7D">
        <w:rPr>
          <w:rFonts w:ascii="Times New Roman" w:hAnsi="Times New Roman"/>
          <w:sz w:val="24"/>
          <w:szCs w:val="24"/>
        </w:rPr>
        <w:t xml:space="preserve">Dalam menjalankan tugasnya sikap Polantas (Polisi lalulintas) juga sangat beperan penting untuk medukung terlaksananya Undang-Undang </w:t>
      </w:r>
      <w:r w:rsidR="00366428">
        <w:rPr>
          <w:rFonts w:ascii="Times New Roman" w:hAnsi="Times New Roman"/>
          <w:sz w:val="24"/>
          <w:szCs w:val="24"/>
        </w:rPr>
        <w:t xml:space="preserve">No </w:t>
      </w:r>
      <w:r w:rsidR="00597C7D">
        <w:rPr>
          <w:rFonts w:ascii="Times New Roman" w:hAnsi="Times New Roman"/>
          <w:sz w:val="24"/>
          <w:szCs w:val="24"/>
        </w:rPr>
        <w:t xml:space="preserve">22 tahun 2009 tentang lalulintas dan Angkutan jalan di </w:t>
      </w:r>
      <w:r w:rsidR="009D790F">
        <w:rPr>
          <w:rFonts w:ascii="Times New Roman" w:hAnsi="Times New Roman"/>
          <w:sz w:val="24"/>
          <w:szCs w:val="24"/>
        </w:rPr>
        <w:t xml:space="preserve">Kecamatan </w:t>
      </w:r>
      <w:r w:rsidR="00597C7D">
        <w:rPr>
          <w:rFonts w:ascii="Times New Roman" w:hAnsi="Times New Roman"/>
          <w:sz w:val="24"/>
          <w:szCs w:val="24"/>
        </w:rPr>
        <w:t>Pitumpanua. Untuk mengetahui sikap dari aparat Polantas dalam menjalankan tugasnya peneliti</w:t>
      </w:r>
      <w:r w:rsidRPr="00C354F4">
        <w:rPr>
          <w:rFonts w:ascii="Times New Roman" w:hAnsi="Times New Roman"/>
          <w:sz w:val="24"/>
          <w:szCs w:val="24"/>
        </w:rPr>
        <w:t xml:space="preserve"> </w:t>
      </w:r>
      <w:r w:rsidR="00597C7D">
        <w:rPr>
          <w:rFonts w:ascii="Times New Roman" w:hAnsi="Times New Roman"/>
          <w:sz w:val="24"/>
          <w:szCs w:val="24"/>
        </w:rPr>
        <w:t>me</w:t>
      </w:r>
      <w:r w:rsidRPr="00C354F4">
        <w:rPr>
          <w:rFonts w:ascii="Times New Roman" w:hAnsi="Times New Roman"/>
          <w:sz w:val="24"/>
          <w:szCs w:val="24"/>
        </w:rPr>
        <w:t>wawancara</w:t>
      </w:r>
      <w:r w:rsidR="00597C7D">
        <w:rPr>
          <w:rFonts w:ascii="Times New Roman" w:hAnsi="Times New Roman"/>
          <w:sz w:val="24"/>
          <w:szCs w:val="24"/>
        </w:rPr>
        <w:t>i</w:t>
      </w:r>
      <w:r w:rsidRPr="00C354F4">
        <w:rPr>
          <w:rFonts w:ascii="Times New Roman" w:hAnsi="Times New Roman"/>
          <w:sz w:val="24"/>
          <w:szCs w:val="24"/>
        </w:rPr>
        <w:t xml:space="preserve"> </w:t>
      </w:r>
      <w:r w:rsidR="004457B3">
        <w:rPr>
          <w:rFonts w:ascii="Times New Roman" w:hAnsi="Times New Roman"/>
          <w:sz w:val="24"/>
          <w:szCs w:val="24"/>
        </w:rPr>
        <w:t>Lukman pada tanggal 31 Oktober 2013 mengatakan bahwa “Sikap Polantas dalam  menjalankan tugasnya itu biasa sangat tegas kadangkala juga biasa-biasa saja”</w:t>
      </w:r>
    </w:p>
    <w:p w:rsidR="004457B3" w:rsidRPr="00F70885" w:rsidRDefault="00F70885" w:rsidP="00F70885">
      <w:pPr>
        <w:spacing w:line="480" w:lineRule="auto"/>
        <w:jc w:val="both"/>
      </w:pPr>
      <w:r>
        <w:tab/>
      </w:r>
      <w:r w:rsidRPr="00F70885">
        <w:t>Senada dengan pernyataan diatas, peneliti mewawancarai</w:t>
      </w:r>
      <w:r w:rsidR="004457B3" w:rsidRPr="00F70885">
        <w:t xml:space="preserve"> Burhanuddin pada tanggal 31 Oktober 2013 mengatakan bahwa “Sikap Polantas dalam menjalankan tugasnya sangatlah tegas”</w:t>
      </w:r>
    </w:p>
    <w:p w:rsidR="00FF325A" w:rsidRPr="00F70885" w:rsidRDefault="00F70885" w:rsidP="00F70885">
      <w:pPr>
        <w:spacing w:line="480" w:lineRule="auto"/>
        <w:jc w:val="both"/>
      </w:pPr>
      <w:r>
        <w:tab/>
      </w:r>
      <w:r w:rsidRPr="00F70885">
        <w:t xml:space="preserve">Senada dengan pernyataan diatas, peneliti mewawancarai </w:t>
      </w:r>
      <w:r w:rsidR="00FF325A" w:rsidRPr="00F70885">
        <w:t>Amiruddin pada tanggal 31 Oktober 2013 mengatakan bahwa “Pada dasarnya sikap Polantas itu sangatlah tegas namun kadangkala mereka tidak berada di pos jaga sehingga pengawasannya jadi kurang evektif”</w:t>
      </w:r>
    </w:p>
    <w:p w:rsidR="00FF325A" w:rsidRPr="00F70885" w:rsidRDefault="00F70885" w:rsidP="00F70885">
      <w:pPr>
        <w:spacing w:line="480" w:lineRule="auto"/>
        <w:ind w:left="90"/>
        <w:jc w:val="both"/>
      </w:pPr>
      <w:r>
        <w:tab/>
      </w:r>
      <w:r w:rsidRPr="00F70885">
        <w:t xml:space="preserve">Senada dengan pernyataan diatas, peneliti mewawancarai </w:t>
      </w:r>
      <w:r w:rsidR="00FF325A" w:rsidRPr="00F70885">
        <w:t>Sahar pada tanggal 31 Oktober 2013 mengatakan bahwa “Sangat tegas terbukti banyak masyarakat yang terjaring ketika Polantas berada di Pos jaga tapi kurang efektif jika Polantasnya tidak berada di pos jaganya”</w:t>
      </w:r>
    </w:p>
    <w:p w:rsidR="00FF325A" w:rsidRDefault="002B2A23" w:rsidP="00D6280B">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Dari jawaban beberapa koresponden di atas, peneliti menarik kesimpulan bahwa sikap aparat polisi lalulintas dalam menjalankan tugasnya sangatlah tegas.</w:t>
      </w:r>
      <w:proofErr w:type="gramEnd"/>
      <w:r>
        <w:rPr>
          <w:rFonts w:ascii="Times New Roman" w:hAnsi="Times New Roman"/>
          <w:sz w:val="24"/>
          <w:szCs w:val="24"/>
        </w:rPr>
        <w:t xml:space="preserve"> Namun ketegasan Polantas tidak sebanding dengan cara kerjanya yang tidak sesuai dengan harapan masyarakat yang cenderung jarang menempati pos jaganya sehingga masyarakat dengan bebas melanggar peraturan di dalam </w:t>
      </w:r>
      <w:r w:rsidR="00366428">
        <w:rPr>
          <w:rFonts w:ascii="Times New Roman" w:hAnsi="Times New Roman"/>
          <w:sz w:val="24"/>
          <w:szCs w:val="24"/>
        </w:rPr>
        <w:t>Undang-</w:t>
      </w:r>
      <w:r w:rsidR="00366428">
        <w:rPr>
          <w:rFonts w:ascii="Times New Roman" w:hAnsi="Times New Roman"/>
          <w:sz w:val="24"/>
          <w:szCs w:val="24"/>
        </w:rPr>
        <w:lastRenderedPageBreak/>
        <w:t>Undang Nomor 22 Tahun 2009</w:t>
      </w:r>
      <w:r>
        <w:rPr>
          <w:rFonts w:ascii="Times New Roman" w:hAnsi="Times New Roman"/>
          <w:sz w:val="24"/>
          <w:szCs w:val="24"/>
        </w:rPr>
        <w:t xml:space="preserve"> tentang Lalulintas dan Angkutan Jalan </w:t>
      </w:r>
      <w:r w:rsidR="00AC5DD2">
        <w:rPr>
          <w:rFonts w:ascii="Times New Roman" w:hAnsi="Times New Roman"/>
          <w:sz w:val="24"/>
          <w:szCs w:val="24"/>
        </w:rPr>
        <w:t>karena</w:t>
      </w:r>
      <w:r>
        <w:rPr>
          <w:rFonts w:ascii="Times New Roman" w:hAnsi="Times New Roman"/>
          <w:sz w:val="24"/>
          <w:szCs w:val="24"/>
        </w:rPr>
        <w:t xml:space="preserve"> tidak ada yang megawasi. </w:t>
      </w:r>
    </w:p>
    <w:p w:rsidR="002B2A23" w:rsidRDefault="002B2A23" w:rsidP="00F70885">
      <w:pPr>
        <w:spacing w:line="480" w:lineRule="auto"/>
        <w:jc w:val="both"/>
      </w:pPr>
      <w:r>
        <w:tab/>
      </w:r>
      <w:r w:rsidR="00597C7D">
        <w:t xml:space="preserve">Salah satu upaya yang mendukung terlaksananya </w:t>
      </w:r>
      <w:r w:rsidR="00366428">
        <w:t>Undang-Undang Nomor 22 Tahun 2009</w:t>
      </w:r>
      <w:r w:rsidR="00597C7D">
        <w:t xml:space="preserve"> tentang Lalulintas dan Angkutan Jalan di Kecamatan Pitumpanua ad</w:t>
      </w:r>
      <w:r w:rsidR="009D790F">
        <w:t>alah seberapa sering aparat pola</w:t>
      </w:r>
      <w:r w:rsidR="00597C7D">
        <w:t xml:space="preserve">ntas melakukan razia atau pemeriksaan surat-surat dan kelengkapan pengendara roda dua. </w:t>
      </w:r>
      <w:proofErr w:type="gramStart"/>
      <w:r w:rsidR="00597C7D">
        <w:t>Untuk mengetahui hal tersebut peneliti me</w:t>
      </w:r>
      <w:r w:rsidRPr="00C354F4">
        <w:t>wawancara</w:t>
      </w:r>
      <w:r w:rsidR="00597C7D">
        <w:t>i</w:t>
      </w:r>
      <w:r w:rsidRPr="00C354F4">
        <w:t xml:space="preserve"> </w:t>
      </w:r>
      <w:r w:rsidR="002A5644">
        <w:t>Najamuddin pada tanggal 1 November 2013 mengatakan bahwa “Ketika di pos jaga Polantas sering melakukan pemeriksaan kelengkapan Surat-surat kendaraan bermotor.</w:t>
      </w:r>
      <w:proofErr w:type="gramEnd"/>
      <w:r w:rsidR="002A5644">
        <w:t xml:space="preserve"> Namun pemeriksaan secara besar-besaran kadangkala 3 ataupun 4 kali dalam 1 (Satu) bulan”</w:t>
      </w:r>
    </w:p>
    <w:p w:rsidR="00F70885" w:rsidRDefault="00F70885" w:rsidP="00F70885">
      <w:pPr>
        <w:spacing w:line="480" w:lineRule="auto"/>
        <w:jc w:val="both"/>
      </w:pPr>
      <w:r>
        <w:tab/>
        <w:t>Senada dengan pernyataan diatas, peneliti mewawancarai</w:t>
      </w:r>
      <w:r w:rsidRPr="00F70885">
        <w:t xml:space="preserve"> </w:t>
      </w:r>
      <w:r w:rsidR="002A5644" w:rsidRPr="00F70885">
        <w:t xml:space="preserve">Zulfikar pada tanggal 1 Oktober 2013 mengatakan </w:t>
      </w:r>
      <w:proofErr w:type="gramStart"/>
      <w:r w:rsidR="002A5644" w:rsidRPr="00F70885">
        <w:t>bahwa</w:t>
      </w:r>
      <w:r>
        <w:t xml:space="preserve"> :</w:t>
      </w:r>
      <w:proofErr w:type="gramEnd"/>
    </w:p>
    <w:p w:rsidR="002A5644" w:rsidRPr="00F70885" w:rsidRDefault="002A5644" w:rsidP="00F70885">
      <w:pPr>
        <w:ind w:left="810"/>
        <w:jc w:val="both"/>
      </w:pPr>
      <w:r w:rsidRPr="00F70885">
        <w:t xml:space="preserve"> “Setiap pengendara Motor yang lewat </w:t>
      </w:r>
      <w:proofErr w:type="gramStart"/>
      <w:r w:rsidRPr="00F70885">
        <w:t>di depan</w:t>
      </w:r>
      <w:proofErr w:type="gramEnd"/>
      <w:r w:rsidRPr="00F70885">
        <w:t xml:space="preserve"> Pos jaga Polantas kadangkala di periksa kadang juga tidak, jika pengendara tersebut dilihat mencurigakan maka pengendara tersebut di periksa surat-surat kendaraannya</w:t>
      </w:r>
      <w:r w:rsidR="009E26C3" w:rsidRPr="00F70885">
        <w:t>. Namun kalau Razia kendaran bermotor secara besar biasanya 1 atau 2 minggu sekali”</w:t>
      </w:r>
    </w:p>
    <w:p w:rsidR="00F70885" w:rsidRDefault="00F70885" w:rsidP="00F70885">
      <w:pPr>
        <w:spacing w:line="480" w:lineRule="auto"/>
        <w:jc w:val="both"/>
      </w:pPr>
      <w:r>
        <w:tab/>
        <w:t>Senada dengan pernyataan diatas, peneliti mewawancarai</w:t>
      </w:r>
      <w:r w:rsidRPr="00F70885">
        <w:t xml:space="preserve"> </w:t>
      </w:r>
      <w:r w:rsidR="009E26C3" w:rsidRPr="00F70885">
        <w:t xml:space="preserve">St. Maryam pada tanggal 1 Oktober 2013 mengatakan </w:t>
      </w:r>
      <w:proofErr w:type="gramStart"/>
      <w:r w:rsidR="009E26C3" w:rsidRPr="00F70885">
        <w:t>bahwa</w:t>
      </w:r>
      <w:r>
        <w:t xml:space="preserve"> :</w:t>
      </w:r>
      <w:proofErr w:type="gramEnd"/>
    </w:p>
    <w:p w:rsidR="009E26C3" w:rsidRDefault="009E26C3" w:rsidP="00F70885">
      <w:pPr>
        <w:ind w:left="720"/>
        <w:jc w:val="both"/>
      </w:pPr>
      <w:r w:rsidRPr="00F70885">
        <w:t xml:space="preserve"> </w:t>
      </w:r>
      <w:proofErr w:type="gramStart"/>
      <w:r w:rsidRPr="00F70885">
        <w:t xml:space="preserve">“Biasanya pemeriksaan Surat-surat pengendara roda dua yang saya lihat setiap hari </w:t>
      </w:r>
      <w:r w:rsidR="00AC5DD2">
        <w:t>karena</w:t>
      </w:r>
      <w:r w:rsidRPr="00F70885">
        <w:t xml:space="preserve"> masih kurangya masyarakat mematuhi peraturan lalulintas.</w:t>
      </w:r>
      <w:proofErr w:type="gramEnd"/>
      <w:r w:rsidRPr="00F70885">
        <w:t xml:space="preserve"> Namun kalau pemeriksaan secara besar yang melibatkan semua anggota Polantas pemeriksaannya itu tiap minggu”</w:t>
      </w:r>
    </w:p>
    <w:p w:rsidR="00F70885" w:rsidRPr="00F70885" w:rsidRDefault="00F70885" w:rsidP="00F70885">
      <w:pPr>
        <w:ind w:left="720"/>
        <w:jc w:val="both"/>
      </w:pPr>
    </w:p>
    <w:p w:rsidR="00D1573E" w:rsidRPr="00F70885" w:rsidRDefault="00F70885" w:rsidP="00F70885">
      <w:pPr>
        <w:spacing w:line="480" w:lineRule="auto"/>
        <w:jc w:val="both"/>
      </w:pPr>
      <w:r>
        <w:tab/>
        <w:t>Senada dengan pernyataan diatas, peneliti mewawancarai</w:t>
      </w:r>
      <w:r w:rsidR="009E26C3" w:rsidRPr="00F70885">
        <w:t xml:space="preserve"> Fitriani Nur pada tanggal 1 Oktober 2013 mengatakan bahwa “</w:t>
      </w:r>
      <w:r w:rsidR="00D1573E" w:rsidRPr="00F70885">
        <w:t>pemeriksaan surat-surat kendaraan dan kelengkapan kendaraan itu tiap hari jika Polantasnya ada di pos jaga. Kalau pemeriksaan secara besar-besaran itu tiap minggu”</w:t>
      </w:r>
    </w:p>
    <w:p w:rsidR="00D1573E" w:rsidRPr="00D1573E" w:rsidRDefault="00D1573E" w:rsidP="00D1573E">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Dari beberapa jawaban koresponden di atas, peneliti dapat menarik kesimpulan bahwa pemeriksaan surat-surat kendaraan beroda dua dan kelengkapan kendaraan beroda dua dilakukan tiap hari jika aparat Polantas berada di pos jaga dan pemerikasaan surat-surat kendaraan beroda dua dan kelengkapan kendaraan beroda dua yang melibatkan semua anggota Polantas dilakukan tiap 1(Satu) kali dalam seminggu.</w:t>
      </w:r>
      <w:proofErr w:type="gramEnd"/>
    </w:p>
    <w:p w:rsidR="00D6280B" w:rsidRDefault="003C6544" w:rsidP="00F70885">
      <w:pPr>
        <w:spacing w:line="480" w:lineRule="auto"/>
        <w:jc w:val="both"/>
      </w:pPr>
      <w:r>
        <w:tab/>
      </w:r>
      <w:r w:rsidR="00D6280B">
        <w:t xml:space="preserve">Pemeriksaan surat-surat kedaraan dan kelengkapan kendaraan bagi pengendara roda dua sangatlah membantu terlaksananya </w:t>
      </w:r>
      <w:r w:rsidR="00366428">
        <w:t>Undang-Undang Nomor 22 Tahun 2009</w:t>
      </w:r>
      <w:r w:rsidR="00D6280B">
        <w:t xml:space="preserve"> tentang Lalulintas dan Angkutan Jalan di Kecamatan Pitumpanua </w:t>
      </w:r>
      <w:r w:rsidR="00AC5DD2">
        <w:t>karena</w:t>
      </w:r>
      <w:r w:rsidR="00D6280B">
        <w:t xml:space="preserve"> pemeriksaan tersebut sangatlah evektif untuk menangkap para pengendara roda dua yang melanggar peraturan lalulintas.</w:t>
      </w:r>
    </w:p>
    <w:p w:rsidR="003C6544" w:rsidRPr="00F70885" w:rsidRDefault="00D6280B" w:rsidP="00F70885">
      <w:pPr>
        <w:spacing w:line="480" w:lineRule="auto"/>
        <w:jc w:val="both"/>
      </w:pPr>
      <w:r>
        <w:tab/>
        <w:t xml:space="preserve"> </w:t>
      </w:r>
      <w:r w:rsidR="003C6544" w:rsidRPr="00C354F4">
        <w:t xml:space="preserve">Berdasarkan hasil wawancara yang telah dilakukan peneliti kepada </w:t>
      </w:r>
      <w:r w:rsidR="0052691D" w:rsidRPr="00F70885">
        <w:t>Nasrullah pada tanggal 28 Okober 2013 mengatakan bahwa “Pemeriksaan surat-surat dan kelengkapan kendaraan roda dua yang dilakukan Polantas sangatlah efektif terbukti banyaknya pelanggar peraturan Lalulintas dan angkuta jalan ditilang”</w:t>
      </w:r>
    </w:p>
    <w:p w:rsidR="00F70885" w:rsidRDefault="00F70885" w:rsidP="00F70885">
      <w:pPr>
        <w:spacing w:line="480" w:lineRule="auto"/>
        <w:jc w:val="both"/>
      </w:pPr>
      <w:r>
        <w:tab/>
        <w:t>Berdasarkan hasil wawancara peneliti dengan</w:t>
      </w:r>
      <w:r w:rsidRPr="00F70885">
        <w:t xml:space="preserve"> </w:t>
      </w:r>
      <w:r w:rsidR="0052691D" w:rsidRPr="00F70885">
        <w:t xml:space="preserve">Baharuddin pada tanggal 2 November 2013 mengatakan </w:t>
      </w:r>
      <w:proofErr w:type="gramStart"/>
      <w:r w:rsidR="0052691D" w:rsidRPr="00F70885">
        <w:t xml:space="preserve">bahwa </w:t>
      </w:r>
      <w:r>
        <w:t>:</w:t>
      </w:r>
      <w:proofErr w:type="gramEnd"/>
    </w:p>
    <w:p w:rsidR="0052691D" w:rsidRDefault="0052691D" w:rsidP="00F70885">
      <w:pPr>
        <w:ind w:left="900"/>
        <w:jc w:val="both"/>
      </w:pPr>
      <w:r w:rsidRPr="00F70885">
        <w:t>“Pemeriksaan surat-surat dan kelengkapan kendaraan roda dua yang dilakukan Polantas sangatlah efektif disamping banyaknya surat tilang yang dikeluarkan oleh aparat Polantas, dan juga semoga ini menjadi pelajaran bagi para pengendara roda dua supaya tidak melakukan kesalahan yang sama dikemudian hari”</w:t>
      </w:r>
    </w:p>
    <w:p w:rsidR="00F70885" w:rsidRPr="00F70885" w:rsidRDefault="00F70885" w:rsidP="00F70885">
      <w:pPr>
        <w:ind w:left="900"/>
        <w:jc w:val="both"/>
      </w:pPr>
    </w:p>
    <w:p w:rsidR="00F70885" w:rsidRDefault="00F70885" w:rsidP="00F70885">
      <w:pPr>
        <w:spacing w:line="480" w:lineRule="auto"/>
        <w:jc w:val="both"/>
      </w:pPr>
      <w:r>
        <w:tab/>
        <w:t>Senada dengan pernyataan diatas, peneliti mewawancarai</w:t>
      </w:r>
      <w:r w:rsidRPr="00F70885">
        <w:t xml:space="preserve"> </w:t>
      </w:r>
      <w:r w:rsidR="0052691D" w:rsidRPr="00F70885">
        <w:t xml:space="preserve">Marniati pada tanggal 2 November 2013 mengtakan </w:t>
      </w:r>
      <w:proofErr w:type="gramStart"/>
      <w:r w:rsidR="0052691D" w:rsidRPr="00F70885">
        <w:t xml:space="preserve">bahwa </w:t>
      </w:r>
      <w:r>
        <w:t>:</w:t>
      </w:r>
      <w:proofErr w:type="gramEnd"/>
      <w:r>
        <w:t xml:space="preserve"> </w:t>
      </w:r>
    </w:p>
    <w:p w:rsidR="0052691D" w:rsidRDefault="0052691D" w:rsidP="00F70885">
      <w:pPr>
        <w:ind w:left="900"/>
        <w:jc w:val="both"/>
      </w:pPr>
      <w:r w:rsidRPr="00F70885">
        <w:lastRenderedPageBreak/>
        <w:t xml:space="preserve">“Pemeriksaan surat-surat dan kelengkapan kendaraan roda dua yang dilakukan Polantas sangatlah efektif terbukti banyak dari teman-teman sekolah saya ditilang </w:t>
      </w:r>
      <w:r w:rsidR="00AC5DD2">
        <w:t>karena</w:t>
      </w:r>
      <w:r w:rsidRPr="00F70885">
        <w:t xml:space="preserve"> tidak memiliki SIM, soalnya sasaran utama aparat Polantas dalam memeriksa surat-surat kendaraan roda dua yakni anak sekolahan yang belum cukup umur sehingga belum mempunyai SIM”</w:t>
      </w:r>
    </w:p>
    <w:p w:rsidR="00F70885" w:rsidRPr="00F70885" w:rsidRDefault="00F70885" w:rsidP="00F70885">
      <w:pPr>
        <w:jc w:val="both"/>
      </w:pPr>
    </w:p>
    <w:p w:rsidR="003D40CC" w:rsidRPr="0026297E" w:rsidRDefault="0052691D" w:rsidP="0063066D">
      <w:pPr>
        <w:pStyle w:val="ListParagraph"/>
        <w:spacing w:line="480" w:lineRule="auto"/>
        <w:ind w:left="0" w:firstLine="720"/>
        <w:jc w:val="both"/>
        <w:rPr>
          <w:rFonts w:ascii="Times New Roman" w:hAnsi="Times New Roman"/>
          <w:b/>
          <w:sz w:val="24"/>
          <w:szCs w:val="24"/>
        </w:rPr>
      </w:pPr>
      <w:r>
        <w:rPr>
          <w:rFonts w:ascii="Times New Roman" w:hAnsi="Times New Roman"/>
          <w:sz w:val="24"/>
          <w:szCs w:val="24"/>
        </w:rPr>
        <w:t xml:space="preserve">Berdasarkan jawaban dari beberapa koresponden diatas peneliti dapat menarik kesimpulan bahwa Pemeriksaan surat-surat dan kelengkapan kendaraan roda dua yang dilakukan Polantas sangatlah efektif terbukti banyaknya masyarakat yang diberi </w:t>
      </w:r>
      <w:proofErr w:type="gramStart"/>
      <w:r>
        <w:rPr>
          <w:rFonts w:ascii="Times New Roman" w:hAnsi="Times New Roman"/>
          <w:sz w:val="24"/>
          <w:szCs w:val="24"/>
        </w:rPr>
        <w:t>surat</w:t>
      </w:r>
      <w:proofErr w:type="gramEnd"/>
      <w:r>
        <w:rPr>
          <w:rFonts w:ascii="Times New Roman" w:hAnsi="Times New Roman"/>
          <w:sz w:val="24"/>
          <w:szCs w:val="24"/>
        </w:rPr>
        <w:t xml:space="preserve"> tilang oleh aparat Polantas akibat pelanggaran yang mereka lakukan.</w:t>
      </w:r>
    </w:p>
    <w:p w:rsidR="009358DE" w:rsidRPr="0026297E" w:rsidRDefault="009358DE" w:rsidP="003C75CB">
      <w:pPr>
        <w:pStyle w:val="ListParagraph"/>
        <w:spacing w:line="480" w:lineRule="auto"/>
        <w:ind w:left="0"/>
        <w:jc w:val="both"/>
        <w:rPr>
          <w:rFonts w:ascii="Times New Roman" w:hAnsi="Times New Roman"/>
          <w:b/>
          <w:sz w:val="24"/>
          <w:szCs w:val="24"/>
        </w:rPr>
      </w:pPr>
    </w:p>
    <w:p w:rsidR="009358DE" w:rsidRPr="0026297E" w:rsidRDefault="009358DE" w:rsidP="003C75CB">
      <w:pPr>
        <w:pStyle w:val="ListParagraph"/>
        <w:spacing w:line="480" w:lineRule="auto"/>
        <w:ind w:left="0"/>
        <w:jc w:val="both"/>
        <w:rPr>
          <w:rFonts w:ascii="Times New Roman" w:hAnsi="Times New Roman"/>
          <w:b/>
          <w:sz w:val="24"/>
          <w:szCs w:val="24"/>
        </w:rPr>
      </w:pPr>
    </w:p>
    <w:p w:rsidR="009358DE" w:rsidRDefault="009358DE" w:rsidP="003C75CB">
      <w:pPr>
        <w:pStyle w:val="ListParagraph"/>
        <w:spacing w:line="480" w:lineRule="auto"/>
        <w:ind w:left="0"/>
        <w:jc w:val="both"/>
        <w:rPr>
          <w:rFonts w:ascii="Times New Roman" w:hAnsi="Times New Roman"/>
          <w:b/>
          <w:sz w:val="24"/>
          <w:szCs w:val="24"/>
        </w:rPr>
      </w:pPr>
    </w:p>
    <w:p w:rsidR="00D5208C" w:rsidRDefault="00D5208C" w:rsidP="003C75CB">
      <w:pPr>
        <w:pStyle w:val="ListParagraph"/>
        <w:spacing w:line="480" w:lineRule="auto"/>
        <w:ind w:left="0"/>
        <w:jc w:val="both"/>
        <w:rPr>
          <w:rFonts w:ascii="Times New Roman" w:hAnsi="Times New Roman"/>
          <w:b/>
          <w:sz w:val="24"/>
          <w:szCs w:val="24"/>
        </w:rPr>
      </w:pPr>
    </w:p>
    <w:p w:rsidR="00D5208C" w:rsidRDefault="00D5208C" w:rsidP="003C75CB">
      <w:pPr>
        <w:pStyle w:val="ListParagraph"/>
        <w:spacing w:line="480" w:lineRule="auto"/>
        <w:ind w:left="0"/>
        <w:jc w:val="both"/>
        <w:rPr>
          <w:rFonts w:ascii="Times New Roman" w:hAnsi="Times New Roman"/>
          <w:b/>
          <w:sz w:val="24"/>
          <w:szCs w:val="24"/>
        </w:rPr>
      </w:pPr>
    </w:p>
    <w:p w:rsidR="00D5208C" w:rsidRDefault="00D5208C" w:rsidP="003C75CB">
      <w:pPr>
        <w:pStyle w:val="ListParagraph"/>
        <w:spacing w:line="480" w:lineRule="auto"/>
        <w:ind w:left="0"/>
        <w:jc w:val="both"/>
        <w:rPr>
          <w:rFonts w:ascii="Times New Roman" w:hAnsi="Times New Roman"/>
          <w:b/>
          <w:sz w:val="24"/>
          <w:szCs w:val="24"/>
        </w:rPr>
      </w:pPr>
    </w:p>
    <w:p w:rsidR="00D5208C" w:rsidRDefault="00D5208C" w:rsidP="003C75CB">
      <w:pPr>
        <w:pStyle w:val="ListParagraph"/>
        <w:spacing w:line="480" w:lineRule="auto"/>
        <w:ind w:left="0"/>
        <w:jc w:val="both"/>
        <w:rPr>
          <w:rFonts w:ascii="Times New Roman" w:hAnsi="Times New Roman"/>
          <w:b/>
          <w:sz w:val="24"/>
          <w:szCs w:val="24"/>
        </w:rPr>
      </w:pPr>
    </w:p>
    <w:p w:rsidR="00D5208C" w:rsidRDefault="00D5208C" w:rsidP="003C75CB">
      <w:pPr>
        <w:pStyle w:val="ListParagraph"/>
        <w:spacing w:line="480" w:lineRule="auto"/>
        <w:ind w:left="0"/>
        <w:jc w:val="both"/>
        <w:rPr>
          <w:rFonts w:ascii="Times New Roman" w:hAnsi="Times New Roman"/>
          <w:b/>
          <w:sz w:val="24"/>
          <w:szCs w:val="24"/>
        </w:rPr>
      </w:pPr>
    </w:p>
    <w:p w:rsidR="00D5208C" w:rsidRDefault="00D5208C" w:rsidP="003C75CB">
      <w:pPr>
        <w:pStyle w:val="ListParagraph"/>
        <w:spacing w:line="480" w:lineRule="auto"/>
        <w:ind w:left="0"/>
        <w:jc w:val="both"/>
        <w:rPr>
          <w:rFonts w:ascii="Times New Roman" w:hAnsi="Times New Roman"/>
          <w:b/>
          <w:sz w:val="24"/>
          <w:szCs w:val="24"/>
        </w:rPr>
      </w:pPr>
    </w:p>
    <w:p w:rsidR="00D5208C" w:rsidRDefault="00D5208C" w:rsidP="003C75CB">
      <w:pPr>
        <w:pStyle w:val="ListParagraph"/>
        <w:spacing w:line="480" w:lineRule="auto"/>
        <w:ind w:left="0"/>
        <w:jc w:val="both"/>
        <w:rPr>
          <w:rFonts w:ascii="Times New Roman" w:hAnsi="Times New Roman"/>
          <w:b/>
          <w:sz w:val="24"/>
          <w:szCs w:val="24"/>
        </w:rPr>
      </w:pPr>
    </w:p>
    <w:p w:rsidR="00D5208C" w:rsidRPr="0026297E" w:rsidRDefault="00D5208C" w:rsidP="003C75CB">
      <w:pPr>
        <w:pStyle w:val="ListParagraph"/>
        <w:spacing w:line="480" w:lineRule="auto"/>
        <w:ind w:left="0"/>
        <w:jc w:val="both"/>
        <w:rPr>
          <w:rFonts w:ascii="Times New Roman" w:hAnsi="Times New Roman"/>
          <w:b/>
          <w:sz w:val="24"/>
          <w:szCs w:val="24"/>
        </w:rPr>
      </w:pPr>
    </w:p>
    <w:p w:rsidR="003D40CC" w:rsidRPr="0026297E" w:rsidRDefault="003D40CC" w:rsidP="003C75CB">
      <w:pPr>
        <w:pStyle w:val="ListParagraph"/>
        <w:spacing w:line="480" w:lineRule="auto"/>
        <w:ind w:left="0"/>
        <w:jc w:val="both"/>
        <w:rPr>
          <w:rFonts w:ascii="Times New Roman" w:hAnsi="Times New Roman"/>
          <w:b/>
          <w:sz w:val="24"/>
          <w:szCs w:val="24"/>
        </w:rPr>
      </w:pPr>
    </w:p>
    <w:p w:rsidR="003D40CC" w:rsidRPr="0026297E" w:rsidRDefault="003D40CC" w:rsidP="003C75CB">
      <w:pPr>
        <w:pStyle w:val="ListParagraph"/>
        <w:spacing w:line="480" w:lineRule="auto"/>
        <w:ind w:left="0"/>
        <w:jc w:val="both"/>
        <w:rPr>
          <w:rFonts w:ascii="Times New Roman" w:hAnsi="Times New Roman"/>
          <w:b/>
          <w:sz w:val="24"/>
          <w:szCs w:val="24"/>
        </w:rPr>
      </w:pPr>
    </w:p>
    <w:p w:rsidR="009358DE" w:rsidRPr="0026297E" w:rsidRDefault="009358DE" w:rsidP="003C75CB">
      <w:pPr>
        <w:pStyle w:val="ListParagraph"/>
        <w:spacing w:line="480" w:lineRule="auto"/>
        <w:ind w:left="0"/>
        <w:jc w:val="both"/>
        <w:rPr>
          <w:rFonts w:ascii="Times New Roman" w:hAnsi="Times New Roman"/>
          <w:b/>
          <w:sz w:val="24"/>
          <w:szCs w:val="24"/>
        </w:rPr>
      </w:pPr>
    </w:p>
    <w:p w:rsidR="009358DE" w:rsidRPr="0026297E" w:rsidRDefault="009358DE" w:rsidP="003C75CB">
      <w:pPr>
        <w:pStyle w:val="ListParagraph"/>
        <w:spacing w:line="480" w:lineRule="auto"/>
        <w:ind w:left="0"/>
        <w:jc w:val="both"/>
        <w:rPr>
          <w:rFonts w:ascii="Times New Roman" w:hAnsi="Times New Roman"/>
          <w:b/>
          <w:sz w:val="24"/>
          <w:szCs w:val="24"/>
        </w:rPr>
      </w:pPr>
    </w:p>
    <w:p w:rsidR="009358DE" w:rsidRPr="0063066D" w:rsidRDefault="0063066D" w:rsidP="0063066D">
      <w:pPr>
        <w:pStyle w:val="ListParagraph"/>
        <w:spacing w:after="0" w:line="360" w:lineRule="auto"/>
        <w:ind w:left="0"/>
        <w:jc w:val="center"/>
        <w:rPr>
          <w:rFonts w:ascii="Times New Roman" w:hAnsi="Times New Roman"/>
          <w:b/>
          <w:sz w:val="28"/>
          <w:szCs w:val="28"/>
        </w:rPr>
      </w:pPr>
      <w:r w:rsidRPr="0063066D">
        <w:rPr>
          <w:rFonts w:ascii="Times New Roman" w:hAnsi="Times New Roman"/>
          <w:b/>
          <w:sz w:val="28"/>
          <w:szCs w:val="28"/>
        </w:rPr>
        <w:lastRenderedPageBreak/>
        <w:t>BAB V</w:t>
      </w:r>
    </w:p>
    <w:p w:rsidR="0063066D" w:rsidRPr="0063066D" w:rsidRDefault="0063066D" w:rsidP="0063066D">
      <w:pPr>
        <w:spacing w:line="600" w:lineRule="auto"/>
        <w:jc w:val="center"/>
        <w:rPr>
          <w:b/>
          <w:sz w:val="28"/>
          <w:szCs w:val="28"/>
        </w:rPr>
      </w:pPr>
      <w:r w:rsidRPr="0063066D">
        <w:rPr>
          <w:b/>
          <w:sz w:val="28"/>
          <w:szCs w:val="28"/>
        </w:rPr>
        <w:t>KESIMPULAN DAN SARAN</w:t>
      </w:r>
    </w:p>
    <w:p w:rsidR="0063066D" w:rsidRPr="0063066D" w:rsidRDefault="0063066D" w:rsidP="0063066D">
      <w:pPr>
        <w:pStyle w:val="ListParagraph"/>
        <w:spacing w:after="120" w:line="360" w:lineRule="auto"/>
        <w:ind w:left="0"/>
        <w:jc w:val="center"/>
        <w:rPr>
          <w:rFonts w:ascii="Times New Roman" w:hAnsi="Times New Roman"/>
          <w:b/>
          <w:sz w:val="28"/>
          <w:szCs w:val="28"/>
        </w:rPr>
      </w:pPr>
    </w:p>
    <w:p w:rsidR="0063066D" w:rsidRDefault="0063066D" w:rsidP="00105D37">
      <w:pPr>
        <w:pStyle w:val="ListParagraph"/>
        <w:numPr>
          <w:ilvl w:val="0"/>
          <w:numId w:val="44"/>
        </w:numPr>
        <w:spacing w:after="0" w:line="480" w:lineRule="auto"/>
        <w:jc w:val="both"/>
        <w:rPr>
          <w:rFonts w:ascii="Times New Roman" w:hAnsi="Times New Roman"/>
          <w:b/>
          <w:sz w:val="24"/>
          <w:szCs w:val="24"/>
        </w:rPr>
      </w:pPr>
      <w:r>
        <w:rPr>
          <w:rFonts w:ascii="Times New Roman" w:hAnsi="Times New Roman"/>
          <w:b/>
          <w:sz w:val="24"/>
          <w:szCs w:val="24"/>
        </w:rPr>
        <w:t>KESIMPULAN</w:t>
      </w:r>
    </w:p>
    <w:p w:rsidR="00C225AC" w:rsidRDefault="0063066D" w:rsidP="004B52D3">
      <w:pPr>
        <w:autoSpaceDE w:val="0"/>
        <w:autoSpaceDN w:val="0"/>
        <w:adjustRightInd w:val="0"/>
        <w:spacing w:line="480" w:lineRule="auto"/>
        <w:ind w:firstLine="540"/>
        <w:jc w:val="both"/>
      </w:pPr>
      <w:r>
        <w:rPr>
          <w:b/>
        </w:rPr>
        <w:tab/>
      </w:r>
      <w:r w:rsidRPr="00C14013">
        <w:t>Berdasarkan hasil penelitian tentang</w:t>
      </w:r>
      <w:r w:rsidR="00C225AC">
        <w:t xml:space="preserve"> </w:t>
      </w:r>
      <w:r w:rsidR="00C225AC" w:rsidRPr="00C225AC">
        <w:rPr>
          <w:lang w:val="sv-SE"/>
        </w:rPr>
        <w:t xml:space="preserve">Pemahaman Hukum Masyarakat Tentang Pelaksanaan Undang-Undang No 22 Tahun 2009 Tentang Lalu Lintas Dan Angkutan Jalan Di </w:t>
      </w:r>
      <w:r w:rsidR="006837C0">
        <w:rPr>
          <w:lang w:val="sv-SE"/>
        </w:rPr>
        <w:t>Kecamatan Pitumpanua Kabupaten Wajo</w:t>
      </w:r>
      <w:proofErr w:type="gramStart"/>
      <w:r w:rsidR="006837C0">
        <w:rPr>
          <w:lang w:val="sv-SE"/>
        </w:rPr>
        <w:t>.</w:t>
      </w:r>
      <w:r w:rsidR="00C225AC">
        <w:rPr>
          <w:lang w:val="sv-SE"/>
        </w:rPr>
        <w:t>.</w:t>
      </w:r>
      <w:proofErr w:type="gramEnd"/>
      <w:r w:rsidR="00C225AC">
        <w:rPr>
          <w:lang w:val="sv-SE"/>
        </w:rPr>
        <w:t xml:space="preserve"> </w:t>
      </w:r>
      <w:proofErr w:type="gramStart"/>
      <w:r w:rsidR="00C225AC" w:rsidRPr="00C14013">
        <w:t>maka</w:t>
      </w:r>
      <w:proofErr w:type="gramEnd"/>
      <w:r w:rsidR="00C225AC" w:rsidRPr="00C14013">
        <w:t xml:space="preserve"> peneliti dapat menarik kesimpulan yaitu sebagai berikut :</w:t>
      </w:r>
    </w:p>
    <w:p w:rsidR="0063066D" w:rsidRPr="00A17B31" w:rsidRDefault="00C225AC" w:rsidP="00105D37">
      <w:pPr>
        <w:pStyle w:val="ListParagraph"/>
        <w:numPr>
          <w:ilvl w:val="0"/>
          <w:numId w:val="45"/>
        </w:numPr>
        <w:autoSpaceDE w:val="0"/>
        <w:autoSpaceDN w:val="0"/>
        <w:adjustRightInd w:val="0"/>
        <w:spacing w:line="480" w:lineRule="auto"/>
        <w:ind w:left="900"/>
        <w:jc w:val="both"/>
        <w:rPr>
          <w:rFonts w:ascii="Times New Roman" w:hAnsi="Times New Roman"/>
          <w:b/>
          <w:sz w:val="24"/>
          <w:szCs w:val="24"/>
        </w:rPr>
      </w:pPr>
      <w:r>
        <w:rPr>
          <w:rFonts w:ascii="Times New Roman" w:hAnsi="Times New Roman"/>
          <w:sz w:val="24"/>
          <w:szCs w:val="24"/>
        </w:rPr>
        <w:t xml:space="preserve">Pemahaman hukum masyarakat di Kecamatan Pitumpaua Kabupaten Wajo tentang </w:t>
      </w:r>
      <w:r w:rsidRPr="00A17B31">
        <w:rPr>
          <w:rFonts w:ascii="Times New Roman" w:hAnsi="Times New Roman"/>
          <w:sz w:val="24"/>
          <w:szCs w:val="24"/>
          <w:lang w:val="sv-SE"/>
        </w:rPr>
        <w:t xml:space="preserve">Undang-Undang No 22 Tahun 2009 Tentang Lalu Lintas Dan Angkutan Jalan masih sangat kurang. Hal ini disebabkan </w:t>
      </w:r>
      <w:r w:rsidR="00AC5DD2">
        <w:rPr>
          <w:rFonts w:ascii="Times New Roman" w:hAnsi="Times New Roman"/>
          <w:sz w:val="24"/>
          <w:szCs w:val="24"/>
          <w:lang w:val="sv-SE"/>
        </w:rPr>
        <w:t>karena</w:t>
      </w:r>
      <w:r w:rsidRPr="00A17B31">
        <w:rPr>
          <w:rFonts w:ascii="Times New Roman" w:hAnsi="Times New Roman"/>
          <w:sz w:val="24"/>
          <w:szCs w:val="24"/>
          <w:lang w:val="sv-SE"/>
        </w:rPr>
        <w:t xml:space="preserve"> kurangnya perhatian masyarakat dalam mematuhi peraturan-peraturan yang terkandung di dalam Undang-Undang </w:t>
      </w:r>
      <w:r w:rsidR="00A17B31">
        <w:rPr>
          <w:rFonts w:ascii="Times New Roman" w:hAnsi="Times New Roman"/>
          <w:sz w:val="24"/>
          <w:szCs w:val="24"/>
          <w:lang w:val="sv-SE"/>
        </w:rPr>
        <w:t>tersebut.</w:t>
      </w:r>
      <w:r w:rsidRPr="00A17B31">
        <w:rPr>
          <w:rFonts w:ascii="Times New Roman" w:hAnsi="Times New Roman"/>
          <w:sz w:val="24"/>
          <w:szCs w:val="24"/>
          <w:lang w:val="sv-SE"/>
        </w:rPr>
        <w:t xml:space="preserve"> </w:t>
      </w:r>
      <w:r w:rsidR="00AC5DD2">
        <w:rPr>
          <w:rFonts w:ascii="Times New Roman" w:hAnsi="Times New Roman"/>
          <w:sz w:val="24"/>
          <w:szCs w:val="24"/>
        </w:rPr>
        <w:t>Jika di</w:t>
      </w:r>
      <w:r w:rsidRPr="00C225AC">
        <w:rPr>
          <w:rFonts w:ascii="Times New Roman" w:hAnsi="Times New Roman"/>
          <w:sz w:val="24"/>
          <w:szCs w:val="24"/>
        </w:rPr>
        <w:t xml:space="preserve">lihat </w:t>
      </w:r>
      <w:r>
        <w:rPr>
          <w:rFonts w:ascii="Times New Roman" w:hAnsi="Times New Roman"/>
          <w:sz w:val="24"/>
          <w:szCs w:val="24"/>
        </w:rPr>
        <w:t>di lapangan</w:t>
      </w:r>
      <w:r w:rsidR="00AC5DD2">
        <w:rPr>
          <w:rFonts w:ascii="Times New Roman" w:hAnsi="Times New Roman"/>
          <w:sz w:val="24"/>
          <w:szCs w:val="24"/>
        </w:rPr>
        <w:t>,</w:t>
      </w:r>
      <w:r>
        <w:rPr>
          <w:rFonts w:ascii="Times New Roman" w:hAnsi="Times New Roman"/>
          <w:sz w:val="24"/>
          <w:szCs w:val="24"/>
        </w:rPr>
        <w:t xml:space="preserve"> masyarakat lebih </w:t>
      </w:r>
      <w:proofErr w:type="gramStart"/>
      <w:r>
        <w:rPr>
          <w:rFonts w:ascii="Times New Roman" w:hAnsi="Times New Roman"/>
          <w:sz w:val="24"/>
          <w:szCs w:val="24"/>
        </w:rPr>
        <w:t>cenderung  tidak</w:t>
      </w:r>
      <w:proofErr w:type="gramEnd"/>
      <w:r>
        <w:rPr>
          <w:rFonts w:ascii="Times New Roman" w:hAnsi="Times New Roman"/>
          <w:sz w:val="24"/>
          <w:szCs w:val="24"/>
        </w:rPr>
        <w:t xml:space="preserve"> memperdulikan peraturan yang ada jika dihadapkan dengan kepentingan pribadinya maupun kepentingan umum. </w:t>
      </w:r>
    </w:p>
    <w:p w:rsidR="00AC5DD2" w:rsidRPr="00AC5DD2" w:rsidRDefault="00A17B31" w:rsidP="00105D37">
      <w:pPr>
        <w:pStyle w:val="ListParagraph"/>
        <w:numPr>
          <w:ilvl w:val="0"/>
          <w:numId w:val="45"/>
        </w:numPr>
        <w:autoSpaceDE w:val="0"/>
        <w:autoSpaceDN w:val="0"/>
        <w:adjustRightInd w:val="0"/>
        <w:spacing w:line="480" w:lineRule="auto"/>
        <w:ind w:left="900"/>
        <w:jc w:val="both"/>
        <w:rPr>
          <w:rFonts w:ascii="Times New Roman" w:hAnsi="Times New Roman"/>
          <w:b/>
          <w:sz w:val="24"/>
          <w:szCs w:val="24"/>
        </w:rPr>
      </w:pPr>
      <w:r>
        <w:rPr>
          <w:rFonts w:ascii="Times New Roman" w:hAnsi="Times New Roman"/>
          <w:sz w:val="24"/>
          <w:szCs w:val="24"/>
        </w:rPr>
        <w:t xml:space="preserve">Faktor pendukung terlaksananya </w:t>
      </w:r>
      <w:r w:rsidRPr="00A17B31">
        <w:rPr>
          <w:rFonts w:ascii="Times New Roman" w:hAnsi="Times New Roman"/>
          <w:sz w:val="24"/>
          <w:szCs w:val="24"/>
          <w:lang w:val="sv-SE"/>
        </w:rPr>
        <w:t>Undang-Undang No 22 Tahun 2009 Tentang Lalu Lintas Dan Angkutan Jalan</w:t>
      </w:r>
      <w:r>
        <w:rPr>
          <w:rFonts w:ascii="Times New Roman" w:hAnsi="Times New Roman"/>
          <w:sz w:val="24"/>
          <w:szCs w:val="24"/>
          <w:lang w:val="sv-SE"/>
        </w:rPr>
        <w:t xml:space="preserve"> di Kecamatan Pitumpanua dan Kabupaten Wajo </w:t>
      </w:r>
      <w:r w:rsidR="00AC5DD2">
        <w:rPr>
          <w:rFonts w:ascii="Times New Roman" w:hAnsi="Times New Roman"/>
          <w:sz w:val="24"/>
          <w:szCs w:val="24"/>
          <w:lang w:val="sv-SE"/>
        </w:rPr>
        <w:t>yakni :</w:t>
      </w:r>
    </w:p>
    <w:p w:rsidR="00AC5DD2" w:rsidRPr="00AC5DD2" w:rsidRDefault="00AC5DD2" w:rsidP="00105D37">
      <w:pPr>
        <w:pStyle w:val="ListParagraph"/>
        <w:numPr>
          <w:ilvl w:val="0"/>
          <w:numId w:val="53"/>
        </w:numPr>
        <w:autoSpaceDE w:val="0"/>
        <w:autoSpaceDN w:val="0"/>
        <w:adjustRightInd w:val="0"/>
        <w:spacing w:line="480" w:lineRule="auto"/>
        <w:ind w:left="1440"/>
        <w:jc w:val="both"/>
        <w:rPr>
          <w:rFonts w:ascii="Times New Roman" w:hAnsi="Times New Roman"/>
          <w:b/>
          <w:sz w:val="24"/>
          <w:szCs w:val="24"/>
        </w:rPr>
      </w:pPr>
      <w:r w:rsidRPr="00AC5DD2">
        <w:rPr>
          <w:rFonts w:ascii="Times New Roman" w:hAnsi="Times New Roman"/>
          <w:sz w:val="24"/>
          <w:szCs w:val="24"/>
        </w:rPr>
        <w:t>Adanya keseriusan aparat kepolisian dalam mengawasi para pengendara roda dua dan roda empat ketika berkendara di jalan raya.</w:t>
      </w:r>
    </w:p>
    <w:p w:rsidR="00AC5DD2" w:rsidRPr="00AC5DD2" w:rsidRDefault="00AC5DD2" w:rsidP="00105D37">
      <w:pPr>
        <w:pStyle w:val="ListParagraph"/>
        <w:numPr>
          <w:ilvl w:val="0"/>
          <w:numId w:val="53"/>
        </w:numPr>
        <w:autoSpaceDE w:val="0"/>
        <w:autoSpaceDN w:val="0"/>
        <w:adjustRightInd w:val="0"/>
        <w:spacing w:line="480" w:lineRule="auto"/>
        <w:ind w:left="1440"/>
        <w:jc w:val="both"/>
        <w:rPr>
          <w:rFonts w:ascii="Times New Roman" w:hAnsi="Times New Roman"/>
          <w:b/>
          <w:sz w:val="24"/>
          <w:szCs w:val="24"/>
        </w:rPr>
      </w:pPr>
      <w:r w:rsidRPr="00AC5DD2">
        <w:rPr>
          <w:rFonts w:ascii="Times New Roman" w:hAnsi="Times New Roman"/>
          <w:sz w:val="24"/>
          <w:szCs w:val="24"/>
        </w:rPr>
        <w:lastRenderedPageBreak/>
        <w:t>Banyaknya Pos polisi yang tersebar di Kecamatan Pitumpanua, sehingga memudahkan Polantas untuk mengawasi setiap pengendara dua dan roda empat yang berlalulintas di jalan raya.</w:t>
      </w:r>
    </w:p>
    <w:p w:rsidR="00AC5DD2" w:rsidRPr="00AC5DD2" w:rsidRDefault="00AC5DD2" w:rsidP="00105D37">
      <w:pPr>
        <w:pStyle w:val="ListParagraph"/>
        <w:numPr>
          <w:ilvl w:val="0"/>
          <w:numId w:val="53"/>
        </w:numPr>
        <w:autoSpaceDE w:val="0"/>
        <w:autoSpaceDN w:val="0"/>
        <w:adjustRightInd w:val="0"/>
        <w:spacing w:line="480" w:lineRule="auto"/>
        <w:ind w:left="1440"/>
        <w:jc w:val="both"/>
        <w:rPr>
          <w:rFonts w:ascii="Times New Roman" w:hAnsi="Times New Roman"/>
          <w:b/>
          <w:sz w:val="24"/>
          <w:szCs w:val="24"/>
        </w:rPr>
      </w:pPr>
      <w:r w:rsidRPr="00AC5DD2">
        <w:rPr>
          <w:rFonts w:ascii="Times New Roman" w:hAnsi="Times New Roman"/>
          <w:sz w:val="24"/>
          <w:szCs w:val="24"/>
        </w:rPr>
        <w:t>Jumlah anggota Polantas yang cukup banyak yakni sebanyak 25 orang sehingga memudahkan dalam menjalankan tugas pengawasan terhadap pegendara roda dua maupun roda empat ang berlalulintas di jalan raya.</w:t>
      </w:r>
    </w:p>
    <w:p w:rsidR="00AC5DD2" w:rsidRPr="00AC5DD2" w:rsidRDefault="00AC5DD2" w:rsidP="00105D37">
      <w:pPr>
        <w:pStyle w:val="ListParagraph"/>
        <w:numPr>
          <w:ilvl w:val="0"/>
          <w:numId w:val="53"/>
        </w:numPr>
        <w:autoSpaceDE w:val="0"/>
        <w:autoSpaceDN w:val="0"/>
        <w:adjustRightInd w:val="0"/>
        <w:spacing w:line="480" w:lineRule="auto"/>
        <w:ind w:left="1440"/>
        <w:jc w:val="both"/>
        <w:rPr>
          <w:rFonts w:ascii="Times New Roman" w:hAnsi="Times New Roman"/>
          <w:b/>
          <w:sz w:val="24"/>
          <w:szCs w:val="24"/>
        </w:rPr>
      </w:pPr>
      <w:r w:rsidRPr="00AC5DD2">
        <w:rPr>
          <w:rFonts w:ascii="Times New Roman" w:hAnsi="Times New Roman"/>
          <w:sz w:val="24"/>
          <w:szCs w:val="24"/>
        </w:rPr>
        <w:t>Adanya peran serta Dinas Perhubungan dalam meyediakan Rambu-Rambu lalulintas dan memperbaiki jalan sehingga memudahkan para pengendara roda dua dan roda empat dalam berkendara dijalan raya.</w:t>
      </w:r>
    </w:p>
    <w:p w:rsidR="00AC5DD2" w:rsidRPr="00AC5DD2" w:rsidRDefault="00AC5DD2" w:rsidP="00105D37">
      <w:pPr>
        <w:pStyle w:val="ListParagraph"/>
        <w:numPr>
          <w:ilvl w:val="0"/>
          <w:numId w:val="53"/>
        </w:numPr>
        <w:autoSpaceDE w:val="0"/>
        <w:autoSpaceDN w:val="0"/>
        <w:adjustRightInd w:val="0"/>
        <w:spacing w:line="480" w:lineRule="auto"/>
        <w:ind w:left="1440"/>
        <w:jc w:val="both"/>
        <w:rPr>
          <w:rFonts w:ascii="Times New Roman" w:hAnsi="Times New Roman"/>
          <w:b/>
          <w:sz w:val="24"/>
          <w:szCs w:val="24"/>
        </w:rPr>
      </w:pPr>
      <w:r w:rsidRPr="00AC5DD2">
        <w:rPr>
          <w:rFonts w:ascii="Times New Roman" w:hAnsi="Times New Roman"/>
          <w:sz w:val="24"/>
          <w:szCs w:val="24"/>
        </w:rPr>
        <w:t>Adanya koordinasi yang baik antara Polantas dan Dinas Perhubungan dalam mengawasi sarana dan prasana jalan raya misalnya mengawasi rambu-rambu lalulintas agar tidak dicuri masyarakat.</w:t>
      </w:r>
    </w:p>
    <w:p w:rsidR="00E22A87" w:rsidRPr="00AC5DD2" w:rsidRDefault="00E22A87" w:rsidP="00105D37">
      <w:pPr>
        <w:pStyle w:val="ListParagraph"/>
        <w:numPr>
          <w:ilvl w:val="0"/>
          <w:numId w:val="45"/>
        </w:numPr>
        <w:autoSpaceDE w:val="0"/>
        <w:autoSpaceDN w:val="0"/>
        <w:adjustRightInd w:val="0"/>
        <w:spacing w:line="480" w:lineRule="auto"/>
        <w:ind w:left="900"/>
        <w:jc w:val="both"/>
        <w:rPr>
          <w:rFonts w:ascii="Times New Roman" w:hAnsi="Times New Roman"/>
          <w:b/>
          <w:sz w:val="24"/>
          <w:szCs w:val="24"/>
        </w:rPr>
      </w:pPr>
      <w:r>
        <w:rPr>
          <w:rFonts w:ascii="Times New Roman" w:hAnsi="Times New Roman"/>
          <w:sz w:val="24"/>
          <w:szCs w:val="24"/>
        </w:rPr>
        <w:t>Faktor penghamba</w:t>
      </w:r>
      <w:r w:rsidR="003B5410">
        <w:rPr>
          <w:rFonts w:ascii="Times New Roman" w:hAnsi="Times New Roman"/>
          <w:sz w:val="24"/>
          <w:szCs w:val="24"/>
        </w:rPr>
        <w:t>t</w:t>
      </w:r>
      <w:r>
        <w:rPr>
          <w:rFonts w:ascii="Times New Roman" w:hAnsi="Times New Roman"/>
          <w:sz w:val="24"/>
          <w:szCs w:val="24"/>
        </w:rPr>
        <w:t xml:space="preserve"> terlaksananya </w:t>
      </w:r>
      <w:r w:rsidRPr="00A17B31">
        <w:rPr>
          <w:rFonts w:ascii="Times New Roman" w:hAnsi="Times New Roman"/>
          <w:sz w:val="24"/>
          <w:szCs w:val="24"/>
          <w:lang w:val="sv-SE"/>
        </w:rPr>
        <w:t>Undang-Undang No 22 Tahun 2009 Tentang Lalu Lintas Dan Angkutan Jalan</w:t>
      </w:r>
      <w:r>
        <w:rPr>
          <w:rFonts w:ascii="Times New Roman" w:hAnsi="Times New Roman"/>
          <w:sz w:val="24"/>
          <w:szCs w:val="24"/>
          <w:lang w:val="sv-SE"/>
        </w:rPr>
        <w:t xml:space="preserve"> di Kecamatan Pitumpanua dan Kabupaten Wajo </w:t>
      </w:r>
      <w:r w:rsidR="00AC5DD2">
        <w:rPr>
          <w:rFonts w:ascii="Times New Roman" w:hAnsi="Times New Roman"/>
          <w:sz w:val="24"/>
          <w:szCs w:val="24"/>
          <w:lang w:val="sv-SE"/>
        </w:rPr>
        <w:t>yakni :</w:t>
      </w:r>
    </w:p>
    <w:p w:rsidR="007067B5" w:rsidRPr="007067B5" w:rsidRDefault="00AC5DD2" w:rsidP="007067B5">
      <w:pPr>
        <w:pStyle w:val="ListParagraph"/>
        <w:numPr>
          <w:ilvl w:val="0"/>
          <w:numId w:val="54"/>
        </w:numPr>
        <w:spacing w:line="480" w:lineRule="auto"/>
        <w:ind w:left="1260"/>
        <w:jc w:val="both"/>
        <w:rPr>
          <w:rFonts w:ascii="Times New Roman" w:hAnsi="Times New Roman"/>
          <w:sz w:val="24"/>
          <w:szCs w:val="24"/>
        </w:rPr>
      </w:pPr>
      <w:r>
        <w:rPr>
          <w:rFonts w:ascii="Times New Roman" w:hAnsi="Times New Roman"/>
          <w:sz w:val="24"/>
          <w:szCs w:val="24"/>
        </w:rPr>
        <w:t>Kurangnya pengawasan orang tua terhadap anaknya yang cenderung membiarkan anaknya mengendarai roda dua (Motor), pada hal anak tersebut belum memiliki SIM (Surat Ijin Mengemudi) karena belum cukup umur atau masih sekolah.</w:t>
      </w:r>
    </w:p>
    <w:p w:rsidR="00AC5DD2" w:rsidRDefault="00AC5DD2" w:rsidP="00105D37">
      <w:pPr>
        <w:pStyle w:val="ListParagraph"/>
        <w:numPr>
          <w:ilvl w:val="0"/>
          <w:numId w:val="54"/>
        </w:numPr>
        <w:spacing w:line="480" w:lineRule="auto"/>
        <w:ind w:left="1260"/>
        <w:jc w:val="both"/>
        <w:rPr>
          <w:rFonts w:ascii="Times New Roman" w:hAnsi="Times New Roman"/>
          <w:sz w:val="24"/>
          <w:szCs w:val="24"/>
        </w:rPr>
      </w:pPr>
      <w:r>
        <w:rPr>
          <w:rFonts w:ascii="Times New Roman" w:hAnsi="Times New Roman"/>
          <w:sz w:val="24"/>
          <w:szCs w:val="24"/>
        </w:rPr>
        <w:lastRenderedPageBreak/>
        <w:t>Kurangnya pemahaman masyarakat tentang Undang-Undang Nomor 22 Tahun 2009 tentang Lalulintas dan Angkutan jalan sehingga banyak melakukan pelanggaran pada saat berkendara roda dua</w:t>
      </w:r>
      <w:r w:rsidR="007067B5">
        <w:rPr>
          <w:rFonts w:ascii="Times New Roman" w:hAnsi="Times New Roman"/>
          <w:sz w:val="24"/>
          <w:szCs w:val="24"/>
        </w:rPr>
        <w:t>.</w:t>
      </w:r>
    </w:p>
    <w:p w:rsidR="007067B5" w:rsidRDefault="007067B5" w:rsidP="00105D37">
      <w:pPr>
        <w:pStyle w:val="ListParagraph"/>
        <w:numPr>
          <w:ilvl w:val="0"/>
          <w:numId w:val="54"/>
        </w:numPr>
        <w:spacing w:line="480" w:lineRule="auto"/>
        <w:ind w:left="1260"/>
        <w:jc w:val="both"/>
        <w:rPr>
          <w:rFonts w:ascii="Times New Roman" w:hAnsi="Times New Roman"/>
          <w:sz w:val="24"/>
          <w:szCs w:val="24"/>
        </w:rPr>
      </w:pPr>
      <w:r>
        <w:rPr>
          <w:rFonts w:ascii="Times New Roman" w:hAnsi="Times New Roman"/>
          <w:sz w:val="24"/>
          <w:szCs w:val="24"/>
        </w:rPr>
        <w:t>Kurangnya koordinasi antara pihak Kecamatan dan Dinas Perhubungan dalam melakukan perbaikan kerusakan jalan yang banyak menimbulkan terjadinya kecelakaan.</w:t>
      </w:r>
    </w:p>
    <w:p w:rsidR="00AC5DD2" w:rsidRDefault="00AC5DD2" w:rsidP="00105D37">
      <w:pPr>
        <w:pStyle w:val="ListParagraph"/>
        <w:numPr>
          <w:ilvl w:val="0"/>
          <w:numId w:val="54"/>
        </w:numPr>
        <w:spacing w:line="480" w:lineRule="auto"/>
        <w:ind w:left="1260"/>
        <w:jc w:val="both"/>
        <w:rPr>
          <w:rFonts w:ascii="Times New Roman" w:hAnsi="Times New Roman"/>
          <w:sz w:val="24"/>
          <w:szCs w:val="24"/>
        </w:rPr>
      </w:pPr>
      <w:r>
        <w:rPr>
          <w:rFonts w:ascii="Times New Roman" w:hAnsi="Times New Roman"/>
          <w:sz w:val="24"/>
          <w:szCs w:val="24"/>
        </w:rPr>
        <w:t>Kurangnya koordinasi kerjasama antara pihak Kecamatan dan pihak Kepolisian dalam melakukan Sosialisasi kepada masyarakat mengenai Undang-Undang Nomor 22 Tahun 2009 tentan</w:t>
      </w:r>
      <w:r w:rsidR="00C41EE9">
        <w:rPr>
          <w:rFonts w:ascii="Times New Roman" w:hAnsi="Times New Roman"/>
          <w:sz w:val="24"/>
          <w:szCs w:val="24"/>
        </w:rPr>
        <w:t>g Lalulintas dan Angkutan jalan</w:t>
      </w:r>
      <w:r>
        <w:rPr>
          <w:rFonts w:ascii="Times New Roman" w:hAnsi="Times New Roman"/>
          <w:sz w:val="24"/>
          <w:szCs w:val="24"/>
        </w:rPr>
        <w:t>.</w:t>
      </w:r>
    </w:p>
    <w:p w:rsidR="00A330C1" w:rsidRPr="00A17B31" w:rsidRDefault="00A330C1" w:rsidP="00105D37">
      <w:pPr>
        <w:pStyle w:val="ListParagraph"/>
        <w:numPr>
          <w:ilvl w:val="0"/>
          <w:numId w:val="45"/>
        </w:numPr>
        <w:autoSpaceDE w:val="0"/>
        <w:autoSpaceDN w:val="0"/>
        <w:adjustRightInd w:val="0"/>
        <w:spacing w:line="480" w:lineRule="auto"/>
        <w:ind w:left="900"/>
        <w:jc w:val="both"/>
        <w:rPr>
          <w:rFonts w:ascii="Times New Roman" w:hAnsi="Times New Roman"/>
          <w:b/>
          <w:sz w:val="24"/>
          <w:szCs w:val="24"/>
        </w:rPr>
      </w:pPr>
      <w:r>
        <w:rPr>
          <w:rFonts w:ascii="Times New Roman" w:hAnsi="Times New Roman"/>
          <w:sz w:val="24"/>
          <w:szCs w:val="24"/>
          <w:lang w:val="sv-SE"/>
        </w:rPr>
        <w:t>Upaya-upaya yang dilakukan oleh aparat Polisi lalulintas yakni selain melakukan sosialisasi kepada masyrakat dan anak-anak sekolah, juga memeriksa surat-surat dan kelengkapan kendaraan bermotor roda dua yang ada di jalan sekaligus melakukan pemeriksaan secara besar-besaran tiap minggu guna memberikan masyarakat efek jerah bagi tiap pelanggaran yang mereka lakukan.</w:t>
      </w:r>
    </w:p>
    <w:p w:rsidR="0063066D" w:rsidRDefault="0063066D" w:rsidP="00105D37">
      <w:pPr>
        <w:pStyle w:val="ListParagraph"/>
        <w:numPr>
          <w:ilvl w:val="0"/>
          <w:numId w:val="44"/>
        </w:numPr>
        <w:spacing w:line="480" w:lineRule="auto"/>
        <w:jc w:val="both"/>
        <w:rPr>
          <w:rFonts w:ascii="Times New Roman" w:hAnsi="Times New Roman"/>
          <w:b/>
          <w:sz w:val="24"/>
          <w:szCs w:val="24"/>
        </w:rPr>
      </w:pPr>
      <w:r>
        <w:rPr>
          <w:rFonts w:ascii="Times New Roman" w:hAnsi="Times New Roman"/>
          <w:b/>
          <w:sz w:val="24"/>
          <w:szCs w:val="24"/>
        </w:rPr>
        <w:t>SARAN</w:t>
      </w:r>
    </w:p>
    <w:p w:rsidR="00A17B31" w:rsidRPr="00A330C1" w:rsidRDefault="00A17B31" w:rsidP="00105D37">
      <w:pPr>
        <w:pStyle w:val="ListParagraph"/>
        <w:numPr>
          <w:ilvl w:val="0"/>
          <w:numId w:val="46"/>
        </w:numPr>
        <w:spacing w:line="480" w:lineRule="auto"/>
        <w:jc w:val="both"/>
        <w:rPr>
          <w:rFonts w:ascii="Times New Roman" w:hAnsi="Times New Roman"/>
          <w:b/>
          <w:sz w:val="24"/>
          <w:szCs w:val="24"/>
        </w:rPr>
      </w:pPr>
      <w:r>
        <w:rPr>
          <w:rFonts w:ascii="Times New Roman" w:hAnsi="Times New Roman"/>
          <w:sz w:val="24"/>
          <w:szCs w:val="24"/>
        </w:rPr>
        <w:t>Bagi Masyarakat</w:t>
      </w:r>
      <w:r w:rsidR="00A330C1">
        <w:rPr>
          <w:rFonts w:ascii="Times New Roman" w:hAnsi="Times New Roman"/>
          <w:sz w:val="24"/>
          <w:szCs w:val="24"/>
        </w:rPr>
        <w:t xml:space="preserve">: Perlunya meningkatkan kesadaran bagi masyarakat untuk mengikuti dan menjalankan setiap peraturan yang ada di dalam </w:t>
      </w:r>
      <w:r w:rsidR="00A330C1" w:rsidRPr="00A17B31">
        <w:rPr>
          <w:rFonts w:ascii="Times New Roman" w:hAnsi="Times New Roman"/>
          <w:sz w:val="24"/>
          <w:szCs w:val="24"/>
          <w:lang w:val="sv-SE"/>
        </w:rPr>
        <w:t>Undang-Undang No 22 Tahun 2009 Tentang Lalu Lintas Dan Angkutan Jalan</w:t>
      </w:r>
      <w:r w:rsidR="00A330C1">
        <w:rPr>
          <w:rFonts w:ascii="Times New Roman" w:hAnsi="Times New Roman"/>
          <w:sz w:val="24"/>
          <w:szCs w:val="24"/>
          <w:lang w:val="sv-SE"/>
        </w:rPr>
        <w:t xml:space="preserve"> demi kelancaran arus Lalulintas dan keselamatan pengendara motor roda dua itu sendiri.</w:t>
      </w:r>
    </w:p>
    <w:p w:rsidR="00A330C1" w:rsidRPr="00A17B31" w:rsidRDefault="00A330C1" w:rsidP="00105D37">
      <w:pPr>
        <w:pStyle w:val="ListParagraph"/>
        <w:numPr>
          <w:ilvl w:val="0"/>
          <w:numId w:val="46"/>
        </w:numPr>
        <w:spacing w:line="480" w:lineRule="auto"/>
        <w:jc w:val="both"/>
        <w:rPr>
          <w:rFonts w:ascii="Times New Roman" w:hAnsi="Times New Roman"/>
          <w:b/>
          <w:sz w:val="24"/>
          <w:szCs w:val="24"/>
        </w:rPr>
      </w:pPr>
      <w:r>
        <w:rPr>
          <w:rFonts w:ascii="Times New Roman" w:hAnsi="Times New Roman"/>
          <w:sz w:val="24"/>
          <w:szCs w:val="24"/>
          <w:lang w:val="sv-SE"/>
        </w:rPr>
        <w:lastRenderedPageBreak/>
        <w:t xml:space="preserve">Bagi Polisi Lalulintas: Agar senang tiasa </w:t>
      </w:r>
      <w:r w:rsidR="00CE25FF">
        <w:rPr>
          <w:rFonts w:ascii="Times New Roman" w:hAnsi="Times New Roman"/>
          <w:sz w:val="24"/>
          <w:szCs w:val="24"/>
          <w:lang w:val="sv-SE"/>
        </w:rPr>
        <w:t xml:space="preserve">lebih sering </w:t>
      </w:r>
      <w:r>
        <w:rPr>
          <w:rFonts w:ascii="Times New Roman" w:hAnsi="Times New Roman"/>
          <w:sz w:val="24"/>
          <w:szCs w:val="24"/>
          <w:lang w:val="sv-SE"/>
        </w:rPr>
        <w:t xml:space="preserve">melakukan Sosialisasi kepada masyarakat tentang </w:t>
      </w:r>
      <w:r w:rsidRPr="00A17B31">
        <w:rPr>
          <w:rFonts w:ascii="Times New Roman" w:hAnsi="Times New Roman"/>
          <w:sz w:val="24"/>
          <w:szCs w:val="24"/>
          <w:lang w:val="sv-SE"/>
        </w:rPr>
        <w:t>Undang-Undang No 22 Tahun 2009 Tentang Lalu Lintas Dan Angkutan Jalan</w:t>
      </w:r>
      <w:r>
        <w:rPr>
          <w:rFonts w:ascii="Times New Roman" w:hAnsi="Times New Roman"/>
          <w:sz w:val="24"/>
          <w:szCs w:val="24"/>
          <w:lang w:val="sv-SE"/>
        </w:rPr>
        <w:t xml:space="preserve"> supaya masyarakat paham betul tentang tujuan dibuat</w:t>
      </w:r>
      <w:r w:rsidR="00CE25FF">
        <w:rPr>
          <w:rFonts w:ascii="Times New Roman" w:hAnsi="Times New Roman"/>
          <w:sz w:val="24"/>
          <w:szCs w:val="24"/>
          <w:lang w:val="sv-SE"/>
        </w:rPr>
        <w:t>nya</w:t>
      </w:r>
      <w:r>
        <w:rPr>
          <w:rFonts w:ascii="Times New Roman" w:hAnsi="Times New Roman"/>
          <w:sz w:val="24"/>
          <w:szCs w:val="24"/>
          <w:lang w:val="sv-SE"/>
        </w:rPr>
        <w:t xml:space="preserve"> Undang-Undang tersebut</w:t>
      </w:r>
      <w:r w:rsidR="00CE25FF">
        <w:rPr>
          <w:rFonts w:ascii="Times New Roman" w:hAnsi="Times New Roman"/>
          <w:sz w:val="24"/>
          <w:szCs w:val="24"/>
          <w:lang w:val="sv-SE"/>
        </w:rPr>
        <w:t xml:space="preserve"> dan Dalam melaksanakan tugas dan tanggung jawabnya, Polisi Lalulintas bisa lebih berperan aktif dalam mengawasi pengendara motor roda dua demi terlaksananya </w:t>
      </w:r>
      <w:r w:rsidR="00CE25FF" w:rsidRPr="00A17B31">
        <w:rPr>
          <w:rFonts w:ascii="Times New Roman" w:hAnsi="Times New Roman"/>
          <w:sz w:val="24"/>
          <w:szCs w:val="24"/>
          <w:lang w:val="sv-SE"/>
        </w:rPr>
        <w:t>Undang-Undang No 22 Tahun 2009 Tentang Lalu Lintas Dan Angkutan Jalan</w:t>
      </w:r>
      <w:r w:rsidR="00CE25FF">
        <w:rPr>
          <w:rFonts w:ascii="Times New Roman" w:hAnsi="Times New Roman"/>
          <w:sz w:val="24"/>
          <w:szCs w:val="24"/>
          <w:lang w:val="sv-SE"/>
        </w:rPr>
        <w:t xml:space="preserve"> di </w:t>
      </w:r>
      <w:r w:rsidR="006837C0">
        <w:rPr>
          <w:rFonts w:ascii="Times New Roman" w:hAnsi="Times New Roman"/>
          <w:sz w:val="24"/>
          <w:szCs w:val="24"/>
          <w:lang w:val="sv-SE"/>
        </w:rPr>
        <w:t>Kecamatan Pitumpanua Kabupaten Wajo.</w:t>
      </w:r>
      <w:r w:rsidR="00CE25FF">
        <w:rPr>
          <w:rFonts w:ascii="Times New Roman" w:hAnsi="Times New Roman"/>
          <w:sz w:val="24"/>
          <w:szCs w:val="24"/>
          <w:lang w:val="sv-SE"/>
        </w:rPr>
        <w:t>.</w:t>
      </w: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D5208C" w:rsidRDefault="00D5208C" w:rsidP="00CE25FF">
      <w:pPr>
        <w:pStyle w:val="ListParagraph"/>
        <w:spacing w:line="480" w:lineRule="auto"/>
        <w:ind w:left="0"/>
        <w:jc w:val="center"/>
        <w:rPr>
          <w:rFonts w:ascii="Times New Roman" w:hAnsi="Times New Roman"/>
          <w:b/>
          <w:sz w:val="28"/>
          <w:szCs w:val="28"/>
        </w:rPr>
      </w:pPr>
    </w:p>
    <w:p w:rsidR="003E1D4B" w:rsidRPr="00CE25FF" w:rsidRDefault="003E1D4B" w:rsidP="00CE25FF">
      <w:pPr>
        <w:pStyle w:val="ListParagraph"/>
        <w:spacing w:line="480" w:lineRule="auto"/>
        <w:ind w:left="0"/>
        <w:jc w:val="center"/>
        <w:rPr>
          <w:rFonts w:ascii="Times New Roman" w:hAnsi="Times New Roman"/>
          <w:b/>
          <w:sz w:val="28"/>
          <w:szCs w:val="28"/>
        </w:rPr>
      </w:pPr>
      <w:r w:rsidRPr="00CE25FF">
        <w:rPr>
          <w:rFonts w:ascii="Times New Roman" w:hAnsi="Times New Roman"/>
          <w:b/>
          <w:sz w:val="28"/>
          <w:szCs w:val="28"/>
        </w:rPr>
        <w:lastRenderedPageBreak/>
        <w:t>DAFTAR PUSTAKA</w:t>
      </w:r>
    </w:p>
    <w:p w:rsidR="008443F7" w:rsidRPr="00CE25FF" w:rsidRDefault="00CE25FF" w:rsidP="003C75CB">
      <w:pPr>
        <w:pStyle w:val="FootnoteText"/>
        <w:jc w:val="both"/>
        <w:rPr>
          <w:b/>
          <w:sz w:val="24"/>
          <w:szCs w:val="24"/>
          <w:u w:val="single"/>
        </w:rPr>
      </w:pPr>
      <w:r w:rsidRPr="00CE25FF">
        <w:rPr>
          <w:b/>
          <w:sz w:val="24"/>
          <w:szCs w:val="24"/>
          <w:u w:val="single"/>
        </w:rPr>
        <w:t>BUKU</w:t>
      </w:r>
    </w:p>
    <w:p w:rsidR="008443F7" w:rsidRPr="0026297E" w:rsidRDefault="008443F7" w:rsidP="003C75CB">
      <w:pPr>
        <w:pStyle w:val="FootnoteText"/>
        <w:jc w:val="both"/>
        <w:rPr>
          <w:sz w:val="24"/>
          <w:szCs w:val="24"/>
        </w:rPr>
      </w:pPr>
    </w:p>
    <w:p w:rsidR="008443F7" w:rsidRPr="0026297E" w:rsidRDefault="008443F7" w:rsidP="003C75CB">
      <w:pPr>
        <w:pStyle w:val="FootnoteText"/>
        <w:ind w:left="720" w:hanging="720"/>
        <w:jc w:val="both"/>
        <w:rPr>
          <w:sz w:val="24"/>
          <w:szCs w:val="24"/>
        </w:rPr>
      </w:pPr>
    </w:p>
    <w:p w:rsidR="003E1D4B" w:rsidRDefault="003E1D4B" w:rsidP="003C75CB">
      <w:pPr>
        <w:pStyle w:val="FootnoteText"/>
        <w:ind w:left="720" w:hanging="720"/>
        <w:jc w:val="both"/>
        <w:rPr>
          <w:sz w:val="24"/>
          <w:szCs w:val="24"/>
        </w:rPr>
      </w:pPr>
      <w:r w:rsidRPr="0026297E">
        <w:rPr>
          <w:sz w:val="24"/>
          <w:szCs w:val="24"/>
        </w:rPr>
        <w:t xml:space="preserve">Ahmad Munawar. 2004. </w:t>
      </w:r>
      <w:r w:rsidRPr="0026297E">
        <w:rPr>
          <w:i/>
          <w:sz w:val="24"/>
          <w:szCs w:val="24"/>
        </w:rPr>
        <w:t xml:space="preserve"> Manajemen Lalu Lintas Perkotaan</w:t>
      </w:r>
      <w:r w:rsidRPr="0026297E">
        <w:rPr>
          <w:sz w:val="24"/>
          <w:szCs w:val="24"/>
        </w:rPr>
        <w:t xml:space="preserve">, </w:t>
      </w:r>
      <w:proofErr w:type="gramStart"/>
      <w:r w:rsidRPr="0026297E">
        <w:rPr>
          <w:sz w:val="24"/>
          <w:szCs w:val="24"/>
        </w:rPr>
        <w:t>Jogjakarta :</w:t>
      </w:r>
      <w:proofErr w:type="gramEnd"/>
      <w:r w:rsidRPr="0026297E">
        <w:rPr>
          <w:sz w:val="24"/>
          <w:szCs w:val="24"/>
        </w:rPr>
        <w:t xml:space="preserve"> Beta Offset. </w:t>
      </w:r>
    </w:p>
    <w:p w:rsidR="00CE25FF" w:rsidRPr="0026297E" w:rsidRDefault="00CE25FF" w:rsidP="003C75CB">
      <w:pPr>
        <w:pStyle w:val="FootnoteText"/>
        <w:ind w:left="720" w:hanging="720"/>
        <w:jc w:val="both"/>
        <w:rPr>
          <w:sz w:val="24"/>
          <w:szCs w:val="24"/>
        </w:rPr>
      </w:pPr>
    </w:p>
    <w:p w:rsidR="00CE25FF" w:rsidRPr="0026297E" w:rsidRDefault="00CE25FF" w:rsidP="00CE25FF">
      <w:pPr>
        <w:pStyle w:val="FootnoteText"/>
        <w:jc w:val="both"/>
        <w:rPr>
          <w:sz w:val="24"/>
          <w:szCs w:val="24"/>
        </w:rPr>
      </w:pPr>
      <w:r w:rsidRPr="0026297E">
        <w:rPr>
          <w:sz w:val="24"/>
          <w:szCs w:val="24"/>
        </w:rPr>
        <w:t>Departemen Pendidikan Nasional Op Cit .h.410</w:t>
      </w:r>
    </w:p>
    <w:p w:rsidR="00CE25FF" w:rsidRPr="0026297E" w:rsidRDefault="00CE25FF" w:rsidP="00CE25FF">
      <w:pPr>
        <w:pStyle w:val="FootnoteText"/>
        <w:jc w:val="both"/>
        <w:rPr>
          <w:sz w:val="24"/>
          <w:szCs w:val="24"/>
        </w:rPr>
      </w:pPr>
    </w:p>
    <w:p w:rsidR="00CE25FF" w:rsidRPr="0026297E" w:rsidRDefault="00CE25FF" w:rsidP="00CE25FF">
      <w:pPr>
        <w:pStyle w:val="FootnoteText"/>
        <w:jc w:val="both"/>
        <w:rPr>
          <w:sz w:val="24"/>
          <w:szCs w:val="24"/>
        </w:rPr>
      </w:pPr>
      <w:r w:rsidRPr="0026297E">
        <w:rPr>
          <w:sz w:val="24"/>
          <w:szCs w:val="24"/>
        </w:rPr>
        <w:t>H.Hufron, SH</w:t>
      </w:r>
      <w:proofErr w:type="gramStart"/>
      <w:r w:rsidRPr="0026297E">
        <w:rPr>
          <w:sz w:val="24"/>
          <w:szCs w:val="24"/>
        </w:rPr>
        <w:t>,MH</w:t>
      </w:r>
      <w:proofErr w:type="gramEnd"/>
      <w:r w:rsidRPr="0026297E">
        <w:rPr>
          <w:sz w:val="24"/>
          <w:szCs w:val="24"/>
        </w:rPr>
        <w:t>. Hukum Politik dan Kepentingan</w:t>
      </w:r>
      <w:proofErr w:type="gramStart"/>
      <w:r w:rsidRPr="0026297E">
        <w:rPr>
          <w:sz w:val="24"/>
          <w:szCs w:val="24"/>
        </w:rPr>
        <w:t>.(</w:t>
      </w:r>
      <w:proofErr w:type="gramEnd"/>
      <w:r w:rsidRPr="0026297E">
        <w:rPr>
          <w:sz w:val="24"/>
          <w:szCs w:val="24"/>
        </w:rPr>
        <w:t>Cet I Yogyakarta: Pusderankum. 2008) h.12</w:t>
      </w:r>
    </w:p>
    <w:p w:rsidR="003E1D4B" w:rsidRPr="0026297E" w:rsidRDefault="003E1D4B" w:rsidP="003C75CB">
      <w:pPr>
        <w:pStyle w:val="FootnoteText"/>
        <w:ind w:left="720" w:hanging="720"/>
        <w:jc w:val="both"/>
        <w:rPr>
          <w:sz w:val="24"/>
          <w:szCs w:val="24"/>
        </w:rPr>
      </w:pPr>
    </w:p>
    <w:p w:rsidR="003E1D4B" w:rsidRPr="0026297E" w:rsidRDefault="003E1D4B" w:rsidP="003C75CB">
      <w:pPr>
        <w:pStyle w:val="FootnoteText"/>
        <w:ind w:left="720" w:hanging="720"/>
        <w:jc w:val="both"/>
        <w:rPr>
          <w:sz w:val="24"/>
          <w:szCs w:val="24"/>
        </w:rPr>
      </w:pPr>
      <w:proofErr w:type="gramStart"/>
      <w:r w:rsidRPr="0026297E">
        <w:rPr>
          <w:sz w:val="24"/>
          <w:szCs w:val="24"/>
        </w:rPr>
        <w:t>Kusuma  Pudjosewojo</w:t>
      </w:r>
      <w:proofErr w:type="gramEnd"/>
      <w:r w:rsidRPr="0026297E">
        <w:rPr>
          <w:sz w:val="24"/>
          <w:szCs w:val="24"/>
        </w:rPr>
        <w:t xml:space="preserve">. </w:t>
      </w:r>
      <w:proofErr w:type="gramStart"/>
      <w:r w:rsidRPr="0026297E">
        <w:rPr>
          <w:sz w:val="24"/>
          <w:szCs w:val="24"/>
        </w:rPr>
        <w:t xml:space="preserve">2004. </w:t>
      </w:r>
      <w:r w:rsidRPr="0026297E">
        <w:rPr>
          <w:i/>
          <w:sz w:val="24"/>
          <w:szCs w:val="24"/>
        </w:rPr>
        <w:t>Tata Hukum Indonesia</w:t>
      </w:r>
      <w:r w:rsidRPr="0026297E">
        <w:rPr>
          <w:sz w:val="24"/>
          <w:szCs w:val="24"/>
        </w:rPr>
        <w:t xml:space="preserve"> Cet.X.</w:t>
      </w:r>
      <w:proofErr w:type="gramEnd"/>
      <w:r w:rsidRPr="0026297E">
        <w:rPr>
          <w:sz w:val="24"/>
          <w:szCs w:val="24"/>
        </w:rPr>
        <w:t xml:space="preserve"> Jakarta: Sinar Grafika.  </w:t>
      </w:r>
    </w:p>
    <w:p w:rsidR="003E1D4B" w:rsidRPr="0026297E" w:rsidRDefault="003E1D4B" w:rsidP="003C75CB">
      <w:pPr>
        <w:pStyle w:val="FootnoteText"/>
        <w:tabs>
          <w:tab w:val="left" w:pos="4725"/>
        </w:tabs>
        <w:jc w:val="both"/>
        <w:rPr>
          <w:rFonts w:eastAsia="Adobe Kaiti Std R"/>
          <w:sz w:val="24"/>
          <w:szCs w:val="24"/>
        </w:rPr>
      </w:pPr>
      <w:r w:rsidRPr="0026297E">
        <w:rPr>
          <w:rFonts w:eastAsia="Adobe Kaiti Std R"/>
          <w:sz w:val="24"/>
          <w:szCs w:val="24"/>
        </w:rPr>
        <w:tab/>
      </w:r>
    </w:p>
    <w:p w:rsidR="003E1D4B" w:rsidRPr="0026297E" w:rsidRDefault="003E1D4B" w:rsidP="003C75CB">
      <w:pPr>
        <w:pStyle w:val="FootnoteText"/>
        <w:ind w:left="720" w:hanging="720"/>
        <w:jc w:val="both"/>
        <w:rPr>
          <w:sz w:val="24"/>
          <w:szCs w:val="24"/>
        </w:rPr>
      </w:pPr>
      <w:r w:rsidRPr="0026297E">
        <w:rPr>
          <w:rFonts w:eastAsia="Adobe Kaiti Std R"/>
          <w:sz w:val="24"/>
          <w:szCs w:val="24"/>
        </w:rPr>
        <w:t>Korps Lalu Lintas Kepolisian Negara RI. 2011. Penentuan dan Pengkajian Blackspot bagi Kepolisian Negara RI.</w:t>
      </w:r>
    </w:p>
    <w:p w:rsidR="003E1D4B" w:rsidRPr="0026297E" w:rsidRDefault="003E1D4B" w:rsidP="003C75CB">
      <w:pPr>
        <w:pStyle w:val="FootnoteText"/>
        <w:ind w:left="720" w:hanging="720"/>
        <w:jc w:val="both"/>
        <w:rPr>
          <w:sz w:val="24"/>
          <w:szCs w:val="24"/>
        </w:rPr>
      </w:pPr>
    </w:p>
    <w:p w:rsidR="003E1D4B" w:rsidRPr="0026297E" w:rsidRDefault="003E1D4B" w:rsidP="003C75CB">
      <w:pPr>
        <w:pStyle w:val="FootnoteText"/>
        <w:ind w:left="720" w:hanging="720"/>
        <w:jc w:val="both"/>
        <w:rPr>
          <w:sz w:val="24"/>
          <w:szCs w:val="24"/>
        </w:rPr>
      </w:pPr>
      <w:r w:rsidRPr="0026297E">
        <w:rPr>
          <w:sz w:val="24"/>
          <w:szCs w:val="24"/>
        </w:rPr>
        <w:t xml:space="preserve">Leksomono Suryo Putranto. 2008. </w:t>
      </w:r>
      <w:r w:rsidRPr="0026297E">
        <w:rPr>
          <w:i/>
          <w:sz w:val="24"/>
          <w:szCs w:val="24"/>
        </w:rPr>
        <w:t>Rekayasa lalu Lintas</w:t>
      </w:r>
      <w:r w:rsidRPr="0026297E">
        <w:rPr>
          <w:sz w:val="24"/>
          <w:szCs w:val="24"/>
        </w:rPr>
        <w:t xml:space="preserve"> Cet.I. Jakarta: PT Macanan Jaya Cemerlang.</w:t>
      </w:r>
    </w:p>
    <w:p w:rsidR="003E1D4B" w:rsidRPr="0026297E" w:rsidRDefault="003E1D4B" w:rsidP="003C75CB">
      <w:pPr>
        <w:pStyle w:val="FootnoteText"/>
        <w:jc w:val="both"/>
        <w:rPr>
          <w:sz w:val="24"/>
          <w:szCs w:val="24"/>
        </w:rPr>
      </w:pPr>
    </w:p>
    <w:p w:rsidR="003E1D4B" w:rsidRDefault="003E1D4B" w:rsidP="003C75CB">
      <w:pPr>
        <w:pStyle w:val="FootnoteText"/>
        <w:ind w:left="720" w:hanging="720"/>
        <w:jc w:val="both"/>
        <w:rPr>
          <w:sz w:val="24"/>
          <w:szCs w:val="24"/>
        </w:rPr>
      </w:pPr>
      <w:r w:rsidRPr="0026297E">
        <w:rPr>
          <w:sz w:val="24"/>
          <w:szCs w:val="24"/>
        </w:rPr>
        <w:t>Philipus</w:t>
      </w:r>
      <w:proofErr w:type="gramStart"/>
      <w:r w:rsidRPr="0026297E">
        <w:rPr>
          <w:sz w:val="24"/>
          <w:szCs w:val="24"/>
        </w:rPr>
        <w:t>,M</w:t>
      </w:r>
      <w:proofErr w:type="gramEnd"/>
      <w:r w:rsidRPr="0026297E">
        <w:rPr>
          <w:sz w:val="24"/>
          <w:szCs w:val="24"/>
        </w:rPr>
        <w:t xml:space="preserve"> Hadjon,Dkk. 2005. </w:t>
      </w:r>
      <w:r w:rsidRPr="0026297E">
        <w:rPr>
          <w:i/>
          <w:sz w:val="24"/>
          <w:szCs w:val="24"/>
        </w:rPr>
        <w:t>Pengantar Hukum Administrasi Indonesia</w:t>
      </w:r>
      <w:r w:rsidRPr="0026297E">
        <w:rPr>
          <w:sz w:val="24"/>
          <w:szCs w:val="24"/>
        </w:rPr>
        <w:t xml:space="preserve"> Cet.IX Yogyakarta</w:t>
      </w:r>
      <w:proofErr w:type="gramStart"/>
      <w:r w:rsidRPr="0026297E">
        <w:rPr>
          <w:sz w:val="24"/>
          <w:szCs w:val="24"/>
        </w:rPr>
        <w:t>:Gadjah</w:t>
      </w:r>
      <w:proofErr w:type="gramEnd"/>
      <w:r w:rsidRPr="0026297E">
        <w:rPr>
          <w:sz w:val="24"/>
          <w:szCs w:val="24"/>
        </w:rPr>
        <w:t xml:space="preserve"> Mada University Press. </w:t>
      </w:r>
    </w:p>
    <w:p w:rsidR="00CE25FF" w:rsidRPr="0026297E" w:rsidRDefault="00CE25FF" w:rsidP="003C75CB">
      <w:pPr>
        <w:pStyle w:val="FootnoteText"/>
        <w:ind w:left="720" w:hanging="720"/>
        <w:jc w:val="both"/>
        <w:rPr>
          <w:sz w:val="24"/>
          <w:szCs w:val="24"/>
        </w:rPr>
      </w:pPr>
    </w:p>
    <w:p w:rsidR="00CE25FF" w:rsidRPr="0026297E" w:rsidRDefault="00CE25FF" w:rsidP="00CE25FF">
      <w:pPr>
        <w:pStyle w:val="FootnoteText"/>
        <w:jc w:val="both"/>
        <w:rPr>
          <w:sz w:val="24"/>
          <w:szCs w:val="24"/>
        </w:rPr>
      </w:pPr>
      <w:r w:rsidRPr="0026297E">
        <w:rPr>
          <w:sz w:val="24"/>
          <w:szCs w:val="24"/>
        </w:rPr>
        <w:t xml:space="preserve">Prajudi Atmosudirdjo, </w:t>
      </w:r>
      <w:r w:rsidRPr="0026297E">
        <w:rPr>
          <w:i/>
          <w:sz w:val="24"/>
          <w:szCs w:val="24"/>
        </w:rPr>
        <w:t>hukum Administrasi Negara</w:t>
      </w:r>
      <w:r w:rsidRPr="0026297E">
        <w:rPr>
          <w:sz w:val="24"/>
          <w:szCs w:val="24"/>
        </w:rPr>
        <w:t>, (Cet.X. Jakarta: 1994) h.36</w:t>
      </w:r>
    </w:p>
    <w:p w:rsidR="00CE25FF" w:rsidRPr="0026297E" w:rsidRDefault="00CE25FF" w:rsidP="00CE25FF">
      <w:pPr>
        <w:pStyle w:val="FootnoteText"/>
        <w:jc w:val="both"/>
      </w:pPr>
    </w:p>
    <w:p w:rsidR="00CE25FF" w:rsidRPr="0026297E" w:rsidRDefault="00CE25FF" w:rsidP="00CE25FF">
      <w:pPr>
        <w:pStyle w:val="FootnoteText"/>
        <w:ind w:left="720" w:hanging="720"/>
        <w:jc w:val="both"/>
        <w:rPr>
          <w:sz w:val="24"/>
          <w:szCs w:val="24"/>
        </w:rPr>
      </w:pPr>
    </w:p>
    <w:p w:rsidR="00CE25FF" w:rsidRPr="0026297E" w:rsidRDefault="00CE25FF" w:rsidP="00CE25FF">
      <w:pPr>
        <w:pStyle w:val="FootnoteText"/>
        <w:jc w:val="both"/>
        <w:rPr>
          <w:sz w:val="24"/>
          <w:szCs w:val="24"/>
        </w:rPr>
      </w:pPr>
      <w:r w:rsidRPr="0026297E">
        <w:rPr>
          <w:sz w:val="24"/>
          <w:szCs w:val="24"/>
        </w:rPr>
        <w:t>R.Soeroso</w:t>
      </w:r>
      <w:proofErr w:type="gramStart"/>
      <w:r w:rsidRPr="0026297E">
        <w:rPr>
          <w:sz w:val="24"/>
          <w:szCs w:val="24"/>
        </w:rPr>
        <w:t>,S.H</w:t>
      </w:r>
      <w:proofErr w:type="gramEnd"/>
      <w:r w:rsidRPr="0026297E">
        <w:rPr>
          <w:i/>
          <w:sz w:val="24"/>
          <w:szCs w:val="24"/>
        </w:rPr>
        <w:t xml:space="preserve">. Pengantar Ilmu Hukum. </w:t>
      </w:r>
      <w:proofErr w:type="gramStart"/>
      <w:r w:rsidRPr="0026297E">
        <w:rPr>
          <w:sz w:val="24"/>
          <w:szCs w:val="24"/>
        </w:rPr>
        <w:t>(Cet. 11.</w:t>
      </w:r>
      <w:proofErr w:type="gramEnd"/>
      <w:r w:rsidRPr="0026297E">
        <w:rPr>
          <w:sz w:val="24"/>
          <w:szCs w:val="24"/>
        </w:rPr>
        <w:t xml:space="preserve"> </w:t>
      </w:r>
      <w:proofErr w:type="gramStart"/>
      <w:r w:rsidRPr="0026297E">
        <w:rPr>
          <w:sz w:val="24"/>
          <w:szCs w:val="24"/>
        </w:rPr>
        <w:t>Jakarta :</w:t>
      </w:r>
      <w:proofErr w:type="gramEnd"/>
      <w:r w:rsidRPr="0026297E">
        <w:rPr>
          <w:sz w:val="24"/>
          <w:szCs w:val="24"/>
        </w:rPr>
        <w:t xml:space="preserve"> Sinar Grafika. 2009) h.24</w:t>
      </w:r>
    </w:p>
    <w:p w:rsidR="003E1D4B" w:rsidRPr="0026297E" w:rsidRDefault="003E1D4B" w:rsidP="003C75CB">
      <w:pPr>
        <w:pStyle w:val="FootnoteText"/>
        <w:jc w:val="both"/>
        <w:rPr>
          <w:sz w:val="24"/>
          <w:szCs w:val="24"/>
        </w:rPr>
      </w:pPr>
    </w:p>
    <w:p w:rsidR="00CE25FF" w:rsidRDefault="003E1D4B" w:rsidP="00CE25FF">
      <w:pPr>
        <w:pStyle w:val="FootnoteText"/>
        <w:jc w:val="both"/>
        <w:rPr>
          <w:sz w:val="24"/>
          <w:szCs w:val="24"/>
        </w:rPr>
      </w:pPr>
      <w:proofErr w:type="gramStart"/>
      <w:r w:rsidRPr="0026297E">
        <w:rPr>
          <w:sz w:val="24"/>
          <w:szCs w:val="24"/>
        </w:rPr>
        <w:t>Sugiyono.</w:t>
      </w:r>
      <w:proofErr w:type="gramEnd"/>
      <w:r w:rsidRPr="0026297E">
        <w:rPr>
          <w:sz w:val="24"/>
          <w:szCs w:val="24"/>
        </w:rPr>
        <w:t xml:space="preserve"> 2008. </w:t>
      </w:r>
      <w:r w:rsidRPr="0026297E">
        <w:rPr>
          <w:i/>
          <w:sz w:val="24"/>
          <w:szCs w:val="24"/>
        </w:rPr>
        <w:t>Memahami Penelitian Kualitatif.</w:t>
      </w:r>
      <w:r w:rsidRPr="0026297E">
        <w:rPr>
          <w:sz w:val="24"/>
          <w:szCs w:val="24"/>
        </w:rPr>
        <w:t xml:space="preserve"> </w:t>
      </w:r>
      <w:proofErr w:type="gramStart"/>
      <w:r w:rsidRPr="0026297E">
        <w:rPr>
          <w:sz w:val="24"/>
          <w:szCs w:val="24"/>
        </w:rPr>
        <w:t>Bandung :</w:t>
      </w:r>
      <w:proofErr w:type="gramEnd"/>
      <w:r w:rsidRPr="0026297E">
        <w:rPr>
          <w:sz w:val="24"/>
          <w:szCs w:val="24"/>
        </w:rPr>
        <w:t xml:space="preserve"> Alfabeta.</w:t>
      </w:r>
    </w:p>
    <w:p w:rsidR="00CE25FF" w:rsidRDefault="00CE25FF" w:rsidP="00CE25FF">
      <w:pPr>
        <w:pStyle w:val="FootnoteText"/>
        <w:jc w:val="both"/>
        <w:rPr>
          <w:sz w:val="24"/>
          <w:szCs w:val="24"/>
        </w:rPr>
      </w:pPr>
    </w:p>
    <w:p w:rsidR="00CE25FF" w:rsidRPr="0026297E" w:rsidRDefault="003E1D4B" w:rsidP="00CE25FF">
      <w:pPr>
        <w:pStyle w:val="FootnoteText"/>
        <w:jc w:val="both"/>
        <w:rPr>
          <w:sz w:val="24"/>
          <w:szCs w:val="24"/>
        </w:rPr>
      </w:pPr>
      <w:r w:rsidRPr="0026297E">
        <w:rPr>
          <w:sz w:val="24"/>
          <w:szCs w:val="24"/>
        </w:rPr>
        <w:t xml:space="preserve"> </w:t>
      </w:r>
      <w:r w:rsidR="00CE25FF" w:rsidRPr="0026297E">
        <w:rPr>
          <w:sz w:val="24"/>
          <w:szCs w:val="24"/>
        </w:rPr>
        <w:t xml:space="preserve">Yulies Tiena Masriani. </w:t>
      </w:r>
      <w:proofErr w:type="gramStart"/>
      <w:r w:rsidR="00CE25FF" w:rsidRPr="0026297E">
        <w:rPr>
          <w:i/>
          <w:sz w:val="24"/>
          <w:szCs w:val="24"/>
        </w:rPr>
        <w:t>Pengantar Hukum Indonesia</w:t>
      </w:r>
      <w:r w:rsidR="00CE25FF" w:rsidRPr="0026297E">
        <w:rPr>
          <w:sz w:val="24"/>
          <w:szCs w:val="24"/>
        </w:rPr>
        <w:t>.</w:t>
      </w:r>
      <w:proofErr w:type="gramEnd"/>
      <w:r w:rsidR="00CE25FF" w:rsidRPr="0026297E">
        <w:rPr>
          <w:sz w:val="24"/>
          <w:szCs w:val="24"/>
        </w:rPr>
        <w:t xml:space="preserve"> (Cet.V. Jakarta: Sinar Grafika. 2004</w:t>
      </w:r>
      <w:proofErr w:type="gramStart"/>
      <w:r w:rsidR="00CE25FF" w:rsidRPr="0026297E">
        <w:rPr>
          <w:sz w:val="24"/>
          <w:szCs w:val="24"/>
        </w:rPr>
        <w:t>)  h.6</w:t>
      </w:r>
      <w:proofErr w:type="gramEnd"/>
      <w:r w:rsidR="00CE25FF" w:rsidRPr="0026297E">
        <w:rPr>
          <w:sz w:val="24"/>
          <w:szCs w:val="24"/>
        </w:rPr>
        <w:t>-7</w:t>
      </w:r>
    </w:p>
    <w:p w:rsidR="003E1D4B" w:rsidRPr="0026297E" w:rsidRDefault="003E1D4B" w:rsidP="003C75CB">
      <w:pPr>
        <w:pStyle w:val="FootnoteText"/>
        <w:jc w:val="both"/>
        <w:rPr>
          <w:sz w:val="24"/>
          <w:szCs w:val="24"/>
        </w:rPr>
      </w:pPr>
    </w:p>
    <w:p w:rsidR="003E1D4B" w:rsidRPr="0026297E" w:rsidRDefault="003E1D4B" w:rsidP="003C75CB">
      <w:pPr>
        <w:pStyle w:val="FootnoteText"/>
        <w:jc w:val="both"/>
        <w:rPr>
          <w:sz w:val="24"/>
          <w:szCs w:val="24"/>
        </w:rPr>
      </w:pPr>
    </w:p>
    <w:p w:rsidR="003E1D4B" w:rsidRPr="0026297E" w:rsidRDefault="00CE25FF" w:rsidP="003C75CB">
      <w:pPr>
        <w:pStyle w:val="FootnoteText"/>
        <w:jc w:val="both"/>
        <w:rPr>
          <w:b/>
          <w:sz w:val="24"/>
          <w:szCs w:val="24"/>
          <w:u w:val="single"/>
        </w:rPr>
      </w:pPr>
      <w:r w:rsidRPr="0026297E">
        <w:rPr>
          <w:b/>
          <w:sz w:val="24"/>
          <w:szCs w:val="24"/>
          <w:u w:val="single"/>
        </w:rPr>
        <w:t>PERUNDANG-UNDANGAN</w:t>
      </w:r>
    </w:p>
    <w:p w:rsidR="003E1D4B" w:rsidRPr="0026297E" w:rsidRDefault="003E1D4B" w:rsidP="003C75CB">
      <w:pPr>
        <w:pStyle w:val="FootnoteText"/>
        <w:jc w:val="both"/>
        <w:rPr>
          <w:sz w:val="24"/>
          <w:szCs w:val="24"/>
        </w:rPr>
      </w:pPr>
    </w:p>
    <w:p w:rsidR="003E1D4B" w:rsidRPr="0026297E" w:rsidRDefault="003E1D4B" w:rsidP="003C75CB">
      <w:pPr>
        <w:pStyle w:val="FootnoteText"/>
        <w:ind w:left="720" w:hanging="720"/>
        <w:jc w:val="both"/>
        <w:rPr>
          <w:sz w:val="24"/>
          <w:szCs w:val="24"/>
        </w:rPr>
      </w:pPr>
      <w:r w:rsidRPr="0026297E">
        <w:rPr>
          <w:sz w:val="24"/>
          <w:szCs w:val="24"/>
        </w:rPr>
        <w:t>Undang-</w:t>
      </w:r>
      <w:proofErr w:type="gramStart"/>
      <w:r w:rsidRPr="0026297E">
        <w:rPr>
          <w:sz w:val="24"/>
          <w:szCs w:val="24"/>
        </w:rPr>
        <w:t>undang  RI</w:t>
      </w:r>
      <w:proofErr w:type="gramEnd"/>
      <w:r w:rsidRPr="0026297E">
        <w:rPr>
          <w:sz w:val="24"/>
          <w:szCs w:val="24"/>
        </w:rPr>
        <w:t xml:space="preserve"> No. 22 Tahun 2009, </w:t>
      </w:r>
      <w:r w:rsidRPr="0026297E">
        <w:rPr>
          <w:i/>
          <w:sz w:val="24"/>
          <w:szCs w:val="24"/>
        </w:rPr>
        <w:t>Tentang  Lalu  Lintas dan Angkutan  Jalan</w:t>
      </w:r>
      <w:r w:rsidRPr="0026297E">
        <w:rPr>
          <w:sz w:val="24"/>
          <w:szCs w:val="24"/>
        </w:rPr>
        <w:t>. Bandung: Fokusmedia.</w:t>
      </w:r>
    </w:p>
    <w:p w:rsidR="003E1D4B" w:rsidRPr="0026297E" w:rsidRDefault="003E1D4B" w:rsidP="003C75CB">
      <w:pPr>
        <w:autoSpaceDE w:val="0"/>
        <w:autoSpaceDN w:val="0"/>
        <w:adjustRightInd w:val="0"/>
        <w:jc w:val="both"/>
        <w:rPr>
          <w:rFonts w:eastAsiaTheme="minorHAnsi"/>
          <w:color w:val="000000"/>
        </w:rPr>
      </w:pPr>
    </w:p>
    <w:p w:rsidR="003E1D4B" w:rsidRPr="0026297E" w:rsidRDefault="003E1D4B" w:rsidP="003C75CB">
      <w:pPr>
        <w:autoSpaceDE w:val="0"/>
        <w:autoSpaceDN w:val="0"/>
        <w:adjustRightInd w:val="0"/>
        <w:ind w:left="720" w:hanging="720"/>
        <w:jc w:val="both"/>
        <w:rPr>
          <w:rFonts w:eastAsiaTheme="minorHAnsi"/>
          <w:color w:val="000000"/>
        </w:rPr>
      </w:pPr>
      <w:r w:rsidRPr="0026297E">
        <w:rPr>
          <w:rFonts w:eastAsiaTheme="minorHAnsi"/>
          <w:iCs/>
          <w:color w:val="000000"/>
        </w:rPr>
        <w:t xml:space="preserve">Peraturan Pemerintah No. 42 Tahun 1993 tentang </w:t>
      </w:r>
      <w:r w:rsidRPr="0026297E">
        <w:rPr>
          <w:rFonts w:eastAsiaTheme="minorHAnsi"/>
          <w:bCs/>
          <w:iCs/>
          <w:color w:val="000000"/>
        </w:rPr>
        <w:t xml:space="preserve">Pemeriksaan Kendaraan Bermotor di Jalan </w:t>
      </w:r>
    </w:p>
    <w:p w:rsidR="003E1D4B" w:rsidRPr="0026297E" w:rsidRDefault="003E1D4B" w:rsidP="003C75CB">
      <w:pPr>
        <w:autoSpaceDE w:val="0"/>
        <w:autoSpaceDN w:val="0"/>
        <w:adjustRightInd w:val="0"/>
        <w:jc w:val="both"/>
        <w:rPr>
          <w:rFonts w:eastAsiaTheme="minorHAnsi"/>
          <w:color w:val="000000"/>
        </w:rPr>
      </w:pPr>
    </w:p>
    <w:p w:rsidR="003E1D4B" w:rsidRPr="0026297E" w:rsidRDefault="003E1D4B" w:rsidP="003C75CB">
      <w:pPr>
        <w:autoSpaceDE w:val="0"/>
        <w:autoSpaceDN w:val="0"/>
        <w:adjustRightInd w:val="0"/>
        <w:ind w:left="360" w:hanging="360"/>
        <w:jc w:val="both"/>
        <w:rPr>
          <w:rFonts w:eastAsiaTheme="minorHAnsi"/>
          <w:color w:val="000000"/>
        </w:rPr>
      </w:pPr>
      <w:r w:rsidRPr="0026297E">
        <w:rPr>
          <w:rFonts w:eastAsiaTheme="minorHAnsi"/>
          <w:iCs/>
          <w:color w:val="000000"/>
        </w:rPr>
        <w:lastRenderedPageBreak/>
        <w:t xml:space="preserve">Peraturan Pemerintah No. 44 Tahun 1993 tentang </w:t>
      </w:r>
      <w:r w:rsidRPr="0026297E">
        <w:rPr>
          <w:rFonts w:eastAsiaTheme="minorHAnsi"/>
          <w:bCs/>
          <w:iCs/>
          <w:color w:val="000000"/>
        </w:rPr>
        <w:t>Kendaraan dan Pengemudi</w:t>
      </w:r>
      <w:r w:rsidRPr="0026297E">
        <w:rPr>
          <w:rFonts w:eastAsiaTheme="minorHAnsi"/>
          <w:b/>
          <w:bCs/>
          <w:iCs/>
          <w:color w:val="000000"/>
        </w:rPr>
        <w:t xml:space="preserve"> </w:t>
      </w:r>
    </w:p>
    <w:p w:rsidR="003E1D4B" w:rsidRPr="0026297E" w:rsidRDefault="003E1D4B" w:rsidP="003C75CB">
      <w:pPr>
        <w:pStyle w:val="FootnoteText"/>
        <w:jc w:val="both"/>
        <w:rPr>
          <w:sz w:val="24"/>
          <w:szCs w:val="24"/>
        </w:rPr>
      </w:pPr>
    </w:p>
    <w:p w:rsidR="003E1D4B" w:rsidRPr="0026297E" w:rsidRDefault="00CE25FF" w:rsidP="003C75CB">
      <w:pPr>
        <w:pStyle w:val="FootnoteText"/>
        <w:jc w:val="both"/>
        <w:rPr>
          <w:b/>
          <w:sz w:val="24"/>
          <w:szCs w:val="24"/>
          <w:u w:val="single"/>
        </w:rPr>
      </w:pPr>
      <w:r w:rsidRPr="0026297E">
        <w:rPr>
          <w:b/>
          <w:sz w:val="24"/>
          <w:szCs w:val="24"/>
          <w:u w:val="single"/>
        </w:rPr>
        <w:t>INTERNET</w:t>
      </w:r>
    </w:p>
    <w:p w:rsidR="003E1D4B" w:rsidRPr="0026297E" w:rsidRDefault="003E1D4B" w:rsidP="003C75CB">
      <w:pPr>
        <w:pStyle w:val="FootnoteText"/>
        <w:jc w:val="both"/>
        <w:rPr>
          <w:b/>
          <w:sz w:val="24"/>
          <w:szCs w:val="24"/>
          <w:u w:val="single"/>
        </w:rPr>
      </w:pPr>
    </w:p>
    <w:p w:rsidR="003E1D4B" w:rsidRPr="0026297E" w:rsidRDefault="003E1D4B" w:rsidP="003C75CB">
      <w:pPr>
        <w:jc w:val="both"/>
      </w:pPr>
      <w:r w:rsidRPr="0026297E">
        <w:t>http://www.google.co.id/search?q=pengertian+lalu+lintas&amp;ie=utf-8&amp;oe=utf-8&amp;aq=t&amp;rls=org.mozilla:id:official&amp;client=firefox.pdf</w:t>
      </w:r>
    </w:p>
    <w:p w:rsidR="003E1D4B" w:rsidRPr="0026297E" w:rsidRDefault="003E1D4B" w:rsidP="003C75CB">
      <w:pPr>
        <w:jc w:val="both"/>
      </w:pPr>
    </w:p>
    <w:p w:rsidR="003E1D4B" w:rsidRPr="0026297E" w:rsidRDefault="003E1D4B" w:rsidP="003C75CB">
      <w:pPr>
        <w:jc w:val="both"/>
      </w:pPr>
      <w:r w:rsidRPr="0026297E">
        <w:t>http://www.google.co.id/search?q=pengertian+lalu+lintas&amp;ie=utf-8&amp;oe=utf-8&amp;aq=t&amp;rls=org.mozilla:id:official&amp;client=firefox.pdf</w:t>
      </w:r>
    </w:p>
    <w:p w:rsidR="003E1D4B" w:rsidRPr="0026297E" w:rsidRDefault="003E1D4B" w:rsidP="003C75CB">
      <w:pPr>
        <w:pStyle w:val="ListParagraph"/>
        <w:spacing w:after="0" w:line="240" w:lineRule="auto"/>
        <w:ind w:left="0"/>
        <w:jc w:val="both"/>
        <w:rPr>
          <w:rFonts w:ascii="Times New Roman" w:hAnsi="Times New Roman"/>
          <w:sz w:val="24"/>
          <w:szCs w:val="24"/>
        </w:rPr>
      </w:pPr>
    </w:p>
    <w:p w:rsidR="008443F7" w:rsidRPr="0026297E" w:rsidRDefault="00E565E3" w:rsidP="003C75CB">
      <w:pPr>
        <w:pStyle w:val="ListParagraph"/>
        <w:spacing w:after="0" w:line="240" w:lineRule="auto"/>
        <w:ind w:left="0"/>
        <w:jc w:val="both"/>
        <w:rPr>
          <w:rFonts w:ascii="Times New Roman" w:hAnsi="Times New Roman"/>
          <w:sz w:val="24"/>
          <w:szCs w:val="24"/>
        </w:rPr>
      </w:pPr>
      <w:hyperlink r:id="rId11" w:history="1">
        <w:r w:rsidR="003E1D4B" w:rsidRPr="0026297E">
          <w:rPr>
            <w:rStyle w:val="Hyperlink"/>
            <w:rFonts w:ascii="Times New Roman" w:hAnsi="Times New Roman" w:cs="Times New Roman"/>
            <w:sz w:val="24"/>
            <w:szCs w:val="24"/>
          </w:rPr>
          <w:t>http://vinabilla.blogspot.com/2012/12/penegakan-hukum-kesadaran-hukum dan.html</w:t>
        </w:r>
      </w:hyperlink>
    </w:p>
    <w:sectPr w:rsidR="008443F7" w:rsidRPr="0026297E" w:rsidSect="00F364B2">
      <w:headerReference w:type="default" r:id="rId12"/>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03" w:rsidRDefault="003F4C03" w:rsidP="003E1D4B">
      <w:r>
        <w:separator/>
      </w:r>
    </w:p>
  </w:endnote>
  <w:endnote w:type="continuationSeparator" w:id="0">
    <w:p w:rsidR="003F4C03" w:rsidRDefault="003F4C03" w:rsidP="003E1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03" w:rsidRDefault="003F4C03" w:rsidP="003E1D4B">
      <w:r>
        <w:separator/>
      </w:r>
    </w:p>
  </w:footnote>
  <w:footnote w:type="continuationSeparator" w:id="0">
    <w:p w:rsidR="003F4C03" w:rsidRDefault="003F4C03" w:rsidP="003E1D4B">
      <w:r>
        <w:continuationSeparator/>
      </w:r>
    </w:p>
  </w:footnote>
  <w:footnote w:id="1">
    <w:p w:rsidR="00AC5DD2" w:rsidRDefault="00AC5DD2" w:rsidP="003E1D4B">
      <w:pPr>
        <w:pStyle w:val="FootnoteText"/>
        <w:ind w:left="720" w:hanging="720"/>
      </w:pPr>
      <w:r>
        <w:rPr>
          <w:rStyle w:val="FootnoteReference"/>
        </w:rPr>
        <w:footnoteRef/>
      </w:r>
      <w:r>
        <w:t xml:space="preserve"> Undang-</w:t>
      </w:r>
      <w:proofErr w:type="gramStart"/>
      <w:r>
        <w:t>undang  RI</w:t>
      </w:r>
      <w:proofErr w:type="gramEnd"/>
      <w:r>
        <w:t xml:space="preserve"> No. 22 Tahun 2009, </w:t>
      </w:r>
      <w:r w:rsidRPr="00FF5332">
        <w:rPr>
          <w:i/>
        </w:rPr>
        <w:t>Tentang  Lalu  Lintas dan Angkutan  Jalan</w:t>
      </w:r>
      <w:r>
        <w:t>. Bandung: Fokusmedia. h.8</w:t>
      </w:r>
    </w:p>
  </w:footnote>
  <w:footnote w:id="2">
    <w:p w:rsidR="00AC5DD2" w:rsidRDefault="00AC5DD2" w:rsidP="008443F7">
      <w:pPr>
        <w:pStyle w:val="FootnoteText"/>
      </w:pPr>
      <w:r>
        <w:rPr>
          <w:rStyle w:val="FootnoteReference"/>
        </w:rPr>
        <w:footnoteRef/>
      </w:r>
      <w:r>
        <w:t xml:space="preserve"> R.Soeroso,S.H</w:t>
      </w:r>
      <w:r w:rsidRPr="00AF3D06">
        <w:rPr>
          <w:i/>
        </w:rPr>
        <w:t>. Pengantar Ilmu Hukum.</w:t>
      </w:r>
      <w:r>
        <w:rPr>
          <w:i/>
        </w:rPr>
        <w:t xml:space="preserve"> </w:t>
      </w:r>
      <w:r>
        <w:t>(Cet. 11. Jakarta : Sinar Grafika. 2009) h.24</w:t>
      </w:r>
    </w:p>
  </w:footnote>
  <w:footnote w:id="3">
    <w:p w:rsidR="00AC5DD2" w:rsidRDefault="00AC5DD2" w:rsidP="008443F7">
      <w:pPr>
        <w:pStyle w:val="FootnoteText"/>
      </w:pPr>
      <w:r>
        <w:rPr>
          <w:rStyle w:val="FootnoteReference"/>
        </w:rPr>
        <w:footnoteRef/>
      </w:r>
      <w:r>
        <w:t xml:space="preserve"> Departemen Pendidikan Nasional Op Cit .h.410</w:t>
      </w:r>
    </w:p>
  </w:footnote>
  <w:footnote w:id="4">
    <w:p w:rsidR="00AC5DD2" w:rsidRDefault="00AC5DD2" w:rsidP="008443F7">
      <w:pPr>
        <w:pStyle w:val="FootnoteText"/>
      </w:pPr>
      <w:r>
        <w:rPr>
          <w:rStyle w:val="FootnoteReference"/>
        </w:rPr>
        <w:footnoteRef/>
      </w:r>
      <w:r>
        <w:t xml:space="preserve"> H.Hufron, SH,MH. Hukum Politik dan Kepentingan.(Cet I.Yogyakarta:Pusderankum.2008) h.12</w:t>
      </w:r>
    </w:p>
  </w:footnote>
  <w:footnote w:id="5">
    <w:p w:rsidR="00AC5DD2" w:rsidRDefault="00AC5DD2" w:rsidP="008443F7">
      <w:pPr>
        <w:pStyle w:val="FootnoteText"/>
      </w:pPr>
      <w:r>
        <w:rPr>
          <w:rStyle w:val="FootnoteReference"/>
        </w:rPr>
        <w:footnoteRef/>
      </w:r>
      <w:r>
        <w:t xml:space="preserve"> Yulies Tiena Masriani. </w:t>
      </w:r>
      <w:r w:rsidRPr="008359CA">
        <w:rPr>
          <w:i/>
        </w:rPr>
        <w:t>Pengantar Hukum Indonesia</w:t>
      </w:r>
      <w:r>
        <w:t>. (Cet.V. Jakarta: Sinar Grafika. 2004)  h.6-7</w:t>
      </w:r>
    </w:p>
  </w:footnote>
  <w:footnote w:id="6">
    <w:p w:rsidR="00AC5DD2" w:rsidRDefault="00AC5DD2" w:rsidP="008443F7">
      <w:pPr>
        <w:pStyle w:val="FootnoteText"/>
      </w:pPr>
      <w:r>
        <w:rPr>
          <w:rStyle w:val="FootnoteReference"/>
        </w:rPr>
        <w:footnoteRef/>
      </w:r>
      <w:r>
        <w:t xml:space="preserve"> Prajudi Atmosudirdjo, </w:t>
      </w:r>
      <w:r w:rsidRPr="005A017F">
        <w:rPr>
          <w:i/>
        </w:rPr>
        <w:t>hukum Administrasi Negara</w:t>
      </w:r>
      <w:r>
        <w:t>, (Cet.X. Jakarta: 1994) h.36</w:t>
      </w:r>
    </w:p>
  </w:footnote>
  <w:footnote w:id="7">
    <w:p w:rsidR="00AC5DD2" w:rsidRDefault="00AC5DD2" w:rsidP="003E1D4B">
      <w:pPr>
        <w:pStyle w:val="FootnoteText"/>
      </w:pPr>
      <w:r>
        <w:rPr>
          <w:rStyle w:val="FootnoteReference"/>
        </w:rPr>
        <w:footnoteRef/>
      </w:r>
      <w:r>
        <w:t xml:space="preserve"> </w:t>
      </w:r>
      <w:r w:rsidRPr="00B77CCE">
        <w:t>http://vinabilla.blogspot.com/2012/12/penegakan-hukum-kesadaran-hukum-dan.html</w:t>
      </w:r>
    </w:p>
  </w:footnote>
  <w:footnote w:id="8">
    <w:p w:rsidR="00AC5DD2" w:rsidRDefault="00AC5DD2" w:rsidP="003E1D4B">
      <w:pPr>
        <w:pStyle w:val="FootnoteText"/>
      </w:pPr>
      <w:r>
        <w:rPr>
          <w:rStyle w:val="FootnoteReference"/>
        </w:rPr>
        <w:footnoteRef/>
      </w:r>
      <w:r>
        <w:t xml:space="preserve"> </w:t>
      </w:r>
      <w:r w:rsidRPr="00362652">
        <w:t xml:space="preserve">Departemen Pendidikan Nasional. </w:t>
      </w:r>
      <w:r>
        <w:t>Kamus besar Bahasa Indonesia hal 629</w:t>
      </w:r>
    </w:p>
  </w:footnote>
  <w:footnote w:id="9">
    <w:p w:rsidR="00AC5DD2" w:rsidRDefault="00AC5DD2" w:rsidP="003E1D4B">
      <w:pPr>
        <w:pStyle w:val="FootnoteText"/>
        <w:ind w:left="720" w:hanging="720"/>
      </w:pPr>
      <w:r>
        <w:rPr>
          <w:rStyle w:val="FootnoteReference"/>
        </w:rPr>
        <w:footnoteRef/>
      </w:r>
      <w:r>
        <w:t xml:space="preserve"> Undang-</w:t>
      </w:r>
      <w:r w:rsidRPr="00BA20A2">
        <w:t xml:space="preserve">Undang </w:t>
      </w:r>
      <w:r>
        <w:t xml:space="preserve">RI no.22 Tahun 2009. </w:t>
      </w:r>
      <w:r w:rsidRPr="00FF5332">
        <w:rPr>
          <w:i/>
        </w:rPr>
        <w:t>Lalu Lintas dan Angkutan jalan</w:t>
      </w:r>
      <w:r>
        <w:t>. Bandung: Fokusmedia. h.3</w:t>
      </w:r>
    </w:p>
  </w:footnote>
  <w:footnote w:id="10">
    <w:p w:rsidR="00AC5DD2" w:rsidRDefault="00AC5DD2" w:rsidP="003E1D4B">
      <w:pPr>
        <w:ind w:left="720" w:hanging="720"/>
        <w:jc w:val="both"/>
      </w:pPr>
      <w:r>
        <w:rPr>
          <w:rStyle w:val="FootnoteReference"/>
        </w:rPr>
        <w:footnoteRef/>
      </w:r>
      <w:r w:rsidRPr="00474F57">
        <w:rPr>
          <w:sz w:val="20"/>
          <w:szCs w:val="20"/>
        </w:rPr>
        <w:t>http://www.google.co.id/search?q=pengertian+lalu+lintas&amp;ie=utf-8&amp;oe=utf-</w:t>
      </w:r>
      <w:r>
        <w:rPr>
          <w:sz w:val="20"/>
          <w:szCs w:val="20"/>
        </w:rPr>
        <w:t xml:space="preserve"> </w:t>
      </w:r>
      <w:r w:rsidRPr="00474F57">
        <w:rPr>
          <w:sz w:val="20"/>
          <w:szCs w:val="20"/>
        </w:rPr>
        <w:t>8&amp;aq=t&amp;rls=org.mozilla:id:official&amp;client=firefox.pdf</w:t>
      </w:r>
    </w:p>
  </w:footnote>
  <w:footnote w:id="11">
    <w:p w:rsidR="00AC5DD2" w:rsidRDefault="00AC5DD2" w:rsidP="009411B0">
      <w:pPr>
        <w:ind w:left="360" w:hanging="360"/>
      </w:pPr>
      <w:r>
        <w:rPr>
          <w:rStyle w:val="FootnoteReference"/>
        </w:rPr>
        <w:footnoteRef/>
      </w:r>
      <w:r>
        <w:rPr>
          <w:i/>
          <w:sz w:val="20"/>
        </w:rPr>
        <w:t xml:space="preserve"> </w:t>
      </w:r>
      <w:r w:rsidRPr="00015A3F">
        <w:rPr>
          <w:i/>
          <w:sz w:val="20"/>
        </w:rPr>
        <w:t>Ibid</w:t>
      </w:r>
      <w:r>
        <w:rPr>
          <w:i/>
          <w:sz w:val="20"/>
        </w:rPr>
        <w:t xml:space="preserve">, </w:t>
      </w:r>
      <w:r w:rsidRPr="00474F57">
        <w:rPr>
          <w:sz w:val="20"/>
          <w:szCs w:val="20"/>
        </w:rPr>
        <w:t>http://www.google.co.id/search?q=pengertian+lalu+lintas&amp;ie=utf-8&amp;oe=utf-</w:t>
      </w:r>
      <w:r>
        <w:rPr>
          <w:sz w:val="20"/>
          <w:szCs w:val="20"/>
        </w:rPr>
        <w:t xml:space="preserve"> </w:t>
      </w:r>
      <w:r w:rsidRPr="00474F57">
        <w:rPr>
          <w:sz w:val="20"/>
          <w:szCs w:val="20"/>
        </w:rPr>
        <w:t>8&amp;aq=t&amp;rls=org.mozilla:id:official&amp;client=firefox.pdf</w:t>
      </w:r>
    </w:p>
    <w:p w:rsidR="00AC5DD2" w:rsidRDefault="00AC5DD2" w:rsidP="003E1D4B"/>
  </w:footnote>
  <w:footnote w:id="12">
    <w:p w:rsidR="00AC5DD2" w:rsidRPr="00FC7705" w:rsidRDefault="00AC5DD2" w:rsidP="003E1D4B">
      <w:pPr>
        <w:pStyle w:val="FootnoteText"/>
      </w:pPr>
      <w:r w:rsidRPr="00FC7705">
        <w:rPr>
          <w:rStyle w:val="FootnoteReference"/>
          <w:rFonts w:eastAsia="Adobe Kaiti Std R"/>
        </w:rPr>
        <w:footnoteRef/>
      </w:r>
      <w:r w:rsidRPr="00FC7705">
        <w:rPr>
          <w:rFonts w:eastAsia="Adobe Kaiti Std R"/>
        </w:rPr>
        <w:t xml:space="preserve"> Korps Lalu Lintas Kepolisian Negara RI. 2011. Penentuan dan Pengkajian Blackspot bagi Kepolisian Negara RI.</w:t>
      </w:r>
    </w:p>
  </w:footnote>
  <w:footnote w:id="13">
    <w:p w:rsidR="00AC5DD2" w:rsidRDefault="00AC5DD2" w:rsidP="003E1D4B">
      <w:pPr>
        <w:pStyle w:val="FootnoteText"/>
      </w:pPr>
      <w:r>
        <w:rPr>
          <w:rStyle w:val="FootnoteReference"/>
        </w:rPr>
        <w:footnoteRef/>
      </w:r>
      <w:r w:rsidRPr="00765F11">
        <w:t xml:space="preserve"> Ahmad Munawar. 2004. </w:t>
      </w:r>
      <w:r w:rsidRPr="00765F11">
        <w:rPr>
          <w:i/>
        </w:rPr>
        <w:t xml:space="preserve"> Manajemen Lalu Lintas Perkotaan</w:t>
      </w:r>
      <w:r>
        <w:t>, Jogjakarta : Beta Offset. h 166</w:t>
      </w:r>
    </w:p>
  </w:footnote>
  <w:footnote w:id="14">
    <w:p w:rsidR="00AC5DD2" w:rsidRPr="00FC7705" w:rsidRDefault="00AC5DD2" w:rsidP="003E1D4B">
      <w:pPr>
        <w:pStyle w:val="FootnoteText"/>
      </w:pPr>
      <w:r w:rsidRPr="00FC7705">
        <w:rPr>
          <w:rStyle w:val="FootnoteReference"/>
        </w:rPr>
        <w:footnoteRef/>
      </w:r>
      <w:r w:rsidRPr="00FC7705">
        <w:t xml:space="preserve"> Leksmono Suryo. 2008. </w:t>
      </w:r>
      <w:r w:rsidRPr="00FC7705">
        <w:rPr>
          <w:i/>
        </w:rPr>
        <w:t xml:space="preserve">Rekayasa Lalu Lintas. </w:t>
      </w:r>
      <w:r w:rsidRPr="00FC7705">
        <w:t>Indeks. hlmn 127</w:t>
      </w:r>
    </w:p>
  </w:footnote>
  <w:footnote w:id="15">
    <w:p w:rsidR="00AC5DD2" w:rsidRPr="00C23C7F" w:rsidRDefault="00AC5DD2" w:rsidP="003E1D4B">
      <w:pPr>
        <w:autoSpaceDE w:val="0"/>
        <w:autoSpaceDN w:val="0"/>
        <w:adjustRightInd w:val="0"/>
        <w:jc w:val="both"/>
        <w:rPr>
          <w:rFonts w:eastAsiaTheme="minorHAnsi"/>
          <w:sz w:val="20"/>
          <w:szCs w:val="20"/>
        </w:rPr>
      </w:pPr>
      <w:r w:rsidRPr="00C23C7F">
        <w:rPr>
          <w:rStyle w:val="FootnoteReference"/>
          <w:sz w:val="20"/>
          <w:szCs w:val="20"/>
        </w:rPr>
        <w:footnoteRef/>
      </w:r>
      <w:r w:rsidRPr="00C23C7F">
        <w:rPr>
          <w:sz w:val="20"/>
          <w:szCs w:val="20"/>
        </w:rPr>
        <w:t xml:space="preserve"> PP No. 42/1993 tentang  </w:t>
      </w:r>
      <w:r>
        <w:rPr>
          <w:rFonts w:eastAsiaTheme="minorHAnsi"/>
          <w:sz w:val="20"/>
          <w:szCs w:val="20"/>
        </w:rPr>
        <w:t>Pemeriksaan Kendaraan Bermotor di Jalan. Pasal 2</w:t>
      </w:r>
    </w:p>
  </w:footnote>
  <w:footnote w:id="16">
    <w:p w:rsidR="00AC5DD2" w:rsidRPr="00C23C7F" w:rsidRDefault="00AC5DD2" w:rsidP="003E1D4B">
      <w:pPr>
        <w:pStyle w:val="FootnoteText"/>
        <w:rPr>
          <w:i/>
        </w:rPr>
      </w:pPr>
      <w:r>
        <w:rPr>
          <w:rStyle w:val="FootnoteReference"/>
        </w:rPr>
        <w:footnoteRef/>
      </w:r>
      <w:r>
        <w:t xml:space="preserve"> </w:t>
      </w:r>
      <w:r w:rsidRPr="00C23C7F">
        <w:rPr>
          <w:i/>
        </w:rPr>
        <w:t>Ibid</w:t>
      </w:r>
      <w:r>
        <w:rPr>
          <w:i/>
        </w:rPr>
        <w:t xml:space="preserve">. </w:t>
      </w:r>
      <w:r w:rsidRPr="00DA6FFE">
        <w:t>Pasal 3</w:t>
      </w:r>
    </w:p>
  </w:footnote>
  <w:footnote w:id="17">
    <w:p w:rsidR="00AC5DD2" w:rsidRPr="00FC7705" w:rsidRDefault="00AC5DD2" w:rsidP="003E1D4B">
      <w:pPr>
        <w:pStyle w:val="FootnoteText"/>
      </w:pPr>
      <w:r w:rsidRPr="00FC7705">
        <w:rPr>
          <w:rStyle w:val="FootnoteReference"/>
        </w:rPr>
        <w:footnoteRef/>
      </w:r>
      <w:r>
        <w:t xml:space="preserve"> </w:t>
      </w:r>
      <w:r w:rsidRPr="00C23C7F">
        <w:rPr>
          <w:i/>
        </w:rPr>
        <w:t xml:space="preserve">Ibid. </w:t>
      </w:r>
      <w:r w:rsidRPr="00DA6FFE">
        <w:t>Pasal 4</w:t>
      </w:r>
    </w:p>
  </w:footnote>
  <w:footnote w:id="18">
    <w:p w:rsidR="00AC5DD2" w:rsidRPr="00C23C7F" w:rsidRDefault="00AC5DD2" w:rsidP="003E1D4B">
      <w:pPr>
        <w:pStyle w:val="Default"/>
        <w:jc w:val="both"/>
      </w:pPr>
      <w:r>
        <w:rPr>
          <w:rStyle w:val="FootnoteReference"/>
        </w:rPr>
        <w:footnoteRef/>
      </w:r>
      <w:r>
        <w:t xml:space="preserve"> </w:t>
      </w:r>
      <w:r w:rsidRPr="00DA6FFE">
        <w:rPr>
          <w:rFonts w:ascii="Times New Roman" w:hAnsi="Times New Roman" w:cs="Times New Roman"/>
          <w:sz w:val="20"/>
          <w:szCs w:val="20"/>
        </w:rPr>
        <w:t>PP No. 44/1993 tentang Kendaraan dan Pengemudi</w:t>
      </w:r>
      <w:r>
        <w:rPr>
          <w:rFonts w:ascii="Times New Roman" w:hAnsi="Times New Roman" w:cs="Times New Roman"/>
          <w:sz w:val="20"/>
          <w:szCs w:val="20"/>
        </w:rPr>
        <w:t xml:space="preserve">. </w:t>
      </w:r>
      <w:r w:rsidRPr="00DA6FFE">
        <w:rPr>
          <w:rFonts w:ascii="Times New Roman" w:hAnsi="Times New Roman" w:cs="Times New Roman"/>
          <w:sz w:val="20"/>
          <w:szCs w:val="20"/>
        </w:rPr>
        <w:t xml:space="preserve">Pasal </w:t>
      </w:r>
      <w:r w:rsidRPr="00DA6FFE">
        <w:rPr>
          <w:rFonts w:ascii="Times New Roman" w:hAnsi="Times New Roman"/>
          <w:sz w:val="20"/>
          <w:szCs w:val="20"/>
        </w:rPr>
        <w:t>217</w:t>
      </w:r>
    </w:p>
    <w:p w:rsidR="00AC5DD2" w:rsidRDefault="00AC5DD2" w:rsidP="003E1D4B">
      <w:pPr>
        <w:pStyle w:val="FootnoteText"/>
      </w:pPr>
    </w:p>
  </w:footnote>
  <w:footnote w:id="19">
    <w:p w:rsidR="00AC5DD2" w:rsidRPr="00962D8F" w:rsidRDefault="00AC5DD2" w:rsidP="003E1D4B">
      <w:pPr>
        <w:pStyle w:val="FootnoteText"/>
        <w:ind w:left="720" w:hanging="720"/>
        <w:jc w:val="both"/>
      </w:pPr>
      <w:r>
        <w:rPr>
          <w:rStyle w:val="FootnoteReference"/>
        </w:rPr>
        <w:footnoteRef/>
      </w:r>
      <w:r>
        <w:t xml:space="preserve"> Leksomono Suryo Putranto. 2008. </w:t>
      </w:r>
      <w:r w:rsidRPr="00962D8F">
        <w:rPr>
          <w:i/>
        </w:rPr>
        <w:t>Rekayasa lalu Lintas</w:t>
      </w:r>
      <w:r>
        <w:t xml:space="preserve"> Cet.I. Jakarta: PT Macanan Jaya Cemerlang. h.135 </w:t>
      </w:r>
    </w:p>
  </w:footnote>
  <w:footnote w:id="20">
    <w:p w:rsidR="00AC5DD2" w:rsidRPr="00F3517E" w:rsidRDefault="00AC5DD2">
      <w:pPr>
        <w:pStyle w:val="FootnoteText"/>
        <w:rPr>
          <w:i/>
        </w:rPr>
      </w:pPr>
      <w:r>
        <w:rPr>
          <w:rStyle w:val="FootnoteReference"/>
        </w:rPr>
        <w:footnoteRef/>
      </w:r>
      <w:r>
        <w:t xml:space="preserve"> </w:t>
      </w:r>
      <w:r>
        <w:rPr>
          <w:i/>
        </w:rPr>
        <w:t xml:space="preserve">Ibid, </w:t>
      </w:r>
      <w:r>
        <w:t xml:space="preserve">Leksomono Suryo Putranto. 2008. </w:t>
      </w:r>
      <w:r w:rsidRPr="00962D8F">
        <w:rPr>
          <w:i/>
        </w:rPr>
        <w:t>Rekayasa lalu Lintas</w:t>
      </w:r>
      <w:r>
        <w:t xml:space="preserve"> Cet.I. Jakarta: PT Macanan Jaya Cemerlang</w:t>
      </w:r>
    </w:p>
  </w:footnote>
  <w:footnote w:id="21">
    <w:p w:rsidR="00AC5DD2" w:rsidRDefault="00AC5DD2" w:rsidP="003E1D4B">
      <w:pPr>
        <w:pStyle w:val="FootnoteText"/>
        <w:ind w:left="720" w:hanging="720"/>
        <w:jc w:val="both"/>
      </w:pPr>
      <w:r>
        <w:rPr>
          <w:rStyle w:val="FootnoteReference"/>
        </w:rPr>
        <w:footnoteRef/>
      </w:r>
      <w:r>
        <w:t xml:space="preserve"> Undang-undang RI No.22 Tahun 2009 tentang Lalu Lintas dan Angkutan Jalan. Bandung: Fokusmedia h.121</w:t>
      </w:r>
    </w:p>
  </w:footnote>
  <w:footnote w:id="22">
    <w:p w:rsidR="00AC5DD2" w:rsidRDefault="00AC5DD2" w:rsidP="003E1D4B">
      <w:pPr>
        <w:pStyle w:val="FootnoteText"/>
        <w:jc w:val="both"/>
      </w:pPr>
      <w:r>
        <w:rPr>
          <w:rStyle w:val="FootnoteReference"/>
        </w:rPr>
        <w:footnoteRef/>
      </w:r>
      <w:r>
        <w:t xml:space="preserve"> </w:t>
      </w:r>
      <w:r w:rsidRPr="00893D94">
        <w:rPr>
          <w:i/>
        </w:rPr>
        <w:t>Ibid</w:t>
      </w:r>
      <w:r>
        <w:t xml:space="preserve"> h.122</w:t>
      </w:r>
    </w:p>
  </w:footnote>
  <w:footnote w:id="23">
    <w:p w:rsidR="00AC5DD2" w:rsidRDefault="00AC5DD2" w:rsidP="003E1D4B">
      <w:pPr>
        <w:pStyle w:val="FootnoteText"/>
        <w:ind w:left="720" w:hanging="720"/>
        <w:jc w:val="both"/>
      </w:pPr>
      <w:r>
        <w:rPr>
          <w:rStyle w:val="FootnoteReference"/>
        </w:rPr>
        <w:footnoteRef/>
      </w:r>
      <w:r>
        <w:t xml:space="preserve"> Philipus,M Hadjon,Dkk. 2005. </w:t>
      </w:r>
      <w:r w:rsidRPr="00503A6D">
        <w:rPr>
          <w:i/>
        </w:rPr>
        <w:t>Pengantar Hukum Administrasi Indonesia</w:t>
      </w:r>
      <w:r>
        <w:t>. Cet.IX Yogyakarta: Gadjah Mada University Press. h.9</w:t>
      </w:r>
    </w:p>
  </w:footnote>
  <w:footnote w:id="24">
    <w:p w:rsidR="00AC5DD2" w:rsidRDefault="00AC5DD2" w:rsidP="003E1D4B">
      <w:pPr>
        <w:pStyle w:val="FootnoteText"/>
      </w:pPr>
      <w:r>
        <w:rPr>
          <w:rStyle w:val="FootnoteReference"/>
        </w:rPr>
        <w:footnoteRef/>
      </w:r>
      <w:r>
        <w:t xml:space="preserve"> Sugiyono. 2008. </w:t>
      </w:r>
      <w:r w:rsidRPr="007643C0">
        <w:rPr>
          <w:i/>
        </w:rPr>
        <w:t>Memahami Penelitian Kualitatif.</w:t>
      </w:r>
      <w:r>
        <w:t xml:space="preserve"> Bandung : Alfabeta. H. 49</w:t>
      </w:r>
    </w:p>
  </w:footnote>
  <w:footnote w:id="25">
    <w:p w:rsidR="00AC5DD2" w:rsidRDefault="00AC5DD2">
      <w:pPr>
        <w:pStyle w:val="FootnoteText"/>
      </w:pPr>
      <w:r>
        <w:rPr>
          <w:rStyle w:val="FootnoteReference"/>
        </w:rPr>
        <w:footnoteRef/>
      </w:r>
      <w:r>
        <w:t xml:space="preserve"> UU No 22 Tahun 2009 pasal 106 ayat 5</w:t>
      </w:r>
    </w:p>
  </w:footnote>
  <w:footnote w:id="26">
    <w:p w:rsidR="00AC5DD2" w:rsidRDefault="00AC5DD2">
      <w:pPr>
        <w:pStyle w:val="FootnoteText"/>
      </w:pPr>
      <w:r>
        <w:rPr>
          <w:rStyle w:val="FootnoteReference"/>
        </w:rPr>
        <w:footnoteRef/>
      </w:r>
      <w:r>
        <w:t xml:space="preserve"> Ibid pasal 77 ayat 1 UU No 22 Tahun 2009</w:t>
      </w:r>
    </w:p>
  </w:footnote>
  <w:footnote w:id="27">
    <w:p w:rsidR="00AC5DD2" w:rsidRDefault="00AC5DD2">
      <w:pPr>
        <w:pStyle w:val="FootnoteText"/>
      </w:pPr>
      <w:r>
        <w:rPr>
          <w:rStyle w:val="FootnoteReference"/>
        </w:rPr>
        <w:footnoteRef/>
      </w:r>
      <w:r>
        <w:t xml:space="preserve"> Ibid pasal 77 ayat 1 UU No 22 Tahun 2009</w:t>
      </w:r>
    </w:p>
  </w:footnote>
  <w:footnote w:id="28">
    <w:p w:rsidR="00AC5DD2" w:rsidRDefault="00AC5DD2">
      <w:pPr>
        <w:pStyle w:val="FootnoteText"/>
      </w:pPr>
      <w:r>
        <w:rPr>
          <w:rStyle w:val="FootnoteReference"/>
        </w:rPr>
        <w:footnoteRef/>
      </w:r>
      <w:r>
        <w:t xml:space="preserve">  Ibid pasal 81 ayat 2 UU  RI No. 22 Tahun 2009</w:t>
      </w:r>
    </w:p>
  </w:footnote>
  <w:footnote w:id="29">
    <w:p w:rsidR="00AC5DD2" w:rsidRDefault="00AC5DD2" w:rsidP="00AE0525">
      <w:pPr>
        <w:pStyle w:val="FootnoteText"/>
      </w:pPr>
      <w:r>
        <w:rPr>
          <w:rStyle w:val="FootnoteReference"/>
        </w:rPr>
        <w:footnoteRef/>
      </w:r>
      <w:r>
        <w:t xml:space="preserve"> Ibid pasal 291 ayat (1) UU No 22 Tahun 2009</w:t>
      </w:r>
    </w:p>
  </w:footnote>
  <w:footnote w:id="30">
    <w:p w:rsidR="00AC5DD2" w:rsidRDefault="00AC5DD2" w:rsidP="00AE0525">
      <w:pPr>
        <w:pStyle w:val="FootnoteText"/>
      </w:pPr>
      <w:r>
        <w:rPr>
          <w:rStyle w:val="FootnoteReference"/>
        </w:rPr>
        <w:footnoteRef/>
      </w:r>
      <w:r>
        <w:t xml:space="preserve"> Ibid pasal 281 dan 288 ayat (2) UU No 22 Tahun 2009</w:t>
      </w:r>
    </w:p>
  </w:footnote>
  <w:footnote w:id="31">
    <w:p w:rsidR="00AC5DD2" w:rsidRDefault="00AC5DD2">
      <w:pPr>
        <w:pStyle w:val="FootnoteText"/>
      </w:pPr>
      <w:r>
        <w:rPr>
          <w:rStyle w:val="FootnoteReference"/>
        </w:rPr>
        <w:footnoteRef/>
      </w:r>
      <w:r>
        <w:t xml:space="preserve"> Ibid pasal 288 ayat (1)</w:t>
      </w:r>
    </w:p>
  </w:footnote>
  <w:footnote w:id="32">
    <w:p w:rsidR="00AC5DD2" w:rsidRDefault="00AC5DD2">
      <w:pPr>
        <w:pStyle w:val="FootnoteText"/>
      </w:pPr>
      <w:r>
        <w:rPr>
          <w:rStyle w:val="FootnoteReference"/>
        </w:rPr>
        <w:footnoteRef/>
      </w:r>
      <w:r>
        <w:t xml:space="preserve"> UU No 22 Tahun 2009 pasal 200 ayat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3416"/>
      <w:docPartObj>
        <w:docPartGallery w:val="Page Numbers (Top of Page)"/>
        <w:docPartUnique/>
      </w:docPartObj>
    </w:sdtPr>
    <w:sdtContent>
      <w:p w:rsidR="00AC5DD2" w:rsidRDefault="00E565E3">
        <w:pPr>
          <w:pStyle w:val="Header"/>
          <w:jc w:val="right"/>
        </w:pPr>
        <w:fldSimple w:instr=" PAGE   \* MERGEFORMAT ">
          <w:r w:rsidR="00081248">
            <w:rPr>
              <w:noProof/>
            </w:rPr>
            <w:t>22</w:t>
          </w:r>
        </w:fldSimple>
      </w:p>
    </w:sdtContent>
  </w:sdt>
  <w:p w:rsidR="00AC5DD2" w:rsidRDefault="00AC5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742"/>
    <w:multiLevelType w:val="hybridMultilevel"/>
    <w:tmpl w:val="E9C6CECC"/>
    <w:lvl w:ilvl="0" w:tplc="CCC42678">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F5F"/>
    <w:multiLevelType w:val="hybridMultilevel"/>
    <w:tmpl w:val="555AE846"/>
    <w:lvl w:ilvl="0" w:tplc="94483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C6CD6"/>
    <w:multiLevelType w:val="hybridMultilevel"/>
    <w:tmpl w:val="0EC04D12"/>
    <w:lvl w:ilvl="0" w:tplc="4336F06A">
      <w:start w:val="1"/>
      <w:numFmt w:val="lowerLetter"/>
      <w:lvlText w:val="%1"/>
      <w:lvlJc w:val="left"/>
      <w:pPr>
        <w:ind w:left="360" w:hanging="360"/>
      </w:pPr>
      <w:rPr>
        <w:rFonts w:hint="default"/>
      </w:rPr>
    </w:lvl>
    <w:lvl w:ilvl="1" w:tplc="45368B18">
      <w:start w:val="1"/>
      <w:numFmt w:val="decimal"/>
      <w:lvlText w:val="%2."/>
      <w:lvlJc w:val="left"/>
      <w:pPr>
        <w:ind w:left="1260" w:hanging="54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83078"/>
    <w:multiLevelType w:val="hybridMultilevel"/>
    <w:tmpl w:val="4520426C"/>
    <w:lvl w:ilvl="0" w:tplc="496C3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5B24"/>
    <w:multiLevelType w:val="hybridMultilevel"/>
    <w:tmpl w:val="B964C628"/>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47FA4"/>
    <w:multiLevelType w:val="hybridMultilevel"/>
    <w:tmpl w:val="15CCA8B0"/>
    <w:lvl w:ilvl="0" w:tplc="02864916">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35015B7"/>
    <w:multiLevelType w:val="hybridMultilevel"/>
    <w:tmpl w:val="5380B65E"/>
    <w:lvl w:ilvl="0" w:tplc="B74C959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5132E05"/>
    <w:multiLevelType w:val="hybridMultilevel"/>
    <w:tmpl w:val="7A16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A5B2F"/>
    <w:multiLevelType w:val="hybridMultilevel"/>
    <w:tmpl w:val="A2ECCAE8"/>
    <w:lvl w:ilvl="0" w:tplc="E5BC230A">
      <w:start w:val="1"/>
      <w:numFmt w:val="decimal"/>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nsid w:val="18745E41"/>
    <w:multiLevelType w:val="hybridMultilevel"/>
    <w:tmpl w:val="18942E78"/>
    <w:lvl w:ilvl="0" w:tplc="4336F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9544E"/>
    <w:multiLevelType w:val="hybridMultilevel"/>
    <w:tmpl w:val="36C6B2B8"/>
    <w:lvl w:ilvl="0" w:tplc="92761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0D3E79"/>
    <w:multiLevelType w:val="hybridMultilevel"/>
    <w:tmpl w:val="F3BC0A6A"/>
    <w:lvl w:ilvl="0" w:tplc="5F607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9083B"/>
    <w:multiLevelType w:val="hybridMultilevel"/>
    <w:tmpl w:val="D7E88962"/>
    <w:lvl w:ilvl="0" w:tplc="F24E5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A5CBE"/>
    <w:multiLevelType w:val="hybridMultilevel"/>
    <w:tmpl w:val="76144AD4"/>
    <w:lvl w:ilvl="0" w:tplc="02862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225DF"/>
    <w:multiLevelType w:val="hybridMultilevel"/>
    <w:tmpl w:val="137A78EE"/>
    <w:lvl w:ilvl="0" w:tplc="E1BC99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665086"/>
    <w:multiLevelType w:val="hybridMultilevel"/>
    <w:tmpl w:val="6E88E0AE"/>
    <w:lvl w:ilvl="0" w:tplc="300C8B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4648F8"/>
    <w:multiLevelType w:val="hybridMultilevel"/>
    <w:tmpl w:val="D9948476"/>
    <w:lvl w:ilvl="0" w:tplc="04090013">
      <w:start w:val="1"/>
      <w:numFmt w:val="upperRoman"/>
      <w:lvlText w:val="%1."/>
      <w:lvlJc w:val="right"/>
      <w:pPr>
        <w:ind w:left="720" w:hanging="360"/>
      </w:pPr>
      <w:rPr>
        <w:rFonts w:hint="default"/>
        <w:sz w:val="24"/>
        <w:szCs w:val="24"/>
      </w:rPr>
    </w:lvl>
    <w:lvl w:ilvl="1" w:tplc="2D9E87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3BE9"/>
    <w:multiLevelType w:val="hybridMultilevel"/>
    <w:tmpl w:val="A2ECCAE8"/>
    <w:lvl w:ilvl="0" w:tplc="E5BC230A">
      <w:start w:val="1"/>
      <w:numFmt w:val="decimal"/>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8">
    <w:nsid w:val="2ECA2A0E"/>
    <w:multiLevelType w:val="hybridMultilevel"/>
    <w:tmpl w:val="18C81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EFC38FD"/>
    <w:multiLevelType w:val="hybridMultilevel"/>
    <w:tmpl w:val="876CB0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268CB"/>
    <w:multiLevelType w:val="hybridMultilevel"/>
    <w:tmpl w:val="C01C62CE"/>
    <w:lvl w:ilvl="0" w:tplc="65FCE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8216E3"/>
    <w:multiLevelType w:val="hybridMultilevel"/>
    <w:tmpl w:val="F99431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A72825"/>
    <w:multiLevelType w:val="hybridMultilevel"/>
    <w:tmpl w:val="698C970C"/>
    <w:lvl w:ilvl="0" w:tplc="B74C9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F53DD"/>
    <w:multiLevelType w:val="hybridMultilevel"/>
    <w:tmpl w:val="3D8C78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02449C"/>
    <w:multiLevelType w:val="hybridMultilevel"/>
    <w:tmpl w:val="ED28C23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D7BBE"/>
    <w:multiLevelType w:val="hybridMultilevel"/>
    <w:tmpl w:val="ED940612"/>
    <w:lvl w:ilvl="0" w:tplc="0D20F1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CC367C"/>
    <w:multiLevelType w:val="hybridMultilevel"/>
    <w:tmpl w:val="C4380948"/>
    <w:lvl w:ilvl="0" w:tplc="D21AF0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A7A1DEA"/>
    <w:multiLevelType w:val="hybridMultilevel"/>
    <w:tmpl w:val="8A70700A"/>
    <w:lvl w:ilvl="0" w:tplc="FB0CBAB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BAB5F59"/>
    <w:multiLevelType w:val="hybridMultilevel"/>
    <w:tmpl w:val="B39CFA66"/>
    <w:lvl w:ilvl="0" w:tplc="B956A62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3CCD4F97"/>
    <w:multiLevelType w:val="hybridMultilevel"/>
    <w:tmpl w:val="DF963106"/>
    <w:lvl w:ilvl="0" w:tplc="5C024EEC">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3DB21FD6"/>
    <w:multiLevelType w:val="hybridMultilevel"/>
    <w:tmpl w:val="962EC644"/>
    <w:lvl w:ilvl="0" w:tplc="5FF01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395EB3"/>
    <w:multiLevelType w:val="hybridMultilevel"/>
    <w:tmpl w:val="C096BBFE"/>
    <w:lvl w:ilvl="0" w:tplc="78A4B96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B967B2"/>
    <w:multiLevelType w:val="hybridMultilevel"/>
    <w:tmpl w:val="30162A1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0A2E3B"/>
    <w:multiLevelType w:val="hybridMultilevel"/>
    <w:tmpl w:val="1F9CF686"/>
    <w:lvl w:ilvl="0" w:tplc="5AC25D7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4">
    <w:nsid w:val="4A4D2780"/>
    <w:multiLevelType w:val="hybridMultilevel"/>
    <w:tmpl w:val="389ADD72"/>
    <w:lvl w:ilvl="0" w:tplc="8C0C4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C6503A"/>
    <w:multiLevelType w:val="hybridMultilevel"/>
    <w:tmpl w:val="C552846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FAA6B3A"/>
    <w:multiLevelType w:val="hybridMultilevel"/>
    <w:tmpl w:val="9880E736"/>
    <w:lvl w:ilvl="0" w:tplc="B81C9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02D05A4"/>
    <w:multiLevelType w:val="hybridMultilevel"/>
    <w:tmpl w:val="AE0ED8E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0E35E8F"/>
    <w:multiLevelType w:val="hybridMultilevel"/>
    <w:tmpl w:val="082602C4"/>
    <w:lvl w:ilvl="0" w:tplc="F29E5C0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9">
    <w:nsid w:val="543F3A73"/>
    <w:multiLevelType w:val="hybridMultilevel"/>
    <w:tmpl w:val="A148BBD8"/>
    <w:lvl w:ilvl="0" w:tplc="5F6074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026BED"/>
    <w:multiLevelType w:val="hybridMultilevel"/>
    <w:tmpl w:val="C5945404"/>
    <w:lvl w:ilvl="0" w:tplc="04090015">
      <w:start w:val="1"/>
      <w:numFmt w:val="upperLetter"/>
      <w:lvlText w:val="%1."/>
      <w:lvlJc w:val="left"/>
      <w:pPr>
        <w:ind w:left="720" w:hanging="360"/>
      </w:pPr>
      <w:rPr>
        <w:rFonts w:hint="default"/>
      </w:rPr>
    </w:lvl>
    <w:lvl w:ilvl="1" w:tplc="B10E0E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C419B0"/>
    <w:multiLevelType w:val="hybridMultilevel"/>
    <w:tmpl w:val="232EE2F6"/>
    <w:lvl w:ilvl="0" w:tplc="A4A28D6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DE752F"/>
    <w:multiLevelType w:val="hybridMultilevel"/>
    <w:tmpl w:val="9C46B066"/>
    <w:lvl w:ilvl="0" w:tplc="B1E0846E">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6517F3"/>
    <w:multiLevelType w:val="hybridMultilevel"/>
    <w:tmpl w:val="A8566DC4"/>
    <w:lvl w:ilvl="0" w:tplc="303CD07C">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4">
    <w:nsid w:val="6BD9236B"/>
    <w:multiLevelType w:val="hybridMultilevel"/>
    <w:tmpl w:val="FD8A4658"/>
    <w:lvl w:ilvl="0" w:tplc="06BE2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C20CC2"/>
    <w:multiLevelType w:val="hybridMultilevel"/>
    <w:tmpl w:val="2CFACE70"/>
    <w:lvl w:ilvl="0" w:tplc="5A0CEDB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6D00765B"/>
    <w:multiLevelType w:val="hybridMultilevel"/>
    <w:tmpl w:val="9726150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E34192F"/>
    <w:multiLevelType w:val="hybridMultilevel"/>
    <w:tmpl w:val="96EA05C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E7F4FFD"/>
    <w:multiLevelType w:val="hybridMultilevel"/>
    <w:tmpl w:val="D1461E40"/>
    <w:lvl w:ilvl="0" w:tplc="7D0EE5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4860D99"/>
    <w:multiLevelType w:val="hybridMultilevel"/>
    <w:tmpl w:val="01C06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3837FD"/>
    <w:multiLevelType w:val="hybridMultilevel"/>
    <w:tmpl w:val="2CE8501A"/>
    <w:lvl w:ilvl="0" w:tplc="47B665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980C37"/>
    <w:multiLevelType w:val="hybridMultilevel"/>
    <w:tmpl w:val="8EDE4EFC"/>
    <w:lvl w:ilvl="0" w:tplc="4BCC53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78371B72"/>
    <w:multiLevelType w:val="hybridMultilevel"/>
    <w:tmpl w:val="5EC2A096"/>
    <w:lvl w:ilvl="0" w:tplc="9B14D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F9C4ED2"/>
    <w:multiLevelType w:val="hybridMultilevel"/>
    <w:tmpl w:val="24BE167E"/>
    <w:lvl w:ilvl="0" w:tplc="92765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36"/>
  </w:num>
  <w:num w:numId="4">
    <w:abstractNumId w:val="45"/>
  </w:num>
  <w:num w:numId="5">
    <w:abstractNumId w:val="19"/>
  </w:num>
  <w:num w:numId="6">
    <w:abstractNumId w:val="49"/>
  </w:num>
  <w:num w:numId="7">
    <w:abstractNumId w:val="22"/>
  </w:num>
  <w:num w:numId="8">
    <w:abstractNumId w:val="31"/>
  </w:num>
  <w:num w:numId="9">
    <w:abstractNumId w:val="18"/>
  </w:num>
  <w:num w:numId="10">
    <w:abstractNumId w:val="46"/>
  </w:num>
  <w:num w:numId="11">
    <w:abstractNumId w:val="52"/>
  </w:num>
  <w:num w:numId="12">
    <w:abstractNumId w:val="15"/>
  </w:num>
  <w:num w:numId="13">
    <w:abstractNumId w:val="4"/>
  </w:num>
  <w:num w:numId="14">
    <w:abstractNumId w:val="35"/>
  </w:num>
  <w:num w:numId="15">
    <w:abstractNumId w:val="14"/>
  </w:num>
  <w:num w:numId="16">
    <w:abstractNumId w:val="20"/>
  </w:num>
  <w:num w:numId="17">
    <w:abstractNumId w:val="24"/>
  </w:num>
  <w:num w:numId="18">
    <w:abstractNumId w:val="9"/>
  </w:num>
  <w:num w:numId="19">
    <w:abstractNumId w:val="32"/>
  </w:num>
  <w:num w:numId="20">
    <w:abstractNumId w:val="7"/>
  </w:num>
  <w:num w:numId="21">
    <w:abstractNumId w:val="51"/>
  </w:num>
  <w:num w:numId="22">
    <w:abstractNumId w:val="23"/>
  </w:num>
  <w:num w:numId="23">
    <w:abstractNumId w:val="1"/>
  </w:num>
  <w:num w:numId="24">
    <w:abstractNumId w:val="37"/>
  </w:num>
  <w:num w:numId="25">
    <w:abstractNumId w:val="48"/>
  </w:num>
  <w:num w:numId="26">
    <w:abstractNumId w:val="2"/>
  </w:num>
  <w:num w:numId="27">
    <w:abstractNumId w:val="28"/>
  </w:num>
  <w:num w:numId="28">
    <w:abstractNumId w:val="27"/>
  </w:num>
  <w:num w:numId="29">
    <w:abstractNumId w:val="26"/>
  </w:num>
  <w:num w:numId="30">
    <w:abstractNumId w:val="5"/>
  </w:num>
  <w:num w:numId="31">
    <w:abstractNumId w:val="40"/>
  </w:num>
  <w:num w:numId="32">
    <w:abstractNumId w:val="30"/>
  </w:num>
  <w:num w:numId="33">
    <w:abstractNumId w:val="47"/>
  </w:num>
  <w:num w:numId="34">
    <w:abstractNumId w:val="10"/>
  </w:num>
  <w:num w:numId="35">
    <w:abstractNumId w:val="38"/>
  </w:num>
  <w:num w:numId="36">
    <w:abstractNumId w:val="43"/>
  </w:num>
  <w:num w:numId="37">
    <w:abstractNumId w:val="33"/>
  </w:num>
  <w:num w:numId="38">
    <w:abstractNumId w:val="25"/>
  </w:num>
  <w:num w:numId="39">
    <w:abstractNumId w:val="16"/>
  </w:num>
  <w:num w:numId="40">
    <w:abstractNumId w:val="44"/>
  </w:num>
  <w:num w:numId="41">
    <w:abstractNumId w:val="53"/>
  </w:num>
  <w:num w:numId="42">
    <w:abstractNumId w:val="3"/>
  </w:num>
  <w:num w:numId="43">
    <w:abstractNumId w:val="34"/>
  </w:num>
  <w:num w:numId="44">
    <w:abstractNumId w:val="0"/>
  </w:num>
  <w:num w:numId="45">
    <w:abstractNumId w:val="29"/>
  </w:num>
  <w:num w:numId="46">
    <w:abstractNumId w:val="41"/>
  </w:num>
  <w:num w:numId="47">
    <w:abstractNumId w:val="12"/>
  </w:num>
  <w:num w:numId="48">
    <w:abstractNumId w:val="39"/>
  </w:num>
  <w:num w:numId="49">
    <w:abstractNumId w:val="11"/>
  </w:num>
  <w:num w:numId="50">
    <w:abstractNumId w:val="42"/>
  </w:num>
  <w:num w:numId="51">
    <w:abstractNumId w:val="8"/>
  </w:num>
  <w:num w:numId="52">
    <w:abstractNumId w:val="17"/>
  </w:num>
  <w:num w:numId="53">
    <w:abstractNumId w:val="50"/>
  </w:num>
  <w:num w:numId="54">
    <w:abstractNumId w:val="1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footnotePr>
    <w:footnote w:id="-1"/>
    <w:footnote w:id="0"/>
  </w:footnotePr>
  <w:endnotePr>
    <w:endnote w:id="-1"/>
    <w:endnote w:id="0"/>
  </w:endnotePr>
  <w:compat/>
  <w:rsids>
    <w:rsidRoot w:val="003E1D4B"/>
    <w:rsid w:val="00007BF6"/>
    <w:rsid w:val="000335E5"/>
    <w:rsid w:val="00036674"/>
    <w:rsid w:val="000400C6"/>
    <w:rsid w:val="0004388E"/>
    <w:rsid w:val="00063D3F"/>
    <w:rsid w:val="00064870"/>
    <w:rsid w:val="000701BE"/>
    <w:rsid w:val="00070604"/>
    <w:rsid w:val="00081248"/>
    <w:rsid w:val="00083F89"/>
    <w:rsid w:val="000845D9"/>
    <w:rsid w:val="000E24B3"/>
    <w:rsid w:val="000E7A41"/>
    <w:rsid w:val="000F7582"/>
    <w:rsid w:val="00102C4B"/>
    <w:rsid w:val="00105A7F"/>
    <w:rsid w:val="00105D37"/>
    <w:rsid w:val="0013411D"/>
    <w:rsid w:val="0013609C"/>
    <w:rsid w:val="001474F0"/>
    <w:rsid w:val="00151022"/>
    <w:rsid w:val="00167FE2"/>
    <w:rsid w:val="00192B4A"/>
    <w:rsid w:val="001B20F6"/>
    <w:rsid w:val="001C49F1"/>
    <w:rsid w:val="001E3DB6"/>
    <w:rsid w:val="001E3FF4"/>
    <w:rsid w:val="001E7D71"/>
    <w:rsid w:val="001F0DAD"/>
    <w:rsid w:val="001F2F29"/>
    <w:rsid w:val="001F3414"/>
    <w:rsid w:val="00207121"/>
    <w:rsid w:val="0021280E"/>
    <w:rsid w:val="00217173"/>
    <w:rsid w:val="00245FCF"/>
    <w:rsid w:val="00253774"/>
    <w:rsid w:val="0026297E"/>
    <w:rsid w:val="002661BD"/>
    <w:rsid w:val="002946C2"/>
    <w:rsid w:val="002A5644"/>
    <w:rsid w:val="002B2A23"/>
    <w:rsid w:val="002B368F"/>
    <w:rsid w:val="002D1E1F"/>
    <w:rsid w:val="002D7695"/>
    <w:rsid w:val="002D7DAE"/>
    <w:rsid w:val="002E4F4B"/>
    <w:rsid w:val="003013F8"/>
    <w:rsid w:val="003228F5"/>
    <w:rsid w:val="00345E5D"/>
    <w:rsid w:val="00357CD0"/>
    <w:rsid w:val="00366428"/>
    <w:rsid w:val="00367381"/>
    <w:rsid w:val="003812E0"/>
    <w:rsid w:val="003B1D00"/>
    <w:rsid w:val="003B43BD"/>
    <w:rsid w:val="003B51C3"/>
    <w:rsid w:val="003B5410"/>
    <w:rsid w:val="003C6544"/>
    <w:rsid w:val="003C75CB"/>
    <w:rsid w:val="003D40CC"/>
    <w:rsid w:val="003E022A"/>
    <w:rsid w:val="003E1D4B"/>
    <w:rsid w:val="003F2FE2"/>
    <w:rsid w:val="003F4C03"/>
    <w:rsid w:val="00403AE3"/>
    <w:rsid w:val="00410E54"/>
    <w:rsid w:val="00434305"/>
    <w:rsid w:val="00444126"/>
    <w:rsid w:val="004457B3"/>
    <w:rsid w:val="004470C0"/>
    <w:rsid w:val="00457736"/>
    <w:rsid w:val="0046433B"/>
    <w:rsid w:val="004706DA"/>
    <w:rsid w:val="00473347"/>
    <w:rsid w:val="00477A9C"/>
    <w:rsid w:val="004820E3"/>
    <w:rsid w:val="00485B49"/>
    <w:rsid w:val="00485D11"/>
    <w:rsid w:val="00491672"/>
    <w:rsid w:val="004A44CD"/>
    <w:rsid w:val="004A711E"/>
    <w:rsid w:val="004B3861"/>
    <w:rsid w:val="004B52D3"/>
    <w:rsid w:val="004C09E6"/>
    <w:rsid w:val="004C0B91"/>
    <w:rsid w:val="004F08AC"/>
    <w:rsid w:val="004F2F70"/>
    <w:rsid w:val="00524789"/>
    <w:rsid w:val="0052691D"/>
    <w:rsid w:val="00533F49"/>
    <w:rsid w:val="00534C0B"/>
    <w:rsid w:val="00551773"/>
    <w:rsid w:val="005836F0"/>
    <w:rsid w:val="00597C7D"/>
    <w:rsid w:val="005A596E"/>
    <w:rsid w:val="005B1890"/>
    <w:rsid w:val="005C20F4"/>
    <w:rsid w:val="005C4690"/>
    <w:rsid w:val="005E7D75"/>
    <w:rsid w:val="005F4CA4"/>
    <w:rsid w:val="005F63BA"/>
    <w:rsid w:val="00621FBF"/>
    <w:rsid w:val="0063066D"/>
    <w:rsid w:val="00645C41"/>
    <w:rsid w:val="00677128"/>
    <w:rsid w:val="006837C0"/>
    <w:rsid w:val="00684163"/>
    <w:rsid w:val="00691C76"/>
    <w:rsid w:val="006C0FF0"/>
    <w:rsid w:val="006C35C6"/>
    <w:rsid w:val="006D1364"/>
    <w:rsid w:val="006D2D70"/>
    <w:rsid w:val="006E7FB3"/>
    <w:rsid w:val="006F17AB"/>
    <w:rsid w:val="007067B5"/>
    <w:rsid w:val="00710261"/>
    <w:rsid w:val="007169F0"/>
    <w:rsid w:val="00725685"/>
    <w:rsid w:val="00731D51"/>
    <w:rsid w:val="007628FF"/>
    <w:rsid w:val="007A1DB7"/>
    <w:rsid w:val="007A4AD7"/>
    <w:rsid w:val="007E1F06"/>
    <w:rsid w:val="007F3DA0"/>
    <w:rsid w:val="00806E19"/>
    <w:rsid w:val="0080756C"/>
    <w:rsid w:val="008159C4"/>
    <w:rsid w:val="008442C5"/>
    <w:rsid w:val="008443F7"/>
    <w:rsid w:val="008463B6"/>
    <w:rsid w:val="008476A7"/>
    <w:rsid w:val="00851202"/>
    <w:rsid w:val="00856165"/>
    <w:rsid w:val="00862670"/>
    <w:rsid w:val="00865070"/>
    <w:rsid w:val="00876A4E"/>
    <w:rsid w:val="008947AA"/>
    <w:rsid w:val="008A292B"/>
    <w:rsid w:val="008A4774"/>
    <w:rsid w:val="008A71FD"/>
    <w:rsid w:val="008B20F0"/>
    <w:rsid w:val="008B36A7"/>
    <w:rsid w:val="008B7031"/>
    <w:rsid w:val="008E1232"/>
    <w:rsid w:val="008E1D36"/>
    <w:rsid w:val="008E3B26"/>
    <w:rsid w:val="00907C38"/>
    <w:rsid w:val="009169E2"/>
    <w:rsid w:val="009358DE"/>
    <w:rsid w:val="009411B0"/>
    <w:rsid w:val="00946502"/>
    <w:rsid w:val="009513B5"/>
    <w:rsid w:val="00955B76"/>
    <w:rsid w:val="00964D87"/>
    <w:rsid w:val="00967964"/>
    <w:rsid w:val="0098012D"/>
    <w:rsid w:val="009820A8"/>
    <w:rsid w:val="009858C4"/>
    <w:rsid w:val="009D3EB0"/>
    <w:rsid w:val="009D60F0"/>
    <w:rsid w:val="009D790F"/>
    <w:rsid w:val="009E26C3"/>
    <w:rsid w:val="009F23DC"/>
    <w:rsid w:val="00A02501"/>
    <w:rsid w:val="00A17B31"/>
    <w:rsid w:val="00A229E2"/>
    <w:rsid w:val="00A23A19"/>
    <w:rsid w:val="00A330C1"/>
    <w:rsid w:val="00A33CB5"/>
    <w:rsid w:val="00A34734"/>
    <w:rsid w:val="00A40A46"/>
    <w:rsid w:val="00A44295"/>
    <w:rsid w:val="00A50C27"/>
    <w:rsid w:val="00A51E91"/>
    <w:rsid w:val="00A62690"/>
    <w:rsid w:val="00A915F8"/>
    <w:rsid w:val="00AC5DD2"/>
    <w:rsid w:val="00AD5BEC"/>
    <w:rsid w:val="00AE0525"/>
    <w:rsid w:val="00AE10D7"/>
    <w:rsid w:val="00B06FDC"/>
    <w:rsid w:val="00B073C6"/>
    <w:rsid w:val="00B236D0"/>
    <w:rsid w:val="00B36F65"/>
    <w:rsid w:val="00B43CC7"/>
    <w:rsid w:val="00B4479D"/>
    <w:rsid w:val="00B55F4B"/>
    <w:rsid w:val="00B60AED"/>
    <w:rsid w:val="00B739A5"/>
    <w:rsid w:val="00B77358"/>
    <w:rsid w:val="00B81A83"/>
    <w:rsid w:val="00B91632"/>
    <w:rsid w:val="00B91677"/>
    <w:rsid w:val="00B95FD7"/>
    <w:rsid w:val="00BA3912"/>
    <w:rsid w:val="00BA63AD"/>
    <w:rsid w:val="00BA74BB"/>
    <w:rsid w:val="00BC6414"/>
    <w:rsid w:val="00BE102C"/>
    <w:rsid w:val="00BE5A38"/>
    <w:rsid w:val="00C00215"/>
    <w:rsid w:val="00C20B30"/>
    <w:rsid w:val="00C225AC"/>
    <w:rsid w:val="00C354F4"/>
    <w:rsid w:val="00C41EE9"/>
    <w:rsid w:val="00CC4FA0"/>
    <w:rsid w:val="00CE25FF"/>
    <w:rsid w:val="00D1573E"/>
    <w:rsid w:val="00D3597F"/>
    <w:rsid w:val="00D5208C"/>
    <w:rsid w:val="00D54A12"/>
    <w:rsid w:val="00D6280B"/>
    <w:rsid w:val="00D74FD0"/>
    <w:rsid w:val="00D8605C"/>
    <w:rsid w:val="00D97FB7"/>
    <w:rsid w:val="00DA33BB"/>
    <w:rsid w:val="00DC1B74"/>
    <w:rsid w:val="00DE4EAC"/>
    <w:rsid w:val="00E07742"/>
    <w:rsid w:val="00E108B9"/>
    <w:rsid w:val="00E132DA"/>
    <w:rsid w:val="00E16374"/>
    <w:rsid w:val="00E22A87"/>
    <w:rsid w:val="00E24651"/>
    <w:rsid w:val="00E2640F"/>
    <w:rsid w:val="00E305E4"/>
    <w:rsid w:val="00E565E3"/>
    <w:rsid w:val="00E573D3"/>
    <w:rsid w:val="00E856A2"/>
    <w:rsid w:val="00EB457A"/>
    <w:rsid w:val="00EC7B7A"/>
    <w:rsid w:val="00ED2F9C"/>
    <w:rsid w:val="00F12B33"/>
    <w:rsid w:val="00F233F7"/>
    <w:rsid w:val="00F30B10"/>
    <w:rsid w:val="00F3517E"/>
    <w:rsid w:val="00F364B2"/>
    <w:rsid w:val="00F369B7"/>
    <w:rsid w:val="00F42C40"/>
    <w:rsid w:val="00F46543"/>
    <w:rsid w:val="00F67CED"/>
    <w:rsid w:val="00F70885"/>
    <w:rsid w:val="00F70B48"/>
    <w:rsid w:val="00F809D5"/>
    <w:rsid w:val="00F90C94"/>
    <w:rsid w:val="00F93049"/>
    <w:rsid w:val="00FC16E0"/>
    <w:rsid w:val="00FD453D"/>
    <w:rsid w:val="00FD6F23"/>
    <w:rsid w:val="00FE4B36"/>
    <w:rsid w:val="00FE6DBE"/>
    <w:rsid w:val="00FF3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3" type="connector" idref="#_x0000_s1040"/>
        <o:r id="V:Rule14" type="connector" idref="#_x0000_s1048"/>
        <o:r id="V:Rule15" type="connector" idref="#_x0000_s1036"/>
        <o:r id="V:Rule16" type="connector" idref="#_x0000_s1046"/>
        <o:r id="V:Rule17" type="connector" idref="#_x0000_s1030"/>
        <o:r id="V:Rule18" type="connector" idref="#_x0000_s1029"/>
        <o:r id="V:Rule19" type="connector" idref="#_x0000_s1039"/>
        <o:r id="V:Rule20" type="connector" idref="#_x0000_s1035"/>
        <o:r id="V:Rule21" type="connector" idref="#_x0000_s1041"/>
        <o:r id="V:Rule22" type="connector" idref="#_x0000_s1044"/>
        <o:r id="V:Rule23" type="connector" idref="#_x0000_s1047"/>
        <o:r id="V:Rule2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E1D4B"/>
    <w:rPr>
      <w:sz w:val="20"/>
      <w:szCs w:val="20"/>
    </w:rPr>
  </w:style>
  <w:style w:type="character" w:customStyle="1" w:styleId="FootnoteTextChar">
    <w:name w:val="Footnote Text Char"/>
    <w:basedOn w:val="DefaultParagraphFont"/>
    <w:link w:val="FootnoteText"/>
    <w:rsid w:val="003E1D4B"/>
    <w:rPr>
      <w:rFonts w:ascii="Times New Roman" w:eastAsia="Times New Roman" w:hAnsi="Times New Roman" w:cs="Times New Roman"/>
      <w:sz w:val="20"/>
      <w:szCs w:val="20"/>
    </w:rPr>
  </w:style>
  <w:style w:type="character" w:styleId="FootnoteReference">
    <w:name w:val="footnote reference"/>
    <w:basedOn w:val="DefaultParagraphFont"/>
    <w:rsid w:val="003E1D4B"/>
    <w:rPr>
      <w:vertAlign w:val="superscript"/>
    </w:rPr>
  </w:style>
  <w:style w:type="paragraph" w:styleId="Footer">
    <w:name w:val="footer"/>
    <w:basedOn w:val="Normal"/>
    <w:link w:val="FooterChar"/>
    <w:uiPriority w:val="99"/>
    <w:unhideWhenUsed/>
    <w:rsid w:val="003E1D4B"/>
    <w:pPr>
      <w:tabs>
        <w:tab w:val="center" w:pos="4680"/>
        <w:tab w:val="right" w:pos="9360"/>
      </w:tabs>
    </w:pPr>
  </w:style>
  <w:style w:type="character" w:customStyle="1" w:styleId="FooterChar">
    <w:name w:val="Footer Char"/>
    <w:basedOn w:val="DefaultParagraphFont"/>
    <w:link w:val="Footer"/>
    <w:uiPriority w:val="99"/>
    <w:rsid w:val="003E1D4B"/>
    <w:rPr>
      <w:rFonts w:ascii="Times New Roman" w:eastAsia="Times New Roman" w:hAnsi="Times New Roman" w:cs="Times New Roman"/>
      <w:sz w:val="24"/>
      <w:szCs w:val="24"/>
    </w:rPr>
  </w:style>
  <w:style w:type="paragraph" w:styleId="ListParagraph">
    <w:name w:val="List Paragraph"/>
    <w:basedOn w:val="Normal"/>
    <w:uiPriority w:val="34"/>
    <w:qFormat/>
    <w:rsid w:val="003E1D4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E1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E1D4B"/>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Default"/>
    <w:next w:val="Default"/>
    <w:uiPriority w:val="99"/>
    <w:rsid w:val="003E1D4B"/>
    <w:rPr>
      <w:rFonts w:cstheme="minorBidi"/>
      <w:color w:val="auto"/>
    </w:rPr>
  </w:style>
  <w:style w:type="character" w:styleId="Hyperlink">
    <w:name w:val="Hyperlink"/>
    <w:uiPriority w:val="99"/>
    <w:rsid w:val="003E1D4B"/>
    <w:rPr>
      <w:rFonts w:cs="Verdana"/>
      <w:color w:val="000000"/>
    </w:rPr>
  </w:style>
  <w:style w:type="character" w:styleId="Emphasis">
    <w:name w:val="Emphasis"/>
    <w:basedOn w:val="DefaultParagraphFont"/>
    <w:uiPriority w:val="20"/>
    <w:qFormat/>
    <w:rsid w:val="0021280E"/>
    <w:rPr>
      <w:i/>
      <w:iCs/>
    </w:rPr>
  </w:style>
  <w:style w:type="paragraph" w:styleId="Header">
    <w:name w:val="header"/>
    <w:basedOn w:val="Normal"/>
    <w:link w:val="HeaderChar"/>
    <w:uiPriority w:val="99"/>
    <w:unhideWhenUsed/>
    <w:rsid w:val="009358DE"/>
    <w:pPr>
      <w:tabs>
        <w:tab w:val="center" w:pos="4680"/>
        <w:tab w:val="right" w:pos="9360"/>
      </w:tabs>
    </w:pPr>
  </w:style>
  <w:style w:type="character" w:customStyle="1" w:styleId="HeaderChar">
    <w:name w:val="Header Char"/>
    <w:basedOn w:val="DefaultParagraphFont"/>
    <w:link w:val="Header"/>
    <w:uiPriority w:val="99"/>
    <w:rsid w:val="009358DE"/>
    <w:rPr>
      <w:rFonts w:ascii="Times New Roman" w:eastAsia="Times New Roman" w:hAnsi="Times New Roman" w:cs="Times New Roman"/>
      <w:sz w:val="24"/>
      <w:szCs w:val="24"/>
    </w:rPr>
  </w:style>
  <w:style w:type="paragraph" w:styleId="NoSpacing">
    <w:name w:val="No Spacing"/>
    <w:qFormat/>
    <w:rsid w:val="00083F89"/>
    <w:pPr>
      <w:spacing w:after="0" w:line="240" w:lineRule="auto"/>
    </w:pPr>
    <w:rPr>
      <w:rFonts w:ascii="Calibri" w:eastAsia="Times New Roman" w:hAnsi="Calibri" w:cs="Calibri"/>
    </w:rPr>
  </w:style>
  <w:style w:type="paragraph" w:customStyle="1" w:styleId="MediumGrid1-Accent21">
    <w:name w:val="Medium Grid 1 - Accent 21"/>
    <w:basedOn w:val="Default"/>
    <w:next w:val="Default"/>
    <w:uiPriority w:val="99"/>
    <w:rsid w:val="00691C76"/>
    <w:rPr>
      <w:rFonts w:ascii="Bookman Old Style" w:hAnsi="Bookman Old Style" w:cstheme="minorBidi"/>
      <w:color w:val="auto"/>
    </w:rPr>
  </w:style>
  <w:style w:type="paragraph" w:styleId="BalloonText">
    <w:name w:val="Balloon Text"/>
    <w:basedOn w:val="Normal"/>
    <w:link w:val="BalloonTextChar"/>
    <w:uiPriority w:val="99"/>
    <w:semiHidden/>
    <w:unhideWhenUsed/>
    <w:rsid w:val="00A50C27"/>
    <w:rPr>
      <w:rFonts w:ascii="Tahoma" w:hAnsi="Tahoma" w:cs="Tahoma"/>
      <w:sz w:val="16"/>
      <w:szCs w:val="16"/>
    </w:rPr>
  </w:style>
  <w:style w:type="character" w:customStyle="1" w:styleId="BalloonTextChar">
    <w:name w:val="Balloon Text Char"/>
    <w:basedOn w:val="DefaultParagraphFont"/>
    <w:link w:val="BalloonText"/>
    <w:uiPriority w:val="99"/>
    <w:semiHidden/>
    <w:rsid w:val="00A50C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nus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nabilla.blogspot.com/2012/12/penegakan-hukum-kesadaran-hukum%20dan.html" TargetMode="External"/><Relationship Id="rId5" Type="http://schemas.openxmlformats.org/officeDocument/2006/relationships/webSettings" Target="webSettings.xml"/><Relationship Id="rId10" Type="http://schemas.openxmlformats.org/officeDocument/2006/relationships/hyperlink" Target="http://id.wikipedia.org/wiki/Jalan" TargetMode="External"/><Relationship Id="rId4" Type="http://schemas.openxmlformats.org/officeDocument/2006/relationships/settings" Target="settings.xml"/><Relationship Id="rId9" Type="http://schemas.openxmlformats.org/officeDocument/2006/relationships/hyperlink" Target="http://id.wikipedia.org/wiki/Kendara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E75D7-D81E-475B-8349-4057F02C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67</Pages>
  <Words>12603</Words>
  <Characters>71842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dc:creator>
  <cp:lastModifiedBy>Firman</cp:lastModifiedBy>
  <cp:revision>72</cp:revision>
  <dcterms:created xsi:type="dcterms:W3CDTF">2013-09-10T12:43:00Z</dcterms:created>
  <dcterms:modified xsi:type="dcterms:W3CDTF">2014-06-04T11:02:00Z</dcterms:modified>
</cp:coreProperties>
</file>