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419" w:rsidRDefault="00FF1419" w:rsidP="00FF141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ABSTRAK </w:t>
      </w:r>
    </w:p>
    <w:p w:rsidR="00FF1419" w:rsidRDefault="00FF1419" w:rsidP="00FF1419">
      <w:pPr>
        <w:pStyle w:val="Default"/>
        <w:rPr>
          <w:sz w:val="23"/>
          <w:szCs w:val="23"/>
        </w:rPr>
      </w:pPr>
      <w:proofErr w:type="spellStart"/>
      <w:proofErr w:type="gramStart"/>
      <w:r>
        <w:rPr>
          <w:b/>
          <w:bCs/>
          <w:sz w:val="23"/>
          <w:szCs w:val="23"/>
        </w:rPr>
        <w:t>Hijrayanti</w:t>
      </w:r>
      <w:proofErr w:type="spellEnd"/>
      <w:r>
        <w:rPr>
          <w:b/>
          <w:bCs/>
          <w:sz w:val="23"/>
          <w:szCs w:val="23"/>
        </w:rPr>
        <w:t xml:space="preserve">, </w:t>
      </w:r>
      <w:r>
        <w:rPr>
          <w:sz w:val="23"/>
          <w:szCs w:val="23"/>
        </w:rPr>
        <w:t>2015.</w:t>
      </w:r>
      <w:proofErr w:type="gram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Analisis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Spasial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Penyebaran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Penyakit</w:t>
      </w:r>
      <w:proofErr w:type="spellEnd"/>
      <w:r>
        <w:rPr>
          <w:sz w:val="23"/>
          <w:szCs w:val="23"/>
        </w:rPr>
        <w:t xml:space="preserve"> TBC </w:t>
      </w:r>
      <w:proofErr w:type="spellStart"/>
      <w:r>
        <w:rPr>
          <w:sz w:val="23"/>
          <w:szCs w:val="23"/>
        </w:rPr>
        <w:t>Menggunakan</w:t>
      </w:r>
      <w:proofErr w:type="spellEnd"/>
      <w:r>
        <w:rPr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 xml:space="preserve">Local Indicator of Spatial Association </w:t>
      </w:r>
      <w:r>
        <w:rPr>
          <w:sz w:val="23"/>
          <w:szCs w:val="23"/>
        </w:rPr>
        <w:t>(LISA) (</w:t>
      </w:r>
      <w:proofErr w:type="spellStart"/>
      <w:r>
        <w:rPr>
          <w:sz w:val="23"/>
          <w:szCs w:val="23"/>
        </w:rPr>
        <w:t>Studi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Kasus</w:t>
      </w:r>
      <w:proofErr w:type="spellEnd"/>
      <w:r>
        <w:rPr>
          <w:sz w:val="23"/>
          <w:szCs w:val="23"/>
        </w:rPr>
        <w:t xml:space="preserve"> Kota Makassar).</w:t>
      </w:r>
      <w:proofErr w:type="gram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b/>
          <w:bCs/>
          <w:sz w:val="23"/>
          <w:szCs w:val="23"/>
        </w:rPr>
        <w:t>Skripsi</w:t>
      </w:r>
      <w:proofErr w:type="spellEnd"/>
      <w:r>
        <w:rPr>
          <w:b/>
          <w:bCs/>
          <w:sz w:val="23"/>
          <w:szCs w:val="23"/>
        </w:rPr>
        <w:t>.</w:t>
      </w:r>
      <w:proofErr w:type="gramEnd"/>
      <w:r>
        <w:rPr>
          <w:b/>
          <w:bCs/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Fakultas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Matematika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Ilmu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Pengetahuan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Alam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Universitas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Negeri</w:t>
      </w:r>
      <w:proofErr w:type="spellEnd"/>
      <w:r>
        <w:rPr>
          <w:sz w:val="23"/>
          <w:szCs w:val="23"/>
        </w:rPr>
        <w:t xml:space="preserve"> Makassar (</w:t>
      </w:r>
      <w:proofErr w:type="spellStart"/>
      <w:r>
        <w:rPr>
          <w:sz w:val="23"/>
          <w:szCs w:val="23"/>
        </w:rPr>
        <w:t>dibimbing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oleh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Aswi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dan</w:t>
      </w:r>
      <w:proofErr w:type="spellEnd"/>
      <w:r>
        <w:rPr>
          <w:sz w:val="23"/>
          <w:szCs w:val="23"/>
        </w:rPr>
        <w:t xml:space="preserve"> Ahmad </w:t>
      </w:r>
      <w:proofErr w:type="spellStart"/>
      <w:r>
        <w:rPr>
          <w:sz w:val="23"/>
          <w:szCs w:val="23"/>
        </w:rPr>
        <w:t>Zaki</w:t>
      </w:r>
      <w:proofErr w:type="spellEnd"/>
      <w:r>
        <w:rPr>
          <w:sz w:val="23"/>
          <w:szCs w:val="23"/>
        </w:rPr>
        <w:t>).</w:t>
      </w:r>
      <w:proofErr w:type="gramEnd"/>
      <w:r>
        <w:rPr>
          <w:sz w:val="23"/>
          <w:szCs w:val="23"/>
        </w:rPr>
        <w:t xml:space="preserve"> </w:t>
      </w:r>
    </w:p>
    <w:p w:rsidR="00FF1419" w:rsidRDefault="00FF1419" w:rsidP="00FF1419">
      <w:pPr>
        <w:pStyle w:val="Default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Tuberkulosis</w:t>
      </w:r>
      <w:proofErr w:type="spellEnd"/>
      <w:r>
        <w:rPr>
          <w:sz w:val="23"/>
          <w:szCs w:val="23"/>
        </w:rPr>
        <w:t xml:space="preserve"> (TBC) </w:t>
      </w:r>
      <w:proofErr w:type="spellStart"/>
      <w:r>
        <w:rPr>
          <w:sz w:val="23"/>
          <w:szCs w:val="23"/>
        </w:rPr>
        <w:t>merupakan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salah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satu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penyebab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kematian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negara-negara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berkembang</w:t>
      </w:r>
      <w:proofErr w:type="spellEnd"/>
      <w:r>
        <w:rPr>
          <w:sz w:val="23"/>
          <w:szCs w:val="23"/>
        </w:rPr>
        <w:t xml:space="preserve"> yang </w:t>
      </w:r>
      <w:proofErr w:type="spellStart"/>
      <w:r>
        <w:rPr>
          <w:sz w:val="23"/>
          <w:szCs w:val="23"/>
        </w:rPr>
        <w:t>disebabkan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oleh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bakteri</w:t>
      </w:r>
      <w:proofErr w:type="spellEnd"/>
      <w:r>
        <w:rPr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>mycobacterium</w:t>
      </w:r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Sebagai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salah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satu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negara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berkembang</w:t>
      </w:r>
      <w:proofErr w:type="spellEnd"/>
      <w:r>
        <w:rPr>
          <w:sz w:val="23"/>
          <w:szCs w:val="23"/>
        </w:rPr>
        <w:t xml:space="preserve">, Indonesia </w:t>
      </w:r>
      <w:proofErr w:type="spellStart"/>
      <w:r>
        <w:rPr>
          <w:sz w:val="23"/>
          <w:szCs w:val="23"/>
        </w:rPr>
        <w:t>saat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berada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pada</w:t>
      </w:r>
      <w:proofErr w:type="spellEnd"/>
      <w:r>
        <w:rPr>
          <w:sz w:val="23"/>
          <w:szCs w:val="23"/>
        </w:rPr>
        <w:t xml:space="preserve"> ranking </w:t>
      </w:r>
      <w:proofErr w:type="spellStart"/>
      <w:r>
        <w:rPr>
          <w:sz w:val="23"/>
          <w:szCs w:val="23"/>
        </w:rPr>
        <w:t>kelima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negara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dengan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beban</w:t>
      </w:r>
      <w:proofErr w:type="spellEnd"/>
      <w:r>
        <w:rPr>
          <w:sz w:val="23"/>
          <w:szCs w:val="23"/>
        </w:rPr>
        <w:t xml:space="preserve"> TB </w:t>
      </w:r>
      <w:proofErr w:type="spellStart"/>
      <w:r>
        <w:rPr>
          <w:sz w:val="23"/>
          <w:szCs w:val="23"/>
        </w:rPr>
        <w:t>tertinggi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dunia</w:t>
      </w:r>
      <w:proofErr w:type="spellEnd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Kota Makassar </w:t>
      </w:r>
      <w:proofErr w:type="spellStart"/>
      <w:r>
        <w:rPr>
          <w:sz w:val="23"/>
          <w:szCs w:val="23"/>
        </w:rPr>
        <w:t>sendiri</w:t>
      </w:r>
      <w:proofErr w:type="spellEnd"/>
      <w:r>
        <w:rPr>
          <w:sz w:val="23"/>
          <w:szCs w:val="23"/>
        </w:rPr>
        <w:t xml:space="preserve"> yang </w:t>
      </w:r>
      <w:proofErr w:type="spellStart"/>
      <w:r>
        <w:rPr>
          <w:sz w:val="23"/>
          <w:szCs w:val="23"/>
        </w:rPr>
        <w:t>berpenduduk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sekitar</w:t>
      </w:r>
      <w:proofErr w:type="spellEnd"/>
      <w:r>
        <w:rPr>
          <w:sz w:val="23"/>
          <w:szCs w:val="23"/>
        </w:rPr>
        <w:t xml:space="preserve"> 1,3 </w:t>
      </w:r>
      <w:proofErr w:type="spellStart"/>
      <w:r>
        <w:rPr>
          <w:sz w:val="23"/>
          <w:szCs w:val="23"/>
        </w:rPr>
        <w:t>juta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jiwa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merupakan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daerah</w:t>
      </w:r>
      <w:proofErr w:type="spellEnd"/>
      <w:r>
        <w:rPr>
          <w:sz w:val="23"/>
          <w:szCs w:val="23"/>
        </w:rPr>
        <w:t xml:space="preserve"> yang </w:t>
      </w:r>
      <w:proofErr w:type="spellStart"/>
      <w:r>
        <w:rPr>
          <w:sz w:val="23"/>
          <w:szCs w:val="23"/>
        </w:rPr>
        <w:t>memiliki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jumlah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penderita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tuberkulosis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terbanyak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</w:t>
      </w:r>
      <w:proofErr w:type="spellEnd"/>
      <w:r>
        <w:rPr>
          <w:sz w:val="23"/>
          <w:szCs w:val="23"/>
        </w:rPr>
        <w:t xml:space="preserve"> Sulawesi Selatan </w:t>
      </w:r>
      <w:proofErr w:type="spellStart"/>
      <w:r>
        <w:rPr>
          <w:sz w:val="23"/>
          <w:szCs w:val="23"/>
        </w:rPr>
        <w:t>yakni</w:t>
      </w:r>
      <w:proofErr w:type="spellEnd"/>
      <w:r>
        <w:rPr>
          <w:sz w:val="23"/>
          <w:szCs w:val="23"/>
        </w:rPr>
        <w:t xml:space="preserve"> 1.532 </w:t>
      </w:r>
      <w:proofErr w:type="spellStart"/>
      <w:r>
        <w:rPr>
          <w:sz w:val="23"/>
          <w:szCs w:val="23"/>
        </w:rPr>
        <w:t>orang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dari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sekitar</w:t>
      </w:r>
      <w:proofErr w:type="spellEnd"/>
      <w:r>
        <w:rPr>
          <w:sz w:val="23"/>
          <w:szCs w:val="23"/>
        </w:rPr>
        <w:t xml:space="preserve"> 18.000 </w:t>
      </w:r>
      <w:proofErr w:type="spellStart"/>
      <w:r>
        <w:rPr>
          <w:sz w:val="23"/>
          <w:szCs w:val="23"/>
        </w:rPr>
        <w:t>penderita</w:t>
      </w:r>
      <w:proofErr w:type="spellEnd"/>
      <w:r>
        <w:rPr>
          <w:sz w:val="23"/>
          <w:szCs w:val="23"/>
        </w:rPr>
        <w:t xml:space="preserve"> yang </w:t>
      </w:r>
      <w:proofErr w:type="spellStart"/>
      <w:r>
        <w:rPr>
          <w:sz w:val="23"/>
          <w:szCs w:val="23"/>
        </w:rPr>
        <w:t>tersebar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</w:t>
      </w:r>
      <w:proofErr w:type="spellEnd"/>
      <w:r>
        <w:rPr>
          <w:sz w:val="23"/>
          <w:szCs w:val="23"/>
        </w:rPr>
        <w:t xml:space="preserve"> 23 </w:t>
      </w:r>
      <w:proofErr w:type="spellStart"/>
      <w:r>
        <w:rPr>
          <w:sz w:val="23"/>
          <w:szCs w:val="23"/>
        </w:rPr>
        <w:t>kabupaten</w:t>
      </w:r>
      <w:proofErr w:type="spellEnd"/>
      <w:r>
        <w:rPr>
          <w:sz w:val="23"/>
          <w:szCs w:val="23"/>
        </w:rPr>
        <w:t>/</w:t>
      </w:r>
      <w:proofErr w:type="spellStart"/>
      <w:r>
        <w:rPr>
          <w:sz w:val="23"/>
          <w:szCs w:val="23"/>
        </w:rPr>
        <w:t>kota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Sulawasi</w:t>
      </w:r>
      <w:proofErr w:type="spellEnd"/>
      <w:r>
        <w:rPr>
          <w:sz w:val="23"/>
          <w:szCs w:val="23"/>
        </w:rPr>
        <w:t xml:space="preserve"> Selatan. </w:t>
      </w:r>
      <w:proofErr w:type="spellStart"/>
      <w:r>
        <w:rPr>
          <w:sz w:val="23"/>
          <w:szCs w:val="23"/>
        </w:rPr>
        <w:t>Penelitian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bertujuan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untuk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menganalisis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pola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penyebaran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penyakit</w:t>
      </w:r>
      <w:proofErr w:type="spellEnd"/>
      <w:r>
        <w:rPr>
          <w:sz w:val="23"/>
          <w:szCs w:val="23"/>
        </w:rPr>
        <w:t xml:space="preserve"> TBC </w:t>
      </w:r>
      <w:proofErr w:type="spellStart"/>
      <w:r>
        <w:rPr>
          <w:sz w:val="23"/>
          <w:szCs w:val="23"/>
        </w:rPr>
        <w:t>pada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tahun</w:t>
      </w:r>
      <w:proofErr w:type="spellEnd"/>
      <w:r>
        <w:rPr>
          <w:sz w:val="23"/>
          <w:szCs w:val="23"/>
        </w:rPr>
        <w:t xml:space="preserve"> 2010 </w:t>
      </w:r>
      <w:proofErr w:type="spellStart"/>
      <w:r>
        <w:rPr>
          <w:sz w:val="23"/>
          <w:szCs w:val="23"/>
        </w:rPr>
        <w:t>hingga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tahun</w:t>
      </w:r>
      <w:proofErr w:type="spellEnd"/>
      <w:r>
        <w:rPr>
          <w:sz w:val="23"/>
          <w:szCs w:val="23"/>
        </w:rPr>
        <w:t xml:space="preserve"> 2013 yang </w:t>
      </w:r>
      <w:proofErr w:type="spellStart"/>
      <w:r>
        <w:rPr>
          <w:sz w:val="23"/>
          <w:szCs w:val="23"/>
        </w:rPr>
        <w:t>terjadi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kota</w:t>
      </w:r>
      <w:proofErr w:type="spellEnd"/>
      <w:r>
        <w:rPr>
          <w:sz w:val="23"/>
          <w:szCs w:val="23"/>
        </w:rPr>
        <w:t xml:space="preserve"> Makassar. </w:t>
      </w:r>
      <w:proofErr w:type="spellStart"/>
      <w:proofErr w:type="gramStart"/>
      <w:r>
        <w:rPr>
          <w:sz w:val="23"/>
          <w:szCs w:val="23"/>
        </w:rPr>
        <w:t>Keterkaitan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secara</w:t>
      </w:r>
      <w:proofErr w:type="spellEnd"/>
      <w:r>
        <w:rPr>
          <w:sz w:val="23"/>
          <w:szCs w:val="23"/>
        </w:rPr>
        <w:t xml:space="preserve"> spatial </w:t>
      </w:r>
      <w:proofErr w:type="spellStart"/>
      <w:r>
        <w:rPr>
          <w:sz w:val="23"/>
          <w:szCs w:val="23"/>
        </w:rPr>
        <w:t>dalam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persebaran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penyakit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diukur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melalui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autokorelasi</w:t>
      </w:r>
      <w:proofErr w:type="spellEnd"/>
      <w:r>
        <w:rPr>
          <w:sz w:val="23"/>
          <w:szCs w:val="23"/>
        </w:rPr>
        <w:t xml:space="preserve"> spatial </w:t>
      </w:r>
      <w:proofErr w:type="spellStart"/>
      <w:r>
        <w:rPr>
          <w:sz w:val="23"/>
          <w:szCs w:val="23"/>
        </w:rPr>
        <w:t>dengan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menggunakan</w:t>
      </w:r>
      <w:proofErr w:type="spellEnd"/>
      <w:r>
        <w:rPr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 xml:space="preserve">Local Indicator of Spatial Association </w:t>
      </w:r>
      <w:r>
        <w:rPr>
          <w:sz w:val="23"/>
          <w:szCs w:val="23"/>
        </w:rPr>
        <w:t>(LISA).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Hasil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penelitian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memberikan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informasi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bahwa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daerah</w:t>
      </w:r>
      <w:proofErr w:type="spellEnd"/>
      <w:r>
        <w:rPr>
          <w:sz w:val="23"/>
          <w:szCs w:val="23"/>
        </w:rPr>
        <w:t xml:space="preserve"> yang </w:t>
      </w:r>
      <w:proofErr w:type="spellStart"/>
      <w:r>
        <w:rPr>
          <w:sz w:val="23"/>
          <w:szCs w:val="23"/>
        </w:rPr>
        <w:t>dominan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memiliki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jumlah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penderita</w:t>
      </w:r>
      <w:proofErr w:type="spellEnd"/>
      <w:r>
        <w:rPr>
          <w:sz w:val="23"/>
          <w:szCs w:val="23"/>
        </w:rPr>
        <w:t xml:space="preserve"> TBC yang </w:t>
      </w:r>
      <w:proofErr w:type="spellStart"/>
      <w:r>
        <w:rPr>
          <w:sz w:val="23"/>
          <w:szCs w:val="23"/>
        </w:rPr>
        <w:t>tertinggi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tahun</w:t>
      </w:r>
      <w:proofErr w:type="spellEnd"/>
      <w:r>
        <w:rPr>
          <w:sz w:val="23"/>
          <w:szCs w:val="23"/>
        </w:rPr>
        <w:t xml:space="preserve"> 2010 </w:t>
      </w:r>
      <w:proofErr w:type="spellStart"/>
      <w:r>
        <w:rPr>
          <w:sz w:val="23"/>
          <w:szCs w:val="23"/>
        </w:rPr>
        <w:t>hingga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tahun</w:t>
      </w:r>
      <w:proofErr w:type="spellEnd"/>
      <w:r>
        <w:rPr>
          <w:sz w:val="23"/>
          <w:szCs w:val="23"/>
        </w:rPr>
        <w:t xml:space="preserve"> 2013 </w:t>
      </w:r>
      <w:proofErr w:type="spellStart"/>
      <w:r>
        <w:rPr>
          <w:sz w:val="23"/>
          <w:szCs w:val="23"/>
        </w:rPr>
        <w:t>yaitu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kecamatan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Rappocini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Tamalate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Mariso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Mamajang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Tallo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Panakukang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Tamalanrea</w:t>
      </w:r>
      <w:proofErr w:type="spellEnd"/>
      <w:r>
        <w:rPr>
          <w:sz w:val="23"/>
          <w:szCs w:val="23"/>
        </w:rPr>
        <w:t xml:space="preserve">. </w:t>
      </w:r>
      <w:proofErr w:type="spellStart"/>
      <w:proofErr w:type="gramStart"/>
      <w:r>
        <w:rPr>
          <w:sz w:val="23"/>
          <w:szCs w:val="23"/>
        </w:rPr>
        <w:t>Pada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pengujian</w:t>
      </w:r>
      <w:proofErr w:type="spellEnd"/>
      <w:r>
        <w:rPr>
          <w:sz w:val="23"/>
          <w:szCs w:val="23"/>
        </w:rPr>
        <w:t xml:space="preserve"> LISA </w:t>
      </w:r>
      <w:proofErr w:type="spellStart"/>
      <w:r>
        <w:rPr>
          <w:sz w:val="23"/>
          <w:szCs w:val="23"/>
        </w:rPr>
        <w:t>menunjukkan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bahwa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daerah</w:t>
      </w:r>
      <w:proofErr w:type="spellEnd"/>
      <w:r>
        <w:rPr>
          <w:sz w:val="23"/>
          <w:szCs w:val="23"/>
        </w:rPr>
        <w:t xml:space="preserve"> yang </w:t>
      </w:r>
      <w:proofErr w:type="spellStart"/>
      <w:r>
        <w:rPr>
          <w:sz w:val="23"/>
          <w:szCs w:val="23"/>
        </w:rPr>
        <w:t>memiliki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autokorelasi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adalah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kecamatan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Wajo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kecamatan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Manggala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dimana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kecamatan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Wajo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termasuk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dalam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kategori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aman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kecamatan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Manggala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masuk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dalam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zona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rawan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terhadap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penyebaran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penyakit</w:t>
      </w:r>
      <w:proofErr w:type="spellEnd"/>
      <w:r>
        <w:rPr>
          <w:sz w:val="23"/>
          <w:szCs w:val="23"/>
        </w:rPr>
        <w:t xml:space="preserve"> TBC.</w:t>
      </w:r>
      <w:proofErr w:type="gramEnd"/>
      <w:r>
        <w:rPr>
          <w:sz w:val="23"/>
          <w:szCs w:val="23"/>
        </w:rPr>
        <w:t xml:space="preserve"> </w:t>
      </w:r>
    </w:p>
    <w:p w:rsidR="00840A70" w:rsidRDefault="00FF1419" w:rsidP="00FF1419">
      <w:pPr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Kata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proofErr w:type="gramStart"/>
      <w:r>
        <w:rPr>
          <w:b/>
          <w:bCs/>
          <w:sz w:val="23"/>
          <w:szCs w:val="23"/>
        </w:rPr>
        <w:t>kunci</w:t>
      </w:r>
      <w:proofErr w:type="spellEnd"/>
      <w:r>
        <w:rPr>
          <w:b/>
          <w:bCs/>
          <w:sz w:val="23"/>
          <w:szCs w:val="23"/>
        </w:rPr>
        <w:t xml:space="preserve"> </w:t>
      </w:r>
      <w:r>
        <w:rPr>
          <w:b/>
          <w:bCs/>
          <w:i/>
          <w:iCs/>
          <w:sz w:val="23"/>
          <w:szCs w:val="23"/>
        </w:rPr>
        <w:t>:</w:t>
      </w:r>
      <w:proofErr w:type="gramEnd"/>
      <w:r>
        <w:rPr>
          <w:b/>
          <w:bCs/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Autokorelasi</w:t>
      </w:r>
      <w:proofErr w:type="spellEnd"/>
      <w:r>
        <w:rPr>
          <w:i/>
          <w:iCs/>
          <w:sz w:val="23"/>
          <w:szCs w:val="23"/>
        </w:rPr>
        <w:t xml:space="preserve"> spatial, </w:t>
      </w:r>
      <w:proofErr w:type="spellStart"/>
      <w:r>
        <w:rPr>
          <w:i/>
          <w:iCs/>
          <w:sz w:val="23"/>
          <w:szCs w:val="23"/>
        </w:rPr>
        <w:t>Indeks</w:t>
      </w:r>
      <w:proofErr w:type="spellEnd"/>
      <w:r>
        <w:rPr>
          <w:i/>
          <w:iCs/>
          <w:sz w:val="23"/>
          <w:szCs w:val="23"/>
        </w:rPr>
        <w:t xml:space="preserve"> Moran, Moran </w:t>
      </w:r>
      <w:proofErr w:type="spellStart"/>
      <w:r>
        <w:rPr>
          <w:i/>
          <w:iCs/>
          <w:sz w:val="23"/>
          <w:szCs w:val="23"/>
        </w:rPr>
        <w:t>scatterplot</w:t>
      </w:r>
      <w:proofErr w:type="spellEnd"/>
      <w:r>
        <w:rPr>
          <w:i/>
          <w:iCs/>
          <w:sz w:val="23"/>
          <w:szCs w:val="23"/>
        </w:rPr>
        <w:t xml:space="preserve">, </w:t>
      </w:r>
      <w:r>
        <w:rPr>
          <w:sz w:val="23"/>
          <w:szCs w:val="23"/>
        </w:rPr>
        <w:t>Local Indicator of Spatial Association (LISA</w:t>
      </w:r>
      <w:r>
        <w:rPr>
          <w:i/>
          <w:iCs/>
          <w:sz w:val="23"/>
          <w:szCs w:val="23"/>
        </w:rPr>
        <w:t>),</w:t>
      </w:r>
      <w:r>
        <w:rPr>
          <w:sz w:val="23"/>
          <w:szCs w:val="23"/>
        </w:rPr>
        <w:t>TBC</w:t>
      </w:r>
    </w:p>
    <w:p w:rsidR="00FF1419" w:rsidRDefault="00FF1419" w:rsidP="00FF141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ABSTRACT </w:t>
      </w:r>
    </w:p>
    <w:p w:rsidR="00FF1419" w:rsidRDefault="00FF1419" w:rsidP="00FF1419">
      <w:pPr>
        <w:pStyle w:val="Default"/>
        <w:rPr>
          <w:sz w:val="23"/>
          <w:szCs w:val="23"/>
        </w:rPr>
      </w:pPr>
      <w:proofErr w:type="spellStart"/>
      <w:proofErr w:type="gramStart"/>
      <w:r>
        <w:rPr>
          <w:b/>
          <w:bCs/>
          <w:sz w:val="23"/>
          <w:szCs w:val="23"/>
        </w:rPr>
        <w:t>Hijrayanti</w:t>
      </w:r>
      <w:proofErr w:type="spellEnd"/>
      <w:r>
        <w:rPr>
          <w:sz w:val="23"/>
          <w:szCs w:val="23"/>
        </w:rPr>
        <w:t>, 2015.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Spatial Analysis of the spread of TB Disease Using Local Indicator of Spatial Association (LISA) (Case Study of Makassar).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b/>
          <w:bCs/>
          <w:sz w:val="23"/>
          <w:szCs w:val="23"/>
        </w:rPr>
        <w:t>Thesis</w:t>
      </w:r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Departement</w:t>
      </w:r>
      <w:proofErr w:type="spellEnd"/>
      <w:r>
        <w:rPr>
          <w:sz w:val="23"/>
          <w:szCs w:val="23"/>
        </w:rPr>
        <w:t xml:space="preserve"> of Mathematics, Faculty of Mathematics and Science.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 xml:space="preserve">State University of Makassar (Supervised by </w:t>
      </w:r>
      <w:proofErr w:type="spellStart"/>
      <w:r>
        <w:rPr>
          <w:sz w:val="23"/>
          <w:szCs w:val="23"/>
        </w:rPr>
        <w:t>Aswi</w:t>
      </w:r>
      <w:proofErr w:type="spellEnd"/>
      <w:r>
        <w:rPr>
          <w:sz w:val="23"/>
          <w:szCs w:val="23"/>
        </w:rPr>
        <w:t xml:space="preserve"> and Ahmad </w:t>
      </w:r>
      <w:proofErr w:type="spellStart"/>
      <w:r>
        <w:rPr>
          <w:sz w:val="23"/>
          <w:szCs w:val="23"/>
        </w:rPr>
        <w:t>Zaki</w:t>
      </w:r>
      <w:proofErr w:type="spellEnd"/>
      <w:r>
        <w:rPr>
          <w:sz w:val="23"/>
          <w:szCs w:val="23"/>
        </w:rPr>
        <w:t>).</w:t>
      </w:r>
      <w:proofErr w:type="gramEnd"/>
      <w:r>
        <w:rPr>
          <w:sz w:val="23"/>
          <w:szCs w:val="23"/>
        </w:rPr>
        <w:t xml:space="preserve"> </w:t>
      </w:r>
    </w:p>
    <w:p w:rsidR="00FF1419" w:rsidRDefault="00FF1419" w:rsidP="00FF14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Tuberculosis (TB) is one of the </w:t>
      </w:r>
      <w:proofErr w:type="gramStart"/>
      <w:r>
        <w:rPr>
          <w:sz w:val="23"/>
          <w:szCs w:val="23"/>
        </w:rPr>
        <w:t>cause</w:t>
      </w:r>
      <w:proofErr w:type="gramEnd"/>
      <w:r>
        <w:rPr>
          <w:sz w:val="23"/>
          <w:szCs w:val="23"/>
        </w:rPr>
        <w:t xml:space="preserve"> of death in developing countries which is caused by the mycobacterium bacteria. As one of the developing </w:t>
      </w:r>
      <w:proofErr w:type="gramStart"/>
      <w:r>
        <w:rPr>
          <w:sz w:val="23"/>
          <w:szCs w:val="23"/>
        </w:rPr>
        <w:t>countries ,</w:t>
      </w:r>
      <w:proofErr w:type="gramEnd"/>
      <w:r>
        <w:rPr>
          <w:sz w:val="23"/>
          <w:szCs w:val="23"/>
        </w:rPr>
        <w:t xml:space="preserve"> Indonesia currently ranked fifth </w:t>
      </w:r>
      <w:proofErr w:type="spellStart"/>
      <w:r>
        <w:rPr>
          <w:sz w:val="23"/>
          <w:szCs w:val="23"/>
        </w:rPr>
        <w:t>Globaly</w:t>
      </w:r>
      <w:proofErr w:type="spellEnd"/>
      <w:r>
        <w:rPr>
          <w:sz w:val="23"/>
          <w:szCs w:val="23"/>
        </w:rPr>
        <w:t xml:space="preserve"> as the high burden TB country. Makassar city with a population of approximately 1.3 million people is an area that has the highest number of tuberculosis patients in South Sulawesi, namely 1,532 people from approximately 18,000 patients in 23 districts/cities in South Sulawesi. This research aims to analyze the spread pattern of tuberculosis in 2010 to 2013 in Makassar city. </w:t>
      </w:r>
      <w:proofErr w:type="gramStart"/>
      <w:r>
        <w:rPr>
          <w:sz w:val="23"/>
          <w:szCs w:val="23"/>
        </w:rPr>
        <w:t>Spatial linkages in the spread of the disease is</w:t>
      </w:r>
      <w:proofErr w:type="gramEnd"/>
      <w:r>
        <w:rPr>
          <w:sz w:val="23"/>
          <w:szCs w:val="23"/>
        </w:rPr>
        <w:t xml:space="preserve"> measured by spatial autocorrelation using the Local Indicator of Spatial Association (LISA). The result of the research provide information that the </w:t>
      </w:r>
      <w:proofErr w:type="spellStart"/>
      <w:r>
        <w:rPr>
          <w:sz w:val="23"/>
          <w:szCs w:val="23"/>
        </w:rPr>
        <w:t>dominan</w:t>
      </w:r>
      <w:proofErr w:type="spellEnd"/>
      <w:r>
        <w:rPr>
          <w:sz w:val="23"/>
          <w:szCs w:val="23"/>
        </w:rPr>
        <w:t xml:space="preserve"> districts which have the highest number of TB patients in 2010-2013 are district </w:t>
      </w:r>
      <w:proofErr w:type="spellStart"/>
      <w:r>
        <w:rPr>
          <w:sz w:val="23"/>
          <w:szCs w:val="23"/>
        </w:rPr>
        <w:t>Rappocini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Tamalate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Mamajang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Tallo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Panakukang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Tamalanrea</w:t>
      </w:r>
      <w:proofErr w:type="spellEnd"/>
      <w:r>
        <w:rPr>
          <w:sz w:val="23"/>
          <w:szCs w:val="23"/>
        </w:rPr>
        <w:t xml:space="preserve">. The test using LISA showed that the districts which have autocorrelation are </w:t>
      </w:r>
      <w:proofErr w:type="spellStart"/>
      <w:r>
        <w:rPr>
          <w:sz w:val="23"/>
          <w:szCs w:val="23"/>
        </w:rPr>
        <w:t>Wajo</w:t>
      </w:r>
      <w:proofErr w:type="spellEnd"/>
      <w:r>
        <w:rPr>
          <w:sz w:val="23"/>
          <w:szCs w:val="23"/>
        </w:rPr>
        <w:t xml:space="preserve"> and </w:t>
      </w:r>
      <w:proofErr w:type="spellStart"/>
      <w:r>
        <w:rPr>
          <w:sz w:val="23"/>
          <w:szCs w:val="23"/>
        </w:rPr>
        <w:t>Manggala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Wajo</w:t>
      </w:r>
      <w:proofErr w:type="spellEnd"/>
      <w:r>
        <w:rPr>
          <w:sz w:val="23"/>
          <w:szCs w:val="23"/>
        </w:rPr>
        <w:t xml:space="preserve"> is </w:t>
      </w:r>
      <w:proofErr w:type="gramStart"/>
      <w:r>
        <w:rPr>
          <w:sz w:val="23"/>
          <w:szCs w:val="23"/>
        </w:rPr>
        <w:t>categorize</w:t>
      </w:r>
      <w:proofErr w:type="gramEnd"/>
      <w:r>
        <w:rPr>
          <w:sz w:val="23"/>
          <w:szCs w:val="23"/>
        </w:rPr>
        <w:t xml:space="preserve"> as save area while </w:t>
      </w:r>
      <w:proofErr w:type="spellStart"/>
      <w:r>
        <w:rPr>
          <w:sz w:val="23"/>
          <w:szCs w:val="23"/>
        </w:rPr>
        <w:t>Manggala</w:t>
      </w:r>
      <w:proofErr w:type="spellEnd"/>
      <w:r>
        <w:rPr>
          <w:sz w:val="23"/>
          <w:szCs w:val="23"/>
        </w:rPr>
        <w:t xml:space="preserve"> area is prone to be smitten by tuberculosis disease. </w:t>
      </w:r>
    </w:p>
    <w:p w:rsidR="00FF1419" w:rsidRDefault="00FF1419" w:rsidP="00FF1419">
      <w:proofErr w:type="gramStart"/>
      <w:r>
        <w:rPr>
          <w:sz w:val="23"/>
          <w:szCs w:val="23"/>
        </w:rPr>
        <w:t>Keywords :</w:t>
      </w:r>
      <w:proofErr w:type="gramEnd"/>
      <w:r>
        <w:rPr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 xml:space="preserve">Spatial Autocorrelation, Moran index, Moran </w:t>
      </w:r>
      <w:proofErr w:type="spellStart"/>
      <w:r>
        <w:rPr>
          <w:i/>
          <w:iCs/>
          <w:sz w:val="23"/>
          <w:szCs w:val="23"/>
        </w:rPr>
        <w:t>scatterplot</w:t>
      </w:r>
      <w:proofErr w:type="spellEnd"/>
      <w:r>
        <w:rPr>
          <w:i/>
          <w:iCs/>
          <w:sz w:val="23"/>
          <w:szCs w:val="23"/>
        </w:rPr>
        <w:t xml:space="preserve"> , Local Indicator of Spatial Association (LISA ), Tuberculosis.</w:t>
      </w:r>
    </w:p>
    <w:sectPr w:rsidR="00FF1419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FF1419"/>
    <w:rsid w:val="00302266"/>
    <w:rsid w:val="00840A70"/>
    <w:rsid w:val="00CE16F2"/>
    <w:rsid w:val="00FF1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141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2746</Characters>
  <Application>Microsoft Office Word</Application>
  <DocSecurity>0</DocSecurity>
  <Lines>22</Lines>
  <Paragraphs>6</Paragraphs>
  <ScaleCrop>false</ScaleCrop>
  <Company>multimedia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2016-04-06T01:08:00Z</dcterms:created>
  <dcterms:modified xsi:type="dcterms:W3CDTF">2016-04-06T01:09:00Z</dcterms:modified>
</cp:coreProperties>
</file>