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E1" w:rsidRPr="0015026D" w:rsidRDefault="004866E1" w:rsidP="004866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026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866E1" w:rsidRPr="0015026D" w:rsidRDefault="004866E1" w:rsidP="00486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26D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 w:rsidRPr="0015026D">
        <w:rPr>
          <w:rFonts w:ascii="Times New Roman" w:hAnsi="Times New Roman" w:cs="Times New Roman"/>
          <w:b/>
          <w:sz w:val="24"/>
          <w:szCs w:val="24"/>
        </w:rPr>
        <w:t>Yusran</w:t>
      </w:r>
      <w:proofErr w:type="spellEnd"/>
      <w:r w:rsidRPr="001502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b/>
          <w:sz w:val="24"/>
          <w:szCs w:val="24"/>
        </w:rPr>
        <w:t>Aris</w:t>
      </w:r>
      <w:proofErr w:type="spellEnd"/>
      <w:r w:rsidRPr="0015026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, 2013. </w:t>
      </w:r>
      <w:proofErr w:type="spellStart"/>
      <w:proofErr w:type="gramStart"/>
      <w:r w:rsidRPr="0015026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operasional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Trisakti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Aroeppala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15026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r w:rsidRPr="0015026D">
        <w:rPr>
          <w:rFonts w:ascii="Times New Roman" w:hAnsi="Times New Roman" w:cs="Times New Roman"/>
          <w:sz w:val="24"/>
          <w:szCs w:val="24"/>
          <w:lang w:val="id-ID"/>
        </w:rPr>
        <w:t xml:space="preserve">Pendidikan </w:t>
      </w:r>
      <w:proofErr w:type="gramStart"/>
      <w:r w:rsidRPr="0015026D">
        <w:rPr>
          <w:rFonts w:ascii="Times New Roman" w:hAnsi="Times New Roman" w:cs="Times New Roman"/>
          <w:sz w:val="24"/>
          <w:szCs w:val="24"/>
        </w:rPr>
        <w:t>IPS ,</w:t>
      </w:r>
      <w:proofErr w:type="gram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Makassar (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Drs.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Sunusi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Dr. Herman,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>. 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5026D">
        <w:rPr>
          <w:rFonts w:ascii="Times New Roman" w:hAnsi="Times New Roman" w:cs="Times New Roman"/>
          <w:sz w:val="24"/>
          <w:szCs w:val="24"/>
        </w:rPr>
        <w:t>Si).</w:t>
      </w:r>
    </w:p>
    <w:p w:rsidR="004866E1" w:rsidRDefault="004866E1" w:rsidP="004866E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502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026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(3)</w:t>
      </w:r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Trisakti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Aroeppala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Makassar.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6E1" w:rsidRPr="0015026D" w:rsidRDefault="004866E1" w:rsidP="004866E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kuntitatif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420</w:t>
      </w:r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Trisakti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Aroeppala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proofErr w:type="gramStart"/>
      <w:r w:rsidRPr="0015026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populasinya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026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r w:rsidRPr="002F4484">
        <w:rPr>
          <w:rFonts w:ascii="Times New Roman" w:hAnsi="Times New Roman" w:cs="Times New Roman"/>
          <w:sz w:val="24"/>
          <w:szCs w:val="24"/>
        </w:rPr>
        <w:t>simple random sampling</w:t>
      </w:r>
      <w:r w:rsidRPr="00150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026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026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026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deskritif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infrensial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66E1" w:rsidRPr="0015026D" w:rsidRDefault="004866E1" w:rsidP="004866E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biaya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perasional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78245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78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45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82453">
        <w:rPr>
          <w:rFonts w:ascii="Times New Roman" w:hAnsi="Times New Roman" w:cs="Times New Roman"/>
          <w:sz w:val="24"/>
          <w:szCs w:val="24"/>
        </w:rPr>
        <w:t>”</w:t>
      </w:r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tinggi</w:t>
      </w:r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proofErr w:type="gram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Serta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biaya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oprasional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1502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IPS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terpadu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1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26D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Trisakti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6D">
        <w:rPr>
          <w:rFonts w:ascii="Times New Roman" w:hAnsi="Times New Roman" w:cs="Times New Roman"/>
          <w:sz w:val="24"/>
          <w:szCs w:val="24"/>
        </w:rPr>
        <w:t>Aroeppala</w:t>
      </w:r>
      <w:proofErr w:type="spellEnd"/>
      <w:r w:rsidRPr="0015026D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1502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866E1" w:rsidRPr="0015026D" w:rsidRDefault="004866E1" w:rsidP="004866E1">
      <w:pPr>
        <w:spacing w:line="480" w:lineRule="auto"/>
        <w:ind w:firstLine="36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66E1" w:rsidRDefault="004866E1" w:rsidP="004866E1">
      <w:pPr>
        <w:spacing w:line="480" w:lineRule="auto"/>
        <w:ind w:firstLine="36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66E1" w:rsidRDefault="004866E1" w:rsidP="004866E1">
      <w:pPr>
        <w:spacing w:line="480" w:lineRule="auto"/>
        <w:ind w:firstLine="36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554F" w:rsidRDefault="00BE554F"/>
    <w:sectPr w:rsidR="00BE554F" w:rsidSect="00BE5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866E1"/>
    <w:rsid w:val="004866E1"/>
    <w:rsid w:val="00BE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2016-04-14T01:26:00Z</dcterms:created>
  <dcterms:modified xsi:type="dcterms:W3CDTF">2016-04-14T01:26:00Z</dcterms:modified>
</cp:coreProperties>
</file>