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790" w:rsidRPr="00012790" w:rsidRDefault="00012790" w:rsidP="00012790">
      <w:pPr>
        <w:spacing w:line="276" w:lineRule="auto"/>
        <w:ind w:right="-142"/>
        <w:jc w:val="center"/>
        <w:rPr>
          <w:rFonts w:ascii="Arial" w:hAnsi="Arial" w:cs="Arial"/>
          <w:sz w:val="28"/>
          <w:szCs w:val="28"/>
          <w:lang w:val="en-US"/>
        </w:rPr>
      </w:pPr>
      <w:r>
        <w:rPr>
          <w:rFonts w:ascii="Arial" w:hAnsi="Arial" w:cs="Arial"/>
          <w:sz w:val="28"/>
          <w:szCs w:val="28"/>
          <w:lang w:val="en-US"/>
        </w:rPr>
        <w:t>ANALISI</w:t>
      </w:r>
      <w:bookmarkStart w:id="0" w:name="_GoBack"/>
      <w:bookmarkEnd w:id="0"/>
      <w:r>
        <w:rPr>
          <w:rFonts w:ascii="Arial" w:hAnsi="Arial" w:cs="Arial"/>
          <w:sz w:val="28"/>
          <w:szCs w:val="28"/>
          <w:lang w:val="en-US"/>
        </w:rPr>
        <w:t>S GERAK KETERAMPILAN PASSING BAWAH BOLAVOLI PADA MAHASISWA PKO ANGKATAN 2016</w:t>
      </w:r>
      <w:r>
        <w:rPr>
          <w:rFonts w:ascii="Arial" w:hAnsi="Arial" w:cs="Arial"/>
          <w:sz w:val="28"/>
          <w:szCs w:val="28"/>
        </w:rPr>
        <w:t xml:space="preserve"> </w:t>
      </w:r>
    </w:p>
    <w:p w:rsidR="00012790" w:rsidRPr="00B52E8D" w:rsidRDefault="00012790" w:rsidP="00012790">
      <w:pPr>
        <w:spacing w:line="276" w:lineRule="auto"/>
        <w:jc w:val="center"/>
        <w:rPr>
          <w:rFonts w:ascii="Arial" w:hAnsi="Arial" w:cs="Arial"/>
          <w:szCs w:val="24"/>
          <w:vertAlign w:val="superscript"/>
        </w:rPr>
      </w:pPr>
      <w:r>
        <w:rPr>
          <w:rFonts w:ascii="Arial" w:hAnsi="Arial" w:cs="Arial"/>
          <w:szCs w:val="24"/>
          <w:lang w:val="en-US"/>
        </w:rPr>
        <w:t>Sriwahyuningsi</w:t>
      </w:r>
      <w:r w:rsidRPr="00B52E8D">
        <w:rPr>
          <w:rFonts w:ascii="Arial" w:hAnsi="Arial" w:cs="Arial"/>
          <w:szCs w:val="24"/>
          <w:vertAlign w:val="superscript"/>
        </w:rPr>
        <w:t>1</w:t>
      </w:r>
      <w:r w:rsidR="00836B91">
        <w:rPr>
          <w:rFonts w:ascii="Arial" w:hAnsi="Arial" w:cs="Arial"/>
          <w:szCs w:val="24"/>
        </w:rPr>
        <w:t xml:space="preserve">; </w:t>
      </w:r>
      <w:r w:rsidR="00836B91">
        <w:rPr>
          <w:rFonts w:ascii="Arial" w:hAnsi="Arial" w:cs="Arial"/>
          <w:szCs w:val="24"/>
          <w:lang w:val="en-US"/>
        </w:rPr>
        <w:t>Anto Sukamto</w:t>
      </w:r>
      <w:r>
        <w:rPr>
          <w:rFonts w:ascii="Arial" w:hAnsi="Arial" w:cs="Arial"/>
          <w:szCs w:val="24"/>
        </w:rPr>
        <w:t xml:space="preserve"> Dospen1</w:t>
      </w:r>
      <w:r w:rsidRPr="00B52E8D">
        <w:rPr>
          <w:rFonts w:ascii="Arial" w:hAnsi="Arial" w:cs="Arial"/>
          <w:szCs w:val="24"/>
          <w:vertAlign w:val="superscript"/>
        </w:rPr>
        <w:t>2</w:t>
      </w:r>
      <w:r w:rsidR="00836B91">
        <w:rPr>
          <w:rFonts w:ascii="Arial" w:hAnsi="Arial" w:cs="Arial"/>
          <w:szCs w:val="24"/>
        </w:rPr>
        <w:t>;</w:t>
      </w:r>
      <w:r w:rsidR="00836B91">
        <w:rPr>
          <w:rFonts w:ascii="Arial" w:hAnsi="Arial" w:cs="Arial"/>
          <w:szCs w:val="24"/>
          <w:lang w:val="en-US"/>
        </w:rPr>
        <w:t xml:space="preserve"> Jamaluddin</w:t>
      </w:r>
      <w:r>
        <w:rPr>
          <w:rFonts w:ascii="Arial" w:hAnsi="Arial" w:cs="Arial"/>
          <w:szCs w:val="24"/>
        </w:rPr>
        <w:t xml:space="preserve"> Dospen2</w:t>
      </w:r>
      <w:r w:rsidRPr="00B52E8D">
        <w:rPr>
          <w:rFonts w:ascii="Arial" w:hAnsi="Arial" w:cs="Arial"/>
          <w:szCs w:val="24"/>
          <w:vertAlign w:val="superscript"/>
        </w:rPr>
        <w:t>3</w:t>
      </w:r>
    </w:p>
    <w:p w:rsidR="00012790" w:rsidRPr="00B52E8D" w:rsidRDefault="00012790" w:rsidP="00012790">
      <w:pPr>
        <w:spacing w:line="276" w:lineRule="auto"/>
        <w:jc w:val="center"/>
        <w:rPr>
          <w:rFonts w:ascii="Arial" w:hAnsi="Arial" w:cs="Arial"/>
          <w:b w:val="0"/>
          <w:szCs w:val="24"/>
        </w:rPr>
      </w:pPr>
      <w:r w:rsidRPr="00B52E8D">
        <w:rPr>
          <w:rFonts w:ascii="Arial" w:hAnsi="Arial" w:cs="Arial"/>
          <w:b w:val="0"/>
          <w:szCs w:val="24"/>
          <w:vertAlign w:val="superscript"/>
        </w:rPr>
        <w:t>123</w:t>
      </w:r>
      <w:r w:rsidRPr="00B52E8D">
        <w:rPr>
          <w:rFonts w:ascii="Arial" w:hAnsi="Arial" w:cs="Arial"/>
          <w:b w:val="0"/>
          <w:szCs w:val="24"/>
        </w:rPr>
        <w:t>Pendidikan Kepelatihan Olahraga,Fakultas Ilmu Keolahragaan,Universitas Negeri Makassar,Indonesia</w:t>
      </w:r>
    </w:p>
    <w:p w:rsidR="00012790" w:rsidRPr="00B52E8D" w:rsidRDefault="00012790" w:rsidP="00012790">
      <w:pPr>
        <w:spacing w:line="276" w:lineRule="auto"/>
        <w:jc w:val="center"/>
        <w:rPr>
          <w:rFonts w:ascii="Arial" w:hAnsi="Arial" w:cs="Arial"/>
          <w:b w:val="0"/>
          <w:szCs w:val="24"/>
        </w:rPr>
      </w:pPr>
      <w:r w:rsidRPr="00B52E8D">
        <w:rPr>
          <w:rFonts w:ascii="Arial" w:hAnsi="Arial" w:cs="Arial"/>
          <w:b w:val="0"/>
          <w:szCs w:val="24"/>
        </w:rPr>
        <w:t>Kampus FIK Banta-bantaeng,Jalan Wijaya Kusuma Nomor 14, Makassar,Sulawesi Selatang,Kode Pos 90222</w:t>
      </w:r>
    </w:p>
    <w:p w:rsidR="00012790" w:rsidRPr="00B52E8D" w:rsidRDefault="00512656" w:rsidP="00012790">
      <w:pPr>
        <w:spacing w:line="276" w:lineRule="auto"/>
        <w:jc w:val="center"/>
        <w:rPr>
          <w:rFonts w:ascii="Arial" w:hAnsi="Arial" w:cs="Arial"/>
          <w:b w:val="0"/>
          <w:szCs w:val="24"/>
        </w:rPr>
      </w:pPr>
      <w:hyperlink r:id="rId6" w:history="1">
        <w:r w:rsidR="00836B91" w:rsidRPr="00B04487">
          <w:rPr>
            <w:rStyle w:val="Hyperlink"/>
            <w:rFonts w:ascii="Arial" w:hAnsi="Arial" w:cs="Arial"/>
            <w:b w:val="0"/>
            <w:szCs w:val="24"/>
            <w:lang w:val="en-US"/>
          </w:rPr>
          <w:t>sw130698</w:t>
        </w:r>
        <w:r w:rsidR="00836B91" w:rsidRPr="00B04487">
          <w:rPr>
            <w:rStyle w:val="Hyperlink"/>
            <w:rFonts w:ascii="Arial" w:hAnsi="Arial" w:cs="Arial"/>
            <w:b w:val="0"/>
            <w:szCs w:val="24"/>
          </w:rPr>
          <w:t>@gmail.com</w:t>
        </w:r>
      </w:hyperlink>
      <w:r w:rsidR="00012790">
        <w:rPr>
          <w:rStyle w:val="Hyperlink"/>
          <w:rFonts w:ascii="Arial" w:hAnsi="Arial" w:cs="Arial"/>
          <w:b w:val="0"/>
          <w:szCs w:val="24"/>
        </w:rPr>
        <w:t>,</w:t>
      </w:r>
      <w:r w:rsidR="00012790" w:rsidRPr="00B52E8D">
        <w:rPr>
          <w:rFonts w:ascii="Arial" w:hAnsi="Arial" w:cs="Arial"/>
          <w:b w:val="0"/>
          <w:szCs w:val="24"/>
        </w:rPr>
        <w:t xml:space="preserve"> </w:t>
      </w:r>
      <w:r w:rsidR="00012790">
        <w:rPr>
          <w:rFonts w:ascii="Arial" w:hAnsi="Arial" w:cs="Arial"/>
          <w:b w:val="0"/>
          <w:sz w:val="16"/>
          <w:szCs w:val="16"/>
          <w:vertAlign w:val="superscript"/>
        </w:rPr>
        <w:t xml:space="preserve"> </w:t>
      </w:r>
      <w:hyperlink r:id="rId7" w:history="1">
        <w:r w:rsidR="00012790" w:rsidRPr="00B52E8D">
          <w:rPr>
            <w:rStyle w:val="Hyperlink"/>
            <w:rFonts w:ascii="Arial" w:hAnsi="Arial" w:cs="Arial"/>
            <w:b w:val="0"/>
            <w:szCs w:val="24"/>
          </w:rPr>
          <w:t>udhinsahabuddin@yahoo.co.id</w:t>
        </w:r>
      </w:hyperlink>
      <w:r w:rsidR="00012790" w:rsidRPr="00B52E8D">
        <w:rPr>
          <w:rFonts w:ascii="Arial" w:hAnsi="Arial" w:cs="Arial"/>
          <w:b w:val="0"/>
          <w:szCs w:val="24"/>
        </w:rPr>
        <w:t xml:space="preserve">, </w:t>
      </w:r>
      <w:hyperlink r:id="rId8" w:history="1">
        <w:r w:rsidR="00836B91" w:rsidRPr="00B04487">
          <w:rPr>
            <w:rStyle w:val="Hyperlink"/>
            <w:rFonts w:ascii="Arial" w:hAnsi="Arial" w:cs="Arial"/>
            <w:b w:val="0"/>
            <w:szCs w:val="24"/>
            <w:lang w:val="en-US"/>
          </w:rPr>
          <w:t>jamal_fik63</w:t>
        </w:r>
        <w:r w:rsidR="00836B91" w:rsidRPr="00B04487">
          <w:rPr>
            <w:rStyle w:val="Hyperlink"/>
            <w:rFonts w:ascii="Arial" w:hAnsi="Arial" w:cs="Arial"/>
            <w:b w:val="0"/>
            <w:szCs w:val="24"/>
          </w:rPr>
          <w:t>@yaho</w:t>
        </w:r>
        <w:r w:rsidR="00836B91" w:rsidRPr="00B04487">
          <w:rPr>
            <w:rStyle w:val="Hyperlink"/>
            <w:rFonts w:ascii="Arial" w:hAnsi="Arial" w:cs="Arial"/>
            <w:b w:val="0"/>
            <w:szCs w:val="24"/>
            <w:lang w:val="en-US"/>
          </w:rPr>
          <w:t>o</w:t>
        </w:r>
        <w:r w:rsidR="00836B91" w:rsidRPr="00B04487">
          <w:rPr>
            <w:rStyle w:val="Hyperlink"/>
            <w:rFonts w:ascii="Arial" w:hAnsi="Arial" w:cs="Arial"/>
            <w:b w:val="0"/>
            <w:szCs w:val="24"/>
          </w:rPr>
          <w:t>.com</w:t>
        </w:r>
      </w:hyperlink>
    </w:p>
    <w:p w:rsidR="00012790" w:rsidRPr="00B52E8D" w:rsidRDefault="00012790" w:rsidP="00012790">
      <w:pPr>
        <w:spacing w:line="276" w:lineRule="auto"/>
        <w:rPr>
          <w:rFonts w:ascii="Arial" w:hAnsi="Arial" w:cs="Arial"/>
          <w:b w:val="0"/>
          <w:szCs w:val="24"/>
          <w:vertAlign w:val="subscript"/>
        </w:rPr>
      </w:pPr>
    </w:p>
    <w:p w:rsidR="00012790" w:rsidRPr="00084177" w:rsidRDefault="00012790" w:rsidP="00012790">
      <w:pPr>
        <w:spacing w:line="276" w:lineRule="auto"/>
        <w:rPr>
          <w:rFonts w:ascii="Arial" w:hAnsi="Arial" w:cs="Arial"/>
          <w:szCs w:val="18"/>
        </w:rPr>
      </w:pPr>
    </w:p>
    <w:p w:rsidR="00012790" w:rsidRPr="00B52E8D" w:rsidRDefault="00012790" w:rsidP="00012790">
      <w:pPr>
        <w:spacing w:line="276" w:lineRule="auto"/>
        <w:jc w:val="center"/>
        <w:rPr>
          <w:rFonts w:ascii="Arial" w:hAnsi="Arial" w:cs="Arial"/>
          <w:szCs w:val="24"/>
          <w:lang w:val="en-US"/>
        </w:rPr>
      </w:pPr>
      <w:r w:rsidRPr="00B52E8D">
        <w:rPr>
          <w:rFonts w:ascii="Arial" w:hAnsi="Arial" w:cs="Arial"/>
          <w:szCs w:val="24"/>
          <w:lang w:val="en-US"/>
        </w:rPr>
        <w:t>Abstrak</w:t>
      </w:r>
    </w:p>
    <w:p w:rsidR="00012790" w:rsidRPr="00B52E8D" w:rsidRDefault="00012790" w:rsidP="00012790">
      <w:pPr>
        <w:spacing w:line="276" w:lineRule="auto"/>
        <w:rPr>
          <w:rFonts w:ascii="Arial" w:hAnsi="Arial" w:cs="Arial"/>
          <w:szCs w:val="18"/>
          <w:lang w:val="en-US"/>
        </w:rPr>
      </w:pPr>
    </w:p>
    <w:p w:rsidR="00012790" w:rsidRDefault="00012790" w:rsidP="00512656">
      <w:pPr>
        <w:ind w:firstLine="720"/>
        <w:jc w:val="both"/>
        <w:rPr>
          <w:rFonts w:ascii="Arial" w:hAnsi="Arial" w:cs="Arial"/>
          <w:b w:val="0"/>
          <w:sz w:val="22"/>
          <w:szCs w:val="22"/>
          <w:lang w:val="en-US"/>
        </w:rPr>
      </w:pPr>
      <w:r w:rsidRPr="00B52E8D">
        <w:rPr>
          <w:rFonts w:ascii="Arial" w:hAnsi="Arial" w:cs="Arial"/>
          <w:b w:val="0"/>
          <w:sz w:val="22"/>
          <w:szCs w:val="22"/>
        </w:rPr>
        <w:t>Penelitian ini bertujuan untuk mengetahui</w:t>
      </w:r>
      <w:r w:rsidR="001035B7">
        <w:rPr>
          <w:rFonts w:ascii="Arial" w:hAnsi="Arial" w:cs="Arial"/>
          <w:b w:val="0"/>
          <w:sz w:val="22"/>
          <w:szCs w:val="22"/>
          <w:lang w:val="en-US"/>
        </w:rPr>
        <w:t>: Analisis gerak keterampilan passing bawah bolavoli pada mahasiswa pko angkatan 2016 dalam tinjauan antomi.</w:t>
      </w:r>
      <w:r w:rsidRPr="00B52E8D">
        <w:rPr>
          <w:rFonts w:ascii="Arial" w:hAnsi="Arial" w:cs="Arial"/>
          <w:b w:val="0"/>
          <w:sz w:val="22"/>
          <w:szCs w:val="22"/>
        </w:rPr>
        <w:t xml:space="preserve"> </w:t>
      </w:r>
    </w:p>
    <w:p w:rsidR="00002594" w:rsidRPr="00002594" w:rsidRDefault="00002594" w:rsidP="00512656">
      <w:pPr>
        <w:ind w:firstLine="720"/>
        <w:jc w:val="both"/>
        <w:rPr>
          <w:rFonts w:ascii="Arial" w:hAnsi="Arial" w:cs="Arial"/>
          <w:b w:val="0"/>
          <w:i/>
          <w:sz w:val="22"/>
          <w:szCs w:val="22"/>
        </w:rPr>
      </w:pPr>
      <w:r w:rsidRPr="00002594">
        <w:rPr>
          <w:rFonts w:ascii="Arial" w:hAnsi="Arial" w:cs="Arial"/>
          <w:b w:val="0"/>
          <w:sz w:val="22"/>
          <w:szCs w:val="22"/>
        </w:rPr>
        <w:t xml:space="preserve">Penelitian ini merupakan jenis penelitian deskriptif. Teknik pengumpulan data ini menggunakan angket yang terdiri atas 30 butir pernyataan dan dokumentasi. Populasi penelitian ini adalah Mahasiswa PKO Angkatan 2016 kelas B yang berjumlah 40 orang dan Sampel penelitian ini adalah Mahasiswa PKO kelas B karena jumlah populasi dalam penelitian ini relative banyak, maka peneliti mebatasi dengan menggunankan teknik </w:t>
      </w:r>
      <w:r w:rsidRPr="00002594">
        <w:rPr>
          <w:rFonts w:ascii="Arial" w:hAnsi="Arial" w:cs="Arial"/>
          <w:b w:val="0"/>
          <w:i/>
          <w:sz w:val="22"/>
          <w:szCs w:val="22"/>
        </w:rPr>
        <w:t xml:space="preserve">profosif </w:t>
      </w:r>
      <w:r w:rsidRPr="00002594">
        <w:rPr>
          <w:rFonts w:ascii="Arial" w:hAnsi="Arial" w:cs="Arial"/>
          <w:b w:val="0"/>
          <w:sz w:val="22"/>
          <w:szCs w:val="22"/>
        </w:rPr>
        <w:t xml:space="preserve">atau ditunjuk secara langsung, sehingga diperoleh jumlah sampel sebanyak 10 Mahasiswa PKO Angkatan 2016 kelas B. Teknik analisis data pada penelitian ini adalah deskriptif presentase menggunakan bantuan program komputer </w:t>
      </w:r>
      <w:r w:rsidRPr="00002594">
        <w:rPr>
          <w:rFonts w:ascii="Arial" w:hAnsi="Arial" w:cs="Arial"/>
          <w:b w:val="0"/>
          <w:i/>
          <w:sz w:val="22"/>
          <w:szCs w:val="22"/>
        </w:rPr>
        <w:t>Microsoft exel.</w:t>
      </w:r>
    </w:p>
    <w:p w:rsidR="00012790" w:rsidRPr="00810BBD" w:rsidRDefault="00012790" w:rsidP="00512656">
      <w:pPr>
        <w:ind w:firstLine="720"/>
        <w:jc w:val="both"/>
        <w:rPr>
          <w:rFonts w:ascii="Arial" w:hAnsi="Arial" w:cs="Arial"/>
          <w:b w:val="0"/>
          <w:sz w:val="22"/>
          <w:szCs w:val="22"/>
          <w:lang w:val="en-US"/>
        </w:rPr>
      </w:pPr>
      <w:r w:rsidRPr="00B52E8D">
        <w:rPr>
          <w:rFonts w:ascii="Arial" w:hAnsi="Arial" w:cs="Arial"/>
          <w:b w:val="0"/>
          <w:sz w:val="22"/>
          <w:szCs w:val="22"/>
        </w:rPr>
        <w:t>Hasil pe</w:t>
      </w:r>
      <w:r w:rsidR="00810BBD">
        <w:rPr>
          <w:rFonts w:ascii="Arial" w:hAnsi="Arial" w:cs="Arial"/>
          <w:b w:val="0"/>
          <w:sz w:val="22"/>
          <w:szCs w:val="22"/>
        </w:rPr>
        <w:t>nelitian menunjukkan bahwa ;</w:t>
      </w:r>
      <w:r w:rsidR="00810BBD">
        <w:rPr>
          <w:rFonts w:ascii="Arial" w:hAnsi="Arial" w:cs="Arial"/>
          <w:b w:val="0"/>
          <w:sz w:val="22"/>
          <w:szCs w:val="22"/>
          <w:lang w:val="en-US"/>
        </w:rPr>
        <w:t xml:space="preserve"> gerak keterampilan passing bawah bolavoli pada mahasiswa pko angkatan 2016 kelas B dalam kategori baik. Dibuktikan dengan : Ditinjau dari faktor anatomi dengan jumlah presentase 82,7 kategori baik, yang didapat dari 10 responden.</w:t>
      </w:r>
      <w:r w:rsidR="00810BBD">
        <w:rPr>
          <w:rFonts w:ascii="Arial" w:hAnsi="Arial" w:cs="Arial"/>
          <w:b w:val="0"/>
          <w:sz w:val="22"/>
          <w:szCs w:val="22"/>
        </w:rPr>
        <w:t xml:space="preserve"> </w:t>
      </w:r>
    </w:p>
    <w:p w:rsidR="00012790" w:rsidRDefault="00012790" w:rsidP="00012790">
      <w:pPr>
        <w:spacing w:line="276" w:lineRule="auto"/>
        <w:ind w:left="1701" w:hanging="1701"/>
        <w:jc w:val="both"/>
        <w:rPr>
          <w:rFonts w:ascii="Arial" w:hAnsi="Arial" w:cs="Arial"/>
          <w:sz w:val="22"/>
          <w:szCs w:val="22"/>
          <w:lang w:val="en-US"/>
        </w:rPr>
      </w:pPr>
    </w:p>
    <w:p w:rsidR="00012790" w:rsidRPr="00B52E8D" w:rsidRDefault="00012790" w:rsidP="00512656">
      <w:pPr>
        <w:ind w:left="1701" w:hanging="1701"/>
        <w:jc w:val="both"/>
        <w:rPr>
          <w:rFonts w:ascii="Arial" w:hAnsi="Arial" w:cs="Arial"/>
          <w:b w:val="0"/>
          <w:sz w:val="22"/>
          <w:szCs w:val="22"/>
          <w:lang w:val="en-US"/>
        </w:rPr>
      </w:pPr>
      <w:r w:rsidRPr="00B52E8D">
        <w:rPr>
          <w:rFonts w:ascii="Arial" w:hAnsi="Arial" w:cs="Arial"/>
          <w:sz w:val="22"/>
          <w:szCs w:val="22"/>
          <w:lang w:val="en-US"/>
        </w:rPr>
        <w:t>KATA KUNCI:</w:t>
      </w:r>
      <w:r w:rsidR="00CB19B9">
        <w:rPr>
          <w:rFonts w:ascii="Arial" w:hAnsi="Arial" w:cs="Arial"/>
          <w:b w:val="0"/>
          <w:sz w:val="22"/>
          <w:szCs w:val="22"/>
          <w:lang w:val="en-US"/>
        </w:rPr>
        <w:t xml:space="preserve"> Gerak</w:t>
      </w:r>
      <w:r w:rsidRPr="00B52E8D">
        <w:rPr>
          <w:rFonts w:ascii="Arial" w:hAnsi="Arial" w:cs="Arial"/>
          <w:b w:val="0"/>
          <w:sz w:val="22"/>
          <w:szCs w:val="22"/>
          <w:lang w:val="en-US"/>
        </w:rPr>
        <w:t>,</w:t>
      </w:r>
      <w:r w:rsidR="00CB19B9">
        <w:rPr>
          <w:rFonts w:ascii="Arial" w:hAnsi="Arial" w:cs="Arial"/>
          <w:b w:val="0"/>
          <w:sz w:val="22"/>
          <w:szCs w:val="22"/>
          <w:lang w:val="en-US"/>
        </w:rPr>
        <w:t xml:space="preserve"> Keterampilan, Passing bawah, Bolavoli, Anatomi </w:t>
      </w:r>
    </w:p>
    <w:p w:rsidR="00012790" w:rsidRDefault="00012790" w:rsidP="00012790">
      <w:pPr>
        <w:overflowPunct/>
        <w:autoSpaceDE/>
        <w:autoSpaceDN/>
        <w:adjustRightInd/>
        <w:spacing w:after="160" w:line="259" w:lineRule="auto"/>
        <w:jc w:val="center"/>
        <w:textAlignment w:val="auto"/>
        <w:rPr>
          <w:rFonts w:ascii="Arial" w:hAnsi="Arial" w:cs="Arial"/>
          <w:szCs w:val="24"/>
          <w:lang w:val="en-US"/>
        </w:rPr>
      </w:pPr>
    </w:p>
    <w:p w:rsidR="005543B2" w:rsidRDefault="005543B2" w:rsidP="00012790">
      <w:pPr>
        <w:overflowPunct/>
        <w:autoSpaceDE/>
        <w:autoSpaceDN/>
        <w:adjustRightInd/>
        <w:spacing w:after="160" w:line="259" w:lineRule="auto"/>
        <w:jc w:val="center"/>
        <w:textAlignment w:val="auto"/>
        <w:rPr>
          <w:rFonts w:ascii="Arial" w:hAnsi="Arial" w:cs="Arial"/>
          <w:szCs w:val="24"/>
          <w:lang w:val="en-US"/>
        </w:rPr>
      </w:pPr>
    </w:p>
    <w:p w:rsidR="005543B2" w:rsidRDefault="005543B2" w:rsidP="00012790">
      <w:pPr>
        <w:overflowPunct/>
        <w:autoSpaceDE/>
        <w:autoSpaceDN/>
        <w:adjustRightInd/>
        <w:spacing w:after="160" w:line="259" w:lineRule="auto"/>
        <w:jc w:val="center"/>
        <w:textAlignment w:val="auto"/>
        <w:rPr>
          <w:rFonts w:ascii="Arial" w:hAnsi="Arial" w:cs="Arial"/>
          <w:szCs w:val="24"/>
          <w:lang w:val="en-US"/>
        </w:rPr>
      </w:pPr>
    </w:p>
    <w:p w:rsidR="005543B2" w:rsidRDefault="005543B2" w:rsidP="00012790">
      <w:pPr>
        <w:overflowPunct/>
        <w:autoSpaceDE/>
        <w:autoSpaceDN/>
        <w:adjustRightInd/>
        <w:spacing w:after="160" w:line="259" w:lineRule="auto"/>
        <w:jc w:val="center"/>
        <w:textAlignment w:val="auto"/>
        <w:rPr>
          <w:rFonts w:ascii="Arial" w:hAnsi="Arial" w:cs="Arial"/>
          <w:szCs w:val="24"/>
          <w:lang w:val="en-US"/>
        </w:rPr>
      </w:pPr>
    </w:p>
    <w:p w:rsidR="005543B2" w:rsidRDefault="005543B2" w:rsidP="00012790">
      <w:pPr>
        <w:overflowPunct/>
        <w:autoSpaceDE/>
        <w:autoSpaceDN/>
        <w:adjustRightInd/>
        <w:spacing w:after="160" w:line="259" w:lineRule="auto"/>
        <w:jc w:val="center"/>
        <w:textAlignment w:val="auto"/>
        <w:rPr>
          <w:rFonts w:ascii="Arial" w:hAnsi="Arial" w:cs="Arial"/>
          <w:szCs w:val="24"/>
          <w:lang w:val="en-US"/>
        </w:rPr>
      </w:pPr>
    </w:p>
    <w:p w:rsidR="005543B2" w:rsidRDefault="005543B2" w:rsidP="00012790">
      <w:pPr>
        <w:overflowPunct/>
        <w:autoSpaceDE/>
        <w:autoSpaceDN/>
        <w:adjustRightInd/>
        <w:spacing w:after="160" w:line="259" w:lineRule="auto"/>
        <w:jc w:val="center"/>
        <w:textAlignment w:val="auto"/>
        <w:rPr>
          <w:rFonts w:ascii="Arial" w:hAnsi="Arial" w:cs="Arial"/>
          <w:szCs w:val="24"/>
          <w:lang w:val="en-US"/>
        </w:rPr>
      </w:pPr>
    </w:p>
    <w:p w:rsidR="005543B2" w:rsidRDefault="005543B2" w:rsidP="00012790">
      <w:pPr>
        <w:overflowPunct/>
        <w:autoSpaceDE/>
        <w:autoSpaceDN/>
        <w:adjustRightInd/>
        <w:spacing w:after="160" w:line="259" w:lineRule="auto"/>
        <w:jc w:val="center"/>
        <w:textAlignment w:val="auto"/>
        <w:rPr>
          <w:rFonts w:ascii="Arial" w:hAnsi="Arial" w:cs="Arial"/>
          <w:szCs w:val="24"/>
          <w:lang w:val="en-US"/>
        </w:rPr>
      </w:pPr>
    </w:p>
    <w:p w:rsidR="005543B2" w:rsidRDefault="005543B2" w:rsidP="00012790">
      <w:pPr>
        <w:overflowPunct/>
        <w:autoSpaceDE/>
        <w:autoSpaceDN/>
        <w:adjustRightInd/>
        <w:spacing w:after="160" w:line="259" w:lineRule="auto"/>
        <w:jc w:val="center"/>
        <w:textAlignment w:val="auto"/>
        <w:rPr>
          <w:rFonts w:ascii="Arial" w:hAnsi="Arial" w:cs="Arial"/>
          <w:szCs w:val="24"/>
          <w:lang w:val="en-US"/>
        </w:rPr>
      </w:pPr>
    </w:p>
    <w:p w:rsidR="005543B2" w:rsidRDefault="005543B2" w:rsidP="00012790">
      <w:pPr>
        <w:overflowPunct/>
        <w:autoSpaceDE/>
        <w:autoSpaceDN/>
        <w:adjustRightInd/>
        <w:spacing w:after="160" w:line="259" w:lineRule="auto"/>
        <w:jc w:val="center"/>
        <w:textAlignment w:val="auto"/>
        <w:rPr>
          <w:rFonts w:ascii="Arial" w:hAnsi="Arial" w:cs="Arial"/>
          <w:szCs w:val="24"/>
          <w:lang w:val="en-US"/>
        </w:rPr>
      </w:pPr>
    </w:p>
    <w:p w:rsidR="005543B2" w:rsidRDefault="005543B2" w:rsidP="00012790">
      <w:pPr>
        <w:overflowPunct/>
        <w:autoSpaceDE/>
        <w:autoSpaceDN/>
        <w:adjustRightInd/>
        <w:spacing w:after="160" w:line="259" w:lineRule="auto"/>
        <w:jc w:val="center"/>
        <w:textAlignment w:val="auto"/>
        <w:rPr>
          <w:rFonts w:ascii="Arial" w:hAnsi="Arial" w:cs="Arial"/>
          <w:szCs w:val="24"/>
          <w:lang w:val="en-US"/>
        </w:rPr>
      </w:pPr>
    </w:p>
    <w:p w:rsidR="005543B2" w:rsidRDefault="005543B2" w:rsidP="00012790">
      <w:pPr>
        <w:overflowPunct/>
        <w:autoSpaceDE/>
        <w:autoSpaceDN/>
        <w:adjustRightInd/>
        <w:spacing w:after="160" w:line="259" w:lineRule="auto"/>
        <w:jc w:val="center"/>
        <w:textAlignment w:val="auto"/>
        <w:rPr>
          <w:rFonts w:ascii="Arial" w:hAnsi="Arial" w:cs="Arial"/>
          <w:szCs w:val="24"/>
          <w:lang w:val="en-US"/>
        </w:rPr>
      </w:pPr>
    </w:p>
    <w:p w:rsidR="005543B2" w:rsidRDefault="005543B2" w:rsidP="00012790">
      <w:pPr>
        <w:overflowPunct/>
        <w:autoSpaceDE/>
        <w:autoSpaceDN/>
        <w:adjustRightInd/>
        <w:spacing w:after="160" w:line="259" w:lineRule="auto"/>
        <w:jc w:val="center"/>
        <w:textAlignment w:val="auto"/>
        <w:rPr>
          <w:rFonts w:ascii="Arial" w:hAnsi="Arial" w:cs="Arial"/>
          <w:szCs w:val="24"/>
          <w:lang w:val="en-US"/>
        </w:rPr>
      </w:pPr>
    </w:p>
    <w:p w:rsidR="005543B2" w:rsidRDefault="005543B2" w:rsidP="00012790">
      <w:pPr>
        <w:overflowPunct/>
        <w:autoSpaceDE/>
        <w:autoSpaceDN/>
        <w:adjustRightInd/>
        <w:spacing w:after="160" w:line="259" w:lineRule="auto"/>
        <w:jc w:val="center"/>
        <w:textAlignment w:val="auto"/>
        <w:rPr>
          <w:rFonts w:ascii="Arial" w:hAnsi="Arial" w:cs="Arial"/>
          <w:szCs w:val="24"/>
          <w:lang w:val="en-US"/>
        </w:rPr>
      </w:pPr>
    </w:p>
    <w:p w:rsidR="00012790" w:rsidRPr="00B52E8D" w:rsidRDefault="00012790" w:rsidP="00012790">
      <w:pPr>
        <w:overflowPunct/>
        <w:autoSpaceDE/>
        <w:autoSpaceDN/>
        <w:adjustRightInd/>
        <w:spacing w:after="160" w:line="259" w:lineRule="auto"/>
        <w:jc w:val="center"/>
        <w:textAlignment w:val="auto"/>
        <w:rPr>
          <w:rFonts w:ascii="Arial" w:hAnsi="Arial" w:cs="Arial"/>
          <w:szCs w:val="24"/>
          <w:lang w:val="en-US"/>
        </w:rPr>
      </w:pPr>
      <w:r w:rsidRPr="00B52E8D">
        <w:rPr>
          <w:rFonts w:ascii="Arial" w:hAnsi="Arial" w:cs="Arial"/>
          <w:szCs w:val="24"/>
          <w:lang w:val="en-US"/>
        </w:rPr>
        <w:lastRenderedPageBreak/>
        <w:t>Abstrak</w:t>
      </w:r>
    </w:p>
    <w:p w:rsidR="00012790" w:rsidRPr="00B52E8D" w:rsidRDefault="00012790" w:rsidP="00012790">
      <w:pPr>
        <w:spacing w:line="276" w:lineRule="auto"/>
        <w:jc w:val="both"/>
        <w:rPr>
          <w:rFonts w:ascii="Arial" w:hAnsi="Arial" w:cs="Arial"/>
          <w:b w:val="0"/>
          <w:sz w:val="22"/>
          <w:szCs w:val="22"/>
        </w:rPr>
      </w:pPr>
    </w:p>
    <w:p w:rsidR="00231949" w:rsidRDefault="00012790" w:rsidP="00512656">
      <w:pPr>
        <w:ind w:firstLine="720"/>
        <w:jc w:val="both"/>
        <w:rPr>
          <w:rFonts w:ascii="Arial" w:hAnsi="Arial" w:cs="Arial"/>
          <w:b w:val="0"/>
          <w:sz w:val="22"/>
          <w:szCs w:val="22"/>
          <w:lang w:val="en-US"/>
        </w:rPr>
      </w:pPr>
      <w:r w:rsidRPr="00154359">
        <w:rPr>
          <w:rFonts w:ascii="Arial" w:hAnsi="Arial" w:cs="Arial"/>
          <w:b w:val="0"/>
          <w:sz w:val="22"/>
          <w:szCs w:val="22"/>
        </w:rPr>
        <w:t>T</w:t>
      </w:r>
      <w:r w:rsidR="005543B2">
        <w:rPr>
          <w:rFonts w:ascii="Arial" w:hAnsi="Arial" w:cs="Arial"/>
          <w:b w:val="0"/>
          <w:sz w:val="22"/>
          <w:szCs w:val="22"/>
        </w:rPr>
        <w:t>his study aims to determine: The analysis of the mo</w:t>
      </w:r>
      <w:r w:rsidR="007B125E">
        <w:rPr>
          <w:rFonts w:ascii="Arial" w:hAnsi="Arial" w:cs="Arial"/>
          <w:b w:val="0"/>
          <w:sz w:val="22"/>
          <w:szCs w:val="22"/>
        </w:rPr>
        <w:t>tion of the volleyball under</w:t>
      </w:r>
      <w:r w:rsidR="007B125E">
        <w:rPr>
          <w:rFonts w:ascii="Arial" w:hAnsi="Arial" w:cs="Arial"/>
          <w:b w:val="0"/>
          <w:sz w:val="22"/>
          <w:szCs w:val="22"/>
          <w:lang w:val="en-US"/>
        </w:rPr>
        <w:t xml:space="preserve"> skills in pko 2016 class B.</w:t>
      </w:r>
    </w:p>
    <w:p w:rsidR="00231949" w:rsidRDefault="00231949" w:rsidP="00512656">
      <w:pPr>
        <w:ind w:firstLine="720"/>
        <w:jc w:val="both"/>
        <w:rPr>
          <w:rFonts w:ascii="Arial" w:hAnsi="Arial" w:cs="Arial"/>
          <w:b w:val="0"/>
          <w:sz w:val="22"/>
          <w:szCs w:val="22"/>
          <w:lang w:val="en-US"/>
        </w:rPr>
      </w:pPr>
      <w:r w:rsidRPr="00231949">
        <w:rPr>
          <w:rFonts w:ascii="Arial" w:hAnsi="Arial" w:cs="Arial"/>
          <w:b w:val="0"/>
          <w:sz w:val="22"/>
          <w:szCs w:val="22"/>
        </w:rPr>
        <w:t xml:space="preserve">The research is a descriptive research type. This data collection technique uses a questionnaire consisting of 30 items of statements and documentation. The population of this research is PKO class 2016 class B students, totaling 40 people and the sample of this research is PKO class B students because the population in this study is relatively large, so the researcher limits it by using profosive techniques or being appointed directly, so that the total smple size is 10 PKO 2016 class B students. The data analysis technique in this study is a descriptive percentage using the help of a Microsoft exel computer program. </w:t>
      </w:r>
    </w:p>
    <w:p w:rsidR="00231949" w:rsidRPr="00231949" w:rsidRDefault="00231949" w:rsidP="00512656">
      <w:pPr>
        <w:ind w:firstLine="720"/>
        <w:jc w:val="both"/>
        <w:rPr>
          <w:rFonts w:ascii="Arial" w:hAnsi="Arial" w:cs="Arial"/>
          <w:b w:val="0"/>
          <w:sz w:val="22"/>
          <w:szCs w:val="22"/>
        </w:rPr>
      </w:pPr>
      <w:r w:rsidRPr="00231949">
        <w:rPr>
          <w:rFonts w:ascii="Arial" w:hAnsi="Arial" w:cs="Arial"/>
          <w:b w:val="0"/>
          <w:sz w:val="22"/>
          <w:szCs w:val="22"/>
        </w:rPr>
        <w:t xml:space="preserve">The results showed that the movement of the 2016 PKO student volleyball underpassing skills was in a good category. Evidenced by : judging from the anatomical factors with a percentage of 82,7 good categories, obtained from 10 respondents. </w:t>
      </w:r>
    </w:p>
    <w:p w:rsidR="00231949" w:rsidRPr="00231949" w:rsidRDefault="00231949" w:rsidP="00231949">
      <w:pPr>
        <w:spacing w:line="276" w:lineRule="auto"/>
        <w:ind w:firstLine="720"/>
        <w:jc w:val="both"/>
        <w:rPr>
          <w:rFonts w:ascii="Arial" w:hAnsi="Arial" w:cs="Arial"/>
          <w:b w:val="0"/>
          <w:sz w:val="22"/>
          <w:szCs w:val="22"/>
          <w:lang w:val="en-US"/>
        </w:rPr>
      </w:pPr>
    </w:p>
    <w:p w:rsidR="00012790" w:rsidRPr="007B125E" w:rsidRDefault="007B125E" w:rsidP="00012790">
      <w:pPr>
        <w:spacing w:line="276" w:lineRule="auto"/>
        <w:ind w:firstLine="720"/>
        <w:jc w:val="both"/>
        <w:rPr>
          <w:rFonts w:ascii="Arial" w:hAnsi="Arial" w:cs="Arial"/>
          <w:b w:val="0"/>
          <w:sz w:val="22"/>
          <w:szCs w:val="22"/>
          <w:lang w:val="en-US"/>
        </w:rPr>
      </w:pPr>
      <w:r>
        <w:rPr>
          <w:rFonts w:ascii="Arial" w:hAnsi="Arial" w:cs="Arial"/>
          <w:b w:val="0"/>
          <w:sz w:val="22"/>
          <w:szCs w:val="22"/>
        </w:rPr>
        <w:t xml:space="preserve"> </w:t>
      </w:r>
    </w:p>
    <w:p w:rsidR="00012790" w:rsidRPr="00B52E8D" w:rsidRDefault="00012790" w:rsidP="00012790">
      <w:pPr>
        <w:spacing w:line="276" w:lineRule="auto"/>
        <w:jc w:val="both"/>
        <w:rPr>
          <w:rFonts w:ascii="Arial" w:hAnsi="Arial" w:cs="Arial"/>
          <w:b w:val="0"/>
          <w:sz w:val="22"/>
          <w:szCs w:val="22"/>
        </w:rPr>
      </w:pPr>
    </w:p>
    <w:p w:rsidR="00012790" w:rsidRPr="00231949" w:rsidRDefault="00012790" w:rsidP="00512656">
      <w:pPr>
        <w:ind w:left="1701" w:hanging="1701"/>
        <w:jc w:val="both"/>
        <w:rPr>
          <w:rFonts w:ascii="Arial" w:hAnsi="Arial" w:cs="Arial"/>
          <w:b w:val="0"/>
          <w:sz w:val="22"/>
          <w:szCs w:val="22"/>
        </w:rPr>
      </w:pPr>
      <w:r w:rsidRPr="00DC52F7">
        <w:rPr>
          <w:rFonts w:ascii="Arial" w:hAnsi="Arial" w:cs="Arial"/>
          <w:bCs/>
          <w:sz w:val="22"/>
          <w:szCs w:val="22"/>
        </w:rPr>
        <w:t>KEY WORDS</w:t>
      </w:r>
      <w:r>
        <w:rPr>
          <w:rFonts w:ascii="Arial" w:hAnsi="Arial" w:cs="Arial"/>
          <w:bCs/>
          <w:sz w:val="22"/>
          <w:szCs w:val="22"/>
          <w:lang w:val="en-US"/>
        </w:rPr>
        <w:t xml:space="preserve"> </w:t>
      </w:r>
      <w:r w:rsidRPr="00DC52F7">
        <w:rPr>
          <w:rFonts w:ascii="Arial" w:hAnsi="Arial" w:cs="Arial"/>
          <w:b w:val="0"/>
          <w:sz w:val="22"/>
          <w:szCs w:val="22"/>
        </w:rPr>
        <w:t xml:space="preserve">: </w:t>
      </w:r>
      <w:r w:rsidR="00231949" w:rsidRPr="00231949">
        <w:rPr>
          <w:rFonts w:ascii="Arial" w:hAnsi="Arial" w:cs="Arial"/>
          <w:b w:val="0"/>
          <w:sz w:val="22"/>
          <w:szCs w:val="22"/>
        </w:rPr>
        <w:t>Motion, skill, under-passing, volleyball, antomi</w:t>
      </w:r>
    </w:p>
    <w:p w:rsidR="00012790" w:rsidRPr="00B52E8D" w:rsidRDefault="00012790" w:rsidP="00012790">
      <w:pPr>
        <w:spacing w:line="276" w:lineRule="auto"/>
        <w:jc w:val="both"/>
        <w:rPr>
          <w:rFonts w:ascii="Arial" w:hAnsi="Arial" w:cs="Arial"/>
          <w:b w:val="0"/>
          <w:sz w:val="22"/>
          <w:szCs w:val="22"/>
          <w:lang w:val="en-US"/>
        </w:rPr>
        <w:sectPr w:rsidR="00012790" w:rsidRPr="00B52E8D" w:rsidSect="00084177">
          <w:pgSz w:w="11906" w:h="16838" w:code="9"/>
          <w:pgMar w:top="1701" w:right="1134" w:bottom="1134" w:left="1701" w:header="709" w:footer="709" w:gutter="0"/>
          <w:cols w:space="708"/>
          <w:docGrid w:linePitch="360"/>
        </w:sectPr>
      </w:pPr>
    </w:p>
    <w:p w:rsidR="00012790" w:rsidRDefault="00012790" w:rsidP="00012790">
      <w:pPr>
        <w:spacing w:line="276" w:lineRule="auto"/>
        <w:jc w:val="both"/>
        <w:rPr>
          <w:rFonts w:ascii="Arial" w:hAnsi="Arial" w:cs="Arial"/>
          <w:bCs/>
          <w:lang w:val="en-US"/>
        </w:rPr>
      </w:pPr>
      <w:r w:rsidRPr="00B52E8D">
        <w:rPr>
          <w:rFonts w:ascii="Arial" w:hAnsi="Arial" w:cs="Arial"/>
          <w:bCs/>
          <w:lang w:val="en-US"/>
        </w:rPr>
        <w:lastRenderedPageBreak/>
        <w:t>PENDAHULUAN</w:t>
      </w:r>
    </w:p>
    <w:p w:rsidR="00012790" w:rsidRDefault="00012790" w:rsidP="00012790">
      <w:pPr>
        <w:spacing w:line="276" w:lineRule="auto"/>
        <w:jc w:val="both"/>
        <w:rPr>
          <w:rFonts w:ascii="Arial" w:hAnsi="Arial" w:cs="Arial"/>
          <w:bCs/>
          <w:lang w:val="en-US"/>
        </w:rPr>
      </w:pPr>
    </w:p>
    <w:p w:rsidR="00A66484" w:rsidRPr="00A66484" w:rsidRDefault="00A66484" w:rsidP="00512656">
      <w:pPr>
        <w:spacing w:line="276" w:lineRule="auto"/>
        <w:ind w:firstLine="720"/>
        <w:jc w:val="both"/>
        <w:rPr>
          <w:rFonts w:ascii="Arial" w:hAnsi="Arial" w:cs="Arial"/>
          <w:b w:val="0"/>
          <w:sz w:val="22"/>
          <w:szCs w:val="22"/>
        </w:rPr>
      </w:pPr>
      <w:r w:rsidRPr="00A66484">
        <w:rPr>
          <w:rFonts w:ascii="Arial" w:hAnsi="Arial" w:cs="Arial"/>
          <w:b w:val="0"/>
          <w:sz w:val="22"/>
          <w:szCs w:val="22"/>
        </w:rPr>
        <w:t>Bolavoli awal mulanya ditujukan oleh William G Morgan sebagai olahraga rekreasi di dalam lapangan yang tertutup (</w:t>
      </w:r>
      <w:r w:rsidRPr="00A66484">
        <w:rPr>
          <w:rFonts w:ascii="Arial" w:hAnsi="Arial" w:cs="Arial"/>
          <w:b w:val="0"/>
          <w:i/>
          <w:sz w:val="22"/>
          <w:szCs w:val="22"/>
        </w:rPr>
        <w:t>indoor</w:t>
      </w:r>
      <w:r w:rsidRPr="00A66484">
        <w:rPr>
          <w:rFonts w:ascii="Arial" w:hAnsi="Arial" w:cs="Arial"/>
          <w:b w:val="0"/>
          <w:sz w:val="22"/>
          <w:szCs w:val="22"/>
        </w:rPr>
        <w:t>) bagi mereka yang  menghendaki  rekreasi setelah bekerja sehari penuh. Pada waktu itu, olahraga yang sedang popular adalah basket yang diciptakan pada tahun 1981. Morgan melihat para pengusaha yang bermain basket banyak  yang sudah mencapai usia lanjut, sementara basket termasuk olahraga yang memeras tenaga. Selain itu, mereka lebih menginginkan olahraga yang tidak terlalu menguras tenaga. Itulah yang mendorong William G Morgan memperkenalkan olahraga bolavoli (Nuril Ahmadi, 2007:2).</w:t>
      </w:r>
    </w:p>
    <w:p w:rsidR="00A66484" w:rsidRPr="00A66484" w:rsidRDefault="00A66484" w:rsidP="00512656">
      <w:pPr>
        <w:spacing w:line="276" w:lineRule="auto"/>
        <w:jc w:val="both"/>
        <w:rPr>
          <w:rFonts w:ascii="Arial" w:hAnsi="Arial" w:cs="Arial"/>
          <w:b w:val="0"/>
          <w:sz w:val="22"/>
          <w:szCs w:val="22"/>
        </w:rPr>
      </w:pPr>
      <w:r w:rsidRPr="00A66484">
        <w:rPr>
          <w:rFonts w:ascii="Arial" w:hAnsi="Arial" w:cs="Arial"/>
          <w:b w:val="0"/>
          <w:sz w:val="22"/>
          <w:szCs w:val="22"/>
        </w:rPr>
        <w:tab/>
        <w:t xml:space="preserve">Berkembang dan terwujudnya peraturan permainan bolavoli yang seragam di seluruh dunia berawal dari terbentuknya </w:t>
      </w:r>
      <w:r w:rsidRPr="00A66484">
        <w:rPr>
          <w:rFonts w:ascii="Arial" w:hAnsi="Arial" w:cs="Arial"/>
          <w:b w:val="0"/>
          <w:i/>
          <w:sz w:val="22"/>
          <w:szCs w:val="22"/>
        </w:rPr>
        <w:t xml:space="preserve">international volley ball federation </w:t>
      </w:r>
      <w:r w:rsidRPr="00A66484">
        <w:rPr>
          <w:rFonts w:ascii="Arial" w:hAnsi="Arial" w:cs="Arial"/>
          <w:b w:val="0"/>
          <w:sz w:val="22"/>
          <w:szCs w:val="22"/>
        </w:rPr>
        <w:t>(IVBF)</w:t>
      </w:r>
    </w:p>
    <w:p w:rsidR="00A66484" w:rsidRPr="00A66484" w:rsidRDefault="00A66484" w:rsidP="00512656">
      <w:pPr>
        <w:spacing w:line="276" w:lineRule="auto"/>
        <w:jc w:val="both"/>
        <w:rPr>
          <w:rFonts w:ascii="Arial" w:hAnsi="Arial" w:cs="Arial"/>
          <w:b w:val="0"/>
          <w:sz w:val="22"/>
          <w:szCs w:val="22"/>
        </w:rPr>
      </w:pPr>
      <w:r w:rsidRPr="00A66484">
        <w:rPr>
          <w:rFonts w:ascii="Arial" w:hAnsi="Arial" w:cs="Arial"/>
          <w:b w:val="0"/>
          <w:sz w:val="22"/>
          <w:szCs w:val="22"/>
        </w:rPr>
        <w:t>di paris pada tahun 1946. Selanjutnya peraturan permainan bolavoli masih akan berkembang dan memang harus dikembangkan sejalan dengan perkembangan permainannya. Setelah terbentuknya IVBF, segala sesuatu tentang perubahan peraturan permainan yang berhak untuk mengesahkannya adalah kongres IVBF (M.Mariyanto, Sunardi, Agus Margono, 1994:12).</w:t>
      </w:r>
    </w:p>
    <w:p w:rsidR="00A66484" w:rsidRPr="00A66484" w:rsidRDefault="00A66484" w:rsidP="00512656">
      <w:pPr>
        <w:spacing w:line="276" w:lineRule="auto"/>
        <w:jc w:val="both"/>
        <w:rPr>
          <w:rFonts w:ascii="Arial" w:hAnsi="Arial" w:cs="Arial"/>
          <w:b w:val="0"/>
          <w:sz w:val="22"/>
          <w:szCs w:val="22"/>
        </w:rPr>
      </w:pPr>
      <w:r w:rsidRPr="00A66484">
        <w:rPr>
          <w:rFonts w:ascii="Arial" w:hAnsi="Arial" w:cs="Arial"/>
          <w:b w:val="0"/>
          <w:sz w:val="22"/>
          <w:szCs w:val="22"/>
        </w:rPr>
        <w:tab/>
        <w:t>IVBF bertugas untuk mengembangkan cabang olahraga yag berada dibawah naungannya. Tugas tersebut diantaranya menghimpun perkumpulan bolavoli nasional yang telah menjadi anggota dan membantu perkembangan organisasi bol</w:t>
      </w:r>
      <w:r w:rsidRPr="00A66484">
        <w:rPr>
          <w:rFonts w:ascii="Arial" w:hAnsi="Arial" w:cs="Arial"/>
          <w:b w:val="0"/>
          <w:sz w:val="22"/>
          <w:szCs w:val="22"/>
          <w:lang w:val="en-US"/>
        </w:rPr>
        <w:t>a</w:t>
      </w:r>
      <w:r w:rsidRPr="00A66484">
        <w:rPr>
          <w:rFonts w:ascii="Arial" w:hAnsi="Arial" w:cs="Arial"/>
          <w:b w:val="0"/>
          <w:sz w:val="22"/>
          <w:szCs w:val="22"/>
        </w:rPr>
        <w:t>voli nasional suatu Negara mulai pemasalan, pembibitan, pembinaan, dan pertandingan antar klub maupun antar sekolah perguruan tinggi. Bahkan IVBF juga bertanggung jawab atas penyelenggaraan berbagai macam pertandingan yang bertaraf internasiaonal seperti olimpiade (M.Mariyanto, Sunardi, dan Agus Margono, 1994:12). Dengan masuknya permainan bolavoli ke dalam olimpiade, olahraga ini makin popular dan di gemari oleh masyarakat umum diseluruh dunia dan bahkan merupakan salah satu cabang olahraga yang mempunyai penggemar terbanyak di dunia (Machfud Irsada, 1999:7).</w:t>
      </w:r>
    </w:p>
    <w:p w:rsidR="00A66484" w:rsidRPr="00A66484" w:rsidRDefault="00A66484" w:rsidP="00512656">
      <w:pPr>
        <w:spacing w:line="276" w:lineRule="auto"/>
        <w:jc w:val="both"/>
        <w:rPr>
          <w:rFonts w:ascii="Arial" w:hAnsi="Arial" w:cs="Arial"/>
          <w:b w:val="0"/>
          <w:sz w:val="22"/>
          <w:szCs w:val="22"/>
        </w:rPr>
      </w:pPr>
      <w:r w:rsidRPr="00A66484">
        <w:rPr>
          <w:rFonts w:ascii="Arial" w:hAnsi="Arial" w:cs="Arial"/>
          <w:b w:val="0"/>
          <w:sz w:val="22"/>
          <w:szCs w:val="22"/>
        </w:rPr>
        <w:tab/>
        <w:t>Perkembangan tersebut mudah dipahami karena bolavoli dimainkan semata-mata untuk tujuan rekreasi agar diperoleh kesenangan dan kegembiraan. Namun pada perkembangannya permainan bolvoli menjadi olahraga yang kompetitif untuk mencapai prestasi. Karena itu, bola dimainkan untuk diseberangkan ke lapangan lawan sampai lawan tidak bisa atau sulit memainkannya kembali. Oleh karena itu, penguasaan keterampilan memainkan bola dalam permainan bolavoli menjadi tuntutan utama (Nuril Ahmadi,2007:14).</w:t>
      </w:r>
    </w:p>
    <w:p w:rsidR="00A66484" w:rsidRPr="00A66484" w:rsidRDefault="00A66484" w:rsidP="00512656">
      <w:pPr>
        <w:spacing w:line="276" w:lineRule="auto"/>
        <w:ind w:firstLine="720"/>
        <w:jc w:val="both"/>
        <w:rPr>
          <w:rFonts w:ascii="Arial" w:hAnsi="Arial" w:cs="Arial"/>
          <w:b w:val="0"/>
          <w:sz w:val="22"/>
          <w:szCs w:val="22"/>
        </w:rPr>
      </w:pPr>
      <w:r w:rsidRPr="00A66484">
        <w:rPr>
          <w:rFonts w:ascii="Arial" w:hAnsi="Arial" w:cs="Arial"/>
          <w:b w:val="0"/>
          <w:sz w:val="22"/>
          <w:szCs w:val="22"/>
        </w:rPr>
        <w:t>Permainan bolavoli merupakan suatu permainan yang kompleks yang tidak mudah dilakukan oleh setiap orang, sebab, dalam permainan bolavoli dibutuhkan koordinasi gerak yang benar-benar bisa diandalkan untuk melakukan semua gerakan yang ada dalam permainan bolavoli ( Nuril Ahmadi, 2007:20). Koordinasi merupakan kemampuan untuk mengontrol gerakan tubuh, seseorang dikatakan mempunyai koordinasi baik bila mampu bergerak dengan mudah, dan lancar dalam rangkaian gerakan, iramanya terkontrol dengan baik, serta mampu melakukan gerakan yan</w:t>
      </w:r>
      <w:r w:rsidRPr="00A66484">
        <w:rPr>
          <w:rFonts w:ascii="Arial" w:hAnsi="Arial" w:cs="Arial"/>
          <w:b w:val="0"/>
          <w:sz w:val="22"/>
          <w:szCs w:val="22"/>
          <w:lang w:val="en-US"/>
        </w:rPr>
        <w:t>g</w:t>
      </w:r>
      <w:r w:rsidRPr="00A66484">
        <w:rPr>
          <w:rFonts w:ascii="Arial" w:hAnsi="Arial" w:cs="Arial"/>
          <w:b w:val="0"/>
          <w:sz w:val="22"/>
          <w:szCs w:val="22"/>
        </w:rPr>
        <w:t>efisien. Kemampuan passing bawah didukung oleh koordinasi gerak seluruh tubuh yang berakhir dalam bentuk gerak ayunan yang didukung oleh kekuatan otot lengan dan pergelangan tangan.</w:t>
      </w:r>
    </w:p>
    <w:p w:rsidR="00A66484" w:rsidRPr="00A66484" w:rsidRDefault="00A66484" w:rsidP="00512656">
      <w:pPr>
        <w:spacing w:line="276" w:lineRule="auto"/>
        <w:ind w:firstLine="720"/>
        <w:jc w:val="both"/>
        <w:rPr>
          <w:rFonts w:ascii="Arial" w:hAnsi="Arial" w:cs="Arial"/>
          <w:b w:val="0"/>
          <w:sz w:val="22"/>
          <w:szCs w:val="22"/>
        </w:rPr>
      </w:pPr>
      <w:r w:rsidRPr="00A66484">
        <w:rPr>
          <w:rFonts w:ascii="Arial" w:hAnsi="Arial" w:cs="Arial"/>
          <w:b w:val="0"/>
          <w:sz w:val="22"/>
          <w:szCs w:val="22"/>
        </w:rPr>
        <w:t xml:space="preserve">Dalam permainan bolavoli ada beberapa bentuk teknik yang harus di kuasai. Teknik bolavoli ada lima yaitu 1)servis (tangan bawah, tangan samping, dan servis atas); 2)passing (passing atas dan passing bawah); 3)umpan; 4)smash (smash normal, smash semi, smash pull, </w:t>
      </w:r>
      <w:r w:rsidRPr="00A66484">
        <w:rPr>
          <w:rFonts w:ascii="Arial" w:hAnsi="Arial" w:cs="Arial"/>
          <w:b w:val="0"/>
          <w:sz w:val="22"/>
          <w:szCs w:val="22"/>
        </w:rPr>
        <w:lastRenderedPageBreak/>
        <w:t>smash pull straight dan smash push); 5)block. Untuk dapat menjadi pemain bola voli yang baik teknik tersebut harus dapat di kuasai dengan baik (M. Yunus,1992;130-132).</w:t>
      </w:r>
    </w:p>
    <w:p w:rsidR="00A66484" w:rsidRPr="00A66484" w:rsidRDefault="00A66484" w:rsidP="00512656">
      <w:pPr>
        <w:spacing w:line="276" w:lineRule="auto"/>
        <w:jc w:val="both"/>
        <w:rPr>
          <w:rFonts w:ascii="Arial" w:hAnsi="Arial" w:cs="Arial"/>
          <w:b w:val="0"/>
          <w:sz w:val="22"/>
          <w:szCs w:val="22"/>
        </w:rPr>
      </w:pPr>
      <w:r w:rsidRPr="00A66484">
        <w:rPr>
          <w:rFonts w:ascii="Arial" w:hAnsi="Arial" w:cs="Arial"/>
          <w:b w:val="0"/>
          <w:sz w:val="22"/>
          <w:szCs w:val="22"/>
        </w:rPr>
        <w:tab/>
        <w:t>Salah satu teknik yang ada dalam permainan bolavoli adalah operan lengan. Teknik ini juga dikenal sebagai operan tangan bawah (</w:t>
      </w:r>
      <w:r w:rsidRPr="00A66484">
        <w:rPr>
          <w:rFonts w:ascii="Arial" w:hAnsi="Arial" w:cs="Arial"/>
          <w:b w:val="0"/>
          <w:i/>
          <w:sz w:val="22"/>
          <w:szCs w:val="22"/>
        </w:rPr>
        <w:t>underhead passing</w:t>
      </w:r>
      <w:r w:rsidRPr="00A66484">
        <w:rPr>
          <w:rFonts w:ascii="Arial" w:hAnsi="Arial" w:cs="Arial"/>
          <w:b w:val="0"/>
          <w:sz w:val="22"/>
          <w:szCs w:val="22"/>
        </w:rPr>
        <w:t xml:space="preserve">) atau </w:t>
      </w:r>
      <w:r w:rsidRPr="00A66484">
        <w:rPr>
          <w:rFonts w:ascii="Arial" w:hAnsi="Arial" w:cs="Arial"/>
          <w:b w:val="0"/>
          <w:i/>
          <w:sz w:val="22"/>
          <w:szCs w:val="22"/>
        </w:rPr>
        <w:t>bump.</w:t>
      </w:r>
      <w:r w:rsidRPr="00A66484">
        <w:rPr>
          <w:rFonts w:ascii="Arial" w:hAnsi="Arial" w:cs="Arial"/>
          <w:b w:val="0"/>
          <w:sz w:val="22"/>
          <w:szCs w:val="22"/>
        </w:rPr>
        <w:t xml:space="preserve"> Operan ini biasanya menjadi teknik pertama yang digunakan tim yang tidak memegang servis. Operan ini digunakan untuk menerima servis, menerima spike, memukul bola setinggi pinggang ke bawah, dan memukul bolah yang memantul dari net. Berdasarkan kenyataan  bahwa teknik kebanyakan hanya di gunakan menerima bola, maka teknik ini biasanya hanya disebut sebagai operan (Barbara L Viera, 2004:19).</w:t>
      </w:r>
    </w:p>
    <w:p w:rsidR="00A66484" w:rsidRPr="00A66484" w:rsidRDefault="00A66484" w:rsidP="00512656">
      <w:pPr>
        <w:spacing w:line="276" w:lineRule="auto"/>
        <w:jc w:val="both"/>
        <w:rPr>
          <w:rFonts w:ascii="Arial" w:hAnsi="Arial" w:cs="Arial"/>
          <w:b w:val="0"/>
          <w:sz w:val="22"/>
          <w:szCs w:val="22"/>
        </w:rPr>
      </w:pPr>
      <w:r w:rsidRPr="00A66484">
        <w:rPr>
          <w:rFonts w:ascii="Arial" w:hAnsi="Arial" w:cs="Arial"/>
          <w:b w:val="0"/>
          <w:sz w:val="22"/>
          <w:szCs w:val="22"/>
        </w:rPr>
        <w:tab/>
        <w:t xml:space="preserve">Passing bawah sering kali digunakan untuk mengarahkan bola kepada rekan satu tim. Sangat penting artinya bagi setiap pemain untuk dapat meredam kekuatan bola yang dipukul dengan keras tersebut dan mengarahkan bola tersebut ke rekan satu tim agar ia dapat melakukan operan </w:t>
      </w:r>
      <w:r w:rsidRPr="00A66484">
        <w:rPr>
          <w:rFonts w:ascii="Arial" w:hAnsi="Arial" w:cs="Arial"/>
          <w:b w:val="0"/>
          <w:i/>
          <w:sz w:val="22"/>
          <w:szCs w:val="22"/>
        </w:rPr>
        <w:t>overhead</w:t>
      </w:r>
      <w:r w:rsidRPr="00A66484">
        <w:rPr>
          <w:rFonts w:ascii="Arial" w:hAnsi="Arial" w:cs="Arial"/>
          <w:b w:val="0"/>
          <w:sz w:val="22"/>
          <w:szCs w:val="22"/>
        </w:rPr>
        <w:t xml:space="preserve"> atau mengumpan bola. Teknik ini merupakan titik awal dari sebuah penyerangan. Bila bola yang di operkan jelek</w:t>
      </w:r>
      <w:r w:rsidRPr="00A66484">
        <w:rPr>
          <w:rFonts w:ascii="Arial" w:hAnsi="Arial" w:cs="Arial"/>
          <w:b w:val="0"/>
          <w:sz w:val="22"/>
          <w:szCs w:val="22"/>
          <w:lang w:val="en-US"/>
        </w:rPr>
        <w:t>.</w:t>
      </w:r>
      <w:r w:rsidRPr="00A66484">
        <w:rPr>
          <w:rFonts w:ascii="Arial" w:hAnsi="Arial" w:cs="Arial"/>
          <w:b w:val="0"/>
          <w:sz w:val="22"/>
          <w:szCs w:val="22"/>
        </w:rPr>
        <w:t xml:space="preserve"> pengumpan akan mengalami kesulitan untuk menempatkan bola yang baik untuk para penyerang (Barbara L Viera, 2004:19-20). </w:t>
      </w:r>
    </w:p>
    <w:p w:rsidR="00A66484" w:rsidRPr="00A66484" w:rsidRDefault="00A66484" w:rsidP="00512656">
      <w:pPr>
        <w:spacing w:line="276" w:lineRule="auto"/>
        <w:jc w:val="both"/>
        <w:rPr>
          <w:rFonts w:ascii="Arial" w:hAnsi="Arial" w:cs="Arial"/>
          <w:b w:val="0"/>
          <w:sz w:val="22"/>
          <w:szCs w:val="22"/>
        </w:rPr>
      </w:pPr>
      <w:r w:rsidRPr="00A66484">
        <w:rPr>
          <w:rFonts w:ascii="Arial" w:hAnsi="Arial" w:cs="Arial"/>
          <w:b w:val="0"/>
          <w:sz w:val="22"/>
          <w:szCs w:val="22"/>
        </w:rPr>
        <w:tab/>
        <w:t xml:space="preserve">Pemain bolavoli pada kenyataannya tingkat kondisi fisik, anatomis geraknya berbeda, sedangkan untuk diperoleh bibit pemain bolavoli yang baik perlu diketahui bahwa faktor tersebut ikut berpengaruh terhadap hasil permainan bolavoli terutama dalam melakukan </w:t>
      </w:r>
      <w:r w:rsidRPr="00A66484">
        <w:rPr>
          <w:rFonts w:ascii="Arial" w:hAnsi="Arial" w:cs="Arial"/>
          <w:b w:val="0"/>
          <w:i/>
          <w:sz w:val="22"/>
          <w:szCs w:val="22"/>
        </w:rPr>
        <w:t xml:space="preserve">passing </w:t>
      </w:r>
      <w:r w:rsidRPr="00A66484">
        <w:rPr>
          <w:rFonts w:ascii="Arial" w:hAnsi="Arial" w:cs="Arial"/>
          <w:b w:val="0"/>
          <w:sz w:val="22"/>
          <w:szCs w:val="22"/>
        </w:rPr>
        <w:t xml:space="preserve">bawah. M. Yunus (1992:13) menyatakan bahwa syarat-syarat bibit pemain bola voli yang baik antara lain dipenuhi syarat fisik, yaitu kesehatan yang baik tidak dimiliki cacat tubuh, postur tubuh tinggi, dimiliki unsur kondisi fisik yang baik (kekuatan, kecepatan, kelincahan, daya tahan, koordinasi, kelentukan, dan </w:t>
      </w:r>
      <w:r w:rsidRPr="00A66484">
        <w:rPr>
          <w:rFonts w:ascii="Arial" w:hAnsi="Arial" w:cs="Arial"/>
          <w:b w:val="0"/>
          <w:i/>
          <w:sz w:val="22"/>
          <w:szCs w:val="22"/>
        </w:rPr>
        <w:t>power</w:t>
      </w:r>
      <w:r w:rsidRPr="00A66484">
        <w:rPr>
          <w:rFonts w:ascii="Arial" w:hAnsi="Arial" w:cs="Arial"/>
          <w:b w:val="0"/>
          <w:sz w:val="22"/>
          <w:szCs w:val="22"/>
        </w:rPr>
        <w:t xml:space="preserve">). </w:t>
      </w:r>
    </w:p>
    <w:p w:rsidR="001A7CA5" w:rsidRDefault="00A66484" w:rsidP="00512656">
      <w:pPr>
        <w:spacing w:line="276" w:lineRule="auto"/>
        <w:ind w:firstLine="709"/>
        <w:jc w:val="both"/>
        <w:rPr>
          <w:rFonts w:ascii="Arial" w:hAnsi="Arial" w:cs="Arial"/>
          <w:b w:val="0"/>
          <w:sz w:val="22"/>
          <w:szCs w:val="22"/>
          <w:lang w:val="en-US"/>
        </w:rPr>
      </w:pPr>
      <w:r w:rsidRPr="00A66484">
        <w:rPr>
          <w:rFonts w:ascii="Arial" w:hAnsi="Arial" w:cs="Arial"/>
          <w:b w:val="0"/>
          <w:sz w:val="22"/>
          <w:szCs w:val="22"/>
        </w:rPr>
        <w:tab/>
        <w:t>Dilihat dari faktor anatomis gerakan passing bawah merupakan koordinasi bagian anggota gerak atas yang terdiri dari tulang belakang, gelang panggul, gelang bahu, lengan atas dan lengan bawah. Sedangkan bagian anggota gerak bawah yang terlibat terdiri dari tulang paha, tulang tempurung lutut, tulang kering, tulang betis, dan tulang kaki. Sehingga kedua bagian anggota gerak tersebut memerlukan koordinasi yang baik untuk bisa melakukan passing bawah dengan benar.</w:t>
      </w:r>
      <w:r w:rsidRPr="00A66484">
        <w:rPr>
          <w:rFonts w:ascii="Arial" w:hAnsi="Arial" w:cs="Arial"/>
          <w:b w:val="0"/>
          <w:sz w:val="22"/>
          <w:szCs w:val="22"/>
        </w:rPr>
        <w:tab/>
      </w:r>
    </w:p>
    <w:p w:rsidR="00A66484" w:rsidRPr="00A66484" w:rsidRDefault="00A66484" w:rsidP="00512656">
      <w:pPr>
        <w:spacing w:line="276" w:lineRule="auto"/>
        <w:ind w:firstLine="709"/>
        <w:jc w:val="both"/>
        <w:rPr>
          <w:rFonts w:ascii="Arial" w:hAnsi="Arial" w:cs="Arial"/>
          <w:b w:val="0"/>
          <w:sz w:val="22"/>
          <w:szCs w:val="22"/>
          <w:lang w:val="en-US"/>
        </w:rPr>
      </w:pPr>
      <w:r w:rsidRPr="00A66484">
        <w:rPr>
          <w:rFonts w:ascii="Arial" w:hAnsi="Arial" w:cs="Arial"/>
          <w:b w:val="0"/>
          <w:sz w:val="22"/>
          <w:szCs w:val="22"/>
        </w:rPr>
        <w:t xml:space="preserve">Keterampilan </w:t>
      </w:r>
      <w:r w:rsidRPr="00A66484">
        <w:rPr>
          <w:rFonts w:ascii="Arial" w:hAnsi="Arial" w:cs="Arial"/>
          <w:b w:val="0"/>
          <w:i/>
          <w:sz w:val="22"/>
          <w:szCs w:val="22"/>
        </w:rPr>
        <w:t>passing</w:t>
      </w:r>
      <w:r w:rsidRPr="00A66484">
        <w:rPr>
          <w:rFonts w:ascii="Arial" w:hAnsi="Arial" w:cs="Arial"/>
          <w:b w:val="0"/>
          <w:sz w:val="22"/>
          <w:szCs w:val="22"/>
        </w:rPr>
        <w:t xml:space="preserve"> bawah yang dilakukan pada mahasiswa pada umumnya kurang efektif dalam melakukan passing bawah. Seperti melakukan gerakan yang tidak perlu dilakukan atau gerakan yang berlebih dalam melakukan </w:t>
      </w:r>
      <w:r w:rsidRPr="00A66484">
        <w:rPr>
          <w:rFonts w:ascii="Arial" w:hAnsi="Arial" w:cs="Arial"/>
          <w:b w:val="0"/>
          <w:i/>
          <w:sz w:val="22"/>
          <w:szCs w:val="22"/>
        </w:rPr>
        <w:t xml:space="preserve">passing </w:t>
      </w:r>
      <w:r w:rsidRPr="00A66484">
        <w:rPr>
          <w:rFonts w:ascii="Arial" w:hAnsi="Arial" w:cs="Arial"/>
          <w:b w:val="0"/>
          <w:sz w:val="22"/>
          <w:szCs w:val="22"/>
        </w:rPr>
        <w:t xml:space="preserve">bawah. Hal tersebut hendaknya menjadi perhatian bagi tiap mahasiswa, dosen, maupun pelatih bola voli, yaitu pengetahuan tentang anatomi terhadap keterampilan gerak </w:t>
      </w:r>
      <w:r w:rsidRPr="00A66484">
        <w:rPr>
          <w:rFonts w:ascii="Arial" w:hAnsi="Arial" w:cs="Arial"/>
          <w:b w:val="0"/>
          <w:i/>
          <w:sz w:val="22"/>
          <w:szCs w:val="22"/>
        </w:rPr>
        <w:t xml:space="preserve">passing </w:t>
      </w:r>
      <w:r w:rsidRPr="00A66484">
        <w:rPr>
          <w:rFonts w:ascii="Arial" w:hAnsi="Arial" w:cs="Arial"/>
          <w:b w:val="0"/>
          <w:sz w:val="22"/>
          <w:szCs w:val="22"/>
        </w:rPr>
        <w:t>bawah.</w:t>
      </w:r>
    </w:p>
    <w:p w:rsidR="00A66484" w:rsidRPr="00A66484" w:rsidRDefault="00A66484" w:rsidP="00512656">
      <w:pPr>
        <w:spacing w:line="276" w:lineRule="auto"/>
        <w:ind w:firstLine="709"/>
        <w:jc w:val="both"/>
        <w:rPr>
          <w:rFonts w:ascii="Arial" w:hAnsi="Arial" w:cs="Arial"/>
          <w:b w:val="0"/>
          <w:sz w:val="22"/>
          <w:szCs w:val="22"/>
        </w:rPr>
      </w:pPr>
      <w:r w:rsidRPr="00A66484">
        <w:rPr>
          <w:rFonts w:ascii="Arial" w:hAnsi="Arial" w:cs="Arial"/>
          <w:b w:val="0"/>
          <w:sz w:val="22"/>
          <w:szCs w:val="22"/>
        </w:rPr>
        <w:t>Berdasarkan dari uraian diatas, maka peneliti akan mengadakan penelitian dengan judul “ Analisis Gerak Keterampilan Passing Bawah dalam permainan bola voli Pada Mahasiswa PKO Angkatan 2016 ( Dalam tinjauan Anatomi ) ”.</w:t>
      </w:r>
    </w:p>
    <w:p w:rsidR="00A66484" w:rsidRPr="00A66484" w:rsidRDefault="00A66484" w:rsidP="00A66484">
      <w:pPr>
        <w:spacing w:line="276" w:lineRule="auto"/>
        <w:ind w:firstLine="709"/>
        <w:jc w:val="both"/>
        <w:rPr>
          <w:rFonts w:ascii="Times New Roman" w:hAnsi="Times New Roman"/>
          <w:szCs w:val="24"/>
          <w:lang w:val="en-US"/>
        </w:rPr>
      </w:pPr>
    </w:p>
    <w:p w:rsidR="00012790" w:rsidRPr="000D248B" w:rsidRDefault="00012790" w:rsidP="00012790">
      <w:pPr>
        <w:spacing w:line="276" w:lineRule="auto"/>
        <w:ind w:firstLine="720"/>
        <w:jc w:val="both"/>
        <w:rPr>
          <w:rFonts w:ascii="Arial" w:hAnsi="Arial" w:cs="Arial"/>
          <w:b w:val="0"/>
          <w:bCs/>
          <w:sz w:val="22"/>
          <w:szCs w:val="22"/>
        </w:rPr>
      </w:pPr>
    </w:p>
    <w:p w:rsidR="00012790" w:rsidRPr="00742D54" w:rsidRDefault="00012790" w:rsidP="00012790">
      <w:pPr>
        <w:spacing w:line="276" w:lineRule="auto"/>
        <w:jc w:val="both"/>
        <w:rPr>
          <w:rFonts w:ascii="Arial" w:hAnsi="Arial" w:cs="Arial"/>
          <w:szCs w:val="24"/>
        </w:rPr>
      </w:pPr>
      <w:r w:rsidRPr="00742D54">
        <w:rPr>
          <w:rFonts w:ascii="Arial" w:hAnsi="Arial" w:cs="Arial"/>
          <w:szCs w:val="24"/>
        </w:rPr>
        <w:t>METODE</w:t>
      </w:r>
    </w:p>
    <w:p w:rsidR="00012790" w:rsidRDefault="00012790" w:rsidP="00012790">
      <w:pPr>
        <w:spacing w:line="276" w:lineRule="auto"/>
        <w:ind w:firstLine="720"/>
        <w:jc w:val="both"/>
        <w:rPr>
          <w:rFonts w:ascii="Arial" w:hAnsi="Arial" w:cs="Arial"/>
          <w:b w:val="0"/>
          <w:bCs/>
          <w:sz w:val="22"/>
          <w:szCs w:val="22"/>
        </w:rPr>
      </w:pPr>
    </w:p>
    <w:p w:rsidR="001A7CA5" w:rsidRPr="001D3311" w:rsidRDefault="001A7CA5" w:rsidP="001D3311">
      <w:pPr>
        <w:spacing w:line="276" w:lineRule="auto"/>
        <w:ind w:firstLine="720"/>
        <w:jc w:val="both"/>
        <w:rPr>
          <w:rFonts w:ascii="Arial" w:hAnsi="Arial" w:cs="Arial"/>
          <w:b w:val="0"/>
          <w:sz w:val="22"/>
          <w:szCs w:val="22"/>
          <w:lang w:val="en-US"/>
        </w:rPr>
      </w:pPr>
      <w:r w:rsidRPr="001D3311">
        <w:rPr>
          <w:rFonts w:ascii="Arial" w:hAnsi="Arial" w:cs="Arial"/>
          <w:b w:val="0"/>
          <w:sz w:val="22"/>
          <w:szCs w:val="22"/>
        </w:rPr>
        <w:t xml:space="preserve">Pendekatan penelitian adalah metode yang di gunakan untuk mendekati permasalahan yang diteliti sehingga dapat menjelaskan dan membahas permasalahan secara tepat (Suharsimi Arikunto, 2006:25). Pendekatan yang digunakan dalam penelititan ini adalah penelitian deskriptif, yaitu mengumpulkan data sebanyak-banyaknya mengenai faktor-faktor </w:t>
      </w:r>
      <w:r w:rsidRPr="001D3311">
        <w:rPr>
          <w:rFonts w:ascii="Arial" w:hAnsi="Arial" w:cs="Arial"/>
          <w:b w:val="0"/>
          <w:sz w:val="22"/>
          <w:szCs w:val="22"/>
        </w:rPr>
        <w:lastRenderedPageBreak/>
        <w:t>yang merupakan pendukung objek secara mendalam untuk menemukan semua variabel penting yang melatarbelakangi timbulnya objek untuk mencari kemungkinan pemecahan masalah yang diangkat (Suharsimi Arikunto, 2006:108).</w:t>
      </w:r>
    </w:p>
    <w:p w:rsidR="001A7CA5" w:rsidRPr="001D3311" w:rsidRDefault="001A7CA5" w:rsidP="001D3311">
      <w:pPr>
        <w:spacing w:line="276" w:lineRule="auto"/>
        <w:ind w:firstLine="720"/>
        <w:jc w:val="both"/>
        <w:rPr>
          <w:rFonts w:ascii="Arial" w:hAnsi="Arial" w:cs="Arial"/>
          <w:b w:val="0"/>
          <w:sz w:val="22"/>
          <w:szCs w:val="22"/>
          <w:lang w:val="en-US"/>
        </w:rPr>
      </w:pPr>
      <w:r w:rsidRPr="001D3311">
        <w:rPr>
          <w:rFonts w:ascii="Arial" w:hAnsi="Arial" w:cs="Arial"/>
          <w:b w:val="0"/>
          <w:sz w:val="22"/>
          <w:szCs w:val="22"/>
        </w:rPr>
        <w:t>Lokasi  dan Waktu Penelitian</w:t>
      </w:r>
      <w:r w:rsidRPr="001D3311">
        <w:rPr>
          <w:rFonts w:ascii="Arial" w:hAnsi="Arial" w:cs="Arial"/>
          <w:b w:val="0"/>
          <w:sz w:val="22"/>
          <w:szCs w:val="22"/>
          <w:lang w:val="en-US"/>
        </w:rPr>
        <w:t xml:space="preserve"> </w:t>
      </w:r>
      <w:r w:rsidRPr="001D3311">
        <w:rPr>
          <w:rFonts w:ascii="Arial" w:hAnsi="Arial" w:cs="Arial"/>
          <w:b w:val="0"/>
          <w:sz w:val="22"/>
          <w:szCs w:val="22"/>
        </w:rPr>
        <w:t xml:space="preserve">ini dilaksanakan di Kampus Fakultas Ilmu Keolahragaan Universitas Negeri Makssar. Pelaksanaan penelitian ini dimulai tanggal 27 Agustus 2020. </w:t>
      </w:r>
    </w:p>
    <w:p w:rsidR="001D3311" w:rsidRPr="001D3311" w:rsidRDefault="001D3311" w:rsidP="001D3311">
      <w:pPr>
        <w:spacing w:line="276" w:lineRule="auto"/>
        <w:ind w:firstLine="720"/>
        <w:jc w:val="both"/>
        <w:rPr>
          <w:rFonts w:ascii="Arial" w:hAnsi="Arial" w:cs="Arial"/>
          <w:b w:val="0"/>
          <w:sz w:val="22"/>
          <w:szCs w:val="22"/>
          <w:lang w:val="en-US"/>
        </w:rPr>
      </w:pPr>
      <w:r w:rsidRPr="001D3311">
        <w:rPr>
          <w:rFonts w:ascii="Arial" w:hAnsi="Arial" w:cs="Arial"/>
          <w:b w:val="0"/>
          <w:sz w:val="22"/>
          <w:szCs w:val="22"/>
        </w:rPr>
        <w:t>Populasi dan Sampel</w:t>
      </w:r>
      <w:r w:rsidRPr="001D3311">
        <w:rPr>
          <w:rFonts w:ascii="Arial" w:hAnsi="Arial" w:cs="Arial"/>
          <w:b w:val="0"/>
          <w:sz w:val="22"/>
          <w:szCs w:val="22"/>
          <w:lang w:val="en-US"/>
        </w:rPr>
        <w:t xml:space="preserve"> </w:t>
      </w:r>
      <w:r w:rsidRPr="001D3311">
        <w:rPr>
          <w:rFonts w:ascii="Arial" w:hAnsi="Arial" w:cs="Arial"/>
          <w:b w:val="0"/>
          <w:sz w:val="22"/>
          <w:szCs w:val="22"/>
        </w:rPr>
        <w:t xml:space="preserve">Populasi dalam penelitian ini adalah Mahasiswa PKO Angkatan 2016 kelas B sebanyak </w:t>
      </w:r>
      <w:r w:rsidRPr="001D3311">
        <w:rPr>
          <w:rFonts w:ascii="Arial" w:hAnsi="Arial" w:cs="Arial"/>
          <w:b w:val="0"/>
          <w:sz w:val="22"/>
          <w:szCs w:val="22"/>
          <w:lang w:val="en-US"/>
        </w:rPr>
        <w:t>4</w:t>
      </w:r>
      <w:r w:rsidRPr="001D3311">
        <w:rPr>
          <w:rFonts w:ascii="Arial" w:hAnsi="Arial" w:cs="Arial"/>
          <w:b w:val="0"/>
          <w:sz w:val="22"/>
          <w:szCs w:val="22"/>
        </w:rPr>
        <w:t xml:space="preserve">0 Mahasiswa. Sampel penelitian ini adalah Mahasiswa PKO Angkatan 2016 kelas B karena jumlah populasi dalam penelitian ini relative banyak, maka peneliti mebatasi dengan menggunankan teknik </w:t>
      </w:r>
      <w:r w:rsidRPr="001D3311">
        <w:rPr>
          <w:rFonts w:ascii="Arial" w:hAnsi="Arial" w:cs="Arial"/>
          <w:b w:val="0"/>
          <w:i/>
          <w:sz w:val="22"/>
          <w:szCs w:val="22"/>
        </w:rPr>
        <w:t xml:space="preserve">profosif </w:t>
      </w:r>
      <w:r w:rsidRPr="001D3311">
        <w:rPr>
          <w:rFonts w:ascii="Arial" w:hAnsi="Arial" w:cs="Arial"/>
          <w:b w:val="0"/>
          <w:sz w:val="22"/>
          <w:szCs w:val="22"/>
        </w:rPr>
        <w:t>atau ditunjuk secara langsung, sehingga diperoleh jumlah sampel sebanyak 10 Mahasiswa PKO Angkatan 2016 kelas B.</w:t>
      </w:r>
    </w:p>
    <w:p w:rsidR="001D3311" w:rsidRDefault="001D3311" w:rsidP="001D3311">
      <w:pPr>
        <w:spacing w:line="276" w:lineRule="auto"/>
        <w:ind w:firstLine="720"/>
        <w:jc w:val="both"/>
        <w:rPr>
          <w:rFonts w:ascii="Arial" w:hAnsi="Arial" w:cs="Arial"/>
          <w:b w:val="0"/>
          <w:sz w:val="22"/>
          <w:szCs w:val="22"/>
          <w:lang w:val="en-US"/>
        </w:rPr>
      </w:pPr>
      <w:r w:rsidRPr="001D3311">
        <w:rPr>
          <w:rFonts w:ascii="Arial" w:hAnsi="Arial" w:cs="Arial"/>
          <w:b w:val="0"/>
          <w:sz w:val="22"/>
          <w:szCs w:val="22"/>
        </w:rPr>
        <w:t>Teknik Pengumpulan Dat</w:t>
      </w:r>
      <w:r w:rsidRPr="001D3311">
        <w:rPr>
          <w:rFonts w:ascii="Arial" w:hAnsi="Arial" w:cs="Arial"/>
          <w:b w:val="0"/>
          <w:sz w:val="22"/>
          <w:szCs w:val="22"/>
          <w:lang w:val="en-US"/>
        </w:rPr>
        <w:t xml:space="preserve">a, </w:t>
      </w:r>
      <w:r w:rsidRPr="001D3311">
        <w:rPr>
          <w:rFonts w:ascii="Arial" w:hAnsi="Arial" w:cs="Arial"/>
          <w:b w:val="0"/>
          <w:sz w:val="22"/>
          <w:szCs w:val="22"/>
        </w:rPr>
        <w:t>Data penelitian dihimpun langsung melalui bentuk : (1) Angket berupa pernyataan Analisis Gerak Keterampilan Passing Bawah BolaVoli Dalam tinjauan Anatomi. (2) Dokumentasi. Agar data yang diperoleh subjektif mungkin, maka data tersebut diperkuat dengan mengadakan pengamatan langsung terhadap subjek penelitian</w:t>
      </w:r>
      <w:r w:rsidRPr="001D3311">
        <w:rPr>
          <w:rFonts w:ascii="Arial" w:hAnsi="Arial" w:cs="Arial"/>
          <w:b w:val="0"/>
          <w:sz w:val="22"/>
          <w:szCs w:val="22"/>
          <w:lang w:val="en-US"/>
        </w:rPr>
        <w:t>. 1.</w:t>
      </w:r>
      <w:r w:rsidRPr="001D3311">
        <w:rPr>
          <w:rFonts w:ascii="Arial" w:hAnsi="Arial" w:cs="Arial"/>
          <w:b w:val="0"/>
          <w:sz w:val="22"/>
          <w:szCs w:val="22"/>
        </w:rPr>
        <w:t>Angket</w:t>
      </w:r>
      <w:r w:rsidRPr="001D3311">
        <w:rPr>
          <w:rFonts w:ascii="Arial" w:hAnsi="Arial" w:cs="Arial"/>
          <w:b w:val="0"/>
          <w:sz w:val="22"/>
          <w:szCs w:val="22"/>
          <w:lang w:val="en-US"/>
        </w:rPr>
        <w:t xml:space="preserve"> b</w:t>
      </w:r>
      <w:r w:rsidRPr="001D3311">
        <w:rPr>
          <w:rFonts w:ascii="Arial" w:hAnsi="Arial" w:cs="Arial"/>
          <w:b w:val="0"/>
          <w:sz w:val="22"/>
          <w:szCs w:val="22"/>
        </w:rPr>
        <w:t xml:space="preserve">entuk angket yang isinya berupa pernyataan mengenai analisis gerak keterampilan passing bawah bolavoli dalam tinjauan anatomi. Angket dalam penelitian ini berupa 30 pernyataan dan jawaban sudah diberikan, responden tinggal menjawab pada jawaban yang telah disediakan dengan memberi tanda </w:t>
      </w:r>
      <w:r w:rsidRPr="001D3311">
        <w:rPr>
          <w:rFonts w:ascii="Arial" w:hAnsi="Arial" w:cs="Arial"/>
          <w:b w:val="0"/>
          <w:i/>
          <w:sz w:val="22"/>
          <w:szCs w:val="22"/>
        </w:rPr>
        <w:t>checklist</w:t>
      </w:r>
      <w:r w:rsidRPr="001D3311">
        <w:rPr>
          <w:rFonts w:ascii="Arial" w:hAnsi="Arial" w:cs="Arial"/>
          <w:b w:val="0"/>
          <w:sz w:val="22"/>
          <w:szCs w:val="22"/>
        </w:rPr>
        <w:t xml:space="preserve"> (√) pada jawaban yang ada yaitu : Setuju dan Tidak Setuju. Sebagai metode pengumpulan data, dan lembar pernyataan berupa skala penilaian (</w:t>
      </w:r>
      <w:r w:rsidRPr="001D3311">
        <w:rPr>
          <w:rFonts w:ascii="Arial" w:hAnsi="Arial" w:cs="Arial"/>
          <w:b w:val="0"/>
          <w:i/>
          <w:sz w:val="22"/>
          <w:szCs w:val="22"/>
        </w:rPr>
        <w:t>reting scale</w:t>
      </w:r>
      <w:r w:rsidRPr="001D3311">
        <w:rPr>
          <w:rFonts w:ascii="Arial" w:hAnsi="Arial" w:cs="Arial"/>
          <w:b w:val="0"/>
          <w:sz w:val="22"/>
          <w:szCs w:val="22"/>
        </w:rPr>
        <w:t>) sebagai alat pengumpul datanya.</w:t>
      </w:r>
      <w:r w:rsidRPr="001D3311">
        <w:rPr>
          <w:rFonts w:ascii="Arial" w:hAnsi="Arial" w:cs="Arial"/>
          <w:b w:val="0"/>
          <w:sz w:val="22"/>
          <w:szCs w:val="22"/>
          <w:lang w:val="en-US"/>
        </w:rPr>
        <w:t xml:space="preserve"> </w:t>
      </w:r>
      <w:r w:rsidRPr="001D3311">
        <w:rPr>
          <w:rFonts w:ascii="Arial" w:hAnsi="Arial" w:cs="Arial"/>
          <w:b w:val="0"/>
          <w:sz w:val="22"/>
          <w:szCs w:val="22"/>
        </w:rPr>
        <w:t xml:space="preserve">Pencatatan data dengan alat ini (skala penilaian) dilakukan seperti </w:t>
      </w:r>
      <w:r w:rsidRPr="001D3311">
        <w:rPr>
          <w:rFonts w:ascii="Arial" w:hAnsi="Arial" w:cs="Arial"/>
          <w:b w:val="0"/>
          <w:i/>
          <w:sz w:val="22"/>
          <w:szCs w:val="22"/>
        </w:rPr>
        <w:t>checklist</w:t>
      </w:r>
      <w:r w:rsidRPr="001D3311">
        <w:rPr>
          <w:rFonts w:ascii="Arial" w:hAnsi="Arial" w:cs="Arial"/>
          <w:b w:val="0"/>
          <w:sz w:val="22"/>
          <w:szCs w:val="22"/>
        </w:rPr>
        <w:t>. Perbedaannya terletak pada kategorisasi gejala yang dicatat (S Margono, 2005:160). Dalam skala penelitian terdapat kolom-kolom yang menunjukan tingkatan atau jenjang setiap gejala yang diamati.</w:t>
      </w:r>
      <w:r w:rsidRPr="001D3311">
        <w:rPr>
          <w:rFonts w:ascii="Arial" w:hAnsi="Arial" w:cs="Arial"/>
          <w:b w:val="0"/>
          <w:sz w:val="22"/>
          <w:szCs w:val="22"/>
          <w:lang w:val="en-US"/>
        </w:rPr>
        <w:t xml:space="preserve"> 2.</w:t>
      </w:r>
      <w:r w:rsidRPr="001D3311">
        <w:rPr>
          <w:rFonts w:ascii="Arial" w:hAnsi="Arial" w:cs="Arial"/>
          <w:b w:val="0"/>
          <w:sz w:val="22"/>
          <w:szCs w:val="22"/>
        </w:rPr>
        <w:t>Dokumentasi</w:t>
      </w:r>
      <w:r w:rsidRPr="001D3311">
        <w:rPr>
          <w:rFonts w:ascii="Arial" w:hAnsi="Arial" w:cs="Arial"/>
          <w:b w:val="0"/>
          <w:sz w:val="22"/>
          <w:szCs w:val="22"/>
          <w:lang w:val="en-US"/>
        </w:rPr>
        <w:t xml:space="preserve">, </w:t>
      </w:r>
      <w:r w:rsidRPr="001D3311">
        <w:rPr>
          <w:rFonts w:ascii="Arial" w:hAnsi="Arial" w:cs="Arial"/>
          <w:b w:val="0"/>
          <w:sz w:val="22"/>
          <w:szCs w:val="22"/>
        </w:rPr>
        <w:t>Dokumentasi berasal dari kata dokumen, yang artinya barang-barang tertulis. Didalam melaksanankan metode dokumentasi, peneliti menyelidiki benda-benda tertulis seperti buku, majalah dokumen, peraturan-peraturan, catatan harian, dan sebagainya (Suharsimi Arikunto, 2006:158).</w:t>
      </w:r>
      <w:r w:rsidRPr="001D3311">
        <w:rPr>
          <w:rFonts w:ascii="Arial" w:hAnsi="Arial" w:cs="Arial"/>
          <w:b w:val="0"/>
          <w:sz w:val="22"/>
          <w:szCs w:val="22"/>
          <w:lang w:val="en-US"/>
        </w:rPr>
        <w:t xml:space="preserve"> </w:t>
      </w:r>
      <w:r w:rsidRPr="001D3311">
        <w:rPr>
          <w:rFonts w:ascii="Arial" w:hAnsi="Arial" w:cs="Arial"/>
          <w:b w:val="0"/>
          <w:sz w:val="22"/>
          <w:szCs w:val="22"/>
        </w:rPr>
        <w:t>Penulis dalam penelitian ini saat proses pengumpulan data dengan cara menganalisis dokumen yang ada di buku, guna mendukung data-data lain yang diperoleh dari catatan hasil angket atau pernyataan yang telah diisi oleh subjek penelitian</w:t>
      </w:r>
      <w:r>
        <w:rPr>
          <w:rFonts w:ascii="Arial" w:hAnsi="Arial" w:cs="Arial"/>
          <w:b w:val="0"/>
          <w:sz w:val="22"/>
          <w:szCs w:val="22"/>
          <w:lang w:val="en-US"/>
        </w:rPr>
        <w:t>.</w:t>
      </w:r>
    </w:p>
    <w:p w:rsidR="00915ACF" w:rsidRPr="00742D54" w:rsidRDefault="00915ACF" w:rsidP="00742D54">
      <w:pPr>
        <w:spacing w:line="276" w:lineRule="auto"/>
        <w:ind w:firstLine="720"/>
        <w:jc w:val="both"/>
        <w:rPr>
          <w:rFonts w:ascii="Arial" w:hAnsi="Arial" w:cs="Arial"/>
          <w:b w:val="0"/>
          <w:sz w:val="22"/>
          <w:szCs w:val="22"/>
        </w:rPr>
      </w:pPr>
      <w:r w:rsidRPr="000D248B">
        <w:rPr>
          <w:rFonts w:ascii="Arial" w:hAnsi="Arial" w:cs="Arial"/>
          <w:b w:val="0"/>
          <w:bCs/>
          <w:sz w:val="22"/>
          <w:szCs w:val="22"/>
        </w:rPr>
        <w:t xml:space="preserve">Teknik Analisis Data, </w:t>
      </w:r>
      <w:r w:rsidRPr="0033584C">
        <w:rPr>
          <w:rFonts w:ascii="Arial" w:hAnsi="Arial" w:cs="Arial"/>
          <w:b w:val="0"/>
          <w:sz w:val="22"/>
          <w:szCs w:val="22"/>
        </w:rPr>
        <w:t>1.</w:t>
      </w:r>
      <w:r>
        <w:rPr>
          <w:rFonts w:ascii="Arial" w:hAnsi="Arial" w:cs="Arial"/>
          <w:b w:val="0"/>
          <w:sz w:val="22"/>
          <w:szCs w:val="22"/>
        </w:rPr>
        <w:t xml:space="preserve"> Analisis Desk</w:t>
      </w:r>
      <w:r>
        <w:rPr>
          <w:rFonts w:ascii="Arial" w:hAnsi="Arial" w:cs="Arial"/>
          <w:b w:val="0"/>
          <w:sz w:val="22"/>
          <w:szCs w:val="22"/>
          <w:lang w:val="en-US"/>
        </w:rPr>
        <w:t>r</w:t>
      </w:r>
      <w:r w:rsidRPr="0033584C">
        <w:rPr>
          <w:rFonts w:ascii="Arial" w:hAnsi="Arial" w:cs="Arial"/>
          <w:b w:val="0"/>
          <w:sz w:val="22"/>
          <w:szCs w:val="22"/>
        </w:rPr>
        <w:t>iptif</w:t>
      </w:r>
      <w:r w:rsidRPr="0033584C">
        <w:rPr>
          <w:rFonts w:ascii="Arial" w:hAnsi="Arial" w:cs="Arial"/>
          <w:b w:val="0"/>
          <w:sz w:val="22"/>
          <w:szCs w:val="22"/>
          <w:lang w:val="en-US"/>
        </w:rPr>
        <w:t xml:space="preserve">, </w:t>
      </w:r>
      <w:r w:rsidRPr="0033584C">
        <w:rPr>
          <w:rFonts w:ascii="Arial" w:hAnsi="Arial" w:cs="Arial"/>
          <w:b w:val="0"/>
          <w:sz w:val="22"/>
          <w:szCs w:val="22"/>
        </w:rPr>
        <w:t>Analisis data merupakan bagian yang sangat penting dalam penelitian, karena analisis data dapat memberi arti dan makna yang berguna dalam memecahkan masalah penelitian kemudian data yang diperoleh kemudian dianalisis. Analisis data menurut Moleong (2006:247) adalah proses pengumpulan data, mengorganisasikan ke dalam suatu pola, kategori, dan satuan uraian data.</w:t>
      </w:r>
      <w:r w:rsidRPr="0033584C">
        <w:rPr>
          <w:rFonts w:ascii="Arial" w:hAnsi="Arial" w:cs="Arial"/>
          <w:b w:val="0"/>
          <w:sz w:val="22"/>
          <w:szCs w:val="22"/>
          <w:lang w:val="en-US"/>
        </w:rPr>
        <w:t xml:space="preserve"> </w:t>
      </w:r>
      <w:r w:rsidRPr="0033584C">
        <w:rPr>
          <w:rFonts w:ascii="Arial" w:hAnsi="Arial" w:cs="Arial"/>
          <w:b w:val="0"/>
          <w:sz w:val="22"/>
          <w:szCs w:val="22"/>
        </w:rPr>
        <w:t>Data yang dikumpulkan kemudian dipisah-pisahkan menururt jenisnya masing-masing dan disusun untuk dianalisis dan disimpulkan. Hal ini sesuai dengan ciri dan sifat dari metode penelitian deskriptif seperti yang dikemukakan oleh Surachmat (1976:132) mengemukakan bahwa “memusatkan pada masalah-masalah yang ada pada masa sekarang, pada masa actual”. Dengan adanya metode analisis diatas, maka akan dapat  diperoleh gambaran sesungguhnya mengenai gerak keter</w:t>
      </w:r>
      <w:r w:rsidR="00742D54">
        <w:rPr>
          <w:rFonts w:ascii="Arial" w:hAnsi="Arial" w:cs="Arial"/>
          <w:b w:val="0"/>
          <w:sz w:val="22"/>
          <w:szCs w:val="22"/>
        </w:rPr>
        <w:t>ampilan passing bawah bola voli</w:t>
      </w:r>
      <w:r w:rsidR="00742D54">
        <w:rPr>
          <w:rFonts w:ascii="Arial" w:hAnsi="Arial" w:cs="Arial"/>
          <w:b w:val="0"/>
          <w:sz w:val="22"/>
          <w:szCs w:val="22"/>
          <w:lang w:val="en-US"/>
        </w:rPr>
        <w:t xml:space="preserve">. </w:t>
      </w:r>
      <w:r w:rsidRPr="0033584C">
        <w:rPr>
          <w:rFonts w:ascii="Arial" w:hAnsi="Arial" w:cs="Arial"/>
          <w:b w:val="0"/>
          <w:sz w:val="22"/>
          <w:szCs w:val="22"/>
        </w:rPr>
        <w:t>2.</w:t>
      </w:r>
      <w:r>
        <w:rPr>
          <w:rFonts w:ascii="Arial" w:hAnsi="Arial" w:cs="Arial"/>
          <w:b w:val="0"/>
          <w:sz w:val="22"/>
          <w:szCs w:val="22"/>
        </w:rPr>
        <w:t xml:space="preserve"> Analisis deskr</w:t>
      </w:r>
      <w:r w:rsidRPr="0033584C">
        <w:rPr>
          <w:rFonts w:ascii="Arial" w:hAnsi="Arial" w:cs="Arial"/>
          <w:b w:val="0"/>
          <w:sz w:val="22"/>
          <w:szCs w:val="22"/>
        </w:rPr>
        <w:t>iptif persentase</w:t>
      </w:r>
      <w:r w:rsidRPr="0033584C">
        <w:rPr>
          <w:rFonts w:ascii="Arial" w:hAnsi="Arial" w:cs="Arial"/>
          <w:b w:val="0"/>
          <w:sz w:val="22"/>
          <w:szCs w:val="22"/>
          <w:lang w:val="en-US"/>
        </w:rPr>
        <w:t xml:space="preserve">, </w:t>
      </w:r>
      <w:r w:rsidRPr="0033584C">
        <w:rPr>
          <w:rFonts w:ascii="Arial" w:hAnsi="Arial" w:cs="Arial"/>
          <w:b w:val="0"/>
          <w:sz w:val="22"/>
          <w:szCs w:val="22"/>
        </w:rPr>
        <w:t>Analisis ini digunakan untuk mendeskripsikan hasil penelitian untuk ditarik kesimpulan dengan kata-kata. Langka-langka yang ditempuh dalam analisis ini adalah: 1) Membuat tabel distribusi nilai</w:t>
      </w:r>
      <w:r>
        <w:rPr>
          <w:rFonts w:ascii="Arial" w:hAnsi="Arial" w:cs="Arial"/>
          <w:b w:val="0"/>
          <w:sz w:val="22"/>
          <w:szCs w:val="22"/>
          <w:lang w:val="en-US"/>
        </w:rPr>
        <w:t xml:space="preserve">, </w:t>
      </w:r>
      <w:r w:rsidRPr="0033584C">
        <w:rPr>
          <w:rFonts w:ascii="Arial" w:hAnsi="Arial" w:cs="Arial"/>
          <w:b w:val="0"/>
          <w:sz w:val="22"/>
          <w:szCs w:val="22"/>
        </w:rPr>
        <w:t>2) Menetukan skor hasil pengamatan dengan ketentuan skor yang telah ditetapkan</w:t>
      </w:r>
      <w:r>
        <w:rPr>
          <w:rFonts w:ascii="Arial" w:hAnsi="Arial" w:cs="Arial"/>
          <w:b w:val="0"/>
          <w:sz w:val="22"/>
          <w:szCs w:val="22"/>
          <w:lang w:val="en-US"/>
        </w:rPr>
        <w:t xml:space="preserve">, </w:t>
      </w:r>
      <w:r w:rsidRPr="0033584C">
        <w:rPr>
          <w:rFonts w:ascii="Arial" w:hAnsi="Arial" w:cs="Arial"/>
          <w:b w:val="0"/>
          <w:sz w:val="22"/>
          <w:szCs w:val="22"/>
        </w:rPr>
        <w:t>3) Menjumlahkan skor hasil pengamatan yang diperoleh</w:t>
      </w:r>
      <w:r>
        <w:rPr>
          <w:rFonts w:ascii="Arial" w:hAnsi="Arial" w:cs="Arial"/>
          <w:b w:val="0"/>
          <w:sz w:val="22"/>
          <w:szCs w:val="22"/>
          <w:lang w:val="en-US"/>
        </w:rPr>
        <w:t xml:space="preserve">, </w:t>
      </w:r>
      <w:r w:rsidRPr="0033584C">
        <w:rPr>
          <w:rFonts w:ascii="Arial" w:hAnsi="Arial" w:cs="Arial"/>
          <w:b w:val="0"/>
          <w:sz w:val="22"/>
          <w:szCs w:val="22"/>
        </w:rPr>
        <w:t xml:space="preserve">4) Memasukan skor tersebut ke dalam rumus: % = </w:t>
      </w:r>
      <m:oMath>
        <m:f>
          <m:fPr>
            <m:ctrlPr>
              <w:rPr>
                <w:rFonts w:ascii="Cambria Math" w:hAnsi="Cambria Math" w:cs="Arial"/>
                <w:b w:val="0"/>
                <w:i/>
                <w:sz w:val="22"/>
                <w:szCs w:val="22"/>
              </w:rPr>
            </m:ctrlPr>
          </m:fPr>
          <m:num>
            <m:r>
              <m:rPr>
                <m:sty m:val="bi"/>
              </m:rPr>
              <w:rPr>
                <w:rFonts w:ascii="Cambria Math" w:hAnsi="Cambria Math" w:cs="Arial"/>
                <w:sz w:val="22"/>
                <w:szCs w:val="22"/>
              </w:rPr>
              <m:t>n</m:t>
            </m:r>
          </m:num>
          <m:den>
            <m:r>
              <m:rPr>
                <m:sty m:val="bi"/>
              </m:rPr>
              <w:rPr>
                <w:rFonts w:ascii="Cambria Math" w:hAnsi="Cambria Math" w:cs="Arial"/>
                <w:sz w:val="22"/>
                <w:szCs w:val="22"/>
              </w:rPr>
              <m:t>N</m:t>
            </m:r>
          </m:den>
        </m:f>
      </m:oMath>
      <w:r w:rsidRPr="0033584C">
        <w:rPr>
          <w:rFonts w:ascii="Arial" w:eastAsiaTheme="minorEastAsia" w:hAnsi="Arial" w:cs="Arial"/>
          <w:b w:val="0"/>
          <w:sz w:val="22"/>
          <w:szCs w:val="22"/>
        </w:rPr>
        <w:t xml:space="preserve"> x100% </w:t>
      </w:r>
    </w:p>
    <w:p w:rsidR="00915ACF" w:rsidRPr="0033584C" w:rsidRDefault="00915ACF" w:rsidP="00915ACF">
      <w:pPr>
        <w:spacing w:line="276" w:lineRule="auto"/>
        <w:jc w:val="both"/>
        <w:rPr>
          <w:rFonts w:ascii="Arial" w:eastAsiaTheme="minorEastAsia" w:hAnsi="Arial" w:cs="Arial"/>
          <w:b w:val="0"/>
          <w:sz w:val="22"/>
          <w:szCs w:val="22"/>
        </w:rPr>
      </w:pPr>
      <w:r w:rsidRPr="0033584C">
        <w:rPr>
          <w:rFonts w:ascii="Arial" w:eastAsiaTheme="minorEastAsia" w:hAnsi="Arial" w:cs="Arial"/>
          <w:b w:val="0"/>
          <w:sz w:val="22"/>
          <w:szCs w:val="22"/>
        </w:rPr>
        <w:lastRenderedPageBreak/>
        <w:t>Keterangan :</w:t>
      </w:r>
    </w:p>
    <w:p w:rsidR="00915ACF" w:rsidRPr="0033584C" w:rsidRDefault="00915ACF" w:rsidP="00915ACF">
      <w:pPr>
        <w:spacing w:line="276" w:lineRule="auto"/>
        <w:jc w:val="both"/>
        <w:rPr>
          <w:rFonts w:ascii="Arial" w:eastAsiaTheme="minorEastAsia" w:hAnsi="Arial" w:cs="Arial"/>
          <w:b w:val="0"/>
          <w:sz w:val="22"/>
          <w:szCs w:val="22"/>
        </w:rPr>
      </w:pPr>
      <w:r w:rsidRPr="0033584C">
        <w:rPr>
          <w:rFonts w:ascii="Arial" w:eastAsiaTheme="minorEastAsia" w:hAnsi="Arial" w:cs="Arial"/>
          <w:b w:val="0"/>
          <w:sz w:val="22"/>
          <w:szCs w:val="22"/>
        </w:rPr>
        <w:t>n = Nilai yang diperoleh</w:t>
      </w:r>
    </w:p>
    <w:p w:rsidR="00915ACF" w:rsidRPr="0033584C" w:rsidRDefault="00915ACF" w:rsidP="00915ACF">
      <w:pPr>
        <w:spacing w:line="276" w:lineRule="auto"/>
        <w:jc w:val="both"/>
        <w:rPr>
          <w:rFonts w:ascii="Arial" w:eastAsiaTheme="minorEastAsia" w:hAnsi="Arial" w:cs="Arial"/>
          <w:b w:val="0"/>
          <w:sz w:val="22"/>
          <w:szCs w:val="22"/>
        </w:rPr>
      </w:pPr>
      <w:r w:rsidRPr="0033584C">
        <w:rPr>
          <w:rFonts w:ascii="Arial" w:eastAsiaTheme="minorEastAsia" w:hAnsi="Arial" w:cs="Arial"/>
          <w:b w:val="0"/>
          <w:sz w:val="22"/>
          <w:szCs w:val="22"/>
        </w:rPr>
        <w:t>N = Jumlah nilai total</w:t>
      </w:r>
    </w:p>
    <w:p w:rsidR="00915ACF" w:rsidRPr="0033584C" w:rsidRDefault="00915ACF" w:rsidP="00915ACF">
      <w:pPr>
        <w:spacing w:line="276" w:lineRule="auto"/>
        <w:jc w:val="both"/>
        <w:rPr>
          <w:rFonts w:ascii="Arial" w:eastAsiaTheme="minorEastAsia" w:hAnsi="Arial" w:cs="Arial"/>
          <w:b w:val="0"/>
          <w:sz w:val="22"/>
          <w:szCs w:val="22"/>
        </w:rPr>
      </w:pPr>
      <w:r w:rsidRPr="0033584C">
        <w:rPr>
          <w:rFonts w:ascii="Arial" w:eastAsiaTheme="minorEastAsia" w:hAnsi="Arial" w:cs="Arial"/>
          <w:b w:val="0"/>
          <w:sz w:val="22"/>
          <w:szCs w:val="22"/>
        </w:rPr>
        <w:t>% = persentase yang diperoleh</w:t>
      </w:r>
    </w:p>
    <w:p w:rsidR="00915ACF" w:rsidRPr="0033584C" w:rsidRDefault="00915ACF" w:rsidP="00915ACF">
      <w:pPr>
        <w:spacing w:line="276" w:lineRule="auto"/>
        <w:jc w:val="both"/>
        <w:rPr>
          <w:rFonts w:ascii="Arial" w:eastAsiaTheme="minorEastAsia" w:hAnsi="Arial" w:cs="Arial"/>
          <w:b w:val="0"/>
          <w:sz w:val="22"/>
          <w:szCs w:val="22"/>
        </w:rPr>
      </w:pPr>
      <w:r w:rsidRPr="0033584C">
        <w:rPr>
          <w:rFonts w:ascii="Arial" w:eastAsiaTheme="minorEastAsia" w:hAnsi="Arial" w:cs="Arial"/>
          <w:b w:val="0"/>
          <w:sz w:val="22"/>
          <w:szCs w:val="22"/>
        </w:rPr>
        <w:t>5. Hasil yang diperoleh dikonsultasikan dengan table</w:t>
      </w:r>
    </w:p>
    <w:p w:rsidR="00915ACF" w:rsidRPr="0033584C" w:rsidRDefault="00915ACF" w:rsidP="00915ACF">
      <w:pPr>
        <w:spacing w:line="276" w:lineRule="auto"/>
        <w:jc w:val="both"/>
        <w:rPr>
          <w:rFonts w:ascii="Arial" w:eastAsiaTheme="minorEastAsia" w:hAnsi="Arial" w:cs="Arial"/>
          <w:b w:val="0"/>
          <w:sz w:val="22"/>
          <w:szCs w:val="22"/>
        </w:rPr>
      </w:pPr>
      <w:r w:rsidRPr="0033584C">
        <w:rPr>
          <w:rFonts w:ascii="Arial" w:eastAsiaTheme="minorEastAsia" w:hAnsi="Arial" w:cs="Arial"/>
          <w:b w:val="0"/>
          <w:sz w:val="22"/>
          <w:szCs w:val="22"/>
        </w:rPr>
        <w:tab/>
        <w:t>Hasil penilaian ini kemudian diubah menjadi sebuah predikat yang menunjuk pada pernyataan keadaan atau ukuran kualitas. Sebelum menentukan predikat, terlebih dahulu menentukan kriteria (tolak ukur) yang akan dijadikan patokan penilaian selanjutnya (Suharsimi Arikunto, 2009:269). Kemudian untuk menentukan kategori desktriptif  persentase (DP) yang diperoleh, maka dibuat table kategori yang disusun dalam perhitungan sebagai berikut :</w:t>
      </w:r>
    </w:p>
    <w:p w:rsidR="00915ACF" w:rsidRPr="0033584C" w:rsidRDefault="00915ACF" w:rsidP="00915ACF">
      <w:pPr>
        <w:spacing w:line="276" w:lineRule="auto"/>
        <w:jc w:val="both"/>
        <w:rPr>
          <w:rFonts w:ascii="Arial" w:eastAsiaTheme="minorEastAsia" w:hAnsi="Arial" w:cs="Arial"/>
          <w:b w:val="0"/>
          <w:sz w:val="22"/>
          <w:szCs w:val="22"/>
        </w:rPr>
      </w:pPr>
      <w:r w:rsidRPr="0033584C">
        <w:rPr>
          <w:rFonts w:ascii="Arial" w:eastAsiaTheme="minorEastAsia" w:hAnsi="Arial" w:cs="Arial"/>
          <w:b w:val="0"/>
          <w:sz w:val="22"/>
          <w:szCs w:val="22"/>
        </w:rPr>
        <w:t>(a) Persentase maksimal       : (5/5) x 100% = 100%</w:t>
      </w:r>
    </w:p>
    <w:p w:rsidR="00915ACF" w:rsidRPr="0033584C" w:rsidRDefault="00915ACF" w:rsidP="00915ACF">
      <w:pPr>
        <w:spacing w:line="276" w:lineRule="auto"/>
        <w:jc w:val="both"/>
        <w:rPr>
          <w:rFonts w:ascii="Arial" w:hAnsi="Arial" w:cs="Arial"/>
          <w:b w:val="0"/>
          <w:sz w:val="22"/>
          <w:szCs w:val="22"/>
        </w:rPr>
      </w:pPr>
      <w:r w:rsidRPr="0033584C">
        <w:rPr>
          <w:rFonts w:ascii="Arial" w:hAnsi="Arial" w:cs="Arial"/>
          <w:b w:val="0"/>
          <w:sz w:val="22"/>
          <w:szCs w:val="22"/>
        </w:rPr>
        <w:t>(b) persentase minimal         : (1/5) x 100% = 20%</w:t>
      </w:r>
    </w:p>
    <w:p w:rsidR="00915ACF" w:rsidRPr="0033584C" w:rsidRDefault="00915ACF" w:rsidP="00915ACF">
      <w:pPr>
        <w:spacing w:line="276" w:lineRule="auto"/>
        <w:jc w:val="both"/>
        <w:rPr>
          <w:rFonts w:ascii="Arial" w:hAnsi="Arial" w:cs="Arial"/>
          <w:b w:val="0"/>
          <w:sz w:val="22"/>
          <w:szCs w:val="22"/>
        </w:rPr>
      </w:pPr>
      <w:r w:rsidRPr="0033584C">
        <w:rPr>
          <w:rFonts w:ascii="Arial" w:hAnsi="Arial" w:cs="Arial"/>
          <w:b w:val="0"/>
          <w:sz w:val="22"/>
          <w:szCs w:val="22"/>
        </w:rPr>
        <w:t>(c) Rentang persentase         : 100% - 20%  = 80%</w:t>
      </w:r>
    </w:p>
    <w:p w:rsidR="00915ACF" w:rsidRDefault="00915ACF" w:rsidP="00915ACF">
      <w:pPr>
        <w:spacing w:line="276" w:lineRule="auto"/>
        <w:jc w:val="both"/>
        <w:rPr>
          <w:rFonts w:ascii="Arial" w:hAnsi="Arial" w:cs="Arial"/>
          <w:b w:val="0"/>
          <w:sz w:val="22"/>
          <w:szCs w:val="22"/>
          <w:lang w:val="en-US"/>
        </w:rPr>
      </w:pPr>
      <w:r w:rsidRPr="0033584C">
        <w:rPr>
          <w:rFonts w:ascii="Arial" w:hAnsi="Arial" w:cs="Arial"/>
          <w:b w:val="0"/>
          <w:sz w:val="22"/>
          <w:szCs w:val="22"/>
        </w:rPr>
        <w:t xml:space="preserve">(d) Interval kelas persentase : 80% / 5         = 16% </w:t>
      </w:r>
    </w:p>
    <w:p w:rsidR="00915ACF" w:rsidRPr="0033584C" w:rsidRDefault="00915ACF" w:rsidP="00915ACF">
      <w:pPr>
        <w:spacing w:line="276" w:lineRule="auto"/>
        <w:ind w:firstLine="720"/>
        <w:jc w:val="both"/>
        <w:rPr>
          <w:rFonts w:ascii="Arial" w:hAnsi="Arial" w:cs="Arial"/>
          <w:b w:val="0"/>
          <w:sz w:val="22"/>
          <w:szCs w:val="22"/>
        </w:rPr>
      </w:pPr>
      <w:r w:rsidRPr="0033584C">
        <w:rPr>
          <w:rFonts w:ascii="Arial" w:hAnsi="Arial" w:cs="Arial"/>
          <w:b w:val="0"/>
          <w:sz w:val="22"/>
          <w:szCs w:val="22"/>
        </w:rPr>
        <w:t>Dengan demikian table kategori untuk keterampilan gerak passing bawah pemain adalah sebagai berikut :</w:t>
      </w:r>
    </w:p>
    <w:p w:rsidR="00915ACF" w:rsidRPr="0033584C" w:rsidRDefault="00915ACF" w:rsidP="00915ACF">
      <w:pPr>
        <w:spacing w:line="276" w:lineRule="auto"/>
        <w:jc w:val="both"/>
        <w:rPr>
          <w:rFonts w:ascii="Arial" w:hAnsi="Arial" w:cs="Arial"/>
          <w:b w:val="0"/>
          <w:sz w:val="22"/>
          <w:szCs w:val="22"/>
        </w:rPr>
      </w:pPr>
      <w:r w:rsidRPr="0033584C">
        <w:rPr>
          <w:rFonts w:ascii="Arial" w:hAnsi="Arial" w:cs="Arial"/>
          <w:b w:val="0"/>
          <w:sz w:val="22"/>
          <w:szCs w:val="22"/>
        </w:rPr>
        <w:t>Tabel 1. Kategori deskriptif persentase</w:t>
      </w:r>
    </w:p>
    <w:tbl>
      <w:tblPr>
        <w:tblStyle w:val="TableGrid"/>
        <w:tblW w:w="0" w:type="auto"/>
        <w:tblInd w:w="108" w:type="dxa"/>
        <w:tblLook w:val="04A0" w:firstRow="1" w:lastRow="0" w:firstColumn="1" w:lastColumn="0" w:noHBand="0" w:noVBand="1"/>
      </w:tblPr>
      <w:tblGrid>
        <w:gridCol w:w="2410"/>
        <w:gridCol w:w="3119"/>
      </w:tblGrid>
      <w:tr w:rsidR="00915ACF" w:rsidRPr="00915ACF" w:rsidTr="008B68AD">
        <w:tc>
          <w:tcPr>
            <w:tcW w:w="2410" w:type="dxa"/>
          </w:tcPr>
          <w:p w:rsidR="00915ACF" w:rsidRPr="00915ACF" w:rsidRDefault="00915ACF" w:rsidP="00915ACF">
            <w:pPr>
              <w:spacing w:line="276" w:lineRule="auto"/>
              <w:jc w:val="center"/>
              <w:rPr>
                <w:rFonts w:ascii="Arial" w:hAnsi="Arial" w:cs="Arial"/>
                <w:b w:val="0"/>
                <w:sz w:val="22"/>
                <w:szCs w:val="22"/>
              </w:rPr>
            </w:pPr>
            <w:r w:rsidRPr="00915ACF">
              <w:rPr>
                <w:rFonts w:ascii="Arial" w:hAnsi="Arial" w:cs="Arial"/>
                <w:b w:val="0"/>
                <w:sz w:val="22"/>
                <w:szCs w:val="22"/>
              </w:rPr>
              <w:t>Interval</w:t>
            </w:r>
          </w:p>
        </w:tc>
        <w:tc>
          <w:tcPr>
            <w:tcW w:w="3119" w:type="dxa"/>
          </w:tcPr>
          <w:p w:rsidR="00915ACF" w:rsidRPr="00915ACF" w:rsidRDefault="00915ACF" w:rsidP="00915ACF">
            <w:pPr>
              <w:spacing w:line="276" w:lineRule="auto"/>
              <w:jc w:val="center"/>
              <w:rPr>
                <w:rFonts w:ascii="Arial" w:hAnsi="Arial" w:cs="Arial"/>
                <w:b w:val="0"/>
                <w:sz w:val="22"/>
                <w:szCs w:val="22"/>
              </w:rPr>
            </w:pPr>
            <w:r w:rsidRPr="00915ACF">
              <w:rPr>
                <w:rFonts w:ascii="Arial" w:hAnsi="Arial" w:cs="Arial"/>
                <w:b w:val="0"/>
                <w:sz w:val="22"/>
                <w:szCs w:val="22"/>
              </w:rPr>
              <w:t>Kriteria</w:t>
            </w:r>
          </w:p>
        </w:tc>
      </w:tr>
      <w:tr w:rsidR="00915ACF" w:rsidRPr="00915ACF" w:rsidTr="008B68AD">
        <w:tc>
          <w:tcPr>
            <w:tcW w:w="2410" w:type="dxa"/>
          </w:tcPr>
          <w:p w:rsidR="00915ACF" w:rsidRPr="00915ACF" w:rsidRDefault="00915ACF" w:rsidP="00915ACF">
            <w:pPr>
              <w:spacing w:line="276" w:lineRule="auto"/>
              <w:jc w:val="both"/>
              <w:rPr>
                <w:rFonts w:ascii="Arial" w:hAnsi="Arial" w:cs="Arial"/>
                <w:b w:val="0"/>
                <w:sz w:val="22"/>
                <w:szCs w:val="22"/>
              </w:rPr>
            </w:pPr>
            <w:r w:rsidRPr="00915ACF">
              <w:rPr>
                <w:rFonts w:ascii="Arial" w:hAnsi="Arial" w:cs="Arial"/>
                <w:b w:val="0"/>
                <w:sz w:val="22"/>
                <w:szCs w:val="22"/>
              </w:rPr>
              <w:t>88% - 100%</w:t>
            </w:r>
          </w:p>
        </w:tc>
        <w:tc>
          <w:tcPr>
            <w:tcW w:w="3119" w:type="dxa"/>
          </w:tcPr>
          <w:p w:rsidR="00915ACF" w:rsidRPr="00915ACF" w:rsidRDefault="00915ACF" w:rsidP="00915ACF">
            <w:pPr>
              <w:spacing w:line="276" w:lineRule="auto"/>
              <w:jc w:val="both"/>
              <w:rPr>
                <w:rFonts w:ascii="Arial" w:hAnsi="Arial" w:cs="Arial"/>
                <w:b w:val="0"/>
                <w:sz w:val="22"/>
                <w:szCs w:val="22"/>
              </w:rPr>
            </w:pPr>
            <w:r w:rsidRPr="00915ACF">
              <w:rPr>
                <w:rFonts w:ascii="Arial" w:hAnsi="Arial" w:cs="Arial"/>
                <w:b w:val="0"/>
                <w:sz w:val="22"/>
                <w:szCs w:val="22"/>
              </w:rPr>
              <w:t>Sangat Baik</w:t>
            </w:r>
          </w:p>
        </w:tc>
      </w:tr>
      <w:tr w:rsidR="00915ACF" w:rsidRPr="00915ACF" w:rsidTr="008B68AD">
        <w:tc>
          <w:tcPr>
            <w:tcW w:w="2410" w:type="dxa"/>
          </w:tcPr>
          <w:p w:rsidR="00915ACF" w:rsidRPr="00915ACF" w:rsidRDefault="00915ACF" w:rsidP="00915ACF">
            <w:pPr>
              <w:spacing w:line="276" w:lineRule="auto"/>
              <w:jc w:val="both"/>
              <w:rPr>
                <w:rFonts w:ascii="Arial" w:hAnsi="Arial" w:cs="Arial"/>
                <w:b w:val="0"/>
                <w:sz w:val="22"/>
                <w:szCs w:val="22"/>
              </w:rPr>
            </w:pPr>
            <w:r w:rsidRPr="00915ACF">
              <w:rPr>
                <w:rFonts w:ascii="Arial" w:hAnsi="Arial" w:cs="Arial"/>
                <w:b w:val="0"/>
                <w:sz w:val="22"/>
                <w:szCs w:val="22"/>
              </w:rPr>
              <w:t>71% - 87%</w:t>
            </w:r>
          </w:p>
        </w:tc>
        <w:tc>
          <w:tcPr>
            <w:tcW w:w="3119" w:type="dxa"/>
          </w:tcPr>
          <w:p w:rsidR="00915ACF" w:rsidRPr="00915ACF" w:rsidRDefault="00915ACF" w:rsidP="00915ACF">
            <w:pPr>
              <w:spacing w:line="276" w:lineRule="auto"/>
              <w:jc w:val="both"/>
              <w:rPr>
                <w:rFonts w:ascii="Arial" w:hAnsi="Arial" w:cs="Arial"/>
                <w:b w:val="0"/>
                <w:sz w:val="22"/>
                <w:szCs w:val="22"/>
              </w:rPr>
            </w:pPr>
            <w:r w:rsidRPr="00915ACF">
              <w:rPr>
                <w:rFonts w:ascii="Arial" w:hAnsi="Arial" w:cs="Arial"/>
                <w:b w:val="0"/>
                <w:sz w:val="22"/>
                <w:szCs w:val="22"/>
              </w:rPr>
              <w:t>Baik</w:t>
            </w:r>
          </w:p>
        </w:tc>
      </w:tr>
      <w:tr w:rsidR="00915ACF" w:rsidRPr="00915ACF" w:rsidTr="008B68AD">
        <w:tc>
          <w:tcPr>
            <w:tcW w:w="2410" w:type="dxa"/>
          </w:tcPr>
          <w:p w:rsidR="00915ACF" w:rsidRPr="00915ACF" w:rsidRDefault="00915ACF" w:rsidP="00915ACF">
            <w:pPr>
              <w:spacing w:line="276" w:lineRule="auto"/>
              <w:jc w:val="both"/>
              <w:rPr>
                <w:rFonts w:ascii="Arial" w:hAnsi="Arial" w:cs="Arial"/>
                <w:b w:val="0"/>
                <w:sz w:val="22"/>
                <w:szCs w:val="22"/>
              </w:rPr>
            </w:pPr>
            <w:r w:rsidRPr="00915ACF">
              <w:rPr>
                <w:rFonts w:ascii="Arial" w:hAnsi="Arial" w:cs="Arial"/>
                <w:b w:val="0"/>
                <w:sz w:val="22"/>
                <w:szCs w:val="22"/>
              </w:rPr>
              <w:t>54% - 70%</w:t>
            </w:r>
          </w:p>
        </w:tc>
        <w:tc>
          <w:tcPr>
            <w:tcW w:w="3119" w:type="dxa"/>
          </w:tcPr>
          <w:p w:rsidR="00915ACF" w:rsidRPr="00915ACF" w:rsidRDefault="00915ACF" w:rsidP="00915ACF">
            <w:pPr>
              <w:spacing w:line="276" w:lineRule="auto"/>
              <w:jc w:val="both"/>
              <w:rPr>
                <w:rFonts w:ascii="Arial" w:hAnsi="Arial" w:cs="Arial"/>
                <w:b w:val="0"/>
                <w:sz w:val="22"/>
                <w:szCs w:val="22"/>
              </w:rPr>
            </w:pPr>
            <w:r w:rsidRPr="00915ACF">
              <w:rPr>
                <w:rFonts w:ascii="Arial" w:hAnsi="Arial" w:cs="Arial"/>
                <w:b w:val="0"/>
                <w:sz w:val="22"/>
                <w:szCs w:val="22"/>
              </w:rPr>
              <w:t>Sedang</w:t>
            </w:r>
          </w:p>
        </w:tc>
      </w:tr>
      <w:tr w:rsidR="00915ACF" w:rsidRPr="00915ACF" w:rsidTr="008B68AD">
        <w:tc>
          <w:tcPr>
            <w:tcW w:w="2410" w:type="dxa"/>
          </w:tcPr>
          <w:p w:rsidR="00915ACF" w:rsidRPr="00915ACF" w:rsidRDefault="00915ACF" w:rsidP="00915ACF">
            <w:pPr>
              <w:spacing w:line="276" w:lineRule="auto"/>
              <w:jc w:val="both"/>
              <w:rPr>
                <w:rFonts w:ascii="Arial" w:hAnsi="Arial" w:cs="Arial"/>
                <w:b w:val="0"/>
                <w:sz w:val="22"/>
                <w:szCs w:val="22"/>
              </w:rPr>
            </w:pPr>
            <w:r w:rsidRPr="00915ACF">
              <w:rPr>
                <w:rFonts w:ascii="Arial" w:hAnsi="Arial" w:cs="Arial"/>
                <w:b w:val="0"/>
                <w:sz w:val="22"/>
                <w:szCs w:val="22"/>
              </w:rPr>
              <w:t>37% - 53%</w:t>
            </w:r>
          </w:p>
        </w:tc>
        <w:tc>
          <w:tcPr>
            <w:tcW w:w="3119" w:type="dxa"/>
          </w:tcPr>
          <w:p w:rsidR="00915ACF" w:rsidRPr="00915ACF" w:rsidRDefault="00915ACF" w:rsidP="00915ACF">
            <w:pPr>
              <w:spacing w:line="276" w:lineRule="auto"/>
              <w:jc w:val="both"/>
              <w:rPr>
                <w:rFonts w:ascii="Arial" w:hAnsi="Arial" w:cs="Arial"/>
                <w:b w:val="0"/>
                <w:sz w:val="22"/>
                <w:szCs w:val="22"/>
              </w:rPr>
            </w:pPr>
            <w:r w:rsidRPr="00915ACF">
              <w:rPr>
                <w:rFonts w:ascii="Arial" w:hAnsi="Arial" w:cs="Arial"/>
                <w:b w:val="0"/>
                <w:sz w:val="22"/>
                <w:szCs w:val="22"/>
              </w:rPr>
              <w:t>Kurang</w:t>
            </w:r>
          </w:p>
        </w:tc>
      </w:tr>
      <w:tr w:rsidR="00915ACF" w:rsidRPr="00915ACF" w:rsidTr="008B68AD">
        <w:tc>
          <w:tcPr>
            <w:tcW w:w="2410" w:type="dxa"/>
          </w:tcPr>
          <w:p w:rsidR="00915ACF" w:rsidRPr="00915ACF" w:rsidRDefault="00915ACF" w:rsidP="00915ACF">
            <w:pPr>
              <w:spacing w:line="276" w:lineRule="auto"/>
              <w:jc w:val="both"/>
              <w:rPr>
                <w:rFonts w:ascii="Arial" w:hAnsi="Arial" w:cs="Arial"/>
                <w:b w:val="0"/>
                <w:sz w:val="22"/>
                <w:szCs w:val="22"/>
              </w:rPr>
            </w:pPr>
            <w:r w:rsidRPr="00915ACF">
              <w:rPr>
                <w:rFonts w:ascii="Arial" w:hAnsi="Arial" w:cs="Arial"/>
                <w:b w:val="0"/>
                <w:sz w:val="22"/>
                <w:szCs w:val="22"/>
              </w:rPr>
              <w:t>20% - 36%</w:t>
            </w:r>
          </w:p>
        </w:tc>
        <w:tc>
          <w:tcPr>
            <w:tcW w:w="3119" w:type="dxa"/>
          </w:tcPr>
          <w:p w:rsidR="00915ACF" w:rsidRPr="00915ACF" w:rsidRDefault="00915ACF" w:rsidP="00915ACF">
            <w:pPr>
              <w:spacing w:line="276" w:lineRule="auto"/>
              <w:jc w:val="both"/>
              <w:rPr>
                <w:rFonts w:ascii="Arial" w:hAnsi="Arial" w:cs="Arial"/>
                <w:b w:val="0"/>
                <w:sz w:val="22"/>
                <w:szCs w:val="22"/>
              </w:rPr>
            </w:pPr>
            <w:r w:rsidRPr="00915ACF">
              <w:rPr>
                <w:rFonts w:ascii="Arial" w:hAnsi="Arial" w:cs="Arial"/>
                <w:b w:val="0"/>
                <w:sz w:val="22"/>
                <w:szCs w:val="22"/>
              </w:rPr>
              <w:t>Sangat Kurang</w:t>
            </w:r>
          </w:p>
        </w:tc>
      </w:tr>
    </w:tbl>
    <w:p w:rsidR="00915ACF" w:rsidRPr="00915ACF" w:rsidRDefault="00915ACF" w:rsidP="00915ACF">
      <w:pPr>
        <w:spacing w:line="276" w:lineRule="auto"/>
        <w:ind w:firstLine="720"/>
        <w:jc w:val="both"/>
        <w:rPr>
          <w:rFonts w:ascii="Arial" w:hAnsi="Arial" w:cs="Arial"/>
          <w:b w:val="0"/>
          <w:sz w:val="22"/>
          <w:szCs w:val="22"/>
        </w:rPr>
      </w:pPr>
      <w:r w:rsidRPr="00915ACF">
        <w:rPr>
          <w:rFonts w:ascii="Arial" w:hAnsi="Arial" w:cs="Arial"/>
          <w:b w:val="0"/>
          <w:sz w:val="22"/>
          <w:szCs w:val="22"/>
        </w:rPr>
        <w:t>Sumber  : Data yang diolah, 2020</w:t>
      </w:r>
    </w:p>
    <w:p w:rsidR="00915ACF" w:rsidRPr="001D3311" w:rsidRDefault="00915ACF" w:rsidP="001D3311">
      <w:pPr>
        <w:spacing w:line="276" w:lineRule="auto"/>
        <w:ind w:firstLine="720"/>
        <w:jc w:val="both"/>
        <w:rPr>
          <w:rFonts w:ascii="Arial" w:hAnsi="Arial" w:cs="Arial"/>
          <w:b w:val="0"/>
          <w:sz w:val="22"/>
          <w:szCs w:val="22"/>
          <w:lang w:val="en-US"/>
        </w:rPr>
      </w:pPr>
    </w:p>
    <w:p w:rsidR="00742D54" w:rsidRPr="001D3311" w:rsidRDefault="00742D54" w:rsidP="000B35D2">
      <w:pPr>
        <w:spacing w:line="480" w:lineRule="auto"/>
        <w:jc w:val="both"/>
        <w:rPr>
          <w:rFonts w:ascii="Times New Roman" w:hAnsi="Times New Roman"/>
          <w:b w:val="0"/>
          <w:szCs w:val="24"/>
          <w:lang w:val="en-US"/>
        </w:rPr>
      </w:pPr>
    </w:p>
    <w:p w:rsidR="00012790" w:rsidRPr="00742D54" w:rsidRDefault="00742D54" w:rsidP="00012790">
      <w:pPr>
        <w:spacing w:line="276" w:lineRule="auto"/>
        <w:rPr>
          <w:rFonts w:ascii="Arial" w:hAnsi="Arial" w:cs="Arial"/>
          <w:szCs w:val="24"/>
          <w:lang w:val="en-US"/>
        </w:rPr>
      </w:pPr>
      <w:r w:rsidRPr="00742D54">
        <w:rPr>
          <w:rFonts w:ascii="Arial" w:hAnsi="Arial" w:cs="Arial"/>
          <w:szCs w:val="24"/>
          <w:lang w:val="en-US"/>
        </w:rPr>
        <w:t xml:space="preserve">HASIL </w:t>
      </w:r>
      <w:r w:rsidR="00012790" w:rsidRPr="00742D54">
        <w:rPr>
          <w:rFonts w:ascii="Arial" w:hAnsi="Arial" w:cs="Arial"/>
          <w:szCs w:val="24"/>
          <w:lang w:val="en-US"/>
        </w:rPr>
        <w:t xml:space="preserve">DAN </w:t>
      </w:r>
      <w:r w:rsidRPr="00742D54">
        <w:rPr>
          <w:rFonts w:ascii="Arial" w:hAnsi="Arial" w:cs="Arial"/>
          <w:szCs w:val="24"/>
          <w:lang w:val="en-US"/>
        </w:rPr>
        <w:t>P</w:t>
      </w:r>
      <w:r w:rsidR="00012790" w:rsidRPr="00742D54">
        <w:rPr>
          <w:rFonts w:ascii="Arial" w:hAnsi="Arial" w:cs="Arial"/>
          <w:szCs w:val="24"/>
          <w:lang w:val="en-US"/>
        </w:rPr>
        <w:t>EMBAHASAN</w:t>
      </w:r>
    </w:p>
    <w:p w:rsidR="00012790" w:rsidRDefault="00012790" w:rsidP="00012790">
      <w:pPr>
        <w:spacing w:line="276" w:lineRule="auto"/>
        <w:rPr>
          <w:rFonts w:ascii="Arial" w:hAnsi="Arial" w:cs="Arial"/>
          <w:sz w:val="22"/>
          <w:szCs w:val="22"/>
          <w:lang w:val="en-US"/>
        </w:rPr>
      </w:pPr>
    </w:p>
    <w:p w:rsidR="000B35D2" w:rsidRPr="000B35D2" w:rsidRDefault="000B35D2" w:rsidP="000B35D2">
      <w:pPr>
        <w:spacing w:line="276" w:lineRule="auto"/>
        <w:ind w:firstLine="720"/>
        <w:jc w:val="both"/>
        <w:rPr>
          <w:rFonts w:ascii="Arial" w:hAnsi="Arial" w:cs="Arial"/>
          <w:b w:val="0"/>
          <w:sz w:val="22"/>
          <w:szCs w:val="22"/>
        </w:rPr>
      </w:pPr>
      <w:r w:rsidRPr="000B35D2">
        <w:rPr>
          <w:rFonts w:ascii="Arial" w:hAnsi="Arial" w:cs="Arial"/>
          <w:b w:val="0"/>
          <w:sz w:val="22"/>
          <w:szCs w:val="22"/>
        </w:rPr>
        <w:t>Hasil penelitian berdasarkan pada kesesuaian setiap gerakan sampel terhadap pernyataan-pernyataan yang tertuang dalam lembar pengamatan tentang gerak keterampilan passing bawah bola voli Mahasiswa Pendidikan Kepelatihan Olahraga.</w:t>
      </w:r>
    </w:p>
    <w:p w:rsidR="000B35D2" w:rsidRPr="000B35D2" w:rsidRDefault="000B35D2" w:rsidP="000B35D2">
      <w:pPr>
        <w:spacing w:line="276" w:lineRule="auto"/>
        <w:jc w:val="both"/>
        <w:rPr>
          <w:rFonts w:ascii="Arial" w:hAnsi="Arial" w:cs="Arial"/>
          <w:b w:val="0"/>
          <w:sz w:val="22"/>
          <w:szCs w:val="22"/>
        </w:rPr>
      </w:pPr>
      <w:r w:rsidRPr="000B35D2">
        <w:rPr>
          <w:rFonts w:ascii="Arial" w:hAnsi="Arial" w:cs="Arial"/>
          <w:b w:val="0"/>
          <w:sz w:val="22"/>
          <w:szCs w:val="22"/>
        </w:rPr>
        <w:t>1. Deskripsi Data</w:t>
      </w:r>
    </w:p>
    <w:p w:rsidR="000B35D2" w:rsidRPr="000B35D2" w:rsidRDefault="000B35D2" w:rsidP="000B35D2">
      <w:pPr>
        <w:spacing w:line="276" w:lineRule="auto"/>
        <w:jc w:val="both"/>
        <w:rPr>
          <w:rFonts w:ascii="Arial" w:hAnsi="Arial" w:cs="Arial"/>
          <w:b w:val="0"/>
          <w:sz w:val="22"/>
          <w:szCs w:val="22"/>
        </w:rPr>
      </w:pPr>
      <w:r w:rsidRPr="000B35D2">
        <w:rPr>
          <w:rFonts w:ascii="Arial" w:hAnsi="Arial" w:cs="Arial"/>
          <w:b w:val="0"/>
          <w:sz w:val="22"/>
          <w:szCs w:val="22"/>
        </w:rPr>
        <w:tab/>
        <w:t>Deskripsi data dari tiap-tiap komponen keterampilan passing bawah diperoleh hasil sebagai berikut :</w:t>
      </w:r>
    </w:p>
    <w:p w:rsidR="000B35D2" w:rsidRPr="000B35D2" w:rsidRDefault="000B35D2" w:rsidP="000B35D2">
      <w:pPr>
        <w:spacing w:line="276" w:lineRule="auto"/>
        <w:jc w:val="both"/>
        <w:rPr>
          <w:rFonts w:ascii="Arial" w:hAnsi="Arial" w:cs="Arial"/>
          <w:b w:val="0"/>
          <w:sz w:val="22"/>
          <w:szCs w:val="22"/>
        </w:rPr>
      </w:pPr>
      <w:r w:rsidRPr="000B35D2">
        <w:rPr>
          <w:rFonts w:ascii="Arial" w:hAnsi="Arial" w:cs="Arial"/>
          <w:b w:val="0"/>
          <w:sz w:val="22"/>
          <w:szCs w:val="22"/>
        </w:rPr>
        <w:t xml:space="preserve">a) Berdasarkan data hasil pengamatan passing bawah </w:t>
      </w:r>
      <w:r>
        <w:rPr>
          <w:rFonts w:ascii="Arial" w:hAnsi="Arial" w:cs="Arial"/>
          <w:b w:val="0"/>
          <w:sz w:val="22"/>
          <w:szCs w:val="22"/>
        </w:rPr>
        <w:t>ditinjau dari faktor anato</w:t>
      </w:r>
      <w:r>
        <w:rPr>
          <w:rFonts w:ascii="Arial" w:hAnsi="Arial" w:cs="Arial"/>
          <w:b w:val="0"/>
          <w:sz w:val="22"/>
          <w:szCs w:val="22"/>
          <w:lang w:val="en-US"/>
        </w:rPr>
        <w:t xml:space="preserve">mi </w:t>
      </w:r>
      <w:r w:rsidRPr="000B35D2">
        <w:rPr>
          <w:rFonts w:ascii="Arial" w:hAnsi="Arial" w:cs="Arial"/>
          <w:b w:val="0"/>
          <w:sz w:val="22"/>
          <w:szCs w:val="22"/>
        </w:rPr>
        <w:t>dapat dideskripsikan seperti pada table berikut :</w:t>
      </w:r>
    </w:p>
    <w:p w:rsidR="000B35D2" w:rsidRPr="000B35D2" w:rsidRDefault="000B35D2" w:rsidP="000B35D2">
      <w:pPr>
        <w:spacing w:before="240" w:line="276" w:lineRule="auto"/>
        <w:jc w:val="both"/>
        <w:rPr>
          <w:rFonts w:ascii="Arial" w:hAnsi="Arial" w:cs="Arial"/>
          <w:b w:val="0"/>
          <w:sz w:val="22"/>
          <w:szCs w:val="22"/>
        </w:rPr>
      </w:pPr>
      <w:r w:rsidRPr="000B35D2">
        <w:rPr>
          <w:rFonts w:ascii="Arial" w:hAnsi="Arial" w:cs="Arial"/>
          <w:b w:val="0"/>
          <w:sz w:val="22"/>
          <w:szCs w:val="22"/>
        </w:rPr>
        <w:t>Tabel 4.1 Ringkasan Data Faktor Anatomi</w:t>
      </w:r>
    </w:p>
    <w:tbl>
      <w:tblPr>
        <w:tblW w:w="4394" w:type="dxa"/>
        <w:tblInd w:w="250" w:type="dxa"/>
        <w:tblLook w:val="04A0" w:firstRow="1" w:lastRow="0" w:firstColumn="1" w:lastColumn="0" w:noHBand="0" w:noVBand="1"/>
      </w:tblPr>
      <w:tblGrid>
        <w:gridCol w:w="1843"/>
        <w:gridCol w:w="992"/>
        <w:gridCol w:w="1559"/>
      </w:tblGrid>
      <w:tr w:rsidR="000B35D2" w:rsidRPr="000B35D2" w:rsidTr="008B68AD">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35D2" w:rsidRPr="000B35D2" w:rsidRDefault="000B35D2" w:rsidP="000B35D2">
            <w:pPr>
              <w:spacing w:line="276" w:lineRule="auto"/>
              <w:rPr>
                <w:rFonts w:ascii="Arial" w:hAnsi="Arial" w:cs="Arial"/>
                <w:b w:val="0"/>
                <w:color w:val="000000"/>
                <w:sz w:val="22"/>
                <w:szCs w:val="22"/>
              </w:rPr>
            </w:pPr>
            <w:r w:rsidRPr="000B35D2">
              <w:rPr>
                <w:rFonts w:ascii="Arial" w:hAnsi="Arial" w:cs="Arial"/>
                <w:b w:val="0"/>
                <w:color w:val="000000"/>
                <w:sz w:val="22"/>
                <w:szCs w:val="22"/>
              </w:rPr>
              <w:t>Faktor Anatomi</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B35D2" w:rsidRPr="000B35D2" w:rsidRDefault="000B35D2" w:rsidP="000B35D2">
            <w:pPr>
              <w:spacing w:line="276" w:lineRule="auto"/>
              <w:rPr>
                <w:rFonts w:ascii="Arial" w:hAnsi="Arial" w:cs="Arial"/>
                <w:b w:val="0"/>
                <w:color w:val="000000"/>
                <w:sz w:val="22"/>
                <w:szCs w:val="22"/>
              </w:rPr>
            </w:pPr>
            <w:r w:rsidRPr="000B35D2">
              <w:rPr>
                <w:rFonts w:ascii="Arial" w:hAnsi="Arial" w:cs="Arial"/>
                <w:b w:val="0"/>
                <w:color w:val="000000"/>
                <w:sz w:val="22"/>
                <w:szCs w:val="22"/>
              </w:rPr>
              <w:t>Sesuai</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B35D2" w:rsidRPr="000B35D2" w:rsidRDefault="000B35D2" w:rsidP="000B35D2">
            <w:pPr>
              <w:spacing w:line="276" w:lineRule="auto"/>
              <w:rPr>
                <w:rFonts w:ascii="Arial" w:hAnsi="Arial" w:cs="Arial"/>
                <w:b w:val="0"/>
                <w:color w:val="000000"/>
                <w:sz w:val="22"/>
                <w:szCs w:val="22"/>
              </w:rPr>
            </w:pPr>
            <w:r w:rsidRPr="000B35D2">
              <w:rPr>
                <w:rFonts w:ascii="Arial" w:hAnsi="Arial" w:cs="Arial"/>
                <w:b w:val="0"/>
                <w:color w:val="000000"/>
                <w:sz w:val="22"/>
                <w:szCs w:val="22"/>
              </w:rPr>
              <w:t>Tidak Sesuai</w:t>
            </w:r>
          </w:p>
        </w:tc>
      </w:tr>
      <w:tr w:rsidR="000B35D2" w:rsidRPr="000B35D2" w:rsidTr="008B68AD">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B35D2" w:rsidRPr="000B35D2" w:rsidRDefault="000B35D2" w:rsidP="000B35D2">
            <w:pPr>
              <w:spacing w:line="276" w:lineRule="auto"/>
              <w:rPr>
                <w:rFonts w:ascii="Arial" w:hAnsi="Arial" w:cs="Arial"/>
                <w:b w:val="0"/>
                <w:color w:val="000000"/>
                <w:sz w:val="22"/>
                <w:szCs w:val="22"/>
              </w:rPr>
            </w:pPr>
            <w:r w:rsidRPr="000B35D2">
              <w:rPr>
                <w:rFonts w:ascii="Arial" w:hAnsi="Arial" w:cs="Arial"/>
                <w:b w:val="0"/>
                <w:color w:val="000000"/>
                <w:sz w:val="22"/>
                <w:szCs w:val="22"/>
              </w:rPr>
              <w:t>Jumlah</w:t>
            </w:r>
          </w:p>
        </w:tc>
        <w:tc>
          <w:tcPr>
            <w:tcW w:w="992" w:type="dxa"/>
            <w:tcBorders>
              <w:top w:val="nil"/>
              <w:left w:val="nil"/>
              <w:bottom w:val="single" w:sz="4" w:space="0" w:color="auto"/>
              <w:right w:val="single" w:sz="4" w:space="0" w:color="auto"/>
            </w:tcBorders>
            <w:shd w:val="clear" w:color="auto" w:fill="auto"/>
            <w:noWrap/>
            <w:vAlign w:val="bottom"/>
            <w:hideMark/>
          </w:tcPr>
          <w:p w:rsidR="000B35D2" w:rsidRPr="000B35D2" w:rsidRDefault="000B35D2" w:rsidP="000B35D2">
            <w:pPr>
              <w:spacing w:line="276" w:lineRule="auto"/>
              <w:jc w:val="both"/>
              <w:rPr>
                <w:rFonts w:ascii="Arial" w:hAnsi="Arial" w:cs="Arial"/>
                <w:b w:val="0"/>
                <w:color w:val="000000"/>
                <w:sz w:val="22"/>
                <w:szCs w:val="22"/>
              </w:rPr>
            </w:pPr>
            <w:r w:rsidRPr="000B35D2">
              <w:rPr>
                <w:rFonts w:ascii="Arial" w:hAnsi="Arial" w:cs="Arial"/>
                <w:b w:val="0"/>
                <w:color w:val="000000"/>
                <w:sz w:val="22"/>
                <w:szCs w:val="22"/>
              </w:rPr>
              <w:t>248</w:t>
            </w:r>
          </w:p>
        </w:tc>
        <w:tc>
          <w:tcPr>
            <w:tcW w:w="1559" w:type="dxa"/>
            <w:tcBorders>
              <w:top w:val="nil"/>
              <w:left w:val="nil"/>
              <w:bottom w:val="single" w:sz="4" w:space="0" w:color="auto"/>
              <w:right w:val="single" w:sz="4" w:space="0" w:color="auto"/>
            </w:tcBorders>
            <w:shd w:val="clear" w:color="auto" w:fill="auto"/>
            <w:noWrap/>
            <w:vAlign w:val="bottom"/>
            <w:hideMark/>
          </w:tcPr>
          <w:p w:rsidR="000B35D2" w:rsidRPr="000B35D2" w:rsidRDefault="000B35D2" w:rsidP="000B35D2">
            <w:pPr>
              <w:spacing w:line="276" w:lineRule="auto"/>
              <w:jc w:val="both"/>
              <w:rPr>
                <w:rFonts w:ascii="Arial" w:hAnsi="Arial" w:cs="Arial"/>
                <w:b w:val="0"/>
                <w:color w:val="000000"/>
                <w:sz w:val="22"/>
                <w:szCs w:val="22"/>
              </w:rPr>
            </w:pPr>
            <w:r w:rsidRPr="000B35D2">
              <w:rPr>
                <w:rFonts w:ascii="Arial" w:hAnsi="Arial" w:cs="Arial"/>
                <w:b w:val="0"/>
                <w:color w:val="000000"/>
                <w:sz w:val="22"/>
                <w:szCs w:val="22"/>
              </w:rPr>
              <w:t>52</w:t>
            </w:r>
          </w:p>
        </w:tc>
      </w:tr>
      <w:tr w:rsidR="000B35D2" w:rsidRPr="000B35D2" w:rsidTr="008B68AD">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B35D2" w:rsidRPr="000B35D2" w:rsidRDefault="000B35D2" w:rsidP="000B35D2">
            <w:pPr>
              <w:spacing w:line="276" w:lineRule="auto"/>
              <w:rPr>
                <w:rFonts w:ascii="Arial" w:hAnsi="Arial" w:cs="Arial"/>
                <w:b w:val="0"/>
                <w:color w:val="000000"/>
                <w:sz w:val="22"/>
                <w:szCs w:val="22"/>
              </w:rPr>
            </w:pPr>
            <w:r w:rsidRPr="000B35D2">
              <w:rPr>
                <w:rFonts w:ascii="Arial" w:hAnsi="Arial" w:cs="Arial"/>
                <w:b w:val="0"/>
                <w:color w:val="000000"/>
                <w:sz w:val="22"/>
                <w:szCs w:val="22"/>
              </w:rPr>
              <w:t>Presentase</w:t>
            </w:r>
          </w:p>
        </w:tc>
        <w:tc>
          <w:tcPr>
            <w:tcW w:w="992" w:type="dxa"/>
            <w:tcBorders>
              <w:top w:val="nil"/>
              <w:left w:val="nil"/>
              <w:bottom w:val="single" w:sz="4" w:space="0" w:color="auto"/>
              <w:right w:val="single" w:sz="4" w:space="0" w:color="auto"/>
            </w:tcBorders>
            <w:shd w:val="clear" w:color="auto" w:fill="auto"/>
            <w:noWrap/>
            <w:vAlign w:val="bottom"/>
            <w:hideMark/>
          </w:tcPr>
          <w:p w:rsidR="000B35D2" w:rsidRPr="000B35D2" w:rsidRDefault="000B35D2" w:rsidP="000B35D2">
            <w:pPr>
              <w:spacing w:line="276" w:lineRule="auto"/>
              <w:rPr>
                <w:rFonts w:ascii="Arial" w:hAnsi="Arial" w:cs="Arial"/>
                <w:b w:val="0"/>
                <w:color w:val="000000"/>
                <w:sz w:val="22"/>
                <w:szCs w:val="22"/>
              </w:rPr>
            </w:pPr>
            <w:r w:rsidRPr="000B35D2">
              <w:rPr>
                <w:rFonts w:ascii="Arial" w:hAnsi="Arial" w:cs="Arial"/>
                <w:b w:val="0"/>
                <w:color w:val="000000"/>
                <w:sz w:val="22"/>
                <w:szCs w:val="22"/>
              </w:rPr>
              <w:t>82,7</w:t>
            </w:r>
          </w:p>
        </w:tc>
        <w:tc>
          <w:tcPr>
            <w:tcW w:w="1559" w:type="dxa"/>
            <w:tcBorders>
              <w:top w:val="nil"/>
              <w:left w:val="nil"/>
              <w:bottom w:val="single" w:sz="4" w:space="0" w:color="auto"/>
              <w:right w:val="single" w:sz="4" w:space="0" w:color="auto"/>
            </w:tcBorders>
            <w:shd w:val="clear" w:color="auto" w:fill="auto"/>
            <w:noWrap/>
            <w:vAlign w:val="bottom"/>
            <w:hideMark/>
          </w:tcPr>
          <w:p w:rsidR="000B35D2" w:rsidRPr="000B35D2" w:rsidRDefault="000B35D2" w:rsidP="000B35D2">
            <w:pPr>
              <w:spacing w:line="276" w:lineRule="auto"/>
              <w:rPr>
                <w:rFonts w:ascii="Arial" w:hAnsi="Arial" w:cs="Arial"/>
                <w:b w:val="0"/>
                <w:color w:val="000000"/>
                <w:sz w:val="22"/>
                <w:szCs w:val="22"/>
              </w:rPr>
            </w:pPr>
            <w:r w:rsidRPr="000B35D2">
              <w:rPr>
                <w:rFonts w:ascii="Arial" w:hAnsi="Arial" w:cs="Arial"/>
                <w:b w:val="0"/>
                <w:color w:val="000000"/>
                <w:sz w:val="22"/>
                <w:szCs w:val="22"/>
              </w:rPr>
              <w:t>17,3</w:t>
            </w:r>
          </w:p>
        </w:tc>
      </w:tr>
      <w:tr w:rsidR="000B35D2" w:rsidRPr="000B35D2" w:rsidTr="008B68AD">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B35D2" w:rsidRPr="000B35D2" w:rsidRDefault="000B35D2" w:rsidP="000B35D2">
            <w:pPr>
              <w:spacing w:line="276" w:lineRule="auto"/>
              <w:rPr>
                <w:rFonts w:ascii="Arial" w:hAnsi="Arial" w:cs="Arial"/>
                <w:b w:val="0"/>
                <w:color w:val="000000"/>
                <w:sz w:val="22"/>
                <w:szCs w:val="22"/>
              </w:rPr>
            </w:pPr>
            <w:r w:rsidRPr="000B35D2">
              <w:rPr>
                <w:rFonts w:ascii="Arial" w:hAnsi="Arial" w:cs="Arial"/>
                <w:b w:val="0"/>
                <w:color w:val="000000"/>
                <w:sz w:val="22"/>
                <w:szCs w:val="22"/>
              </w:rPr>
              <w:t>Kriteria</w:t>
            </w:r>
          </w:p>
        </w:tc>
        <w:tc>
          <w:tcPr>
            <w:tcW w:w="992" w:type="dxa"/>
            <w:tcBorders>
              <w:top w:val="nil"/>
              <w:left w:val="nil"/>
              <w:bottom w:val="single" w:sz="4" w:space="0" w:color="auto"/>
              <w:right w:val="single" w:sz="4" w:space="0" w:color="auto"/>
            </w:tcBorders>
            <w:shd w:val="clear" w:color="auto" w:fill="auto"/>
            <w:noWrap/>
            <w:vAlign w:val="bottom"/>
            <w:hideMark/>
          </w:tcPr>
          <w:p w:rsidR="000B35D2" w:rsidRPr="000B35D2" w:rsidRDefault="000B35D2" w:rsidP="000B35D2">
            <w:pPr>
              <w:spacing w:line="276" w:lineRule="auto"/>
              <w:rPr>
                <w:rFonts w:ascii="Arial" w:hAnsi="Arial" w:cs="Arial"/>
                <w:b w:val="0"/>
                <w:color w:val="000000"/>
                <w:sz w:val="22"/>
                <w:szCs w:val="22"/>
              </w:rPr>
            </w:pPr>
            <w:r w:rsidRPr="000B35D2">
              <w:rPr>
                <w:rFonts w:ascii="Arial" w:hAnsi="Arial" w:cs="Arial"/>
                <w:b w:val="0"/>
                <w:color w:val="000000"/>
                <w:sz w:val="22"/>
                <w:szCs w:val="22"/>
              </w:rPr>
              <w:t>Baik</w:t>
            </w:r>
          </w:p>
        </w:tc>
        <w:tc>
          <w:tcPr>
            <w:tcW w:w="1559" w:type="dxa"/>
            <w:tcBorders>
              <w:top w:val="nil"/>
              <w:left w:val="nil"/>
              <w:bottom w:val="single" w:sz="4" w:space="0" w:color="auto"/>
              <w:right w:val="single" w:sz="4" w:space="0" w:color="auto"/>
            </w:tcBorders>
            <w:shd w:val="clear" w:color="auto" w:fill="auto"/>
            <w:noWrap/>
            <w:vAlign w:val="bottom"/>
            <w:hideMark/>
          </w:tcPr>
          <w:p w:rsidR="000B35D2" w:rsidRPr="000B35D2" w:rsidRDefault="000B35D2" w:rsidP="000B35D2">
            <w:pPr>
              <w:spacing w:line="276" w:lineRule="auto"/>
              <w:rPr>
                <w:rFonts w:ascii="Arial" w:hAnsi="Arial" w:cs="Arial"/>
                <w:b w:val="0"/>
                <w:color w:val="000000"/>
                <w:sz w:val="22"/>
                <w:szCs w:val="22"/>
              </w:rPr>
            </w:pPr>
            <w:r w:rsidRPr="000B35D2">
              <w:rPr>
                <w:rFonts w:ascii="Arial" w:hAnsi="Arial" w:cs="Arial"/>
                <w:b w:val="0"/>
                <w:color w:val="000000"/>
                <w:sz w:val="22"/>
                <w:szCs w:val="22"/>
              </w:rPr>
              <w:t> </w:t>
            </w:r>
          </w:p>
        </w:tc>
      </w:tr>
    </w:tbl>
    <w:p w:rsidR="000B35D2" w:rsidRPr="000B35D2" w:rsidRDefault="000B35D2" w:rsidP="000B35D2">
      <w:pPr>
        <w:spacing w:line="276" w:lineRule="auto"/>
        <w:jc w:val="both"/>
        <w:rPr>
          <w:rFonts w:ascii="Arial" w:hAnsi="Arial" w:cs="Arial"/>
          <w:b w:val="0"/>
          <w:sz w:val="22"/>
          <w:szCs w:val="22"/>
        </w:rPr>
      </w:pPr>
    </w:p>
    <w:p w:rsidR="000B35D2" w:rsidRPr="000B35D2" w:rsidRDefault="000B35D2" w:rsidP="000B35D2">
      <w:pPr>
        <w:spacing w:line="276" w:lineRule="auto"/>
        <w:rPr>
          <w:rFonts w:ascii="Arial" w:hAnsi="Arial" w:cs="Arial"/>
          <w:b w:val="0"/>
          <w:sz w:val="22"/>
          <w:szCs w:val="22"/>
        </w:rPr>
      </w:pPr>
      <w:r w:rsidRPr="000B35D2">
        <w:rPr>
          <w:rFonts w:ascii="Arial" w:hAnsi="Arial" w:cs="Arial"/>
          <w:b w:val="0"/>
          <w:sz w:val="22"/>
          <w:szCs w:val="22"/>
        </w:rPr>
        <w:lastRenderedPageBreak/>
        <w:t>2. Analisis Data</w:t>
      </w:r>
    </w:p>
    <w:p w:rsidR="000B35D2" w:rsidRPr="000B35D2" w:rsidRDefault="000B35D2" w:rsidP="000B35D2">
      <w:pPr>
        <w:spacing w:line="276" w:lineRule="auto"/>
        <w:jc w:val="center"/>
        <w:rPr>
          <w:rFonts w:ascii="Arial" w:hAnsi="Arial" w:cs="Arial"/>
          <w:b w:val="0"/>
          <w:sz w:val="22"/>
          <w:szCs w:val="22"/>
        </w:rPr>
      </w:pPr>
      <w:r w:rsidRPr="000B35D2">
        <w:rPr>
          <w:rFonts w:ascii="Arial" w:hAnsi="Arial" w:cs="Arial"/>
          <w:b w:val="0"/>
          <w:sz w:val="22"/>
          <w:szCs w:val="22"/>
        </w:rPr>
        <w:tab/>
        <w:t>Hasil analisis deskriptif faktor anatomi pada pengamatan gerak keterampilan passing bawah dapat dilihat pada hasil berikut ini :</w:t>
      </w:r>
      <w:r w:rsidRPr="000B35D2">
        <w:rPr>
          <w:rFonts w:ascii="Arial" w:hAnsi="Arial" w:cs="Arial"/>
          <w:b w:val="0"/>
          <w:sz w:val="22"/>
          <w:szCs w:val="22"/>
          <w:lang w:val="en-US"/>
        </w:rPr>
        <w:t xml:space="preserve"> </w:t>
      </w:r>
      <w:r w:rsidRPr="000B35D2">
        <w:rPr>
          <w:rFonts w:ascii="Arial" w:hAnsi="Arial" w:cs="Arial"/>
          <w:b w:val="0"/>
          <w:sz w:val="22"/>
          <w:szCs w:val="22"/>
        </w:rPr>
        <w:t>Tabel 4.2</w:t>
      </w:r>
    </w:p>
    <w:p w:rsidR="000B35D2" w:rsidRPr="000B35D2" w:rsidRDefault="000B35D2" w:rsidP="000B35D2">
      <w:pPr>
        <w:spacing w:line="276" w:lineRule="auto"/>
        <w:jc w:val="center"/>
        <w:rPr>
          <w:rFonts w:ascii="Arial" w:hAnsi="Arial" w:cs="Arial"/>
          <w:b w:val="0"/>
          <w:sz w:val="22"/>
          <w:szCs w:val="22"/>
        </w:rPr>
      </w:pPr>
      <w:r w:rsidRPr="000B35D2">
        <w:rPr>
          <w:rFonts w:ascii="Arial" w:hAnsi="Arial" w:cs="Arial"/>
          <w:b w:val="0"/>
          <w:sz w:val="22"/>
          <w:szCs w:val="22"/>
        </w:rPr>
        <w:t>Anantomi</w:t>
      </w:r>
    </w:p>
    <w:tbl>
      <w:tblPr>
        <w:tblStyle w:val="TableGrid"/>
        <w:tblW w:w="0" w:type="auto"/>
        <w:tblInd w:w="250" w:type="dxa"/>
        <w:tblLayout w:type="fixed"/>
        <w:tblLook w:val="04A0" w:firstRow="1" w:lastRow="0" w:firstColumn="1" w:lastColumn="0" w:noHBand="0" w:noVBand="1"/>
      </w:tblPr>
      <w:tblGrid>
        <w:gridCol w:w="2410"/>
        <w:gridCol w:w="1276"/>
        <w:gridCol w:w="992"/>
        <w:gridCol w:w="1417"/>
        <w:gridCol w:w="1985"/>
      </w:tblGrid>
      <w:tr w:rsidR="000B35D2" w:rsidRPr="000B35D2" w:rsidTr="008B68AD">
        <w:tc>
          <w:tcPr>
            <w:tcW w:w="2410" w:type="dxa"/>
          </w:tcPr>
          <w:p w:rsidR="000B35D2" w:rsidRPr="000B35D2" w:rsidRDefault="000B35D2" w:rsidP="000B35D2">
            <w:pPr>
              <w:spacing w:line="276" w:lineRule="auto"/>
              <w:rPr>
                <w:rFonts w:ascii="Arial" w:hAnsi="Arial" w:cs="Arial"/>
                <w:b w:val="0"/>
                <w:sz w:val="22"/>
                <w:szCs w:val="22"/>
              </w:rPr>
            </w:pPr>
          </w:p>
        </w:tc>
        <w:tc>
          <w:tcPr>
            <w:tcW w:w="1276" w:type="dxa"/>
          </w:tcPr>
          <w:p w:rsidR="000B35D2" w:rsidRPr="000B35D2" w:rsidRDefault="000B35D2" w:rsidP="000B35D2">
            <w:pPr>
              <w:spacing w:line="276" w:lineRule="auto"/>
              <w:rPr>
                <w:rFonts w:ascii="Arial" w:hAnsi="Arial" w:cs="Arial"/>
                <w:b w:val="0"/>
                <w:sz w:val="22"/>
                <w:szCs w:val="22"/>
              </w:rPr>
            </w:pPr>
            <w:r w:rsidRPr="000B35D2">
              <w:rPr>
                <w:rFonts w:ascii="Arial" w:hAnsi="Arial" w:cs="Arial"/>
                <w:b w:val="0"/>
                <w:sz w:val="22"/>
                <w:szCs w:val="22"/>
              </w:rPr>
              <w:t>Frequency</w:t>
            </w:r>
          </w:p>
        </w:tc>
        <w:tc>
          <w:tcPr>
            <w:tcW w:w="992" w:type="dxa"/>
          </w:tcPr>
          <w:p w:rsidR="000B35D2" w:rsidRPr="000B35D2" w:rsidRDefault="000B35D2" w:rsidP="000B35D2">
            <w:pPr>
              <w:spacing w:line="276" w:lineRule="auto"/>
              <w:rPr>
                <w:rFonts w:ascii="Arial" w:hAnsi="Arial" w:cs="Arial"/>
                <w:b w:val="0"/>
                <w:sz w:val="22"/>
                <w:szCs w:val="22"/>
              </w:rPr>
            </w:pPr>
            <w:r w:rsidRPr="000B35D2">
              <w:rPr>
                <w:rFonts w:ascii="Arial" w:hAnsi="Arial" w:cs="Arial"/>
                <w:b w:val="0"/>
                <w:sz w:val="22"/>
                <w:szCs w:val="22"/>
              </w:rPr>
              <w:t>Percent</w:t>
            </w:r>
          </w:p>
        </w:tc>
        <w:tc>
          <w:tcPr>
            <w:tcW w:w="1417" w:type="dxa"/>
          </w:tcPr>
          <w:p w:rsidR="000B35D2" w:rsidRPr="000B35D2" w:rsidRDefault="000B35D2" w:rsidP="000B35D2">
            <w:pPr>
              <w:spacing w:line="276" w:lineRule="auto"/>
              <w:rPr>
                <w:rFonts w:ascii="Arial" w:hAnsi="Arial" w:cs="Arial"/>
                <w:b w:val="0"/>
                <w:sz w:val="22"/>
                <w:szCs w:val="22"/>
              </w:rPr>
            </w:pPr>
            <w:r w:rsidRPr="000B35D2">
              <w:rPr>
                <w:rFonts w:ascii="Arial" w:hAnsi="Arial" w:cs="Arial"/>
                <w:b w:val="0"/>
                <w:sz w:val="22"/>
                <w:szCs w:val="22"/>
              </w:rPr>
              <w:t>Valid Persen</w:t>
            </w:r>
          </w:p>
        </w:tc>
        <w:tc>
          <w:tcPr>
            <w:tcW w:w="1985" w:type="dxa"/>
          </w:tcPr>
          <w:p w:rsidR="000B35D2" w:rsidRPr="000B35D2" w:rsidRDefault="000B35D2" w:rsidP="000B35D2">
            <w:pPr>
              <w:spacing w:line="276" w:lineRule="auto"/>
              <w:rPr>
                <w:rFonts w:ascii="Arial" w:hAnsi="Arial" w:cs="Arial"/>
                <w:b w:val="0"/>
                <w:sz w:val="22"/>
                <w:szCs w:val="22"/>
              </w:rPr>
            </w:pPr>
            <w:r w:rsidRPr="000B35D2">
              <w:rPr>
                <w:rFonts w:ascii="Arial" w:hAnsi="Arial" w:cs="Arial"/>
                <w:b w:val="0"/>
                <w:sz w:val="22"/>
                <w:szCs w:val="22"/>
              </w:rPr>
              <w:t>Cumulative Percent</w:t>
            </w:r>
          </w:p>
        </w:tc>
      </w:tr>
      <w:tr w:rsidR="000B35D2" w:rsidRPr="000B35D2" w:rsidTr="008B68AD">
        <w:tc>
          <w:tcPr>
            <w:tcW w:w="2410" w:type="dxa"/>
          </w:tcPr>
          <w:p w:rsidR="000B35D2" w:rsidRPr="000B35D2" w:rsidRDefault="000B35D2" w:rsidP="000B35D2">
            <w:pPr>
              <w:spacing w:line="276" w:lineRule="auto"/>
              <w:rPr>
                <w:rFonts w:ascii="Arial" w:hAnsi="Arial" w:cs="Arial"/>
                <w:b w:val="0"/>
                <w:sz w:val="22"/>
                <w:szCs w:val="22"/>
              </w:rPr>
            </w:pPr>
            <w:r w:rsidRPr="000B35D2">
              <w:rPr>
                <w:rFonts w:ascii="Arial" w:hAnsi="Arial" w:cs="Arial"/>
                <w:b w:val="0"/>
                <w:sz w:val="22"/>
                <w:szCs w:val="22"/>
              </w:rPr>
              <w:t>Valid          Sesuai</w:t>
            </w:r>
          </w:p>
          <w:p w:rsidR="000B35D2" w:rsidRPr="000B35D2" w:rsidRDefault="000B35D2" w:rsidP="000B35D2">
            <w:pPr>
              <w:spacing w:line="276" w:lineRule="auto"/>
              <w:rPr>
                <w:rFonts w:ascii="Arial" w:hAnsi="Arial" w:cs="Arial"/>
                <w:b w:val="0"/>
                <w:sz w:val="22"/>
                <w:szCs w:val="22"/>
              </w:rPr>
            </w:pPr>
            <w:r w:rsidRPr="000B35D2">
              <w:rPr>
                <w:rFonts w:ascii="Arial" w:hAnsi="Arial" w:cs="Arial"/>
                <w:b w:val="0"/>
                <w:sz w:val="22"/>
                <w:szCs w:val="22"/>
              </w:rPr>
              <w:t xml:space="preserve">                   Tidak sesuai</w:t>
            </w:r>
          </w:p>
          <w:p w:rsidR="000B35D2" w:rsidRPr="000B35D2" w:rsidRDefault="000B35D2" w:rsidP="000B35D2">
            <w:pPr>
              <w:spacing w:line="276" w:lineRule="auto"/>
              <w:rPr>
                <w:rFonts w:ascii="Arial" w:hAnsi="Arial" w:cs="Arial"/>
                <w:b w:val="0"/>
                <w:sz w:val="22"/>
                <w:szCs w:val="22"/>
              </w:rPr>
            </w:pPr>
            <w:r w:rsidRPr="000B35D2">
              <w:rPr>
                <w:rFonts w:ascii="Arial" w:hAnsi="Arial" w:cs="Arial"/>
                <w:b w:val="0"/>
                <w:sz w:val="22"/>
                <w:szCs w:val="22"/>
              </w:rPr>
              <w:t xml:space="preserve">                   Total</w:t>
            </w:r>
          </w:p>
        </w:tc>
        <w:tc>
          <w:tcPr>
            <w:tcW w:w="1276" w:type="dxa"/>
          </w:tcPr>
          <w:p w:rsidR="000B35D2" w:rsidRPr="000B35D2" w:rsidRDefault="000B35D2" w:rsidP="000B35D2">
            <w:pPr>
              <w:spacing w:line="276" w:lineRule="auto"/>
              <w:jc w:val="both"/>
              <w:rPr>
                <w:rFonts w:ascii="Arial" w:hAnsi="Arial" w:cs="Arial"/>
                <w:b w:val="0"/>
                <w:sz w:val="22"/>
                <w:szCs w:val="22"/>
              </w:rPr>
            </w:pPr>
            <w:r w:rsidRPr="000B35D2">
              <w:rPr>
                <w:rFonts w:ascii="Arial" w:hAnsi="Arial" w:cs="Arial"/>
                <w:b w:val="0"/>
                <w:sz w:val="22"/>
                <w:szCs w:val="22"/>
              </w:rPr>
              <w:t>248</w:t>
            </w:r>
          </w:p>
          <w:p w:rsidR="000B35D2" w:rsidRPr="000B35D2" w:rsidRDefault="000B35D2" w:rsidP="000B35D2">
            <w:pPr>
              <w:spacing w:line="276" w:lineRule="auto"/>
              <w:jc w:val="both"/>
              <w:rPr>
                <w:rFonts w:ascii="Arial" w:hAnsi="Arial" w:cs="Arial"/>
                <w:b w:val="0"/>
                <w:sz w:val="22"/>
                <w:szCs w:val="22"/>
              </w:rPr>
            </w:pPr>
            <w:r w:rsidRPr="000B35D2">
              <w:rPr>
                <w:rFonts w:ascii="Arial" w:hAnsi="Arial" w:cs="Arial"/>
                <w:b w:val="0"/>
                <w:sz w:val="22"/>
                <w:szCs w:val="22"/>
              </w:rPr>
              <w:t>52</w:t>
            </w:r>
          </w:p>
          <w:p w:rsidR="000B35D2" w:rsidRPr="000B35D2" w:rsidRDefault="000B35D2" w:rsidP="000B35D2">
            <w:pPr>
              <w:spacing w:line="276" w:lineRule="auto"/>
              <w:jc w:val="both"/>
              <w:rPr>
                <w:rFonts w:ascii="Arial" w:hAnsi="Arial" w:cs="Arial"/>
                <w:b w:val="0"/>
                <w:sz w:val="22"/>
                <w:szCs w:val="22"/>
              </w:rPr>
            </w:pPr>
            <w:r w:rsidRPr="000B35D2">
              <w:rPr>
                <w:rFonts w:ascii="Arial" w:hAnsi="Arial" w:cs="Arial"/>
                <w:b w:val="0"/>
                <w:sz w:val="22"/>
                <w:szCs w:val="22"/>
              </w:rPr>
              <w:t>300</w:t>
            </w:r>
          </w:p>
        </w:tc>
        <w:tc>
          <w:tcPr>
            <w:tcW w:w="992" w:type="dxa"/>
          </w:tcPr>
          <w:p w:rsidR="000B35D2" w:rsidRPr="000B35D2" w:rsidRDefault="000B35D2" w:rsidP="000B35D2">
            <w:pPr>
              <w:spacing w:line="276" w:lineRule="auto"/>
              <w:rPr>
                <w:rFonts w:ascii="Arial" w:hAnsi="Arial" w:cs="Arial"/>
                <w:b w:val="0"/>
                <w:sz w:val="22"/>
                <w:szCs w:val="22"/>
              </w:rPr>
            </w:pPr>
            <w:r w:rsidRPr="000B35D2">
              <w:rPr>
                <w:rFonts w:ascii="Arial" w:hAnsi="Arial" w:cs="Arial"/>
                <w:b w:val="0"/>
                <w:sz w:val="22"/>
                <w:szCs w:val="22"/>
              </w:rPr>
              <w:t>82,7</w:t>
            </w:r>
          </w:p>
          <w:p w:rsidR="000B35D2" w:rsidRPr="000B35D2" w:rsidRDefault="000B35D2" w:rsidP="000B35D2">
            <w:pPr>
              <w:spacing w:line="276" w:lineRule="auto"/>
              <w:rPr>
                <w:rFonts w:ascii="Arial" w:hAnsi="Arial" w:cs="Arial"/>
                <w:b w:val="0"/>
                <w:sz w:val="22"/>
                <w:szCs w:val="22"/>
              </w:rPr>
            </w:pPr>
            <w:r w:rsidRPr="000B35D2">
              <w:rPr>
                <w:rFonts w:ascii="Arial" w:hAnsi="Arial" w:cs="Arial"/>
                <w:b w:val="0"/>
                <w:sz w:val="22"/>
                <w:szCs w:val="22"/>
              </w:rPr>
              <w:t>17,3</w:t>
            </w:r>
          </w:p>
          <w:p w:rsidR="000B35D2" w:rsidRPr="000B35D2" w:rsidRDefault="000B35D2" w:rsidP="000B35D2">
            <w:pPr>
              <w:spacing w:line="276" w:lineRule="auto"/>
              <w:rPr>
                <w:rFonts w:ascii="Arial" w:hAnsi="Arial" w:cs="Arial"/>
                <w:b w:val="0"/>
                <w:sz w:val="22"/>
                <w:szCs w:val="22"/>
              </w:rPr>
            </w:pPr>
            <w:r w:rsidRPr="000B35D2">
              <w:rPr>
                <w:rFonts w:ascii="Arial" w:hAnsi="Arial" w:cs="Arial"/>
                <w:b w:val="0"/>
                <w:sz w:val="22"/>
                <w:szCs w:val="22"/>
              </w:rPr>
              <w:t>100.0</w:t>
            </w:r>
          </w:p>
        </w:tc>
        <w:tc>
          <w:tcPr>
            <w:tcW w:w="1417" w:type="dxa"/>
          </w:tcPr>
          <w:p w:rsidR="000B35D2" w:rsidRPr="000B35D2" w:rsidRDefault="000B35D2" w:rsidP="000B35D2">
            <w:pPr>
              <w:spacing w:line="276" w:lineRule="auto"/>
              <w:rPr>
                <w:rFonts w:ascii="Arial" w:hAnsi="Arial" w:cs="Arial"/>
                <w:b w:val="0"/>
                <w:sz w:val="22"/>
                <w:szCs w:val="22"/>
              </w:rPr>
            </w:pPr>
            <w:r w:rsidRPr="000B35D2">
              <w:rPr>
                <w:rFonts w:ascii="Arial" w:hAnsi="Arial" w:cs="Arial"/>
                <w:b w:val="0"/>
                <w:sz w:val="22"/>
                <w:szCs w:val="22"/>
              </w:rPr>
              <w:t>82,7</w:t>
            </w:r>
          </w:p>
          <w:p w:rsidR="000B35D2" w:rsidRPr="000B35D2" w:rsidRDefault="000B35D2" w:rsidP="000B35D2">
            <w:pPr>
              <w:spacing w:line="276" w:lineRule="auto"/>
              <w:rPr>
                <w:rFonts w:ascii="Arial" w:hAnsi="Arial" w:cs="Arial"/>
                <w:b w:val="0"/>
                <w:sz w:val="22"/>
                <w:szCs w:val="22"/>
              </w:rPr>
            </w:pPr>
            <w:r w:rsidRPr="000B35D2">
              <w:rPr>
                <w:rFonts w:ascii="Arial" w:hAnsi="Arial" w:cs="Arial"/>
                <w:b w:val="0"/>
                <w:sz w:val="22"/>
                <w:szCs w:val="22"/>
              </w:rPr>
              <w:t>17,3</w:t>
            </w:r>
          </w:p>
          <w:p w:rsidR="000B35D2" w:rsidRPr="000B35D2" w:rsidRDefault="000B35D2" w:rsidP="000B35D2">
            <w:pPr>
              <w:spacing w:line="276" w:lineRule="auto"/>
              <w:rPr>
                <w:rFonts w:ascii="Arial" w:hAnsi="Arial" w:cs="Arial"/>
                <w:b w:val="0"/>
                <w:sz w:val="22"/>
                <w:szCs w:val="22"/>
              </w:rPr>
            </w:pPr>
            <w:r w:rsidRPr="000B35D2">
              <w:rPr>
                <w:rFonts w:ascii="Arial" w:hAnsi="Arial" w:cs="Arial"/>
                <w:b w:val="0"/>
                <w:sz w:val="22"/>
                <w:szCs w:val="22"/>
              </w:rPr>
              <w:t>100.0</w:t>
            </w:r>
          </w:p>
        </w:tc>
        <w:tc>
          <w:tcPr>
            <w:tcW w:w="1985" w:type="dxa"/>
          </w:tcPr>
          <w:p w:rsidR="000B35D2" w:rsidRPr="000B35D2" w:rsidRDefault="000B35D2" w:rsidP="000B35D2">
            <w:pPr>
              <w:spacing w:line="276" w:lineRule="auto"/>
              <w:rPr>
                <w:rFonts w:ascii="Arial" w:hAnsi="Arial" w:cs="Arial"/>
                <w:b w:val="0"/>
                <w:sz w:val="22"/>
                <w:szCs w:val="22"/>
              </w:rPr>
            </w:pPr>
            <w:r w:rsidRPr="000B35D2">
              <w:rPr>
                <w:rFonts w:ascii="Arial" w:hAnsi="Arial" w:cs="Arial"/>
                <w:b w:val="0"/>
                <w:sz w:val="22"/>
                <w:szCs w:val="22"/>
              </w:rPr>
              <w:t>82,7</w:t>
            </w:r>
          </w:p>
          <w:p w:rsidR="000B35D2" w:rsidRPr="000B35D2" w:rsidRDefault="000B35D2" w:rsidP="000B35D2">
            <w:pPr>
              <w:spacing w:line="276" w:lineRule="auto"/>
              <w:rPr>
                <w:rFonts w:ascii="Arial" w:hAnsi="Arial" w:cs="Arial"/>
                <w:b w:val="0"/>
                <w:sz w:val="22"/>
                <w:szCs w:val="22"/>
              </w:rPr>
            </w:pPr>
            <w:r w:rsidRPr="000B35D2">
              <w:rPr>
                <w:rFonts w:ascii="Arial" w:hAnsi="Arial" w:cs="Arial"/>
                <w:b w:val="0"/>
                <w:sz w:val="22"/>
                <w:szCs w:val="22"/>
              </w:rPr>
              <w:t>100.0</w:t>
            </w:r>
          </w:p>
          <w:p w:rsidR="000B35D2" w:rsidRPr="000B35D2" w:rsidRDefault="000B35D2" w:rsidP="000B35D2">
            <w:pPr>
              <w:spacing w:line="276" w:lineRule="auto"/>
              <w:rPr>
                <w:rFonts w:ascii="Arial" w:hAnsi="Arial" w:cs="Arial"/>
                <w:b w:val="0"/>
                <w:sz w:val="22"/>
                <w:szCs w:val="22"/>
              </w:rPr>
            </w:pPr>
          </w:p>
        </w:tc>
      </w:tr>
    </w:tbl>
    <w:p w:rsidR="000B35D2" w:rsidRPr="000B35D2" w:rsidRDefault="000B35D2" w:rsidP="000B35D2">
      <w:pPr>
        <w:spacing w:line="276" w:lineRule="auto"/>
        <w:rPr>
          <w:rFonts w:ascii="Arial" w:hAnsi="Arial" w:cs="Arial"/>
          <w:b w:val="0"/>
          <w:sz w:val="22"/>
          <w:szCs w:val="22"/>
        </w:rPr>
      </w:pPr>
    </w:p>
    <w:p w:rsidR="000B35D2" w:rsidRPr="000B35D2" w:rsidRDefault="000B35D2" w:rsidP="000B35D2">
      <w:pPr>
        <w:spacing w:line="276" w:lineRule="auto"/>
        <w:ind w:firstLine="720"/>
        <w:jc w:val="both"/>
        <w:rPr>
          <w:rFonts w:ascii="Arial" w:hAnsi="Arial" w:cs="Arial"/>
          <w:b w:val="0"/>
          <w:sz w:val="22"/>
          <w:szCs w:val="22"/>
        </w:rPr>
      </w:pPr>
      <w:r w:rsidRPr="000B35D2">
        <w:rPr>
          <w:rFonts w:ascii="Arial" w:hAnsi="Arial" w:cs="Arial"/>
          <w:b w:val="0"/>
          <w:sz w:val="22"/>
          <w:szCs w:val="22"/>
        </w:rPr>
        <w:t>Berdasarkan Hasil pengamatan passing bawah ditinjau dari faktor anatomi terhadap 10 sampel yang menggunakan 30 butir indicator pengamatan pilihan sesuai-tidak sesuai diperoleh skor rata-rata 82,7% indikator menyatakan sesuai. Sehingga gerak keterampilan passing bawah bola voli Mahasiswa Pendidikan Kepelatihan Olahraga Kelas B Angkatan 2016 dalam kategori baik.</w:t>
      </w:r>
      <w:r>
        <w:rPr>
          <w:rFonts w:ascii="Arial" w:hAnsi="Arial" w:cs="Arial"/>
          <w:b w:val="0"/>
          <w:sz w:val="22"/>
          <w:szCs w:val="22"/>
          <w:lang w:val="en-US"/>
        </w:rPr>
        <w:t xml:space="preserve"> </w:t>
      </w:r>
      <w:r w:rsidRPr="000B35D2">
        <w:rPr>
          <w:rFonts w:ascii="Arial" w:hAnsi="Arial" w:cs="Arial"/>
          <w:b w:val="0"/>
          <w:sz w:val="22"/>
          <w:szCs w:val="22"/>
        </w:rPr>
        <w:t>Dengan demikian hasil penelitian ini menunjukan bahwa gerak keterampilan passing bawah bola voli pada Mahasiswa Pendidikan Kepelatihan Olahraga Kelas B Angkatan 2016 dalam kategori baik.</w:t>
      </w:r>
    </w:p>
    <w:p w:rsidR="000B35D2" w:rsidRPr="000B35D2" w:rsidRDefault="000B35D2" w:rsidP="000B35D2">
      <w:pPr>
        <w:spacing w:line="276" w:lineRule="auto"/>
        <w:ind w:firstLine="720"/>
        <w:rPr>
          <w:rFonts w:ascii="Arial" w:hAnsi="Arial" w:cs="Arial"/>
          <w:b w:val="0"/>
          <w:sz w:val="22"/>
          <w:szCs w:val="22"/>
        </w:rPr>
      </w:pPr>
      <w:r w:rsidRPr="000B35D2">
        <w:rPr>
          <w:rFonts w:ascii="Arial" w:hAnsi="Arial" w:cs="Arial"/>
          <w:b w:val="0"/>
          <w:sz w:val="22"/>
          <w:szCs w:val="22"/>
        </w:rPr>
        <w:t>P</w:t>
      </w:r>
      <w:r w:rsidRPr="000B35D2">
        <w:rPr>
          <w:rFonts w:ascii="Arial" w:hAnsi="Arial" w:cs="Arial"/>
          <w:b w:val="0"/>
          <w:sz w:val="22"/>
          <w:szCs w:val="22"/>
          <w:lang w:val="en-US"/>
        </w:rPr>
        <w:t xml:space="preserve">embahasan </w:t>
      </w:r>
      <w:r w:rsidRPr="000B35D2">
        <w:rPr>
          <w:rFonts w:ascii="Arial" w:hAnsi="Arial" w:cs="Arial"/>
          <w:b w:val="0"/>
          <w:sz w:val="22"/>
          <w:szCs w:val="22"/>
        </w:rPr>
        <w:t>Hasil penelitian yang diperoleh adalah analisis gerak keterampilan passing</w:t>
      </w:r>
      <w:r w:rsidRPr="000B35D2">
        <w:rPr>
          <w:rFonts w:ascii="Arial" w:hAnsi="Arial" w:cs="Arial"/>
          <w:b w:val="0"/>
          <w:sz w:val="22"/>
          <w:szCs w:val="22"/>
          <w:lang w:val="en-US"/>
        </w:rPr>
        <w:t xml:space="preserve"> </w:t>
      </w:r>
      <w:r w:rsidRPr="000B35D2">
        <w:rPr>
          <w:rFonts w:ascii="Arial" w:hAnsi="Arial" w:cs="Arial"/>
          <w:b w:val="0"/>
          <w:sz w:val="22"/>
          <w:szCs w:val="22"/>
        </w:rPr>
        <w:t>bawah bolavoli Mahasiswa Pendidikan Kepelatihan Olahraga Kelas B Angkatan 2016 ditinjau dari faktor anatomi penelitian menunjukan bahwa Gerak Keterampilan Passing Bawah Dalam Kategori Baik. Karena dalam pelaksanaannya, teknik passing bawah  bola voli ditinjau dari faktor anatomi sudah baik. Sehingga teknik passing bawah bila ditinjau dari faktor anatomi memerlukan koordinasi antara kerja sendi, gerak yang terjadi, otot yang berperan serta bentuk kontraksinya, dan ditinjau kerja syaraf yang terjadi dalam proses keefektipan kinerja dalam keseimbangan pada saat melakukan passing bawah.</w:t>
      </w:r>
    </w:p>
    <w:p w:rsidR="000B35D2" w:rsidRPr="000B35D2" w:rsidRDefault="000B35D2" w:rsidP="000B35D2">
      <w:pPr>
        <w:spacing w:line="276" w:lineRule="auto"/>
        <w:jc w:val="both"/>
        <w:rPr>
          <w:rFonts w:ascii="Arial" w:hAnsi="Arial" w:cs="Arial"/>
          <w:b w:val="0"/>
          <w:sz w:val="22"/>
          <w:szCs w:val="22"/>
        </w:rPr>
      </w:pPr>
      <w:r w:rsidRPr="000B35D2">
        <w:rPr>
          <w:rFonts w:ascii="Arial" w:hAnsi="Arial" w:cs="Arial"/>
          <w:b w:val="0"/>
          <w:sz w:val="22"/>
          <w:szCs w:val="22"/>
        </w:rPr>
        <w:tab/>
        <w:t>Pemain (mahasiswa) hendaknya dibekali dengan keterampilan atau teknik passing bawah yang baik dan pengetahuan  tentang anatomi dalam melakukan passing bawah. Pemain yang memiliki teknik passing bawah baik cenderung dapat melakukan passing bawah dengan baik pula. Kenyataan tersebut sangat beralasan sebab menurut Sugiyanto (1992:261), unsur pendukung gerakan yang terampil meliputi unsur fisik, mental, dan emosional. Ketiganya harus berfungsi dalam suatu mekanisme yang terorganisasi dengan baik. Semua sistem tubuh difungsikan melalui sistem syaraf untuk menghasilkan control tubuh pada saat melakukan gerakan. Kontrol tubuh tersebut meliputi control keseimbangan, kontrol ketepatan waktu bergerak (</w:t>
      </w:r>
      <w:r w:rsidRPr="000B35D2">
        <w:rPr>
          <w:rFonts w:ascii="Arial" w:hAnsi="Arial" w:cs="Arial"/>
          <w:b w:val="0"/>
          <w:i/>
          <w:sz w:val="22"/>
          <w:szCs w:val="22"/>
        </w:rPr>
        <w:t>timing</w:t>
      </w:r>
      <w:r w:rsidRPr="000B35D2">
        <w:rPr>
          <w:rFonts w:ascii="Arial" w:hAnsi="Arial" w:cs="Arial"/>
          <w:b w:val="0"/>
          <w:sz w:val="22"/>
          <w:szCs w:val="22"/>
        </w:rPr>
        <w:t>), dan control muscular.</w:t>
      </w:r>
    </w:p>
    <w:p w:rsidR="000B35D2" w:rsidRPr="000B35D2" w:rsidRDefault="000B35D2" w:rsidP="000B35D2">
      <w:pPr>
        <w:spacing w:line="276" w:lineRule="auto"/>
        <w:jc w:val="both"/>
        <w:rPr>
          <w:rFonts w:ascii="Arial" w:hAnsi="Arial" w:cs="Arial"/>
          <w:b w:val="0"/>
          <w:sz w:val="22"/>
          <w:szCs w:val="22"/>
        </w:rPr>
      </w:pPr>
      <w:r w:rsidRPr="000B35D2">
        <w:rPr>
          <w:rFonts w:ascii="Arial" w:hAnsi="Arial" w:cs="Arial"/>
          <w:b w:val="0"/>
          <w:sz w:val="22"/>
          <w:szCs w:val="22"/>
        </w:rPr>
        <w:tab/>
        <w:t>Berdasarkan uraian di atas dapat dijelaskan bahwa untuk menghasilkan gerak keterampilan passing bawah yang baik selain penguasaan teknik passing juga perlu ditunjang faktor lain seperti memperhatikan faktor anatomi. Kemudian untuk dapat melakukan penilaian terhadap gerak keterampilan passing bawah yang baik, digunakan faktor tersebut sebagai indikatornya. Berikut pembahasan hasil penelitian tersebut :</w:t>
      </w:r>
    </w:p>
    <w:p w:rsidR="000B35D2" w:rsidRPr="000B35D2" w:rsidRDefault="000B35D2" w:rsidP="000B35D2">
      <w:pPr>
        <w:spacing w:line="276" w:lineRule="auto"/>
        <w:ind w:firstLine="720"/>
        <w:jc w:val="both"/>
        <w:rPr>
          <w:rFonts w:ascii="Arial" w:hAnsi="Arial" w:cs="Arial"/>
          <w:b w:val="0"/>
          <w:sz w:val="22"/>
          <w:szCs w:val="22"/>
        </w:rPr>
      </w:pPr>
      <w:r w:rsidRPr="000B35D2">
        <w:rPr>
          <w:rFonts w:ascii="Arial" w:hAnsi="Arial" w:cs="Arial"/>
          <w:b w:val="0"/>
          <w:sz w:val="22"/>
          <w:szCs w:val="22"/>
        </w:rPr>
        <w:t xml:space="preserve">Faktor anatomi berdasarkan hasil tabel penellitian menunjukan bahwa gerak keterampilan passing bawah bolavoli Mahasiswa Pendidikan Kepelatihan Olahraga Kelas B Angkatan 2016 ditinjau dari faktor antomi dalam kategori baik. Karena agar teknik passing bawah dapat dikatakan baik, maka setiap pemain (mahasiswa) diharapkan mengerti bahwa </w:t>
      </w:r>
      <w:r w:rsidRPr="000B35D2">
        <w:rPr>
          <w:rFonts w:ascii="Arial" w:hAnsi="Arial" w:cs="Arial"/>
          <w:b w:val="0"/>
          <w:sz w:val="22"/>
          <w:szCs w:val="22"/>
        </w:rPr>
        <w:lastRenderedPageBreak/>
        <w:t>teknik passing bawah merupakan salah satu jenis teknik dalam bermain bolavoli yang membutuhkan faktor anatomi seperti koordinasi dan kontrol anggota gerak tubuh secara keseluruhan atau sebagian tubuh. Bila pemain (mahasiswa) mampu melakukan gerakan secara efesien dan benar secara mekanis, maka pemain (mahasiswa) tersebut dapat dikatakan memiliki gerakan yang terampil.</w:t>
      </w:r>
    </w:p>
    <w:p w:rsidR="000B35D2" w:rsidRPr="000B35D2" w:rsidRDefault="000B35D2" w:rsidP="000B35D2">
      <w:pPr>
        <w:spacing w:line="276" w:lineRule="auto"/>
        <w:jc w:val="both"/>
        <w:rPr>
          <w:rFonts w:ascii="Arial" w:hAnsi="Arial" w:cs="Arial"/>
          <w:b w:val="0"/>
          <w:sz w:val="22"/>
          <w:szCs w:val="22"/>
        </w:rPr>
      </w:pPr>
      <w:r w:rsidRPr="000B35D2">
        <w:rPr>
          <w:rFonts w:ascii="Arial" w:hAnsi="Arial" w:cs="Arial"/>
          <w:b w:val="0"/>
          <w:sz w:val="22"/>
          <w:szCs w:val="22"/>
        </w:rPr>
        <w:tab/>
        <w:t>Passing bawah merupakan salah satu teknik dalam permainan bolavoli yang harus dikuasai sebelum bermain bolavoli. Passing bawah dalam permainan bolavoli dapat terjadi akibat koordinasi dari anggota gerak badan bagian atas dan anggota gerak badan bagian bawah. Semakin baik koordinasi antara oanggota gerak badan, berarti semakin baik pula keterampilan yang dihasilkan untuk melakukan passing bawah, sehingga diperoleh hasil passing bola yang tepat dan akurat pada sasaran.</w:t>
      </w:r>
    </w:p>
    <w:p w:rsidR="000B35D2" w:rsidRPr="000B35D2" w:rsidRDefault="000B35D2" w:rsidP="000B35D2">
      <w:pPr>
        <w:spacing w:line="276" w:lineRule="auto"/>
        <w:jc w:val="both"/>
        <w:rPr>
          <w:rFonts w:ascii="Arial" w:hAnsi="Arial" w:cs="Arial"/>
          <w:b w:val="0"/>
          <w:sz w:val="22"/>
          <w:szCs w:val="22"/>
        </w:rPr>
      </w:pPr>
      <w:r w:rsidRPr="000B35D2">
        <w:rPr>
          <w:rFonts w:ascii="Arial" w:hAnsi="Arial" w:cs="Arial"/>
          <w:b w:val="0"/>
          <w:sz w:val="22"/>
          <w:szCs w:val="22"/>
        </w:rPr>
        <w:tab/>
        <w:t>Sikap saat perkenaan dalam passing bawah sangat penting diperlukan untuk menghasilkan pantulan bola yang terarah setelah bola impact dengan bagian proksimal lengan. Dengan sikap perkenaan yang benar maka akan memungkinkan pemain dalam melakukan passing dapat menghasilkan pantulan yang mengarah tepat kesasaran. Pentingnya sikap perkenaan juga didukung pendapat M. Mariyanto (1994:202) mengatakan bahwa perkenaan bola harus diusahakan tepat pada bagian proksimal pergelangan dan dengan bidang  yang selebar mungkin agar bola dapat melambung secara stabil. Kemudian pada saat bola jatuh jauh terlalu kedepan atau kesamping, maka untuk dapat menjangkau bola agar dapat dipassing dengan baik pemain  menggunakan teknik passing dengan satu tangan. Karena dengan menggunakan satu tangan maka jangkauan lengan  pemain saat perkenaan bola akan lebih jauh daripada dengan dua tangan.</w:t>
      </w:r>
    </w:p>
    <w:p w:rsidR="000B35D2" w:rsidRPr="000B35D2" w:rsidRDefault="000B35D2" w:rsidP="000B35D2">
      <w:pPr>
        <w:spacing w:line="276" w:lineRule="auto"/>
        <w:jc w:val="both"/>
        <w:rPr>
          <w:rFonts w:ascii="Arial" w:hAnsi="Arial" w:cs="Arial"/>
          <w:b w:val="0"/>
          <w:sz w:val="22"/>
          <w:szCs w:val="22"/>
        </w:rPr>
      </w:pPr>
      <w:r w:rsidRPr="000B35D2">
        <w:rPr>
          <w:rFonts w:ascii="Arial" w:hAnsi="Arial" w:cs="Arial"/>
          <w:b w:val="0"/>
          <w:sz w:val="22"/>
          <w:szCs w:val="22"/>
        </w:rPr>
        <w:tab/>
        <w:t>Selain itu sikap akhir setelah bola dipassing juga sangat penting karena denngan sikap akhir yang baik akan memungkinkan saat melakukan persiapan penerimaan bola selanjutnya akan lebih siap. Pentingnya sikap akhir saat passing bawah juga didukung oleh pernyataan M. Mariyanto, Sunardi, dan Agus Margono (1992:124) mengatakan bahwa setelah bola selesai dipassing bawah, maka segera diikuti pengambilan sikap siap normal, dengan tujuan agar dapat bergerak lebih cepat untuk menyesuaikan diri dengan keadaan.</w:t>
      </w:r>
    </w:p>
    <w:p w:rsidR="000B35D2" w:rsidRPr="000B35D2" w:rsidRDefault="000B35D2" w:rsidP="000B35D2">
      <w:pPr>
        <w:spacing w:line="480" w:lineRule="auto"/>
        <w:ind w:firstLine="720"/>
        <w:jc w:val="both"/>
        <w:rPr>
          <w:rFonts w:ascii="Times New Roman" w:hAnsi="Times New Roman"/>
          <w:szCs w:val="24"/>
          <w:lang w:val="en-US"/>
        </w:rPr>
      </w:pPr>
    </w:p>
    <w:p w:rsidR="00012790" w:rsidRDefault="00012790" w:rsidP="00012790">
      <w:pPr>
        <w:spacing w:line="276" w:lineRule="auto"/>
        <w:ind w:firstLine="709"/>
        <w:jc w:val="both"/>
        <w:rPr>
          <w:rFonts w:ascii="Arial" w:hAnsi="Arial" w:cs="Arial"/>
          <w:b w:val="0"/>
          <w:bCs/>
          <w:sz w:val="22"/>
          <w:szCs w:val="22"/>
        </w:rPr>
      </w:pPr>
    </w:p>
    <w:p w:rsidR="00012790" w:rsidRDefault="00012790" w:rsidP="00012790">
      <w:pPr>
        <w:spacing w:line="276" w:lineRule="auto"/>
        <w:jc w:val="both"/>
        <w:rPr>
          <w:rFonts w:ascii="Arial" w:hAnsi="Arial" w:cs="Arial"/>
          <w:b w:val="0"/>
        </w:rPr>
      </w:pPr>
      <w:r w:rsidRPr="00184B2A">
        <w:rPr>
          <w:rFonts w:ascii="Arial" w:hAnsi="Arial" w:cs="Arial"/>
          <w:bCs/>
        </w:rPr>
        <w:t>SI</w:t>
      </w:r>
      <w:r w:rsidR="007D6823">
        <w:rPr>
          <w:rFonts w:ascii="Arial" w:hAnsi="Arial" w:cs="Arial"/>
          <w:bCs/>
          <w:lang w:val="en-US"/>
        </w:rPr>
        <w:t>M</w:t>
      </w:r>
      <w:r w:rsidRPr="00184B2A">
        <w:rPr>
          <w:rFonts w:ascii="Arial" w:hAnsi="Arial" w:cs="Arial"/>
          <w:bCs/>
        </w:rPr>
        <w:t>PULAN DAN SARAN</w:t>
      </w:r>
    </w:p>
    <w:p w:rsidR="00012790" w:rsidRDefault="00012790" w:rsidP="00012790">
      <w:pPr>
        <w:spacing w:line="276" w:lineRule="auto"/>
        <w:jc w:val="both"/>
        <w:rPr>
          <w:rFonts w:ascii="Arial" w:hAnsi="Arial" w:cs="Arial"/>
          <w:b w:val="0"/>
        </w:rPr>
      </w:pPr>
    </w:p>
    <w:p w:rsidR="007D6823" w:rsidRPr="007D6823" w:rsidRDefault="007D6823" w:rsidP="007D6823">
      <w:pPr>
        <w:spacing w:line="276" w:lineRule="auto"/>
        <w:ind w:firstLine="720"/>
        <w:jc w:val="both"/>
        <w:rPr>
          <w:rFonts w:ascii="Arial" w:hAnsi="Arial" w:cs="Arial"/>
          <w:b w:val="0"/>
          <w:sz w:val="22"/>
          <w:szCs w:val="22"/>
          <w:lang w:val="en-US"/>
        </w:rPr>
      </w:pPr>
      <w:r w:rsidRPr="007D6823">
        <w:rPr>
          <w:rFonts w:ascii="Arial" w:hAnsi="Arial" w:cs="Arial"/>
          <w:b w:val="0"/>
          <w:sz w:val="22"/>
          <w:szCs w:val="22"/>
        </w:rPr>
        <w:t>Berdasarkan hasil penelitian dan pembahasan yang telah dikemukakan maka dapat ditarik sebuah kesimpulan sebagai berikut : Bahwa gerak keterampilan passing bawah dalam tinjauan anatomi terhadap Mahasiswa Pendidikan Kepelatihan Olahraga Kelas B Angkatan 2016 dalam kategori baik.</w:t>
      </w:r>
      <w:r w:rsidRPr="007D6823">
        <w:rPr>
          <w:rFonts w:ascii="Arial" w:hAnsi="Arial" w:cs="Arial"/>
          <w:b w:val="0"/>
          <w:sz w:val="22"/>
          <w:szCs w:val="22"/>
          <w:lang w:val="en-US"/>
        </w:rPr>
        <w:t xml:space="preserve"> </w:t>
      </w:r>
      <w:r w:rsidRPr="007D6823">
        <w:rPr>
          <w:rFonts w:ascii="Arial" w:hAnsi="Arial" w:cs="Arial"/>
          <w:b w:val="0"/>
          <w:sz w:val="22"/>
          <w:szCs w:val="22"/>
        </w:rPr>
        <w:t>saran yang dapat diberikan untuk penelitian selanjutnya adalah :</w:t>
      </w:r>
    </w:p>
    <w:p w:rsidR="007D6823" w:rsidRPr="007D6823" w:rsidRDefault="007D6823" w:rsidP="007D6823">
      <w:pPr>
        <w:spacing w:line="276" w:lineRule="auto"/>
        <w:jc w:val="both"/>
        <w:rPr>
          <w:rFonts w:ascii="Arial" w:hAnsi="Arial" w:cs="Arial"/>
          <w:b w:val="0"/>
          <w:sz w:val="22"/>
          <w:szCs w:val="22"/>
        </w:rPr>
      </w:pPr>
      <w:r w:rsidRPr="007D6823">
        <w:rPr>
          <w:rFonts w:ascii="Arial" w:hAnsi="Arial" w:cs="Arial"/>
          <w:b w:val="0"/>
          <w:sz w:val="22"/>
          <w:szCs w:val="22"/>
        </w:rPr>
        <w:t>1.   Bagi Mahasiswa, agar dapat melakuakn keterampilan passing bawah dengan baik dan benar, maka perlu lebih memperhatikan faktor anatomi, fisiologi,dan biomekanika.</w:t>
      </w:r>
    </w:p>
    <w:p w:rsidR="007D6823" w:rsidRPr="007D6823" w:rsidRDefault="007D6823" w:rsidP="007D6823">
      <w:pPr>
        <w:spacing w:line="276" w:lineRule="auto"/>
        <w:jc w:val="both"/>
        <w:rPr>
          <w:rFonts w:ascii="Arial" w:hAnsi="Arial" w:cs="Arial"/>
          <w:b w:val="0"/>
          <w:sz w:val="22"/>
          <w:szCs w:val="22"/>
        </w:rPr>
      </w:pPr>
      <w:r w:rsidRPr="007D6823">
        <w:rPr>
          <w:rFonts w:ascii="Arial" w:hAnsi="Arial" w:cs="Arial"/>
          <w:b w:val="0"/>
          <w:sz w:val="22"/>
          <w:szCs w:val="22"/>
        </w:rPr>
        <w:t>2. Bagi dosen, dalam pelaksanaan pembelajaran para mahasiswa hendaknya memperhatikan prinsip-prinsip latihan diantaranya pengelolaan latihan diantaranya dengan memperhatikan faktor anatomi, fisiologi, dan biomekanika.</w:t>
      </w:r>
    </w:p>
    <w:p w:rsidR="007D6823" w:rsidRPr="007D6823" w:rsidRDefault="007D6823" w:rsidP="007D6823">
      <w:pPr>
        <w:spacing w:line="276" w:lineRule="auto"/>
        <w:jc w:val="both"/>
        <w:rPr>
          <w:rFonts w:ascii="Arial" w:hAnsi="Arial" w:cs="Arial"/>
          <w:b w:val="0"/>
          <w:sz w:val="22"/>
          <w:szCs w:val="22"/>
        </w:rPr>
      </w:pPr>
      <w:r w:rsidRPr="007D6823">
        <w:rPr>
          <w:rFonts w:ascii="Arial" w:hAnsi="Arial" w:cs="Arial"/>
          <w:b w:val="0"/>
          <w:sz w:val="22"/>
          <w:szCs w:val="22"/>
        </w:rPr>
        <w:lastRenderedPageBreak/>
        <w:t>3.   Bagi peneliti lain yang melakukan penelitian sejenis, hendaknya hasil penelitian ini digunakan sebagai bahan pertimbangan agar diperoleh hasil yang lebih dapat dipertanggung jawabkan secara ilmiah.</w:t>
      </w:r>
    </w:p>
    <w:p w:rsidR="007D6823" w:rsidRPr="007D6823" w:rsidRDefault="007D6823" w:rsidP="007D6823">
      <w:pPr>
        <w:spacing w:line="480" w:lineRule="auto"/>
        <w:jc w:val="both"/>
        <w:rPr>
          <w:rFonts w:ascii="Times New Roman" w:hAnsi="Times New Roman"/>
          <w:szCs w:val="24"/>
          <w:lang w:val="en-US"/>
        </w:rPr>
      </w:pPr>
    </w:p>
    <w:p w:rsidR="00012790" w:rsidRPr="00184B2A" w:rsidRDefault="00012790" w:rsidP="00012790">
      <w:pPr>
        <w:spacing w:line="276" w:lineRule="auto"/>
        <w:ind w:firstLine="851"/>
        <w:jc w:val="both"/>
        <w:rPr>
          <w:rFonts w:ascii="Arial" w:hAnsi="Arial" w:cs="Arial"/>
          <w:b w:val="0"/>
          <w:bCs/>
        </w:rPr>
      </w:pPr>
    </w:p>
    <w:p w:rsidR="00012790" w:rsidRDefault="00012790" w:rsidP="00012790">
      <w:pPr>
        <w:pStyle w:val="NormalWeb"/>
        <w:shd w:val="clear" w:color="auto" w:fill="FFFFFF"/>
        <w:spacing w:before="0" w:beforeAutospacing="0" w:after="0" w:afterAutospacing="0" w:line="276" w:lineRule="auto"/>
        <w:jc w:val="both"/>
        <w:rPr>
          <w:rFonts w:ascii="Arial" w:hAnsi="Arial" w:cs="Arial"/>
          <w:b/>
        </w:rPr>
      </w:pPr>
      <w:r w:rsidRPr="00CC26F0">
        <w:rPr>
          <w:rFonts w:ascii="Arial" w:hAnsi="Arial" w:cs="Arial"/>
          <w:b/>
        </w:rPr>
        <w:t>DAFTAR PUSTAKA</w:t>
      </w:r>
    </w:p>
    <w:p w:rsidR="00012790" w:rsidRPr="00CC26F0" w:rsidRDefault="00012790" w:rsidP="00012790">
      <w:pPr>
        <w:pStyle w:val="NormalWeb"/>
        <w:shd w:val="clear" w:color="auto" w:fill="FFFFFF"/>
        <w:spacing w:before="0" w:beforeAutospacing="0" w:after="0" w:afterAutospacing="0" w:line="276" w:lineRule="auto"/>
        <w:jc w:val="both"/>
        <w:rPr>
          <w:rFonts w:ascii="Arial" w:hAnsi="Arial" w:cs="Arial"/>
          <w:b/>
          <w:sz w:val="22"/>
          <w:szCs w:val="22"/>
        </w:rPr>
      </w:pPr>
    </w:p>
    <w:p w:rsidR="007D6823" w:rsidRPr="007D6823" w:rsidRDefault="007D6823" w:rsidP="00EA404D">
      <w:pPr>
        <w:spacing w:line="276" w:lineRule="auto"/>
        <w:ind w:left="851" w:hanging="851"/>
        <w:jc w:val="both"/>
        <w:rPr>
          <w:rFonts w:ascii="Arial" w:hAnsi="Arial" w:cs="Arial"/>
          <w:b w:val="0"/>
          <w:i/>
          <w:sz w:val="22"/>
          <w:szCs w:val="22"/>
        </w:rPr>
      </w:pPr>
      <w:r w:rsidRPr="007D6823">
        <w:rPr>
          <w:rFonts w:ascii="Arial" w:hAnsi="Arial" w:cs="Arial"/>
          <w:b w:val="0"/>
          <w:sz w:val="22"/>
          <w:szCs w:val="22"/>
        </w:rPr>
        <w:t xml:space="preserve">Amung Ma’mun danToto Subroto, 2001. </w:t>
      </w:r>
      <w:r w:rsidRPr="007D6823">
        <w:rPr>
          <w:rFonts w:ascii="Arial" w:hAnsi="Arial" w:cs="Arial"/>
          <w:b w:val="0"/>
          <w:i/>
          <w:sz w:val="22"/>
          <w:szCs w:val="22"/>
        </w:rPr>
        <w:t>Pendekatan Keterampilan Taktis dalamPermainan BolaVoli</w:t>
      </w:r>
      <w:r w:rsidRPr="007D6823">
        <w:rPr>
          <w:rFonts w:ascii="Arial" w:hAnsi="Arial" w:cs="Arial"/>
          <w:b w:val="0"/>
          <w:sz w:val="22"/>
          <w:szCs w:val="22"/>
        </w:rPr>
        <w:t>. Jakarta : Dirjen Olahraga.</w:t>
      </w:r>
    </w:p>
    <w:p w:rsidR="007D6823" w:rsidRPr="007D6823" w:rsidRDefault="007D6823" w:rsidP="00EA404D">
      <w:pPr>
        <w:spacing w:line="276" w:lineRule="auto"/>
        <w:ind w:left="851" w:hanging="851"/>
        <w:jc w:val="both"/>
        <w:rPr>
          <w:rFonts w:ascii="Arial" w:hAnsi="Arial" w:cs="Arial"/>
          <w:b w:val="0"/>
          <w:sz w:val="22"/>
          <w:szCs w:val="22"/>
        </w:rPr>
      </w:pPr>
      <w:r w:rsidRPr="007D6823">
        <w:rPr>
          <w:rFonts w:ascii="Arial" w:hAnsi="Arial" w:cs="Arial"/>
          <w:b w:val="0"/>
          <w:sz w:val="22"/>
          <w:szCs w:val="22"/>
        </w:rPr>
        <w:t xml:space="preserve">A.Sarumpaet dkk, 1992. </w:t>
      </w:r>
      <w:r w:rsidRPr="007D6823">
        <w:rPr>
          <w:rFonts w:ascii="Arial" w:hAnsi="Arial" w:cs="Arial"/>
          <w:b w:val="0"/>
          <w:i/>
          <w:sz w:val="22"/>
          <w:szCs w:val="22"/>
        </w:rPr>
        <w:t>Permainan Olahraga Besar</w:t>
      </w:r>
      <w:r w:rsidRPr="007D6823">
        <w:rPr>
          <w:rFonts w:ascii="Arial" w:hAnsi="Arial" w:cs="Arial"/>
          <w:b w:val="0"/>
          <w:sz w:val="22"/>
          <w:szCs w:val="22"/>
        </w:rPr>
        <w:t>. Depdikbud Dirjen Dikti.Proyek Pembinaan  Tenaga Kependidikan.</w:t>
      </w:r>
    </w:p>
    <w:p w:rsidR="007D6823" w:rsidRPr="007D6823" w:rsidRDefault="007D6823" w:rsidP="00EA404D">
      <w:pPr>
        <w:spacing w:line="276" w:lineRule="auto"/>
        <w:ind w:left="851" w:hanging="851"/>
        <w:jc w:val="both"/>
        <w:rPr>
          <w:rFonts w:ascii="Arial" w:hAnsi="Arial" w:cs="Arial"/>
          <w:b w:val="0"/>
          <w:sz w:val="22"/>
          <w:szCs w:val="22"/>
        </w:rPr>
      </w:pPr>
      <w:r w:rsidRPr="007D6823">
        <w:rPr>
          <w:rFonts w:ascii="Arial" w:hAnsi="Arial" w:cs="Arial"/>
          <w:b w:val="0"/>
          <w:sz w:val="22"/>
          <w:szCs w:val="22"/>
        </w:rPr>
        <w:t xml:space="preserve">Barbara L. Viera, 2004. </w:t>
      </w:r>
      <w:r w:rsidRPr="007D6823">
        <w:rPr>
          <w:rFonts w:ascii="Arial" w:hAnsi="Arial" w:cs="Arial"/>
          <w:b w:val="0"/>
          <w:i/>
          <w:sz w:val="22"/>
          <w:szCs w:val="22"/>
        </w:rPr>
        <w:t>BolaVoli  Tingkat Pemula</w:t>
      </w:r>
      <w:r w:rsidRPr="007D6823">
        <w:rPr>
          <w:rFonts w:ascii="Arial" w:hAnsi="Arial" w:cs="Arial"/>
          <w:b w:val="0"/>
          <w:sz w:val="22"/>
          <w:szCs w:val="22"/>
        </w:rPr>
        <w:t>. Jakarta : PT Rajagrafindo Persada</w:t>
      </w:r>
      <w:r>
        <w:rPr>
          <w:rFonts w:ascii="Arial" w:hAnsi="Arial" w:cs="Arial"/>
          <w:b w:val="0"/>
          <w:sz w:val="22"/>
          <w:szCs w:val="22"/>
          <w:lang w:val="en-US"/>
        </w:rPr>
        <w:t xml:space="preserve"> </w:t>
      </w:r>
      <w:r w:rsidRPr="007D6823">
        <w:rPr>
          <w:rFonts w:ascii="Arial" w:hAnsi="Arial" w:cs="Arial"/>
          <w:b w:val="0"/>
          <w:sz w:val="22"/>
          <w:szCs w:val="22"/>
        </w:rPr>
        <w:t xml:space="preserve">Dieter Beutelstahl, 1998. </w:t>
      </w:r>
      <w:r w:rsidRPr="007D6823">
        <w:rPr>
          <w:rFonts w:ascii="Arial" w:hAnsi="Arial" w:cs="Arial"/>
          <w:b w:val="0"/>
          <w:i/>
          <w:sz w:val="22"/>
          <w:szCs w:val="22"/>
        </w:rPr>
        <w:t>Belajar Bermain Voli</w:t>
      </w:r>
      <w:r w:rsidRPr="007D6823">
        <w:rPr>
          <w:rFonts w:ascii="Arial" w:hAnsi="Arial" w:cs="Arial"/>
          <w:b w:val="0"/>
          <w:sz w:val="22"/>
          <w:szCs w:val="22"/>
        </w:rPr>
        <w:t>. Jakarta : Pionir Jaya.</w:t>
      </w:r>
    </w:p>
    <w:p w:rsidR="007D6823" w:rsidRPr="007D6823" w:rsidRDefault="007D6823" w:rsidP="00EA404D">
      <w:pPr>
        <w:spacing w:line="276" w:lineRule="auto"/>
        <w:ind w:left="851" w:hanging="851"/>
        <w:jc w:val="both"/>
        <w:rPr>
          <w:rFonts w:ascii="Arial" w:hAnsi="Arial" w:cs="Arial"/>
          <w:b w:val="0"/>
          <w:sz w:val="22"/>
          <w:szCs w:val="22"/>
        </w:rPr>
      </w:pPr>
      <w:r w:rsidRPr="007D6823">
        <w:rPr>
          <w:rFonts w:ascii="Arial" w:hAnsi="Arial" w:cs="Arial"/>
          <w:b w:val="0"/>
          <w:sz w:val="22"/>
          <w:szCs w:val="22"/>
        </w:rPr>
        <w:t xml:space="preserve">Eri Praktiknyo D. 2006. </w:t>
      </w:r>
      <w:r w:rsidRPr="007D6823">
        <w:rPr>
          <w:rFonts w:ascii="Arial" w:hAnsi="Arial" w:cs="Arial"/>
          <w:b w:val="0"/>
          <w:i/>
          <w:sz w:val="22"/>
          <w:szCs w:val="22"/>
        </w:rPr>
        <w:t>Tes dan Pengukuruan Olahraga</w:t>
      </w:r>
      <w:r w:rsidRPr="007D6823">
        <w:rPr>
          <w:rFonts w:ascii="Arial" w:hAnsi="Arial" w:cs="Arial"/>
          <w:b w:val="0"/>
          <w:sz w:val="22"/>
          <w:szCs w:val="22"/>
        </w:rPr>
        <w:t xml:space="preserve">. Semarang : Universitas </w:t>
      </w:r>
    </w:p>
    <w:p w:rsidR="007D6823" w:rsidRPr="007D6823" w:rsidRDefault="007D6823" w:rsidP="00EA404D">
      <w:pPr>
        <w:spacing w:line="276" w:lineRule="auto"/>
        <w:ind w:left="851" w:hanging="851"/>
        <w:jc w:val="both"/>
        <w:rPr>
          <w:rFonts w:ascii="Arial" w:hAnsi="Arial" w:cs="Arial"/>
          <w:b w:val="0"/>
          <w:sz w:val="22"/>
          <w:szCs w:val="22"/>
        </w:rPr>
      </w:pPr>
      <w:r w:rsidRPr="007D6823">
        <w:rPr>
          <w:rFonts w:ascii="Arial" w:hAnsi="Arial" w:cs="Arial"/>
          <w:b w:val="0"/>
          <w:sz w:val="22"/>
          <w:szCs w:val="22"/>
        </w:rPr>
        <w:t>Negeri Semarang.</w:t>
      </w:r>
    </w:p>
    <w:p w:rsidR="007D6823" w:rsidRPr="007D6823" w:rsidRDefault="007D6823" w:rsidP="00EA404D">
      <w:pPr>
        <w:spacing w:line="276" w:lineRule="auto"/>
        <w:ind w:left="851" w:hanging="851"/>
        <w:jc w:val="both"/>
        <w:rPr>
          <w:rFonts w:ascii="Arial" w:hAnsi="Arial" w:cs="Arial"/>
          <w:b w:val="0"/>
          <w:sz w:val="22"/>
          <w:szCs w:val="22"/>
        </w:rPr>
      </w:pPr>
      <w:r w:rsidRPr="007D6823">
        <w:rPr>
          <w:rFonts w:ascii="Arial" w:hAnsi="Arial" w:cs="Arial"/>
          <w:b w:val="0"/>
          <w:sz w:val="22"/>
          <w:szCs w:val="22"/>
        </w:rPr>
        <w:t xml:space="preserve">Evelin C. Pearce. 2002. </w:t>
      </w:r>
      <w:r w:rsidRPr="007D6823">
        <w:rPr>
          <w:rFonts w:ascii="Arial" w:hAnsi="Arial" w:cs="Arial"/>
          <w:b w:val="0"/>
          <w:i/>
          <w:sz w:val="22"/>
          <w:szCs w:val="22"/>
        </w:rPr>
        <w:t>Anatomi dan Fisiologi Untuk Paramedis</w:t>
      </w:r>
      <w:r w:rsidRPr="007D6823">
        <w:rPr>
          <w:rFonts w:ascii="Arial" w:hAnsi="Arial" w:cs="Arial"/>
          <w:b w:val="0"/>
          <w:sz w:val="22"/>
          <w:szCs w:val="22"/>
        </w:rPr>
        <w:t>. Jakarta : Gramedia Pustaka Utama.</w:t>
      </w:r>
    </w:p>
    <w:p w:rsidR="007D6823" w:rsidRPr="007D6823" w:rsidRDefault="007D6823" w:rsidP="00EA404D">
      <w:pPr>
        <w:spacing w:line="276" w:lineRule="auto"/>
        <w:ind w:left="851" w:hanging="851"/>
        <w:jc w:val="both"/>
        <w:rPr>
          <w:rFonts w:ascii="Arial" w:hAnsi="Arial" w:cs="Arial"/>
          <w:b w:val="0"/>
          <w:sz w:val="22"/>
          <w:szCs w:val="22"/>
        </w:rPr>
      </w:pPr>
      <w:r w:rsidRPr="007D6823">
        <w:rPr>
          <w:rFonts w:ascii="Arial" w:hAnsi="Arial" w:cs="Arial"/>
          <w:b w:val="0"/>
          <w:sz w:val="22"/>
          <w:szCs w:val="22"/>
        </w:rPr>
        <w:t xml:space="preserve">Herry Koesyanto. 2003. </w:t>
      </w:r>
      <w:r w:rsidRPr="007D6823">
        <w:rPr>
          <w:rFonts w:ascii="Arial" w:hAnsi="Arial" w:cs="Arial"/>
          <w:b w:val="0"/>
          <w:i/>
          <w:sz w:val="22"/>
          <w:szCs w:val="22"/>
        </w:rPr>
        <w:t>Belajar Bermain BolaVoli</w:t>
      </w:r>
      <w:r w:rsidRPr="007D6823">
        <w:rPr>
          <w:rFonts w:ascii="Arial" w:hAnsi="Arial" w:cs="Arial"/>
          <w:b w:val="0"/>
          <w:sz w:val="22"/>
          <w:szCs w:val="22"/>
        </w:rPr>
        <w:t>. Semarang : Unnes.</w:t>
      </w:r>
      <w:r>
        <w:rPr>
          <w:rFonts w:ascii="Arial" w:hAnsi="Arial" w:cs="Arial"/>
          <w:b w:val="0"/>
          <w:sz w:val="22"/>
          <w:szCs w:val="22"/>
          <w:lang w:val="en-US"/>
        </w:rPr>
        <w:t xml:space="preserve"> </w:t>
      </w:r>
      <w:r w:rsidRPr="007D6823">
        <w:rPr>
          <w:rFonts w:ascii="Arial" w:hAnsi="Arial" w:cs="Arial"/>
          <w:b w:val="0"/>
          <w:sz w:val="22"/>
          <w:szCs w:val="22"/>
        </w:rPr>
        <w:t xml:space="preserve">Lexi J, Moleong, 2006. </w:t>
      </w:r>
      <w:r w:rsidRPr="007D6823">
        <w:rPr>
          <w:rFonts w:ascii="Arial" w:hAnsi="Arial" w:cs="Arial"/>
          <w:b w:val="0"/>
          <w:i/>
          <w:sz w:val="22"/>
          <w:szCs w:val="22"/>
        </w:rPr>
        <w:t>Metode Penelitian Kualitatif</w:t>
      </w:r>
      <w:r w:rsidRPr="007D6823">
        <w:rPr>
          <w:rFonts w:ascii="Arial" w:hAnsi="Arial" w:cs="Arial"/>
          <w:b w:val="0"/>
          <w:sz w:val="22"/>
          <w:szCs w:val="22"/>
        </w:rPr>
        <w:t>. Bandung : PT. Remaja  Rosdakarya.</w:t>
      </w:r>
    </w:p>
    <w:p w:rsidR="007D6823" w:rsidRPr="007D6823" w:rsidRDefault="007D6823" w:rsidP="00EA404D">
      <w:pPr>
        <w:spacing w:line="276" w:lineRule="auto"/>
        <w:ind w:left="851" w:hanging="851"/>
        <w:jc w:val="both"/>
        <w:rPr>
          <w:rFonts w:ascii="Arial" w:hAnsi="Arial" w:cs="Arial"/>
          <w:b w:val="0"/>
          <w:sz w:val="22"/>
          <w:szCs w:val="22"/>
        </w:rPr>
      </w:pPr>
      <w:r w:rsidRPr="007D6823">
        <w:rPr>
          <w:rFonts w:ascii="Arial" w:hAnsi="Arial" w:cs="Arial"/>
          <w:b w:val="0"/>
          <w:sz w:val="22"/>
          <w:szCs w:val="22"/>
        </w:rPr>
        <w:t xml:space="preserve">Machfud Irsada. 1999. </w:t>
      </w:r>
      <w:r w:rsidRPr="007D6823">
        <w:rPr>
          <w:rFonts w:ascii="Arial" w:hAnsi="Arial" w:cs="Arial"/>
          <w:b w:val="0"/>
          <w:i/>
          <w:sz w:val="22"/>
          <w:szCs w:val="22"/>
        </w:rPr>
        <w:t>BolaVoli</w:t>
      </w:r>
      <w:r w:rsidRPr="007D6823">
        <w:rPr>
          <w:rFonts w:ascii="Arial" w:hAnsi="Arial" w:cs="Arial"/>
          <w:b w:val="0"/>
          <w:sz w:val="22"/>
          <w:szCs w:val="22"/>
        </w:rPr>
        <w:t>. Depdikbud : Dirjen Pendidikan Dasar dan Menengah Bagian Proyek Penataran Guru SLTP Setara D-III.</w:t>
      </w:r>
    </w:p>
    <w:p w:rsidR="007D6823" w:rsidRPr="007D6823" w:rsidRDefault="007D6823" w:rsidP="00EA404D">
      <w:pPr>
        <w:spacing w:line="276" w:lineRule="auto"/>
        <w:ind w:left="851" w:hanging="851"/>
        <w:jc w:val="both"/>
        <w:rPr>
          <w:rFonts w:ascii="Arial" w:hAnsi="Arial" w:cs="Arial"/>
          <w:b w:val="0"/>
          <w:sz w:val="22"/>
          <w:szCs w:val="22"/>
        </w:rPr>
      </w:pPr>
      <w:r w:rsidRPr="007D6823">
        <w:rPr>
          <w:rFonts w:ascii="Arial" w:hAnsi="Arial" w:cs="Arial"/>
          <w:b w:val="0"/>
          <w:sz w:val="22"/>
          <w:szCs w:val="22"/>
        </w:rPr>
        <w:t xml:space="preserve">Margono, S. 2005. </w:t>
      </w:r>
      <w:r w:rsidRPr="007D6823">
        <w:rPr>
          <w:rFonts w:ascii="Arial" w:hAnsi="Arial" w:cs="Arial"/>
          <w:b w:val="0"/>
          <w:i/>
          <w:sz w:val="22"/>
          <w:szCs w:val="22"/>
        </w:rPr>
        <w:t>Metodologi Penelitian Pendidikan</w:t>
      </w:r>
      <w:r w:rsidRPr="007D6823">
        <w:rPr>
          <w:rFonts w:ascii="Arial" w:hAnsi="Arial" w:cs="Arial"/>
          <w:b w:val="0"/>
          <w:sz w:val="22"/>
          <w:szCs w:val="22"/>
        </w:rPr>
        <w:t>. Jakarta : PT. RIneka Cipta.</w:t>
      </w:r>
    </w:p>
    <w:p w:rsidR="007D6823" w:rsidRPr="007D6823" w:rsidRDefault="007D6823" w:rsidP="00EA404D">
      <w:pPr>
        <w:spacing w:line="276" w:lineRule="auto"/>
        <w:ind w:left="851" w:hanging="851"/>
        <w:jc w:val="both"/>
        <w:rPr>
          <w:rFonts w:ascii="Arial" w:hAnsi="Arial" w:cs="Arial"/>
          <w:b w:val="0"/>
          <w:sz w:val="22"/>
          <w:szCs w:val="22"/>
        </w:rPr>
      </w:pPr>
      <w:r w:rsidRPr="007D6823">
        <w:rPr>
          <w:rFonts w:ascii="Arial" w:hAnsi="Arial" w:cs="Arial"/>
          <w:b w:val="0"/>
          <w:sz w:val="22"/>
          <w:szCs w:val="22"/>
        </w:rPr>
        <w:t xml:space="preserve">M. Mariyanto, Sunardi, Agus Margono. 1994. </w:t>
      </w:r>
      <w:r w:rsidRPr="007D6823">
        <w:rPr>
          <w:rFonts w:ascii="Arial" w:hAnsi="Arial" w:cs="Arial"/>
          <w:b w:val="0"/>
          <w:i/>
          <w:sz w:val="22"/>
          <w:szCs w:val="22"/>
        </w:rPr>
        <w:t>Permainan Besar</w:t>
      </w:r>
      <w:r w:rsidRPr="007D6823">
        <w:rPr>
          <w:rFonts w:ascii="Arial" w:hAnsi="Arial" w:cs="Arial"/>
          <w:b w:val="0"/>
          <w:sz w:val="22"/>
          <w:szCs w:val="22"/>
        </w:rPr>
        <w:t xml:space="preserve"> II. Jakarta : Universitas Terbuka.</w:t>
      </w:r>
    </w:p>
    <w:p w:rsidR="007D6823" w:rsidRPr="007D6823" w:rsidRDefault="007D6823" w:rsidP="00EA404D">
      <w:pPr>
        <w:spacing w:line="276" w:lineRule="auto"/>
        <w:ind w:left="851" w:hanging="851"/>
        <w:jc w:val="both"/>
        <w:rPr>
          <w:rFonts w:ascii="Arial" w:hAnsi="Arial" w:cs="Arial"/>
          <w:b w:val="0"/>
          <w:i/>
          <w:sz w:val="22"/>
          <w:szCs w:val="22"/>
        </w:rPr>
      </w:pPr>
      <w:r w:rsidRPr="007D6823">
        <w:rPr>
          <w:rFonts w:ascii="Arial" w:hAnsi="Arial" w:cs="Arial"/>
          <w:b w:val="0"/>
          <w:sz w:val="22"/>
          <w:szCs w:val="22"/>
        </w:rPr>
        <w:t xml:space="preserve">M. Sajoto. 1995. </w:t>
      </w:r>
      <w:r w:rsidRPr="007D6823">
        <w:rPr>
          <w:rFonts w:ascii="Arial" w:hAnsi="Arial" w:cs="Arial"/>
          <w:b w:val="0"/>
          <w:i/>
          <w:sz w:val="22"/>
          <w:szCs w:val="22"/>
        </w:rPr>
        <w:t>Peningkatan dan Pembinaan Kekuatan Kondisi Fisik Dalam Olahraga</w:t>
      </w:r>
      <w:r w:rsidRPr="007D6823">
        <w:rPr>
          <w:rFonts w:ascii="Arial" w:hAnsi="Arial" w:cs="Arial"/>
          <w:b w:val="0"/>
          <w:sz w:val="22"/>
          <w:szCs w:val="22"/>
        </w:rPr>
        <w:t>. Semarang : Dahara Prize.</w:t>
      </w:r>
    </w:p>
    <w:p w:rsidR="007D6823" w:rsidRPr="007D6823" w:rsidRDefault="007D6823" w:rsidP="00EA404D">
      <w:pPr>
        <w:spacing w:line="276" w:lineRule="auto"/>
        <w:ind w:left="851" w:hanging="851"/>
        <w:jc w:val="both"/>
        <w:rPr>
          <w:rFonts w:ascii="Arial" w:hAnsi="Arial" w:cs="Arial"/>
          <w:b w:val="0"/>
          <w:sz w:val="22"/>
          <w:szCs w:val="22"/>
        </w:rPr>
      </w:pPr>
      <w:r w:rsidRPr="007D6823">
        <w:rPr>
          <w:rFonts w:ascii="Arial" w:hAnsi="Arial" w:cs="Arial"/>
          <w:b w:val="0"/>
          <w:sz w:val="22"/>
          <w:szCs w:val="22"/>
        </w:rPr>
        <w:t xml:space="preserve">M. Yunus. 1992. Olahraga </w:t>
      </w:r>
      <w:r w:rsidRPr="007D6823">
        <w:rPr>
          <w:rFonts w:ascii="Arial" w:hAnsi="Arial" w:cs="Arial"/>
          <w:b w:val="0"/>
          <w:i/>
          <w:sz w:val="22"/>
          <w:szCs w:val="22"/>
        </w:rPr>
        <w:t>Pilihan BlaVoli. Depdikbud Dirjen Dikti.</w:t>
      </w:r>
      <w:r w:rsidRPr="007D6823">
        <w:rPr>
          <w:rFonts w:ascii="Arial" w:hAnsi="Arial" w:cs="Arial"/>
          <w:b w:val="0"/>
          <w:sz w:val="22"/>
          <w:szCs w:val="22"/>
        </w:rPr>
        <w:t xml:space="preserve"> Proyek Pembinaan Tenaga kependidikan.</w:t>
      </w:r>
    </w:p>
    <w:p w:rsidR="007D6823" w:rsidRPr="007D6823" w:rsidRDefault="007D6823" w:rsidP="00EA404D">
      <w:pPr>
        <w:spacing w:line="276" w:lineRule="auto"/>
        <w:ind w:left="851" w:hanging="851"/>
        <w:jc w:val="both"/>
        <w:rPr>
          <w:rFonts w:ascii="Arial" w:hAnsi="Arial" w:cs="Arial"/>
          <w:b w:val="0"/>
          <w:sz w:val="22"/>
          <w:szCs w:val="22"/>
        </w:rPr>
      </w:pPr>
      <w:r w:rsidRPr="007D6823">
        <w:rPr>
          <w:rFonts w:ascii="Arial" w:hAnsi="Arial" w:cs="Arial"/>
          <w:b w:val="0"/>
          <w:sz w:val="22"/>
          <w:szCs w:val="22"/>
        </w:rPr>
        <w:t xml:space="preserve">Nasuka. 2005. </w:t>
      </w:r>
      <w:r w:rsidRPr="007D6823">
        <w:rPr>
          <w:rFonts w:ascii="Arial" w:hAnsi="Arial" w:cs="Arial"/>
          <w:b w:val="0"/>
          <w:i/>
          <w:sz w:val="22"/>
          <w:szCs w:val="22"/>
        </w:rPr>
        <w:t xml:space="preserve">Fisiologi Olahraga. </w:t>
      </w:r>
      <w:r w:rsidRPr="007D6823">
        <w:rPr>
          <w:rFonts w:ascii="Arial" w:hAnsi="Arial" w:cs="Arial"/>
          <w:b w:val="0"/>
          <w:sz w:val="22"/>
          <w:szCs w:val="22"/>
        </w:rPr>
        <w:t>Semarang : Universitas Negeri Semarang.</w:t>
      </w:r>
    </w:p>
    <w:p w:rsidR="007D6823" w:rsidRPr="007D6823" w:rsidRDefault="007D6823" w:rsidP="00EA404D">
      <w:pPr>
        <w:spacing w:line="276" w:lineRule="auto"/>
        <w:ind w:left="851" w:hanging="851"/>
        <w:jc w:val="both"/>
        <w:rPr>
          <w:rFonts w:ascii="Arial" w:hAnsi="Arial" w:cs="Arial"/>
          <w:b w:val="0"/>
          <w:sz w:val="22"/>
          <w:szCs w:val="22"/>
        </w:rPr>
      </w:pPr>
      <w:r w:rsidRPr="007D6823">
        <w:rPr>
          <w:rFonts w:ascii="Arial" w:hAnsi="Arial" w:cs="Arial"/>
          <w:b w:val="0"/>
          <w:sz w:val="22"/>
          <w:szCs w:val="22"/>
        </w:rPr>
        <w:t xml:space="preserve">Nur Ahmadi. 2007. </w:t>
      </w:r>
      <w:r w:rsidRPr="007D6823">
        <w:rPr>
          <w:rFonts w:ascii="Arial" w:hAnsi="Arial" w:cs="Arial"/>
          <w:b w:val="0"/>
          <w:i/>
          <w:sz w:val="22"/>
          <w:szCs w:val="22"/>
        </w:rPr>
        <w:t>Panduan Olahraga BolaVoli</w:t>
      </w:r>
      <w:r w:rsidRPr="007D6823">
        <w:rPr>
          <w:rFonts w:ascii="Arial" w:hAnsi="Arial" w:cs="Arial"/>
          <w:b w:val="0"/>
          <w:sz w:val="22"/>
          <w:szCs w:val="22"/>
        </w:rPr>
        <w:t>. Surakarta : Era Pustaka Utama.</w:t>
      </w:r>
    </w:p>
    <w:p w:rsidR="007D6823" w:rsidRPr="007D6823" w:rsidRDefault="007D6823" w:rsidP="00EA404D">
      <w:pPr>
        <w:spacing w:line="276" w:lineRule="auto"/>
        <w:ind w:left="851" w:hanging="851"/>
        <w:jc w:val="both"/>
        <w:rPr>
          <w:rFonts w:ascii="Arial" w:hAnsi="Arial" w:cs="Arial"/>
          <w:b w:val="0"/>
          <w:sz w:val="22"/>
          <w:szCs w:val="22"/>
        </w:rPr>
      </w:pPr>
      <w:r w:rsidRPr="007D6823">
        <w:rPr>
          <w:rFonts w:ascii="Arial" w:hAnsi="Arial" w:cs="Arial"/>
          <w:b w:val="0"/>
          <w:sz w:val="22"/>
          <w:szCs w:val="22"/>
        </w:rPr>
        <w:t xml:space="preserve">Phil Yanuar Kiram. 1992. </w:t>
      </w:r>
      <w:r w:rsidRPr="007D6823">
        <w:rPr>
          <w:rFonts w:ascii="Arial" w:hAnsi="Arial" w:cs="Arial"/>
          <w:b w:val="0"/>
          <w:i/>
          <w:sz w:val="22"/>
          <w:szCs w:val="22"/>
        </w:rPr>
        <w:t>Belajar Motorik</w:t>
      </w:r>
      <w:r w:rsidRPr="007D6823">
        <w:rPr>
          <w:rFonts w:ascii="Arial" w:hAnsi="Arial" w:cs="Arial"/>
          <w:b w:val="0"/>
          <w:sz w:val="22"/>
          <w:szCs w:val="22"/>
        </w:rPr>
        <w:t>. Depdikbud PGSD.</w:t>
      </w:r>
    </w:p>
    <w:p w:rsidR="007D6823" w:rsidRPr="007D6823" w:rsidRDefault="007D6823" w:rsidP="00EA404D">
      <w:pPr>
        <w:spacing w:line="276" w:lineRule="auto"/>
        <w:ind w:left="851" w:hanging="851"/>
        <w:jc w:val="both"/>
        <w:rPr>
          <w:rFonts w:ascii="Arial" w:hAnsi="Arial" w:cs="Arial"/>
          <w:b w:val="0"/>
          <w:sz w:val="22"/>
          <w:szCs w:val="22"/>
        </w:rPr>
      </w:pPr>
      <w:r w:rsidRPr="007D6823">
        <w:rPr>
          <w:rFonts w:ascii="Arial" w:hAnsi="Arial" w:cs="Arial"/>
          <w:b w:val="0"/>
          <w:sz w:val="22"/>
          <w:szCs w:val="22"/>
        </w:rPr>
        <w:t xml:space="preserve">Samsudi. 2006. </w:t>
      </w:r>
      <w:r w:rsidRPr="007D6823">
        <w:rPr>
          <w:rFonts w:ascii="Arial" w:hAnsi="Arial" w:cs="Arial"/>
          <w:b w:val="0"/>
          <w:i/>
          <w:sz w:val="22"/>
          <w:szCs w:val="22"/>
        </w:rPr>
        <w:t>Desain  Penelitian Pendidikan</w:t>
      </w:r>
      <w:r w:rsidRPr="007D6823">
        <w:rPr>
          <w:rFonts w:ascii="Arial" w:hAnsi="Arial" w:cs="Arial"/>
          <w:b w:val="0"/>
          <w:sz w:val="22"/>
          <w:szCs w:val="22"/>
        </w:rPr>
        <w:t>. Semarang : Universitas Negeri Semarang Press.</w:t>
      </w:r>
    </w:p>
    <w:p w:rsidR="007D6823" w:rsidRPr="007D6823" w:rsidRDefault="007D6823" w:rsidP="00EA404D">
      <w:pPr>
        <w:spacing w:line="276" w:lineRule="auto"/>
        <w:ind w:left="851" w:hanging="851"/>
        <w:jc w:val="both"/>
        <w:rPr>
          <w:rFonts w:ascii="Arial" w:hAnsi="Arial" w:cs="Arial"/>
          <w:b w:val="0"/>
          <w:sz w:val="22"/>
          <w:szCs w:val="22"/>
        </w:rPr>
      </w:pPr>
      <w:r w:rsidRPr="007D6823">
        <w:rPr>
          <w:rFonts w:ascii="Arial" w:hAnsi="Arial" w:cs="Arial"/>
          <w:b w:val="0"/>
          <w:sz w:val="22"/>
          <w:szCs w:val="22"/>
        </w:rPr>
        <w:t xml:space="preserve">Setiadi. 2007. </w:t>
      </w:r>
      <w:r w:rsidRPr="007D6823">
        <w:rPr>
          <w:rFonts w:ascii="Arial" w:hAnsi="Arial" w:cs="Arial"/>
          <w:b w:val="0"/>
          <w:i/>
          <w:sz w:val="22"/>
          <w:szCs w:val="22"/>
        </w:rPr>
        <w:t>Anatomi dan Fisiologi Manusia</w:t>
      </w:r>
      <w:r w:rsidRPr="007D6823">
        <w:rPr>
          <w:rFonts w:ascii="Arial" w:hAnsi="Arial" w:cs="Arial"/>
          <w:b w:val="0"/>
          <w:sz w:val="22"/>
          <w:szCs w:val="22"/>
        </w:rPr>
        <w:t>. Yogyakarta  : Graha Ilmu.</w:t>
      </w:r>
    </w:p>
    <w:p w:rsidR="007D6823" w:rsidRPr="007D6823" w:rsidRDefault="007D6823" w:rsidP="00EA404D">
      <w:pPr>
        <w:spacing w:line="276" w:lineRule="auto"/>
        <w:ind w:left="851" w:hanging="851"/>
        <w:jc w:val="both"/>
        <w:rPr>
          <w:rFonts w:ascii="Arial" w:hAnsi="Arial" w:cs="Arial"/>
          <w:b w:val="0"/>
          <w:sz w:val="22"/>
          <w:szCs w:val="22"/>
        </w:rPr>
      </w:pPr>
      <w:r w:rsidRPr="007D6823">
        <w:rPr>
          <w:rFonts w:ascii="Arial" w:hAnsi="Arial" w:cs="Arial"/>
          <w:b w:val="0"/>
          <w:sz w:val="22"/>
          <w:szCs w:val="22"/>
        </w:rPr>
        <w:t xml:space="preserve">Soedarminto. 1992. </w:t>
      </w:r>
      <w:r w:rsidRPr="007D6823">
        <w:rPr>
          <w:rFonts w:ascii="Arial" w:hAnsi="Arial" w:cs="Arial"/>
          <w:b w:val="0"/>
          <w:i/>
          <w:sz w:val="22"/>
          <w:szCs w:val="22"/>
        </w:rPr>
        <w:t>Kenesiologi Semarang</w:t>
      </w:r>
      <w:r w:rsidRPr="007D6823">
        <w:rPr>
          <w:rFonts w:ascii="Arial" w:hAnsi="Arial" w:cs="Arial"/>
          <w:b w:val="0"/>
          <w:sz w:val="22"/>
          <w:szCs w:val="22"/>
        </w:rPr>
        <w:t xml:space="preserve"> : Universitas Negeri Semarang.</w:t>
      </w:r>
    </w:p>
    <w:p w:rsidR="007D6823" w:rsidRPr="007D6823" w:rsidRDefault="007D6823" w:rsidP="00EA404D">
      <w:pPr>
        <w:spacing w:line="276" w:lineRule="auto"/>
        <w:ind w:left="851" w:hanging="851"/>
        <w:jc w:val="both"/>
        <w:rPr>
          <w:rFonts w:ascii="Arial" w:hAnsi="Arial" w:cs="Arial"/>
          <w:b w:val="0"/>
          <w:sz w:val="22"/>
          <w:szCs w:val="22"/>
        </w:rPr>
      </w:pPr>
      <w:r w:rsidRPr="007D6823">
        <w:rPr>
          <w:rFonts w:ascii="Arial" w:hAnsi="Arial" w:cs="Arial"/>
          <w:b w:val="0"/>
          <w:sz w:val="22"/>
          <w:szCs w:val="22"/>
        </w:rPr>
        <w:t xml:space="preserve">Soegiyanto K.S. 2004. </w:t>
      </w:r>
      <w:r w:rsidRPr="007D6823">
        <w:rPr>
          <w:rFonts w:ascii="Arial" w:hAnsi="Arial" w:cs="Arial"/>
          <w:b w:val="0"/>
          <w:i/>
          <w:sz w:val="22"/>
          <w:szCs w:val="22"/>
        </w:rPr>
        <w:t>Fisiologi Olahraga</w:t>
      </w:r>
      <w:r w:rsidRPr="007D6823">
        <w:rPr>
          <w:rFonts w:ascii="Arial" w:hAnsi="Arial" w:cs="Arial"/>
          <w:b w:val="0"/>
          <w:sz w:val="22"/>
          <w:szCs w:val="22"/>
        </w:rPr>
        <w:t>. Semarang : Universitas Negeri Semarang.</w:t>
      </w:r>
    </w:p>
    <w:p w:rsidR="007D6823" w:rsidRPr="007D6823" w:rsidRDefault="007D6823" w:rsidP="00EA404D">
      <w:pPr>
        <w:spacing w:line="276" w:lineRule="auto"/>
        <w:ind w:left="851" w:hanging="851"/>
        <w:jc w:val="both"/>
        <w:rPr>
          <w:rFonts w:ascii="Arial" w:hAnsi="Arial" w:cs="Arial"/>
          <w:b w:val="0"/>
          <w:sz w:val="22"/>
          <w:szCs w:val="22"/>
        </w:rPr>
      </w:pPr>
      <w:r w:rsidRPr="007D6823">
        <w:rPr>
          <w:rFonts w:ascii="Arial" w:hAnsi="Arial" w:cs="Arial"/>
          <w:b w:val="0"/>
          <w:sz w:val="22"/>
          <w:szCs w:val="22"/>
        </w:rPr>
        <w:t xml:space="preserve">Sri Haryono. 2005. </w:t>
      </w:r>
      <w:r w:rsidRPr="007D6823">
        <w:rPr>
          <w:rFonts w:ascii="Arial" w:hAnsi="Arial" w:cs="Arial"/>
          <w:b w:val="0"/>
          <w:i/>
          <w:sz w:val="22"/>
          <w:szCs w:val="22"/>
        </w:rPr>
        <w:t>Biomekanika Olahraga</w:t>
      </w:r>
      <w:r w:rsidRPr="007D6823">
        <w:rPr>
          <w:rFonts w:ascii="Arial" w:hAnsi="Arial" w:cs="Arial"/>
          <w:b w:val="0"/>
          <w:sz w:val="22"/>
          <w:szCs w:val="22"/>
        </w:rPr>
        <w:t>. Semarang : Universitas Negeri Semarang.</w:t>
      </w:r>
    </w:p>
    <w:p w:rsidR="007D6823" w:rsidRPr="007D6823" w:rsidRDefault="007D6823" w:rsidP="00EA404D">
      <w:pPr>
        <w:spacing w:line="276" w:lineRule="auto"/>
        <w:ind w:left="851" w:hanging="851"/>
        <w:jc w:val="both"/>
        <w:rPr>
          <w:rFonts w:ascii="Arial" w:hAnsi="Arial" w:cs="Arial"/>
          <w:b w:val="0"/>
          <w:sz w:val="22"/>
          <w:szCs w:val="22"/>
        </w:rPr>
      </w:pPr>
      <w:r w:rsidRPr="007D6823">
        <w:rPr>
          <w:rFonts w:ascii="Arial" w:hAnsi="Arial" w:cs="Arial"/>
          <w:b w:val="0"/>
          <w:sz w:val="22"/>
          <w:szCs w:val="22"/>
        </w:rPr>
        <w:t xml:space="preserve">Sugiyanto. 1992. </w:t>
      </w:r>
      <w:r w:rsidRPr="007D6823">
        <w:rPr>
          <w:rFonts w:ascii="Arial" w:hAnsi="Arial" w:cs="Arial"/>
          <w:b w:val="0"/>
          <w:i/>
          <w:sz w:val="22"/>
          <w:szCs w:val="22"/>
        </w:rPr>
        <w:t>Perkembangan dan Belajar Gerak</w:t>
      </w:r>
      <w:r w:rsidRPr="007D6823">
        <w:rPr>
          <w:rFonts w:ascii="Arial" w:hAnsi="Arial" w:cs="Arial"/>
          <w:b w:val="0"/>
          <w:sz w:val="22"/>
          <w:szCs w:val="22"/>
        </w:rPr>
        <w:t>. Jakarta : Depdikbud. Proyek Peningkatan Mutu Guru SD dan Pendidikan Kependudukan.</w:t>
      </w:r>
    </w:p>
    <w:p w:rsidR="007D6823" w:rsidRPr="007D6823" w:rsidRDefault="007D6823" w:rsidP="00EA404D">
      <w:pPr>
        <w:spacing w:line="276" w:lineRule="auto"/>
        <w:ind w:left="851" w:hanging="851"/>
        <w:jc w:val="both"/>
        <w:rPr>
          <w:rFonts w:ascii="Arial" w:hAnsi="Arial" w:cs="Arial"/>
          <w:b w:val="0"/>
          <w:sz w:val="22"/>
          <w:szCs w:val="22"/>
        </w:rPr>
      </w:pPr>
      <w:r w:rsidRPr="007D6823">
        <w:rPr>
          <w:rFonts w:ascii="Arial" w:hAnsi="Arial" w:cs="Arial"/>
          <w:b w:val="0"/>
          <w:sz w:val="22"/>
          <w:szCs w:val="22"/>
        </w:rPr>
        <w:t xml:space="preserve">Suharsimi Arikunto. 2006. </w:t>
      </w:r>
      <w:r w:rsidRPr="007D6823">
        <w:rPr>
          <w:rFonts w:ascii="Arial" w:hAnsi="Arial" w:cs="Arial"/>
          <w:b w:val="0"/>
          <w:i/>
          <w:sz w:val="22"/>
          <w:szCs w:val="22"/>
        </w:rPr>
        <w:t>Prosedur Penelitian</w:t>
      </w:r>
      <w:r w:rsidRPr="007D6823">
        <w:rPr>
          <w:rFonts w:ascii="Arial" w:hAnsi="Arial" w:cs="Arial"/>
          <w:b w:val="0"/>
          <w:sz w:val="22"/>
          <w:szCs w:val="22"/>
        </w:rPr>
        <w:t>. Jakarta : PT Rineka Cipta.</w:t>
      </w:r>
    </w:p>
    <w:p w:rsidR="007D6823" w:rsidRPr="007D6823" w:rsidRDefault="007D6823" w:rsidP="00EA404D">
      <w:pPr>
        <w:spacing w:line="276" w:lineRule="auto"/>
        <w:ind w:left="851" w:hanging="851"/>
        <w:jc w:val="both"/>
        <w:rPr>
          <w:rFonts w:ascii="Arial" w:hAnsi="Arial" w:cs="Arial"/>
          <w:b w:val="0"/>
          <w:sz w:val="22"/>
          <w:szCs w:val="22"/>
        </w:rPr>
      </w:pPr>
      <w:r w:rsidRPr="007D6823">
        <w:rPr>
          <w:rFonts w:ascii="Arial" w:hAnsi="Arial" w:cs="Arial"/>
          <w:b w:val="0"/>
          <w:sz w:val="22"/>
          <w:szCs w:val="22"/>
        </w:rPr>
        <w:t xml:space="preserve">Syaifudin. 1996. </w:t>
      </w:r>
      <w:r w:rsidRPr="007D6823">
        <w:rPr>
          <w:rFonts w:ascii="Arial" w:hAnsi="Arial" w:cs="Arial"/>
          <w:b w:val="0"/>
          <w:i/>
          <w:sz w:val="22"/>
          <w:szCs w:val="22"/>
        </w:rPr>
        <w:t>Anatomi Untuk Siswa Perawat</w:t>
      </w:r>
      <w:r w:rsidRPr="007D6823">
        <w:rPr>
          <w:rFonts w:ascii="Arial" w:hAnsi="Arial" w:cs="Arial"/>
          <w:b w:val="0"/>
          <w:sz w:val="22"/>
          <w:szCs w:val="22"/>
        </w:rPr>
        <w:t>. Jakarta : Balai Pustaka.</w:t>
      </w:r>
    </w:p>
    <w:p w:rsidR="00CE5934" w:rsidRPr="007D6823" w:rsidRDefault="007D6823" w:rsidP="00EA404D">
      <w:pPr>
        <w:spacing w:line="276" w:lineRule="auto"/>
        <w:ind w:left="851" w:hanging="851"/>
        <w:jc w:val="both"/>
        <w:rPr>
          <w:rFonts w:ascii="Arial" w:hAnsi="Arial" w:cs="Arial"/>
          <w:b w:val="0"/>
          <w:sz w:val="22"/>
          <w:szCs w:val="22"/>
          <w:lang w:val="en-US"/>
        </w:rPr>
      </w:pPr>
      <w:r w:rsidRPr="007D6823">
        <w:rPr>
          <w:rFonts w:ascii="Arial" w:hAnsi="Arial" w:cs="Arial"/>
          <w:b w:val="0"/>
          <w:sz w:val="22"/>
          <w:szCs w:val="22"/>
        </w:rPr>
        <w:t xml:space="preserve">Ucup Yusup. 2000. </w:t>
      </w:r>
      <w:r w:rsidRPr="007D6823">
        <w:rPr>
          <w:rFonts w:ascii="Arial" w:hAnsi="Arial" w:cs="Arial"/>
          <w:b w:val="0"/>
          <w:i/>
          <w:sz w:val="22"/>
          <w:szCs w:val="22"/>
        </w:rPr>
        <w:t>Kinesiologi</w:t>
      </w:r>
      <w:r w:rsidRPr="007D6823">
        <w:rPr>
          <w:rFonts w:ascii="Arial" w:hAnsi="Arial" w:cs="Arial"/>
          <w:b w:val="0"/>
          <w:sz w:val="22"/>
          <w:szCs w:val="22"/>
        </w:rPr>
        <w:t>. Depdikbud. Dirjen Pendidikan Dasar dan Menengah Bagian Proyek Penataran Guru SLTP Setara D-III.</w:t>
      </w:r>
    </w:p>
    <w:sectPr w:rsidR="00CE5934" w:rsidRPr="007D6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535"/>
    <w:multiLevelType w:val="hybridMultilevel"/>
    <w:tmpl w:val="CC5202AE"/>
    <w:lvl w:ilvl="0" w:tplc="39F248F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03D6F"/>
    <w:multiLevelType w:val="hybridMultilevel"/>
    <w:tmpl w:val="77965722"/>
    <w:lvl w:ilvl="0" w:tplc="CACC70BC">
      <w:start w:val="1"/>
      <w:numFmt w:val="decimal"/>
      <w:lvlText w:val="%1."/>
      <w:lvlJc w:val="left"/>
      <w:pPr>
        <w:ind w:left="870" w:hanging="360"/>
      </w:pPr>
      <w:rPr>
        <w:rFonts w:hint="default"/>
      </w:rPr>
    </w:lvl>
    <w:lvl w:ilvl="1" w:tplc="04210019" w:tentative="1">
      <w:start w:val="1"/>
      <w:numFmt w:val="lowerLetter"/>
      <w:lvlText w:val="%2."/>
      <w:lvlJc w:val="left"/>
      <w:pPr>
        <w:ind w:left="1590" w:hanging="360"/>
      </w:pPr>
    </w:lvl>
    <w:lvl w:ilvl="2" w:tplc="0421001B" w:tentative="1">
      <w:start w:val="1"/>
      <w:numFmt w:val="lowerRoman"/>
      <w:lvlText w:val="%3."/>
      <w:lvlJc w:val="right"/>
      <w:pPr>
        <w:ind w:left="2310" w:hanging="180"/>
      </w:pPr>
    </w:lvl>
    <w:lvl w:ilvl="3" w:tplc="0421000F" w:tentative="1">
      <w:start w:val="1"/>
      <w:numFmt w:val="decimal"/>
      <w:lvlText w:val="%4."/>
      <w:lvlJc w:val="left"/>
      <w:pPr>
        <w:ind w:left="3030" w:hanging="360"/>
      </w:pPr>
    </w:lvl>
    <w:lvl w:ilvl="4" w:tplc="04210019" w:tentative="1">
      <w:start w:val="1"/>
      <w:numFmt w:val="lowerLetter"/>
      <w:lvlText w:val="%5."/>
      <w:lvlJc w:val="left"/>
      <w:pPr>
        <w:ind w:left="3750" w:hanging="360"/>
      </w:pPr>
    </w:lvl>
    <w:lvl w:ilvl="5" w:tplc="0421001B" w:tentative="1">
      <w:start w:val="1"/>
      <w:numFmt w:val="lowerRoman"/>
      <w:lvlText w:val="%6."/>
      <w:lvlJc w:val="right"/>
      <w:pPr>
        <w:ind w:left="4470" w:hanging="180"/>
      </w:pPr>
    </w:lvl>
    <w:lvl w:ilvl="6" w:tplc="0421000F" w:tentative="1">
      <w:start w:val="1"/>
      <w:numFmt w:val="decimal"/>
      <w:lvlText w:val="%7."/>
      <w:lvlJc w:val="left"/>
      <w:pPr>
        <w:ind w:left="5190" w:hanging="360"/>
      </w:pPr>
    </w:lvl>
    <w:lvl w:ilvl="7" w:tplc="04210019" w:tentative="1">
      <w:start w:val="1"/>
      <w:numFmt w:val="lowerLetter"/>
      <w:lvlText w:val="%8."/>
      <w:lvlJc w:val="left"/>
      <w:pPr>
        <w:ind w:left="5910" w:hanging="360"/>
      </w:pPr>
    </w:lvl>
    <w:lvl w:ilvl="8" w:tplc="0421001B" w:tentative="1">
      <w:start w:val="1"/>
      <w:numFmt w:val="lowerRoman"/>
      <w:lvlText w:val="%9."/>
      <w:lvlJc w:val="right"/>
      <w:pPr>
        <w:ind w:left="6630" w:hanging="180"/>
      </w:pPr>
    </w:lvl>
  </w:abstractNum>
  <w:abstractNum w:abstractNumId="2">
    <w:nsid w:val="0F79533F"/>
    <w:multiLevelType w:val="hybridMultilevel"/>
    <w:tmpl w:val="ACC81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B598A"/>
    <w:multiLevelType w:val="multilevel"/>
    <w:tmpl w:val="B7023D0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E25181B"/>
    <w:multiLevelType w:val="hybridMultilevel"/>
    <w:tmpl w:val="847C13F6"/>
    <w:lvl w:ilvl="0" w:tplc="DA9C53A0">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4D5C09"/>
    <w:multiLevelType w:val="hybridMultilevel"/>
    <w:tmpl w:val="273ED8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773259"/>
    <w:multiLevelType w:val="hybridMultilevel"/>
    <w:tmpl w:val="3B0A3CF0"/>
    <w:lvl w:ilvl="0" w:tplc="2E64117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972BBB"/>
    <w:multiLevelType w:val="hybridMultilevel"/>
    <w:tmpl w:val="A1165FE2"/>
    <w:lvl w:ilvl="0" w:tplc="D5DE5646">
      <w:start w:val="1"/>
      <w:numFmt w:val="lowerLetter"/>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EB2F9F"/>
    <w:multiLevelType w:val="hybridMultilevel"/>
    <w:tmpl w:val="C83402D8"/>
    <w:lvl w:ilvl="0" w:tplc="A64E696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360"/>
        </w:tabs>
        <w:ind w:left="360" w:hanging="360"/>
      </w:pPr>
      <w:rPr>
        <w:rFonts w:hint="default"/>
        <w:b/>
        <w:bCs w:val="0"/>
      </w:rPr>
    </w:lvl>
    <w:lvl w:ilvl="2" w:tplc="DB9438D2">
      <w:numFmt w:val="bullet"/>
      <w:lvlText w:val="-"/>
      <w:lvlJc w:val="left"/>
      <w:pPr>
        <w:tabs>
          <w:tab w:val="num" w:pos="360"/>
        </w:tabs>
        <w:ind w:left="360" w:hanging="360"/>
      </w:pPr>
      <w:rPr>
        <w:rFonts w:ascii="Century Schoolbook" w:eastAsia="Times New Roman" w:hAnsi="Century Schoolbook" w:cs="Times New Roman" w:hint="default"/>
      </w:rPr>
    </w:lvl>
    <w:lvl w:ilvl="3" w:tplc="8684F9A2">
      <w:start w:val="1"/>
      <w:numFmt w:val="upperLetter"/>
      <w:lvlText w:val="%4."/>
      <w:lvlJc w:val="left"/>
      <w:pPr>
        <w:ind w:left="3240" w:hanging="360"/>
      </w:pPr>
      <w:rPr>
        <w:rFonts w:hint="default"/>
      </w:r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9">
    <w:nsid w:val="2F476946"/>
    <w:multiLevelType w:val="hybridMultilevel"/>
    <w:tmpl w:val="1A1CE4F6"/>
    <w:lvl w:ilvl="0" w:tplc="5966F1F0">
      <w:start w:val="1"/>
      <w:numFmt w:val="lowerLetter"/>
      <w:lvlText w:val="%1."/>
      <w:lvlJc w:val="left"/>
      <w:pPr>
        <w:ind w:left="1080" w:hanging="360"/>
      </w:pPr>
      <w:rPr>
        <w:rFonts w:hint="default"/>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ABD2496"/>
    <w:multiLevelType w:val="hybridMultilevel"/>
    <w:tmpl w:val="6E900374"/>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0E836AF"/>
    <w:multiLevelType w:val="hybridMultilevel"/>
    <w:tmpl w:val="8392FE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A344C2"/>
    <w:multiLevelType w:val="hybridMultilevel"/>
    <w:tmpl w:val="2F2C1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C424BDA"/>
    <w:multiLevelType w:val="hybridMultilevel"/>
    <w:tmpl w:val="E66A029C"/>
    <w:lvl w:ilvl="0" w:tplc="8470497A">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845DCF"/>
    <w:multiLevelType w:val="hybridMultilevel"/>
    <w:tmpl w:val="B13E2ACE"/>
    <w:lvl w:ilvl="0" w:tplc="AF42E46C">
      <w:start w:val="1"/>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5">
    <w:nsid w:val="65552C04"/>
    <w:multiLevelType w:val="hybridMultilevel"/>
    <w:tmpl w:val="D916CA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A83CD5"/>
    <w:multiLevelType w:val="hybridMultilevel"/>
    <w:tmpl w:val="74E638D4"/>
    <w:lvl w:ilvl="0" w:tplc="C1D80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9837E7"/>
    <w:multiLevelType w:val="hybridMultilevel"/>
    <w:tmpl w:val="9724D2AC"/>
    <w:lvl w:ilvl="0" w:tplc="B252A1EE">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708562DB"/>
    <w:multiLevelType w:val="hybridMultilevel"/>
    <w:tmpl w:val="6EB8E1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84F4844"/>
    <w:multiLevelType w:val="hybridMultilevel"/>
    <w:tmpl w:val="5868258E"/>
    <w:lvl w:ilvl="0" w:tplc="CED670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9CC63A0"/>
    <w:multiLevelType w:val="hybridMultilevel"/>
    <w:tmpl w:val="F2B462B8"/>
    <w:lvl w:ilvl="0" w:tplc="9E5A54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BA6312"/>
    <w:multiLevelType w:val="hybridMultilevel"/>
    <w:tmpl w:val="CF849C12"/>
    <w:lvl w:ilvl="0" w:tplc="F2369D4A">
      <w:start w:val="1"/>
      <w:numFmt w:val="upperLetter"/>
      <w:lvlText w:val="%1."/>
      <w:lvlJc w:val="left"/>
      <w:pPr>
        <w:tabs>
          <w:tab w:val="num" w:pos="720"/>
        </w:tabs>
        <w:ind w:left="720" w:hanging="360"/>
      </w:pPr>
      <w:rPr>
        <w:rFonts w:hint="default"/>
        <w:b/>
        <w:bCs/>
      </w:rPr>
    </w:lvl>
    <w:lvl w:ilvl="1" w:tplc="F9C49590">
      <w:start w:val="1"/>
      <w:numFmt w:val="decimal"/>
      <w:lvlText w:val="%2."/>
      <w:lvlJc w:val="left"/>
      <w:pPr>
        <w:tabs>
          <w:tab w:val="num" w:pos="1440"/>
        </w:tabs>
        <w:ind w:left="1440" w:hanging="360"/>
      </w:pPr>
      <w:rPr>
        <w:rFonts w:hint="default"/>
      </w:rPr>
    </w:lvl>
    <w:lvl w:ilvl="2" w:tplc="0421001B" w:tentative="1">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num w:numId="1">
    <w:abstractNumId w:val="1"/>
  </w:num>
  <w:num w:numId="2">
    <w:abstractNumId w:val="21"/>
  </w:num>
  <w:num w:numId="3">
    <w:abstractNumId w:val="8"/>
  </w:num>
  <w:num w:numId="4">
    <w:abstractNumId w:val="11"/>
  </w:num>
  <w:num w:numId="5">
    <w:abstractNumId w:val="9"/>
  </w:num>
  <w:num w:numId="6">
    <w:abstractNumId w:val="14"/>
  </w:num>
  <w:num w:numId="7">
    <w:abstractNumId w:val="12"/>
  </w:num>
  <w:num w:numId="8">
    <w:abstractNumId w:val="0"/>
  </w:num>
  <w:num w:numId="9">
    <w:abstractNumId w:val="5"/>
  </w:num>
  <w:num w:numId="10">
    <w:abstractNumId w:val="13"/>
  </w:num>
  <w:num w:numId="11">
    <w:abstractNumId w:val="4"/>
  </w:num>
  <w:num w:numId="12">
    <w:abstractNumId w:val="6"/>
  </w:num>
  <w:num w:numId="13">
    <w:abstractNumId w:val="3"/>
  </w:num>
  <w:num w:numId="14">
    <w:abstractNumId w:val="16"/>
  </w:num>
  <w:num w:numId="15">
    <w:abstractNumId w:val="19"/>
  </w:num>
  <w:num w:numId="16">
    <w:abstractNumId w:val="18"/>
  </w:num>
  <w:num w:numId="17">
    <w:abstractNumId w:val="15"/>
  </w:num>
  <w:num w:numId="18">
    <w:abstractNumId w:val="7"/>
  </w:num>
  <w:num w:numId="19">
    <w:abstractNumId w:val="10"/>
  </w:num>
  <w:num w:numId="20">
    <w:abstractNumId w:val="17"/>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790"/>
    <w:rsid w:val="00002594"/>
    <w:rsid w:val="00012790"/>
    <w:rsid w:val="000B35D2"/>
    <w:rsid w:val="001035B7"/>
    <w:rsid w:val="001A7CA5"/>
    <w:rsid w:val="001D3311"/>
    <w:rsid w:val="00231949"/>
    <w:rsid w:val="0033584C"/>
    <w:rsid w:val="00512656"/>
    <w:rsid w:val="005543B2"/>
    <w:rsid w:val="00611FE3"/>
    <w:rsid w:val="006A573E"/>
    <w:rsid w:val="00742D54"/>
    <w:rsid w:val="007B125E"/>
    <w:rsid w:val="007D6823"/>
    <w:rsid w:val="00810BBD"/>
    <w:rsid w:val="00836B91"/>
    <w:rsid w:val="00915ACF"/>
    <w:rsid w:val="00A66484"/>
    <w:rsid w:val="00CB19B9"/>
    <w:rsid w:val="00CE5934"/>
    <w:rsid w:val="00EA4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790"/>
    <w:pPr>
      <w:overflowPunct w:val="0"/>
      <w:autoSpaceDE w:val="0"/>
      <w:autoSpaceDN w:val="0"/>
      <w:adjustRightInd w:val="0"/>
      <w:spacing w:after="0" w:line="240" w:lineRule="auto"/>
      <w:textAlignment w:val="baseline"/>
    </w:pPr>
    <w:rPr>
      <w:rFonts w:ascii="Book Antiqua" w:eastAsia="Times New Roman" w:hAnsi="Book Antiqua" w:cs="Times New Roman"/>
      <w:b/>
      <w:noProof/>
      <w:sz w:val="24"/>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
    <w:basedOn w:val="Normal"/>
    <w:link w:val="ListParagraphChar"/>
    <w:uiPriority w:val="34"/>
    <w:qFormat/>
    <w:rsid w:val="00012790"/>
    <w:pPr>
      <w:overflowPunct/>
      <w:autoSpaceDE/>
      <w:autoSpaceDN/>
      <w:adjustRightInd/>
      <w:spacing w:after="200" w:line="276" w:lineRule="auto"/>
      <w:ind w:left="720"/>
      <w:contextualSpacing/>
      <w:textAlignment w:val="auto"/>
    </w:pPr>
    <w:rPr>
      <w:rFonts w:asciiTheme="minorHAnsi" w:eastAsiaTheme="minorHAnsi" w:hAnsiTheme="minorHAnsi" w:cstheme="minorBidi"/>
      <w:b w:val="0"/>
      <w:noProof w:val="0"/>
      <w:sz w:val="22"/>
      <w:szCs w:val="22"/>
    </w:rPr>
  </w:style>
  <w:style w:type="character" w:customStyle="1" w:styleId="ListParagraphChar">
    <w:name w:val="List Paragraph Char"/>
    <w:aliases w:val="Body of text Char,Colorful List - Accent 11 Char,List Paragraph1 Char"/>
    <w:basedOn w:val="DefaultParagraphFont"/>
    <w:link w:val="ListParagraph"/>
    <w:uiPriority w:val="34"/>
    <w:locked/>
    <w:rsid w:val="00012790"/>
    <w:rPr>
      <w:lang w:val="id-ID"/>
    </w:rPr>
  </w:style>
  <w:style w:type="paragraph" w:styleId="BodyTextIndent">
    <w:name w:val="Body Text Indent"/>
    <w:basedOn w:val="Normal"/>
    <w:link w:val="BodyTextIndentChar"/>
    <w:uiPriority w:val="99"/>
    <w:semiHidden/>
    <w:rsid w:val="00012790"/>
    <w:pPr>
      <w:overflowPunct/>
      <w:autoSpaceDE/>
      <w:autoSpaceDN/>
      <w:adjustRightInd/>
      <w:spacing w:line="480" w:lineRule="auto"/>
      <w:ind w:firstLine="709"/>
      <w:jc w:val="both"/>
      <w:textAlignment w:val="auto"/>
    </w:pPr>
    <w:rPr>
      <w:rFonts w:ascii="Bookman Old Style" w:hAnsi="Bookman Old Style"/>
      <w:b w:val="0"/>
      <w:noProof w:val="0"/>
      <w:lang w:val="en-US"/>
    </w:rPr>
  </w:style>
  <w:style w:type="character" w:customStyle="1" w:styleId="BodyTextIndentChar">
    <w:name w:val="Body Text Indent Char"/>
    <w:basedOn w:val="DefaultParagraphFont"/>
    <w:link w:val="BodyTextIndent"/>
    <w:uiPriority w:val="99"/>
    <w:semiHidden/>
    <w:rsid w:val="00012790"/>
    <w:rPr>
      <w:rFonts w:ascii="Bookman Old Style" w:eastAsia="Times New Roman" w:hAnsi="Bookman Old Style" w:cs="Times New Roman"/>
      <w:sz w:val="24"/>
      <w:szCs w:val="20"/>
    </w:rPr>
  </w:style>
  <w:style w:type="character" w:styleId="Hyperlink">
    <w:name w:val="Hyperlink"/>
    <w:basedOn w:val="DefaultParagraphFont"/>
    <w:uiPriority w:val="99"/>
    <w:unhideWhenUsed/>
    <w:rsid w:val="00012790"/>
    <w:rPr>
      <w:color w:val="0000FF" w:themeColor="hyperlink"/>
      <w:u w:val="single"/>
    </w:rPr>
  </w:style>
  <w:style w:type="paragraph" w:styleId="HTMLPreformatted">
    <w:name w:val="HTML Preformatted"/>
    <w:basedOn w:val="Normal"/>
    <w:link w:val="HTMLPreformattedChar"/>
    <w:uiPriority w:val="99"/>
    <w:semiHidden/>
    <w:unhideWhenUsed/>
    <w:rsid w:val="00012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b w:val="0"/>
      <w:noProof w:val="0"/>
      <w:sz w:val="20"/>
      <w:lang w:val="en-US"/>
    </w:rPr>
  </w:style>
  <w:style w:type="character" w:customStyle="1" w:styleId="HTMLPreformattedChar">
    <w:name w:val="HTML Preformatted Char"/>
    <w:basedOn w:val="DefaultParagraphFont"/>
    <w:link w:val="HTMLPreformatted"/>
    <w:uiPriority w:val="99"/>
    <w:semiHidden/>
    <w:rsid w:val="00012790"/>
    <w:rPr>
      <w:rFonts w:ascii="Courier New" w:eastAsia="Times New Roman" w:hAnsi="Courier New" w:cs="Courier New"/>
      <w:sz w:val="20"/>
      <w:szCs w:val="20"/>
    </w:rPr>
  </w:style>
  <w:style w:type="table" w:styleId="TableGrid">
    <w:name w:val="Table Grid"/>
    <w:basedOn w:val="TableNormal"/>
    <w:uiPriority w:val="59"/>
    <w:rsid w:val="00012790"/>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2790"/>
    <w:pPr>
      <w:overflowPunct/>
      <w:autoSpaceDE/>
      <w:autoSpaceDN/>
      <w:adjustRightInd/>
      <w:textAlignment w:val="auto"/>
    </w:pPr>
    <w:rPr>
      <w:rFonts w:ascii="Tahoma" w:eastAsiaTheme="minorHAnsi" w:hAnsi="Tahoma" w:cs="Tahoma"/>
      <w:b w:val="0"/>
      <w:noProof w:val="0"/>
      <w:sz w:val="16"/>
      <w:szCs w:val="16"/>
    </w:rPr>
  </w:style>
  <w:style w:type="character" w:customStyle="1" w:styleId="BalloonTextChar">
    <w:name w:val="Balloon Text Char"/>
    <w:basedOn w:val="DefaultParagraphFont"/>
    <w:link w:val="BalloonText"/>
    <w:uiPriority w:val="99"/>
    <w:semiHidden/>
    <w:rsid w:val="00012790"/>
    <w:rPr>
      <w:rFonts w:ascii="Tahoma" w:hAnsi="Tahoma" w:cs="Tahoma"/>
      <w:sz w:val="16"/>
      <w:szCs w:val="16"/>
      <w:lang w:val="id-ID"/>
    </w:rPr>
  </w:style>
  <w:style w:type="paragraph" w:customStyle="1" w:styleId="Default">
    <w:name w:val="Default"/>
    <w:rsid w:val="00012790"/>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012790"/>
    <w:pPr>
      <w:tabs>
        <w:tab w:val="center" w:pos="4513"/>
        <w:tab w:val="right" w:pos="9026"/>
      </w:tabs>
      <w:overflowPunct/>
      <w:autoSpaceDE/>
      <w:autoSpaceDN/>
      <w:adjustRightInd/>
      <w:textAlignment w:val="auto"/>
    </w:pPr>
    <w:rPr>
      <w:rFonts w:asciiTheme="minorHAnsi" w:eastAsiaTheme="minorHAnsi" w:hAnsiTheme="minorHAnsi" w:cstheme="minorBidi"/>
      <w:b w:val="0"/>
      <w:noProof w:val="0"/>
      <w:sz w:val="22"/>
      <w:szCs w:val="22"/>
    </w:rPr>
  </w:style>
  <w:style w:type="character" w:customStyle="1" w:styleId="HeaderChar">
    <w:name w:val="Header Char"/>
    <w:basedOn w:val="DefaultParagraphFont"/>
    <w:link w:val="Header"/>
    <w:uiPriority w:val="99"/>
    <w:rsid w:val="00012790"/>
    <w:rPr>
      <w:lang w:val="id-ID"/>
    </w:rPr>
  </w:style>
  <w:style w:type="paragraph" w:styleId="Footer">
    <w:name w:val="footer"/>
    <w:basedOn w:val="Normal"/>
    <w:link w:val="FooterChar"/>
    <w:uiPriority w:val="99"/>
    <w:unhideWhenUsed/>
    <w:rsid w:val="00012790"/>
    <w:pPr>
      <w:tabs>
        <w:tab w:val="center" w:pos="4513"/>
        <w:tab w:val="right" w:pos="9026"/>
      </w:tabs>
      <w:overflowPunct/>
      <w:autoSpaceDE/>
      <w:autoSpaceDN/>
      <w:adjustRightInd/>
      <w:textAlignment w:val="auto"/>
    </w:pPr>
    <w:rPr>
      <w:rFonts w:asciiTheme="minorHAnsi" w:eastAsiaTheme="minorHAnsi" w:hAnsiTheme="minorHAnsi" w:cstheme="minorBidi"/>
      <w:b w:val="0"/>
      <w:noProof w:val="0"/>
      <w:sz w:val="22"/>
      <w:szCs w:val="22"/>
    </w:rPr>
  </w:style>
  <w:style w:type="character" w:customStyle="1" w:styleId="FooterChar">
    <w:name w:val="Footer Char"/>
    <w:basedOn w:val="DefaultParagraphFont"/>
    <w:link w:val="Footer"/>
    <w:uiPriority w:val="99"/>
    <w:rsid w:val="00012790"/>
    <w:rPr>
      <w:lang w:val="id-ID"/>
    </w:rPr>
  </w:style>
  <w:style w:type="paragraph" w:styleId="BodyText2">
    <w:name w:val="Body Text 2"/>
    <w:basedOn w:val="Normal"/>
    <w:link w:val="BodyText2Char"/>
    <w:uiPriority w:val="99"/>
    <w:semiHidden/>
    <w:unhideWhenUsed/>
    <w:rsid w:val="00012790"/>
    <w:pPr>
      <w:overflowPunct/>
      <w:autoSpaceDE/>
      <w:autoSpaceDN/>
      <w:adjustRightInd/>
      <w:spacing w:after="120" w:line="480" w:lineRule="auto"/>
      <w:textAlignment w:val="auto"/>
    </w:pPr>
    <w:rPr>
      <w:rFonts w:asciiTheme="minorHAnsi" w:eastAsiaTheme="minorHAnsi" w:hAnsiTheme="minorHAnsi" w:cstheme="minorBidi"/>
      <w:b w:val="0"/>
      <w:noProof w:val="0"/>
      <w:sz w:val="22"/>
      <w:szCs w:val="22"/>
    </w:rPr>
  </w:style>
  <w:style w:type="character" w:customStyle="1" w:styleId="BodyText2Char">
    <w:name w:val="Body Text 2 Char"/>
    <w:basedOn w:val="DefaultParagraphFont"/>
    <w:link w:val="BodyText2"/>
    <w:uiPriority w:val="99"/>
    <w:semiHidden/>
    <w:rsid w:val="00012790"/>
    <w:rPr>
      <w:lang w:val="id-ID"/>
    </w:rPr>
  </w:style>
  <w:style w:type="paragraph" w:styleId="NormalWeb">
    <w:name w:val="Normal (Web)"/>
    <w:basedOn w:val="Normal"/>
    <w:uiPriority w:val="99"/>
    <w:unhideWhenUsed/>
    <w:rsid w:val="00012790"/>
    <w:pPr>
      <w:overflowPunct/>
      <w:autoSpaceDE/>
      <w:autoSpaceDN/>
      <w:adjustRightInd/>
      <w:spacing w:before="100" w:beforeAutospacing="1" w:after="100" w:afterAutospacing="1"/>
      <w:textAlignment w:val="auto"/>
    </w:pPr>
    <w:rPr>
      <w:rFonts w:ascii="Times New Roman" w:hAnsi="Times New Roman"/>
      <w:b w:val="0"/>
      <w:noProof w:val="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790"/>
    <w:pPr>
      <w:overflowPunct w:val="0"/>
      <w:autoSpaceDE w:val="0"/>
      <w:autoSpaceDN w:val="0"/>
      <w:adjustRightInd w:val="0"/>
      <w:spacing w:after="0" w:line="240" w:lineRule="auto"/>
      <w:textAlignment w:val="baseline"/>
    </w:pPr>
    <w:rPr>
      <w:rFonts w:ascii="Book Antiqua" w:eastAsia="Times New Roman" w:hAnsi="Book Antiqua" w:cs="Times New Roman"/>
      <w:b/>
      <w:noProof/>
      <w:sz w:val="24"/>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
    <w:basedOn w:val="Normal"/>
    <w:link w:val="ListParagraphChar"/>
    <w:uiPriority w:val="34"/>
    <w:qFormat/>
    <w:rsid w:val="00012790"/>
    <w:pPr>
      <w:overflowPunct/>
      <w:autoSpaceDE/>
      <w:autoSpaceDN/>
      <w:adjustRightInd/>
      <w:spacing w:after="200" w:line="276" w:lineRule="auto"/>
      <w:ind w:left="720"/>
      <w:contextualSpacing/>
      <w:textAlignment w:val="auto"/>
    </w:pPr>
    <w:rPr>
      <w:rFonts w:asciiTheme="minorHAnsi" w:eastAsiaTheme="minorHAnsi" w:hAnsiTheme="minorHAnsi" w:cstheme="minorBidi"/>
      <w:b w:val="0"/>
      <w:noProof w:val="0"/>
      <w:sz w:val="22"/>
      <w:szCs w:val="22"/>
    </w:rPr>
  </w:style>
  <w:style w:type="character" w:customStyle="1" w:styleId="ListParagraphChar">
    <w:name w:val="List Paragraph Char"/>
    <w:aliases w:val="Body of text Char,Colorful List - Accent 11 Char,List Paragraph1 Char"/>
    <w:basedOn w:val="DefaultParagraphFont"/>
    <w:link w:val="ListParagraph"/>
    <w:uiPriority w:val="34"/>
    <w:locked/>
    <w:rsid w:val="00012790"/>
    <w:rPr>
      <w:lang w:val="id-ID"/>
    </w:rPr>
  </w:style>
  <w:style w:type="paragraph" w:styleId="BodyTextIndent">
    <w:name w:val="Body Text Indent"/>
    <w:basedOn w:val="Normal"/>
    <w:link w:val="BodyTextIndentChar"/>
    <w:uiPriority w:val="99"/>
    <w:semiHidden/>
    <w:rsid w:val="00012790"/>
    <w:pPr>
      <w:overflowPunct/>
      <w:autoSpaceDE/>
      <w:autoSpaceDN/>
      <w:adjustRightInd/>
      <w:spacing w:line="480" w:lineRule="auto"/>
      <w:ind w:firstLine="709"/>
      <w:jc w:val="both"/>
      <w:textAlignment w:val="auto"/>
    </w:pPr>
    <w:rPr>
      <w:rFonts w:ascii="Bookman Old Style" w:hAnsi="Bookman Old Style"/>
      <w:b w:val="0"/>
      <w:noProof w:val="0"/>
      <w:lang w:val="en-US"/>
    </w:rPr>
  </w:style>
  <w:style w:type="character" w:customStyle="1" w:styleId="BodyTextIndentChar">
    <w:name w:val="Body Text Indent Char"/>
    <w:basedOn w:val="DefaultParagraphFont"/>
    <w:link w:val="BodyTextIndent"/>
    <w:uiPriority w:val="99"/>
    <w:semiHidden/>
    <w:rsid w:val="00012790"/>
    <w:rPr>
      <w:rFonts w:ascii="Bookman Old Style" w:eastAsia="Times New Roman" w:hAnsi="Bookman Old Style" w:cs="Times New Roman"/>
      <w:sz w:val="24"/>
      <w:szCs w:val="20"/>
    </w:rPr>
  </w:style>
  <w:style w:type="character" w:styleId="Hyperlink">
    <w:name w:val="Hyperlink"/>
    <w:basedOn w:val="DefaultParagraphFont"/>
    <w:uiPriority w:val="99"/>
    <w:unhideWhenUsed/>
    <w:rsid w:val="00012790"/>
    <w:rPr>
      <w:color w:val="0000FF" w:themeColor="hyperlink"/>
      <w:u w:val="single"/>
    </w:rPr>
  </w:style>
  <w:style w:type="paragraph" w:styleId="HTMLPreformatted">
    <w:name w:val="HTML Preformatted"/>
    <w:basedOn w:val="Normal"/>
    <w:link w:val="HTMLPreformattedChar"/>
    <w:uiPriority w:val="99"/>
    <w:semiHidden/>
    <w:unhideWhenUsed/>
    <w:rsid w:val="00012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b w:val="0"/>
      <w:noProof w:val="0"/>
      <w:sz w:val="20"/>
      <w:lang w:val="en-US"/>
    </w:rPr>
  </w:style>
  <w:style w:type="character" w:customStyle="1" w:styleId="HTMLPreformattedChar">
    <w:name w:val="HTML Preformatted Char"/>
    <w:basedOn w:val="DefaultParagraphFont"/>
    <w:link w:val="HTMLPreformatted"/>
    <w:uiPriority w:val="99"/>
    <w:semiHidden/>
    <w:rsid w:val="00012790"/>
    <w:rPr>
      <w:rFonts w:ascii="Courier New" w:eastAsia="Times New Roman" w:hAnsi="Courier New" w:cs="Courier New"/>
      <w:sz w:val="20"/>
      <w:szCs w:val="20"/>
    </w:rPr>
  </w:style>
  <w:style w:type="table" w:styleId="TableGrid">
    <w:name w:val="Table Grid"/>
    <w:basedOn w:val="TableNormal"/>
    <w:uiPriority w:val="59"/>
    <w:rsid w:val="00012790"/>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2790"/>
    <w:pPr>
      <w:overflowPunct/>
      <w:autoSpaceDE/>
      <w:autoSpaceDN/>
      <w:adjustRightInd/>
      <w:textAlignment w:val="auto"/>
    </w:pPr>
    <w:rPr>
      <w:rFonts w:ascii="Tahoma" w:eastAsiaTheme="minorHAnsi" w:hAnsi="Tahoma" w:cs="Tahoma"/>
      <w:b w:val="0"/>
      <w:noProof w:val="0"/>
      <w:sz w:val="16"/>
      <w:szCs w:val="16"/>
    </w:rPr>
  </w:style>
  <w:style w:type="character" w:customStyle="1" w:styleId="BalloonTextChar">
    <w:name w:val="Balloon Text Char"/>
    <w:basedOn w:val="DefaultParagraphFont"/>
    <w:link w:val="BalloonText"/>
    <w:uiPriority w:val="99"/>
    <w:semiHidden/>
    <w:rsid w:val="00012790"/>
    <w:rPr>
      <w:rFonts w:ascii="Tahoma" w:hAnsi="Tahoma" w:cs="Tahoma"/>
      <w:sz w:val="16"/>
      <w:szCs w:val="16"/>
      <w:lang w:val="id-ID"/>
    </w:rPr>
  </w:style>
  <w:style w:type="paragraph" w:customStyle="1" w:styleId="Default">
    <w:name w:val="Default"/>
    <w:rsid w:val="00012790"/>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012790"/>
    <w:pPr>
      <w:tabs>
        <w:tab w:val="center" w:pos="4513"/>
        <w:tab w:val="right" w:pos="9026"/>
      </w:tabs>
      <w:overflowPunct/>
      <w:autoSpaceDE/>
      <w:autoSpaceDN/>
      <w:adjustRightInd/>
      <w:textAlignment w:val="auto"/>
    </w:pPr>
    <w:rPr>
      <w:rFonts w:asciiTheme="minorHAnsi" w:eastAsiaTheme="minorHAnsi" w:hAnsiTheme="minorHAnsi" w:cstheme="minorBidi"/>
      <w:b w:val="0"/>
      <w:noProof w:val="0"/>
      <w:sz w:val="22"/>
      <w:szCs w:val="22"/>
    </w:rPr>
  </w:style>
  <w:style w:type="character" w:customStyle="1" w:styleId="HeaderChar">
    <w:name w:val="Header Char"/>
    <w:basedOn w:val="DefaultParagraphFont"/>
    <w:link w:val="Header"/>
    <w:uiPriority w:val="99"/>
    <w:rsid w:val="00012790"/>
    <w:rPr>
      <w:lang w:val="id-ID"/>
    </w:rPr>
  </w:style>
  <w:style w:type="paragraph" w:styleId="Footer">
    <w:name w:val="footer"/>
    <w:basedOn w:val="Normal"/>
    <w:link w:val="FooterChar"/>
    <w:uiPriority w:val="99"/>
    <w:unhideWhenUsed/>
    <w:rsid w:val="00012790"/>
    <w:pPr>
      <w:tabs>
        <w:tab w:val="center" w:pos="4513"/>
        <w:tab w:val="right" w:pos="9026"/>
      </w:tabs>
      <w:overflowPunct/>
      <w:autoSpaceDE/>
      <w:autoSpaceDN/>
      <w:adjustRightInd/>
      <w:textAlignment w:val="auto"/>
    </w:pPr>
    <w:rPr>
      <w:rFonts w:asciiTheme="minorHAnsi" w:eastAsiaTheme="minorHAnsi" w:hAnsiTheme="minorHAnsi" w:cstheme="minorBidi"/>
      <w:b w:val="0"/>
      <w:noProof w:val="0"/>
      <w:sz w:val="22"/>
      <w:szCs w:val="22"/>
    </w:rPr>
  </w:style>
  <w:style w:type="character" w:customStyle="1" w:styleId="FooterChar">
    <w:name w:val="Footer Char"/>
    <w:basedOn w:val="DefaultParagraphFont"/>
    <w:link w:val="Footer"/>
    <w:uiPriority w:val="99"/>
    <w:rsid w:val="00012790"/>
    <w:rPr>
      <w:lang w:val="id-ID"/>
    </w:rPr>
  </w:style>
  <w:style w:type="paragraph" w:styleId="BodyText2">
    <w:name w:val="Body Text 2"/>
    <w:basedOn w:val="Normal"/>
    <w:link w:val="BodyText2Char"/>
    <w:uiPriority w:val="99"/>
    <w:semiHidden/>
    <w:unhideWhenUsed/>
    <w:rsid w:val="00012790"/>
    <w:pPr>
      <w:overflowPunct/>
      <w:autoSpaceDE/>
      <w:autoSpaceDN/>
      <w:adjustRightInd/>
      <w:spacing w:after="120" w:line="480" w:lineRule="auto"/>
      <w:textAlignment w:val="auto"/>
    </w:pPr>
    <w:rPr>
      <w:rFonts w:asciiTheme="minorHAnsi" w:eastAsiaTheme="minorHAnsi" w:hAnsiTheme="minorHAnsi" w:cstheme="minorBidi"/>
      <w:b w:val="0"/>
      <w:noProof w:val="0"/>
      <w:sz w:val="22"/>
      <w:szCs w:val="22"/>
    </w:rPr>
  </w:style>
  <w:style w:type="character" w:customStyle="1" w:styleId="BodyText2Char">
    <w:name w:val="Body Text 2 Char"/>
    <w:basedOn w:val="DefaultParagraphFont"/>
    <w:link w:val="BodyText2"/>
    <w:uiPriority w:val="99"/>
    <w:semiHidden/>
    <w:rsid w:val="00012790"/>
    <w:rPr>
      <w:lang w:val="id-ID"/>
    </w:rPr>
  </w:style>
  <w:style w:type="paragraph" w:styleId="NormalWeb">
    <w:name w:val="Normal (Web)"/>
    <w:basedOn w:val="Normal"/>
    <w:uiPriority w:val="99"/>
    <w:unhideWhenUsed/>
    <w:rsid w:val="00012790"/>
    <w:pPr>
      <w:overflowPunct/>
      <w:autoSpaceDE/>
      <w:autoSpaceDN/>
      <w:adjustRightInd/>
      <w:spacing w:before="100" w:beforeAutospacing="1" w:after="100" w:afterAutospacing="1"/>
      <w:textAlignment w:val="auto"/>
    </w:pPr>
    <w:rPr>
      <w:rFonts w:ascii="Times New Roman" w:hAnsi="Times New Roman"/>
      <w:b w:val="0"/>
      <w:noProof w:val="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al_fik63@yahoo.com" TargetMode="External"/><Relationship Id="rId3" Type="http://schemas.microsoft.com/office/2007/relationships/stylesWithEffects" Target="stylesWithEffects.xml"/><Relationship Id="rId7" Type="http://schemas.openxmlformats.org/officeDocument/2006/relationships/hyperlink" Target="mailto:udhinsahabuddin@yahoo.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130698@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3489</Words>
  <Characters>19893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4</cp:revision>
  <dcterms:created xsi:type="dcterms:W3CDTF">2021-05-19T13:17:00Z</dcterms:created>
  <dcterms:modified xsi:type="dcterms:W3CDTF">2021-05-20T15:11:00Z</dcterms:modified>
</cp:coreProperties>
</file>