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1F" w:rsidRPr="00C05783" w:rsidRDefault="00C17C1F" w:rsidP="00C17C1F">
      <w:pPr>
        <w:spacing w:after="0"/>
        <w:jc w:val="center"/>
        <w:rPr>
          <w:rFonts w:ascii="Times New Roman" w:hAnsi="Times New Roman" w:cs="Times New Roman"/>
          <w:b/>
          <w:noProof/>
          <w:sz w:val="24"/>
          <w:szCs w:val="24"/>
        </w:rPr>
      </w:pPr>
      <w:r w:rsidRPr="00C05783">
        <w:rPr>
          <w:rFonts w:ascii="Times New Roman" w:hAnsi="Times New Roman" w:cs="Times New Roman"/>
          <w:b/>
          <w:noProof/>
          <w:sz w:val="24"/>
          <w:szCs w:val="24"/>
          <w:lang w:val="id-ID"/>
        </w:rPr>
        <w:t>PENGARUH</w:t>
      </w:r>
      <w:r w:rsidRPr="00C05783">
        <w:rPr>
          <w:rFonts w:ascii="Times New Roman" w:hAnsi="Times New Roman" w:cs="Times New Roman"/>
          <w:b/>
          <w:noProof/>
          <w:sz w:val="24"/>
          <w:szCs w:val="24"/>
        </w:rPr>
        <w:t xml:space="preserve"> KEDISIPLINAN</w:t>
      </w:r>
      <w:r w:rsidRPr="00C05783">
        <w:rPr>
          <w:rFonts w:ascii="Times New Roman" w:hAnsi="Times New Roman" w:cs="Times New Roman"/>
          <w:b/>
          <w:noProof/>
          <w:sz w:val="24"/>
          <w:szCs w:val="24"/>
          <w:lang w:val="id-ID"/>
        </w:rPr>
        <w:t>, IKLIM KELUARGA,</w:t>
      </w:r>
      <w:r w:rsidRPr="00C05783">
        <w:rPr>
          <w:rFonts w:ascii="Times New Roman" w:hAnsi="Times New Roman" w:cs="Times New Roman"/>
          <w:b/>
          <w:noProof/>
          <w:sz w:val="24"/>
          <w:szCs w:val="24"/>
        </w:rPr>
        <w:t xml:space="preserve"> DAN</w:t>
      </w:r>
      <w:r w:rsidRPr="00C05783">
        <w:rPr>
          <w:rFonts w:ascii="Times New Roman" w:hAnsi="Times New Roman" w:cs="Times New Roman"/>
          <w:b/>
          <w:noProof/>
          <w:sz w:val="24"/>
          <w:szCs w:val="24"/>
          <w:lang w:val="id-ID"/>
        </w:rPr>
        <w:t xml:space="preserve"> GAYA BELAJAR</w:t>
      </w:r>
      <w:r w:rsidRPr="00C05783">
        <w:rPr>
          <w:rFonts w:ascii="Times New Roman" w:hAnsi="Times New Roman" w:cs="Times New Roman"/>
          <w:b/>
          <w:noProof/>
          <w:sz w:val="24"/>
          <w:szCs w:val="24"/>
        </w:rPr>
        <w:t>,</w:t>
      </w:r>
      <w:r w:rsidRPr="00C05783">
        <w:rPr>
          <w:rFonts w:ascii="Times New Roman" w:hAnsi="Times New Roman" w:cs="Times New Roman"/>
          <w:b/>
          <w:noProof/>
          <w:sz w:val="24"/>
          <w:szCs w:val="24"/>
          <w:lang w:val="id-ID"/>
        </w:rPr>
        <w:t xml:space="preserve"> TERHADAP HASIL BELAJAR MATEMATIKA MELALU</w:t>
      </w:r>
      <w:r w:rsidRPr="00C05783">
        <w:rPr>
          <w:rFonts w:ascii="Times New Roman" w:hAnsi="Times New Roman" w:cs="Times New Roman"/>
          <w:b/>
          <w:noProof/>
          <w:sz w:val="24"/>
          <w:szCs w:val="24"/>
        </w:rPr>
        <w:t xml:space="preserve">I </w:t>
      </w:r>
      <w:r w:rsidRPr="00C05783">
        <w:rPr>
          <w:rFonts w:ascii="Times New Roman" w:hAnsi="Times New Roman" w:cs="Times New Roman"/>
          <w:b/>
          <w:noProof/>
          <w:sz w:val="24"/>
          <w:szCs w:val="24"/>
          <w:lang w:val="id-ID"/>
        </w:rPr>
        <w:t xml:space="preserve">KEPERCAYAAN DIRI SISWA SMA NEGERI </w:t>
      </w:r>
      <w:r w:rsidRPr="00C05783">
        <w:rPr>
          <w:rFonts w:ascii="Times New Roman" w:hAnsi="Times New Roman" w:cs="Times New Roman"/>
          <w:b/>
          <w:noProof/>
          <w:sz w:val="24"/>
          <w:szCs w:val="24"/>
        </w:rPr>
        <w:t xml:space="preserve">KELAS X </w:t>
      </w:r>
      <w:r w:rsidRPr="00C05783">
        <w:rPr>
          <w:rFonts w:ascii="Times New Roman" w:hAnsi="Times New Roman" w:cs="Times New Roman"/>
          <w:b/>
          <w:noProof/>
          <w:sz w:val="24"/>
          <w:szCs w:val="24"/>
          <w:lang w:val="id-ID"/>
        </w:rPr>
        <w:t>DI KECAMATAN SOMBA OPU</w:t>
      </w:r>
      <w:r w:rsidRPr="00C05783">
        <w:rPr>
          <w:rFonts w:ascii="Times New Roman" w:hAnsi="Times New Roman" w:cs="Times New Roman"/>
          <w:b/>
          <w:noProof/>
          <w:sz w:val="24"/>
          <w:szCs w:val="24"/>
        </w:rPr>
        <w:t xml:space="preserve"> KABUPATEN GOWA</w:t>
      </w:r>
    </w:p>
    <w:p w:rsidR="00C17C1F" w:rsidRPr="00C05783" w:rsidRDefault="00C17C1F" w:rsidP="00C17C1F">
      <w:pPr>
        <w:jc w:val="center"/>
        <w:rPr>
          <w:rFonts w:ascii="Times New Roman" w:hAnsi="Times New Roman" w:cs="Times New Roman"/>
        </w:rPr>
      </w:pPr>
    </w:p>
    <w:p w:rsidR="00C17C1F" w:rsidRPr="00C05783" w:rsidRDefault="00C17C1F" w:rsidP="00C17C1F">
      <w:pPr>
        <w:jc w:val="center"/>
        <w:rPr>
          <w:rFonts w:ascii="Times New Roman" w:hAnsi="Times New Roman" w:cs="Times New Roman"/>
          <w:vertAlign w:val="superscript"/>
        </w:rPr>
      </w:pPr>
      <w:r w:rsidRPr="00C05783">
        <w:rPr>
          <w:rFonts w:ascii="Times New Roman" w:hAnsi="Times New Roman" w:cs="Times New Roman"/>
        </w:rPr>
        <w:t>Arif Tiro</w:t>
      </w:r>
      <w:r w:rsidRPr="00C05783">
        <w:rPr>
          <w:rFonts w:ascii="Times New Roman" w:hAnsi="Times New Roman" w:cs="Times New Roman"/>
          <w:vertAlign w:val="superscript"/>
        </w:rPr>
        <w:t xml:space="preserve">1,a) </w:t>
      </w:r>
      <w:r w:rsidRPr="00C05783">
        <w:rPr>
          <w:rFonts w:ascii="Times New Roman" w:hAnsi="Times New Roman" w:cs="Times New Roman"/>
        </w:rPr>
        <w:t>, Rusli</w:t>
      </w:r>
      <w:r w:rsidRPr="00C05783">
        <w:rPr>
          <w:rFonts w:ascii="Times New Roman" w:hAnsi="Times New Roman" w:cs="Times New Roman"/>
          <w:vertAlign w:val="superscript"/>
        </w:rPr>
        <w:t>2,b)</w:t>
      </w:r>
      <w:r w:rsidRPr="00C05783">
        <w:rPr>
          <w:rFonts w:ascii="Times New Roman" w:hAnsi="Times New Roman" w:cs="Times New Roman"/>
        </w:rPr>
        <w:t xml:space="preserve"> , dan Nunung Hasanah</w:t>
      </w:r>
      <w:r w:rsidRPr="00C05783">
        <w:rPr>
          <w:rFonts w:ascii="Times New Roman" w:hAnsi="Times New Roman" w:cs="Times New Roman"/>
          <w:vertAlign w:val="superscript"/>
        </w:rPr>
        <w:t>3,c)</w:t>
      </w:r>
    </w:p>
    <w:p w:rsidR="00C17C1F" w:rsidRPr="00C05783" w:rsidRDefault="00C17C1F" w:rsidP="00C17C1F">
      <w:pPr>
        <w:jc w:val="center"/>
        <w:rPr>
          <w:rFonts w:ascii="Times New Roman" w:hAnsi="Times New Roman" w:cs="Times New Roman"/>
        </w:rPr>
      </w:pPr>
      <w:r w:rsidRPr="00C05783">
        <w:rPr>
          <w:rFonts w:ascii="Times New Roman" w:hAnsi="Times New Roman" w:cs="Times New Roman"/>
          <w:vertAlign w:val="superscript"/>
        </w:rPr>
        <w:t>1</w:t>
      </w:r>
      <w:r w:rsidRPr="00C05783">
        <w:rPr>
          <w:rFonts w:ascii="Times New Roman" w:hAnsi="Times New Roman" w:cs="Times New Roman"/>
        </w:rPr>
        <w:t xml:space="preserve"> Pendidikan Matematika, Program Pascasarjana, Universitas Negeri Makassar,</w:t>
      </w:r>
    </w:p>
    <w:p w:rsidR="00C17C1F" w:rsidRPr="00C05783" w:rsidRDefault="00C17C1F" w:rsidP="00C17C1F">
      <w:pPr>
        <w:jc w:val="center"/>
        <w:rPr>
          <w:rFonts w:ascii="Times New Roman" w:hAnsi="Times New Roman" w:cs="Times New Roman"/>
          <w:u w:val="single"/>
        </w:rPr>
      </w:pPr>
      <w:r w:rsidRPr="00C05783">
        <w:rPr>
          <w:rFonts w:ascii="Times New Roman" w:hAnsi="Times New Roman" w:cs="Times New Roman"/>
          <w:vertAlign w:val="superscript"/>
        </w:rPr>
        <w:t xml:space="preserve">c) </w:t>
      </w:r>
      <w:hyperlink r:id="rId5" w:history="1">
        <w:r w:rsidRPr="00C05783">
          <w:rPr>
            <w:rStyle w:val="Hyperlink"/>
            <w:rFonts w:ascii="Times New Roman" w:hAnsi="Times New Roman" w:cs="Times New Roman"/>
          </w:rPr>
          <w:t>Nunungn874@gmail.com</w:t>
        </w:r>
      </w:hyperlink>
      <w:r w:rsidRPr="00C05783">
        <w:rPr>
          <w:rFonts w:ascii="Times New Roman" w:hAnsi="Times New Roman" w:cs="Times New Roman"/>
          <w:u w:val="single"/>
        </w:rPr>
        <w:t xml:space="preserve"> </w:t>
      </w:r>
    </w:p>
    <w:p w:rsidR="00C17C1F" w:rsidRPr="00C05783" w:rsidRDefault="00C17C1F" w:rsidP="00C17C1F">
      <w:pPr>
        <w:spacing w:after="0"/>
        <w:jc w:val="both"/>
        <w:rPr>
          <w:rFonts w:ascii="Times New Roman" w:hAnsi="Times New Roman" w:cs="Times New Roman"/>
          <w:sz w:val="20"/>
          <w:szCs w:val="20"/>
        </w:rPr>
      </w:pPr>
      <w:r w:rsidRPr="00C05783">
        <w:rPr>
          <w:rFonts w:ascii="Times New Roman" w:hAnsi="Times New Roman" w:cs="Times New Roman"/>
          <w:b/>
          <w:sz w:val="20"/>
          <w:szCs w:val="20"/>
        </w:rPr>
        <w:t xml:space="preserve">Abstrak. </w:t>
      </w:r>
      <w:r w:rsidRPr="00C05783">
        <w:rPr>
          <w:rFonts w:ascii="Times New Roman" w:hAnsi="Times New Roman" w:cs="Times New Roman"/>
          <w:sz w:val="20"/>
          <w:szCs w:val="20"/>
        </w:rPr>
        <w:t xml:space="preserve">Penelitian ini bertujuan untuk mengetahui pengaruh langsung maupun tidak langsung antara kedisiplinan, iklim keluarga, dan gaya belajar terhadap hasil belajar matematika melalui kepercayaan diri siswa kelas X SMA Negeri di Kecamatan Somba Opu Kabupaten Gowa. Jenis penelitian ini adalah keantitatif jenis </w:t>
      </w:r>
      <w:r w:rsidRPr="00C05783">
        <w:rPr>
          <w:rFonts w:ascii="Times New Roman" w:hAnsi="Times New Roman" w:cs="Times New Roman"/>
          <w:i/>
          <w:sz w:val="20"/>
          <w:szCs w:val="20"/>
        </w:rPr>
        <w:t xml:space="preserve">ex post facto. </w:t>
      </w:r>
      <w:r w:rsidRPr="00C05783">
        <w:rPr>
          <w:rFonts w:ascii="Times New Roman" w:hAnsi="Times New Roman" w:cs="Times New Roman"/>
          <w:sz w:val="20"/>
          <w:szCs w:val="20"/>
        </w:rPr>
        <w:t xml:space="preserve">Populasi dalam penelitian ini adalah seluruh siswa kelas X SMA Negeri di Kecamatan Somba Opu Kabupaten Gowa tahun pelajaran 2019/2020. Sampel penelitian 154 siswa di ambil dengan menggunakan teknik </w:t>
      </w:r>
      <w:r w:rsidRPr="00C05783">
        <w:rPr>
          <w:rFonts w:ascii="Times New Roman" w:hAnsi="Times New Roman" w:cs="Times New Roman"/>
          <w:i/>
          <w:sz w:val="20"/>
          <w:szCs w:val="20"/>
        </w:rPr>
        <w:t>cluster proportional random sampling.</w:t>
      </w:r>
      <w:r w:rsidRPr="00C05783">
        <w:rPr>
          <w:rFonts w:ascii="Times New Roman" w:hAnsi="Times New Roman" w:cs="Times New Roman"/>
          <w:sz w:val="20"/>
          <w:szCs w:val="20"/>
        </w:rPr>
        <w:t xml:space="preserve"> Instrument yang digunakan terdiri dari angket kedisiplinan, angket iklim keluarga, angket gaya belajar, angket kepercayaan diri dan tes hasil belajar matematika. Data dianalisis dengan statistika deskriptif dan statistika inferensial (Analisis Jalur).Hasil penelitian menunjukkan bahwa (1) Siswa kelas X SMA Negeri di Kecamatan Somba Opu Kabupaten Gowa memiliki kedisiplinan berada pada kategori sedang, iklim keluarga berada pada kategori cukup baik, kepercayaan diri berada pada kategori tinggi, hasil belajar matematika berada pada kategori rendah dan bergaya belajar visual (2) Kedisiplinan berpengaruh positif baik secara langsung maupun tidak langsung terhadap hasil belajar matematika melalui kepercayaan diri siswa kelas X SMA Negeri di Kecamatan Somba Opu Kabupaten Gowa (3) iklim keluarga berpengaruh positif baik secara langsung maupun tidak langsung terhadap hasil belajar matematika melalui kepercayaan diri siswa kelas X SMA Negeri di Kecamatan Somba Opu Kabupaten Gowa (4) gaya belajar tidak berpengaruh terhadap hasil belajar matematika siswa kelas X SMA Negeri di Kecamatan Somba Opu Kabupaten Gowa  (5) kepercayaan diri berpengaruh positif secara langsung terhadap hasil belajar matematika siswa kelas X SMA Negeri di Kecamatan Somba Opu Kabupaten Gowa</w:t>
      </w:r>
    </w:p>
    <w:p w:rsidR="00C17C1F" w:rsidRPr="00C05783" w:rsidRDefault="00C17C1F" w:rsidP="00C17C1F">
      <w:pPr>
        <w:jc w:val="both"/>
        <w:rPr>
          <w:rFonts w:ascii="Times New Roman" w:hAnsi="Times New Roman" w:cs="Times New Roman"/>
          <w:sz w:val="20"/>
          <w:szCs w:val="20"/>
        </w:rPr>
      </w:pPr>
      <w:r w:rsidRPr="00C05783">
        <w:rPr>
          <w:rFonts w:ascii="Times New Roman" w:hAnsi="Times New Roman" w:cs="Times New Roman"/>
          <w:b/>
          <w:sz w:val="20"/>
          <w:szCs w:val="20"/>
        </w:rPr>
        <w:t>Kata Kunci</w:t>
      </w:r>
      <w:r w:rsidRPr="00C05783">
        <w:rPr>
          <w:rFonts w:ascii="Times New Roman" w:hAnsi="Times New Roman" w:cs="Times New Roman"/>
          <w:sz w:val="20"/>
          <w:szCs w:val="20"/>
        </w:rPr>
        <w:t xml:space="preserve"> :</w:t>
      </w:r>
      <w:r w:rsidRPr="00C05783">
        <w:rPr>
          <w:rFonts w:ascii="Times New Roman" w:hAnsi="Times New Roman" w:cs="Times New Roman"/>
          <w:i/>
          <w:sz w:val="20"/>
          <w:szCs w:val="20"/>
        </w:rPr>
        <w:t xml:space="preserve"> </w:t>
      </w:r>
      <w:r w:rsidRPr="00C05783">
        <w:rPr>
          <w:rFonts w:ascii="Times New Roman" w:hAnsi="Times New Roman" w:cs="Times New Roman"/>
          <w:sz w:val="20"/>
          <w:szCs w:val="20"/>
        </w:rPr>
        <w:t>Kedisiplinan, Iklim Keluarga, Gaya Belajar, Kepercayaan Diri dan Hasil Belajar Matematika.</w:t>
      </w:r>
    </w:p>
    <w:p w:rsidR="00C17C1F" w:rsidRPr="00C05783" w:rsidRDefault="00C17C1F" w:rsidP="00C17C1F">
      <w:pPr>
        <w:contextualSpacing/>
        <w:jc w:val="both"/>
        <w:rPr>
          <w:rFonts w:ascii="Times New Roman" w:hAnsi="Times New Roman" w:cs="Times New Roman"/>
          <w:sz w:val="20"/>
          <w:szCs w:val="20"/>
        </w:rPr>
      </w:pPr>
    </w:p>
    <w:p w:rsidR="00C17C1F" w:rsidRDefault="00C17C1F" w:rsidP="00C17C1F">
      <w:pPr>
        <w:pStyle w:val="Default"/>
        <w:jc w:val="both"/>
        <w:rPr>
          <w:sz w:val="23"/>
          <w:szCs w:val="23"/>
        </w:rPr>
      </w:pPr>
      <w:r w:rsidRPr="00C05783">
        <w:rPr>
          <w:b/>
          <w:bCs/>
          <w:i/>
          <w:sz w:val="20"/>
          <w:szCs w:val="20"/>
        </w:rPr>
        <w:t xml:space="preserve">Abstract. </w:t>
      </w:r>
      <w:r>
        <w:rPr>
          <w:sz w:val="23"/>
          <w:szCs w:val="23"/>
        </w:rPr>
        <w:t xml:space="preserve">The study aims at discover the direct and indirect influence of discipline, family climate, and learning styles on mathematics learning outcomes through the student’s self-confidence of grade X at SMAN (public senior high school) in Somba Opu subsdistrict in Gowa district. This type of research is the type of ex post facto quantitative. The population in this study were all students of grade X ata SMAN in Somba Opu subsdistrict in Gowa district in academic year 2019/2020. The research sample of 154 students was take using the cluster proportional random sampling technique. The instruments used consisted of a discilnary questionnaire, a self-confidence questionnaire. And a mathematics learning outcome test. Data were analyzed using descriptive statitics and inferential statistics (Path Analysis). The results of the study reveal that (1) Grade X students at SMAN in Somba Opu subsdistrict in Gowa district have discipline in maderato category, the family climate is in fairly good category, self-confodence is in high category, mathematics learning outcomes are in medium category, and they have visual learning style, (2) the discipline has a positive influence both directly and indirectly on mathematics learning outcomes through student’s self-confidence of grade X at SMAN in Somba Opu subsdistrict in Gowa district, (3) the family climate has a positive influence both directly and indirectly on mathematics learning outcomes through student’s self confidence </w:t>
      </w:r>
    </w:p>
    <w:p w:rsidR="00C17C1F" w:rsidRDefault="00C17C1F" w:rsidP="00C17C1F">
      <w:pPr>
        <w:pStyle w:val="Default"/>
        <w:jc w:val="both"/>
        <w:rPr>
          <w:sz w:val="23"/>
          <w:szCs w:val="23"/>
        </w:rPr>
      </w:pPr>
      <w:r>
        <w:rPr>
          <w:sz w:val="23"/>
          <w:szCs w:val="23"/>
        </w:rPr>
        <w:t xml:space="preserve">Of grade X SMAN in Somba Opu subsdistricts in Gowa district, and (4) the learning style has no influence on mathematics learning outcomes of grade X students at SMAN in Somba Opu subsdistrict in Gowa district </w:t>
      </w:r>
    </w:p>
    <w:p w:rsidR="00C17C1F" w:rsidRDefault="00C17C1F" w:rsidP="00C17C1F">
      <w:r>
        <w:rPr>
          <w:b/>
          <w:bCs/>
          <w:sz w:val="23"/>
          <w:szCs w:val="23"/>
        </w:rPr>
        <w:t xml:space="preserve">Keywords: </w:t>
      </w:r>
      <w:r>
        <w:rPr>
          <w:i/>
          <w:iCs/>
          <w:sz w:val="23"/>
          <w:szCs w:val="23"/>
        </w:rPr>
        <w:t>Discipline, Family Climate, Learning Style, Self-Confidence, Mathematic Learning Outcomes</w:t>
      </w:r>
    </w:p>
    <w:p w:rsidR="00C17C1F" w:rsidRPr="00C05783" w:rsidRDefault="00C17C1F" w:rsidP="00C17C1F">
      <w:pPr>
        <w:spacing w:after="0"/>
        <w:jc w:val="both"/>
        <w:rPr>
          <w:rFonts w:ascii="Times New Roman" w:hAnsi="Times New Roman" w:cs="Times New Roman"/>
          <w:sz w:val="24"/>
          <w:szCs w:val="24"/>
        </w:rPr>
      </w:pPr>
      <w:r w:rsidRPr="00C05783">
        <w:rPr>
          <w:rFonts w:ascii="Times New Roman" w:hAnsi="Times New Roman" w:cs="Times New Roman"/>
          <w:sz w:val="24"/>
          <w:szCs w:val="24"/>
        </w:rPr>
        <w:lastRenderedPageBreak/>
        <w:t>PENDAHULUAN</w:t>
      </w:r>
    </w:p>
    <w:p w:rsidR="00C17C1F" w:rsidRPr="00C05783" w:rsidRDefault="00C17C1F" w:rsidP="00C17C1F">
      <w:pPr>
        <w:spacing w:after="0"/>
        <w:jc w:val="both"/>
        <w:rPr>
          <w:rFonts w:ascii="Times New Roman" w:hAnsi="Times New Roman" w:cs="Times New Roman"/>
          <w:sz w:val="24"/>
          <w:szCs w:val="24"/>
        </w:rPr>
      </w:pP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rPr>
        <w:t>P</w:t>
      </w:r>
      <w:r w:rsidRPr="00C05783">
        <w:rPr>
          <w:rFonts w:ascii="Times New Roman" w:hAnsi="Times New Roman" w:cs="Times New Roman"/>
          <w:sz w:val="24"/>
          <w:szCs w:val="24"/>
        </w:rPr>
        <w:t>endidikan merupakan suatu kegiatan yang kompleks menuntut penanganan untuk meningkatkan kualitasnya baik bersifat menyeluruh maupun pada beberapa komponen tentu saja. Oleh karena itu, peningkatan kualitas sumber daya manusia sebagai bagian dari pembangunan bangsa senantiasa menjadi perhatian semua pihak. Salah satu upaya yang dapat dilakukan adalah melalui peningkatan kualitas pendidikan. Dalam sejarah pertumbuhan masyarakat, pendidikan senantiasa menjadi perhatian utama dalam rangka menghasilkan sumber daya manusia yang memiliki pengetahuan yang memadai.</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sz w:val="24"/>
          <w:szCs w:val="24"/>
        </w:rPr>
        <w:t>Hal ini tertuang dalam UU nomor 20 Tahun 2003 tentang Sisdiknas pasal 3 yang berbunyi “Pendidkan nasional berfungsi mengembangkan kemampuan dan membentuk watak serta peradaban bangsa yang bertabat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Pada proses pendidikan di sekolah, kegiatan belajar merupakan kegiatan yang paling pokok. Ini berarti bahwa berhasil tidaknya pencapaian tujuan pendidikan banyak bergantung kepada bagaimana proses belajar yang dialami oleh siswa sebagai Anak didik</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sz w:val="24"/>
          <w:szCs w:val="24"/>
        </w:rPr>
        <w:t>Tuntutan akan hal tersebut membuat setiap orang selalu berupaya mencari ilmu pengetahuan melalui jenjang pendidikan dengan mata pelajaran yang telah disediakan oleh pemerintah melalui sekolah, Misalnya mata pelajaran matematika, menyadari pentingnya matematika, menurut pasal 17 UU RI No. 20 Th 2003 tentang Sisdiknas ( Sistem Pendidikan Nasional ) ditegaskan bahwa mata pelajaran matematika merupakan salah satu pelajaran wajib bagi siswa pada jenjang pendidikan dasar dan menengah.</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sz w:val="24"/>
          <w:szCs w:val="24"/>
        </w:rPr>
        <w:t>Ada begitu banyak fakta yang menyimpulkan bahwa mutu pendidikan matematika di Negara kita masih rendah. Hal ini didasarkan pada data dari badan Penelitian dan Pengembangan (Balitbang, 2011), dimana dari data tersebut diketahui bahwa hasil survey TIMSS (</w:t>
      </w:r>
      <w:r w:rsidRPr="00C05783">
        <w:rPr>
          <w:rFonts w:ascii="Times New Roman" w:hAnsi="Times New Roman" w:cs="Times New Roman"/>
          <w:i/>
          <w:sz w:val="24"/>
          <w:szCs w:val="24"/>
        </w:rPr>
        <w:t>Trends In International Mathematisn and Science Study</w:t>
      </w:r>
      <w:r w:rsidRPr="00C05783">
        <w:rPr>
          <w:rFonts w:ascii="Times New Roman" w:hAnsi="Times New Roman" w:cs="Times New Roman"/>
          <w:sz w:val="24"/>
          <w:szCs w:val="24"/>
        </w:rPr>
        <w:t>) yang merupakan study internasional tentang prestasi belajar matematika dan sains siswa. Menurut hasil TIMSS 2011, peringkat anak-anak Indonesia bertengger di posisi 38 dari 42 negara untuk prestasi matematika, dan menduduki posisi 40 dari 42 negara untuk prestasi sains. Rata-rata skor prestasi matematika dan sains berturut-turut adalah 386 dan 406, masih berada signifikan dari skor rata-rata internasional.</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sz w:val="24"/>
          <w:szCs w:val="24"/>
        </w:rPr>
        <w:t>Hasil survey internasional tentang kemampuan anak Indonesia usia 15 tahun dibidang matematika yang dirilis oleh PISA pada tahun 2012 menempatkan Indonesia pada urutan 64 dari 65 negara peserta (kemendikbud, 2013).  Dalam dunia pendidikan, hasil belajar merupakan bagian yang tidak dapat dipisahkan karena dari bagian ini semua orang dapat melihat apakah pencapaian individu yang telah melalui berbagai macam proses belajar sesuai yang diharapkan oleh setiap peserta didik atau tidak. Prestasi merupakan sebuah hasil yang dicapai dari proses aktivitas belajar mengajar dimana aktivitas tersebut dapat ditemukan dimana saja, salah satunya yaitu sebuah lembaga pendidikan yang disebut sekolah.</w:t>
      </w:r>
    </w:p>
    <w:p w:rsidR="00C17C1F" w:rsidRPr="00807092" w:rsidRDefault="00C17C1F" w:rsidP="00C17C1F">
      <w:pPr>
        <w:spacing w:after="0" w:line="240" w:lineRule="auto"/>
        <w:ind w:firstLine="426"/>
        <w:jc w:val="both"/>
        <w:rPr>
          <w:rFonts w:ascii="Times New Roman" w:hAnsi="Times New Roman" w:cs="Times New Roman"/>
          <w:sz w:val="24"/>
          <w:szCs w:val="24"/>
          <w:lang w:val="id-ID"/>
        </w:rPr>
      </w:pPr>
      <w:r w:rsidRPr="00C05783">
        <w:rPr>
          <w:rFonts w:ascii="Times New Roman" w:hAnsi="Times New Roman" w:cs="Times New Roman"/>
          <w:noProof/>
          <w:sz w:val="24"/>
          <w:szCs w:val="24"/>
          <w:lang w:val="id-ID"/>
        </w:rPr>
        <w:t>Rendahnya hasil belajar siswa dipengaruhi oleh banyak faktor. Menurut Slameto (2003) faktor-faktor yang mempengaruhi hasil belajar siswa dapat digolongkan menjadi</w:t>
      </w:r>
      <w:r w:rsidRPr="00C05783">
        <w:rPr>
          <w:rFonts w:ascii="Times New Roman" w:hAnsi="Times New Roman" w:cs="Times New Roman"/>
          <w:noProof/>
          <w:sz w:val="24"/>
          <w:szCs w:val="24"/>
        </w:rPr>
        <w:t xml:space="preserve"> dua yaitu</w:t>
      </w:r>
      <w:r w:rsidRPr="00C05783">
        <w:rPr>
          <w:rFonts w:ascii="Times New Roman" w:hAnsi="Times New Roman" w:cs="Times New Roman"/>
          <w:noProof/>
          <w:sz w:val="24"/>
          <w:szCs w:val="24"/>
          <w:lang w:val="id-ID"/>
        </w:rPr>
        <w:t xml:space="preserve"> faktor internal dan faktor eksternal. </w:t>
      </w:r>
      <w:r w:rsidRPr="00807092">
        <w:rPr>
          <w:rFonts w:ascii="Times New Roman" w:hAnsi="Times New Roman" w:cs="Times New Roman"/>
          <w:noProof/>
          <w:sz w:val="24"/>
          <w:szCs w:val="24"/>
          <w:lang w:val="id-ID"/>
        </w:rPr>
        <w:t xml:space="preserve">Hal ini sejalan dengan dikemukakan oleh suciati (2013) bahwa faktor-faktor yang mempengaruhi pencapaian hasil belajar siswa yaitu berasal dari dalam diri siswa misalnya kedisiplinan, gaya belajar, dan kepercayaan diri, juga faktor eksternal, misalnya iklim keluarga. </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noProof/>
          <w:sz w:val="24"/>
          <w:szCs w:val="24"/>
        </w:rPr>
        <w:t xml:space="preserve">Menurut Djamarah, orang yang berhasil dalam belajar disebabkan mereka selalu menempati disiplin diatas semua tindakan dan perbuatan. Bahkan Ali imron mengatakan orang-orang yang berhasil dalam bidangnya masing-masing, umumnya mempunyai </w:t>
      </w:r>
      <w:r w:rsidRPr="00C05783">
        <w:rPr>
          <w:rFonts w:ascii="Times New Roman" w:hAnsi="Times New Roman" w:cs="Times New Roman"/>
          <w:noProof/>
          <w:sz w:val="24"/>
          <w:szCs w:val="24"/>
        </w:rPr>
        <w:lastRenderedPageBreak/>
        <w:t xml:space="preserve">kedisiplinan yang tinggi. Sebaliknya orang yang gagal, umumnya tidak disiplin. Sedangkan yang dimaksud dengan disiplin adalah suatu keadaan dimana sesuatu itu berada dalam keadaan tertib, teratur dan semestinya, serta tidak ada suatu pelanggaran-pelanggaran baik secara langsung atau tidak langsung. Slameto juga mengatakan bahwa agar siswa belajar lebih maju, siswa harus disiplin dalam belajar baik disekolah, di rumah, dan di perpustakaan. </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noProof/>
          <w:sz w:val="24"/>
          <w:szCs w:val="24"/>
        </w:rPr>
        <w:t>Tulus Tu’u mengatakan, pencapaian hasil belajar yang baik selain karena adanya tingkat kecerdasan  juga karena disiplin disekolah yang ketat dan konsisten, serta disiplin individu dalam belajar dan perilaku yang baik. Sehingga sikap disiplin itu perlu diterapkan oleh setiap siswa dalam berbagai mata pelajaran yang diterima, terutama dalam pelajaran matematika. Sikap dan perilaku disiplin tidak terbentuk dengan sendirinya dan dalam waktu yang singkat, namun melalui proses yang sangat panjang. Disiplin akan terwujud melalui pembinaan yang dilakukan sejak dini mulai dari lingkungan keluarga dan berlanjut dalam pendidikan di sekolah. Keluarga dan sekolah menjadi tempat penting bagi perkembangan disiplin belajar.</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noProof/>
          <w:sz w:val="24"/>
          <w:szCs w:val="24"/>
        </w:rPr>
        <w:t>Fanny violita (2013), Slameto (2010: 60) berpendapat bahwa salah satu fakktor eksternal yang berpengaruh terhadap belajar adalah faktor keluarga. Slameto (2010: 60) menyatakan bahwa siswa yang belajar akan menerima pengaruh dari keluarga berupa cara orantua mendidik anak, relasi antara anggota keluarga, susana rumah tangga, dan ekonomi keluarga. Seperti yang telah diutarakan slameto diatas . dapat di asumsikan bahwa jika iklim keluarga baik maka akan dapat meningkatkan hasil belajar siswa tersebut. Dan sebaliknya jika iklim keluarga buruk, maka hasil belajar siswa tersebut akan menurun.</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noProof/>
          <w:sz w:val="24"/>
          <w:szCs w:val="24"/>
        </w:rPr>
        <w:t>Faktor eksternal maupun internal yang mempengaruhi hasil belajar siswa salah satunya terkait dengan hubungan emosionalnya pada keluarga mereka masing-masing, baik dari segi pola asuh orangtua, perhatian orangtua, sosial budaya, dan ekonomi. Jika mereka tidak mampu mengontrol emosi terhadap masalah yang ada pada lingkungannya, maka akan timbul ketidakyakinan siswa pada diri siswa utamanya dalam belajar yang secara tidak langsung mempengaruhi hasil belajar disekolah.</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noProof/>
          <w:sz w:val="24"/>
          <w:szCs w:val="24"/>
        </w:rPr>
        <w:t xml:space="preserve">Faktor internal linnya yaitu gaya belajar, seperti halnya dijelaskan oleh Bobby Deporter dan Mike Hernacki dalam bukunya </w:t>
      </w:r>
      <w:r w:rsidRPr="00C05783">
        <w:rPr>
          <w:rFonts w:ascii="Times New Roman" w:hAnsi="Times New Roman" w:cs="Times New Roman"/>
          <w:i/>
          <w:noProof/>
          <w:sz w:val="24"/>
          <w:szCs w:val="24"/>
        </w:rPr>
        <w:t xml:space="preserve">Quantum Learning: </w:t>
      </w:r>
      <w:r w:rsidRPr="00C05783">
        <w:rPr>
          <w:rFonts w:ascii="Times New Roman" w:hAnsi="Times New Roman" w:cs="Times New Roman"/>
          <w:noProof/>
          <w:sz w:val="24"/>
          <w:szCs w:val="24"/>
        </w:rPr>
        <w:t>“Gaya belajar merupakan kunci untuk mengembangkan kinerja dalam pekerjaan, sekolah, dan dalam situasi antar pribadi. Dengan gaya belajar akan mempengaruhi seseorang dalam menyerap dan mengolah informasi sehingga akan mempengaruhi prestasi yang dicapai”.</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noProof/>
          <w:sz w:val="24"/>
          <w:szCs w:val="24"/>
        </w:rPr>
        <w:t xml:space="preserve">Berdasarkan fenomena yang ada bahwa tidak semua orang punya gaya belajar yang sama. Menurut Uno (2010: 180) mengatakan bahwa kemampuan seseorang untuk memahami dan menyerap pelajaran sudah pasti berbeda tingkatnya. Ada yang cepat, sedang, dan ada yang pula yang lambat. Oleh karena itu mereka seringkali harus menempuh cara berbeda untuk bisa memahami sebuah informasi atau pelajaran yang sama. </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noProof/>
          <w:sz w:val="24"/>
          <w:szCs w:val="24"/>
        </w:rPr>
        <w:t>Apapun cara yang dipilih, perbedaan gaya belajar itu menunjukkan cara tercepat dan terbaik bagi setiap individu untuk bisa menyerap sebuah informasi dari luar dirinya, jika seorang guru bisa memahami perbedaan gaya belajar setiap siswa, maka akan lebih mudah bagi guru jika dalam proses pembelajaran mendapatkan gaya belajar yang tepat sehingga mendapatkan hasil belajar yang maksimal.</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sz w:val="24"/>
          <w:szCs w:val="24"/>
        </w:rPr>
        <w:t xml:space="preserve">Selain dari ketiga faktor di atas, kepercayaan diri juga merupakan salah satu faktor yang mempengaruhi hasil belajar siswa. Faktor ini cukup penting dalam mengarahkan perhatian seorang peserta didik untuk mencapai hasil belajar yang lebih baik khususnya dalam pelajaran matematika. Menurut Bandura (Sudardjo dan Purnamaningsih, 2003: 68), kepercayaan diri merupakan suatu keyakinan yang dimiliki seseorang bahwa dirinya mampu berperilaku seperti yang dibutuhkan untuk memperoleh hasil seperti yang diharapkan. Sementara itu Taylor dkk (Sudardjo dan Purnamaningsih, 2003: 69) menyatakan bahwa orang yang percaya diri memiliki sikap positif terhadap diri sendiri. Secara logis, kepercayaan diri tinggi dapat menimbulkan rasa optimis sehingga peserta didik merasa benar dalam menyelesaikan soal matematika, </w:t>
      </w:r>
      <w:r w:rsidRPr="00C05783">
        <w:rPr>
          <w:rFonts w:ascii="Times New Roman" w:hAnsi="Times New Roman" w:cs="Times New Roman"/>
          <w:sz w:val="24"/>
          <w:szCs w:val="24"/>
        </w:rPr>
        <w:lastRenderedPageBreak/>
        <w:t xml:space="preserve">meskipun konsep yang digunakan salah. Sedangkan kepercayaan diri sedang dan rendah dapat menimbulkan rasa pesimis sehingga peserta didik merasa kurang yakin dalam menyelesaikan soal matematika. Kondisi ini memberikan asumsi bahwa kepercayaan diri dapat menghambat dalam menyelesaikan soal matematika. </w:t>
      </w:r>
    </w:p>
    <w:p w:rsidR="00C17C1F" w:rsidRPr="00C05783" w:rsidRDefault="00C17C1F" w:rsidP="00C17C1F">
      <w:pPr>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sz w:val="24"/>
          <w:szCs w:val="24"/>
        </w:rPr>
        <w:t>Menurut Thantaway dalam Kamus istilah Bimbingan dan Konseling (2005:87), percaya diri adalah kondisi mental atau psikologis diri seseorang yang memberi keyakinan kuat pada dirinya untuk berbuat atau melakukan sesuatu tindakan. Orang yang tidak percaya diri memiliki konsep diri negatif, kurang percaya pada kemampuannya, karena itu sering menutup diri. Akibat kurangnya rasa percaya diri, juga disebabkan oleh hal-hal lain misalnya kondisi lingkungan belajarpeserta didik. Kondisi lingkungan tersebut misalnya lingkungan yang tidak nyaman dan pergaulan remaja yang bebas sehingga dapat mengganggu konsentrasi belajar siswa.</w:t>
      </w:r>
    </w:p>
    <w:p w:rsidR="00C17C1F" w:rsidRPr="00C05783" w:rsidRDefault="00C17C1F" w:rsidP="00C17C1F">
      <w:pPr>
        <w:pStyle w:val="ListParagraph"/>
        <w:tabs>
          <w:tab w:val="left" w:pos="360"/>
        </w:tabs>
        <w:spacing w:after="0" w:line="240" w:lineRule="auto"/>
        <w:ind w:left="0" w:firstLine="540"/>
        <w:jc w:val="both"/>
        <w:rPr>
          <w:rFonts w:ascii="Times New Roman" w:hAnsi="Times New Roman" w:cs="Times New Roman"/>
          <w:noProof/>
          <w:sz w:val="24"/>
          <w:szCs w:val="24"/>
          <w:lang w:val="id-ID"/>
        </w:rPr>
      </w:pPr>
      <w:r w:rsidRPr="00C05783">
        <w:rPr>
          <w:rFonts w:ascii="Times New Roman" w:hAnsi="Times New Roman" w:cs="Times New Roman"/>
          <w:noProof/>
          <w:sz w:val="24"/>
          <w:szCs w:val="24"/>
        </w:rPr>
        <w:t xml:space="preserve">Berdasarkan urain diatas untuk lebih mengetahui kejelasan, peneliti mengadakan penelitian dengan judul </w:t>
      </w:r>
      <w:r w:rsidRPr="00C05783">
        <w:rPr>
          <w:rFonts w:ascii="Times New Roman" w:hAnsi="Times New Roman" w:cs="Times New Roman"/>
          <w:noProof/>
          <w:sz w:val="24"/>
          <w:szCs w:val="24"/>
          <w:lang w:val="id-ID"/>
        </w:rPr>
        <w:t>“Pengaruh</w:t>
      </w:r>
      <w:r w:rsidRPr="00C05783">
        <w:rPr>
          <w:rFonts w:ascii="Times New Roman" w:hAnsi="Times New Roman" w:cs="Times New Roman"/>
          <w:noProof/>
          <w:sz w:val="24"/>
          <w:szCs w:val="24"/>
        </w:rPr>
        <w:t xml:space="preserve"> Kedisiplinan</w:t>
      </w:r>
      <w:r w:rsidRPr="00C05783">
        <w:rPr>
          <w:rFonts w:ascii="Times New Roman" w:hAnsi="Times New Roman" w:cs="Times New Roman"/>
          <w:noProof/>
          <w:sz w:val="24"/>
          <w:szCs w:val="24"/>
          <w:lang w:val="id-ID"/>
        </w:rPr>
        <w:t xml:space="preserve">, Iklim keluarga, dan Gaya belajar Terhadap Hasil Belajar Matematika Melalui Kepercayaan diri Siswa </w:t>
      </w:r>
      <w:r w:rsidRPr="00C05783">
        <w:rPr>
          <w:rFonts w:ascii="Times New Roman" w:hAnsi="Times New Roman" w:cs="Times New Roman"/>
          <w:noProof/>
          <w:sz w:val="24"/>
          <w:szCs w:val="24"/>
        </w:rPr>
        <w:t xml:space="preserve">kelas X </w:t>
      </w:r>
      <w:r w:rsidRPr="00C05783">
        <w:rPr>
          <w:rFonts w:ascii="Times New Roman" w:hAnsi="Times New Roman" w:cs="Times New Roman"/>
          <w:noProof/>
          <w:sz w:val="24"/>
          <w:szCs w:val="24"/>
          <w:lang w:val="id-ID"/>
        </w:rPr>
        <w:t>SMA Negeri di Kecamatan Somba Opu</w:t>
      </w:r>
      <w:r w:rsidRPr="00C05783">
        <w:rPr>
          <w:rFonts w:ascii="Times New Roman" w:hAnsi="Times New Roman" w:cs="Times New Roman"/>
          <w:noProof/>
          <w:sz w:val="24"/>
          <w:szCs w:val="24"/>
        </w:rPr>
        <w:t xml:space="preserve"> Kabupaten Gowa</w:t>
      </w:r>
      <w:r w:rsidRPr="00C05783">
        <w:rPr>
          <w:rFonts w:ascii="Times New Roman" w:hAnsi="Times New Roman" w:cs="Times New Roman"/>
          <w:noProof/>
          <w:sz w:val="24"/>
          <w:szCs w:val="24"/>
          <w:lang w:val="id-ID"/>
        </w:rPr>
        <w:t>”.</w:t>
      </w:r>
    </w:p>
    <w:p w:rsidR="00C17C1F" w:rsidRPr="00C05783" w:rsidRDefault="00C17C1F" w:rsidP="00C17C1F">
      <w:pPr>
        <w:pStyle w:val="ListParagraph"/>
        <w:tabs>
          <w:tab w:val="left" w:pos="360"/>
        </w:tabs>
        <w:spacing w:after="0" w:line="240" w:lineRule="auto"/>
        <w:ind w:left="0" w:firstLine="540"/>
        <w:jc w:val="both"/>
        <w:rPr>
          <w:rFonts w:ascii="Times New Roman" w:hAnsi="Times New Roman" w:cs="Times New Roman"/>
          <w:sz w:val="24"/>
          <w:szCs w:val="24"/>
        </w:rPr>
      </w:pPr>
      <w:r w:rsidRPr="00C05783">
        <w:rPr>
          <w:rFonts w:ascii="Times New Roman" w:hAnsi="Times New Roman" w:cs="Times New Roman"/>
          <w:noProof/>
          <w:sz w:val="24"/>
          <w:szCs w:val="24"/>
        </w:rPr>
        <w:t>Berdasarkan latar belakang diatas, maka yang menjadi rumusan masalah dalam penelitian ini yaitu: (1)</w:t>
      </w:r>
      <w:r w:rsidRPr="00C05783">
        <w:rPr>
          <w:rFonts w:ascii="Times New Roman" w:eastAsia="MS PGothic" w:hAnsi="Times New Roman" w:cs="Times New Roman"/>
          <w:sz w:val="24"/>
          <w:szCs w:val="24"/>
        </w:rPr>
        <w:t xml:space="preserve"> Bagaimana </w:t>
      </w:r>
      <w:r w:rsidRPr="00C05783">
        <w:rPr>
          <w:rFonts w:ascii="Times New Roman" w:hAnsi="Times New Roman" w:cs="Times New Roman"/>
          <w:sz w:val="24"/>
          <w:szCs w:val="24"/>
        </w:rPr>
        <w:t xml:space="preserve">gambaran kedisiplinan terhadap hasil belajar matematika siswa kelas X IPA SMAN di kecamatan Somba Opu Kabupaten Gowa. (2) </w:t>
      </w:r>
      <w:r w:rsidRPr="00C05783">
        <w:rPr>
          <w:rFonts w:ascii="Times New Roman" w:eastAsia="MS PGothic" w:hAnsi="Times New Roman" w:cs="Times New Roman"/>
          <w:sz w:val="24"/>
          <w:szCs w:val="24"/>
        </w:rPr>
        <w:t xml:space="preserve">Bagaimana </w:t>
      </w:r>
      <w:r w:rsidRPr="00C05783">
        <w:rPr>
          <w:rFonts w:ascii="Times New Roman" w:hAnsi="Times New Roman" w:cs="Times New Roman"/>
          <w:sz w:val="24"/>
          <w:szCs w:val="24"/>
        </w:rPr>
        <w:t xml:space="preserve">gambaran iklim keluarga terhadap hasil belajar matematika siswa kelas X IPA SMAN di kecamatan Somba Opu Kabupaten Gowa. (3) </w:t>
      </w:r>
      <w:r w:rsidRPr="00C05783">
        <w:rPr>
          <w:rFonts w:ascii="Times New Roman" w:eastAsia="MS PGothic" w:hAnsi="Times New Roman" w:cs="Times New Roman"/>
          <w:sz w:val="24"/>
          <w:szCs w:val="24"/>
        </w:rPr>
        <w:t xml:space="preserve">Bagaimana </w:t>
      </w:r>
      <w:r w:rsidRPr="00C05783">
        <w:rPr>
          <w:rFonts w:ascii="Times New Roman" w:hAnsi="Times New Roman" w:cs="Times New Roman"/>
          <w:sz w:val="24"/>
          <w:szCs w:val="24"/>
        </w:rPr>
        <w:t xml:space="preserve">gambaran gaya belajar terhadap hasil belajar matematika siswa kelas X IPA SMAN di kecamatan Somba Opu Kabupaten Gowa. (4) </w:t>
      </w:r>
      <w:r w:rsidRPr="00C05783">
        <w:rPr>
          <w:rFonts w:ascii="Times New Roman" w:eastAsia="MS PGothic" w:hAnsi="Times New Roman" w:cs="Times New Roman"/>
          <w:sz w:val="24"/>
          <w:szCs w:val="24"/>
        </w:rPr>
        <w:t xml:space="preserve">Bagaimana </w:t>
      </w:r>
      <w:r w:rsidRPr="00C05783">
        <w:rPr>
          <w:rFonts w:ascii="Times New Roman" w:hAnsi="Times New Roman" w:cs="Times New Roman"/>
          <w:sz w:val="24"/>
          <w:szCs w:val="24"/>
        </w:rPr>
        <w:t xml:space="preserve">gambaran kepercayaan diri terhadap hasil belajar matematika siswa kelas X IPA SMAN di kecamatan Somba Opu Kabupaten Gowa. (5) </w:t>
      </w:r>
      <w:r w:rsidRPr="00C05783">
        <w:rPr>
          <w:rFonts w:ascii="Times New Roman" w:eastAsia="MS PGothic" w:hAnsi="Times New Roman" w:cs="Times New Roman"/>
          <w:sz w:val="24"/>
          <w:szCs w:val="24"/>
        </w:rPr>
        <w:t xml:space="preserve">Bagaimana </w:t>
      </w:r>
      <w:r w:rsidRPr="00C05783">
        <w:rPr>
          <w:rFonts w:ascii="Times New Roman" w:hAnsi="Times New Roman" w:cs="Times New Roman"/>
          <w:sz w:val="24"/>
          <w:szCs w:val="24"/>
        </w:rPr>
        <w:t xml:space="preserve">gambaran hasil belajar matematika siswa kelas X IPA SMAN di kecamatan Somba Opu Kabupaten Gowa. (6) </w:t>
      </w:r>
      <w:r w:rsidRPr="00C05783">
        <w:rPr>
          <w:rFonts w:ascii="Times New Roman" w:eastAsia="MS PGothic" w:hAnsi="Times New Roman" w:cs="Times New Roman"/>
          <w:sz w:val="24"/>
          <w:szCs w:val="24"/>
        </w:rPr>
        <w:t xml:space="preserve">Seberapa besar pengaruh kedisiplinan terhadap hasil belajar matematika </w:t>
      </w:r>
      <w:r w:rsidRPr="00C05783">
        <w:rPr>
          <w:rFonts w:ascii="Times New Roman" w:hAnsi="Times New Roman" w:cs="Times New Roman"/>
          <w:sz w:val="24"/>
          <w:szCs w:val="24"/>
        </w:rPr>
        <w:t xml:space="preserve">siswa kelas X IPA SMAN di kecamatan Somba Opu Kabupaten Gowa. (7) </w:t>
      </w:r>
      <w:r w:rsidRPr="00C05783">
        <w:rPr>
          <w:rFonts w:ascii="Times New Roman" w:eastAsia="MS PGothic" w:hAnsi="Times New Roman" w:cs="Times New Roman"/>
          <w:sz w:val="24"/>
          <w:szCs w:val="24"/>
        </w:rPr>
        <w:t xml:space="preserve">Seberapa besar pengaruh iklim keluarga  terhadap hasil belajar matematika </w:t>
      </w:r>
      <w:r w:rsidRPr="00C05783">
        <w:rPr>
          <w:rFonts w:ascii="Times New Roman" w:hAnsi="Times New Roman" w:cs="Times New Roman"/>
          <w:sz w:val="24"/>
          <w:szCs w:val="24"/>
        </w:rPr>
        <w:t xml:space="preserve">siswa kelas X IPA SMAN di kecamatan Somba Opu Kabupaten Gowa. (8) </w:t>
      </w:r>
      <w:r w:rsidRPr="00C05783">
        <w:rPr>
          <w:rFonts w:ascii="Times New Roman" w:eastAsia="MS PGothic" w:hAnsi="Times New Roman" w:cs="Times New Roman"/>
          <w:sz w:val="24"/>
          <w:szCs w:val="24"/>
        </w:rPr>
        <w:t xml:space="preserve">Seberapa besar pengaruh gaya belajar  terhadap hasil belajar matematika </w:t>
      </w:r>
      <w:r w:rsidRPr="00C05783">
        <w:rPr>
          <w:rFonts w:ascii="Times New Roman" w:hAnsi="Times New Roman" w:cs="Times New Roman"/>
          <w:sz w:val="24"/>
          <w:szCs w:val="24"/>
        </w:rPr>
        <w:t xml:space="preserve">siswa kelas X IPA SMAN di kecamatan Somba Opu Kabupaten Gowa. (9) </w:t>
      </w:r>
      <w:r w:rsidRPr="00C05783">
        <w:rPr>
          <w:rFonts w:ascii="Times New Roman" w:eastAsia="MS PGothic" w:hAnsi="Times New Roman" w:cs="Times New Roman"/>
          <w:sz w:val="24"/>
          <w:szCs w:val="24"/>
        </w:rPr>
        <w:t xml:space="preserve">Seberapa besar pengaruh kepercayaan diri terhadap hasil belajar matematika </w:t>
      </w:r>
      <w:r w:rsidRPr="00C05783">
        <w:rPr>
          <w:rFonts w:ascii="Times New Roman" w:hAnsi="Times New Roman" w:cs="Times New Roman"/>
          <w:sz w:val="24"/>
          <w:szCs w:val="24"/>
        </w:rPr>
        <w:t xml:space="preserve">siswa kelas X IPA SMAN di kecamatan Somba Opu Kabupaten Gowa. (10) </w:t>
      </w:r>
      <w:r w:rsidRPr="00C05783">
        <w:rPr>
          <w:rFonts w:ascii="Times New Roman" w:eastAsia="MS PGothic" w:hAnsi="Times New Roman" w:cs="Times New Roman"/>
          <w:sz w:val="24"/>
          <w:szCs w:val="24"/>
        </w:rPr>
        <w:t xml:space="preserve">Seberapa besar pengaruh kedisiplinan terhadap hasil belajar matematika melalui kepercayaan diri </w:t>
      </w:r>
      <w:r w:rsidRPr="00C05783">
        <w:rPr>
          <w:rFonts w:ascii="Times New Roman" w:hAnsi="Times New Roman" w:cs="Times New Roman"/>
          <w:sz w:val="24"/>
          <w:szCs w:val="24"/>
        </w:rPr>
        <w:t xml:space="preserve">siswa kelas X IPA SMAN di kecamatan Somba Opu Kabupaten Gowa. (11) </w:t>
      </w:r>
      <w:r w:rsidRPr="00C05783">
        <w:rPr>
          <w:rFonts w:ascii="Times New Roman" w:eastAsia="MS PGothic" w:hAnsi="Times New Roman" w:cs="Times New Roman"/>
          <w:sz w:val="24"/>
          <w:szCs w:val="24"/>
        </w:rPr>
        <w:t xml:space="preserve">Seberapa besar pengaruh iklim keluarga terhadap hasil belajar matematika melalui kepercayaan diri </w:t>
      </w:r>
      <w:r w:rsidRPr="00C05783">
        <w:rPr>
          <w:rFonts w:ascii="Times New Roman" w:hAnsi="Times New Roman" w:cs="Times New Roman"/>
          <w:sz w:val="24"/>
          <w:szCs w:val="24"/>
        </w:rPr>
        <w:t xml:space="preserve">siswa kelas X IPA SMAN di kecamatan Somba Opu Kabupaten Gowa. (12) </w:t>
      </w:r>
      <w:r w:rsidRPr="00C05783">
        <w:rPr>
          <w:rFonts w:ascii="Times New Roman" w:eastAsia="MS PGothic" w:hAnsi="Times New Roman" w:cs="Times New Roman"/>
          <w:sz w:val="24"/>
          <w:szCs w:val="24"/>
        </w:rPr>
        <w:t xml:space="preserve">Seberapa besar pengaruh gaya belajar terhadap hasil belajar matematika melalui kepercayaan diri </w:t>
      </w:r>
      <w:r w:rsidRPr="00C05783">
        <w:rPr>
          <w:rFonts w:ascii="Times New Roman" w:hAnsi="Times New Roman" w:cs="Times New Roman"/>
          <w:sz w:val="24"/>
          <w:szCs w:val="24"/>
        </w:rPr>
        <w:t>siswa kelas X IPA SMAN di kecamatan Somba Opu Kabupaten Gowa.</w:t>
      </w:r>
    </w:p>
    <w:p w:rsidR="00C17C1F" w:rsidRPr="00C05783" w:rsidRDefault="00C17C1F" w:rsidP="00C17C1F">
      <w:pPr>
        <w:pStyle w:val="ListParagraph"/>
        <w:tabs>
          <w:tab w:val="left" w:pos="142"/>
          <w:tab w:val="left" w:pos="426"/>
          <w:tab w:val="left" w:pos="851"/>
        </w:tabs>
        <w:spacing w:before="240" w:after="0" w:line="240" w:lineRule="auto"/>
        <w:ind w:left="0" w:firstLine="540"/>
        <w:jc w:val="both"/>
        <w:rPr>
          <w:rFonts w:ascii="Times New Roman" w:hAnsi="Times New Roman" w:cs="Times New Roman"/>
          <w:sz w:val="24"/>
          <w:szCs w:val="24"/>
        </w:rPr>
      </w:pPr>
      <w:r w:rsidRPr="00C05783">
        <w:rPr>
          <w:rFonts w:ascii="Times New Roman" w:hAnsi="Times New Roman" w:cs="Times New Roman"/>
          <w:sz w:val="24"/>
          <w:szCs w:val="24"/>
        </w:rPr>
        <w:t xml:space="preserve">Setia penelitian memiliki tujuannya masing-masing. Begitupun dengan penelitian ini. Adapun tujuan dari penelitian ini adalah : (1) </w:t>
      </w:r>
      <w:r w:rsidRPr="00C05783">
        <w:rPr>
          <w:rFonts w:ascii="Times New Roman" w:eastAsia="MS PGothic" w:hAnsi="Times New Roman" w:cs="Times New Roman"/>
          <w:sz w:val="24"/>
          <w:szCs w:val="24"/>
        </w:rPr>
        <w:t xml:space="preserve">Untuk  mengetahui </w:t>
      </w:r>
      <w:r w:rsidRPr="00C05783">
        <w:rPr>
          <w:rFonts w:ascii="Times New Roman" w:hAnsi="Times New Roman" w:cs="Times New Roman"/>
          <w:sz w:val="24"/>
          <w:szCs w:val="24"/>
        </w:rPr>
        <w:t xml:space="preserve">gambaran kedisiplinan Siswa kelas X IPA SMAN di kecamatan Somba Opu Kabupaten Gowa. (2) </w:t>
      </w:r>
      <w:r w:rsidRPr="00C05783">
        <w:rPr>
          <w:rFonts w:ascii="Times New Roman" w:eastAsia="MS PGothic" w:hAnsi="Times New Roman" w:cs="Times New Roman"/>
          <w:sz w:val="24"/>
          <w:szCs w:val="24"/>
        </w:rPr>
        <w:t xml:space="preserve">Untuk  mengetahui </w:t>
      </w:r>
      <w:r w:rsidRPr="00C05783">
        <w:rPr>
          <w:rFonts w:ascii="Times New Roman" w:hAnsi="Times New Roman" w:cs="Times New Roman"/>
          <w:sz w:val="24"/>
          <w:szCs w:val="24"/>
        </w:rPr>
        <w:t xml:space="preserve">gambaran iklim keluarga Siswa kelas X IPA SMAN di kecamatan Somba Opu Kabupaten Gowa. (3) </w:t>
      </w:r>
      <w:r w:rsidRPr="00C05783">
        <w:rPr>
          <w:rFonts w:ascii="Times New Roman" w:eastAsia="MS PGothic" w:hAnsi="Times New Roman" w:cs="Times New Roman"/>
          <w:sz w:val="24"/>
          <w:szCs w:val="24"/>
        </w:rPr>
        <w:t xml:space="preserve">Untuk  mengetahui </w:t>
      </w:r>
      <w:r w:rsidRPr="00C05783">
        <w:rPr>
          <w:rFonts w:ascii="Times New Roman" w:hAnsi="Times New Roman" w:cs="Times New Roman"/>
          <w:sz w:val="24"/>
          <w:szCs w:val="24"/>
        </w:rPr>
        <w:t xml:space="preserve">gambaran gaya belajar Siswa kelas X IPA SMAN di kecamatan Somba Opu Kabupaten Gowa. (4) </w:t>
      </w:r>
      <w:r w:rsidRPr="00C05783">
        <w:rPr>
          <w:rFonts w:ascii="Times New Roman" w:eastAsia="MS PGothic" w:hAnsi="Times New Roman" w:cs="Times New Roman"/>
          <w:sz w:val="24"/>
          <w:szCs w:val="24"/>
        </w:rPr>
        <w:t xml:space="preserve">Untuk  mengetahui </w:t>
      </w:r>
      <w:r w:rsidRPr="00C05783">
        <w:rPr>
          <w:rFonts w:ascii="Times New Roman" w:hAnsi="Times New Roman" w:cs="Times New Roman"/>
          <w:sz w:val="24"/>
          <w:szCs w:val="24"/>
        </w:rPr>
        <w:t xml:space="preserve">gambaran kepercayaan diri Siswa kelas X IPA SMAN di kecamatan Somba Opu Kabupaten Gowa. (5) </w:t>
      </w:r>
      <w:r w:rsidRPr="00C05783">
        <w:rPr>
          <w:rFonts w:ascii="Times New Roman" w:eastAsia="MS PGothic" w:hAnsi="Times New Roman" w:cs="Times New Roman"/>
          <w:sz w:val="24"/>
          <w:szCs w:val="24"/>
        </w:rPr>
        <w:t xml:space="preserve">Untuk  mengetahui </w:t>
      </w:r>
      <w:r w:rsidRPr="00C05783">
        <w:rPr>
          <w:rFonts w:ascii="Times New Roman" w:hAnsi="Times New Roman" w:cs="Times New Roman"/>
          <w:sz w:val="24"/>
          <w:szCs w:val="24"/>
        </w:rPr>
        <w:t xml:space="preserve">gambaran hasil belajar matematika Siswa kelas X IPA SMAN di kecamatan Somba Opu Kabupaten Gowa. (6) </w:t>
      </w:r>
      <w:r w:rsidRPr="00C05783">
        <w:rPr>
          <w:rFonts w:ascii="Times New Roman" w:eastAsia="MS PGothic" w:hAnsi="Times New Roman" w:cs="Times New Roman"/>
          <w:sz w:val="24"/>
          <w:szCs w:val="24"/>
        </w:rPr>
        <w:t xml:space="preserve">Untuk mengetahui pengaruh kedisiplinan terhadap hasil belajar Matematika </w:t>
      </w:r>
      <w:r w:rsidRPr="00C05783">
        <w:rPr>
          <w:rFonts w:ascii="Times New Roman" w:hAnsi="Times New Roman" w:cs="Times New Roman"/>
          <w:sz w:val="24"/>
          <w:szCs w:val="24"/>
        </w:rPr>
        <w:t xml:space="preserve">siswa kelas X IPA SMAN di kecamatan Somba Opu Kabupaten Gowa. (7) </w:t>
      </w:r>
      <w:r w:rsidRPr="00C05783">
        <w:rPr>
          <w:rFonts w:ascii="Times New Roman" w:eastAsia="MS PGothic" w:hAnsi="Times New Roman" w:cs="Times New Roman"/>
          <w:sz w:val="24"/>
          <w:szCs w:val="24"/>
        </w:rPr>
        <w:t xml:space="preserve">Untuk mengetahui pengaruh  iklim keluarga terhadap hasil belajar matematika </w:t>
      </w:r>
      <w:r w:rsidRPr="00C05783">
        <w:rPr>
          <w:rFonts w:ascii="Times New Roman" w:hAnsi="Times New Roman" w:cs="Times New Roman"/>
          <w:sz w:val="24"/>
          <w:szCs w:val="24"/>
        </w:rPr>
        <w:t xml:space="preserve">siswa kelas X IPA SMAN di kecamatan Somba Opu Kabupaten Gowa. (8) </w:t>
      </w:r>
      <w:r w:rsidRPr="00C05783">
        <w:rPr>
          <w:rFonts w:ascii="Times New Roman" w:eastAsia="MS PGothic" w:hAnsi="Times New Roman" w:cs="Times New Roman"/>
          <w:sz w:val="24"/>
          <w:szCs w:val="24"/>
        </w:rPr>
        <w:t xml:space="preserve">Untuk mengetahui pengaruh gaya belajar </w:t>
      </w:r>
      <w:r w:rsidRPr="00C05783">
        <w:rPr>
          <w:rFonts w:ascii="Times New Roman" w:eastAsia="MS PGothic" w:hAnsi="Times New Roman" w:cs="Times New Roman"/>
          <w:sz w:val="24"/>
          <w:szCs w:val="24"/>
        </w:rPr>
        <w:lastRenderedPageBreak/>
        <w:t xml:space="preserve">terhadap hasil belajar matematika </w:t>
      </w:r>
      <w:r w:rsidRPr="00C05783">
        <w:rPr>
          <w:rFonts w:ascii="Times New Roman" w:hAnsi="Times New Roman" w:cs="Times New Roman"/>
          <w:sz w:val="24"/>
          <w:szCs w:val="24"/>
        </w:rPr>
        <w:t xml:space="preserve">siswa kelas X IPA SMAN di kecamatan Somba Opu Kabupaten Gowa (9) </w:t>
      </w:r>
      <w:r w:rsidRPr="00C05783">
        <w:rPr>
          <w:rFonts w:ascii="Times New Roman" w:eastAsia="MS PGothic" w:hAnsi="Times New Roman" w:cs="Times New Roman"/>
          <w:sz w:val="24"/>
          <w:szCs w:val="24"/>
        </w:rPr>
        <w:t>Untuk mengetahui pengaruh kepercayaan diri terhadap hasil belajar matematika</w:t>
      </w:r>
      <w:r w:rsidRPr="00C05783">
        <w:rPr>
          <w:rFonts w:ascii="Times New Roman" w:hAnsi="Times New Roman" w:cs="Times New Roman"/>
          <w:sz w:val="24"/>
          <w:szCs w:val="24"/>
        </w:rPr>
        <w:t xml:space="preserve"> siswa kelas X IPA SMAN di kecamatan Somba Opu Kabupaten Gowa. (10) </w:t>
      </w:r>
      <w:r w:rsidRPr="00C05783">
        <w:rPr>
          <w:rFonts w:ascii="Times New Roman" w:eastAsia="MS PGothic" w:hAnsi="Times New Roman" w:cs="Times New Roman"/>
          <w:sz w:val="24"/>
          <w:szCs w:val="24"/>
        </w:rPr>
        <w:t xml:space="preserve">Untuk mengetahui pengaruh kedisiplinan terhadap hasil  belajar matematika melalui kepercayaan diri </w:t>
      </w:r>
      <w:r w:rsidRPr="00C05783">
        <w:rPr>
          <w:rFonts w:ascii="Times New Roman" w:hAnsi="Times New Roman" w:cs="Times New Roman"/>
          <w:sz w:val="24"/>
          <w:szCs w:val="24"/>
        </w:rPr>
        <w:t xml:space="preserve">siswa kelas X IPA SMAN di kecamatan Somba Opu Kabupaten Gowa. (11) </w:t>
      </w:r>
      <w:r w:rsidRPr="00C05783">
        <w:rPr>
          <w:rFonts w:ascii="Times New Roman" w:eastAsia="MS PGothic" w:hAnsi="Times New Roman" w:cs="Times New Roman"/>
          <w:sz w:val="24"/>
          <w:szCs w:val="24"/>
        </w:rPr>
        <w:t xml:space="preserve">Untuk mengetahui pengaruh iklim keluarga terhadap hasil belajar matematika melalui kepercayaan diri </w:t>
      </w:r>
      <w:r w:rsidRPr="00C05783">
        <w:rPr>
          <w:rFonts w:ascii="Times New Roman" w:hAnsi="Times New Roman" w:cs="Times New Roman"/>
          <w:sz w:val="24"/>
          <w:szCs w:val="24"/>
        </w:rPr>
        <w:t xml:space="preserve">siswa kelas X IPA SMAN di kecamatan Somba Opu Kabupaten Gowa. (12) </w:t>
      </w:r>
      <w:r w:rsidRPr="00C05783">
        <w:rPr>
          <w:rFonts w:ascii="Times New Roman" w:eastAsia="MS PGothic" w:hAnsi="Times New Roman" w:cs="Times New Roman"/>
          <w:sz w:val="24"/>
          <w:szCs w:val="24"/>
        </w:rPr>
        <w:t xml:space="preserve">Untuk mengetahui gaya belajar matematika terhadap hasil belajar matematika melalui kepercayaan diri </w:t>
      </w:r>
      <w:r w:rsidRPr="00C05783">
        <w:rPr>
          <w:rFonts w:ascii="Times New Roman" w:hAnsi="Times New Roman" w:cs="Times New Roman"/>
          <w:sz w:val="24"/>
          <w:szCs w:val="24"/>
        </w:rPr>
        <w:t>siswa kelas X IPA SMAN di kecamatan Somba Opu Kabupaten Gowa.</w:t>
      </w:r>
    </w:p>
    <w:p w:rsidR="00C17C1F" w:rsidRPr="00C05783" w:rsidRDefault="00C17C1F" w:rsidP="00C17C1F">
      <w:pPr>
        <w:pStyle w:val="ListParagraph"/>
        <w:tabs>
          <w:tab w:val="left" w:pos="426"/>
          <w:tab w:val="left" w:pos="851"/>
        </w:tabs>
        <w:spacing w:before="240" w:after="0" w:line="240" w:lineRule="auto"/>
        <w:ind w:left="0" w:firstLine="540"/>
        <w:jc w:val="both"/>
        <w:rPr>
          <w:rFonts w:ascii="Times New Roman" w:hAnsi="Times New Roman" w:cs="Times New Roman"/>
          <w:sz w:val="24"/>
          <w:szCs w:val="24"/>
        </w:rPr>
      </w:pPr>
    </w:p>
    <w:p w:rsidR="00C17C1F" w:rsidRPr="00C05783" w:rsidRDefault="00C17C1F" w:rsidP="00C17C1F">
      <w:pPr>
        <w:pStyle w:val="ListParagraph"/>
        <w:tabs>
          <w:tab w:val="left" w:pos="360"/>
          <w:tab w:val="left" w:pos="851"/>
        </w:tabs>
        <w:spacing w:before="240" w:after="0" w:line="240" w:lineRule="auto"/>
        <w:ind w:left="0" w:firstLine="540"/>
        <w:jc w:val="both"/>
        <w:rPr>
          <w:rFonts w:ascii="Times New Roman" w:hAnsi="Times New Roman" w:cs="Times New Roman"/>
          <w:sz w:val="24"/>
          <w:szCs w:val="24"/>
        </w:rPr>
      </w:pPr>
    </w:p>
    <w:p w:rsidR="00C17C1F" w:rsidRPr="00C05783" w:rsidRDefault="00C17C1F" w:rsidP="00C17C1F">
      <w:pPr>
        <w:pStyle w:val="ListParagraph"/>
        <w:tabs>
          <w:tab w:val="left" w:pos="426"/>
          <w:tab w:val="left" w:pos="851"/>
        </w:tabs>
        <w:spacing w:before="240" w:after="0" w:line="240" w:lineRule="auto"/>
        <w:ind w:left="0"/>
        <w:jc w:val="both"/>
        <w:rPr>
          <w:rFonts w:ascii="Times New Roman" w:hAnsi="Times New Roman" w:cs="Times New Roman"/>
          <w:sz w:val="24"/>
          <w:szCs w:val="24"/>
          <w:lang w:val="id-ID"/>
        </w:rPr>
      </w:pPr>
      <w:r w:rsidRPr="00C05783">
        <w:rPr>
          <w:rFonts w:ascii="Times New Roman" w:hAnsi="Times New Roman" w:cs="Times New Roman"/>
          <w:sz w:val="24"/>
          <w:szCs w:val="24"/>
        </w:rPr>
        <w:t>METODE PENELITIAN</w:t>
      </w:r>
    </w:p>
    <w:p w:rsidR="00C17C1F" w:rsidRPr="00C05783" w:rsidRDefault="00C17C1F" w:rsidP="00C17C1F">
      <w:pPr>
        <w:pStyle w:val="ListParagraph"/>
        <w:tabs>
          <w:tab w:val="left" w:pos="426"/>
          <w:tab w:val="left" w:pos="851"/>
        </w:tabs>
        <w:spacing w:before="240" w:after="0" w:line="240" w:lineRule="auto"/>
        <w:ind w:left="0"/>
        <w:jc w:val="both"/>
        <w:rPr>
          <w:rFonts w:ascii="Times New Roman" w:hAnsi="Times New Roman" w:cs="Times New Roman"/>
          <w:sz w:val="24"/>
          <w:szCs w:val="24"/>
          <w:lang w:val="id-ID"/>
        </w:rPr>
      </w:pPr>
    </w:p>
    <w:p w:rsidR="00C17C1F" w:rsidRPr="00C05783" w:rsidRDefault="00C17C1F" w:rsidP="00C17C1F">
      <w:pPr>
        <w:tabs>
          <w:tab w:val="left" w:pos="851"/>
        </w:tabs>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sz w:val="24"/>
          <w:szCs w:val="24"/>
        </w:rPr>
        <w:t>Jenis penelitian ini adalah penelitian kuantitatif dengan pendekatan ex post facto atau sering disebut penelitian after the fact. Ex post facto berarti sesudah sebuah fakta terjadi.sedangkan ex post facto study diartikan sebagai studi dimana peneliti secara matematis menguji efek dari karakteristik partisipan (disebut sebagai subject variabel) tanpa melakukan manipulasi pada subjek (singgih santoso 2010:27). Pada penelitian ini kedisiplinan, iklim keluarga, gaya belajar, kepercayaan diri, dan hasil belajar matematika siswa merupakan fakta-fakta yang jelas dimiliki oleh sampel penelitian dan diungkap pada saat penelitian data.</w:t>
      </w:r>
    </w:p>
    <w:p w:rsidR="00C17C1F" w:rsidRPr="00C05783" w:rsidRDefault="00C17C1F" w:rsidP="00C17C1F">
      <w:pPr>
        <w:tabs>
          <w:tab w:val="left" w:pos="851"/>
        </w:tabs>
        <w:spacing w:after="0" w:line="240" w:lineRule="auto"/>
        <w:ind w:firstLine="426"/>
        <w:jc w:val="both"/>
        <w:rPr>
          <w:rFonts w:ascii="Times New Roman" w:hAnsi="Times New Roman" w:cs="Times New Roman"/>
          <w:sz w:val="24"/>
          <w:szCs w:val="24"/>
        </w:rPr>
      </w:pPr>
      <w:r w:rsidRPr="00C05783">
        <w:rPr>
          <w:rFonts w:ascii="Times New Roman" w:hAnsi="Times New Roman" w:cs="Times New Roman"/>
          <w:sz w:val="24"/>
          <w:szCs w:val="24"/>
        </w:rPr>
        <w:t>Adapun desain penelitian ini yaitu :</w:t>
      </w:r>
    </w:p>
    <w:p w:rsidR="00C17C1F" w:rsidRPr="00C05783" w:rsidRDefault="00C17C1F" w:rsidP="00C17C1F">
      <w:pPr>
        <w:tabs>
          <w:tab w:val="left" w:pos="720"/>
          <w:tab w:val="left" w:pos="1440"/>
          <w:tab w:val="left" w:pos="2160"/>
          <w:tab w:val="left" w:pos="3540"/>
        </w:tabs>
        <w:spacing w:after="0" w:line="240" w:lineRule="auto"/>
        <w:rPr>
          <w:rFonts w:ascii="Times New Roman" w:hAnsi="Times New Roman" w:cs="Times New Roman"/>
          <w:sz w:val="24"/>
          <w:szCs w:val="24"/>
        </w:rPr>
      </w:pPr>
    </w:p>
    <w:p w:rsidR="00C17C1F" w:rsidRPr="00C05783" w:rsidRDefault="00C17C1F" w:rsidP="00C17C1F">
      <w:pPr>
        <w:spacing w:after="0" w:line="480" w:lineRule="auto"/>
        <w:rPr>
          <w:rFonts w:ascii="Times New Roman" w:hAnsi="Times New Roman" w:cs="Times New Roman"/>
          <w:noProof/>
          <w:sz w:val="24"/>
          <w:szCs w:val="24"/>
          <w:lang w:val="id-ID"/>
        </w:rPr>
      </w:pPr>
      <w:r w:rsidRPr="00C0578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CCAB589" wp14:editId="37A3320B">
                <wp:simplePos x="0" y="0"/>
                <wp:positionH relativeFrom="column">
                  <wp:posOffset>556260</wp:posOffset>
                </wp:positionH>
                <wp:positionV relativeFrom="paragraph">
                  <wp:posOffset>7620</wp:posOffset>
                </wp:positionV>
                <wp:extent cx="404495" cy="334010"/>
                <wp:effectExtent l="0" t="0" r="14605" b="2794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495" cy="33401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17C1F" w:rsidRDefault="00C17C1F" w:rsidP="00C17C1F">
                            <w:pPr>
                              <w:jc w:val="center"/>
                              <w:rPr>
                                <w:rFonts w:ascii="Times New Roman" w:hAnsi="Times New Roman" w:cs="Times New Roman"/>
                                <w:sz w:val="24"/>
                                <w:szCs w:val="24"/>
                                <w:vertAlign w:val="subscript"/>
                              </w:rPr>
                            </w:pPr>
                            <w:r>
                              <w:rPr>
                                <w:rFonts w:ascii="Times New Roman" w:hAnsi="Times New Roman" w:cs="Times New Roman"/>
                                <w:i/>
                                <w:sz w:val="24"/>
                                <w:szCs w:val="24"/>
                              </w:rPr>
                              <w:t>X</w:t>
                            </w:r>
                            <w:r>
                              <w:rPr>
                                <w:rFonts w:ascii="Times New Roman" w:hAnsi="Times New Roman" w:cs="Times New Roman"/>
                                <w:sz w:val="24"/>
                                <w:szCs w:val="2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CAB589" id="Rectangle 155" o:spid="_x0000_s1026" style="position:absolute;margin-left:43.8pt;margin-top:.6pt;width:31.8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" fillcolor="white [3201]" strokecolor="black [3200]" strokeweight="1.5pt">
                <v:path arrowok="t"/>
                <v:textbox>
                  <w:txbxContent>
                    <w:p w:rsidR="00C17C1F" w:rsidRDefault="00C17C1F" w:rsidP="00C17C1F">
                      <w:pPr>
                        <w:jc w:val="center"/>
                        <w:rPr>
                          <w:rFonts w:ascii="Times New Roman" w:hAnsi="Times New Roman" w:cs="Times New Roman"/>
                          <w:sz w:val="24"/>
                          <w:szCs w:val="24"/>
                          <w:vertAlign w:val="subscript"/>
                        </w:rPr>
                      </w:pPr>
                      <w:r>
                        <w:rPr>
                          <w:rFonts w:ascii="Times New Roman" w:hAnsi="Times New Roman" w:cs="Times New Roman"/>
                          <w:i/>
                          <w:sz w:val="24"/>
                          <w:szCs w:val="24"/>
                        </w:rPr>
                        <w:t>X</w:t>
                      </w:r>
                      <w:r>
                        <w:rPr>
                          <w:rFonts w:ascii="Times New Roman" w:hAnsi="Times New Roman" w:cs="Times New Roman"/>
                          <w:sz w:val="24"/>
                          <w:szCs w:val="24"/>
                          <w:vertAlign w:val="subscript"/>
                        </w:rPr>
                        <w:t>1</w:t>
                      </w:r>
                    </w:p>
                  </w:txbxContent>
                </v:textbox>
              </v:rect>
            </w:pict>
          </mc:Fallback>
        </mc:AlternateContent>
      </w:r>
      <w:r w:rsidRPr="00C0578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AC3B1C8" wp14:editId="1087FAB5">
                <wp:simplePos x="0" y="0"/>
                <wp:positionH relativeFrom="column">
                  <wp:posOffset>571500</wp:posOffset>
                </wp:positionH>
                <wp:positionV relativeFrom="paragraph">
                  <wp:posOffset>1099820</wp:posOffset>
                </wp:positionV>
                <wp:extent cx="403860" cy="333375"/>
                <wp:effectExtent l="0" t="0" r="15240" b="2857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17C1F" w:rsidRDefault="00C17C1F" w:rsidP="00C17C1F">
                            <w:pPr>
                              <w:jc w:val="center"/>
                              <w:rPr>
                                <w:rFonts w:ascii="Times New Roman" w:hAnsi="Times New Roman" w:cs="Times New Roman"/>
                                <w:sz w:val="24"/>
                                <w:szCs w:val="24"/>
                                <w:vertAlign w:val="subscript"/>
                              </w:rPr>
                            </w:pPr>
                            <w:r>
                              <w:rPr>
                                <w:rFonts w:ascii="Times New Roman" w:hAnsi="Times New Roman" w:cs="Times New Roman"/>
                                <w:i/>
                                <w:sz w:val="24"/>
                                <w:szCs w:val="24"/>
                              </w:rPr>
                              <w:t>X</w:t>
                            </w:r>
                            <w:r>
                              <w:rPr>
                                <w:rFonts w:ascii="Times New Roman" w:hAnsi="Times New Roman" w:cs="Times New Roman"/>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C3B1C8" id="Rectangle 165" o:spid="_x0000_s1027" style="position:absolute;margin-left:45pt;margin-top:86.6pt;width:31.8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" fillcolor="white [3201]" strokecolor="black [3200]" strokeweight="1.5pt">
                <v:path arrowok="t"/>
                <v:textbox>
                  <w:txbxContent>
                    <w:p w:rsidR="00C17C1F" w:rsidRDefault="00C17C1F" w:rsidP="00C17C1F">
                      <w:pPr>
                        <w:jc w:val="center"/>
                        <w:rPr>
                          <w:rFonts w:ascii="Times New Roman" w:hAnsi="Times New Roman" w:cs="Times New Roman"/>
                          <w:sz w:val="24"/>
                          <w:szCs w:val="24"/>
                          <w:vertAlign w:val="subscript"/>
                        </w:rPr>
                      </w:pPr>
                      <w:r>
                        <w:rPr>
                          <w:rFonts w:ascii="Times New Roman" w:hAnsi="Times New Roman" w:cs="Times New Roman"/>
                          <w:i/>
                          <w:sz w:val="24"/>
                          <w:szCs w:val="24"/>
                        </w:rPr>
                        <w:t>X</w:t>
                      </w:r>
                      <w:r>
                        <w:rPr>
                          <w:rFonts w:ascii="Times New Roman" w:hAnsi="Times New Roman" w:cs="Times New Roman"/>
                          <w:sz w:val="24"/>
                          <w:szCs w:val="24"/>
                          <w:vertAlign w:val="subscript"/>
                        </w:rPr>
                        <w:t>2</w:t>
                      </w:r>
                    </w:p>
                  </w:txbxContent>
                </v:textbox>
              </v:rect>
            </w:pict>
          </mc:Fallback>
        </mc:AlternateContent>
      </w:r>
      <w:r w:rsidRPr="00C0578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BA9BC4F" wp14:editId="49A9F246">
                <wp:simplePos x="0" y="0"/>
                <wp:positionH relativeFrom="column">
                  <wp:posOffset>570865</wp:posOffset>
                </wp:positionH>
                <wp:positionV relativeFrom="paragraph">
                  <wp:posOffset>2157730</wp:posOffset>
                </wp:positionV>
                <wp:extent cx="403860" cy="333375"/>
                <wp:effectExtent l="0" t="0" r="15240" b="2857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17C1F" w:rsidRDefault="00C17C1F" w:rsidP="00C17C1F">
                            <w:pPr>
                              <w:jc w:val="center"/>
                              <w:rPr>
                                <w:rFonts w:ascii="Times New Roman" w:hAnsi="Times New Roman" w:cs="Times New Roman"/>
                                <w:sz w:val="24"/>
                                <w:szCs w:val="24"/>
                                <w:vertAlign w:val="subscript"/>
                              </w:rPr>
                            </w:pPr>
                            <w:r>
                              <w:rPr>
                                <w:rFonts w:ascii="Times New Roman" w:hAnsi="Times New Roman" w:cs="Times New Roman"/>
                                <w:i/>
                                <w:sz w:val="24"/>
                                <w:szCs w:val="24"/>
                              </w:rPr>
                              <w:t>X</w:t>
                            </w:r>
                            <w:r>
                              <w:rPr>
                                <w:rFonts w:ascii="Times New Roman" w:hAnsi="Times New Roman" w:cs="Times New Roman"/>
                                <w:sz w:val="24"/>
                                <w:szCs w:val="24"/>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A9BC4F" id="Rectangle 166" o:spid="_x0000_s1028" style="position:absolute;margin-left:44.95pt;margin-top:169.9pt;width:3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" fillcolor="white [3201]" strokecolor="black [3200]" strokeweight="1.5pt">
                <v:path arrowok="t"/>
                <v:textbox>
                  <w:txbxContent>
                    <w:p w:rsidR="00C17C1F" w:rsidRDefault="00C17C1F" w:rsidP="00C17C1F">
                      <w:pPr>
                        <w:jc w:val="center"/>
                        <w:rPr>
                          <w:rFonts w:ascii="Times New Roman" w:hAnsi="Times New Roman" w:cs="Times New Roman"/>
                          <w:sz w:val="24"/>
                          <w:szCs w:val="24"/>
                          <w:vertAlign w:val="subscript"/>
                        </w:rPr>
                      </w:pPr>
                      <w:r>
                        <w:rPr>
                          <w:rFonts w:ascii="Times New Roman" w:hAnsi="Times New Roman" w:cs="Times New Roman"/>
                          <w:i/>
                          <w:sz w:val="24"/>
                          <w:szCs w:val="24"/>
                        </w:rPr>
                        <w:t>X</w:t>
                      </w:r>
                      <w:r>
                        <w:rPr>
                          <w:rFonts w:ascii="Times New Roman" w:hAnsi="Times New Roman" w:cs="Times New Roman"/>
                          <w:sz w:val="24"/>
                          <w:szCs w:val="24"/>
                          <w:vertAlign w:val="subscript"/>
                        </w:rPr>
                        <w:t>3</w:t>
                      </w:r>
                    </w:p>
                  </w:txbxContent>
                </v:textbox>
              </v:rect>
            </w:pict>
          </mc:Fallback>
        </mc:AlternateContent>
      </w:r>
      <w:r w:rsidRPr="00C0578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7C03D86" wp14:editId="45050C34">
                <wp:simplePos x="0" y="0"/>
                <wp:positionH relativeFrom="margin">
                  <wp:posOffset>4227195</wp:posOffset>
                </wp:positionH>
                <wp:positionV relativeFrom="paragraph">
                  <wp:posOffset>945515</wp:posOffset>
                </wp:positionV>
                <wp:extent cx="403860" cy="438150"/>
                <wp:effectExtent l="0" t="0" r="15240" b="1905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4381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17C1F" w:rsidRDefault="00C17C1F" w:rsidP="00C17C1F">
                            <w:pPr>
                              <w:jc w:val="center"/>
                              <w:rPr>
                                <w:rFonts w:ascii="Times New Roman" w:hAnsi="Times New Roman" w:cs="Times New Roman"/>
                                <w:sz w:val="24"/>
                                <w:szCs w:val="24"/>
                                <w:vertAlign w:val="subscript"/>
                              </w:rPr>
                            </w:pPr>
                            <w:r>
                              <w:rPr>
                                <w:rFonts w:ascii="Times New Roman" w:hAnsi="Times New Roman" w:cs="Times New Roman"/>
                                <w:i/>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C03D86" id="Rectangle 157" o:spid="_x0000_s1029" style="position:absolute;margin-left:332.85pt;margin-top:74.45pt;width:31.8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" fillcolor="white [3201]" strokecolor="black [3200]" strokeweight="1.5pt">
                <v:path arrowok="t"/>
                <v:textbox>
                  <w:txbxContent>
                    <w:p w:rsidR="00C17C1F" w:rsidRDefault="00C17C1F" w:rsidP="00C17C1F">
                      <w:pPr>
                        <w:jc w:val="center"/>
                        <w:rPr>
                          <w:rFonts w:ascii="Times New Roman" w:hAnsi="Times New Roman" w:cs="Times New Roman"/>
                          <w:sz w:val="24"/>
                          <w:szCs w:val="24"/>
                          <w:vertAlign w:val="subscript"/>
                        </w:rPr>
                      </w:pPr>
                      <w:r>
                        <w:rPr>
                          <w:rFonts w:ascii="Times New Roman" w:hAnsi="Times New Roman" w:cs="Times New Roman"/>
                          <w:i/>
                          <w:sz w:val="24"/>
                          <w:szCs w:val="24"/>
                        </w:rPr>
                        <w:t>Y</w:t>
                      </w:r>
                    </w:p>
                  </w:txbxContent>
                </v:textbox>
                <w10:wrap anchorx="margin"/>
              </v:rect>
            </w:pict>
          </mc:Fallback>
        </mc:AlternateContent>
      </w:r>
      <w:r w:rsidRPr="00C0578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DB20E84" wp14:editId="62E3BFCF">
                <wp:simplePos x="0" y="0"/>
                <wp:positionH relativeFrom="column">
                  <wp:posOffset>2388870</wp:posOffset>
                </wp:positionH>
                <wp:positionV relativeFrom="paragraph">
                  <wp:posOffset>926465</wp:posOffset>
                </wp:positionV>
                <wp:extent cx="403860" cy="485775"/>
                <wp:effectExtent l="0" t="0" r="15240" b="2857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4857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17C1F" w:rsidRDefault="00C17C1F" w:rsidP="00C17C1F">
                            <w:pPr>
                              <w:jc w:val="center"/>
                              <w:rPr>
                                <w:rFonts w:ascii="Times New Roman" w:hAnsi="Times New Roman" w:cs="Times New Roman"/>
                                <w:sz w:val="24"/>
                                <w:szCs w:val="24"/>
                                <w:vertAlign w:val="subscript"/>
                              </w:rPr>
                            </w:pPr>
                            <w:r>
                              <w:rPr>
                                <w:rFonts w:ascii="Times New Roman" w:hAnsi="Times New Roman" w:cs="Times New Roman"/>
                                <w:i/>
                                <w:sz w:val="24"/>
                                <w:szCs w:val="24"/>
                              </w:rPr>
                              <w:t>X</w:t>
                            </w:r>
                            <w:r>
                              <w:rPr>
                                <w:rFonts w:ascii="Times New Roman" w:hAnsi="Times New Roman" w:cs="Times New Roman"/>
                                <w:sz w:val="24"/>
                                <w:szCs w:val="24"/>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B20E84" id="Rectangle 156" o:spid="_x0000_s1030" style="position:absolute;margin-left:188.1pt;margin-top:72.95pt;width:31.8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" fillcolor="white [3201]" strokecolor="black [3200]" strokeweight="1.5pt">
                <v:path arrowok="t"/>
                <v:textbox>
                  <w:txbxContent>
                    <w:p w:rsidR="00C17C1F" w:rsidRDefault="00C17C1F" w:rsidP="00C17C1F">
                      <w:pPr>
                        <w:jc w:val="center"/>
                        <w:rPr>
                          <w:rFonts w:ascii="Times New Roman" w:hAnsi="Times New Roman" w:cs="Times New Roman"/>
                          <w:sz w:val="24"/>
                          <w:szCs w:val="24"/>
                          <w:vertAlign w:val="subscript"/>
                        </w:rPr>
                      </w:pPr>
                      <w:r>
                        <w:rPr>
                          <w:rFonts w:ascii="Times New Roman" w:hAnsi="Times New Roman" w:cs="Times New Roman"/>
                          <w:i/>
                          <w:sz w:val="24"/>
                          <w:szCs w:val="24"/>
                        </w:rPr>
                        <w:t>X</w:t>
                      </w:r>
                      <w:r>
                        <w:rPr>
                          <w:rFonts w:ascii="Times New Roman" w:hAnsi="Times New Roman" w:cs="Times New Roman"/>
                          <w:sz w:val="24"/>
                          <w:szCs w:val="24"/>
                          <w:vertAlign w:val="subscript"/>
                        </w:rPr>
                        <w:t>4</w:t>
                      </w:r>
                    </w:p>
                  </w:txbxContent>
                </v:textbox>
              </v:rect>
            </w:pict>
          </mc:Fallback>
        </mc:AlternateContent>
      </w:r>
      <w:r w:rsidRPr="00C0578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6424ABB" wp14:editId="4839BC4D">
                <wp:simplePos x="0" y="0"/>
                <wp:positionH relativeFrom="column">
                  <wp:posOffset>979170</wp:posOffset>
                </wp:positionH>
                <wp:positionV relativeFrom="paragraph">
                  <wp:posOffset>191770</wp:posOffset>
                </wp:positionV>
                <wp:extent cx="1384300" cy="949325"/>
                <wp:effectExtent l="0" t="0" r="63500" b="60325"/>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4300" cy="948690"/>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19BC4F" id="_x0000_t32" coordsize="21600,21600" o:spt="32" o:oned="t" path="m,l21600,21600e" filled="f">
                <v:path arrowok="t" fillok="f" o:connecttype="none"/>
                <o:lock v:ext="edit" shapetype="t"/>
              </v:shapetype>
              <v:shape id="Straight Arrow Connector 153" o:spid="_x0000_s1026" type="#_x0000_t32" style="position:absolute;margin-left:77.1pt;margin-top:15.1pt;width:109pt;height: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" strokecolor="black [3200]" strokeweight="1pt">
                <v:stroke endarrow="block" joinstyle="miter"/>
                <o:lock v:ext="edit" shapetype="f"/>
              </v:shape>
            </w:pict>
          </mc:Fallback>
        </mc:AlternateContent>
      </w:r>
      <w:r w:rsidRPr="00C0578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9F9C40A" wp14:editId="2DE2AD51">
                <wp:simplePos x="0" y="0"/>
                <wp:positionH relativeFrom="column">
                  <wp:posOffset>1002665</wp:posOffset>
                </wp:positionH>
                <wp:positionV relativeFrom="paragraph">
                  <wp:posOffset>1334770</wp:posOffset>
                </wp:positionV>
                <wp:extent cx="1361440" cy="975995"/>
                <wp:effectExtent l="0" t="38100" r="48260" b="3365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1440" cy="975995"/>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271F2" id="Straight Arrow Connector 164" o:spid="_x0000_s1026" type="#_x0000_t32" style="position:absolute;margin-left:78.95pt;margin-top:105.1pt;width:107.2pt;height:76.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" strokecolor="black [3200]" strokeweight="1pt">
                <v:stroke endarrow="block" joinstyle="miter"/>
                <o:lock v:ext="edit" shapetype="f"/>
              </v:shape>
            </w:pict>
          </mc:Fallback>
        </mc:AlternateContent>
      </w:r>
      <w:r w:rsidRPr="00C05783">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14:anchorId="6C1FD5AA" wp14:editId="1C54C169">
                <wp:simplePos x="0" y="0"/>
                <wp:positionH relativeFrom="column">
                  <wp:posOffset>1021080</wp:posOffset>
                </wp:positionH>
                <wp:positionV relativeFrom="paragraph">
                  <wp:posOffset>1273175</wp:posOffset>
                </wp:positionV>
                <wp:extent cx="1332230" cy="0"/>
                <wp:effectExtent l="0" t="76200" r="20320" b="9525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0"/>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CCC69" id="Straight Arrow Connector 163" o:spid="_x0000_s1026" type="#_x0000_t32" style="position:absolute;margin-left:80.4pt;margin-top:100.25pt;width:104.9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" strokecolor="black [3200]" strokeweight="1pt">
                <v:stroke endarrow="block" joinstyle="miter"/>
                <o:lock v:ext="edit" shapetype="f"/>
              </v:shape>
            </w:pict>
          </mc:Fallback>
        </mc:AlternateContent>
      </w:r>
      <w:r w:rsidRPr="00C05783">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A8CAD49" wp14:editId="01E0C90D">
                <wp:simplePos x="0" y="0"/>
                <wp:positionH relativeFrom="column">
                  <wp:posOffset>819150</wp:posOffset>
                </wp:positionH>
                <wp:positionV relativeFrom="paragraph">
                  <wp:posOffset>995045</wp:posOffset>
                </wp:positionV>
                <wp:extent cx="3604260" cy="880745"/>
                <wp:effectExtent l="0" t="0" r="53340" b="14605"/>
                <wp:wrapNone/>
                <wp:docPr id="158" name="Arc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260" cy="880745"/>
                        </a:xfrm>
                        <a:prstGeom prst="arc">
                          <a:avLst>
                            <a:gd name="adj1" fmla="val 21563535"/>
                            <a:gd name="adj2" fmla="val 10813282"/>
                          </a:avLst>
                        </a:prstGeom>
                        <a:ln w="12700">
                          <a:headEnd type="triangle" w="med" len="med"/>
                          <a:tailEnd type="none" w="med" len="med"/>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AF44FE" id="Arc 158" o:spid="_x0000_s1026" style="position:absolute;margin-left:64.5pt;margin-top:78.35pt;width:283.8pt;height:6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04260,88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" path="m3602564,421274nsc3642748,647479,2974430,844266,2057193,876312v-167891,5866,-338330,5911,-506272,134c650725,845480,-14146,655526,226,433411r1801904,6962l3602564,421274xem3602564,421274nfc3642748,647479,2974430,844266,2057193,876312v-167891,5866,-338330,5911,-506272,134c650725,845480,-14146,655526,226,433411e" filled="f" strokecolor="black [3200]" strokeweight="1pt">
                <v:stroke startarrow="block" joinstyle="miter"/>
                <v:path arrowok="t" o:connecttype="custom" o:connectlocs="3602564,421274;2057193,876312;1550921,876446;226,433411" o:connectangles="0,0,0,0"/>
              </v:shape>
            </w:pict>
          </mc:Fallback>
        </mc:AlternateContent>
      </w:r>
      <w:r w:rsidRPr="00C05783">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78DB132" wp14:editId="01D38ADC">
                <wp:simplePos x="0" y="0"/>
                <wp:positionH relativeFrom="column">
                  <wp:posOffset>969645</wp:posOffset>
                </wp:positionH>
                <wp:positionV relativeFrom="paragraph">
                  <wp:posOffset>1405255</wp:posOffset>
                </wp:positionV>
                <wp:extent cx="3252470" cy="923925"/>
                <wp:effectExtent l="0" t="57150" r="0" b="28575"/>
                <wp:wrapNone/>
                <wp:docPr id="162" name="Straight Arrow Connector 162"/>
                <wp:cNvGraphicFramePr/>
                <a:graphic xmlns:a="http://schemas.openxmlformats.org/drawingml/2006/main">
                  <a:graphicData uri="http://schemas.microsoft.com/office/word/2010/wordprocessingShape">
                    <wps:wsp>
                      <wps:cNvCnPr/>
                      <wps:spPr>
                        <a:xfrm flipV="1">
                          <a:off x="0" y="0"/>
                          <a:ext cx="3252470" cy="923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369ED8" id="Straight Arrow Connector 162" o:spid="_x0000_s1026" type="#_x0000_t32" style="position:absolute;margin-left:76.35pt;margin-top:110.65pt;width:256.1pt;height:72.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" strokecolor="black [3200]" strokeweight=".5pt">
                <v:stroke endarrow="block" joinstyle="miter"/>
              </v:shape>
            </w:pict>
          </mc:Fallback>
        </mc:AlternateContent>
      </w:r>
      <w:r w:rsidRPr="00C05783">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B82CD2D" wp14:editId="5405F41E">
                <wp:simplePos x="0" y="0"/>
                <wp:positionH relativeFrom="column">
                  <wp:posOffset>988695</wp:posOffset>
                </wp:positionH>
                <wp:positionV relativeFrom="paragraph">
                  <wp:posOffset>168910</wp:posOffset>
                </wp:positionV>
                <wp:extent cx="3248025" cy="704850"/>
                <wp:effectExtent l="0" t="0" r="66675" b="76200"/>
                <wp:wrapNone/>
                <wp:docPr id="154" name="Straight Arrow Connector 154"/>
                <wp:cNvGraphicFramePr/>
                <a:graphic xmlns:a="http://schemas.openxmlformats.org/drawingml/2006/main">
                  <a:graphicData uri="http://schemas.microsoft.com/office/word/2010/wordprocessingShape">
                    <wps:wsp>
                      <wps:cNvCnPr/>
                      <wps:spPr>
                        <a:xfrm>
                          <a:off x="0" y="0"/>
                          <a:ext cx="3248025"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47EF8E" id="Straight Arrow Connector 154" o:spid="_x0000_s1026" type="#_x0000_t32" style="position:absolute;margin-left:77.85pt;margin-top:13.3pt;width:255.7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" strokecolor="black [3200]" strokeweight=".5pt">
                <v:stroke endarrow="block" joinstyle="miter"/>
              </v:shape>
            </w:pict>
          </mc:Fallback>
        </mc:AlternateContent>
      </w:r>
      <w:r w:rsidRPr="00C05783">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372F94B" wp14:editId="6CD27647">
                <wp:simplePos x="0" y="0"/>
                <wp:positionH relativeFrom="column">
                  <wp:posOffset>2761615</wp:posOffset>
                </wp:positionH>
                <wp:positionV relativeFrom="paragraph">
                  <wp:posOffset>1101090</wp:posOffset>
                </wp:positionV>
                <wp:extent cx="1477010" cy="46355"/>
                <wp:effectExtent l="0" t="76200" r="8890" b="48895"/>
                <wp:wrapNone/>
                <wp:docPr id="161" name="Straight Arrow Connector 161"/>
                <wp:cNvGraphicFramePr/>
                <a:graphic xmlns:a="http://schemas.openxmlformats.org/drawingml/2006/main">
                  <a:graphicData uri="http://schemas.microsoft.com/office/word/2010/wordprocessingShape">
                    <wps:wsp>
                      <wps:cNvCnPr/>
                      <wps:spPr>
                        <a:xfrm flipV="1">
                          <a:off x="0" y="0"/>
                          <a:ext cx="1477010" cy="4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F815FA" id="Straight Arrow Connector 161" o:spid="_x0000_s1026" type="#_x0000_t32" style="position:absolute;margin-left:217.45pt;margin-top:86.7pt;width:116.3pt;height:3.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" strokecolor="black [3200]" strokeweight=".5pt">
                <v:stroke endarrow="block" joinstyle="miter"/>
              </v:shape>
            </w:pict>
          </mc:Fallback>
        </mc:AlternateContent>
      </w:r>
      <w:r w:rsidRPr="00C05783">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1107F4C" wp14:editId="50F06A0A">
                <wp:simplePos x="0" y="0"/>
                <wp:positionH relativeFrom="column">
                  <wp:posOffset>2781300</wp:posOffset>
                </wp:positionH>
                <wp:positionV relativeFrom="paragraph">
                  <wp:posOffset>1214120</wp:posOffset>
                </wp:positionV>
                <wp:extent cx="1477010" cy="45720"/>
                <wp:effectExtent l="0" t="76200" r="8890" b="49530"/>
                <wp:wrapNone/>
                <wp:docPr id="160" name="Straight Arrow Connector 160"/>
                <wp:cNvGraphicFramePr/>
                <a:graphic xmlns:a="http://schemas.openxmlformats.org/drawingml/2006/main">
                  <a:graphicData uri="http://schemas.microsoft.com/office/word/2010/wordprocessingShape">
                    <wps:wsp>
                      <wps:cNvCnPr/>
                      <wps:spPr>
                        <a:xfrm flipV="1">
                          <a:off x="0" y="0"/>
                          <a:ext cx="1477010" cy="4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7CD480" id="Straight Arrow Connector 160" o:spid="_x0000_s1026" type="#_x0000_t32" style="position:absolute;margin-left:219pt;margin-top:95.6pt;width:116.3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" strokecolor="black [3200]" strokeweight=".5pt">
                <v:stroke endarrow="block" joinstyle="miter"/>
              </v:shape>
            </w:pict>
          </mc:Fallback>
        </mc:AlternateContent>
      </w:r>
      <w:r w:rsidRPr="00C05783">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220DCE6" wp14:editId="31C7202C">
                <wp:simplePos x="0" y="0"/>
                <wp:positionH relativeFrom="column">
                  <wp:posOffset>2779395</wp:posOffset>
                </wp:positionH>
                <wp:positionV relativeFrom="paragraph">
                  <wp:posOffset>1317625</wp:posOffset>
                </wp:positionV>
                <wp:extent cx="1477010" cy="45720"/>
                <wp:effectExtent l="0" t="76200" r="8890" b="49530"/>
                <wp:wrapNone/>
                <wp:docPr id="159" name="Straight Arrow Connector 159"/>
                <wp:cNvGraphicFramePr/>
                <a:graphic xmlns:a="http://schemas.openxmlformats.org/drawingml/2006/main">
                  <a:graphicData uri="http://schemas.microsoft.com/office/word/2010/wordprocessingShape">
                    <wps:wsp>
                      <wps:cNvCnPr/>
                      <wps:spPr>
                        <a:xfrm flipV="1">
                          <a:off x="0" y="0"/>
                          <a:ext cx="1477010" cy="4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47660E" id="Straight Arrow Connector 159" o:spid="_x0000_s1026" type="#_x0000_t32" style="position:absolute;margin-left:218.85pt;margin-top:103.75pt;width:116.3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" strokecolor="black [3200]" strokeweight=".5pt">
                <v:stroke endarrow="block" joinstyle="miter"/>
              </v:shape>
            </w:pict>
          </mc:Fallback>
        </mc:AlternateContent>
      </w:r>
    </w:p>
    <w:p w:rsidR="00C17C1F" w:rsidRPr="00C05783" w:rsidRDefault="00C17C1F" w:rsidP="00C17C1F">
      <w:pPr>
        <w:spacing w:after="0" w:line="480" w:lineRule="auto"/>
        <w:rPr>
          <w:rFonts w:ascii="Times New Roman" w:hAnsi="Times New Roman" w:cs="Times New Roman"/>
          <w:noProof/>
          <w:sz w:val="24"/>
          <w:szCs w:val="24"/>
          <w:lang w:val="id-ID"/>
        </w:rPr>
      </w:pPr>
    </w:p>
    <w:p w:rsidR="00C17C1F" w:rsidRPr="00C05783" w:rsidRDefault="00C17C1F" w:rsidP="00C17C1F">
      <w:pPr>
        <w:spacing w:after="0" w:line="480" w:lineRule="auto"/>
        <w:rPr>
          <w:rFonts w:ascii="Times New Roman" w:hAnsi="Times New Roman" w:cs="Times New Roman"/>
          <w:noProof/>
          <w:sz w:val="24"/>
          <w:szCs w:val="24"/>
          <w:lang w:val="id-ID"/>
        </w:rPr>
      </w:pPr>
    </w:p>
    <w:p w:rsidR="00C17C1F" w:rsidRPr="00C05783" w:rsidRDefault="00C17C1F" w:rsidP="00C17C1F">
      <w:pPr>
        <w:spacing w:after="0" w:line="480" w:lineRule="auto"/>
        <w:rPr>
          <w:rFonts w:ascii="Times New Roman" w:hAnsi="Times New Roman" w:cs="Times New Roman"/>
          <w:noProof/>
          <w:sz w:val="24"/>
          <w:szCs w:val="24"/>
          <w:lang w:val="id-ID"/>
        </w:rPr>
      </w:pPr>
    </w:p>
    <w:p w:rsidR="00C17C1F" w:rsidRPr="00C05783" w:rsidRDefault="00C17C1F" w:rsidP="00C17C1F">
      <w:pPr>
        <w:spacing w:after="0" w:line="480" w:lineRule="auto"/>
        <w:rPr>
          <w:rFonts w:ascii="Times New Roman" w:hAnsi="Times New Roman" w:cs="Times New Roman"/>
          <w:noProof/>
          <w:sz w:val="24"/>
          <w:szCs w:val="24"/>
          <w:lang w:val="id-ID"/>
        </w:rPr>
      </w:pPr>
    </w:p>
    <w:p w:rsidR="00C17C1F" w:rsidRPr="00C05783" w:rsidRDefault="00C17C1F" w:rsidP="00C17C1F">
      <w:pPr>
        <w:spacing w:after="0" w:line="480" w:lineRule="auto"/>
        <w:rPr>
          <w:rFonts w:ascii="Times New Roman" w:hAnsi="Times New Roman" w:cs="Times New Roman"/>
          <w:noProof/>
          <w:sz w:val="24"/>
          <w:szCs w:val="24"/>
          <w:lang w:val="id-ID"/>
        </w:rPr>
      </w:pPr>
    </w:p>
    <w:p w:rsidR="00C17C1F" w:rsidRPr="00C05783" w:rsidRDefault="00C17C1F" w:rsidP="00C17C1F">
      <w:pPr>
        <w:tabs>
          <w:tab w:val="left" w:pos="720"/>
          <w:tab w:val="left" w:pos="1440"/>
          <w:tab w:val="left" w:pos="2160"/>
          <w:tab w:val="left" w:pos="3540"/>
        </w:tabs>
        <w:spacing w:line="480" w:lineRule="auto"/>
        <w:ind w:left="360"/>
        <w:rPr>
          <w:rFonts w:ascii="Times New Roman" w:hAnsi="Times New Roman" w:cs="Times New Roman"/>
          <w:b/>
          <w:sz w:val="24"/>
          <w:szCs w:val="24"/>
        </w:rPr>
      </w:pPr>
    </w:p>
    <w:p w:rsidR="00C17C1F" w:rsidRPr="00C05783" w:rsidRDefault="00C17C1F" w:rsidP="00C17C1F">
      <w:pPr>
        <w:spacing w:before="240" w:line="276" w:lineRule="auto"/>
        <w:jc w:val="center"/>
        <w:rPr>
          <w:rFonts w:ascii="Times New Roman" w:hAnsi="Times New Roman" w:cs="Times New Roman"/>
        </w:rPr>
      </w:pPr>
      <w:r>
        <w:rPr>
          <w:rFonts w:ascii="Times New Roman" w:hAnsi="Times New Roman" w:cs="Times New Roman"/>
        </w:rPr>
        <w:t xml:space="preserve">Gambar </w:t>
      </w:r>
      <w:r w:rsidRPr="00C05783">
        <w:rPr>
          <w:rFonts w:ascii="Times New Roman" w:hAnsi="Times New Roman" w:cs="Times New Roman"/>
        </w:rPr>
        <w:t>1 Desain Penelitian</w:t>
      </w:r>
    </w:p>
    <w:p w:rsidR="00C17C1F" w:rsidRPr="00C05783" w:rsidRDefault="00C17C1F" w:rsidP="00C17C1F">
      <w:pPr>
        <w:spacing w:line="240" w:lineRule="auto"/>
        <w:rPr>
          <w:rFonts w:ascii="Times New Roman" w:hAnsi="Times New Roman" w:cs="Times New Roman"/>
        </w:rPr>
      </w:pPr>
      <w:r w:rsidRPr="00C05783">
        <w:rPr>
          <w:rFonts w:ascii="Times New Roman" w:hAnsi="Times New Roman" w:cs="Times New Roman"/>
        </w:rPr>
        <w:t>Keterangan :</w:t>
      </w:r>
    </w:p>
    <w:p w:rsidR="00C17C1F" w:rsidRPr="00C05783" w:rsidRDefault="00C17C1F" w:rsidP="00C17C1F">
      <w:pPr>
        <w:spacing w:line="240" w:lineRule="auto"/>
        <w:ind w:firstLine="720"/>
        <w:rPr>
          <w:rFonts w:ascii="Times New Roman" w:hAnsi="Times New Roman" w:cs="Times New Roman"/>
        </w:rPr>
      </w:pPr>
      <w:r w:rsidRPr="00C05783">
        <w:rPr>
          <w:rFonts w:ascii="Times New Roman" w:hAnsi="Times New Roman" w:cs="Times New Roman"/>
        </w:rPr>
        <w:t>X1   : Variabel Kedisiplinan</w:t>
      </w:r>
    </w:p>
    <w:p w:rsidR="00C17C1F" w:rsidRPr="00C05783" w:rsidRDefault="00C17C1F" w:rsidP="00C17C1F">
      <w:pPr>
        <w:spacing w:line="240" w:lineRule="auto"/>
        <w:ind w:firstLine="720"/>
        <w:rPr>
          <w:rFonts w:ascii="Times New Roman" w:hAnsi="Times New Roman" w:cs="Times New Roman"/>
        </w:rPr>
      </w:pPr>
      <w:r w:rsidRPr="00C05783">
        <w:rPr>
          <w:rFonts w:ascii="Times New Roman" w:hAnsi="Times New Roman" w:cs="Times New Roman"/>
        </w:rPr>
        <w:t>X2   : Variabel Iklim Keluarga</w:t>
      </w:r>
    </w:p>
    <w:p w:rsidR="00C17C1F" w:rsidRPr="00C05783" w:rsidRDefault="00C17C1F" w:rsidP="00C17C1F">
      <w:pPr>
        <w:spacing w:line="240" w:lineRule="auto"/>
        <w:ind w:firstLine="720"/>
        <w:rPr>
          <w:rFonts w:ascii="Times New Roman" w:hAnsi="Times New Roman" w:cs="Times New Roman"/>
        </w:rPr>
      </w:pPr>
      <w:r w:rsidRPr="00C05783">
        <w:rPr>
          <w:rFonts w:ascii="Times New Roman" w:hAnsi="Times New Roman" w:cs="Times New Roman"/>
        </w:rPr>
        <w:t>X3   : Variabel Gaya Belajar</w:t>
      </w:r>
    </w:p>
    <w:p w:rsidR="00C17C1F" w:rsidRPr="00C05783" w:rsidRDefault="00C17C1F" w:rsidP="00C17C1F">
      <w:pPr>
        <w:spacing w:line="240" w:lineRule="auto"/>
        <w:ind w:firstLine="720"/>
        <w:rPr>
          <w:rFonts w:ascii="Times New Roman" w:hAnsi="Times New Roman" w:cs="Times New Roman"/>
        </w:rPr>
      </w:pPr>
      <w:r w:rsidRPr="00C05783">
        <w:rPr>
          <w:rFonts w:ascii="Times New Roman" w:hAnsi="Times New Roman" w:cs="Times New Roman"/>
        </w:rPr>
        <w:t>X4   : Variabel Kepercayaan Diri</w:t>
      </w:r>
    </w:p>
    <w:p w:rsidR="00C17C1F" w:rsidRPr="00C05783" w:rsidRDefault="00C17C1F" w:rsidP="00C17C1F">
      <w:pPr>
        <w:spacing w:line="240" w:lineRule="auto"/>
        <w:ind w:firstLine="720"/>
        <w:rPr>
          <w:rFonts w:ascii="Times New Roman" w:hAnsi="Times New Roman" w:cs="Times New Roman"/>
        </w:rPr>
      </w:pPr>
      <w:r w:rsidRPr="00C05783">
        <w:rPr>
          <w:rFonts w:ascii="Times New Roman" w:hAnsi="Times New Roman" w:cs="Times New Roman"/>
        </w:rPr>
        <w:t>Y     : Variabel Hasil Belajar Matematika</w:t>
      </w:r>
    </w:p>
    <w:p w:rsidR="00C17C1F" w:rsidRPr="00C05783" w:rsidRDefault="00C17C1F" w:rsidP="00C17C1F">
      <w:pPr>
        <w:spacing w:line="276" w:lineRule="auto"/>
        <w:rPr>
          <w:rFonts w:ascii="Times New Roman" w:hAnsi="Times New Roman" w:cs="Times New Roman"/>
          <w:lang w:val="id-ID"/>
        </w:rPr>
      </w:pPr>
    </w:p>
    <w:p w:rsidR="00C17C1F" w:rsidRPr="00C05783" w:rsidRDefault="00C17C1F" w:rsidP="00C17C1F">
      <w:pPr>
        <w:spacing w:line="276" w:lineRule="auto"/>
        <w:ind w:firstLine="450"/>
        <w:jc w:val="both"/>
        <w:rPr>
          <w:rFonts w:ascii="Times New Roman" w:hAnsi="Times New Roman" w:cs="Times New Roman"/>
        </w:rPr>
      </w:pPr>
      <w:r w:rsidRPr="00C05783">
        <w:rPr>
          <w:rFonts w:ascii="Times New Roman" w:hAnsi="Times New Roman" w:cs="Times New Roman"/>
        </w:rPr>
        <w:lastRenderedPageBreak/>
        <w:t xml:space="preserve">Adapun variabel bebas dalam penelitian ini yaitu kedisiplinan, ikim keluarga, dan gaya belajar, variabel interveningnya adalah kepercayaan diri, sedangkan variabel terikat dalam penelitian ini adalah hasil belajar matematika siswa. Populasi dalam penelitian ini adalah seluruh siswa kelas X SMA Negeri di Kecamatan Somba Opu Kabupaten Gowa. Teknik pengambilan sampel yang digunakan adalah Cluster </w:t>
      </w:r>
      <w:r w:rsidRPr="00C05783">
        <w:rPr>
          <w:rFonts w:ascii="Times New Roman" w:hAnsi="Times New Roman" w:cs="Times New Roman"/>
          <w:i/>
        </w:rPr>
        <w:t>Proportional Random Sampling</w:t>
      </w:r>
      <w:r w:rsidRPr="00C05783">
        <w:rPr>
          <w:rFonts w:ascii="Times New Roman" w:hAnsi="Times New Roman" w:cs="Times New Roman"/>
        </w:rPr>
        <w:t xml:space="preserve"> sehingga banyaknya kelas yang menjadi sampel penelitian adalah 2 kelas dari SMA Negeri 1 Sungguminasa, 2 kelas dari SMA Negeri 10 Gowa, dan 2 kelas dari SMA Negeri 14 Gowa. </w:t>
      </w:r>
    </w:p>
    <w:p w:rsidR="00C17C1F" w:rsidRPr="00C05783" w:rsidRDefault="00C17C1F" w:rsidP="00C17C1F">
      <w:pPr>
        <w:spacing w:before="240" w:line="276" w:lineRule="auto"/>
        <w:jc w:val="both"/>
        <w:rPr>
          <w:rFonts w:ascii="Times New Roman" w:hAnsi="Times New Roman" w:cs="Times New Roman"/>
          <w:b/>
          <w:lang w:val="id-ID"/>
        </w:rPr>
      </w:pPr>
      <w:r w:rsidRPr="00C05783">
        <w:rPr>
          <w:rFonts w:ascii="Times New Roman" w:hAnsi="Times New Roman" w:cs="Times New Roman"/>
          <w:b/>
          <w:lang w:val="id-ID"/>
        </w:rPr>
        <w:t>Analisis Statistik Deskriptif</w:t>
      </w:r>
    </w:p>
    <w:p w:rsidR="00C17C1F" w:rsidRPr="00C05783" w:rsidRDefault="00C17C1F" w:rsidP="00C17C1F">
      <w:pPr>
        <w:spacing w:before="240" w:line="276" w:lineRule="auto"/>
        <w:ind w:firstLine="567"/>
        <w:jc w:val="both"/>
        <w:rPr>
          <w:rFonts w:ascii="Times New Roman" w:hAnsi="Times New Roman" w:cs="Times New Roman"/>
        </w:rPr>
      </w:pPr>
      <w:r w:rsidRPr="00C05783">
        <w:rPr>
          <w:rFonts w:ascii="Times New Roman" w:hAnsi="Times New Roman" w:cs="Times New Roman"/>
        </w:rPr>
        <w:t>Analisis statistik deskriptif digunakan untuk mendeskripsikan hasil belajar matematika siswa, kecerdasan intrapersonal dan kecerdasan interpersonal untuk masing-masing kelompok penelitian. Analisis ini meliputi rata-rara, median, modus, standar deviasi, variansi, nilai maksimum, nilai minimum dan tabel distribusi frekuensi.</w:t>
      </w:r>
    </w:p>
    <w:p w:rsidR="00C17C1F" w:rsidRPr="00C05783" w:rsidRDefault="00C17C1F" w:rsidP="00C17C1F">
      <w:pPr>
        <w:tabs>
          <w:tab w:val="left" w:pos="2880"/>
        </w:tabs>
        <w:spacing w:before="240" w:after="240" w:line="276" w:lineRule="auto"/>
        <w:jc w:val="both"/>
        <w:rPr>
          <w:rFonts w:ascii="Times New Roman" w:hAnsi="Times New Roman" w:cs="Times New Roman"/>
          <w:b/>
          <w:i/>
        </w:rPr>
      </w:pPr>
      <w:r w:rsidRPr="00C05783">
        <w:rPr>
          <w:rFonts w:ascii="Times New Roman" w:hAnsi="Times New Roman" w:cs="Times New Roman"/>
          <w:b/>
          <w:i/>
        </w:rPr>
        <w:t>Hasil Belajar Matematika</w:t>
      </w:r>
    </w:p>
    <w:p w:rsidR="00C17C1F" w:rsidRPr="00C05783" w:rsidRDefault="00C17C1F" w:rsidP="00C17C1F">
      <w:pPr>
        <w:spacing w:line="276" w:lineRule="auto"/>
        <w:ind w:firstLine="567"/>
        <w:jc w:val="both"/>
        <w:rPr>
          <w:rFonts w:ascii="Times New Roman" w:hAnsi="Times New Roman" w:cs="Times New Roman"/>
        </w:rPr>
      </w:pPr>
      <w:r w:rsidRPr="00C05783">
        <w:rPr>
          <w:rFonts w:ascii="Times New Roman" w:hAnsi="Times New Roman" w:cs="Times New Roman"/>
        </w:rPr>
        <w:t>Untuk mengkategorikan skor hasil belajar matematika digambarkan kriteria skala lima berdasarkan kategorisasi standar yang ditetapkan oleh Kemendikbud (2013)  yang digolongkan dalam lima tingkatan, yaitu sebagai berikut.</w:t>
      </w:r>
    </w:p>
    <w:p w:rsidR="00C17C1F" w:rsidRPr="00C05783" w:rsidRDefault="00C17C1F" w:rsidP="00C17C1F">
      <w:pPr>
        <w:pStyle w:val="ListParagraph"/>
        <w:spacing w:line="276" w:lineRule="auto"/>
        <w:ind w:left="851"/>
        <w:jc w:val="center"/>
        <w:rPr>
          <w:rFonts w:ascii="Times New Roman" w:hAnsi="Times New Roman" w:cs="Times New Roman"/>
          <w:b/>
        </w:rPr>
      </w:pPr>
      <w:r w:rsidRPr="00C05783">
        <w:rPr>
          <w:rFonts w:ascii="Times New Roman" w:hAnsi="Times New Roman" w:cs="Times New Roman"/>
          <w:b/>
        </w:rPr>
        <w:t>Tabel 1</w:t>
      </w:r>
      <w:r>
        <w:rPr>
          <w:rFonts w:ascii="Times New Roman" w:hAnsi="Times New Roman" w:cs="Times New Roman"/>
          <w:b/>
          <w:lang w:val="id-ID"/>
        </w:rPr>
        <w:t>.</w:t>
      </w:r>
      <w:r w:rsidRPr="00C05783">
        <w:rPr>
          <w:rFonts w:ascii="Times New Roman" w:hAnsi="Times New Roman" w:cs="Times New Roman"/>
          <w:b/>
        </w:rPr>
        <w:t xml:space="preserve"> Kategori Nilai-Nilai Hasil Belajar</w:t>
      </w:r>
    </w:p>
    <w:tbl>
      <w:tblPr>
        <w:tblW w:w="0" w:type="auto"/>
        <w:tblInd w:w="851" w:type="dxa"/>
        <w:tblBorders>
          <w:top w:val="single" w:sz="4" w:space="0" w:color="auto"/>
          <w:bottom w:val="single" w:sz="4" w:space="0" w:color="auto"/>
          <w:insideH w:val="single" w:sz="4" w:space="0" w:color="auto"/>
        </w:tblBorders>
        <w:tblLook w:val="04A0" w:firstRow="1" w:lastRow="0" w:firstColumn="1" w:lastColumn="0" w:noHBand="0" w:noVBand="1"/>
      </w:tblPr>
      <w:tblGrid>
        <w:gridCol w:w="3464"/>
        <w:gridCol w:w="3600"/>
      </w:tblGrid>
      <w:tr w:rsidR="00C17C1F" w:rsidRPr="00C05783" w:rsidTr="00BF491C">
        <w:tc>
          <w:tcPr>
            <w:tcW w:w="3464" w:type="dxa"/>
            <w:vAlign w:val="center"/>
          </w:tcPr>
          <w:p w:rsidR="00C17C1F" w:rsidRPr="00C05783" w:rsidRDefault="00C17C1F" w:rsidP="00BF491C">
            <w:pPr>
              <w:pStyle w:val="ListParagraph"/>
              <w:spacing w:line="240" w:lineRule="auto"/>
              <w:ind w:left="0"/>
              <w:jc w:val="center"/>
              <w:rPr>
                <w:rFonts w:ascii="Times New Roman" w:hAnsi="Times New Roman" w:cs="Times New Roman"/>
                <w:b/>
              </w:rPr>
            </w:pPr>
            <w:r w:rsidRPr="00C05783">
              <w:rPr>
                <w:rFonts w:ascii="Times New Roman" w:hAnsi="Times New Roman" w:cs="Times New Roman"/>
                <w:b/>
              </w:rPr>
              <w:t>Nilai Hasil Belajar</w:t>
            </w:r>
          </w:p>
        </w:tc>
        <w:tc>
          <w:tcPr>
            <w:tcW w:w="3600" w:type="dxa"/>
            <w:vAlign w:val="center"/>
          </w:tcPr>
          <w:p w:rsidR="00C17C1F" w:rsidRPr="00C05783" w:rsidRDefault="00C17C1F" w:rsidP="00BF491C">
            <w:pPr>
              <w:pStyle w:val="ListParagraph"/>
              <w:spacing w:line="240" w:lineRule="auto"/>
              <w:ind w:left="0"/>
              <w:jc w:val="center"/>
              <w:rPr>
                <w:rFonts w:ascii="Times New Roman" w:hAnsi="Times New Roman" w:cs="Times New Roman"/>
                <w:b/>
              </w:rPr>
            </w:pPr>
            <w:r w:rsidRPr="00C05783">
              <w:rPr>
                <w:rFonts w:ascii="Times New Roman" w:hAnsi="Times New Roman" w:cs="Times New Roman"/>
                <w:b/>
              </w:rPr>
              <w:t>Kategori</w:t>
            </w:r>
          </w:p>
        </w:tc>
      </w:tr>
      <w:tr w:rsidR="00C17C1F" w:rsidRPr="00C05783" w:rsidTr="00BF491C">
        <w:tc>
          <w:tcPr>
            <w:tcW w:w="3464" w:type="dxa"/>
            <w:vAlign w:val="center"/>
          </w:tcPr>
          <w:p w:rsidR="00C17C1F" w:rsidRPr="00C05783" w:rsidRDefault="00C17C1F" w:rsidP="00BF491C">
            <w:pPr>
              <w:spacing w:after="0" w:line="240" w:lineRule="auto"/>
              <w:jc w:val="center"/>
              <w:rPr>
                <w:rFonts w:ascii="Times New Roman" w:hAnsi="Times New Roman" w:cs="Times New Roman"/>
              </w:rPr>
            </w:pPr>
            <w:r w:rsidRPr="00C05783">
              <w:rPr>
                <w:rFonts w:ascii="Times New Roman" w:hAnsi="Times New Roman" w:cs="Times New Roman"/>
              </w:rPr>
              <w:t>0 – 39</w:t>
            </w:r>
          </w:p>
          <w:p w:rsidR="00C17C1F" w:rsidRPr="00C05783" w:rsidRDefault="00C17C1F" w:rsidP="00BF491C">
            <w:pPr>
              <w:spacing w:after="0" w:line="240" w:lineRule="auto"/>
              <w:jc w:val="center"/>
              <w:rPr>
                <w:rFonts w:ascii="Times New Roman" w:hAnsi="Times New Roman" w:cs="Times New Roman"/>
              </w:rPr>
            </w:pPr>
            <w:r w:rsidRPr="00C05783">
              <w:rPr>
                <w:rFonts w:ascii="Times New Roman" w:hAnsi="Times New Roman" w:cs="Times New Roman"/>
              </w:rPr>
              <w:t>40 – 59</w:t>
            </w:r>
          </w:p>
          <w:p w:rsidR="00C17C1F" w:rsidRPr="00C05783" w:rsidRDefault="00C17C1F" w:rsidP="00BF491C">
            <w:pPr>
              <w:spacing w:after="0" w:line="240" w:lineRule="auto"/>
              <w:jc w:val="center"/>
              <w:rPr>
                <w:rFonts w:ascii="Times New Roman" w:hAnsi="Times New Roman" w:cs="Times New Roman"/>
              </w:rPr>
            </w:pPr>
            <w:r w:rsidRPr="00C05783">
              <w:rPr>
                <w:rFonts w:ascii="Times New Roman" w:hAnsi="Times New Roman" w:cs="Times New Roman"/>
              </w:rPr>
              <w:t>60 - 74</w:t>
            </w:r>
          </w:p>
          <w:p w:rsidR="00C17C1F" w:rsidRPr="00C05783" w:rsidRDefault="00C17C1F" w:rsidP="00BF491C">
            <w:pPr>
              <w:spacing w:after="0" w:line="240" w:lineRule="auto"/>
              <w:jc w:val="center"/>
              <w:rPr>
                <w:rFonts w:ascii="Times New Roman" w:hAnsi="Times New Roman" w:cs="Times New Roman"/>
              </w:rPr>
            </w:pPr>
            <w:r w:rsidRPr="00C05783">
              <w:rPr>
                <w:rFonts w:ascii="Times New Roman" w:hAnsi="Times New Roman" w:cs="Times New Roman"/>
              </w:rPr>
              <w:t>75 – 90</w:t>
            </w:r>
          </w:p>
          <w:p w:rsidR="00C17C1F" w:rsidRPr="00C05783" w:rsidRDefault="00C17C1F" w:rsidP="00BF491C">
            <w:pPr>
              <w:spacing w:after="0" w:line="240" w:lineRule="auto"/>
              <w:jc w:val="center"/>
              <w:rPr>
                <w:rFonts w:ascii="Times New Roman" w:hAnsi="Times New Roman" w:cs="Times New Roman"/>
              </w:rPr>
            </w:pPr>
            <w:r w:rsidRPr="00C05783">
              <w:rPr>
                <w:rFonts w:ascii="Times New Roman" w:hAnsi="Times New Roman" w:cs="Times New Roman"/>
              </w:rPr>
              <w:t>91 – 100</w:t>
            </w:r>
          </w:p>
        </w:tc>
        <w:tc>
          <w:tcPr>
            <w:tcW w:w="3600" w:type="dxa"/>
            <w:vAlign w:val="center"/>
          </w:tcPr>
          <w:p w:rsidR="00C17C1F" w:rsidRPr="00C05783" w:rsidRDefault="00C17C1F" w:rsidP="00BF491C">
            <w:pPr>
              <w:pStyle w:val="ListParagraph"/>
              <w:spacing w:line="240" w:lineRule="auto"/>
              <w:ind w:left="0"/>
              <w:jc w:val="center"/>
              <w:rPr>
                <w:rFonts w:ascii="Times New Roman" w:hAnsi="Times New Roman" w:cs="Times New Roman"/>
              </w:rPr>
            </w:pPr>
            <w:r w:rsidRPr="00C05783">
              <w:rPr>
                <w:rFonts w:ascii="Times New Roman" w:hAnsi="Times New Roman" w:cs="Times New Roman"/>
              </w:rPr>
              <w:t>Sangat Rendah</w:t>
            </w:r>
          </w:p>
          <w:p w:rsidR="00C17C1F" w:rsidRPr="00C05783" w:rsidRDefault="00C17C1F" w:rsidP="00BF491C">
            <w:pPr>
              <w:pStyle w:val="ListParagraph"/>
              <w:spacing w:line="240" w:lineRule="auto"/>
              <w:ind w:left="0"/>
              <w:jc w:val="center"/>
              <w:rPr>
                <w:rFonts w:ascii="Times New Roman" w:hAnsi="Times New Roman" w:cs="Times New Roman"/>
              </w:rPr>
            </w:pPr>
            <w:r w:rsidRPr="00C05783">
              <w:rPr>
                <w:rFonts w:ascii="Times New Roman" w:hAnsi="Times New Roman" w:cs="Times New Roman"/>
              </w:rPr>
              <w:t>Rendah</w:t>
            </w:r>
          </w:p>
          <w:p w:rsidR="00C17C1F" w:rsidRPr="00C05783" w:rsidRDefault="00C17C1F" w:rsidP="00BF491C">
            <w:pPr>
              <w:pStyle w:val="ListParagraph"/>
              <w:spacing w:line="240" w:lineRule="auto"/>
              <w:ind w:left="0"/>
              <w:jc w:val="center"/>
              <w:rPr>
                <w:rFonts w:ascii="Times New Roman" w:hAnsi="Times New Roman" w:cs="Times New Roman"/>
              </w:rPr>
            </w:pPr>
            <w:r w:rsidRPr="00C05783">
              <w:rPr>
                <w:rFonts w:ascii="Times New Roman" w:hAnsi="Times New Roman" w:cs="Times New Roman"/>
              </w:rPr>
              <w:t>Sedang</w:t>
            </w:r>
          </w:p>
          <w:p w:rsidR="00C17C1F" w:rsidRPr="00C05783" w:rsidRDefault="00C17C1F" w:rsidP="00BF491C">
            <w:pPr>
              <w:pStyle w:val="ListParagraph"/>
              <w:spacing w:line="240" w:lineRule="auto"/>
              <w:ind w:left="0"/>
              <w:jc w:val="center"/>
              <w:rPr>
                <w:rFonts w:ascii="Times New Roman" w:hAnsi="Times New Roman" w:cs="Times New Roman"/>
              </w:rPr>
            </w:pPr>
            <w:r w:rsidRPr="00C05783">
              <w:rPr>
                <w:rFonts w:ascii="Times New Roman" w:hAnsi="Times New Roman" w:cs="Times New Roman"/>
              </w:rPr>
              <w:t>Tinggi</w:t>
            </w:r>
          </w:p>
          <w:p w:rsidR="00C17C1F" w:rsidRPr="00C05783" w:rsidRDefault="00C17C1F" w:rsidP="00BF491C">
            <w:pPr>
              <w:pStyle w:val="ListParagraph"/>
              <w:spacing w:line="240" w:lineRule="auto"/>
              <w:ind w:left="0"/>
              <w:jc w:val="center"/>
              <w:rPr>
                <w:rFonts w:ascii="Times New Roman" w:hAnsi="Times New Roman" w:cs="Times New Roman"/>
              </w:rPr>
            </w:pPr>
            <w:r w:rsidRPr="00C05783">
              <w:rPr>
                <w:rFonts w:ascii="Times New Roman" w:hAnsi="Times New Roman" w:cs="Times New Roman"/>
              </w:rPr>
              <w:t>Sangat Tinggi</w:t>
            </w:r>
          </w:p>
        </w:tc>
      </w:tr>
    </w:tbl>
    <w:p w:rsidR="00C17C1F" w:rsidRPr="00C05783" w:rsidRDefault="00C17C1F" w:rsidP="00C17C1F">
      <w:pPr>
        <w:spacing w:line="276" w:lineRule="auto"/>
        <w:ind w:firstLine="720"/>
        <w:rPr>
          <w:rFonts w:ascii="Times New Roman" w:hAnsi="Times New Roman" w:cs="Times New Roman"/>
        </w:rPr>
      </w:pPr>
    </w:p>
    <w:p w:rsidR="00C17C1F" w:rsidRPr="00C05783" w:rsidRDefault="00C17C1F" w:rsidP="00C17C1F">
      <w:pPr>
        <w:tabs>
          <w:tab w:val="left" w:pos="567"/>
        </w:tabs>
        <w:autoSpaceDE w:val="0"/>
        <w:autoSpaceDN w:val="0"/>
        <w:adjustRightInd w:val="0"/>
        <w:spacing w:before="240" w:line="276" w:lineRule="auto"/>
        <w:jc w:val="both"/>
        <w:rPr>
          <w:rFonts w:ascii="Times New Roman" w:hAnsi="Times New Roman" w:cs="Times New Roman"/>
          <w:b/>
          <w:i/>
        </w:rPr>
      </w:pPr>
      <w:r w:rsidRPr="00C05783">
        <w:rPr>
          <w:rFonts w:ascii="Times New Roman" w:hAnsi="Times New Roman" w:cs="Times New Roman"/>
          <w:b/>
          <w:i/>
        </w:rPr>
        <w:t>Kedisiplinan</w:t>
      </w:r>
    </w:p>
    <w:p w:rsidR="00C17C1F" w:rsidRPr="00C05783" w:rsidRDefault="00C17C1F" w:rsidP="00C17C1F">
      <w:pPr>
        <w:pStyle w:val="ListParagraph"/>
        <w:spacing w:line="276" w:lineRule="auto"/>
        <w:ind w:left="0" w:firstLine="567"/>
        <w:jc w:val="both"/>
        <w:rPr>
          <w:rFonts w:ascii="Times New Roman" w:hAnsi="Times New Roman" w:cs="Times New Roman"/>
          <w:lang w:val="id-ID"/>
        </w:rPr>
      </w:pPr>
      <w:r w:rsidRPr="00C05783">
        <w:rPr>
          <w:rFonts w:ascii="Times New Roman" w:hAnsi="Times New Roman" w:cs="Times New Roman"/>
        </w:rPr>
        <w:t xml:space="preserve">Teknik analisis data yang dilakukan untuk mengukur kedisiplinan yaitu menggunakan angket. Kriteria yang digunakan untuk menentukan kedisiplinan dibuat berdasarkan </w:t>
      </w:r>
      <w:r w:rsidRPr="00C05783">
        <w:rPr>
          <w:rFonts w:ascii="Times New Roman" w:hAnsi="Times New Roman" w:cs="Times New Roman"/>
          <w:i/>
        </w:rPr>
        <w:t>Skala Likert</w:t>
      </w:r>
      <w:r w:rsidRPr="00C05783">
        <w:rPr>
          <w:rFonts w:ascii="Times New Roman" w:hAnsi="Times New Roman" w:cs="Times New Roman"/>
        </w:rPr>
        <w:t xml:space="preserve"> atau metode penilaian yang dijumlahkan. Titik tengah dari skor masing-masing kategori jawaban (sangat rendah, rendah, sedang, tinggi, sangat tinggi) merupakan batas-batas interval kategori. Berikut adalah pengkategorian skor kedisiplinan.</w:t>
      </w:r>
    </w:p>
    <w:p w:rsidR="00C17C1F" w:rsidRPr="00C05783" w:rsidRDefault="00C17C1F" w:rsidP="00C17C1F">
      <w:pPr>
        <w:pStyle w:val="ListParagraph"/>
        <w:spacing w:after="0" w:line="240" w:lineRule="auto"/>
        <w:ind w:left="0" w:firstLine="567"/>
        <w:jc w:val="center"/>
        <w:rPr>
          <w:rFonts w:ascii="Times New Roman" w:hAnsi="Times New Roman" w:cs="Times New Roman"/>
          <w:b/>
          <w:lang w:val="id-ID"/>
        </w:rPr>
      </w:pPr>
      <w:r w:rsidRPr="00C05783">
        <w:rPr>
          <w:rFonts w:ascii="Times New Roman" w:hAnsi="Times New Roman" w:cs="Times New Roman"/>
          <w:b/>
          <w:lang w:val="id-ID"/>
        </w:rPr>
        <w:t>Tabel 2</w:t>
      </w:r>
      <w:r>
        <w:rPr>
          <w:rFonts w:ascii="Times New Roman" w:hAnsi="Times New Roman" w:cs="Times New Roman"/>
          <w:b/>
          <w:lang w:val="id-ID"/>
        </w:rPr>
        <w:t>.</w:t>
      </w:r>
      <w:r w:rsidRPr="00C05783">
        <w:rPr>
          <w:rFonts w:ascii="Times New Roman" w:hAnsi="Times New Roman" w:cs="Times New Roman"/>
          <w:b/>
          <w:lang w:val="id-ID"/>
        </w:rPr>
        <w:t xml:space="preserve"> Kategori Nilai-nilai Kedisiplinan</w:t>
      </w:r>
    </w:p>
    <w:tbl>
      <w:tblPr>
        <w:tblW w:w="0" w:type="auto"/>
        <w:tblLook w:val="04A0" w:firstRow="1" w:lastRow="0" w:firstColumn="1" w:lastColumn="0" w:noHBand="0" w:noVBand="1"/>
      </w:tblPr>
      <w:tblGrid>
        <w:gridCol w:w="3963"/>
        <w:gridCol w:w="3964"/>
      </w:tblGrid>
      <w:tr w:rsidR="00C17C1F" w:rsidRPr="00C05783" w:rsidTr="00BF491C">
        <w:tc>
          <w:tcPr>
            <w:tcW w:w="3963" w:type="dxa"/>
            <w:tcBorders>
              <w:top w:val="single" w:sz="4" w:space="0" w:color="7F7F7F" w:themeColor="text1" w:themeTint="80"/>
              <w:left w:val="nil"/>
              <w:bottom w:val="single" w:sz="4" w:space="0" w:color="auto"/>
              <w:right w:val="nil"/>
            </w:tcBorders>
            <w:vAlign w:val="center"/>
            <w:hideMark/>
          </w:tcPr>
          <w:p w:rsidR="00C17C1F" w:rsidRPr="00C05783" w:rsidRDefault="00C17C1F" w:rsidP="00BF491C">
            <w:pPr>
              <w:spacing w:after="0" w:line="240" w:lineRule="auto"/>
              <w:jc w:val="center"/>
              <w:rPr>
                <w:rFonts w:ascii="Times New Roman" w:hAnsi="Times New Roman" w:cs="Times New Roman"/>
                <w:b/>
              </w:rPr>
            </w:pPr>
            <w:r w:rsidRPr="00C05783">
              <w:rPr>
                <w:rFonts w:ascii="Times New Roman" w:hAnsi="Times New Roman" w:cs="Times New Roman"/>
                <w:b/>
              </w:rPr>
              <w:t>Interval Skor</w:t>
            </w:r>
          </w:p>
        </w:tc>
        <w:tc>
          <w:tcPr>
            <w:tcW w:w="3964" w:type="dxa"/>
            <w:tcBorders>
              <w:top w:val="single" w:sz="4" w:space="0" w:color="7F7F7F" w:themeColor="text1" w:themeTint="80"/>
              <w:left w:val="nil"/>
              <w:bottom w:val="single" w:sz="4" w:space="0" w:color="auto"/>
              <w:right w:val="nil"/>
            </w:tcBorders>
            <w:vAlign w:val="center"/>
            <w:hideMark/>
          </w:tcPr>
          <w:p w:rsidR="00C17C1F" w:rsidRPr="00C05783" w:rsidRDefault="00C17C1F" w:rsidP="00BF491C">
            <w:pPr>
              <w:spacing w:after="0" w:line="240" w:lineRule="auto"/>
              <w:jc w:val="center"/>
              <w:rPr>
                <w:rFonts w:ascii="Times New Roman" w:hAnsi="Times New Roman" w:cs="Times New Roman"/>
                <w:b/>
              </w:rPr>
            </w:pPr>
            <w:r w:rsidRPr="00C05783">
              <w:rPr>
                <w:rFonts w:ascii="Times New Roman" w:hAnsi="Times New Roman" w:cs="Times New Roman"/>
                <w:b/>
              </w:rPr>
              <w:t>Kategori</w:t>
            </w:r>
          </w:p>
        </w:tc>
      </w:tr>
      <w:tr w:rsidR="00C17C1F" w:rsidRPr="00C05783" w:rsidTr="00BF491C">
        <w:tc>
          <w:tcPr>
            <w:tcW w:w="3963" w:type="dxa"/>
            <w:tcBorders>
              <w:top w:val="single" w:sz="4" w:space="0" w:color="auto"/>
              <w:left w:val="nil"/>
              <w:bottom w:val="single" w:sz="4" w:space="0" w:color="auto"/>
              <w:right w:val="nil"/>
            </w:tcBorders>
            <w:vAlign w:val="center"/>
            <w:hideMark/>
          </w:tcPr>
          <w:p w:rsidR="00C17C1F" w:rsidRPr="00C05783" w:rsidRDefault="00C17C1F" w:rsidP="00BF491C">
            <w:pPr>
              <w:spacing w:after="0" w:line="276" w:lineRule="auto"/>
              <w:jc w:val="center"/>
              <w:rPr>
                <w:rFonts w:ascii="Times New Roman" w:eastAsiaTheme="minorEastAsia" w:hAnsi="Times New Roman" w:cs="Times New Roman"/>
                <w:b/>
                <w:lang w:val="en-ID"/>
              </w:rPr>
            </w:pPr>
            <m:oMathPara>
              <m:oMath>
                <m:r>
                  <w:rPr>
                    <w:rFonts w:ascii="Cambria Math" w:eastAsiaTheme="minorEastAsia" w:hAnsi="Cambria Math" w:cs="Times New Roman"/>
                    <w:lang w:val="en-ID"/>
                  </w:rPr>
                  <m:t>X&lt;</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M</m:t>
                    </m:r>
                  </m:e>
                  <m:sub>
                    <m:r>
                      <w:rPr>
                        <w:rFonts w:ascii="Cambria Math" w:eastAsiaTheme="minorEastAsia" w:hAnsi="Cambria Math" w:cs="Times New Roman"/>
                        <w:lang w:val="en-ID"/>
                      </w:rPr>
                      <m:t>i</m:t>
                    </m:r>
                  </m:sub>
                </m:sSub>
                <m:r>
                  <w:rPr>
                    <w:rFonts w:ascii="Cambria Math" w:eastAsiaTheme="minorEastAsia" w:hAnsi="Cambria Math" w:cs="Times New Roman"/>
                    <w:lang w:val="en-ID"/>
                  </w:rPr>
                  <m:t xml:space="preserve">-1,5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SD</m:t>
                    </m:r>
                  </m:e>
                  <m:sub>
                    <m:r>
                      <w:rPr>
                        <w:rFonts w:ascii="Cambria Math" w:eastAsiaTheme="minorEastAsia" w:hAnsi="Cambria Math" w:cs="Times New Roman"/>
                        <w:lang w:val="en-ID"/>
                      </w:rPr>
                      <m:t>i</m:t>
                    </m:r>
                  </m:sub>
                </m:sSub>
              </m:oMath>
            </m:oMathPara>
          </w:p>
          <w:p w:rsidR="00C17C1F" w:rsidRPr="00C05783" w:rsidRDefault="00C17C1F" w:rsidP="00BF491C">
            <w:pPr>
              <w:spacing w:after="0" w:line="276" w:lineRule="auto"/>
              <w:jc w:val="center"/>
              <w:rPr>
                <w:rFonts w:ascii="Times New Roman" w:eastAsiaTheme="minorEastAsia" w:hAnsi="Times New Roman" w:cs="Times New Roman"/>
                <w:b/>
                <w:lang w:val="en-ID"/>
              </w:rPr>
            </w:pPr>
            <m:oMathPara>
              <m:oMath>
                <m:r>
                  <w:rPr>
                    <w:rFonts w:ascii="Cambria Math" w:eastAsiaTheme="minorEastAsia" w:hAnsi="Cambria Math" w:cs="Times New Roman"/>
                    <w:lang w:val="en-ID"/>
                  </w:rPr>
                  <m:t xml:space="preserve">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M</m:t>
                    </m:r>
                  </m:e>
                  <m:sub>
                    <m:r>
                      <w:rPr>
                        <w:rFonts w:ascii="Cambria Math" w:eastAsiaTheme="minorEastAsia" w:hAnsi="Cambria Math" w:cs="Times New Roman"/>
                        <w:lang w:val="en-ID"/>
                      </w:rPr>
                      <m:t>i</m:t>
                    </m:r>
                  </m:sub>
                </m:sSub>
                <m:r>
                  <w:rPr>
                    <w:rFonts w:ascii="Cambria Math" w:eastAsiaTheme="minorEastAsia" w:hAnsi="Cambria Math" w:cs="Times New Roman"/>
                    <w:lang w:val="en-ID"/>
                  </w:rPr>
                  <m:t xml:space="preserve">-1,5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SD</m:t>
                    </m:r>
                  </m:e>
                  <m:sub>
                    <m:r>
                      <w:rPr>
                        <w:rFonts w:ascii="Cambria Math" w:eastAsiaTheme="minorEastAsia" w:hAnsi="Cambria Math" w:cs="Times New Roman"/>
                        <w:lang w:val="en-ID"/>
                      </w:rPr>
                      <m:t>i</m:t>
                    </m:r>
                  </m:sub>
                </m:sSub>
                <m:r>
                  <w:rPr>
                    <w:rFonts w:ascii="Cambria Math" w:eastAsiaTheme="minorEastAsia" w:hAnsi="Cambria Math" w:cs="Times New Roman"/>
                    <w:lang w:val="en-ID"/>
                  </w:rPr>
                  <m:t>&lt;X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M</m:t>
                    </m:r>
                  </m:e>
                  <m:sub>
                    <m:r>
                      <w:rPr>
                        <w:rFonts w:ascii="Cambria Math" w:eastAsiaTheme="minorEastAsia" w:hAnsi="Cambria Math" w:cs="Times New Roman"/>
                        <w:lang w:val="en-ID"/>
                      </w:rPr>
                      <m:t>i</m:t>
                    </m:r>
                  </m:sub>
                </m:sSub>
                <m:r>
                  <w:rPr>
                    <w:rFonts w:ascii="Cambria Math" w:eastAsiaTheme="minorEastAsia" w:hAnsi="Cambria Math" w:cs="Times New Roman"/>
                    <w:lang w:val="en-ID"/>
                  </w:rPr>
                  <m:t xml:space="preserve">-0,5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SD</m:t>
                    </m:r>
                  </m:e>
                  <m:sub>
                    <m:r>
                      <w:rPr>
                        <w:rFonts w:ascii="Cambria Math" w:eastAsiaTheme="minorEastAsia" w:hAnsi="Cambria Math" w:cs="Times New Roman"/>
                        <w:lang w:val="en-ID"/>
                      </w:rPr>
                      <m:t>i</m:t>
                    </m:r>
                  </m:sub>
                </m:sSub>
              </m:oMath>
            </m:oMathPara>
          </w:p>
          <w:p w:rsidR="00C17C1F" w:rsidRPr="00C05783" w:rsidRDefault="00C17C1F" w:rsidP="00BF491C">
            <w:pPr>
              <w:spacing w:after="0" w:line="276" w:lineRule="auto"/>
              <w:jc w:val="center"/>
              <w:rPr>
                <w:rFonts w:ascii="Times New Roman" w:eastAsiaTheme="minorEastAsia" w:hAnsi="Times New Roman" w:cs="Times New Roman"/>
                <w:b/>
                <w:lang w:val="en-ID"/>
              </w:rPr>
            </w:pPr>
            <m:oMathPara>
              <m:oMath>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M</m:t>
                    </m:r>
                  </m:e>
                  <m:sub>
                    <m:r>
                      <w:rPr>
                        <w:rFonts w:ascii="Cambria Math" w:eastAsiaTheme="minorEastAsia" w:hAnsi="Cambria Math" w:cs="Times New Roman"/>
                        <w:lang w:val="en-ID"/>
                      </w:rPr>
                      <m:t>i</m:t>
                    </m:r>
                  </m:sub>
                </m:sSub>
                <m:r>
                  <w:rPr>
                    <w:rFonts w:ascii="Cambria Math" w:eastAsiaTheme="minorEastAsia" w:hAnsi="Cambria Math" w:cs="Times New Roman"/>
                    <w:lang w:val="en-ID"/>
                  </w:rPr>
                  <m:t xml:space="preserve">-0,5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SD</m:t>
                    </m:r>
                  </m:e>
                  <m:sub>
                    <m:r>
                      <w:rPr>
                        <w:rFonts w:ascii="Cambria Math" w:eastAsiaTheme="minorEastAsia" w:hAnsi="Cambria Math" w:cs="Times New Roman"/>
                        <w:lang w:val="en-ID"/>
                      </w:rPr>
                      <m:t>i</m:t>
                    </m:r>
                  </m:sub>
                </m:sSub>
                <m:r>
                  <w:rPr>
                    <w:rFonts w:ascii="Cambria Math" w:eastAsiaTheme="minorEastAsia" w:hAnsi="Cambria Math" w:cs="Times New Roman"/>
                    <w:lang w:val="en-ID"/>
                  </w:rPr>
                  <m:t>&lt;X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M</m:t>
                    </m:r>
                  </m:e>
                  <m:sub>
                    <m:r>
                      <w:rPr>
                        <w:rFonts w:ascii="Cambria Math" w:eastAsiaTheme="minorEastAsia" w:hAnsi="Cambria Math" w:cs="Times New Roman"/>
                        <w:lang w:val="en-ID"/>
                      </w:rPr>
                      <m:t>i</m:t>
                    </m:r>
                  </m:sub>
                </m:sSub>
                <m:r>
                  <w:rPr>
                    <w:rFonts w:ascii="Cambria Math" w:eastAsiaTheme="minorEastAsia" w:hAnsi="Cambria Math" w:cs="Times New Roman"/>
                    <w:lang w:val="en-ID"/>
                  </w:rPr>
                  <m:t xml:space="preserve">+0,5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SD</m:t>
                    </m:r>
                  </m:e>
                  <m:sub>
                    <m:r>
                      <w:rPr>
                        <w:rFonts w:ascii="Cambria Math" w:eastAsiaTheme="minorEastAsia" w:hAnsi="Cambria Math" w:cs="Times New Roman"/>
                        <w:lang w:val="en-ID"/>
                      </w:rPr>
                      <m:t>i</m:t>
                    </m:r>
                  </m:sub>
                </m:sSub>
              </m:oMath>
            </m:oMathPara>
          </w:p>
          <w:p w:rsidR="00C17C1F" w:rsidRPr="00C05783" w:rsidRDefault="00C17C1F" w:rsidP="00BF491C">
            <w:pPr>
              <w:spacing w:after="0" w:line="276" w:lineRule="auto"/>
              <w:jc w:val="center"/>
              <w:rPr>
                <w:rFonts w:ascii="Times New Roman" w:eastAsiaTheme="minorEastAsia" w:hAnsi="Times New Roman" w:cs="Times New Roman"/>
                <w:b/>
                <w:lang w:val="en-ID"/>
              </w:rPr>
            </w:pPr>
            <m:oMathPara>
              <m:oMath>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M</m:t>
                    </m:r>
                  </m:e>
                  <m:sub>
                    <m:r>
                      <w:rPr>
                        <w:rFonts w:ascii="Cambria Math" w:eastAsiaTheme="minorEastAsia" w:hAnsi="Cambria Math" w:cs="Times New Roman"/>
                        <w:lang w:val="en-ID"/>
                      </w:rPr>
                      <m:t>i</m:t>
                    </m:r>
                  </m:sub>
                </m:sSub>
                <m:r>
                  <w:rPr>
                    <w:rFonts w:ascii="Cambria Math" w:eastAsiaTheme="minorEastAsia" w:hAnsi="Cambria Math" w:cs="Times New Roman"/>
                    <w:lang w:val="en-ID"/>
                  </w:rPr>
                  <m:t xml:space="preserve">+0,5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SD</m:t>
                    </m:r>
                  </m:e>
                  <m:sub>
                    <m:r>
                      <w:rPr>
                        <w:rFonts w:ascii="Cambria Math" w:eastAsiaTheme="minorEastAsia" w:hAnsi="Cambria Math" w:cs="Times New Roman"/>
                        <w:lang w:val="en-ID"/>
                      </w:rPr>
                      <m:t>i</m:t>
                    </m:r>
                  </m:sub>
                </m:sSub>
                <m:r>
                  <w:rPr>
                    <w:rFonts w:ascii="Cambria Math" w:eastAsiaTheme="minorEastAsia" w:hAnsi="Cambria Math" w:cs="Times New Roman"/>
                    <w:lang w:val="en-ID"/>
                  </w:rPr>
                  <m:t>&lt;X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M</m:t>
                    </m:r>
                  </m:e>
                  <m:sub>
                    <m:r>
                      <w:rPr>
                        <w:rFonts w:ascii="Cambria Math" w:eastAsiaTheme="minorEastAsia" w:hAnsi="Cambria Math" w:cs="Times New Roman"/>
                        <w:lang w:val="en-ID"/>
                      </w:rPr>
                      <m:t>i</m:t>
                    </m:r>
                  </m:sub>
                </m:sSub>
                <m:r>
                  <w:rPr>
                    <w:rFonts w:ascii="Cambria Math" w:eastAsiaTheme="minorEastAsia" w:hAnsi="Cambria Math" w:cs="Times New Roman"/>
                    <w:lang w:val="en-ID"/>
                  </w:rPr>
                  <m:t xml:space="preserve">+1,5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SD</m:t>
                    </m:r>
                  </m:e>
                  <m:sub>
                    <m:r>
                      <w:rPr>
                        <w:rFonts w:ascii="Cambria Math" w:eastAsiaTheme="minorEastAsia" w:hAnsi="Cambria Math" w:cs="Times New Roman"/>
                        <w:lang w:val="en-ID"/>
                      </w:rPr>
                      <m:t>i</m:t>
                    </m:r>
                  </m:sub>
                </m:sSub>
              </m:oMath>
            </m:oMathPara>
          </w:p>
          <w:p w:rsidR="00C17C1F" w:rsidRPr="00C05783" w:rsidRDefault="00C17C1F" w:rsidP="00BF491C">
            <w:pPr>
              <w:spacing w:after="0" w:line="276" w:lineRule="auto"/>
              <w:jc w:val="center"/>
              <w:rPr>
                <w:rFonts w:ascii="Times New Roman" w:eastAsiaTheme="minorEastAsia" w:hAnsi="Times New Roman" w:cs="Times New Roman"/>
                <w:b/>
              </w:rPr>
            </w:pPr>
            <m:oMathPara>
              <m:oMath>
                <m:r>
                  <w:rPr>
                    <w:rFonts w:ascii="Cambria Math" w:eastAsiaTheme="minorEastAsia" w:hAnsi="Cambria Math" w:cs="Times New Roman"/>
                    <w:lang w:val="en-ID"/>
                  </w:rPr>
                  <m:t xml:space="preserve">X≥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M</m:t>
                    </m:r>
                  </m:e>
                  <m:sub>
                    <m:r>
                      <w:rPr>
                        <w:rFonts w:ascii="Cambria Math" w:eastAsiaTheme="minorEastAsia" w:hAnsi="Cambria Math" w:cs="Times New Roman"/>
                        <w:lang w:val="en-ID"/>
                      </w:rPr>
                      <m:t>i</m:t>
                    </m:r>
                  </m:sub>
                </m:sSub>
                <m:r>
                  <w:rPr>
                    <w:rFonts w:ascii="Cambria Math" w:eastAsiaTheme="minorEastAsia" w:hAnsi="Cambria Math" w:cs="Times New Roman"/>
                    <w:lang w:val="en-ID"/>
                  </w:rPr>
                  <m:t xml:space="preserve">+1,5 </m:t>
                </m:r>
                <m:sSub>
                  <m:sSubPr>
                    <m:ctrlPr>
                      <w:rPr>
                        <w:rFonts w:ascii="Cambria Math" w:eastAsiaTheme="minorEastAsia" w:hAnsi="Cambria Math" w:cs="Times New Roman"/>
                        <w:b/>
                        <w:i/>
                        <w:lang w:val="en-ID"/>
                      </w:rPr>
                    </m:ctrlPr>
                  </m:sSubPr>
                  <m:e>
                    <m:r>
                      <w:rPr>
                        <w:rFonts w:ascii="Cambria Math" w:eastAsiaTheme="minorEastAsia" w:hAnsi="Cambria Math" w:cs="Times New Roman"/>
                        <w:lang w:val="en-ID"/>
                      </w:rPr>
                      <m:t>SD</m:t>
                    </m:r>
                  </m:e>
                  <m:sub>
                    <m:r>
                      <w:rPr>
                        <w:rFonts w:ascii="Cambria Math" w:eastAsiaTheme="minorEastAsia" w:hAnsi="Cambria Math" w:cs="Times New Roman"/>
                        <w:lang w:val="en-ID"/>
                      </w:rPr>
                      <m:t>i</m:t>
                    </m:r>
                  </m:sub>
                </m:sSub>
              </m:oMath>
            </m:oMathPara>
          </w:p>
        </w:tc>
        <w:tc>
          <w:tcPr>
            <w:tcW w:w="3964" w:type="dxa"/>
            <w:tcBorders>
              <w:top w:val="single" w:sz="4" w:space="0" w:color="auto"/>
              <w:left w:val="nil"/>
              <w:bottom w:val="single" w:sz="4" w:space="0" w:color="auto"/>
              <w:right w:val="nil"/>
            </w:tcBorders>
            <w:vAlign w:val="center"/>
            <w:hideMark/>
          </w:tcPr>
          <w:p w:rsidR="00C17C1F" w:rsidRPr="00C05783" w:rsidRDefault="00C17C1F" w:rsidP="00BF491C">
            <w:pPr>
              <w:spacing w:after="0" w:line="276" w:lineRule="auto"/>
              <w:jc w:val="center"/>
              <w:rPr>
                <w:rFonts w:ascii="Times New Roman" w:hAnsi="Times New Roman" w:cs="Times New Roman"/>
              </w:rPr>
            </w:pPr>
            <w:r w:rsidRPr="00C05783">
              <w:rPr>
                <w:rFonts w:ascii="Times New Roman" w:hAnsi="Times New Roman" w:cs="Times New Roman"/>
              </w:rPr>
              <w:t>Sangat Rendah/Sangat Tidak baik</w:t>
            </w:r>
          </w:p>
          <w:p w:rsidR="00C17C1F" w:rsidRPr="00C05783" w:rsidRDefault="00C17C1F" w:rsidP="00BF491C">
            <w:pPr>
              <w:spacing w:after="0" w:line="276" w:lineRule="auto"/>
              <w:jc w:val="center"/>
              <w:rPr>
                <w:rFonts w:ascii="Times New Roman" w:hAnsi="Times New Roman" w:cs="Times New Roman"/>
              </w:rPr>
            </w:pPr>
            <w:r w:rsidRPr="00C05783">
              <w:rPr>
                <w:rFonts w:ascii="Times New Roman" w:hAnsi="Times New Roman" w:cs="Times New Roman"/>
              </w:rPr>
              <w:t>Rendah/Tidak Baik</w:t>
            </w:r>
          </w:p>
          <w:p w:rsidR="00C17C1F" w:rsidRPr="00C05783" w:rsidRDefault="00C17C1F" w:rsidP="00BF491C">
            <w:pPr>
              <w:spacing w:after="0" w:line="276" w:lineRule="auto"/>
              <w:jc w:val="center"/>
              <w:rPr>
                <w:rFonts w:ascii="Times New Roman" w:hAnsi="Times New Roman" w:cs="Times New Roman"/>
              </w:rPr>
            </w:pPr>
            <w:r w:rsidRPr="00C05783">
              <w:rPr>
                <w:rFonts w:ascii="Times New Roman" w:hAnsi="Times New Roman" w:cs="Times New Roman"/>
              </w:rPr>
              <w:t>Sedang/Cukup Baik</w:t>
            </w:r>
          </w:p>
          <w:p w:rsidR="00C17C1F" w:rsidRPr="00C05783" w:rsidRDefault="00C17C1F" w:rsidP="00BF491C">
            <w:pPr>
              <w:spacing w:after="0" w:line="276" w:lineRule="auto"/>
              <w:jc w:val="center"/>
              <w:rPr>
                <w:rFonts w:ascii="Times New Roman" w:hAnsi="Times New Roman" w:cs="Times New Roman"/>
              </w:rPr>
            </w:pPr>
            <w:r w:rsidRPr="00C05783">
              <w:rPr>
                <w:rFonts w:ascii="Times New Roman" w:hAnsi="Times New Roman" w:cs="Times New Roman"/>
              </w:rPr>
              <w:t>Tinggi/Baik</w:t>
            </w:r>
          </w:p>
          <w:p w:rsidR="00C17C1F" w:rsidRPr="00C05783" w:rsidRDefault="00C17C1F" w:rsidP="00BF491C">
            <w:pPr>
              <w:spacing w:after="0" w:line="276" w:lineRule="auto"/>
              <w:jc w:val="center"/>
              <w:rPr>
                <w:rFonts w:ascii="Times New Roman" w:hAnsi="Times New Roman" w:cs="Times New Roman"/>
              </w:rPr>
            </w:pPr>
            <w:r w:rsidRPr="00C05783">
              <w:rPr>
                <w:rFonts w:ascii="Times New Roman" w:hAnsi="Times New Roman" w:cs="Times New Roman"/>
              </w:rPr>
              <w:t>Sangat Tinggi/Sangat Baik</w:t>
            </w:r>
          </w:p>
        </w:tc>
      </w:tr>
    </w:tbl>
    <w:p w:rsidR="00C17C1F" w:rsidRPr="00C05783" w:rsidRDefault="00C17C1F" w:rsidP="00C17C1F">
      <w:pPr>
        <w:spacing w:after="0" w:line="276" w:lineRule="auto"/>
        <w:rPr>
          <w:rFonts w:ascii="Times New Roman" w:hAnsi="Times New Roman" w:cs="Times New Roman"/>
          <w:lang w:val="id-ID"/>
        </w:rPr>
      </w:pPr>
    </w:p>
    <w:p w:rsidR="00C17C1F" w:rsidRPr="00C05783" w:rsidRDefault="00C17C1F" w:rsidP="00C17C1F">
      <w:pPr>
        <w:spacing w:after="0" w:line="276" w:lineRule="auto"/>
        <w:rPr>
          <w:rFonts w:ascii="Times New Roman" w:hAnsi="Times New Roman" w:cs="Times New Roman"/>
          <w:b/>
          <w:i/>
        </w:rPr>
      </w:pPr>
      <w:r w:rsidRPr="00C05783">
        <w:rPr>
          <w:rFonts w:ascii="Times New Roman" w:hAnsi="Times New Roman" w:cs="Times New Roman"/>
          <w:b/>
          <w:i/>
        </w:rPr>
        <w:t>Iklim Keluarga</w:t>
      </w:r>
    </w:p>
    <w:p w:rsidR="00C17C1F" w:rsidRPr="00672DD1" w:rsidRDefault="00C17C1F" w:rsidP="00C17C1F">
      <w:pPr>
        <w:spacing w:after="0" w:line="276" w:lineRule="auto"/>
        <w:rPr>
          <w:rFonts w:ascii="Times New Roman" w:hAnsi="Times New Roman" w:cs="Times New Roman"/>
          <w:lang w:val="id-ID"/>
        </w:rPr>
      </w:pPr>
    </w:p>
    <w:p w:rsidR="00C17C1F" w:rsidRPr="00C05783" w:rsidRDefault="00C17C1F" w:rsidP="00C17C1F">
      <w:pPr>
        <w:pStyle w:val="ListParagraph"/>
        <w:spacing w:line="276" w:lineRule="auto"/>
        <w:ind w:left="0" w:firstLine="567"/>
        <w:jc w:val="both"/>
        <w:rPr>
          <w:rFonts w:ascii="Times New Roman" w:hAnsi="Times New Roman" w:cs="Times New Roman"/>
        </w:rPr>
      </w:pPr>
      <w:r w:rsidRPr="00C05783">
        <w:rPr>
          <w:rFonts w:ascii="Times New Roman" w:hAnsi="Times New Roman" w:cs="Times New Roman"/>
        </w:rPr>
        <w:t xml:space="preserve">Teknik analisis data yang dilakukan untuk mengukur iklim keluarga yaitu menggunakan angket. Kriteria yang digunakan untuk menentukan iklim keluarga dibuat berdasarkan </w:t>
      </w:r>
      <w:r w:rsidRPr="00C05783">
        <w:rPr>
          <w:rFonts w:ascii="Times New Roman" w:hAnsi="Times New Roman" w:cs="Times New Roman"/>
          <w:i/>
        </w:rPr>
        <w:t>Skala Likert</w:t>
      </w:r>
      <w:r w:rsidRPr="00C05783">
        <w:rPr>
          <w:rFonts w:ascii="Times New Roman" w:hAnsi="Times New Roman" w:cs="Times New Roman"/>
        </w:rPr>
        <w:t xml:space="preserve"> atau metode </w:t>
      </w:r>
      <w:r w:rsidRPr="00C05783">
        <w:rPr>
          <w:rFonts w:ascii="Times New Roman" w:hAnsi="Times New Roman" w:cs="Times New Roman"/>
        </w:rPr>
        <w:lastRenderedPageBreak/>
        <w:t>penilaian yang dijumlahkan. Titik tengah dari skor masing-masing kategori jawaban (sangat tidak baik, tidak baik, cukup baik, baik, sangat baik) merupakan batas-batas interval kategori. Untuk pengkategoriannya sama dengan pengkategorian skor kedisiplinan (Tabel 2).</w:t>
      </w:r>
    </w:p>
    <w:p w:rsidR="00C17C1F" w:rsidRPr="00C05783" w:rsidRDefault="00C17C1F" w:rsidP="00C17C1F">
      <w:pPr>
        <w:pStyle w:val="ListParagraph"/>
        <w:spacing w:line="276" w:lineRule="auto"/>
        <w:ind w:left="0" w:firstLine="567"/>
        <w:jc w:val="both"/>
        <w:rPr>
          <w:rFonts w:ascii="Times New Roman" w:hAnsi="Times New Roman" w:cs="Times New Roman"/>
        </w:rPr>
      </w:pPr>
    </w:p>
    <w:p w:rsidR="00C17C1F" w:rsidRPr="00C05783" w:rsidRDefault="00C17C1F" w:rsidP="00C17C1F">
      <w:pPr>
        <w:pStyle w:val="ListParagraph"/>
        <w:spacing w:line="276" w:lineRule="auto"/>
        <w:ind w:left="0"/>
        <w:jc w:val="both"/>
        <w:rPr>
          <w:rFonts w:ascii="Times New Roman" w:hAnsi="Times New Roman" w:cs="Times New Roman"/>
          <w:b/>
          <w:i/>
          <w:lang w:val="id-ID"/>
        </w:rPr>
      </w:pPr>
      <w:r w:rsidRPr="00C05783">
        <w:rPr>
          <w:rFonts w:ascii="Times New Roman" w:hAnsi="Times New Roman" w:cs="Times New Roman"/>
          <w:b/>
          <w:i/>
        </w:rPr>
        <w:t>Gaya Belajar</w:t>
      </w:r>
    </w:p>
    <w:p w:rsidR="00C17C1F" w:rsidRPr="00C05783" w:rsidRDefault="00C17C1F" w:rsidP="00C17C1F">
      <w:pPr>
        <w:spacing w:after="0" w:line="276" w:lineRule="auto"/>
        <w:ind w:firstLine="567"/>
        <w:jc w:val="both"/>
        <w:rPr>
          <w:rFonts w:ascii="Times New Roman" w:hAnsi="Times New Roman" w:cs="Times New Roman"/>
          <w:noProof/>
          <w:color w:val="000000"/>
        </w:rPr>
      </w:pPr>
      <w:r w:rsidRPr="00C05783">
        <w:rPr>
          <w:rFonts w:ascii="Times New Roman" w:hAnsi="Times New Roman" w:cs="Times New Roman"/>
          <w:noProof/>
          <w:color w:val="000000"/>
        </w:rPr>
        <w:t>Teknik analisis data yang dilakukan untuk melihat kecendrungan gaya belajar yaitu menggunakan angket,  dengan menghitung jumlah skor dari masing-masing gaya belajar (visual, auditorial, dan kinestetik). Selanjutnya melihat skor tertinggi diantara ketiga gaya belajar siswa tersebut. Berdasarkan skor tertinggi maka siswa di golongkan apakah termasuk ke dalam gaya belajar visual, auditorial, atau kinestetik.</w:t>
      </w:r>
    </w:p>
    <w:p w:rsidR="00C17C1F" w:rsidRPr="00C05783" w:rsidRDefault="00C17C1F" w:rsidP="00C17C1F">
      <w:pPr>
        <w:pStyle w:val="ListParagraph"/>
        <w:spacing w:after="0" w:line="276" w:lineRule="auto"/>
        <w:jc w:val="center"/>
        <w:rPr>
          <w:rFonts w:ascii="Times New Roman" w:hAnsi="Times New Roman" w:cs="Times New Roman"/>
          <w:noProof/>
          <w:color w:val="000000"/>
        </w:rPr>
      </w:pPr>
      <w:r w:rsidRPr="00C05783">
        <w:rPr>
          <w:rFonts w:ascii="Times New Roman" w:hAnsi="Times New Roman" w:cs="Times New Roman"/>
          <w:b/>
          <w:noProof/>
          <w:color w:val="000000"/>
        </w:rPr>
        <w:t>Tabel 3</w:t>
      </w:r>
      <w:r>
        <w:rPr>
          <w:rFonts w:ascii="Times New Roman" w:hAnsi="Times New Roman" w:cs="Times New Roman"/>
          <w:b/>
          <w:noProof/>
          <w:color w:val="000000"/>
          <w:lang w:val="id-ID"/>
        </w:rPr>
        <w:t>.</w:t>
      </w:r>
      <w:r w:rsidRPr="00C05783">
        <w:rPr>
          <w:rFonts w:ascii="Times New Roman" w:hAnsi="Times New Roman" w:cs="Times New Roman"/>
          <w:b/>
          <w:noProof/>
          <w:color w:val="000000"/>
        </w:rPr>
        <w:t xml:space="preserve"> Rekapitulasi Gaya Belajar siswa</w:t>
      </w:r>
    </w:p>
    <w:tbl>
      <w:tblPr>
        <w:tblW w:w="0" w:type="auto"/>
        <w:tblLook w:val="04A0" w:firstRow="1" w:lastRow="0" w:firstColumn="1" w:lastColumn="0" w:noHBand="0" w:noVBand="1"/>
      </w:tblPr>
      <w:tblGrid>
        <w:gridCol w:w="3963"/>
        <w:gridCol w:w="3964"/>
      </w:tblGrid>
      <w:tr w:rsidR="00C17C1F" w:rsidRPr="00C05783" w:rsidTr="00BF491C">
        <w:tc>
          <w:tcPr>
            <w:tcW w:w="3963" w:type="dxa"/>
            <w:tcBorders>
              <w:top w:val="single" w:sz="4" w:space="0" w:color="auto"/>
              <w:left w:val="nil"/>
              <w:bottom w:val="single" w:sz="4" w:space="0" w:color="auto"/>
              <w:right w:val="nil"/>
            </w:tcBorders>
            <w:vAlign w:val="center"/>
            <w:hideMark/>
          </w:tcPr>
          <w:p w:rsidR="00C17C1F" w:rsidRPr="00C05783" w:rsidRDefault="00C17C1F" w:rsidP="00BF491C">
            <w:pPr>
              <w:spacing w:after="0" w:line="240" w:lineRule="auto"/>
              <w:jc w:val="center"/>
              <w:rPr>
                <w:rFonts w:ascii="Times New Roman" w:hAnsi="Times New Roman" w:cs="Times New Roman"/>
                <w:b/>
              </w:rPr>
            </w:pPr>
            <w:r w:rsidRPr="00C05783">
              <w:rPr>
                <w:rFonts w:ascii="Times New Roman" w:hAnsi="Times New Roman" w:cs="Times New Roman"/>
                <w:b/>
              </w:rPr>
              <w:t>Gaya Belajar</w:t>
            </w:r>
          </w:p>
        </w:tc>
        <w:tc>
          <w:tcPr>
            <w:tcW w:w="3964" w:type="dxa"/>
            <w:tcBorders>
              <w:top w:val="single" w:sz="4" w:space="0" w:color="auto"/>
              <w:left w:val="nil"/>
              <w:bottom w:val="single" w:sz="4" w:space="0" w:color="auto"/>
              <w:right w:val="nil"/>
            </w:tcBorders>
            <w:vAlign w:val="center"/>
            <w:hideMark/>
          </w:tcPr>
          <w:p w:rsidR="00C17C1F" w:rsidRPr="00C05783" w:rsidRDefault="00C17C1F" w:rsidP="00BF491C">
            <w:pPr>
              <w:spacing w:after="0" w:line="240" w:lineRule="auto"/>
              <w:jc w:val="center"/>
              <w:rPr>
                <w:rFonts w:ascii="Times New Roman" w:hAnsi="Times New Roman" w:cs="Times New Roman"/>
                <w:b/>
              </w:rPr>
            </w:pPr>
            <w:r w:rsidRPr="00C05783">
              <w:rPr>
                <w:rFonts w:ascii="Times New Roman" w:hAnsi="Times New Roman" w:cs="Times New Roman"/>
                <w:b/>
              </w:rPr>
              <w:t>Jumlah siswa</w:t>
            </w:r>
          </w:p>
        </w:tc>
      </w:tr>
      <w:tr w:rsidR="00C17C1F" w:rsidRPr="00C05783" w:rsidTr="00BF491C">
        <w:tc>
          <w:tcPr>
            <w:tcW w:w="3963" w:type="dxa"/>
            <w:tcBorders>
              <w:top w:val="single" w:sz="4" w:space="0" w:color="auto"/>
              <w:left w:val="nil"/>
              <w:bottom w:val="single" w:sz="4" w:space="0" w:color="auto"/>
              <w:right w:val="nil"/>
            </w:tcBorders>
            <w:vAlign w:val="center"/>
            <w:hideMark/>
          </w:tcPr>
          <w:p w:rsidR="00C17C1F" w:rsidRPr="00C05783" w:rsidRDefault="00C17C1F" w:rsidP="00BF491C">
            <w:pPr>
              <w:spacing w:after="0" w:line="240" w:lineRule="auto"/>
              <w:jc w:val="center"/>
              <w:rPr>
                <w:rFonts w:ascii="Times New Roman" w:hAnsi="Times New Roman" w:cs="Times New Roman"/>
                <w:color w:val="000000" w:themeColor="text1"/>
              </w:rPr>
            </w:pPr>
            <w:r w:rsidRPr="00C05783">
              <w:rPr>
                <w:rFonts w:ascii="Times New Roman" w:hAnsi="Times New Roman" w:cs="Times New Roman"/>
                <w:color w:val="000000" w:themeColor="text1"/>
              </w:rPr>
              <w:t xml:space="preserve">Visual </w:t>
            </w:r>
          </w:p>
          <w:p w:rsidR="00C17C1F" w:rsidRPr="00C05783" w:rsidRDefault="00C17C1F" w:rsidP="00BF491C">
            <w:pPr>
              <w:spacing w:after="0" w:line="240" w:lineRule="auto"/>
              <w:jc w:val="center"/>
              <w:rPr>
                <w:rFonts w:ascii="Times New Roman" w:hAnsi="Times New Roman" w:cs="Times New Roman"/>
                <w:color w:val="000000" w:themeColor="text1"/>
              </w:rPr>
            </w:pPr>
            <w:r w:rsidRPr="00C05783">
              <w:rPr>
                <w:rFonts w:ascii="Times New Roman" w:hAnsi="Times New Roman" w:cs="Times New Roman"/>
                <w:color w:val="000000" w:themeColor="text1"/>
              </w:rPr>
              <w:t>Kinestetik</w:t>
            </w:r>
          </w:p>
          <w:p w:rsidR="00C17C1F" w:rsidRPr="00C05783" w:rsidRDefault="00C17C1F" w:rsidP="00BF491C">
            <w:pPr>
              <w:spacing w:after="0" w:line="240" w:lineRule="auto"/>
              <w:jc w:val="center"/>
              <w:rPr>
                <w:rFonts w:ascii="Times New Roman" w:hAnsi="Times New Roman" w:cs="Times New Roman"/>
                <w:color w:val="000000" w:themeColor="text1"/>
              </w:rPr>
            </w:pPr>
            <w:r w:rsidRPr="00C05783">
              <w:rPr>
                <w:rFonts w:ascii="Times New Roman" w:hAnsi="Times New Roman" w:cs="Times New Roman"/>
                <w:color w:val="000000" w:themeColor="text1"/>
              </w:rPr>
              <w:t>Auditoral</w:t>
            </w:r>
          </w:p>
        </w:tc>
        <w:tc>
          <w:tcPr>
            <w:tcW w:w="3964" w:type="dxa"/>
            <w:tcBorders>
              <w:top w:val="single" w:sz="4" w:space="0" w:color="auto"/>
              <w:left w:val="nil"/>
              <w:bottom w:val="single" w:sz="4" w:space="0" w:color="auto"/>
              <w:right w:val="nil"/>
            </w:tcBorders>
            <w:vAlign w:val="center"/>
            <w:hideMark/>
          </w:tcPr>
          <w:p w:rsidR="00C17C1F" w:rsidRPr="00C05783" w:rsidRDefault="00C17C1F" w:rsidP="00BF491C">
            <w:pPr>
              <w:spacing w:after="0" w:line="240" w:lineRule="auto"/>
              <w:jc w:val="center"/>
              <w:rPr>
                <w:rFonts w:ascii="Times New Roman" w:hAnsi="Times New Roman" w:cs="Times New Roman"/>
              </w:rPr>
            </w:pPr>
            <w:r w:rsidRPr="00C05783">
              <w:rPr>
                <w:rFonts w:ascii="Times New Roman" w:hAnsi="Times New Roman" w:cs="Times New Roman"/>
              </w:rPr>
              <w:t>71</w:t>
            </w:r>
          </w:p>
          <w:p w:rsidR="00C17C1F" w:rsidRPr="00C05783" w:rsidRDefault="00C17C1F" w:rsidP="00BF491C">
            <w:pPr>
              <w:spacing w:after="0" w:line="240" w:lineRule="auto"/>
              <w:jc w:val="center"/>
              <w:rPr>
                <w:rFonts w:ascii="Times New Roman" w:hAnsi="Times New Roman" w:cs="Times New Roman"/>
              </w:rPr>
            </w:pPr>
            <w:r w:rsidRPr="00C05783">
              <w:rPr>
                <w:rFonts w:ascii="Times New Roman" w:hAnsi="Times New Roman" w:cs="Times New Roman"/>
              </w:rPr>
              <w:t>58</w:t>
            </w:r>
          </w:p>
          <w:p w:rsidR="00C17C1F" w:rsidRPr="00C05783" w:rsidRDefault="00C17C1F" w:rsidP="00BF491C">
            <w:pPr>
              <w:spacing w:after="0" w:line="240" w:lineRule="auto"/>
              <w:jc w:val="center"/>
              <w:rPr>
                <w:rFonts w:ascii="Times New Roman" w:hAnsi="Times New Roman" w:cs="Times New Roman"/>
              </w:rPr>
            </w:pPr>
            <w:r w:rsidRPr="00C05783">
              <w:rPr>
                <w:rFonts w:ascii="Times New Roman" w:hAnsi="Times New Roman" w:cs="Times New Roman"/>
              </w:rPr>
              <w:t>25</w:t>
            </w:r>
          </w:p>
        </w:tc>
      </w:tr>
    </w:tbl>
    <w:p w:rsidR="00C17C1F" w:rsidRPr="00C05783" w:rsidRDefault="00C17C1F" w:rsidP="00C17C1F">
      <w:pPr>
        <w:pStyle w:val="ListParagraph"/>
        <w:spacing w:line="276" w:lineRule="auto"/>
        <w:ind w:left="0" w:firstLine="567"/>
        <w:jc w:val="both"/>
        <w:rPr>
          <w:rFonts w:ascii="Times New Roman" w:hAnsi="Times New Roman" w:cs="Times New Roman"/>
          <w:lang w:val="id-ID"/>
        </w:rPr>
      </w:pPr>
    </w:p>
    <w:p w:rsidR="00C17C1F" w:rsidRPr="00C05783" w:rsidRDefault="00C17C1F" w:rsidP="00C17C1F">
      <w:pPr>
        <w:pStyle w:val="ListParagraph"/>
        <w:spacing w:line="276" w:lineRule="auto"/>
        <w:ind w:left="0"/>
        <w:jc w:val="both"/>
        <w:rPr>
          <w:rFonts w:ascii="Times New Roman" w:hAnsi="Times New Roman" w:cs="Times New Roman"/>
          <w:b/>
          <w:i/>
        </w:rPr>
      </w:pPr>
      <w:r w:rsidRPr="00C05783">
        <w:rPr>
          <w:rFonts w:ascii="Times New Roman" w:hAnsi="Times New Roman" w:cs="Times New Roman"/>
          <w:b/>
          <w:i/>
        </w:rPr>
        <w:t>Kepercayaan Diri</w:t>
      </w:r>
    </w:p>
    <w:p w:rsidR="00C17C1F" w:rsidRPr="00C05783" w:rsidRDefault="00C17C1F" w:rsidP="00C17C1F">
      <w:pPr>
        <w:pStyle w:val="ListParagraph"/>
        <w:spacing w:line="276" w:lineRule="auto"/>
        <w:ind w:left="0" w:firstLine="567"/>
        <w:jc w:val="both"/>
        <w:rPr>
          <w:rFonts w:ascii="Times New Roman" w:hAnsi="Times New Roman" w:cs="Times New Roman"/>
        </w:rPr>
      </w:pPr>
    </w:p>
    <w:p w:rsidR="00C17C1F" w:rsidRPr="00C05783" w:rsidRDefault="00C17C1F" w:rsidP="00C17C1F">
      <w:pPr>
        <w:pStyle w:val="ListParagraph"/>
        <w:spacing w:line="276" w:lineRule="auto"/>
        <w:ind w:left="0" w:firstLine="567"/>
        <w:jc w:val="both"/>
        <w:rPr>
          <w:rFonts w:ascii="Times New Roman" w:hAnsi="Times New Roman" w:cs="Times New Roman"/>
        </w:rPr>
      </w:pPr>
      <w:r w:rsidRPr="00C05783">
        <w:rPr>
          <w:rFonts w:ascii="Times New Roman" w:hAnsi="Times New Roman" w:cs="Times New Roman"/>
        </w:rPr>
        <w:t xml:space="preserve">Teknik analisis data yang dilakukan untuk mengukur kepercayaan diri yaitu menggunakan angket. Kriteria yang digunakan untuk menentukan iklim keluarga dibuat berdasarkan </w:t>
      </w:r>
      <w:r w:rsidRPr="00C05783">
        <w:rPr>
          <w:rFonts w:ascii="Times New Roman" w:hAnsi="Times New Roman" w:cs="Times New Roman"/>
          <w:i/>
        </w:rPr>
        <w:t>Skala Likert</w:t>
      </w:r>
      <w:r w:rsidRPr="00C05783">
        <w:rPr>
          <w:rFonts w:ascii="Times New Roman" w:hAnsi="Times New Roman" w:cs="Times New Roman"/>
        </w:rPr>
        <w:t xml:space="preserve"> atau metode penilaian yang dijumlahkan. Titik tengah dari skor masing-masing kategori jawaban (sangat rendah, rendah, sedang, tinggi, sangat tinggi) merupakan batas-batas interval kategori. Untuk pengkategoriannya sama dengan pengkategorian skor kedisiplinan dan iklim keluarga (Tabel 2).</w:t>
      </w:r>
    </w:p>
    <w:p w:rsidR="00C17C1F" w:rsidRPr="00C05783" w:rsidRDefault="00C17C1F" w:rsidP="00C17C1F">
      <w:pPr>
        <w:keepNext/>
        <w:spacing w:before="240" w:line="276" w:lineRule="auto"/>
        <w:jc w:val="both"/>
        <w:rPr>
          <w:rFonts w:ascii="Times New Roman" w:hAnsi="Times New Roman" w:cs="Times New Roman"/>
          <w:b/>
          <w:noProof/>
        </w:rPr>
      </w:pPr>
      <w:r w:rsidRPr="00C05783">
        <w:rPr>
          <w:rFonts w:ascii="Times New Roman" w:hAnsi="Times New Roman" w:cs="Times New Roman"/>
          <w:b/>
          <w:noProof/>
        </w:rPr>
        <w:t>Analisis Statistik Inferensial</w:t>
      </w:r>
    </w:p>
    <w:p w:rsidR="00C17C1F" w:rsidRPr="00C05783" w:rsidRDefault="00C17C1F" w:rsidP="00C17C1F">
      <w:pPr>
        <w:keepNext/>
        <w:spacing w:before="240" w:after="0" w:line="276" w:lineRule="auto"/>
        <w:jc w:val="both"/>
        <w:rPr>
          <w:rFonts w:ascii="Times New Roman" w:hAnsi="Times New Roman" w:cs="Times New Roman"/>
          <w:b/>
          <w:i/>
          <w:noProof/>
        </w:rPr>
      </w:pPr>
      <w:r w:rsidRPr="00C05783">
        <w:rPr>
          <w:rFonts w:ascii="Times New Roman" w:hAnsi="Times New Roman" w:cs="Times New Roman"/>
          <w:b/>
          <w:i/>
        </w:rPr>
        <w:t>Uji Normalitas</w:t>
      </w:r>
    </w:p>
    <w:p w:rsidR="00C17C1F" w:rsidRPr="00C05783" w:rsidRDefault="00C17C1F" w:rsidP="00C17C1F">
      <w:pPr>
        <w:keepNext/>
        <w:spacing w:after="0" w:line="276" w:lineRule="auto"/>
        <w:ind w:firstLine="567"/>
        <w:jc w:val="both"/>
        <w:rPr>
          <w:rFonts w:ascii="Times New Roman" w:hAnsi="Times New Roman" w:cs="Times New Roman"/>
          <w:lang w:val="id-ID"/>
        </w:rPr>
      </w:pPr>
      <w:r w:rsidRPr="00C05783">
        <w:rPr>
          <w:rFonts w:ascii="Times New Roman" w:hAnsi="Times New Roman" w:cs="Times New Roman"/>
        </w:rPr>
        <w:t xml:space="preserve">Pengujian normalitas dilakukan untuk mengetahui data berdistribusi normal atau tidak. Hal ini dilakukan untuk menentukan statistik yang akan digunakan dalam mengelola data. Untuk pengujian normalitas pada penelitian ini menggunakan </w:t>
      </w:r>
      <w:r w:rsidRPr="00C05783">
        <w:rPr>
          <w:rFonts w:ascii="Times New Roman" w:hAnsi="Times New Roman" w:cs="Times New Roman"/>
          <w:bCs/>
          <w:i/>
        </w:rPr>
        <w:t>spss versi 22.0 for windows</w:t>
      </w:r>
      <w:r w:rsidRPr="00C05783">
        <w:rPr>
          <w:rFonts w:ascii="Times New Roman" w:hAnsi="Times New Roman" w:cs="Times New Roman"/>
        </w:rPr>
        <w:t>. Data berdistribusi normal jika nilai kolmogrov smirnov &gt; 0,05</w:t>
      </w:r>
    </w:p>
    <w:p w:rsidR="00C17C1F" w:rsidRPr="00C05783" w:rsidRDefault="00C17C1F" w:rsidP="00C17C1F">
      <w:pPr>
        <w:keepNext/>
        <w:spacing w:after="0" w:line="276" w:lineRule="auto"/>
        <w:ind w:firstLine="567"/>
        <w:jc w:val="both"/>
        <w:rPr>
          <w:rFonts w:ascii="Times New Roman" w:hAnsi="Times New Roman" w:cs="Times New Roman"/>
          <w:lang w:val="id-ID"/>
        </w:rPr>
      </w:pPr>
    </w:p>
    <w:p w:rsidR="00C17C1F" w:rsidRPr="00C05783" w:rsidRDefault="00C17C1F" w:rsidP="00C17C1F">
      <w:pPr>
        <w:spacing w:after="0" w:line="276" w:lineRule="auto"/>
        <w:jc w:val="both"/>
        <w:rPr>
          <w:rFonts w:ascii="Times New Roman" w:hAnsi="Times New Roman" w:cs="Times New Roman"/>
          <w:b/>
          <w:bCs/>
          <w:i/>
        </w:rPr>
      </w:pPr>
      <w:r w:rsidRPr="00C05783">
        <w:rPr>
          <w:rFonts w:ascii="Times New Roman" w:hAnsi="Times New Roman" w:cs="Times New Roman"/>
          <w:b/>
          <w:bCs/>
          <w:i/>
        </w:rPr>
        <w:t>Uji Linieritas</w:t>
      </w:r>
    </w:p>
    <w:p w:rsidR="00C17C1F" w:rsidRPr="00C05783" w:rsidRDefault="00C17C1F" w:rsidP="00C17C1F">
      <w:pPr>
        <w:keepNext/>
        <w:spacing w:line="276" w:lineRule="auto"/>
        <w:ind w:firstLine="567"/>
        <w:jc w:val="both"/>
        <w:rPr>
          <w:rFonts w:ascii="Times New Roman" w:hAnsi="Times New Roman" w:cs="Times New Roman"/>
          <w:b/>
          <w:i/>
          <w:noProof/>
        </w:rPr>
      </w:pPr>
      <w:r w:rsidRPr="00C05783">
        <w:rPr>
          <w:rFonts w:ascii="Times New Roman" w:hAnsi="Times New Roman" w:cs="Times New Roman"/>
        </w:rPr>
        <w:t>Uji linieritas digunakan untuk mengetahui apakah variabel bebas dan variabel terikat mempunyai hubungan yang linear secara signifikan atau tidak. Data yang baik seharusnya terdapat hubungan yang linear antara variabel bebas dan variabel terikat, data dapat dikatakan linier jika Devition From Linierity &lt; 0,05.</w:t>
      </w:r>
    </w:p>
    <w:p w:rsidR="00C17C1F" w:rsidRPr="00C05783" w:rsidRDefault="00C17C1F" w:rsidP="00C17C1F">
      <w:pPr>
        <w:spacing w:after="0" w:line="276" w:lineRule="auto"/>
        <w:jc w:val="both"/>
        <w:rPr>
          <w:rFonts w:ascii="Times New Roman" w:hAnsi="Times New Roman" w:cs="Times New Roman"/>
          <w:b/>
          <w:i/>
        </w:rPr>
      </w:pPr>
      <w:r w:rsidRPr="00C05783">
        <w:rPr>
          <w:rFonts w:ascii="Times New Roman" w:hAnsi="Times New Roman" w:cs="Times New Roman"/>
          <w:b/>
          <w:i/>
        </w:rPr>
        <w:t>Uji Multikolinearitas</w:t>
      </w:r>
    </w:p>
    <w:p w:rsidR="00C17C1F" w:rsidRDefault="00C17C1F" w:rsidP="00C17C1F">
      <w:pPr>
        <w:spacing w:after="0" w:line="276" w:lineRule="auto"/>
        <w:ind w:firstLine="567"/>
        <w:jc w:val="both"/>
        <w:rPr>
          <w:rFonts w:ascii="Times New Roman" w:eastAsiaTheme="minorEastAsia" w:hAnsi="Times New Roman" w:cs="Times New Roman"/>
          <w:lang w:val="id-ID"/>
        </w:rPr>
      </w:pPr>
      <w:r w:rsidRPr="00C05783">
        <w:rPr>
          <w:rFonts w:ascii="Times New Roman" w:hAnsi="Times New Roman" w:cs="Times New Roman"/>
        </w:rPr>
        <w:t xml:space="preserve">Uji multikolinieritas digunakan untuk mengetahui variabel-variabel bebas tidak memiliki hubungan linier satu sama lain (multikolinieritas). Jika terjadi hubungan linier antar variabel bebas akan membuat prediksi atas variabel terikat menjadi bias karena terjadi masalah hubungan diantara variabel bebasnya. Variabel bebas dikatakan terbebas dari asumsi klasik multikolinieritas jika nilai </w:t>
      </w:r>
      <w:r w:rsidRPr="00C05783">
        <w:rPr>
          <w:rFonts w:ascii="Times New Roman" w:hAnsi="Times New Roman" w:cs="Times New Roman"/>
          <w:i/>
          <w:iCs/>
        </w:rPr>
        <w:t xml:space="preserve">Variance Inflation Factor </w:t>
      </w:r>
      <w:r w:rsidRPr="00C05783">
        <w:rPr>
          <w:rFonts w:ascii="Times New Roman" w:hAnsi="Times New Roman" w:cs="Times New Roman"/>
        </w:rPr>
        <w:t>(VIF) berada disekitar 1. VIF adalah suatu estimasi berapa besar multikolinieritas meningkatkan varian pada suatu koefisien estimasi sebuah variabel penjelas</w:t>
      </w:r>
      <w:r w:rsidRPr="00C05783">
        <w:rPr>
          <w:rFonts w:ascii="Times New Roman" w:eastAsiaTheme="minorEastAsia" w:hAnsi="Times New Roman" w:cs="Times New Roman"/>
        </w:rPr>
        <w:t>.</w:t>
      </w:r>
    </w:p>
    <w:p w:rsidR="00C17C1F" w:rsidRDefault="00C17C1F" w:rsidP="00C17C1F">
      <w:pPr>
        <w:spacing w:after="0" w:line="276" w:lineRule="auto"/>
        <w:ind w:firstLine="567"/>
        <w:jc w:val="both"/>
        <w:rPr>
          <w:rFonts w:ascii="Times New Roman" w:eastAsiaTheme="minorEastAsia" w:hAnsi="Times New Roman" w:cs="Times New Roman"/>
          <w:lang w:val="id-ID"/>
        </w:rPr>
      </w:pPr>
    </w:p>
    <w:p w:rsidR="00C17C1F" w:rsidRPr="00227B09" w:rsidRDefault="00C17C1F" w:rsidP="00C17C1F">
      <w:pPr>
        <w:spacing w:after="0" w:line="276" w:lineRule="auto"/>
        <w:ind w:firstLine="567"/>
        <w:jc w:val="both"/>
        <w:rPr>
          <w:rFonts w:ascii="Times New Roman" w:eastAsiaTheme="minorEastAsia" w:hAnsi="Times New Roman" w:cs="Times New Roman"/>
          <w:lang w:val="id-ID"/>
        </w:rPr>
      </w:pPr>
    </w:p>
    <w:p w:rsidR="00C17C1F" w:rsidRPr="00C05783" w:rsidRDefault="00C17C1F" w:rsidP="00C17C1F">
      <w:pPr>
        <w:spacing w:after="0" w:line="276" w:lineRule="auto"/>
        <w:ind w:firstLine="567"/>
        <w:jc w:val="both"/>
        <w:rPr>
          <w:rFonts w:ascii="Times New Roman" w:eastAsiaTheme="minorEastAsia" w:hAnsi="Times New Roman" w:cs="Times New Roman"/>
          <w:lang w:val="id-ID"/>
        </w:rPr>
      </w:pPr>
    </w:p>
    <w:p w:rsidR="00C17C1F" w:rsidRPr="00C05783" w:rsidRDefault="00C17C1F" w:rsidP="00C17C1F">
      <w:pPr>
        <w:spacing w:line="276" w:lineRule="auto"/>
        <w:jc w:val="both"/>
        <w:rPr>
          <w:rFonts w:ascii="Times New Roman" w:hAnsi="Times New Roman" w:cs="Times New Roman"/>
          <w:b/>
        </w:rPr>
      </w:pPr>
      <w:r w:rsidRPr="00C05783">
        <w:rPr>
          <w:rFonts w:ascii="Times New Roman" w:hAnsi="Times New Roman" w:cs="Times New Roman"/>
          <w:b/>
        </w:rPr>
        <w:lastRenderedPageBreak/>
        <w:t>HASIL DAN PEMBAHASAN</w:t>
      </w:r>
    </w:p>
    <w:p w:rsidR="00C17C1F" w:rsidRPr="00C05783" w:rsidRDefault="00C17C1F" w:rsidP="00C17C1F">
      <w:pPr>
        <w:spacing w:line="276" w:lineRule="auto"/>
        <w:ind w:firstLine="426"/>
        <w:jc w:val="both"/>
        <w:rPr>
          <w:rFonts w:ascii="Times New Roman" w:hAnsi="Times New Roman" w:cs="Times New Roman"/>
        </w:rPr>
      </w:pPr>
      <w:r w:rsidRPr="00C05783">
        <w:rPr>
          <w:rFonts w:ascii="Times New Roman" w:hAnsi="Times New Roman" w:cs="Times New Roman"/>
        </w:rPr>
        <w:t>Penelitian ini dilaksanakan pada SMA Negeri di kecamatan somba opu kabupaten gowa pada semester ganjil tahun aja</w:t>
      </w:r>
      <w:r w:rsidRPr="00C05783">
        <w:rPr>
          <w:rFonts w:ascii="Times New Roman" w:hAnsi="Times New Roman" w:cs="Times New Roman"/>
          <w:lang w:val="id-ID"/>
        </w:rPr>
        <w:t>r</w:t>
      </w:r>
      <w:r w:rsidRPr="00C05783">
        <w:rPr>
          <w:rFonts w:ascii="Times New Roman" w:hAnsi="Times New Roman" w:cs="Times New Roman"/>
        </w:rPr>
        <w:t>an 2019/2020</w:t>
      </w:r>
    </w:p>
    <w:p w:rsidR="00C17C1F" w:rsidRPr="00C05783" w:rsidRDefault="00C17C1F" w:rsidP="00C17C1F">
      <w:pPr>
        <w:spacing w:line="276" w:lineRule="auto"/>
        <w:jc w:val="both"/>
        <w:rPr>
          <w:rFonts w:ascii="Times New Roman" w:hAnsi="Times New Roman" w:cs="Times New Roman"/>
          <w:b/>
        </w:rPr>
      </w:pPr>
      <w:r w:rsidRPr="00C05783">
        <w:rPr>
          <w:rFonts w:ascii="Times New Roman" w:hAnsi="Times New Roman" w:cs="Times New Roman"/>
          <w:b/>
        </w:rPr>
        <w:t>Analisis Statistik Deskriptif</w:t>
      </w:r>
    </w:p>
    <w:p w:rsidR="00C17C1F" w:rsidRPr="00C05783" w:rsidRDefault="00C17C1F" w:rsidP="00C17C1F">
      <w:pPr>
        <w:tabs>
          <w:tab w:val="left" w:pos="0"/>
          <w:tab w:val="left" w:pos="360"/>
        </w:tabs>
        <w:spacing w:after="120" w:line="276" w:lineRule="auto"/>
        <w:jc w:val="both"/>
        <w:rPr>
          <w:rFonts w:ascii="Times New Roman" w:hAnsi="Times New Roman" w:cs="Times New Roman"/>
          <w:b/>
          <w:bCs/>
          <w:i/>
        </w:rPr>
      </w:pPr>
      <w:r w:rsidRPr="00C05783">
        <w:rPr>
          <w:rFonts w:ascii="Times New Roman" w:hAnsi="Times New Roman" w:cs="Times New Roman"/>
          <w:b/>
          <w:bCs/>
          <w:i/>
        </w:rPr>
        <w:t>Hasil Belajar Matematika</w:t>
      </w:r>
    </w:p>
    <w:p w:rsidR="00C17C1F" w:rsidRPr="00C05783" w:rsidRDefault="00C17C1F" w:rsidP="00C17C1F">
      <w:pPr>
        <w:tabs>
          <w:tab w:val="left" w:pos="0"/>
          <w:tab w:val="left" w:pos="360"/>
        </w:tabs>
        <w:spacing w:after="120" w:line="276" w:lineRule="auto"/>
        <w:ind w:firstLine="426"/>
        <w:jc w:val="both"/>
        <w:rPr>
          <w:rFonts w:ascii="Times New Roman" w:hAnsi="Times New Roman" w:cs="Times New Roman"/>
          <w:lang w:val="id-ID"/>
        </w:rPr>
      </w:pPr>
      <w:r w:rsidRPr="00C05783">
        <w:rPr>
          <w:rFonts w:ascii="Times New Roman" w:hAnsi="Times New Roman" w:cs="Times New Roman"/>
          <w:bCs/>
        </w:rPr>
        <w:t xml:space="preserve">Hasil analisis deskriptif yang berhubungan dengan skor variabel hasil belajar matematika dapat di lihat pada tabel </w:t>
      </w:r>
      <w:r>
        <w:rPr>
          <w:rFonts w:ascii="Times New Roman" w:hAnsi="Times New Roman" w:cs="Times New Roman"/>
          <w:bCs/>
          <w:lang w:val="id-ID"/>
        </w:rPr>
        <w:t>4.</w:t>
      </w:r>
    </w:p>
    <w:p w:rsidR="00C17C1F" w:rsidRPr="00672DD1" w:rsidRDefault="00C17C1F" w:rsidP="00C17C1F">
      <w:pPr>
        <w:pStyle w:val="ListParagraph"/>
        <w:spacing w:after="0" w:line="276" w:lineRule="auto"/>
        <w:jc w:val="center"/>
        <w:rPr>
          <w:rFonts w:ascii="Times New Roman" w:hAnsi="Times New Roman" w:cs="Times New Roman"/>
          <w:b/>
        </w:rPr>
      </w:pPr>
      <w:bookmarkStart w:id="0" w:name="_Hlk37670166"/>
      <w:r w:rsidRPr="00672DD1">
        <w:rPr>
          <w:rFonts w:ascii="Times New Roman" w:hAnsi="Times New Roman" w:cs="Times New Roman"/>
          <w:b/>
        </w:rPr>
        <w:t xml:space="preserve">Tabel </w:t>
      </w:r>
      <w:r w:rsidRPr="00672DD1">
        <w:rPr>
          <w:rFonts w:ascii="Times New Roman" w:hAnsi="Times New Roman" w:cs="Times New Roman"/>
          <w:b/>
          <w:lang w:val="id-ID"/>
        </w:rPr>
        <w:t>4.</w:t>
      </w:r>
      <w:r w:rsidRPr="00672DD1">
        <w:rPr>
          <w:rFonts w:ascii="Times New Roman" w:hAnsi="Times New Roman" w:cs="Times New Roman"/>
          <w:b/>
        </w:rPr>
        <w:t xml:space="preserve"> Distribusi Skor </w:t>
      </w:r>
      <w:r w:rsidRPr="00672DD1">
        <w:rPr>
          <w:rFonts w:ascii="Times New Roman" w:hAnsi="Times New Roman" w:cs="Times New Roman"/>
          <w:b/>
          <w:iCs/>
        </w:rPr>
        <w:t xml:space="preserve">Hasil Belajar Matematika </w:t>
      </w:r>
      <w:r w:rsidRPr="00672DD1">
        <w:rPr>
          <w:rFonts w:ascii="Times New Roman" w:hAnsi="Times New Roman" w:cs="Times New Roman"/>
          <w:b/>
        </w:rPr>
        <w:t>Siswa</w:t>
      </w:r>
    </w:p>
    <w:tbl>
      <w:tblPr>
        <w:tblW w:w="8478" w:type="dxa"/>
        <w:tblBorders>
          <w:top w:val="single" w:sz="4" w:space="0" w:color="auto"/>
          <w:bottom w:val="single" w:sz="4" w:space="0" w:color="auto"/>
        </w:tblBorders>
        <w:tblLook w:val="04A0" w:firstRow="1" w:lastRow="0" w:firstColumn="1" w:lastColumn="0" w:noHBand="0" w:noVBand="1"/>
      </w:tblPr>
      <w:tblGrid>
        <w:gridCol w:w="556"/>
        <w:gridCol w:w="2186"/>
        <w:gridCol w:w="1511"/>
        <w:gridCol w:w="1701"/>
        <w:gridCol w:w="2524"/>
      </w:tblGrid>
      <w:tr w:rsidR="00C17C1F" w:rsidRPr="00672DD1" w:rsidTr="00BF491C">
        <w:tc>
          <w:tcPr>
            <w:tcW w:w="556" w:type="dxa"/>
            <w:tcBorders>
              <w:top w:val="single" w:sz="4" w:space="0" w:color="auto"/>
              <w:bottom w:val="single" w:sz="4" w:space="0" w:color="auto"/>
            </w:tcBorders>
          </w:tcPr>
          <w:bookmarkEnd w:id="0"/>
          <w:p w:rsidR="00C17C1F" w:rsidRPr="00672DD1" w:rsidRDefault="00C17C1F" w:rsidP="00BF491C">
            <w:pPr>
              <w:pStyle w:val="ListParagraph"/>
              <w:spacing w:after="0" w:line="240" w:lineRule="auto"/>
              <w:ind w:left="0"/>
              <w:jc w:val="center"/>
              <w:rPr>
                <w:rFonts w:ascii="Times New Roman" w:hAnsi="Times New Roman" w:cs="Times New Roman"/>
                <w:b/>
              </w:rPr>
            </w:pPr>
            <w:r w:rsidRPr="00672DD1">
              <w:rPr>
                <w:rFonts w:ascii="Times New Roman" w:hAnsi="Times New Roman" w:cs="Times New Roman"/>
                <w:b/>
              </w:rPr>
              <w:t>No</w:t>
            </w:r>
          </w:p>
        </w:tc>
        <w:tc>
          <w:tcPr>
            <w:tcW w:w="2186" w:type="dxa"/>
            <w:tcBorders>
              <w:top w:val="single" w:sz="4" w:space="0" w:color="auto"/>
              <w:bottom w:val="single" w:sz="4" w:space="0" w:color="auto"/>
            </w:tcBorders>
          </w:tcPr>
          <w:p w:rsidR="00C17C1F" w:rsidRPr="00672DD1" w:rsidRDefault="00C17C1F" w:rsidP="00BF491C">
            <w:pPr>
              <w:pStyle w:val="ListParagraph"/>
              <w:spacing w:after="0" w:line="240" w:lineRule="auto"/>
              <w:ind w:left="0"/>
              <w:jc w:val="center"/>
              <w:rPr>
                <w:rFonts w:ascii="Times New Roman" w:hAnsi="Times New Roman" w:cs="Times New Roman"/>
                <w:b/>
              </w:rPr>
            </w:pPr>
            <w:r w:rsidRPr="00672DD1">
              <w:rPr>
                <w:rFonts w:ascii="Times New Roman" w:hAnsi="Times New Roman" w:cs="Times New Roman"/>
                <w:b/>
              </w:rPr>
              <w:t>Skor</w:t>
            </w:r>
          </w:p>
        </w:tc>
        <w:tc>
          <w:tcPr>
            <w:tcW w:w="1511" w:type="dxa"/>
            <w:tcBorders>
              <w:top w:val="single" w:sz="4" w:space="0" w:color="auto"/>
              <w:bottom w:val="single" w:sz="4" w:space="0" w:color="auto"/>
            </w:tcBorders>
          </w:tcPr>
          <w:p w:rsidR="00C17C1F" w:rsidRPr="00672DD1" w:rsidRDefault="00C17C1F" w:rsidP="00BF491C">
            <w:pPr>
              <w:pStyle w:val="ListParagraph"/>
              <w:spacing w:after="0" w:line="240" w:lineRule="auto"/>
              <w:ind w:left="0"/>
              <w:jc w:val="center"/>
              <w:rPr>
                <w:rFonts w:ascii="Times New Roman" w:hAnsi="Times New Roman" w:cs="Times New Roman"/>
                <w:b/>
              </w:rPr>
            </w:pPr>
            <w:r w:rsidRPr="00672DD1">
              <w:rPr>
                <w:rFonts w:ascii="Times New Roman" w:hAnsi="Times New Roman" w:cs="Times New Roman"/>
                <w:b/>
              </w:rPr>
              <w:t>Frekuensi</w:t>
            </w:r>
          </w:p>
        </w:tc>
        <w:tc>
          <w:tcPr>
            <w:tcW w:w="1701" w:type="dxa"/>
            <w:tcBorders>
              <w:top w:val="single" w:sz="4" w:space="0" w:color="auto"/>
              <w:bottom w:val="single" w:sz="4" w:space="0" w:color="auto"/>
            </w:tcBorders>
          </w:tcPr>
          <w:p w:rsidR="00C17C1F" w:rsidRPr="00672DD1" w:rsidRDefault="00C17C1F" w:rsidP="00BF491C">
            <w:pPr>
              <w:pStyle w:val="ListParagraph"/>
              <w:spacing w:after="0" w:line="240" w:lineRule="auto"/>
              <w:ind w:left="0"/>
              <w:jc w:val="center"/>
              <w:rPr>
                <w:rFonts w:ascii="Times New Roman" w:hAnsi="Times New Roman" w:cs="Times New Roman"/>
                <w:b/>
              </w:rPr>
            </w:pPr>
            <w:r w:rsidRPr="00672DD1">
              <w:rPr>
                <w:rFonts w:ascii="Times New Roman" w:hAnsi="Times New Roman" w:cs="Times New Roman"/>
                <w:b/>
              </w:rPr>
              <w:t>Persentase (%)</w:t>
            </w:r>
          </w:p>
        </w:tc>
        <w:tc>
          <w:tcPr>
            <w:tcW w:w="2524" w:type="dxa"/>
            <w:tcBorders>
              <w:top w:val="single" w:sz="4" w:space="0" w:color="auto"/>
              <w:bottom w:val="single" w:sz="4" w:space="0" w:color="auto"/>
            </w:tcBorders>
          </w:tcPr>
          <w:p w:rsidR="00C17C1F" w:rsidRPr="00672DD1" w:rsidRDefault="00C17C1F" w:rsidP="00BF491C">
            <w:pPr>
              <w:pStyle w:val="ListParagraph"/>
              <w:spacing w:after="0" w:line="240" w:lineRule="auto"/>
              <w:ind w:left="0"/>
              <w:jc w:val="center"/>
              <w:rPr>
                <w:rFonts w:ascii="Times New Roman" w:hAnsi="Times New Roman" w:cs="Times New Roman"/>
                <w:b/>
              </w:rPr>
            </w:pPr>
            <w:r w:rsidRPr="00672DD1">
              <w:rPr>
                <w:rFonts w:ascii="Times New Roman" w:hAnsi="Times New Roman" w:cs="Times New Roman"/>
                <w:b/>
              </w:rPr>
              <w:t>Kategori</w:t>
            </w:r>
          </w:p>
        </w:tc>
      </w:tr>
      <w:tr w:rsidR="00C17C1F" w:rsidRPr="00C05783" w:rsidTr="00BF491C">
        <w:tc>
          <w:tcPr>
            <w:tcW w:w="556" w:type="dxa"/>
            <w:tcBorders>
              <w:top w:val="single" w:sz="4" w:space="0" w:color="auto"/>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w:t>
            </w:r>
          </w:p>
        </w:tc>
        <w:tc>
          <w:tcPr>
            <w:tcW w:w="2186" w:type="dxa"/>
            <w:tcBorders>
              <w:top w:val="single" w:sz="4" w:space="0" w:color="auto"/>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0-39</w:t>
            </w:r>
          </w:p>
        </w:tc>
        <w:tc>
          <w:tcPr>
            <w:tcW w:w="1511" w:type="dxa"/>
            <w:tcBorders>
              <w:top w:val="single" w:sz="4" w:space="0" w:color="auto"/>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38</w:t>
            </w:r>
          </w:p>
        </w:tc>
        <w:tc>
          <w:tcPr>
            <w:tcW w:w="1701" w:type="dxa"/>
            <w:tcBorders>
              <w:top w:val="single" w:sz="4" w:space="0" w:color="auto"/>
              <w:bottom w:val="nil"/>
            </w:tcBorders>
            <w:vAlign w:val="bottom"/>
          </w:tcPr>
          <w:p w:rsidR="00C17C1F" w:rsidRPr="00C05783" w:rsidRDefault="00C17C1F" w:rsidP="00BF491C">
            <w:pPr>
              <w:pStyle w:val="ListParagraph"/>
              <w:spacing w:after="0" w:line="240" w:lineRule="auto"/>
              <w:ind w:left="0" w:firstLine="157"/>
              <w:jc w:val="center"/>
              <w:rPr>
                <w:rFonts w:ascii="Times New Roman" w:hAnsi="Times New Roman" w:cs="Times New Roman"/>
              </w:rPr>
            </w:pPr>
            <w:r w:rsidRPr="00C05783">
              <w:rPr>
                <w:rFonts w:ascii="Times New Roman" w:hAnsi="Times New Roman" w:cs="Times New Roman"/>
              </w:rPr>
              <w:t>24,7</w:t>
            </w:r>
          </w:p>
        </w:tc>
        <w:tc>
          <w:tcPr>
            <w:tcW w:w="2524" w:type="dxa"/>
            <w:tcBorders>
              <w:top w:val="single" w:sz="4" w:space="0" w:color="auto"/>
              <w:bottom w:val="nil"/>
            </w:tcBorders>
          </w:tcPr>
          <w:p w:rsidR="00C17C1F" w:rsidRPr="00C05783" w:rsidRDefault="00C17C1F" w:rsidP="00BF491C">
            <w:pPr>
              <w:pStyle w:val="ListParagraph"/>
              <w:spacing w:after="0" w:line="240" w:lineRule="auto"/>
              <w:ind w:left="0" w:firstLine="526"/>
              <w:jc w:val="center"/>
              <w:rPr>
                <w:rFonts w:ascii="Times New Roman" w:hAnsi="Times New Roman" w:cs="Times New Roman"/>
              </w:rPr>
            </w:pPr>
            <w:r w:rsidRPr="00C05783">
              <w:rPr>
                <w:rFonts w:ascii="Times New Roman" w:hAnsi="Times New Roman" w:cs="Times New Roman"/>
              </w:rPr>
              <w:t>Sangat Rendah</w:t>
            </w:r>
          </w:p>
        </w:tc>
      </w:tr>
      <w:tr w:rsidR="00C17C1F" w:rsidRPr="00C05783" w:rsidTr="00BF491C">
        <w:tc>
          <w:tcPr>
            <w:tcW w:w="556" w:type="dxa"/>
            <w:tcBorders>
              <w:top w:val="nil"/>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2</w:t>
            </w:r>
          </w:p>
        </w:tc>
        <w:tc>
          <w:tcPr>
            <w:tcW w:w="2186"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40-59</w:t>
            </w:r>
          </w:p>
        </w:tc>
        <w:tc>
          <w:tcPr>
            <w:tcW w:w="151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49</w:t>
            </w:r>
          </w:p>
        </w:tc>
        <w:tc>
          <w:tcPr>
            <w:tcW w:w="1701" w:type="dxa"/>
            <w:tcBorders>
              <w:top w:val="nil"/>
              <w:bottom w:val="nil"/>
            </w:tcBorders>
            <w:vAlign w:val="bottom"/>
          </w:tcPr>
          <w:p w:rsidR="00C17C1F" w:rsidRPr="00C05783" w:rsidRDefault="00C17C1F" w:rsidP="00BF491C">
            <w:pPr>
              <w:pStyle w:val="ListParagraph"/>
              <w:spacing w:after="0" w:line="240" w:lineRule="auto"/>
              <w:ind w:left="0" w:firstLine="157"/>
              <w:jc w:val="center"/>
              <w:rPr>
                <w:rFonts w:ascii="Times New Roman" w:hAnsi="Times New Roman" w:cs="Times New Roman"/>
              </w:rPr>
            </w:pPr>
            <w:r w:rsidRPr="00C05783">
              <w:rPr>
                <w:rFonts w:ascii="Times New Roman" w:hAnsi="Times New Roman" w:cs="Times New Roman"/>
              </w:rPr>
              <w:t>31,8</w:t>
            </w:r>
          </w:p>
        </w:tc>
        <w:tc>
          <w:tcPr>
            <w:tcW w:w="2524" w:type="dxa"/>
            <w:tcBorders>
              <w:top w:val="nil"/>
              <w:bottom w:val="nil"/>
            </w:tcBorders>
          </w:tcPr>
          <w:p w:rsidR="00C17C1F" w:rsidRPr="00C05783" w:rsidRDefault="00C17C1F" w:rsidP="00BF491C">
            <w:pPr>
              <w:pStyle w:val="ListParagraph"/>
              <w:spacing w:after="0" w:line="240" w:lineRule="auto"/>
              <w:ind w:left="0" w:firstLine="526"/>
              <w:jc w:val="center"/>
              <w:rPr>
                <w:rFonts w:ascii="Times New Roman" w:hAnsi="Times New Roman" w:cs="Times New Roman"/>
              </w:rPr>
            </w:pPr>
            <w:r w:rsidRPr="00C05783">
              <w:rPr>
                <w:rFonts w:ascii="Times New Roman" w:hAnsi="Times New Roman" w:cs="Times New Roman"/>
              </w:rPr>
              <w:t>Rendah</w:t>
            </w:r>
          </w:p>
        </w:tc>
      </w:tr>
      <w:tr w:rsidR="00C17C1F" w:rsidRPr="00C05783" w:rsidTr="00BF491C">
        <w:tc>
          <w:tcPr>
            <w:tcW w:w="556" w:type="dxa"/>
            <w:tcBorders>
              <w:top w:val="nil"/>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3</w:t>
            </w:r>
          </w:p>
        </w:tc>
        <w:tc>
          <w:tcPr>
            <w:tcW w:w="2186"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60-74</w:t>
            </w:r>
          </w:p>
        </w:tc>
        <w:tc>
          <w:tcPr>
            <w:tcW w:w="151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51</w:t>
            </w:r>
          </w:p>
        </w:tc>
        <w:tc>
          <w:tcPr>
            <w:tcW w:w="1701" w:type="dxa"/>
            <w:tcBorders>
              <w:top w:val="nil"/>
              <w:bottom w:val="nil"/>
            </w:tcBorders>
            <w:vAlign w:val="bottom"/>
          </w:tcPr>
          <w:p w:rsidR="00C17C1F" w:rsidRPr="00C05783" w:rsidRDefault="00C17C1F" w:rsidP="00BF491C">
            <w:pPr>
              <w:pStyle w:val="ListParagraph"/>
              <w:spacing w:after="0" w:line="240" w:lineRule="auto"/>
              <w:ind w:left="0" w:firstLine="157"/>
              <w:jc w:val="center"/>
              <w:rPr>
                <w:rFonts w:ascii="Times New Roman" w:hAnsi="Times New Roman" w:cs="Times New Roman"/>
              </w:rPr>
            </w:pPr>
            <w:r w:rsidRPr="00C05783">
              <w:rPr>
                <w:rFonts w:ascii="Times New Roman" w:hAnsi="Times New Roman" w:cs="Times New Roman"/>
              </w:rPr>
              <w:t>33,1</w:t>
            </w:r>
          </w:p>
        </w:tc>
        <w:tc>
          <w:tcPr>
            <w:tcW w:w="2524" w:type="dxa"/>
            <w:tcBorders>
              <w:top w:val="nil"/>
              <w:bottom w:val="nil"/>
            </w:tcBorders>
          </w:tcPr>
          <w:p w:rsidR="00C17C1F" w:rsidRPr="00C05783" w:rsidRDefault="00C17C1F" w:rsidP="00BF491C">
            <w:pPr>
              <w:pStyle w:val="ListParagraph"/>
              <w:spacing w:after="0" w:line="240" w:lineRule="auto"/>
              <w:ind w:left="0" w:firstLine="526"/>
              <w:jc w:val="center"/>
              <w:rPr>
                <w:rFonts w:ascii="Times New Roman" w:hAnsi="Times New Roman" w:cs="Times New Roman"/>
              </w:rPr>
            </w:pPr>
            <w:r w:rsidRPr="00C05783">
              <w:rPr>
                <w:rFonts w:ascii="Times New Roman" w:hAnsi="Times New Roman" w:cs="Times New Roman"/>
              </w:rPr>
              <w:t>Sedang</w:t>
            </w:r>
          </w:p>
        </w:tc>
      </w:tr>
      <w:tr w:rsidR="00C17C1F" w:rsidRPr="00C05783" w:rsidTr="00BF491C">
        <w:tc>
          <w:tcPr>
            <w:tcW w:w="556" w:type="dxa"/>
            <w:tcBorders>
              <w:top w:val="nil"/>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4</w:t>
            </w:r>
          </w:p>
        </w:tc>
        <w:tc>
          <w:tcPr>
            <w:tcW w:w="2186"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75-90</w:t>
            </w:r>
          </w:p>
        </w:tc>
        <w:tc>
          <w:tcPr>
            <w:tcW w:w="151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11</w:t>
            </w:r>
          </w:p>
        </w:tc>
        <w:tc>
          <w:tcPr>
            <w:tcW w:w="1701" w:type="dxa"/>
            <w:tcBorders>
              <w:top w:val="nil"/>
              <w:bottom w:val="nil"/>
            </w:tcBorders>
            <w:vAlign w:val="bottom"/>
          </w:tcPr>
          <w:p w:rsidR="00C17C1F" w:rsidRPr="00C05783" w:rsidRDefault="00C17C1F" w:rsidP="00BF491C">
            <w:pPr>
              <w:pStyle w:val="ListParagraph"/>
              <w:spacing w:after="0" w:line="240" w:lineRule="auto"/>
              <w:ind w:left="0" w:firstLine="157"/>
              <w:jc w:val="center"/>
              <w:rPr>
                <w:rFonts w:ascii="Times New Roman" w:hAnsi="Times New Roman" w:cs="Times New Roman"/>
              </w:rPr>
            </w:pPr>
            <w:r w:rsidRPr="00C05783">
              <w:rPr>
                <w:rFonts w:ascii="Times New Roman" w:hAnsi="Times New Roman" w:cs="Times New Roman"/>
              </w:rPr>
              <w:t>7,2</w:t>
            </w:r>
          </w:p>
        </w:tc>
        <w:tc>
          <w:tcPr>
            <w:tcW w:w="2524" w:type="dxa"/>
            <w:tcBorders>
              <w:top w:val="nil"/>
              <w:bottom w:val="nil"/>
            </w:tcBorders>
          </w:tcPr>
          <w:p w:rsidR="00C17C1F" w:rsidRPr="00C05783" w:rsidRDefault="00C17C1F" w:rsidP="00BF491C">
            <w:pPr>
              <w:pStyle w:val="ListParagraph"/>
              <w:spacing w:after="0" w:line="240" w:lineRule="auto"/>
              <w:ind w:left="0" w:firstLine="526"/>
              <w:jc w:val="center"/>
              <w:rPr>
                <w:rFonts w:ascii="Times New Roman" w:hAnsi="Times New Roman" w:cs="Times New Roman"/>
              </w:rPr>
            </w:pPr>
            <w:r w:rsidRPr="00C05783">
              <w:rPr>
                <w:rFonts w:ascii="Times New Roman" w:hAnsi="Times New Roman" w:cs="Times New Roman"/>
              </w:rPr>
              <w:t>Tinggi</w:t>
            </w:r>
          </w:p>
        </w:tc>
      </w:tr>
      <w:tr w:rsidR="00C17C1F" w:rsidRPr="00C05783" w:rsidTr="00BF491C">
        <w:tc>
          <w:tcPr>
            <w:tcW w:w="556" w:type="dxa"/>
            <w:tcBorders>
              <w:top w:val="nil"/>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5</w:t>
            </w:r>
          </w:p>
        </w:tc>
        <w:tc>
          <w:tcPr>
            <w:tcW w:w="2186" w:type="dxa"/>
            <w:tcBorders>
              <w:top w:val="nil"/>
              <w:bottom w:val="single" w:sz="4" w:space="0" w:color="auto"/>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91-100</w:t>
            </w:r>
          </w:p>
        </w:tc>
        <w:tc>
          <w:tcPr>
            <w:tcW w:w="1511" w:type="dxa"/>
            <w:tcBorders>
              <w:top w:val="nil"/>
              <w:bottom w:val="single" w:sz="4" w:space="0" w:color="auto"/>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5</w:t>
            </w:r>
          </w:p>
        </w:tc>
        <w:tc>
          <w:tcPr>
            <w:tcW w:w="1701" w:type="dxa"/>
            <w:tcBorders>
              <w:top w:val="nil"/>
              <w:bottom w:val="single" w:sz="4" w:space="0" w:color="auto"/>
            </w:tcBorders>
            <w:vAlign w:val="bottom"/>
          </w:tcPr>
          <w:p w:rsidR="00C17C1F" w:rsidRPr="00C05783" w:rsidRDefault="00C17C1F" w:rsidP="00BF491C">
            <w:pPr>
              <w:pStyle w:val="ListParagraph"/>
              <w:spacing w:after="0" w:line="240" w:lineRule="auto"/>
              <w:ind w:left="0" w:firstLine="157"/>
              <w:jc w:val="center"/>
              <w:rPr>
                <w:rFonts w:ascii="Times New Roman" w:hAnsi="Times New Roman" w:cs="Times New Roman"/>
              </w:rPr>
            </w:pPr>
            <w:r w:rsidRPr="00C05783">
              <w:rPr>
                <w:rFonts w:ascii="Times New Roman" w:hAnsi="Times New Roman" w:cs="Times New Roman"/>
              </w:rPr>
              <w:t xml:space="preserve"> 3,2</w:t>
            </w:r>
          </w:p>
        </w:tc>
        <w:tc>
          <w:tcPr>
            <w:tcW w:w="2524" w:type="dxa"/>
            <w:tcBorders>
              <w:top w:val="nil"/>
              <w:bottom w:val="single" w:sz="4" w:space="0" w:color="auto"/>
            </w:tcBorders>
          </w:tcPr>
          <w:p w:rsidR="00C17C1F" w:rsidRPr="00C05783" w:rsidRDefault="00C17C1F" w:rsidP="00BF491C">
            <w:pPr>
              <w:pStyle w:val="ListParagraph"/>
              <w:spacing w:after="0" w:line="240" w:lineRule="auto"/>
              <w:ind w:left="0" w:firstLine="526"/>
              <w:jc w:val="center"/>
              <w:rPr>
                <w:rFonts w:ascii="Times New Roman" w:hAnsi="Times New Roman" w:cs="Times New Roman"/>
              </w:rPr>
            </w:pPr>
            <w:r w:rsidRPr="00C05783">
              <w:rPr>
                <w:rFonts w:ascii="Times New Roman" w:hAnsi="Times New Roman" w:cs="Times New Roman"/>
              </w:rPr>
              <w:t>Sangat Tinggi</w:t>
            </w:r>
          </w:p>
        </w:tc>
      </w:tr>
      <w:tr w:rsidR="00C17C1F" w:rsidRPr="00C05783" w:rsidTr="00BF491C">
        <w:tc>
          <w:tcPr>
            <w:tcW w:w="2742" w:type="dxa"/>
            <w:gridSpan w:val="2"/>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eastAsia="Calibri" w:hAnsi="Times New Roman" w:cs="Times New Roman"/>
              </w:rPr>
            </w:pPr>
            <w:r w:rsidRPr="00C05783">
              <w:rPr>
                <w:rFonts w:ascii="Times New Roman" w:eastAsia="Calibri" w:hAnsi="Times New Roman" w:cs="Times New Roman"/>
              </w:rPr>
              <w:t>Jumlah</w:t>
            </w:r>
          </w:p>
        </w:tc>
        <w:tc>
          <w:tcPr>
            <w:tcW w:w="1511" w:type="dxa"/>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154</w:t>
            </w:r>
          </w:p>
        </w:tc>
        <w:tc>
          <w:tcPr>
            <w:tcW w:w="1701" w:type="dxa"/>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 xml:space="preserve">  100</w:t>
            </w:r>
          </w:p>
        </w:tc>
        <w:tc>
          <w:tcPr>
            <w:tcW w:w="2524" w:type="dxa"/>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p>
        </w:tc>
      </w:tr>
    </w:tbl>
    <w:p w:rsidR="00C17C1F" w:rsidRPr="00C05783" w:rsidRDefault="00C17C1F" w:rsidP="00C17C1F">
      <w:pPr>
        <w:pStyle w:val="ListParagraph"/>
        <w:spacing w:after="0" w:line="276" w:lineRule="auto"/>
        <w:ind w:left="0"/>
        <w:rPr>
          <w:rFonts w:ascii="Times New Roman" w:hAnsi="Times New Roman" w:cs="Times New Roman"/>
        </w:rPr>
      </w:pPr>
    </w:p>
    <w:tbl>
      <w:tblPr>
        <w:tblW w:w="0" w:type="auto"/>
        <w:tblLook w:val="04A0" w:firstRow="1" w:lastRow="0" w:firstColumn="1" w:lastColumn="0" w:noHBand="0" w:noVBand="1"/>
      </w:tblPr>
      <w:tblGrid>
        <w:gridCol w:w="1652"/>
        <w:gridCol w:w="1652"/>
        <w:gridCol w:w="1652"/>
        <w:gridCol w:w="1652"/>
        <w:gridCol w:w="1653"/>
      </w:tblGrid>
      <w:tr w:rsidR="00C17C1F" w:rsidRPr="00C05783" w:rsidTr="00BF491C">
        <w:trPr>
          <w:trHeight w:val="397"/>
        </w:trPr>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Mean</w:t>
            </w:r>
          </w:p>
        </w:tc>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Std. Deviasi</w:t>
            </w:r>
          </w:p>
        </w:tc>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Variansi</w:t>
            </w:r>
          </w:p>
        </w:tc>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 xml:space="preserve">Minimum </w:t>
            </w:r>
          </w:p>
        </w:tc>
        <w:tc>
          <w:tcPr>
            <w:tcW w:w="1653"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Maksimum</w:t>
            </w:r>
          </w:p>
        </w:tc>
      </w:tr>
      <w:tr w:rsidR="00C17C1F" w:rsidRPr="00C05783" w:rsidTr="00BF491C">
        <w:trPr>
          <w:trHeight w:val="417"/>
        </w:trPr>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54,22</w:t>
            </w:r>
          </w:p>
        </w:tc>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20,16</w:t>
            </w:r>
          </w:p>
        </w:tc>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406,50</w:t>
            </w:r>
          </w:p>
        </w:tc>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11</w:t>
            </w:r>
          </w:p>
        </w:tc>
        <w:tc>
          <w:tcPr>
            <w:tcW w:w="1653"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100</w:t>
            </w:r>
          </w:p>
        </w:tc>
      </w:tr>
    </w:tbl>
    <w:p w:rsidR="00C17C1F" w:rsidRPr="00C05783" w:rsidRDefault="00C17C1F" w:rsidP="00C17C1F">
      <w:pPr>
        <w:spacing w:line="276" w:lineRule="auto"/>
        <w:rPr>
          <w:rFonts w:ascii="Times New Roman" w:hAnsi="Times New Roman" w:cs="Times New Roman"/>
          <w:lang w:val="id-ID"/>
        </w:rPr>
      </w:pPr>
    </w:p>
    <w:p w:rsidR="00C17C1F" w:rsidRPr="00853CE7" w:rsidRDefault="00C17C1F" w:rsidP="00C17C1F">
      <w:pPr>
        <w:pStyle w:val="ListParagraph"/>
        <w:spacing w:after="0" w:line="276" w:lineRule="auto"/>
        <w:ind w:left="0" w:firstLine="720"/>
        <w:jc w:val="both"/>
        <w:rPr>
          <w:rFonts w:ascii="Times New Roman" w:hAnsi="Times New Roman" w:cs="Times New Roman"/>
          <w:lang w:val="id-ID"/>
        </w:rPr>
      </w:pPr>
      <w:r w:rsidRPr="00853CE7">
        <w:rPr>
          <w:rFonts w:ascii="Times New Roman" w:hAnsi="Times New Roman" w:cs="Times New Roman"/>
          <w:lang w:val="id-ID"/>
        </w:rPr>
        <w:t xml:space="preserve">Pada tabel </w:t>
      </w:r>
      <w:r>
        <w:rPr>
          <w:rFonts w:ascii="Times New Roman" w:hAnsi="Times New Roman" w:cs="Times New Roman"/>
          <w:lang w:val="id-ID"/>
        </w:rPr>
        <w:t>4.</w:t>
      </w:r>
      <w:r w:rsidRPr="00853CE7">
        <w:rPr>
          <w:rFonts w:ascii="Times New Roman" w:hAnsi="Times New Roman" w:cs="Times New Roman"/>
          <w:lang w:val="id-ID"/>
        </w:rPr>
        <w:t xml:space="preserve"> menunjukkan bahwa rata-rata skor hasil belajar matematika siswa kelas X SMA Negeri di Kecamatan Somba Opu Kabupaten Gowa adalah 54,22 dari skor ideal 100 yang berarti hasil belajar matematika siswa berada dalam kategori sedang.</w:t>
      </w:r>
    </w:p>
    <w:p w:rsidR="00C17C1F" w:rsidRPr="00C05783" w:rsidRDefault="00C17C1F" w:rsidP="00C17C1F">
      <w:pPr>
        <w:pStyle w:val="ListParagraph"/>
        <w:spacing w:after="0" w:line="276" w:lineRule="auto"/>
        <w:ind w:left="0" w:firstLine="720"/>
        <w:jc w:val="both"/>
        <w:rPr>
          <w:rFonts w:ascii="Times New Roman" w:hAnsi="Times New Roman" w:cs="Times New Roman"/>
        </w:rPr>
      </w:pPr>
      <w:r w:rsidRPr="00C05783">
        <w:rPr>
          <w:rFonts w:ascii="Times New Roman" w:hAnsi="Times New Roman" w:cs="Times New Roman"/>
        </w:rPr>
        <w:t xml:space="preserve">Pada Tabel </w:t>
      </w:r>
      <w:r>
        <w:rPr>
          <w:rFonts w:ascii="Times New Roman" w:hAnsi="Times New Roman" w:cs="Times New Roman"/>
          <w:lang w:val="id-ID"/>
        </w:rPr>
        <w:t>4.</w:t>
      </w:r>
      <w:r w:rsidRPr="00C05783">
        <w:rPr>
          <w:rFonts w:ascii="Times New Roman" w:hAnsi="Times New Roman" w:cs="Times New Roman"/>
        </w:rPr>
        <w:t xml:space="preserve"> diatas juga dapat diketahui bahwa terdapat 38 siswa dengan persentase 24,7% berada pada kategori sangat rendah, 49 siswa dengan persentase 31,8% berada pada kategori rendah, 51 siswa dengan persentase 33,1% berada pada kategori sedang, 11 siswa dengan persentase 7,2% berada pada kategori tinggi, dan 5 siswa dengan persentase 3,2% berada pada kategori sangat tinggi. Be</w:t>
      </w:r>
      <w:r w:rsidRPr="00C05783">
        <w:rPr>
          <w:rFonts w:ascii="Times New Roman" w:hAnsi="Times New Roman" w:cs="Times New Roman"/>
          <w:lang w:val="id-ID"/>
        </w:rPr>
        <w:t>rikut ini disajikan dalam bentuk histogram</w:t>
      </w:r>
      <w:r w:rsidRPr="00C05783">
        <w:rPr>
          <w:rFonts w:ascii="Times New Roman" w:hAnsi="Times New Roman" w:cs="Times New Roman"/>
        </w:rPr>
        <w:t>:</w:t>
      </w:r>
    </w:p>
    <w:p w:rsidR="00C17C1F" w:rsidRPr="00C05783" w:rsidRDefault="00C17C1F" w:rsidP="00C17C1F">
      <w:pPr>
        <w:spacing w:after="0" w:line="276" w:lineRule="auto"/>
        <w:jc w:val="center"/>
        <w:rPr>
          <w:rFonts w:ascii="Times New Roman" w:hAnsi="Times New Roman" w:cs="Times New Roman"/>
          <w:lang w:val="id-ID"/>
        </w:rPr>
      </w:pPr>
      <w:r w:rsidRPr="00C05783">
        <w:rPr>
          <w:rFonts w:ascii="Times New Roman" w:hAnsi="Times New Roman" w:cs="Times New Roman"/>
          <w:noProof/>
        </w:rPr>
        <w:drawing>
          <wp:inline distT="0" distB="0" distL="0" distR="0" wp14:anchorId="0AE49AE1" wp14:editId="7F16568B">
            <wp:extent cx="3999123" cy="2071172"/>
            <wp:effectExtent l="0" t="0" r="20955" b="247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C05783">
        <w:rPr>
          <w:rFonts w:ascii="Times New Roman" w:hAnsi="Times New Roman" w:cs="Times New Roman"/>
        </w:rPr>
        <w:br w:type="textWrapping" w:clear="all"/>
      </w:r>
      <w:r w:rsidRPr="00672DD1">
        <w:rPr>
          <w:rFonts w:ascii="Times New Roman" w:hAnsi="Times New Roman" w:cs="Times New Roman"/>
          <w:b/>
          <w:lang w:val="id-ID"/>
        </w:rPr>
        <w:t>Gambar 2</w:t>
      </w:r>
      <w:r>
        <w:rPr>
          <w:rFonts w:ascii="Times New Roman" w:hAnsi="Times New Roman" w:cs="Times New Roman"/>
          <w:b/>
          <w:lang w:val="id-ID"/>
        </w:rPr>
        <w:t>.</w:t>
      </w:r>
      <w:r w:rsidRPr="00C05783">
        <w:rPr>
          <w:rFonts w:ascii="Times New Roman" w:hAnsi="Times New Roman" w:cs="Times New Roman"/>
          <w:lang w:val="id-ID"/>
        </w:rPr>
        <w:t xml:space="preserve"> </w:t>
      </w:r>
      <w:r w:rsidRPr="00C05783">
        <w:rPr>
          <w:rFonts w:ascii="Times New Roman" w:hAnsi="Times New Roman" w:cs="Times New Roman"/>
        </w:rPr>
        <w:t>Hi</w:t>
      </w:r>
      <w:r w:rsidRPr="00C05783">
        <w:rPr>
          <w:rFonts w:ascii="Times New Roman" w:hAnsi="Times New Roman" w:cs="Times New Roman"/>
          <w:lang w:val="id-ID"/>
        </w:rPr>
        <w:t>stogram distribusi frekuensi skor hasil belajar matematika</w:t>
      </w:r>
    </w:p>
    <w:p w:rsidR="00C17C1F" w:rsidRPr="00C05783" w:rsidRDefault="00C17C1F" w:rsidP="00C17C1F">
      <w:pPr>
        <w:tabs>
          <w:tab w:val="left" w:pos="851"/>
        </w:tabs>
        <w:spacing w:after="0" w:line="276" w:lineRule="auto"/>
        <w:jc w:val="center"/>
        <w:rPr>
          <w:rFonts w:ascii="Times New Roman" w:hAnsi="Times New Roman" w:cs="Times New Roman"/>
          <w:iCs/>
        </w:rPr>
      </w:pPr>
    </w:p>
    <w:p w:rsidR="00C17C1F" w:rsidRPr="00C05783" w:rsidRDefault="00C17C1F" w:rsidP="00C17C1F">
      <w:pPr>
        <w:tabs>
          <w:tab w:val="left" w:pos="0"/>
          <w:tab w:val="left" w:pos="360"/>
        </w:tabs>
        <w:spacing w:after="120" w:line="276" w:lineRule="auto"/>
        <w:jc w:val="both"/>
        <w:rPr>
          <w:rFonts w:ascii="Times New Roman" w:hAnsi="Times New Roman" w:cs="Times New Roman"/>
          <w:b/>
          <w:i/>
        </w:rPr>
      </w:pPr>
      <w:r w:rsidRPr="00C05783">
        <w:rPr>
          <w:rFonts w:ascii="Times New Roman" w:hAnsi="Times New Roman" w:cs="Times New Roman"/>
          <w:b/>
          <w:bCs/>
          <w:i/>
        </w:rPr>
        <w:t>Kedisiplinan</w:t>
      </w:r>
    </w:p>
    <w:p w:rsidR="00C17C1F" w:rsidRPr="00C05783" w:rsidRDefault="00C17C1F" w:rsidP="00C17C1F">
      <w:pPr>
        <w:tabs>
          <w:tab w:val="left" w:pos="0"/>
          <w:tab w:val="left" w:pos="360"/>
        </w:tabs>
        <w:spacing w:after="120" w:line="240" w:lineRule="auto"/>
        <w:ind w:firstLine="426"/>
        <w:jc w:val="both"/>
        <w:rPr>
          <w:rFonts w:ascii="Times New Roman" w:hAnsi="Times New Roman" w:cs="Times New Roman"/>
          <w:lang w:val="id-ID"/>
        </w:rPr>
      </w:pPr>
      <w:r w:rsidRPr="00C05783">
        <w:rPr>
          <w:rFonts w:ascii="Times New Roman" w:hAnsi="Times New Roman" w:cs="Times New Roman"/>
          <w:bCs/>
        </w:rPr>
        <w:t>Hasil analisis deskriptif yang berhubungan dengan skor variabel kedisiplinan bel</w:t>
      </w:r>
      <w:r>
        <w:rPr>
          <w:rFonts w:ascii="Times New Roman" w:hAnsi="Times New Roman" w:cs="Times New Roman"/>
          <w:bCs/>
        </w:rPr>
        <w:t xml:space="preserve">ajar dapat di lihat pada tabel </w:t>
      </w:r>
      <w:r>
        <w:rPr>
          <w:rFonts w:ascii="Times New Roman" w:hAnsi="Times New Roman" w:cs="Times New Roman"/>
          <w:bCs/>
          <w:lang w:val="id-ID"/>
        </w:rPr>
        <w:t>5</w:t>
      </w:r>
      <w:r w:rsidRPr="00C05783">
        <w:rPr>
          <w:rFonts w:ascii="Times New Roman" w:hAnsi="Times New Roman" w:cs="Times New Roman"/>
          <w:bCs/>
          <w:lang w:val="id-ID"/>
        </w:rPr>
        <w:t>.</w:t>
      </w:r>
    </w:p>
    <w:p w:rsidR="00C17C1F" w:rsidRPr="00227B09" w:rsidRDefault="00C17C1F" w:rsidP="00C17C1F">
      <w:pPr>
        <w:tabs>
          <w:tab w:val="left" w:pos="0"/>
          <w:tab w:val="left" w:pos="360"/>
        </w:tabs>
        <w:spacing w:after="0" w:line="240" w:lineRule="auto"/>
        <w:ind w:firstLine="426"/>
        <w:jc w:val="center"/>
        <w:rPr>
          <w:rFonts w:ascii="Times New Roman" w:hAnsi="Times New Roman" w:cs="Times New Roman"/>
          <w:b/>
          <w:lang w:val="id-ID"/>
        </w:rPr>
      </w:pPr>
      <w:r w:rsidRPr="00227B09">
        <w:rPr>
          <w:rFonts w:ascii="Times New Roman" w:hAnsi="Times New Roman" w:cs="Times New Roman"/>
          <w:b/>
        </w:rPr>
        <w:lastRenderedPageBreak/>
        <w:t>Tabe</w:t>
      </w:r>
      <w:r>
        <w:rPr>
          <w:rFonts w:ascii="Times New Roman" w:hAnsi="Times New Roman" w:cs="Times New Roman"/>
          <w:b/>
        </w:rPr>
        <w:t xml:space="preserve">l </w:t>
      </w:r>
      <w:r>
        <w:rPr>
          <w:rFonts w:ascii="Times New Roman" w:hAnsi="Times New Roman" w:cs="Times New Roman"/>
          <w:b/>
          <w:lang w:val="id-ID"/>
        </w:rPr>
        <w:t>5.</w:t>
      </w:r>
      <w:r w:rsidRPr="00227B09">
        <w:rPr>
          <w:rFonts w:ascii="Times New Roman" w:hAnsi="Times New Roman" w:cs="Times New Roman"/>
          <w:b/>
        </w:rPr>
        <w:t xml:space="preserve"> Distribusi Skor </w:t>
      </w:r>
      <w:r w:rsidRPr="00227B09">
        <w:rPr>
          <w:rFonts w:ascii="Times New Roman" w:hAnsi="Times New Roman" w:cs="Times New Roman"/>
          <w:b/>
          <w:iCs/>
        </w:rPr>
        <w:t>Kedisiplinan</w:t>
      </w:r>
    </w:p>
    <w:tbl>
      <w:tblPr>
        <w:tblW w:w="8478" w:type="dxa"/>
        <w:tblBorders>
          <w:top w:val="single" w:sz="4" w:space="0" w:color="auto"/>
          <w:bottom w:val="single" w:sz="4" w:space="0" w:color="auto"/>
        </w:tblBorders>
        <w:tblLook w:val="04A0" w:firstRow="1" w:lastRow="0" w:firstColumn="1" w:lastColumn="0" w:noHBand="0" w:noVBand="1"/>
      </w:tblPr>
      <w:tblGrid>
        <w:gridCol w:w="556"/>
        <w:gridCol w:w="2186"/>
        <w:gridCol w:w="1511"/>
        <w:gridCol w:w="1701"/>
        <w:gridCol w:w="2524"/>
      </w:tblGrid>
      <w:tr w:rsidR="00C17C1F" w:rsidRPr="00227B09" w:rsidTr="00BF491C">
        <w:tc>
          <w:tcPr>
            <w:tcW w:w="556" w:type="dxa"/>
            <w:tcBorders>
              <w:top w:val="single" w:sz="4" w:space="0" w:color="auto"/>
              <w:bottom w:val="single" w:sz="4" w:space="0" w:color="auto"/>
            </w:tcBorders>
          </w:tcPr>
          <w:p w:rsidR="00C17C1F" w:rsidRPr="00227B09" w:rsidRDefault="00C17C1F" w:rsidP="00BF491C">
            <w:pPr>
              <w:pStyle w:val="ListParagraph"/>
              <w:spacing w:after="0" w:line="240" w:lineRule="auto"/>
              <w:ind w:left="0"/>
              <w:jc w:val="center"/>
              <w:rPr>
                <w:rFonts w:ascii="Times New Roman" w:hAnsi="Times New Roman" w:cs="Times New Roman"/>
                <w:b/>
              </w:rPr>
            </w:pPr>
            <w:r w:rsidRPr="00227B09">
              <w:rPr>
                <w:rFonts w:ascii="Times New Roman" w:hAnsi="Times New Roman" w:cs="Times New Roman"/>
                <w:b/>
              </w:rPr>
              <w:t>No</w:t>
            </w:r>
          </w:p>
        </w:tc>
        <w:tc>
          <w:tcPr>
            <w:tcW w:w="2186" w:type="dxa"/>
            <w:tcBorders>
              <w:top w:val="single" w:sz="4" w:space="0" w:color="auto"/>
              <w:bottom w:val="single" w:sz="4" w:space="0" w:color="auto"/>
            </w:tcBorders>
          </w:tcPr>
          <w:p w:rsidR="00C17C1F" w:rsidRPr="00227B09" w:rsidRDefault="00C17C1F" w:rsidP="00BF491C">
            <w:pPr>
              <w:pStyle w:val="ListParagraph"/>
              <w:spacing w:after="0" w:line="240" w:lineRule="auto"/>
              <w:ind w:left="0"/>
              <w:jc w:val="center"/>
              <w:rPr>
                <w:rFonts w:ascii="Times New Roman" w:hAnsi="Times New Roman" w:cs="Times New Roman"/>
                <w:b/>
              </w:rPr>
            </w:pPr>
            <w:r w:rsidRPr="00227B09">
              <w:rPr>
                <w:rFonts w:ascii="Times New Roman" w:hAnsi="Times New Roman" w:cs="Times New Roman"/>
                <w:b/>
              </w:rPr>
              <w:t>Skor</w:t>
            </w:r>
          </w:p>
        </w:tc>
        <w:tc>
          <w:tcPr>
            <w:tcW w:w="1511" w:type="dxa"/>
            <w:tcBorders>
              <w:top w:val="single" w:sz="4" w:space="0" w:color="auto"/>
              <w:bottom w:val="single" w:sz="4" w:space="0" w:color="auto"/>
            </w:tcBorders>
          </w:tcPr>
          <w:p w:rsidR="00C17C1F" w:rsidRPr="00227B09" w:rsidRDefault="00C17C1F" w:rsidP="00BF491C">
            <w:pPr>
              <w:pStyle w:val="ListParagraph"/>
              <w:spacing w:after="0" w:line="240" w:lineRule="auto"/>
              <w:ind w:left="0"/>
              <w:jc w:val="center"/>
              <w:rPr>
                <w:rFonts w:ascii="Times New Roman" w:hAnsi="Times New Roman" w:cs="Times New Roman"/>
                <w:b/>
              </w:rPr>
            </w:pPr>
            <w:r w:rsidRPr="00227B09">
              <w:rPr>
                <w:rFonts w:ascii="Times New Roman" w:hAnsi="Times New Roman" w:cs="Times New Roman"/>
                <w:b/>
              </w:rPr>
              <w:t>Frekuensi</w:t>
            </w:r>
          </w:p>
        </w:tc>
        <w:tc>
          <w:tcPr>
            <w:tcW w:w="1701" w:type="dxa"/>
            <w:tcBorders>
              <w:top w:val="single" w:sz="4" w:space="0" w:color="auto"/>
              <w:bottom w:val="single" w:sz="4" w:space="0" w:color="auto"/>
            </w:tcBorders>
          </w:tcPr>
          <w:p w:rsidR="00C17C1F" w:rsidRPr="00227B09" w:rsidRDefault="00C17C1F" w:rsidP="00BF491C">
            <w:pPr>
              <w:pStyle w:val="ListParagraph"/>
              <w:spacing w:after="0" w:line="240" w:lineRule="auto"/>
              <w:ind w:left="0"/>
              <w:jc w:val="center"/>
              <w:rPr>
                <w:rFonts w:ascii="Times New Roman" w:hAnsi="Times New Roman" w:cs="Times New Roman"/>
                <w:b/>
              </w:rPr>
            </w:pPr>
            <w:r w:rsidRPr="00227B09">
              <w:rPr>
                <w:rFonts w:ascii="Times New Roman" w:hAnsi="Times New Roman" w:cs="Times New Roman"/>
                <w:b/>
              </w:rPr>
              <w:t>Persentase (%)</w:t>
            </w:r>
          </w:p>
        </w:tc>
        <w:tc>
          <w:tcPr>
            <w:tcW w:w="2524" w:type="dxa"/>
            <w:tcBorders>
              <w:top w:val="single" w:sz="4" w:space="0" w:color="auto"/>
              <w:bottom w:val="single" w:sz="4" w:space="0" w:color="auto"/>
            </w:tcBorders>
          </w:tcPr>
          <w:p w:rsidR="00C17C1F" w:rsidRPr="00227B09" w:rsidRDefault="00C17C1F" w:rsidP="00BF491C">
            <w:pPr>
              <w:pStyle w:val="ListParagraph"/>
              <w:spacing w:after="0" w:line="240" w:lineRule="auto"/>
              <w:ind w:left="0"/>
              <w:jc w:val="center"/>
              <w:rPr>
                <w:rFonts w:ascii="Times New Roman" w:hAnsi="Times New Roman" w:cs="Times New Roman"/>
                <w:b/>
              </w:rPr>
            </w:pPr>
            <w:r w:rsidRPr="00227B09">
              <w:rPr>
                <w:rFonts w:ascii="Times New Roman" w:hAnsi="Times New Roman" w:cs="Times New Roman"/>
                <w:b/>
              </w:rPr>
              <w:t>Kategori</w:t>
            </w:r>
          </w:p>
        </w:tc>
      </w:tr>
      <w:tr w:rsidR="00C17C1F" w:rsidRPr="00C05783" w:rsidTr="00BF491C">
        <w:tc>
          <w:tcPr>
            <w:tcW w:w="556" w:type="dxa"/>
            <w:tcBorders>
              <w:top w:val="single" w:sz="4" w:space="0" w:color="auto"/>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w:t>
            </w:r>
          </w:p>
        </w:tc>
        <w:tc>
          <w:tcPr>
            <w:tcW w:w="2186" w:type="dxa"/>
            <w:tcBorders>
              <w:top w:val="single" w:sz="4" w:space="0" w:color="auto"/>
              <w:bottom w:val="nil"/>
            </w:tcBorders>
            <w:vAlign w:val="bottom"/>
          </w:tcPr>
          <w:p w:rsidR="00C17C1F" w:rsidRPr="00C05783" w:rsidRDefault="00C17C1F" w:rsidP="00BF491C">
            <w:pPr>
              <w:spacing w:after="0" w:line="240" w:lineRule="auto"/>
              <w:jc w:val="center"/>
              <w:rPr>
                <w:rFonts w:ascii="Times New Roman" w:hAnsi="Times New Roman" w:cs="Times New Roman"/>
              </w:rPr>
            </w:pPr>
            <w:r w:rsidRPr="00C05783">
              <w:rPr>
                <w:rFonts w:ascii="Times New Roman" w:hAnsi="Times New Roman" w:cs="Times New Roman"/>
              </w:rPr>
              <w:t xml:space="preserve">51 </w:t>
            </w:r>
            <m:oMath>
              <m:r>
                <w:rPr>
                  <w:rFonts w:ascii="Cambria Math" w:hAnsi="Cambria Math" w:cs="Times New Roman"/>
                </w:rPr>
                <m:t>≤</m:t>
              </m:r>
            </m:oMath>
            <w:r>
              <w:rPr>
                <w:rFonts w:ascii="Times New Roman" w:hAnsi="Times New Roman" w:cs="Times New Roman"/>
              </w:rPr>
              <w:t xml:space="preserve"> X &lt; 64,5</w:t>
            </w:r>
          </w:p>
        </w:tc>
        <w:tc>
          <w:tcPr>
            <w:tcW w:w="1511" w:type="dxa"/>
            <w:tcBorders>
              <w:top w:val="single" w:sz="4" w:space="0" w:color="auto"/>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14</w:t>
            </w:r>
          </w:p>
        </w:tc>
        <w:tc>
          <w:tcPr>
            <w:tcW w:w="1701" w:type="dxa"/>
            <w:tcBorders>
              <w:top w:val="single" w:sz="4" w:space="0" w:color="auto"/>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9,1</w:t>
            </w:r>
          </w:p>
        </w:tc>
        <w:tc>
          <w:tcPr>
            <w:tcW w:w="2524" w:type="dxa"/>
            <w:tcBorders>
              <w:top w:val="single" w:sz="4" w:space="0" w:color="auto"/>
              <w:bottom w:val="nil"/>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Sangat Rendah</w:t>
            </w:r>
          </w:p>
        </w:tc>
      </w:tr>
      <w:tr w:rsidR="00C17C1F" w:rsidRPr="00C05783" w:rsidTr="00BF491C">
        <w:tc>
          <w:tcPr>
            <w:tcW w:w="556" w:type="dxa"/>
            <w:tcBorders>
              <w:top w:val="nil"/>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2</w:t>
            </w:r>
          </w:p>
        </w:tc>
        <w:tc>
          <w:tcPr>
            <w:tcW w:w="2186" w:type="dxa"/>
            <w:tcBorders>
              <w:top w:val="nil"/>
              <w:bottom w:val="nil"/>
            </w:tcBorders>
            <w:vAlign w:val="bottom"/>
          </w:tcPr>
          <w:p w:rsidR="00C17C1F" w:rsidRPr="00C05783" w:rsidRDefault="00C17C1F" w:rsidP="00BF491C">
            <w:pPr>
              <w:spacing w:after="0" w:line="240" w:lineRule="auto"/>
              <w:jc w:val="center"/>
              <w:rPr>
                <w:rFonts w:ascii="Times New Roman" w:hAnsi="Times New Roman" w:cs="Times New Roman"/>
              </w:rPr>
            </w:pPr>
            <w:r>
              <w:rPr>
                <w:rFonts w:ascii="Times New Roman" w:hAnsi="Times New Roman" w:cs="Times New Roman"/>
              </w:rPr>
              <w:t>64,5</w:t>
            </w:r>
            <w:r w:rsidRPr="00C05783">
              <w:rPr>
                <w:rFonts w:ascii="Times New Roman" w:hAnsi="Times New Roman" w:cs="Times New Roman"/>
              </w:rPr>
              <w:t xml:space="preserve"> </w:t>
            </w:r>
            <m:oMath>
              <m:r>
                <w:rPr>
                  <w:rFonts w:ascii="Cambria Math" w:hAnsi="Cambria Math" w:cs="Times New Roman"/>
                </w:rPr>
                <m:t>≤</m:t>
              </m:r>
            </m:oMath>
            <w:r>
              <w:rPr>
                <w:rFonts w:ascii="Times New Roman" w:hAnsi="Times New Roman" w:cs="Times New Roman"/>
              </w:rPr>
              <w:t xml:space="preserve"> X &lt; 73,5</w:t>
            </w:r>
          </w:p>
        </w:tc>
        <w:tc>
          <w:tcPr>
            <w:tcW w:w="151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18</w:t>
            </w:r>
          </w:p>
        </w:tc>
        <w:tc>
          <w:tcPr>
            <w:tcW w:w="170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 xml:space="preserve"> 11,7</w:t>
            </w:r>
          </w:p>
        </w:tc>
        <w:tc>
          <w:tcPr>
            <w:tcW w:w="2524" w:type="dxa"/>
            <w:tcBorders>
              <w:top w:val="nil"/>
              <w:bottom w:val="nil"/>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Rendah</w:t>
            </w:r>
          </w:p>
        </w:tc>
      </w:tr>
      <w:tr w:rsidR="00C17C1F" w:rsidRPr="00C05783" w:rsidTr="00BF491C">
        <w:tc>
          <w:tcPr>
            <w:tcW w:w="556" w:type="dxa"/>
            <w:tcBorders>
              <w:top w:val="nil"/>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3</w:t>
            </w:r>
          </w:p>
        </w:tc>
        <w:tc>
          <w:tcPr>
            <w:tcW w:w="2186" w:type="dxa"/>
            <w:tcBorders>
              <w:top w:val="nil"/>
              <w:bottom w:val="nil"/>
            </w:tcBorders>
            <w:vAlign w:val="bottom"/>
          </w:tcPr>
          <w:p w:rsidR="00C17C1F" w:rsidRPr="00C05783" w:rsidRDefault="00C17C1F" w:rsidP="00BF491C">
            <w:pPr>
              <w:spacing w:after="0" w:line="240" w:lineRule="auto"/>
              <w:jc w:val="center"/>
              <w:rPr>
                <w:rFonts w:ascii="Times New Roman" w:hAnsi="Times New Roman" w:cs="Times New Roman"/>
              </w:rPr>
            </w:pPr>
            <w:r>
              <w:rPr>
                <w:rFonts w:ascii="Times New Roman" w:hAnsi="Times New Roman" w:cs="Times New Roman"/>
              </w:rPr>
              <w:t>73,5</w:t>
            </w:r>
            <w:r w:rsidRPr="00C05783">
              <w:rPr>
                <w:rFonts w:ascii="Times New Roman" w:hAnsi="Times New Roman" w:cs="Times New Roman"/>
              </w:rPr>
              <w:t xml:space="preserve"> </w:t>
            </w:r>
            <m:oMath>
              <m:r>
                <w:rPr>
                  <w:rFonts w:ascii="Cambria Math" w:hAnsi="Cambria Math" w:cs="Times New Roman"/>
                </w:rPr>
                <m:t>≤</m:t>
              </m:r>
            </m:oMath>
            <w:r>
              <w:rPr>
                <w:rFonts w:ascii="Times New Roman" w:hAnsi="Times New Roman" w:cs="Times New Roman"/>
              </w:rPr>
              <w:t xml:space="preserve"> X &lt; 82,5</w:t>
            </w:r>
          </w:p>
        </w:tc>
        <w:tc>
          <w:tcPr>
            <w:tcW w:w="151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59</w:t>
            </w:r>
          </w:p>
        </w:tc>
        <w:tc>
          <w:tcPr>
            <w:tcW w:w="170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 xml:space="preserve"> 38,3</w:t>
            </w:r>
          </w:p>
        </w:tc>
        <w:tc>
          <w:tcPr>
            <w:tcW w:w="2524" w:type="dxa"/>
            <w:tcBorders>
              <w:top w:val="nil"/>
              <w:bottom w:val="nil"/>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Sedang</w:t>
            </w:r>
          </w:p>
        </w:tc>
      </w:tr>
      <w:tr w:rsidR="00C17C1F" w:rsidRPr="00C05783" w:rsidTr="00BF491C">
        <w:tc>
          <w:tcPr>
            <w:tcW w:w="556" w:type="dxa"/>
            <w:tcBorders>
              <w:top w:val="nil"/>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4</w:t>
            </w:r>
          </w:p>
        </w:tc>
        <w:tc>
          <w:tcPr>
            <w:tcW w:w="2186" w:type="dxa"/>
            <w:tcBorders>
              <w:top w:val="nil"/>
              <w:bottom w:val="nil"/>
            </w:tcBorders>
            <w:vAlign w:val="bottom"/>
          </w:tcPr>
          <w:p w:rsidR="00C17C1F" w:rsidRPr="00C05783" w:rsidRDefault="00C17C1F" w:rsidP="00BF491C">
            <w:pPr>
              <w:spacing w:after="0" w:line="240" w:lineRule="auto"/>
              <w:jc w:val="center"/>
              <w:rPr>
                <w:rFonts w:ascii="Times New Roman" w:hAnsi="Times New Roman" w:cs="Times New Roman"/>
              </w:rPr>
            </w:pPr>
            <w:r>
              <w:rPr>
                <w:rFonts w:ascii="Times New Roman" w:hAnsi="Times New Roman" w:cs="Times New Roman"/>
              </w:rPr>
              <w:t>82,5</w:t>
            </w:r>
            <w:r w:rsidRPr="00C05783">
              <w:rPr>
                <w:rFonts w:ascii="Times New Roman" w:hAnsi="Times New Roman" w:cs="Times New Roman"/>
              </w:rPr>
              <w:t xml:space="preserve"> </w:t>
            </w:r>
            <m:oMath>
              <m:r>
                <w:rPr>
                  <w:rFonts w:ascii="Cambria Math" w:hAnsi="Cambria Math" w:cs="Times New Roman"/>
                </w:rPr>
                <m:t>≤</m:t>
              </m:r>
            </m:oMath>
            <w:r>
              <w:rPr>
                <w:rFonts w:ascii="Times New Roman" w:hAnsi="Times New Roman" w:cs="Times New Roman"/>
              </w:rPr>
              <w:t xml:space="preserve"> X &lt; 91,5</w:t>
            </w:r>
          </w:p>
        </w:tc>
        <w:tc>
          <w:tcPr>
            <w:tcW w:w="151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34</w:t>
            </w:r>
          </w:p>
        </w:tc>
        <w:tc>
          <w:tcPr>
            <w:tcW w:w="170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 xml:space="preserve"> 22,1</w:t>
            </w:r>
          </w:p>
        </w:tc>
        <w:tc>
          <w:tcPr>
            <w:tcW w:w="2524" w:type="dxa"/>
            <w:tcBorders>
              <w:top w:val="nil"/>
              <w:bottom w:val="nil"/>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Tinggi</w:t>
            </w:r>
          </w:p>
        </w:tc>
      </w:tr>
      <w:tr w:rsidR="00C17C1F" w:rsidRPr="00C05783" w:rsidTr="00BF491C">
        <w:tc>
          <w:tcPr>
            <w:tcW w:w="556" w:type="dxa"/>
            <w:tcBorders>
              <w:top w:val="nil"/>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5</w:t>
            </w:r>
          </w:p>
        </w:tc>
        <w:tc>
          <w:tcPr>
            <w:tcW w:w="2186" w:type="dxa"/>
            <w:tcBorders>
              <w:top w:val="nil"/>
              <w:bottom w:val="single" w:sz="4" w:space="0" w:color="auto"/>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Pr>
                <w:rFonts w:ascii="Times New Roman" w:hAnsi="Times New Roman" w:cs="Times New Roman"/>
              </w:rPr>
              <w:t>91,5</w:t>
            </w:r>
            <w:r w:rsidRPr="00C05783">
              <w:rPr>
                <w:rFonts w:ascii="Times New Roman" w:hAnsi="Times New Roman" w:cs="Times New Roman"/>
              </w:rPr>
              <w:t xml:space="preserve"> </w:t>
            </w:r>
            <m:oMath>
              <m:r>
                <w:rPr>
                  <w:rFonts w:ascii="Cambria Math" w:hAnsi="Cambria Math" w:cs="Times New Roman"/>
                </w:rPr>
                <m:t>≤</m:t>
              </m:r>
            </m:oMath>
            <w:r w:rsidRPr="00C05783">
              <w:rPr>
                <w:rFonts w:ascii="Times New Roman" w:hAnsi="Times New Roman" w:cs="Times New Roman"/>
              </w:rPr>
              <w:t xml:space="preserve"> X </w:t>
            </w:r>
            <m:oMath>
              <m:r>
                <w:rPr>
                  <w:rFonts w:ascii="Cambria Math" w:hAnsi="Cambria Math" w:cs="Times New Roman"/>
                </w:rPr>
                <m:t>≤</m:t>
              </m:r>
            </m:oMath>
            <w:r w:rsidRPr="00C05783">
              <w:rPr>
                <w:rFonts w:ascii="Times New Roman" w:hAnsi="Times New Roman" w:cs="Times New Roman"/>
              </w:rPr>
              <w:t xml:space="preserve"> 105</w:t>
            </w:r>
          </w:p>
        </w:tc>
        <w:tc>
          <w:tcPr>
            <w:tcW w:w="1511" w:type="dxa"/>
            <w:tcBorders>
              <w:top w:val="nil"/>
              <w:bottom w:val="single" w:sz="4" w:space="0" w:color="auto"/>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29</w:t>
            </w:r>
          </w:p>
        </w:tc>
        <w:tc>
          <w:tcPr>
            <w:tcW w:w="1701" w:type="dxa"/>
            <w:tcBorders>
              <w:top w:val="nil"/>
              <w:bottom w:val="single" w:sz="4" w:space="0" w:color="auto"/>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18,8</w:t>
            </w:r>
          </w:p>
        </w:tc>
        <w:tc>
          <w:tcPr>
            <w:tcW w:w="2524" w:type="dxa"/>
            <w:tcBorders>
              <w:top w:val="nil"/>
              <w:bottom w:val="single" w:sz="4" w:space="0" w:color="auto"/>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Sangat Tinggi</w:t>
            </w:r>
          </w:p>
        </w:tc>
      </w:tr>
      <w:tr w:rsidR="00C17C1F" w:rsidRPr="00C05783" w:rsidTr="00BF491C">
        <w:tc>
          <w:tcPr>
            <w:tcW w:w="2742" w:type="dxa"/>
            <w:gridSpan w:val="2"/>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eastAsia="Calibri" w:hAnsi="Times New Roman" w:cs="Times New Roman"/>
              </w:rPr>
            </w:pPr>
            <w:r w:rsidRPr="00C05783">
              <w:rPr>
                <w:rFonts w:ascii="Times New Roman" w:eastAsia="Calibri" w:hAnsi="Times New Roman" w:cs="Times New Roman"/>
              </w:rPr>
              <w:t>Jumlah</w:t>
            </w:r>
          </w:p>
        </w:tc>
        <w:tc>
          <w:tcPr>
            <w:tcW w:w="1511" w:type="dxa"/>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154</w:t>
            </w:r>
          </w:p>
        </w:tc>
        <w:tc>
          <w:tcPr>
            <w:tcW w:w="1701" w:type="dxa"/>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100</w:t>
            </w:r>
          </w:p>
        </w:tc>
        <w:tc>
          <w:tcPr>
            <w:tcW w:w="2524" w:type="dxa"/>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p>
        </w:tc>
      </w:tr>
    </w:tbl>
    <w:p w:rsidR="00C17C1F" w:rsidRPr="00C05783" w:rsidRDefault="00C17C1F" w:rsidP="00C17C1F">
      <w:pPr>
        <w:pStyle w:val="ListParagraph"/>
        <w:spacing w:after="0" w:line="276" w:lineRule="auto"/>
        <w:ind w:left="0"/>
        <w:jc w:val="center"/>
        <w:rPr>
          <w:rFonts w:ascii="Times New Roman" w:hAnsi="Times New Roman" w:cs="Times New Roman"/>
        </w:rPr>
      </w:pPr>
    </w:p>
    <w:tbl>
      <w:tblPr>
        <w:tblW w:w="0" w:type="auto"/>
        <w:tblLook w:val="04A0" w:firstRow="1" w:lastRow="0" w:firstColumn="1" w:lastColumn="0" w:noHBand="0" w:noVBand="1"/>
      </w:tblPr>
      <w:tblGrid>
        <w:gridCol w:w="1652"/>
        <w:gridCol w:w="1652"/>
        <w:gridCol w:w="1652"/>
        <w:gridCol w:w="1652"/>
        <w:gridCol w:w="1653"/>
      </w:tblGrid>
      <w:tr w:rsidR="00C17C1F" w:rsidRPr="00C05783" w:rsidTr="00BF491C">
        <w:trPr>
          <w:trHeight w:val="397"/>
        </w:trPr>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Mean</w:t>
            </w:r>
          </w:p>
        </w:tc>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Std. Deviasi</w:t>
            </w:r>
          </w:p>
        </w:tc>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Variansi</w:t>
            </w:r>
          </w:p>
        </w:tc>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 xml:space="preserve">Minimum </w:t>
            </w:r>
          </w:p>
        </w:tc>
        <w:tc>
          <w:tcPr>
            <w:tcW w:w="1653"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Maksimum</w:t>
            </w:r>
          </w:p>
        </w:tc>
      </w:tr>
      <w:tr w:rsidR="00C17C1F" w:rsidRPr="00C05783" w:rsidTr="00BF491C">
        <w:trPr>
          <w:trHeight w:val="417"/>
        </w:trPr>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82,69</w:t>
            </w:r>
          </w:p>
        </w:tc>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11,92</w:t>
            </w:r>
          </w:p>
        </w:tc>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142,28</w:t>
            </w:r>
          </w:p>
        </w:tc>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51</w:t>
            </w:r>
          </w:p>
        </w:tc>
        <w:tc>
          <w:tcPr>
            <w:tcW w:w="1653"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105</w:t>
            </w:r>
          </w:p>
        </w:tc>
      </w:tr>
    </w:tbl>
    <w:p w:rsidR="00C17C1F" w:rsidRPr="00C05783" w:rsidRDefault="00C17C1F" w:rsidP="00C17C1F">
      <w:pPr>
        <w:pStyle w:val="ListParagraph"/>
        <w:spacing w:after="0" w:line="276" w:lineRule="auto"/>
        <w:ind w:left="0"/>
        <w:rPr>
          <w:rFonts w:ascii="Times New Roman" w:hAnsi="Times New Roman" w:cs="Times New Roman"/>
          <w:i/>
          <w:lang w:val="id-ID"/>
        </w:rPr>
      </w:pPr>
    </w:p>
    <w:p w:rsidR="00C17C1F" w:rsidRPr="00C05783" w:rsidRDefault="00C17C1F" w:rsidP="00C17C1F">
      <w:pPr>
        <w:pStyle w:val="ListParagraph"/>
        <w:spacing w:after="0" w:line="276" w:lineRule="auto"/>
        <w:ind w:left="0" w:firstLine="720"/>
        <w:jc w:val="both"/>
        <w:rPr>
          <w:rFonts w:ascii="Times New Roman" w:hAnsi="Times New Roman" w:cs="Times New Roman"/>
        </w:rPr>
      </w:pPr>
      <w:r w:rsidRPr="00C05783">
        <w:rPr>
          <w:rFonts w:ascii="Times New Roman" w:hAnsi="Times New Roman" w:cs="Times New Roman"/>
        </w:rPr>
        <w:t>Pa</w:t>
      </w:r>
      <w:r>
        <w:rPr>
          <w:rFonts w:ascii="Times New Roman" w:hAnsi="Times New Roman" w:cs="Times New Roman"/>
        </w:rPr>
        <w:t xml:space="preserve">da tabel </w:t>
      </w:r>
      <w:r>
        <w:rPr>
          <w:rFonts w:ascii="Times New Roman" w:hAnsi="Times New Roman" w:cs="Times New Roman"/>
          <w:lang w:val="id-ID"/>
        </w:rPr>
        <w:t>5,</w:t>
      </w:r>
      <w:r w:rsidRPr="00C05783">
        <w:rPr>
          <w:rFonts w:ascii="Times New Roman" w:hAnsi="Times New Roman" w:cs="Times New Roman"/>
        </w:rPr>
        <w:t xml:space="preserve"> menunjukkan bahwa rata-rata skor kedisiplinan belajar adalah 82,69 dengan standar deviasi sebesar 11,92.</w:t>
      </w:r>
    </w:p>
    <w:p w:rsidR="00C17C1F" w:rsidRPr="00C05783" w:rsidRDefault="00C17C1F" w:rsidP="00C17C1F">
      <w:pPr>
        <w:pStyle w:val="ListParagraph"/>
        <w:spacing w:after="0" w:line="276" w:lineRule="auto"/>
        <w:ind w:left="0" w:firstLine="720"/>
        <w:jc w:val="both"/>
        <w:rPr>
          <w:rFonts w:ascii="Times New Roman" w:hAnsi="Times New Roman" w:cs="Times New Roman"/>
          <w:lang w:val="id-ID"/>
        </w:rPr>
      </w:pPr>
      <w:r w:rsidRPr="00C05783">
        <w:rPr>
          <w:rFonts w:ascii="Times New Roman" w:hAnsi="Times New Roman" w:cs="Times New Roman"/>
        </w:rPr>
        <w:t xml:space="preserve">Berdasarkan tabel </w:t>
      </w:r>
      <w:r>
        <w:rPr>
          <w:rFonts w:ascii="Times New Roman" w:hAnsi="Times New Roman" w:cs="Times New Roman"/>
          <w:lang w:val="id-ID"/>
        </w:rPr>
        <w:t>5</w:t>
      </w:r>
      <w:r w:rsidRPr="00C05783">
        <w:rPr>
          <w:rFonts w:ascii="Times New Roman" w:hAnsi="Times New Roman" w:cs="Times New Roman"/>
        </w:rPr>
        <w:t>, dapat diketahui bahwa pada umumnya kemampuan kedisiplinan belajar siswa kelas X SMA Negeri di Kecamatan Somba Opu Kabupaten Gowa berada pada kategori sedang dengan presentase 38,3% dengan frekuensi 59 orang responden dari 154 orang responden.  Bentuk distribusi frekuensi kedisiplinan belajar digambarkan dalam gambar 4.1 berikut:</w:t>
      </w:r>
    </w:p>
    <w:p w:rsidR="00C17C1F" w:rsidRPr="00C05783" w:rsidRDefault="00C17C1F" w:rsidP="00C17C1F">
      <w:pPr>
        <w:spacing w:after="0" w:line="240" w:lineRule="auto"/>
        <w:jc w:val="center"/>
        <w:rPr>
          <w:rFonts w:ascii="Times New Roman" w:hAnsi="Times New Roman" w:cs="Times New Roman"/>
          <w:lang w:val="id-ID"/>
        </w:rPr>
      </w:pPr>
      <w:r>
        <w:rPr>
          <w:noProof/>
        </w:rPr>
        <w:drawing>
          <wp:inline distT="0" distB="0" distL="0" distR="0" wp14:anchorId="1703042A" wp14:editId="69C387DC">
            <wp:extent cx="3848100" cy="23145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7C1F" w:rsidRPr="00C05783" w:rsidRDefault="00C17C1F" w:rsidP="00C17C1F">
      <w:pPr>
        <w:tabs>
          <w:tab w:val="left" w:pos="851"/>
        </w:tabs>
        <w:spacing w:after="0" w:line="240" w:lineRule="auto"/>
        <w:jc w:val="center"/>
        <w:rPr>
          <w:rFonts w:ascii="Times New Roman" w:hAnsi="Times New Roman" w:cs="Times New Roman"/>
          <w:noProof/>
          <w:lang w:val="id-ID"/>
        </w:rPr>
      </w:pPr>
      <w:r w:rsidRPr="00672DD1">
        <w:rPr>
          <w:rFonts w:ascii="Times New Roman" w:hAnsi="Times New Roman" w:cs="Times New Roman"/>
          <w:b/>
        </w:rPr>
        <w:t xml:space="preserve">Gambar </w:t>
      </w:r>
      <w:r w:rsidRPr="00672DD1">
        <w:rPr>
          <w:rFonts w:ascii="Times New Roman" w:hAnsi="Times New Roman" w:cs="Times New Roman"/>
          <w:b/>
          <w:lang w:val="id-ID"/>
        </w:rPr>
        <w:t>3</w:t>
      </w:r>
      <w:r>
        <w:rPr>
          <w:rFonts w:ascii="Times New Roman" w:hAnsi="Times New Roman" w:cs="Times New Roman"/>
          <w:b/>
          <w:lang w:val="id-ID"/>
        </w:rPr>
        <w:t>.</w:t>
      </w:r>
      <w:r w:rsidRPr="00C05783">
        <w:rPr>
          <w:rFonts w:ascii="Times New Roman" w:hAnsi="Times New Roman" w:cs="Times New Roman"/>
        </w:rPr>
        <w:t xml:space="preserve"> Histogram </w:t>
      </w:r>
      <w:r w:rsidRPr="00C05783">
        <w:rPr>
          <w:rFonts w:ascii="Times New Roman" w:hAnsi="Times New Roman" w:cs="Times New Roman"/>
          <w:lang w:val="id-ID"/>
        </w:rPr>
        <w:t>distribusi Skor Kedisiplinan</w:t>
      </w:r>
    </w:p>
    <w:p w:rsidR="00C17C1F" w:rsidRPr="00C05783" w:rsidRDefault="00C17C1F" w:rsidP="00C17C1F">
      <w:pPr>
        <w:tabs>
          <w:tab w:val="left" w:pos="851"/>
        </w:tabs>
        <w:spacing w:after="0" w:line="276" w:lineRule="auto"/>
        <w:jc w:val="center"/>
        <w:rPr>
          <w:rFonts w:ascii="Times New Roman" w:hAnsi="Times New Roman" w:cs="Times New Roman"/>
          <w:noProof/>
        </w:rPr>
      </w:pPr>
    </w:p>
    <w:p w:rsidR="00C17C1F" w:rsidRPr="00C05783" w:rsidRDefault="00C17C1F" w:rsidP="00C17C1F">
      <w:pPr>
        <w:tabs>
          <w:tab w:val="left" w:pos="0"/>
          <w:tab w:val="left" w:pos="360"/>
        </w:tabs>
        <w:spacing w:after="120" w:line="276" w:lineRule="auto"/>
        <w:jc w:val="both"/>
        <w:rPr>
          <w:rFonts w:ascii="Times New Roman" w:hAnsi="Times New Roman" w:cs="Times New Roman"/>
          <w:b/>
          <w:i/>
        </w:rPr>
      </w:pPr>
      <w:r w:rsidRPr="00C05783">
        <w:rPr>
          <w:rFonts w:ascii="Times New Roman" w:hAnsi="Times New Roman" w:cs="Times New Roman"/>
          <w:b/>
          <w:bCs/>
          <w:i/>
        </w:rPr>
        <w:t>Iklim Keluarga</w:t>
      </w:r>
    </w:p>
    <w:p w:rsidR="00C17C1F" w:rsidRPr="00672DD1" w:rsidRDefault="00C17C1F" w:rsidP="00C17C1F">
      <w:pPr>
        <w:tabs>
          <w:tab w:val="left" w:pos="0"/>
          <w:tab w:val="left" w:pos="360"/>
        </w:tabs>
        <w:spacing w:after="0" w:line="240" w:lineRule="auto"/>
        <w:ind w:firstLine="426"/>
        <w:jc w:val="both"/>
        <w:rPr>
          <w:rFonts w:ascii="Times New Roman" w:hAnsi="Times New Roman" w:cs="Times New Roman"/>
          <w:lang w:val="id-ID"/>
        </w:rPr>
      </w:pPr>
      <w:r w:rsidRPr="00C05783">
        <w:rPr>
          <w:rFonts w:ascii="Times New Roman" w:hAnsi="Times New Roman" w:cs="Times New Roman"/>
          <w:bCs/>
        </w:rPr>
        <w:t>Hasil analisis deskriptif yang berhubungan dengan skor variabel iklim kelu</w:t>
      </w:r>
      <w:r>
        <w:rPr>
          <w:rFonts w:ascii="Times New Roman" w:hAnsi="Times New Roman" w:cs="Times New Roman"/>
          <w:bCs/>
        </w:rPr>
        <w:t xml:space="preserve">arga dapat di lihat pada tabel </w:t>
      </w:r>
      <w:r>
        <w:rPr>
          <w:rFonts w:ascii="Times New Roman" w:hAnsi="Times New Roman" w:cs="Times New Roman"/>
          <w:bCs/>
          <w:lang w:val="id-ID"/>
        </w:rPr>
        <w:t>6.</w:t>
      </w:r>
    </w:p>
    <w:p w:rsidR="00C17C1F" w:rsidRPr="004E313B" w:rsidRDefault="00C17C1F" w:rsidP="00C17C1F">
      <w:pPr>
        <w:pStyle w:val="ListParagraph"/>
        <w:spacing w:after="0" w:line="240" w:lineRule="auto"/>
        <w:jc w:val="center"/>
        <w:rPr>
          <w:rFonts w:ascii="Times New Roman" w:hAnsi="Times New Roman" w:cs="Times New Roman"/>
          <w:b/>
        </w:rPr>
      </w:pPr>
      <w:r w:rsidRPr="004E313B">
        <w:rPr>
          <w:rFonts w:ascii="Times New Roman" w:hAnsi="Times New Roman" w:cs="Times New Roman"/>
          <w:b/>
        </w:rPr>
        <w:t xml:space="preserve">Tabel </w:t>
      </w:r>
      <w:r>
        <w:rPr>
          <w:rFonts w:ascii="Times New Roman" w:hAnsi="Times New Roman" w:cs="Times New Roman"/>
          <w:b/>
          <w:lang w:val="id-ID"/>
        </w:rPr>
        <w:t>6.</w:t>
      </w:r>
      <w:r w:rsidRPr="004E313B">
        <w:rPr>
          <w:rFonts w:ascii="Times New Roman" w:hAnsi="Times New Roman" w:cs="Times New Roman"/>
          <w:b/>
        </w:rPr>
        <w:t xml:space="preserve"> Distribusi Skor </w:t>
      </w:r>
      <w:r w:rsidRPr="004E313B">
        <w:rPr>
          <w:rFonts w:ascii="Times New Roman" w:hAnsi="Times New Roman" w:cs="Times New Roman"/>
          <w:b/>
          <w:iCs/>
        </w:rPr>
        <w:t>Iklim Keluarga</w:t>
      </w:r>
    </w:p>
    <w:tbl>
      <w:tblPr>
        <w:tblW w:w="8478" w:type="dxa"/>
        <w:tblBorders>
          <w:top w:val="single" w:sz="4" w:space="0" w:color="auto"/>
          <w:bottom w:val="single" w:sz="4" w:space="0" w:color="auto"/>
        </w:tblBorders>
        <w:tblLook w:val="04A0" w:firstRow="1" w:lastRow="0" w:firstColumn="1" w:lastColumn="0" w:noHBand="0" w:noVBand="1"/>
      </w:tblPr>
      <w:tblGrid>
        <w:gridCol w:w="556"/>
        <w:gridCol w:w="2186"/>
        <w:gridCol w:w="1511"/>
        <w:gridCol w:w="1701"/>
        <w:gridCol w:w="2524"/>
      </w:tblGrid>
      <w:tr w:rsidR="00C17C1F" w:rsidRPr="004E313B" w:rsidTr="00BF491C">
        <w:tc>
          <w:tcPr>
            <w:tcW w:w="556" w:type="dxa"/>
            <w:tcBorders>
              <w:top w:val="single" w:sz="4" w:space="0" w:color="auto"/>
              <w:bottom w:val="single" w:sz="4" w:space="0" w:color="auto"/>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No</w:t>
            </w:r>
          </w:p>
        </w:tc>
        <w:tc>
          <w:tcPr>
            <w:tcW w:w="2186" w:type="dxa"/>
            <w:tcBorders>
              <w:top w:val="single" w:sz="4" w:space="0" w:color="auto"/>
              <w:bottom w:val="single" w:sz="4" w:space="0" w:color="auto"/>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Skor</w:t>
            </w:r>
          </w:p>
        </w:tc>
        <w:tc>
          <w:tcPr>
            <w:tcW w:w="1511" w:type="dxa"/>
            <w:tcBorders>
              <w:top w:val="single" w:sz="4" w:space="0" w:color="auto"/>
              <w:bottom w:val="single" w:sz="4" w:space="0" w:color="auto"/>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Frekuensi</w:t>
            </w:r>
          </w:p>
        </w:tc>
        <w:tc>
          <w:tcPr>
            <w:tcW w:w="1701" w:type="dxa"/>
            <w:tcBorders>
              <w:top w:val="single" w:sz="4" w:space="0" w:color="auto"/>
              <w:bottom w:val="single" w:sz="4" w:space="0" w:color="auto"/>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Persentase (%)</w:t>
            </w:r>
          </w:p>
        </w:tc>
        <w:tc>
          <w:tcPr>
            <w:tcW w:w="2524" w:type="dxa"/>
            <w:tcBorders>
              <w:top w:val="single" w:sz="4" w:space="0" w:color="auto"/>
              <w:bottom w:val="single" w:sz="4" w:space="0" w:color="auto"/>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Kategori</w:t>
            </w:r>
          </w:p>
        </w:tc>
      </w:tr>
      <w:tr w:rsidR="00C17C1F" w:rsidRPr="00C05783" w:rsidTr="00BF491C">
        <w:tc>
          <w:tcPr>
            <w:tcW w:w="556" w:type="dxa"/>
            <w:tcBorders>
              <w:top w:val="single" w:sz="4" w:space="0" w:color="auto"/>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w:t>
            </w:r>
          </w:p>
        </w:tc>
        <w:tc>
          <w:tcPr>
            <w:tcW w:w="2186" w:type="dxa"/>
            <w:tcBorders>
              <w:top w:val="single" w:sz="4" w:space="0" w:color="auto"/>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52 ≤ X &lt; 73</w:t>
            </w:r>
          </w:p>
        </w:tc>
        <w:tc>
          <w:tcPr>
            <w:tcW w:w="1511" w:type="dxa"/>
            <w:tcBorders>
              <w:top w:val="single" w:sz="4" w:space="0" w:color="auto"/>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15</w:t>
            </w:r>
          </w:p>
        </w:tc>
        <w:tc>
          <w:tcPr>
            <w:tcW w:w="1701" w:type="dxa"/>
            <w:tcBorders>
              <w:top w:val="single" w:sz="4" w:space="0" w:color="auto"/>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9,7</w:t>
            </w:r>
          </w:p>
        </w:tc>
        <w:tc>
          <w:tcPr>
            <w:tcW w:w="2524" w:type="dxa"/>
            <w:tcBorders>
              <w:top w:val="single" w:sz="4" w:space="0" w:color="auto"/>
              <w:bottom w:val="nil"/>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Sangat Tidak Baik</w:t>
            </w:r>
          </w:p>
        </w:tc>
      </w:tr>
      <w:tr w:rsidR="00C17C1F" w:rsidRPr="00C05783" w:rsidTr="00BF491C">
        <w:tc>
          <w:tcPr>
            <w:tcW w:w="556" w:type="dxa"/>
            <w:tcBorders>
              <w:top w:val="nil"/>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2</w:t>
            </w:r>
          </w:p>
        </w:tc>
        <w:tc>
          <w:tcPr>
            <w:tcW w:w="2186"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73 ≤ X &lt; 87</w:t>
            </w:r>
          </w:p>
        </w:tc>
        <w:tc>
          <w:tcPr>
            <w:tcW w:w="151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17</w:t>
            </w:r>
          </w:p>
        </w:tc>
        <w:tc>
          <w:tcPr>
            <w:tcW w:w="170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11,1</w:t>
            </w:r>
          </w:p>
        </w:tc>
        <w:tc>
          <w:tcPr>
            <w:tcW w:w="2524" w:type="dxa"/>
            <w:tcBorders>
              <w:top w:val="nil"/>
              <w:bottom w:val="nil"/>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Tidak Baik</w:t>
            </w:r>
          </w:p>
        </w:tc>
      </w:tr>
      <w:tr w:rsidR="00C17C1F" w:rsidRPr="00C05783" w:rsidTr="00BF491C">
        <w:tc>
          <w:tcPr>
            <w:tcW w:w="556" w:type="dxa"/>
            <w:tcBorders>
              <w:top w:val="nil"/>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3</w:t>
            </w:r>
          </w:p>
        </w:tc>
        <w:tc>
          <w:tcPr>
            <w:tcW w:w="2186"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87 ≤ X &lt; 101</w:t>
            </w:r>
          </w:p>
        </w:tc>
        <w:tc>
          <w:tcPr>
            <w:tcW w:w="151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55</w:t>
            </w:r>
          </w:p>
        </w:tc>
        <w:tc>
          <w:tcPr>
            <w:tcW w:w="170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35,7</w:t>
            </w:r>
          </w:p>
        </w:tc>
        <w:tc>
          <w:tcPr>
            <w:tcW w:w="2524" w:type="dxa"/>
            <w:tcBorders>
              <w:top w:val="nil"/>
              <w:bottom w:val="nil"/>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Cukup Baik</w:t>
            </w:r>
          </w:p>
        </w:tc>
      </w:tr>
      <w:tr w:rsidR="00C17C1F" w:rsidRPr="00C05783" w:rsidTr="00BF491C">
        <w:tc>
          <w:tcPr>
            <w:tcW w:w="556" w:type="dxa"/>
            <w:tcBorders>
              <w:top w:val="nil"/>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4</w:t>
            </w:r>
          </w:p>
        </w:tc>
        <w:tc>
          <w:tcPr>
            <w:tcW w:w="2186"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101 ≤ X &lt; 115</w:t>
            </w:r>
          </w:p>
        </w:tc>
        <w:tc>
          <w:tcPr>
            <w:tcW w:w="151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45</w:t>
            </w:r>
          </w:p>
        </w:tc>
        <w:tc>
          <w:tcPr>
            <w:tcW w:w="170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29,2</w:t>
            </w:r>
          </w:p>
        </w:tc>
        <w:tc>
          <w:tcPr>
            <w:tcW w:w="2524" w:type="dxa"/>
            <w:tcBorders>
              <w:top w:val="nil"/>
              <w:bottom w:val="nil"/>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Baik</w:t>
            </w:r>
          </w:p>
        </w:tc>
      </w:tr>
      <w:tr w:rsidR="00C17C1F" w:rsidRPr="00C05783" w:rsidTr="00BF491C">
        <w:tc>
          <w:tcPr>
            <w:tcW w:w="556" w:type="dxa"/>
            <w:tcBorders>
              <w:top w:val="nil"/>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5</w:t>
            </w:r>
          </w:p>
        </w:tc>
        <w:tc>
          <w:tcPr>
            <w:tcW w:w="2186" w:type="dxa"/>
            <w:tcBorders>
              <w:top w:val="nil"/>
              <w:bottom w:val="single" w:sz="4" w:space="0" w:color="auto"/>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 xml:space="preserve">115 ≤ X ≤ 136  </w:t>
            </w:r>
          </w:p>
        </w:tc>
        <w:tc>
          <w:tcPr>
            <w:tcW w:w="1511" w:type="dxa"/>
            <w:tcBorders>
              <w:top w:val="nil"/>
              <w:bottom w:val="single" w:sz="4" w:space="0" w:color="auto"/>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22</w:t>
            </w:r>
          </w:p>
        </w:tc>
        <w:tc>
          <w:tcPr>
            <w:tcW w:w="1701" w:type="dxa"/>
            <w:tcBorders>
              <w:top w:val="nil"/>
              <w:bottom w:val="single" w:sz="4" w:space="0" w:color="auto"/>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14,3</w:t>
            </w:r>
          </w:p>
        </w:tc>
        <w:tc>
          <w:tcPr>
            <w:tcW w:w="2524" w:type="dxa"/>
            <w:tcBorders>
              <w:top w:val="nil"/>
              <w:bottom w:val="single" w:sz="4" w:space="0" w:color="auto"/>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Sangat Baik</w:t>
            </w:r>
          </w:p>
        </w:tc>
      </w:tr>
      <w:tr w:rsidR="00C17C1F" w:rsidRPr="00C05783" w:rsidTr="00BF491C">
        <w:tc>
          <w:tcPr>
            <w:tcW w:w="2742" w:type="dxa"/>
            <w:gridSpan w:val="2"/>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eastAsia="Calibri" w:hAnsi="Times New Roman" w:cs="Times New Roman"/>
              </w:rPr>
            </w:pPr>
            <w:r w:rsidRPr="00C05783">
              <w:rPr>
                <w:rFonts w:ascii="Times New Roman" w:eastAsia="Calibri" w:hAnsi="Times New Roman" w:cs="Times New Roman"/>
              </w:rPr>
              <w:t>Jumlah</w:t>
            </w:r>
          </w:p>
        </w:tc>
        <w:tc>
          <w:tcPr>
            <w:tcW w:w="1511" w:type="dxa"/>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154</w:t>
            </w:r>
          </w:p>
        </w:tc>
        <w:tc>
          <w:tcPr>
            <w:tcW w:w="1701" w:type="dxa"/>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100</w:t>
            </w:r>
          </w:p>
        </w:tc>
        <w:tc>
          <w:tcPr>
            <w:tcW w:w="2524" w:type="dxa"/>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p>
        </w:tc>
      </w:tr>
    </w:tbl>
    <w:p w:rsidR="00C17C1F" w:rsidRPr="00C05783" w:rsidRDefault="00C17C1F" w:rsidP="00C17C1F">
      <w:pPr>
        <w:pStyle w:val="ListParagraph"/>
        <w:spacing w:after="0" w:line="240" w:lineRule="auto"/>
        <w:ind w:left="0"/>
        <w:rPr>
          <w:rFonts w:ascii="Times New Roman" w:hAnsi="Times New Roman" w:cs="Times New Roman"/>
        </w:rPr>
      </w:pPr>
    </w:p>
    <w:tbl>
      <w:tblPr>
        <w:tblW w:w="0" w:type="auto"/>
        <w:tblLook w:val="04A0" w:firstRow="1" w:lastRow="0" w:firstColumn="1" w:lastColumn="0" w:noHBand="0" w:noVBand="1"/>
      </w:tblPr>
      <w:tblGrid>
        <w:gridCol w:w="1652"/>
        <w:gridCol w:w="1652"/>
        <w:gridCol w:w="1652"/>
        <w:gridCol w:w="1652"/>
        <w:gridCol w:w="1653"/>
      </w:tblGrid>
      <w:tr w:rsidR="00C17C1F" w:rsidRPr="00C05783" w:rsidTr="00BF491C">
        <w:trPr>
          <w:trHeight w:val="397"/>
        </w:trPr>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Mean</w:t>
            </w:r>
          </w:p>
        </w:tc>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Std. Deviasi</w:t>
            </w:r>
          </w:p>
        </w:tc>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Variansi</w:t>
            </w:r>
          </w:p>
        </w:tc>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 xml:space="preserve">Minimum </w:t>
            </w:r>
          </w:p>
        </w:tc>
        <w:tc>
          <w:tcPr>
            <w:tcW w:w="1653"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Maksimum</w:t>
            </w:r>
          </w:p>
        </w:tc>
      </w:tr>
      <w:tr w:rsidR="00C17C1F" w:rsidRPr="00C05783" w:rsidTr="00BF491C">
        <w:trPr>
          <w:trHeight w:val="417"/>
        </w:trPr>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98,58</w:t>
            </w:r>
          </w:p>
        </w:tc>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17,40</w:t>
            </w:r>
          </w:p>
        </w:tc>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303,03</w:t>
            </w:r>
          </w:p>
        </w:tc>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52</w:t>
            </w:r>
          </w:p>
        </w:tc>
        <w:tc>
          <w:tcPr>
            <w:tcW w:w="1653"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136</w:t>
            </w:r>
          </w:p>
        </w:tc>
      </w:tr>
    </w:tbl>
    <w:p w:rsidR="00C17C1F" w:rsidRPr="00C05783" w:rsidRDefault="00C17C1F" w:rsidP="00C17C1F">
      <w:pPr>
        <w:tabs>
          <w:tab w:val="left" w:pos="851"/>
        </w:tabs>
        <w:spacing w:after="0" w:line="276" w:lineRule="auto"/>
        <w:rPr>
          <w:rFonts w:ascii="Times New Roman" w:hAnsi="Times New Roman" w:cs="Times New Roman"/>
          <w:noProof/>
          <w:lang w:val="id-ID"/>
        </w:rPr>
      </w:pPr>
    </w:p>
    <w:p w:rsidR="00C17C1F" w:rsidRPr="00C05783" w:rsidRDefault="00C17C1F" w:rsidP="00C17C1F">
      <w:pPr>
        <w:pStyle w:val="ListParagraph"/>
        <w:spacing w:after="0" w:line="276" w:lineRule="auto"/>
        <w:ind w:left="0" w:firstLine="720"/>
        <w:jc w:val="both"/>
        <w:rPr>
          <w:rFonts w:ascii="Times New Roman" w:hAnsi="Times New Roman" w:cs="Times New Roman"/>
        </w:rPr>
      </w:pPr>
      <w:r w:rsidRPr="00C05783">
        <w:rPr>
          <w:rFonts w:ascii="Times New Roman" w:hAnsi="Times New Roman" w:cs="Times New Roman"/>
        </w:rPr>
        <w:lastRenderedPageBreak/>
        <w:t xml:space="preserve">Pada tabel </w:t>
      </w:r>
      <w:r>
        <w:rPr>
          <w:rFonts w:ascii="Times New Roman" w:hAnsi="Times New Roman" w:cs="Times New Roman"/>
          <w:lang w:val="id-ID"/>
        </w:rPr>
        <w:t xml:space="preserve">6, </w:t>
      </w:r>
      <w:r w:rsidRPr="00C05783">
        <w:rPr>
          <w:rFonts w:ascii="Times New Roman" w:hAnsi="Times New Roman" w:cs="Times New Roman"/>
        </w:rPr>
        <w:t xml:space="preserve"> menunjukkan bahwa rata-rata skor iklim keluarga adalah 98,58 dengan standar deviasi sebesar 17,40.</w:t>
      </w:r>
    </w:p>
    <w:p w:rsidR="00C17C1F" w:rsidRPr="00C05783" w:rsidRDefault="00C17C1F" w:rsidP="00C17C1F">
      <w:pPr>
        <w:pStyle w:val="ListParagraph"/>
        <w:spacing w:after="0" w:line="276" w:lineRule="auto"/>
        <w:ind w:left="0" w:firstLine="720"/>
        <w:jc w:val="both"/>
        <w:rPr>
          <w:rFonts w:ascii="Times New Roman" w:hAnsi="Times New Roman" w:cs="Times New Roman"/>
        </w:rPr>
      </w:pPr>
      <w:r>
        <w:rPr>
          <w:rFonts w:ascii="Times New Roman" w:hAnsi="Times New Roman" w:cs="Times New Roman"/>
        </w:rPr>
        <w:t>Berdasarkan ta</w:t>
      </w:r>
      <w:r>
        <w:rPr>
          <w:rFonts w:ascii="Times New Roman" w:hAnsi="Times New Roman" w:cs="Times New Roman"/>
          <w:lang w:val="id-ID"/>
        </w:rPr>
        <w:t>bel 6</w:t>
      </w:r>
      <w:r w:rsidRPr="00C05783">
        <w:rPr>
          <w:rFonts w:ascii="Times New Roman" w:hAnsi="Times New Roman" w:cs="Times New Roman"/>
        </w:rPr>
        <w:t xml:space="preserve">, dapat diketahui bahwa pada umumnya iklim keluarga siswa kelas X SMA Negeri di Kecamatan Somba Opu Kabupaten Gowa berada pada kategori cukup baik dengan presentase 35,7% dengan frekuensi 55 orang responden dari 154 orang responden. </w:t>
      </w:r>
      <w:r w:rsidRPr="00C05783">
        <w:rPr>
          <w:rFonts w:ascii="Times New Roman" w:hAnsi="Times New Roman" w:cs="Times New Roman"/>
          <w:lang w:val="id-ID"/>
        </w:rPr>
        <w:t>B</w:t>
      </w:r>
      <w:r w:rsidRPr="00C05783">
        <w:rPr>
          <w:rFonts w:ascii="Times New Roman" w:hAnsi="Times New Roman" w:cs="Times New Roman"/>
        </w:rPr>
        <w:t>erikut</w:t>
      </w:r>
      <w:r w:rsidRPr="00C05783">
        <w:rPr>
          <w:rFonts w:ascii="Times New Roman" w:hAnsi="Times New Roman" w:cs="Times New Roman"/>
          <w:lang w:val="id-ID"/>
        </w:rPr>
        <w:t xml:space="preserve"> ini data disajikan dalam bentuk histogram</w:t>
      </w:r>
      <w:r w:rsidRPr="00C05783">
        <w:rPr>
          <w:rFonts w:ascii="Times New Roman" w:hAnsi="Times New Roman" w:cs="Times New Roman"/>
        </w:rPr>
        <w:t>:</w:t>
      </w:r>
    </w:p>
    <w:p w:rsidR="00C17C1F" w:rsidRPr="00C05783" w:rsidRDefault="00C17C1F" w:rsidP="00C17C1F">
      <w:pPr>
        <w:spacing w:after="0" w:line="276" w:lineRule="auto"/>
        <w:jc w:val="center"/>
        <w:rPr>
          <w:rFonts w:ascii="Times New Roman" w:hAnsi="Times New Roman" w:cs="Times New Roman"/>
        </w:rPr>
      </w:pPr>
      <w:r w:rsidRPr="00C05783">
        <w:rPr>
          <w:rFonts w:ascii="Times New Roman" w:hAnsi="Times New Roman" w:cs="Times New Roman"/>
          <w:noProof/>
        </w:rPr>
        <w:drawing>
          <wp:inline distT="0" distB="0" distL="0" distR="0" wp14:anchorId="0D400381" wp14:editId="6BD313A6">
            <wp:extent cx="4164496" cy="2335695"/>
            <wp:effectExtent l="0" t="0" r="2667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7C1F" w:rsidRPr="00C05783" w:rsidRDefault="00C17C1F" w:rsidP="00C17C1F">
      <w:pPr>
        <w:tabs>
          <w:tab w:val="left" w:pos="851"/>
        </w:tabs>
        <w:spacing w:after="0" w:line="276" w:lineRule="auto"/>
        <w:jc w:val="center"/>
        <w:rPr>
          <w:rFonts w:ascii="Times New Roman" w:hAnsi="Times New Roman" w:cs="Times New Roman"/>
          <w:iCs/>
          <w:lang w:val="id-ID"/>
        </w:rPr>
      </w:pPr>
      <w:r w:rsidRPr="00672DD1">
        <w:rPr>
          <w:rFonts w:ascii="Times New Roman" w:hAnsi="Times New Roman" w:cs="Times New Roman"/>
          <w:b/>
        </w:rPr>
        <w:t>Gambar 4</w:t>
      </w:r>
      <w:r w:rsidRPr="00C05783">
        <w:rPr>
          <w:rFonts w:ascii="Times New Roman" w:hAnsi="Times New Roman" w:cs="Times New Roman"/>
          <w:lang w:val="id-ID"/>
        </w:rPr>
        <w:t xml:space="preserve">. </w:t>
      </w:r>
      <w:r w:rsidRPr="00C05783">
        <w:rPr>
          <w:rFonts w:ascii="Times New Roman" w:hAnsi="Times New Roman" w:cs="Times New Roman"/>
        </w:rPr>
        <w:t xml:space="preserve">Histogram </w:t>
      </w:r>
      <w:r w:rsidRPr="00C05783">
        <w:rPr>
          <w:rFonts w:ascii="Times New Roman" w:hAnsi="Times New Roman" w:cs="Times New Roman"/>
          <w:lang w:val="id-ID"/>
        </w:rPr>
        <w:t xml:space="preserve">Distribusu Frekuensi </w:t>
      </w:r>
      <w:r w:rsidRPr="00C05783">
        <w:rPr>
          <w:rFonts w:ascii="Times New Roman" w:hAnsi="Times New Roman" w:cs="Times New Roman"/>
        </w:rPr>
        <w:t xml:space="preserve">Skor </w:t>
      </w:r>
      <w:r w:rsidRPr="00C05783">
        <w:rPr>
          <w:rFonts w:ascii="Times New Roman" w:hAnsi="Times New Roman" w:cs="Times New Roman"/>
          <w:iCs/>
        </w:rPr>
        <w:t xml:space="preserve">Iklim Keluarga </w:t>
      </w:r>
    </w:p>
    <w:p w:rsidR="00C17C1F" w:rsidRPr="00C05783" w:rsidRDefault="00C17C1F" w:rsidP="00C17C1F">
      <w:pPr>
        <w:tabs>
          <w:tab w:val="left" w:pos="851"/>
        </w:tabs>
        <w:spacing w:after="0" w:line="276" w:lineRule="auto"/>
        <w:jc w:val="center"/>
        <w:rPr>
          <w:rFonts w:ascii="Times New Roman" w:hAnsi="Times New Roman" w:cs="Times New Roman"/>
          <w:iCs/>
          <w:lang w:val="id-ID"/>
        </w:rPr>
      </w:pPr>
    </w:p>
    <w:p w:rsidR="00C17C1F" w:rsidRPr="00C05783" w:rsidRDefault="00C17C1F" w:rsidP="00C17C1F">
      <w:pPr>
        <w:tabs>
          <w:tab w:val="left" w:pos="0"/>
          <w:tab w:val="left" w:pos="360"/>
        </w:tabs>
        <w:spacing w:after="120" w:line="276" w:lineRule="auto"/>
        <w:jc w:val="both"/>
        <w:rPr>
          <w:rFonts w:ascii="Times New Roman" w:hAnsi="Times New Roman" w:cs="Times New Roman"/>
          <w:b/>
          <w:i/>
        </w:rPr>
      </w:pPr>
      <w:r w:rsidRPr="00C05783">
        <w:rPr>
          <w:rFonts w:ascii="Times New Roman" w:hAnsi="Times New Roman" w:cs="Times New Roman"/>
          <w:b/>
          <w:bCs/>
          <w:i/>
        </w:rPr>
        <w:t>Gaya Belajar</w:t>
      </w:r>
    </w:p>
    <w:p w:rsidR="00C17C1F" w:rsidRPr="00C05783" w:rsidRDefault="00C17C1F" w:rsidP="00C17C1F">
      <w:pPr>
        <w:tabs>
          <w:tab w:val="left" w:pos="0"/>
          <w:tab w:val="left" w:pos="360"/>
        </w:tabs>
        <w:spacing w:after="120" w:line="276" w:lineRule="auto"/>
        <w:ind w:firstLine="426"/>
        <w:jc w:val="both"/>
        <w:rPr>
          <w:rFonts w:ascii="Times New Roman" w:hAnsi="Times New Roman" w:cs="Times New Roman"/>
          <w:lang w:val="id-ID"/>
        </w:rPr>
      </w:pPr>
      <w:r w:rsidRPr="00C05783">
        <w:rPr>
          <w:rFonts w:ascii="Times New Roman" w:hAnsi="Times New Roman" w:cs="Times New Roman"/>
          <w:bCs/>
        </w:rPr>
        <w:t xml:space="preserve">Hasil analisis deskriptif yang berhubungan dengan skor variabel masing – masing gaya belajar dapat di lihat pada tabel </w:t>
      </w:r>
      <w:r>
        <w:rPr>
          <w:rFonts w:ascii="Times New Roman" w:hAnsi="Times New Roman" w:cs="Times New Roman"/>
          <w:bCs/>
          <w:lang w:val="id-ID"/>
        </w:rPr>
        <w:t>7</w:t>
      </w:r>
    </w:p>
    <w:p w:rsidR="00C17C1F" w:rsidRPr="004E313B" w:rsidRDefault="00C17C1F" w:rsidP="00C17C1F">
      <w:pPr>
        <w:pStyle w:val="ListParagraph"/>
        <w:spacing w:line="276" w:lineRule="auto"/>
        <w:jc w:val="center"/>
        <w:rPr>
          <w:rFonts w:ascii="Times New Roman" w:hAnsi="Times New Roman" w:cs="Times New Roman"/>
          <w:b/>
        </w:rPr>
      </w:pPr>
      <w:r w:rsidRPr="004E313B">
        <w:rPr>
          <w:rFonts w:ascii="Times New Roman" w:hAnsi="Times New Roman" w:cs="Times New Roman"/>
          <w:b/>
        </w:rPr>
        <w:t xml:space="preserve">Tabel </w:t>
      </w:r>
      <w:r>
        <w:rPr>
          <w:rFonts w:ascii="Times New Roman" w:hAnsi="Times New Roman" w:cs="Times New Roman"/>
          <w:b/>
          <w:lang w:val="id-ID"/>
        </w:rPr>
        <w:t>7.</w:t>
      </w:r>
      <w:r w:rsidRPr="004E313B">
        <w:rPr>
          <w:rFonts w:ascii="Times New Roman" w:hAnsi="Times New Roman" w:cs="Times New Roman"/>
          <w:b/>
          <w:lang w:val="id-ID"/>
        </w:rPr>
        <w:t xml:space="preserve"> </w:t>
      </w:r>
      <w:r w:rsidRPr="004E313B">
        <w:rPr>
          <w:rFonts w:ascii="Times New Roman" w:hAnsi="Times New Roman" w:cs="Times New Roman"/>
          <w:b/>
        </w:rPr>
        <w:t xml:space="preserve">Distribusi Frekuensi </w:t>
      </w:r>
      <w:r w:rsidRPr="004E313B">
        <w:rPr>
          <w:rFonts w:ascii="Times New Roman" w:hAnsi="Times New Roman" w:cs="Times New Roman"/>
          <w:b/>
          <w:iCs/>
        </w:rPr>
        <w:t xml:space="preserve">Gaya Belajar </w:t>
      </w:r>
      <w:r w:rsidRPr="004E313B">
        <w:rPr>
          <w:rFonts w:ascii="Times New Roman" w:hAnsi="Times New Roman" w:cs="Times New Roman"/>
          <w:b/>
        </w:rPr>
        <w:t>Siswa</w:t>
      </w:r>
    </w:p>
    <w:tbl>
      <w:tblPr>
        <w:tblW w:w="0" w:type="auto"/>
        <w:jc w:val="center"/>
        <w:tblLook w:val="04A0" w:firstRow="1" w:lastRow="0" w:firstColumn="1" w:lastColumn="0" w:noHBand="0" w:noVBand="1"/>
      </w:tblPr>
      <w:tblGrid>
        <w:gridCol w:w="678"/>
        <w:gridCol w:w="2494"/>
        <w:gridCol w:w="2494"/>
        <w:gridCol w:w="2495"/>
      </w:tblGrid>
      <w:tr w:rsidR="00C17C1F" w:rsidRPr="004E313B" w:rsidTr="00BF491C">
        <w:trPr>
          <w:trHeight w:val="378"/>
          <w:jc w:val="center"/>
        </w:trPr>
        <w:tc>
          <w:tcPr>
            <w:tcW w:w="678" w:type="dxa"/>
            <w:tcBorders>
              <w:top w:val="single" w:sz="4" w:space="0" w:color="auto"/>
              <w:left w:val="nil"/>
              <w:bottom w:val="single" w:sz="4" w:space="0" w:color="auto"/>
              <w:right w:val="nil"/>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No</w:t>
            </w:r>
          </w:p>
        </w:tc>
        <w:tc>
          <w:tcPr>
            <w:tcW w:w="2494" w:type="dxa"/>
            <w:tcBorders>
              <w:top w:val="single" w:sz="4" w:space="0" w:color="auto"/>
              <w:left w:val="nil"/>
              <w:bottom w:val="single" w:sz="4" w:space="0" w:color="auto"/>
              <w:right w:val="nil"/>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Gaya Belajar</w:t>
            </w:r>
          </w:p>
        </w:tc>
        <w:tc>
          <w:tcPr>
            <w:tcW w:w="2494" w:type="dxa"/>
            <w:tcBorders>
              <w:top w:val="single" w:sz="4" w:space="0" w:color="auto"/>
              <w:left w:val="nil"/>
              <w:bottom w:val="single" w:sz="4" w:space="0" w:color="auto"/>
              <w:right w:val="nil"/>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Jumlah Siswa</w:t>
            </w:r>
          </w:p>
        </w:tc>
        <w:tc>
          <w:tcPr>
            <w:tcW w:w="2495" w:type="dxa"/>
            <w:tcBorders>
              <w:top w:val="single" w:sz="4" w:space="0" w:color="auto"/>
              <w:left w:val="nil"/>
              <w:bottom w:val="single" w:sz="4" w:space="0" w:color="auto"/>
              <w:right w:val="nil"/>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Persentase (%)</w:t>
            </w:r>
          </w:p>
        </w:tc>
      </w:tr>
      <w:tr w:rsidR="00C17C1F" w:rsidRPr="00C05783" w:rsidTr="00BF491C">
        <w:trPr>
          <w:trHeight w:val="378"/>
          <w:jc w:val="center"/>
        </w:trPr>
        <w:tc>
          <w:tcPr>
            <w:tcW w:w="678" w:type="dxa"/>
            <w:tcBorders>
              <w:top w:val="single" w:sz="4" w:space="0" w:color="auto"/>
              <w:left w:val="nil"/>
              <w:bottom w:val="nil"/>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w:t>
            </w:r>
          </w:p>
        </w:tc>
        <w:tc>
          <w:tcPr>
            <w:tcW w:w="2494" w:type="dxa"/>
            <w:tcBorders>
              <w:top w:val="single" w:sz="4" w:space="0" w:color="auto"/>
              <w:left w:val="nil"/>
              <w:bottom w:val="nil"/>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Visual</w:t>
            </w:r>
          </w:p>
        </w:tc>
        <w:tc>
          <w:tcPr>
            <w:tcW w:w="2494" w:type="dxa"/>
            <w:tcBorders>
              <w:top w:val="single" w:sz="4" w:space="0" w:color="auto"/>
              <w:left w:val="nil"/>
              <w:bottom w:val="nil"/>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71</w:t>
            </w:r>
          </w:p>
        </w:tc>
        <w:tc>
          <w:tcPr>
            <w:tcW w:w="2495" w:type="dxa"/>
            <w:tcBorders>
              <w:top w:val="single" w:sz="4" w:space="0" w:color="auto"/>
              <w:left w:val="nil"/>
              <w:bottom w:val="nil"/>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46,10</w:t>
            </w:r>
          </w:p>
        </w:tc>
      </w:tr>
      <w:tr w:rsidR="00C17C1F" w:rsidRPr="00C05783" w:rsidTr="00BF491C">
        <w:trPr>
          <w:trHeight w:val="378"/>
          <w:jc w:val="center"/>
        </w:trPr>
        <w:tc>
          <w:tcPr>
            <w:tcW w:w="678" w:type="dxa"/>
            <w:tcBorders>
              <w:top w:val="nil"/>
              <w:left w:val="nil"/>
              <w:bottom w:val="nil"/>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2</w:t>
            </w:r>
          </w:p>
        </w:tc>
        <w:tc>
          <w:tcPr>
            <w:tcW w:w="2494" w:type="dxa"/>
            <w:tcBorders>
              <w:top w:val="nil"/>
              <w:left w:val="nil"/>
              <w:bottom w:val="nil"/>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kInestetik</w:t>
            </w:r>
          </w:p>
        </w:tc>
        <w:tc>
          <w:tcPr>
            <w:tcW w:w="2494" w:type="dxa"/>
            <w:tcBorders>
              <w:top w:val="nil"/>
              <w:left w:val="nil"/>
              <w:bottom w:val="nil"/>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58</w:t>
            </w:r>
          </w:p>
        </w:tc>
        <w:tc>
          <w:tcPr>
            <w:tcW w:w="2495" w:type="dxa"/>
            <w:tcBorders>
              <w:top w:val="nil"/>
              <w:left w:val="nil"/>
              <w:bottom w:val="nil"/>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37,66</w:t>
            </w:r>
          </w:p>
        </w:tc>
      </w:tr>
      <w:tr w:rsidR="00C17C1F" w:rsidRPr="00C05783" w:rsidTr="00BF491C">
        <w:trPr>
          <w:trHeight w:val="378"/>
          <w:jc w:val="center"/>
        </w:trPr>
        <w:tc>
          <w:tcPr>
            <w:tcW w:w="678" w:type="dxa"/>
            <w:tcBorders>
              <w:top w:val="nil"/>
              <w:left w:val="nil"/>
              <w:bottom w:val="single" w:sz="4" w:space="0" w:color="auto"/>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3</w:t>
            </w:r>
          </w:p>
        </w:tc>
        <w:tc>
          <w:tcPr>
            <w:tcW w:w="2494" w:type="dxa"/>
            <w:tcBorders>
              <w:top w:val="nil"/>
              <w:left w:val="nil"/>
              <w:bottom w:val="single" w:sz="4" w:space="0" w:color="auto"/>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Auditorial</w:t>
            </w:r>
          </w:p>
        </w:tc>
        <w:tc>
          <w:tcPr>
            <w:tcW w:w="2494" w:type="dxa"/>
            <w:tcBorders>
              <w:top w:val="nil"/>
              <w:left w:val="nil"/>
              <w:bottom w:val="single" w:sz="4" w:space="0" w:color="auto"/>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25</w:t>
            </w:r>
          </w:p>
        </w:tc>
        <w:tc>
          <w:tcPr>
            <w:tcW w:w="2495" w:type="dxa"/>
            <w:tcBorders>
              <w:top w:val="nil"/>
              <w:left w:val="nil"/>
              <w:bottom w:val="single" w:sz="4" w:space="0" w:color="auto"/>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16,24</w:t>
            </w:r>
          </w:p>
        </w:tc>
      </w:tr>
      <w:tr w:rsidR="00C17C1F" w:rsidRPr="00C05783" w:rsidTr="00BF491C">
        <w:trPr>
          <w:trHeight w:val="378"/>
          <w:jc w:val="center"/>
        </w:trPr>
        <w:tc>
          <w:tcPr>
            <w:tcW w:w="678" w:type="dxa"/>
            <w:tcBorders>
              <w:top w:val="single" w:sz="4" w:space="0" w:color="auto"/>
              <w:left w:val="nil"/>
              <w:bottom w:val="single" w:sz="4" w:space="0" w:color="auto"/>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p>
        </w:tc>
        <w:tc>
          <w:tcPr>
            <w:tcW w:w="2494" w:type="dxa"/>
            <w:tcBorders>
              <w:top w:val="single" w:sz="4" w:space="0" w:color="auto"/>
              <w:left w:val="nil"/>
              <w:bottom w:val="single" w:sz="4" w:space="0" w:color="auto"/>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Jumlah</w:t>
            </w:r>
          </w:p>
        </w:tc>
        <w:tc>
          <w:tcPr>
            <w:tcW w:w="2494" w:type="dxa"/>
            <w:tcBorders>
              <w:top w:val="single" w:sz="4" w:space="0" w:color="auto"/>
              <w:left w:val="nil"/>
              <w:bottom w:val="single" w:sz="4" w:space="0" w:color="auto"/>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154</w:t>
            </w:r>
          </w:p>
        </w:tc>
        <w:tc>
          <w:tcPr>
            <w:tcW w:w="2495" w:type="dxa"/>
            <w:tcBorders>
              <w:top w:val="single" w:sz="4" w:space="0" w:color="auto"/>
              <w:left w:val="nil"/>
              <w:bottom w:val="single" w:sz="4" w:space="0" w:color="auto"/>
              <w:right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100</w:t>
            </w:r>
          </w:p>
        </w:tc>
      </w:tr>
    </w:tbl>
    <w:p w:rsidR="00C17C1F" w:rsidRPr="00C05783" w:rsidRDefault="00C17C1F" w:rsidP="00C17C1F">
      <w:pPr>
        <w:pStyle w:val="ListParagraph"/>
        <w:spacing w:after="0" w:line="276" w:lineRule="auto"/>
        <w:ind w:left="0"/>
        <w:rPr>
          <w:rFonts w:ascii="Times New Roman" w:hAnsi="Times New Roman" w:cs="Times New Roman"/>
        </w:rPr>
      </w:pPr>
    </w:p>
    <w:p w:rsidR="00C17C1F" w:rsidRPr="00C05783" w:rsidRDefault="00C17C1F" w:rsidP="00C17C1F">
      <w:pPr>
        <w:pStyle w:val="ListParagraph"/>
        <w:spacing w:line="276" w:lineRule="auto"/>
        <w:ind w:left="0" w:firstLine="720"/>
        <w:jc w:val="both"/>
        <w:rPr>
          <w:rFonts w:ascii="Times New Roman" w:hAnsi="Times New Roman" w:cs="Times New Roman"/>
        </w:rPr>
      </w:pPr>
      <w:r w:rsidRPr="00C05783">
        <w:rPr>
          <w:rFonts w:ascii="Times New Roman" w:hAnsi="Times New Roman" w:cs="Times New Roman"/>
        </w:rPr>
        <w:t xml:space="preserve">Pada tabel </w:t>
      </w:r>
      <w:r>
        <w:rPr>
          <w:rFonts w:ascii="Times New Roman" w:hAnsi="Times New Roman" w:cs="Times New Roman"/>
          <w:lang w:val="id-ID"/>
        </w:rPr>
        <w:t>7</w:t>
      </w:r>
      <w:r w:rsidRPr="00C05783">
        <w:rPr>
          <w:rFonts w:ascii="Times New Roman" w:hAnsi="Times New Roman" w:cs="Times New Roman"/>
          <w:lang w:val="id-ID"/>
        </w:rPr>
        <w:t>,</w:t>
      </w:r>
      <w:r w:rsidRPr="00C05783">
        <w:rPr>
          <w:rFonts w:ascii="Times New Roman" w:hAnsi="Times New Roman" w:cs="Times New Roman"/>
        </w:rPr>
        <w:t xml:space="preserve"> dapat di lihat bahwa 71 siswa dengan persentase 46,10 bergaya belajar visual, Yang berarti kecendrungan gaya belajar siswa kelas X SMA Negeri di kecamatan Somba Opu Kabupaten Gowa adalah gaya belajar visual. Hal ini dapat di tunjukkan seperti gambar 4.3 berikut:</w:t>
      </w:r>
    </w:p>
    <w:p w:rsidR="00C17C1F" w:rsidRPr="004E313B" w:rsidRDefault="00C17C1F" w:rsidP="00C17C1F">
      <w:pPr>
        <w:pStyle w:val="ListParagraph"/>
        <w:spacing w:after="0" w:line="276" w:lineRule="auto"/>
        <w:ind w:left="0"/>
        <w:jc w:val="center"/>
        <w:rPr>
          <w:rFonts w:ascii="Times New Roman" w:hAnsi="Times New Roman" w:cs="Times New Roman"/>
          <w:lang w:val="id-ID"/>
        </w:rPr>
      </w:pPr>
      <w:r>
        <w:rPr>
          <w:noProof/>
        </w:rPr>
        <w:drawing>
          <wp:inline distT="0" distB="0" distL="0" distR="0" wp14:anchorId="1BA5B274" wp14:editId="3EBBDC64">
            <wp:extent cx="3536414" cy="1872868"/>
            <wp:effectExtent l="0" t="0" r="2603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7C1F" w:rsidRPr="00C05783" w:rsidRDefault="00C17C1F" w:rsidP="00C17C1F">
      <w:pPr>
        <w:tabs>
          <w:tab w:val="left" w:pos="851"/>
        </w:tabs>
        <w:spacing w:after="0" w:line="276" w:lineRule="auto"/>
        <w:jc w:val="center"/>
        <w:rPr>
          <w:rFonts w:ascii="Times New Roman" w:hAnsi="Times New Roman" w:cs="Times New Roman"/>
          <w:iCs/>
        </w:rPr>
      </w:pPr>
      <w:r w:rsidRPr="0017245A">
        <w:rPr>
          <w:rFonts w:ascii="Times New Roman" w:hAnsi="Times New Roman" w:cs="Times New Roman"/>
          <w:b/>
        </w:rPr>
        <w:t xml:space="preserve">Gambar </w:t>
      </w:r>
      <w:r w:rsidRPr="0017245A">
        <w:rPr>
          <w:rFonts w:ascii="Times New Roman" w:hAnsi="Times New Roman" w:cs="Times New Roman"/>
          <w:b/>
          <w:lang w:val="id-ID"/>
        </w:rPr>
        <w:t>5.</w:t>
      </w:r>
      <w:r w:rsidRPr="00C05783">
        <w:rPr>
          <w:rFonts w:ascii="Times New Roman" w:hAnsi="Times New Roman" w:cs="Times New Roman"/>
        </w:rPr>
        <w:t xml:space="preserve"> Pengklasifikasian</w:t>
      </w:r>
      <w:r w:rsidRPr="00C05783">
        <w:rPr>
          <w:rFonts w:ascii="Times New Roman" w:hAnsi="Times New Roman" w:cs="Times New Roman"/>
          <w:iCs/>
        </w:rPr>
        <w:t xml:space="preserve"> Siswa Kelas X SMA Negeri di Kecamatan Somba Opu</w:t>
      </w:r>
    </w:p>
    <w:p w:rsidR="00C17C1F" w:rsidRPr="00C05783" w:rsidRDefault="00C17C1F" w:rsidP="00C17C1F">
      <w:pPr>
        <w:tabs>
          <w:tab w:val="left" w:pos="0"/>
          <w:tab w:val="left" w:pos="360"/>
        </w:tabs>
        <w:spacing w:after="120" w:line="276" w:lineRule="auto"/>
        <w:jc w:val="both"/>
        <w:rPr>
          <w:rFonts w:ascii="Times New Roman" w:hAnsi="Times New Roman" w:cs="Times New Roman"/>
          <w:b/>
          <w:i/>
        </w:rPr>
      </w:pPr>
      <w:r w:rsidRPr="00C05783">
        <w:rPr>
          <w:rFonts w:ascii="Times New Roman" w:hAnsi="Times New Roman" w:cs="Times New Roman"/>
          <w:b/>
          <w:bCs/>
          <w:i/>
        </w:rPr>
        <w:lastRenderedPageBreak/>
        <w:t>Kepercayaan Diri</w:t>
      </w:r>
    </w:p>
    <w:p w:rsidR="00C17C1F" w:rsidRPr="00C05783" w:rsidRDefault="00C17C1F" w:rsidP="00C17C1F">
      <w:pPr>
        <w:tabs>
          <w:tab w:val="left" w:pos="0"/>
          <w:tab w:val="left" w:pos="360"/>
        </w:tabs>
        <w:spacing w:after="120" w:line="276" w:lineRule="auto"/>
        <w:ind w:firstLine="426"/>
        <w:jc w:val="both"/>
        <w:rPr>
          <w:rFonts w:ascii="Times New Roman" w:hAnsi="Times New Roman" w:cs="Times New Roman"/>
          <w:lang w:val="id-ID"/>
        </w:rPr>
      </w:pPr>
      <w:r w:rsidRPr="00C05783">
        <w:rPr>
          <w:rFonts w:ascii="Times New Roman" w:hAnsi="Times New Roman" w:cs="Times New Roman"/>
          <w:bCs/>
        </w:rPr>
        <w:t xml:space="preserve">Hasil analisis deskriptif yang berhubungan dengan skor variabel kepercayaan diri dapat di lihat pada tabel </w:t>
      </w:r>
      <w:r w:rsidRPr="00C05783">
        <w:rPr>
          <w:rFonts w:ascii="Times New Roman" w:hAnsi="Times New Roman" w:cs="Times New Roman"/>
          <w:bCs/>
          <w:lang w:val="id-ID"/>
        </w:rPr>
        <w:t>8</w:t>
      </w:r>
    </w:p>
    <w:p w:rsidR="00C17C1F" w:rsidRPr="004E313B" w:rsidRDefault="00C17C1F" w:rsidP="00C17C1F">
      <w:pPr>
        <w:pStyle w:val="ListParagraph"/>
        <w:spacing w:after="0" w:line="240" w:lineRule="auto"/>
        <w:jc w:val="center"/>
        <w:rPr>
          <w:rFonts w:ascii="Times New Roman" w:hAnsi="Times New Roman" w:cs="Times New Roman"/>
          <w:b/>
        </w:rPr>
      </w:pPr>
      <w:r w:rsidRPr="004E313B">
        <w:rPr>
          <w:rFonts w:ascii="Times New Roman" w:hAnsi="Times New Roman" w:cs="Times New Roman"/>
          <w:b/>
        </w:rPr>
        <w:t xml:space="preserve">Tabel </w:t>
      </w:r>
      <w:r w:rsidRPr="004E313B">
        <w:rPr>
          <w:rFonts w:ascii="Times New Roman" w:hAnsi="Times New Roman" w:cs="Times New Roman"/>
          <w:b/>
          <w:lang w:val="id-ID"/>
        </w:rPr>
        <w:t>8</w:t>
      </w:r>
      <w:r>
        <w:rPr>
          <w:rFonts w:ascii="Times New Roman" w:hAnsi="Times New Roman" w:cs="Times New Roman"/>
          <w:b/>
          <w:lang w:val="id-ID"/>
        </w:rPr>
        <w:t>.</w:t>
      </w:r>
      <w:r w:rsidRPr="004E313B">
        <w:rPr>
          <w:rFonts w:ascii="Times New Roman" w:hAnsi="Times New Roman" w:cs="Times New Roman"/>
          <w:b/>
        </w:rPr>
        <w:t xml:space="preserve"> Distribusi Skor </w:t>
      </w:r>
      <w:r w:rsidRPr="004E313B">
        <w:rPr>
          <w:rFonts w:ascii="Times New Roman" w:hAnsi="Times New Roman" w:cs="Times New Roman"/>
          <w:b/>
          <w:iCs/>
        </w:rPr>
        <w:t>Kepercayaan Diri</w:t>
      </w:r>
    </w:p>
    <w:tbl>
      <w:tblPr>
        <w:tblW w:w="8478" w:type="dxa"/>
        <w:tblBorders>
          <w:top w:val="single" w:sz="4" w:space="0" w:color="auto"/>
          <w:bottom w:val="single" w:sz="4" w:space="0" w:color="auto"/>
        </w:tblBorders>
        <w:tblLook w:val="04A0" w:firstRow="1" w:lastRow="0" w:firstColumn="1" w:lastColumn="0" w:noHBand="0" w:noVBand="1"/>
      </w:tblPr>
      <w:tblGrid>
        <w:gridCol w:w="556"/>
        <w:gridCol w:w="2186"/>
        <w:gridCol w:w="1511"/>
        <w:gridCol w:w="1701"/>
        <w:gridCol w:w="2524"/>
      </w:tblGrid>
      <w:tr w:rsidR="00C17C1F" w:rsidRPr="004E313B" w:rsidTr="00BF491C">
        <w:tc>
          <w:tcPr>
            <w:tcW w:w="556" w:type="dxa"/>
            <w:tcBorders>
              <w:top w:val="single" w:sz="4" w:space="0" w:color="auto"/>
              <w:bottom w:val="single" w:sz="4" w:space="0" w:color="auto"/>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No</w:t>
            </w:r>
          </w:p>
        </w:tc>
        <w:tc>
          <w:tcPr>
            <w:tcW w:w="2186" w:type="dxa"/>
            <w:tcBorders>
              <w:top w:val="single" w:sz="4" w:space="0" w:color="auto"/>
              <w:bottom w:val="single" w:sz="4" w:space="0" w:color="auto"/>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Skor</w:t>
            </w:r>
          </w:p>
        </w:tc>
        <w:tc>
          <w:tcPr>
            <w:tcW w:w="1511" w:type="dxa"/>
            <w:tcBorders>
              <w:top w:val="single" w:sz="4" w:space="0" w:color="auto"/>
              <w:bottom w:val="single" w:sz="4" w:space="0" w:color="auto"/>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Frekuensi</w:t>
            </w:r>
          </w:p>
        </w:tc>
        <w:tc>
          <w:tcPr>
            <w:tcW w:w="1701" w:type="dxa"/>
            <w:tcBorders>
              <w:top w:val="single" w:sz="4" w:space="0" w:color="auto"/>
              <w:bottom w:val="single" w:sz="4" w:space="0" w:color="auto"/>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Persentase (%)</w:t>
            </w:r>
          </w:p>
        </w:tc>
        <w:tc>
          <w:tcPr>
            <w:tcW w:w="2524" w:type="dxa"/>
            <w:tcBorders>
              <w:top w:val="single" w:sz="4" w:space="0" w:color="auto"/>
              <w:bottom w:val="single" w:sz="4" w:space="0" w:color="auto"/>
            </w:tcBorders>
          </w:tcPr>
          <w:p w:rsidR="00C17C1F" w:rsidRPr="004E313B" w:rsidRDefault="00C17C1F" w:rsidP="00BF491C">
            <w:pPr>
              <w:pStyle w:val="ListParagraph"/>
              <w:spacing w:after="0" w:line="240" w:lineRule="auto"/>
              <w:ind w:left="0"/>
              <w:jc w:val="center"/>
              <w:rPr>
                <w:rFonts w:ascii="Times New Roman" w:hAnsi="Times New Roman" w:cs="Times New Roman"/>
                <w:b/>
              </w:rPr>
            </w:pPr>
            <w:r w:rsidRPr="004E313B">
              <w:rPr>
                <w:rFonts w:ascii="Times New Roman" w:hAnsi="Times New Roman" w:cs="Times New Roman"/>
                <w:b/>
              </w:rPr>
              <w:t>Kategori</w:t>
            </w:r>
          </w:p>
        </w:tc>
      </w:tr>
      <w:tr w:rsidR="00C17C1F" w:rsidRPr="00C05783" w:rsidTr="00BF491C">
        <w:tc>
          <w:tcPr>
            <w:tcW w:w="556" w:type="dxa"/>
            <w:tcBorders>
              <w:top w:val="single" w:sz="4" w:space="0" w:color="auto"/>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w:t>
            </w:r>
          </w:p>
        </w:tc>
        <w:tc>
          <w:tcPr>
            <w:tcW w:w="2186" w:type="dxa"/>
            <w:tcBorders>
              <w:top w:val="single" w:sz="4" w:space="0" w:color="auto"/>
              <w:bottom w:val="nil"/>
            </w:tcBorders>
            <w:vAlign w:val="center"/>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52 ≤ X &lt; 73</w:t>
            </w:r>
            <w:r>
              <w:rPr>
                <w:rFonts w:ascii="Times New Roman" w:hAnsi="Times New Roman" w:cs="Times New Roman"/>
              </w:rPr>
              <w:t>,26</w:t>
            </w:r>
          </w:p>
        </w:tc>
        <w:tc>
          <w:tcPr>
            <w:tcW w:w="1511" w:type="dxa"/>
            <w:tcBorders>
              <w:top w:val="single" w:sz="4" w:space="0" w:color="auto"/>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11</w:t>
            </w:r>
          </w:p>
        </w:tc>
        <w:tc>
          <w:tcPr>
            <w:tcW w:w="1701" w:type="dxa"/>
            <w:tcBorders>
              <w:top w:val="single" w:sz="4" w:space="0" w:color="auto"/>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7,1</w:t>
            </w:r>
          </w:p>
        </w:tc>
        <w:tc>
          <w:tcPr>
            <w:tcW w:w="2524" w:type="dxa"/>
            <w:tcBorders>
              <w:top w:val="single" w:sz="4" w:space="0" w:color="auto"/>
              <w:bottom w:val="nil"/>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Sangat Rendah</w:t>
            </w:r>
          </w:p>
        </w:tc>
      </w:tr>
      <w:tr w:rsidR="00C17C1F" w:rsidRPr="00C05783" w:rsidTr="00BF491C">
        <w:tc>
          <w:tcPr>
            <w:tcW w:w="556" w:type="dxa"/>
            <w:tcBorders>
              <w:top w:val="nil"/>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2</w:t>
            </w:r>
          </w:p>
        </w:tc>
        <w:tc>
          <w:tcPr>
            <w:tcW w:w="2186"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73</w:t>
            </w:r>
            <w:r>
              <w:rPr>
                <w:rFonts w:ascii="Times New Roman" w:hAnsi="Times New Roman" w:cs="Times New Roman"/>
              </w:rPr>
              <w:t>,26</w:t>
            </w:r>
            <w:r w:rsidRPr="00C05783">
              <w:rPr>
                <w:rFonts w:ascii="Times New Roman" w:hAnsi="Times New Roman" w:cs="Times New Roman"/>
              </w:rPr>
              <w:t xml:space="preserve"> ≤ X &lt; 87</w:t>
            </w:r>
            <w:r>
              <w:rPr>
                <w:rFonts w:ascii="Times New Roman" w:hAnsi="Times New Roman" w:cs="Times New Roman"/>
              </w:rPr>
              <w:t>,42</w:t>
            </w:r>
          </w:p>
        </w:tc>
        <w:tc>
          <w:tcPr>
            <w:tcW w:w="151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21</w:t>
            </w:r>
          </w:p>
        </w:tc>
        <w:tc>
          <w:tcPr>
            <w:tcW w:w="170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13,7</w:t>
            </w:r>
          </w:p>
        </w:tc>
        <w:tc>
          <w:tcPr>
            <w:tcW w:w="2524" w:type="dxa"/>
            <w:tcBorders>
              <w:top w:val="nil"/>
              <w:bottom w:val="nil"/>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Rendah</w:t>
            </w:r>
          </w:p>
        </w:tc>
      </w:tr>
      <w:tr w:rsidR="00C17C1F" w:rsidRPr="00C05783" w:rsidTr="00BF491C">
        <w:tc>
          <w:tcPr>
            <w:tcW w:w="556" w:type="dxa"/>
            <w:tcBorders>
              <w:top w:val="nil"/>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3</w:t>
            </w:r>
          </w:p>
        </w:tc>
        <w:tc>
          <w:tcPr>
            <w:tcW w:w="2186"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87</w:t>
            </w:r>
            <w:r>
              <w:rPr>
                <w:rFonts w:ascii="Times New Roman" w:hAnsi="Times New Roman" w:cs="Times New Roman"/>
              </w:rPr>
              <w:t>,42 ≤ X &lt; 101,58</w:t>
            </w:r>
          </w:p>
        </w:tc>
        <w:tc>
          <w:tcPr>
            <w:tcW w:w="151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46</w:t>
            </w:r>
          </w:p>
        </w:tc>
        <w:tc>
          <w:tcPr>
            <w:tcW w:w="170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30,5</w:t>
            </w:r>
          </w:p>
        </w:tc>
        <w:tc>
          <w:tcPr>
            <w:tcW w:w="2524" w:type="dxa"/>
            <w:tcBorders>
              <w:top w:val="nil"/>
              <w:bottom w:val="nil"/>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Sedang</w:t>
            </w:r>
          </w:p>
        </w:tc>
      </w:tr>
      <w:tr w:rsidR="00C17C1F" w:rsidRPr="00C05783" w:rsidTr="00BF491C">
        <w:tc>
          <w:tcPr>
            <w:tcW w:w="556" w:type="dxa"/>
            <w:tcBorders>
              <w:top w:val="nil"/>
              <w:bottom w:val="nil"/>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4</w:t>
            </w:r>
          </w:p>
        </w:tc>
        <w:tc>
          <w:tcPr>
            <w:tcW w:w="2186"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Pr>
                <w:rFonts w:ascii="Times New Roman" w:hAnsi="Times New Roman" w:cs="Times New Roman"/>
              </w:rPr>
              <w:t>101,58 ≤ X &lt; 115,74</w:t>
            </w:r>
          </w:p>
        </w:tc>
        <w:tc>
          <w:tcPr>
            <w:tcW w:w="151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57</w:t>
            </w:r>
          </w:p>
        </w:tc>
        <w:tc>
          <w:tcPr>
            <w:tcW w:w="1701" w:type="dxa"/>
            <w:tcBorders>
              <w:top w:val="nil"/>
              <w:bottom w:val="nil"/>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37</w:t>
            </w:r>
          </w:p>
        </w:tc>
        <w:tc>
          <w:tcPr>
            <w:tcW w:w="2524" w:type="dxa"/>
            <w:tcBorders>
              <w:top w:val="nil"/>
              <w:bottom w:val="nil"/>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Tinggi</w:t>
            </w:r>
          </w:p>
        </w:tc>
      </w:tr>
      <w:tr w:rsidR="00C17C1F" w:rsidRPr="00C05783" w:rsidTr="00BF491C">
        <w:tc>
          <w:tcPr>
            <w:tcW w:w="556" w:type="dxa"/>
            <w:tcBorders>
              <w:top w:val="nil"/>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5</w:t>
            </w:r>
          </w:p>
        </w:tc>
        <w:tc>
          <w:tcPr>
            <w:tcW w:w="2186" w:type="dxa"/>
            <w:tcBorders>
              <w:top w:val="nil"/>
              <w:bottom w:val="single" w:sz="4" w:space="0" w:color="auto"/>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Pr>
                <w:rFonts w:ascii="Times New Roman" w:hAnsi="Times New Roman" w:cs="Times New Roman"/>
              </w:rPr>
              <w:t>115,74</w:t>
            </w:r>
            <w:r w:rsidRPr="00C05783">
              <w:rPr>
                <w:rFonts w:ascii="Times New Roman" w:hAnsi="Times New Roman" w:cs="Times New Roman"/>
              </w:rPr>
              <w:t xml:space="preserve"> ≤ X ≤ 137  </w:t>
            </w:r>
          </w:p>
        </w:tc>
        <w:tc>
          <w:tcPr>
            <w:tcW w:w="1511" w:type="dxa"/>
            <w:tcBorders>
              <w:top w:val="nil"/>
              <w:bottom w:val="single" w:sz="4" w:space="0" w:color="auto"/>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19</w:t>
            </w:r>
          </w:p>
        </w:tc>
        <w:tc>
          <w:tcPr>
            <w:tcW w:w="1701" w:type="dxa"/>
            <w:tcBorders>
              <w:top w:val="nil"/>
              <w:bottom w:val="single" w:sz="4" w:space="0" w:color="auto"/>
            </w:tcBorders>
            <w:vAlign w:val="bottom"/>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11,7</w:t>
            </w:r>
          </w:p>
        </w:tc>
        <w:tc>
          <w:tcPr>
            <w:tcW w:w="2524" w:type="dxa"/>
            <w:tcBorders>
              <w:top w:val="nil"/>
              <w:bottom w:val="single" w:sz="4" w:space="0" w:color="auto"/>
            </w:tcBorders>
          </w:tcPr>
          <w:p w:rsidR="00C17C1F" w:rsidRPr="00C05783" w:rsidRDefault="00C17C1F" w:rsidP="00BF491C">
            <w:pPr>
              <w:pStyle w:val="ListParagraph"/>
              <w:spacing w:after="0" w:line="240" w:lineRule="auto"/>
              <w:ind w:left="0" w:firstLine="256"/>
              <w:jc w:val="center"/>
              <w:rPr>
                <w:rFonts w:ascii="Times New Roman" w:hAnsi="Times New Roman" w:cs="Times New Roman"/>
              </w:rPr>
            </w:pPr>
            <w:r w:rsidRPr="00C05783">
              <w:rPr>
                <w:rFonts w:ascii="Times New Roman" w:hAnsi="Times New Roman" w:cs="Times New Roman"/>
              </w:rPr>
              <w:t>Sangat Tinggi</w:t>
            </w:r>
          </w:p>
        </w:tc>
      </w:tr>
      <w:tr w:rsidR="00C17C1F" w:rsidRPr="00C05783" w:rsidTr="00BF491C">
        <w:tc>
          <w:tcPr>
            <w:tcW w:w="2742" w:type="dxa"/>
            <w:gridSpan w:val="2"/>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eastAsia="Calibri" w:hAnsi="Times New Roman" w:cs="Times New Roman"/>
              </w:rPr>
            </w:pPr>
            <w:r w:rsidRPr="00C05783">
              <w:rPr>
                <w:rFonts w:ascii="Times New Roman" w:eastAsia="Calibri" w:hAnsi="Times New Roman" w:cs="Times New Roman"/>
              </w:rPr>
              <w:t>Jumlah</w:t>
            </w:r>
          </w:p>
        </w:tc>
        <w:tc>
          <w:tcPr>
            <w:tcW w:w="1511" w:type="dxa"/>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154</w:t>
            </w:r>
          </w:p>
        </w:tc>
        <w:tc>
          <w:tcPr>
            <w:tcW w:w="1701" w:type="dxa"/>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r w:rsidRPr="00C05783">
              <w:rPr>
                <w:rFonts w:ascii="Times New Roman" w:hAnsi="Times New Roman" w:cs="Times New Roman"/>
              </w:rPr>
              <w:t>100</w:t>
            </w:r>
          </w:p>
        </w:tc>
        <w:tc>
          <w:tcPr>
            <w:tcW w:w="2524" w:type="dxa"/>
            <w:tcBorders>
              <w:top w:val="single" w:sz="4" w:space="0" w:color="auto"/>
              <w:bottom w:val="single" w:sz="4" w:space="0" w:color="auto"/>
            </w:tcBorders>
          </w:tcPr>
          <w:p w:rsidR="00C17C1F" w:rsidRPr="00C05783" w:rsidRDefault="00C17C1F" w:rsidP="00BF491C">
            <w:pPr>
              <w:pStyle w:val="ListParagraph"/>
              <w:spacing w:after="0" w:line="240" w:lineRule="auto"/>
              <w:ind w:left="0"/>
              <w:jc w:val="center"/>
              <w:rPr>
                <w:rFonts w:ascii="Times New Roman" w:hAnsi="Times New Roman" w:cs="Times New Roman"/>
              </w:rPr>
            </w:pPr>
          </w:p>
        </w:tc>
      </w:tr>
    </w:tbl>
    <w:p w:rsidR="00C17C1F" w:rsidRPr="00C05783" w:rsidRDefault="00C17C1F" w:rsidP="00C17C1F">
      <w:pPr>
        <w:pStyle w:val="ListParagraph"/>
        <w:spacing w:after="0" w:line="240" w:lineRule="auto"/>
        <w:ind w:left="0"/>
        <w:rPr>
          <w:rFonts w:ascii="Times New Roman" w:hAnsi="Times New Roman" w:cs="Times New Roman"/>
        </w:rPr>
      </w:pPr>
    </w:p>
    <w:tbl>
      <w:tblPr>
        <w:tblW w:w="0" w:type="auto"/>
        <w:tblLook w:val="04A0" w:firstRow="1" w:lastRow="0" w:firstColumn="1" w:lastColumn="0" w:noHBand="0" w:noVBand="1"/>
      </w:tblPr>
      <w:tblGrid>
        <w:gridCol w:w="1652"/>
        <w:gridCol w:w="1652"/>
        <w:gridCol w:w="1652"/>
        <w:gridCol w:w="1652"/>
        <w:gridCol w:w="1653"/>
      </w:tblGrid>
      <w:tr w:rsidR="00C17C1F" w:rsidRPr="00C05783" w:rsidTr="00BF491C">
        <w:trPr>
          <w:trHeight w:val="397"/>
        </w:trPr>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Mean</w:t>
            </w:r>
          </w:p>
        </w:tc>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Std. Deviasi</w:t>
            </w:r>
          </w:p>
        </w:tc>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Variansi</w:t>
            </w:r>
          </w:p>
        </w:tc>
        <w:tc>
          <w:tcPr>
            <w:tcW w:w="1652"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 xml:space="preserve">Minimum </w:t>
            </w:r>
          </w:p>
        </w:tc>
        <w:tc>
          <w:tcPr>
            <w:tcW w:w="1653" w:type="dxa"/>
            <w:tcBorders>
              <w:top w:val="single" w:sz="18" w:space="0" w:color="auto"/>
              <w:left w:val="nil"/>
              <w:bottom w:val="single" w:sz="4"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Maksimum</w:t>
            </w:r>
          </w:p>
        </w:tc>
      </w:tr>
      <w:tr w:rsidR="00C17C1F" w:rsidRPr="00C05783" w:rsidTr="00BF491C">
        <w:trPr>
          <w:trHeight w:val="417"/>
        </w:trPr>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99,58</w:t>
            </w:r>
          </w:p>
        </w:tc>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16,98</w:t>
            </w:r>
          </w:p>
        </w:tc>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288,55</w:t>
            </w:r>
          </w:p>
        </w:tc>
        <w:tc>
          <w:tcPr>
            <w:tcW w:w="1652"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52</w:t>
            </w:r>
          </w:p>
        </w:tc>
        <w:tc>
          <w:tcPr>
            <w:tcW w:w="1653" w:type="dxa"/>
            <w:tcBorders>
              <w:left w:val="nil"/>
              <w:bottom w:val="single" w:sz="18" w:space="0" w:color="auto"/>
              <w:right w:val="nil"/>
            </w:tcBorders>
          </w:tcPr>
          <w:p w:rsidR="00C17C1F" w:rsidRPr="00C05783" w:rsidRDefault="00C17C1F" w:rsidP="00BF491C">
            <w:pPr>
              <w:pStyle w:val="ListParagraph"/>
              <w:spacing w:after="0" w:line="240" w:lineRule="auto"/>
              <w:ind w:left="0"/>
              <w:rPr>
                <w:rFonts w:ascii="Times New Roman" w:hAnsi="Times New Roman" w:cs="Times New Roman"/>
              </w:rPr>
            </w:pPr>
            <w:r w:rsidRPr="00C05783">
              <w:rPr>
                <w:rFonts w:ascii="Times New Roman" w:hAnsi="Times New Roman" w:cs="Times New Roman"/>
              </w:rPr>
              <w:t>137</w:t>
            </w:r>
          </w:p>
        </w:tc>
      </w:tr>
    </w:tbl>
    <w:p w:rsidR="00C17C1F" w:rsidRPr="00C05783" w:rsidRDefault="00C17C1F" w:rsidP="00C17C1F">
      <w:pPr>
        <w:spacing w:line="276" w:lineRule="auto"/>
        <w:jc w:val="both"/>
        <w:rPr>
          <w:rFonts w:ascii="Times New Roman" w:hAnsi="Times New Roman" w:cs="Times New Roman"/>
          <w:lang w:val="id-ID"/>
        </w:rPr>
      </w:pPr>
    </w:p>
    <w:p w:rsidR="00C17C1F" w:rsidRPr="00C05783" w:rsidRDefault="00C17C1F" w:rsidP="00C17C1F">
      <w:pPr>
        <w:pStyle w:val="ListParagraph"/>
        <w:spacing w:after="0" w:line="276" w:lineRule="auto"/>
        <w:ind w:left="0" w:firstLine="720"/>
        <w:jc w:val="both"/>
        <w:rPr>
          <w:rFonts w:ascii="Times New Roman" w:hAnsi="Times New Roman" w:cs="Times New Roman"/>
        </w:rPr>
      </w:pPr>
      <w:r w:rsidRPr="00C05783">
        <w:rPr>
          <w:rFonts w:ascii="Times New Roman" w:hAnsi="Times New Roman" w:cs="Times New Roman"/>
        </w:rPr>
        <w:t xml:space="preserve">Pada tabel </w:t>
      </w:r>
      <w:r>
        <w:rPr>
          <w:rFonts w:ascii="Times New Roman" w:hAnsi="Times New Roman" w:cs="Times New Roman"/>
          <w:lang w:val="id-ID"/>
        </w:rPr>
        <w:t>8</w:t>
      </w:r>
      <w:r w:rsidRPr="00C05783">
        <w:rPr>
          <w:rFonts w:ascii="Times New Roman" w:hAnsi="Times New Roman" w:cs="Times New Roman"/>
          <w:lang w:val="id-ID"/>
        </w:rPr>
        <w:t xml:space="preserve">, </w:t>
      </w:r>
      <w:r w:rsidRPr="00C05783">
        <w:rPr>
          <w:rFonts w:ascii="Times New Roman" w:hAnsi="Times New Roman" w:cs="Times New Roman"/>
        </w:rPr>
        <w:t xml:space="preserve"> menunjukkan bahwa rata-rata skor kepercayaan diri adalah</w:t>
      </w:r>
      <w:r w:rsidRPr="00C05783">
        <w:rPr>
          <w:rFonts w:ascii="Times New Roman" w:hAnsi="Times New Roman" w:cs="Times New Roman"/>
          <w:lang w:val="id-ID"/>
        </w:rPr>
        <w:t xml:space="preserve"> </w:t>
      </w:r>
      <w:r w:rsidRPr="00C05783">
        <w:rPr>
          <w:rFonts w:ascii="Times New Roman" w:hAnsi="Times New Roman" w:cs="Times New Roman"/>
        </w:rPr>
        <w:t xml:space="preserve"> 99,58 dengan standar deviasi sebesar 16,98.</w:t>
      </w:r>
    </w:p>
    <w:p w:rsidR="00C17C1F" w:rsidRPr="00C05783" w:rsidRDefault="00C17C1F" w:rsidP="00C17C1F">
      <w:pPr>
        <w:pStyle w:val="ListParagraph"/>
        <w:spacing w:after="0" w:line="276" w:lineRule="auto"/>
        <w:ind w:left="0" w:firstLine="720"/>
        <w:jc w:val="both"/>
        <w:rPr>
          <w:rFonts w:ascii="Times New Roman" w:hAnsi="Times New Roman" w:cs="Times New Roman"/>
        </w:rPr>
      </w:pPr>
      <w:r w:rsidRPr="00C05783">
        <w:rPr>
          <w:rFonts w:ascii="Times New Roman" w:hAnsi="Times New Roman" w:cs="Times New Roman"/>
        </w:rPr>
        <w:t xml:space="preserve">Berdasarkan tabel </w:t>
      </w:r>
      <w:r w:rsidRPr="00C05783">
        <w:rPr>
          <w:rFonts w:ascii="Times New Roman" w:hAnsi="Times New Roman" w:cs="Times New Roman"/>
          <w:lang w:val="id-ID"/>
        </w:rPr>
        <w:t>8</w:t>
      </w:r>
      <w:r w:rsidRPr="00C05783">
        <w:rPr>
          <w:rFonts w:ascii="Times New Roman" w:hAnsi="Times New Roman" w:cs="Times New Roman"/>
        </w:rPr>
        <w:t>, dapat diketahui bahwa pada umumnya kepercayaan diri siswa kelas X SMA Negeri di Kecamatan Somba Opu Kabupaten Gowa berada pada kategori tinggi dengan presentase 37% dengan frekuensi 57 orang responden dari 154 orang responden.  Bentuk distribusi frekuensi kepercayaan diri digambarkan dalam gambar 4.1 berikut:</w:t>
      </w:r>
    </w:p>
    <w:p w:rsidR="00C17C1F" w:rsidRPr="00C05783" w:rsidRDefault="00C17C1F" w:rsidP="00C17C1F">
      <w:pPr>
        <w:pStyle w:val="ListParagraph"/>
        <w:spacing w:after="0" w:line="276" w:lineRule="auto"/>
        <w:ind w:left="0" w:firstLine="720"/>
        <w:jc w:val="center"/>
        <w:rPr>
          <w:rFonts w:ascii="Times New Roman" w:hAnsi="Times New Roman" w:cs="Times New Roman"/>
        </w:rPr>
      </w:pPr>
      <w:r w:rsidRPr="00C05783">
        <w:rPr>
          <w:rFonts w:ascii="Times New Roman" w:hAnsi="Times New Roman" w:cs="Times New Roman"/>
          <w:noProof/>
        </w:rPr>
        <w:drawing>
          <wp:inline distT="0" distB="0" distL="0" distR="0" wp14:anchorId="4802B069" wp14:editId="2A367BF2">
            <wp:extent cx="3789802" cy="2060154"/>
            <wp:effectExtent l="0" t="0" r="2032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7C1F" w:rsidRDefault="00C17C1F" w:rsidP="00C17C1F">
      <w:pPr>
        <w:tabs>
          <w:tab w:val="left" w:pos="851"/>
        </w:tabs>
        <w:spacing w:after="0" w:line="276" w:lineRule="auto"/>
        <w:jc w:val="center"/>
        <w:rPr>
          <w:rFonts w:ascii="Times New Roman" w:hAnsi="Times New Roman" w:cs="Times New Roman"/>
          <w:lang w:val="id-ID"/>
        </w:rPr>
      </w:pPr>
      <w:r w:rsidRPr="0017245A">
        <w:rPr>
          <w:rFonts w:ascii="Times New Roman" w:hAnsi="Times New Roman" w:cs="Times New Roman"/>
          <w:b/>
        </w:rPr>
        <w:t xml:space="preserve">Gambar </w:t>
      </w:r>
      <w:r w:rsidRPr="0017245A">
        <w:rPr>
          <w:rFonts w:ascii="Times New Roman" w:hAnsi="Times New Roman" w:cs="Times New Roman"/>
          <w:b/>
          <w:lang w:val="id-ID"/>
        </w:rPr>
        <w:t>6,</w:t>
      </w:r>
      <w:r w:rsidRPr="00C05783">
        <w:rPr>
          <w:rFonts w:ascii="Times New Roman" w:hAnsi="Times New Roman" w:cs="Times New Roman"/>
          <w:lang w:val="id-ID"/>
        </w:rPr>
        <w:t xml:space="preserve"> Histogram Distribusi Frekuensi Skor Kepercayaan Diri</w:t>
      </w:r>
    </w:p>
    <w:p w:rsidR="00C17C1F" w:rsidRPr="00C05783" w:rsidRDefault="00C17C1F" w:rsidP="00C17C1F">
      <w:pPr>
        <w:tabs>
          <w:tab w:val="left" w:pos="851"/>
        </w:tabs>
        <w:spacing w:after="0" w:line="276" w:lineRule="auto"/>
        <w:jc w:val="center"/>
        <w:rPr>
          <w:rFonts w:ascii="Times New Roman" w:hAnsi="Times New Roman" w:cs="Times New Roman"/>
          <w:noProof/>
          <w:lang w:val="id-ID"/>
        </w:rPr>
      </w:pPr>
    </w:p>
    <w:p w:rsidR="00C17C1F" w:rsidRPr="00C05783" w:rsidRDefault="00C17C1F" w:rsidP="00C17C1F">
      <w:pPr>
        <w:tabs>
          <w:tab w:val="left" w:pos="851"/>
        </w:tabs>
        <w:spacing w:after="0" w:line="276" w:lineRule="auto"/>
        <w:rPr>
          <w:rFonts w:ascii="Times New Roman" w:hAnsi="Times New Roman" w:cs="Times New Roman"/>
          <w:b/>
          <w:noProof/>
          <w:lang w:val="id-ID"/>
        </w:rPr>
      </w:pPr>
      <w:r w:rsidRPr="00C05783">
        <w:rPr>
          <w:rFonts w:ascii="Times New Roman" w:hAnsi="Times New Roman" w:cs="Times New Roman"/>
          <w:b/>
          <w:noProof/>
        </w:rPr>
        <w:t>Analisis Statistik Inferensial</w:t>
      </w:r>
    </w:p>
    <w:p w:rsidR="00C17C1F" w:rsidRPr="00C05783" w:rsidRDefault="00C17C1F" w:rsidP="00C17C1F">
      <w:pPr>
        <w:tabs>
          <w:tab w:val="left" w:pos="851"/>
        </w:tabs>
        <w:spacing w:after="0" w:line="276" w:lineRule="auto"/>
        <w:rPr>
          <w:rFonts w:ascii="Times New Roman" w:hAnsi="Times New Roman" w:cs="Times New Roman"/>
          <w:b/>
          <w:noProof/>
          <w:lang w:val="id-ID"/>
        </w:rPr>
      </w:pPr>
    </w:p>
    <w:p w:rsidR="00C17C1F" w:rsidRPr="00C05783" w:rsidRDefault="00C17C1F" w:rsidP="00C17C1F">
      <w:pPr>
        <w:tabs>
          <w:tab w:val="left" w:pos="360"/>
        </w:tabs>
        <w:spacing w:after="0" w:line="276" w:lineRule="auto"/>
        <w:jc w:val="both"/>
        <w:rPr>
          <w:rFonts w:ascii="Times New Roman" w:hAnsi="Times New Roman" w:cs="Times New Roman"/>
          <w:b/>
          <w:i/>
        </w:rPr>
      </w:pPr>
      <w:r w:rsidRPr="00C05783">
        <w:rPr>
          <w:rFonts w:ascii="Times New Roman" w:hAnsi="Times New Roman" w:cs="Times New Roman"/>
          <w:b/>
          <w:i/>
        </w:rPr>
        <w:t>Uji Normalitas</w:t>
      </w:r>
    </w:p>
    <w:p w:rsidR="00C17C1F" w:rsidRPr="00C05783" w:rsidRDefault="00C17C1F" w:rsidP="00C17C1F">
      <w:pPr>
        <w:spacing w:after="0" w:line="276" w:lineRule="auto"/>
        <w:ind w:firstLine="426"/>
        <w:jc w:val="both"/>
        <w:rPr>
          <w:rFonts w:ascii="Times New Roman" w:hAnsi="Times New Roman" w:cs="Times New Roman"/>
          <w:noProof/>
          <w:lang w:val="id-ID"/>
        </w:rPr>
      </w:pPr>
      <w:r w:rsidRPr="00C05783">
        <w:rPr>
          <w:rFonts w:ascii="Times New Roman" w:hAnsi="Times New Roman" w:cs="Times New Roman"/>
          <w:noProof/>
        </w:rPr>
        <w:t>Berdasarkan hasil uji normalitas yang telah dilakukan dapat diketahui bahwa data kedisiplinan, iklim keluarga, gaya belajar, kepercayaan diri, dan hasil belajar matematika siswa mempunyai sebaran data yang berdistribusi secara normal ditunjukkan dengan nilai Kolmogrov-Smirnov</w:t>
      </w:r>
      <w:r w:rsidRPr="00C05783">
        <w:rPr>
          <w:rFonts w:ascii="Times New Roman" w:hAnsi="Times New Roman" w:cs="Times New Roman"/>
          <w:noProof/>
          <w:vertAlign w:val="superscript"/>
        </w:rPr>
        <w:t>a</w:t>
      </w:r>
      <w:r w:rsidRPr="00C05783">
        <w:rPr>
          <w:rFonts w:ascii="Times New Roman" w:hAnsi="Times New Roman" w:cs="Times New Roman"/>
          <w:noProof/>
        </w:rPr>
        <w:t>Sig. = 0,200 &gt; α = 0,05.</w:t>
      </w:r>
    </w:p>
    <w:p w:rsidR="00C17C1F" w:rsidRPr="00C05783" w:rsidRDefault="00C17C1F" w:rsidP="00C17C1F">
      <w:pPr>
        <w:spacing w:after="0" w:line="276" w:lineRule="auto"/>
        <w:ind w:firstLine="742"/>
        <w:jc w:val="both"/>
        <w:rPr>
          <w:rFonts w:ascii="Times New Roman" w:hAnsi="Times New Roman" w:cs="Times New Roman"/>
          <w:noProof/>
          <w:lang w:val="id-ID"/>
        </w:rPr>
      </w:pPr>
    </w:p>
    <w:p w:rsidR="00C17C1F" w:rsidRPr="00C05783" w:rsidRDefault="00C17C1F" w:rsidP="00C17C1F">
      <w:pPr>
        <w:spacing w:after="0" w:line="276" w:lineRule="auto"/>
        <w:jc w:val="both"/>
        <w:rPr>
          <w:rFonts w:ascii="Times New Roman" w:hAnsi="Times New Roman" w:cs="Times New Roman"/>
          <w:b/>
          <w:i/>
          <w:noProof/>
        </w:rPr>
      </w:pPr>
      <w:r w:rsidRPr="00C05783">
        <w:rPr>
          <w:rFonts w:ascii="Times New Roman" w:hAnsi="Times New Roman" w:cs="Times New Roman"/>
          <w:b/>
          <w:i/>
          <w:noProof/>
        </w:rPr>
        <w:t>Uji Linearitas</w:t>
      </w:r>
    </w:p>
    <w:p w:rsidR="00C17C1F" w:rsidRPr="00C05783" w:rsidRDefault="00C17C1F" w:rsidP="00C17C1F">
      <w:pPr>
        <w:spacing w:after="0" w:line="276" w:lineRule="auto"/>
        <w:ind w:firstLine="426"/>
        <w:jc w:val="both"/>
        <w:rPr>
          <w:rFonts w:ascii="Times New Roman" w:hAnsi="Times New Roman" w:cs="Times New Roman"/>
          <w:lang w:val="id-ID"/>
        </w:rPr>
      </w:pPr>
      <w:r w:rsidRPr="00C05783">
        <w:rPr>
          <w:rFonts w:ascii="Times New Roman" w:hAnsi="Times New Roman" w:cs="Times New Roman"/>
        </w:rPr>
        <w:t xml:space="preserve">Berdasarkan hasil uji linieritas dengan </w:t>
      </w:r>
      <w:r w:rsidRPr="00C05783">
        <w:rPr>
          <w:rFonts w:ascii="Times New Roman" w:hAnsi="Times New Roman" w:cs="Times New Roman"/>
          <w:lang w:val="id-ID"/>
        </w:rPr>
        <w:t xml:space="preserve"> </w:t>
      </w:r>
      <w:r w:rsidRPr="00C05783">
        <w:rPr>
          <w:rFonts w:ascii="Times New Roman" w:hAnsi="Times New Roman" w:cs="Times New Roman"/>
        </w:rPr>
        <w:t>melihat Devition From Linierity untuk semua variabel &gt; 0,05 maka dapat di simpulkan bahwa terdapat hubungan yang linier antara variabel bebas dan variabel terikat.</w:t>
      </w:r>
    </w:p>
    <w:p w:rsidR="00C17C1F" w:rsidRPr="00C05783" w:rsidRDefault="00C17C1F" w:rsidP="00C17C1F">
      <w:pPr>
        <w:spacing w:after="0" w:line="276" w:lineRule="auto"/>
        <w:ind w:firstLine="426"/>
        <w:jc w:val="both"/>
        <w:rPr>
          <w:rFonts w:ascii="Times New Roman" w:hAnsi="Times New Roman" w:cs="Times New Roman"/>
          <w:b/>
          <w:noProof/>
          <w:lang w:val="id-ID"/>
        </w:rPr>
      </w:pPr>
    </w:p>
    <w:p w:rsidR="00C17C1F" w:rsidRPr="00C05783" w:rsidRDefault="00C17C1F" w:rsidP="00C17C1F">
      <w:pPr>
        <w:spacing w:after="0" w:line="276" w:lineRule="auto"/>
        <w:jc w:val="both"/>
        <w:rPr>
          <w:rFonts w:ascii="Times New Roman" w:hAnsi="Times New Roman" w:cs="Times New Roman"/>
          <w:b/>
          <w:i/>
        </w:rPr>
      </w:pPr>
      <w:r w:rsidRPr="00C05783">
        <w:rPr>
          <w:rFonts w:ascii="Times New Roman" w:hAnsi="Times New Roman" w:cs="Times New Roman"/>
          <w:b/>
          <w:i/>
        </w:rPr>
        <w:t>Uji Multikolinieritas</w:t>
      </w:r>
    </w:p>
    <w:p w:rsidR="00C17C1F" w:rsidRPr="00C05783" w:rsidRDefault="00C17C1F" w:rsidP="00C17C1F">
      <w:pPr>
        <w:pStyle w:val="ListParagraph"/>
        <w:spacing w:line="276" w:lineRule="auto"/>
        <w:ind w:left="0" w:firstLine="426"/>
        <w:jc w:val="both"/>
        <w:rPr>
          <w:rFonts w:ascii="Times New Roman" w:hAnsi="Times New Roman" w:cs="Times New Roman"/>
          <w:lang w:val="id-ID"/>
        </w:rPr>
      </w:pPr>
      <w:r w:rsidRPr="00C05783">
        <w:rPr>
          <w:rFonts w:ascii="Times New Roman" w:hAnsi="Times New Roman" w:cs="Times New Roman"/>
        </w:rPr>
        <w:t xml:space="preserve">Berdasarkan hasil analisis, Nilai </w:t>
      </w:r>
      <w:r w:rsidRPr="00C05783">
        <w:rPr>
          <w:rFonts w:ascii="Times New Roman" w:hAnsi="Times New Roman" w:cs="Times New Roman"/>
          <w:i/>
          <w:iCs/>
        </w:rPr>
        <w:t>VIF</w:t>
      </w:r>
      <w:r w:rsidRPr="00C05783">
        <w:rPr>
          <w:rFonts w:ascii="Times New Roman" w:hAnsi="Times New Roman" w:cs="Times New Roman"/>
        </w:rPr>
        <w:t xml:space="preserve"> kurang dari 10. Dan nilai </w:t>
      </w:r>
      <w:r w:rsidRPr="00C05783">
        <w:rPr>
          <w:rFonts w:ascii="Times New Roman" w:hAnsi="Times New Roman" w:cs="Times New Roman"/>
          <w:i/>
          <w:iCs/>
        </w:rPr>
        <w:t>Tolerance</w:t>
      </w:r>
      <w:r w:rsidRPr="00C05783">
        <w:rPr>
          <w:rFonts w:ascii="Times New Roman" w:hAnsi="Times New Roman" w:cs="Times New Roman"/>
        </w:rPr>
        <w:t xml:space="preserve"> lebih dari 0,1. Dengan demikian dapat disimpulkan bahwa dalam pengaruh antara variabel bebas kedisiplinan (X</w:t>
      </w:r>
      <w:r w:rsidRPr="00C05783">
        <w:rPr>
          <w:rFonts w:ascii="Times New Roman" w:hAnsi="Times New Roman" w:cs="Times New Roman"/>
          <w:vertAlign w:val="subscript"/>
        </w:rPr>
        <w:t>1</w:t>
      </w:r>
      <w:r w:rsidRPr="00C05783">
        <w:rPr>
          <w:rFonts w:ascii="Times New Roman" w:hAnsi="Times New Roman" w:cs="Times New Roman"/>
        </w:rPr>
        <w:t>), iklim keluarga (X</w:t>
      </w:r>
      <w:r w:rsidRPr="00C05783">
        <w:rPr>
          <w:rFonts w:ascii="Times New Roman" w:hAnsi="Times New Roman" w:cs="Times New Roman"/>
          <w:vertAlign w:val="subscript"/>
        </w:rPr>
        <w:t>2</w:t>
      </w:r>
      <w:r w:rsidRPr="00C05783">
        <w:rPr>
          <w:rFonts w:ascii="Times New Roman" w:hAnsi="Times New Roman" w:cs="Times New Roman"/>
        </w:rPr>
        <w:t>), gaya belajar (X</w:t>
      </w:r>
      <w:r w:rsidRPr="00C05783">
        <w:rPr>
          <w:rFonts w:ascii="Times New Roman" w:hAnsi="Times New Roman" w:cs="Times New Roman"/>
          <w:vertAlign w:val="subscript"/>
        </w:rPr>
        <w:t>3</w:t>
      </w:r>
      <w:r w:rsidRPr="00C05783">
        <w:rPr>
          <w:rFonts w:ascii="Times New Roman" w:hAnsi="Times New Roman" w:cs="Times New Roman"/>
        </w:rPr>
        <w:t>), dan kepercayaan diri (X</w:t>
      </w:r>
      <w:r w:rsidRPr="00C05783">
        <w:rPr>
          <w:rFonts w:ascii="Times New Roman" w:hAnsi="Times New Roman" w:cs="Times New Roman"/>
          <w:vertAlign w:val="subscript"/>
        </w:rPr>
        <w:t>4</w:t>
      </w:r>
      <w:r w:rsidRPr="00C05783">
        <w:rPr>
          <w:rFonts w:ascii="Times New Roman" w:hAnsi="Times New Roman" w:cs="Times New Roman"/>
        </w:rPr>
        <w:t>) terhadap hasil belajar matematika siswa (Y) tidak terjadi Multikolinearitas antar variabel bebas.</w:t>
      </w:r>
    </w:p>
    <w:p w:rsidR="00C17C1F" w:rsidRPr="00C05783" w:rsidRDefault="00C17C1F" w:rsidP="00C17C1F">
      <w:pPr>
        <w:pStyle w:val="ListParagraph"/>
        <w:spacing w:line="276" w:lineRule="auto"/>
        <w:ind w:left="0" w:firstLine="426"/>
        <w:jc w:val="both"/>
        <w:rPr>
          <w:rFonts w:ascii="Times New Roman" w:hAnsi="Times New Roman" w:cs="Times New Roman"/>
          <w:lang w:val="id-ID"/>
        </w:rPr>
      </w:pPr>
    </w:p>
    <w:p w:rsidR="00C17C1F" w:rsidRPr="00C05783" w:rsidRDefault="00C17C1F" w:rsidP="00C17C1F">
      <w:pPr>
        <w:pStyle w:val="ListParagraph"/>
        <w:spacing w:line="276" w:lineRule="auto"/>
        <w:ind w:left="0" w:firstLine="142"/>
        <w:jc w:val="both"/>
        <w:rPr>
          <w:rFonts w:ascii="Times New Roman" w:hAnsi="Times New Roman" w:cs="Times New Roman"/>
          <w:b/>
          <w:i/>
        </w:rPr>
      </w:pPr>
      <w:r w:rsidRPr="00C05783">
        <w:rPr>
          <w:rFonts w:ascii="Times New Roman" w:hAnsi="Times New Roman" w:cs="Times New Roman"/>
          <w:b/>
          <w:i/>
        </w:rPr>
        <w:t>Uji Hipotesis</w:t>
      </w:r>
    </w:p>
    <w:p w:rsidR="00C17C1F" w:rsidRPr="00C05783" w:rsidRDefault="00C17C1F" w:rsidP="00C17C1F">
      <w:pPr>
        <w:pStyle w:val="ListParagraph"/>
        <w:spacing w:line="276" w:lineRule="auto"/>
        <w:ind w:left="0" w:firstLine="624"/>
        <w:jc w:val="center"/>
        <w:rPr>
          <w:rFonts w:ascii="Times New Roman" w:hAnsi="Times New Roman" w:cs="Times New Roman"/>
          <w:bCs/>
        </w:rPr>
      </w:pPr>
      <w:r w:rsidRPr="00C05783">
        <w:rPr>
          <w:rFonts w:ascii="Times New Roman" w:hAnsi="Times New Roman" w:cs="Times New Roman"/>
          <w:bCs/>
          <w:noProof/>
        </w:rPr>
        <w:drawing>
          <wp:inline distT="0" distB="0" distL="0" distR="0" wp14:anchorId="073DB78D" wp14:editId="65B75E62">
            <wp:extent cx="3448279" cy="261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PNG"/>
                    <pic:cNvPicPr/>
                  </pic:nvPicPr>
                  <pic:blipFill>
                    <a:blip r:embed="rId11">
                      <a:extLst>
                        <a:ext uri="{28A0092B-C50C-407E-A947-70E740481C1C}">
                          <a14:useLocalDpi xmlns:a14="http://schemas.microsoft.com/office/drawing/2010/main" val="0"/>
                        </a:ext>
                      </a:extLst>
                    </a:blip>
                    <a:stretch>
                      <a:fillRect/>
                    </a:stretch>
                  </pic:blipFill>
                  <pic:spPr>
                    <a:xfrm>
                      <a:off x="0" y="0"/>
                      <a:ext cx="3458819" cy="2626178"/>
                    </a:xfrm>
                    <a:prstGeom prst="rect">
                      <a:avLst/>
                    </a:prstGeom>
                  </pic:spPr>
                </pic:pic>
              </a:graphicData>
            </a:graphic>
          </wp:inline>
        </w:drawing>
      </w:r>
    </w:p>
    <w:p w:rsidR="00C17C1F" w:rsidRPr="00C05783" w:rsidRDefault="00C17C1F" w:rsidP="00C17C1F">
      <w:pPr>
        <w:pStyle w:val="ListParagraph"/>
        <w:spacing w:line="276" w:lineRule="auto"/>
        <w:ind w:left="0" w:firstLine="624"/>
        <w:jc w:val="center"/>
        <w:rPr>
          <w:rFonts w:ascii="Times New Roman" w:hAnsi="Times New Roman" w:cs="Times New Roman"/>
          <w:b/>
          <w:bCs/>
        </w:rPr>
      </w:pPr>
      <w:r w:rsidRPr="00C05783">
        <w:rPr>
          <w:rFonts w:ascii="Times New Roman" w:hAnsi="Times New Roman" w:cs="Times New Roman"/>
          <w:b/>
          <w:bCs/>
        </w:rPr>
        <w:t xml:space="preserve">Gambar </w:t>
      </w:r>
      <w:r>
        <w:rPr>
          <w:rFonts w:ascii="Times New Roman" w:hAnsi="Times New Roman" w:cs="Times New Roman"/>
          <w:b/>
          <w:bCs/>
          <w:lang w:val="id-ID"/>
        </w:rPr>
        <w:t>7.</w:t>
      </w:r>
      <w:r>
        <w:rPr>
          <w:rFonts w:ascii="Times New Roman" w:hAnsi="Times New Roman" w:cs="Times New Roman"/>
          <w:b/>
          <w:bCs/>
        </w:rPr>
        <w:t xml:space="preserve"> </w:t>
      </w:r>
      <w:r>
        <w:rPr>
          <w:rFonts w:ascii="Times New Roman" w:hAnsi="Times New Roman" w:cs="Times New Roman"/>
          <w:b/>
          <w:bCs/>
          <w:lang w:val="id-ID"/>
        </w:rPr>
        <w:t>M</w:t>
      </w:r>
      <w:r>
        <w:rPr>
          <w:rFonts w:ascii="Times New Roman" w:hAnsi="Times New Roman" w:cs="Times New Roman"/>
          <w:b/>
          <w:bCs/>
        </w:rPr>
        <w:t xml:space="preserve">odel </w:t>
      </w:r>
      <w:r>
        <w:rPr>
          <w:rFonts w:ascii="Times New Roman" w:hAnsi="Times New Roman" w:cs="Times New Roman"/>
          <w:b/>
          <w:bCs/>
          <w:lang w:val="id-ID"/>
        </w:rPr>
        <w:t>P</w:t>
      </w:r>
      <w:r w:rsidRPr="00C05783">
        <w:rPr>
          <w:rFonts w:ascii="Times New Roman" w:hAnsi="Times New Roman" w:cs="Times New Roman"/>
          <w:b/>
          <w:bCs/>
        </w:rPr>
        <w:t>engukuran Diagram Jalur</w:t>
      </w:r>
    </w:p>
    <w:p w:rsidR="00C17C1F" w:rsidRPr="00C05783" w:rsidRDefault="00C17C1F" w:rsidP="00C17C1F">
      <w:pPr>
        <w:pStyle w:val="ListParagraph"/>
        <w:spacing w:line="276" w:lineRule="auto"/>
        <w:ind w:left="0"/>
        <w:jc w:val="both"/>
        <w:rPr>
          <w:rFonts w:ascii="Times New Roman" w:hAnsi="Times New Roman" w:cs="Times New Roman"/>
          <w:b/>
        </w:rPr>
      </w:pPr>
    </w:p>
    <w:p w:rsidR="00C17C1F" w:rsidRPr="00C05783" w:rsidRDefault="00C17C1F" w:rsidP="00C17C1F">
      <w:pPr>
        <w:pStyle w:val="ListParagraph"/>
        <w:numPr>
          <w:ilvl w:val="0"/>
          <w:numId w:val="6"/>
        </w:numPr>
        <w:spacing w:after="120" w:line="276" w:lineRule="auto"/>
        <w:ind w:left="284" w:hanging="284"/>
        <w:jc w:val="both"/>
        <w:rPr>
          <w:rFonts w:ascii="Times New Roman" w:hAnsi="Times New Roman" w:cs="Times New Roman"/>
          <w:b/>
          <w:i/>
        </w:rPr>
      </w:pPr>
      <w:r w:rsidRPr="00C05783">
        <w:rPr>
          <w:rFonts w:ascii="Times New Roman" w:hAnsi="Times New Roman" w:cs="Times New Roman"/>
          <w:b/>
          <w:lang w:val="id-ID"/>
        </w:rPr>
        <w:t>Pengujian Hipotesis 1</w:t>
      </w:r>
    </w:p>
    <w:p w:rsidR="00C17C1F" w:rsidRPr="00C05783" w:rsidRDefault="00C17C1F" w:rsidP="00C17C1F">
      <w:pPr>
        <w:pStyle w:val="ListParagraph"/>
        <w:spacing w:after="120" w:line="276" w:lineRule="auto"/>
        <w:ind w:left="284"/>
        <w:jc w:val="center"/>
        <w:rPr>
          <w:rFonts w:ascii="Times New Roman" w:hAnsi="Times New Roman" w:cs="Times New Roman"/>
          <w:i/>
        </w:rPr>
      </w:pP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0</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sub>
        </m:sSub>
        <m:r>
          <w:rPr>
            <w:rFonts w:ascii="Cambria Math" w:hAnsi="Cambria Math" w:cs="Times New Roman"/>
          </w:rPr>
          <m:t>=</m:t>
        </m:r>
        <m:r>
          <m:rPr>
            <m:sty m:val="p"/>
          </m:rPr>
          <w:rPr>
            <w:rFonts w:ascii="Cambria Math" w:hAnsi="Cambria Math" w:cs="Times New Roman"/>
          </w:rPr>
          <m:t>0</m:t>
        </m:r>
      </m:oMath>
      <w:r w:rsidRPr="00C05783">
        <w:rPr>
          <w:rFonts w:ascii="Times New Roman" w:hAnsi="Times New Roman" w:cs="Times New Roman"/>
        </w:rPr>
        <w:t xml:space="preserve"> melawan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1</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sub>
        </m:sSub>
        <m:r>
          <w:rPr>
            <w:rFonts w:ascii="Cambria Math" w:hAnsi="Cambria Math" w:cs="Times New Roman"/>
          </w:rPr>
          <m:t>≠0</m:t>
        </m:r>
      </m:oMath>
    </w:p>
    <w:p w:rsidR="00C17C1F" w:rsidRPr="00C05783" w:rsidRDefault="00C17C1F" w:rsidP="00C17C1F">
      <w:pPr>
        <w:pStyle w:val="ListParagraph"/>
        <w:tabs>
          <w:tab w:val="left" w:pos="-180"/>
        </w:tabs>
        <w:spacing w:line="276" w:lineRule="auto"/>
        <w:ind w:left="0" w:firstLine="720"/>
        <w:jc w:val="both"/>
        <w:rPr>
          <w:rFonts w:ascii="Times New Roman" w:hAnsi="Times New Roman" w:cs="Times New Roman"/>
          <w:lang w:val="id-ID"/>
        </w:rPr>
      </w:pPr>
      <w:r w:rsidRPr="00C05783">
        <w:rPr>
          <w:rFonts w:ascii="Times New Roman" w:hAnsi="Times New Roman" w:cs="Times New Roman"/>
        </w:rPr>
        <w:t>Dimana H</w:t>
      </w:r>
      <w:r w:rsidRPr="00C05783">
        <w:rPr>
          <w:rFonts w:ascii="Times New Roman" w:hAnsi="Times New Roman" w:cs="Times New Roman"/>
          <w:vertAlign w:val="subscript"/>
        </w:rPr>
        <w:t>1</w:t>
      </w:r>
      <w:r w:rsidRPr="00C05783">
        <w:rPr>
          <w:rFonts w:ascii="Times New Roman" w:hAnsi="Times New Roman" w:cs="Times New Roman"/>
        </w:rPr>
        <w:t xml:space="preserve"> menyatakan bahwa </w:t>
      </w:r>
      <w:r w:rsidRPr="00C05783">
        <w:rPr>
          <w:rFonts w:ascii="Times New Roman" w:hAnsi="Times New Roman" w:cs="Times New Roman"/>
          <w:iCs/>
        </w:rPr>
        <w:t xml:space="preserve">kedisiplinan </w:t>
      </w:r>
      <w:r w:rsidRPr="00C05783">
        <w:rPr>
          <w:rFonts w:ascii="Times New Roman" w:hAnsi="Times New Roman" w:cs="Times New Roman"/>
        </w:rPr>
        <w:t>(X</w:t>
      </w:r>
      <w:r w:rsidRPr="00C05783">
        <w:rPr>
          <w:rFonts w:ascii="Times New Roman" w:hAnsi="Times New Roman" w:cs="Times New Roman"/>
          <w:vertAlign w:val="subscript"/>
        </w:rPr>
        <w:t>1</w:t>
      </w:r>
      <w:r w:rsidRPr="00C05783">
        <w:rPr>
          <w:rFonts w:ascii="Times New Roman" w:hAnsi="Times New Roman" w:cs="Times New Roman"/>
        </w:rPr>
        <w:t xml:space="preserve">) berpengaruh terhadap hasil belajar matematika (Y) siswa kelas X SMA Negeri di kecamatan somba opu kabupaten gowa. Sebagaimana yang ditunjukkan pada Tabel 4.11, diperoleh koefisisen jalur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r>
                  <m:rPr>
                    <m:sty m:val="p"/>
                  </m:rPr>
                  <w:rPr>
                    <w:rFonts w:ascii="Cambria Math" w:eastAsia="Times New Roman" w:hAnsi="Cambria Math" w:cs="Times New Roman"/>
                  </w:rPr>
                  <m:t>YX</m:t>
                </m:r>
              </m:e>
              <m:sub>
                <m:r>
                  <m:rPr>
                    <m:sty m:val="p"/>
                  </m:rPr>
                  <w:rPr>
                    <w:rFonts w:ascii="Cambria Math" w:eastAsia="Times New Roman" w:hAnsi="Cambria Math" w:cs="Times New Roman"/>
                  </w:rPr>
                  <m:t>1</m:t>
                </m:r>
              </m:sub>
            </m:sSub>
          </m:sub>
        </m:sSub>
        <m:r>
          <w:rPr>
            <w:rFonts w:ascii="Cambria Math" w:hAnsi="Cambria Math" w:cs="Times New Roman"/>
          </w:rPr>
          <m:t>=0,309,</m:t>
        </m:r>
      </m:oMath>
      <w:r w:rsidRPr="00C05783">
        <w:rPr>
          <w:rFonts w:ascii="Times New Roman" w:hAnsi="Times New Roman" w:cs="Times New Roman"/>
        </w:rPr>
        <w:t xml:space="preserve"> yang positif dengan nilai </w:t>
      </w:r>
      <m:oMath>
        <m:r>
          <w:rPr>
            <w:rFonts w:ascii="Cambria Math" w:hAnsi="Cambria Math" w:cs="Times New Roman"/>
          </w:rPr>
          <m:t>p</m:t>
        </m:r>
        <m:r>
          <m:rPr>
            <m:sty m:val="p"/>
          </m:rPr>
          <w:rPr>
            <w:rFonts w:ascii="Cambria Math" w:eastAsia="Times New Roman" w:hAnsi="Cambria Math" w:cs="Times New Roman"/>
          </w:rPr>
          <m:t>=</m:t>
        </m:r>
        <m:r>
          <w:rPr>
            <w:rFonts w:ascii="Cambria Math" w:hAnsi="Cambria Math" w:cs="Times New Roman"/>
          </w:rPr>
          <m:t xml:space="preserve">*** &lt;0,05 </m:t>
        </m:r>
      </m:oMath>
      <w:r w:rsidRPr="00C05783">
        <w:rPr>
          <w:rFonts w:ascii="Times New Roman" w:hAnsi="Times New Roman" w:cs="Times New Roman"/>
        </w:rPr>
        <w:t>pada Tabel 4.8. Hal ini berarti bahwa H</w:t>
      </w:r>
      <w:r w:rsidRPr="00C05783">
        <w:rPr>
          <w:rFonts w:ascii="Times New Roman" w:hAnsi="Times New Roman" w:cs="Times New Roman"/>
          <w:vertAlign w:val="subscript"/>
        </w:rPr>
        <w:t>1</w:t>
      </w:r>
      <w:r w:rsidRPr="00C05783">
        <w:rPr>
          <w:rFonts w:ascii="Times New Roman" w:hAnsi="Times New Roman" w:cs="Times New Roman"/>
        </w:rPr>
        <w:t xml:space="preserve"> di terima. Sehingga, kedisiplinan berpengaruh positif dan signifikan terhadap hasil belajar matematika pada taraf signifikansi 0,05</w:t>
      </w:r>
    </w:p>
    <w:p w:rsidR="00C17C1F" w:rsidRPr="00C05783" w:rsidRDefault="00C17C1F" w:rsidP="00C17C1F">
      <w:pPr>
        <w:pStyle w:val="ListParagraph"/>
        <w:tabs>
          <w:tab w:val="left" w:pos="-180"/>
        </w:tabs>
        <w:spacing w:line="276" w:lineRule="auto"/>
        <w:ind w:left="0" w:firstLine="720"/>
        <w:jc w:val="both"/>
        <w:rPr>
          <w:rFonts w:ascii="Times New Roman" w:hAnsi="Times New Roman" w:cs="Times New Roman"/>
          <w:lang w:val="id-ID"/>
        </w:rPr>
      </w:pPr>
    </w:p>
    <w:p w:rsidR="00C17C1F" w:rsidRPr="00C05783" w:rsidRDefault="00C17C1F" w:rsidP="00C17C1F">
      <w:pPr>
        <w:pStyle w:val="ListParagraph"/>
        <w:numPr>
          <w:ilvl w:val="0"/>
          <w:numId w:val="6"/>
        </w:numPr>
        <w:spacing w:after="120" w:line="276" w:lineRule="auto"/>
        <w:ind w:left="284" w:hanging="284"/>
        <w:jc w:val="both"/>
        <w:rPr>
          <w:rFonts w:ascii="Times New Roman" w:hAnsi="Times New Roman" w:cs="Times New Roman"/>
          <w:b/>
          <w:i/>
        </w:rPr>
      </w:pPr>
      <w:r w:rsidRPr="00C05783">
        <w:rPr>
          <w:rFonts w:ascii="Times New Roman" w:hAnsi="Times New Roman" w:cs="Times New Roman"/>
          <w:b/>
          <w:lang w:val="id-ID"/>
        </w:rPr>
        <w:t>Pengujian Hipotesis 2</w:t>
      </w:r>
    </w:p>
    <w:p w:rsidR="00C17C1F" w:rsidRPr="00C05783" w:rsidRDefault="00C17C1F" w:rsidP="00C17C1F">
      <w:pPr>
        <w:pStyle w:val="ListParagraph"/>
        <w:spacing w:after="120" w:line="276" w:lineRule="auto"/>
        <w:ind w:left="284"/>
        <w:jc w:val="center"/>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0</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sub>
        </m:sSub>
        <m:r>
          <w:rPr>
            <w:rFonts w:ascii="Cambria Math" w:hAnsi="Cambria Math" w:cs="Times New Roman"/>
          </w:rPr>
          <m:t>=</m:t>
        </m:r>
        <m:r>
          <m:rPr>
            <m:sty m:val="p"/>
          </m:rPr>
          <w:rPr>
            <w:rFonts w:ascii="Cambria Math" w:hAnsi="Cambria Math" w:cs="Times New Roman"/>
          </w:rPr>
          <m:t>0</m:t>
        </m:r>
      </m:oMath>
      <w:r w:rsidRPr="00C05783">
        <w:rPr>
          <w:rFonts w:ascii="Times New Roman" w:hAnsi="Times New Roman" w:cs="Times New Roman"/>
        </w:rPr>
        <w:t xml:space="preserve"> lawan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1</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sub>
        </m:sSub>
        <m:r>
          <w:rPr>
            <w:rFonts w:ascii="Cambria Math" w:hAnsi="Cambria Math" w:cs="Times New Roman"/>
          </w:rPr>
          <m:t>≠0</m:t>
        </m:r>
      </m:oMath>
    </w:p>
    <w:p w:rsidR="00C17C1F" w:rsidRPr="00C05783" w:rsidRDefault="00C17C1F" w:rsidP="00C17C1F">
      <w:pPr>
        <w:pStyle w:val="ListParagraph"/>
        <w:tabs>
          <w:tab w:val="left" w:pos="-270"/>
        </w:tabs>
        <w:spacing w:line="276" w:lineRule="auto"/>
        <w:ind w:left="0" w:firstLine="720"/>
        <w:jc w:val="both"/>
        <w:rPr>
          <w:rFonts w:ascii="Times New Roman" w:hAnsi="Times New Roman" w:cs="Times New Roman"/>
          <w:lang w:val="id-ID"/>
        </w:rPr>
      </w:pPr>
      <w:r w:rsidRPr="00C05783">
        <w:rPr>
          <w:rFonts w:ascii="Times New Roman" w:hAnsi="Times New Roman" w:cs="Times New Roman"/>
        </w:rPr>
        <w:t>Dimana H</w:t>
      </w:r>
      <w:r w:rsidRPr="00C05783">
        <w:rPr>
          <w:rFonts w:ascii="Times New Roman" w:hAnsi="Times New Roman" w:cs="Times New Roman"/>
          <w:vertAlign w:val="subscript"/>
        </w:rPr>
        <w:t>1</w:t>
      </w:r>
      <w:r w:rsidRPr="00C05783">
        <w:rPr>
          <w:rFonts w:ascii="Times New Roman" w:hAnsi="Times New Roman" w:cs="Times New Roman"/>
        </w:rPr>
        <w:t xml:space="preserve"> menyatakan bahwa iklim keluarga</w:t>
      </w:r>
      <w:r w:rsidRPr="00C05783">
        <w:rPr>
          <w:rFonts w:ascii="Times New Roman" w:hAnsi="Times New Roman" w:cs="Times New Roman"/>
          <w:iCs/>
        </w:rPr>
        <w:t xml:space="preserve"> </w:t>
      </w:r>
      <w:r w:rsidRPr="00C05783">
        <w:rPr>
          <w:rFonts w:ascii="Times New Roman" w:hAnsi="Times New Roman" w:cs="Times New Roman"/>
        </w:rPr>
        <w:t>(X</w:t>
      </w:r>
      <w:r w:rsidRPr="00C05783">
        <w:rPr>
          <w:rFonts w:ascii="Times New Roman" w:hAnsi="Times New Roman" w:cs="Times New Roman"/>
          <w:vertAlign w:val="subscript"/>
        </w:rPr>
        <w:t>2</w:t>
      </w:r>
      <w:r w:rsidRPr="00C05783">
        <w:rPr>
          <w:rFonts w:ascii="Times New Roman" w:hAnsi="Times New Roman" w:cs="Times New Roman"/>
        </w:rPr>
        <w:t xml:space="preserve">) berpengaruh terhadap hasil belajar matematika (Y) siswa kelas X SMAN di Kecamatan Somba Opu Kabupaten Gowa. Sebagaimana yang ditunjukkan pada Tabel 4.11, diperoleh koefisisen jalur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r>
                  <m:rPr>
                    <m:sty m:val="p"/>
                  </m:rPr>
                  <w:rPr>
                    <w:rFonts w:ascii="Cambria Math" w:eastAsia="Times New Roman" w:hAnsi="Cambria Math" w:cs="Times New Roman"/>
                  </w:rPr>
                  <m:t>YX</m:t>
                </m:r>
              </m:e>
              <m:sub>
                <m:r>
                  <m:rPr>
                    <m:sty m:val="p"/>
                  </m:rPr>
                  <w:rPr>
                    <w:rFonts w:ascii="Cambria Math" w:eastAsia="Times New Roman" w:hAnsi="Cambria Math" w:cs="Times New Roman"/>
                  </w:rPr>
                  <m:t>2</m:t>
                </m:r>
              </m:sub>
            </m:sSub>
          </m:sub>
        </m:sSub>
        <m:r>
          <w:rPr>
            <w:rFonts w:ascii="Cambria Math" w:hAnsi="Cambria Math" w:cs="Times New Roman"/>
          </w:rPr>
          <m:t xml:space="preserve">=0,205  </m:t>
        </m:r>
      </m:oMath>
      <w:r w:rsidRPr="00C05783">
        <w:rPr>
          <w:rFonts w:ascii="Times New Roman" w:hAnsi="Times New Roman" w:cs="Times New Roman"/>
        </w:rPr>
        <w:t xml:space="preserve">yang positif dengan nilai </w:t>
      </w:r>
      <m:oMath>
        <m:r>
          <w:rPr>
            <w:rFonts w:ascii="Cambria Math" w:hAnsi="Cambria Math" w:cs="Times New Roman"/>
          </w:rPr>
          <m:t>p</m:t>
        </m:r>
        <m:r>
          <m:rPr>
            <m:sty m:val="p"/>
          </m:rPr>
          <w:rPr>
            <w:rFonts w:ascii="Cambria Math" w:eastAsia="Times New Roman" w:hAnsi="Cambria Math" w:cs="Times New Roman"/>
          </w:rPr>
          <m:t>=</m:t>
        </m:r>
        <m:r>
          <w:rPr>
            <w:rFonts w:ascii="Cambria Math" w:hAnsi="Cambria Math" w:cs="Times New Roman"/>
          </w:rPr>
          <m:t xml:space="preserve">0,006&gt;0,05 </m:t>
        </m:r>
      </m:oMath>
      <w:r w:rsidRPr="00C05783">
        <w:rPr>
          <w:rFonts w:ascii="Times New Roman" w:hAnsi="Times New Roman" w:cs="Times New Roman"/>
        </w:rPr>
        <w:t>pada Tabel 4.8. Hal ini berarti bahwa H</w:t>
      </w:r>
      <w:r w:rsidRPr="00C05783">
        <w:rPr>
          <w:rFonts w:ascii="Times New Roman" w:hAnsi="Times New Roman" w:cs="Times New Roman"/>
          <w:vertAlign w:val="subscript"/>
        </w:rPr>
        <w:t>1</w:t>
      </w:r>
      <w:r w:rsidRPr="00C05783">
        <w:rPr>
          <w:rFonts w:ascii="Times New Roman" w:hAnsi="Times New Roman" w:cs="Times New Roman"/>
        </w:rPr>
        <w:t xml:space="preserve"> di terima. Sehingga, iklim keluarga berpengaruh positif dan  signifikan  terhadap hasil belajar matematika pada taraf signifikansi 0,05</w:t>
      </w:r>
    </w:p>
    <w:p w:rsidR="00C17C1F" w:rsidRPr="00C05783" w:rsidRDefault="00C17C1F" w:rsidP="00C17C1F">
      <w:pPr>
        <w:pStyle w:val="ListParagraph"/>
        <w:tabs>
          <w:tab w:val="left" w:pos="-270"/>
        </w:tabs>
        <w:spacing w:line="276" w:lineRule="auto"/>
        <w:ind w:left="0" w:firstLine="720"/>
        <w:jc w:val="both"/>
        <w:rPr>
          <w:rFonts w:ascii="Times New Roman" w:hAnsi="Times New Roman" w:cs="Times New Roman"/>
          <w:lang w:val="id-ID"/>
        </w:rPr>
      </w:pPr>
    </w:p>
    <w:p w:rsidR="00C17C1F" w:rsidRPr="00C05783" w:rsidRDefault="00C17C1F" w:rsidP="00C17C1F">
      <w:pPr>
        <w:pStyle w:val="ListParagraph"/>
        <w:numPr>
          <w:ilvl w:val="0"/>
          <w:numId w:val="6"/>
        </w:numPr>
        <w:spacing w:after="120" w:line="276" w:lineRule="auto"/>
        <w:ind w:left="284" w:hanging="284"/>
        <w:jc w:val="both"/>
        <w:rPr>
          <w:rFonts w:ascii="Times New Roman" w:hAnsi="Times New Roman" w:cs="Times New Roman"/>
          <w:b/>
          <w:i/>
        </w:rPr>
      </w:pPr>
      <w:r w:rsidRPr="00C05783">
        <w:rPr>
          <w:rFonts w:ascii="Times New Roman" w:hAnsi="Times New Roman" w:cs="Times New Roman"/>
          <w:b/>
          <w:lang w:val="id-ID"/>
        </w:rPr>
        <w:t>Pengujian Hipotesis 3</w:t>
      </w:r>
    </w:p>
    <w:p w:rsidR="00C17C1F" w:rsidRPr="00C05783" w:rsidRDefault="00C17C1F" w:rsidP="00C17C1F">
      <w:pPr>
        <w:pStyle w:val="ListParagraph"/>
        <w:spacing w:after="120" w:line="276" w:lineRule="auto"/>
        <w:ind w:left="284"/>
        <w:jc w:val="center"/>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0</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sub>
        </m:sSub>
        <m:r>
          <w:rPr>
            <w:rFonts w:ascii="Cambria Math" w:hAnsi="Cambria Math" w:cs="Times New Roman"/>
          </w:rPr>
          <m:t>=</m:t>
        </m:r>
        <m:r>
          <m:rPr>
            <m:sty m:val="p"/>
          </m:rPr>
          <w:rPr>
            <w:rFonts w:ascii="Cambria Math" w:hAnsi="Cambria Math" w:cs="Times New Roman"/>
          </w:rPr>
          <m:t>0</m:t>
        </m:r>
      </m:oMath>
      <w:r w:rsidRPr="00C05783">
        <w:rPr>
          <w:rFonts w:ascii="Times New Roman" w:hAnsi="Times New Roman" w:cs="Times New Roman"/>
        </w:rPr>
        <w:t xml:space="preserve"> lawan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1</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sub>
        </m:sSub>
        <m:r>
          <w:rPr>
            <w:rFonts w:ascii="Cambria Math" w:hAnsi="Cambria Math" w:cs="Times New Roman"/>
          </w:rPr>
          <m:t>≠0</m:t>
        </m:r>
      </m:oMath>
    </w:p>
    <w:p w:rsidR="00C17C1F" w:rsidRPr="00C05783" w:rsidRDefault="00C17C1F" w:rsidP="00C17C1F">
      <w:pPr>
        <w:pStyle w:val="ListParagraph"/>
        <w:tabs>
          <w:tab w:val="left" w:pos="-180"/>
        </w:tabs>
        <w:spacing w:line="276" w:lineRule="auto"/>
        <w:ind w:left="0" w:firstLine="720"/>
        <w:jc w:val="both"/>
        <w:rPr>
          <w:rFonts w:ascii="Times New Roman" w:hAnsi="Times New Roman" w:cs="Times New Roman"/>
          <w:lang w:val="id-ID"/>
        </w:rPr>
      </w:pPr>
      <w:r w:rsidRPr="00C05783">
        <w:rPr>
          <w:rFonts w:ascii="Times New Roman" w:hAnsi="Times New Roman" w:cs="Times New Roman"/>
        </w:rPr>
        <w:t>Dimana H</w:t>
      </w:r>
      <w:r w:rsidRPr="00C05783">
        <w:rPr>
          <w:rFonts w:ascii="Times New Roman" w:hAnsi="Times New Roman" w:cs="Times New Roman"/>
          <w:vertAlign w:val="subscript"/>
        </w:rPr>
        <w:t>1</w:t>
      </w:r>
      <w:r w:rsidRPr="00C05783">
        <w:rPr>
          <w:rFonts w:ascii="Times New Roman" w:hAnsi="Times New Roman" w:cs="Times New Roman"/>
        </w:rPr>
        <w:t xml:space="preserve"> menyatakan bahw </w:t>
      </w:r>
      <w:r w:rsidRPr="00C05783">
        <w:rPr>
          <w:rFonts w:ascii="Times New Roman" w:hAnsi="Times New Roman" w:cs="Times New Roman"/>
          <w:iCs/>
        </w:rPr>
        <w:t xml:space="preserve">gaya belajar </w:t>
      </w:r>
      <w:r w:rsidRPr="00C05783">
        <w:rPr>
          <w:rFonts w:ascii="Times New Roman" w:hAnsi="Times New Roman" w:cs="Times New Roman"/>
        </w:rPr>
        <w:t>(X</w:t>
      </w:r>
      <w:r w:rsidRPr="00C05783">
        <w:rPr>
          <w:rFonts w:ascii="Times New Roman" w:hAnsi="Times New Roman" w:cs="Times New Roman"/>
          <w:vertAlign w:val="subscript"/>
        </w:rPr>
        <w:t>3</w:t>
      </w:r>
      <w:r w:rsidRPr="00C05783">
        <w:rPr>
          <w:rFonts w:ascii="Times New Roman" w:hAnsi="Times New Roman" w:cs="Times New Roman"/>
        </w:rPr>
        <w:t xml:space="preserve">) berpengaruh terhadap hasil belajar matematika (Y) siswa kelas X SMAN di Kecamatan Somba Opu Kabupaten Gowa. Sebagaimana yang ditunjukkan pada Tabel 4.11, diperoleh koefisisen jalur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r>
                  <m:rPr>
                    <m:sty m:val="p"/>
                  </m:rPr>
                  <w:rPr>
                    <w:rFonts w:ascii="Cambria Math" w:eastAsia="Times New Roman" w:hAnsi="Cambria Math" w:cs="Times New Roman"/>
                  </w:rPr>
                  <m:t>YX</m:t>
                </m:r>
              </m:e>
              <m:sub>
                <m:r>
                  <m:rPr>
                    <m:sty m:val="p"/>
                  </m:rPr>
                  <w:rPr>
                    <w:rFonts w:ascii="Cambria Math" w:eastAsia="Times New Roman" w:hAnsi="Cambria Math" w:cs="Times New Roman"/>
                  </w:rPr>
                  <m:t>3</m:t>
                </m:r>
              </m:sub>
            </m:sSub>
          </m:sub>
        </m:sSub>
        <m:r>
          <w:rPr>
            <w:rFonts w:ascii="Cambria Math" w:hAnsi="Cambria Math" w:cs="Times New Roman"/>
          </w:rPr>
          <m:t>=-0,078,</m:t>
        </m:r>
      </m:oMath>
      <w:r w:rsidRPr="00C05783">
        <w:rPr>
          <w:rFonts w:ascii="Times New Roman" w:hAnsi="Times New Roman" w:cs="Times New Roman"/>
        </w:rPr>
        <w:t xml:space="preserve"> yang negative dengan nilai </w:t>
      </w:r>
      <m:oMath>
        <m:r>
          <w:rPr>
            <w:rFonts w:ascii="Cambria Math" w:hAnsi="Cambria Math" w:cs="Times New Roman"/>
          </w:rPr>
          <m:t>p</m:t>
        </m:r>
        <m:r>
          <m:rPr>
            <m:sty m:val="p"/>
          </m:rPr>
          <w:rPr>
            <w:rFonts w:ascii="Cambria Math" w:eastAsia="Times New Roman" w:hAnsi="Cambria Math" w:cs="Times New Roman"/>
          </w:rPr>
          <m:t>=</m:t>
        </m:r>
        <m:r>
          <w:rPr>
            <w:rFonts w:ascii="Cambria Math" w:hAnsi="Cambria Math" w:cs="Times New Roman"/>
          </w:rPr>
          <m:t xml:space="preserve">0,239&gt;0,05 </m:t>
        </m:r>
      </m:oMath>
      <w:r w:rsidRPr="00C05783">
        <w:rPr>
          <w:rFonts w:ascii="Times New Roman" w:hAnsi="Times New Roman" w:cs="Times New Roman"/>
        </w:rPr>
        <w:t>pada Tabel 4.8. Hal ini berarti bahwa H</w:t>
      </w:r>
      <w:r w:rsidRPr="00C05783">
        <w:rPr>
          <w:rFonts w:ascii="Times New Roman" w:hAnsi="Times New Roman" w:cs="Times New Roman"/>
          <w:vertAlign w:val="subscript"/>
        </w:rPr>
        <w:t>0</w:t>
      </w:r>
      <w:r w:rsidRPr="00C05783">
        <w:rPr>
          <w:rFonts w:ascii="Times New Roman" w:hAnsi="Times New Roman" w:cs="Times New Roman"/>
        </w:rPr>
        <w:t xml:space="preserve"> di tolak. Sehingga, gaya belajar visual, auditorial, dan kinestetik tidak berpengaruh terhadap hasil belajar matematika pada taraf signifikansi 0,05</w:t>
      </w:r>
    </w:p>
    <w:p w:rsidR="00C17C1F" w:rsidRPr="00C05783" w:rsidRDefault="00C17C1F" w:rsidP="00C17C1F">
      <w:pPr>
        <w:pStyle w:val="ListParagraph"/>
        <w:tabs>
          <w:tab w:val="left" w:pos="-180"/>
        </w:tabs>
        <w:spacing w:line="276" w:lineRule="auto"/>
        <w:ind w:left="0" w:firstLine="720"/>
        <w:jc w:val="both"/>
        <w:rPr>
          <w:rFonts w:ascii="Times New Roman" w:hAnsi="Times New Roman" w:cs="Times New Roman"/>
          <w:lang w:val="id-ID"/>
        </w:rPr>
      </w:pPr>
    </w:p>
    <w:p w:rsidR="00C17C1F" w:rsidRPr="00C05783" w:rsidRDefault="00C17C1F" w:rsidP="00C17C1F">
      <w:pPr>
        <w:pStyle w:val="ListParagraph"/>
        <w:numPr>
          <w:ilvl w:val="0"/>
          <w:numId w:val="6"/>
        </w:numPr>
        <w:spacing w:after="120" w:line="276" w:lineRule="auto"/>
        <w:ind w:left="284" w:hanging="284"/>
        <w:jc w:val="both"/>
        <w:rPr>
          <w:rFonts w:ascii="Times New Roman" w:hAnsi="Times New Roman" w:cs="Times New Roman"/>
          <w:b/>
          <w:i/>
        </w:rPr>
      </w:pPr>
      <w:r w:rsidRPr="00C05783">
        <w:rPr>
          <w:rFonts w:ascii="Times New Roman" w:hAnsi="Times New Roman" w:cs="Times New Roman"/>
          <w:b/>
          <w:lang w:val="id-ID"/>
        </w:rPr>
        <w:t>Pengujian Hipotesis 4</w:t>
      </w:r>
    </w:p>
    <w:p w:rsidR="00C17C1F" w:rsidRPr="00C05783" w:rsidRDefault="00C17C1F" w:rsidP="00C17C1F">
      <w:pPr>
        <w:pStyle w:val="ListParagraph"/>
        <w:spacing w:after="120" w:line="276" w:lineRule="auto"/>
        <w:ind w:left="360"/>
        <w:jc w:val="center"/>
        <w:rPr>
          <w:rFonts w:ascii="Times New Roman" w:hAnsi="Times New Roman" w:cs="Times New Roman"/>
          <w:i/>
          <w:lang w:val="id-ID"/>
        </w:rPr>
      </w:pP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0</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ub>
        </m:sSub>
        <m:r>
          <w:rPr>
            <w:rFonts w:ascii="Cambria Math" w:hAnsi="Cambria Math" w:cs="Times New Roman"/>
          </w:rPr>
          <m:t>=</m:t>
        </m:r>
        <m:r>
          <m:rPr>
            <m:sty m:val="p"/>
          </m:rPr>
          <w:rPr>
            <w:rFonts w:ascii="Cambria Math" w:hAnsi="Cambria Math" w:cs="Times New Roman"/>
          </w:rPr>
          <m:t>0</m:t>
        </m:r>
      </m:oMath>
      <w:r w:rsidRPr="00C05783">
        <w:rPr>
          <w:rFonts w:ascii="Times New Roman" w:hAnsi="Times New Roman" w:cs="Times New Roman"/>
        </w:rPr>
        <w:t xml:space="preserve"> lawan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1</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ub>
        </m:sSub>
        <m:r>
          <w:rPr>
            <w:rFonts w:ascii="Cambria Math" w:hAnsi="Cambria Math" w:cs="Times New Roman"/>
          </w:rPr>
          <m:t>≠0</m:t>
        </m:r>
      </m:oMath>
    </w:p>
    <w:p w:rsidR="00C17C1F" w:rsidRPr="00C05783" w:rsidRDefault="00C17C1F" w:rsidP="00C17C1F">
      <w:pPr>
        <w:pStyle w:val="ListParagraph"/>
        <w:tabs>
          <w:tab w:val="left" w:pos="-180"/>
        </w:tabs>
        <w:spacing w:before="240" w:line="276" w:lineRule="auto"/>
        <w:ind w:left="0" w:firstLine="720"/>
        <w:jc w:val="both"/>
        <w:rPr>
          <w:rFonts w:ascii="Times New Roman" w:hAnsi="Times New Roman" w:cs="Times New Roman"/>
          <w:lang w:val="id-ID"/>
        </w:rPr>
      </w:pPr>
      <w:r w:rsidRPr="00C05783">
        <w:rPr>
          <w:rFonts w:ascii="Times New Roman" w:hAnsi="Times New Roman" w:cs="Times New Roman"/>
        </w:rPr>
        <w:t>Dimana H</w:t>
      </w:r>
      <w:r w:rsidRPr="00C05783">
        <w:rPr>
          <w:rFonts w:ascii="Times New Roman" w:hAnsi="Times New Roman" w:cs="Times New Roman"/>
          <w:vertAlign w:val="subscript"/>
        </w:rPr>
        <w:t>1</w:t>
      </w:r>
      <w:r w:rsidRPr="00C05783">
        <w:rPr>
          <w:rFonts w:ascii="Times New Roman" w:hAnsi="Times New Roman" w:cs="Times New Roman"/>
        </w:rPr>
        <w:t xml:space="preserve"> menyatakan bahwa </w:t>
      </w:r>
      <w:r w:rsidRPr="00C05783">
        <w:rPr>
          <w:rFonts w:ascii="Times New Roman" w:hAnsi="Times New Roman" w:cs="Times New Roman"/>
          <w:iCs/>
        </w:rPr>
        <w:t xml:space="preserve">kepercayaan diri </w:t>
      </w:r>
      <w:r w:rsidRPr="00C05783">
        <w:rPr>
          <w:rFonts w:ascii="Times New Roman" w:hAnsi="Times New Roman" w:cs="Times New Roman"/>
        </w:rPr>
        <w:t>(X</w:t>
      </w:r>
      <w:r w:rsidRPr="00C05783">
        <w:rPr>
          <w:rFonts w:ascii="Times New Roman" w:hAnsi="Times New Roman" w:cs="Times New Roman"/>
          <w:vertAlign w:val="subscript"/>
        </w:rPr>
        <w:t>4</w:t>
      </w:r>
      <w:r w:rsidRPr="00C05783">
        <w:rPr>
          <w:rFonts w:ascii="Times New Roman" w:hAnsi="Times New Roman" w:cs="Times New Roman"/>
        </w:rPr>
        <w:t xml:space="preserve">) berpengaruh terhadap hasil belajar matematika (Y) siswa kelas X SMAN di Kecamatan Somba Opu Kabupaten Gowa. Sebagaimana yang ditunjukkan pada Tabel 4.11, diperoleh koefisisen jalur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r>
                  <m:rPr>
                    <m:sty m:val="p"/>
                  </m:rPr>
                  <w:rPr>
                    <w:rFonts w:ascii="Cambria Math" w:eastAsia="Times New Roman" w:hAnsi="Cambria Math" w:cs="Times New Roman"/>
                  </w:rPr>
                  <m:t>YX</m:t>
                </m:r>
              </m:e>
              <m:sub>
                <m:r>
                  <m:rPr>
                    <m:sty m:val="p"/>
                  </m:rPr>
                  <w:rPr>
                    <w:rFonts w:ascii="Cambria Math" w:eastAsia="Times New Roman" w:hAnsi="Cambria Math" w:cs="Times New Roman"/>
                  </w:rPr>
                  <m:t>4</m:t>
                </m:r>
              </m:sub>
            </m:sSub>
          </m:sub>
        </m:sSub>
        <m:r>
          <w:rPr>
            <w:rFonts w:ascii="Cambria Math" w:hAnsi="Cambria Math" w:cs="Times New Roman"/>
          </w:rPr>
          <m:t>=0,288,</m:t>
        </m:r>
      </m:oMath>
      <w:r w:rsidRPr="00C05783">
        <w:rPr>
          <w:rFonts w:ascii="Times New Roman" w:hAnsi="Times New Roman" w:cs="Times New Roman"/>
        </w:rPr>
        <w:t xml:space="preserve"> yang positif dengan nilai </w:t>
      </w:r>
      <m:oMath>
        <m:r>
          <w:rPr>
            <w:rFonts w:ascii="Cambria Math" w:hAnsi="Cambria Math" w:cs="Times New Roman"/>
          </w:rPr>
          <m:t>p</m:t>
        </m:r>
        <m:r>
          <m:rPr>
            <m:sty m:val="p"/>
          </m:rPr>
          <w:rPr>
            <w:rFonts w:ascii="Cambria Math" w:eastAsia="Times New Roman" w:hAnsi="Cambria Math" w:cs="Times New Roman"/>
          </w:rPr>
          <m:t>=</m:t>
        </m:r>
        <m:r>
          <w:rPr>
            <w:rFonts w:ascii="Cambria Math" w:hAnsi="Cambria Math" w:cs="Times New Roman"/>
          </w:rPr>
          <m:t xml:space="preserve">*** &lt;0,05 </m:t>
        </m:r>
      </m:oMath>
      <w:r w:rsidRPr="00C05783">
        <w:rPr>
          <w:rFonts w:ascii="Times New Roman" w:hAnsi="Times New Roman" w:cs="Times New Roman"/>
        </w:rPr>
        <w:t>pada Tabel 4.8. Hal ini berarti bahwa H</w:t>
      </w:r>
      <w:r w:rsidRPr="00C05783">
        <w:rPr>
          <w:rFonts w:ascii="Times New Roman" w:hAnsi="Times New Roman" w:cs="Times New Roman"/>
          <w:vertAlign w:val="subscript"/>
        </w:rPr>
        <w:t>1</w:t>
      </w:r>
      <w:r w:rsidRPr="00C05783">
        <w:rPr>
          <w:rFonts w:ascii="Times New Roman" w:hAnsi="Times New Roman" w:cs="Times New Roman"/>
        </w:rPr>
        <w:t xml:space="preserve"> di terima. Sehingga, kepercayaan diri berpengaruh positif dan signifikan terh</w:t>
      </w:r>
      <w:r w:rsidRPr="00C05783">
        <w:rPr>
          <w:rFonts w:ascii="Times New Roman" w:hAnsi="Times New Roman" w:cs="Times New Roman"/>
          <w:lang w:val="id-ID"/>
        </w:rPr>
        <w:t>a</w:t>
      </w:r>
      <w:r w:rsidRPr="00C05783">
        <w:rPr>
          <w:rFonts w:ascii="Times New Roman" w:hAnsi="Times New Roman" w:cs="Times New Roman"/>
        </w:rPr>
        <w:t>dap hasil belajar matematika pada taraf signifikansi 0,05</w:t>
      </w:r>
    </w:p>
    <w:p w:rsidR="00C17C1F" w:rsidRPr="00C05783" w:rsidRDefault="00C17C1F" w:rsidP="00C17C1F">
      <w:pPr>
        <w:pStyle w:val="ListParagraph"/>
        <w:tabs>
          <w:tab w:val="left" w:pos="-180"/>
        </w:tabs>
        <w:spacing w:before="240" w:line="276" w:lineRule="auto"/>
        <w:ind w:left="0" w:firstLine="720"/>
        <w:jc w:val="both"/>
        <w:rPr>
          <w:rFonts w:ascii="Times New Roman" w:hAnsi="Times New Roman" w:cs="Times New Roman"/>
          <w:lang w:val="id-ID"/>
        </w:rPr>
      </w:pPr>
    </w:p>
    <w:p w:rsidR="00C17C1F" w:rsidRPr="00C05783" w:rsidRDefault="00C17C1F" w:rsidP="00C17C1F">
      <w:pPr>
        <w:pStyle w:val="ListParagraph"/>
        <w:numPr>
          <w:ilvl w:val="0"/>
          <w:numId w:val="6"/>
        </w:numPr>
        <w:spacing w:after="120" w:line="276" w:lineRule="auto"/>
        <w:ind w:left="284" w:hanging="284"/>
        <w:jc w:val="both"/>
        <w:rPr>
          <w:rFonts w:ascii="Times New Roman" w:hAnsi="Times New Roman" w:cs="Times New Roman"/>
          <w:b/>
          <w:i/>
        </w:rPr>
      </w:pPr>
      <w:r w:rsidRPr="00C05783">
        <w:rPr>
          <w:rFonts w:ascii="Times New Roman" w:hAnsi="Times New Roman" w:cs="Times New Roman"/>
          <w:b/>
          <w:lang w:val="id-ID"/>
        </w:rPr>
        <w:t>Pengujian Hipotesis 5</w:t>
      </w:r>
    </w:p>
    <w:p w:rsidR="00C17C1F" w:rsidRPr="00C05783" w:rsidRDefault="00C17C1F" w:rsidP="00C17C1F">
      <w:pPr>
        <w:pStyle w:val="ListParagraph"/>
        <w:spacing w:after="120" w:line="276" w:lineRule="auto"/>
        <w:ind w:left="284"/>
        <w:jc w:val="center"/>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0</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ub>
        </m:sSub>
        <m:r>
          <w:rPr>
            <w:rFonts w:ascii="Cambria Math" w:hAnsi="Cambria Math" w:cs="Times New Roman"/>
          </w:rPr>
          <m:t>=</m:t>
        </m:r>
        <m:r>
          <m:rPr>
            <m:sty m:val="p"/>
          </m:rPr>
          <w:rPr>
            <w:rFonts w:ascii="Cambria Math" w:hAnsi="Cambria Math" w:cs="Times New Roman"/>
          </w:rPr>
          <m:t>0</m:t>
        </m:r>
      </m:oMath>
      <w:r w:rsidRPr="00C05783">
        <w:rPr>
          <w:rFonts w:ascii="Times New Roman" w:hAnsi="Times New Roman" w:cs="Times New Roman"/>
        </w:rPr>
        <w:t xml:space="preserve"> lawan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1</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ub>
        </m:sSub>
        <m:r>
          <w:rPr>
            <w:rFonts w:ascii="Cambria Math" w:hAnsi="Cambria Math" w:cs="Times New Roman"/>
          </w:rPr>
          <m:t>≠0</m:t>
        </m:r>
      </m:oMath>
    </w:p>
    <w:p w:rsidR="00C17C1F" w:rsidRPr="00C05783" w:rsidRDefault="00C17C1F" w:rsidP="00C17C1F">
      <w:pPr>
        <w:pStyle w:val="ListParagraph"/>
        <w:spacing w:after="0" w:line="276" w:lineRule="auto"/>
        <w:ind w:left="0" w:firstLine="709"/>
        <w:contextualSpacing w:val="0"/>
        <w:jc w:val="both"/>
        <w:rPr>
          <w:rFonts w:ascii="Times New Roman" w:hAnsi="Times New Roman" w:cs="Times New Roman"/>
          <w:lang w:val="id-ID"/>
        </w:rPr>
      </w:pPr>
      <w:r w:rsidRPr="00C05783">
        <w:rPr>
          <w:rFonts w:ascii="Times New Roman" w:hAnsi="Times New Roman" w:cs="Times New Roman"/>
        </w:rPr>
        <w:t>Dimana H</w:t>
      </w:r>
      <w:r w:rsidRPr="00C05783">
        <w:rPr>
          <w:rFonts w:ascii="Times New Roman" w:hAnsi="Times New Roman" w:cs="Times New Roman"/>
          <w:vertAlign w:val="subscript"/>
        </w:rPr>
        <w:t>1</w:t>
      </w:r>
      <w:r w:rsidRPr="00C05783">
        <w:rPr>
          <w:rFonts w:ascii="Times New Roman" w:hAnsi="Times New Roman" w:cs="Times New Roman"/>
        </w:rPr>
        <w:t xml:space="preserve"> menyatakan bahwa </w:t>
      </w:r>
      <w:r w:rsidRPr="00C05783">
        <w:rPr>
          <w:rFonts w:ascii="Times New Roman" w:hAnsi="Times New Roman" w:cs="Times New Roman"/>
          <w:iCs/>
        </w:rPr>
        <w:t xml:space="preserve">kedisiplinan </w:t>
      </w:r>
      <w:r w:rsidRPr="00C05783">
        <w:rPr>
          <w:rFonts w:ascii="Times New Roman" w:hAnsi="Times New Roman" w:cs="Times New Roman"/>
        </w:rPr>
        <w:t>(X</w:t>
      </w:r>
      <w:r w:rsidRPr="00C05783">
        <w:rPr>
          <w:rFonts w:ascii="Times New Roman" w:hAnsi="Times New Roman" w:cs="Times New Roman"/>
          <w:vertAlign w:val="subscript"/>
        </w:rPr>
        <w:t>1</w:t>
      </w:r>
      <w:r w:rsidRPr="00C05783">
        <w:rPr>
          <w:rFonts w:ascii="Times New Roman" w:hAnsi="Times New Roman" w:cs="Times New Roman"/>
        </w:rPr>
        <w:t>) melalui kepercayaan diri (X</w:t>
      </w:r>
      <w:r w:rsidRPr="00C05783">
        <w:rPr>
          <w:rFonts w:ascii="Times New Roman" w:hAnsi="Times New Roman" w:cs="Times New Roman"/>
          <w:vertAlign w:val="subscript"/>
        </w:rPr>
        <w:t>4</w:t>
      </w:r>
      <w:r w:rsidRPr="00C05783">
        <w:rPr>
          <w:rFonts w:ascii="Times New Roman" w:hAnsi="Times New Roman" w:cs="Times New Roman"/>
        </w:rPr>
        <w:t xml:space="preserve">) berpengaruh terhadap hasil belajar matematika (Y) siswa kelas X SMAN di Kecamatan Somba Opu Kabupaten Gowa. Sebagaimana yang ditunjukkan pada Tabel 4.11, diperoleh koefisisen jalur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r>
                  <m:rPr>
                    <m:sty m:val="p"/>
                  </m:rPr>
                  <w:rPr>
                    <w:rFonts w:ascii="Cambria Math" w:eastAsia="Times New Roman" w:hAnsi="Cambria Math" w:cs="Times New Roman"/>
                  </w:rPr>
                  <m:t>YX</m:t>
                </m:r>
              </m:e>
              <m:sub>
                <m:r>
                  <m:rPr>
                    <m:sty m:val="p"/>
                  </m:rPr>
                  <w:rPr>
                    <w:rFonts w:ascii="Cambria Math" w:eastAsia="Times New Roman" w:hAnsi="Cambria Math" w:cs="Times New Roman"/>
                  </w:rPr>
                  <m:t>1</m:t>
                </m:r>
              </m:sub>
            </m:sSub>
          </m:sub>
        </m:sSub>
        <m:r>
          <w:rPr>
            <w:rFonts w:ascii="Cambria Math" w:eastAsia="Times New Roman" w:hAnsi="Cambria Math" w:cs="Times New Roman"/>
          </w:rPr>
          <m:t xml:space="preserve">=0,309 </m:t>
        </m:r>
      </m:oMath>
      <w:r w:rsidRPr="00C05783">
        <w:rPr>
          <w:rFonts w:ascii="Times New Roman" w:hAnsi="Times New Roman" w:cs="Times New Roman"/>
        </w:rPr>
        <w:t xml:space="preserve">dan koefisien jalur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sSub>
                  <m:sSubPr>
                    <m:ctrlPr>
                      <w:rPr>
                        <w:rFonts w:ascii="Cambria Math" w:eastAsia="Times New Roman" w:hAnsi="Cambria Math" w:cs="Times New Roman"/>
                      </w:rPr>
                    </m:ctrlPr>
                  </m:sSubPr>
                  <m:e>
                    <m:r>
                      <m:rPr>
                        <m:sty m:val="p"/>
                      </m:rPr>
                      <w:rPr>
                        <w:rFonts w:ascii="Cambria Math" w:eastAsia="Times New Roman" w:hAnsi="Cambria Math" w:cs="Times New Roman"/>
                      </w:rPr>
                      <m:t>X</m:t>
                    </m:r>
                  </m:e>
                  <m:sub>
                    <m:r>
                      <m:rPr>
                        <m:sty m:val="p"/>
                      </m:rPr>
                      <w:rPr>
                        <w:rFonts w:ascii="Cambria Math" w:eastAsia="Times New Roman" w:hAnsi="Cambria Math" w:cs="Times New Roman"/>
                      </w:rPr>
                      <m:t>4</m:t>
                    </m:r>
                  </m:sub>
                </m:sSub>
                <m:r>
                  <m:rPr>
                    <m:sty m:val="p"/>
                  </m:rPr>
                  <w:rPr>
                    <w:rFonts w:ascii="Cambria Math" w:eastAsia="Times New Roman" w:hAnsi="Cambria Math" w:cs="Times New Roman"/>
                  </w:rPr>
                  <m:t>X</m:t>
                </m:r>
              </m:e>
              <m:sub>
                <m:r>
                  <m:rPr>
                    <m:sty m:val="p"/>
                  </m:rPr>
                  <w:rPr>
                    <w:rFonts w:ascii="Cambria Math" w:eastAsia="Times New Roman" w:hAnsi="Cambria Math" w:cs="Times New Roman"/>
                  </w:rPr>
                  <m:t>1</m:t>
                </m:r>
              </m:sub>
            </m:sSub>
            <m:r>
              <m:rPr>
                <m:sty m:val="p"/>
              </m:rPr>
              <w:rPr>
                <w:rFonts w:ascii="Cambria Math" w:eastAsia="Times New Roman" w:hAnsi="Cambria Math" w:cs="Times New Roman"/>
              </w:rPr>
              <m:t>.</m:t>
            </m:r>
          </m:sub>
        </m:sSub>
        <m:sSub>
          <m:sSubPr>
            <m:ctrlPr>
              <w:rPr>
                <w:rFonts w:ascii="Cambria Math" w:eastAsia="Times New Roman" w:hAnsi="Cambria Math" w:cs="Times New Roman"/>
              </w:rPr>
            </m:ctrlPr>
          </m:sSubPr>
          <m:e>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r>
                  <m:rPr>
                    <m:sty m:val="p"/>
                  </m:rPr>
                  <w:rPr>
                    <w:rFonts w:ascii="Cambria Math" w:eastAsia="Times New Roman" w:hAnsi="Cambria Math" w:cs="Times New Roman"/>
                  </w:rPr>
                  <m:t>YX</m:t>
                </m:r>
              </m:e>
              <m:sub>
                <m:r>
                  <m:rPr>
                    <m:sty m:val="p"/>
                  </m:rPr>
                  <w:rPr>
                    <w:rFonts w:ascii="Cambria Math" w:eastAsia="Times New Roman" w:hAnsi="Cambria Math" w:cs="Times New Roman"/>
                  </w:rPr>
                  <m:t>4</m:t>
                </m:r>
              </m:sub>
            </m:sSub>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0,172</m:t>
            </m:r>
          </m:e>
        </m:d>
        <m:d>
          <m:dPr>
            <m:ctrlPr>
              <w:rPr>
                <w:rFonts w:ascii="Cambria Math" w:hAnsi="Cambria Math" w:cs="Times New Roman"/>
                <w:i/>
              </w:rPr>
            </m:ctrlPr>
          </m:dPr>
          <m:e>
            <m:r>
              <w:rPr>
                <w:rFonts w:ascii="Cambria Math" w:hAnsi="Cambria Math" w:cs="Times New Roman"/>
              </w:rPr>
              <m:t>0,288</m:t>
            </m:r>
          </m:e>
        </m:d>
        <m:r>
          <w:rPr>
            <w:rFonts w:ascii="Cambria Math" w:hAnsi="Cambria Math" w:cs="Times New Roman"/>
          </w:rPr>
          <m:t>=</m:t>
        </m:r>
        <m:r>
          <m:rPr>
            <m:sty m:val="p"/>
          </m:rPr>
          <w:rPr>
            <w:rFonts w:ascii="Cambria Math" w:hAnsi="Cambria Math" w:cs="Times New Roman"/>
          </w:rPr>
          <m:t>0,050</m:t>
        </m:r>
      </m:oMath>
      <w:r w:rsidRPr="00C05783">
        <w:rPr>
          <w:rFonts w:ascii="Times New Roman" w:hAnsi="Times New Roman" w:cs="Times New Roman"/>
        </w:rPr>
        <w:t xml:space="preserve"> yang positif dengan nilai </w:t>
      </w:r>
      <m:oMath>
        <m:r>
          <w:rPr>
            <w:rFonts w:ascii="Cambria Math" w:hAnsi="Cambria Math" w:cs="Times New Roman"/>
          </w:rPr>
          <m:t>p</m:t>
        </m:r>
      </m:oMath>
      <w:r w:rsidRPr="00C05783">
        <w:rPr>
          <w:rFonts w:ascii="Times New Roman" w:hAnsi="Times New Roman" w:cs="Times New Roman"/>
        </w:rPr>
        <w:t xml:space="preserve"> = 0,020 &lt; 0,05. Maka dapat disimpulkan bahwa </w:t>
      </w:r>
      <w:r w:rsidRPr="00C05783">
        <w:rPr>
          <w:rFonts w:ascii="Times New Roman" w:hAnsi="Times New Roman" w:cs="Times New Roman"/>
          <w:i/>
        </w:rPr>
        <w:t xml:space="preserve">Indira effect </w:t>
      </w:r>
      <w:r w:rsidRPr="00C05783">
        <w:rPr>
          <w:rFonts w:ascii="Times New Roman" w:hAnsi="Times New Roman" w:cs="Times New Roman"/>
        </w:rPr>
        <w:t>signifikan pada taraf signifikansi 0,05.</w:t>
      </w:r>
      <w:r w:rsidRPr="00C05783">
        <w:rPr>
          <w:rFonts w:ascii="Times New Roman" w:hAnsi="Times New Roman" w:cs="Times New Roman"/>
          <w:lang w:val="id-ID"/>
        </w:rPr>
        <w:t xml:space="preserve"> </w:t>
      </w:r>
      <w:r w:rsidRPr="00C05783">
        <w:rPr>
          <w:rFonts w:ascii="Times New Roman" w:hAnsi="Times New Roman" w:cs="Times New Roman"/>
        </w:rPr>
        <w:t>Hal ini berarti bahwa H</w:t>
      </w:r>
      <w:r w:rsidRPr="00C05783">
        <w:rPr>
          <w:rFonts w:ascii="Times New Roman" w:hAnsi="Times New Roman" w:cs="Times New Roman"/>
          <w:vertAlign w:val="subscript"/>
        </w:rPr>
        <w:t>0</w:t>
      </w:r>
      <w:r w:rsidRPr="00C05783">
        <w:rPr>
          <w:rFonts w:ascii="Times New Roman" w:hAnsi="Times New Roman" w:cs="Times New Roman"/>
        </w:rPr>
        <w:t xml:space="preserve"> diterima pada taraf signifikansi 0,05. Jadi secara tidak langsung kedisiplinan berpengaruh positif  dan  signifikan terhadap hasil belajar matematika melalui kepercayaan diri.</w:t>
      </w:r>
    </w:p>
    <w:p w:rsidR="00C17C1F" w:rsidRPr="00C05783" w:rsidRDefault="00C17C1F" w:rsidP="00C17C1F">
      <w:pPr>
        <w:pStyle w:val="ListParagraph"/>
        <w:spacing w:after="0" w:line="276" w:lineRule="auto"/>
        <w:ind w:left="0" w:firstLine="709"/>
        <w:contextualSpacing w:val="0"/>
        <w:jc w:val="both"/>
        <w:rPr>
          <w:rFonts w:ascii="Times New Roman" w:hAnsi="Times New Roman" w:cs="Times New Roman"/>
          <w:lang w:val="id-ID"/>
        </w:rPr>
      </w:pPr>
    </w:p>
    <w:p w:rsidR="00C17C1F" w:rsidRPr="00C05783" w:rsidRDefault="00C17C1F" w:rsidP="00C17C1F">
      <w:pPr>
        <w:pStyle w:val="ListParagraph"/>
        <w:numPr>
          <w:ilvl w:val="0"/>
          <w:numId w:val="6"/>
        </w:numPr>
        <w:spacing w:after="0" w:line="276" w:lineRule="auto"/>
        <w:ind w:left="284" w:hanging="284"/>
        <w:jc w:val="both"/>
        <w:rPr>
          <w:rFonts w:ascii="Times New Roman" w:hAnsi="Times New Roman" w:cs="Times New Roman"/>
          <w:b/>
          <w:i/>
        </w:rPr>
      </w:pPr>
      <w:r w:rsidRPr="00C05783">
        <w:rPr>
          <w:rFonts w:ascii="Times New Roman" w:hAnsi="Times New Roman" w:cs="Times New Roman"/>
          <w:b/>
          <w:lang w:val="id-ID"/>
        </w:rPr>
        <w:t>Pengujian Hipotesis 6</w:t>
      </w:r>
    </w:p>
    <w:p w:rsidR="00C17C1F" w:rsidRPr="00C05783" w:rsidRDefault="00C17C1F" w:rsidP="00C17C1F">
      <w:pPr>
        <w:spacing w:after="0" w:line="276" w:lineRule="auto"/>
        <w:ind w:left="360"/>
        <w:jc w:val="center"/>
        <w:rPr>
          <w:rFonts w:ascii="Times New Roman" w:hAnsi="Times New Roman" w:cs="Times New Roman"/>
          <w:lang w:val="id-ID"/>
        </w:rPr>
      </w:pP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0</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ub>
        </m:sSub>
        <m:r>
          <w:rPr>
            <w:rFonts w:ascii="Cambria Math" w:hAnsi="Cambria Math" w:cs="Times New Roman"/>
          </w:rPr>
          <m:t>=</m:t>
        </m:r>
        <m:r>
          <m:rPr>
            <m:sty m:val="p"/>
          </m:rPr>
          <w:rPr>
            <w:rFonts w:ascii="Cambria Math" w:hAnsi="Cambria Math" w:cs="Times New Roman"/>
          </w:rPr>
          <m:t>0</m:t>
        </m:r>
      </m:oMath>
      <w:r w:rsidRPr="00C05783">
        <w:rPr>
          <w:rFonts w:ascii="Times New Roman" w:hAnsi="Times New Roman" w:cs="Times New Roman"/>
        </w:rPr>
        <w:t xml:space="preserve"> lawan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1</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ub>
        </m:sSub>
        <m:r>
          <w:rPr>
            <w:rFonts w:ascii="Cambria Math" w:hAnsi="Cambria Math" w:cs="Times New Roman"/>
          </w:rPr>
          <m:t>≠0</m:t>
        </m:r>
      </m:oMath>
    </w:p>
    <w:p w:rsidR="00C17C1F" w:rsidRPr="00C05783" w:rsidRDefault="00C17C1F" w:rsidP="00C17C1F">
      <w:pPr>
        <w:pStyle w:val="ListParagraph"/>
        <w:spacing w:after="0" w:line="276" w:lineRule="auto"/>
        <w:ind w:left="0" w:firstLine="720"/>
        <w:contextualSpacing w:val="0"/>
        <w:jc w:val="both"/>
        <w:rPr>
          <w:rFonts w:ascii="Times New Roman" w:hAnsi="Times New Roman" w:cs="Times New Roman"/>
          <w:lang w:val="id-ID"/>
        </w:rPr>
      </w:pPr>
      <w:r w:rsidRPr="00C05783">
        <w:rPr>
          <w:rFonts w:ascii="Times New Roman" w:hAnsi="Times New Roman" w:cs="Times New Roman"/>
        </w:rPr>
        <w:t>Dimana H</w:t>
      </w:r>
      <w:r w:rsidRPr="00C05783">
        <w:rPr>
          <w:rFonts w:ascii="Times New Roman" w:hAnsi="Times New Roman" w:cs="Times New Roman"/>
          <w:vertAlign w:val="subscript"/>
        </w:rPr>
        <w:t>1</w:t>
      </w:r>
      <w:r w:rsidRPr="00C05783">
        <w:rPr>
          <w:rFonts w:ascii="Times New Roman" w:hAnsi="Times New Roman" w:cs="Times New Roman"/>
        </w:rPr>
        <w:t xml:space="preserve"> menyatakan bahwa </w:t>
      </w:r>
      <w:r w:rsidRPr="00C05783">
        <w:rPr>
          <w:rFonts w:ascii="Times New Roman" w:hAnsi="Times New Roman" w:cs="Times New Roman"/>
          <w:iCs/>
        </w:rPr>
        <w:t xml:space="preserve">Iklim Keluarga </w:t>
      </w:r>
      <w:r w:rsidRPr="00C05783">
        <w:rPr>
          <w:rFonts w:ascii="Times New Roman" w:hAnsi="Times New Roman" w:cs="Times New Roman"/>
        </w:rPr>
        <w:t>(X</w:t>
      </w:r>
      <w:r w:rsidRPr="00C05783">
        <w:rPr>
          <w:rFonts w:ascii="Times New Roman" w:hAnsi="Times New Roman" w:cs="Times New Roman"/>
          <w:vertAlign w:val="subscript"/>
        </w:rPr>
        <w:t>2</w:t>
      </w:r>
      <w:r w:rsidRPr="00C05783">
        <w:rPr>
          <w:rFonts w:ascii="Times New Roman" w:hAnsi="Times New Roman" w:cs="Times New Roman"/>
        </w:rPr>
        <w:t>) melalui Kepercayaan Diri (X</w:t>
      </w:r>
      <w:r w:rsidRPr="00C05783">
        <w:rPr>
          <w:rFonts w:ascii="Times New Roman" w:hAnsi="Times New Roman" w:cs="Times New Roman"/>
          <w:vertAlign w:val="subscript"/>
        </w:rPr>
        <w:t>4</w:t>
      </w:r>
      <w:r w:rsidRPr="00C05783">
        <w:rPr>
          <w:rFonts w:ascii="Times New Roman" w:hAnsi="Times New Roman" w:cs="Times New Roman"/>
        </w:rPr>
        <w:t xml:space="preserve">) berpengaruh terhadap hasil belajar matematika (Y). Sebagaimana yang ditunjukkan pada Tabel 4.11, diperoleh koefisisen jalur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r>
                  <m:rPr>
                    <m:sty m:val="p"/>
                  </m:rPr>
                  <w:rPr>
                    <w:rFonts w:ascii="Cambria Math" w:eastAsia="Times New Roman" w:hAnsi="Cambria Math" w:cs="Times New Roman"/>
                  </w:rPr>
                  <m:t>YX</m:t>
                </m:r>
              </m:e>
              <m:sub>
                <m:r>
                  <m:rPr>
                    <m:sty m:val="p"/>
                  </m:rPr>
                  <w:rPr>
                    <w:rFonts w:ascii="Cambria Math" w:eastAsia="Times New Roman" w:hAnsi="Cambria Math" w:cs="Times New Roman"/>
                  </w:rPr>
                  <m:t>2</m:t>
                </m:r>
              </m:sub>
            </m:sSub>
          </m:sub>
        </m:sSub>
        <m:r>
          <w:rPr>
            <w:rFonts w:ascii="Cambria Math" w:eastAsia="Times New Roman" w:hAnsi="Cambria Math" w:cs="Times New Roman"/>
          </w:rPr>
          <m:t xml:space="preserve">=0,205 </m:t>
        </m:r>
      </m:oMath>
      <w:r w:rsidRPr="00C05783">
        <w:rPr>
          <w:rFonts w:ascii="Times New Roman" w:hAnsi="Times New Roman" w:cs="Times New Roman"/>
        </w:rPr>
        <w:t xml:space="preserve">dan koefisien jalur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sSub>
                  <m:sSubPr>
                    <m:ctrlPr>
                      <w:rPr>
                        <w:rFonts w:ascii="Cambria Math" w:eastAsia="Times New Roman" w:hAnsi="Cambria Math" w:cs="Times New Roman"/>
                      </w:rPr>
                    </m:ctrlPr>
                  </m:sSubPr>
                  <m:e>
                    <m:r>
                      <m:rPr>
                        <m:sty m:val="p"/>
                      </m:rPr>
                      <w:rPr>
                        <w:rFonts w:ascii="Cambria Math" w:eastAsia="Times New Roman" w:hAnsi="Cambria Math" w:cs="Times New Roman"/>
                      </w:rPr>
                      <m:t>X</m:t>
                    </m:r>
                  </m:e>
                  <m:sub>
                    <m:r>
                      <m:rPr>
                        <m:sty m:val="p"/>
                      </m:rPr>
                      <w:rPr>
                        <w:rFonts w:ascii="Cambria Math" w:eastAsia="Times New Roman" w:hAnsi="Cambria Math" w:cs="Times New Roman"/>
                      </w:rPr>
                      <m:t>4</m:t>
                    </m:r>
                  </m:sub>
                </m:sSub>
                <m:r>
                  <m:rPr>
                    <m:sty m:val="p"/>
                  </m:rPr>
                  <w:rPr>
                    <w:rFonts w:ascii="Cambria Math" w:eastAsia="Times New Roman" w:hAnsi="Cambria Math" w:cs="Times New Roman"/>
                  </w:rPr>
                  <m:t>X</m:t>
                </m:r>
              </m:e>
              <m:sub>
                <m:r>
                  <m:rPr>
                    <m:sty m:val="p"/>
                  </m:rPr>
                  <w:rPr>
                    <w:rFonts w:ascii="Cambria Math" w:eastAsia="Times New Roman" w:hAnsi="Cambria Math" w:cs="Times New Roman"/>
                  </w:rPr>
                  <m:t>2</m:t>
                </m:r>
              </m:sub>
            </m:sSub>
          </m:sub>
        </m:sSub>
        <m:r>
          <m:rPr>
            <m:sty m:val="p"/>
          </m:rPr>
          <w:rPr>
            <w:rFonts w:ascii="Cambria Math" w:eastAsia="Times New Roman" w:hAnsi="Cambria Math" w:cs="Times New Roman"/>
          </w:rPr>
          <m:t>.</m:t>
        </m:r>
        <m:sSub>
          <m:sSubPr>
            <m:ctrlPr>
              <w:rPr>
                <w:rFonts w:ascii="Cambria Math" w:eastAsia="Times New Roman" w:hAnsi="Cambria Math" w:cs="Times New Roman"/>
              </w:rPr>
            </m:ctrlPr>
          </m:sSubPr>
          <m:e>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r>
                  <m:rPr>
                    <m:sty m:val="p"/>
                  </m:rPr>
                  <w:rPr>
                    <w:rFonts w:ascii="Cambria Math" w:eastAsia="Times New Roman" w:hAnsi="Cambria Math" w:cs="Times New Roman"/>
                  </w:rPr>
                  <m:t>YX</m:t>
                </m:r>
              </m:e>
              <m:sub>
                <m:r>
                  <m:rPr>
                    <m:sty m:val="p"/>
                  </m:rPr>
                  <w:rPr>
                    <w:rFonts w:ascii="Cambria Math" w:eastAsia="Times New Roman" w:hAnsi="Cambria Math" w:cs="Times New Roman"/>
                  </w:rPr>
                  <m:t>4</m:t>
                </m:r>
              </m:sub>
            </m:sSub>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0,434</m:t>
            </m:r>
          </m:e>
        </m:d>
        <m:d>
          <m:dPr>
            <m:ctrlPr>
              <w:rPr>
                <w:rFonts w:ascii="Cambria Math" w:hAnsi="Cambria Math" w:cs="Times New Roman"/>
                <w:i/>
              </w:rPr>
            </m:ctrlPr>
          </m:dPr>
          <m:e>
            <m:r>
              <w:rPr>
                <w:rFonts w:ascii="Cambria Math" w:hAnsi="Cambria Math" w:cs="Times New Roman"/>
              </w:rPr>
              <m:t>0,288</m:t>
            </m:r>
          </m:e>
        </m:d>
        <m:r>
          <w:rPr>
            <w:rFonts w:ascii="Cambria Math" w:hAnsi="Cambria Math" w:cs="Times New Roman"/>
          </w:rPr>
          <m:t>=</m:t>
        </m:r>
        <m:r>
          <m:rPr>
            <m:sty m:val="p"/>
          </m:rPr>
          <w:rPr>
            <w:rFonts w:ascii="Cambria Math" w:hAnsi="Cambria Math" w:cs="Times New Roman"/>
          </w:rPr>
          <m:t>0,125</m:t>
        </m:r>
      </m:oMath>
      <w:r w:rsidRPr="00C05783">
        <w:rPr>
          <w:rFonts w:ascii="Times New Roman" w:hAnsi="Times New Roman" w:cs="Times New Roman"/>
        </w:rPr>
        <w:t xml:space="preserve"> yang positif dengan </w:t>
      </w:r>
      <m:oMath>
        <m:r>
          <w:rPr>
            <w:rFonts w:ascii="Cambria Math" w:hAnsi="Cambria Math" w:cs="Times New Roman"/>
          </w:rPr>
          <m:t>p</m:t>
        </m:r>
      </m:oMath>
      <w:r w:rsidRPr="00C05783">
        <w:rPr>
          <w:rFonts w:ascii="Times New Roman" w:hAnsi="Times New Roman" w:cs="Times New Roman"/>
        </w:rPr>
        <w:t xml:space="preserve"> = 0,000 &lt; 0,05. Maka dapat disimpulkan bahwa </w:t>
      </w:r>
      <w:r w:rsidRPr="00C05783">
        <w:rPr>
          <w:rFonts w:ascii="Times New Roman" w:hAnsi="Times New Roman" w:cs="Times New Roman"/>
          <w:i/>
        </w:rPr>
        <w:t xml:space="preserve">Indira effect </w:t>
      </w:r>
      <w:r w:rsidRPr="00C05783">
        <w:rPr>
          <w:rFonts w:ascii="Times New Roman" w:hAnsi="Times New Roman" w:cs="Times New Roman"/>
        </w:rPr>
        <w:t>signifikan pada taraf signifikansi 0,05.</w:t>
      </w:r>
      <w:r w:rsidRPr="00C05783">
        <w:rPr>
          <w:rFonts w:ascii="Times New Roman" w:hAnsi="Times New Roman" w:cs="Times New Roman"/>
          <w:lang w:val="id-ID"/>
        </w:rPr>
        <w:t xml:space="preserve"> </w:t>
      </w:r>
      <w:r w:rsidRPr="00C05783">
        <w:rPr>
          <w:rFonts w:ascii="Times New Roman" w:hAnsi="Times New Roman" w:cs="Times New Roman"/>
        </w:rPr>
        <w:t>Hal ini berarti bahwa H</w:t>
      </w:r>
      <w:r w:rsidRPr="00C05783">
        <w:rPr>
          <w:rFonts w:ascii="Times New Roman" w:hAnsi="Times New Roman" w:cs="Times New Roman"/>
          <w:vertAlign w:val="subscript"/>
        </w:rPr>
        <w:t>0</w:t>
      </w:r>
      <w:r w:rsidRPr="00C05783">
        <w:rPr>
          <w:rFonts w:ascii="Times New Roman" w:hAnsi="Times New Roman" w:cs="Times New Roman"/>
        </w:rPr>
        <w:t xml:space="preserve"> diterima pada taraf signifikansi 0,05. Jadi secara tidak langsung iklim keluarga berpengaruh positif  dan  signifikan terhadap hasil belajar matematika melalui kepercayaan diri.</w:t>
      </w:r>
    </w:p>
    <w:p w:rsidR="00C17C1F" w:rsidRPr="00C05783" w:rsidRDefault="00C17C1F" w:rsidP="00C17C1F">
      <w:pPr>
        <w:pStyle w:val="ListParagraph"/>
        <w:spacing w:after="0" w:line="276" w:lineRule="auto"/>
        <w:ind w:left="0" w:firstLine="720"/>
        <w:contextualSpacing w:val="0"/>
        <w:jc w:val="both"/>
        <w:rPr>
          <w:rFonts w:ascii="Times New Roman" w:hAnsi="Times New Roman" w:cs="Times New Roman"/>
          <w:lang w:val="id-ID"/>
        </w:rPr>
      </w:pPr>
    </w:p>
    <w:p w:rsidR="00C17C1F" w:rsidRPr="00C05783" w:rsidRDefault="00C17C1F" w:rsidP="00C17C1F">
      <w:pPr>
        <w:pStyle w:val="ListParagraph"/>
        <w:numPr>
          <w:ilvl w:val="0"/>
          <w:numId w:val="6"/>
        </w:numPr>
        <w:spacing w:after="120" w:line="276" w:lineRule="auto"/>
        <w:ind w:left="284" w:hanging="284"/>
        <w:jc w:val="both"/>
        <w:rPr>
          <w:rFonts w:ascii="Times New Roman" w:hAnsi="Times New Roman" w:cs="Times New Roman"/>
          <w:b/>
          <w:i/>
        </w:rPr>
      </w:pPr>
      <w:r w:rsidRPr="00C05783">
        <w:rPr>
          <w:rFonts w:ascii="Times New Roman" w:hAnsi="Times New Roman" w:cs="Times New Roman"/>
          <w:b/>
          <w:lang w:val="id-ID"/>
        </w:rPr>
        <w:t>Pengujian Hipotesis 7</w:t>
      </w:r>
    </w:p>
    <w:p w:rsidR="00C17C1F" w:rsidRPr="00C05783" w:rsidRDefault="00C17C1F" w:rsidP="00C17C1F">
      <w:pPr>
        <w:pStyle w:val="ListParagraph"/>
        <w:spacing w:after="120" w:line="276" w:lineRule="auto"/>
        <w:ind w:left="284"/>
        <w:jc w:val="center"/>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0</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ub>
        </m:sSub>
        <m:r>
          <w:rPr>
            <w:rFonts w:ascii="Cambria Math" w:hAnsi="Cambria Math" w:cs="Times New Roman"/>
          </w:rPr>
          <m:t>=</m:t>
        </m:r>
        <m:r>
          <m:rPr>
            <m:sty m:val="p"/>
          </m:rPr>
          <w:rPr>
            <w:rFonts w:ascii="Cambria Math" w:hAnsi="Cambria Math" w:cs="Times New Roman"/>
          </w:rPr>
          <m:t>0</m:t>
        </m:r>
      </m:oMath>
      <w:r w:rsidRPr="00C05783">
        <w:rPr>
          <w:rFonts w:ascii="Times New Roman" w:hAnsi="Times New Roman" w:cs="Times New Roman"/>
        </w:rPr>
        <w:t xml:space="preserve"> lawan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1</m:t>
            </m:r>
          </m:sub>
        </m:sSub>
        <m:r>
          <m:rPr>
            <m:sty m:val="p"/>
          </m:rP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ρ</m:t>
            </m:r>
          </m:e>
          <m: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sub>
        </m:sSub>
        <m:r>
          <m:rPr>
            <m:sty m:val="p"/>
          </m:rPr>
          <w:rPr>
            <w:rFonts w:ascii="Cambria Math" w:hAnsi="Cambria Math" w:cs="Times New Roman"/>
          </w:rPr>
          <m:t>≠</m:t>
        </m:r>
        <m:r>
          <w:rPr>
            <w:rFonts w:ascii="Cambria Math" w:hAnsi="Cambria Math" w:cs="Times New Roman"/>
          </w:rPr>
          <m:t>0</m:t>
        </m:r>
      </m:oMath>
    </w:p>
    <w:p w:rsidR="00C17C1F" w:rsidRPr="00C05783" w:rsidRDefault="00C17C1F" w:rsidP="00C17C1F">
      <w:pPr>
        <w:pStyle w:val="ListParagraph"/>
        <w:spacing w:line="276" w:lineRule="auto"/>
        <w:ind w:left="360"/>
        <w:jc w:val="both"/>
        <w:rPr>
          <w:rFonts w:ascii="Times New Roman" w:hAnsi="Times New Roman" w:cs="Times New Roman"/>
        </w:rPr>
      </w:pPr>
    </w:p>
    <w:p w:rsidR="00C17C1F" w:rsidRPr="00C05783" w:rsidRDefault="00C17C1F" w:rsidP="00C17C1F">
      <w:pPr>
        <w:pStyle w:val="ListParagraph"/>
        <w:spacing w:after="0" w:line="276" w:lineRule="auto"/>
        <w:ind w:left="0" w:firstLine="720"/>
        <w:contextualSpacing w:val="0"/>
        <w:jc w:val="both"/>
        <w:rPr>
          <w:rFonts w:ascii="Times New Roman" w:hAnsi="Times New Roman" w:cs="Times New Roman"/>
          <w:lang w:val="id-ID"/>
        </w:rPr>
      </w:pPr>
      <w:r w:rsidRPr="00C05783">
        <w:rPr>
          <w:rFonts w:ascii="Times New Roman" w:hAnsi="Times New Roman" w:cs="Times New Roman"/>
        </w:rPr>
        <w:t>Dimana H</w:t>
      </w:r>
      <w:r w:rsidRPr="00C05783">
        <w:rPr>
          <w:rFonts w:ascii="Times New Roman" w:hAnsi="Times New Roman" w:cs="Times New Roman"/>
          <w:vertAlign w:val="subscript"/>
        </w:rPr>
        <w:t>1</w:t>
      </w:r>
      <w:r w:rsidRPr="00C05783">
        <w:rPr>
          <w:rFonts w:ascii="Times New Roman" w:hAnsi="Times New Roman" w:cs="Times New Roman"/>
        </w:rPr>
        <w:t xml:space="preserve"> menyatakan bahwa Gaya Belajar (X</w:t>
      </w:r>
      <w:r w:rsidRPr="00C05783">
        <w:rPr>
          <w:rFonts w:ascii="Times New Roman" w:hAnsi="Times New Roman" w:cs="Times New Roman"/>
          <w:vertAlign w:val="subscript"/>
        </w:rPr>
        <w:t>3</w:t>
      </w:r>
      <w:r w:rsidRPr="00C05783">
        <w:rPr>
          <w:rFonts w:ascii="Times New Roman" w:hAnsi="Times New Roman" w:cs="Times New Roman"/>
        </w:rPr>
        <w:t>) melalui Kepercayaan Diri  (X</w:t>
      </w:r>
      <w:r w:rsidRPr="00C05783">
        <w:rPr>
          <w:rFonts w:ascii="Times New Roman" w:hAnsi="Times New Roman" w:cs="Times New Roman"/>
          <w:vertAlign w:val="subscript"/>
        </w:rPr>
        <w:t>4</w:t>
      </w:r>
      <w:r w:rsidRPr="00C05783">
        <w:rPr>
          <w:rFonts w:ascii="Times New Roman" w:hAnsi="Times New Roman" w:cs="Times New Roman"/>
        </w:rPr>
        <w:t xml:space="preserve">) berpengaruh terhadap hasil belajar matematika (Y). Sebagaimana yang ditunjukkan pada Tabel 4.11, diperoleh koefisisen jalur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r>
                  <m:rPr>
                    <m:sty m:val="p"/>
                  </m:rPr>
                  <w:rPr>
                    <w:rFonts w:ascii="Cambria Math" w:eastAsia="Times New Roman" w:hAnsi="Cambria Math" w:cs="Times New Roman"/>
                  </w:rPr>
                  <m:t>YX</m:t>
                </m:r>
              </m:e>
              <m:sub>
                <m:r>
                  <m:rPr>
                    <m:sty m:val="p"/>
                  </m:rPr>
                  <w:rPr>
                    <w:rFonts w:ascii="Cambria Math" w:eastAsia="Times New Roman" w:hAnsi="Cambria Math" w:cs="Times New Roman"/>
                  </w:rPr>
                  <m:t>3</m:t>
                </m:r>
              </m:sub>
            </m:sSub>
          </m:sub>
        </m:sSub>
        <m:r>
          <w:rPr>
            <w:rFonts w:ascii="Cambria Math" w:eastAsia="Times New Roman" w:hAnsi="Cambria Math" w:cs="Times New Roman"/>
          </w:rPr>
          <m:t xml:space="preserve">=-0,078 </m:t>
        </m:r>
      </m:oMath>
      <w:r w:rsidRPr="00C05783">
        <w:rPr>
          <w:rFonts w:ascii="Times New Roman" w:hAnsi="Times New Roman" w:cs="Times New Roman"/>
        </w:rPr>
        <w:t xml:space="preserve">dan koefisien jalur </w:t>
      </w:r>
      <m:oMath>
        <m:sSub>
          <m:sSubPr>
            <m:ctrlPr>
              <w:rPr>
                <w:rFonts w:ascii="Cambria Math" w:eastAsia="Times New Roman" w:hAnsi="Cambria Math" w:cs="Times New Roman"/>
              </w:rPr>
            </m:ctrlPr>
          </m:sSubPr>
          <m:e>
            <m:sSub>
              <m:sSubPr>
                <m:ctrlPr>
                  <w:rPr>
                    <w:rFonts w:ascii="Cambria Math" w:eastAsia="Times New Roman" w:hAnsi="Cambria Math" w:cs="Times New Roman"/>
                  </w:rPr>
                </m:ctrlPr>
              </m:sSubPr>
              <m:e>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sSub>
                      <m:sSubPr>
                        <m:ctrlPr>
                          <w:rPr>
                            <w:rFonts w:ascii="Cambria Math" w:eastAsia="Times New Roman" w:hAnsi="Cambria Math" w:cs="Times New Roman"/>
                          </w:rPr>
                        </m:ctrlPr>
                      </m:sSubPr>
                      <m:e>
                        <m:r>
                          <m:rPr>
                            <m:sty m:val="p"/>
                          </m:rPr>
                          <w:rPr>
                            <w:rFonts w:ascii="Cambria Math" w:eastAsia="Times New Roman" w:hAnsi="Cambria Math" w:cs="Times New Roman"/>
                          </w:rPr>
                          <m:t>X</m:t>
                        </m:r>
                      </m:e>
                      <m:sub>
                        <m:r>
                          <m:rPr>
                            <m:sty m:val="p"/>
                          </m:rPr>
                          <w:rPr>
                            <w:rFonts w:ascii="Cambria Math" w:eastAsia="Times New Roman" w:hAnsi="Cambria Math" w:cs="Times New Roman"/>
                          </w:rPr>
                          <m:t>4</m:t>
                        </m:r>
                      </m:sub>
                    </m:sSub>
                    <m:r>
                      <m:rPr>
                        <m:sty m:val="p"/>
                      </m:rPr>
                      <w:rPr>
                        <w:rFonts w:ascii="Cambria Math" w:eastAsia="Times New Roman" w:hAnsi="Cambria Math" w:cs="Times New Roman"/>
                      </w:rPr>
                      <m:t>X</m:t>
                    </m:r>
                  </m:e>
                  <m:sub>
                    <m:r>
                      <m:rPr>
                        <m:sty m:val="p"/>
                      </m:rPr>
                      <w:rPr>
                        <w:rFonts w:ascii="Cambria Math" w:eastAsia="Times New Roman" w:hAnsi="Cambria Math" w:cs="Times New Roman"/>
                      </w:rPr>
                      <m:t>3</m:t>
                    </m:r>
                  </m:sub>
                </m:sSub>
              </m:sub>
            </m:sSub>
            <m:r>
              <m:rPr>
                <m:sty m:val="p"/>
              </m:rPr>
              <w:rPr>
                <w:rFonts w:ascii="Cambria Math" w:eastAsia="Times New Roman" w:hAnsi="Cambria Math" w:cs="Times New Roman"/>
              </w:rPr>
              <m:t>.ρ</m:t>
            </m:r>
          </m:e>
          <m:sub>
            <m:sSub>
              <m:sSubPr>
                <m:ctrlPr>
                  <w:rPr>
                    <w:rFonts w:ascii="Cambria Math" w:eastAsia="Times New Roman" w:hAnsi="Cambria Math" w:cs="Times New Roman"/>
                  </w:rPr>
                </m:ctrlPr>
              </m:sSubPr>
              <m:e>
                <m:r>
                  <m:rPr>
                    <m:sty m:val="p"/>
                  </m:rPr>
                  <w:rPr>
                    <w:rFonts w:ascii="Cambria Math" w:eastAsia="Times New Roman" w:hAnsi="Cambria Math" w:cs="Times New Roman"/>
                  </w:rPr>
                  <m:t>YX</m:t>
                </m:r>
              </m:e>
              <m:sub>
                <m:r>
                  <m:rPr>
                    <m:sty m:val="p"/>
                  </m:rPr>
                  <w:rPr>
                    <w:rFonts w:ascii="Cambria Math" w:eastAsia="Times New Roman" w:hAnsi="Cambria Math" w:cs="Times New Roman"/>
                  </w:rPr>
                  <m:t>4</m:t>
                </m:r>
              </m:sub>
            </m:sSub>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0,134</m:t>
            </m:r>
          </m:e>
        </m:d>
        <m:d>
          <m:dPr>
            <m:ctrlPr>
              <w:rPr>
                <w:rFonts w:ascii="Cambria Math" w:hAnsi="Cambria Math" w:cs="Times New Roman"/>
                <w:i/>
              </w:rPr>
            </m:ctrlPr>
          </m:dPr>
          <m:e>
            <m:r>
              <w:rPr>
                <w:rFonts w:ascii="Cambria Math" w:hAnsi="Cambria Math" w:cs="Times New Roman"/>
              </w:rPr>
              <m:t>0,288</m:t>
            </m:r>
          </m:e>
        </m:d>
        <m:r>
          <w:rPr>
            <w:rFonts w:ascii="Cambria Math" w:hAnsi="Cambria Math" w:cs="Times New Roman"/>
          </w:rPr>
          <m:t>=</m:t>
        </m:r>
        <m:r>
          <m:rPr>
            <m:sty m:val="p"/>
          </m:rPr>
          <w:rPr>
            <w:rFonts w:ascii="Cambria Math" w:hAnsi="Cambria Math" w:cs="Times New Roman"/>
          </w:rPr>
          <m:t>0,039</m:t>
        </m:r>
      </m:oMath>
      <w:r w:rsidRPr="00C05783">
        <w:rPr>
          <w:rFonts w:ascii="Times New Roman" w:hAnsi="Times New Roman" w:cs="Times New Roman"/>
        </w:rPr>
        <w:t xml:space="preserve"> yang positif dengan </w:t>
      </w:r>
      <m:oMath>
        <m:r>
          <w:rPr>
            <w:rFonts w:ascii="Cambria Math" w:hAnsi="Cambria Math" w:cs="Times New Roman"/>
          </w:rPr>
          <m:t>p</m:t>
        </m:r>
      </m:oMath>
      <w:r w:rsidRPr="00C05783">
        <w:rPr>
          <w:rFonts w:ascii="Times New Roman" w:hAnsi="Times New Roman" w:cs="Times New Roman"/>
        </w:rPr>
        <w:t xml:space="preserve"> = 0,041 &gt; 0,05. Maka dapat disimpulkan bahwa </w:t>
      </w:r>
      <w:r w:rsidRPr="00C05783">
        <w:rPr>
          <w:rFonts w:ascii="Times New Roman" w:hAnsi="Times New Roman" w:cs="Times New Roman"/>
          <w:i/>
        </w:rPr>
        <w:t xml:space="preserve">Indira effect </w:t>
      </w:r>
      <w:r w:rsidRPr="00C05783">
        <w:rPr>
          <w:rFonts w:ascii="Times New Roman" w:hAnsi="Times New Roman" w:cs="Times New Roman"/>
        </w:rPr>
        <w:t xml:space="preserve"> signifikan pada taraf signifikansi 0,05.</w:t>
      </w:r>
      <w:r w:rsidRPr="00C05783">
        <w:rPr>
          <w:rFonts w:ascii="Times New Roman" w:hAnsi="Times New Roman" w:cs="Times New Roman"/>
          <w:lang w:val="id-ID"/>
        </w:rPr>
        <w:t xml:space="preserve"> </w:t>
      </w:r>
      <w:r w:rsidRPr="00C05783">
        <w:rPr>
          <w:rFonts w:ascii="Times New Roman" w:hAnsi="Times New Roman" w:cs="Times New Roman"/>
        </w:rPr>
        <w:t>Hal ini berarti bahwa H</w:t>
      </w:r>
      <w:r w:rsidRPr="00C05783">
        <w:rPr>
          <w:rFonts w:ascii="Times New Roman" w:hAnsi="Times New Roman" w:cs="Times New Roman"/>
          <w:vertAlign w:val="subscript"/>
        </w:rPr>
        <w:t>0</w:t>
      </w:r>
      <w:r w:rsidRPr="00C05783">
        <w:rPr>
          <w:rFonts w:ascii="Times New Roman" w:hAnsi="Times New Roman" w:cs="Times New Roman"/>
        </w:rPr>
        <w:t xml:space="preserve"> diterima pada taraf signifikansi 0,05. Jadi secara tidak langsung gaya belajar visual, auditorial dan kinestetik berpengaruh positif dan signifikan terhadap hasil belajar matematika melalui kepercayaan diri.</w:t>
      </w:r>
    </w:p>
    <w:p w:rsidR="00C17C1F" w:rsidRPr="00C05783" w:rsidRDefault="00C17C1F" w:rsidP="00C17C1F">
      <w:pPr>
        <w:pStyle w:val="ListParagraph"/>
        <w:spacing w:after="0" w:line="276" w:lineRule="auto"/>
        <w:ind w:left="0" w:firstLine="720"/>
        <w:contextualSpacing w:val="0"/>
        <w:jc w:val="both"/>
        <w:rPr>
          <w:rFonts w:ascii="Times New Roman" w:hAnsi="Times New Roman" w:cs="Times New Roman"/>
          <w:lang w:val="id-ID"/>
        </w:rPr>
      </w:pPr>
    </w:p>
    <w:p w:rsidR="00C17C1F" w:rsidRPr="00C05783" w:rsidRDefault="00C17C1F" w:rsidP="00C17C1F">
      <w:pPr>
        <w:spacing w:after="0" w:line="276" w:lineRule="auto"/>
        <w:rPr>
          <w:rFonts w:ascii="Times New Roman" w:hAnsi="Times New Roman" w:cs="Times New Roman"/>
          <w:b/>
          <w:noProof/>
          <w:lang w:val="id-ID"/>
        </w:rPr>
      </w:pPr>
      <w:r w:rsidRPr="00C05783">
        <w:rPr>
          <w:rFonts w:ascii="Times New Roman" w:hAnsi="Times New Roman" w:cs="Times New Roman"/>
          <w:b/>
          <w:noProof/>
        </w:rPr>
        <w:t>K</w:t>
      </w:r>
      <w:r w:rsidRPr="00C05783">
        <w:rPr>
          <w:rFonts w:ascii="Times New Roman" w:hAnsi="Times New Roman" w:cs="Times New Roman"/>
          <w:b/>
          <w:noProof/>
          <w:lang w:val="id-ID"/>
        </w:rPr>
        <w:t>ESIMPULAN</w:t>
      </w:r>
    </w:p>
    <w:p w:rsidR="00C17C1F" w:rsidRPr="00C05783" w:rsidRDefault="00C17C1F" w:rsidP="00C17C1F">
      <w:pPr>
        <w:spacing w:after="0" w:line="276" w:lineRule="auto"/>
        <w:rPr>
          <w:rFonts w:ascii="Times New Roman" w:hAnsi="Times New Roman" w:cs="Times New Roman"/>
          <w:b/>
          <w:noProof/>
          <w:lang w:val="id-ID"/>
        </w:rPr>
      </w:pPr>
    </w:p>
    <w:p w:rsidR="00C17C1F" w:rsidRPr="00C05783" w:rsidRDefault="00C17C1F" w:rsidP="00C17C1F">
      <w:pPr>
        <w:spacing w:after="0" w:line="276" w:lineRule="auto"/>
        <w:ind w:firstLine="567"/>
        <w:jc w:val="both"/>
        <w:rPr>
          <w:rFonts w:ascii="Times New Roman" w:hAnsi="Times New Roman" w:cs="Times New Roman"/>
          <w:noProof/>
        </w:rPr>
      </w:pPr>
      <w:r w:rsidRPr="00C05783">
        <w:rPr>
          <w:rFonts w:ascii="Times New Roman" w:hAnsi="Times New Roman" w:cs="Times New Roman"/>
          <w:noProof/>
        </w:rPr>
        <w:t xml:space="preserve">Dari hasil penelitian yang dilakukan, maka peneliti dapat menarik beberapa kesimpulan sebagai berikut : </w:t>
      </w:r>
    </w:p>
    <w:p w:rsidR="00C17C1F" w:rsidRPr="00C05783" w:rsidRDefault="00C17C1F" w:rsidP="00C17C1F">
      <w:pPr>
        <w:pStyle w:val="ListParagraph"/>
        <w:numPr>
          <w:ilvl w:val="0"/>
          <w:numId w:val="10"/>
        </w:numPr>
        <w:spacing w:after="0" w:line="276" w:lineRule="auto"/>
        <w:ind w:left="360"/>
        <w:jc w:val="both"/>
        <w:rPr>
          <w:rFonts w:ascii="Times New Roman" w:hAnsi="Times New Roman" w:cs="Times New Roman"/>
          <w:noProof/>
        </w:rPr>
      </w:pPr>
      <w:r w:rsidRPr="00C05783">
        <w:rPr>
          <w:rFonts w:ascii="Times New Roman" w:hAnsi="Times New Roman" w:cs="Times New Roman"/>
          <w:noProof/>
        </w:rPr>
        <w:lastRenderedPageBreak/>
        <w:t>Siswa kelas X SMA Negeri di Kecamatan Somba Opu Kabupaten Gowa memiliki kedisiplinan belajar yang berada pada kategori sedang dengan nilai rata- rata 82,69</w:t>
      </w:r>
      <w:r>
        <w:rPr>
          <w:rFonts w:ascii="Times New Roman" w:hAnsi="Times New Roman" w:cs="Times New Roman"/>
          <w:noProof/>
        </w:rPr>
        <w:t xml:space="preserve"> dan standar deviasi sebesar 11,92</w:t>
      </w:r>
    </w:p>
    <w:p w:rsidR="00C17C1F" w:rsidRPr="00C05783" w:rsidRDefault="00C17C1F" w:rsidP="00C17C1F">
      <w:pPr>
        <w:pStyle w:val="ListParagraph"/>
        <w:numPr>
          <w:ilvl w:val="0"/>
          <w:numId w:val="10"/>
        </w:numPr>
        <w:spacing w:after="0" w:line="276" w:lineRule="auto"/>
        <w:ind w:left="360"/>
        <w:jc w:val="both"/>
        <w:rPr>
          <w:rFonts w:ascii="Times New Roman" w:hAnsi="Times New Roman" w:cs="Times New Roman"/>
          <w:noProof/>
        </w:rPr>
      </w:pPr>
      <w:r w:rsidRPr="00C05783">
        <w:rPr>
          <w:rFonts w:ascii="Times New Roman" w:hAnsi="Times New Roman" w:cs="Times New Roman"/>
          <w:noProof/>
        </w:rPr>
        <w:t>Siswa kelas X SMA Negeri di Kecamatan Somba Opu Kabupaten Gowa memiliki iklim keluarga yang berada pada kategori cukup baik dengan nilai rata- rata 98,58</w:t>
      </w:r>
      <w:r>
        <w:rPr>
          <w:rFonts w:ascii="Times New Roman" w:hAnsi="Times New Roman" w:cs="Times New Roman"/>
          <w:noProof/>
        </w:rPr>
        <w:t xml:space="preserve"> dan standar deviasi sebesar 17,40</w:t>
      </w:r>
    </w:p>
    <w:p w:rsidR="00C17C1F" w:rsidRPr="00C05783" w:rsidRDefault="00C17C1F" w:rsidP="00C17C1F">
      <w:pPr>
        <w:pStyle w:val="ListParagraph"/>
        <w:numPr>
          <w:ilvl w:val="0"/>
          <w:numId w:val="10"/>
        </w:numPr>
        <w:spacing w:after="0" w:line="276" w:lineRule="auto"/>
        <w:ind w:left="360"/>
        <w:jc w:val="both"/>
        <w:rPr>
          <w:rFonts w:ascii="Times New Roman" w:hAnsi="Times New Roman" w:cs="Times New Roman"/>
          <w:noProof/>
        </w:rPr>
      </w:pPr>
      <w:r w:rsidRPr="00C05783">
        <w:rPr>
          <w:rFonts w:ascii="Times New Roman" w:hAnsi="Times New Roman" w:cs="Times New Roman"/>
          <w:noProof/>
        </w:rPr>
        <w:t xml:space="preserve">Siswa kelas X SMA Negeri di Kecamatan Somba Opu Kabupaten Gowa memiliki kecenderungan gaya belajar visual </w:t>
      </w:r>
    </w:p>
    <w:p w:rsidR="00C17C1F" w:rsidRPr="00C05783" w:rsidRDefault="00C17C1F" w:rsidP="00C17C1F">
      <w:pPr>
        <w:pStyle w:val="ListParagraph"/>
        <w:numPr>
          <w:ilvl w:val="0"/>
          <w:numId w:val="10"/>
        </w:numPr>
        <w:spacing w:after="0" w:line="276" w:lineRule="auto"/>
        <w:ind w:left="360"/>
        <w:jc w:val="both"/>
        <w:rPr>
          <w:rFonts w:ascii="Times New Roman" w:hAnsi="Times New Roman" w:cs="Times New Roman"/>
          <w:noProof/>
        </w:rPr>
      </w:pPr>
      <w:r w:rsidRPr="00C05783">
        <w:rPr>
          <w:rFonts w:ascii="Times New Roman" w:hAnsi="Times New Roman" w:cs="Times New Roman"/>
          <w:noProof/>
        </w:rPr>
        <w:t>Siswa kelas X SMA Negeri di Kecamatan Somba Opu Kabupaten Gowa memiliki Kepercayaan diri yang berada pada kategori tinggi dengan nilai rata- rata 99,58</w:t>
      </w:r>
      <w:r>
        <w:rPr>
          <w:rFonts w:ascii="Times New Roman" w:hAnsi="Times New Roman" w:cs="Times New Roman"/>
          <w:noProof/>
        </w:rPr>
        <w:t xml:space="preserve"> dan standar deviasi sebesar 16,98</w:t>
      </w:r>
    </w:p>
    <w:p w:rsidR="00C17C1F" w:rsidRPr="00C05783" w:rsidRDefault="00C17C1F" w:rsidP="00C17C1F">
      <w:pPr>
        <w:pStyle w:val="ListParagraph"/>
        <w:numPr>
          <w:ilvl w:val="0"/>
          <w:numId w:val="10"/>
        </w:numPr>
        <w:spacing w:after="0" w:line="276" w:lineRule="auto"/>
        <w:ind w:left="360"/>
        <w:jc w:val="both"/>
        <w:rPr>
          <w:rFonts w:ascii="Times New Roman" w:hAnsi="Times New Roman" w:cs="Times New Roman"/>
          <w:noProof/>
        </w:rPr>
      </w:pPr>
      <w:r w:rsidRPr="00C05783">
        <w:rPr>
          <w:rFonts w:ascii="Times New Roman" w:hAnsi="Times New Roman" w:cs="Times New Roman"/>
          <w:noProof/>
        </w:rPr>
        <w:t>Siswa kelas X SMA Negeri di Kecamatan Somba Opu Kabupaten Gowa memiliki hasil belajar matematika yang berada pada kategori sedang dengan nilai rata- rata 54,22</w:t>
      </w:r>
      <w:r>
        <w:rPr>
          <w:rFonts w:ascii="Times New Roman" w:hAnsi="Times New Roman" w:cs="Times New Roman"/>
          <w:noProof/>
        </w:rPr>
        <w:t xml:space="preserve"> dan standar deviasi sebesar 20,16</w:t>
      </w:r>
    </w:p>
    <w:p w:rsidR="00C17C1F" w:rsidRPr="00C05783" w:rsidRDefault="00C17C1F" w:rsidP="00C17C1F">
      <w:pPr>
        <w:pStyle w:val="ListParagraph"/>
        <w:numPr>
          <w:ilvl w:val="0"/>
          <w:numId w:val="10"/>
        </w:numPr>
        <w:spacing w:after="0" w:line="276" w:lineRule="auto"/>
        <w:ind w:left="360"/>
        <w:jc w:val="both"/>
        <w:rPr>
          <w:rFonts w:ascii="Times New Roman" w:hAnsi="Times New Roman" w:cs="Times New Roman"/>
          <w:noProof/>
          <w:sz w:val="24"/>
          <w:szCs w:val="24"/>
        </w:rPr>
      </w:pPr>
      <w:r>
        <w:rPr>
          <w:rFonts w:ascii="Times New Roman" w:hAnsi="Times New Roman" w:cs="Times New Roman"/>
          <w:noProof/>
        </w:rPr>
        <w:t>Secara langsung k</w:t>
      </w:r>
      <w:r w:rsidRPr="00C05783">
        <w:rPr>
          <w:rFonts w:ascii="Times New Roman" w:hAnsi="Times New Roman" w:cs="Times New Roman"/>
          <w:noProof/>
        </w:rPr>
        <w:t>edisiplinan berpengaruh positif dan signifikan terhadap hasil belajar matematika siswa kelas X SMA Negeri di Kecamatan Somba Opu Kabupaten Gowa</w:t>
      </w:r>
      <w:r>
        <w:rPr>
          <w:rFonts w:ascii="Times New Roman" w:hAnsi="Times New Roman" w:cs="Times New Roman"/>
          <w:noProof/>
        </w:rPr>
        <w:t xml:space="preserve"> dengan besarnya pengaruh langsung adalah 0,309 atau 30,9% sedangkan secara tidak langsung (melalui kepercayaan diri) kedisiplinan berpengaruh positif dan signifikan terhadap hasil belajar matematika siswa kelas </w:t>
      </w:r>
      <w:r w:rsidRPr="00C05783">
        <w:rPr>
          <w:rFonts w:ascii="Times New Roman" w:hAnsi="Times New Roman" w:cs="Times New Roman"/>
          <w:noProof/>
        </w:rPr>
        <w:t>X SMA Negeri di Kecamatan Somba Opu Kabupaten Gowa</w:t>
      </w:r>
      <w:r>
        <w:rPr>
          <w:rFonts w:ascii="Times New Roman" w:hAnsi="Times New Roman" w:cs="Times New Roman"/>
          <w:noProof/>
        </w:rPr>
        <w:t xml:space="preserve"> dengan besarnya pengaruh tidak langsung adalah 0,50 atau 5,0%. dengan kata lain pengaruh kedisiplinan terhadap hasil belajar matematika lebih besar dari pada pengaruh kedisiplinan melalui kepercayaan diri terhadap hasil belajar matematika.</w:t>
      </w:r>
    </w:p>
    <w:p w:rsidR="00C17C1F" w:rsidRPr="00C5739F" w:rsidRDefault="00C17C1F" w:rsidP="00C17C1F">
      <w:pPr>
        <w:pStyle w:val="ListParagraph"/>
        <w:numPr>
          <w:ilvl w:val="0"/>
          <w:numId w:val="10"/>
        </w:numPr>
        <w:spacing w:after="0" w:line="276" w:lineRule="auto"/>
        <w:ind w:left="360"/>
        <w:jc w:val="both"/>
        <w:rPr>
          <w:rFonts w:ascii="Times New Roman" w:hAnsi="Times New Roman" w:cs="Times New Roman"/>
          <w:noProof/>
          <w:sz w:val="24"/>
          <w:szCs w:val="24"/>
        </w:rPr>
      </w:pPr>
      <w:r>
        <w:rPr>
          <w:rFonts w:ascii="Times New Roman" w:hAnsi="Times New Roman" w:cs="Times New Roman"/>
          <w:noProof/>
        </w:rPr>
        <w:t xml:space="preserve">secara langsung </w:t>
      </w:r>
      <w:r w:rsidRPr="00C05783">
        <w:rPr>
          <w:rFonts w:ascii="Times New Roman" w:hAnsi="Times New Roman" w:cs="Times New Roman"/>
          <w:noProof/>
          <w:lang w:val="id-ID"/>
        </w:rPr>
        <w:t>Iklim Keluarga</w:t>
      </w:r>
      <w:r w:rsidRPr="00C05783">
        <w:rPr>
          <w:rFonts w:ascii="Times New Roman" w:hAnsi="Times New Roman" w:cs="Times New Roman"/>
          <w:noProof/>
        </w:rPr>
        <w:t xml:space="preserve"> berpengaruh positif dan signifikan terhadap hasil belajar matematika siswa kelas X SMA Negeri di Kec</w:t>
      </w:r>
      <w:r>
        <w:rPr>
          <w:rFonts w:ascii="Times New Roman" w:hAnsi="Times New Roman" w:cs="Times New Roman"/>
          <w:noProof/>
        </w:rPr>
        <w:t xml:space="preserve">amatan Somba Opu Kabupaten Gowa, dengan besarnya pengaruh langsung adalah 0,205 atau 20,5% sedangkan secara tidak langsung (melalui kepercayaan diri) iklim keluarga berpengaruh positif dan signifikan terhadap hasil belajar matematika siswa kelas </w:t>
      </w:r>
      <w:r w:rsidRPr="00C05783">
        <w:rPr>
          <w:rFonts w:ascii="Times New Roman" w:hAnsi="Times New Roman" w:cs="Times New Roman"/>
          <w:noProof/>
        </w:rPr>
        <w:t>X SMA Negeri di Kecamatan Somba Opu Kabupaten Gowa</w:t>
      </w:r>
      <w:r>
        <w:rPr>
          <w:rFonts w:ascii="Times New Roman" w:hAnsi="Times New Roman" w:cs="Times New Roman"/>
          <w:noProof/>
        </w:rPr>
        <w:t xml:space="preserve"> dengan besarnya pengaruh tidak langsung adalah 0,125 atau 12,55%. dengan kata lain pengaruh iklim kelurga  terhadap hasil belajar matematika lebih besar dari pada pengaruh iklim keluarga melalui kepercayaan diri terhadap hasil belajar matematika.</w:t>
      </w:r>
    </w:p>
    <w:p w:rsidR="00C17C1F" w:rsidRPr="00C47074" w:rsidRDefault="00C17C1F" w:rsidP="00C17C1F">
      <w:pPr>
        <w:pStyle w:val="ListParagraph"/>
        <w:numPr>
          <w:ilvl w:val="0"/>
          <w:numId w:val="10"/>
        </w:numPr>
        <w:spacing w:after="0" w:line="276" w:lineRule="auto"/>
        <w:ind w:left="360"/>
        <w:jc w:val="both"/>
        <w:rPr>
          <w:rFonts w:ascii="Times New Roman" w:hAnsi="Times New Roman" w:cs="Times New Roman"/>
          <w:noProof/>
          <w:sz w:val="24"/>
          <w:szCs w:val="24"/>
        </w:rPr>
      </w:pPr>
      <w:r>
        <w:rPr>
          <w:rFonts w:ascii="Times New Roman" w:hAnsi="Times New Roman" w:cs="Times New Roman"/>
          <w:noProof/>
        </w:rPr>
        <w:t>Secara langsung g</w:t>
      </w:r>
      <w:r w:rsidRPr="00C05783">
        <w:rPr>
          <w:rFonts w:ascii="Times New Roman" w:hAnsi="Times New Roman" w:cs="Times New Roman"/>
          <w:noProof/>
          <w:lang w:val="id-ID"/>
        </w:rPr>
        <w:t xml:space="preserve">aya belajar tidak </w:t>
      </w:r>
      <w:r w:rsidRPr="00C05783">
        <w:rPr>
          <w:rFonts w:ascii="Times New Roman" w:hAnsi="Times New Roman" w:cs="Times New Roman"/>
          <w:noProof/>
        </w:rPr>
        <w:t xml:space="preserve"> berpengaruh terhadap hasil belajar matematika siswa kelas X SMA Negeri di Kec</w:t>
      </w:r>
      <w:r>
        <w:rPr>
          <w:rFonts w:ascii="Times New Roman" w:hAnsi="Times New Roman" w:cs="Times New Roman"/>
          <w:noProof/>
        </w:rPr>
        <w:t xml:space="preserve">amatan Somba Opu Kabupaten Gowa, dengan besarnya pengaruh langsung adalah -0,075, sedangkan secara tidak langsung (melalui kepercayaan diri) gaya belajar berpengaruh positif dan signifikan terhadap hasil belajar matematika siswa kelas </w:t>
      </w:r>
      <w:r w:rsidRPr="00C05783">
        <w:rPr>
          <w:rFonts w:ascii="Times New Roman" w:hAnsi="Times New Roman" w:cs="Times New Roman"/>
          <w:noProof/>
        </w:rPr>
        <w:t>X SMA Negeri di Kecamatan Somba Opu Kabupaten Gowa</w:t>
      </w:r>
      <w:r>
        <w:rPr>
          <w:rFonts w:ascii="Times New Roman" w:hAnsi="Times New Roman" w:cs="Times New Roman"/>
          <w:noProof/>
        </w:rPr>
        <w:t xml:space="preserve"> dengan besarnya pengaruh tidak langsung adalah 0,309 atau 3,9%. dengan kata lain pengaruh gaya belajar  terhadap hasil belajar matematika lebih kecil dari pada pengaruh gaya belajar  melalui kepercayaan diri terhadap hasil belajar matematika.</w:t>
      </w:r>
    </w:p>
    <w:p w:rsidR="00C17C1F" w:rsidRPr="00C05783" w:rsidRDefault="00C17C1F" w:rsidP="00C17C1F">
      <w:pPr>
        <w:pStyle w:val="ListParagraph"/>
        <w:numPr>
          <w:ilvl w:val="0"/>
          <w:numId w:val="10"/>
        </w:numPr>
        <w:spacing w:after="0" w:line="276" w:lineRule="auto"/>
        <w:ind w:left="360"/>
        <w:jc w:val="both"/>
        <w:rPr>
          <w:rFonts w:ascii="Times New Roman" w:hAnsi="Times New Roman" w:cs="Times New Roman"/>
          <w:noProof/>
          <w:sz w:val="24"/>
          <w:szCs w:val="24"/>
        </w:rPr>
      </w:pPr>
      <w:r>
        <w:rPr>
          <w:rFonts w:ascii="Times New Roman" w:hAnsi="Times New Roman" w:cs="Times New Roman"/>
          <w:noProof/>
        </w:rPr>
        <w:t>Secara langsung k</w:t>
      </w:r>
      <w:r w:rsidRPr="00C05783">
        <w:rPr>
          <w:rFonts w:ascii="Times New Roman" w:hAnsi="Times New Roman" w:cs="Times New Roman"/>
          <w:noProof/>
        </w:rPr>
        <w:t>e</w:t>
      </w:r>
      <w:r w:rsidRPr="00C05783">
        <w:rPr>
          <w:rFonts w:ascii="Times New Roman" w:hAnsi="Times New Roman" w:cs="Times New Roman"/>
          <w:noProof/>
          <w:lang w:val="id-ID"/>
        </w:rPr>
        <w:t>percayaan diri</w:t>
      </w:r>
      <w:r w:rsidRPr="00C05783">
        <w:rPr>
          <w:rFonts w:ascii="Times New Roman" w:hAnsi="Times New Roman" w:cs="Times New Roman"/>
          <w:noProof/>
        </w:rPr>
        <w:t xml:space="preserve"> berpengaruh positif dan signifikan terhadap hasil belajar matematika siswa kelas X SMA Negeri di Kecamatan Somba Opu Kabupaten Gowa </w:t>
      </w:r>
      <w:r>
        <w:rPr>
          <w:rFonts w:ascii="Times New Roman" w:hAnsi="Times New Roman" w:cs="Times New Roman"/>
          <w:noProof/>
        </w:rPr>
        <w:t>dengan besarnya pengaruh langsung adalah 0,288 atau 28,8%</w:t>
      </w:r>
    </w:p>
    <w:p w:rsidR="00C17C1F" w:rsidRDefault="00C17C1F" w:rsidP="00C17C1F">
      <w:pPr>
        <w:rPr>
          <w:rFonts w:ascii="Times New Roman" w:hAnsi="Times New Roman" w:cs="Times New Roman"/>
        </w:rPr>
      </w:pPr>
    </w:p>
    <w:p w:rsidR="00C17C1F" w:rsidRDefault="00C17C1F" w:rsidP="00C17C1F">
      <w:pPr>
        <w:rPr>
          <w:rFonts w:ascii="Times New Roman" w:hAnsi="Times New Roman" w:cs="Times New Roman"/>
        </w:rPr>
      </w:pPr>
    </w:p>
    <w:p w:rsidR="00C17C1F" w:rsidRDefault="00C17C1F" w:rsidP="00C17C1F">
      <w:pPr>
        <w:rPr>
          <w:rFonts w:ascii="Times New Roman" w:hAnsi="Times New Roman" w:cs="Times New Roman"/>
        </w:rPr>
      </w:pPr>
    </w:p>
    <w:p w:rsidR="00C17C1F" w:rsidRDefault="00C17C1F" w:rsidP="00C17C1F">
      <w:pPr>
        <w:rPr>
          <w:rFonts w:ascii="Times New Roman" w:hAnsi="Times New Roman" w:cs="Times New Roman"/>
        </w:rPr>
      </w:pPr>
    </w:p>
    <w:p w:rsidR="00C17C1F" w:rsidRPr="00C47074" w:rsidRDefault="00C17C1F" w:rsidP="00C17C1F">
      <w:pPr>
        <w:rPr>
          <w:rFonts w:ascii="Times New Roman" w:hAnsi="Times New Roman" w:cs="Times New Roman"/>
        </w:rPr>
      </w:pPr>
    </w:p>
    <w:p w:rsidR="00C17C1F" w:rsidRDefault="00C17C1F" w:rsidP="00C17C1F">
      <w:pPr>
        <w:rPr>
          <w:rFonts w:ascii="Times New Roman" w:hAnsi="Times New Roman" w:cs="Times New Roman"/>
          <w:b/>
          <w:lang w:val="id-ID"/>
        </w:rPr>
      </w:pPr>
    </w:p>
    <w:p w:rsidR="00C17C1F" w:rsidRDefault="00C17C1F" w:rsidP="00C17C1F">
      <w:pPr>
        <w:rPr>
          <w:rFonts w:ascii="Times New Roman" w:hAnsi="Times New Roman" w:cs="Times New Roman"/>
          <w:b/>
        </w:rPr>
      </w:pPr>
      <w:bookmarkStart w:id="1" w:name="_GoBack"/>
      <w:bookmarkEnd w:id="1"/>
      <w:r w:rsidRPr="00C05783">
        <w:rPr>
          <w:rFonts w:ascii="Times New Roman" w:hAnsi="Times New Roman" w:cs="Times New Roman"/>
          <w:b/>
          <w:lang w:val="id-ID"/>
        </w:rPr>
        <w:lastRenderedPageBreak/>
        <w:t>DAFTAR PUSTAKA</w:t>
      </w:r>
    </w:p>
    <w:p w:rsidR="00C17C1F" w:rsidRPr="002936F8" w:rsidRDefault="00C17C1F" w:rsidP="00C17C1F">
      <w:pPr>
        <w:jc w:val="both"/>
        <w:rPr>
          <w:rFonts w:ascii="Times New Roman" w:hAnsi="Times New Roman" w:cs="Times New Roman"/>
          <w:bCs/>
        </w:rPr>
      </w:pPr>
      <w:r w:rsidRPr="002936F8">
        <w:rPr>
          <w:rFonts w:ascii="Times New Roman" w:hAnsi="Times New Roman" w:cs="Times New Roman"/>
          <w:bCs/>
        </w:rPr>
        <w:t xml:space="preserve">Arifin, Z. 2017. </w:t>
      </w:r>
      <w:r w:rsidRPr="002936F8">
        <w:rPr>
          <w:rFonts w:ascii="Times New Roman" w:hAnsi="Times New Roman" w:cs="Times New Roman"/>
          <w:bCs/>
          <w:i/>
          <w:iCs/>
        </w:rPr>
        <w:t>Evaluasi Pembelajaran (10</w:t>
      </w:r>
      <w:r w:rsidRPr="002936F8">
        <w:rPr>
          <w:rFonts w:ascii="Times New Roman" w:hAnsi="Times New Roman" w:cs="Times New Roman"/>
          <w:bCs/>
          <w:i/>
          <w:iCs/>
          <w:vertAlign w:val="superscript"/>
        </w:rPr>
        <w:t xml:space="preserve">th </w:t>
      </w:r>
      <w:r w:rsidRPr="002936F8">
        <w:rPr>
          <w:rFonts w:ascii="Times New Roman" w:hAnsi="Times New Roman" w:cs="Times New Roman"/>
          <w:bCs/>
          <w:i/>
          <w:iCs/>
        </w:rPr>
        <w:t>ed.)</w:t>
      </w:r>
      <w:r w:rsidRPr="002936F8">
        <w:rPr>
          <w:rFonts w:ascii="Times New Roman" w:hAnsi="Times New Roman" w:cs="Times New Roman"/>
          <w:bCs/>
        </w:rPr>
        <w:t>. Bnadung: PT Remaja Rosdakarya</w:t>
      </w:r>
    </w:p>
    <w:p w:rsidR="00C17C1F" w:rsidRPr="002936F8" w:rsidRDefault="00C17C1F" w:rsidP="00C17C1F">
      <w:pPr>
        <w:jc w:val="both"/>
        <w:rPr>
          <w:rFonts w:ascii="Times New Roman" w:hAnsi="Times New Roman" w:cs="Times New Roman"/>
          <w:bCs/>
        </w:rPr>
      </w:pPr>
      <w:r w:rsidRPr="002936F8">
        <w:rPr>
          <w:rFonts w:ascii="Times New Roman" w:hAnsi="Times New Roman" w:cs="Times New Roman"/>
          <w:bCs/>
        </w:rPr>
        <w:t>Deporter, Bobbi &amp; Hernacki, Mike. 2002. Quantum Learning. Bandung: Kaifa, PT. Mizan Pustaka.</w:t>
      </w:r>
    </w:p>
    <w:p w:rsidR="00C17C1F" w:rsidRPr="002936F8" w:rsidRDefault="00C17C1F" w:rsidP="00C17C1F">
      <w:pPr>
        <w:jc w:val="both"/>
        <w:rPr>
          <w:rFonts w:ascii="Times New Roman" w:hAnsi="Times New Roman" w:cs="Times New Roman"/>
          <w:bCs/>
        </w:rPr>
      </w:pPr>
      <w:r w:rsidRPr="002936F8">
        <w:rPr>
          <w:rFonts w:ascii="Times New Roman" w:hAnsi="Times New Roman" w:cs="Times New Roman"/>
          <w:bCs/>
        </w:rPr>
        <w:t xml:space="preserve">Djamarah, S.B. 2011. </w:t>
      </w:r>
      <w:r w:rsidRPr="002936F8">
        <w:rPr>
          <w:rFonts w:ascii="Times New Roman" w:hAnsi="Times New Roman" w:cs="Times New Roman"/>
          <w:bCs/>
          <w:i/>
          <w:iCs/>
        </w:rPr>
        <w:t>Psikologi Belajar</w:t>
      </w:r>
      <w:r w:rsidRPr="002936F8">
        <w:rPr>
          <w:rFonts w:ascii="Times New Roman" w:hAnsi="Times New Roman" w:cs="Times New Roman"/>
          <w:bCs/>
        </w:rPr>
        <w:t>. Cet: Ketiga. Jakarta; Rieneka Cipta</w:t>
      </w:r>
    </w:p>
    <w:p w:rsidR="00C17C1F" w:rsidRPr="002936F8" w:rsidRDefault="00C17C1F" w:rsidP="00C17C1F">
      <w:pPr>
        <w:ind w:left="851" w:hanging="851"/>
        <w:jc w:val="both"/>
        <w:rPr>
          <w:rFonts w:ascii="Times New Roman" w:hAnsi="Times New Roman" w:cs="Times New Roman"/>
          <w:bCs/>
        </w:rPr>
      </w:pPr>
      <w:r w:rsidRPr="002936F8">
        <w:rPr>
          <w:rFonts w:ascii="Times New Roman" w:hAnsi="Times New Roman" w:cs="Times New Roman"/>
          <w:bCs/>
        </w:rPr>
        <w:t xml:space="preserve">Kemendikbud, Balitbang. 2011, </w:t>
      </w:r>
      <w:r w:rsidRPr="002936F8">
        <w:rPr>
          <w:rFonts w:ascii="Times New Roman" w:hAnsi="Times New Roman" w:cs="Times New Roman"/>
          <w:bCs/>
          <w:i/>
          <w:iCs/>
        </w:rPr>
        <w:t>Survey International TIMSS.</w:t>
      </w:r>
      <w:r w:rsidRPr="002936F8">
        <w:rPr>
          <w:rFonts w:ascii="Times New Roman" w:hAnsi="Times New Roman" w:cs="Times New Roman"/>
          <w:bCs/>
        </w:rPr>
        <w:t xml:space="preserve"> (http/Litbang.Kemenddikbud.go.id, diakses pada tanggal 25 februari 2016).</w:t>
      </w:r>
    </w:p>
    <w:p w:rsidR="00C17C1F" w:rsidRPr="002936F8" w:rsidRDefault="00C17C1F" w:rsidP="00C17C1F">
      <w:pPr>
        <w:ind w:left="851" w:hanging="851"/>
        <w:jc w:val="both"/>
        <w:rPr>
          <w:rFonts w:ascii="Times New Roman" w:hAnsi="Times New Roman" w:cs="Times New Roman"/>
          <w:bCs/>
        </w:rPr>
      </w:pPr>
      <w:r w:rsidRPr="002936F8">
        <w:rPr>
          <w:rFonts w:ascii="Times New Roman" w:hAnsi="Times New Roman" w:cs="Times New Roman"/>
          <w:bCs/>
        </w:rPr>
        <w:t>Kemendikbu</w:t>
      </w:r>
      <w:r>
        <w:rPr>
          <w:rFonts w:ascii="Times New Roman" w:hAnsi="Times New Roman" w:cs="Times New Roman"/>
          <w:bCs/>
        </w:rPr>
        <w:t xml:space="preserve">d, Kopertis XII. 2013 </w:t>
      </w:r>
      <w:r w:rsidRPr="002936F8">
        <w:rPr>
          <w:rFonts w:ascii="Times New Roman" w:hAnsi="Times New Roman" w:cs="Times New Roman"/>
          <w:bCs/>
          <w:i/>
          <w:iCs/>
        </w:rPr>
        <w:t>Survey International PISA.</w:t>
      </w:r>
      <w:r w:rsidRPr="002936F8">
        <w:rPr>
          <w:rFonts w:ascii="Times New Roman" w:hAnsi="Times New Roman" w:cs="Times New Roman"/>
          <w:bCs/>
        </w:rPr>
        <w:t xml:space="preserve"> (http;//www.Kopertis12.or.id/2013, diakses pada tanggal 20 februari 2016)</w:t>
      </w:r>
    </w:p>
    <w:p w:rsidR="00C17C1F" w:rsidRPr="002936F8" w:rsidRDefault="00C17C1F" w:rsidP="00C17C1F">
      <w:pPr>
        <w:jc w:val="both"/>
        <w:rPr>
          <w:rFonts w:ascii="Times New Roman" w:hAnsi="Times New Roman" w:cs="Times New Roman"/>
          <w:bCs/>
        </w:rPr>
      </w:pPr>
      <w:r w:rsidRPr="002936F8">
        <w:rPr>
          <w:rFonts w:ascii="Times New Roman" w:hAnsi="Times New Roman" w:cs="Times New Roman"/>
          <w:bCs/>
        </w:rPr>
        <w:t>Slameto. 2003. Belajar dan factor-faktor yang mempengaruhinya. Jakarta: Rieneka Cipta.</w:t>
      </w:r>
    </w:p>
    <w:p w:rsidR="00C17C1F" w:rsidRPr="002936F8" w:rsidRDefault="00C17C1F" w:rsidP="00C17C1F">
      <w:pPr>
        <w:jc w:val="both"/>
        <w:rPr>
          <w:rFonts w:ascii="Times New Roman" w:hAnsi="Times New Roman" w:cs="Times New Roman"/>
          <w:bCs/>
        </w:rPr>
      </w:pPr>
      <w:r w:rsidRPr="002936F8">
        <w:rPr>
          <w:rFonts w:ascii="Times New Roman" w:hAnsi="Times New Roman" w:cs="Times New Roman"/>
          <w:bCs/>
        </w:rPr>
        <w:t xml:space="preserve">Suryabrata, S. 2010. </w:t>
      </w:r>
      <w:r w:rsidRPr="002936F8">
        <w:rPr>
          <w:rFonts w:ascii="Times New Roman" w:hAnsi="Times New Roman" w:cs="Times New Roman"/>
          <w:bCs/>
          <w:i/>
          <w:iCs/>
        </w:rPr>
        <w:t>Psikologi Pendidikan.</w:t>
      </w:r>
      <w:r w:rsidRPr="002936F8">
        <w:rPr>
          <w:rFonts w:ascii="Times New Roman" w:hAnsi="Times New Roman" w:cs="Times New Roman"/>
          <w:bCs/>
        </w:rPr>
        <w:t xml:space="preserve"> Jakarta: Rajawali Press.</w:t>
      </w:r>
    </w:p>
    <w:p w:rsidR="00C17C1F" w:rsidRPr="002936F8" w:rsidRDefault="00C17C1F" w:rsidP="00C17C1F">
      <w:pPr>
        <w:jc w:val="both"/>
        <w:rPr>
          <w:bCs/>
        </w:rPr>
      </w:pPr>
      <w:r w:rsidRPr="002936F8">
        <w:rPr>
          <w:rFonts w:ascii="Times New Roman" w:hAnsi="Times New Roman" w:cs="Times New Roman"/>
          <w:bCs/>
        </w:rPr>
        <w:t xml:space="preserve">Tu’u Tulus. </w:t>
      </w:r>
      <w:r w:rsidRPr="002936F8">
        <w:rPr>
          <w:rFonts w:ascii="Times New Roman" w:hAnsi="Times New Roman" w:cs="Times New Roman"/>
          <w:bCs/>
          <w:i/>
          <w:iCs/>
        </w:rPr>
        <w:t>Peran Disiplin Pada Perilaku Prestasi Siswa.</w:t>
      </w:r>
      <w:r w:rsidRPr="002936F8">
        <w:rPr>
          <w:rFonts w:ascii="Times New Roman" w:hAnsi="Times New Roman" w:cs="Times New Roman"/>
          <w:bCs/>
        </w:rPr>
        <w:t xml:space="preserve"> Jakarta:Gramedia Widiasarama. 2004.</w:t>
      </w:r>
    </w:p>
    <w:p w:rsidR="00947551" w:rsidRDefault="00C17C1F" w:rsidP="00C17C1F"/>
    <w:sectPr w:rsidR="00947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61D4"/>
    <w:multiLevelType w:val="hybridMultilevel"/>
    <w:tmpl w:val="7846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DD07E7"/>
    <w:multiLevelType w:val="hybridMultilevel"/>
    <w:tmpl w:val="57D4E36E"/>
    <w:lvl w:ilvl="0" w:tplc="04210011">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7C046F"/>
    <w:multiLevelType w:val="hybridMultilevel"/>
    <w:tmpl w:val="326229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1111B"/>
    <w:multiLevelType w:val="hybridMultilevel"/>
    <w:tmpl w:val="2B582F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6D76CF"/>
    <w:multiLevelType w:val="hybridMultilevel"/>
    <w:tmpl w:val="CADA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837FE"/>
    <w:multiLevelType w:val="hybridMultilevel"/>
    <w:tmpl w:val="F900FCD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0FF1053"/>
    <w:multiLevelType w:val="hybridMultilevel"/>
    <w:tmpl w:val="1FC2C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01CE8"/>
    <w:multiLevelType w:val="hybridMultilevel"/>
    <w:tmpl w:val="90B4E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1341A"/>
    <w:multiLevelType w:val="hybridMultilevel"/>
    <w:tmpl w:val="538483C2"/>
    <w:lvl w:ilvl="0" w:tplc="82521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DB2ED7"/>
    <w:multiLevelType w:val="hybridMultilevel"/>
    <w:tmpl w:val="EF7879A0"/>
    <w:lvl w:ilvl="0" w:tplc="81E818B4">
      <w:start w:val="1"/>
      <w:numFmt w:val="decimal"/>
      <w:lvlText w:val="%1."/>
      <w:lvlJc w:val="left"/>
      <w:pPr>
        <w:ind w:left="360" w:hanging="360"/>
      </w:pPr>
      <w:rPr>
        <w:rFonts w:ascii="Times New Roman" w:eastAsia="MS PGothic" w:hAnsi="Times New Roman" w:cs="Times New Roman"/>
      </w:rPr>
    </w:lvl>
    <w:lvl w:ilvl="1" w:tplc="04090019">
      <w:start w:val="1"/>
      <w:numFmt w:val="decimal"/>
      <w:lvlText w:val="%2."/>
      <w:lvlJc w:val="left"/>
      <w:pPr>
        <w:tabs>
          <w:tab w:val="num" w:pos="630"/>
        </w:tabs>
        <w:ind w:left="630" w:hanging="360"/>
      </w:pPr>
    </w:lvl>
    <w:lvl w:ilvl="2" w:tplc="0409001B">
      <w:start w:val="1"/>
      <w:numFmt w:val="decimal"/>
      <w:lvlText w:val="%3."/>
      <w:lvlJc w:val="left"/>
      <w:pPr>
        <w:tabs>
          <w:tab w:val="num" w:pos="1592"/>
        </w:tabs>
        <w:ind w:left="1592" w:hanging="360"/>
      </w:pPr>
    </w:lvl>
    <w:lvl w:ilvl="3" w:tplc="0409000F">
      <w:start w:val="1"/>
      <w:numFmt w:val="decimal"/>
      <w:lvlText w:val="%4."/>
      <w:lvlJc w:val="left"/>
      <w:pPr>
        <w:tabs>
          <w:tab w:val="num" w:pos="2312"/>
        </w:tabs>
        <w:ind w:left="2312" w:hanging="360"/>
      </w:pPr>
    </w:lvl>
    <w:lvl w:ilvl="4" w:tplc="04090019">
      <w:start w:val="1"/>
      <w:numFmt w:val="decimal"/>
      <w:lvlText w:val="%5."/>
      <w:lvlJc w:val="left"/>
      <w:pPr>
        <w:tabs>
          <w:tab w:val="num" w:pos="3032"/>
        </w:tabs>
        <w:ind w:left="3032" w:hanging="360"/>
      </w:pPr>
    </w:lvl>
    <w:lvl w:ilvl="5" w:tplc="0409001B">
      <w:start w:val="1"/>
      <w:numFmt w:val="decimal"/>
      <w:lvlText w:val="%6."/>
      <w:lvlJc w:val="left"/>
      <w:pPr>
        <w:tabs>
          <w:tab w:val="num" w:pos="3752"/>
        </w:tabs>
        <w:ind w:left="3752" w:hanging="360"/>
      </w:pPr>
    </w:lvl>
    <w:lvl w:ilvl="6" w:tplc="0409000F">
      <w:start w:val="1"/>
      <w:numFmt w:val="decimal"/>
      <w:lvlText w:val="%7."/>
      <w:lvlJc w:val="left"/>
      <w:pPr>
        <w:tabs>
          <w:tab w:val="num" w:pos="4472"/>
        </w:tabs>
        <w:ind w:left="4472" w:hanging="360"/>
      </w:pPr>
    </w:lvl>
    <w:lvl w:ilvl="7" w:tplc="04090019">
      <w:start w:val="1"/>
      <w:numFmt w:val="decimal"/>
      <w:lvlText w:val="%8."/>
      <w:lvlJc w:val="left"/>
      <w:pPr>
        <w:tabs>
          <w:tab w:val="num" w:pos="5192"/>
        </w:tabs>
        <w:ind w:left="5192" w:hanging="360"/>
      </w:pPr>
    </w:lvl>
    <w:lvl w:ilvl="8" w:tplc="0409001B">
      <w:start w:val="1"/>
      <w:numFmt w:val="decimal"/>
      <w:lvlText w:val="%9."/>
      <w:lvlJc w:val="left"/>
      <w:pPr>
        <w:tabs>
          <w:tab w:val="num" w:pos="5912"/>
        </w:tabs>
        <w:ind w:left="5912"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1"/>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1F"/>
    <w:rsid w:val="0021765B"/>
    <w:rsid w:val="009A2432"/>
    <w:rsid w:val="00C1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A8095-4A26-49C9-8B58-3E637EF2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C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17C1F"/>
    <w:rPr>
      <w:color w:val="0563C1" w:themeColor="hyperlink"/>
      <w:u w:val="single"/>
    </w:rPr>
  </w:style>
  <w:style w:type="paragraph" w:styleId="ListParagraph">
    <w:name w:val="List Paragraph"/>
    <w:aliases w:val="Body of text,List Paragraph1,Medium Grid 1 - Accent 21,Body of text+1,Body of text+2,Body of text+3,List Paragraph11,Colorful List - Accent 11,HEADING 1,tabel,1. Bullet,arab,Body of textCxSpLast"/>
    <w:basedOn w:val="Normal"/>
    <w:link w:val="ListParagraphChar"/>
    <w:uiPriority w:val="34"/>
    <w:qFormat/>
    <w:rsid w:val="00C17C1F"/>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tabel Char,1. Bullet Char,arab Char"/>
    <w:basedOn w:val="DefaultParagraphFont"/>
    <w:link w:val="ListParagraph"/>
    <w:uiPriority w:val="34"/>
    <w:locked/>
    <w:rsid w:val="00C17C1F"/>
  </w:style>
  <w:style w:type="paragraph" w:styleId="Header">
    <w:name w:val="header"/>
    <w:basedOn w:val="Normal"/>
    <w:link w:val="HeaderChar"/>
    <w:uiPriority w:val="99"/>
    <w:unhideWhenUsed/>
    <w:rsid w:val="00C17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C1F"/>
  </w:style>
  <w:style w:type="paragraph" w:styleId="Footer">
    <w:name w:val="footer"/>
    <w:basedOn w:val="Normal"/>
    <w:link w:val="FooterChar"/>
    <w:uiPriority w:val="99"/>
    <w:unhideWhenUsed/>
    <w:rsid w:val="00C17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C1F"/>
  </w:style>
  <w:style w:type="paragraph" w:styleId="BalloonText">
    <w:name w:val="Balloon Text"/>
    <w:basedOn w:val="Normal"/>
    <w:link w:val="BalloonTextChar"/>
    <w:uiPriority w:val="99"/>
    <w:semiHidden/>
    <w:unhideWhenUsed/>
    <w:rsid w:val="00C1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1.PNG"/><Relationship Id="rId5" Type="http://schemas.openxmlformats.org/officeDocument/2006/relationships/hyperlink" Target="mailto:Nunungn874@gmail.com"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400">
                <a:latin typeface="Times New Roman" pitchFamily="18" charset="0"/>
                <a:cs typeface="Times New Roman" pitchFamily="18" charset="0"/>
              </a:rPr>
              <a:t>Hasil</a:t>
            </a:r>
            <a:r>
              <a:rPr lang="id-ID" sz="1400" baseline="0">
                <a:latin typeface="Times New Roman" pitchFamily="18" charset="0"/>
                <a:cs typeface="Times New Roman" pitchFamily="18" charset="0"/>
              </a:rPr>
              <a:t> Belajar Matematika</a:t>
            </a:r>
            <a:endParaRPr lang="id-ID"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v>Frekuensi</c:v>
          </c:tx>
          <c:invertIfNegative val="0"/>
          <c:cat>
            <c:strRef>
              <c:f>Sheet3!$D$5:$D$9</c:f>
              <c:strCache>
                <c:ptCount val="5"/>
                <c:pt idx="0">
                  <c:v>0 - 39</c:v>
                </c:pt>
                <c:pt idx="1">
                  <c:v>40 - 59</c:v>
                </c:pt>
                <c:pt idx="2">
                  <c:v>60 - 74</c:v>
                </c:pt>
                <c:pt idx="3">
                  <c:v>75 - 90</c:v>
                </c:pt>
                <c:pt idx="4">
                  <c:v>91 - 100</c:v>
                </c:pt>
              </c:strCache>
            </c:strRef>
          </c:cat>
          <c:val>
            <c:numRef>
              <c:f>Sheet3!$E$5:$E$9</c:f>
              <c:numCache>
                <c:formatCode>General</c:formatCode>
                <c:ptCount val="5"/>
                <c:pt idx="0">
                  <c:v>38</c:v>
                </c:pt>
                <c:pt idx="1">
                  <c:v>49</c:v>
                </c:pt>
                <c:pt idx="2">
                  <c:v>51</c:v>
                </c:pt>
                <c:pt idx="3">
                  <c:v>11</c:v>
                </c:pt>
                <c:pt idx="4">
                  <c:v>5</c:v>
                </c:pt>
              </c:numCache>
            </c:numRef>
          </c:val>
        </c:ser>
        <c:dLbls>
          <c:showLegendKey val="0"/>
          <c:showVal val="0"/>
          <c:showCatName val="0"/>
          <c:showSerName val="0"/>
          <c:showPercent val="0"/>
          <c:showBubbleSize val="0"/>
        </c:dLbls>
        <c:gapWidth val="0"/>
        <c:axId val="-584413952"/>
        <c:axId val="-584408512"/>
      </c:barChart>
      <c:catAx>
        <c:axId val="-584413952"/>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584408512"/>
        <c:crosses val="autoZero"/>
        <c:auto val="1"/>
        <c:lblAlgn val="ctr"/>
        <c:lblOffset val="100"/>
        <c:noMultiLvlLbl val="0"/>
      </c:catAx>
      <c:valAx>
        <c:axId val="-584408512"/>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584413952"/>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400">
                <a:latin typeface="Times New Roman" pitchFamily="18" charset="0"/>
                <a:cs typeface="Times New Roman" pitchFamily="18" charset="0"/>
              </a:rPr>
              <a:t>Kedisiplinan</a:t>
            </a:r>
          </a:p>
        </c:rich>
      </c:tx>
      <c:overlay val="0"/>
    </c:title>
    <c:autoTitleDeleted val="0"/>
    <c:plotArea>
      <c:layout/>
      <c:barChart>
        <c:barDir val="col"/>
        <c:grouping val="clustered"/>
        <c:varyColors val="0"/>
        <c:ser>
          <c:idx val="0"/>
          <c:order val="0"/>
          <c:tx>
            <c:v>Frekuensi</c:v>
          </c:tx>
          <c:invertIfNegative val="0"/>
          <c:cat>
            <c:strRef>
              <c:f>Sheet4!$A$1:$A$5</c:f>
              <c:strCache>
                <c:ptCount val="5"/>
                <c:pt idx="0">
                  <c:v>51 - 65</c:v>
                </c:pt>
                <c:pt idx="1">
                  <c:v>65 - 74</c:v>
                </c:pt>
                <c:pt idx="2">
                  <c:v>74 - 83</c:v>
                </c:pt>
                <c:pt idx="3">
                  <c:v>83 - 96</c:v>
                </c:pt>
                <c:pt idx="4">
                  <c:v>96 - 105</c:v>
                </c:pt>
              </c:strCache>
            </c:strRef>
          </c:cat>
          <c:val>
            <c:numRef>
              <c:f>Sheet4!$B$1:$B$5</c:f>
              <c:numCache>
                <c:formatCode>General</c:formatCode>
                <c:ptCount val="5"/>
                <c:pt idx="0">
                  <c:v>14</c:v>
                </c:pt>
                <c:pt idx="1">
                  <c:v>18</c:v>
                </c:pt>
                <c:pt idx="2">
                  <c:v>59</c:v>
                </c:pt>
                <c:pt idx="3">
                  <c:v>34</c:v>
                </c:pt>
                <c:pt idx="4">
                  <c:v>29</c:v>
                </c:pt>
              </c:numCache>
            </c:numRef>
          </c:val>
        </c:ser>
        <c:dLbls>
          <c:showLegendKey val="0"/>
          <c:showVal val="0"/>
          <c:showCatName val="0"/>
          <c:showSerName val="0"/>
          <c:showPercent val="0"/>
          <c:showBubbleSize val="0"/>
        </c:dLbls>
        <c:gapWidth val="0"/>
        <c:axId val="-584417760"/>
        <c:axId val="-584416672"/>
      </c:barChart>
      <c:catAx>
        <c:axId val="-58441776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584416672"/>
        <c:crosses val="autoZero"/>
        <c:auto val="1"/>
        <c:lblAlgn val="ctr"/>
        <c:lblOffset val="100"/>
        <c:noMultiLvlLbl val="0"/>
      </c:catAx>
      <c:valAx>
        <c:axId val="-584416672"/>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584417760"/>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400">
                <a:latin typeface="Times New Roman" pitchFamily="18" charset="0"/>
                <a:cs typeface="Times New Roman" pitchFamily="18" charset="0"/>
              </a:rPr>
              <a:t>Iklim</a:t>
            </a:r>
            <a:r>
              <a:rPr lang="id-ID" sz="1400" baseline="0">
                <a:latin typeface="Times New Roman" pitchFamily="18" charset="0"/>
                <a:cs typeface="Times New Roman" pitchFamily="18" charset="0"/>
              </a:rPr>
              <a:t> Keluarga</a:t>
            </a:r>
            <a:endParaRPr lang="id-ID"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v>Frekuensi</c:v>
          </c:tx>
          <c:invertIfNegative val="0"/>
          <c:cat>
            <c:strRef>
              <c:f>Sheet1!$B$5:$B$9</c:f>
              <c:strCache>
                <c:ptCount val="5"/>
                <c:pt idx="0">
                  <c:v>52 - 73</c:v>
                </c:pt>
                <c:pt idx="1">
                  <c:v>73 - 87</c:v>
                </c:pt>
                <c:pt idx="2">
                  <c:v>87 - 101</c:v>
                </c:pt>
                <c:pt idx="3">
                  <c:v>101 - 115</c:v>
                </c:pt>
                <c:pt idx="4">
                  <c:v>115 - 136</c:v>
                </c:pt>
              </c:strCache>
            </c:strRef>
          </c:cat>
          <c:val>
            <c:numRef>
              <c:f>Sheet1!$C$5:$C$9</c:f>
              <c:numCache>
                <c:formatCode>General</c:formatCode>
                <c:ptCount val="5"/>
                <c:pt idx="0">
                  <c:v>15</c:v>
                </c:pt>
                <c:pt idx="1">
                  <c:v>17</c:v>
                </c:pt>
                <c:pt idx="2">
                  <c:v>55</c:v>
                </c:pt>
                <c:pt idx="3">
                  <c:v>45</c:v>
                </c:pt>
                <c:pt idx="4">
                  <c:v>22</c:v>
                </c:pt>
              </c:numCache>
            </c:numRef>
          </c:val>
        </c:ser>
        <c:dLbls>
          <c:showLegendKey val="0"/>
          <c:showVal val="0"/>
          <c:showCatName val="0"/>
          <c:showSerName val="0"/>
          <c:showPercent val="0"/>
          <c:showBubbleSize val="0"/>
        </c:dLbls>
        <c:gapWidth val="0"/>
        <c:axId val="-584415040"/>
        <c:axId val="-972929840"/>
      </c:barChart>
      <c:catAx>
        <c:axId val="-58441504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972929840"/>
        <c:crosses val="autoZero"/>
        <c:auto val="1"/>
        <c:lblAlgn val="ctr"/>
        <c:lblOffset val="100"/>
        <c:noMultiLvlLbl val="0"/>
      </c:catAx>
      <c:valAx>
        <c:axId val="-972929840"/>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584415040"/>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400">
                <a:latin typeface="Times New Roman" pitchFamily="18" charset="0"/>
                <a:cs typeface="Times New Roman" pitchFamily="18" charset="0"/>
              </a:rPr>
              <a:t>Gaya</a:t>
            </a:r>
            <a:r>
              <a:rPr lang="id-ID" sz="1400" baseline="0">
                <a:latin typeface="Times New Roman" pitchFamily="18" charset="0"/>
                <a:cs typeface="Times New Roman" pitchFamily="18" charset="0"/>
              </a:rPr>
              <a:t> Belajar</a:t>
            </a:r>
            <a:endParaRPr lang="id-ID"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v>Frekuensi</c:v>
          </c:tx>
          <c:invertIfNegative val="0"/>
          <c:cat>
            <c:strRef>
              <c:f>Sheet5!$E$5:$E$7</c:f>
              <c:strCache>
                <c:ptCount val="3"/>
                <c:pt idx="0">
                  <c:v>Visual</c:v>
                </c:pt>
                <c:pt idx="1">
                  <c:v>Kinestetik</c:v>
                </c:pt>
                <c:pt idx="2">
                  <c:v>Auditorial</c:v>
                </c:pt>
              </c:strCache>
            </c:strRef>
          </c:cat>
          <c:val>
            <c:numRef>
              <c:f>Sheet5!$F$5:$F$7</c:f>
              <c:numCache>
                <c:formatCode>General</c:formatCode>
                <c:ptCount val="3"/>
                <c:pt idx="0">
                  <c:v>71</c:v>
                </c:pt>
                <c:pt idx="1">
                  <c:v>58</c:v>
                </c:pt>
                <c:pt idx="2">
                  <c:v>25</c:v>
                </c:pt>
              </c:numCache>
            </c:numRef>
          </c:val>
        </c:ser>
        <c:dLbls>
          <c:showLegendKey val="0"/>
          <c:showVal val="0"/>
          <c:showCatName val="0"/>
          <c:showSerName val="0"/>
          <c:showPercent val="0"/>
          <c:showBubbleSize val="0"/>
        </c:dLbls>
        <c:gapWidth val="0"/>
        <c:axId val="-586377184"/>
        <c:axId val="-586376096"/>
      </c:barChart>
      <c:catAx>
        <c:axId val="-58637718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586376096"/>
        <c:crosses val="autoZero"/>
        <c:auto val="1"/>
        <c:lblAlgn val="ctr"/>
        <c:lblOffset val="100"/>
        <c:noMultiLvlLbl val="0"/>
      </c:catAx>
      <c:valAx>
        <c:axId val="-586376096"/>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586377184"/>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400">
                <a:latin typeface="Times New Roman" pitchFamily="18" charset="0"/>
                <a:cs typeface="Times New Roman" pitchFamily="18" charset="0"/>
              </a:rPr>
              <a:t>Kepercayaan</a:t>
            </a:r>
            <a:r>
              <a:rPr lang="id-ID" sz="1400" baseline="0">
                <a:latin typeface="Times New Roman" pitchFamily="18" charset="0"/>
                <a:cs typeface="Times New Roman" pitchFamily="18" charset="0"/>
              </a:rPr>
              <a:t> Diri</a:t>
            </a:r>
            <a:endParaRPr lang="en-US"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v>Frekuensi</c:v>
          </c:tx>
          <c:invertIfNegative val="0"/>
          <c:cat>
            <c:strRef>
              <c:f>Sheet2!$D$4:$D$8</c:f>
              <c:strCache>
                <c:ptCount val="5"/>
                <c:pt idx="0">
                  <c:v>52 - 73</c:v>
                </c:pt>
                <c:pt idx="1">
                  <c:v>73 - 87</c:v>
                </c:pt>
                <c:pt idx="2">
                  <c:v>87 - 102</c:v>
                </c:pt>
                <c:pt idx="3">
                  <c:v>102 - 116</c:v>
                </c:pt>
                <c:pt idx="4">
                  <c:v>116 - 137</c:v>
                </c:pt>
              </c:strCache>
            </c:strRef>
          </c:cat>
          <c:val>
            <c:numRef>
              <c:f>Sheet2!$E$4:$E$8</c:f>
              <c:numCache>
                <c:formatCode>General</c:formatCode>
                <c:ptCount val="5"/>
                <c:pt idx="0">
                  <c:v>11</c:v>
                </c:pt>
                <c:pt idx="1">
                  <c:v>21</c:v>
                </c:pt>
                <c:pt idx="2">
                  <c:v>46</c:v>
                </c:pt>
                <c:pt idx="3">
                  <c:v>57</c:v>
                </c:pt>
                <c:pt idx="4">
                  <c:v>19</c:v>
                </c:pt>
              </c:numCache>
            </c:numRef>
          </c:val>
        </c:ser>
        <c:dLbls>
          <c:showLegendKey val="0"/>
          <c:showVal val="0"/>
          <c:showCatName val="0"/>
          <c:showSerName val="0"/>
          <c:showPercent val="0"/>
          <c:showBubbleSize val="0"/>
        </c:dLbls>
        <c:gapWidth val="0"/>
        <c:axId val="-586372288"/>
        <c:axId val="-586379904"/>
      </c:barChart>
      <c:catAx>
        <c:axId val="-58637228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586379904"/>
        <c:crosses val="autoZero"/>
        <c:auto val="1"/>
        <c:lblAlgn val="ctr"/>
        <c:lblOffset val="100"/>
        <c:noMultiLvlLbl val="0"/>
      </c:catAx>
      <c:valAx>
        <c:axId val="-586379904"/>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586372288"/>
        <c:crosses val="autoZero"/>
        <c:crossBetween val="between"/>
      </c:valAx>
    </c:plotArea>
    <c:legend>
      <c:legendPos val="r"/>
      <c:overlay val="0"/>
      <c:txPr>
        <a:bodyPr/>
        <a:lstStyle/>
        <a:p>
          <a:pPr>
            <a:defRPr>
              <a:solidFill>
                <a:sysClr val="windowText" lastClr="000000"/>
              </a:solidFill>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5565</Words>
  <Characters>31724</Characters>
  <Application>Microsoft Office Word</Application>
  <DocSecurity>0</DocSecurity>
  <Lines>264</Lines>
  <Paragraphs>74</Paragraphs>
  <ScaleCrop>false</ScaleCrop>
  <Company/>
  <LinksUpToDate>false</LinksUpToDate>
  <CharactersWithSpaces>37215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2021-03-25T05:48:00Z</dcterms:created>
  <dcterms:modified xsi:type="dcterms:W3CDTF">2021-03-25T05:53:00Z</dcterms:modified>
</cp:coreProperties>
</file>