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73" w:rsidRPr="000B1980" w:rsidRDefault="000B1980" w:rsidP="00A265F8">
      <w:pPr>
        <w:spacing w:line="360" w:lineRule="auto"/>
        <w:jc w:val="center"/>
        <w:rPr>
          <w:rFonts w:ascii="Times New Roman" w:hAnsi="Times New Roman" w:cs="Times New Roman"/>
          <w:b/>
          <w:sz w:val="24"/>
          <w:szCs w:val="24"/>
        </w:rPr>
      </w:pPr>
      <w:r w:rsidRPr="000B1980">
        <w:rPr>
          <w:rFonts w:ascii="Times New Roman" w:hAnsi="Times New Roman" w:cs="Times New Roman"/>
          <w:b/>
          <w:sz w:val="24"/>
          <w:szCs w:val="24"/>
        </w:rPr>
        <w:t>PERSEPSI MASYARAKAT DALAM PELAKSANAAN PEMILIHAN UMUM PRESIDEN DAN WAKIL PRESIDEN TAHUN 2019 (STUDI MASYARAKAT DESA MANDALLE KABUPATEN GOWA)</w:t>
      </w:r>
    </w:p>
    <w:p w:rsidR="000B1980" w:rsidRPr="000B1980" w:rsidRDefault="000B1980" w:rsidP="00A265F8">
      <w:pPr>
        <w:spacing w:after="0" w:line="240" w:lineRule="auto"/>
        <w:jc w:val="center"/>
        <w:rPr>
          <w:rFonts w:ascii="Times New Roman" w:hAnsi="Times New Roman" w:cs="Times New Roman"/>
          <w:b/>
          <w:sz w:val="24"/>
          <w:szCs w:val="24"/>
        </w:rPr>
      </w:pPr>
      <w:r w:rsidRPr="000B1980">
        <w:rPr>
          <w:rFonts w:ascii="Times New Roman" w:hAnsi="Times New Roman" w:cs="Times New Roman"/>
          <w:b/>
          <w:sz w:val="24"/>
          <w:szCs w:val="24"/>
        </w:rPr>
        <w:t>KHADIJAH</w:t>
      </w:r>
    </w:p>
    <w:p w:rsidR="000B1980" w:rsidRDefault="000B1980" w:rsidP="00A265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Ilmu Sosial</w:t>
      </w:r>
    </w:p>
    <w:p w:rsidR="000B1980" w:rsidRDefault="000B1980" w:rsidP="00A265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w:t>
      </w:r>
    </w:p>
    <w:p w:rsidR="000B1980" w:rsidRDefault="000B1980" w:rsidP="00A265F8">
      <w:pPr>
        <w:spacing w:after="0" w:line="240" w:lineRule="auto"/>
        <w:jc w:val="center"/>
        <w:rPr>
          <w:rFonts w:ascii="Times New Roman" w:hAnsi="Times New Roman" w:cs="Times New Roman"/>
          <w:sz w:val="24"/>
          <w:szCs w:val="24"/>
        </w:rPr>
      </w:pPr>
      <w:hyperlink r:id="rId8" w:history="1">
        <w:r w:rsidRPr="004A09E1">
          <w:rPr>
            <w:rStyle w:val="Hyperlink"/>
            <w:rFonts w:ascii="Times New Roman" w:hAnsi="Times New Roman" w:cs="Times New Roman"/>
            <w:sz w:val="24"/>
            <w:szCs w:val="24"/>
          </w:rPr>
          <w:t>khadijahdija@gmail.com</w:t>
        </w:r>
      </w:hyperlink>
    </w:p>
    <w:p w:rsidR="000B1980" w:rsidRDefault="000B1980" w:rsidP="00A265F8">
      <w:pPr>
        <w:spacing w:after="0" w:line="360" w:lineRule="auto"/>
        <w:jc w:val="center"/>
        <w:rPr>
          <w:rFonts w:ascii="Times New Roman" w:hAnsi="Times New Roman" w:cs="Times New Roman"/>
          <w:sz w:val="24"/>
          <w:szCs w:val="24"/>
        </w:rPr>
      </w:pPr>
    </w:p>
    <w:p w:rsidR="000B1980" w:rsidRPr="000B1980" w:rsidRDefault="000B1980" w:rsidP="00A265F8">
      <w:pPr>
        <w:spacing w:line="360" w:lineRule="auto"/>
        <w:jc w:val="center"/>
        <w:rPr>
          <w:rFonts w:ascii="Times New Roman" w:hAnsi="Times New Roman" w:cs="Times New Roman"/>
          <w:b/>
          <w:i/>
          <w:sz w:val="24"/>
          <w:szCs w:val="24"/>
        </w:rPr>
      </w:pPr>
      <w:r w:rsidRPr="000B1980">
        <w:rPr>
          <w:rFonts w:ascii="Times New Roman" w:hAnsi="Times New Roman" w:cs="Times New Roman"/>
          <w:b/>
          <w:i/>
          <w:sz w:val="24"/>
          <w:szCs w:val="24"/>
        </w:rPr>
        <w:t>ABSTRAK</w:t>
      </w:r>
    </w:p>
    <w:p w:rsidR="000B1980" w:rsidRPr="000B1980" w:rsidRDefault="000B1980" w:rsidP="00A265F8">
      <w:pPr>
        <w:spacing w:line="240" w:lineRule="auto"/>
        <w:jc w:val="both"/>
        <w:rPr>
          <w:rFonts w:ascii="Times New Roman" w:hAnsi="Times New Roman" w:cs="Times New Roman"/>
          <w:i/>
          <w:sz w:val="24"/>
          <w:szCs w:val="24"/>
        </w:rPr>
      </w:pPr>
      <w:proofErr w:type="gramStart"/>
      <w:r w:rsidRPr="000B1980">
        <w:rPr>
          <w:rFonts w:ascii="Times New Roman" w:hAnsi="Times New Roman" w:cs="Times New Roman"/>
          <w:b/>
          <w:i/>
          <w:sz w:val="24"/>
          <w:szCs w:val="24"/>
        </w:rPr>
        <w:t>KHADIJAH</w:t>
      </w:r>
      <w:r w:rsidRPr="000B1980">
        <w:rPr>
          <w:rFonts w:ascii="Times New Roman" w:hAnsi="Times New Roman" w:cs="Times New Roman"/>
          <w:i/>
          <w:sz w:val="24"/>
          <w:szCs w:val="24"/>
        </w:rPr>
        <w:t>, 2020 Persepsi Masyarakat Dalam Pelaksanaan Pemilihan Umum Presiden Dan Wakil Presiden Tahun 2019 (Studi Masyarakat Desa Mandalle Kabupaten Gowa).</w:t>
      </w:r>
      <w:proofErr w:type="gramEnd"/>
      <w:r w:rsidRPr="000B1980">
        <w:rPr>
          <w:rFonts w:ascii="Times New Roman" w:hAnsi="Times New Roman" w:cs="Times New Roman"/>
          <w:i/>
          <w:sz w:val="24"/>
          <w:szCs w:val="24"/>
        </w:rPr>
        <w:t xml:space="preserve"> </w:t>
      </w:r>
      <w:proofErr w:type="gramStart"/>
      <w:r w:rsidRPr="000B1980">
        <w:rPr>
          <w:rFonts w:ascii="Times New Roman" w:hAnsi="Times New Roman" w:cs="Times New Roman"/>
          <w:i/>
          <w:sz w:val="24"/>
          <w:szCs w:val="24"/>
        </w:rPr>
        <w:t>Skripsi Jurusan Pendidikan Pancasila dan Kewarganegaraan, Fakultas Ilmu Sosial, Universitas Negeri Makassar.</w:t>
      </w:r>
      <w:proofErr w:type="gramEnd"/>
      <w:r w:rsidRPr="000B1980">
        <w:rPr>
          <w:rFonts w:ascii="Times New Roman" w:hAnsi="Times New Roman" w:cs="Times New Roman"/>
          <w:i/>
          <w:sz w:val="24"/>
          <w:szCs w:val="24"/>
        </w:rPr>
        <w:t xml:space="preserve"> </w:t>
      </w:r>
      <w:proofErr w:type="gramStart"/>
      <w:r w:rsidRPr="000B1980">
        <w:rPr>
          <w:rFonts w:ascii="Times New Roman" w:hAnsi="Times New Roman" w:cs="Times New Roman"/>
          <w:i/>
          <w:sz w:val="24"/>
          <w:szCs w:val="24"/>
        </w:rPr>
        <w:t>Di Bimbing oleh Bapak Lukman Ilham.</w:t>
      </w:r>
      <w:proofErr w:type="gramEnd"/>
      <w:r w:rsidRPr="000B1980">
        <w:rPr>
          <w:rFonts w:ascii="Times New Roman" w:hAnsi="Times New Roman" w:cs="Times New Roman"/>
          <w:i/>
          <w:sz w:val="24"/>
          <w:szCs w:val="24"/>
        </w:rPr>
        <w:t xml:space="preserve"> </w:t>
      </w:r>
      <w:proofErr w:type="gramStart"/>
      <w:r w:rsidRPr="000B1980">
        <w:rPr>
          <w:rFonts w:ascii="Times New Roman" w:hAnsi="Times New Roman" w:cs="Times New Roman"/>
          <w:i/>
          <w:sz w:val="24"/>
          <w:szCs w:val="24"/>
        </w:rPr>
        <w:t>selaku</w:t>
      </w:r>
      <w:proofErr w:type="gramEnd"/>
      <w:r w:rsidRPr="000B1980">
        <w:rPr>
          <w:rFonts w:ascii="Times New Roman" w:hAnsi="Times New Roman" w:cs="Times New Roman"/>
          <w:i/>
          <w:sz w:val="24"/>
          <w:szCs w:val="24"/>
        </w:rPr>
        <w:t xml:space="preserve"> Pembimbing I dan Bapak Nurhasya Khaer Hanafie selaku Pembimbing II.</w:t>
      </w:r>
      <w:r w:rsidRPr="000B1980">
        <w:rPr>
          <w:rFonts w:ascii="Times New Roman" w:hAnsi="Times New Roman" w:cs="Times New Roman"/>
          <w:i/>
          <w:sz w:val="24"/>
          <w:szCs w:val="24"/>
        </w:rPr>
        <w:t xml:space="preserve"> </w:t>
      </w:r>
      <w:r w:rsidRPr="000B1980">
        <w:rPr>
          <w:rFonts w:ascii="Times New Roman" w:hAnsi="Times New Roman" w:cs="Times New Roman"/>
          <w:i/>
          <w:sz w:val="24"/>
          <w:szCs w:val="24"/>
        </w:rPr>
        <w:t xml:space="preserve">Penelitian ini bertujuan </w:t>
      </w:r>
      <w:proofErr w:type="gramStart"/>
      <w:r w:rsidRPr="000B1980">
        <w:rPr>
          <w:rFonts w:ascii="Times New Roman" w:hAnsi="Times New Roman" w:cs="Times New Roman"/>
          <w:i/>
          <w:sz w:val="24"/>
          <w:szCs w:val="24"/>
        </w:rPr>
        <w:t>untuk :</w:t>
      </w:r>
      <w:proofErr w:type="gramEnd"/>
      <w:r w:rsidRPr="000B1980">
        <w:rPr>
          <w:rFonts w:ascii="Times New Roman" w:hAnsi="Times New Roman" w:cs="Times New Roman"/>
          <w:i/>
          <w:sz w:val="24"/>
          <w:szCs w:val="24"/>
        </w:rPr>
        <w:t xml:space="preserve"> 1). Mengetahui Pengetahuan, pemahaman, sikap dan perilaku  masyarakat dalam Pelaksanaan Pemilihan Umum Presiden Dan Wakil Presiden Tahun 2019 Di Desa Mandalle Kabupaten Gowa. 2). Mengetahui pandangan masyarakat dalam pelaksanaan pemilihan Presiden Dan Wakil Presiden 2019 di Desa Mandalle Kabupaten Gowa.</w:t>
      </w:r>
      <w:r w:rsidRPr="000B1980">
        <w:rPr>
          <w:rFonts w:ascii="Times New Roman" w:hAnsi="Times New Roman" w:cs="Times New Roman"/>
          <w:i/>
          <w:sz w:val="24"/>
          <w:szCs w:val="24"/>
        </w:rPr>
        <w:t xml:space="preserve"> </w:t>
      </w:r>
      <w:proofErr w:type="gramStart"/>
      <w:r w:rsidRPr="000B1980">
        <w:rPr>
          <w:rFonts w:ascii="Times New Roman" w:hAnsi="Times New Roman" w:cs="Times New Roman"/>
          <w:i/>
          <w:sz w:val="24"/>
          <w:szCs w:val="24"/>
        </w:rPr>
        <w:t>Penelitian ini menggunakan Pendekatan Kualitatif.</w:t>
      </w:r>
      <w:proofErr w:type="gramEnd"/>
      <w:r w:rsidRPr="000B1980">
        <w:rPr>
          <w:rFonts w:ascii="Times New Roman" w:hAnsi="Times New Roman" w:cs="Times New Roman"/>
          <w:i/>
          <w:sz w:val="24"/>
          <w:szCs w:val="24"/>
        </w:rPr>
        <w:t xml:space="preserve"> </w:t>
      </w:r>
      <w:proofErr w:type="gramStart"/>
      <w:r w:rsidRPr="000B1980">
        <w:rPr>
          <w:rFonts w:ascii="Times New Roman" w:hAnsi="Times New Roman" w:cs="Times New Roman"/>
          <w:i/>
          <w:sz w:val="24"/>
          <w:szCs w:val="24"/>
        </w:rPr>
        <w:t>Informan dalam penelitian ini adalah masyarakat yang ikut berpartisipasi dan menggunakan hak suaranya dalam pemilihan Presiden Dan Wakil Presiden Tahun 2019 serta berdomisili sebagai penduduk Desa Mandalle Kabupaten Gowa.</w:t>
      </w:r>
      <w:proofErr w:type="gramEnd"/>
      <w:r w:rsidRPr="000B1980">
        <w:rPr>
          <w:rFonts w:ascii="Times New Roman" w:hAnsi="Times New Roman" w:cs="Times New Roman"/>
          <w:i/>
          <w:sz w:val="24"/>
          <w:szCs w:val="24"/>
        </w:rPr>
        <w:t xml:space="preserve"> </w:t>
      </w:r>
      <w:r w:rsidRPr="000B1980">
        <w:rPr>
          <w:rFonts w:ascii="Times New Roman" w:hAnsi="Times New Roman" w:cs="Times New Roman"/>
          <w:i/>
          <w:sz w:val="24"/>
          <w:szCs w:val="24"/>
        </w:rPr>
        <w:t>Hasil penelitian menunjukkan bahwa: 1). a). Pengetahuan, pemahaman, sikap dan perilaku masyarakat Dalam Pelaksanaan Pemilihan umum Presiden dan wakil presiden yang terdapat 8 tahapan yaitu : (a) penyusunan daftar pemilih, (b) pendaftaran bakal pasangan calon, (c) penetapan pasangan calon, (d) masa kampanye, (e) masa tenang, (f) pemungutan dan perhitungan suara, (g) penetapan hasil pemilu presiden dan wakil presiden, (h) pengucapan sumap</w:t>
      </w:r>
      <w:r>
        <w:rPr>
          <w:rFonts w:ascii="Times New Roman" w:hAnsi="Times New Roman" w:cs="Times New Roman"/>
          <w:i/>
          <w:sz w:val="24"/>
          <w:szCs w:val="24"/>
        </w:rPr>
        <w:t>a</w:t>
      </w:r>
      <w:r w:rsidRPr="000B1980">
        <w:rPr>
          <w:rFonts w:ascii="Times New Roman" w:hAnsi="Times New Roman" w:cs="Times New Roman"/>
          <w:i/>
          <w:sz w:val="24"/>
          <w:szCs w:val="24"/>
        </w:rPr>
        <w:t xml:space="preserve">h/janji presiden dan wakil presiden, masyarakat di desa mandalle kabupaten gowa dengan pengetahuan masyarakat menganai mekanisme tahapan pelaksanaan pemilihan hanya seputaran tata cara pemilihan pada saat datang ke TPS dan dibilik suara dan panitia pelaksana yang hanya bertugas memberikan surat panggilan untuk menggunakan hak suaranya tanpa memberikan informasi yang mengenai hal-hal yang termasuk pelanggaran dalam pelaksanaan pemilihan b). </w:t>
      </w:r>
      <w:proofErr w:type="gramStart"/>
      <w:r w:rsidRPr="000B1980">
        <w:rPr>
          <w:rFonts w:ascii="Times New Roman" w:hAnsi="Times New Roman" w:cs="Times New Roman"/>
          <w:i/>
          <w:sz w:val="24"/>
          <w:szCs w:val="24"/>
        </w:rPr>
        <w:t>pelanggaran</w:t>
      </w:r>
      <w:proofErr w:type="gramEnd"/>
      <w:r w:rsidRPr="000B1980">
        <w:rPr>
          <w:rFonts w:ascii="Times New Roman" w:hAnsi="Times New Roman" w:cs="Times New Roman"/>
          <w:i/>
          <w:sz w:val="24"/>
          <w:szCs w:val="24"/>
        </w:rPr>
        <w:t xml:space="preserve"> yang terjadi pada saat pemilihan hal tersebut tidak diketahui oleh masyarakat c). </w:t>
      </w:r>
      <w:proofErr w:type="gramStart"/>
      <w:r w:rsidRPr="000B1980">
        <w:rPr>
          <w:rFonts w:ascii="Times New Roman" w:hAnsi="Times New Roman" w:cs="Times New Roman"/>
          <w:i/>
          <w:sz w:val="24"/>
          <w:szCs w:val="24"/>
        </w:rPr>
        <w:t>keikut</w:t>
      </w:r>
      <w:proofErr w:type="gramEnd"/>
      <w:r w:rsidRPr="000B1980">
        <w:rPr>
          <w:rFonts w:ascii="Times New Roman" w:hAnsi="Times New Roman" w:cs="Times New Roman"/>
          <w:i/>
          <w:sz w:val="24"/>
          <w:szCs w:val="24"/>
        </w:rPr>
        <w:t xml:space="preserve"> sertaan berkampye di kalangan masyarakat yang kurang aktif dalam pelaksanaan pemilihan presiden dan wakil presiden tahun 2019 karena adanya pekerjaan yang penting oleh masyarakat setempat d). </w:t>
      </w:r>
      <w:proofErr w:type="gramStart"/>
      <w:r w:rsidRPr="000B1980">
        <w:rPr>
          <w:rFonts w:ascii="Times New Roman" w:hAnsi="Times New Roman" w:cs="Times New Roman"/>
          <w:i/>
          <w:sz w:val="24"/>
          <w:szCs w:val="24"/>
        </w:rPr>
        <w:t>masyarakat</w:t>
      </w:r>
      <w:proofErr w:type="gramEnd"/>
      <w:r w:rsidRPr="000B1980">
        <w:rPr>
          <w:rFonts w:ascii="Times New Roman" w:hAnsi="Times New Roman" w:cs="Times New Roman"/>
          <w:i/>
          <w:sz w:val="24"/>
          <w:szCs w:val="24"/>
        </w:rPr>
        <w:t xml:space="preserve"> tetap saling menjaga keutuhan sehingga tidak terjadi perpecahan antara sesama pendukung calon kandidat Presiden dan Wakil Presiden Tahun 2019. 2). a). Pandangan masyarakat pada saat pelaksanaan pemilihan umum Presiden dan Wakil Presiden tahun 2019 adalah  Pada Pelaksanan pemilihan presiden dan wakil presiden masih membutuhkan perbaikan kedepannya dalam Proses pelaksanaanya. b). Dalam menentukan pilihan calon Presiden dan Wakil Presiden masyarakat masih terpengaruhi dengan berita-berita yang ada diinternet, serta </w:t>
      </w:r>
      <w:proofErr w:type="gramStart"/>
      <w:r w:rsidRPr="000B1980">
        <w:rPr>
          <w:rFonts w:ascii="Times New Roman" w:hAnsi="Times New Roman" w:cs="Times New Roman"/>
          <w:i/>
          <w:sz w:val="24"/>
          <w:szCs w:val="24"/>
        </w:rPr>
        <w:t>usia</w:t>
      </w:r>
      <w:proofErr w:type="gramEnd"/>
      <w:r w:rsidRPr="000B1980">
        <w:rPr>
          <w:rFonts w:ascii="Times New Roman" w:hAnsi="Times New Roman" w:cs="Times New Roman"/>
          <w:i/>
          <w:sz w:val="24"/>
          <w:szCs w:val="24"/>
        </w:rPr>
        <w:t xml:space="preserve"> dan tingkat pendidikan yang menjadi faktor tidak memungkinkan dalam menentukan pilihan, c). </w:t>
      </w:r>
      <w:proofErr w:type="gramStart"/>
      <w:r w:rsidRPr="000B1980">
        <w:rPr>
          <w:rFonts w:ascii="Times New Roman" w:hAnsi="Times New Roman" w:cs="Times New Roman"/>
          <w:i/>
          <w:sz w:val="24"/>
          <w:szCs w:val="24"/>
        </w:rPr>
        <w:t>lamanya</w:t>
      </w:r>
      <w:proofErr w:type="gramEnd"/>
      <w:r w:rsidRPr="000B1980">
        <w:rPr>
          <w:rFonts w:ascii="Times New Roman" w:hAnsi="Times New Roman" w:cs="Times New Roman"/>
          <w:i/>
          <w:sz w:val="24"/>
          <w:szCs w:val="24"/>
        </w:rPr>
        <w:t xml:space="preserve"> perhitungan suara, adanya masyarakat yang tidak terdaftar dalam daftar pemilih tetap sehingga mereka yang tidak bisa menggunakan hak suaranya.</w:t>
      </w:r>
    </w:p>
    <w:p w:rsidR="007344FE" w:rsidRDefault="007344FE" w:rsidP="00A265F8">
      <w:pPr>
        <w:spacing w:line="360" w:lineRule="auto"/>
      </w:pPr>
    </w:p>
    <w:p w:rsidR="00A43AE4" w:rsidRDefault="00A43AE4" w:rsidP="00A265F8">
      <w:pPr>
        <w:spacing w:line="360" w:lineRule="auto"/>
        <w:jc w:val="both"/>
        <w:rPr>
          <w:rFonts w:ascii="Times New Roman" w:hAnsi="Times New Roman" w:cs="Times New Roman"/>
          <w:b/>
          <w:sz w:val="24"/>
          <w:szCs w:val="24"/>
        </w:rPr>
        <w:sectPr w:rsidR="00A43AE4" w:rsidSect="007344FE">
          <w:pgSz w:w="11907" w:h="16839" w:code="9"/>
          <w:pgMar w:top="1440" w:right="1440" w:bottom="1440" w:left="1440" w:header="709" w:footer="709" w:gutter="0"/>
          <w:cols w:space="708"/>
          <w:titlePg/>
          <w:docGrid w:linePitch="360"/>
        </w:sectPr>
      </w:pPr>
    </w:p>
    <w:p w:rsidR="000B1980" w:rsidRPr="00A265F8" w:rsidRDefault="000B1980" w:rsidP="00937CFD">
      <w:pPr>
        <w:spacing w:line="240" w:lineRule="auto"/>
        <w:jc w:val="both"/>
        <w:rPr>
          <w:rFonts w:ascii="Times New Roman" w:hAnsi="Times New Roman" w:cs="Times New Roman"/>
          <w:b/>
          <w:sz w:val="24"/>
          <w:szCs w:val="24"/>
        </w:rPr>
      </w:pPr>
      <w:r w:rsidRPr="00A265F8">
        <w:rPr>
          <w:rFonts w:ascii="Times New Roman" w:hAnsi="Times New Roman" w:cs="Times New Roman"/>
          <w:b/>
          <w:sz w:val="24"/>
          <w:szCs w:val="24"/>
        </w:rPr>
        <w:lastRenderedPageBreak/>
        <w:t>PENDAHULUAN</w:t>
      </w:r>
    </w:p>
    <w:p w:rsidR="000B1980" w:rsidRDefault="000B1980" w:rsidP="00937C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3A47">
        <w:rPr>
          <w:rFonts w:ascii="Times New Roman" w:hAnsi="Times New Roman" w:cs="Times New Roman"/>
          <w:sz w:val="24"/>
          <w:szCs w:val="24"/>
        </w:rPr>
        <w:t>Pemilihan umum yang selanjutnya disebut pemilu adalah sarana kedaulatan rakyat untuk memilih  anggota Dewan Perwakilan Rakyat, anggota Dewan Perwakilan Daerah, Presiden dan Wakil Presiden, dan untuk memilih anggota Dewan Perwakilan Rakyat Daerah, yang dilaksanakan secara Langsung</w:t>
      </w:r>
      <w:r>
        <w:rPr>
          <w:rFonts w:ascii="Times New Roman" w:hAnsi="Times New Roman" w:cs="Times New Roman"/>
          <w:sz w:val="24"/>
          <w:szCs w:val="24"/>
        </w:rPr>
        <w:t>, Umum, Bebas, Rahasia, Jujur, d</w:t>
      </w:r>
      <w:r w:rsidRPr="00F33A47">
        <w:rPr>
          <w:rFonts w:ascii="Times New Roman" w:hAnsi="Times New Roman" w:cs="Times New Roman"/>
          <w:sz w:val="24"/>
          <w:szCs w:val="24"/>
        </w:rPr>
        <w:t>an Adil dalam Negara Kesatuan Republik Indonesia berdasarkan Pancasila dan Und</w:t>
      </w:r>
      <w:r>
        <w:rPr>
          <w:rFonts w:ascii="Times New Roman" w:hAnsi="Times New Roman" w:cs="Times New Roman"/>
          <w:sz w:val="24"/>
          <w:szCs w:val="24"/>
        </w:rPr>
        <w:t>ang-Undang Dasar Negara</w:t>
      </w:r>
      <w:r w:rsidRPr="00F33A47">
        <w:rPr>
          <w:rFonts w:ascii="Times New Roman" w:hAnsi="Times New Roman" w:cs="Times New Roman"/>
          <w:sz w:val="24"/>
          <w:szCs w:val="24"/>
        </w:rPr>
        <w:t xml:space="preserve"> Republik Indonesia Tahun 1945</w:t>
      </w:r>
      <w:r>
        <w:rPr>
          <w:rFonts w:ascii="Times New Roman" w:hAnsi="Times New Roman" w:cs="Times New Roman"/>
          <w:sz w:val="24"/>
          <w:szCs w:val="24"/>
        </w:rPr>
        <w:t>.</w:t>
      </w:r>
    </w:p>
    <w:p w:rsidR="000B1980" w:rsidRDefault="000B1980" w:rsidP="00937CFD">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Pelaksanaan demokrasi melalui pemilu dirancang untuk menggantungkan sistem pengangkatan dalam bentuk Negara monarki yang dinilai cenderung memunculkan pemimpin yang otoriter.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Walaupun demikian, harus kita akui bahwa pelaksanaan demokrasi melalui pemilu bukanlah sistem yang sempurnah yang tidak mempunyai kelemahan-kelemahan.</w:t>
      </w:r>
      <w:proofErr w:type="gramEnd"/>
      <w:r>
        <w:rPr>
          <w:rFonts w:ascii="Times New Roman" w:hAnsi="Times New Roman" w:cs="Times New Roman"/>
          <w:sz w:val="24"/>
          <w:szCs w:val="24"/>
        </w:rPr>
        <w:t xml:space="preserve"> Pemilu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mecapai tujuan umumnya, yaitu melahirkan para pemimpin amanah yang mensejahterakan rakyat, apabila Negara yang akan menerangkan demokrasi tersebut benar-benar telah siap untuk hidup berdemokrasi</w:t>
      </w:r>
    </w:p>
    <w:p w:rsidR="000B1980" w:rsidRDefault="000B1980" w:rsidP="00937CFD">
      <w:pPr>
        <w:spacing w:line="240" w:lineRule="auto"/>
        <w:jc w:val="both"/>
        <w:rPr>
          <w:rFonts w:ascii="Times New Roman" w:hAnsi="Times New Roman" w:cs="Times New Roman"/>
          <w:sz w:val="24"/>
          <w:szCs w:val="24"/>
        </w:rPr>
      </w:pPr>
      <w:r w:rsidRPr="000B1980">
        <w:rPr>
          <w:rFonts w:ascii="Times New Roman" w:hAnsi="Times New Roman" w:cs="Times New Roman"/>
          <w:sz w:val="24"/>
          <w:szCs w:val="24"/>
        </w:rPr>
        <w:t>Pada pemilihan presiden dan wakil presiden yang dilakukan pada tahun 2019 yang dilakukan secara serentak bersamaan dengan pemilihan legislatif yang diharapkan dapat berjalan baik tanpa adanya kendala namun, pelaksanaanya diwarnai dengan sejumlah persoalan, baik sebelum maupun setelah proses pemilihan umum yang dilakukan secara serentak di tahun ini. Di media sosial maupun cetak banyaknya pemberitahuan Hoax tentang para pasangan calon presiden dan wakil presiden baik dari pihak 01 maupun dari pihak 02, sebelum pemilihan dilakukan 02  dalam media online detiknews dan tvOneNews sehingga setelah hal itu menjadi buming di twitter  hastag mengenai ganti Presiden 2019 sangat viral dikalangan masyarakat</w:t>
      </w:r>
      <w:r w:rsidR="00A265F8">
        <w:rPr>
          <w:rFonts w:ascii="Times New Roman" w:hAnsi="Times New Roman" w:cs="Times New Roman"/>
          <w:sz w:val="24"/>
          <w:szCs w:val="24"/>
        </w:rPr>
        <w:t xml:space="preserve">. </w:t>
      </w:r>
      <w:r w:rsidRPr="000B1980">
        <w:rPr>
          <w:rFonts w:ascii="Times New Roman" w:hAnsi="Times New Roman" w:cs="Times New Roman"/>
          <w:sz w:val="24"/>
          <w:szCs w:val="24"/>
        </w:rPr>
        <w:t xml:space="preserve">Sehingga peneliti </w:t>
      </w:r>
      <w:r w:rsidRPr="000B1980">
        <w:rPr>
          <w:rFonts w:ascii="Times New Roman" w:hAnsi="Times New Roman" w:cs="Times New Roman"/>
          <w:sz w:val="24"/>
          <w:szCs w:val="24"/>
        </w:rPr>
        <w:lastRenderedPageBreak/>
        <w:t xml:space="preserve">tertarik untuk meneliti keadaan yang terjadi dilapangan baik setelah dan sebelum terjadinya pemilihan Presiden dan Wakil Presiden berlangsung dengan banyaknya pemberitaan yang dapat diakses oleh suruh masyarakat setempat dan menjadi pembahasan yang menarik mengenai pemilihan Presiden dan wakil presiden karena adanya pihak petahana yang mengajukan diri kembali sebagai calon Presiden dan Wakil Presiden dan banyaknya kabar yang beredarnya mengenai keinginan masyarakat mengganti presiden dan wakil presiden untuk lima tahun kedepannya, selanjutnya hal tersebut didukung dengan hasil perolehan surat suara yang didapatkan oleh pihak 02 yang lebih unggul dibandingkan dengan pihak 01 di Desa Mandalle Kabupaten Gowa Pada pemilihan umum yang dilakukan serentak oleh rakyat Indonesia pada tanggal 17 April 2019 lalu, salah satunya pemilihan Presiden dan Wakil Presiden, Dalam pemilihan yang dilakukan di salah satu Desa di Kabupaten Gowa dari hasil data yang didapatkan dari pihak aparat Desa dan petugas PPS setempat memiliki jumlah penduduk  2.883 jiwa dalam 4 Dusun tersebut, serta jumlah daftar pemilih model A.1+A.2+A.3 di  Desa Mandalle sebanyak 2.296 jiwa, rata-rata penduduk di Desa Mandalle bekerja sebagai petani dan pedagang, dalam pemilihan Presiden dan Wakil Presiden di Desa Mandalle yang terdiri dari 9 TPS jumlah surat suara yang dimiliki oleh 01 sebanyak 749 surat suara sah dan 02 sebanyak 1.221 jumlah suara sah, sehingga keseluruhan jumlah surat suara sah sebanyak 1.970, jumlah suara tidak sah 82 dan jumlah surat suara sah dan tidak sah sebanyak 2.052.  </w:t>
      </w:r>
    </w:p>
    <w:p w:rsidR="00A43AE4" w:rsidRDefault="000B1980" w:rsidP="00937CFD">
      <w:pPr>
        <w:spacing w:line="240" w:lineRule="auto"/>
        <w:jc w:val="both"/>
        <w:rPr>
          <w:rFonts w:ascii="Times New Roman" w:hAnsi="Times New Roman" w:cs="Times New Roman"/>
          <w:sz w:val="24"/>
          <w:szCs w:val="24"/>
        </w:rPr>
      </w:pPr>
      <w:r w:rsidRPr="000B1980">
        <w:rPr>
          <w:rFonts w:ascii="Times New Roman" w:hAnsi="Times New Roman" w:cs="Times New Roman"/>
          <w:sz w:val="24"/>
          <w:szCs w:val="24"/>
        </w:rPr>
        <w:t xml:space="preserve">Berdasarkan hal yang diuraikan diatas, penulis tertarik untuk melakukan penelitian dengan </w:t>
      </w:r>
      <w:proofErr w:type="gramStart"/>
      <w:r w:rsidRPr="000B1980">
        <w:rPr>
          <w:rFonts w:ascii="Times New Roman" w:hAnsi="Times New Roman" w:cs="Times New Roman"/>
          <w:sz w:val="24"/>
          <w:szCs w:val="24"/>
        </w:rPr>
        <w:t>judul :</w:t>
      </w:r>
      <w:proofErr w:type="gramEnd"/>
      <w:r w:rsidRPr="000B1980">
        <w:rPr>
          <w:rFonts w:ascii="Times New Roman" w:hAnsi="Times New Roman" w:cs="Times New Roman"/>
          <w:sz w:val="24"/>
          <w:szCs w:val="24"/>
        </w:rPr>
        <w:t xml:space="preserve">  </w:t>
      </w:r>
      <w:r w:rsidRPr="007344FE">
        <w:rPr>
          <w:rFonts w:ascii="Times New Roman" w:hAnsi="Times New Roman" w:cs="Times New Roman"/>
          <w:sz w:val="24"/>
          <w:szCs w:val="24"/>
        </w:rPr>
        <w:t xml:space="preserve">PERSEPSI MASYARAKAT DALAM PELAKSANAAN PEMILIHAN UMUM PRESIDEN DAN WAKIL PRESIDEN TAHUN 2019 (STUDI MASYARAKAT </w:t>
      </w:r>
    </w:p>
    <w:p w:rsidR="000B1980" w:rsidRPr="007344FE" w:rsidRDefault="000B1980" w:rsidP="00937CFD">
      <w:pPr>
        <w:spacing w:line="240" w:lineRule="auto"/>
        <w:jc w:val="both"/>
        <w:rPr>
          <w:rFonts w:ascii="Times New Roman" w:hAnsi="Times New Roman" w:cs="Times New Roman"/>
          <w:sz w:val="24"/>
          <w:szCs w:val="24"/>
        </w:rPr>
      </w:pPr>
      <w:r w:rsidRPr="007344FE">
        <w:rPr>
          <w:rFonts w:ascii="Times New Roman" w:hAnsi="Times New Roman" w:cs="Times New Roman"/>
          <w:sz w:val="24"/>
          <w:szCs w:val="24"/>
        </w:rPr>
        <w:lastRenderedPageBreak/>
        <w:t xml:space="preserve">DESA MANDALLE KAB. </w:t>
      </w:r>
      <w:proofErr w:type="gramStart"/>
      <w:r w:rsidRPr="007344FE">
        <w:rPr>
          <w:rFonts w:ascii="Times New Roman" w:hAnsi="Times New Roman" w:cs="Times New Roman"/>
          <w:sz w:val="24"/>
          <w:szCs w:val="24"/>
        </w:rPr>
        <w:t>GOWA).</w:t>
      </w:r>
      <w:proofErr w:type="gramEnd"/>
    </w:p>
    <w:p w:rsidR="000B1980" w:rsidRPr="00A265F8" w:rsidRDefault="000B1980" w:rsidP="00937CFD">
      <w:pPr>
        <w:spacing w:line="240" w:lineRule="auto"/>
        <w:jc w:val="both"/>
        <w:rPr>
          <w:rFonts w:ascii="Times New Roman" w:hAnsi="Times New Roman" w:cs="Times New Roman"/>
          <w:b/>
          <w:sz w:val="24"/>
          <w:szCs w:val="24"/>
        </w:rPr>
      </w:pPr>
      <w:r w:rsidRPr="00A265F8">
        <w:rPr>
          <w:rFonts w:ascii="Times New Roman" w:hAnsi="Times New Roman" w:cs="Times New Roman"/>
          <w:b/>
          <w:sz w:val="24"/>
          <w:szCs w:val="24"/>
        </w:rPr>
        <w:t>TINJAUAN PUSTAKA</w:t>
      </w:r>
    </w:p>
    <w:p w:rsidR="00A43AE4" w:rsidRDefault="000B1980" w:rsidP="00937CFD">
      <w:pPr>
        <w:pStyle w:val="ListParagraph"/>
        <w:numPr>
          <w:ilvl w:val="0"/>
          <w:numId w:val="1"/>
        </w:numPr>
        <w:tabs>
          <w:tab w:val="left" w:pos="142"/>
        </w:tabs>
        <w:spacing w:line="240" w:lineRule="auto"/>
        <w:ind w:left="426" w:hanging="284"/>
        <w:jc w:val="both"/>
        <w:rPr>
          <w:rFonts w:ascii="Times New Roman" w:hAnsi="Times New Roman" w:cs="Times New Roman"/>
          <w:b/>
          <w:sz w:val="24"/>
          <w:szCs w:val="24"/>
        </w:rPr>
      </w:pPr>
      <w:r w:rsidRPr="00F44EEC">
        <w:rPr>
          <w:rFonts w:ascii="Times New Roman" w:hAnsi="Times New Roman" w:cs="Times New Roman"/>
          <w:b/>
          <w:sz w:val="24"/>
          <w:szCs w:val="24"/>
        </w:rPr>
        <w:t>Pengertian Pemilihan Umum</w:t>
      </w:r>
    </w:p>
    <w:p w:rsidR="000B1980" w:rsidRPr="00A43AE4" w:rsidRDefault="000B1980" w:rsidP="00937CFD">
      <w:pPr>
        <w:pStyle w:val="ListParagraph"/>
        <w:tabs>
          <w:tab w:val="left" w:pos="142"/>
        </w:tabs>
        <w:spacing w:line="240" w:lineRule="auto"/>
        <w:ind w:left="426"/>
        <w:jc w:val="both"/>
        <w:rPr>
          <w:rFonts w:ascii="Times New Roman" w:hAnsi="Times New Roman" w:cs="Times New Roman"/>
          <w:b/>
          <w:sz w:val="24"/>
          <w:szCs w:val="24"/>
        </w:rPr>
      </w:pPr>
      <w:r w:rsidRPr="00A43AE4">
        <w:rPr>
          <w:rFonts w:ascii="Times New Roman" w:hAnsi="Times New Roman" w:cs="Times New Roman"/>
          <w:sz w:val="24"/>
          <w:szCs w:val="24"/>
        </w:rPr>
        <w:t>Dalam UU Nomor 7 Tahun 2017</w:t>
      </w:r>
      <w:r>
        <w:rPr>
          <w:rStyle w:val="FootnoteReference"/>
          <w:rFonts w:ascii="Times New Roman" w:hAnsi="Times New Roman" w:cs="Times New Roman"/>
          <w:sz w:val="24"/>
          <w:szCs w:val="24"/>
        </w:rPr>
        <w:footnoteReference w:id="1"/>
      </w:r>
      <w:r w:rsidRPr="00A43AE4">
        <w:rPr>
          <w:rFonts w:ascii="Times New Roman" w:hAnsi="Times New Roman" w:cs="Times New Roman"/>
          <w:sz w:val="24"/>
          <w:szCs w:val="24"/>
        </w:rPr>
        <w:t xml:space="preserve"> Tentang Pemilihan Umum dalam pasal 1 Ayat 1, Pemilihan umum selanjutnya disebut pemilu adalah sarana kedaulatan rakyat untuk memilih anggota Dewan Perwakilan Rakyat, anggota Dewan Perwakilan Daerah, Presiden dan Wakil Presiden, dan untuk memilih anggota Dewan Perwakilan Rakyat Daerah yang dilaksanakan secara langsung, Umum, Bebas, Rahasia, Jujur, dan Adil dalam Negara kesatuan Republik Indonesia berdasarkan pancasila dan Undang-Undang Dasar Negara Republik </w:t>
      </w:r>
      <w:proofErr w:type="gramStart"/>
      <w:r w:rsidRPr="00A43AE4">
        <w:rPr>
          <w:rFonts w:ascii="Times New Roman" w:hAnsi="Times New Roman" w:cs="Times New Roman"/>
          <w:sz w:val="24"/>
          <w:szCs w:val="24"/>
        </w:rPr>
        <w:t>Indonesia Tahun 1945.</w:t>
      </w:r>
      <w:proofErr w:type="gramEnd"/>
    </w:p>
    <w:p w:rsidR="00A43AE4" w:rsidRDefault="000B1980" w:rsidP="00937CFD">
      <w:pPr>
        <w:pStyle w:val="ListParagraph"/>
        <w:numPr>
          <w:ilvl w:val="0"/>
          <w:numId w:val="1"/>
        </w:numPr>
        <w:tabs>
          <w:tab w:val="left" w:pos="142"/>
          <w:tab w:val="left" w:pos="284"/>
        </w:tabs>
        <w:spacing w:line="24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 xml:space="preserve">Makna Pemilihan Umum </w:t>
      </w:r>
    </w:p>
    <w:p w:rsidR="00A265F8" w:rsidRPr="00A43AE4" w:rsidRDefault="000B1980" w:rsidP="00937CFD">
      <w:pPr>
        <w:pStyle w:val="ListParagraph"/>
        <w:tabs>
          <w:tab w:val="left" w:pos="142"/>
          <w:tab w:val="left" w:pos="284"/>
        </w:tabs>
        <w:spacing w:line="240" w:lineRule="auto"/>
        <w:ind w:left="426"/>
        <w:jc w:val="both"/>
        <w:rPr>
          <w:rFonts w:ascii="Times New Roman" w:hAnsi="Times New Roman" w:cs="Times New Roman"/>
          <w:b/>
          <w:sz w:val="24"/>
          <w:szCs w:val="24"/>
        </w:rPr>
      </w:pPr>
      <w:r w:rsidRPr="00A43AE4">
        <w:rPr>
          <w:rFonts w:ascii="Times New Roman" w:hAnsi="Times New Roman" w:cs="Times New Roman"/>
          <w:sz w:val="24"/>
          <w:szCs w:val="24"/>
        </w:rPr>
        <w:t xml:space="preserve">Berangkat dari pengertian demokrasi yang berarti pemerintahan dari rakyat, oleh rakyat, dan untuk rakyat </w:t>
      </w:r>
      <w:r w:rsidRPr="00A43AE4">
        <w:rPr>
          <w:rFonts w:ascii="Times New Roman" w:hAnsi="Times New Roman" w:cs="Times New Roman"/>
          <w:i/>
          <w:sz w:val="24"/>
          <w:szCs w:val="24"/>
        </w:rPr>
        <w:t>(democracy is government of the people, by the people, and for the people)</w:t>
      </w:r>
      <w:r w:rsidRPr="00A43AE4">
        <w:rPr>
          <w:rFonts w:ascii="Times New Roman" w:hAnsi="Times New Roman" w:cs="Times New Roman"/>
          <w:sz w:val="24"/>
          <w:szCs w:val="24"/>
        </w:rPr>
        <w:t xml:space="preserve"> maka hal ini megandung makna bahwa kekuasaan negara tersebut berada ditangan rakyat dan segala tindakan negara ditentukan oleh rakyat, untuk mewujudkan pengertian tersebut maka pemilu dipercaya sebagai suatu cara untuk mengangkat eksistensi rakyat sebagai pemegang kedaulatan tertinggi dalam Negara.</w:t>
      </w:r>
      <w:r>
        <w:rPr>
          <w:rStyle w:val="FootnoteReference"/>
          <w:rFonts w:ascii="Times New Roman" w:hAnsi="Times New Roman" w:cs="Times New Roman"/>
          <w:sz w:val="24"/>
          <w:szCs w:val="24"/>
        </w:rPr>
        <w:footnoteReference w:id="2"/>
      </w:r>
    </w:p>
    <w:p w:rsidR="00A43AE4" w:rsidRDefault="000B1980" w:rsidP="00937CFD">
      <w:pPr>
        <w:pStyle w:val="ListParagraph"/>
        <w:numPr>
          <w:ilvl w:val="0"/>
          <w:numId w:val="1"/>
        </w:numPr>
        <w:tabs>
          <w:tab w:val="left" w:pos="142"/>
          <w:tab w:val="left" w:pos="709"/>
        </w:tabs>
        <w:spacing w:line="240" w:lineRule="auto"/>
        <w:ind w:left="426" w:hanging="284"/>
        <w:jc w:val="both"/>
        <w:rPr>
          <w:rFonts w:ascii="Times New Roman" w:hAnsi="Times New Roman" w:cs="Times New Roman"/>
          <w:b/>
          <w:sz w:val="24"/>
          <w:szCs w:val="24"/>
        </w:rPr>
      </w:pPr>
      <w:r w:rsidRPr="00F44EEC">
        <w:rPr>
          <w:rFonts w:ascii="Times New Roman" w:hAnsi="Times New Roman" w:cs="Times New Roman"/>
          <w:b/>
          <w:sz w:val="24"/>
          <w:szCs w:val="24"/>
        </w:rPr>
        <w:t>Fungsi dan tujuan pemilihan umum</w:t>
      </w:r>
    </w:p>
    <w:p w:rsidR="000B1980" w:rsidRPr="00A43AE4" w:rsidRDefault="000B1980" w:rsidP="00937CFD">
      <w:pPr>
        <w:pStyle w:val="ListParagraph"/>
        <w:tabs>
          <w:tab w:val="left" w:pos="142"/>
          <w:tab w:val="left" w:pos="709"/>
        </w:tabs>
        <w:spacing w:line="240" w:lineRule="auto"/>
        <w:ind w:left="426"/>
        <w:jc w:val="both"/>
        <w:rPr>
          <w:rFonts w:ascii="Times New Roman" w:hAnsi="Times New Roman" w:cs="Times New Roman"/>
          <w:b/>
          <w:sz w:val="24"/>
          <w:szCs w:val="24"/>
        </w:rPr>
      </w:pPr>
      <w:r w:rsidRPr="00A43AE4">
        <w:rPr>
          <w:rFonts w:ascii="Times New Roman" w:hAnsi="Times New Roman" w:cs="Times New Roman"/>
          <w:sz w:val="24"/>
          <w:szCs w:val="24"/>
        </w:rPr>
        <w:t>Adapun fungsi-fungsi dari pemilihan umum menurut Rose dan Mossawir</w:t>
      </w:r>
      <w:r>
        <w:rPr>
          <w:rStyle w:val="FootnoteReference"/>
          <w:rFonts w:ascii="Times New Roman" w:hAnsi="Times New Roman" w:cs="Times New Roman"/>
          <w:sz w:val="24"/>
          <w:szCs w:val="24"/>
        </w:rPr>
        <w:footnoteReference w:id="3"/>
      </w:r>
      <w:r w:rsidRPr="00A43AE4">
        <w:rPr>
          <w:rFonts w:ascii="Times New Roman" w:hAnsi="Times New Roman" w:cs="Times New Roman"/>
          <w:sz w:val="24"/>
          <w:szCs w:val="24"/>
        </w:rPr>
        <w:t xml:space="preserve"> antara </w:t>
      </w:r>
      <w:proofErr w:type="gramStart"/>
      <w:r w:rsidRPr="00A43AE4">
        <w:rPr>
          <w:rFonts w:ascii="Times New Roman" w:hAnsi="Times New Roman" w:cs="Times New Roman"/>
          <w:sz w:val="24"/>
          <w:szCs w:val="24"/>
        </w:rPr>
        <w:t>lain :</w:t>
      </w:r>
      <w:proofErr w:type="gramEnd"/>
      <w:r w:rsidRPr="00A43AE4">
        <w:rPr>
          <w:rFonts w:ascii="Times New Roman" w:hAnsi="Times New Roman" w:cs="Times New Roman"/>
          <w:sz w:val="24"/>
          <w:szCs w:val="24"/>
        </w:rPr>
        <w:t xml:space="preserve"> </w:t>
      </w:r>
    </w:p>
    <w:p w:rsidR="000B1980" w:rsidRPr="00E473DE" w:rsidRDefault="00A43AE4" w:rsidP="00937CFD">
      <w:pPr>
        <w:pStyle w:val="ListParagraph"/>
        <w:numPr>
          <w:ilvl w:val="0"/>
          <w:numId w:val="2"/>
        </w:numPr>
        <w:tabs>
          <w:tab w:val="left" w:pos="142"/>
          <w:tab w:val="left" w:pos="709"/>
        </w:tabs>
        <w:spacing w:line="240" w:lineRule="auto"/>
        <w:ind w:left="709" w:hanging="283"/>
        <w:jc w:val="both"/>
        <w:rPr>
          <w:rFonts w:ascii="Times New Roman" w:hAnsi="Times New Roman" w:cs="Times New Roman"/>
          <w:b/>
          <w:sz w:val="24"/>
          <w:szCs w:val="24"/>
        </w:rPr>
      </w:pPr>
      <w:r>
        <w:rPr>
          <w:rFonts w:ascii="Times New Roman" w:hAnsi="Times New Roman" w:cs="Times New Roman"/>
          <w:sz w:val="24"/>
          <w:szCs w:val="24"/>
        </w:rPr>
        <w:t xml:space="preserve">Menentukan pemerintahan secara </w:t>
      </w:r>
      <w:r w:rsidR="000B1980" w:rsidRPr="00F44EEC">
        <w:rPr>
          <w:rFonts w:ascii="Times New Roman" w:hAnsi="Times New Roman" w:cs="Times New Roman"/>
          <w:sz w:val="24"/>
          <w:szCs w:val="24"/>
        </w:rPr>
        <w:t>langsung maupun tidak langsung</w:t>
      </w:r>
      <w:r w:rsidR="000B1980">
        <w:rPr>
          <w:rFonts w:ascii="Times New Roman" w:hAnsi="Times New Roman" w:cs="Times New Roman"/>
          <w:sz w:val="24"/>
          <w:szCs w:val="24"/>
        </w:rPr>
        <w:t>.</w:t>
      </w:r>
    </w:p>
    <w:p w:rsidR="00A43AE4" w:rsidRDefault="000B1980" w:rsidP="00937CFD">
      <w:pPr>
        <w:pStyle w:val="ListParagraph"/>
        <w:numPr>
          <w:ilvl w:val="0"/>
          <w:numId w:val="2"/>
        </w:numPr>
        <w:tabs>
          <w:tab w:val="left" w:pos="142"/>
          <w:tab w:val="left" w:pos="709"/>
        </w:tabs>
        <w:spacing w:line="240" w:lineRule="auto"/>
        <w:ind w:left="709" w:hanging="283"/>
        <w:jc w:val="both"/>
        <w:rPr>
          <w:rFonts w:ascii="Times New Roman" w:hAnsi="Times New Roman" w:cs="Times New Roman"/>
          <w:sz w:val="24"/>
          <w:szCs w:val="24"/>
        </w:rPr>
      </w:pPr>
      <w:r w:rsidRPr="00F44EEC">
        <w:rPr>
          <w:rFonts w:ascii="Times New Roman" w:hAnsi="Times New Roman" w:cs="Times New Roman"/>
          <w:sz w:val="24"/>
          <w:szCs w:val="24"/>
        </w:rPr>
        <w:t>Sebagai wahana umpan balik antara pemi</w:t>
      </w:r>
      <w:r>
        <w:rPr>
          <w:rFonts w:ascii="Times New Roman" w:hAnsi="Times New Roman" w:cs="Times New Roman"/>
          <w:sz w:val="24"/>
          <w:szCs w:val="24"/>
        </w:rPr>
        <w:t>l</w:t>
      </w:r>
      <w:r w:rsidRPr="00F44EEC">
        <w:rPr>
          <w:rFonts w:ascii="Times New Roman" w:hAnsi="Times New Roman" w:cs="Times New Roman"/>
          <w:sz w:val="24"/>
          <w:szCs w:val="24"/>
        </w:rPr>
        <w:t>ik suara dan pemerintah</w:t>
      </w:r>
      <w:r>
        <w:rPr>
          <w:rFonts w:ascii="Times New Roman" w:hAnsi="Times New Roman" w:cs="Times New Roman"/>
          <w:sz w:val="24"/>
          <w:szCs w:val="24"/>
        </w:rPr>
        <w:t>.</w:t>
      </w:r>
    </w:p>
    <w:p w:rsidR="00A43AE4" w:rsidRDefault="000B1980" w:rsidP="00937CFD">
      <w:pPr>
        <w:pStyle w:val="ListParagraph"/>
        <w:numPr>
          <w:ilvl w:val="0"/>
          <w:numId w:val="2"/>
        </w:numPr>
        <w:tabs>
          <w:tab w:val="left" w:pos="142"/>
          <w:tab w:val="left" w:pos="709"/>
        </w:tabs>
        <w:spacing w:line="240" w:lineRule="auto"/>
        <w:ind w:left="709" w:hanging="283"/>
        <w:jc w:val="both"/>
        <w:rPr>
          <w:rFonts w:ascii="Times New Roman" w:hAnsi="Times New Roman" w:cs="Times New Roman"/>
          <w:sz w:val="24"/>
          <w:szCs w:val="24"/>
        </w:rPr>
      </w:pPr>
      <w:r w:rsidRPr="00A43AE4">
        <w:rPr>
          <w:rFonts w:ascii="Times New Roman" w:hAnsi="Times New Roman" w:cs="Times New Roman"/>
          <w:sz w:val="24"/>
          <w:szCs w:val="24"/>
        </w:rPr>
        <w:lastRenderedPageBreak/>
        <w:t>Barometer dukungan rakyat terhadap penguasa.</w:t>
      </w:r>
    </w:p>
    <w:p w:rsidR="00A43AE4" w:rsidRDefault="000B1980" w:rsidP="00937CFD">
      <w:pPr>
        <w:pStyle w:val="ListParagraph"/>
        <w:numPr>
          <w:ilvl w:val="0"/>
          <w:numId w:val="2"/>
        </w:numPr>
        <w:tabs>
          <w:tab w:val="left" w:pos="142"/>
          <w:tab w:val="left" w:pos="709"/>
        </w:tabs>
        <w:spacing w:line="240" w:lineRule="auto"/>
        <w:ind w:left="709" w:hanging="283"/>
        <w:jc w:val="both"/>
        <w:rPr>
          <w:rFonts w:ascii="Times New Roman" w:hAnsi="Times New Roman" w:cs="Times New Roman"/>
          <w:sz w:val="24"/>
          <w:szCs w:val="24"/>
        </w:rPr>
      </w:pPr>
      <w:r w:rsidRPr="00A43AE4">
        <w:rPr>
          <w:rFonts w:ascii="Times New Roman" w:hAnsi="Times New Roman" w:cs="Times New Roman"/>
          <w:sz w:val="24"/>
          <w:szCs w:val="24"/>
        </w:rPr>
        <w:t>Sarana rekrutmen politik.</w:t>
      </w:r>
    </w:p>
    <w:p w:rsidR="000B1980" w:rsidRPr="00A43AE4" w:rsidRDefault="000B1980" w:rsidP="00937CFD">
      <w:pPr>
        <w:pStyle w:val="ListParagraph"/>
        <w:numPr>
          <w:ilvl w:val="0"/>
          <w:numId w:val="2"/>
        </w:numPr>
        <w:tabs>
          <w:tab w:val="left" w:pos="142"/>
          <w:tab w:val="left" w:pos="709"/>
        </w:tabs>
        <w:spacing w:line="240" w:lineRule="auto"/>
        <w:ind w:left="709" w:hanging="283"/>
        <w:jc w:val="both"/>
        <w:rPr>
          <w:rFonts w:ascii="Times New Roman" w:hAnsi="Times New Roman" w:cs="Times New Roman"/>
          <w:sz w:val="24"/>
          <w:szCs w:val="24"/>
        </w:rPr>
      </w:pPr>
      <w:r w:rsidRPr="00A43AE4">
        <w:rPr>
          <w:rFonts w:ascii="Times New Roman" w:hAnsi="Times New Roman" w:cs="Times New Roman"/>
          <w:sz w:val="24"/>
          <w:szCs w:val="24"/>
        </w:rPr>
        <w:t>Alat untuk mempertajam kepekaan pemerintah terhadap tuntutan rakyat.</w:t>
      </w:r>
    </w:p>
    <w:p w:rsidR="00A43AE4" w:rsidRDefault="000B1980" w:rsidP="00937CFD">
      <w:pPr>
        <w:pStyle w:val="ListParagraph"/>
        <w:numPr>
          <w:ilvl w:val="0"/>
          <w:numId w:val="1"/>
        </w:numPr>
        <w:tabs>
          <w:tab w:val="left" w:pos="142"/>
          <w:tab w:val="left" w:pos="709"/>
        </w:tabs>
        <w:spacing w:line="240" w:lineRule="auto"/>
        <w:ind w:left="426" w:hanging="284"/>
        <w:jc w:val="both"/>
        <w:rPr>
          <w:rFonts w:ascii="Times New Roman" w:hAnsi="Times New Roman" w:cs="Times New Roman"/>
          <w:b/>
          <w:sz w:val="24"/>
          <w:szCs w:val="24"/>
        </w:rPr>
      </w:pPr>
      <w:r w:rsidRPr="000B1980">
        <w:rPr>
          <w:rFonts w:ascii="Times New Roman" w:hAnsi="Times New Roman" w:cs="Times New Roman"/>
          <w:b/>
          <w:sz w:val="24"/>
          <w:szCs w:val="24"/>
        </w:rPr>
        <w:t>Asas pemilihan Umum</w:t>
      </w:r>
    </w:p>
    <w:p w:rsidR="000B1980" w:rsidRPr="00A43AE4" w:rsidRDefault="000B1980" w:rsidP="00937CFD">
      <w:pPr>
        <w:pStyle w:val="ListParagraph"/>
        <w:tabs>
          <w:tab w:val="left" w:pos="142"/>
          <w:tab w:val="left" w:pos="709"/>
        </w:tabs>
        <w:spacing w:line="240" w:lineRule="auto"/>
        <w:ind w:left="426"/>
        <w:jc w:val="both"/>
        <w:rPr>
          <w:rFonts w:ascii="Times New Roman" w:hAnsi="Times New Roman" w:cs="Times New Roman"/>
          <w:b/>
          <w:sz w:val="24"/>
          <w:szCs w:val="24"/>
        </w:rPr>
      </w:pPr>
      <w:proofErr w:type="gramStart"/>
      <w:r w:rsidRPr="00A43AE4">
        <w:rPr>
          <w:rFonts w:ascii="Times New Roman" w:hAnsi="Times New Roman" w:cs="Times New Roman"/>
          <w:sz w:val="24"/>
          <w:szCs w:val="24"/>
        </w:rPr>
        <w:t>Pemilihan umum di Indonesia menganut asas “LUBER” uang merupakan singkatan dari</w:t>
      </w:r>
      <w:r w:rsidR="00A265F8" w:rsidRPr="00A43AE4">
        <w:rPr>
          <w:rFonts w:ascii="Times New Roman" w:hAnsi="Times New Roman" w:cs="Times New Roman"/>
          <w:sz w:val="24"/>
          <w:szCs w:val="24"/>
        </w:rPr>
        <w:t xml:space="preserve"> “Langsung, Bebas dan Rahasia”.</w:t>
      </w:r>
      <w:proofErr w:type="gramEnd"/>
    </w:p>
    <w:p w:rsidR="00A43AE4" w:rsidRDefault="000B1980" w:rsidP="00937CFD">
      <w:pPr>
        <w:pStyle w:val="ListParagraph"/>
        <w:numPr>
          <w:ilvl w:val="0"/>
          <w:numId w:val="1"/>
        </w:numPr>
        <w:tabs>
          <w:tab w:val="left" w:pos="142"/>
          <w:tab w:val="left" w:pos="709"/>
        </w:tabs>
        <w:spacing w:line="240" w:lineRule="auto"/>
        <w:ind w:left="426" w:hanging="284"/>
        <w:jc w:val="both"/>
        <w:rPr>
          <w:rFonts w:ascii="Times New Roman" w:hAnsi="Times New Roman" w:cs="Times New Roman"/>
          <w:b/>
          <w:sz w:val="24"/>
          <w:szCs w:val="24"/>
        </w:rPr>
      </w:pPr>
      <w:r w:rsidRPr="00666673">
        <w:rPr>
          <w:rFonts w:ascii="Times New Roman" w:hAnsi="Times New Roman" w:cs="Times New Roman"/>
          <w:b/>
          <w:sz w:val="24"/>
          <w:szCs w:val="24"/>
        </w:rPr>
        <w:t xml:space="preserve">Sistem Pemilihan Umum </w:t>
      </w:r>
    </w:p>
    <w:p w:rsidR="00A43AE4" w:rsidRDefault="000B1980" w:rsidP="00937CFD">
      <w:pPr>
        <w:pStyle w:val="ListParagraph"/>
        <w:tabs>
          <w:tab w:val="left" w:pos="142"/>
          <w:tab w:val="left" w:pos="709"/>
        </w:tabs>
        <w:spacing w:line="240" w:lineRule="auto"/>
        <w:ind w:left="426"/>
        <w:jc w:val="both"/>
        <w:rPr>
          <w:rFonts w:ascii="Times New Roman" w:hAnsi="Times New Roman" w:cs="Times New Roman"/>
          <w:sz w:val="24"/>
          <w:szCs w:val="24"/>
        </w:rPr>
      </w:pPr>
      <w:proofErr w:type="gramStart"/>
      <w:r w:rsidRPr="00A43AE4">
        <w:rPr>
          <w:rFonts w:ascii="Times New Roman" w:hAnsi="Times New Roman" w:cs="Times New Roman"/>
          <w:sz w:val="24"/>
          <w:szCs w:val="24"/>
        </w:rPr>
        <w:t>Dalam rangka mewujudkan pemilihan umum yang demokratis, diperlukan sebuah sistem yang mendukung kea</w:t>
      </w:r>
      <w:r w:rsidR="00A43AE4">
        <w:rPr>
          <w:rFonts w:ascii="Times New Roman" w:hAnsi="Times New Roman" w:cs="Times New Roman"/>
          <w:sz w:val="24"/>
          <w:szCs w:val="24"/>
        </w:rPr>
        <w:t>rah tersebut.</w:t>
      </w:r>
      <w:proofErr w:type="gramEnd"/>
    </w:p>
    <w:p w:rsidR="007344FE" w:rsidRPr="00A43AE4" w:rsidRDefault="0059545D" w:rsidP="00937CFD">
      <w:pPr>
        <w:pStyle w:val="ListParagraph"/>
        <w:tabs>
          <w:tab w:val="left" w:pos="142"/>
          <w:tab w:val="left" w:pos="709"/>
        </w:tabs>
        <w:spacing w:line="240" w:lineRule="auto"/>
        <w:ind w:left="426"/>
        <w:jc w:val="both"/>
        <w:rPr>
          <w:rFonts w:ascii="Times New Roman" w:hAnsi="Times New Roman" w:cs="Times New Roman"/>
          <w:b/>
          <w:sz w:val="24"/>
          <w:szCs w:val="24"/>
        </w:rPr>
      </w:pPr>
      <w:r w:rsidRPr="00A43AE4">
        <w:rPr>
          <w:rFonts w:ascii="Times New Roman" w:hAnsi="Times New Roman" w:cs="Times New Roman"/>
          <w:sz w:val="24"/>
          <w:szCs w:val="24"/>
        </w:rPr>
        <w:t xml:space="preserve">Sedangkan jika dilihat dari unsur-unsur yang diperlukan dalam pemilihan umum, yakni: kesatu, adalah objek pemilu, yaitu warga Negara yang memilih pemimpinya. </w:t>
      </w:r>
      <w:proofErr w:type="gramStart"/>
      <w:r w:rsidRPr="00A43AE4">
        <w:rPr>
          <w:rFonts w:ascii="Times New Roman" w:hAnsi="Times New Roman" w:cs="Times New Roman"/>
          <w:sz w:val="24"/>
          <w:szCs w:val="24"/>
        </w:rPr>
        <w:t>Kedua, adalah sistem kepartaian atau pola dukungan yang terjadi perantara antara pemilik suara dan elite atau para penjabat public.</w:t>
      </w:r>
      <w:proofErr w:type="gramEnd"/>
      <w:r w:rsidRPr="00A43AE4">
        <w:rPr>
          <w:rFonts w:ascii="Times New Roman" w:hAnsi="Times New Roman" w:cs="Times New Roman"/>
          <w:sz w:val="24"/>
          <w:szCs w:val="24"/>
        </w:rPr>
        <w:t xml:space="preserve"> </w:t>
      </w:r>
      <w:proofErr w:type="gramStart"/>
      <w:r w:rsidRPr="00A43AE4">
        <w:rPr>
          <w:rFonts w:ascii="Times New Roman" w:hAnsi="Times New Roman" w:cs="Times New Roman"/>
          <w:sz w:val="24"/>
          <w:szCs w:val="24"/>
        </w:rPr>
        <w:t xml:space="preserve">Ketiga, adalah sistem pemilihan </w:t>
      </w:r>
      <w:r w:rsidRPr="00A43AE4">
        <w:rPr>
          <w:rFonts w:ascii="Times New Roman" w:hAnsi="Times New Roman" w:cs="Times New Roman"/>
          <w:i/>
          <w:sz w:val="24"/>
          <w:szCs w:val="24"/>
        </w:rPr>
        <w:t xml:space="preserve">(electoral system) </w:t>
      </w:r>
      <w:r w:rsidRPr="00A43AE4">
        <w:rPr>
          <w:rFonts w:ascii="Times New Roman" w:hAnsi="Times New Roman" w:cs="Times New Roman"/>
          <w:sz w:val="24"/>
          <w:szCs w:val="24"/>
        </w:rPr>
        <w:t>yang menerjemahkan suara-suara menjadi kursi jabatan di parlemen ataupun pemerintahan (Lipset dan Rokkan).</w:t>
      </w:r>
      <w:proofErr w:type="gramEnd"/>
      <w:r>
        <w:rPr>
          <w:rStyle w:val="FootnoteReference"/>
          <w:rFonts w:ascii="Times New Roman" w:hAnsi="Times New Roman" w:cs="Times New Roman"/>
          <w:sz w:val="24"/>
          <w:szCs w:val="24"/>
        </w:rPr>
        <w:footnoteReference w:id="4"/>
      </w:r>
    </w:p>
    <w:p w:rsidR="00A43AE4" w:rsidRDefault="0059545D" w:rsidP="00937CFD">
      <w:pPr>
        <w:pStyle w:val="ListParagraph"/>
        <w:numPr>
          <w:ilvl w:val="0"/>
          <w:numId w:val="1"/>
        </w:numPr>
        <w:tabs>
          <w:tab w:val="left" w:pos="142"/>
          <w:tab w:val="left" w:pos="709"/>
        </w:tabs>
        <w:spacing w:line="240" w:lineRule="auto"/>
        <w:ind w:left="426" w:hanging="284"/>
        <w:jc w:val="both"/>
        <w:rPr>
          <w:rFonts w:ascii="Times New Roman" w:hAnsi="Times New Roman" w:cs="Times New Roman"/>
          <w:b/>
          <w:sz w:val="24"/>
          <w:szCs w:val="24"/>
        </w:rPr>
      </w:pPr>
      <w:r w:rsidRPr="007344FE">
        <w:rPr>
          <w:rFonts w:ascii="Times New Roman" w:hAnsi="Times New Roman" w:cs="Times New Roman"/>
          <w:b/>
          <w:sz w:val="24"/>
          <w:szCs w:val="24"/>
        </w:rPr>
        <w:t>Pelaksanaan Pemilu Presiden dan Wakil Presiden</w:t>
      </w:r>
    </w:p>
    <w:p w:rsidR="0059545D" w:rsidRPr="00A43AE4" w:rsidRDefault="0059545D" w:rsidP="00937CFD">
      <w:pPr>
        <w:pStyle w:val="ListParagraph"/>
        <w:tabs>
          <w:tab w:val="left" w:pos="142"/>
          <w:tab w:val="left" w:pos="709"/>
        </w:tabs>
        <w:spacing w:line="240" w:lineRule="auto"/>
        <w:ind w:left="426"/>
        <w:jc w:val="both"/>
        <w:rPr>
          <w:rFonts w:ascii="Times New Roman" w:hAnsi="Times New Roman" w:cs="Times New Roman"/>
          <w:b/>
          <w:sz w:val="24"/>
          <w:szCs w:val="24"/>
        </w:rPr>
      </w:pPr>
      <w:r w:rsidRPr="00A43AE4">
        <w:rPr>
          <w:rFonts w:ascii="Times New Roman" w:hAnsi="Times New Roman" w:cs="Times New Roman"/>
          <w:sz w:val="24"/>
          <w:szCs w:val="24"/>
        </w:rPr>
        <w:t>Dalam pemilihan umum presiden dan wakil presiden yang diatur dalam Undang-Undang Nomor 42 Tahun 2008 pada Bab 2 yang dimana memuat tentang Asas, Pelaksanaan dan lembaga penyelenggara pemilu yang pada pasal 3  menegaskan bahwa :</w:t>
      </w:r>
    </w:p>
    <w:p w:rsidR="00A43AE4" w:rsidRDefault="0059545D" w:rsidP="00937CFD">
      <w:pPr>
        <w:pStyle w:val="ListParagraph"/>
        <w:numPr>
          <w:ilvl w:val="0"/>
          <w:numId w:val="4"/>
        </w:numPr>
        <w:tabs>
          <w:tab w:val="left" w:pos="142"/>
          <w:tab w:val="left" w:pos="709"/>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Pemilu presiden dan wakil presiden dilaksanakan 5 (lima) tahun sekali</w:t>
      </w:r>
    </w:p>
    <w:p w:rsidR="00A43AE4" w:rsidRDefault="0059545D" w:rsidP="00937CFD">
      <w:pPr>
        <w:pStyle w:val="ListParagraph"/>
        <w:numPr>
          <w:ilvl w:val="0"/>
          <w:numId w:val="4"/>
        </w:numPr>
        <w:tabs>
          <w:tab w:val="left" w:pos="142"/>
          <w:tab w:val="left" w:pos="709"/>
        </w:tabs>
        <w:spacing w:line="240" w:lineRule="auto"/>
        <w:ind w:left="709" w:hanging="283"/>
        <w:jc w:val="both"/>
        <w:rPr>
          <w:rFonts w:ascii="Times New Roman" w:hAnsi="Times New Roman" w:cs="Times New Roman"/>
          <w:sz w:val="24"/>
          <w:szCs w:val="24"/>
        </w:rPr>
      </w:pPr>
      <w:r w:rsidRPr="00A43AE4">
        <w:rPr>
          <w:rFonts w:ascii="Times New Roman" w:hAnsi="Times New Roman" w:cs="Times New Roman"/>
          <w:sz w:val="24"/>
          <w:szCs w:val="24"/>
        </w:rPr>
        <w:t xml:space="preserve">Pemilu presiden dan wakil presiden dilaksanakan di seluruh wilayah Negara kesatuan Republik </w:t>
      </w:r>
      <w:r w:rsidRPr="00A43AE4">
        <w:rPr>
          <w:rFonts w:ascii="Times New Roman" w:hAnsi="Times New Roman" w:cs="Times New Roman"/>
          <w:sz w:val="24"/>
          <w:szCs w:val="24"/>
        </w:rPr>
        <w:lastRenderedPageBreak/>
        <w:t>Indonesia sebagai satu kesatuan daerah pemilihan.</w:t>
      </w:r>
    </w:p>
    <w:p w:rsidR="00A43AE4" w:rsidRDefault="0059545D" w:rsidP="00937CFD">
      <w:pPr>
        <w:pStyle w:val="ListParagraph"/>
        <w:numPr>
          <w:ilvl w:val="0"/>
          <w:numId w:val="4"/>
        </w:numPr>
        <w:tabs>
          <w:tab w:val="left" w:pos="142"/>
          <w:tab w:val="left" w:pos="709"/>
        </w:tabs>
        <w:spacing w:line="240" w:lineRule="auto"/>
        <w:ind w:left="709" w:hanging="283"/>
        <w:jc w:val="both"/>
        <w:rPr>
          <w:rFonts w:ascii="Times New Roman" w:hAnsi="Times New Roman" w:cs="Times New Roman"/>
          <w:sz w:val="24"/>
          <w:szCs w:val="24"/>
        </w:rPr>
      </w:pPr>
      <w:r w:rsidRPr="00A43AE4">
        <w:rPr>
          <w:rFonts w:ascii="Times New Roman" w:hAnsi="Times New Roman" w:cs="Times New Roman"/>
          <w:sz w:val="24"/>
          <w:szCs w:val="24"/>
        </w:rPr>
        <w:t>Pemungutan suara dilaksanakan secara serentak pada hari libur atau hari yang diliburkan.</w:t>
      </w:r>
    </w:p>
    <w:p w:rsidR="00A43AE4" w:rsidRDefault="0059545D" w:rsidP="00937CFD">
      <w:pPr>
        <w:pStyle w:val="ListParagraph"/>
        <w:numPr>
          <w:ilvl w:val="0"/>
          <w:numId w:val="4"/>
        </w:numPr>
        <w:tabs>
          <w:tab w:val="left" w:pos="142"/>
          <w:tab w:val="left" w:pos="709"/>
        </w:tabs>
        <w:spacing w:line="240" w:lineRule="auto"/>
        <w:ind w:left="709" w:hanging="283"/>
        <w:jc w:val="both"/>
        <w:rPr>
          <w:rFonts w:ascii="Times New Roman" w:hAnsi="Times New Roman" w:cs="Times New Roman"/>
          <w:sz w:val="24"/>
          <w:szCs w:val="24"/>
        </w:rPr>
      </w:pPr>
      <w:r w:rsidRPr="00A43AE4">
        <w:rPr>
          <w:rFonts w:ascii="Times New Roman" w:hAnsi="Times New Roman" w:cs="Times New Roman"/>
          <w:sz w:val="24"/>
          <w:szCs w:val="24"/>
        </w:rPr>
        <w:t>Hari, tanggal, dan waktu pemungutan suara pemilu presiden dan wakil presiden ditetapkan dengan keputusan KPU.</w:t>
      </w:r>
    </w:p>
    <w:p w:rsidR="00A43AE4" w:rsidRDefault="0059545D" w:rsidP="00937CFD">
      <w:pPr>
        <w:pStyle w:val="ListParagraph"/>
        <w:numPr>
          <w:ilvl w:val="0"/>
          <w:numId w:val="4"/>
        </w:numPr>
        <w:tabs>
          <w:tab w:val="left" w:pos="142"/>
          <w:tab w:val="left" w:pos="709"/>
        </w:tabs>
        <w:spacing w:line="240" w:lineRule="auto"/>
        <w:ind w:left="709" w:hanging="283"/>
        <w:jc w:val="both"/>
        <w:rPr>
          <w:rFonts w:ascii="Times New Roman" w:hAnsi="Times New Roman" w:cs="Times New Roman"/>
          <w:sz w:val="24"/>
          <w:szCs w:val="24"/>
        </w:rPr>
      </w:pPr>
      <w:r w:rsidRPr="00A43AE4">
        <w:rPr>
          <w:rFonts w:ascii="Times New Roman" w:hAnsi="Times New Roman" w:cs="Times New Roman"/>
          <w:sz w:val="24"/>
          <w:szCs w:val="24"/>
        </w:rPr>
        <w:t>Pemilu presiden dan wakil presiden dilaksanakan setelah pelaksanaan pemilihan umum anggota DPR</w:t>
      </w:r>
      <w:proofErr w:type="gramStart"/>
      <w:r w:rsidRPr="00A43AE4">
        <w:rPr>
          <w:rFonts w:ascii="Times New Roman" w:hAnsi="Times New Roman" w:cs="Times New Roman"/>
          <w:sz w:val="24"/>
          <w:szCs w:val="24"/>
        </w:rPr>
        <w:t>,DPD</w:t>
      </w:r>
      <w:proofErr w:type="gramEnd"/>
      <w:r w:rsidRPr="00A43AE4">
        <w:rPr>
          <w:rFonts w:ascii="Times New Roman" w:hAnsi="Times New Roman" w:cs="Times New Roman"/>
          <w:sz w:val="24"/>
          <w:szCs w:val="24"/>
        </w:rPr>
        <w:t>, dan DPRD.</w:t>
      </w:r>
    </w:p>
    <w:p w:rsidR="00A43AE4" w:rsidRDefault="0059545D" w:rsidP="00937CFD">
      <w:pPr>
        <w:pStyle w:val="ListParagraph"/>
        <w:numPr>
          <w:ilvl w:val="0"/>
          <w:numId w:val="4"/>
        </w:numPr>
        <w:tabs>
          <w:tab w:val="left" w:pos="142"/>
          <w:tab w:val="left" w:pos="709"/>
        </w:tabs>
        <w:spacing w:line="240" w:lineRule="auto"/>
        <w:ind w:left="709" w:hanging="283"/>
        <w:jc w:val="both"/>
        <w:rPr>
          <w:rFonts w:ascii="Times New Roman" w:hAnsi="Times New Roman" w:cs="Times New Roman"/>
          <w:sz w:val="24"/>
          <w:szCs w:val="24"/>
        </w:rPr>
      </w:pPr>
      <w:r w:rsidRPr="00A43AE4">
        <w:rPr>
          <w:rFonts w:ascii="Times New Roman" w:hAnsi="Times New Roman" w:cs="Times New Roman"/>
          <w:sz w:val="24"/>
          <w:szCs w:val="24"/>
        </w:rPr>
        <w:t>Tahapan penyelenggara pemilu presiden dan wakil presiden meliputi :</w:t>
      </w:r>
    </w:p>
    <w:p w:rsidR="00A43AE4" w:rsidRDefault="0059545D" w:rsidP="00937CFD">
      <w:pPr>
        <w:pStyle w:val="ListParagraph"/>
        <w:numPr>
          <w:ilvl w:val="0"/>
          <w:numId w:val="4"/>
        </w:numPr>
        <w:tabs>
          <w:tab w:val="left" w:pos="142"/>
          <w:tab w:val="left" w:pos="709"/>
        </w:tabs>
        <w:spacing w:line="240" w:lineRule="auto"/>
        <w:ind w:left="709" w:hanging="283"/>
        <w:jc w:val="both"/>
        <w:rPr>
          <w:rFonts w:ascii="Times New Roman" w:hAnsi="Times New Roman" w:cs="Times New Roman"/>
          <w:sz w:val="24"/>
          <w:szCs w:val="24"/>
        </w:rPr>
      </w:pPr>
      <w:r w:rsidRPr="00A43AE4">
        <w:rPr>
          <w:rFonts w:ascii="Times New Roman" w:hAnsi="Times New Roman" w:cs="Times New Roman"/>
          <w:sz w:val="24"/>
          <w:szCs w:val="24"/>
        </w:rPr>
        <w:t>penyusunan daftar pemilih</w:t>
      </w:r>
    </w:p>
    <w:p w:rsidR="00A43AE4" w:rsidRDefault="0059545D" w:rsidP="00937CFD">
      <w:pPr>
        <w:pStyle w:val="ListParagraph"/>
        <w:numPr>
          <w:ilvl w:val="0"/>
          <w:numId w:val="5"/>
        </w:numPr>
        <w:tabs>
          <w:tab w:val="left" w:pos="142"/>
          <w:tab w:val="left" w:pos="709"/>
        </w:tabs>
        <w:spacing w:line="240" w:lineRule="auto"/>
        <w:ind w:left="993" w:hanging="284"/>
        <w:jc w:val="both"/>
        <w:rPr>
          <w:rFonts w:ascii="Times New Roman" w:hAnsi="Times New Roman" w:cs="Times New Roman"/>
          <w:sz w:val="24"/>
          <w:szCs w:val="24"/>
        </w:rPr>
      </w:pPr>
      <w:r w:rsidRPr="00A43AE4">
        <w:rPr>
          <w:rFonts w:ascii="Times New Roman" w:hAnsi="Times New Roman" w:cs="Times New Roman"/>
          <w:sz w:val="24"/>
          <w:szCs w:val="24"/>
        </w:rPr>
        <w:t>pendaftaran bakal pasangan calon</w:t>
      </w:r>
    </w:p>
    <w:p w:rsidR="00A43AE4" w:rsidRDefault="0059545D" w:rsidP="00937CFD">
      <w:pPr>
        <w:pStyle w:val="ListParagraph"/>
        <w:numPr>
          <w:ilvl w:val="0"/>
          <w:numId w:val="5"/>
        </w:numPr>
        <w:tabs>
          <w:tab w:val="left" w:pos="142"/>
          <w:tab w:val="left" w:pos="709"/>
        </w:tabs>
        <w:spacing w:line="240" w:lineRule="auto"/>
        <w:ind w:left="993" w:hanging="284"/>
        <w:jc w:val="both"/>
        <w:rPr>
          <w:rFonts w:ascii="Times New Roman" w:hAnsi="Times New Roman" w:cs="Times New Roman"/>
          <w:sz w:val="24"/>
          <w:szCs w:val="24"/>
        </w:rPr>
      </w:pPr>
      <w:r w:rsidRPr="00A43AE4">
        <w:rPr>
          <w:rFonts w:ascii="Times New Roman" w:hAnsi="Times New Roman" w:cs="Times New Roman"/>
          <w:sz w:val="24"/>
          <w:szCs w:val="24"/>
        </w:rPr>
        <w:t>penetapan pasangan calon</w:t>
      </w:r>
    </w:p>
    <w:p w:rsidR="00A43AE4" w:rsidRDefault="0059545D" w:rsidP="00937CFD">
      <w:pPr>
        <w:pStyle w:val="ListParagraph"/>
        <w:numPr>
          <w:ilvl w:val="0"/>
          <w:numId w:val="5"/>
        </w:numPr>
        <w:tabs>
          <w:tab w:val="left" w:pos="142"/>
          <w:tab w:val="left" w:pos="709"/>
        </w:tabs>
        <w:spacing w:line="240" w:lineRule="auto"/>
        <w:ind w:left="993" w:hanging="284"/>
        <w:jc w:val="both"/>
        <w:rPr>
          <w:rFonts w:ascii="Times New Roman" w:hAnsi="Times New Roman" w:cs="Times New Roman"/>
          <w:sz w:val="24"/>
          <w:szCs w:val="24"/>
        </w:rPr>
      </w:pPr>
      <w:r w:rsidRPr="00A43AE4">
        <w:rPr>
          <w:rFonts w:ascii="Times New Roman" w:hAnsi="Times New Roman" w:cs="Times New Roman"/>
          <w:sz w:val="24"/>
          <w:szCs w:val="24"/>
        </w:rPr>
        <w:t>masa kampanye</w:t>
      </w:r>
    </w:p>
    <w:p w:rsidR="00A43AE4" w:rsidRDefault="0059545D" w:rsidP="00937CFD">
      <w:pPr>
        <w:pStyle w:val="ListParagraph"/>
        <w:numPr>
          <w:ilvl w:val="0"/>
          <w:numId w:val="5"/>
        </w:numPr>
        <w:tabs>
          <w:tab w:val="left" w:pos="142"/>
          <w:tab w:val="left" w:pos="709"/>
        </w:tabs>
        <w:spacing w:line="240" w:lineRule="auto"/>
        <w:ind w:left="993" w:hanging="284"/>
        <w:jc w:val="both"/>
        <w:rPr>
          <w:rFonts w:ascii="Times New Roman" w:hAnsi="Times New Roman" w:cs="Times New Roman"/>
          <w:sz w:val="24"/>
          <w:szCs w:val="24"/>
        </w:rPr>
      </w:pPr>
      <w:r w:rsidRPr="00A43AE4">
        <w:rPr>
          <w:rFonts w:ascii="Times New Roman" w:hAnsi="Times New Roman" w:cs="Times New Roman"/>
          <w:sz w:val="24"/>
          <w:szCs w:val="24"/>
        </w:rPr>
        <w:t>masa tenang</w:t>
      </w:r>
    </w:p>
    <w:p w:rsidR="00A43AE4" w:rsidRDefault="0059545D" w:rsidP="00937CFD">
      <w:pPr>
        <w:pStyle w:val="ListParagraph"/>
        <w:numPr>
          <w:ilvl w:val="0"/>
          <w:numId w:val="5"/>
        </w:numPr>
        <w:tabs>
          <w:tab w:val="left" w:pos="142"/>
          <w:tab w:val="left" w:pos="709"/>
        </w:tabs>
        <w:spacing w:line="240" w:lineRule="auto"/>
        <w:ind w:left="993" w:hanging="284"/>
        <w:jc w:val="both"/>
        <w:rPr>
          <w:rFonts w:ascii="Times New Roman" w:hAnsi="Times New Roman" w:cs="Times New Roman"/>
          <w:sz w:val="24"/>
          <w:szCs w:val="24"/>
        </w:rPr>
      </w:pPr>
      <w:r w:rsidRPr="00A43AE4">
        <w:rPr>
          <w:rFonts w:ascii="Times New Roman" w:hAnsi="Times New Roman" w:cs="Times New Roman"/>
          <w:sz w:val="24"/>
          <w:szCs w:val="24"/>
        </w:rPr>
        <w:t>pemungutan dan penghitungan suara</w:t>
      </w:r>
    </w:p>
    <w:p w:rsidR="00A43AE4" w:rsidRDefault="0059545D" w:rsidP="00937CFD">
      <w:pPr>
        <w:pStyle w:val="ListParagraph"/>
        <w:numPr>
          <w:ilvl w:val="0"/>
          <w:numId w:val="5"/>
        </w:numPr>
        <w:tabs>
          <w:tab w:val="left" w:pos="142"/>
          <w:tab w:val="left" w:pos="709"/>
        </w:tabs>
        <w:spacing w:line="240" w:lineRule="auto"/>
        <w:ind w:left="993" w:hanging="284"/>
        <w:jc w:val="both"/>
        <w:rPr>
          <w:rFonts w:ascii="Times New Roman" w:hAnsi="Times New Roman" w:cs="Times New Roman"/>
          <w:sz w:val="24"/>
          <w:szCs w:val="24"/>
        </w:rPr>
      </w:pPr>
      <w:r w:rsidRPr="00A43AE4">
        <w:rPr>
          <w:rFonts w:ascii="Times New Roman" w:hAnsi="Times New Roman" w:cs="Times New Roman"/>
          <w:sz w:val="24"/>
          <w:szCs w:val="24"/>
        </w:rPr>
        <w:t>penetapan hasil pemilu presiden dan wakil presiden, dan</w:t>
      </w:r>
    </w:p>
    <w:p w:rsidR="00A43AE4" w:rsidRDefault="0059545D" w:rsidP="00937CFD">
      <w:pPr>
        <w:pStyle w:val="ListParagraph"/>
        <w:numPr>
          <w:ilvl w:val="0"/>
          <w:numId w:val="5"/>
        </w:numPr>
        <w:tabs>
          <w:tab w:val="left" w:pos="142"/>
          <w:tab w:val="left" w:pos="709"/>
        </w:tabs>
        <w:spacing w:line="240" w:lineRule="auto"/>
        <w:ind w:left="993" w:hanging="284"/>
        <w:jc w:val="both"/>
        <w:rPr>
          <w:rFonts w:ascii="Times New Roman" w:hAnsi="Times New Roman" w:cs="Times New Roman"/>
          <w:sz w:val="24"/>
          <w:szCs w:val="24"/>
        </w:rPr>
      </w:pPr>
      <w:r w:rsidRPr="00A43AE4">
        <w:rPr>
          <w:rFonts w:ascii="Times New Roman" w:hAnsi="Times New Roman" w:cs="Times New Roman"/>
          <w:sz w:val="24"/>
          <w:szCs w:val="24"/>
        </w:rPr>
        <w:t xml:space="preserve">pengucapan sumpah/janji presiden dan wakil presiden </w:t>
      </w:r>
    </w:p>
    <w:p w:rsidR="0059545D" w:rsidRPr="00A43AE4" w:rsidRDefault="0059545D" w:rsidP="00937CFD">
      <w:pPr>
        <w:pStyle w:val="ListParagraph"/>
        <w:numPr>
          <w:ilvl w:val="0"/>
          <w:numId w:val="5"/>
        </w:numPr>
        <w:tabs>
          <w:tab w:val="left" w:pos="142"/>
          <w:tab w:val="left" w:pos="709"/>
        </w:tabs>
        <w:spacing w:line="240" w:lineRule="auto"/>
        <w:ind w:left="993" w:hanging="284"/>
        <w:jc w:val="both"/>
        <w:rPr>
          <w:rFonts w:ascii="Times New Roman" w:hAnsi="Times New Roman" w:cs="Times New Roman"/>
          <w:sz w:val="24"/>
          <w:szCs w:val="24"/>
        </w:rPr>
      </w:pPr>
      <w:r w:rsidRPr="00A43AE4">
        <w:rPr>
          <w:rFonts w:ascii="Times New Roman" w:hAnsi="Times New Roman" w:cs="Times New Roman"/>
          <w:sz w:val="24"/>
          <w:szCs w:val="24"/>
        </w:rPr>
        <w:t>Penetapan pasangan calon terpilih paling lambat 14 (empat belas) hari sebelum berakhirnya masa jabatan presiden dan wakil presiden.</w:t>
      </w:r>
      <w:r>
        <w:rPr>
          <w:rStyle w:val="FootnoteReference"/>
          <w:rFonts w:ascii="Times New Roman" w:hAnsi="Times New Roman" w:cs="Times New Roman"/>
          <w:sz w:val="24"/>
          <w:szCs w:val="24"/>
        </w:rPr>
        <w:footnoteReference w:id="5"/>
      </w:r>
    </w:p>
    <w:p w:rsidR="0059545D" w:rsidRPr="00014893" w:rsidRDefault="0059545D" w:rsidP="00937CFD">
      <w:pPr>
        <w:pStyle w:val="ListParagraph"/>
        <w:numPr>
          <w:ilvl w:val="0"/>
          <w:numId w:val="4"/>
        </w:numPr>
        <w:tabs>
          <w:tab w:val="left" w:pos="142"/>
          <w:tab w:val="left" w:pos="426"/>
        </w:tabs>
        <w:spacing w:line="240" w:lineRule="auto"/>
        <w:ind w:left="709" w:hanging="567"/>
        <w:jc w:val="both"/>
        <w:rPr>
          <w:rFonts w:ascii="Times New Roman" w:hAnsi="Times New Roman" w:cs="Times New Roman"/>
          <w:b/>
          <w:sz w:val="24"/>
          <w:szCs w:val="24"/>
        </w:rPr>
      </w:pPr>
      <w:r w:rsidRPr="00014893">
        <w:rPr>
          <w:rFonts w:ascii="Times New Roman" w:hAnsi="Times New Roman" w:cs="Times New Roman"/>
          <w:b/>
          <w:sz w:val="24"/>
          <w:szCs w:val="24"/>
        </w:rPr>
        <w:t xml:space="preserve">Pelanggaran dan perselisihan </w:t>
      </w:r>
    </w:p>
    <w:p w:rsidR="00A43AE4" w:rsidRPr="00A43AE4" w:rsidRDefault="0059545D" w:rsidP="00937CFD">
      <w:pPr>
        <w:pStyle w:val="ListParagraph"/>
        <w:numPr>
          <w:ilvl w:val="0"/>
          <w:numId w:val="6"/>
        </w:numPr>
        <w:tabs>
          <w:tab w:val="left" w:pos="142"/>
          <w:tab w:val="left" w:pos="709"/>
        </w:tabs>
        <w:spacing w:line="240" w:lineRule="auto"/>
        <w:ind w:left="709" w:hanging="283"/>
        <w:jc w:val="both"/>
        <w:rPr>
          <w:rFonts w:ascii="Times New Roman" w:hAnsi="Times New Roman" w:cs="Times New Roman"/>
          <w:b/>
          <w:sz w:val="24"/>
          <w:szCs w:val="24"/>
        </w:rPr>
      </w:pPr>
      <w:r w:rsidRPr="00374A2D">
        <w:rPr>
          <w:rFonts w:ascii="Times New Roman" w:hAnsi="Times New Roman" w:cs="Times New Roman"/>
          <w:sz w:val="24"/>
          <w:szCs w:val="24"/>
        </w:rPr>
        <w:t>Pelanggaran mungkin dilakukan oleh peserta pemilihan umum beserta jajarannya atau oleh penyelenggara pemilu beserta jajarannya;</w:t>
      </w:r>
    </w:p>
    <w:p w:rsidR="00A43AE4" w:rsidRPr="00A43AE4" w:rsidRDefault="0059545D" w:rsidP="00937CFD">
      <w:pPr>
        <w:pStyle w:val="ListParagraph"/>
        <w:numPr>
          <w:ilvl w:val="0"/>
          <w:numId w:val="6"/>
        </w:numPr>
        <w:tabs>
          <w:tab w:val="left" w:pos="142"/>
          <w:tab w:val="left" w:pos="709"/>
        </w:tabs>
        <w:spacing w:line="240" w:lineRule="auto"/>
        <w:ind w:left="709" w:hanging="283"/>
        <w:jc w:val="both"/>
        <w:rPr>
          <w:rFonts w:ascii="Times New Roman" w:hAnsi="Times New Roman" w:cs="Times New Roman"/>
          <w:b/>
          <w:sz w:val="24"/>
          <w:szCs w:val="24"/>
        </w:rPr>
      </w:pPr>
      <w:r w:rsidRPr="00A43AE4">
        <w:rPr>
          <w:rFonts w:ascii="Times New Roman" w:hAnsi="Times New Roman" w:cs="Times New Roman"/>
          <w:sz w:val="24"/>
          <w:szCs w:val="24"/>
        </w:rPr>
        <w:t>Perselisihan atau sengketa dapat timbul di (i)  antara peserta pemilu dengan penyelenggara pemilu atau (ii) antar sesama peserta pemilu, ataupun (iii) antar penyelenggara pemilu, yaitu antara pelaksana dengan pengawas pemilu;</w:t>
      </w:r>
    </w:p>
    <w:p w:rsidR="00A43AE4" w:rsidRPr="00A43AE4" w:rsidRDefault="0059545D" w:rsidP="00937CFD">
      <w:pPr>
        <w:pStyle w:val="ListParagraph"/>
        <w:numPr>
          <w:ilvl w:val="0"/>
          <w:numId w:val="6"/>
        </w:numPr>
        <w:tabs>
          <w:tab w:val="left" w:pos="142"/>
          <w:tab w:val="left" w:pos="709"/>
        </w:tabs>
        <w:spacing w:line="240" w:lineRule="auto"/>
        <w:ind w:left="709" w:hanging="283"/>
        <w:jc w:val="both"/>
        <w:rPr>
          <w:rFonts w:ascii="Times New Roman" w:hAnsi="Times New Roman" w:cs="Times New Roman"/>
          <w:b/>
          <w:sz w:val="24"/>
          <w:szCs w:val="24"/>
        </w:rPr>
      </w:pPr>
      <w:r w:rsidRPr="00A43AE4">
        <w:rPr>
          <w:rFonts w:ascii="Times New Roman" w:hAnsi="Times New Roman" w:cs="Times New Roman"/>
          <w:sz w:val="24"/>
          <w:szCs w:val="24"/>
        </w:rPr>
        <w:lastRenderedPageBreak/>
        <w:t>Pelanggaran dapat terjadi (i) aspek administrasi, (ii)  aspek hukum, atau (iii) aspek etik;</w:t>
      </w:r>
    </w:p>
    <w:p w:rsidR="00A43AE4" w:rsidRPr="00A43AE4" w:rsidRDefault="0059545D" w:rsidP="00937CFD">
      <w:pPr>
        <w:pStyle w:val="ListParagraph"/>
        <w:numPr>
          <w:ilvl w:val="0"/>
          <w:numId w:val="6"/>
        </w:numPr>
        <w:tabs>
          <w:tab w:val="left" w:pos="142"/>
          <w:tab w:val="left" w:pos="709"/>
        </w:tabs>
        <w:spacing w:line="240" w:lineRule="auto"/>
        <w:ind w:left="709" w:hanging="283"/>
        <w:jc w:val="both"/>
        <w:rPr>
          <w:rFonts w:ascii="Times New Roman" w:hAnsi="Times New Roman" w:cs="Times New Roman"/>
          <w:b/>
          <w:sz w:val="24"/>
          <w:szCs w:val="24"/>
        </w:rPr>
      </w:pPr>
      <w:r w:rsidRPr="00A43AE4">
        <w:rPr>
          <w:rFonts w:ascii="Times New Roman" w:hAnsi="Times New Roman" w:cs="Times New Roman"/>
          <w:sz w:val="24"/>
          <w:szCs w:val="24"/>
        </w:rPr>
        <w:t>Pelanggaran hukum itu sendiri dapat berupa (a) pelanggaran hukum pidana, (b) pelangaraan hukum perdata, (c) pelanggaran hukum administrasi negara;</w:t>
      </w:r>
    </w:p>
    <w:p w:rsidR="0059545D" w:rsidRPr="00A43AE4" w:rsidRDefault="0059545D" w:rsidP="00937CFD">
      <w:pPr>
        <w:pStyle w:val="ListParagraph"/>
        <w:numPr>
          <w:ilvl w:val="0"/>
          <w:numId w:val="6"/>
        </w:numPr>
        <w:tabs>
          <w:tab w:val="left" w:pos="142"/>
          <w:tab w:val="left" w:pos="709"/>
        </w:tabs>
        <w:spacing w:line="240" w:lineRule="auto"/>
        <w:ind w:left="709" w:hanging="283"/>
        <w:jc w:val="both"/>
        <w:rPr>
          <w:rFonts w:ascii="Times New Roman" w:hAnsi="Times New Roman" w:cs="Times New Roman"/>
          <w:b/>
          <w:sz w:val="24"/>
          <w:szCs w:val="24"/>
        </w:rPr>
      </w:pPr>
      <w:r w:rsidRPr="00A43AE4">
        <w:rPr>
          <w:rFonts w:ascii="Times New Roman" w:hAnsi="Times New Roman" w:cs="Times New Roman"/>
          <w:sz w:val="24"/>
          <w:szCs w:val="24"/>
        </w:rPr>
        <w:t>Pelanggaran etika penyelenggara pemilu dapat dilakukan oleh (i) komisioner KPU, (ii) petugas pelaksana lapangan, (iii) petugas pengawas, atau oleh (iv) pegawai KPU, dan (v) pegawai badan pengawasan pemilu.</w:t>
      </w:r>
    </w:p>
    <w:p w:rsidR="00A43AE4" w:rsidRDefault="0059545D" w:rsidP="00937CFD">
      <w:pPr>
        <w:pStyle w:val="ListParagraph"/>
        <w:numPr>
          <w:ilvl w:val="0"/>
          <w:numId w:val="4"/>
        </w:numPr>
        <w:tabs>
          <w:tab w:val="left" w:pos="142"/>
          <w:tab w:val="left" w:pos="709"/>
        </w:tabs>
        <w:spacing w:line="24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Pelaksanaan, Pengawas Dan Pengawasan</w:t>
      </w:r>
    </w:p>
    <w:p w:rsidR="0059545D" w:rsidRPr="00A43AE4" w:rsidRDefault="0059545D" w:rsidP="00937CFD">
      <w:pPr>
        <w:pStyle w:val="ListParagraph"/>
        <w:tabs>
          <w:tab w:val="left" w:pos="142"/>
          <w:tab w:val="left" w:pos="709"/>
        </w:tabs>
        <w:spacing w:line="240" w:lineRule="auto"/>
        <w:ind w:left="567"/>
        <w:jc w:val="both"/>
        <w:rPr>
          <w:rFonts w:ascii="Times New Roman" w:hAnsi="Times New Roman" w:cs="Times New Roman"/>
          <w:b/>
          <w:sz w:val="24"/>
          <w:szCs w:val="24"/>
        </w:rPr>
      </w:pPr>
      <w:proofErr w:type="gramStart"/>
      <w:r w:rsidRPr="00A43AE4">
        <w:rPr>
          <w:rFonts w:ascii="Times New Roman" w:hAnsi="Times New Roman" w:cs="Times New Roman"/>
          <w:sz w:val="24"/>
          <w:szCs w:val="24"/>
        </w:rPr>
        <w:t>Penyelenggara pemilihan umum dilaksanakan oleh komisi pemilihan umum yang bersifat nasional, tetap, dan mandiri.</w:t>
      </w:r>
      <w:proofErr w:type="gramEnd"/>
      <w:r w:rsidRPr="00A43AE4">
        <w:rPr>
          <w:rFonts w:ascii="Times New Roman" w:hAnsi="Times New Roman" w:cs="Times New Roman"/>
          <w:sz w:val="24"/>
          <w:szCs w:val="24"/>
        </w:rPr>
        <w:t xml:space="preserve"> Struktur komisi pemilihan umum (KPU) dibentuk di tingkat Provinsi, dan di tingkat kabupaten atau </w:t>
      </w:r>
      <w:proofErr w:type="gramStart"/>
      <w:r w:rsidRPr="00A43AE4">
        <w:rPr>
          <w:rFonts w:ascii="Times New Roman" w:hAnsi="Times New Roman" w:cs="Times New Roman"/>
          <w:sz w:val="24"/>
          <w:szCs w:val="24"/>
        </w:rPr>
        <w:t>kota</w:t>
      </w:r>
      <w:proofErr w:type="gramEnd"/>
      <w:r w:rsidRPr="00A43AE4">
        <w:rPr>
          <w:rFonts w:ascii="Times New Roman" w:hAnsi="Times New Roman" w:cs="Times New Roman"/>
          <w:sz w:val="24"/>
          <w:szCs w:val="24"/>
        </w:rPr>
        <w:t>.</w:t>
      </w:r>
    </w:p>
    <w:p w:rsidR="003D2861" w:rsidRDefault="0059545D" w:rsidP="00937CFD">
      <w:pPr>
        <w:pStyle w:val="ListParagraph"/>
        <w:numPr>
          <w:ilvl w:val="0"/>
          <w:numId w:val="4"/>
        </w:numPr>
        <w:tabs>
          <w:tab w:val="left" w:pos="142"/>
          <w:tab w:val="left" w:pos="709"/>
        </w:tabs>
        <w:spacing w:line="240" w:lineRule="auto"/>
        <w:ind w:left="709" w:hanging="567"/>
        <w:jc w:val="both"/>
        <w:rPr>
          <w:rFonts w:ascii="Times New Roman" w:hAnsi="Times New Roman" w:cs="Times New Roman"/>
          <w:b/>
          <w:sz w:val="24"/>
          <w:szCs w:val="24"/>
        </w:rPr>
      </w:pPr>
      <w:r w:rsidRPr="00666673">
        <w:rPr>
          <w:rFonts w:ascii="Times New Roman" w:hAnsi="Times New Roman" w:cs="Times New Roman"/>
          <w:b/>
          <w:sz w:val="24"/>
          <w:szCs w:val="24"/>
        </w:rPr>
        <w:t>Problem dan tantangan Sistem Pemilihan Umum</w:t>
      </w:r>
    </w:p>
    <w:p w:rsidR="0059545D" w:rsidRPr="003D2861" w:rsidRDefault="0059545D" w:rsidP="00937CFD">
      <w:pPr>
        <w:pStyle w:val="ListParagraph"/>
        <w:tabs>
          <w:tab w:val="left" w:pos="142"/>
          <w:tab w:val="left" w:pos="709"/>
        </w:tabs>
        <w:spacing w:line="240" w:lineRule="auto"/>
        <w:ind w:left="709"/>
        <w:jc w:val="both"/>
        <w:rPr>
          <w:rFonts w:ascii="Times New Roman" w:hAnsi="Times New Roman" w:cs="Times New Roman"/>
          <w:b/>
          <w:sz w:val="24"/>
          <w:szCs w:val="24"/>
        </w:rPr>
      </w:pPr>
      <w:proofErr w:type="gramStart"/>
      <w:r w:rsidRPr="003D2861">
        <w:rPr>
          <w:rFonts w:ascii="Times New Roman" w:hAnsi="Times New Roman" w:cs="Times New Roman"/>
          <w:sz w:val="24"/>
          <w:szCs w:val="24"/>
        </w:rPr>
        <w:t>Berlangsungnya pemilu hingga sampai saat ini telah menimbulkan banyak catatan bagi pemerintah.</w:t>
      </w:r>
      <w:proofErr w:type="gramEnd"/>
      <w:r w:rsidRPr="003D2861">
        <w:rPr>
          <w:rFonts w:ascii="Times New Roman" w:hAnsi="Times New Roman" w:cs="Times New Roman"/>
          <w:sz w:val="24"/>
          <w:szCs w:val="24"/>
        </w:rPr>
        <w:t xml:space="preserve"> </w:t>
      </w:r>
      <w:proofErr w:type="gramStart"/>
      <w:r w:rsidRPr="003D2861">
        <w:rPr>
          <w:rFonts w:ascii="Times New Roman" w:hAnsi="Times New Roman" w:cs="Times New Roman"/>
          <w:sz w:val="24"/>
          <w:szCs w:val="24"/>
        </w:rPr>
        <w:t>Semenjak pemilu pertama hingga kini berbagai perubahan telah dilakukan untuk menemukan sistem pemilu yang cocok dan ideal bagi Negara kita.</w:t>
      </w:r>
      <w:proofErr w:type="gramEnd"/>
      <w:r w:rsidRPr="003D2861">
        <w:rPr>
          <w:rFonts w:ascii="Times New Roman" w:hAnsi="Times New Roman" w:cs="Times New Roman"/>
          <w:sz w:val="24"/>
          <w:szCs w:val="24"/>
        </w:rPr>
        <w:t xml:space="preserve"> </w:t>
      </w:r>
      <w:proofErr w:type="gramStart"/>
      <w:r w:rsidRPr="003D2861">
        <w:rPr>
          <w:rFonts w:ascii="Times New Roman" w:hAnsi="Times New Roman" w:cs="Times New Roman"/>
          <w:sz w:val="24"/>
          <w:szCs w:val="24"/>
        </w:rPr>
        <w:t>Namun, sampai saat ini kondisi yang ideal tersebut belum mampu kita wujudkan.</w:t>
      </w:r>
      <w:proofErr w:type="gramEnd"/>
      <w:r w:rsidRPr="003D2861">
        <w:rPr>
          <w:rFonts w:ascii="Times New Roman" w:hAnsi="Times New Roman" w:cs="Times New Roman"/>
          <w:sz w:val="24"/>
          <w:szCs w:val="24"/>
        </w:rPr>
        <w:t xml:space="preserve"> Tidak dapat dipungkiri bahwa dinamika demokrasi yang berlangsung begitu cepat menuntut sistem pemilu untuk dapat mengimbanginya</w:t>
      </w:r>
    </w:p>
    <w:p w:rsidR="003D2861" w:rsidRDefault="0059545D" w:rsidP="00937CFD">
      <w:pPr>
        <w:pStyle w:val="ListParagraph"/>
        <w:numPr>
          <w:ilvl w:val="0"/>
          <w:numId w:val="4"/>
        </w:numPr>
        <w:tabs>
          <w:tab w:val="left" w:pos="142"/>
          <w:tab w:val="left" w:pos="709"/>
        </w:tabs>
        <w:spacing w:line="240" w:lineRule="auto"/>
        <w:ind w:left="426" w:hanging="284"/>
        <w:jc w:val="both"/>
        <w:rPr>
          <w:rFonts w:ascii="Times New Roman" w:hAnsi="Times New Roman" w:cs="Times New Roman"/>
          <w:b/>
          <w:sz w:val="24"/>
          <w:szCs w:val="24"/>
        </w:rPr>
      </w:pPr>
      <w:r w:rsidRPr="00D616D9">
        <w:rPr>
          <w:rFonts w:ascii="Times New Roman" w:hAnsi="Times New Roman" w:cs="Times New Roman"/>
          <w:b/>
          <w:sz w:val="24"/>
          <w:szCs w:val="24"/>
        </w:rPr>
        <w:t xml:space="preserve">Penyelenggara Pemilu </w:t>
      </w:r>
    </w:p>
    <w:p w:rsidR="0059545D" w:rsidRPr="003D2861" w:rsidRDefault="0059545D" w:rsidP="00937CFD">
      <w:pPr>
        <w:pStyle w:val="ListParagraph"/>
        <w:tabs>
          <w:tab w:val="left" w:pos="142"/>
          <w:tab w:val="left" w:pos="709"/>
        </w:tabs>
        <w:spacing w:line="240" w:lineRule="auto"/>
        <w:ind w:left="709"/>
        <w:jc w:val="both"/>
        <w:rPr>
          <w:rFonts w:ascii="Times New Roman" w:hAnsi="Times New Roman" w:cs="Times New Roman"/>
          <w:b/>
          <w:sz w:val="24"/>
          <w:szCs w:val="24"/>
        </w:rPr>
      </w:pPr>
      <w:r w:rsidRPr="003D2861">
        <w:rPr>
          <w:rFonts w:ascii="Times New Roman" w:hAnsi="Times New Roman" w:cs="Times New Roman"/>
          <w:sz w:val="24"/>
          <w:szCs w:val="24"/>
        </w:rPr>
        <w:t>Dalam undang-undang nomor 7 tahun 2017</w:t>
      </w:r>
      <w:r>
        <w:rPr>
          <w:rStyle w:val="FootnoteReference"/>
          <w:rFonts w:ascii="Times New Roman" w:hAnsi="Times New Roman" w:cs="Times New Roman"/>
          <w:sz w:val="24"/>
          <w:szCs w:val="24"/>
        </w:rPr>
        <w:footnoteReference w:id="6"/>
      </w:r>
      <w:r w:rsidRPr="003D2861">
        <w:rPr>
          <w:rFonts w:ascii="Times New Roman" w:hAnsi="Times New Roman" w:cs="Times New Roman"/>
          <w:sz w:val="24"/>
          <w:szCs w:val="24"/>
        </w:rPr>
        <w:t xml:space="preserve"> pasal 6 bahwa yang menjadi penyelenggara pemilu adalah sebagai berikut:</w:t>
      </w:r>
    </w:p>
    <w:p w:rsidR="003D2861" w:rsidRDefault="0059545D" w:rsidP="00937CFD">
      <w:pPr>
        <w:pStyle w:val="ListParagraph"/>
        <w:numPr>
          <w:ilvl w:val="0"/>
          <w:numId w:val="7"/>
        </w:numPr>
        <w:tabs>
          <w:tab w:val="left" w:pos="142"/>
          <w:tab w:val="left" w:pos="709"/>
        </w:tabs>
        <w:spacing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 KPU;</w:t>
      </w:r>
    </w:p>
    <w:p w:rsidR="003D2861" w:rsidRDefault="0059545D" w:rsidP="00937CFD">
      <w:pPr>
        <w:pStyle w:val="ListParagraph"/>
        <w:numPr>
          <w:ilvl w:val="0"/>
          <w:numId w:val="7"/>
        </w:numPr>
        <w:tabs>
          <w:tab w:val="left" w:pos="142"/>
          <w:tab w:val="left" w:pos="709"/>
        </w:tabs>
        <w:spacing w:line="240" w:lineRule="auto"/>
        <w:ind w:left="993" w:hanging="284"/>
        <w:jc w:val="both"/>
        <w:rPr>
          <w:rFonts w:ascii="Times New Roman" w:hAnsi="Times New Roman" w:cs="Times New Roman"/>
          <w:sz w:val="24"/>
          <w:szCs w:val="24"/>
        </w:rPr>
      </w:pPr>
      <w:r w:rsidRPr="003D2861">
        <w:rPr>
          <w:rFonts w:ascii="Times New Roman" w:hAnsi="Times New Roman" w:cs="Times New Roman"/>
          <w:sz w:val="24"/>
          <w:szCs w:val="24"/>
        </w:rPr>
        <w:t>KPU Provinsi;</w:t>
      </w:r>
    </w:p>
    <w:p w:rsidR="003D2861" w:rsidRDefault="0059545D" w:rsidP="00937CFD">
      <w:pPr>
        <w:pStyle w:val="ListParagraph"/>
        <w:numPr>
          <w:ilvl w:val="0"/>
          <w:numId w:val="7"/>
        </w:numPr>
        <w:tabs>
          <w:tab w:val="left" w:pos="142"/>
          <w:tab w:val="left" w:pos="709"/>
        </w:tabs>
        <w:spacing w:line="240" w:lineRule="auto"/>
        <w:ind w:left="993" w:hanging="284"/>
        <w:jc w:val="both"/>
        <w:rPr>
          <w:rFonts w:ascii="Times New Roman" w:hAnsi="Times New Roman" w:cs="Times New Roman"/>
          <w:sz w:val="24"/>
          <w:szCs w:val="24"/>
        </w:rPr>
      </w:pPr>
      <w:r w:rsidRPr="003D2861">
        <w:rPr>
          <w:rFonts w:ascii="Times New Roman" w:hAnsi="Times New Roman" w:cs="Times New Roman"/>
          <w:sz w:val="24"/>
          <w:szCs w:val="24"/>
        </w:rPr>
        <w:lastRenderedPageBreak/>
        <w:t>KPU Kabupaten/Kota;</w:t>
      </w:r>
    </w:p>
    <w:p w:rsidR="003D2861" w:rsidRDefault="0059545D" w:rsidP="00937CFD">
      <w:pPr>
        <w:pStyle w:val="ListParagraph"/>
        <w:numPr>
          <w:ilvl w:val="0"/>
          <w:numId w:val="7"/>
        </w:numPr>
        <w:tabs>
          <w:tab w:val="left" w:pos="142"/>
          <w:tab w:val="left" w:pos="709"/>
        </w:tabs>
        <w:spacing w:line="240" w:lineRule="auto"/>
        <w:ind w:left="993" w:hanging="284"/>
        <w:jc w:val="both"/>
        <w:rPr>
          <w:rFonts w:ascii="Times New Roman" w:hAnsi="Times New Roman" w:cs="Times New Roman"/>
          <w:sz w:val="24"/>
          <w:szCs w:val="24"/>
        </w:rPr>
      </w:pPr>
      <w:r w:rsidRPr="003D2861">
        <w:rPr>
          <w:rFonts w:ascii="Times New Roman" w:hAnsi="Times New Roman" w:cs="Times New Roman"/>
          <w:sz w:val="24"/>
          <w:szCs w:val="24"/>
        </w:rPr>
        <w:t>PPK;</w:t>
      </w:r>
    </w:p>
    <w:p w:rsidR="003D2861" w:rsidRDefault="0059545D" w:rsidP="00937CFD">
      <w:pPr>
        <w:pStyle w:val="ListParagraph"/>
        <w:numPr>
          <w:ilvl w:val="0"/>
          <w:numId w:val="7"/>
        </w:numPr>
        <w:tabs>
          <w:tab w:val="left" w:pos="142"/>
          <w:tab w:val="left" w:pos="709"/>
        </w:tabs>
        <w:spacing w:line="240" w:lineRule="auto"/>
        <w:ind w:left="993" w:hanging="284"/>
        <w:jc w:val="both"/>
        <w:rPr>
          <w:rFonts w:ascii="Times New Roman" w:hAnsi="Times New Roman" w:cs="Times New Roman"/>
          <w:sz w:val="24"/>
          <w:szCs w:val="24"/>
        </w:rPr>
      </w:pPr>
      <w:r w:rsidRPr="003D2861">
        <w:rPr>
          <w:rFonts w:ascii="Times New Roman" w:hAnsi="Times New Roman" w:cs="Times New Roman"/>
          <w:sz w:val="24"/>
          <w:szCs w:val="24"/>
        </w:rPr>
        <w:t>PPS;</w:t>
      </w:r>
    </w:p>
    <w:p w:rsidR="003D2861" w:rsidRDefault="0059545D" w:rsidP="00937CFD">
      <w:pPr>
        <w:pStyle w:val="ListParagraph"/>
        <w:numPr>
          <w:ilvl w:val="0"/>
          <w:numId w:val="7"/>
        </w:numPr>
        <w:tabs>
          <w:tab w:val="left" w:pos="142"/>
          <w:tab w:val="left" w:pos="709"/>
        </w:tabs>
        <w:spacing w:line="240" w:lineRule="auto"/>
        <w:ind w:left="993" w:hanging="284"/>
        <w:jc w:val="both"/>
        <w:rPr>
          <w:rFonts w:ascii="Times New Roman" w:hAnsi="Times New Roman" w:cs="Times New Roman"/>
          <w:sz w:val="24"/>
          <w:szCs w:val="24"/>
        </w:rPr>
      </w:pPr>
      <w:r w:rsidRPr="003D2861">
        <w:rPr>
          <w:rFonts w:ascii="Times New Roman" w:hAnsi="Times New Roman" w:cs="Times New Roman"/>
          <w:sz w:val="24"/>
          <w:szCs w:val="24"/>
        </w:rPr>
        <w:t>PPLN;</w:t>
      </w:r>
    </w:p>
    <w:p w:rsidR="003D2861" w:rsidRDefault="0059545D" w:rsidP="00937CFD">
      <w:pPr>
        <w:pStyle w:val="ListParagraph"/>
        <w:numPr>
          <w:ilvl w:val="0"/>
          <w:numId w:val="7"/>
        </w:numPr>
        <w:tabs>
          <w:tab w:val="left" w:pos="142"/>
          <w:tab w:val="left" w:pos="709"/>
        </w:tabs>
        <w:spacing w:line="240" w:lineRule="auto"/>
        <w:ind w:left="993" w:hanging="284"/>
        <w:jc w:val="both"/>
        <w:rPr>
          <w:rFonts w:ascii="Times New Roman" w:hAnsi="Times New Roman" w:cs="Times New Roman"/>
          <w:sz w:val="24"/>
          <w:szCs w:val="24"/>
        </w:rPr>
      </w:pPr>
      <w:r w:rsidRPr="003D2861">
        <w:rPr>
          <w:rFonts w:ascii="Times New Roman" w:hAnsi="Times New Roman" w:cs="Times New Roman"/>
          <w:sz w:val="24"/>
          <w:szCs w:val="24"/>
        </w:rPr>
        <w:t>KPPS; dan</w:t>
      </w:r>
    </w:p>
    <w:p w:rsidR="0059545D" w:rsidRDefault="0059545D" w:rsidP="00937CFD">
      <w:pPr>
        <w:pStyle w:val="ListParagraph"/>
        <w:numPr>
          <w:ilvl w:val="0"/>
          <w:numId w:val="7"/>
        </w:numPr>
        <w:tabs>
          <w:tab w:val="left" w:pos="142"/>
          <w:tab w:val="left" w:pos="709"/>
        </w:tabs>
        <w:spacing w:line="240" w:lineRule="auto"/>
        <w:ind w:left="993" w:hanging="284"/>
        <w:jc w:val="both"/>
        <w:rPr>
          <w:rFonts w:ascii="Times New Roman" w:hAnsi="Times New Roman" w:cs="Times New Roman"/>
          <w:sz w:val="24"/>
          <w:szCs w:val="24"/>
        </w:rPr>
      </w:pPr>
      <w:r w:rsidRPr="003D2861">
        <w:rPr>
          <w:rFonts w:ascii="Times New Roman" w:hAnsi="Times New Roman" w:cs="Times New Roman"/>
          <w:sz w:val="24"/>
          <w:szCs w:val="24"/>
        </w:rPr>
        <w:t>KPPSLN.</w:t>
      </w:r>
    </w:p>
    <w:p w:rsidR="003D2861" w:rsidRDefault="003D2861" w:rsidP="00937CFD">
      <w:pPr>
        <w:pStyle w:val="ListParagraph"/>
        <w:tabs>
          <w:tab w:val="left" w:pos="142"/>
          <w:tab w:val="left" w:pos="709"/>
        </w:tabs>
        <w:spacing w:line="240" w:lineRule="auto"/>
        <w:ind w:left="993"/>
        <w:jc w:val="both"/>
        <w:rPr>
          <w:rFonts w:ascii="Times New Roman" w:hAnsi="Times New Roman" w:cs="Times New Roman"/>
          <w:sz w:val="24"/>
          <w:szCs w:val="24"/>
        </w:rPr>
      </w:pPr>
    </w:p>
    <w:p w:rsidR="003D2861" w:rsidRPr="003D2861" w:rsidRDefault="003D2861" w:rsidP="00937CFD">
      <w:pPr>
        <w:pStyle w:val="ListParagraph"/>
        <w:tabs>
          <w:tab w:val="left" w:pos="142"/>
          <w:tab w:val="left" w:pos="709"/>
        </w:tabs>
        <w:spacing w:line="240" w:lineRule="auto"/>
        <w:ind w:left="993"/>
        <w:jc w:val="both"/>
        <w:rPr>
          <w:rFonts w:ascii="Times New Roman" w:hAnsi="Times New Roman" w:cs="Times New Roman"/>
          <w:sz w:val="24"/>
          <w:szCs w:val="24"/>
        </w:rPr>
      </w:pPr>
    </w:p>
    <w:p w:rsidR="003D2861" w:rsidRDefault="0059545D" w:rsidP="00937CFD">
      <w:pPr>
        <w:pStyle w:val="ListParagraph"/>
        <w:numPr>
          <w:ilvl w:val="0"/>
          <w:numId w:val="4"/>
        </w:numPr>
        <w:tabs>
          <w:tab w:val="left" w:pos="142"/>
          <w:tab w:val="left" w:pos="709"/>
        </w:tabs>
        <w:spacing w:line="240" w:lineRule="auto"/>
        <w:ind w:left="1134" w:hanging="992"/>
        <w:jc w:val="both"/>
        <w:rPr>
          <w:rFonts w:ascii="Times New Roman" w:hAnsi="Times New Roman" w:cs="Times New Roman"/>
          <w:b/>
          <w:sz w:val="24"/>
          <w:szCs w:val="24"/>
        </w:rPr>
      </w:pPr>
      <w:r>
        <w:rPr>
          <w:rFonts w:ascii="Times New Roman" w:hAnsi="Times New Roman" w:cs="Times New Roman"/>
          <w:b/>
          <w:sz w:val="24"/>
          <w:szCs w:val="24"/>
        </w:rPr>
        <w:t>Prinsip Penyelenggaraan Pemilu</w:t>
      </w:r>
    </w:p>
    <w:p w:rsidR="0059545D" w:rsidRPr="003D2861" w:rsidRDefault="0059545D" w:rsidP="00937CFD">
      <w:pPr>
        <w:pStyle w:val="ListParagraph"/>
        <w:tabs>
          <w:tab w:val="left" w:pos="142"/>
          <w:tab w:val="left" w:pos="709"/>
        </w:tabs>
        <w:spacing w:line="240" w:lineRule="auto"/>
        <w:ind w:left="709"/>
        <w:jc w:val="both"/>
        <w:rPr>
          <w:rFonts w:ascii="Times New Roman" w:hAnsi="Times New Roman" w:cs="Times New Roman"/>
          <w:b/>
          <w:sz w:val="24"/>
          <w:szCs w:val="24"/>
        </w:rPr>
      </w:pPr>
      <w:r w:rsidRPr="003D2861">
        <w:rPr>
          <w:rFonts w:ascii="Times New Roman" w:hAnsi="Times New Roman" w:cs="Times New Roman"/>
          <w:sz w:val="24"/>
          <w:szCs w:val="24"/>
        </w:rPr>
        <w:t xml:space="preserve">Adapun prinsip-prinsip penyelenggaraan pemilu sebagai </w:t>
      </w:r>
      <w:proofErr w:type="gramStart"/>
      <w:r w:rsidRPr="003D2861">
        <w:rPr>
          <w:rFonts w:ascii="Times New Roman" w:hAnsi="Times New Roman" w:cs="Times New Roman"/>
          <w:sz w:val="24"/>
          <w:szCs w:val="24"/>
        </w:rPr>
        <w:t>berikut :</w:t>
      </w:r>
      <w:proofErr w:type="gramEnd"/>
      <w:r w:rsidRPr="003D2861">
        <w:rPr>
          <w:rFonts w:ascii="Times New Roman" w:hAnsi="Times New Roman" w:cs="Times New Roman"/>
          <w:sz w:val="24"/>
          <w:szCs w:val="24"/>
        </w:rPr>
        <w:t xml:space="preserve"> </w:t>
      </w:r>
    </w:p>
    <w:p w:rsidR="003D2861" w:rsidRDefault="0059545D" w:rsidP="00937CFD">
      <w:pPr>
        <w:pStyle w:val="ListParagraph"/>
        <w:numPr>
          <w:ilvl w:val="0"/>
          <w:numId w:val="8"/>
        </w:numPr>
        <w:tabs>
          <w:tab w:val="left" w:pos="142"/>
          <w:tab w:val="left" w:pos="709"/>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Mandiri </w:t>
      </w:r>
      <w:r w:rsidRPr="00E6466B">
        <w:rPr>
          <w:rFonts w:ascii="Times New Roman" w:hAnsi="Times New Roman" w:cs="Times New Roman"/>
          <w:i/>
          <w:sz w:val="24"/>
          <w:szCs w:val="24"/>
        </w:rPr>
        <w:t xml:space="preserve">(Independent)   </w:t>
      </w:r>
      <w:r>
        <w:rPr>
          <w:rFonts w:ascii="Times New Roman" w:hAnsi="Times New Roman" w:cs="Times New Roman"/>
          <w:sz w:val="24"/>
          <w:szCs w:val="24"/>
        </w:rPr>
        <w:t xml:space="preserve">                </w:t>
      </w:r>
    </w:p>
    <w:p w:rsidR="003D2861" w:rsidRPr="003D2861" w:rsidRDefault="0059545D" w:rsidP="00937CFD">
      <w:pPr>
        <w:pStyle w:val="ListParagraph"/>
        <w:numPr>
          <w:ilvl w:val="0"/>
          <w:numId w:val="8"/>
        </w:numPr>
        <w:tabs>
          <w:tab w:val="left" w:pos="142"/>
          <w:tab w:val="left" w:pos="709"/>
        </w:tabs>
        <w:spacing w:line="240" w:lineRule="auto"/>
        <w:ind w:left="1134" w:hanging="425"/>
        <w:jc w:val="both"/>
        <w:rPr>
          <w:rFonts w:ascii="Times New Roman" w:hAnsi="Times New Roman" w:cs="Times New Roman"/>
          <w:sz w:val="24"/>
          <w:szCs w:val="24"/>
        </w:rPr>
      </w:pPr>
      <w:r w:rsidRPr="003D2861">
        <w:rPr>
          <w:rFonts w:ascii="Times New Roman" w:hAnsi="Times New Roman" w:cs="Times New Roman"/>
          <w:sz w:val="24"/>
          <w:szCs w:val="24"/>
        </w:rPr>
        <w:t xml:space="preserve">Jujur </w:t>
      </w:r>
      <w:r w:rsidRPr="003D2861">
        <w:rPr>
          <w:rFonts w:ascii="Times New Roman" w:hAnsi="Times New Roman" w:cs="Times New Roman"/>
          <w:i/>
          <w:sz w:val="24"/>
          <w:szCs w:val="24"/>
        </w:rPr>
        <w:t>(Honest)</w:t>
      </w:r>
    </w:p>
    <w:p w:rsidR="003D2861" w:rsidRPr="003D2861" w:rsidRDefault="0059545D" w:rsidP="00937CFD">
      <w:pPr>
        <w:pStyle w:val="ListParagraph"/>
        <w:numPr>
          <w:ilvl w:val="0"/>
          <w:numId w:val="8"/>
        </w:numPr>
        <w:tabs>
          <w:tab w:val="left" w:pos="142"/>
          <w:tab w:val="left" w:pos="709"/>
        </w:tabs>
        <w:spacing w:line="240" w:lineRule="auto"/>
        <w:ind w:left="1134" w:hanging="425"/>
        <w:jc w:val="both"/>
        <w:rPr>
          <w:rFonts w:ascii="Times New Roman" w:hAnsi="Times New Roman" w:cs="Times New Roman"/>
          <w:sz w:val="24"/>
          <w:szCs w:val="24"/>
        </w:rPr>
      </w:pPr>
      <w:r w:rsidRPr="003D2861">
        <w:rPr>
          <w:rFonts w:ascii="Times New Roman" w:hAnsi="Times New Roman" w:cs="Times New Roman"/>
          <w:sz w:val="24"/>
          <w:szCs w:val="24"/>
        </w:rPr>
        <w:t xml:space="preserve">Adil </w:t>
      </w:r>
      <w:r w:rsidRPr="003D2861">
        <w:rPr>
          <w:rFonts w:ascii="Times New Roman" w:hAnsi="Times New Roman" w:cs="Times New Roman"/>
          <w:i/>
          <w:sz w:val="24"/>
          <w:szCs w:val="24"/>
        </w:rPr>
        <w:t>(Fair)</w:t>
      </w:r>
    </w:p>
    <w:p w:rsidR="003D2861" w:rsidRPr="003D2861" w:rsidRDefault="0059545D" w:rsidP="00937CFD">
      <w:pPr>
        <w:pStyle w:val="ListParagraph"/>
        <w:numPr>
          <w:ilvl w:val="0"/>
          <w:numId w:val="8"/>
        </w:numPr>
        <w:tabs>
          <w:tab w:val="left" w:pos="142"/>
          <w:tab w:val="left" w:pos="709"/>
        </w:tabs>
        <w:spacing w:line="240" w:lineRule="auto"/>
        <w:ind w:left="1134" w:hanging="425"/>
        <w:jc w:val="both"/>
        <w:rPr>
          <w:rFonts w:ascii="Times New Roman" w:hAnsi="Times New Roman" w:cs="Times New Roman"/>
          <w:sz w:val="24"/>
          <w:szCs w:val="24"/>
        </w:rPr>
      </w:pPr>
      <w:r w:rsidRPr="003D2861">
        <w:rPr>
          <w:rFonts w:ascii="Times New Roman" w:hAnsi="Times New Roman" w:cs="Times New Roman"/>
          <w:sz w:val="24"/>
          <w:szCs w:val="24"/>
        </w:rPr>
        <w:t xml:space="preserve">Berkepastian Hukum </w:t>
      </w:r>
      <w:r w:rsidRPr="003D2861">
        <w:rPr>
          <w:rFonts w:ascii="Times New Roman" w:hAnsi="Times New Roman" w:cs="Times New Roman"/>
          <w:i/>
          <w:sz w:val="24"/>
          <w:szCs w:val="24"/>
        </w:rPr>
        <w:t>(Legal Certainty)</w:t>
      </w:r>
    </w:p>
    <w:p w:rsidR="003D2861" w:rsidRPr="003D2861" w:rsidRDefault="0059545D" w:rsidP="00937CFD">
      <w:pPr>
        <w:pStyle w:val="ListParagraph"/>
        <w:numPr>
          <w:ilvl w:val="0"/>
          <w:numId w:val="8"/>
        </w:numPr>
        <w:tabs>
          <w:tab w:val="left" w:pos="142"/>
          <w:tab w:val="left" w:pos="709"/>
        </w:tabs>
        <w:spacing w:line="240" w:lineRule="auto"/>
        <w:ind w:left="1134" w:hanging="425"/>
        <w:jc w:val="both"/>
        <w:rPr>
          <w:rFonts w:ascii="Times New Roman" w:hAnsi="Times New Roman" w:cs="Times New Roman"/>
          <w:sz w:val="24"/>
          <w:szCs w:val="24"/>
        </w:rPr>
      </w:pPr>
      <w:r w:rsidRPr="003D2861">
        <w:rPr>
          <w:rFonts w:ascii="Times New Roman" w:hAnsi="Times New Roman" w:cs="Times New Roman"/>
          <w:sz w:val="24"/>
          <w:szCs w:val="24"/>
        </w:rPr>
        <w:t xml:space="preserve">Tertib </w:t>
      </w:r>
      <w:r w:rsidRPr="003D2861">
        <w:rPr>
          <w:rFonts w:ascii="Times New Roman" w:hAnsi="Times New Roman" w:cs="Times New Roman"/>
          <w:i/>
          <w:sz w:val="24"/>
          <w:szCs w:val="24"/>
        </w:rPr>
        <w:t>(Orderly)</w:t>
      </w:r>
    </w:p>
    <w:p w:rsidR="003D2861" w:rsidRPr="003D2861" w:rsidRDefault="0059545D" w:rsidP="00937CFD">
      <w:pPr>
        <w:pStyle w:val="ListParagraph"/>
        <w:numPr>
          <w:ilvl w:val="0"/>
          <w:numId w:val="8"/>
        </w:numPr>
        <w:tabs>
          <w:tab w:val="left" w:pos="142"/>
          <w:tab w:val="left" w:pos="709"/>
        </w:tabs>
        <w:spacing w:line="240" w:lineRule="auto"/>
        <w:ind w:left="1134" w:hanging="425"/>
        <w:jc w:val="both"/>
        <w:rPr>
          <w:rFonts w:ascii="Times New Roman" w:hAnsi="Times New Roman" w:cs="Times New Roman"/>
          <w:sz w:val="24"/>
          <w:szCs w:val="24"/>
        </w:rPr>
      </w:pPr>
      <w:r w:rsidRPr="003D2861">
        <w:rPr>
          <w:rFonts w:ascii="Times New Roman" w:hAnsi="Times New Roman" w:cs="Times New Roman"/>
          <w:sz w:val="24"/>
          <w:szCs w:val="24"/>
        </w:rPr>
        <w:t xml:space="preserve">Terbuka </w:t>
      </w:r>
      <w:r w:rsidRPr="003D2861">
        <w:rPr>
          <w:rFonts w:ascii="Times New Roman" w:hAnsi="Times New Roman" w:cs="Times New Roman"/>
          <w:i/>
          <w:sz w:val="24"/>
          <w:szCs w:val="24"/>
        </w:rPr>
        <w:t>(Openly)</w:t>
      </w:r>
    </w:p>
    <w:p w:rsidR="003D2861" w:rsidRPr="003D2861" w:rsidRDefault="0059545D" w:rsidP="00937CFD">
      <w:pPr>
        <w:pStyle w:val="ListParagraph"/>
        <w:numPr>
          <w:ilvl w:val="0"/>
          <w:numId w:val="8"/>
        </w:numPr>
        <w:tabs>
          <w:tab w:val="left" w:pos="142"/>
          <w:tab w:val="left" w:pos="709"/>
        </w:tabs>
        <w:spacing w:line="240" w:lineRule="auto"/>
        <w:ind w:left="1134" w:hanging="425"/>
        <w:jc w:val="both"/>
        <w:rPr>
          <w:rFonts w:ascii="Times New Roman" w:hAnsi="Times New Roman" w:cs="Times New Roman"/>
          <w:sz w:val="24"/>
          <w:szCs w:val="24"/>
        </w:rPr>
      </w:pPr>
      <w:r w:rsidRPr="003D2861">
        <w:rPr>
          <w:rFonts w:ascii="Times New Roman" w:hAnsi="Times New Roman" w:cs="Times New Roman"/>
          <w:sz w:val="24"/>
          <w:szCs w:val="24"/>
        </w:rPr>
        <w:t xml:space="preserve">Proporsional </w:t>
      </w:r>
      <w:r w:rsidRPr="003D2861">
        <w:rPr>
          <w:rFonts w:ascii="Times New Roman" w:hAnsi="Times New Roman" w:cs="Times New Roman"/>
          <w:i/>
          <w:sz w:val="24"/>
          <w:szCs w:val="24"/>
        </w:rPr>
        <w:t>(Proportional)</w:t>
      </w:r>
    </w:p>
    <w:p w:rsidR="003D2861" w:rsidRPr="003D2861" w:rsidRDefault="0059545D" w:rsidP="00937CFD">
      <w:pPr>
        <w:pStyle w:val="ListParagraph"/>
        <w:numPr>
          <w:ilvl w:val="0"/>
          <w:numId w:val="8"/>
        </w:numPr>
        <w:tabs>
          <w:tab w:val="left" w:pos="142"/>
          <w:tab w:val="left" w:pos="709"/>
        </w:tabs>
        <w:spacing w:line="240" w:lineRule="auto"/>
        <w:ind w:left="1134" w:hanging="425"/>
        <w:jc w:val="both"/>
        <w:rPr>
          <w:rFonts w:ascii="Times New Roman" w:hAnsi="Times New Roman" w:cs="Times New Roman"/>
          <w:sz w:val="24"/>
          <w:szCs w:val="24"/>
        </w:rPr>
      </w:pPr>
      <w:r w:rsidRPr="003D2861">
        <w:rPr>
          <w:rFonts w:ascii="Times New Roman" w:hAnsi="Times New Roman" w:cs="Times New Roman"/>
          <w:sz w:val="24"/>
          <w:szCs w:val="24"/>
        </w:rPr>
        <w:t xml:space="preserve">Professional </w:t>
      </w:r>
      <w:r w:rsidRPr="003D2861">
        <w:rPr>
          <w:rFonts w:ascii="Times New Roman" w:hAnsi="Times New Roman" w:cs="Times New Roman"/>
          <w:i/>
          <w:sz w:val="24"/>
          <w:szCs w:val="24"/>
        </w:rPr>
        <w:t>(Profesional)</w:t>
      </w:r>
    </w:p>
    <w:p w:rsidR="003D2861" w:rsidRPr="003D2861" w:rsidRDefault="0059545D" w:rsidP="00937CFD">
      <w:pPr>
        <w:pStyle w:val="ListParagraph"/>
        <w:numPr>
          <w:ilvl w:val="0"/>
          <w:numId w:val="8"/>
        </w:numPr>
        <w:tabs>
          <w:tab w:val="left" w:pos="142"/>
          <w:tab w:val="left" w:pos="709"/>
        </w:tabs>
        <w:spacing w:line="240" w:lineRule="auto"/>
        <w:ind w:left="1134" w:hanging="425"/>
        <w:jc w:val="both"/>
        <w:rPr>
          <w:rFonts w:ascii="Times New Roman" w:hAnsi="Times New Roman" w:cs="Times New Roman"/>
          <w:sz w:val="24"/>
          <w:szCs w:val="24"/>
        </w:rPr>
      </w:pPr>
      <w:r w:rsidRPr="003D2861">
        <w:rPr>
          <w:rFonts w:ascii="Times New Roman" w:hAnsi="Times New Roman" w:cs="Times New Roman"/>
          <w:sz w:val="24"/>
          <w:szCs w:val="24"/>
        </w:rPr>
        <w:t xml:space="preserve">Akuntabel </w:t>
      </w:r>
      <w:r w:rsidRPr="003D2861">
        <w:rPr>
          <w:rFonts w:ascii="Times New Roman" w:hAnsi="Times New Roman" w:cs="Times New Roman"/>
          <w:i/>
          <w:sz w:val="24"/>
          <w:szCs w:val="24"/>
        </w:rPr>
        <w:t>(Accountability)</w:t>
      </w:r>
    </w:p>
    <w:p w:rsidR="0059545D" w:rsidRPr="003D2861" w:rsidRDefault="0059545D" w:rsidP="00937CFD">
      <w:pPr>
        <w:pStyle w:val="ListParagraph"/>
        <w:numPr>
          <w:ilvl w:val="0"/>
          <w:numId w:val="8"/>
        </w:numPr>
        <w:tabs>
          <w:tab w:val="left" w:pos="142"/>
          <w:tab w:val="left" w:pos="709"/>
        </w:tabs>
        <w:spacing w:line="240" w:lineRule="auto"/>
        <w:ind w:left="1134" w:hanging="425"/>
        <w:jc w:val="both"/>
        <w:rPr>
          <w:rFonts w:ascii="Times New Roman" w:hAnsi="Times New Roman" w:cs="Times New Roman"/>
          <w:sz w:val="24"/>
          <w:szCs w:val="24"/>
        </w:rPr>
      </w:pPr>
      <w:r w:rsidRPr="003D2861">
        <w:rPr>
          <w:rFonts w:ascii="Times New Roman" w:hAnsi="Times New Roman" w:cs="Times New Roman"/>
          <w:sz w:val="24"/>
          <w:szCs w:val="24"/>
        </w:rPr>
        <w:t xml:space="preserve">Efektif </w:t>
      </w:r>
      <w:r w:rsidRPr="003D2861">
        <w:rPr>
          <w:rFonts w:ascii="Times New Roman" w:hAnsi="Times New Roman" w:cs="Times New Roman"/>
          <w:i/>
          <w:sz w:val="24"/>
          <w:szCs w:val="24"/>
        </w:rPr>
        <w:t>(Efective)</w:t>
      </w:r>
    </w:p>
    <w:p w:rsidR="003D2861" w:rsidRDefault="0059545D" w:rsidP="00937CFD">
      <w:pPr>
        <w:pStyle w:val="ListParagraph"/>
        <w:numPr>
          <w:ilvl w:val="0"/>
          <w:numId w:val="4"/>
        </w:numPr>
        <w:tabs>
          <w:tab w:val="left" w:pos="142"/>
          <w:tab w:val="left" w:pos="709"/>
        </w:tabs>
        <w:spacing w:line="240" w:lineRule="auto"/>
        <w:ind w:left="709" w:hanging="567"/>
        <w:jc w:val="both"/>
        <w:rPr>
          <w:rFonts w:ascii="Times New Roman" w:hAnsi="Times New Roman" w:cs="Times New Roman"/>
          <w:b/>
          <w:sz w:val="24"/>
          <w:szCs w:val="24"/>
        </w:rPr>
      </w:pPr>
      <w:r w:rsidRPr="0059545D">
        <w:rPr>
          <w:rFonts w:ascii="Times New Roman" w:hAnsi="Times New Roman" w:cs="Times New Roman"/>
          <w:b/>
          <w:sz w:val="24"/>
          <w:szCs w:val="24"/>
        </w:rPr>
        <w:t>Pemilihan U</w:t>
      </w:r>
      <w:r w:rsidR="003D2861">
        <w:rPr>
          <w:rFonts w:ascii="Times New Roman" w:hAnsi="Times New Roman" w:cs="Times New Roman"/>
          <w:b/>
          <w:sz w:val="24"/>
          <w:szCs w:val="24"/>
        </w:rPr>
        <w:t>mum Presiden Dan Wakil Presiden</w:t>
      </w:r>
    </w:p>
    <w:p w:rsidR="0059545D" w:rsidRPr="003D2861" w:rsidRDefault="0059545D" w:rsidP="00937CFD">
      <w:pPr>
        <w:pStyle w:val="ListParagraph"/>
        <w:tabs>
          <w:tab w:val="left" w:pos="142"/>
          <w:tab w:val="left" w:pos="709"/>
        </w:tabs>
        <w:spacing w:line="240" w:lineRule="auto"/>
        <w:ind w:left="709"/>
        <w:jc w:val="both"/>
        <w:rPr>
          <w:rFonts w:ascii="Times New Roman" w:hAnsi="Times New Roman" w:cs="Times New Roman"/>
          <w:b/>
          <w:sz w:val="24"/>
          <w:szCs w:val="24"/>
        </w:rPr>
      </w:pPr>
      <w:proofErr w:type="gramStart"/>
      <w:r w:rsidRPr="003D2861">
        <w:rPr>
          <w:rFonts w:ascii="Times New Roman" w:hAnsi="Times New Roman" w:cs="Times New Roman"/>
          <w:sz w:val="24"/>
          <w:szCs w:val="24"/>
        </w:rPr>
        <w:t xml:space="preserve">Sistem presidensial merupakan sistem pemerintahan yang terpusat pada jabatan presiden sebagai kepala pemerintahan </w:t>
      </w:r>
      <w:r w:rsidRPr="003D2861">
        <w:rPr>
          <w:rFonts w:ascii="Times New Roman" w:hAnsi="Times New Roman" w:cs="Times New Roman"/>
          <w:i/>
          <w:sz w:val="24"/>
          <w:szCs w:val="24"/>
        </w:rPr>
        <w:t>(head of government)</w:t>
      </w:r>
      <w:r w:rsidRPr="003D2861">
        <w:rPr>
          <w:rFonts w:ascii="Times New Roman" w:hAnsi="Times New Roman" w:cs="Times New Roman"/>
          <w:sz w:val="24"/>
          <w:szCs w:val="24"/>
        </w:rPr>
        <w:t xml:space="preserve"> sekaligus sebagai kepala Negara </w:t>
      </w:r>
      <w:r w:rsidRPr="003D2861">
        <w:rPr>
          <w:rFonts w:ascii="Times New Roman" w:hAnsi="Times New Roman" w:cs="Times New Roman"/>
          <w:i/>
          <w:sz w:val="24"/>
          <w:szCs w:val="24"/>
        </w:rPr>
        <w:t>(head of state)</w:t>
      </w:r>
      <w:r w:rsidRPr="003D2861">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7"/>
      </w:r>
    </w:p>
    <w:p w:rsidR="0059545D" w:rsidRDefault="0059545D" w:rsidP="00937CFD">
      <w:pPr>
        <w:pStyle w:val="ListParagraph"/>
        <w:numPr>
          <w:ilvl w:val="0"/>
          <w:numId w:val="4"/>
        </w:numPr>
        <w:tabs>
          <w:tab w:val="left" w:pos="142"/>
          <w:tab w:val="left" w:pos="709"/>
        </w:tabs>
        <w:spacing w:line="240" w:lineRule="auto"/>
        <w:ind w:left="1134" w:hanging="992"/>
        <w:jc w:val="both"/>
        <w:rPr>
          <w:rFonts w:ascii="Times New Roman" w:hAnsi="Times New Roman" w:cs="Times New Roman"/>
          <w:b/>
          <w:sz w:val="24"/>
          <w:szCs w:val="24"/>
        </w:rPr>
      </w:pPr>
      <w:r>
        <w:rPr>
          <w:rFonts w:ascii="Times New Roman" w:hAnsi="Times New Roman" w:cs="Times New Roman"/>
          <w:b/>
          <w:sz w:val="24"/>
          <w:szCs w:val="24"/>
        </w:rPr>
        <w:t xml:space="preserve">Persepsi </w:t>
      </w:r>
    </w:p>
    <w:p w:rsidR="003D2861" w:rsidRDefault="0059545D" w:rsidP="00937CFD">
      <w:pPr>
        <w:pStyle w:val="ListParagraph"/>
        <w:numPr>
          <w:ilvl w:val="0"/>
          <w:numId w:val="9"/>
        </w:numPr>
        <w:tabs>
          <w:tab w:val="left" w:pos="142"/>
          <w:tab w:val="left" w:pos="709"/>
        </w:tabs>
        <w:spacing w:line="240" w:lineRule="auto"/>
        <w:ind w:left="1134" w:hanging="425"/>
        <w:jc w:val="both"/>
        <w:rPr>
          <w:rFonts w:ascii="Times New Roman" w:hAnsi="Times New Roman" w:cs="Times New Roman"/>
          <w:sz w:val="24"/>
          <w:szCs w:val="24"/>
        </w:rPr>
      </w:pPr>
      <w:r w:rsidRPr="004C7E64">
        <w:rPr>
          <w:rFonts w:ascii="Times New Roman" w:hAnsi="Times New Roman" w:cs="Times New Roman"/>
          <w:sz w:val="24"/>
          <w:szCs w:val="24"/>
        </w:rPr>
        <w:t xml:space="preserve">Pengertian persepsi </w:t>
      </w:r>
    </w:p>
    <w:p w:rsidR="003D2861" w:rsidRDefault="0059545D" w:rsidP="00937CFD">
      <w:pPr>
        <w:pStyle w:val="ListParagraph"/>
        <w:tabs>
          <w:tab w:val="left" w:pos="142"/>
          <w:tab w:val="left" w:pos="709"/>
        </w:tabs>
        <w:spacing w:line="240" w:lineRule="auto"/>
        <w:ind w:left="1134"/>
        <w:jc w:val="both"/>
        <w:rPr>
          <w:rFonts w:ascii="Times New Roman" w:hAnsi="Times New Roman" w:cs="Times New Roman"/>
          <w:sz w:val="24"/>
          <w:szCs w:val="24"/>
        </w:rPr>
      </w:pPr>
      <w:r w:rsidRPr="003D2861">
        <w:rPr>
          <w:rFonts w:ascii="Times New Roman" w:hAnsi="Times New Roman" w:cs="Times New Roman"/>
          <w:sz w:val="24"/>
          <w:szCs w:val="24"/>
        </w:rPr>
        <w:t>Secara etimologis</w:t>
      </w:r>
      <w:r>
        <w:rPr>
          <w:rStyle w:val="FootnoteReference"/>
          <w:rFonts w:ascii="Times New Roman" w:hAnsi="Times New Roman" w:cs="Times New Roman"/>
          <w:sz w:val="24"/>
          <w:szCs w:val="24"/>
        </w:rPr>
        <w:footnoteReference w:id="8"/>
      </w:r>
      <w:r w:rsidRPr="003D2861">
        <w:rPr>
          <w:rFonts w:ascii="Times New Roman" w:hAnsi="Times New Roman" w:cs="Times New Roman"/>
          <w:sz w:val="24"/>
          <w:szCs w:val="24"/>
        </w:rPr>
        <w:t xml:space="preserve">, persepsi atau dalam bahasa inggris perception berasal dari bahasa </w:t>
      </w:r>
      <w:proofErr w:type="gramStart"/>
      <w:r w:rsidRPr="003D2861">
        <w:rPr>
          <w:rFonts w:ascii="Times New Roman" w:hAnsi="Times New Roman" w:cs="Times New Roman"/>
          <w:sz w:val="24"/>
          <w:szCs w:val="24"/>
        </w:rPr>
        <w:t>latin</w:t>
      </w:r>
      <w:proofErr w:type="gramEnd"/>
      <w:r w:rsidRPr="003D2861">
        <w:rPr>
          <w:rFonts w:ascii="Times New Roman" w:hAnsi="Times New Roman" w:cs="Times New Roman"/>
          <w:sz w:val="24"/>
          <w:szCs w:val="24"/>
        </w:rPr>
        <w:t xml:space="preserve"> perception; dari percipere, yang artinya menerima atau mengambil.</w:t>
      </w:r>
    </w:p>
    <w:p w:rsidR="0059545D" w:rsidRPr="003D2861" w:rsidRDefault="0059545D" w:rsidP="00937CFD">
      <w:pPr>
        <w:pStyle w:val="ListParagraph"/>
        <w:tabs>
          <w:tab w:val="left" w:pos="142"/>
          <w:tab w:val="left" w:pos="709"/>
        </w:tabs>
        <w:spacing w:line="240" w:lineRule="auto"/>
        <w:ind w:left="1134"/>
        <w:jc w:val="both"/>
        <w:rPr>
          <w:rFonts w:ascii="Times New Roman" w:hAnsi="Times New Roman" w:cs="Times New Roman"/>
          <w:sz w:val="24"/>
          <w:szCs w:val="24"/>
        </w:rPr>
      </w:pPr>
      <w:proofErr w:type="gramStart"/>
      <w:r w:rsidRPr="003D2861">
        <w:rPr>
          <w:rFonts w:ascii="Times New Roman" w:hAnsi="Times New Roman" w:cs="Times New Roman"/>
          <w:sz w:val="24"/>
          <w:szCs w:val="24"/>
        </w:rPr>
        <w:t>Persepsi adalah pendapat, pikiran, pemahaman, dan penafsiran.</w:t>
      </w:r>
      <w:proofErr w:type="gramEnd"/>
      <w:r w:rsidRPr="003D2861">
        <w:rPr>
          <w:rFonts w:ascii="Times New Roman" w:hAnsi="Times New Roman" w:cs="Times New Roman"/>
          <w:sz w:val="24"/>
          <w:szCs w:val="24"/>
        </w:rPr>
        <w:t xml:space="preserve"> Namun, kita sering mendengar perkataan orang, “jangan salah mempersepsikan perilaku orang </w:t>
      </w:r>
      <w:proofErr w:type="gramStart"/>
      <w:r w:rsidRPr="003D2861">
        <w:rPr>
          <w:rFonts w:ascii="Times New Roman" w:hAnsi="Times New Roman" w:cs="Times New Roman"/>
          <w:sz w:val="24"/>
          <w:szCs w:val="24"/>
        </w:rPr>
        <w:t>lain”</w:t>
      </w:r>
      <w:proofErr w:type="gramEnd"/>
      <w:r w:rsidRPr="003D2861">
        <w:rPr>
          <w:rFonts w:ascii="Times New Roman" w:hAnsi="Times New Roman" w:cs="Times New Roman"/>
          <w:sz w:val="24"/>
          <w:szCs w:val="24"/>
        </w:rPr>
        <w:t xml:space="preserve">. Dalam bahasa inggris, persepsi adalah </w:t>
      </w:r>
      <w:r w:rsidRPr="003D2861">
        <w:rPr>
          <w:rFonts w:ascii="Times New Roman" w:hAnsi="Times New Roman" w:cs="Times New Roman"/>
          <w:i/>
          <w:sz w:val="24"/>
          <w:szCs w:val="24"/>
        </w:rPr>
        <w:lastRenderedPageBreak/>
        <w:t>perception</w:t>
      </w:r>
      <w:r w:rsidRPr="003D2861">
        <w:rPr>
          <w:rFonts w:ascii="Times New Roman" w:hAnsi="Times New Roman" w:cs="Times New Roman"/>
          <w:sz w:val="24"/>
          <w:szCs w:val="24"/>
        </w:rPr>
        <w:t xml:space="preserve"> yaitu </w:t>
      </w:r>
      <w:proofErr w:type="gramStart"/>
      <w:r w:rsidRPr="003D2861">
        <w:rPr>
          <w:rFonts w:ascii="Times New Roman" w:hAnsi="Times New Roman" w:cs="Times New Roman"/>
          <w:sz w:val="24"/>
          <w:szCs w:val="24"/>
        </w:rPr>
        <w:t>cara</w:t>
      </w:r>
      <w:proofErr w:type="gramEnd"/>
      <w:r w:rsidRPr="003D2861">
        <w:rPr>
          <w:rFonts w:ascii="Times New Roman" w:hAnsi="Times New Roman" w:cs="Times New Roman"/>
          <w:sz w:val="24"/>
          <w:szCs w:val="24"/>
        </w:rPr>
        <w:t xml:space="preserve"> pandang terdapat sesuatu atau mengutarakan pemahaman hasil olahan daya pikil, artinya persepsi berkaitan dengan faktor-faktor eksternal yang direspons melalui pancaindra, daya ingat, dan daya jiwa (Marliany).</w:t>
      </w:r>
      <w:r>
        <w:rPr>
          <w:rStyle w:val="FootnoteReference"/>
          <w:rFonts w:ascii="Times New Roman" w:hAnsi="Times New Roman" w:cs="Times New Roman"/>
          <w:sz w:val="24"/>
          <w:szCs w:val="24"/>
        </w:rPr>
        <w:footnoteReference w:id="9"/>
      </w:r>
      <w:r w:rsidRPr="003D2861">
        <w:rPr>
          <w:rFonts w:ascii="Times New Roman" w:hAnsi="Times New Roman" w:cs="Times New Roman"/>
          <w:sz w:val="24"/>
          <w:szCs w:val="24"/>
        </w:rPr>
        <w:t xml:space="preserve"> </w:t>
      </w:r>
    </w:p>
    <w:p w:rsidR="003D2861" w:rsidRDefault="0059545D" w:rsidP="00937CFD">
      <w:pPr>
        <w:pStyle w:val="ListParagraph"/>
        <w:numPr>
          <w:ilvl w:val="0"/>
          <w:numId w:val="9"/>
        </w:numPr>
        <w:tabs>
          <w:tab w:val="left" w:pos="142"/>
          <w:tab w:val="left" w:pos="709"/>
        </w:tabs>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Aspek-Aspek Persepsi</w:t>
      </w:r>
    </w:p>
    <w:p w:rsidR="0059545D" w:rsidRPr="003D2861" w:rsidRDefault="0059545D" w:rsidP="00937CFD">
      <w:pPr>
        <w:pStyle w:val="ListParagraph"/>
        <w:tabs>
          <w:tab w:val="left" w:pos="142"/>
          <w:tab w:val="left" w:pos="709"/>
        </w:tabs>
        <w:spacing w:line="240" w:lineRule="auto"/>
        <w:ind w:left="1134"/>
        <w:jc w:val="both"/>
        <w:rPr>
          <w:rFonts w:ascii="Times New Roman" w:hAnsi="Times New Roman" w:cs="Times New Roman"/>
          <w:sz w:val="24"/>
          <w:szCs w:val="24"/>
        </w:rPr>
      </w:pPr>
      <w:r w:rsidRPr="003D2861">
        <w:rPr>
          <w:rFonts w:ascii="Times New Roman" w:hAnsi="Times New Roman" w:cs="Times New Roman"/>
          <w:sz w:val="24"/>
          <w:szCs w:val="24"/>
        </w:rPr>
        <w:t xml:space="preserve">Menurut Ma’at, Walgito menyatakan ada tiga aspek dalam persepsi, </w:t>
      </w:r>
      <w:proofErr w:type="gramStart"/>
      <w:r w:rsidRPr="003D2861">
        <w:rPr>
          <w:rFonts w:ascii="Times New Roman" w:hAnsi="Times New Roman" w:cs="Times New Roman"/>
          <w:sz w:val="24"/>
          <w:szCs w:val="24"/>
        </w:rPr>
        <w:t>yaitu :</w:t>
      </w:r>
      <w:proofErr w:type="gramEnd"/>
    </w:p>
    <w:p w:rsidR="0059545D" w:rsidRDefault="0059545D" w:rsidP="00937CFD">
      <w:pPr>
        <w:pStyle w:val="ListParagraph"/>
        <w:numPr>
          <w:ilvl w:val="0"/>
          <w:numId w:val="10"/>
        </w:numPr>
        <w:tabs>
          <w:tab w:val="left" w:pos="142"/>
          <w:tab w:val="left" w:pos="709"/>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Aspek kognitif menyangkut pengharapan,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mendapat pengetahuan dan pemahaman masa lalu, individu dalam mempersepsikan sesuatu dapat dilatarbelakangi oleh adanya aspek kognitif ini, yaitu pandangan individu terhadap sesuatu sesuatu berdasarkan pengaman dari yang pernah didengar atau dilihatnya dalam kehidupan sehari-hari.</w:t>
      </w:r>
    </w:p>
    <w:p w:rsidR="0059545D" w:rsidRDefault="0059545D" w:rsidP="00937CFD">
      <w:pPr>
        <w:pStyle w:val="ListParagraph"/>
        <w:numPr>
          <w:ilvl w:val="0"/>
          <w:numId w:val="10"/>
        </w:numPr>
        <w:tabs>
          <w:tab w:val="left" w:pos="142"/>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Aspek afeksi menyangkut emosi dari individu. Individu dalam mempersepsikan sesuatu dapat melalui aspek afeksi ini muncul karena adanya pendidikan moral dan etika semenjak kecil. Pendidikan moral inilah akhirnya menjadi landasan seseorang dalam memandang objek sekitar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dipersepsi.</w:t>
      </w:r>
    </w:p>
    <w:p w:rsidR="0059545D" w:rsidRDefault="0059545D" w:rsidP="00937CFD">
      <w:pPr>
        <w:pStyle w:val="ListParagraph"/>
        <w:numPr>
          <w:ilvl w:val="0"/>
          <w:numId w:val="10"/>
        </w:numPr>
        <w:tabs>
          <w:tab w:val="left" w:pos="142"/>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Aspek konasi berhubungan dengan kemauan. Aspek </w:t>
      </w:r>
      <w:r>
        <w:rPr>
          <w:rFonts w:ascii="Times New Roman" w:hAnsi="Times New Roman" w:cs="Times New Roman"/>
          <w:sz w:val="24"/>
          <w:szCs w:val="24"/>
        </w:rPr>
        <w:lastRenderedPageBreak/>
        <w:t>tersebut menyangkup sikap perilaku, aktivitas dan motif individu. Pandangan individu terhadap suatu objek yang perilaku individu dalam kehidupan sehari-hari.</w:t>
      </w:r>
    </w:p>
    <w:p w:rsidR="0059545D" w:rsidRPr="00A265F8" w:rsidRDefault="0059545D" w:rsidP="00937CFD">
      <w:pPr>
        <w:pStyle w:val="ListParagraph"/>
        <w:tabs>
          <w:tab w:val="left" w:pos="142"/>
          <w:tab w:val="left" w:pos="709"/>
        </w:tabs>
        <w:spacing w:line="240" w:lineRule="auto"/>
        <w:ind w:left="1854"/>
        <w:jc w:val="both"/>
        <w:rPr>
          <w:rFonts w:ascii="Times New Roman" w:hAnsi="Times New Roman" w:cs="Times New Roman"/>
          <w:sz w:val="24"/>
          <w:szCs w:val="24"/>
        </w:rPr>
      </w:pPr>
      <w:r>
        <w:rPr>
          <w:rFonts w:ascii="Times New Roman" w:hAnsi="Times New Roman" w:cs="Times New Roman"/>
          <w:sz w:val="24"/>
          <w:szCs w:val="24"/>
        </w:rPr>
        <w:t xml:space="preserve">Berdasarkan uraian diatas dapat disimpulakan bahwa dalam proses persepsi terdapat tiga aspek yang berperan, yaitu aspek kognisi, aspek afeksi dan aspek konasi. </w:t>
      </w:r>
      <w:proofErr w:type="gramStart"/>
      <w:r>
        <w:rPr>
          <w:rFonts w:ascii="Times New Roman" w:hAnsi="Times New Roman" w:cs="Times New Roman"/>
          <w:sz w:val="24"/>
          <w:szCs w:val="24"/>
        </w:rPr>
        <w:t>Ketiga aspek tersebut dapat menentukan persepsi individu terhadap objek yang dikenai persepsi itu.</w:t>
      </w:r>
      <w:proofErr w:type="gramEnd"/>
      <w:r>
        <w:rPr>
          <w:rStyle w:val="FootnoteReference"/>
          <w:rFonts w:ascii="Times New Roman" w:hAnsi="Times New Roman" w:cs="Times New Roman"/>
          <w:sz w:val="24"/>
          <w:szCs w:val="24"/>
        </w:rPr>
        <w:footnoteReference w:id="10"/>
      </w:r>
    </w:p>
    <w:p w:rsidR="0059545D" w:rsidRDefault="0059545D" w:rsidP="00937CFD">
      <w:pPr>
        <w:pStyle w:val="ListParagraph"/>
        <w:numPr>
          <w:ilvl w:val="0"/>
          <w:numId w:val="9"/>
        </w:numPr>
        <w:tabs>
          <w:tab w:val="left" w:pos="142"/>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Faktor yang mempengaruhi persepsi</w:t>
      </w:r>
    </w:p>
    <w:p w:rsidR="0059545D" w:rsidRPr="00C522F1" w:rsidRDefault="0059545D" w:rsidP="00937CFD">
      <w:pPr>
        <w:pStyle w:val="ListParagraph"/>
        <w:tabs>
          <w:tab w:val="left" w:pos="142"/>
          <w:tab w:val="left" w:pos="709"/>
        </w:tabs>
        <w:spacing w:line="24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      Dalam kenyataan orang-orang dapat melihat pada suatu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namun merasakan sebagai berbeda. </w:t>
      </w:r>
      <w:proofErr w:type="gramStart"/>
      <w:r>
        <w:rPr>
          <w:rFonts w:ascii="Times New Roman" w:hAnsi="Times New Roman" w:cs="Times New Roman"/>
          <w:sz w:val="24"/>
          <w:szCs w:val="24"/>
        </w:rPr>
        <w:t>Ada beberapa faktor yang mebentuk dan kadang-kadang mendistorsi persepsi.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tersebut adalah faktor internal dan faktor eksternal.</w:t>
      </w:r>
      <w:proofErr w:type="gramEnd"/>
      <w:r>
        <w:rPr>
          <w:rFonts w:ascii="Times New Roman" w:hAnsi="Times New Roman" w:cs="Times New Roman"/>
          <w:sz w:val="24"/>
          <w:szCs w:val="24"/>
        </w:rPr>
        <w:t xml:space="preserve"> Yang ada didalam diri individu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individu dalam persepsi, ini merupakan faktor internal, selain itu, faktor yang dapat mempengaruhi dalam proses persepsi yaitu faktor stimulus itu sendiri dan faktor lingkungan dimana persepsi berlangsung dan ini </w:t>
      </w:r>
      <w:r>
        <w:rPr>
          <w:rFonts w:ascii="Times New Roman" w:hAnsi="Times New Roman" w:cs="Times New Roman"/>
          <w:sz w:val="24"/>
          <w:szCs w:val="24"/>
        </w:rPr>
        <w:lastRenderedPageBreak/>
        <w:t>merupakan faktor eksternal.</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59545D" w:rsidRDefault="0059545D" w:rsidP="00937CFD">
      <w:pPr>
        <w:pStyle w:val="ListParagraph"/>
        <w:numPr>
          <w:ilvl w:val="0"/>
          <w:numId w:val="9"/>
        </w:numPr>
        <w:tabs>
          <w:tab w:val="left" w:pos="142"/>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Ciri-ciri Umum Dunia Persepsi</w:t>
      </w:r>
    </w:p>
    <w:p w:rsidR="0059545D" w:rsidRDefault="0059545D" w:rsidP="00937CFD">
      <w:pPr>
        <w:pStyle w:val="ListParagraph"/>
        <w:tabs>
          <w:tab w:val="left" w:pos="142"/>
          <w:tab w:val="left" w:pos="709"/>
        </w:tabs>
        <w:spacing w:line="24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Pengindraan terjadi dalam suatu konteks tertentu, konteks ini disebut sebagai dunia persepsi.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Agar dihasilkan suatu pengindraan yang bermakna, ada ciri-ciri umum tertentu dalam dunia persepsi.</w:t>
      </w:r>
      <w:proofErr w:type="gramEnd"/>
    </w:p>
    <w:p w:rsidR="0059545D" w:rsidRDefault="0059545D" w:rsidP="00937CFD">
      <w:pPr>
        <w:pStyle w:val="ListParagraph"/>
        <w:numPr>
          <w:ilvl w:val="0"/>
          <w:numId w:val="11"/>
        </w:numPr>
        <w:tabs>
          <w:tab w:val="left" w:pos="142"/>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Modalitas </w:t>
      </w:r>
    </w:p>
    <w:p w:rsidR="007344FE" w:rsidRDefault="0059545D" w:rsidP="00937CFD">
      <w:pPr>
        <w:pStyle w:val="ListParagraph"/>
        <w:numPr>
          <w:ilvl w:val="0"/>
          <w:numId w:val="11"/>
        </w:numPr>
        <w:tabs>
          <w:tab w:val="left" w:pos="142"/>
          <w:tab w:val="left" w:pos="709"/>
        </w:tabs>
        <w:spacing w:line="240" w:lineRule="auto"/>
        <w:jc w:val="both"/>
        <w:rPr>
          <w:rFonts w:ascii="Times New Roman" w:hAnsi="Times New Roman" w:cs="Times New Roman"/>
          <w:sz w:val="24"/>
          <w:szCs w:val="24"/>
        </w:rPr>
      </w:pPr>
      <w:r w:rsidRPr="007344FE">
        <w:rPr>
          <w:rFonts w:ascii="Times New Roman" w:hAnsi="Times New Roman" w:cs="Times New Roman"/>
          <w:sz w:val="24"/>
          <w:szCs w:val="24"/>
        </w:rPr>
        <w:t xml:space="preserve">Dimensi ruang </w:t>
      </w:r>
    </w:p>
    <w:p w:rsidR="0059545D" w:rsidRPr="007344FE" w:rsidRDefault="0059545D" w:rsidP="00937CFD">
      <w:pPr>
        <w:pStyle w:val="ListParagraph"/>
        <w:numPr>
          <w:ilvl w:val="0"/>
          <w:numId w:val="11"/>
        </w:numPr>
        <w:tabs>
          <w:tab w:val="left" w:pos="142"/>
          <w:tab w:val="left" w:pos="709"/>
        </w:tabs>
        <w:spacing w:line="240" w:lineRule="auto"/>
        <w:jc w:val="both"/>
        <w:rPr>
          <w:rFonts w:ascii="Times New Roman" w:hAnsi="Times New Roman" w:cs="Times New Roman"/>
          <w:sz w:val="24"/>
          <w:szCs w:val="24"/>
        </w:rPr>
      </w:pPr>
      <w:r w:rsidRPr="007344FE">
        <w:rPr>
          <w:rFonts w:ascii="Times New Roman" w:hAnsi="Times New Roman" w:cs="Times New Roman"/>
          <w:sz w:val="24"/>
          <w:szCs w:val="24"/>
        </w:rPr>
        <w:t>Dimensi waktu.</w:t>
      </w:r>
    </w:p>
    <w:p w:rsidR="007344FE" w:rsidRDefault="0059545D" w:rsidP="00937CFD">
      <w:pPr>
        <w:pStyle w:val="ListParagraph"/>
        <w:numPr>
          <w:ilvl w:val="0"/>
          <w:numId w:val="11"/>
        </w:numPr>
        <w:tabs>
          <w:tab w:val="left" w:pos="142"/>
          <w:tab w:val="left" w:pos="709"/>
        </w:tabs>
        <w:spacing w:line="240" w:lineRule="auto"/>
        <w:jc w:val="both"/>
        <w:rPr>
          <w:rFonts w:ascii="Times New Roman" w:hAnsi="Times New Roman" w:cs="Times New Roman"/>
          <w:sz w:val="24"/>
          <w:szCs w:val="24"/>
        </w:rPr>
      </w:pPr>
      <w:r w:rsidRPr="007344FE">
        <w:rPr>
          <w:rFonts w:ascii="Times New Roman" w:hAnsi="Times New Roman" w:cs="Times New Roman"/>
          <w:sz w:val="24"/>
          <w:szCs w:val="24"/>
        </w:rPr>
        <w:t xml:space="preserve">Struktur konteks </w:t>
      </w:r>
    </w:p>
    <w:p w:rsidR="007344FE" w:rsidRPr="00A265F8" w:rsidRDefault="0059545D" w:rsidP="00937CFD">
      <w:pPr>
        <w:pStyle w:val="ListParagraph"/>
        <w:numPr>
          <w:ilvl w:val="0"/>
          <w:numId w:val="11"/>
        </w:numPr>
        <w:tabs>
          <w:tab w:val="left" w:pos="142"/>
          <w:tab w:val="left" w:pos="709"/>
        </w:tabs>
        <w:spacing w:line="240" w:lineRule="auto"/>
        <w:jc w:val="both"/>
        <w:rPr>
          <w:rFonts w:ascii="Times New Roman" w:hAnsi="Times New Roman" w:cs="Times New Roman"/>
          <w:sz w:val="24"/>
          <w:szCs w:val="24"/>
        </w:rPr>
      </w:pPr>
      <w:r w:rsidRPr="007344FE">
        <w:rPr>
          <w:rFonts w:ascii="Times New Roman" w:hAnsi="Times New Roman" w:cs="Times New Roman"/>
          <w:sz w:val="24"/>
          <w:szCs w:val="24"/>
        </w:rPr>
        <w:t>Dunia penuh arti</w:t>
      </w:r>
    </w:p>
    <w:p w:rsidR="007344FE" w:rsidRPr="007344FE" w:rsidRDefault="007344FE" w:rsidP="00937CFD">
      <w:pPr>
        <w:pStyle w:val="ListParagraph"/>
        <w:numPr>
          <w:ilvl w:val="0"/>
          <w:numId w:val="9"/>
        </w:numPr>
        <w:tabs>
          <w:tab w:val="left" w:pos="142"/>
          <w:tab w:val="left" w:pos="709"/>
        </w:tabs>
        <w:spacing w:line="240" w:lineRule="auto"/>
        <w:jc w:val="both"/>
        <w:rPr>
          <w:rFonts w:ascii="Times New Roman" w:hAnsi="Times New Roman" w:cs="Times New Roman"/>
          <w:sz w:val="24"/>
          <w:szCs w:val="24"/>
        </w:rPr>
      </w:pPr>
      <w:r w:rsidRPr="007344FE">
        <w:rPr>
          <w:rFonts w:ascii="Times New Roman" w:hAnsi="Times New Roman" w:cs="Times New Roman"/>
          <w:sz w:val="24"/>
          <w:szCs w:val="24"/>
        </w:rPr>
        <w:t>Persepsi Bukan Cermin Realita</w:t>
      </w:r>
    </w:p>
    <w:p w:rsidR="00A265F8" w:rsidRPr="003D2861" w:rsidRDefault="007344FE" w:rsidP="00937CFD">
      <w:pPr>
        <w:pStyle w:val="ListParagraph"/>
        <w:tabs>
          <w:tab w:val="left" w:pos="142"/>
          <w:tab w:val="left" w:pos="709"/>
        </w:tabs>
        <w:spacing w:line="24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        Persepsi merupakan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kerja (proses) yang rumit dan aktif. </w:t>
      </w:r>
      <w:proofErr w:type="gramStart"/>
      <w:r>
        <w:rPr>
          <w:rFonts w:ascii="Times New Roman" w:hAnsi="Times New Roman" w:cs="Times New Roman"/>
          <w:sz w:val="24"/>
          <w:szCs w:val="24"/>
        </w:rPr>
        <w:t>Orang sering kali menganggap bahwa persepsi menyajikan suatu pencerminan yang sempurna mengenai realitas atau kenyataan.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Anggapan tersebut tidak sepenuhnya benar, sebab persepsi bukan merupakan cermin realitas</w:t>
      </w:r>
      <w:r w:rsidR="00A265F8">
        <w:rPr>
          <w:rFonts w:ascii="Times New Roman" w:hAnsi="Times New Roman" w:cs="Times New Roman"/>
          <w:sz w:val="24"/>
          <w:szCs w:val="24"/>
        </w:rPr>
        <w:t>.</w:t>
      </w:r>
      <w:proofErr w:type="gramEnd"/>
    </w:p>
    <w:p w:rsidR="007344FE" w:rsidRDefault="007344FE" w:rsidP="00937CFD">
      <w:pPr>
        <w:pStyle w:val="ListParagraph"/>
        <w:numPr>
          <w:ilvl w:val="0"/>
          <w:numId w:val="9"/>
        </w:numPr>
        <w:tabs>
          <w:tab w:val="left" w:pos="142"/>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Hakikat Persepsi</w:t>
      </w:r>
    </w:p>
    <w:p w:rsidR="007344FE" w:rsidRPr="007344FE" w:rsidRDefault="007344FE" w:rsidP="00937CFD">
      <w:pPr>
        <w:pStyle w:val="ListParagraph"/>
        <w:numPr>
          <w:ilvl w:val="0"/>
          <w:numId w:val="13"/>
        </w:numPr>
        <w:tabs>
          <w:tab w:val="left" w:pos="142"/>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Persepsi merupakan kemampuan kognitif</w:t>
      </w:r>
    </w:p>
    <w:p w:rsidR="007344FE" w:rsidRDefault="007344FE" w:rsidP="00937CFD">
      <w:pPr>
        <w:pStyle w:val="ListParagraph"/>
        <w:numPr>
          <w:ilvl w:val="0"/>
          <w:numId w:val="13"/>
        </w:numPr>
        <w:tabs>
          <w:tab w:val="left" w:pos="142"/>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Peran atensi dalam persepsi</w:t>
      </w:r>
    </w:p>
    <w:p w:rsidR="007344FE" w:rsidRDefault="007344FE" w:rsidP="00937CFD">
      <w:pPr>
        <w:pStyle w:val="ListParagraph"/>
        <w:numPr>
          <w:ilvl w:val="0"/>
          <w:numId w:val="9"/>
        </w:numPr>
        <w:tabs>
          <w:tab w:val="left" w:pos="142"/>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Distorsi Persepsi</w:t>
      </w:r>
    </w:p>
    <w:p w:rsidR="007344FE" w:rsidRDefault="007344FE" w:rsidP="00937CFD">
      <w:pPr>
        <w:pStyle w:val="ListParagraph"/>
        <w:tabs>
          <w:tab w:val="left" w:pos="142"/>
          <w:tab w:val="left" w:pos="709"/>
        </w:tabs>
        <w:spacing w:line="24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       Persepsi merupakan proses untuk mengorganisasikan atau menafsirkan kesan-kesan pengindraan yang sekaligus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arti dalam </w:t>
      </w:r>
      <w:r>
        <w:rPr>
          <w:rFonts w:ascii="Times New Roman" w:hAnsi="Times New Roman" w:cs="Times New Roman"/>
          <w:sz w:val="24"/>
          <w:szCs w:val="24"/>
        </w:rPr>
        <w:lastRenderedPageBreak/>
        <w:t xml:space="preserve">kehidupannya. Distorsi persepsi dapat </w:t>
      </w:r>
      <w:proofErr w:type="gramStart"/>
      <w:r>
        <w:rPr>
          <w:rFonts w:ascii="Times New Roman" w:hAnsi="Times New Roman" w:cs="Times New Roman"/>
          <w:sz w:val="24"/>
          <w:szCs w:val="24"/>
        </w:rPr>
        <w:t>berupa :</w:t>
      </w:r>
      <w:proofErr w:type="gramEnd"/>
    </w:p>
    <w:p w:rsidR="007344FE" w:rsidRDefault="007344FE" w:rsidP="00937CFD">
      <w:pPr>
        <w:pStyle w:val="ListParagraph"/>
        <w:numPr>
          <w:ilvl w:val="0"/>
          <w:numId w:val="14"/>
        </w:numPr>
        <w:tabs>
          <w:tab w:val="left" w:pos="142"/>
          <w:tab w:val="left" w:pos="709"/>
        </w:tabs>
        <w:spacing w:line="240" w:lineRule="auto"/>
        <w:jc w:val="both"/>
        <w:rPr>
          <w:rFonts w:ascii="Times New Roman" w:hAnsi="Times New Roman" w:cs="Times New Roman"/>
          <w:sz w:val="24"/>
          <w:szCs w:val="24"/>
        </w:rPr>
      </w:pPr>
      <w:r w:rsidRPr="007344FE">
        <w:rPr>
          <w:rFonts w:ascii="Times New Roman" w:hAnsi="Times New Roman" w:cs="Times New Roman"/>
          <w:i/>
          <w:sz w:val="24"/>
          <w:szCs w:val="24"/>
        </w:rPr>
        <w:t>Distorsi persepsi selektif</w:t>
      </w:r>
      <w:r w:rsidRPr="007344FE">
        <w:rPr>
          <w:rFonts w:ascii="Times New Roman" w:hAnsi="Times New Roman" w:cs="Times New Roman"/>
          <w:sz w:val="24"/>
          <w:szCs w:val="24"/>
        </w:rPr>
        <w:t xml:space="preserve">, </w:t>
      </w:r>
    </w:p>
    <w:p w:rsidR="007344FE" w:rsidRPr="007344FE" w:rsidRDefault="007344FE" w:rsidP="00937CFD">
      <w:pPr>
        <w:pStyle w:val="ListParagraph"/>
        <w:numPr>
          <w:ilvl w:val="0"/>
          <w:numId w:val="14"/>
        </w:numPr>
        <w:tabs>
          <w:tab w:val="left" w:pos="142"/>
          <w:tab w:val="left" w:pos="709"/>
        </w:tabs>
        <w:spacing w:line="240" w:lineRule="auto"/>
        <w:jc w:val="both"/>
        <w:rPr>
          <w:rFonts w:ascii="Times New Roman" w:hAnsi="Times New Roman" w:cs="Times New Roman"/>
          <w:sz w:val="24"/>
          <w:szCs w:val="24"/>
        </w:rPr>
      </w:pPr>
      <w:r w:rsidRPr="007344FE">
        <w:rPr>
          <w:rFonts w:ascii="Times New Roman" w:hAnsi="Times New Roman" w:cs="Times New Roman"/>
          <w:i/>
          <w:sz w:val="24"/>
          <w:szCs w:val="24"/>
        </w:rPr>
        <w:t>Hallo efek halo</w:t>
      </w:r>
      <w:r w:rsidRPr="007344FE">
        <w:rPr>
          <w:rFonts w:ascii="Times New Roman" w:hAnsi="Times New Roman" w:cs="Times New Roman"/>
          <w:sz w:val="24"/>
          <w:szCs w:val="24"/>
        </w:rPr>
        <w:t xml:space="preserve">, </w:t>
      </w:r>
    </w:p>
    <w:p w:rsidR="007344FE" w:rsidRDefault="007344FE" w:rsidP="00937CFD">
      <w:pPr>
        <w:pStyle w:val="ListParagraph"/>
        <w:numPr>
          <w:ilvl w:val="0"/>
          <w:numId w:val="14"/>
        </w:numPr>
        <w:tabs>
          <w:tab w:val="left" w:pos="142"/>
          <w:tab w:val="left" w:pos="709"/>
        </w:tabs>
        <w:spacing w:line="240" w:lineRule="auto"/>
        <w:jc w:val="both"/>
        <w:rPr>
          <w:rFonts w:ascii="Times New Roman" w:hAnsi="Times New Roman" w:cs="Times New Roman"/>
          <w:sz w:val="24"/>
          <w:szCs w:val="24"/>
        </w:rPr>
      </w:pPr>
      <w:r w:rsidRPr="00B36518">
        <w:rPr>
          <w:rFonts w:ascii="Times New Roman" w:hAnsi="Times New Roman" w:cs="Times New Roman"/>
          <w:i/>
          <w:sz w:val="24"/>
          <w:szCs w:val="24"/>
        </w:rPr>
        <w:t>Efek kontras</w:t>
      </w:r>
      <w:proofErr w:type="gramStart"/>
      <w:r>
        <w:rPr>
          <w:rFonts w:ascii="Times New Roman" w:hAnsi="Times New Roman" w:cs="Times New Roman"/>
          <w:sz w:val="24"/>
          <w:szCs w:val="24"/>
        </w:rPr>
        <w:t>,.</w:t>
      </w:r>
      <w:proofErr w:type="gramEnd"/>
    </w:p>
    <w:p w:rsidR="007344FE" w:rsidRDefault="007344FE" w:rsidP="00937CFD">
      <w:pPr>
        <w:pStyle w:val="ListParagraph"/>
        <w:numPr>
          <w:ilvl w:val="0"/>
          <w:numId w:val="14"/>
        </w:numPr>
        <w:tabs>
          <w:tab w:val="left" w:pos="142"/>
          <w:tab w:val="left" w:pos="709"/>
        </w:tabs>
        <w:spacing w:line="240" w:lineRule="auto"/>
        <w:jc w:val="both"/>
        <w:rPr>
          <w:rFonts w:ascii="Times New Roman" w:hAnsi="Times New Roman" w:cs="Times New Roman"/>
          <w:sz w:val="24"/>
          <w:szCs w:val="24"/>
        </w:rPr>
      </w:pPr>
      <w:r w:rsidRPr="00B36518">
        <w:rPr>
          <w:rFonts w:ascii="Times New Roman" w:hAnsi="Times New Roman" w:cs="Times New Roman"/>
          <w:i/>
          <w:sz w:val="24"/>
          <w:szCs w:val="24"/>
        </w:rPr>
        <w:t>Stereotype</w:t>
      </w:r>
      <w:r>
        <w:rPr>
          <w:rFonts w:ascii="Times New Roman" w:hAnsi="Times New Roman" w:cs="Times New Roman"/>
          <w:sz w:val="24"/>
          <w:szCs w:val="24"/>
        </w:rPr>
        <w:t>.</w:t>
      </w:r>
      <w:r w:rsidRPr="007344FE">
        <w:rPr>
          <w:rFonts w:ascii="Times New Roman" w:hAnsi="Times New Roman" w:cs="Times New Roman"/>
          <w:sz w:val="24"/>
          <w:szCs w:val="24"/>
        </w:rPr>
        <w:t xml:space="preserve"> </w:t>
      </w:r>
    </w:p>
    <w:p w:rsidR="007344FE" w:rsidRDefault="007344FE" w:rsidP="00937CFD">
      <w:pPr>
        <w:pStyle w:val="ListParagraph"/>
        <w:numPr>
          <w:ilvl w:val="0"/>
          <w:numId w:val="14"/>
        </w:numPr>
        <w:tabs>
          <w:tab w:val="left" w:pos="142"/>
          <w:tab w:val="left" w:pos="709"/>
        </w:tabs>
        <w:spacing w:line="240" w:lineRule="auto"/>
        <w:jc w:val="both"/>
        <w:rPr>
          <w:rFonts w:ascii="Times New Roman" w:hAnsi="Times New Roman" w:cs="Times New Roman"/>
          <w:sz w:val="24"/>
          <w:szCs w:val="24"/>
        </w:rPr>
      </w:pPr>
      <w:r w:rsidRPr="00B36518">
        <w:rPr>
          <w:rFonts w:ascii="Times New Roman" w:hAnsi="Times New Roman" w:cs="Times New Roman"/>
          <w:i/>
          <w:sz w:val="24"/>
          <w:szCs w:val="24"/>
        </w:rPr>
        <w:t>Proyeksi</w:t>
      </w:r>
      <w:proofErr w:type="gramStart"/>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12"/>
      </w:r>
    </w:p>
    <w:p w:rsidR="007344FE" w:rsidRPr="00A265F8" w:rsidRDefault="007344FE" w:rsidP="00937CFD">
      <w:pPr>
        <w:tabs>
          <w:tab w:val="left" w:pos="142"/>
          <w:tab w:val="left" w:pos="709"/>
        </w:tabs>
        <w:spacing w:line="240" w:lineRule="auto"/>
        <w:jc w:val="both"/>
        <w:rPr>
          <w:rFonts w:ascii="Times New Roman" w:hAnsi="Times New Roman" w:cs="Times New Roman"/>
          <w:b/>
          <w:sz w:val="24"/>
          <w:szCs w:val="24"/>
        </w:rPr>
      </w:pPr>
      <w:r w:rsidRPr="00A265F8">
        <w:rPr>
          <w:rFonts w:ascii="Times New Roman" w:hAnsi="Times New Roman" w:cs="Times New Roman"/>
          <w:b/>
          <w:sz w:val="24"/>
          <w:szCs w:val="24"/>
        </w:rPr>
        <w:t>METODE PENELTIAN</w:t>
      </w:r>
    </w:p>
    <w:p w:rsidR="007344FE" w:rsidRDefault="007344FE" w:rsidP="00937CFD">
      <w:pPr>
        <w:pStyle w:val="ListParagraph"/>
        <w:numPr>
          <w:ilvl w:val="0"/>
          <w:numId w:val="23"/>
        </w:numPr>
        <w:tabs>
          <w:tab w:val="left" w:pos="142"/>
          <w:tab w:val="left" w:pos="567"/>
        </w:tabs>
        <w:spacing w:line="240" w:lineRule="auto"/>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7344FE" w:rsidRDefault="007344FE" w:rsidP="00937CFD">
      <w:pPr>
        <w:pStyle w:val="ListParagraph"/>
        <w:numPr>
          <w:ilvl w:val="0"/>
          <w:numId w:val="15"/>
        </w:numPr>
        <w:spacing w:after="160" w:line="240" w:lineRule="auto"/>
        <w:ind w:left="993" w:firstLine="141"/>
        <w:jc w:val="both"/>
        <w:rPr>
          <w:rFonts w:ascii="Times New Roman" w:hAnsi="Times New Roman" w:cs="Times New Roman"/>
          <w:sz w:val="24"/>
          <w:szCs w:val="24"/>
        </w:rPr>
      </w:pPr>
      <w:r w:rsidRPr="0001408A">
        <w:rPr>
          <w:rFonts w:ascii="Times New Roman" w:hAnsi="Times New Roman" w:cs="Times New Roman"/>
          <w:sz w:val="24"/>
          <w:szCs w:val="24"/>
        </w:rPr>
        <w:t xml:space="preserve">Pendekatan </w:t>
      </w:r>
      <w:r>
        <w:rPr>
          <w:rFonts w:ascii="Times New Roman" w:hAnsi="Times New Roman" w:cs="Times New Roman"/>
          <w:sz w:val="24"/>
          <w:szCs w:val="24"/>
        </w:rPr>
        <w:t>Penelitian</w:t>
      </w:r>
    </w:p>
    <w:p w:rsidR="007344FE" w:rsidRDefault="007344FE" w:rsidP="00937CFD">
      <w:pPr>
        <w:pStyle w:val="ListParagraph"/>
        <w:spacing w:after="16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74A2D">
        <w:rPr>
          <w:rFonts w:ascii="Times New Roman" w:hAnsi="Times New Roman" w:cs="Times New Roman"/>
          <w:sz w:val="24"/>
          <w:szCs w:val="24"/>
        </w:rPr>
        <w:t xml:space="preserve">Penelitian ini menggunakan Pendekatan Kualitatif </w:t>
      </w:r>
      <w:r>
        <w:rPr>
          <w:rFonts w:ascii="Times New Roman" w:hAnsi="Times New Roman" w:cs="Times New Roman"/>
          <w:sz w:val="24"/>
          <w:szCs w:val="24"/>
        </w:rPr>
        <w:t>yang bertujuan memahami persepsi</w:t>
      </w:r>
      <w:r w:rsidRPr="00374A2D">
        <w:rPr>
          <w:rFonts w:ascii="Times New Roman" w:hAnsi="Times New Roman" w:cs="Times New Roman"/>
          <w:sz w:val="24"/>
          <w:szCs w:val="24"/>
        </w:rPr>
        <w:t xml:space="preserve"> masyarakat dalam </w:t>
      </w:r>
      <w:r>
        <w:rPr>
          <w:rFonts w:ascii="Times New Roman" w:hAnsi="Times New Roman" w:cs="Times New Roman"/>
          <w:sz w:val="24"/>
          <w:szCs w:val="24"/>
        </w:rPr>
        <w:t xml:space="preserve">pelaksanaa </w:t>
      </w:r>
      <w:r w:rsidRPr="00374A2D">
        <w:rPr>
          <w:rFonts w:ascii="Times New Roman" w:hAnsi="Times New Roman" w:cs="Times New Roman"/>
          <w:sz w:val="24"/>
          <w:szCs w:val="24"/>
        </w:rPr>
        <w:t>pemilihan umum Presiden Dan Wakil Presiden Pada Tahun 2019.</w:t>
      </w:r>
      <w:proofErr w:type="gramEnd"/>
      <w:r w:rsidRPr="00374A2D">
        <w:rPr>
          <w:rFonts w:ascii="Times New Roman" w:hAnsi="Times New Roman" w:cs="Times New Roman"/>
          <w:sz w:val="24"/>
          <w:szCs w:val="24"/>
        </w:rPr>
        <w:t xml:space="preserve"> </w:t>
      </w:r>
      <w:proofErr w:type="gramStart"/>
      <w:r w:rsidRPr="00374A2D">
        <w:rPr>
          <w:rFonts w:ascii="Times New Roman" w:hAnsi="Times New Roman" w:cs="Times New Roman"/>
          <w:sz w:val="24"/>
          <w:szCs w:val="24"/>
        </w:rPr>
        <w:t>Dalam penelitian ini data yang dihasilkan berupa data yang diperoleh dari sumber dan informasi yang dapat dipertanggung jawabkan.</w:t>
      </w:r>
      <w:proofErr w:type="gramEnd"/>
      <w:r w:rsidRPr="00374A2D">
        <w:rPr>
          <w:rFonts w:ascii="Times New Roman" w:hAnsi="Times New Roman" w:cs="Times New Roman"/>
          <w:sz w:val="24"/>
          <w:szCs w:val="24"/>
        </w:rPr>
        <w:t xml:space="preserve"> </w:t>
      </w:r>
    </w:p>
    <w:p w:rsidR="007344FE" w:rsidRPr="00374A2D" w:rsidRDefault="007344FE" w:rsidP="00937CFD">
      <w:pPr>
        <w:pStyle w:val="ListParagraph"/>
        <w:spacing w:after="16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Alasan penelitian ini menggunakan pendekatan kualitatif karena dalam penelitian ini data yang di perlukan bersumber dari partisipan yang diperoleh baik dalam bentuk lisan serta data yang dihasilkan dilapangan, peneliti mengumpulakan beberapa informasi dari pihak yang terlibat sehingga data yang dihasilkan dapat dipertanggung jawabkan kebenarannya.</w:t>
      </w:r>
      <w:proofErr w:type="gramEnd"/>
    </w:p>
    <w:p w:rsidR="007344FE" w:rsidRDefault="007344FE" w:rsidP="00937CFD">
      <w:pPr>
        <w:pStyle w:val="ListParagraph"/>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Jenis Penelitian</w:t>
      </w:r>
    </w:p>
    <w:p w:rsidR="007344FE" w:rsidRPr="004111EB" w:rsidRDefault="007344FE" w:rsidP="00937CFD">
      <w:pPr>
        <w:pStyle w:val="ListParagraph"/>
        <w:spacing w:line="240" w:lineRule="auto"/>
        <w:ind w:left="1386"/>
        <w:jc w:val="both"/>
        <w:rPr>
          <w:rFonts w:ascii="Times New Roman" w:hAnsi="Times New Roman" w:cs="Times New Roman"/>
          <w:sz w:val="24"/>
          <w:szCs w:val="24"/>
        </w:rPr>
      </w:pPr>
      <w:r>
        <w:rPr>
          <w:rFonts w:ascii="Times New Roman" w:hAnsi="Times New Roman" w:cs="Times New Roman"/>
          <w:sz w:val="24"/>
          <w:szCs w:val="24"/>
        </w:rPr>
        <w:t xml:space="preserve">       Jenis penelitian yang digunakan adalah penelitian Expost Fakto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menggali informasi </w:t>
      </w:r>
      <w:r>
        <w:rPr>
          <w:rFonts w:ascii="Times New Roman" w:hAnsi="Times New Roman" w:cs="Times New Roman"/>
          <w:sz w:val="24"/>
          <w:szCs w:val="24"/>
        </w:rPr>
        <w:lastRenderedPageBreak/>
        <w:t xml:space="preserve">kemudian mendeskripsikan fenomena yang telah terjadi dimasyarakat agar menemukan fakta-fakta yang memungkinkan terjadinya perubahan perilaku serta gejala-gejala yang telah terjadi pada pemilihan umum Presiden dan Wakil Presiden pada tahun 2019. </w:t>
      </w:r>
      <w:proofErr w:type="gramStart"/>
      <w:r w:rsidRPr="004111EB">
        <w:rPr>
          <w:rFonts w:ascii="Times New Roman" w:hAnsi="Times New Roman" w:cs="Times New Roman"/>
          <w:sz w:val="24"/>
          <w:szCs w:val="24"/>
        </w:rPr>
        <w:t>Dengan mengumpulkan informasi melalui prosedur pengumpulan data.</w:t>
      </w:r>
      <w:proofErr w:type="gramEnd"/>
      <w:r>
        <w:rPr>
          <w:rFonts w:ascii="Times New Roman" w:hAnsi="Times New Roman" w:cs="Times New Roman"/>
          <w:sz w:val="24"/>
          <w:szCs w:val="24"/>
        </w:rPr>
        <w:t xml:space="preserve"> </w:t>
      </w:r>
    </w:p>
    <w:p w:rsidR="007344FE" w:rsidRDefault="007344FE" w:rsidP="00937CFD">
      <w:pPr>
        <w:pStyle w:val="ListParagraph"/>
        <w:numPr>
          <w:ilvl w:val="0"/>
          <w:numId w:val="23"/>
        </w:numPr>
        <w:spacing w:after="160" w:line="240" w:lineRule="auto"/>
        <w:jc w:val="both"/>
        <w:rPr>
          <w:rFonts w:ascii="Times New Roman" w:hAnsi="Times New Roman" w:cs="Times New Roman"/>
          <w:b/>
          <w:sz w:val="24"/>
          <w:szCs w:val="24"/>
        </w:rPr>
      </w:pPr>
      <w:r w:rsidRPr="00522DFD">
        <w:rPr>
          <w:rFonts w:ascii="Times New Roman" w:hAnsi="Times New Roman" w:cs="Times New Roman"/>
          <w:b/>
          <w:sz w:val="24"/>
          <w:szCs w:val="24"/>
        </w:rPr>
        <w:t>Lokasi Penelitian</w:t>
      </w:r>
    </w:p>
    <w:p w:rsidR="007344FE" w:rsidRPr="00A265F8" w:rsidRDefault="007344FE" w:rsidP="00937CFD">
      <w:pPr>
        <w:pStyle w:val="ListParagraph"/>
        <w:spacing w:after="16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81C92">
        <w:rPr>
          <w:rFonts w:ascii="Times New Roman" w:hAnsi="Times New Roman" w:cs="Times New Roman"/>
          <w:sz w:val="24"/>
          <w:szCs w:val="24"/>
        </w:rPr>
        <w:t>Lokasi penelitian ini dilakukan di Desa Mandalle Kecamatan Bajeng Barat Kabupaten Gowa Provinsi Sulawesi Selatan.</w:t>
      </w:r>
      <w:proofErr w:type="gramEnd"/>
      <w:r w:rsidRPr="00381C92">
        <w:rPr>
          <w:rFonts w:ascii="Times New Roman" w:hAnsi="Times New Roman" w:cs="Times New Roman"/>
          <w:sz w:val="24"/>
          <w:szCs w:val="24"/>
        </w:rPr>
        <w:t xml:space="preserve"> </w:t>
      </w:r>
      <w:proofErr w:type="gramStart"/>
      <w:r w:rsidRPr="00381C92">
        <w:rPr>
          <w:rFonts w:ascii="Times New Roman" w:hAnsi="Times New Roman" w:cs="Times New Roman"/>
          <w:sz w:val="24"/>
          <w:szCs w:val="24"/>
        </w:rPr>
        <w:t>Di Desa Mandalle sendiri terdapat 4 (empat) Dusun yang terdiri dari Dusun Minasabaji, Tunirannuang, Mat</w:t>
      </w:r>
      <w:r>
        <w:rPr>
          <w:rFonts w:ascii="Times New Roman" w:hAnsi="Times New Roman" w:cs="Times New Roman"/>
          <w:sz w:val="24"/>
          <w:szCs w:val="24"/>
        </w:rPr>
        <w:t>toanging dan P</w:t>
      </w:r>
      <w:r w:rsidRPr="00381C92">
        <w:rPr>
          <w:rFonts w:ascii="Times New Roman" w:hAnsi="Times New Roman" w:cs="Times New Roman"/>
          <w:sz w:val="24"/>
          <w:szCs w:val="24"/>
        </w:rPr>
        <w:t>are’balang.</w:t>
      </w:r>
      <w:proofErr w:type="gramEnd"/>
      <w:r w:rsidRPr="00381C92">
        <w:rPr>
          <w:rFonts w:ascii="Times New Roman" w:hAnsi="Times New Roman" w:cs="Times New Roman"/>
          <w:sz w:val="24"/>
          <w:szCs w:val="24"/>
        </w:rPr>
        <w:t xml:space="preserve"> Adapun alasan pemilihan lokasi penelitian tersebut karena </w:t>
      </w:r>
      <w:r>
        <w:rPr>
          <w:rFonts w:ascii="Times New Roman" w:hAnsi="Times New Roman" w:cs="Times New Roman"/>
          <w:sz w:val="24"/>
          <w:szCs w:val="24"/>
        </w:rPr>
        <w:t>Menjadi salah satu Desa yang melaksanakan pemilihan Presiden dan Wakil Presiden di Tahun 2019 serta menjadi tempat berdomisili peneliti agar kedepannya dalam hasil penelitian ini dapat memberikan masukan dan saran pengetahuan dalam melaksanakan pemilihan Umum</w:t>
      </w:r>
      <w:r w:rsidRPr="00381C92">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381C92">
        <w:rPr>
          <w:rFonts w:ascii="Times New Roman" w:hAnsi="Times New Roman" w:cs="Times New Roman"/>
          <w:sz w:val="24"/>
          <w:szCs w:val="24"/>
        </w:rPr>
        <w:t xml:space="preserve">peneliti dapat </w:t>
      </w:r>
      <w:r>
        <w:rPr>
          <w:rFonts w:ascii="Times New Roman" w:hAnsi="Times New Roman" w:cs="Times New Roman"/>
          <w:sz w:val="24"/>
          <w:szCs w:val="24"/>
        </w:rPr>
        <w:t xml:space="preserve">melakukan secara </w:t>
      </w:r>
      <w:r w:rsidRPr="00381C92">
        <w:rPr>
          <w:rFonts w:ascii="Times New Roman" w:hAnsi="Times New Roman" w:cs="Times New Roman"/>
          <w:sz w:val="24"/>
          <w:szCs w:val="24"/>
        </w:rPr>
        <w:t>langsung</w:t>
      </w:r>
      <w:r>
        <w:rPr>
          <w:rFonts w:ascii="Times New Roman" w:hAnsi="Times New Roman" w:cs="Times New Roman"/>
          <w:sz w:val="24"/>
          <w:szCs w:val="24"/>
        </w:rPr>
        <w:t xml:space="preserve"> penelitian di Desa Mandalle</w:t>
      </w:r>
      <w:r w:rsidRPr="00381C92">
        <w:rPr>
          <w:rFonts w:ascii="Times New Roman" w:hAnsi="Times New Roman" w:cs="Times New Roman"/>
          <w:sz w:val="24"/>
          <w:szCs w:val="24"/>
        </w:rPr>
        <w:t>.</w:t>
      </w:r>
    </w:p>
    <w:p w:rsidR="007344FE" w:rsidRPr="005D5131" w:rsidRDefault="007344FE" w:rsidP="00937CFD">
      <w:pPr>
        <w:pStyle w:val="ListParagraph"/>
        <w:numPr>
          <w:ilvl w:val="0"/>
          <w:numId w:val="23"/>
        </w:numPr>
        <w:spacing w:line="240" w:lineRule="auto"/>
        <w:jc w:val="both"/>
        <w:rPr>
          <w:rFonts w:ascii="Times New Roman" w:hAnsi="Times New Roman" w:cs="Times New Roman"/>
          <w:b/>
          <w:sz w:val="24"/>
          <w:szCs w:val="24"/>
        </w:rPr>
      </w:pPr>
      <w:r w:rsidRPr="005D5131">
        <w:rPr>
          <w:rFonts w:ascii="Times New Roman" w:hAnsi="Times New Roman" w:cs="Times New Roman"/>
          <w:b/>
          <w:sz w:val="24"/>
          <w:szCs w:val="24"/>
        </w:rPr>
        <w:t>Deskr</w:t>
      </w:r>
      <w:r w:rsidRPr="005D5131">
        <w:rPr>
          <w:rFonts w:ascii="Times New Roman" w:hAnsi="Times New Roman" w:cs="Times New Roman"/>
          <w:b/>
          <w:sz w:val="24"/>
          <w:szCs w:val="24"/>
          <w:lang w:val="id-ID"/>
        </w:rPr>
        <w:t>ipsi</w:t>
      </w:r>
      <w:r w:rsidRPr="005D5131">
        <w:rPr>
          <w:rFonts w:ascii="Times New Roman" w:hAnsi="Times New Roman" w:cs="Times New Roman"/>
          <w:b/>
          <w:sz w:val="24"/>
          <w:szCs w:val="24"/>
        </w:rPr>
        <w:t xml:space="preserve"> Fokus</w:t>
      </w:r>
    </w:p>
    <w:p w:rsidR="007344FE" w:rsidRDefault="007344FE" w:rsidP="00937CFD">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Adapun yang menjadi fokus dalam penelitian ini adalah sebagai </w:t>
      </w:r>
      <w:proofErr w:type="gramStart"/>
      <w:r>
        <w:rPr>
          <w:rFonts w:ascii="Times New Roman" w:hAnsi="Times New Roman" w:cs="Times New Roman"/>
          <w:sz w:val="24"/>
          <w:szCs w:val="24"/>
        </w:rPr>
        <w:t>berikut :</w:t>
      </w:r>
      <w:proofErr w:type="gramEnd"/>
    </w:p>
    <w:p w:rsidR="007344FE" w:rsidRDefault="007344FE" w:rsidP="00937CFD">
      <w:pPr>
        <w:pStyle w:val="ListParagraph"/>
        <w:numPr>
          <w:ilvl w:val="0"/>
          <w:numId w:val="16"/>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Pengetahuan dan pemahaman </w:t>
      </w:r>
      <w:r w:rsidRPr="00263652">
        <w:rPr>
          <w:rFonts w:ascii="Times New Roman" w:hAnsi="Times New Roman" w:cs="Times New Roman"/>
          <w:sz w:val="24"/>
          <w:szCs w:val="24"/>
        </w:rPr>
        <w:t>masyarakat yang dimaksud dala</w:t>
      </w:r>
      <w:r>
        <w:rPr>
          <w:rFonts w:ascii="Times New Roman" w:hAnsi="Times New Roman" w:cs="Times New Roman"/>
          <w:sz w:val="24"/>
          <w:szCs w:val="24"/>
        </w:rPr>
        <w:t xml:space="preserve">m penelitian adalah pengetahuan dan pemahaman dalam </w:t>
      </w:r>
      <w:r>
        <w:rPr>
          <w:rFonts w:ascii="Times New Roman" w:hAnsi="Times New Roman" w:cs="Times New Roman"/>
          <w:sz w:val="24"/>
          <w:szCs w:val="24"/>
        </w:rPr>
        <w:lastRenderedPageBreak/>
        <w:t xml:space="preserve">mekanisme serta aturan yang mengatur pelaksanaan pemilihan dan hal yang berkaitan dengan pelaksanaan pemilihan </w:t>
      </w:r>
      <w:r w:rsidRPr="00263652">
        <w:rPr>
          <w:rFonts w:ascii="Times New Roman" w:hAnsi="Times New Roman" w:cs="Times New Roman"/>
          <w:sz w:val="24"/>
          <w:szCs w:val="24"/>
        </w:rPr>
        <w:t>pemilu presiden</w:t>
      </w:r>
      <w:r>
        <w:rPr>
          <w:rFonts w:ascii="Times New Roman" w:hAnsi="Times New Roman" w:cs="Times New Roman"/>
          <w:sz w:val="24"/>
          <w:szCs w:val="24"/>
        </w:rPr>
        <w:t xml:space="preserve"> dan wakil presiden</w:t>
      </w:r>
      <w:r w:rsidRPr="00263652">
        <w:rPr>
          <w:rFonts w:ascii="Times New Roman" w:hAnsi="Times New Roman" w:cs="Times New Roman"/>
          <w:sz w:val="24"/>
          <w:szCs w:val="24"/>
        </w:rPr>
        <w:t xml:space="preserve"> tahun 2019.</w:t>
      </w:r>
    </w:p>
    <w:p w:rsidR="007344FE" w:rsidRDefault="007344FE" w:rsidP="00937CFD">
      <w:pPr>
        <w:pStyle w:val="ListParagraph"/>
        <w:numPr>
          <w:ilvl w:val="0"/>
          <w:numId w:val="16"/>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Sikap masyarakat dalam keikutsertaan dalam partisipasi dalam pemilihan umum presiden dan wakil presiden tahun 2019.</w:t>
      </w:r>
    </w:p>
    <w:p w:rsidR="007344FE" w:rsidRDefault="007344FE" w:rsidP="00937CFD">
      <w:pPr>
        <w:pStyle w:val="ListParagraph"/>
        <w:numPr>
          <w:ilvl w:val="0"/>
          <w:numId w:val="16"/>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Nilai perilaku masyarakat dalam melihat pelaksanaan pemilihan umum presiden dan wakil presiden baik sebelum dan setelah pemilihan dilaksanakan.</w:t>
      </w:r>
    </w:p>
    <w:p w:rsidR="007344FE" w:rsidRPr="009637FD" w:rsidRDefault="007344FE" w:rsidP="00937CFD">
      <w:pPr>
        <w:pStyle w:val="ListParagraph"/>
        <w:numPr>
          <w:ilvl w:val="0"/>
          <w:numId w:val="16"/>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Pandangan masyarakat yang dimaksud dalam penelitian ini adalah bagaimana masyarakat memandang pelaksanaan pemilihan presiden dan wakil presiden tahun 2019 baik dari segi proses mekanisme, pemungutan suara hingga perhitungan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suara yang telah dipilih oleh masyarakat.</w:t>
      </w:r>
    </w:p>
    <w:p w:rsidR="003D2861" w:rsidRDefault="007344FE" w:rsidP="00937CFD">
      <w:pPr>
        <w:pStyle w:val="ListParagraph"/>
        <w:numPr>
          <w:ilvl w:val="0"/>
          <w:numId w:val="23"/>
        </w:numPr>
        <w:spacing w:line="240" w:lineRule="auto"/>
        <w:ind w:left="426" w:hanging="142"/>
        <w:jc w:val="both"/>
        <w:rPr>
          <w:rFonts w:asciiTheme="majorBidi" w:hAnsiTheme="majorBidi" w:cstheme="majorBidi"/>
          <w:b/>
          <w:bCs/>
          <w:sz w:val="24"/>
          <w:szCs w:val="24"/>
          <w:lang w:val="en-ID"/>
        </w:rPr>
      </w:pPr>
      <w:r w:rsidRPr="00381C92">
        <w:rPr>
          <w:rFonts w:asciiTheme="majorBidi" w:hAnsiTheme="majorBidi" w:cstheme="majorBidi"/>
          <w:b/>
          <w:bCs/>
          <w:sz w:val="24"/>
          <w:szCs w:val="24"/>
          <w:lang w:val="en-ID"/>
        </w:rPr>
        <w:t>Tahap-tahap kegiatan penelitian</w:t>
      </w:r>
    </w:p>
    <w:p w:rsidR="007344FE" w:rsidRPr="003D2861" w:rsidRDefault="007344FE" w:rsidP="00937CFD">
      <w:pPr>
        <w:pStyle w:val="ListParagraph"/>
        <w:spacing w:line="240" w:lineRule="auto"/>
        <w:ind w:left="709"/>
        <w:jc w:val="both"/>
        <w:rPr>
          <w:rFonts w:asciiTheme="majorBidi" w:hAnsiTheme="majorBidi" w:cstheme="majorBidi"/>
          <w:b/>
          <w:bCs/>
          <w:sz w:val="24"/>
          <w:szCs w:val="24"/>
          <w:lang w:val="en-ID"/>
        </w:rPr>
      </w:pPr>
      <w:r w:rsidRPr="003D2861">
        <w:rPr>
          <w:rFonts w:asciiTheme="majorBidi" w:hAnsiTheme="majorBidi" w:cstheme="majorBidi"/>
          <w:sz w:val="24"/>
          <w:szCs w:val="24"/>
          <w:lang w:val="en-ID"/>
        </w:rPr>
        <w:t>Ada 3 tahap dalam penelitian ini yaitu tahap perencanaan</w:t>
      </w:r>
      <w:proofErr w:type="gramStart"/>
      <w:r w:rsidRPr="003D2861">
        <w:rPr>
          <w:rFonts w:asciiTheme="majorBidi" w:hAnsiTheme="majorBidi" w:cstheme="majorBidi"/>
          <w:sz w:val="24"/>
          <w:szCs w:val="24"/>
          <w:lang w:val="en-ID"/>
        </w:rPr>
        <w:t>,pelaksanaan</w:t>
      </w:r>
      <w:proofErr w:type="gramEnd"/>
      <w:r w:rsidRPr="003D2861">
        <w:rPr>
          <w:rFonts w:asciiTheme="majorBidi" w:hAnsiTheme="majorBidi" w:cstheme="majorBidi"/>
          <w:sz w:val="24"/>
          <w:szCs w:val="24"/>
          <w:lang w:val="en-ID"/>
        </w:rPr>
        <w:t xml:space="preserve"> dan laporan penelitian.</w:t>
      </w:r>
    </w:p>
    <w:p w:rsidR="003D2861" w:rsidRDefault="007344FE" w:rsidP="00937CFD">
      <w:pPr>
        <w:pStyle w:val="ListParagraph"/>
        <w:numPr>
          <w:ilvl w:val="0"/>
          <w:numId w:val="17"/>
        </w:numPr>
        <w:spacing w:after="160" w:line="240" w:lineRule="auto"/>
        <w:ind w:left="993" w:hanging="284"/>
        <w:jc w:val="both"/>
        <w:rPr>
          <w:rFonts w:asciiTheme="majorBidi" w:hAnsiTheme="majorBidi" w:cstheme="majorBidi"/>
          <w:sz w:val="24"/>
          <w:szCs w:val="24"/>
          <w:lang w:val="en-ID"/>
        </w:rPr>
      </w:pPr>
      <w:r w:rsidRPr="000A4981">
        <w:rPr>
          <w:rFonts w:asciiTheme="majorBidi" w:hAnsiTheme="majorBidi" w:cstheme="majorBidi"/>
          <w:sz w:val="24"/>
          <w:szCs w:val="24"/>
          <w:lang w:val="en-ID"/>
        </w:rPr>
        <w:t xml:space="preserve">Tahap </w:t>
      </w:r>
      <w:r>
        <w:rPr>
          <w:rFonts w:asciiTheme="majorBidi" w:hAnsiTheme="majorBidi" w:cstheme="majorBidi"/>
          <w:sz w:val="24"/>
          <w:szCs w:val="24"/>
          <w:lang w:val="en-ID"/>
        </w:rPr>
        <w:t>P</w:t>
      </w:r>
      <w:r w:rsidRPr="000A4981">
        <w:rPr>
          <w:rFonts w:asciiTheme="majorBidi" w:hAnsiTheme="majorBidi" w:cstheme="majorBidi"/>
          <w:sz w:val="24"/>
          <w:szCs w:val="24"/>
          <w:lang w:val="en-ID"/>
        </w:rPr>
        <w:t xml:space="preserve">erencanaan </w:t>
      </w:r>
    </w:p>
    <w:p w:rsidR="007344FE" w:rsidRPr="003D2861" w:rsidRDefault="007344FE" w:rsidP="00937CFD">
      <w:pPr>
        <w:pStyle w:val="ListParagraph"/>
        <w:spacing w:after="160" w:line="240" w:lineRule="auto"/>
        <w:ind w:left="993"/>
        <w:jc w:val="both"/>
        <w:rPr>
          <w:rFonts w:asciiTheme="majorBidi" w:hAnsiTheme="majorBidi" w:cstheme="majorBidi"/>
          <w:sz w:val="24"/>
          <w:szCs w:val="24"/>
          <w:lang w:val="en-ID"/>
        </w:rPr>
      </w:pPr>
      <w:r w:rsidRPr="003D2861">
        <w:rPr>
          <w:rFonts w:asciiTheme="majorBidi" w:hAnsiTheme="majorBidi" w:cstheme="majorBidi"/>
          <w:sz w:val="24"/>
          <w:szCs w:val="24"/>
          <w:lang w:val="en-ID"/>
        </w:rPr>
        <w:t xml:space="preserve">Langkah-langkah penelitian yang termasuk dalam perencanaan yaitu sebagai </w:t>
      </w:r>
      <w:proofErr w:type="gramStart"/>
      <w:r w:rsidRPr="003D2861">
        <w:rPr>
          <w:rFonts w:asciiTheme="majorBidi" w:hAnsiTheme="majorBidi" w:cstheme="majorBidi"/>
          <w:sz w:val="24"/>
          <w:szCs w:val="24"/>
          <w:lang w:val="en-ID"/>
        </w:rPr>
        <w:t>berikut :</w:t>
      </w:r>
      <w:proofErr w:type="gramEnd"/>
    </w:p>
    <w:p w:rsidR="003D2861" w:rsidRDefault="007344FE" w:rsidP="00937CFD">
      <w:pPr>
        <w:pStyle w:val="ListParagraph"/>
        <w:numPr>
          <w:ilvl w:val="0"/>
          <w:numId w:val="18"/>
        </w:numPr>
        <w:spacing w:after="160" w:line="240" w:lineRule="auto"/>
        <w:ind w:left="1418" w:hanging="425"/>
        <w:jc w:val="both"/>
        <w:rPr>
          <w:rFonts w:asciiTheme="majorBidi" w:hAnsiTheme="majorBidi" w:cstheme="majorBidi"/>
          <w:sz w:val="24"/>
          <w:szCs w:val="24"/>
          <w:lang w:val="en-ID"/>
        </w:rPr>
      </w:pPr>
      <w:r>
        <w:rPr>
          <w:rFonts w:asciiTheme="majorBidi" w:hAnsiTheme="majorBidi" w:cstheme="majorBidi"/>
          <w:sz w:val="24"/>
          <w:szCs w:val="24"/>
          <w:lang w:val="en-ID"/>
        </w:rPr>
        <w:t>P</w:t>
      </w:r>
      <w:r w:rsidRPr="000A4981">
        <w:rPr>
          <w:rFonts w:asciiTheme="majorBidi" w:hAnsiTheme="majorBidi" w:cstheme="majorBidi"/>
          <w:sz w:val="24"/>
          <w:szCs w:val="24"/>
          <w:lang w:val="en-ID"/>
        </w:rPr>
        <w:t xml:space="preserve">enentuan atau pemilihan masalah </w:t>
      </w:r>
    </w:p>
    <w:p w:rsidR="003D2861" w:rsidRDefault="007344FE" w:rsidP="00937CFD">
      <w:pPr>
        <w:pStyle w:val="ListParagraph"/>
        <w:numPr>
          <w:ilvl w:val="0"/>
          <w:numId w:val="18"/>
        </w:numPr>
        <w:spacing w:after="160" w:line="240" w:lineRule="auto"/>
        <w:ind w:left="1418" w:hanging="425"/>
        <w:jc w:val="both"/>
        <w:rPr>
          <w:rFonts w:asciiTheme="majorBidi" w:hAnsiTheme="majorBidi" w:cstheme="majorBidi"/>
          <w:sz w:val="24"/>
          <w:szCs w:val="24"/>
          <w:lang w:val="en-ID"/>
        </w:rPr>
      </w:pPr>
      <w:r w:rsidRPr="003D2861">
        <w:rPr>
          <w:rFonts w:asciiTheme="majorBidi" w:hAnsiTheme="majorBidi" w:cstheme="majorBidi"/>
          <w:sz w:val="24"/>
          <w:szCs w:val="24"/>
          <w:lang w:val="en-ID"/>
        </w:rPr>
        <w:t>Latar Belakang</w:t>
      </w:r>
    </w:p>
    <w:p w:rsidR="003D2861" w:rsidRDefault="007344FE" w:rsidP="00937CFD">
      <w:pPr>
        <w:pStyle w:val="ListParagraph"/>
        <w:numPr>
          <w:ilvl w:val="0"/>
          <w:numId w:val="18"/>
        </w:numPr>
        <w:spacing w:after="160" w:line="240" w:lineRule="auto"/>
        <w:ind w:left="1418" w:hanging="425"/>
        <w:jc w:val="both"/>
        <w:rPr>
          <w:rFonts w:asciiTheme="majorBidi" w:hAnsiTheme="majorBidi" w:cstheme="majorBidi"/>
          <w:sz w:val="24"/>
          <w:szCs w:val="24"/>
          <w:lang w:val="en-ID"/>
        </w:rPr>
      </w:pPr>
      <w:r w:rsidRPr="003D2861">
        <w:rPr>
          <w:rFonts w:asciiTheme="majorBidi" w:hAnsiTheme="majorBidi" w:cstheme="majorBidi"/>
          <w:sz w:val="24"/>
          <w:szCs w:val="24"/>
          <w:lang w:val="en-ID"/>
        </w:rPr>
        <w:t>Perumusan Masalah</w:t>
      </w:r>
    </w:p>
    <w:p w:rsidR="003D2861" w:rsidRDefault="007344FE" w:rsidP="00937CFD">
      <w:pPr>
        <w:pStyle w:val="ListParagraph"/>
        <w:numPr>
          <w:ilvl w:val="0"/>
          <w:numId w:val="18"/>
        </w:numPr>
        <w:spacing w:after="160" w:line="240" w:lineRule="auto"/>
        <w:ind w:left="1418" w:hanging="425"/>
        <w:jc w:val="both"/>
        <w:rPr>
          <w:rFonts w:asciiTheme="majorBidi" w:hAnsiTheme="majorBidi" w:cstheme="majorBidi"/>
          <w:sz w:val="24"/>
          <w:szCs w:val="24"/>
          <w:lang w:val="en-ID"/>
        </w:rPr>
      </w:pPr>
      <w:r w:rsidRPr="003D2861">
        <w:rPr>
          <w:rFonts w:asciiTheme="majorBidi" w:hAnsiTheme="majorBidi" w:cstheme="majorBidi"/>
          <w:sz w:val="24"/>
          <w:szCs w:val="24"/>
          <w:lang w:val="en-ID"/>
        </w:rPr>
        <w:t>Tujuan dan Manfaat Penelitian</w:t>
      </w:r>
    </w:p>
    <w:p w:rsidR="003D2861" w:rsidRDefault="007344FE" w:rsidP="00937CFD">
      <w:pPr>
        <w:pStyle w:val="ListParagraph"/>
        <w:numPr>
          <w:ilvl w:val="0"/>
          <w:numId w:val="18"/>
        </w:numPr>
        <w:spacing w:after="160" w:line="240" w:lineRule="auto"/>
        <w:ind w:left="1418" w:hanging="425"/>
        <w:jc w:val="both"/>
        <w:rPr>
          <w:rFonts w:asciiTheme="majorBidi" w:hAnsiTheme="majorBidi" w:cstheme="majorBidi"/>
          <w:sz w:val="24"/>
          <w:szCs w:val="24"/>
          <w:lang w:val="en-ID"/>
        </w:rPr>
      </w:pPr>
      <w:r w:rsidRPr="003D2861">
        <w:rPr>
          <w:rFonts w:asciiTheme="majorBidi" w:hAnsiTheme="majorBidi" w:cstheme="majorBidi"/>
          <w:sz w:val="24"/>
          <w:szCs w:val="24"/>
          <w:lang w:val="en-ID"/>
        </w:rPr>
        <w:t>Tinjauan Pustaka Dan Kerangka Konsep</w:t>
      </w:r>
    </w:p>
    <w:p w:rsidR="007344FE" w:rsidRPr="003D2861" w:rsidRDefault="007344FE" w:rsidP="00937CFD">
      <w:pPr>
        <w:pStyle w:val="ListParagraph"/>
        <w:numPr>
          <w:ilvl w:val="0"/>
          <w:numId w:val="18"/>
        </w:numPr>
        <w:spacing w:after="160" w:line="240" w:lineRule="auto"/>
        <w:ind w:left="1418" w:hanging="425"/>
        <w:jc w:val="both"/>
        <w:rPr>
          <w:rFonts w:asciiTheme="majorBidi" w:hAnsiTheme="majorBidi" w:cstheme="majorBidi"/>
          <w:sz w:val="24"/>
          <w:szCs w:val="24"/>
          <w:lang w:val="en-ID"/>
        </w:rPr>
      </w:pPr>
      <w:r w:rsidRPr="003D2861">
        <w:rPr>
          <w:rFonts w:asciiTheme="majorBidi" w:hAnsiTheme="majorBidi" w:cstheme="majorBidi"/>
          <w:sz w:val="24"/>
          <w:szCs w:val="24"/>
          <w:lang w:val="en-ID"/>
        </w:rPr>
        <w:t>Perumusan Metode Penelitian</w:t>
      </w:r>
    </w:p>
    <w:p w:rsidR="003D2861" w:rsidRDefault="007344FE" w:rsidP="00937CFD">
      <w:pPr>
        <w:pStyle w:val="ListParagraph"/>
        <w:numPr>
          <w:ilvl w:val="0"/>
          <w:numId w:val="23"/>
        </w:numPr>
        <w:spacing w:after="160" w:line="240" w:lineRule="auto"/>
        <w:ind w:left="567" w:hanging="425"/>
        <w:jc w:val="both"/>
        <w:rPr>
          <w:rFonts w:asciiTheme="majorBidi" w:hAnsiTheme="majorBidi" w:cstheme="majorBidi"/>
          <w:b/>
          <w:sz w:val="24"/>
          <w:szCs w:val="24"/>
          <w:lang w:val="en-ID"/>
        </w:rPr>
      </w:pPr>
      <w:r w:rsidRPr="003D2861">
        <w:rPr>
          <w:rFonts w:asciiTheme="majorBidi" w:hAnsiTheme="majorBidi" w:cstheme="majorBidi"/>
          <w:b/>
          <w:sz w:val="24"/>
          <w:szCs w:val="24"/>
          <w:lang w:val="en-ID"/>
        </w:rPr>
        <w:lastRenderedPageBreak/>
        <w:t>Analisis data</w:t>
      </w:r>
    </w:p>
    <w:p w:rsidR="007344FE" w:rsidRPr="003D2861" w:rsidRDefault="007344FE" w:rsidP="00937CFD">
      <w:pPr>
        <w:pStyle w:val="ListParagraph"/>
        <w:spacing w:after="160" w:line="240" w:lineRule="auto"/>
        <w:ind w:left="567"/>
        <w:jc w:val="both"/>
        <w:rPr>
          <w:rFonts w:asciiTheme="majorBidi" w:hAnsiTheme="majorBidi" w:cstheme="majorBidi"/>
          <w:b/>
          <w:sz w:val="24"/>
          <w:szCs w:val="24"/>
          <w:lang w:val="en-ID"/>
        </w:rPr>
      </w:pPr>
      <w:proofErr w:type="gramStart"/>
      <w:r w:rsidRPr="003D2861">
        <w:rPr>
          <w:rFonts w:asciiTheme="majorBidi" w:hAnsiTheme="majorBidi" w:cstheme="majorBidi"/>
          <w:sz w:val="24"/>
          <w:szCs w:val="24"/>
          <w:lang w:val="en-ID"/>
        </w:rPr>
        <w:t>Peneliti melakukan analisis data dalam penelitian ini secara kualitatif yakni analisis dan sistematika artinya data</w:t>
      </w:r>
      <w:r w:rsidR="0013566E" w:rsidRPr="003D2861">
        <w:rPr>
          <w:rFonts w:asciiTheme="majorBidi" w:hAnsiTheme="majorBidi" w:cstheme="majorBidi"/>
          <w:sz w:val="24"/>
          <w:szCs w:val="24"/>
          <w:lang w:val="en-ID"/>
        </w:rPr>
        <w:t xml:space="preserve"> disajikan dalam bentuk uraian.</w:t>
      </w:r>
      <w:proofErr w:type="gramEnd"/>
    </w:p>
    <w:p w:rsidR="007344FE" w:rsidRDefault="007344FE" w:rsidP="00937CFD">
      <w:pPr>
        <w:pStyle w:val="ListParagraph"/>
        <w:numPr>
          <w:ilvl w:val="1"/>
          <w:numId w:val="17"/>
        </w:numPr>
        <w:spacing w:after="160" w:line="240" w:lineRule="auto"/>
        <w:jc w:val="both"/>
        <w:rPr>
          <w:rFonts w:asciiTheme="majorBidi" w:hAnsiTheme="majorBidi" w:cstheme="majorBidi"/>
          <w:sz w:val="24"/>
          <w:szCs w:val="24"/>
          <w:lang w:val="en-ID"/>
        </w:rPr>
      </w:pPr>
      <w:r>
        <w:rPr>
          <w:rFonts w:asciiTheme="majorBidi" w:hAnsiTheme="majorBidi" w:cstheme="majorBidi"/>
          <w:sz w:val="24"/>
          <w:szCs w:val="24"/>
          <w:lang w:val="en-ID"/>
        </w:rPr>
        <w:t xml:space="preserve">Penafsiran hasil analisis </w:t>
      </w:r>
    </w:p>
    <w:p w:rsidR="007344FE" w:rsidRPr="002E7366" w:rsidRDefault="007344FE" w:rsidP="00937CFD">
      <w:pPr>
        <w:pStyle w:val="ListParagraph"/>
        <w:spacing w:after="160" w:line="240" w:lineRule="auto"/>
        <w:ind w:left="2160"/>
        <w:jc w:val="both"/>
        <w:rPr>
          <w:rFonts w:asciiTheme="majorBidi" w:hAnsiTheme="majorBidi" w:cstheme="majorBidi"/>
          <w:sz w:val="24"/>
          <w:szCs w:val="24"/>
          <w:lang w:val="en-ID"/>
        </w:rPr>
      </w:pPr>
      <w:proofErr w:type="gramStart"/>
      <w:r>
        <w:rPr>
          <w:rFonts w:asciiTheme="majorBidi" w:hAnsiTheme="majorBidi" w:cstheme="majorBidi"/>
          <w:sz w:val="24"/>
          <w:szCs w:val="24"/>
          <w:lang w:val="en-ID"/>
        </w:rPr>
        <w:t>Kegiatan selanjutnya adalah melakukan tugas lapangan dalam rangka mengumpulkan data untuk kemudian diproses ini meliputi penyuntingan dan analisis sebagai dasar penarikan kesimpulan.</w:t>
      </w:r>
      <w:proofErr w:type="gramEnd"/>
    </w:p>
    <w:p w:rsidR="007344FE" w:rsidRDefault="007344FE" w:rsidP="00937CFD">
      <w:pPr>
        <w:pStyle w:val="ListParagraph"/>
        <w:numPr>
          <w:ilvl w:val="0"/>
          <w:numId w:val="17"/>
        </w:numPr>
        <w:spacing w:after="160" w:line="240" w:lineRule="auto"/>
        <w:jc w:val="both"/>
        <w:rPr>
          <w:rFonts w:asciiTheme="majorBidi" w:hAnsiTheme="majorBidi" w:cstheme="majorBidi"/>
          <w:sz w:val="24"/>
          <w:szCs w:val="24"/>
          <w:lang w:val="en-ID"/>
        </w:rPr>
      </w:pPr>
      <w:r>
        <w:rPr>
          <w:rFonts w:asciiTheme="majorBidi" w:hAnsiTheme="majorBidi" w:cstheme="majorBidi"/>
          <w:sz w:val="24"/>
          <w:szCs w:val="24"/>
          <w:lang w:val="en-ID"/>
        </w:rPr>
        <w:t>Tahap penulisan laporan penelitian</w:t>
      </w:r>
    </w:p>
    <w:p w:rsidR="00A265F8" w:rsidRPr="003D2861" w:rsidRDefault="007344FE" w:rsidP="00937CFD">
      <w:pPr>
        <w:pStyle w:val="ListParagraph"/>
        <w:spacing w:after="160" w:line="240" w:lineRule="auto"/>
        <w:ind w:left="1440"/>
        <w:jc w:val="both"/>
        <w:rPr>
          <w:rFonts w:asciiTheme="majorBidi" w:hAnsiTheme="majorBidi" w:cstheme="majorBidi"/>
          <w:sz w:val="24"/>
          <w:szCs w:val="24"/>
          <w:lang w:val="en-ID"/>
        </w:rPr>
      </w:pPr>
      <w:r>
        <w:rPr>
          <w:rFonts w:asciiTheme="majorBidi" w:hAnsiTheme="majorBidi" w:cstheme="majorBidi"/>
          <w:sz w:val="24"/>
          <w:szCs w:val="24"/>
          <w:lang w:val="en-ID"/>
        </w:rPr>
        <w:t xml:space="preserve">      Penulisan harus memperhatikan beberapa hal seperti tanda baca, bentuk dan isi, serta </w:t>
      </w:r>
      <w:proofErr w:type="gramStart"/>
      <w:r>
        <w:rPr>
          <w:rFonts w:asciiTheme="majorBidi" w:hAnsiTheme="majorBidi" w:cstheme="majorBidi"/>
          <w:sz w:val="24"/>
          <w:szCs w:val="24"/>
          <w:lang w:val="en-ID"/>
        </w:rPr>
        <w:t>cara</w:t>
      </w:r>
      <w:proofErr w:type="gramEnd"/>
      <w:r>
        <w:rPr>
          <w:rFonts w:asciiTheme="majorBidi" w:hAnsiTheme="majorBidi" w:cstheme="majorBidi"/>
          <w:sz w:val="24"/>
          <w:szCs w:val="24"/>
          <w:lang w:val="en-ID"/>
        </w:rPr>
        <w:t xml:space="preserve"> penyusunan laporan.</w:t>
      </w:r>
    </w:p>
    <w:p w:rsidR="003D2861" w:rsidRDefault="007344FE" w:rsidP="00937CFD">
      <w:pPr>
        <w:pStyle w:val="ListParagraph"/>
        <w:numPr>
          <w:ilvl w:val="0"/>
          <w:numId w:val="23"/>
        </w:numPr>
        <w:spacing w:line="240" w:lineRule="auto"/>
        <w:ind w:left="567" w:hanging="283"/>
        <w:jc w:val="both"/>
        <w:rPr>
          <w:rFonts w:ascii="Times New Roman" w:hAnsi="Times New Roman" w:cs="Times New Roman"/>
          <w:b/>
          <w:sz w:val="24"/>
          <w:szCs w:val="24"/>
        </w:rPr>
      </w:pPr>
      <w:r w:rsidRPr="00381C92">
        <w:rPr>
          <w:rFonts w:ascii="Times New Roman" w:hAnsi="Times New Roman" w:cs="Times New Roman"/>
          <w:b/>
          <w:sz w:val="24"/>
          <w:szCs w:val="24"/>
        </w:rPr>
        <w:t xml:space="preserve">Sumber Data </w:t>
      </w:r>
    </w:p>
    <w:p w:rsidR="007344FE" w:rsidRPr="003D2861" w:rsidRDefault="007344FE" w:rsidP="00937CFD">
      <w:pPr>
        <w:pStyle w:val="ListParagraph"/>
        <w:spacing w:line="240" w:lineRule="auto"/>
        <w:ind w:left="567"/>
        <w:jc w:val="both"/>
        <w:rPr>
          <w:rFonts w:ascii="Times New Roman" w:hAnsi="Times New Roman" w:cs="Times New Roman"/>
          <w:b/>
          <w:sz w:val="24"/>
          <w:szCs w:val="24"/>
        </w:rPr>
      </w:pPr>
      <w:r w:rsidRPr="003D2861">
        <w:rPr>
          <w:rFonts w:ascii="Times New Roman" w:hAnsi="Times New Roman" w:cs="Times New Roman"/>
          <w:sz w:val="24"/>
          <w:szCs w:val="24"/>
        </w:rPr>
        <w:t xml:space="preserve">Terdapat 2 jenis data yang diperlukan dalam penelitian ini sebagai berikut: </w:t>
      </w:r>
    </w:p>
    <w:p w:rsidR="007344FE" w:rsidRDefault="007344FE" w:rsidP="00937CFD">
      <w:pPr>
        <w:pStyle w:val="ListParagraph"/>
        <w:numPr>
          <w:ilvl w:val="3"/>
          <w:numId w:val="19"/>
        </w:numPr>
        <w:spacing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Data primer</w:t>
      </w:r>
    </w:p>
    <w:p w:rsidR="007344FE" w:rsidRPr="00356C7F" w:rsidRDefault="007344FE" w:rsidP="00937CFD">
      <w:pPr>
        <w:pStyle w:val="ListParagraph"/>
        <w:numPr>
          <w:ilvl w:val="3"/>
          <w:numId w:val="19"/>
        </w:numPr>
        <w:spacing w:line="240" w:lineRule="auto"/>
        <w:ind w:left="1134" w:hanging="567"/>
        <w:jc w:val="both"/>
        <w:rPr>
          <w:rFonts w:ascii="Times New Roman" w:hAnsi="Times New Roman" w:cs="Times New Roman"/>
          <w:sz w:val="24"/>
          <w:szCs w:val="24"/>
        </w:rPr>
      </w:pPr>
      <w:r w:rsidRPr="00356C7F">
        <w:rPr>
          <w:rFonts w:ascii="Times New Roman" w:hAnsi="Times New Roman" w:cs="Times New Roman"/>
          <w:sz w:val="24"/>
          <w:szCs w:val="24"/>
        </w:rPr>
        <w:t>Data sekunder</w:t>
      </w:r>
    </w:p>
    <w:p w:rsidR="003D2861" w:rsidRDefault="007344FE" w:rsidP="00937CFD">
      <w:pPr>
        <w:pStyle w:val="ListParagraph"/>
        <w:numPr>
          <w:ilvl w:val="0"/>
          <w:numId w:val="23"/>
        </w:numPr>
        <w:spacing w:line="240" w:lineRule="auto"/>
        <w:ind w:left="567" w:hanging="283"/>
        <w:jc w:val="both"/>
        <w:rPr>
          <w:rFonts w:ascii="Times New Roman" w:hAnsi="Times New Roman" w:cs="Times New Roman"/>
          <w:b/>
          <w:sz w:val="24"/>
          <w:szCs w:val="24"/>
        </w:rPr>
      </w:pPr>
      <w:r w:rsidRPr="005C2A28">
        <w:rPr>
          <w:rFonts w:ascii="Times New Roman" w:hAnsi="Times New Roman" w:cs="Times New Roman"/>
          <w:b/>
          <w:sz w:val="24"/>
          <w:szCs w:val="24"/>
        </w:rPr>
        <w:t xml:space="preserve">Instrumen Penelitian </w:t>
      </w:r>
    </w:p>
    <w:p w:rsidR="0013566E" w:rsidRDefault="007344FE" w:rsidP="00937CFD">
      <w:pPr>
        <w:pStyle w:val="ListParagraph"/>
        <w:spacing w:line="240" w:lineRule="auto"/>
        <w:ind w:left="567"/>
        <w:jc w:val="both"/>
        <w:rPr>
          <w:rFonts w:ascii="Times New Roman" w:hAnsi="Times New Roman" w:cs="Times New Roman"/>
          <w:sz w:val="24"/>
          <w:szCs w:val="24"/>
        </w:rPr>
      </w:pPr>
      <w:proofErr w:type="gramStart"/>
      <w:r w:rsidRPr="003D2861">
        <w:rPr>
          <w:rFonts w:ascii="Times New Roman" w:hAnsi="Times New Roman" w:cs="Times New Roman"/>
          <w:sz w:val="24"/>
          <w:szCs w:val="24"/>
        </w:rPr>
        <w:t xml:space="preserve">Dalam penelitian ini, yang menjadi instrument penelitian yang digunakan peneliti adalah </w:t>
      </w:r>
      <w:r w:rsidRPr="003D2861">
        <w:rPr>
          <w:rFonts w:ascii="Times New Roman" w:hAnsi="Times New Roman" w:cs="Times New Roman"/>
          <w:i/>
          <w:sz w:val="24"/>
          <w:szCs w:val="24"/>
        </w:rPr>
        <w:t>tape rekorder</w:t>
      </w:r>
      <w:r w:rsidRPr="003D2861">
        <w:rPr>
          <w:rFonts w:ascii="Times New Roman" w:hAnsi="Times New Roman" w:cs="Times New Roman"/>
          <w:sz w:val="24"/>
          <w:szCs w:val="24"/>
        </w:rPr>
        <w:t>, kamera dan buku catatan serta pedoman.</w:t>
      </w:r>
      <w:proofErr w:type="gramEnd"/>
      <w:r w:rsidRPr="003D2861">
        <w:rPr>
          <w:rFonts w:ascii="Times New Roman" w:hAnsi="Times New Roman" w:cs="Times New Roman"/>
          <w:sz w:val="24"/>
          <w:szCs w:val="24"/>
        </w:rPr>
        <w:t xml:space="preserve"> </w:t>
      </w:r>
    </w:p>
    <w:p w:rsidR="003D2861" w:rsidRPr="003D2861" w:rsidRDefault="003D2861" w:rsidP="00937CFD">
      <w:pPr>
        <w:pStyle w:val="ListParagraph"/>
        <w:spacing w:line="240" w:lineRule="auto"/>
        <w:ind w:left="567"/>
        <w:jc w:val="both"/>
        <w:rPr>
          <w:rFonts w:ascii="Times New Roman" w:hAnsi="Times New Roman" w:cs="Times New Roman"/>
          <w:b/>
          <w:sz w:val="24"/>
          <w:szCs w:val="24"/>
        </w:rPr>
      </w:pPr>
    </w:p>
    <w:p w:rsidR="007344FE" w:rsidRDefault="007344FE" w:rsidP="00937CFD">
      <w:pPr>
        <w:pStyle w:val="ListParagraph"/>
        <w:numPr>
          <w:ilvl w:val="0"/>
          <w:numId w:val="23"/>
        </w:numPr>
        <w:spacing w:line="240" w:lineRule="auto"/>
        <w:ind w:left="567" w:hanging="283"/>
        <w:jc w:val="both"/>
        <w:rPr>
          <w:rFonts w:ascii="Times New Roman" w:hAnsi="Times New Roman" w:cs="Times New Roman"/>
          <w:b/>
          <w:sz w:val="24"/>
          <w:szCs w:val="24"/>
        </w:rPr>
      </w:pPr>
      <w:r w:rsidRPr="0018260B">
        <w:rPr>
          <w:rFonts w:ascii="Times New Roman" w:hAnsi="Times New Roman" w:cs="Times New Roman"/>
          <w:b/>
          <w:sz w:val="24"/>
          <w:szCs w:val="24"/>
        </w:rPr>
        <w:t>Teknik Pengumpulan Data</w:t>
      </w:r>
    </w:p>
    <w:p w:rsidR="007344FE" w:rsidRPr="00B70E05" w:rsidRDefault="007344FE" w:rsidP="00937CFD">
      <w:pPr>
        <w:pStyle w:val="ListParagraph"/>
        <w:spacing w:line="240" w:lineRule="auto"/>
        <w:ind w:left="1080" w:firstLine="360"/>
        <w:jc w:val="both"/>
        <w:rPr>
          <w:rFonts w:ascii="Times New Roman" w:hAnsi="Times New Roman" w:cs="Times New Roman"/>
          <w:sz w:val="24"/>
          <w:szCs w:val="24"/>
        </w:rPr>
      </w:pPr>
      <w:r w:rsidRPr="002E7366">
        <w:rPr>
          <w:rFonts w:ascii="Times New Roman" w:hAnsi="Times New Roman" w:cs="Times New Roman"/>
          <w:sz w:val="24"/>
          <w:szCs w:val="24"/>
        </w:rPr>
        <w:t xml:space="preserve">Teknik pengumpulan data yang kan dilakukan pada penelitian ini </w:t>
      </w:r>
      <w:proofErr w:type="gramStart"/>
      <w:r w:rsidRPr="002E7366">
        <w:rPr>
          <w:rFonts w:ascii="Times New Roman" w:hAnsi="Times New Roman" w:cs="Times New Roman"/>
          <w:sz w:val="24"/>
          <w:szCs w:val="24"/>
        </w:rPr>
        <w:t>adalah :</w:t>
      </w:r>
      <w:proofErr w:type="gramEnd"/>
    </w:p>
    <w:p w:rsidR="007344FE" w:rsidRPr="0013566E" w:rsidRDefault="007344FE" w:rsidP="00937CFD">
      <w:pPr>
        <w:pStyle w:val="ListParagraph"/>
        <w:numPr>
          <w:ilvl w:val="0"/>
          <w:numId w:val="21"/>
        </w:numPr>
        <w:spacing w:line="240" w:lineRule="auto"/>
        <w:jc w:val="both"/>
        <w:rPr>
          <w:rFonts w:ascii="Times New Roman" w:hAnsi="Times New Roman" w:cs="Times New Roman"/>
          <w:sz w:val="24"/>
          <w:szCs w:val="24"/>
        </w:rPr>
      </w:pPr>
      <w:r w:rsidRPr="00D947BC">
        <w:rPr>
          <w:rFonts w:ascii="Times New Roman" w:hAnsi="Times New Roman" w:cs="Times New Roman"/>
          <w:sz w:val="24"/>
          <w:szCs w:val="24"/>
        </w:rPr>
        <w:t xml:space="preserve">Wawancara </w:t>
      </w:r>
    </w:p>
    <w:p w:rsidR="007344FE" w:rsidRDefault="003D2861" w:rsidP="00937CFD">
      <w:pPr>
        <w:pStyle w:val="ListParagraph"/>
        <w:numPr>
          <w:ilvl w:val="0"/>
          <w:numId w:val="21"/>
        </w:numPr>
        <w:spacing w:line="240" w:lineRule="auto"/>
        <w:jc w:val="both"/>
        <w:rPr>
          <w:rFonts w:ascii="Times New Roman" w:hAnsi="Times New Roman" w:cs="Times New Roman"/>
          <w:sz w:val="24"/>
          <w:szCs w:val="24"/>
        </w:rPr>
      </w:pPr>
      <w:r>
        <w:rPr>
          <w:rFonts w:ascii="Times New Roman" w:hAnsi="Times New Roman" w:cs="Times New Roman"/>
          <w:sz w:val="24"/>
          <w:szCs w:val="24"/>
        </w:rPr>
        <w:t>Dokumentasi</w:t>
      </w:r>
    </w:p>
    <w:p w:rsidR="003D2861" w:rsidRDefault="003D2861" w:rsidP="00937CFD">
      <w:pPr>
        <w:spacing w:line="240" w:lineRule="auto"/>
        <w:jc w:val="both"/>
        <w:rPr>
          <w:rFonts w:ascii="Times New Roman" w:hAnsi="Times New Roman" w:cs="Times New Roman"/>
          <w:sz w:val="24"/>
          <w:szCs w:val="24"/>
        </w:rPr>
      </w:pPr>
    </w:p>
    <w:p w:rsidR="003D2861" w:rsidRDefault="003D2861" w:rsidP="00937CFD">
      <w:pPr>
        <w:spacing w:line="240" w:lineRule="auto"/>
        <w:jc w:val="both"/>
        <w:rPr>
          <w:rFonts w:ascii="Times New Roman" w:hAnsi="Times New Roman" w:cs="Times New Roman"/>
          <w:sz w:val="24"/>
          <w:szCs w:val="24"/>
        </w:rPr>
      </w:pPr>
    </w:p>
    <w:p w:rsidR="003D2861" w:rsidRDefault="003D2861" w:rsidP="00937CFD">
      <w:pPr>
        <w:spacing w:line="240" w:lineRule="auto"/>
        <w:jc w:val="both"/>
        <w:rPr>
          <w:rFonts w:ascii="Times New Roman" w:hAnsi="Times New Roman" w:cs="Times New Roman"/>
          <w:sz w:val="24"/>
          <w:szCs w:val="24"/>
        </w:rPr>
      </w:pPr>
    </w:p>
    <w:p w:rsidR="003D2861" w:rsidRPr="003D2861" w:rsidRDefault="003D2861" w:rsidP="00937CFD">
      <w:pPr>
        <w:spacing w:line="240" w:lineRule="auto"/>
        <w:jc w:val="both"/>
        <w:rPr>
          <w:rFonts w:ascii="Times New Roman" w:hAnsi="Times New Roman" w:cs="Times New Roman"/>
          <w:sz w:val="24"/>
          <w:szCs w:val="24"/>
        </w:rPr>
        <w:sectPr w:rsidR="003D2861" w:rsidRPr="003D2861" w:rsidSect="00A43AE4">
          <w:type w:val="continuous"/>
          <w:pgSz w:w="11907" w:h="16839" w:code="9"/>
          <w:pgMar w:top="1440" w:right="1440" w:bottom="1440" w:left="1440" w:header="709" w:footer="709" w:gutter="0"/>
          <w:cols w:num="2" w:space="708"/>
          <w:titlePg/>
          <w:docGrid w:linePitch="360"/>
        </w:sectPr>
      </w:pPr>
    </w:p>
    <w:p w:rsidR="007344FE" w:rsidRDefault="007344FE" w:rsidP="00937CFD">
      <w:pPr>
        <w:spacing w:line="240" w:lineRule="auto"/>
        <w:rPr>
          <w:rFonts w:ascii="Times New Roman" w:hAnsi="Times New Roman" w:cs="Times New Roman"/>
          <w:b/>
          <w:sz w:val="24"/>
          <w:szCs w:val="24"/>
        </w:rPr>
      </w:pPr>
      <w:r w:rsidRPr="000D46E6">
        <w:rPr>
          <w:rFonts w:ascii="Times New Roman" w:hAnsi="Times New Roman" w:cs="Times New Roman"/>
          <w:b/>
          <w:sz w:val="24"/>
          <w:szCs w:val="24"/>
        </w:rPr>
        <w:lastRenderedPageBreak/>
        <w:t xml:space="preserve">HASIL PENELITIAN </w:t>
      </w:r>
    </w:p>
    <w:p w:rsidR="007344FE" w:rsidRPr="005061D7" w:rsidRDefault="007344FE" w:rsidP="00937CFD">
      <w:pPr>
        <w:pStyle w:val="ListParagraph"/>
        <w:numPr>
          <w:ilvl w:val="0"/>
          <w:numId w:val="25"/>
        </w:numPr>
        <w:spacing w:line="240" w:lineRule="auto"/>
        <w:jc w:val="both"/>
        <w:rPr>
          <w:rFonts w:ascii="Times New Roman" w:hAnsi="Times New Roman" w:cs="Times New Roman"/>
          <w:b/>
          <w:sz w:val="24"/>
          <w:szCs w:val="24"/>
        </w:rPr>
      </w:pPr>
      <w:r w:rsidRPr="005061D7">
        <w:rPr>
          <w:rFonts w:ascii="Times New Roman" w:hAnsi="Times New Roman" w:cs="Times New Roman"/>
          <w:b/>
          <w:sz w:val="24"/>
          <w:szCs w:val="24"/>
        </w:rPr>
        <w:t xml:space="preserve">DESKRIPSI HASIL PENELITIAN </w:t>
      </w:r>
    </w:p>
    <w:p w:rsidR="007344FE" w:rsidRDefault="007344FE" w:rsidP="00937CFD">
      <w:pPr>
        <w:pStyle w:val="ListParagraph"/>
        <w:numPr>
          <w:ilvl w:val="0"/>
          <w:numId w:val="3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Pengetahuan, Pemahaman, Sikap dan Perilaku</w:t>
      </w:r>
      <w:r w:rsidRPr="005061D7">
        <w:rPr>
          <w:rFonts w:ascii="Times New Roman" w:hAnsi="Times New Roman" w:cs="Times New Roman"/>
          <w:b/>
          <w:sz w:val="24"/>
          <w:szCs w:val="24"/>
        </w:rPr>
        <w:t xml:space="preserve"> masyarakat dalam pelaksanaan pemilihan </w:t>
      </w:r>
      <w:r>
        <w:rPr>
          <w:rFonts w:ascii="Times New Roman" w:hAnsi="Times New Roman" w:cs="Times New Roman"/>
          <w:b/>
          <w:sz w:val="24"/>
          <w:szCs w:val="24"/>
        </w:rPr>
        <w:t>Presiden d</w:t>
      </w:r>
      <w:r w:rsidRPr="005061D7">
        <w:rPr>
          <w:rFonts w:ascii="Times New Roman" w:hAnsi="Times New Roman" w:cs="Times New Roman"/>
          <w:b/>
          <w:sz w:val="24"/>
          <w:szCs w:val="24"/>
        </w:rPr>
        <w:t>an Wakil Presiden di Desa Mandalle Kabupaten Gowa.</w:t>
      </w:r>
    </w:p>
    <w:p w:rsidR="007344FE" w:rsidRPr="0013566E" w:rsidRDefault="007344FE" w:rsidP="00937CFD">
      <w:pPr>
        <w:pStyle w:val="ListParagraph"/>
        <w:spacing w:line="240" w:lineRule="auto"/>
        <w:ind w:left="1080" w:firstLine="360"/>
        <w:jc w:val="both"/>
        <w:rPr>
          <w:rFonts w:ascii="Times New Roman" w:hAnsi="Times New Roman" w:cs="Times New Roman"/>
          <w:sz w:val="24"/>
          <w:szCs w:val="24"/>
        </w:rPr>
      </w:pPr>
      <w:r w:rsidRPr="00E80AF2">
        <w:rPr>
          <w:rFonts w:ascii="Times New Roman" w:hAnsi="Times New Roman" w:cs="Times New Roman"/>
          <w:sz w:val="24"/>
          <w:szCs w:val="24"/>
        </w:rPr>
        <w:t>Untuk mengetahui pengetahuan,</w:t>
      </w:r>
      <w:r>
        <w:rPr>
          <w:rFonts w:ascii="Times New Roman" w:hAnsi="Times New Roman" w:cs="Times New Roman"/>
          <w:sz w:val="24"/>
          <w:szCs w:val="24"/>
        </w:rPr>
        <w:t xml:space="preserve"> pemahaman,</w:t>
      </w:r>
      <w:r w:rsidRPr="00E80AF2">
        <w:rPr>
          <w:rFonts w:ascii="Times New Roman" w:hAnsi="Times New Roman" w:cs="Times New Roman"/>
          <w:sz w:val="24"/>
          <w:szCs w:val="24"/>
        </w:rPr>
        <w:t xml:space="preserve"> sikap dan perilaku masyarakat dalam pelaksanaan pemilihan </w:t>
      </w:r>
      <w:r>
        <w:rPr>
          <w:rFonts w:ascii="Times New Roman" w:hAnsi="Times New Roman" w:cs="Times New Roman"/>
          <w:sz w:val="24"/>
          <w:szCs w:val="24"/>
        </w:rPr>
        <w:t>Presiden d</w:t>
      </w:r>
      <w:r w:rsidRPr="00E80AF2">
        <w:rPr>
          <w:rFonts w:ascii="Times New Roman" w:hAnsi="Times New Roman" w:cs="Times New Roman"/>
          <w:sz w:val="24"/>
          <w:szCs w:val="24"/>
        </w:rPr>
        <w:t xml:space="preserve">an Wakil Presiden, maka peneliti menggunakan teknik pengumpulan data dengan </w:t>
      </w:r>
      <w:proofErr w:type="gramStart"/>
      <w:r w:rsidRPr="00E80AF2">
        <w:rPr>
          <w:rFonts w:ascii="Times New Roman" w:hAnsi="Times New Roman" w:cs="Times New Roman"/>
          <w:sz w:val="24"/>
          <w:szCs w:val="24"/>
        </w:rPr>
        <w:t>cara</w:t>
      </w:r>
      <w:proofErr w:type="gramEnd"/>
      <w:r w:rsidRPr="00E80AF2">
        <w:rPr>
          <w:rFonts w:ascii="Times New Roman" w:hAnsi="Times New Roman" w:cs="Times New Roman"/>
          <w:sz w:val="24"/>
          <w:szCs w:val="24"/>
        </w:rPr>
        <w:t xml:space="preserve"> wawancara. Adapun hasil wawancara peneliti dengan informan sebagai </w:t>
      </w:r>
      <w:proofErr w:type="gramStart"/>
      <w:r w:rsidRPr="00E80AF2">
        <w:rPr>
          <w:rFonts w:ascii="Times New Roman" w:hAnsi="Times New Roman" w:cs="Times New Roman"/>
          <w:sz w:val="24"/>
          <w:szCs w:val="24"/>
        </w:rPr>
        <w:t>berikut :</w:t>
      </w:r>
      <w:proofErr w:type="gramEnd"/>
    </w:p>
    <w:p w:rsidR="007344FE" w:rsidRDefault="007344FE" w:rsidP="00937CFD">
      <w:pPr>
        <w:pStyle w:val="ListParagraph"/>
        <w:numPr>
          <w:ilvl w:val="4"/>
          <w:numId w:val="19"/>
        </w:numPr>
        <w:spacing w:line="240" w:lineRule="auto"/>
        <w:ind w:left="1418" w:hanging="284"/>
        <w:jc w:val="both"/>
        <w:rPr>
          <w:rFonts w:ascii="Times New Roman" w:hAnsi="Times New Roman" w:cs="Times New Roman"/>
          <w:b/>
          <w:sz w:val="24"/>
          <w:szCs w:val="24"/>
        </w:rPr>
      </w:pPr>
      <w:r w:rsidRPr="00CE2794">
        <w:rPr>
          <w:rFonts w:ascii="Times New Roman" w:hAnsi="Times New Roman" w:cs="Times New Roman"/>
          <w:b/>
          <w:sz w:val="24"/>
          <w:szCs w:val="24"/>
        </w:rPr>
        <w:t xml:space="preserve">Pengetahuan </w:t>
      </w:r>
      <w:r>
        <w:rPr>
          <w:rFonts w:ascii="Times New Roman" w:hAnsi="Times New Roman" w:cs="Times New Roman"/>
          <w:b/>
          <w:sz w:val="24"/>
          <w:szCs w:val="24"/>
        </w:rPr>
        <w:t xml:space="preserve">dan Pemahaman </w:t>
      </w:r>
      <w:r w:rsidRPr="00CE2794">
        <w:rPr>
          <w:rFonts w:ascii="Times New Roman" w:hAnsi="Times New Roman" w:cs="Times New Roman"/>
          <w:b/>
          <w:sz w:val="24"/>
          <w:szCs w:val="24"/>
        </w:rPr>
        <w:t>masyarakat mengenai pemilihan Presiden dan Wakil Presiden Tahun 2019</w:t>
      </w:r>
    </w:p>
    <w:p w:rsidR="007344FE" w:rsidRDefault="007344FE" w:rsidP="00937CFD">
      <w:pPr>
        <w:pStyle w:val="ListParagraph"/>
        <w:spacing w:line="240" w:lineRule="auto"/>
        <w:ind w:left="1440" w:firstLine="720"/>
        <w:jc w:val="both"/>
        <w:rPr>
          <w:rFonts w:ascii="Times New Roman" w:hAnsi="Times New Roman" w:cs="Times New Roman"/>
          <w:sz w:val="24"/>
          <w:szCs w:val="24"/>
        </w:rPr>
      </w:pPr>
      <w:proofErr w:type="gramStart"/>
      <w:r w:rsidRPr="00CA1896">
        <w:rPr>
          <w:rFonts w:ascii="Times New Roman" w:hAnsi="Times New Roman" w:cs="Times New Roman"/>
          <w:sz w:val="24"/>
          <w:szCs w:val="24"/>
        </w:rPr>
        <w:t xml:space="preserve">Pengetahuan </w:t>
      </w:r>
      <w:r>
        <w:rPr>
          <w:rFonts w:ascii="Times New Roman" w:hAnsi="Times New Roman" w:cs="Times New Roman"/>
          <w:sz w:val="24"/>
          <w:szCs w:val="24"/>
        </w:rPr>
        <w:t xml:space="preserve">dan pemahaman </w:t>
      </w:r>
      <w:r w:rsidRPr="00CA1896">
        <w:rPr>
          <w:rFonts w:ascii="Times New Roman" w:hAnsi="Times New Roman" w:cs="Times New Roman"/>
          <w:sz w:val="24"/>
          <w:szCs w:val="24"/>
        </w:rPr>
        <w:t>m</w:t>
      </w:r>
      <w:r>
        <w:rPr>
          <w:rFonts w:ascii="Times New Roman" w:hAnsi="Times New Roman" w:cs="Times New Roman"/>
          <w:sz w:val="24"/>
          <w:szCs w:val="24"/>
        </w:rPr>
        <w:t>asyarakat mengenai pelaksanaan pemilihan Presiden dan wakil Presiden Tahun 2019 dalam hal mekanisme dan aturan pemilihan.</w:t>
      </w:r>
      <w:proofErr w:type="gramEnd"/>
      <w:r>
        <w:rPr>
          <w:rFonts w:ascii="Times New Roman" w:hAnsi="Times New Roman" w:cs="Times New Roman"/>
          <w:sz w:val="24"/>
          <w:szCs w:val="24"/>
        </w:rPr>
        <w:t xml:space="preserve"> Mengenai pengetahuan masyarakat terhadap aturan yang harus dipatuhi pada saat melakukan dan yang dibawah pada </w:t>
      </w:r>
      <w:proofErr w:type="gramStart"/>
      <w:r>
        <w:rPr>
          <w:rFonts w:ascii="Times New Roman" w:hAnsi="Times New Roman" w:cs="Times New Roman"/>
          <w:sz w:val="24"/>
          <w:szCs w:val="24"/>
        </w:rPr>
        <w:t>saat  pemilihan</w:t>
      </w:r>
      <w:proofErr w:type="gramEnd"/>
      <w:r>
        <w:rPr>
          <w:rFonts w:ascii="Times New Roman" w:hAnsi="Times New Roman" w:cs="Times New Roman"/>
          <w:sz w:val="24"/>
          <w:szCs w:val="24"/>
        </w:rPr>
        <w:t xml:space="preserve"> di TPS setempat </w:t>
      </w:r>
    </w:p>
    <w:p w:rsidR="007344FE" w:rsidRPr="00937CFD" w:rsidRDefault="007344FE" w:rsidP="00937CFD">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diketahui bahwa pada saat pemilihan panitia memberikan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panggilan untuk dibawah pada saat pemilihan ke TPS yang sudah di tentukan oleh panitia pelaksana pemilihan setempat serta tata cara pencoblosan </w:t>
      </w:r>
      <w:r w:rsidR="00937CFD">
        <w:rPr>
          <w:rFonts w:ascii="Times New Roman" w:hAnsi="Times New Roman" w:cs="Times New Roman"/>
          <w:sz w:val="24"/>
          <w:szCs w:val="24"/>
        </w:rPr>
        <w:t>pada saat di bilik suara.</w:t>
      </w:r>
    </w:p>
    <w:p w:rsidR="007344FE" w:rsidRDefault="007344FE" w:rsidP="00937CFD">
      <w:pPr>
        <w:pStyle w:val="ListParagraph"/>
        <w:numPr>
          <w:ilvl w:val="0"/>
          <w:numId w:val="19"/>
        </w:numPr>
        <w:spacing w:line="240" w:lineRule="auto"/>
        <w:ind w:left="1418" w:hanging="284"/>
        <w:jc w:val="both"/>
        <w:rPr>
          <w:rFonts w:ascii="Times New Roman" w:hAnsi="Times New Roman" w:cs="Times New Roman"/>
          <w:b/>
          <w:sz w:val="24"/>
          <w:szCs w:val="24"/>
        </w:rPr>
      </w:pPr>
      <w:r w:rsidRPr="007B7453">
        <w:rPr>
          <w:rFonts w:ascii="Times New Roman" w:hAnsi="Times New Roman" w:cs="Times New Roman"/>
          <w:b/>
          <w:sz w:val="24"/>
          <w:szCs w:val="24"/>
        </w:rPr>
        <w:lastRenderedPageBreak/>
        <w:t xml:space="preserve">Sikap masyarakat dalam pelaksanaan pemilihan Presiden dan </w:t>
      </w:r>
      <w:r>
        <w:rPr>
          <w:rFonts w:ascii="Times New Roman" w:hAnsi="Times New Roman" w:cs="Times New Roman"/>
          <w:b/>
          <w:sz w:val="24"/>
          <w:szCs w:val="24"/>
        </w:rPr>
        <w:t xml:space="preserve"> </w:t>
      </w:r>
      <w:r w:rsidRPr="007B7453">
        <w:rPr>
          <w:rFonts w:ascii="Times New Roman" w:hAnsi="Times New Roman" w:cs="Times New Roman"/>
          <w:b/>
          <w:sz w:val="24"/>
          <w:szCs w:val="24"/>
        </w:rPr>
        <w:t>Wakil Presiden Tahun 2019</w:t>
      </w:r>
    </w:p>
    <w:p w:rsidR="007344FE" w:rsidRPr="00937CFD" w:rsidRDefault="007344FE" w:rsidP="00937CFD">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Mengenai sikap masyarakat dalam keikut sertaannya dalam proses partisipasi dalam pemilihan Presiden dan Wakil </w:t>
      </w:r>
      <w:proofErr w:type="gramStart"/>
      <w:r>
        <w:rPr>
          <w:rFonts w:ascii="Times New Roman" w:hAnsi="Times New Roman" w:cs="Times New Roman"/>
          <w:sz w:val="24"/>
          <w:szCs w:val="24"/>
        </w:rPr>
        <w:t>Presiden  Tahun</w:t>
      </w:r>
      <w:proofErr w:type="gramEnd"/>
      <w:r>
        <w:rPr>
          <w:rFonts w:ascii="Times New Roman" w:hAnsi="Times New Roman" w:cs="Times New Roman"/>
          <w:sz w:val="24"/>
          <w:szCs w:val="24"/>
        </w:rPr>
        <w:t xml:space="preserve"> 2019 </w:t>
      </w:r>
    </w:p>
    <w:p w:rsidR="007344FE" w:rsidRDefault="007344FE" w:rsidP="00937CFD">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Terkait dengan sikap masyarakat tentang pelaksanaan pemilihan Presiden dan Wakil Presiden Tahun 2019 diungkap dalam </w:t>
      </w:r>
      <w:proofErr w:type="gramStart"/>
      <w:r>
        <w:rPr>
          <w:rFonts w:ascii="Times New Roman" w:hAnsi="Times New Roman" w:cs="Times New Roman"/>
          <w:sz w:val="24"/>
          <w:szCs w:val="24"/>
        </w:rPr>
        <w:t>hasil  wawancara</w:t>
      </w:r>
      <w:proofErr w:type="gramEnd"/>
      <w:r>
        <w:rPr>
          <w:rFonts w:ascii="Times New Roman" w:hAnsi="Times New Roman" w:cs="Times New Roman"/>
          <w:sz w:val="24"/>
          <w:szCs w:val="24"/>
        </w:rPr>
        <w:t xml:space="preserve"> bahwa panitia setempat hanya membagikan surat panggilan surat suara ke TPS dan tata cara pemilihan namun tidak memberikan penjelasan atau sosialisasi mengenai hal beberapa hal yang termasuk pelanggaran atau pun aturan yang tidak dapat dilanggar serta hal yang dilarang pada saat dan sebelum pemilihan berlangsung. </w:t>
      </w:r>
    </w:p>
    <w:p w:rsidR="007344FE" w:rsidRDefault="007344FE" w:rsidP="00937CFD">
      <w:pPr>
        <w:pStyle w:val="ListParagraph"/>
        <w:numPr>
          <w:ilvl w:val="0"/>
          <w:numId w:val="19"/>
        </w:numPr>
        <w:spacing w:line="24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t>Perilaku masyarakat dalam pelaksanaan pemilihan Presiden dan Wakil Presiden Tahun 2019</w:t>
      </w:r>
    </w:p>
    <w:p w:rsidR="007344FE" w:rsidRDefault="007344FE" w:rsidP="00937CFD">
      <w:pPr>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Dalam pelaksanaan pemilihan Presiden dan Wakil Presiden, </w:t>
      </w:r>
      <w:r w:rsidRPr="00982CC3">
        <w:rPr>
          <w:rFonts w:ascii="Times New Roman" w:hAnsi="Times New Roman" w:cs="Times New Roman"/>
          <w:sz w:val="24"/>
          <w:szCs w:val="24"/>
        </w:rPr>
        <w:t>Peran ma</w:t>
      </w:r>
      <w:r>
        <w:rPr>
          <w:rFonts w:ascii="Times New Roman" w:hAnsi="Times New Roman" w:cs="Times New Roman"/>
          <w:sz w:val="24"/>
          <w:szCs w:val="24"/>
        </w:rPr>
        <w:t>syarakat sangat diperlukan untuk</w:t>
      </w:r>
      <w:r w:rsidRPr="00982CC3">
        <w:rPr>
          <w:rFonts w:ascii="Times New Roman" w:hAnsi="Times New Roman" w:cs="Times New Roman"/>
          <w:sz w:val="24"/>
          <w:szCs w:val="24"/>
        </w:rPr>
        <w:t xml:space="preserve"> menjaga kedamaia</w:t>
      </w:r>
      <w:r>
        <w:rPr>
          <w:rFonts w:ascii="Times New Roman" w:hAnsi="Times New Roman" w:cs="Times New Roman"/>
          <w:sz w:val="24"/>
          <w:szCs w:val="24"/>
        </w:rPr>
        <w:t xml:space="preserve">n dalam proses pelaksanaan pemilihan presiden dan wakil presiden agar tidak terjadi bentrok antara sesama masyarakat, </w:t>
      </w:r>
    </w:p>
    <w:p w:rsidR="007344FE" w:rsidRPr="00924F14" w:rsidRDefault="007344FE" w:rsidP="00937CFD">
      <w:pPr>
        <w:spacing w:line="240" w:lineRule="auto"/>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wawancara menyatakan bahwa mereka selalu saling mengigatkan dalam </w:t>
      </w:r>
      <w:r>
        <w:rPr>
          <w:rFonts w:ascii="Times New Roman" w:hAnsi="Times New Roman" w:cs="Times New Roman"/>
          <w:sz w:val="24"/>
          <w:szCs w:val="24"/>
        </w:rPr>
        <w:lastRenderedPageBreak/>
        <w:t>berbagai kesempatan agar t</w:t>
      </w:r>
      <w:bookmarkStart w:id="0" w:name="_GoBack"/>
      <w:bookmarkEnd w:id="0"/>
      <w:r>
        <w:rPr>
          <w:rFonts w:ascii="Times New Roman" w:hAnsi="Times New Roman" w:cs="Times New Roman"/>
          <w:sz w:val="24"/>
          <w:szCs w:val="24"/>
        </w:rPr>
        <w:t>idak terjadi perselisihan di antara para pendukung</w:t>
      </w:r>
      <w:r w:rsidRPr="00451550">
        <w:rPr>
          <w:rFonts w:ascii="Times New Roman" w:hAnsi="Times New Roman" w:cs="Times New Roman"/>
          <w:sz w:val="24"/>
          <w:szCs w:val="24"/>
        </w:rPr>
        <w:t xml:space="preserve"> </w:t>
      </w:r>
      <w:r>
        <w:rPr>
          <w:rFonts w:ascii="Times New Roman" w:hAnsi="Times New Roman" w:cs="Times New Roman"/>
          <w:sz w:val="24"/>
          <w:szCs w:val="24"/>
        </w:rPr>
        <w:t>masih menjaga keamanan dan ketentraman serta mentoleransikan perbedaan pilihan calon Presiden dan Wakil Presiden dan turut saling mengigatkan untuk saling menjaga keutuhan bertetangga.</w:t>
      </w:r>
      <w:proofErr w:type="gramEnd"/>
    </w:p>
    <w:p w:rsidR="007344FE" w:rsidRDefault="007344FE" w:rsidP="00937CFD">
      <w:pPr>
        <w:pStyle w:val="ListParagraph"/>
        <w:numPr>
          <w:ilvl w:val="0"/>
          <w:numId w:val="3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Pandangan masyarakat</w:t>
      </w:r>
      <w:r w:rsidRPr="00446548">
        <w:rPr>
          <w:rFonts w:ascii="Times New Roman" w:hAnsi="Times New Roman" w:cs="Times New Roman"/>
          <w:b/>
          <w:sz w:val="24"/>
          <w:szCs w:val="24"/>
        </w:rPr>
        <w:t xml:space="preserve"> dalam pelaksanaan pemilihan </w:t>
      </w:r>
      <w:r>
        <w:rPr>
          <w:rFonts w:ascii="Times New Roman" w:hAnsi="Times New Roman" w:cs="Times New Roman"/>
          <w:b/>
          <w:sz w:val="24"/>
          <w:szCs w:val="24"/>
        </w:rPr>
        <w:t>umum Presiden d</w:t>
      </w:r>
      <w:r w:rsidRPr="00446548">
        <w:rPr>
          <w:rFonts w:ascii="Times New Roman" w:hAnsi="Times New Roman" w:cs="Times New Roman"/>
          <w:b/>
          <w:sz w:val="24"/>
          <w:szCs w:val="24"/>
        </w:rPr>
        <w:t>an Wakil Presiden Tahun 2019.</w:t>
      </w:r>
    </w:p>
    <w:p w:rsidR="007344FE" w:rsidRPr="0013566E" w:rsidRDefault="007344FE" w:rsidP="00937CFD">
      <w:pPr>
        <w:pStyle w:val="ListParagraph"/>
        <w:spacing w:line="240" w:lineRule="auto"/>
        <w:ind w:left="1080" w:firstLine="360"/>
        <w:jc w:val="both"/>
        <w:rPr>
          <w:rFonts w:ascii="Times New Roman" w:hAnsi="Times New Roman" w:cs="Times New Roman"/>
          <w:sz w:val="24"/>
          <w:szCs w:val="24"/>
        </w:rPr>
      </w:pPr>
      <w:r w:rsidRPr="00446548">
        <w:rPr>
          <w:rFonts w:ascii="Times New Roman" w:hAnsi="Times New Roman" w:cs="Times New Roman"/>
          <w:sz w:val="24"/>
          <w:szCs w:val="24"/>
        </w:rPr>
        <w:t xml:space="preserve">Untuk mengetahui </w:t>
      </w:r>
      <w:r>
        <w:rPr>
          <w:rFonts w:ascii="Times New Roman" w:hAnsi="Times New Roman" w:cs="Times New Roman"/>
          <w:sz w:val="24"/>
          <w:szCs w:val="24"/>
        </w:rPr>
        <w:t>Pandangan</w:t>
      </w:r>
      <w:r w:rsidRPr="00446548">
        <w:rPr>
          <w:rFonts w:ascii="Times New Roman" w:hAnsi="Times New Roman" w:cs="Times New Roman"/>
          <w:sz w:val="24"/>
          <w:szCs w:val="24"/>
        </w:rPr>
        <w:t xml:space="preserve"> </w:t>
      </w:r>
      <w:r>
        <w:rPr>
          <w:rFonts w:ascii="Times New Roman" w:hAnsi="Times New Roman" w:cs="Times New Roman"/>
          <w:sz w:val="24"/>
          <w:szCs w:val="24"/>
        </w:rPr>
        <w:t xml:space="preserve">masyarakat </w:t>
      </w:r>
      <w:r w:rsidRPr="00446548">
        <w:rPr>
          <w:rFonts w:ascii="Times New Roman" w:hAnsi="Times New Roman" w:cs="Times New Roman"/>
          <w:sz w:val="24"/>
          <w:szCs w:val="24"/>
        </w:rPr>
        <w:t xml:space="preserve"> dalam pelaksanaan pemilihan di Desa Mandalle ini pada saat pemilihan </w:t>
      </w:r>
      <w:r>
        <w:rPr>
          <w:rFonts w:ascii="Times New Roman" w:hAnsi="Times New Roman" w:cs="Times New Roman"/>
          <w:sz w:val="24"/>
          <w:szCs w:val="24"/>
        </w:rPr>
        <w:t>Presiden d</w:t>
      </w:r>
      <w:r w:rsidRPr="00446548">
        <w:rPr>
          <w:rFonts w:ascii="Times New Roman" w:hAnsi="Times New Roman" w:cs="Times New Roman"/>
          <w:sz w:val="24"/>
          <w:szCs w:val="24"/>
        </w:rPr>
        <w:t xml:space="preserve">an Wakil Presiden Tahun </w:t>
      </w:r>
      <w:r>
        <w:rPr>
          <w:rFonts w:ascii="Times New Roman" w:hAnsi="Times New Roman" w:cs="Times New Roman"/>
          <w:sz w:val="24"/>
          <w:szCs w:val="24"/>
        </w:rPr>
        <w:t>2019 lalu</w:t>
      </w:r>
      <w:r w:rsidRPr="00446548">
        <w:rPr>
          <w:rFonts w:ascii="Times New Roman" w:hAnsi="Times New Roman" w:cs="Times New Roman"/>
          <w:sz w:val="24"/>
          <w:szCs w:val="24"/>
        </w:rPr>
        <w:t xml:space="preserve">, melalui wawancara yang dilakukan peneliti kepada </w:t>
      </w:r>
      <w:r>
        <w:rPr>
          <w:rFonts w:ascii="Times New Roman" w:hAnsi="Times New Roman" w:cs="Times New Roman"/>
          <w:sz w:val="24"/>
          <w:szCs w:val="24"/>
        </w:rPr>
        <w:t>masyarakat Setempat</w:t>
      </w:r>
      <w:r w:rsidR="0013566E">
        <w:rPr>
          <w:rFonts w:ascii="Times New Roman" w:hAnsi="Times New Roman" w:cs="Times New Roman"/>
          <w:sz w:val="24"/>
          <w:szCs w:val="24"/>
        </w:rPr>
        <w:t xml:space="preserve">, </w:t>
      </w:r>
      <w:r w:rsidR="0013566E" w:rsidRPr="0013566E">
        <w:rPr>
          <w:rFonts w:ascii="Times New Roman" w:hAnsi="Times New Roman" w:cs="Times New Roman"/>
          <w:sz w:val="24"/>
          <w:szCs w:val="24"/>
        </w:rPr>
        <w:t>b</w:t>
      </w:r>
      <w:r w:rsidRPr="0013566E">
        <w:rPr>
          <w:rFonts w:ascii="Times New Roman" w:hAnsi="Times New Roman" w:cs="Times New Roman"/>
          <w:sz w:val="24"/>
          <w:szCs w:val="24"/>
        </w:rPr>
        <w:t xml:space="preserve">ahwa masih ada kekurangan-kekurangan dari pemilihan tahun 2019, salah satunya kampnye hitam yang dilakukan oleh oknum-oknum yang tidak bertanggung jawab dalam pemilihan umu Presiden dan wakil Presiden Tahun 2019 sehingga sebaiknya pihak panwaslu lebih giat lagi dalam memberikan </w:t>
      </w:r>
    </w:p>
    <w:p w:rsidR="007344FE" w:rsidRPr="0013566E" w:rsidRDefault="007344FE" w:rsidP="00937CFD">
      <w:pPr>
        <w:spacing w:line="240" w:lineRule="auto"/>
        <w:jc w:val="both"/>
        <w:rPr>
          <w:rFonts w:ascii="Times New Roman" w:hAnsi="Times New Roman" w:cs="Times New Roman"/>
          <w:b/>
          <w:sz w:val="24"/>
          <w:szCs w:val="24"/>
        </w:rPr>
      </w:pPr>
      <w:r w:rsidRPr="0013566E">
        <w:rPr>
          <w:rFonts w:ascii="Times New Roman" w:hAnsi="Times New Roman" w:cs="Times New Roman"/>
          <w:b/>
          <w:sz w:val="24"/>
          <w:szCs w:val="24"/>
        </w:rPr>
        <w:t xml:space="preserve">PEMBAHASAN </w:t>
      </w:r>
    </w:p>
    <w:p w:rsidR="007344FE" w:rsidRDefault="007344FE" w:rsidP="00937CFD">
      <w:pPr>
        <w:pStyle w:val="ListParagraph"/>
        <w:numPr>
          <w:ilvl w:val="0"/>
          <w:numId w:val="3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Pengetahuan, Pemahaman, sikap dan perilaku masyarakat dalam pelaksanaan pemilihan presiden dan wakil presiden di desa mandalle kecamatan bajeng barat kabupaten gowa.</w:t>
      </w:r>
    </w:p>
    <w:p w:rsidR="007344FE" w:rsidRPr="00196719" w:rsidRDefault="007344FE" w:rsidP="00937CFD">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Pemilihan presiden dan wakil presiden yang dilakukan 5 tahun sekali oleh masyarakat Indonesia yang memenihi </w:t>
      </w:r>
      <w:r>
        <w:rPr>
          <w:rFonts w:ascii="Times New Roman" w:hAnsi="Times New Roman" w:cs="Times New Roman"/>
          <w:sz w:val="24"/>
          <w:szCs w:val="24"/>
        </w:rPr>
        <w:lastRenderedPageBreak/>
        <w:t xml:space="preserve">persyaratan untuk ikut berpartisipasi dalam memberikan hak suaranya sebagai warga Negara yang baik sebagaimana yang diatur dalam Undang-Undang Nomor 7 Tahun 2017 tentang aturan pemilihan umum yang mengatur siapa saja yang bertugas dan berkewajiban menlaksanakan dan menyelenggarakan proses pemilihan umum di Indonesia, dalam pelaksanaan mekanisme pemilihan pun telah dibautkan oleh panitia yang telah diberikan amana oleh undang-undang bahwasanya KPU sebagai pusat penyusunan mekanisme tata cara pemilihan dan segala aturan-aturan yang harus dipatuhi oleh masyarakat Indonesia serta pada panitia yang ada di provinsi, kabupaten/kota, kecamatan dan desa harus sesuai dengan aturan yang telah ada dalam Undang-Undang Nomor 7 Tahan 2017 Tetang Pemilihan Umum yang membahas tentang tugas dan kewajiban dari panitia penyelenggara pemilihan Presiden dan Wakil Presiden serta anggota DPR, DPD dan DPRD. Sehingga masyarakat diwajinkam untuk ikut berpartisipasi secara aktif agar kita dapat mewudujkan Negara yang demokratis dan turut menjaga keamana selama proses pemilihan berlalngsung baik sebelum dan selama masa-masa kampaye serta pada saat pemungutan suara dilakukan agar tidak menimbulkan perpecahan di setiap masyarakat yang berbeda pilihan calon-calon pemimpin dan wakil-wakil rakyat. Dalam hal pelaksanaan pemilihan </w:t>
      </w:r>
      <w:r>
        <w:rPr>
          <w:rFonts w:ascii="Times New Roman" w:hAnsi="Times New Roman" w:cs="Times New Roman"/>
          <w:sz w:val="24"/>
          <w:szCs w:val="24"/>
        </w:rPr>
        <w:lastRenderedPageBreak/>
        <w:t>umum presiden dan wakil presiden masyarakat hanya mengetahui dalam hal pemungtan suara diantara beberapa hal yang menjadi pelaksanaan pemilihan umum presiden dan wakil presiden yang dimuat dalam undang-undang nomor 42 tahun 2008 tentang pemilihan umum presiden dan wakil presiden pada pasal 3 angka 6 menegaskan bahwa pelaksanaan pemilihan umum presiden dan wakil presiden itu ada 8 tingkatan dalam hal pelaksanannya namun masyarakat yang ikut serta dalam wajib pilih hanya mengetahui tentang pemungutan dan perhitungan suara pada saat pemilihan, masyarakat sebenarnya tahu mengenai penentuan paslon presiden, masa kampanye dan masa tenang namun mereka tidak tahu bahwa hal tersebut termasuk dalam aturan yang harus ada disetiap pemilihan presiden dan wakil presiden itu sendiri.</w:t>
      </w:r>
    </w:p>
    <w:p w:rsidR="007344FE" w:rsidRDefault="007344FE" w:rsidP="00937CFD">
      <w:pPr>
        <w:pStyle w:val="ListParagraph"/>
        <w:numPr>
          <w:ilvl w:val="0"/>
          <w:numId w:val="3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Pandangan</w:t>
      </w:r>
      <w:r w:rsidRPr="005829EC">
        <w:rPr>
          <w:rFonts w:ascii="Times New Roman" w:hAnsi="Times New Roman" w:cs="Times New Roman"/>
          <w:b/>
          <w:sz w:val="24"/>
          <w:szCs w:val="24"/>
        </w:rPr>
        <w:t xml:space="preserve"> </w:t>
      </w:r>
      <w:r>
        <w:rPr>
          <w:rFonts w:ascii="Times New Roman" w:hAnsi="Times New Roman" w:cs="Times New Roman"/>
          <w:b/>
          <w:sz w:val="24"/>
          <w:szCs w:val="24"/>
        </w:rPr>
        <w:t>Masyarakat</w:t>
      </w:r>
      <w:r w:rsidRPr="005829EC">
        <w:rPr>
          <w:rFonts w:ascii="Times New Roman" w:hAnsi="Times New Roman" w:cs="Times New Roman"/>
          <w:b/>
          <w:sz w:val="24"/>
          <w:szCs w:val="24"/>
        </w:rPr>
        <w:t xml:space="preserve"> dalam pelaksanaan pemilihan </w:t>
      </w:r>
      <w:r>
        <w:rPr>
          <w:rFonts w:ascii="Times New Roman" w:hAnsi="Times New Roman" w:cs="Times New Roman"/>
          <w:b/>
          <w:sz w:val="24"/>
          <w:szCs w:val="24"/>
        </w:rPr>
        <w:t>Umum Presiden d</w:t>
      </w:r>
      <w:r w:rsidRPr="005829EC">
        <w:rPr>
          <w:rFonts w:ascii="Times New Roman" w:hAnsi="Times New Roman" w:cs="Times New Roman"/>
          <w:b/>
          <w:sz w:val="24"/>
          <w:szCs w:val="24"/>
        </w:rPr>
        <w:t>an Wakil Presiden Tahun 2019</w:t>
      </w:r>
      <w:r>
        <w:rPr>
          <w:rFonts w:ascii="Times New Roman" w:hAnsi="Times New Roman" w:cs="Times New Roman"/>
          <w:b/>
          <w:sz w:val="24"/>
          <w:szCs w:val="24"/>
        </w:rPr>
        <w:t>.</w:t>
      </w:r>
    </w:p>
    <w:p w:rsidR="007344FE" w:rsidRPr="00A265F8" w:rsidRDefault="007344FE" w:rsidP="00937CFD">
      <w:pPr>
        <w:pStyle w:val="ListParagraph"/>
        <w:spacing w:line="240" w:lineRule="auto"/>
        <w:ind w:left="1080" w:firstLine="360"/>
        <w:jc w:val="both"/>
        <w:rPr>
          <w:rFonts w:ascii="Times New Roman" w:hAnsi="Times New Roman" w:cs="Times New Roman"/>
          <w:sz w:val="24"/>
          <w:szCs w:val="24"/>
        </w:rPr>
        <w:sectPr w:rsidR="007344FE" w:rsidRPr="00A265F8" w:rsidSect="00A43AE4">
          <w:pgSz w:w="11907" w:h="16839" w:code="9"/>
          <w:pgMar w:top="1440" w:right="1440" w:bottom="1440" w:left="1440" w:header="709" w:footer="709" w:gutter="0"/>
          <w:cols w:num="2" w:space="708"/>
          <w:titlePg/>
          <w:docGrid w:linePitch="360"/>
        </w:sectPr>
      </w:pPr>
      <w:r>
        <w:rPr>
          <w:rFonts w:ascii="Times New Roman" w:hAnsi="Times New Roman" w:cs="Times New Roman"/>
          <w:sz w:val="24"/>
          <w:szCs w:val="24"/>
        </w:rPr>
        <w:t xml:space="preserve">Dalam mensukseskan pelaksanaan pemilihan presiden dan wakil presiden di Indonesia, KPU telah diberikan amanan oleh undang-undang untuk membentuk panitia baik ditingkat pusat, daerah dan desa untuk mensosialisasikan tata cara pemilihan sesuai aturan hukum </w:t>
      </w:r>
      <w:proofErr w:type="gramStart"/>
      <w:r>
        <w:rPr>
          <w:rFonts w:ascii="Times New Roman" w:hAnsi="Times New Roman" w:cs="Times New Roman"/>
          <w:sz w:val="24"/>
          <w:szCs w:val="24"/>
        </w:rPr>
        <w:t>dan  kode</w:t>
      </w:r>
      <w:proofErr w:type="gramEnd"/>
      <w:r>
        <w:rPr>
          <w:rFonts w:ascii="Times New Roman" w:hAnsi="Times New Roman" w:cs="Times New Roman"/>
          <w:sz w:val="24"/>
          <w:szCs w:val="24"/>
        </w:rPr>
        <w:t xml:space="preserve"> etik berlaku. </w:t>
      </w:r>
      <w:proofErr w:type="gramStart"/>
      <w:r>
        <w:rPr>
          <w:rFonts w:ascii="Times New Roman" w:hAnsi="Times New Roman" w:cs="Times New Roman"/>
          <w:sz w:val="24"/>
          <w:szCs w:val="24"/>
        </w:rPr>
        <w:t xml:space="preserve">Untuk menjamin pelaksanaan pemilu presiden dan wakil presiden yang berkualitas, memenuhi derajat kompetisi yang sehat, partisipatif, dengan </w:t>
      </w:r>
      <w:r>
        <w:rPr>
          <w:rFonts w:ascii="Times New Roman" w:hAnsi="Times New Roman" w:cs="Times New Roman"/>
          <w:sz w:val="24"/>
          <w:szCs w:val="24"/>
        </w:rPr>
        <w:lastRenderedPageBreak/>
        <w:t>perkembangan dinamika demokrasi yang dianut oleh bangsa dan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diperlukan agar langkah dan tindakan penyelenggara pemilu dapat dipertanggungjawabkan.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Netralitas penyelenggara perlu ditegaskan mengigat masyarakat sangat mengharapkan terselenggaranya pemilu yang aman, nyaman, damai dan tanpa ada pihak-pihak yang merasa dirugikan.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Kode etik penyelenggara pemilu dituangkan dalam bentuk peraturan berama KPU, bawaslu dan DKPP.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karena kode etik disusun berdasarkan kesadaran internal para penyelenggara pemilu yang m</w:t>
      </w:r>
      <w:r w:rsidR="00937CFD">
        <w:rPr>
          <w:rFonts w:ascii="Times New Roman" w:hAnsi="Times New Roman" w:cs="Times New Roman"/>
          <w:sz w:val="24"/>
          <w:szCs w:val="24"/>
        </w:rPr>
        <w:t>engikatkan diri secara sukarela.</w:t>
      </w:r>
      <w:proofErr w:type="gramEnd"/>
    </w:p>
    <w:p w:rsidR="007344FE" w:rsidRPr="008A76D8" w:rsidRDefault="007344FE" w:rsidP="00937CFD">
      <w:pPr>
        <w:spacing w:line="240" w:lineRule="auto"/>
        <w:rPr>
          <w:rFonts w:ascii="Times New Roman" w:hAnsi="Times New Roman" w:cs="Times New Roman"/>
          <w:b/>
          <w:sz w:val="24"/>
          <w:szCs w:val="24"/>
        </w:rPr>
      </w:pPr>
      <w:r w:rsidRPr="008A76D8">
        <w:rPr>
          <w:rFonts w:ascii="Times New Roman" w:hAnsi="Times New Roman" w:cs="Times New Roman"/>
          <w:b/>
          <w:sz w:val="24"/>
          <w:szCs w:val="24"/>
        </w:rPr>
        <w:lastRenderedPageBreak/>
        <w:t xml:space="preserve">KESIMPULAN </w:t>
      </w:r>
    </w:p>
    <w:p w:rsidR="007344FE" w:rsidRDefault="007344FE" w:rsidP="00937CFD">
      <w:pPr>
        <w:pStyle w:val="ListParagraph"/>
        <w:numPr>
          <w:ilvl w:val="0"/>
          <w:numId w:val="32"/>
        </w:numPr>
        <w:spacing w:line="240" w:lineRule="auto"/>
        <w:jc w:val="both"/>
        <w:rPr>
          <w:rFonts w:ascii="Times New Roman" w:hAnsi="Times New Roman" w:cs="Times New Roman"/>
          <w:b/>
          <w:sz w:val="24"/>
          <w:szCs w:val="24"/>
        </w:rPr>
      </w:pPr>
      <w:r w:rsidRPr="008A76D8">
        <w:rPr>
          <w:rFonts w:ascii="Times New Roman" w:hAnsi="Times New Roman" w:cs="Times New Roman"/>
          <w:b/>
          <w:sz w:val="24"/>
          <w:szCs w:val="24"/>
        </w:rPr>
        <w:t>Kesimpulan</w:t>
      </w:r>
    </w:p>
    <w:p w:rsidR="007344FE" w:rsidRPr="00C80D5B" w:rsidRDefault="007344FE" w:rsidP="00937CFD">
      <w:pPr>
        <w:pStyle w:val="ListParagraph"/>
        <w:numPr>
          <w:ilvl w:val="0"/>
          <w:numId w:val="33"/>
        </w:numPr>
        <w:spacing w:line="240" w:lineRule="auto"/>
        <w:jc w:val="both"/>
        <w:rPr>
          <w:rFonts w:ascii="Times New Roman" w:hAnsi="Times New Roman" w:cs="Times New Roman"/>
          <w:sz w:val="24"/>
          <w:szCs w:val="24"/>
        </w:rPr>
      </w:pPr>
      <w:r w:rsidRPr="00C80D5B">
        <w:rPr>
          <w:rFonts w:ascii="Times New Roman" w:hAnsi="Times New Roman" w:cs="Times New Roman"/>
          <w:sz w:val="24"/>
          <w:szCs w:val="24"/>
        </w:rPr>
        <w:t>Pegetahuan, Pemahaman Sikap dan Perilaku masyarakat dalam pelaksanaan pemilihan Presiden dan Wakil Presiden Tahun 2019 ialah pengetahuan dan Pemahaman masyarakat menganai mekanisme pemilihan hanya seputaran tata cara pemilihan pada saat datang ke TPS dan dibilik suara dan panitia pelaksana yang hanya bertugas memberikan surat panggilan untuk menggunakan hak suaranya tanpa memberikan informasi yang mengenai hal-hal yang termasuk dalam  pelanggaran dalam pelaksanaan pemilihan sehingga jika terjadi pelanggaran yang dilakukan pada saat pemilihan hal tersebut tidak diketahui oleh masyarakat didukung dengan daya kritis masyarakat yang rendah serta ke ikut sertaan berkampye di kalangan masyarakat yang kurang aktif dalam pelaksanaan pemilihan presiden dan wakil presiden tahun 2019 karena adanya beberapa kendala yang dihadapi oleh masyarakat setempat namun masyarakat tetap saling menjaga keutuhan sehingga tidak terjadi perpecahan antara sesama pendukung calon kandidat Presiden dan Wakil Presiden Tahun 2019. Dalam hal ini pula dari 8 tahapan pelaksanaan pemilihan presiden dan wakil presiden yang terdapat dalam undang-undang nomor 42 Tahun 2008 pada pasal 3 angka 6 yaitu, (a) penyusunan daftar pemilih, (b) pendaftaran bakal pasangan calon</w:t>
      </w:r>
      <w:r>
        <w:rPr>
          <w:rFonts w:ascii="Times New Roman" w:hAnsi="Times New Roman" w:cs="Times New Roman"/>
          <w:sz w:val="24"/>
          <w:szCs w:val="24"/>
        </w:rPr>
        <w:t xml:space="preserve">, (c) penetapan </w:t>
      </w:r>
      <w:r>
        <w:rPr>
          <w:rFonts w:ascii="Times New Roman" w:hAnsi="Times New Roman" w:cs="Times New Roman"/>
          <w:sz w:val="24"/>
          <w:szCs w:val="24"/>
        </w:rPr>
        <w:lastRenderedPageBreak/>
        <w:t xml:space="preserve">pasangan calon, (d) masa kampanye, (e) masa tenang, (f) pemungutan dan perhitungan suara, (g) penetapan hasil pemilu presiden dan wakil presiden, (h) pengucapan sumaph/janji presiden dan wakil presiden. </w:t>
      </w:r>
      <w:r w:rsidRPr="00C80D5B">
        <w:rPr>
          <w:rFonts w:ascii="Times New Roman" w:hAnsi="Times New Roman" w:cs="Times New Roman"/>
          <w:sz w:val="24"/>
          <w:szCs w:val="24"/>
        </w:rPr>
        <w:t xml:space="preserve"> </w:t>
      </w:r>
      <w:r>
        <w:rPr>
          <w:rFonts w:ascii="Times New Roman" w:hAnsi="Times New Roman" w:cs="Times New Roman"/>
          <w:sz w:val="24"/>
          <w:szCs w:val="24"/>
        </w:rPr>
        <w:t>Masyarakat setempat hanya mengetahui masa kampanye, masa tenang dan pemungutan dan perhitungan suara serta penetapan hasil pemilu presiden dan wakil presiden, karena menurut informan dalam penelitian ini bahwa itu tidak termasuk dalam tahapan pelaksanaan pemilihan presiden dan wakil presiden yang harus ada.</w:t>
      </w:r>
    </w:p>
    <w:p w:rsidR="007344FE" w:rsidRPr="00A265F8" w:rsidRDefault="007344FE" w:rsidP="00937CFD">
      <w:pPr>
        <w:pStyle w:val="ListParagraph"/>
        <w:numPr>
          <w:ilvl w:val="0"/>
          <w:numId w:val="33"/>
        </w:numPr>
        <w:spacing w:line="240" w:lineRule="auto"/>
        <w:jc w:val="both"/>
        <w:rPr>
          <w:rFonts w:ascii="Times New Roman" w:hAnsi="Times New Roman" w:cs="Times New Roman"/>
          <w:sz w:val="24"/>
          <w:szCs w:val="24"/>
        </w:rPr>
      </w:pPr>
      <w:r w:rsidRPr="00C80D5B">
        <w:rPr>
          <w:rFonts w:ascii="Times New Roman" w:hAnsi="Times New Roman" w:cs="Times New Roman"/>
          <w:sz w:val="24"/>
          <w:szCs w:val="24"/>
        </w:rPr>
        <w:t>Pandangan masyarakat dalam pelaksanaan pemilihan umum Presiden dan Wakil Presiden Tahun 2019 ialah. Pada Pelaksanan pemilihan presiden dan wakil presiden masih membutuhkan perbaikan kedepannya dalam berbagai aspek pelaksanaanya, Dalam menentukan pilihan calon Presiden dan Wakil Presiden masyarakat masih terpengaruhi dengan berita-berita yang ada diinternet, serta usia</w:t>
      </w:r>
      <w:r>
        <w:rPr>
          <w:rFonts w:ascii="Times New Roman" w:hAnsi="Times New Roman" w:cs="Times New Roman"/>
          <w:sz w:val="24"/>
          <w:szCs w:val="24"/>
        </w:rPr>
        <w:t xml:space="preserve"> dan tingkat pendidikan</w:t>
      </w:r>
      <w:r w:rsidRPr="00C80D5B">
        <w:rPr>
          <w:rFonts w:ascii="Times New Roman" w:hAnsi="Times New Roman" w:cs="Times New Roman"/>
          <w:sz w:val="24"/>
          <w:szCs w:val="24"/>
        </w:rPr>
        <w:t xml:space="preserve"> yang menjadi faktor tidak memungkinkan dalam menentukan pilihan, lamanya perhitungan suara, adanya masyarakat yang tidak terdaftar dalam daftar pemilih tetap sehingga mereka yang tidak bisa menggunakan hak suaranya dan masih memerlukan perbaikan dalam proses pemilihan umum </w:t>
      </w:r>
    </w:p>
    <w:p w:rsidR="007344FE" w:rsidRDefault="007344FE" w:rsidP="00937CFD">
      <w:pPr>
        <w:pStyle w:val="ListParagraph"/>
        <w:numPr>
          <w:ilvl w:val="0"/>
          <w:numId w:val="3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Implikasi</w:t>
      </w:r>
    </w:p>
    <w:p w:rsidR="007344FE" w:rsidRPr="001D29AE" w:rsidRDefault="007344FE" w:rsidP="00937CFD">
      <w:pPr>
        <w:pStyle w:val="ListParagraph"/>
        <w:spacing w:line="240" w:lineRule="auto"/>
        <w:jc w:val="both"/>
        <w:rPr>
          <w:rFonts w:ascii="Times New Roman" w:hAnsi="Times New Roman" w:cs="Times New Roman"/>
          <w:sz w:val="24"/>
          <w:szCs w:val="24"/>
        </w:rPr>
      </w:pPr>
      <w:r w:rsidRPr="001D29AE">
        <w:rPr>
          <w:rFonts w:ascii="Times New Roman" w:hAnsi="Times New Roman" w:cs="Times New Roman"/>
          <w:sz w:val="24"/>
          <w:szCs w:val="24"/>
        </w:rPr>
        <w:tab/>
        <w:t xml:space="preserve">Penelitian ini diharapkan dapat memberikan pemahaman </w:t>
      </w:r>
      <w:r w:rsidRPr="001D29AE">
        <w:rPr>
          <w:rFonts w:ascii="Times New Roman" w:hAnsi="Times New Roman" w:cs="Times New Roman"/>
          <w:sz w:val="24"/>
          <w:szCs w:val="24"/>
        </w:rPr>
        <w:lastRenderedPageBreak/>
        <w:t>kepada  pemerintah yang berkaitan dengan Peilihan Umum Presiden dan wakil Presiden yang akan datang, serta memberikan pemahaman kepada masyarakat betapa pentingnya setiap pilihan yang kita putuskan baik keputusan secara individu maupun untuk kelompok serta keikut sertaannya berpartisipasi secara aktif dalam Pemilihan Umum Presiden dan wakil Presiden.</w:t>
      </w:r>
    </w:p>
    <w:p w:rsidR="007344FE" w:rsidRDefault="007344FE" w:rsidP="00937CFD">
      <w:pPr>
        <w:pStyle w:val="ListParagraph"/>
        <w:numPr>
          <w:ilvl w:val="0"/>
          <w:numId w:val="32"/>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7344FE" w:rsidRDefault="007344FE" w:rsidP="00937CFD">
      <w:pPr>
        <w:pStyle w:val="ListParagraph"/>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yang didapatkan dilapangan semoga dari masyarakat setempat lebih aktif dalam berpartisipasi dalam proses pemilihan Presiden dan Wakil Presiden kedepannya karena dalam pemilihan ini adalah yang menetukan perkembangan Negara kedepannya dan mempengaruhi kehidupan ekonomi masyarakat banyak dan panitia pelaksana semoga kedepannya dapat memberikan sosialisasi lebih intensif dan menyeluruh kepada masyarakat setempat sehingga masyarakat paham mekanisme dan hal-hal yang merupakan pelanggaran dalam pelaksanaan baik dari kampanye maupun tata cara pemilihan.</w:t>
      </w:r>
    </w:p>
    <w:p w:rsidR="00937CFD" w:rsidRPr="001D29AE" w:rsidRDefault="00937CFD" w:rsidP="00937CFD">
      <w:pPr>
        <w:pStyle w:val="ListParagraph"/>
        <w:spacing w:line="240" w:lineRule="auto"/>
        <w:ind w:firstLine="720"/>
        <w:jc w:val="both"/>
        <w:rPr>
          <w:rFonts w:ascii="Times New Roman" w:hAnsi="Times New Roman" w:cs="Times New Roman"/>
          <w:sz w:val="24"/>
          <w:szCs w:val="24"/>
        </w:rPr>
      </w:pPr>
    </w:p>
    <w:p w:rsidR="007344FE" w:rsidRPr="00C72655" w:rsidRDefault="007344FE" w:rsidP="00937CFD">
      <w:pPr>
        <w:tabs>
          <w:tab w:val="left" w:pos="142"/>
          <w:tab w:val="left" w:pos="709"/>
        </w:tabs>
        <w:spacing w:line="240" w:lineRule="auto"/>
        <w:rPr>
          <w:rFonts w:ascii="Times New Roman" w:hAnsi="Times New Roman" w:cs="Times New Roman"/>
          <w:b/>
          <w:sz w:val="24"/>
          <w:szCs w:val="24"/>
        </w:rPr>
      </w:pPr>
      <w:r w:rsidRPr="00C72655">
        <w:rPr>
          <w:rFonts w:ascii="Times New Roman" w:hAnsi="Times New Roman" w:cs="Times New Roman"/>
          <w:b/>
          <w:sz w:val="24"/>
          <w:szCs w:val="24"/>
        </w:rPr>
        <w:t>DAFTAR PUSTAKA</w:t>
      </w:r>
    </w:p>
    <w:p w:rsidR="007344FE" w:rsidRDefault="007344FE" w:rsidP="00937CFD">
      <w:pPr>
        <w:pStyle w:val="ListParagraph"/>
        <w:numPr>
          <w:ilvl w:val="0"/>
          <w:numId w:val="22"/>
        </w:numPr>
        <w:tabs>
          <w:tab w:val="left" w:pos="142"/>
          <w:tab w:val="left" w:pos="709"/>
        </w:tabs>
        <w:spacing w:line="240" w:lineRule="auto"/>
        <w:jc w:val="both"/>
        <w:rPr>
          <w:rFonts w:ascii="Times New Roman" w:hAnsi="Times New Roman" w:cs="Times New Roman"/>
          <w:b/>
          <w:sz w:val="24"/>
          <w:szCs w:val="24"/>
        </w:rPr>
      </w:pPr>
      <w:r w:rsidRPr="00C72655">
        <w:rPr>
          <w:rFonts w:ascii="Times New Roman" w:hAnsi="Times New Roman" w:cs="Times New Roman"/>
          <w:b/>
          <w:sz w:val="24"/>
          <w:szCs w:val="24"/>
        </w:rPr>
        <w:t xml:space="preserve">Buku </w:t>
      </w:r>
    </w:p>
    <w:p w:rsidR="007344FE" w:rsidRPr="00937CFD" w:rsidRDefault="007344FE" w:rsidP="00937CFD">
      <w:pPr>
        <w:pStyle w:val="ListParagraph"/>
        <w:tabs>
          <w:tab w:val="left" w:pos="142"/>
          <w:tab w:val="left" w:pos="1276"/>
        </w:tabs>
        <w:spacing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 xml:space="preserve">Abdul, Rahman, Shaleh. 2004. </w:t>
      </w:r>
      <w:r w:rsidRPr="00503332">
        <w:rPr>
          <w:rFonts w:ascii="Times New Roman" w:hAnsi="Times New Roman" w:cs="Times New Roman"/>
          <w:i/>
          <w:sz w:val="24"/>
          <w:szCs w:val="24"/>
        </w:rPr>
        <w:t>Psikologi: Suatu Pengantar dalam Perspektif Islam</w:t>
      </w:r>
      <w:r>
        <w:rPr>
          <w:rFonts w:ascii="Times New Roman" w:hAnsi="Times New Roman" w:cs="Times New Roman"/>
          <w:sz w:val="24"/>
          <w:szCs w:val="24"/>
        </w:rPr>
        <w:t>. Jakar</w:t>
      </w:r>
      <w:r w:rsidR="00937CFD">
        <w:rPr>
          <w:rFonts w:ascii="Times New Roman" w:hAnsi="Times New Roman" w:cs="Times New Roman"/>
          <w:sz w:val="24"/>
          <w:szCs w:val="24"/>
        </w:rPr>
        <w:t>ta: Kencana Prenada Media Grup.</w:t>
      </w:r>
    </w:p>
    <w:p w:rsidR="007344FE" w:rsidRPr="00937CFD" w:rsidRDefault="007344FE" w:rsidP="00937CFD">
      <w:pPr>
        <w:pStyle w:val="ListParagraph"/>
        <w:tabs>
          <w:tab w:val="left" w:pos="142"/>
        </w:tabs>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Arief, Budiman. </w:t>
      </w:r>
      <w:proofErr w:type="gramStart"/>
      <w:r>
        <w:rPr>
          <w:rFonts w:ascii="Times New Roman" w:hAnsi="Times New Roman" w:cs="Times New Roman"/>
          <w:sz w:val="24"/>
          <w:szCs w:val="24"/>
        </w:rPr>
        <w:t>Dkk. 2019.</w:t>
      </w:r>
      <w:proofErr w:type="gramEnd"/>
      <w:r>
        <w:rPr>
          <w:rFonts w:ascii="Times New Roman" w:hAnsi="Times New Roman" w:cs="Times New Roman"/>
          <w:sz w:val="24"/>
          <w:szCs w:val="24"/>
        </w:rPr>
        <w:t xml:space="preserve"> </w:t>
      </w:r>
      <w:proofErr w:type="gramStart"/>
      <w:r w:rsidRPr="0069222B">
        <w:rPr>
          <w:rFonts w:ascii="Times New Roman" w:hAnsi="Times New Roman" w:cs="Times New Roman"/>
          <w:i/>
          <w:sz w:val="24"/>
          <w:szCs w:val="24"/>
        </w:rPr>
        <w:t xml:space="preserve">Panduan Pelaksanaan Pemungutan Dan Penghitungan Suara di </w:t>
      </w:r>
      <w:r w:rsidRPr="00AA3549">
        <w:rPr>
          <w:rFonts w:ascii="Times New Roman" w:hAnsi="Times New Roman" w:cs="Times New Roman"/>
          <w:i/>
          <w:sz w:val="24"/>
          <w:szCs w:val="24"/>
        </w:rPr>
        <w:t>TPS PEMILU 2019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Jakarta Pusat; Komisi Pemilihan Umum </w:t>
      </w:r>
      <w:r>
        <w:rPr>
          <w:rFonts w:ascii="Times New Roman" w:hAnsi="Times New Roman" w:cs="Times New Roman"/>
          <w:sz w:val="24"/>
          <w:szCs w:val="24"/>
        </w:rPr>
        <w:lastRenderedPageBreak/>
        <w:t>Sekretariat</w:t>
      </w:r>
      <w:r w:rsidR="00937CFD">
        <w:rPr>
          <w:rFonts w:ascii="Times New Roman" w:hAnsi="Times New Roman" w:cs="Times New Roman"/>
          <w:sz w:val="24"/>
          <w:szCs w:val="24"/>
        </w:rPr>
        <w:t xml:space="preserve"> jendral Komisi Pemilihan Umum.</w:t>
      </w:r>
      <w:proofErr w:type="gramEnd"/>
    </w:p>
    <w:p w:rsidR="007344FE" w:rsidRPr="00937CFD" w:rsidRDefault="007344FE" w:rsidP="00937CFD">
      <w:pPr>
        <w:pStyle w:val="ListParagraph"/>
        <w:tabs>
          <w:tab w:val="left" w:pos="142"/>
          <w:tab w:val="left" w:pos="1276"/>
        </w:tabs>
        <w:spacing w:line="240" w:lineRule="auto"/>
        <w:ind w:left="1276" w:hanging="567"/>
        <w:jc w:val="both"/>
        <w:rPr>
          <w:rFonts w:ascii="Times New Roman" w:hAnsi="Times New Roman" w:cs="Times New Roman"/>
          <w:sz w:val="24"/>
          <w:szCs w:val="24"/>
        </w:rPr>
      </w:pPr>
      <w:r>
        <w:rPr>
          <w:rFonts w:ascii="Times New Roman" w:hAnsi="Times New Roman" w:cs="Times New Roman"/>
        </w:rPr>
        <w:t>A</w:t>
      </w:r>
      <w:r w:rsidRPr="00753579">
        <w:rPr>
          <w:rFonts w:ascii="Times New Roman" w:hAnsi="Times New Roman" w:cs="Times New Roman"/>
          <w:sz w:val="24"/>
          <w:szCs w:val="24"/>
        </w:rPr>
        <w:t xml:space="preserve">lex, Sobur. 2003. </w:t>
      </w:r>
      <w:r w:rsidRPr="00753579">
        <w:rPr>
          <w:rFonts w:ascii="Times New Roman" w:hAnsi="Times New Roman" w:cs="Times New Roman"/>
          <w:i/>
          <w:sz w:val="24"/>
          <w:szCs w:val="24"/>
        </w:rPr>
        <w:t>Psikologi umum dalam lintas sejarah</w:t>
      </w:r>
      <w:r w:rsidRPr="00753579">
        <w:rPr>
          <w:rFonts w:ascii="Times New Roman" w:hAnsi="Times New Roman" w:cs="Times New Roman"/>
          <w:sz w:val="24"/>
          <w:szCs w:val="24"/>
        </w:rPr>
        <w:t>. Bandung; Pustaka setia</w:t>
      </w:r>
    </w:p>
    <w:p w:rsidR="007344FE" w:rsidRPr="00937CFD" w:rsidRDefault="007344FE" w:rsidP="00937CFD">
      <w:pPr>
        <w:pStyle w:val="ListParagraph"/>
        <w:tabs>
          <w:tab w:val="left" w:pos="142"/>
          <w:tab w:val="left" w:pos="1276"/>
        </w:tabs>
        <w:spacing w:line="240" w:lineRule="auto"/>
        <w:ind w:left="1276" w:hanging="567"/>
        <w:jc w:val="both"/>
        <w:rPr>
          <w:rFonts w:ascii="Times New Roman" w:hAnsi="Times New Roman" w:cs="Times New Roman"/>
          <w:sz w:val="24"/>
          <w:szCs w:val="24"/>
        </w:rPr>
      </w:pPr>
      <w:r w:rsidRPr="00753579">
        <w:rPr>
          <w:rFonts w:ascii="Times New Roman" w:hAnsi="Times New Roman" w:cs="Times New Roman"/>
          <w:sz w:val="24"/>
          <w:szCs w:val="24"/>
        </w:rPr>
        <w:t xml:space="preserve">Bimo Walgito, 2002. </w:t>
      </w:r>
      <w:r w:rsidRPr="00753579">
        <w:rPr>
          <w:rFonts w:ascii="Times New Roman" w:hAnsi="Times New Roman" w:cs="Times New Roman"/>
          <w:i/>
          <w:sz w:val="24"/>
          <w:szCs w:val="24"/>
        </w:rPr>
        <w:t>Psikologi Sosial (suatu pengantar)</w:t>
      </w:r>
      <w:r w:rsidRPr="00753579">
        <w:rPr>
          <w:rFonts w:ascii="Times New Roman" w:hAnsi="Times New Roman" w:cs="Times New Roman"/>
          <w:sz w:val="24"/>
          <w:szCs w:val="24"/>
        </w:rPr>
        <w:t>, Yogyakarta: ANDI</w:t>
      </w:r>
    </w:p>
    <w:p w:rsidR="007344FE" w:rsidRPr="00937CFD" w:rsidRDefault="007344FE" w:rsidP="00937CFD">
      <w:pPr>
        <w:pStyle w:val="ListParagraph"/>
        <w:tabs>
          <w:tab w:val="left" w:pos="142"/>
          <w:tab w:val="left" w:pos="1276"/>
        </w:tabs>
        <w:spacing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 xml:space="preserve">Bimo, Walgito. 2004. </w:t>
      </w:r>
      <w:r w:rsidRPr="00DA5B4C">
        <w:rPr>
          <w:rFonts w:ascii="Times New Roman" w:hAnsi="Times New Roman" w:cs="Times New Roman"/>
          <w:i/>
          <w:sz w:val="24"/>
          <w:szCs w:val="24"/>
        </w:rPr>
        <w:t>Pengantar Psikologi Umum</w:t>
      </w:r>
      <w:r w:rsidR="00937CFD">
        <w:rPr>
          <w:rFonts w:ascii="Times New Roman" w:hAnsi="Times New Roman" w:cs="Times New Roman"/>
          <w:sz w:val="24"/>
          <w:szCs w:val="24"/>
        </w:rPr>
        <w:t xml:space="preserve">. </w:t>
      </w:r>
      <w:proofErr w:type="gramStart"/>
      <w:r w:rsidR="00937CFD">
        <w:rPr>
          <w:rFonts w:ascii="Times New Roman" w:hAnsi="Times New Roman" w:cs="Times New Roman"/>
          <w:sz w:val="24"/>
          <w:szCs w:val="24"/>
        </w:rPr>
        <w:t>Yogyakarta; Andioffset.</w:t>
      </w:r>
      <w:proofErr w:type="gramEnd"/>
    </w:p>
    <w:p w:rsidR="007344FE" w:rsidRPr="00937CFD" w:rsidRDefault="007344FE" w:rsidP="00937CFD">
      <w:pPr>
        <w:pStyle w:val="ListParagraph"/>
        <w:tabs>
          <w:tab w:val="left" w:pos="142"/>
        </w:tabs>
        <w:spacing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 xml:space="preserve">Fajlurrahman, Jurdi. 2018. </w:t>
      </w:r>
      <w:r w:rsidRPr="005C5E76">
        <w:rPr>
          <w:rFonts w:ascii="Times New Roman" w:hAnsi="Times New Roman" w:cs="Times New Roman"/>
          <w:i/>
          <w:sz w:val="24"/>
          <w:szCs w:val="24"/>
        </w:rPr>
        <w:t>Pengantar Hukum Pemilihan Umum</w:t>
      </w:r>
      <w:r>
        <w:rPr>
          <w:rFonts w:ascii="Times New Roman" w:hAnsi="Times New Roman" w:cs="Times New Roman"/>
          <w:sz w:val="24"/>
          <w:szCs w:val="24"/>
        </w:rPr>
        <w:t>. Jakarta: Kencana.</w:t>
      </w:r>
    </w:p>
    <w:p w:rsidR="007344FE" w:rsidRPr="00937CFD" w:rsidRDefault="007344FE" w:rsidP="00937CFD">
      <w:pPr>
        <w:pStyle w:val="ListParagraph"/>
        <w:tabs>
          <w:tab w:val="left" w:pos="142"/>
        </w:tabs>
        <w:spacing w:line="240" w:lineRule="auto"/>
        <w:ind w:left="1276" w:hanging="556"/>
        <w:jc w:val="both"/>
        <w:rPr>
          <w:rFonts w:ascii="Times New Roman" w:hAnsi="Times New Roman" w:cs="Times New Roman"/>
          <w:sz w:val="24"/>
          <w:szCs w:val="24"/>
        </w:rPr>
      </w:pPr>
      <w:r w:rsidRPr="001E263E">
        <w:rPr>
          <w:rFonts w:ascii="Times New Roman" w:hAnsi="Times New Roman" w:cs="Times New Roman"/>
          <w:sz w:val="24"/>
          <w:szCs w:val="24"/>
        </w:rPr>
        <w:t xml:space="preserve">Herri Zan Pieter, Namora Lumongga Lubis. </w:t>
      </w:r>
      <w:proofErr w:type="gramStart"/>
      <w:r w:rsidRPr="001E263E">
        <w:rPr>
          <w:rFonts w:ascii="Times New Roman" w:hAnsi="Times New Roman" w:cs="Times New Roman"/>
          <w:sz w:val="24"/>
          <w:szCs w:val="24"/>
        </w:rPr>
        <w:t xml:space="preserve">2010. </w:t>
      </w:r>
      <w:r w:rsidRPr="00AA3549">
        <w:rPr>
          <w:rFonts w:ascii="Times New Roman" w:hAnsi="Times New Roman" w:cs="Times New Roman"/>
          <w:i/>
          <w:sz w:val="24"/>
          <w:szCs w:val="24"/>
        </w:rPr>
        <w:t>Pengantar Psikologi untuk Kebidanan Edisi Revisi</w:t>
      </w:r>
      <w:r w:rsidRPr="001E263E">
        <w:rPr>
          <w:rFonts w:ascii="Times New Roman" w:hAnsi="Times New Roman" w:cs="Times New Roman"/>
          <w:sz w:val="24"/>
          <w:szCs w:val="24"/>
        </w:rPr>
        <w:t>.</w:t>
      </w:r>
      <w:proofErr w:type="gramEnd"/>
      <w:r w:rsidRPr="001E263E">
        <w:rPr>
          <w:rFonts w:ascii="Times New Roman" w:hAnsi="Times New Roman" w:cs="Times New Roman"/>
          <w:sz w:val="24"/>
          <w:szCs w:val="24"/>
        </w:rPr>
        <w:t xml:space="preserve"> Jakarta: Prenadamedia Group.</w:t>
      </w:r>
    </w:p>
    <w:p w:rsidR="007344FE" w:rsidRPr="00937CFD" w:rsidRDefault="007344FE" w:rsidP="00937CFD">
      <w:pPr>
        <w:pStyle w:val="ListParagraph"/>
        <w:tabs>
          <w:tab w:val="left" w:pos="142"/>
          <w:tab w:val="left" w:pos="1276"/>
        </w:tabs>
        <w:spacing w:line="240" w:lineRule="auto"/>
        <w:ind w:left="1276" w:hanging="556"/>
        <w:jc w:val="both"/>
        <w:rPr>
          <w:rFonts w:ascii="Times New Roman" w:hAnsi="Times New Roman" w:cs="Times New Roman"/>
          <w:sz w:val="24"/>
          <w:szCs w:val="24"/>
        </w:rPr>
      </w:pPr>
      <w:proofErr w:type="gramStart"/>
      <w:r w:rsidRPr="00C077E9">
        <w:rPr>
          <w:rFonts w:ascii="Times New Roman" w:hAnsi="Times New Roman" w:cs="Times New Roman"/>
          <w:sz w:val="24"/>
          <w:szCs w:val="24"/>
        </w:rPr>
        <w:t>Jimly, Asshiddiqie.</w:t>
      </w:r>
      <w:proofErr w:type="gramEnd"/>
      <w:r>
        <w:rPr>
          <w:rFonts w:ascii="Times New Roman" w:hAnsi="Times New Roman" w:cs="Times New Roman"/>
          <w:sz w:val="24"/>
          <w:szCs w:val="24"/>
        </w:rPr>
        <w:t xml:space="preserve"> </w:t>
      </w:r>
      <w:r w:rsidRPr="00C077E9">
        <w:rPr>
          <w:rFonts w:ascii="Times New Roman" w:hAnsi="Times New Roman" w:cs="Times New Roman"/>
          <w:sz w:val="24"/>
          <w:szCs w:val="24"/>
        </w:rPr>
        <w:t xml:space="preserve">2015. </w:t>
      </w:r>
      <w:r w:rsidRPr="00C077E9">
        <w:rPr>
          <w:rFonts w:ascii="Times New Roman" w:hAnsi="Times New Roman" w:cs="Times New Roman"/>
          <w:i/>
          <w:sz w:val="24"/>
          <w:szCs w:val="24"/>
        </w:rPr>
        <w:t>Penguatan Sistem Pemerintahan Dan Peradilan.</w:t>
      </w:r>
      <w:r w:rsidRPr="00C077E9">
        <w:rPr>
          <w:rFonts w:ascii="Times New Roman" w:hAnsi="Times New Roman" w:cs="Times New Roman"/>
          <w:sz w:val="24"/>
          <w:szCs w:val="24"/>
        </w:rPr>
        <w:t xml:space="preserve"> </w:t>
      </w:r>
      <w:proofErr w:type="gramStart"/>
      <w:r w:rsidRPr="00C077E9">
        <w:rPr>
          <w:rFonts w:ascii="Times New Roman" w:hAnsi="Times New Roman" w:cs="Times New Roman"/>
          <w:sz w:val="24"/>
          <w:szCs w:val="24"/>
        </w:rPr>
        <w:t>Jakarta; Sinar Gravika.</w:t>
      </w:r>
      <w:proofErr w:type="gramEnd"/>
      <w:r w:rsidR="00937CFD">
        <w:rPr>
          <w:rFonts w:ascii="Times New Roman" w:hAnsi="Times New Roman" w:cs="Times New Roman"/>
          <w:sz w:val="24"/>
          <w:szCs w:val="24"/>
        </w:rPr>
        <w:t xml:space="preserve"> </w:t>
      </w:r>
    </w:p>
    <w:p w:rsidR="007344FE" w:rsidRPr="00937CFD" w:rsidRDefault="007344FE" w:rsidP="00937CFD">
      <w:pPr>
        <w:pStyle w:val="ListParagraph"/>
        <w:tabs>
          <w:tab w:val="left" w:pos="142"/>
          <w:tab w:val="left" w:pos="1276"/>
        </w:tabs>
        <w:spacing w:line="240" w:lineRule="auto"/>
        <w:ind w:left="1276" w:hanging="556"/>
        <w:jc w:val="both"/>
        <w:rPr>
          <w:rFonts w:ascii="Times New Roman" w:hAnsi="Times New Roman" w:cs="Times New Roman"/>
          <w:sz w:val="24"/>
          <w:szCs w:val="24"/>
        </w:rPr>
      </w:pPr>
      <w:r w:rsidRPr="00BE44BD">
        <w:rPr>
          <w:rFonts w:ascii="Times New Roman" w:hAnsi="Times New Roman" w:cs="Times New Roman"/>
          <w:sz w:val="24"/>
          <w:szCs w:val="24"/>
        </w:rPr>
        <w:t xml:space="preserve">Miriam Budiardjo. </w:t>
      </w:r>
      <w:r>
        <w:rPr>
          <w:rFonts w:ascii="Times New Roman" w:hAnsi="Times New Roman" w:cs="Times New Roman"/>
          <w:sz w:val="24"/>
          <w:szCs w:val="24"/>
        </w:rPr>
        <w:t xml:space="preserve">2008. </w:t>
      </w:r>
      <w:r w:rsidRPr="00BE44BD">
        <w:rPr>
          <w:rFonts w:ascii="Times New Roman" w:hAnsi="Times New Roman" w:cs="Times New Roman"/>
          <w:i/>
          <w:sz w:val="24"/>
          <w:szCs w:val="24"/>
        </w:rPr>
        <w:t>Dasar-Dasar Ilmu Politik (Edisi Revisi)</w:t>
      </w:r>
      <w:r w:rsidRPr="00BE44BD">
        <w:rPr>
          <w:rFonts w:ascii="Times New Roman" w:hAnsi="Times New Roman" w:cs="Times New Roman"/>
          <w:sz w:val="24"/>
          <w:szCs w:val="24"/>
        </w:rPr>
        <w:t>. Jaka</w:t>
      </w:r>
      <w:r w:rsidR="00937CFD">
        <w:rPr>
          <w:rFonts w:ascii="Times New Roman" w:hAnsi="Times New Roman" w:cs="Times New Roman"/>
          <w:sz w:val="24"/>
          <w:szCs w:val="24"/>
        </w:rPr>
        <w:t>rta: PT Gramedia Pustaka Utama.</w:t>
      </w:r>
    </w:p>
    <w:p w:rsidR="007344FE" w:rsidRPr="00937CFD" w:rsidRDefault="007344FE" w:rsidP="00937CFD">
      <w:pPr>
        <w:pStyle w:val="ListParagraph"/>
        <w:tabs>
          <w:tab w:val="left" w:pos="142"/>
          <w:tab w:val="left" w:pos="1276"/>
        </w:tabs>
        <w:spacing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 xml:space="preserve">Nurussakinah, Daulay. </w:t>
      </w:r>
      <w:proofErr w:type="gramStart"/>
      <w:r>
        <w:rPr>
          <w:rFonts w:ascii="Times New Roman" w:hAnsi="Times New Roman" w:cs="Times New Roman"/>
          <w:sz w:val="24"/>
          <w:szCs w:val="24"/>
        </w:rPr>
        <w:t xml:space="preserve">2014. </w:t>
      </w:r>
      <w:r w:rsidRPr="00CC67CF">
        <w:rPr>
          <w:rFonts w:ascii="Times New Roman" w:hAnsi="Times New Roman" w:cs="Times New Roman"/>
          <w:i/>
          <w:sz w:val="24"/>
          <w:szCs w:val="24"/>
        </w:rPr>
        <w:t>Pengantar Psikologi dan Pandangan Al-Qur’an Tentang Psikologi.</w:t>
      </w:r>
      <w:proofErr w:type="gramEnd"/>
      <w:r w:rsidR="00937CFD">
        <w:rPr>
          <w:rFonts w:ascii="Times New Roman" w:hAnsi="Times New Roman" w:cs="Times New Roman"/>
          <w:sz w:val="24"/>
          <w:szCs w:val="24"/>
        </w:rPr>
        <w:t xml:space="preserve"> </w:t>
      </w:r>
      <w:proofErr w:type="gramStart"/>
      <w:r w:rsidR="00937CFD">
        <w:rPr>
          <w:rFonts w:ascii="Times New Roman" w:hAnsi="Times New Roman" w:cs="Times New Roman"/>
          <w:sz w:val="24"/>
          <w:szCs w:val="24"/>
        </w:rPr>
        <w:t>Jakarta; Prenadamedia.</w:t>
      </w:r>
      <w:proofErr w:type="gramEnd"/>
    </w:p>
    <w:p w:rsidR="007344FE" w:rsidRPr="00937CFD" w:rsidRDefault="007344FE" w:rsidP="00937CFD">
      <w:pPr>
        <w:pStyle w:val="ListParagraph"/>
        <w:tabs>
          <w:tab w:val="left" w:pos="142"/>
          <w:tab w:val="left" w:pos="1276"/>
        </w:tabs>
        <w:spacing w:line="240" w:lineRule="auto"/>
        <w:ind w:left="1276" w:hanging="556"/>
        <w:jc w:val="both"/>
        <w:rPr>
          <w:rFonts w:ascii="Times New Roman" w:hAnsi="Times New Roman" w:cs="Times New Roman"/>
          <w:sz w:val="24"/>
          <w:szCs w:val="24"/>
        </w:rPr>
      </w:pPr>
      <w:r>
        <w:rPr>
          <w:rFonts w:ascii="Times New Roman" w:hAnsi="Times New Roman" w:cs="Times New Roman"/>
          <w:sz w:val="24"/>
          <w:szCs w:val="24"/>
        </w:rPr>
        <w:t xml:space="preserve">Teguh, Ilham. Dan Muhadam, Labolo. </w:t>
      </w:r>
      <w:proofErr w:type="gramStart"/>
      <w:r>
        <w:rPr>
          <w:rFonts w:ascii="Times New Roman" w:hAnsi="Times New Roman" w:cs="Times New Roman"/>
          <w:sz w:val="24"/>
          <w:szCs w:val="24"/>
        </w:rPr>
        <w:t xml:space="preserve">2015. </w:t>
      </w:r>
      <w:r w:rsidRPr="004527D5">
        <w:rPr>
          <w:rFonts w:ascii="Times New Roman" w:hAnsi="Times New Roman" w:cs="Times New Roman"/>
          <w:i/>
          <w:sz w:val="24"/>
          <w:szCs w:val="24"/>
        </w:rPr>
        <w:t>Partai Politik Dan Sistem Pemilihan Umum Di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Rajawali Pers.</w:t>
      </w:r>
      <w:proofErr w:type="gramEnd"/>
    </w:p>
    <w:p w:rsidR="007344FE" w:rsidRDefault="007344FE" w:rsidP="00937CFD">
      <w:pPr>
        <w:pStyle w:val="ListParagraph"/>
        <w:numPr>
          <w:ilvl w:val="0"/>
          <w:numId w:val="22"/>
        </w:numPr>
        <w:tabs>
          <w:tab w:val="left" w:pos="142"/>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Kamus</w:t>
      </w:r>
    </w:p>
    <w:p w:rsidR="000B1980" w:rsidRPr="000B1980" w:rsidRDefault="007344FE" w:rsidP="00937CFD">
      <w:pPr>
        <w:pStyle w:val="ListParagraph"/>
        <w:tabs>
          <w:tab w:val="left" w:pos="142"/>
          <w:tab w:val="left" w:pos="1276"/>
        </w:tabs>
        <w:spacing w:line="240" w:lineRule="auto"/>
        <w:ind w:left="1276" w:hanging="567"/>
        <w:jc w:val="both"/>
        <w:rPr>
          <w:rFonts w:ascii="Times New Roman" w:hAnsi="Times New Roman" w:cs="Times New Roman"/>
          <w:sz w:val="24"/>
          <w:szCs w:val="24"/>
        </w:rPr>
      </w:pPr>
      <w:proofErr w:type="gramStart"/>
      <w:r w:rsidRPr="00FD1EFB">
        <w:rPr>
          <w:rFonts w:ascii="Times New Roman" w:hAnsi="Times New Roman" w:cs="Times New Roman"/>
          <w:sz w:val="24"/>
          <w:szCs w:val="24"/>
        </w:rPr>
        <w:t>Pendidikan Nasional.</w:t>
      </w:r>
      <w:proofErr w:type="gramEnd"/>
      <w:r w:rsidRPr="00FD1EFB">
        <w:rPr>
          <w:rFonts w:ascii="Times New Roman" w:hAnsi="Times New Roman" w:cs="Times New Roman"/>
          <w:sz w:val="24"/>
          <w:szCs w:val="24"/>
        </w:rPr>
        <w:t xml:space="preserve"> </w:t>
      </w:r>
      <w:proofErr w:type="gramStart"/>
      <w:r w:rsidRPr="00FD1EFB">
        <w:rPr>
          <w:rFonts w:ascii="Times New Roman" w:hAnsi="Times New Roman" w:cs="Times New Roman"/>
          <w:sz w:val="24"/>
          <w:szCs w:val="24"/>
        </w:rPr>
        <w:t xml:space="preserve">2001. </w:t>
      </w:r>
      <w:r w:rsidRPr="00FD1EFB">
        <w:rPr>
          <w:rFonts w:ascii="Times New Roman" w:hAnsi="Times New Roman" w:cs="Times New Roman"/>
          <w:i/>
          <w:sz w:val="24"/>
          <w:szCs w:val="24"/>
        </w:rPr>
        <w:t>Kamus Besar Bahasa Indonesia Edisi Ketiga</w:t>
      </w:r>
      <w:r w:rsidRPr="00FD1EFB">
        <w:rPr>
          <w:rFonts w:ascii="Times New Roman" w:hAnsi="Times New Roman" w:cs="Times New Roman"/>
          <w:sz w:val="24"/>
          <w:szCs w:val="24"/>
        </w:rPr>
        <w:t>.</w:t>
      </w:r>
      <w:proofErr w:type="gramEnd"/>
      <w:r w:rsidRPr="00FD1EFB">
        <w:rPr>
          <w:rFonts w:ascii="Times New Roman" w:hAnsi="Times New Roman" w:cs="Times New Roman"/>
          <w:sz w:val="24"/>
          <w:szCs w:val="24"/>
        </w:rPr>
        <w:t xml:space="preserve"> Jakarta: PT (Persero) Penerbitan dan Percetakan Balai Pustaka</w:t>
      </w:r>
      <w:r w:rsidR="00937CFD">
        <w:rPr>
          <w:rFonts w:ascii="Times New Roman" w:hAnsi="Times New Roman" w:cs="Times New Roman"/>
          <w:sz w:val="24"/>
          <w:szCs w:val="24"/>
        </w:rPr>
        <w:t>.</w:t>
      </w:r>
    </w:p>
    <w:sectPr w:rsidR="000B1980" w:rsidRPr="000B1980" w:rsidSect="00A43AE4">
      <w:pgSz w:w="12240" w:h="15840"/>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1B" w:rsidRDefault="006A3B1B" w:rsidP="000B1980">
      <w:pPr>
        <w:spacing w:after="0" w:line="240" w:lineRule="auto"/>
      </w:pPr>
      <w:r>
        <w:separator/>
      </w:r>
    </w:p>
  </w:endnote>
  <w:endnote w:type="continuationSeparator" w:id="0">
    <w:p w:rsidR="006A3B1B" w:rsidRDefault="006A3B1B" w:rsidP="000B1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1B" w:rsidRDefault="006A3B1B" w:rsidP="000B1980">
      <w:pPr>
        <w:spacing w:after="0" w:line="240" w:lineRule="auto"/>
      </w:pPr>
      <w:r>
        <w:separator/>
      </w:r>
    </w:p>
  </w:footnote>
  <w:footnote w:type="continuationSeparator" w:id="0">
    <w:p w:rsidR="006A3B1B" w:rsidRDefault="006A3B1B" w:rsidP="000B1980">
      <w:pPr>
        <w:spacing w:after="0" w:line="240" w:lineRule="auto"/>
      </w:pPr>
      <w:r>
        <w:continuationSeparator/>
      </w:r>
    </w:p>
  </w:footnote>
  <w:footnote w:id="1">
    <w:p w:rsidR="000B1980" w:rsidRDefault="000B1980" w:rsidP="000B1980">
      <w:pPr>
        <w:pStyle w:val="FootnoteText"/>
      </w:pPr>
      <w:r>
        <w:rPr>
          <w:rStyle w:val="FootnoteReference"/>
        </w:rPr>
        <w:footnoteRef/>
      </w:r>
      <w:r>
        <w:t xml:space="preserve"> </w:t>
      </w:r>
      <w:r w:rsidRPr="004471D5">
        <w:rPr>
          <w:rFonts w:ascii="Times New Roman" w:hAnsi="Times New Roman" w:cs="Times New Roman"/>
        </w:rPr>
        <w:t>Undang-u</w:t>
      </w:r>
      <w:r>
        <w:rPr>
          <w:rFonts w:ascii="Times New Roman" w:hAnsi="Times New Roman" w:cs="Times New Roman"/>
        </w:rPr>
        <w:t>ndang N</w:t>
      </w:r>
      <w:r w:rsidRPr="004471D5">
        <w:rPr>
          <w:rFonts w:ascii="Times New Roman" w:hAnsi="Times New Roman" w:cs="Times New Roman"/>
        </w:rPr>
        <w:t>omor 7 tahun 2017 pasal 1 ayat 1</w:t>
      </w:r>
    </w:p>
  </w:footnote>
  <w:footnote w:id="2">
    <w:p w:rsidR="000B1980" w:rsidRPr="009644B7" w:rsidRDefault="000B1980" w:rsidP="000B198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Hal 45</w:t>
      </w:r>
    </w:p>
  </w:footnote>
  <w:footnote w:id="3">
    <w:p w:rsidR="000B1980" w:rsidRPr="00397BD7" w:rsidRDefault="000B1980" w:rsidP="000B198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Rose, R. dan Mossawir, Ibid. Hal.53</w:t>
      </w:r>
    </w:p>
  </w:footnote>
  <w:footnote w:id="4">
    <w:p w:rsidR="0059545D" w:rsidRPr="002547CE" w:rsidRDefault="0059545D" w:rsidP="0059545D">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Lipset dan Rokkan dalam buku Dr.Muhadam Labolo.</w:t>
      </w:r>
      <w:proofErr w:type="gramEnd"/>
      <w:r>
        <w:rPr>
          <w:rFonts w:ascii="Times New Roman" w:hAnsi="Times New Roman" w:cs="Times New Roman"/>
        </w:rPr>
        <w:t xml:space="preserve"> Teguh Ilham, S. Stp. </w:t>
      </w:r>
      <w:r w:rsidRPr="002F7E89">
        <w:rPr>
          <w:rFonts w:ascii="Times New Roman" w:hAnsi="Times New Roman" w:cs="Times New Roman"/>
          <w:i/>
        </w:rPr>
        <w:t xml:space="preserve">Partai politik dan Sistem Pemilihan Umum di Indonesia (Teori, Konsep dan Isu Strategi) </w:t>
      </w:r>
      <w:r>
        <w:rPr>
          <w:rFonts w:ascii="Times New Roman" w:hAnsi="Times New Roman" w:cs="Times New Roman"/>
        </w:rPr>
        <w:t>Jakarta; Rajawali Pers. Hal.57</w:t>
      </w:r>
    </w:p>
  </w:footnote>
  <w:footnote w:id="5">
    <w:p w:rsidR="0059545D" w:rsidRPr="00C0238B" w:rsidRDefault="0059545D" w:rsidP="0059545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Pasal 3 Undang-Undang Nomor 42 Tahun 2008 Tentang Pemilihan umum  presiden dan wakil presiden</w:t>
      </w:r>
    </w:p>
  </w:footnote>
  <w:footnote w:id="6">
    <w:p w:rsidR="0059545D" w:rsidRDefault="0059545D" w:rsidP="0059545D">
      <w:pPr>
        <w:pStyle w:val="FootnoteText"/>
      </w:pPr>
      <w:r>
        <w:rPr>
          <w:rStyle w:val="FootnoteReference"/>
        </w:rPr>
        <w:footnoteRef/>
      </w:r>
      <w:r>
        <w:t xml:space="preserve"> </w:t>
      </w:r>
      <w:r>
        <w:rPr>
          <w:rFonts w:ascii="Times New Roman" w:hAnsi="Times New Roman" w:cs="Times New Roman"/>
        </w:rPr>
        <w:t>Undang-undang Nomor 7 Tahun 2017 Pasal 6</w:t>
      </w:r>
    </w:p>
  </w:footnote>
  <w:footnote w:id="7">
    <w:p w:rsidR="0059545D" w:rsidRPr="0095441D" w:rsidRDefault="0059545D" w:rsidP="0059545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Hal 108</w:t>
      </w:r>
    </w:p>
  </w:footnote>
  <w:footnote w:id="8">
    <w:p w:rsidR="0059545D" w:rsidRPr="004C5E18" w:rsidRDefault="0059545D" w:rsidP="0059545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Drs. Alex Sobur, M.Si. 2003. </w:t>
      </w:r>
      <w:r w:rsidRPr="004C5E18">
        <w:rPr>
          <w:rFonts w:ascii="Times New Roman" w:hAnsi="Times New Roman" w:cs="Times New Roman"/>
          <w:i/>
        </w:rPr>
        <w:t>Psikologi umum dalam lintas sejarah</w:t>
      </w:r>
      <w:r>
        <w:rPr>
          <w:rFonts w:ascii="Times New Roman" w:hAnsi="Times New Roman" w:cs="Times New Roman"/>
        </w:rPr>
        <w:t xml:space="preserve">. </w:t>
      </w:r>
      <w:proofErr w:type="gramStart"/>
      <w:r>
        <w:rPr>
          <w:rFonts w:ascii="Times New Roman" w:hAnsi="Times New Roman" w:cs="Times New Roman"/>
        </w:rPr>
        <w:t>Bandung; Pustaka setia.</w:t>
      </w:r>
      <w:proofErr w:type="gramEnd"/>
      <w:r>
        <w:rPr>
          <w:rFonts w:ascii="Times New Roman" w:hAnsi="Times New Roman" w:cs="Times New Roman"/>
        </w:rPr>
        <w:t xml:space="preserve"> Hal 445</w:t>
      </w:r>
    </w:p>
  </w:footnote>
  <w:footnote w:id="9">
    <w:p w:rsidR="0059545D" w:rsidRPr="00944203" w:rsidRDefault="0059545D" w:rsidP="0059545D">
      <w:pPr>
        <w:tabs>
          <w:tab w:val="left" w:pos="142"/>
          <w:tab w:val="left" w:pos="709"/>
        </w:tabs>
        <w:spacing w:after="0" w:line="240" w:lineRule="auto"/>
        <w:jc w:val="both"/>
        <w:rPr>
          <w:rFonts w:ascii="Times New Roman" w:hAnsi="Times New Roman" w:cs="Times New Roman"/>
          <w:sz w:val="20"/>
          <w:szCs w:val="20"/>
        </w:rPr>
      </w:pPr>
      <w:r>
        <w:rPr>
          <w:rStyle w:val="FootnoteReference"/>
        </w:rPr>
        <w:footnoteRef/>
      </w:r>
      <w:r>
        <w:t xml:space="preserve"> </w:t>
      </w:r>
      <w:proofErr w:type="gramStart"/>
      <w:r w:rsidRPr="004C5E18">
        <w:rPr>
          <w:rFonts w:ascii="Times New Roman" w:hAnsi="Times New Roman" w:cs="Times New Roman"/>
          <w:sz w:val="20"/>
          <w:szCs w:val="20"/>
        </w:rPr>
        <w:t>Ma</w:t>
      </w:r>
      <w:r>
        <w:rPr>
          <w:rFonts w:ascii="Times New Roman" w:hAnsi="Times New Roman" w:cs="Times New Roman"/>
          <w:sz w:val="20"/>
          <w:szCs w:val="20"/>
        </w:rPr>
        <w:t>r</w:t>
      </w:r>
      <w:r w:rsidRPr="004C5E18">
        <w:rPr>
          <w:rFonts w:ascii="Times New Roman" w:hAnsi="Times New Roman" w:cs="Times New Roman"/>
          <w:sz w:val="20"/>
          <w:szCs w:val="20"/>
        </w:rPr>
        <w:t>lia</w:t>
      </w:r>
      <w:r>
        <w:rPr>
          <w:rFonts w:ascii="Times New Roman" w:hAnsi="Times New Roman" w:cs="Times New Roman"/>
          <w:sz w:val="20"/>
          <w:szCs w:val="20"/>
        </w:rPr>
        <w:t>n</w:t>
      </w:r>
      <w:r w:rsidRPr="004C5E18">
        <w:rPr>
          <w:rFonts w:ascii="Times New Roman" w:hAnsi="Times New Roman" w:cs="Times New Roman"/>
          <w:sz w:val="20"/>
          <w:szCs w:val="20"/>
        </w:rPr>
        <w:t>y dalam buku</w:t>
      </w:r>
      <w:r>
        <w:t xml:space="preserve"> </w:t>
      </w:r>
      <w:r w:rsidRPr="004F7048">
        <w:rPr>
          <w:rFonts w:ascii="Times New Roman" w:hAnsi="Times New Roman" w:cs="Times New Roman"/>
          <w:sz w:val="20"/>
          <w:szCs w:val="20"/>
        </w:rPr>
        <w:t>Nurussakinah Daulay, M.Psi.</w:t>
      </w:r>
      <w:proofErr w:type="gramEnd"/>
      <w:r w:rsidRPr="004F7048">
        <w:rPr>
          <w:rFonts w:ascii="Times New Roman" w:hAnsi="Times New Roman" w:cs="Times New Roman"/>
          <w:sz w:val="20"/>
          <w:szCs w:val="20"/>
        </w:rPr>
        <w:t xml:space="preserve"> </w:t>
      </w:r>
      <w:proofErr w:type="gramStart"/>
      <w:r w:rsidRPr="004F7048">
        <w:rPr>
          <w:rFonts w:ascii="Times New Roman" w:hAnsi="Times New Roman" w:cs="Times New Roman"/>
          <w:sz w:val="20"/>
          <w:szCs w:val="20"/>
        </w:rPr>
        <w:t xml:space="preserve">2014. </w:t>
      </w:r>
      <w:r w:rsidRPr="004F7048">
        <w:rPr>
          <w:rFonts w:ascii="Times New Roman" w:hAnsi="Times New Roman" w:cs="Times New Roman"/>
          <w:i/>
          <w:sz w:val="20"/>
          <w:szCs w:val="20"/>
        </w:rPr>
        <w:t>Pengantar Psikologi dan Pandangan Al-Qur’an Tentang Psikologi</w:t>
      </w:r>
      <w:r>
        <w:rPr>
          <w:rFonts w:ascii="Times New Roman" w:hAnsi="Times New Roman" w:cs="Times New Roman"/>
          <w:i/>
          <w:sz w:val="20"/>
          <w:szCs w:val="20"/>
        </w:rPr>
        <w:t xml:space="preserve"> Edisi Pertama</w:t>
      </w:r>
      <w:r w:rsidRPr="004F7048">
        <w:rPr>
          <w:rFonts w:ascii="Times New Roman" w:hAnsi="Times New Roman" w:cs="Times New Roman"/>
          <w:i/>
          <w:sz w:val="20"/>
          <w:szCs w:val="20"/>
        </w:rPr>
        <w:t>.</w:t>
      </w:r>
      <w:proofErr w:type="gramEnd"/>
      <w:r w:rsidRPr="004F7048">
        <w:rPr>
          <w:rFonts w:ascii="Times New Roman" w:hAnsi="Times New Roman" w:cs="Times New Roman"/>
          <w:sz w:val="20"/>
          <w:szCs w:val="20"/>
        </w:rPr>
        <w:t xml:space="preserve"> </w:t>
      </w:r>
      <w:proofErr w:type="gramStart"/>
      <w:r w:rsidRPr="004F7048">
        <w:rPr>
          <w:rFonts w:ascii="Times New Roman" w:hAnsi="Times New Roman" w:cs="Times New Roman"/>
          <w:sz w:val="20"/>
          <w:szCs w:val="20"/>
        </w:rPr>
        <w:t>Jakarta; Prenadamedia.</w:t>
      </w:r>
      <w:proofErr w:type="gramEnd"/>
      <w:r>
        <w:rPr>
          <w:rFonts w:ascii="Times New Roman" w:hAnsi="Times New Roman" w:cs="Times New Roman"/>
          <w:sz w:val="20"/>
          <w:szCs w:val="20"/>
        </w:rPr>
        <w:t xml:space="preserve"> Hal 150</w:t>
      </w:r>
    </w:p>
  </w:footnote>
  <w:footnote w:id="10">
    <w:p w:rsidR="0059545D" w:rsidRPr="00C64A57" w:rsidRDefault="0059545D" w:rsidP="0059545D">
      <w:pPr>
        <w:pStyle w:val="FootnoteText"/>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Moch.</w:t>
      </w:r>
      <w:proofErr w:type="gramEnd"/>
      <w:r>
        <w:rPr>
          <w:rFonts w:ascii="Times New Roman" w:hAnsi="Times New Roman" w:cs="Times New Roman"/>
        </w:rPr>
        <w:t xml:space="preserve"> Hafid, Uswatul Hasanah. 2016. Persepsi Lingkungan Kerja Psikologi Terhadap Kepuasan Kerja. Jurnal An-nasf: Vol. 1 No. 2 Desember 2016. </w:t>
      </w:r>
      <w:proofErr w:type="gramStart"/>
      <w:r>
        <w:rPr>
          <w:rFonts w:ascii="Times New Roman" w:hAnsi="Times New Roman" w:cs="Times New Roman"/>
        </w:rPr>
        <w:t>Hal 279.</w:t>
      </w:r>
      <w:proofErr w:type="gramEnd"/>
    </w:p>
  </w:footnote>
  <w:footnote w:id="11">
    <w:p w:rsidR="0059545D" w:rsidRPr="00B317DC" w:rsidRDefault="0059545D" w:rsidP="0059545D">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Bimo Walgito, 2002. </w:t>
      </w:r>
      <w:r w:rsidRPr="00E25457">
        <w:rPr>
          <w:rFonts w:ascii="Times New Roman" w:hAnsi="Times New Roman" w:cs="Times New Roman"/>
          <w:i/>
        </w:rPr>
        <w:t>Psikologi Sosial (suatu pengantar)</w:t>
      </w:r>
      <w:r>
        <w:rPr>
          <w:rFonts w:ascii="Times New Roman" w:hAnsi="Times New Roman" w:cs="Times New Roman"/>
        </w:rPr>
        <w:t xml:space="preserve">, Yogyakarta: ANDI. </w:t>
      </w:r>
      <w:proofErr w:type="gramStart"/>
      <w:r>
        <w:rPr>
          <w:rFonts w:ascii="Times New Roman" w:hAnsi="Times New Roman" w:cs="Times New Roman"/>
        </w:rPr>
        <w:t>Hal.</w:t>
      </w:r>
      <w:proofErr w:type="gramEnd"/>
      <w:r>
        <w:rPr>
          <w:rFonts w:ascii="Times New Roman" w:hAnsi="Times New Roman" w:cs="Times New Roman"/>
        </w:rPr>
        <w:t xml:space="preserve"> 46</w:t>
      </w:r>
    </w:p>
  </w:footnote>
  <w:footnote w:id="12">
    <w:p w:rsidR="007344FE" w:rsidRPr="00B36518" w:rsidRDefault="007344FE" w:rsidP="007344F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Herri Zan Pieter, Namora Lumongga Lubis. </w:t>
      </w:r>
      <w:proofErr w:type="gramStart"/>
      <w:r>
        <w:rPr>
          <w:rFonts w:ascii="Times New Roman" w:hAnsi="Times New Roman" w:cs="Times New Roman"/>
        </w:rPr>
        <w:t xml:space="preserve">2010. </w:t>
      </w:r>
      <w:r w:rsidRPr="00C522F1">
        <w:rPr>
          <w:rFonts w:ascii="Times New Roman" w:hAnsi="Times New Roman" w:cs="Times New Roman"/>
          <w:i/>
        </w:rPr>
        <w:t>Pengantar Psikologi untuk Kebidanan Edisi Revisi.</w:t>
      </w:r>
      <w:proofErr w:type="gramEnd"/>
      <w:r>
        <w:rPr>
          <w:rFonts w:ascii="Times New Roman" w:hAnsi="Times New Roman" w:cs="Times New Roman"/>
        </w:rPr>
        <w:t xml:space="preserve"> Jakarta: Prenadamedia Group. Hal 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D9C"/>
    <w:multiLevelType w:val="hybridMultilevel"/>
    <w:tmpl w:val="AD40D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A1FA6"/>
    <w:multiLevelType w:val="hybridMultilevel"/>
    <w:tmpl w:val="C586350C"/>
    <w:lvl w:ilvl="0" w:tplc="577CCB04">
      <w:start w:val="1"/>
      <w:numFmt w:val="lowerLetter"/>
      <w:lvlText w:val="%1."/>
      <w:lvlJc w:val="left"/>
      <w:pPr>
        <w:ind w:left="720" w:hanging="360"/>
      </w:pPr>
      <w:rPr>
        <w:b/>
      </w:rPr>
    </w:lvl>
    <w:lvl w:ilvl="1" w:tplc="38090019">
      <w:start w:val="1"/>
      <w:numFmt w:val="lowerLetter"/>
      <w:lvlText w:val="%2."/>
      <w:lvlJc w:val="left"/>
      <w:pPr>
        <w:ind w:left="1440" w:hanging="360"/>
      </w:pPr>
    </w:lvl>
    <w:lvl w:ilvl="2" w:tplc="BABC7296">
      <w:start w:val="1"/>
      <w:numFmt w:val="lowerLetter"/>
      <w:lvlText w:val="%3."/>
      <w:lvlJc w:val="left"/>
      <w:pPr>
        <w:ind w:left="1457" w:hanging="180"/>
      </w:pPr>
      <w:rPr>
        <w:rFonts w:asciiTheme="majorBidi" w:eastAsiaTheme="minorHAnsi" w:hAnsiTheme="majorBidi" w:cstheme="majorBidi"/>
      </w:rPr>
    </w:lvl>
    <w:lvl w:ilvl="3" w:tplc="07A6CA02">
      <w:start w:val="1"/>
      <w:numFmt w:val="decimal"/>
      <w:lvlText w:val="%4."/>
      <w:lvlJc w:val="left"/>
      <w:pPr>
        <w:ind w:left="786" w:hanging="360"/>
      </w:pPr>
      <w:rPr>
        <w:rFonts w:hint="default"/>
        <w:b w:val="0"/>
      </w:rPr>
    </w:lvl>
    <w:lvl w:ilvl="4" w:tplc="38090019">
      <w:start w:val="1"/>
      <w:numFmt w:val="lowerLetter"/>
      <w:lvlText w:val="%5."/>
      <w:lvlJc w:val="left"/>
      <w:pPr>
        <w:ind w:left="3600" w:hanging="360"/>
      </w:pPr>
    </w:lvl>
    <w:lvl w:ilvl="5" w:tplc="9FD07256">
      <w:start w:val="1"/>
      <w:numFmt w:val="upperLetter"/>
      <w:lvlText w:val="%6."/>
      <w:lvlJc w:val="left"/>
      <w:pPr>
        <w:ind w:left="4500" w:hanging="360"/>
      </w:pPr>
      <w:rPr>
        <w:rFonts w:hint="default"/>
        <w:b/>
      </w:r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B3C3765"/>
    <w:multiLevelType w:val="hybridMultilevel"/>
    <w:tmpl w:val="C7081C7A"/>
    <w:lvl w:ilvl="0" w:tplc="A1140950">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C2A6B61"/>
    <w:multiLevelType w:val="hybridMultilevel"/>
    <w:tmpl w:val="66461362"/>
    <w:lvl w:ilvl="0" w:tplc="C9B47B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144EED"/>
    <w:multiLevelType w:val="hybridMultilevel"/>
    <w:tmpl w:val="B2BC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E5181"/>
    <w:multiLevelType w:val="hybridMultilevel"/>
    <w:tmpl w:val="7DFA4088"/>
    <w:lvl w:ilvl="0" w:tplc="C93824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3EC0615"/>
    <w:multiLevelType w:val="hybridMultilevel"/>
    <w:tmpl w:val="A3D0FDDA"/>
    <w:lvl w:ilvl="0" w:tplc="08B2F02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40E0E5D"/>
    <w:multiLevelType w:val="hybridMultilevel"/>
    <w:tmpl w:val="62FE30E2"/>
    <w:lvl w:ilvl="0" w:tplc="7110FDC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144E36D5"/>
    <w:multiLevelType w:val="hybridMultilevel"/>
    <w:tmpl w:val="016CD0BC"/>
    <w:lvl w:ilvl="0" w:tplc="2B56D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A36953"/>
    <w:multiLevelType w:val="hybridMultilevel"/>
    <w:tmpl w:val="E616961A"/>
    <w:lvl w:ilvl="0" w:tplc="87B0E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FB34E0"/>
    <w:multiLevelType w:val="hybridMultilevel"/>
    <w:tmpl w:val="8C840D6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CF21831"/>
    <w:multiLevelType w:val="hybridMultilevel"/>
    <w:tmpl w:val="0AF0D758"/>
    <w:lvl w:ilvl="0" w:tplc="471C6DD6">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29556357"/>
    <w:multiLevelType w:val="hybridMultilevel"/>
    <w:tmpl w:val="38CAFF0C"/>
    <w:lvl w:ilvl="0" w:tplc="116E24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0F0E90"/>
    <w:multiLevelType w:val="hybridMultilevel"/>
    <w:tmpl w:val="CD665C24"/>
    <w:lvl w:ilvl="0" w:tplc="15886A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1B353E4"/>
    <w:multiLevelType w:val="hybridMultilevel"/>
    <w:tmpl w:val="638E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120CD"/>
    <w:multiLevelType w:val="hybridMultilevel"/>
    <w:tmpl w:val="38BE2238"/>
    <w:lvl w:ilvl="0" w:tplc="F41C74A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4902A26"/>
    <w:multiLevelType w:val="hybridMultilevel"/>
    <w:tmpl w:val="A95E28C4"/>
    <w:lvl w:ilvl="0" w:tplc="A9ACB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8D1EB0"/>
    <w:multiLevelType w:val="hybridMultilevel"/>
    <w:tmpl w:val="3E9A123A"/>
    <w:lvl w:ilvl="0" w:tplc="04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8">
    <w:nsid w:val="3E0F0629"/>
    <w:multiLevelType w:val="hybridMultilevel"/>
    <w:tmpl w:val="6C567726"/>
    <w:lvl w:ilvl="0" w:tplc="51348F3C">
      <w:start w:val="1"/>
      <w:numFmt w:val="decimal"/>
      <w:lvlText w:val="%1."/>
      <w:lvlJc w:val="left"/>
      <w:pPr>
        <w:ind w:left="1386" w:hanging="360"/>
      </w:pPr>
      <w:rPr>
        <w:rFonts w:hint="default"/>
      </w:rPr>
    </w:lvl>
    <w:lvl w:ilvl="1" w:tplc="08090019" w:tentative="1">
      <w:start w:val="1"/>
      <w:numFmt w:val="lowerLetter"/>
      <w:lvlText w:val="%2."/>
      <w:lvlJc w:val="left"/>
      <w:pPr>
        <w:ind w:left="2106" w:hanging="360"/>
      </w:pPr>
    </w:lvl>
    <w:lvl w:ilvl="2" w:tplc="0809001B" w:tentative="1">
      <w:start w:val="1"/>
      <w:numFmt w:val="lowerRoman"/>
      <w:lvlText w:val="%3."/>
      <w:lvlJc w:val="right"/>
      <w:pPr>
        <w:ind w:left="2826" w:hanging="180"/>
      </w:pPr>
    </w:lvl>
    <w:lvl w:ilvl="3" w:tplc="0809000F" w:tentative="1">
      <w:start w:val="1"/>
      <w:numFmt w:val="decimal"/>
      <w:lvlText w:val="%4."/>
      <w:lvlJc w:val="left"/>
      <w:pPr>
        <w:ind w:left="3546" w:hanging="360"/>
      </w:pPr>
    </w:lvl>
    <w:lvl w:ilvl="4" w:tplc="08090019" w:tentative="1">
      <w:start w:val="1"/>
      <w:numFmt w:val="lowerLetter"/>
      <w:lvlText w:val="%5."/>
      <w:lvlJc w:val="left"/>
      <w:pPr>
        <w:ind w:left="4266" w:hanging="360"/>
      </w:pPr>
    </w:lvl>
    <w:lvl w:ilvl="5" w:tplc="0809001B" w:tentative="1">
      <w:start w:val="1"/>
      <w:numFmt w:val="lowerRoman"/>
      <w:lvlText w:val="%6."/>
      <w:lvlJc w:val="right"/>
      <w:pPr>
        <w:ind w:left="4986" w:hanging="180"/>
      </w:pPr>
    </w:lvl>
    <w:lvl w:ilvl="6" w:tplc="0809000F" w:tentative="1">
      <w:start w:val="1"/>
      <w:numFmt w:val="decimal"/>
      <w:lvlText w:val="%7."/>
      <w:lvlJc w:val="left"/>
      <w:pPr>
        <w:ind w:left="5706" w:hanging="360"/>
      </w:pPr>
    </w:lvl>
    <w:lvl w:ilvl="7" w:tplc="08090019" w:tentative="1">
      <w:start w:val="1"/>
      <w:numFmt w:val="lowerLetter"/>
      <w:lvlText w:val="%8."/>
      <w:lvlJc w:val="left"/>
      <w:pPr>
        <w:ind w:left="6426" w:hanging="360"/>
      </w:pPr>
    </w:lvl>
    <w:lvl w:ilvl="8" w:tplc="0809001B" w:tentative="1">
      <w:start w:val="1"/>
      <w:numFmt w:val="lowerRoman"/>
      <w:lvlText w:val="%9."/>
      <w:lvlJc w:val="right"/>
      <w:pPr>
        <w:ind w:left="7146" w:hanging="180"/>
      </w:pPr>
    </w:lvl>
  </w:abstractNum>
  <w:abstractNum w:abstractNumId="19">
    <w:nsid w:val="3EBC60B6"/>
    <w:multiLevelType w:val="hybridMultilevel"/>
    <w:tmpl w:val="E8545CE2"/>
    <w:lvl w:ilvl="0" w:tplc="E9FE4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0E0998"/>
    <w:multiLevelType w:val="hybridMultilevel"/>
    <w:tmpl w:val="449A1A34"/>
    <w:lvl w:ilvl="0" w:tplc="A61282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28702F"/>
    <w:multiLevelType w:val="hybridMultilevel"/>
    <w:tmpl w:val="49967058"/>
    <w:lvl w:ilvl="0" w:tplc="6F3E0CF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06D5FF2"/>
    <w:multiLevelType w:val="hybridMultilevel"/>
    <w:tmpl w:val="225EE52C"/>
    <w:lvl w:ilvl="0" w:tplc="69AC55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E5548"/>
    <w:multiLevelType w:val="hybridMultilevel"/>
    <w:tmpl w:val="7B943F24"/>
    <w:lvl w:ilvl="0" w:tplc="771A8DEE">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4">
    <w:nsid w:val="4AA13CA3"/>
    <w:multiLevelType w:val="hybridMultilevel"/>
    <w:tmpl w:val="A3209AA0"/>
    <w:lvl w:ilvl="0" w:tplc="44DC0B6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4D115239"/>
    <w:multiLevelType w:val="hybridMultilevel"/>
    <w:tmpl w:val="B6E04438"/>
    <w:lvl w:ilvl="0" w:tplc="79843FAC">
      <w:start w:val="1"/>
      <w:numFmt w:val="decimal"/>
      <w:lvlText w:val="%1."/>
      <w:lvlJc w:val="left"/>
      <w:pPr>
        <w:ind w:left="1494" w:hanging="360"/>
      </w:pPr>
      <w:rPr>
        <w:rFonts w:ascii="Times New Roman" w:eastAsiaTheme="minorHAnsi" w:hAnsi="Times New Roman" w:cs="Times New Roman"/>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6">
    <w:nsid w:val="54FB6428"/>
    <w:multiLevelType w:val="hybridMultilevel"/>
    <w:tmpl w:val="34F056CA"/>
    <w:lvl w:ilvl="0" w:tplc="F78C6F32">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55EF7E79"/>
    <w:multiLevelType w:val="hybridMultilevel"/>
    <w:tmpl w:val="7F10F9D8"/>
    <w:lvl w:ilvl="0" w:tplc="5B064D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495DF6"/>
    <w:multiLevelType w:val="hybridMultilevel"/>
    <w:tmpl w:val="3CCCE91E"/>
    <w:lvl w:ilvl="0" w:tplc="3809000F">
      <w:start w:val="1"/>
      <w:numFmt w:val="decimal"/>
      <w:lvlText w:val="%1."/>
      <w:lvlJc w:val="left"/>
      <w:pPr>
        <w:ind w:left="1440" w:hanging="360"/>
      </w:pPr>
      <w:rPr>
        <w:rFonts w:hint="default"/>
      </w:rPr>
    </w:lvl>
    <w:lvl w:ilvl="1" w:tplc="1D1ADAC2">
      <w:start w:val="1"/>
      <w:numFmt w:val="lowerLetter"/>
      <w:lvlText w:val="%2."/>
      <w:lvlJc w:val="left"/>
      <w:pPr>
        <w:ind w:left="2160" w:hanging="360"/>
      </w:pPr>
      <w:rPr>
        <w:rFonts w:hint="default"/>
      </w:rPr>
    </w:lvl>
    <w:lvl w:ilvl="2" w:tplc="E7B80EAC">
      <w:start w:val="1"/>
      <w:numFmt w:val="upperLetter"/>
      <w:lvlText w:val="%3."/>
      <w:lvlJc w:val="left"/>
      <w:pPr>
        <w:ind w:left="3060" w:hanging="360"/>
      </w:pPr>
      <w:rPr>
        <w:rFonts w:hint="default"/>
      </w:r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9">
    <w:nsid w:val="654B43AE"/>
    <w:multiLevelType w:val="hybridMultilevel"/>
    <w:tmpl w:val="F1CCCCF6"/>
    <w:lvl w:ilvl="0" w:tplc="7A4C3C5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67805763"/>
    <w:multiLevelType w:val="hybridMultilevel"/>
    <w:tmpl w:val="D9C04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A423B2"/>
    <w:multiLevelType w:val="hybridMultilevel"/>
    <w:tmpl w:val="0C103E8C"/>
    <w:lvl w:ilvl="0" w:tplc="F334C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813A07"/>
    <w:multiLevelType w:val="hybridMultilevel"/>
    <w:tmpl w:val="0D70D7F6"/>
    <w:lvl w:ilvl="0" w:tplc="A2EE21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5C67B4"/>
    <w:multiLevelType w:val="hybridMultilevel"/>
    <w:tmpl w:val="88EA08F2"/>
    <w:lvl w:ilvl="0" w:tplc="C4C089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7EA55549"/>
    <w:multiLevelType w:val="hybridMultilevel"/>
    <w:tmpl w:val="4FAE26F4"/>
    <w:lvl w:ilvl="0" w:tplc="3C54DE0E">
      <w:start w:val="6"/>
      <w:numFmt w:val="upp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num w:numId="1">
    <w:abstractNumId w:val="9"/>
  </w:num>
  <w:num w:numId="2">
    <w:abstractNumId w:val="6"/>
  </w:num>
  <w:num w:numId="3">
    <w:abstractNumId w:val="13"/>
  </w:num>
  <w:num w:numId="4">
    <w:abstractNumId w:val="24"/>
  </w:num>
  <w:num w:numId="5">
    <w:abstractNumId w:val="23"/>
  </w:num>
  <w:num w:numId="6">
    <w:abstractNumId w:val="21"/>
  </w:num>
  <w:num w:numId="7">
    <w:abstractNumId w:val="27"/>
  </w:num>
  <w:num w:numId="8">
    <w:abstractNumId w:val="33"/>
  </w:num>
  <w:num w:numId="9">
    <w:abstractNumId w:val="15"/>
  </w:num>
  <w:num w:numId="10">
    <w:abstractNumId w:val="7"/>
  </w:num>
  <w:num w:numId="11">
    <w:abstractNumId w:val="26"/>
  </w:num>
  <w:num w:numId="12">
    <w:abstractNumId w:val="11"/>
  </w:num>
  <w:num w:numId="13">
    <w:abstractNumId w:val="2"/>
  </w:num>
  <w:num w:numId="14">
    <w:abstractNumId w:val="29"/>
  </w:num>
  <w:num w:numId="15">
    <w:abstractNumId w:val="18"/>
  </w:num>
  <w:num w:numId="16">
    <w:abstractNumId w:val="5"/>
  </w:num>
  <w:num w:numId="17">
    <w:abstractNumId w:val="28"/>
  </w:num>
  <w:num w:numId="18">
    <w:abstractNumId w:val="17"/>
  </w:num>
  <w:num w:numId="19">
    <w:abstractNumId w:val="1"/>
  </w:num>
  <w:num w:numId="20">
    <w:abstractNumId w:val="25"/>
  </w:num>
  <w:num w:numId="21">
    <w:abstractNumId w:val="3"/>
  </w:num>
  <w:num w:numId="22">
    <w:abstractNumId w:val="22"/>
  </w:num>
  <w:num w:numId="23">
    <w:abstractNumId w:val="19"/>
  </w:num>
  <w:num w:numId="24">
    <w:abstractNumId w:val="10"/>
  </w:num>
  <w:num w:numId="25">
    <w:abstractNumId w:val="30"/>
  </w:num>
  <w:num w:numId="26">
    <w:abstractNumId w:val="12"/>
  </w:num>
  <w:num w:numId="27">
    <w:abstractNumId w:val="31"/>
  </w:num>
  <w:num w:numId="28">
    <w:abstractNumId w:val="20"/>
  </w:num>
  <w:num w:numId="29">
    <w:abstractNumId w:val="4"/>
  </w:num>
  <w:num w:numId="30">
    <w:abstractNumId w:val="32"/>
  </w:num>
  <w:num w:numId="31">
    <w:abstractNumId w:val="8"/>
  </w:num>
  <w:num w:numId="32">
    <w:abstractNumId w:val="0"/>
  </w:num>
  <w:num w:numId="33">
    <w:abstractNumId w:val="16"/>
  </w:num>
  <w:num w:numId="34">
    <w:abstractNumId w:val="1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80"/>
    <w:rsid w:val="000B1980"/>
    <w:rsid w:val="0013566E"/>
    <w:rsid w:val="001B2473"/>
    <w:rsid w:val="003D2861"/>
    <w:rsid w:val="0059545D"/>
    <w:rsid w:val="006A3B1B"/>
    <w:rsid w:val="007344FE"/>
    <w:rsid w:val="00937CFD"/>
    <w:rsid w:val="00A265F8"/>
    <w:rsid w:val="00A4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80"/>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980"/>
    <w:rPr>
      <w:color w:val="0000FF" w:themeColor="hyperlink"/>
      <w:u w:val="single"/>
    </w:rPr>
  </w:style>
  <w:style w:type="paragraph" w:styleId="ListParagraph">
    <w:name w:val="List Paragraph"/>
    <w:basedOn w:val="Normal"/>
    <w:uiPriority w:val="34"/>
    <w:qFormat/>
    <w:rsid w:val="000B1980"/>
    <w:pPr>
      <w:spacing w:after="200" w:line="276"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0B198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1980"/>
    <w:rPr>
      <w:sz w:val="20"/>
      <w:szCs w:val="20"/>
    </w:rPr>
  </w:style>
  <w:style w:type="character" w:styleId="FootnoteReference">
    <w:name w:val="footnote reference"/>
    <w:basedOn w:val="DefaultParagraphFont"/>
    <w:uiPriority w:val="99"/>
    <w:semiHidden/>
    <w:unhideWhenUsed/>
    <w:rsid w:val="000B1980"/>
    <w:rPr>
      <w:vertAlign w:val="superscript"/>
    </w:rPr>
  </w:style>
  <w:style w:type="table" w:styleId="TableGrid">
    <w:name w:val="Table Grid"/>
    <w:basedOn w:val="TableNormal"/>
    <w:uiPriority w:val="59"/>
    <w:rsid w:val="0059545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43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AE4"/>
    <w:rPr>
      <w:rFonts w:ascii="Calibri" w:eastAsia="Calibri" w:hAnsi="Calibri" w:cs="Arial"/>
    </w:rPr>
  </w:style>
  <w:style w:type="paragraph" w:styleId="Footer">
    <w:name w:val="footer"/>
    <w:basedOn w:val="Normal"/>
    <w:link w:val="FooterChar"/>
    <w:uiPriority w:val="99"/>
    <w:unhideWhenUsed/>
    <w:rsid w:val="00A43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AE4"/>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80"/>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980"/>
    <w:rPr>
      <w:color w:val="0000FF" w:themeColor="hyperlink"/>
      <w:u w:val="single"/>
    </w:rPr>
  </w:style>
  <w:style w:type="paragraph" w:styleId="ListParagraph">
    <w:name w:val="List Paragraph"/>
    <w:basedOn w:val="Normal"/>
    <w:uiPriority w:val="34"/>
    <w:qFormat/>
    <w:rsid w:val="000B1980"/>
    <w:pPr>
      <w:spacing w:after="200" w:line="276"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0B1980"/>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1980"/>
    <w:rPr>
      <w:sz w:val="20"/>
      <w:szCs w:val="20"/>
    </w:rPr>
  </w:style>
  <w:style w:type="character" w:styleId="FootnoteReference">
    <w:name w:val="footnote reference"/>
    <w:basedOn w:val="DefaultParagraphFont"/>
    <w:uiPriority w:val="99"/>
    <w:semiHidden/>
    <w:unhideWhenUsed/>
    <w:rsid w:val="000B1980"/>
    <w:rPr>
      <w:vertAlign w:val="superscript"/>
    </w:rPr>
  </w:style>
  <w:style w:type="table" w:styleId="TableGrid">
    <w:name w:val="Table Grid"/>
    <w:basedOn w:val="TableNormal"/>
    <w:uiPriority w:val="59"/>
    <w:rsid w:val="0059545D"/>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43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AE4"/>
    <w:rPr>
      <w:rFonts w:ascii="Calibri" w:eastAsia="Calibri" w:hAnsi="Calibri" w:cs="Arial"/>
    </w:rPr>
  </w:style>
  <w:style w:type="paragraph" w:styleId="Footer">
    <w:name w:val="footer"/>
    <w:basedOn w:val="Normal"/>
    <w:link w:val="FooterChar"/>
    <w:uiPriority w:val="99"/>
    <w:unhideWhenUsed/>
    <w:rsid w:val="00A43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AE4"/>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dijahdij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13</Pages>
  <Words>4653</Words>
  <Characters>26523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2021-03-24T22:16:00Z</dcterms:created>
  <dcterms:modified xsi:type="dcterms:W3CDTF">2021-03-25T00:08:00Z</dcterms:modified>
</cp:coreProperties>
</file>