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C3" w:rsidRDefault="004E1EC3" w:rsidP="004E1EC3">
      <w:pPr>
        <w:spacing w:line="720" w:lineRule="auto"/>
        <w:jc w:val="center"/>
        <w:rPr>
          <w:b/>
        </w:rPr>
      </w:pPr>
      <w:r>
        <w:rPr>
          <w:b/>
        </w:rPr>
        <w:t>ABSTRAK</w:t>
      </w:r>
    </w:p>
    <w:p w:rsidR="004E1EC3" w:rsidRDefault="004E1EC3" w:rsidP="004E1EC3">
      <w:pPr>
        <w:jc w:val="both"/>
      </w:pPr>
      <w:proofErr w:type="spellStart"/>
      <w:r w:rsidRPr="00CB0AA6">
        <w:rPr>
          <w:b/>
        </w:rPr>
        <w:t>Fahriani</w:t>
      </w:r>
      <w:proofErr w:type="spellEnd"/>
      <w:r w:rsidRPr="00CB0AA6">
        <w:rPr>
          <w:b/>
        </w:rPr>
        <w:t xml:space="preserve"> </w:t>
      </w:r>
      <w:proofErr w:type="spellStart"/>
      <w:r w:rsidRPr="00CB0AA6">
        <w:rPr>
          <w:b/>
        </w:rPr>
        <w:t>Zaenal</w:t>
      </w:r>
      <w:proofErr w:type="spellEnd"/>
      <w:r w:rsidRPr="00CB0AA6">
        <w:rPr>
          <w:b/>
        </w:rPr>
        <w:t xml:space="preserve">. 2013. </w:t>
      </w:r>
      <w:r>
        <w:rPr>
          <w:b/>
        </w:rPr>
        <w:t>“</w:t>
      </w:r>
      <w:proofErr w:type="spellStart"/>
      <w:r w:rsidRPr="00344B2F">
        <w:rPr>
          <w:b/>
        </w:rPr>
        <w:t>Penggunaan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Informasi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Melalui</w:t>
      </w:r>
      <w:proofErr w:type="spellEnd"/>
      <w:r w:rsidRPr="00344B2F">
        <w:rPr>
          <w:b/>
        </w:rPr>
        <w:t xml:space="preserve"> Internet </w:t>
      </w:r>
      <w:proofErr w:type="spellStart"/>
      <w:r w:rsidRPr="00344B2F">
        <w:rPr>
          <w:b/>
        </w:rPr>
        <w:t>dalam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Pembelajaran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Menulis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Karangan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Argumentasi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pada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Siswa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Kelas</w:t>
      </w:r>
      <w:proofErr w:type="spellEnd"/>
      <w:r w:rsidRPr="00344B2F">
        <w:rPr>
          <w:b/>
        </w:rPr>
        <w:t xml:space="preserve"> X SMA </w:t>
      </w:r>
      <w:proofErr w:type="spellStart"/>
      <w:r w:rsidRPr="00344B2F">
        <w:rPr>
          <w:b/>
        </w:rPr>
        <w:t>Negeri</w:t>
      </w:r>
      <w:proofErr w:type="spellEnd"/>
      <w:r w:rsidRPr="00344B2F">
        <w:rPr>
          <w:b/>
        </w:rPr>
        <w:t xml:space="preserve"> 1 </w:t>
      </w:r>
      <w:proofErr w:type="spellStart"/>
      <w:r w:rsidRPr="00344B2F">
        <w:rPr>
          <w:b/>
        </w:rPr>
        <w:t>Bajeng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Kabupaten</w:t>
      </w:r>
      <w:proofErr w:type="spellEnd"/>
      <w:r w:rsidRPr="00344B2F">
        <w:rPr>
          <w:b/>
        </w:rPr>
        <w:t xml:space="preserve"> </w:t>
      </w:r>
      <w:proofErr w:type="spellStart"/>
      <w:r w:rsidRPr="00344B2F">
        <w:rPr>
          <w:b/>
        </w:rPr>
        <w:t>Gowa</w:t>
      </w:r>
      <w:proofErr w:type="spellEnd"/>
      <w:r>
        <w:rPr>
          <w:b/>
          <w:i/>
        </w:rPr>
        <w:t>”</w:t>
      </w:r>
      <w:r>
        <w:rPr>
          <w:i/>
        </w:rPr>
        <w:t xml:space="preserve">. </w:t>
      </w:r>
      <w:proofErr w:type="spellStart"/>
      <w:proofErr w:type="gramStart"/>
      <w:r w:rsidRPr="00344B2F">
        <w:rPr>
          <w:i/>
        </w:rP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Dr. Salam, M. Pd. </w:t>
      </w:r>
      <w:proofErr w:type="spellStart"/>
      <w:r>
        <w:t>dan</w:t>
      </w:r>
      <w:proofErr w:type="spellEnd"/>
      <w:r>
        <w:t xml:space="preserve"> Drs. H. A. </w:t>
      </w:r>
      <w:proofErr w:type="spellStart"/>
      <w:r>
        <w:t>Wardihan</w:t>
      </w:r>
      <w:proofErr w:type="spellEnd"/>
      <w:r>
        <w:t xml:space="preserve"> P., M. Pd.).</w:t>
      </w:r>
      <w:proofErr w:type="gramEnd"/>
    </w:p>
    <w:p w:rsidR="004E1EC3" w:rsidRDefault="004E1EC3" w:rsidP="004E1EC3">
      <w:pPr>
        <w:ind w:firstLine="567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, </w:t>
      </w:r>
      <w:proofErr w:type="spellStart"/>
      <w:r>
        <w:t>dideskripsikan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pada</w:t>
      </w:r>
      <w:proofErr w:type="spellEnd"/>
      <w:r>
        <w:t xml:space="preserve"> 3 </w:t>
      </w:r>
      <w:proofErr w:type="spellStart"/>
      <w:r>
        <w:t>tahap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(1) </w:t>
      </w:r>
      <w:proofErr w:type="spellStart"/>
      <w:r>
        <w:rPr>
          <w:i/>
        </w:rPr>
        <w:t>pretes</w:t>
      </w:r>
      <w:proofErr w:type="spellEnd"/>
      <w:r>
        <w:rPr>
          <w:i/>
        </w:rPr>
        <w:t xml:space="preserve">, </w:t>
      </w:r>
      <w:r>
        <w:t xml:space="preserve">(2) </w:t>
      </w:r>
      <w:r>
        <w:rPr>
          <w:i/>
        </w:rPr>
        <w:t xml:space="preserve">treatment, </w:t>
      </w:r>
      <w:proofErr w:type="spellStart"/>
      <w:r>
        <w:t>dan</w:t>
      </w:r>
      <w:proofErr w:type="spellEnd"/>
      <w:r>
        <w:t xml:space="preserve"> (3) </w:t>
      </w:r>
      <w:proofErr w:type="spellStart"/>
      <w:r>
        <w:rPr>
          <w:i/>
        </w:rPr>
        <w:t>postes</w:t>
      </w:r>
      <w:proofErr w:type="spellEnd"/>
      <w:r>
        <w:rPr>
          <w:i/>
        </w:rP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digolongkan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Semu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rPr>
          <w:i/>
        </w:rPr>
        <w:t>pretes</w:t>
      </w:r>
      <w:proofErr w:type="spellEnd"/>
      <w:r>
        <w:rPr>
          <w:i/>
        </w:rPr>
        <w:t xml:space="preserve">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rPr>
          <w:i/>
        </w:rPr>
        <w:t>postes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data, </w:t>
      </w:r>
      <w:proofErr w:type="spellStart"/>
      <w:r>
        <w:t>yaitu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</w:p>
    <w:p w:rsidR="004E1EC3" w:rsidRDefault="004E1EC3" w:rsidP="004E1EC3">
      <w:pPr>
        <w:ind w:firstLine="709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 w:rsidRPr="00684BAF">
        <w:rPr>
          <w:i/>
        </w:rPr>
        <w:t>pretes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4 </w:t>
      </w:r>
      <w:proofErr w:type="spellStart"/>
      <w:r>
        <w:t>siswa</w:t>
      </w:r>
      <w:proofErr w:type="spellEnd"/>
      <w:r>
        <w:t xml:space="preserve"> (13,3%)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70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26 </w:t>
      </w:r>
      <w:proofErr w:type="spellStart"/>
      <w:r>
        <w:t>siswa</w:t>
      </w:r>
      <w:proofErr w:type="spellEnd"/>
      <w:r>
        <w:t xml:space="preserve"> (86,67%)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70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 w:rsidRPr="00354E4A">
        <w:rPr>
          <w:i/>
        </w:rPr>
        <w:t>postes</w:t>
      </w:r>
      <w:proofErr w:type="spellEnd"/>
      <w:r>
        <w:t xml:space="preserve"> 26 </w:t>
      </w:r>
      <w:proofErr w:type="spellStart"/>
      <w:r>
        <w:t>siswa</w:t>
      </w:r>
      <w:proofErr w:type="spellEnd"/>
      <w:r>
        <w:t xml:space="preserve"> (86,67%)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70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4 </w:t>
      </w:r>
      <w:proofErr w:type="spellStart"/>
      <w:r>
        <w:t>siswa</w:t>
      </w:r>
      <w:proofErr w:type="spellEnd"/>
      <w:r>
        <w:t xml:space="preserve"> (13,3%)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70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 w:rsidRPr="00DA41BF">
        <w:rPr>
          <w:i/>
        </w:rPr>
        <w:t>pretes</w:t>
      </w:r>
      <w:proofErr w:type="spellEnd"/>
      <w:r>
        <w:rPr>
          <w:i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i/>
        </w:rPr>
        <w:t>postes</w:t>
      </w:r>
      <w:proofErr w:type="spellEnd"/>
      <w:r>
        <w:rPr>
          <w:i/>
        </w:rP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5</w:t>
      </w:r>
      <w:proofErr w:type="gramStart"/>
      <w:r>
        <w:t>,02</w:t>
      </w:r>
      <w:proofErr w:type="gram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6 </w:t>
      </w:r>
      <w:proofErr w:type="spellStart"/>
      <w:r>
        <w:t>dengan</w:t>
      </w:r>
      <w:proofErr w:type="spellEnd"/>
      <w:r>
        <w:t xml:space="preserve"> db = 1</w:t>
      </w:r>
      <w:proofErr w:type="gramStart"/>
      <w:r>
        <w:t>,70</w:t>
      </w:r>
      <w:proofErr w:type="gramEnd"/>
      <w:r>
        <w:t xml:space="preserve"> (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 xml:space="preserve">).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demikian</w:t>
      </w:r>
      <w:proofErr w:type="spellEnd"/>
      <w:r>
        <w:t xml:space="preserve"> 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r>
        <w:t>(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 xml:space="preserve">)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. </w:t>
      </w:r>
    </w:p>
    <w:p w:rsidR="004E1EC3" w:rsidRDefault="004E1EC3" w:rsidP="004E1EC3">
      <w:pPr>
        <w:ind w:firstLine="70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HO: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t>&lt;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proofErr w:type="spellStart"/>
      <w:r>
        <w:t>lawan</w:t>
      </w:r>
      <w:proofErr w:type="spellEnd"/>
      <w:r>
        <w:t xml:space="preserve"> H1: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u w:val="single"/>
        </w:rPr>
        <w:t>&gt;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,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>= 5</w:t>
      </w:r>
      <w:proofErr w:type="gramStart"/>
      <w:r>
        <w:t>,02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 xml:space="preserve"> = 1,70. </w:t>
      </w:r>
      <w:proofErr w:type="spellStart"/>
      <w:proofErr w:type="gramStart"/>
      <w:r>
        <w:t>Kriteria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H1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 xml:space="preserve">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proofErr w:type="spellStart"/>
      <w:r>
        <w:t>dan</w:t>
      </w:r>
      <w:proofErr w:type="spellEnd"/>
      <w:r>
        <w:t xml:space="preserve"> Ho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 xml:space="preserve">&lt;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 xml:space="preserve">,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 xml:space="preserve">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H1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Ho </w:t>
      </w:r>
      <w:proofErr w:type="spellStart"/>
      <w:r>
        <w:t>ditolak</w:t>
      </w:r>
      <w:proofErr w:type="spellEnd"/>
      <w:r>
        <w:t>.</w:t>
      </w:r>
      <w:proofErr w:type="gramEnd"/>
    </w:p>
    <w:p w:rsidR="004E1EC3" w:rsidRPr="00683351" w:rsidRDefault="004E1EC3" w:rsidP="004E1EC3">
      <w:pPr>
        <w:ind w:firstLine="709"/>
        <w:jc w:val="both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disarankan</w:t>
      </w:r>
      <w:proofErr w:type="spellEnd"/>
      <w:r>
        <w:t xml:space="preserve"> agar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ditingkatkan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Bagi</w:t>
      </w:r>
      <w:proofErr w:type="spellEnd"/>
      <w:r>
        <w:t xml:space="preserve"> guru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giat</w:t>
      </w:r>
      <w:proofErr w:type="spellEnd"/>
      <w:r>
        <w:t xml:space="preserve"> </w:t>
      </w:r>
      <w:proofErr w:type="spellStart"/>
      <w:r>
        <w:t>berlatih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EC3"/>
    <w:rsid w:val="003248C6"/>
    <w:rsid w:val="004E1EC3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>multimedia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2016-03-07T19:37:00Z</dcterms:created>
  <dcterms:modified xsi:type="dcterms:W3CDTF">2016-03-07T19:37:00Z</dcterms:modified>
</cp:coreProperties>
</file>